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0A9C" w:rsidRPr="00810F59" w:rsidRDefault="00F5547F" w:rsidP="007C74D0">
      <w:pPr>
        <w:pStyle w:val="Bodytext20"/>
        <w:shd w:val="clear" w:color="auto" w:fill="auto"/>
        <w:spacing w:before="0" w:after="160" w:line="360" w:lineRule="auto"/>
        <w:ind w:left="5670" w:right="1" w:firstLine="0"/>
        <w:jc w:val="center"/>
        <w:rPr>
          <w:rFonts w:ascii="Sylfaen" w:hAnsi="Sylfaen" w:cs="Sylfaen"/>
          <w:sz w:val="24"/>
          <w:szCs w:val="24"/>
        </w:rPr>
      </w:pPr>
      <w:bookmarkStart w:id="0" w:name="_GoBack"/>
      <w:bookmarkEnd w:id="0"/>
      <w:r w:rsidRPr="00810F59">
        <w:rPr>
          <w:rFonts w:ascii="Sylfaen" w:hAnsi="Sylfaen"/>
          <w:sz w:val="24"/>
          <w:szCs w:val="24"/>
        </w:rPr>
        <w:t>ՀԱՍՏԱՏՎԱԾ ԵՆ</w:t>
      </w:r>
    </w:p>
    <w:p w:rsidR="00150A9C" w:rsidRPr="00810F59" w:rsidRDefault="00F5547F" w:rsidP="00032186">
      <w:pPr>
        <w:pStyle w:val="Bodytext20"/>
        <w:shd w:val="clear" w:color="auto" w:fill="auto"/>
        <w:spacing w:before="0" w:after="160" w:line="372" w:lineRule="auto"/>
        <w:ind w:left="5387" w:right="1" w:firstLine="0"/>
        <w:jc w:val="center"/>
        <w:rPr>
          <w:rFonts w:ascii="Sylfaen" w:hAnsi="Sylfaen" w:cs="Sylfaen"/>
          <w:sz w:val="24"/>
          <w:szCs w:val="24"/>
        </w:rPr>
      </w:pPr>
      <w:r w:rsidRPr="00810F59">
        <w:rPr>
          <w:rFonts w:ascii="Sylfaen" w:hAnsi="Sylfaen"/>
          <w:sz w:val="24"/>
          <w:szCs w:val="24"/>
        </w:rPr>
        <w:t>Եվրասիական տնտեսական հանձնաժողովի կոլեգիայի</w:t>
      </w:r>
      <w:r w:rsidR="003D7093" w:rsidRPr="00810F59">
        <w:rPr>
          <w:rFonts w:ascii="Sylfaen" w:hAnsi="Sylfaen"/>
          <w:sz w:val="24"/>
          <w:szCs w:val="24"/>
        </w:rPr>
        <w:t xml:space="preserve"> </w:t>
      </w:r>
      <w:r w:rsidR="007C74D0" w:rsidRPr="00810F59">
        <w:rPr>
          <w:rFonts w:ascii="Sylfaen" w:hAnsi="Sylfaen"/>
          <w:sz w:val="24"/>
          <w:szCs w:val="24"/>
        </w:rPr>
        <w:br/>
      </w:r>
      <w:r w:rsidRPr="00810F59">
        <w:rPr>
          <w:rFonts w:ascii="Sylfaen" w:hAnsi="Sylfaen"/>
          <w:spacing w:val="-6"/>
          <w:sz w:val="24"/>
          <w:szCs w:val="24"/>
        </w:rPr>
        <w:t>2016 թվականի հոկտեմբերի 25-ի թիվ 124</w:t>
      </w:r>
      <w:r w:rsidRPr="00810F59">
        <w:rPr>
          <w:rFonts w:ascii="Sylfaen" w:hAnsi="Sylfaen"/>
          <w:sz w:val="24"/>
          <w:szCs w:val="24"/>
        </w:rPr>
        <w:t xml:space="preserve"> որոշմամբ</w:t>
      </w:r>
    </w:p>
    <w:p w:rsidR="00F5547F" w:rsidRPr="00810F59" w:rsidRDefault="00F5547F" w:rsidP="00032186">
      <w:pPr>
        <w:pStyle w:val="Bodytext20"/>
        <w:shd w:val="clear" w:color="auto" w:fill="auto"/>
        <w:spacing w:before="0" w:after="160" w:line="372" w:lineRule="auto"/>
        <w:ind w:right="1" w:firstLine="0"/>
        <w:jc w:val="center"/>
        <w:rPr>
          <w:rFonts w:ascii="Sylfaen" w:hAnsi="Sylfaen" w:cs="Sylfaen"/>
          <w:sz w:val="24"/>
          <w:szCs w:val="24"/>
        </w:rPr>
      </w:pPr>
    </w:p>
    <w:p w:rsidR="00150A9C" w:rsidRPr="00810F59" w:rsidRDefault="00F5547F" w:rsidP="00032186">
      <w:pPr>
        <w:pStyle w:val="Bodytext40"/>
        <w:shd w:val="clear" w:color="auto" w:fill="auto"/>
        <w:spacing w:before="0" w:after="160" w:line="372" w:lineRule="auto"/>
        <w:ind w:left="567" w:right="566"/>
        <w:rPr>
          <w:rFonts w:ascii="Sylfaen" w:hAnsi="Sylfaen" w:cs="Sylfaen"/>
          <w:sz w:val="24"/>
          <w:szCs w:val="24"/>
        </w:rPr>
      </w:pPr>
      <w:r w:rsidRPr="00810F59">
        <w:rPr>
          <w:rStyle w:val="Bodytext4Spacing1pt"/>
          <w:rFonts w:ascii="Sylfaen" w:hAnsi="Sylfaen"/>
          <w:b/>
          <w:spacing w:val="0"/>
          <w:sz w:val="24"/>
          <w:szCs w:val="24"/>
        </w:rPr>
        <w:t>ԿԱՆՈՆՆԵՐ</w:t>
      </w:r>
    </w:p>
    <w:p w:rsidR="00150A9C" w:rsidRPr="00810F59" w:rsidRDefault="00F5547F" w:rsidP="00032186">
      <w:pPr>
        <w:pStyle w:val="Bodytext40"/>
        <w:shd w:val="clear" w:color="auto" w:fill="auto"/>
        <w:spacing w:before="0" w:after="160" w:line="372" w:lineRule="auto"/>
        <w:ind w:left="567" w:right="566"/>
        <w:rPr>
          <w:rFonts w:ascii="Sylfaen" w:hAnsi="Sylfaen" w:cs="Sylfaen"/>
          <w:sz w:val="24"/>
          <w:szCs w:val="24"/>
        </w:rPr>
      </w:pPr>
      <w:r w:rsidRPr="00810F59">
        <w:rPr>
          <w:rFonts w:ascii="Sylfaen" w:hAnsi="Sylfaen"/>
          <w:sz w:val="24"/>
          <w:szCs w:val="24"/>
        </w:rPr>
        <w:t>«Եվրասիական տնտեսական միության անդամ պետությունների տարածքներում հայտնաբերված՝ որակի պահանջներին չհամապատասխանող դեղամիջոցների, ինչպես նա</w:t>
      </w:r>
      <w:r w:rsidR="00044A9D" w:rsidRPr="00810F59">
        <w:rPr>
          <w:rFonts w:ascii="Sylfaen" w:hAnsi="Sylfaen"/>
          <w:sz w:val="24"/>
          <w:szCs w:val="24"/>
        </w:rPr>
        <w:t>եւ</w:t>
      </w:r>
      <w:r w:rsidRPr="00810F59">
        <w:rPr>
          <w:rFonts w:ascii="Sylfaen" w:hAnsi="Sylfaen"/>
          <w:sz w:val="24"/>
          <w:szCs w:val="24"/>
        </w:rPr>
        <w:t xml:space="preserve"> կեղծված </w:t>
      </w:r>
      <w:r w:rsidR="00044A9D" w:rsidRPr="00810F59">
        <w:rPr>
          <w:rFonts w:ascii="Sylfaen" w:hAnsi="Sylfaen"/>
          <w:sz w:val="24"/>
          <w:szCs w:val="24"/>
        </w:rPr>
        <w:t>եւ</w:t>
      </w:r>
      <w:r w:rsidRPr="00810F59">
        <w:rPr>
          <w:rFonts w:ascii="Sylfaen" w:hAnsi="Sylfaen"/>
          <w:sz w:val="24"/>
          <w:szCs w:val="24"/>
        </w:rPr>
        <w:t xml:space="preserve"> (կամ) </w:t>
      </w:r>
      <w:r w:rsidR="00F92DA6" w:rsidRPr="00810F59">
        <w:rPr>
          <w:rFonts w:ascii="Sylfaen" w:hAnsi="Sylfaen"/>
          <w:sz w:val="24"/>
          <w:szCs w:val="24"/>
        </w:rPr>
        <w:t xml:space="preserve">նմանակված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դեղամիջոցների տվյալների միասնական տեղեկատվական բազայի ձ</w:t>
      </w:r>
      <w:r w:rsidR="00044A9D" w:rsidRPr="00810F59">
        <w:rPr>
          <w:rFonts w:ascii="Sylfaen" w:hAnsi="Sylfaen"/>
          <w:sz w:val="24"/>
          <w:szCs w:val="24"/>
        </w:rPr>
        <w:t>եւ</w:t>
      </w:r>
      <w:r w:rsidRPr="00810F59">
        <w:rPr>
          <w:rFonts w:ascii="Sylfaen" w:hAnsi="Sylfaen"/>
          <w:sz w:val="24"/>
          <w:szCs w:val="24"/>
        </w:rPr>
        <w:t xml:space="preserve">ավորում, վարում </w:t>
      </w:r>
      <w:r w:rsidR="00044A9D" w:rsidRPr="00810F59">
        <w:rPr>
          <w:rFonts w:ascii="Sylfaen" w:hAnsi="Sylfaen"/>
          <w:sz w:val="24"/>
          <w:szCs w:val="24"/>
        </w:rPr>
        <w:t>եւ</w:t>
      </w:r>
      <w:r w:rsidRPr="00810F59">
        <w:rPr>
          <w:rFonts w:ascii="Sylfaen" w:hAnsi="Sylfaen"/>
          <w:sz w:val="24"/>
          <w:szCs w:val="24"/>
        </w:rPr>
        <w:t xml:space="preserve"> օգտագործում» ընդհանուր գործընթացն արտաքին </w:t>
      </w:r>
      <w:r w:rsidR="00044A9D" w:rsidRPr="00810F59">
        <w:rPr>
          <w:rFonts w:ascii="Sylfaen" w:hAnsi="Sylfaen"/>
          <w:sz w:val="24"/>
          <w:szCs w:val="24"/>
        </w:rPr>
        <w:t>եւ</w:t>
      </w:r>
      <w:r w:rsidRPr="00810F59">
        <w:rPr>
          <w:rFonts w:ascii="Sylfaen" w:hAnsi="Sylfaen"/>
          <w:sz w:val="24"/>
          <w:szCs w:val="24"/>
        </w:rPr>
        <w:t xml:space="preserve"> փոխադարձ առ</w:t>
      </w:r>
      <w:r w:rsidR="00044A9D" w:rsidRPr="00810F59">
        <w:rPr>
          <w:rFonts w:ascii="Sylfaen" w:hAnsi="Sylfaen"/>
          <w:sz w:val="24"/>
          <w:szCs w:val="24"/>
        </w:rPr>
        <w:t>եւ</w:t>
      </w:r>
      <w:r w:rsidRPr="00810F59">
        <w:rPr>
          <w:rFonts w:ascii="Sylfaen" w:hAnsi="Sylfaen"/>
          <w:sz w:val="24"/>
          <w:szCs w:val="24"/>
        </w:rPr>
        <w:t>տրի ինտեգրված տեղեկատվական համակարգի միջոցներով իրագործելիս տեղեկատվական փոխգործակցության</w:t>
      </w:r>
    </w:p>
    <w:p w:rsidR="00F5547F" w:rsidRPr="00810F59" w:rsidRDefault="00F5547F" w:rsidP="00032186">
      <w:pPr>
        <w:pStyle w:val="Bodytext20"/>
        <w:shd w:val="clear" w:color="auto" w:fill="auto"/>
        <w:spacing w:before="0" w:after="160" w:line="372" w:lineRule="auto"/>
        <w:ind w:firstLine="0"/>
        <w:rPr>
          <w:rFonts w:ascii="Sylfaen" w:hAnsi="Sylfaen" w:cs="Sylfaen"/>
          <w:sz w:val="24"/>
          <w:szCs w:val="24"/>
        </w:rPr>
      </w:pPr>
    </w:p>
    <w:p w:rsidR="00150A9C" w:rsidRPr="00810F59" w:rsidRDefault="00F5547F" w:rsidP="00032186">
      <w:pPr>
        <w:pStyle w:val="Bodytext20"/>
        <w:shd w:val="clear" w:color="auto" w:fill="auto"/>
        <w:spacing w:before="0" w:after="160" w:line="372" w:lineRule="auto"/>
        <w:ind w:right="-1" w:firstLine="0"/>
        <w:jc w:val="center"/>
        <w:rPr>
          <w:rFonts w:ascii="Sylfaen" w:hAnsi="Sylfaen" w:cs="Sylfaen"/>
          <w:sz w:val="24"/>
          <w:szCs w:val="24"/>
        </w:rPr>
      </w:pPr>
      <w:r w:rsidRPr="00810F59">
        <w:rPr>
          <w:rFonts w:ascii="Sylfaen" w:hAnsi="Sylfaen"/>
          <w:sz w:val="24"/>
          <w:szCs w:val="24"/>
        </w:rPr>
        <w:t>I. Ընդհանուր դրույթներ</w:t>
      </w:r>
    </w:p>
    <w:p w:rsidR="00150A9C" w:rsidRPr="00810F59" w:rsidRDefault="00F5547F" w:rsidP="00032186">
      <w:pPr>
        <w:pStyle w:val="Bodytext20"/>
        <w:shd w:val="clear" w:color="auto" w:fill="auto"/>
        <w:tabs>
          <w:tab w:val="left" w:pos="1134"/>
        </w:tabs>
        <w:spacing w:before="0" w:after="160" w:line="372" w:lineRule="auto"/>
        <w:ind w:firstLine="567"/>
        <w:rPr>
          <w:rFonts w:ascii="Sylfaen" w:hAnsi="Sylfaen"/>
          <w:sz w:val="24"/>
          <w:szCs w:val="24"/>
        </w:rPr>
      </w:pPr>
      <w:r w:rsidRPr="00810F59">
        <w:rPr>
          <w:rFonts w:ascii="Sylfaen" w:hAnsi="Sylfaen"/>
          <w:sz w:val="24"/>
          <w:szCs w:val="24"/>
        </w:rPr>
        <w:t>1.</w:t>
      </w:r>
      <w:r w:rsidR="007C74D0" w:rsidRPr="00810F59">
        <w:rPr>
          <w:rFonts w:ascii="Sylfaen" w:hAnsi="Sylfaen"/>
          <w:sz w:val="24"/>
          <w:szCs w:val="24"/>
        </w:rPr>
        <w:tab/>
      </w:r>
      <w:r w:rsidRPr="00810F59">
        <w:rPr>
          <w:rFonts w:ascii="Sylfaen" w:hAnsi="Sylfaen"/>
          <w:sz w:val="24"/>
          <w:szCs w:val="24"/>
        </w:rPr>
        <w:t>Սույն կանոնները մշակվել են Եվրասիական տնտեսական միության (այսուհետ՝ Միություն) իրավունքի մաս կազմող հետ</w:t>
      </w:r>
      <w:r w:rsidR="00044A9D" w:rsidRPr="00810F59">
        <w:rPr>
          <w:rFonts w:ascii="Sylfaen" w:hAnsi="Sylfaen"/>
          <w:sz w:val="24"/>
          <w:szCs w:val="24"/>
        </w:rPr>
        <w:t>եւ</w:t>
      </w:r>
      <w:r w:rsidRPr="00810F59">
        <w:rPr>
          <w:rFonts w:ascii="Sylfaen" w:hAnsi="Sylfaen"/>
          <w:sz w:val="24"/>
          <w:szCs w:val="24"/>
        </w:rPr>
        <w:t>յալ ակտերին համապատասխան՝</w:t>
      </w:r>
    </w:p>
    <w:p w:rsidR="00157EDE" w:rsidRPr="00810F59" w:rsidRDefault="003941BA" w:rsidP="00032186">
      <w:pPr>
        <w:spacing w:after="160" w:line="372" w:lineRule="auto"/>
        <w:ind w:right="39" w:firstLine="567"/>
        <w:jc w:val="both"/>
        <w:rPr>
          <w:rFonts w:ascii="Sylfaen" w:hAnsi="Sylfaen" w:cs="Times New Roman"/>
        </w:rPr>
      </w:pPr>
      <w:r w:rsidRPr="00810F59">
        <w:rPr>
          <w:rFonts w:ascii="Sylfaen" w:hAnsi="Sylfaen"/>
        </w:rPr>
        <w:t>«Եվրասիական տնտեսական միության մասին» 2014 թվականի մայիսի 29-ի պայմանագիր.</w:t>
      </w:r>
    </w:p>
    <w:p w:rsidR="00157EDE" w:rsidRPr="00810F59" w:rsidRDefault="00F5547F" w:rsidP="00032186">
      <w:pPr>
        <w:spacing w:after="160" w:line="372" w:lineRule="auto"/>
        <w:ind w:right="39" w:firstLine="567"/>
        <w:jc w:val="both"/>
        <w:rPr>
          <w:rFonts w:ascii="Sylfaen" w:hAnsi="Sylfaen" w:cs="Sylfaen"/>
        </w:rPr>
      </w:pPr>
      <w:r w:rsidRPr="00810F59">
        <w:rPr>
          <w:rFonts w:ascii="Sylfaen" w:hAnsi="Sylfaen"/>
        </w:rPr>
        <w:t xml:space="preserve">«Եվրասիական տնտեսական միության շրջանակներում դեղամիջոցների շրջանառության միասնական սկզբունքների եւ կանոնների մասին» </w:t>
      </w:r>
      <w:r w:rsidR="004856F6" w:rsidRPr="00810F59">
        <w:rPr>
          <w:rFonts w:ascii="Sylfaen" w:hAnsi="Sylfaen"/>
        </w:rPr>
        <w:t xml:space="preserve">2014 թվականի դեկտեմբերի 23-ի </w:t>
      </w:r>
      <w:r w:rsidRPr="00810F59">
        <w:rPr>
          <w:rFonts w:ascii="Sylfaen" w:hAnsi="Sylfaen"/>
        </w:rPr>
        <w:t>համաձայնագիր.</w:t>
      </w:r>
    </w:p>
    <w:p w:rsidR="00150A9C" w:rsidRPr="00810F59" w:rsidRDefault="00F5547F" w:rsidP="00032186">
      <w:pPr>
        <w:pStyle w:val="Bodytext20"/>
        <w:shd w:val="clear" w:color="auto" w:fill="auto"/>
        <w:spacing w:before="0" w:after="160" w:line="372" w:lineRule="auto"/>
        <w:ind w:firstLine="567"/>
        <w:rPr>
          <w:rFonts w:ascii="Sylfaen" w:hAnsi="Sylfaen" w:cs="Sylfaen"/>
          <w:sz w:val="24"/>
          <w:szCs w:val="24"/>
        </w:rPr>
      </w:pPr>
      <w:r w:rsidRPr="00810F59">
        <w:rPr>
          <w:rFonts w:ascii="Sylfaen" w:hAnsi="Sylfaen"/>
          <w:sz w:val="24"/>
          <w:szCs w:val="24"/>
        </w:rPr>
        <w:lastRenderedPageBreak/>
        <w:t>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w:t>
      </w:r>
      <w:r w:rsidR="004C3E70" w:rsidRPr="00810F59">
        <w:rPr>
          <w:rFonts w:ascii="Sylfaen" w:hAnsi="Sylfaen"/>
          <w:sz w:val="24"/>
          <w:szCs w:val="24"/>
        </w:rPr>
        <w:t>ն</w:t>
      </w:r>
      <w:r w:rsidRPr="00810F59">
        <w:rPr>
          <w:rFonts w:ascii="Sylfaen" w:hAnsi="Sylfaen"/>
          <w:sz w:val="24"/>
          <w:szCs w:val="24"/>
        </w:rPr>
        <w:t xml:space="preserve"> իրագործելու մասին» թիվ 108 որոշում.</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044A9D" w:rsidRPr="00810F59">
        <w:rPr>
          <w:rFonts w:ascii="Sylfaen" w:hAnsi="Sylfaen"/>
          <w:sz w:val="24"/>
          <w:szCs w:val="24"/>
        </w:rPr>
        <w:t>եւ</w:t>
      </w:r>
      <w:r w:rsidRPr="00810F59">
        <w:rPr>
          <w:rFonts w:ascii="Sylfaen" w:hAnsi="Sylfaen"/>
          <w:sz w:val="24"/>
          <w:szCs w:val="24"/>
        </w:rPr>
        <w:t xml:space="preserve"> փոխադարձ առ</w:t>
      </w:r>
      <w:r w:rsidR="00044A9D" w:rsidRPr="00810F59">
        <w:rPr>
          <w:rFonts w:ascii="Sylfaen" w:hAnsi="Sylfaen"/>
          <w:sz w:val="24"/>
          <w:szCs w:val="24"/>
        </w:rPr>
        <w:t>եւ</w:t>
      </w:r>
      <w:r w:rsidRPr="00810F59">
        <w:rPr>
          <w:rFonts w:ascii="Sylfaen" w:hAnsi="Sylfaen"/>
          <w:sz w:val="24"/>
          <w:szCs w:val="24"/>
        </w:rPr>
        <w:t>տրի ինտեգրված տեղեկատվական համակարգի միջոցներով իրագործել</w:t>
      </w:r>
      <w:r w:rsidR="004C3E70" w:rsidRPr="00810F59">
        <w:rPr>
          <w:rFonts w:ascii="Sylfaen" w:hAnsi="Sylfaen"/>
          <w:sz w:val="24"/>
          <w:szCs w:val="24"/>
        </w:rPr>
        <w:t>իս</w:t>
      </w:r>
      <w:r w:rsidRPr="00810F59">
        <w:rPr>
          <w:rFonts w:ascii="Sylfaen" w:hAnsi="Sylfaen"/>
          <w:sz w:val="24"/>
          <w:szCs w:val="24"/>
        </w:rPr>
        <w:t xml:space="preserve"> տեղեկատվական փոխգործակցությունը կանոնակարգող տեխնոլոգիական փաստաթղթերի մասին» թիվ 200 որոշում.</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Եվրասիական տնտեսական հանձնաժողովի կոլեգիայի 2015 թվականի հունվարի 27-ի «Արտաքին </w:t>
      </w:r>
      <w:r w:rsidR="00044A9D" w:rsidRPr="00810F59">
        <w:rPr>
          <w:rFonts w:ascii="Sylfaen" w:hAnsi="Sylfaen"/>
          <w:sz w:val="24"/>
          <w:szCs w:val="24"/>
        </w:rPr>
        <w:t>եւ</w:t>
      </w:r>
      <w:r w:rsidRPr="00810F59">
        <w:rPr>
          <w:rFonts w:ascii="Sylfaen" w:hAnsi="Sylfaen"/>
          <w:sz w:val="24"/>
          <w:szCs w:val="24"/>
        </w:rPr>
        <w:t xml:space="preserve"> փոխադարձ առ</w:t>
      </w:r>
      <w:r w:rsidR="00044A9D" w:rsidRPr="00810F59">
        <w:rPr>
          <w:rFonts w:ascii="Sylfaen" w:hAnsi="Sylfaen"/>
          <w:sz w:val="24"/>
          <w:szCs w:val="24"/>
        </w:rPr>
        <w:t>եւ</w:t>
      </w:r>
      <w:r w:rsidRPr="00810F59">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044A9D" w:rsidRPr="00810F59">
        <w:rPr>
          <w:rFonts w:ascii="Sylfaen" w:hAnsi="Sylfaen"/>
          <w:sz w:val="24"/>
          <w:szCs w:val="24"/>
        </w:rPr>
        <w:t>եւ</w:t>
      </w:r>
      <w:r w:rsidRPr="00810F59">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044A9D" w:rsidRPr="00810F59">
        <w:rPr>
          <w:rFonts w:ascii="Sylfaen" w:hAnsi="Sylfaen"/>
          <w:sz w:val="24"/>
          <w:szCs w:val="24"/>
        </w:rPr>
        <w:t>եւ</w:t>
      </w:r>
      <w:r w:rsidRPr="00810F59">
        <w:rPr>
          <w:rFonts w:ascii="Sylfaen" w:hAnsi="Sylfaen"/>
          <w:sz w:val="24"/>
          <w:szCs w:val="24"/>
        </w:rPr>
        <w:t xml:space="preserve"> </w:t>
      </w:r>
      <w:r w:rsidR="004C3E70" w:rsidRPr="00810F59">
        <w:rPr>
          <w:rFonts w:ascii="Sylfaen" w:hAnsi="Sylfaen"/>
          <w:sz w:val="24"/>
          <w:szCs w:val="24"/>
        </w:rPr>
        <w:t xml:space="preserve">նկարագրության </w:t>
      </w:r>
      <w:r w:rsidRPr="00810F59">
        <w:rPr>
          <w:rFonts w:ascii="Sylfaen" w:hAnsi="Sylfaen"/>
          <w:sz w:val="24"/>
          <w:szCs w:val="24"/>
        </w:rPr>
        <w:t>մեթոդիկայի մասին» թիվ 63 որոշում.</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044A9D" w:rsidRPr="00810F59">
        <w:rPr>
          <w:rFonts w:ascii="Sylfaen" w:hAnsi="Sylfaen"/>
          <w:sz w:val="24"/>
          <w:szCs w:val="24"/>
        </w:rPr>
        <w:t>եւ</w:t>
      </w:r>
      <w:r w:rsidRPr="00810F59">
        <w:rPr>
          <w:rFonts w:ascii="Sylfaen" w:hAnsi="Sylfaen"/>
          <w:sz w:val="24"/>
          <w:szCs w:val="24"/>
        </w:rPr>
        <w:t xml:space="preserve"> </w:t>
      </w:r>
      <w:r w:rsidR="00044A9D" w:rsidRPr="00810F59">
        <w:rPr>
          <w:rFonts w:ascii="Sylfaen" w:hAnsi="Sylfaen"/>
          <w:sz w:val="24"/>
          <w:szCs w:val="24"/>
        </w:rPr>
        <w:t>եւ</w:t>
      </w:r>
      <w:r w:rsidRPr="00810F59">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rsidR="00150A9C" w:rsidRPr="00810F59" w:rsidRDefault="00F5547F" w:rsidP="007C74D0">
      <w:pPr>
        <w:pStyle w:val="Bodytext20"/>
        <w:shd w:val="clear" w:color="auto" w:fill="auto"/>
        <w:spacing w:before="0" w:after="160" w:line="360" w:lineRule="auto"/>
        <w:ind w:right="-1" w:firstLine="0"/>
        <w:jc w:val="center"/>
        <w:rPr>
          <w:rFonts w:ascii="Sylfaen" w:hAnsi="Sylfaen" w:cs="Sylfaen"/>
          <w:sz w:val="24"/>
          <w:szCs w:val="24"/>
        </w:rPr>
      </w:pPr>
      <w:r w:rsidRPr="00810F59">
        <w:rPr>
          <w:rFonts w:ascii="Sylfaen" w:hAnsi="Sylfaen"/>
          <w:sz w:val="24"/>
          <w:szCs w:val="24"/>
        </w:rPr>
        <w:lastRenderedPageBreak/>
        <w:t>II. Կիրառության ոլորտը</w:t>
      </w:r>
    </w:p>
    <w:p w:rsidR="00150A9C" w:rsidRPr="00810F59" w:rsidRDefault="00F5547F" w:rsidP="007C74D0">
      <w:pPr>
        <w:pStyle w:val="Bodytext20"/>
        <w:shd w:val="clear" w:color="auto" w:fill="auto"/>
        <w:tabs>
          <w:tab w:val="left" w:pos="1134"/>
        </w:tabs>
        <w:spacing w:before="0" w:after="160" w:line="372" w:lineRule="auto"/>
        <w:ind w:firstLine="567"/>
        <w:rPr>
          <w:rFonts w:ascii="Sylfaen" w:hAnsi="Sylfaen" w:cs="Sylfaen"/>
          <w:sz w:val="24"/>
          <w:szCs w:val="24"/>
        </w:rPr>
      </w:pPr>
      <w:r w:rsidRPr="00810F59">
        <w:rPr>
          <w:rFonts w:ascii="Sylfaen" w:hAnsi="Sylfaen"/>
          <w:sz w:val="24"/>
          <w:szCs w:val="24"/>
        </w:rPr>
        <w:t>2.</w:t>
      </w:r>
      <w:r w:rsidR="007C74D0" w:rsidRPr="00810F59">
        <w:rPr>
          <w:rFonts w:ascii="Sylfaen" w:hAnsi="Sylfaen"/>
          <w:sz w:val="24"/>
          <w:szCs w:val="24"/>
        </w:rPr>
        <w:tab/>
      </w:r>
      <w:r w:rsidRPr="00810F59">
        <w:rPr>
          <w:rFonts w:ascii="Sylfaen" w:hAnsi="Sylfaen"/>
          <w:sz w:val="24"/>
          <w:szCs w:val="24"/>
        </w:rPr>
        <w:t>Սույն կանոնները մշակվել են «Եվրասիական տնտեսական միության անդամ պետությունների տարածքներում հայտնաբերված՝ որակի պահանջներին չհամապատասխանող դեղամիջոցների, ինչպես նա</w:t>
      </w:r>
      <w:r w:rsidR="00044A9D" w:rsidRPr="00810F59">
        <w:rPr>
          <w:rFonts w:ascii="Sylfaen" w:hAnsi="Sylfaen"/>
          <w:sz w:val="24"/>
          <w:szCs w:val="24"/>
        </w:rPr>
        <w:t>եւ</w:t>
      </w:r>
      <w:r w:rsidRPr="00810F59">
        <w:rPr>
          <w:rFonts w:ascii="Sylfaen" w:hAnsi="Sylfaen"/>
          <w:sz w:val="24"/>
          <w:szCs w:val="24"/>
        </w:rPr>
        <w:t xml:space="preserve"> կեղծված </w:t>
      </w:r>
      <w:r w:rsidR="00044A9D" w:rsidRPr="00810F59">
        <w:rPr>
          <w:rFonts w:ascii="Sylfaen" w:hAnsi="Sylfaen"/>
          <w:sz w:val="24"/>
          <w:szCs w:val="24"/>
        </w:rPr>
        <w:t>եւ</w:t>
      </w:r>
      <w:r w:rsidRPr="00810F59">
        <w:rPr>
          <w:rFonts w:ascii="Sylfaen" w:hAnsi="Sylfaen"/>
          <w:sz w:val="24"/>
          <w:szCs w:val="24"/>
        </w:rPr>
        <w:t xml:space="preserve"> (կամ)</w:t>
      </w:r>
      <w:r w:rsidR="0087647C" w:rsidRPr="00810F59">
        <w:rPr>
          <w:rFonts w:ascii="Sylfaen" w:hAnsi="Sylfaen"/>
          <w:sz w:val="24"/>
          <w:szCs w:val="24"/>
        </w:rPr>
        <w:t xml:space="preserve"> </w:t>
      </w:r>
      <w:r w:rsidR="00F92DA6" w:rsidRPr="00810F59">
        <w:rPr>
          <w:rFonts w:ascii="Sylfaen" w:hAnsi="Sylfaen"/>
          <w:sz w:val="24"/>
          <w:szCs w:val="24"/>
        </w:rPr>
        <w:t>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դեղամիջոցների տվյալների միասնական տեղեկատվական բազայի ձ</w:t>
      </w:r>
      <w:r w:rsidR="00044A9D" w:rsidRPr="00810F59">
        <w:rPr>
          <w:rFonts w:ascii="Sylfaen" w:hAnsi="Sylfaen"/>
          <w:sz w:val="24"/>
          <w:szCs w:val="24"/>
        </w:rPr>
        <w:t>եւ</w:t>
      </w:r>
      <w:r w:rsidRPr="00810F59">
        <w:rPr>
          <w:rFonts w:ascii="Sylfaen" w:hAnsi="Sylfaen"/>
          <w:sz w:val="24"/>
          <w:szCs w:val="24"/>
        </w:rPr>
        <w:t xml:space="preserve">ավորում, վարում </w:t>
      </w:r>
      <w:r w:rsidR="00044A9D" w:rsidRPr="00810F59">
        <w:rPr>
          <w:rFonts w:ascii="Sylfaen" w:hAnsi="Sylfaen"/>
          <w:sz w:val="24"/>
          <w:szCs w:val="24"/>
        </w:rPr>
        <w:t>եւ</w:t>
      </w:r>
      <w:r w:rsidRPr="00810F59">
        <w:rPr>
          <w:rFonts w:ascii="Sylfaen" w:hAnsi="Sylfaen"/>
          <w:sz w:val="24"/>
          <w:szCs w:val="24"/>
        </w:rPr>
        <w:t xml:space="preserve"> օգտագործում» ընդհանուր գործընթացի (այսուհետ՝ ընդհանուր գործընթաց) մասնակիցների միջ</w:t>
      </w:r>
      <w:r w:rsidR="00044A9D" w:rsidRPr="00810F59">
        <w:rPr>
          <w:rFonts w:ascii="Sylfaen" w:hAnsi="Sylfaen"/>
          <w:sz w:val="24"/>
          <w:szCs w:val="24"/>
        </w:rPr>
        <w:t>եւ</w:t>
      </w:r>
      <w:r w:rsidRPr="00810F59">
        <w:rPr>
          <w:rFonts w:ascii="Sylfaen" w:hAnsi="Sylfaen"/>
          <w:sz w:val="24"/>
          <w:szCs w:val="24"/>
        </w:rPr>
        <w:t xml:space="preserve"> տեղեկատվական փոխգործակցության կարգը </w:t>
      </w:r>
      <w:r w:rsidR="00044A9D" w:rsidRPr="00810F59">
        <w:rPr>
          <w:rFonts w:ascii="Sylfaen" w:hAnsi="Sylfaen"/>
          <w:sz w:val="24"/>
          <w:szCs w:val="24"/>
        </w:rPr>
        <w:t>եւ</w:t>
      </w:r>
      <w:r w:rsidRPr="00810F59">
        <w:rPr>
          <w:rFonts w:ascii="Sylfaen" w:hAnsi="Sylfaen"/>
          <w:sz w:val="24"/>
          <w:szCs w:val="24"/>
        </w:rPr>
        <w:t xml:space="preserve"> պայմանները, այդ թվում՝ այդ ընդհանուր գործընթացի շրջանակներում կատարվող ընթացակարգեր</w:t>
      </w:r>
      <w:r w:rsidR="00824937" w:rsidRPr="00810F59">
        <w:rPr>
          <w:rFonts w:ascii="Sylfaen" w:hAnsi="Sylfaen"/>
          <w:sz w:val="24"/>
          <w:szCs w:val="24"/>
        </w:rPr>
        <w:t>ի</w:t>
      </w:r>
      <w:r w:rsidRPr="00810F59">
        <w:rPr>
          <w:rFonts w:ascii="Sylfaen" w:hAnsi="Sylfaen"/>
          <w:sz w:val="24"/>
          <w:szCs w:val="24"/>
        </w:rPr>
        <w:t xml:space="preserve"> </w:t>
      </w:r>
      <w:r w:rsidR="00824937" w:rsidRPr="00810F59">
        <w:rPr>
          <w:rFonts w:ascii="Sylfaen" w:hAnsi="Sylfaen"/>
          <w:sz w:val="24"/>
          <w:szCs w:val="24"/>
        </w:rPr>
        <w:t xml:space="preserve">նկարագրությունը սահմանելու </w:t>
      </w:r>
      <w:r w:rsidRPr="00810F59">
        <w:rPr>
          <w:rFonts w:ascii="Sylfaen" w:hAnsi="Sylfaen"/>
          <w:sz w:val="24"/>
          <w:szCs w:val="24"/>
        </w:rPr>
        <w:t>նպատակով։</w:t>
      </w:r>
    </w:p>
    <w:p w:rsidR="00150A9C" w:rsidRPr="00810F59" w:rsidRDefault="00F5547F" w:rsidP="007C74D0">
      <w:pPr>
        <w:pStyle w:val="Bodytext20"/>
        <w:shd w:val="clear" w:color="auto" w:fill="auto"/>
        <w:tabs>
          <w:tab w:val="left" w:pos="1134"/>
        </w:tabs>
        <w:spacing w:before="0" w:after="160" w:line="372" w:lineRule="auto"/>
        <w:ind w:firstLine="567"/>
        <w:rPr>
          <w:rFonts w:ascii="Sylfaen" w:hAnsi="Sylfaen" w:cs="Sylfaen"/>
          <w:sz w:val="24"/>
          <w:szCs w:val="24"/>
        </w:rPr>
      </w:pPr>
      <w:r w:rsidRPr="00810F59">
        <w:rPr>
          <w:rFonts w:ascii="Sylfaen" w:hAnsi="Sylfaen"/>
          <w:sz w:val="24"/>
          <w:szCs w:val="24"/>
        </w:rPr>
        <w:t>3.</w:t>
      </w:r>
      <w:r w:rsidR="007C74D0" w:rsidRPr="00810F59">
        <w:rPr>
          <w:rFonts w:ascii="Sylfaen" w:hAnsi="Sylfaen"/>
          <w:sz w:val="24"/>
          <w:szCs w:val="24"/>
        </w:rPr>
        <w:tab/>
      </w:r>
      <w:r w:rsidRPr="00810F59">
        <w:rPr>
          <w:rFonts w:ascii="Sylfaen" w:hAnsi="Sylfaen"/>
          <w:sz w:val="24"/>
          <w:szCs w:val="24"/>
        </w:rPr>
        <w:t xml:space="preserve">Սույն կանոնները կիրառվում են ընդհանուր գործընթացի մասնակիցների կողմից ընդհանուր գործընթացի շրջանակներում ընթացակարգերի </w:t>
      </w:r>
      <w:r w:rsidR="00044A9D" w:rsidRPr="00810F59">
        <w:rPr>
          <w:rFonts w:ascii="Sylfaen" w:hAnsi="Sylfaen"/>
          <w:sz w:val="24"/>
          <w:szCs w:val="24"/>
        </w:rPr>
        <w:t>եւ</w:t>
      </w:r>
      <w:r w:rsidRPr="00810F59">
        <w:rPr>
          <w:rFonts w:ascii="Sylfaen" w:hAnsi="Sylfaen"/>
          <w:sz w:val="24"/>
          <w:szCs w:val="24"/>
        </w:rPr>
        <w:t xml:space="preserve"> գործառնությունների կատարման կարգը վերահսկելիս, ինչպես նա</w:t>
      </w:r>
      <w:r w:rsidR="00044A9D" w:rsidRPr="00810F59">
        <w:rPr>
          <w:rFonts w:ascii="Sylfaen" w:hAnsi="Sylfaen"/>
          <w:sz w:val="24"/>
          <w:szCs w:val="24"/>
        </w:rPr>
        <w:t>եւ</w:t>
      </w:r>
      <w:r w:rsidRPr="00810F59">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044A9D" w:rsidRPr="00810F59">
        <w:rPr>
          <w:rFonts w:ascii="Sylfaen" w:hAnsi="Sylfaen"/>
          <w:sz w:val="24"/>
          <w:szCs w:val="24"/>
        </w:rPr>
        <w:t>եւ</w:t>
      </w:r>
      <w:r w:rsidRPr="00810F59">
        <w:rPr>
          <w:rFonts w:ascii="Sylfaen" w:hAnsi="Sylfaen"/>
          <w:sz w:val="24"/>
          <w:szCs w:val="24"/>
        </w:rPr>
        <w:t xml:space="preserve"> լրամշակելիս:</w:t>
      </w:r>
    </w:p>
    <w:p w:rsidR="00F5547F" w:rsidRPr="00810F59" w:rsidRDefault="00F5547F" w:rsidP="007C74D0">
      <w:pPr>
        <w:pStyle w:val="Bodytext20"/>
        <w:shd w:val="clear" w:color="auto" w:fill="auto"/>
        <w:spacing w:before="0" w:after="160" w:line="372" w:lineRule="auto"/>
        <w:ind w:left="2268" w:right="2269" w:firstLine="0"/>
        <w:jc w:val="center"/>
        <w:rPr>
          <w:rFonts w:ascii="Sylfaen" w:hAnsi="Sylfaen" w:cs="Sylfaen"/>
          <w:sz w:val="24"/>
          <w:szCs w:val="24"/>
        </w:rPr>
      </w:pPr>
    </w:p>
    <w:p w:rsidR="00150A9C" w:rsidRPr="00810F59" w:rsidRDefault="00F5547F" w:rsidP="007C74D0">
      <w:pPr>
        <w:pStyle w:val="Bodytext20"/>
        <w:shd w:val="clear" w:color="auto" w:fill="auto"/>
        <w:spacing w:before="0" w:after="160" w:line="360" w:lineRule="auto"/>
        <w:ind w:right="-1" w:firstLine="0"/>
        <w:jc w:val="center"/>
        <w:rPr>
          <w:rFonts w:ascii="Sylfaen" w:hAnsi="Sylfaen" w:cs="Sylfaen"/>
          <w:sz w:val="24"/>
          <w:szCs w:val="24"/>
        </w:rPr>
      </w:pPr>
      <w:r w:rsidRPr="00810F59">
        <w:rPr>
          <w:rFonts w:ascii="Sylfaen" w:hAnsi="Sylfaen"/>
          <w:sz w:val="24"/>
          <w:szCs w:val="24"/>
        </w:rPr>
        <w:t>III. Հիմնական հասկացությունները</w:t>
      </w:r>
    </w:p>
    <w:p w:rsidR="00150A9C" w:rsidRPr="00810F59" w:rsidRDefault="00F5547F" w:rsidP="007C74D0">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4.</w:t>
      </w:r>
      <w:r w:rsidR="007C74D0" w:rsidRPr="00810F59">
        <w:rPr>
          <w:rFonts w:ascii="Sylfaen" w:hAnsi="Sylfaen"/>
          <w:sz w:val="24"/>
          <w:szCs w:val="24"/>
        </w:rPr>
        <w:tab/>
      </w:r>
      <w:r w:rsidRPr="00810F59">
        <w:rPr>
          <w:rFonts w:ascii="Sylfaen" w:hAnsi="Sylfaen"/>
          <w:sz w:val="24"/>
          <w:szCs w:val="24"/>
        </w:rPr>
        <w:t>Սույն կանոնների նպատակներով օգտագործվում են հասկացություններ, որոնք ունեն հետ</w:t>
      </w:r>
      <w:r w:rsidR="00044A9D" w:rsidRPr="00810F59">
        <w:rPr>
          <w:rFonts w:ascii="Sylfaen" w:hAnsi="Sylfaen"/>
          <w:sz w:val="24"/>
          <w:szCs w:val="24"/>
        </w:rPr>
        <w:t>եւ</w:t>
      </w:r>
      <w:r w:rsidRPr="00810F59">
        <w:rPr>
          <w:rFonts w:ascii="Sylfaen" w:hAnsi="Sylfaen"/>
          <w:sz w:val="24"/>
          <w:szCs w:val="24"/>
        </w:rPr>
        <w:t>յալ իմաստը՝</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«ավտորիզացում»՝ ընդհանուր գործընթացի </w:t>
      </w:r>
      <w:r w:rsidR="00D60C44" w:rsidRPr="00810F59">
        <w:rPr>
          <w:rFonts w:ascii="Sylfaen" w:hAnsi="Sylfaen"/>
          <w:sz w:val="24"/>
          <w:szCs w:val="24"/>
        </w:rPr>
        <w:t xml:space="preserve">կոնկրետ </w:t>
      </w:r>
      <w:r w:rsidRPr="00810F59">
        <w:rPr>
          <w:rFonts w:ascii="Sylfaen" w:hAnsi="Sylfaen"/>
          <w:sz w:val="24"/>
          <w:szCs w:val="24"/>
        </w:rPr>
        <w:t>մասնակցին որոշակի գործողություններ</w:t>
      </w:r>
      <w:r w:rsidR="00D60C44" w:rsidRPr="00810F59">
        <w:rPr>
          <w:rFonts w:ascii="Sylfaen" w:hAnsi="Sylfaen"/>
          <w:sz w:val="24"/>
          <w:szCs w:val="24"/>
        </w:rPr>
        <w:t>ի</w:t>
      </w:r>
      <w:r w:rsidRPr="00810F59">
        <w:rPr>
          <w:rFonts w:ascii="Sylfaen" w:hAnsi="Sylfaen"/>
          <w:sz w:val="24"/>
          <w:szCs w:val="24"/>
        </w:rPr>
        <w:t xml:space="preserve"> կատար</w:t>
      </w:r>
      <w:r w:rsidR="00D60C44" w:rsidRPr="00810F59">
        <w:rPr>
          <w:rFonts w:ascii="Sylfaen" w:hAnsi="Sylfaen"/>
          <w:sz w:val="24"/>
          <w:szCs w:val="24"/>
        </w:rPr>
        <w:t>ման</w:t>
      </w:r>
      <w:r w:rsidRPr="00810F59">
        <w:rPr>
          <w:rFonts w:ascii="Sylfaen" w:hAnsi="Sylfaen"/>
          <w:sz w:val="24"/>
          <w:szCs w:val="24"/>
        </w:rPr>
        <w:t xml:space="preserve"> իրավունքների տրամադրում.</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«տվյալների միասնական բազա»՝ տվյալների միասնական տեղեկատվական բազա, որը պարունակում է Եվրասիական տնտեսական միության անդամ պետությունների տարածքներում հայտնաբերված՝ որակի պահանջներին չհամապատասխանող, ինչպես նա</w:t>
      </w:r>
      <w:r w:rsidR="00044A9D" w:rsidRPr="00810F59">
        <w:rPr>
          <w:rFonts w:ascii="Sylfaen" w:hAnsi="Sylfaen"/>
          <w:sz w:val="24"/>
          <w:szCs w:val="24"/>
        </w:rPr>
        <w:t>եւ</w:t>
      </w:r>
      <w:r w:rsidRPr="00810F59">
        <w:rPr>
          <w:rFonts w:ascii="Sylfaen" w:hAnsi="Sylfaen"/>
          <w:sz w:val="24"/>
          <w:szCs w:val="24"/>
        </w:rPr>
        <w:t xml:space="preserve"> կեղծված </w:t>
      </w:r>
      <w:r w:rsidR="00044A9D" w:rsidRPr="00810F59">
        <w:rPr>
          <w:rFonts w:ascii="Sylfaen" w:hAnsi="Sylfaen"/>
          <w:sz w:val="24"/>
          <w:szCs w:val="24"/>
        </w:rPr>
        <w:t>եւ</w:t>
      </w:r>
      <w:r w:rsidRPr="00810F59">
        <w:rPr>
          <w:rFonts w:ascii="Sylfaen" w:hAnsi="Sylfaen"/>
          <w:sz w:val="24"/>
          <w:szCs w:val="24"/>
        </w:rPr>
        <w:t xml:space="preserve"> (կամ) </w:t>
      </w:r>
      <w:r w:rsidR="00F92DA6" w:rsidRPr="00810F59">
        <w:rPr>
          <w:rFonts w:ascii="Sylfaen" w:hAnsi="Sylfaen"/>
          <w:sz w:val="24"/>
          <w:szCs w:val="24"/>
        </w:rPr>
        <w:t xml:space="preserve">նմանակված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դեղամիջոցների մասին տեղեկություններ:</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lastRenderedPageBreak/>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«ընդհանուր գործընթացի տեղեկատվական օբյեկտի վիճակ» </w:t>
      </w:r>
      <w:r w:rsidR="00044A9D" w:rsidRPr="00810F59">
        <w:rPr>
          <w:rFonts w:ascii="Sylfaen" w:hAnsi="Sylfaen"/>
          <w:sz w:val="24"/>
          <w:szCs w:val="24"/>
        </w:rPr>
        <w:t>եւ</w:t>
      </w:r>
      <w:r w:rsidRPr="00810F59">
        <w:rPr>
          <w:rFonts w:ascii="Sylfaen" w:hAnsi="Sylfaen"/>
          <w:sz w:val="24"/>
          <w:szCs w:val="24"/>
        </w:rPr>
        <w:t xml:space="preserve"> «ընդհանուր գործընթացի մասնակից» հասկացությունները կիրառվում են </w:t>
      </w:r>
      <w:r w:rsidRPr="00810F59">
        <w:rPr>
          <w:rFonts w:ascii="Sylfaen" w:hAnsi="Sylfaen"/>
          <w:spacing w:val="-4"/>
          <w:sz w:val="24"/>
          <w:szCs w:val="24"/>
        </w:rPr>
        <w:t>Եվրասիական տնտեսական հանձնաժողովի կոլեգիայի 2015 թվականի հունիսի 9–ի թիվ 63 որոշմամբ</w:t>
      </w:r>
      <w:r w:rsidRPr="00810F59">
        <w:rPr>
          <w:rFonts w:ascii="Sylfaen" w:hAnsi="Sylfaen"/>
          <w:sz w:val="24"/>
          <w:szCs w:val="24"/>
        </w:rPr>
        <w:t xml:space="preserve"> հաստատված՝ Եվրասիական տնտեսական միության շրջանակներում ընդհանուր գործընթացների վերլուծության, օպտիմալացման, ներդաշնակեցման </w:t>
      </w:r>
      <w:r w:rsidR="00044A9D" w:rsidRPr="00810F59">
        <w:rPr>
          <w:rFonts w:ascii="Sylfaen" w:hAnsi="Sylfaen"/>
          <w:sz w:val="24"/>
          <w:szCs w:val="24"/>
        </w:rPr>
        <w:t>եւ</w:t>
      </w:r>
      <w:r w:rsidRPr="00810F59">
        <w:rPr>
          <w:rFonts w:ascii="Sylfaen" w:hAnsi="Sylfaen"/>
          <w:sz w:val="24"/>
          <w:szCs w:val="24"/>
        </w:rPr>
        <w:t xml:space="preserve"> </w:t>
      </w:r>
      <w:r w:rsidR="0038227E" w:rsidRPr="00810F59">
        <w:rPr>
          <w:rFonts w:ascii="Sylfaen" w:hAnsi="Sylfaen"/>
          <w:sz w:val="24"/>
          <w:szCs w:val="24"/>
        </w:rPr>
        <w:t xml:space="preserve">նկարագրության </w:t>
      </w:r>
      <w:r w:rsidRPr="00810F59">
        <w:rPr>
          <w:rFonts w:ascii="Sylfaen" w:hAnsi="Sylfaen"/>
          <w:sz w:val="24"/>
          <w:szCs w:val="24"/>
        </w:rPr>
        <w:t>մեթոդիկայով սահմանված իմաստներով։</w:t>
      </w:r>
    </w:p>
    <w:p w:rsidR="00F5547F" w:rsidRPr="00810F59" w:rsidRDefault="00F5547F" w:rsidP="007C74D0">
      <w:pPr>
        <w:pStyle w:val="Bodytext20"/>
        <w:shd w:val="clear" w:color="auto" w:fill="auto"/>
        <w:spacing w:before="0" w:after="160" w:line="360" w:lineRule="auto"/>
        <w:ind w:firstLine="0"/>
        <w:rPr>
          <w:rFonts w:ascii="Sylfaen" w:hAnsi="Sylfaen" w:cs="Sylfaen"/>
          <w:sz w:val="24"/>
          <w:szCs w:val="24"/>
        </w:rPr>
      </w:pPr>
    </w:p>
    <w:p w:rsidR="00150A9C" w:rsidRPr="00810F59" w:rsidRDefault="00F5547F" w:rsidP="007C74D0">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 xml:space="preserve">IV. Ընդհանուր գործընթացի վերաբերյալ </w:t>
      </w:r>
      <w:r w:rsidR="007C74D0" w:rsidRPr="00810F59">
        <w:rPr>
          <w:rFonts w:ascii="Sylfaen" w:hAnsi="Sylfaen"/>
          <w:sz w:val="24"/>
          <w:szCs w:val="24"/>
        </w:rPr>
        <w:br/>
      </w:r>
      <w:r w:rsidRPr="00810F59">
        <w:rPr>
          <w:rFonts w:ascii="Sylfaen" w:hAnsi="Sylfaen"/>
          <w:sz w:val="24"/>
          <w:szCs w:val="24"/>
        </w:rPr>
        <w:t>հիմնական տեղեկությունները</w:t>
      </w:r>
    </w:p>
    <w:p w:rsidR="00150A9C" w:rsidRPr="00810F59" w:rsidRDefault="00F5547F" w:rsidP="007C74D0">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5.</w:t>
      </w:r>
      <w:r w:rsidR="007C74D0" w:rsidRPr="00810F59">
        <w:rPr>
          <w:rFonts w:ascii="Sylfaen" w:hAnsi="Sylfaen"/>
          <w:sz w:val="24"/>
          <w:szCs w:val="24"/>
        </w:rPr>
        <w:tab/>
      </w:r>
      <w:r w:rsidRPr="00810F59">
        <w:rPr>
          <w:rFonts w:ascii="Sylfaen" w:hAnsi="Sylfaen"/>
          <w:sz w:val="24"/>
          <w:szCs w:val="24"/>
        </w:rPr>
        <w:t>Ընդհանուր գործընթացի լրիվ անվանումը՝ «Եվրասիական տնտեսական միության անդամ պետությունների տարածքներում հայտնաբերված՝ որակի պահանջներին չհամապատասխանող դեղամիջոցների, ինչպես նա</w:t>
      </w:r>
      <w:r w:rsidR="00044A9D" w:rsidRPr="00810F59">
        <w:rPr>
          <w:rFonts w:ascii="Sylfaen" w:hAnsi="Sylfaen"/>
          <w:sz w:val="24"/>
          <w:szCs w:val="24"/>
        </w:rPr>
        <w:t>եւ</w:t>
      </w:r>
      <w:r w:rsidRPr="00810F59">
        <w:rPr>
          <w:rFonts w:ascii="Sylfaen" w:hAnsi="Sylfaen"/>
          <w:sz w:val="24"/>
          <w:szCs w:val="24"/>
        </w:rPr>
        <w:t xml:space="preserve"> կեղծված </w:t>
      </w:r>
      <w:r w:rsidR="00044A9D" w:rsidRPr="00810F59">
        <w:rPr>
          <w:rFonts w:ascii="Sylfaen" w:hAnsi="Sylfaen"/>
          <w:sz w:val="24"/>
          <w:szCs w:val="24"/>
        </w:rPr>
        <w:t>եւ</w:t>
      </w:r>
      <w:r w:rsidRPr="00810F59">
        <w:rPr>
          <w:rFonts w:ascii="Sylfaen" w:hAnsi="Sylfaen"/>
          <w:sz w:val="24"/>
          <w:szCs w:val="24"/>
        </w:rPr>
        <w:t xml:space="preserve"> (կամ) </w:t>
      </w:r>
      <w:r w:rsidR="00F92DA6" w:rsidRPr="00810F59">
        <w:rPr>
          <w:rFonts w:ascii="Sylfaen" w:hAnsi="Sylfaen"/>
          <w:sz w:val="24"/>
          <w:szCs w:val="24"/>
        </w:rPr>
        <w:t xml:space="preserve">նմանակված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դեղամիջոցների տվյալների միասնական տեղեկատվական բազայի ձ</w:t>
      </w:r>
      <w:r w:rsidR="00044A9D" w:rsidRPr="00810F59">
        <w:rPr>
          <w:rFonts w:ascii="Sylfaen" w:hAnsi="Sylfaen"/>
          <w:sz w:val="24"/>
          <w:szCs w:val="24"/>
        </w:rPr>
        <w:t>եւ</w:t>
      </w:r>
      <w:r w:rsidRPr="00810F59">
        <w:rPr>
          <w:rFonts w:ascii="Sylfaen" w:hAnsi="Sylfaen"/>
          <w:sz w:val="24"/>
          <w:szCs w:val="24"/>
        </w:rPr>
        <w:t xml:space="preserve">ավորում, վարում </w:t>
      </w:r>
      <w:r w:rsidR="00044A9D" w:rsidRPr="00810F59">
        <w:rPr>
          <w:rFonts w:ascii="Sylfaen" w:hAnsi="Sylfaen"/>
          <w:sz w:val="24"/>
          <w:szCs w:val="24"/>
        </w:rPr>
        <w:t>եւ</w:t>
      </w:r>
      <w:r w:rsidRPr="00810F59">
        <w:rPr>
          <w:rFonts w:ascii="Sylfaen" w:hAnsi="Sylfaen"/>
          <w:sz w:val="24"/>
          <w:szCs w:val="24"/>
        </w:rPr>
        <w:t xml:space="preserve"> օգտագործում»:</w:t>
      </w:r>
    </w:p>
    <w:p w:rsidR="00150A9C" w:rsidRPr="00810F59" w:rsidRDefault="00F5547F" w:rsidP="007C74D0">
      <w:pPr>
        <w:pStyle w:val="Bodytext20"/>
        <w:shd w:val="clear" w:color="auto" w:fill="auto"/>
        <w:tabs>
          <w:tab w:val="left" w:pos="1134"/>
        </w:tabs>
        <w:spacing w:before="0" w:after="160" w:line="360" w:lineRule="auto"/>
        <w:ind w:firstLine="567"/>
        <w:rPr>
          <w:rFonts w:ascii="Sylfaen" w:hAnsi="Sylfaen" w:cs="Sylfaen"/>
          <w:spacing w:val="6"/>
          <w:sz w:val="24"/>
          <w:szCs w:val="24"/>
        </w:rPr>
      </w:pPr>
      <w:r w:rsidRPr="00810F59">
        <w:rPr>
          <w:rFonts w:ascii="Sylfaen" w:hAnsi="Sylfaen"/>
          <w:spacing w:val="6"/>
          <w:sz w:val="24"/>
          <w:szCs w:val="24"/>
        </w:rPr>
        <w:t>6.</w:t>
      </w:r>
      <w:r w:rsidR="007C74D0" w:rsidRPr="00810F59">
        <w:rPr>
          <w:rFonts w:ascii="Sylfaen" w:hAnsi="Sylfaen"/>
          <w:spacing w:val="6"/>
          <w:sz w:val="24"/>
          <w:szCs w:val="24"/>
        </w:rPr>
        <w:tab/>
      </w:r>
      <w:r w:rsidRPr="00810F59">
        <w:rPr>
          <w:rFonts w:ascii="Sylfaen" w:hAnsi="Sylfaen"/>
          <w:spacing w:val="6"/>
          <w:sz w:val="24"/>
          <w:szCs w:val="24"/>
        </w:rPr>
        <w:t>Ընդհանուր գործընթացի ծածկագրային նշագիրը՝ P.MM.03, տարբերակ 1.0.0։</w:t>
      </w:r>
    </w:p>
    <w:p w:rsidR="004C1A3B" w:rsidRPr="00810F59" w:rsidRDefault="004C1A3B" w:rsidP="00044A9D">
      <w:pPr>
        <w:pStyle w:val="Bodytext20"/>
        <w:shd w:val="clear" w:color="auto" w:fill="auto"/>
        <w:spacing w:before="0" w:after="160" w:line="360" w:lineRule="auto"/>
        <w:ind w:left="2268" w:right="2269" w:firstLine="0"/>
        <w:jc w:val="center"/>
        <w:rPr>
          <w:rFonts w:ascii="Sylfaen" w:hAnsi="Sylfaen" w:cs="Sylfaen"/>
          <w:sz w:val="24"/>
          <w:szCs w:val="24"/>
        </w:rPr>
      </w:pPr>
    </w:p>
    <w:p w:rsidR="00150A9C" w:rsidRPr="00810F59" w:rsidRDefault="00F5547F" w:rsidP="007C74D0">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 xml:space="preserve">1. Ընդհանուր գործընթացի նպատակը </w:t>
      </w:r>
      <w:r w:rsidR="00044A9D" w:rsidRPr="00810F59">
        <w:rPr>
          <w:rFonts w:ascii="Sylfaen" w:hAnsi="Sylfaen"/>
          <w:sz w:val="24"/>
          <w:szCs w:val="24"/>
        </w:rPr>
        <w:t>եւ</w:t>
      </w:r>
      <w:r w:rsidRPr="00810F59">
        <w:rPr>
          <w:rFonts w:ascii="Sylfaen" w:hAnsi="Sylfaen"/>
          <w:sz w:val="24"/>
          <w:szCs w:val="24"/>
        </w:rPr>
        <w:t xml:space="preserve"> խնդիրները</w:t>
      </w:r>
    </w:p>
    <w:p w:rsidR="00150A9C" w:rsidRPr="00810F59" w:rsidRDefault="00F5547F" w:rsidP="007C74D0">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7.</w:t>
      </w:r>
      <w:r w:rsidR="007C74D0" w:rsidRPr="00810F59">
        <w:rPr>
          <w:rFonts w:ascii="Sylfaen" w:hAnsi="Sylfaen"/>
          <w:sz w:val="24"/>
          <w:szCs w:val="24"/>
        </w:rPr>
        <w:tab/>
      </w:r>
      <w:r w:rsidRPr="00810F59">
        <w:rPr>
          <w:rFonts w:ascii="Sylfaen" w:hAnsi="Sylfaen"/>
          <w:sz w:val="24"/>
          <w:szCs w:val="24"/>
        </w:rPr>
        <w:t>Ընդհանուր գործընթացի նպատակներն են՝</w:t>
      </w:r>
    </w:p>
    <w:p w:rsidR="00150A9C" w:rsidRPr="00810F59" w:rsidRDefault="00F5547F" w:rsidP="007C74D0">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ա)</w:t>
      </w:r>
      <w:r w:rsidR="007C74D0" w:rsidRPr="00810F59">
        <w:rPr>
          <w:rFonts w:ascii="Sylfaen" w:hAnsi="Sylfaen"/>
          <w:sz w:val="24"/>
          <w:szCs w:val="24"/>
        </w:rPr>
        <w:tab/>
      </w:r>
      <w:r w:rsidRPr="00810F59">
        <w:rPr>
          <w:rFonts w:ascii="Sylfaen" w:hAnsi="Sylfaen"/>
          <w:sz w:val="24"/>
          <w:szCs w:val="24"/>
        </w:rPr>
        <w:t xml:space="preserve">դեղազգոնության </w:t>
      </w:r>
      <w:r w:rsidR="00044A9D" w:rsidRPr="00810F59">
        <w:rPr>
          <w:rFonts w:ascii="Sylfaen" w:hAnsi="Sylfaen"/>
          <w:sz w:val="24"/>
          <w:szCs w:val="24"/>
        </w:rPr>
        <w:t>եւ</w:t>
      </w:r>
      <w:r w:rsidRPr="00810F59">
        <w:rPr>
          <w:rFonts w:ascii="Sylfaen" w:hAnsi="Sylfaen"/>
          <w:sz w:val="24"/>
          <w:szCs w:val="24"/>
        </w:rPr>
        <w:t xml:space="preserve"> որակի հսկողության արդյունքների վերաբերյալ տեղեկատվության փոխանակման հետ կապված ծախքերի նվազեցման համար նախադրյալների ստեղծում՝ Միության շրջանակներում դեղամիջոցների շրջանառության ոլորտում ընդհանուր տեղեկատվական </w:t>
      </w:r>
      <w:r w:rsidR="00113942" w:rsidRPr="00810F59">
        <w:rPr>
          <w:rFonts w:ascii="Sylfaen" w:hAnsi="Sylfaen"/>
          <w:sz w:val="24"/>
          <w:szCs w:val="24"/>
        </w:rPr>
        <w:t xml:space="preserve">տարածքի ստեղծման </w:t>
      </w:r>
      <w:r w:rsidRPr="00810F59">
        <w:rPr>
          <w:rFonts w:ascii="Sylfaen" w:hAnsi="Sylfaen"/>
          <w:sz w:val="24"/>
          <w:szCs w:val="24"/>
        </w:rPr>
        <w:t>հաշվին.</w:t>
      </w:r>
    </w:p>
    <w:p w:rsidR="00150A9C" w:rsidRPr="00810F59" w:rsidRDefault="00F5547F" w:rsidP="007C74D0">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lastRenderedPageBreak/>
        <w:t>բ)</w:t>
      </w:r>
      <w:r w:rsidR="007C74D0" w:rsidRPr="00810F59">
        <w:rPr>
          <w:rFonts w:ascii="Sylfaen" w:hAnsi="Sylfaen"/>
          <w:sz w:val="24"/>
          <w:szCs w:val="24"/>
        </w:rPr>
        <w:tab/>
      </w:r>
      <w:r w:rsidRPr="00810F59">
        <w:rPr>
          <w:rFonts w:ascii="Sylfaen" w:hAnsi="Sylfaen"/>
          <w:sz w:val="24"/>
          <w:szCs w:val="24"/>
        </w:rPr>
        <w:t>Միության անդամ պետությունների (այսուհետ՝ անդամ պետություններ) տարածքում որակի պահանջներին չհամապատասխանող դեղամիջոցների, ինչպես նա</w:t>
      </w:r>
      <w:r w:rsidR="00044A9D" w:rsidRPr="00810F59">
        <w:rPr>
          <w:rFonts w:ascii="Sylfaen" w:hAnsi="Sylfaen"/>
          <w:sz w:val="24"/>
          <w:szCs w:val="24"/>
        </w:rPr>
        <w:t>եւ</w:t>
      </w:r>
      <w:r w:rsidRPr="00810F59">
        <w:rPr>
          <w:rFonts w:ascii="Sylfaen" w:hAnsi="Sylfaen"/>
          <w:sz w:val="24"/>
          <w:szCs w:val="24"/>
        </w:rPr>
        <w:t xml:space="preserve"> կեղծված </w:t>
      </w:r>
      <w:r w:rsidR="00044A9D" w:rsidRPr="00810F59">
        <w:rPr>
          <w:rFonts w:ascii="Sylfaen" w:hAnsi="Sylfaen"/>
          <w:sz w:val="24"/>
          <w:szCs w:val="24"/>
        </w:rPr>
        <w:t>եւ</w:t>
      </w:r>
      <w:r w:rsidRPr="00810F59">
        <w:rPr>
          <w:rFonts w:ascii="Sylfaen" w:hAnsi="Sylfaen"/>
          <w:sz w:val="24"/>
          <w:szCs w:val="24"/>
        </w:rPr>
        <w:t xml:space="preserve"> (կամ) </w:t>
      </w:r>
      <w:r w:rsidR="00F92DA6" w:rsidRPr="00810F59">
        <w:rPr>
          <w:rFonts w:ascii="Sylfaen" w:hAnsi="Sylfaen"/>
          <w:sz w:val="24"/>
          <w:szCs w:val="24"/>
        </w:rPr>
        <w:t xml:space="preserve">նմանակված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դեղամիջոցների շրջանառությունը կանխելու համար պայմանների ստեղծում՝ ընդհանուր գործընթացի մասնակիցներին դեղամիջոցների մասին </w:t>
      </w:r>
      <w:r w:rsidR="005359BD" w:rsidRPr="00810F59">
        <w:rPr>
          <w:rFonts w:ascii="Sylfaen" w:hAnsi="Sylfaen"/>
          <w:sz w:val="24"/>
          <w:szCs w:val="24"/>
        </w:rPr>
        <w:t>օպերատիվ կերպով</w:t>
      </w:r>
      <w:r w:rsidRPr="00810F59">
        <w:rPr>
          <w:rFonts w:ascii="Sylfaen" w:hAnsi="Sylfaen"/>
          <w:sz w:val="24"/>
          <w:szCs w:val="24"/>
        </w:rPr>
        <w:t xml:space="preserve"> </w:t>
      </w:r>
      <w:r w:rsidR="00C60E02" w:rsidRPr="00810F59">
        <w:rPr>
          <w:rFonts w:ascii="Sylfaen" w:hAnsi="Sylfaen"/>
          <w:sz w:val="24"/>
          <w:szCs w:val="24"/>
        </w:rPr>
        <w:t xml:space="preserve">արդիական տեղեկատվություն տրամադրելու </w:t>
      </w:r>
      <w:r w:rsidRPr="00810F59">
        <w:rPr>
          <w:rFonts w:ascii="Sylfaen" w:hAnsi="Sylfaen"/>
          <w:sz w:val="24"/>
          <w:szCs w:val="24"/>
        </w:rPr>
        <w:t>հաշվին։</w:t>
      </w:r>
    </w:p>
    <w:p w:rsidR="00150A9C" w:rsidRPr="00810F59" w:rsidRDefault="00F5547F" w:rsidP="007C74D0">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pacing w:val="-6"/>
          <w:sz w:val="24"/>
          <w:szCs w:val="24"/>
        </w:rPr>
        <w:t>8.</w:t>
      </w:r>
      <w:r w:rsidR="007C74D0" w:rsidRPr="00810F59">
        <w:rPr>
          <w:rFonts w:ascii="Sylfaen" w:hAnsi="Sylfaen"/>
          <w:spacing w:val="-6"/>
          <w:sz w:val="24"/>
          <w:szCs w:val="24"/>
        </w:rPr>
        <w:tab/>
      </w:r>
      <w:r w:rsidRPr="00810F59">
        <w:rPr>
          <w:rFonts w:ascii="Sylfaen" w:hAnsi="Sylfaen"/>
          <w:spacing w:val="-6"/>
          <w:sz w:val="24"/>
          <w:szCs w:val="24"/>
        </w:rPr>
        <w:t>Ընդհանուր գործընթացի նպատակներին հասնելու համար անհրաժեշտ է լուծել հետ</w:t>
      </w:r>
      <w:r w:rsidR="00044A9D" w:rsidRPr="00810F59">
        <w:rPr>
          <w:rFonts w:ascii="Sylfaen" w:hAnsi="Sylfaen"/>
          <w:spacing w:val="-6"/>
          <w:sz w:val="24"/>
          <w:szCs w:val="24"/>
        </w:rPr>
        <w:t>եւ</w:t>
      </w:r>
      <w:r w:rsidRPr="00810F59">
        <w:rPr>
          <w:rFonts w:ascii="Sylfaen" w:hAnsi="Sylfaen"/>
          <w:spacing w:val="-6"/>
          <w:sz w:val="24"/>
          <w:szCs w:val="24"/>
        </w:rPr>
        <w:t>յալ</w:t>
      </w:r>
      <w:r w:rsidRPr="00810F59">
        <w:rPr>
          <w:rFonts w:ascii="Sylfaen" w:hAnsi="Sylfaen"/>
          <w:sz w:val="24"/>
          <w:szCs w:val="24"/>
        </w:rPr>
        <w:t xml:space="preserve"> խնդիրները՝</w:t>
      </w:r>
    </w:p>
    <w:p w:rsidR="00150A9C" w:rsidRPr="00810F59" w:rsidRDefault="00F5547F" w:rsidP="007C74D0">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ա)</w:t>
      </w:r>
      <w:r w:rsidR="007C74D0" w:rsidRPr="00810F59">
        <w:rPr>
          <w:rFonts w:ascii="Sylfaen" w:hAnsi="Sylfaen"/>
          <w:sz w:val="24"/>
          <w:szCs w:val="24"/>
        </w:rPr>
        <w:tab/>
      </w:r>
      <w:r w:rsidR="00411D2E" w:rsidRPr="00810F59">
        <w:rPr>
          <w:rFonts w:ascii="Sylfaen" w:hAnsi="Sylfaen"/>
          <w:sz w:val="24"/>
          <w:szCs w:val="24"/>
        </w:rPr>
        <w:t xml:space="preserve">արտաքին </w:t>
      </w:r>
      <w:r w:rsidR="00044A9D" w:rsidRPr="00810F59">
        <w:rPr>
          <w:rFonts w:ascii="Sylfaen" w:hAnsi="Sylfaen"/>
          <w:sz w:val="24"/>
          <w:szCs w:val="24"/>
        </w:rPr>
        <w:t>եւ</w:t>
      </w:r>
      <w:r w:rsidR="00411D2E" w:rsidRPr="00810F59">
        <w:rPr>
          <w:rFonts w:ascii="Sylfaen" w:hAnsi="Sylfaen"/>
          <w:sz w:val="24"/>
          <w:szCs w:val="24"/>
        </w:rPr>
        <w:t xml:space="preserve"> փոխադարձ առ</w:t>
      </w:r>
      <w:r w:rsidR="00044A9D" w:rsidRPr="00810F59">
        <w:rPr>
          <w:rFonts w:ascii="Sylfaen" w:hAnsi="Sylfaen"/>
          <w:sz w:val="24"/>
          <w:szCs w:val="24"/>
        </w:rPr>
        <w:t>եւ</w:t>
      </w:r>
      <w:r w:rsidR="00411D2E" w:rsidRPr="00810F59">
        <w:rPr>
          <w:rFonts w:ascii="Sylfaen" w:hAnsi="Sylfaen"/>
          <w:sz w:val="24"/>
          <w:szCs w:val="24"/>
        </w:rPr>
        <w:t xml:space="preserve">տրի ինտեգրված տեղեկատվական համակարգի (այսուհետ՝ ինտեգրված համակարգ) շրջանակներում </w:t>
      </w:r>
      <w:r w:rsidRPr="00810F59">
        <w:rPr>
          <w:rFonts w:ascii="Sylfaen" w:hAnsi="Sylfaen"/>
          <w:sz w:val="24"/>
          <w:szCs w:val="24"/>
        </w:rPr>
        <w:t xml:space="preserve">ստեղծել այն դեղամիջոցների մասին տեղեկություններ պարունակող տեղեկատվական </w:t>
      </w:r>
      <w:r w:rsidR="00411D2E" w:rsidRPr="00810F59">
        <w:rPr>
          <w:rFonts w:ascii="Sylfaen" w:hAnsi="Sylfaen"/>
          <w:sz w:val="24"/>
          <w:szCs w:val="24"/>
        </w:rPr>
        <w:t>ռեսուրս</w:t>
      </w:r>
      <w:r w:rsidRPr="00810F59">
        <w:rPr>
          <w:rFonts w:ascii="Sylfaen" w:hAnsi="Sylfaen"/>
          <w:sz w:val="24"/>
          <w:szCs w:val="24"/>
        </w:rPr>
        <w:t>, որոնց վերաբերյալ լիազորված մարմինների կողմից ընդունվել է անդամ պետությունների տարածքներում շրջանառությունից հանելու մասին որոշում՝ որակի պահանջներին չհամապատասխան</w:t>
      </w:r>
      <w:r w:rsidR="00904ED6" w:rsidRPr="00810F59">
        <w:rPr>
          <w:rFonts w:ascii="Sylfaen" w:hAnsi="Sylfaen"/>
          <w:sz w:val="24"/>
          <w:szCs w:val="24"/>
        </w:rPr>
        <w:t>ելու</w:t>
      </w:r>
      <w:r w:rsidRPr="00810F59">
        <w:rPr>
          <w:rFonts w:ascii="Sylfaen" w:hAnsi="Sylfaen"/>
          <w:sz w:val="24"/>
          <w:szCs w:val="24"/>
        </w:rPr>
        <w:t>, կեղծված լինելո</w:t>
      </w:r>
      <w:r w:rsidR="00904ED6" w:rsidRPr="00810F59">
        <w:rPr>
          <w:rFonts w:ascii="Sylfaen" w:hAnsi="Sylfaen"/>
          <w:sz w:val="24"/>
          <w:szCs w:val="24"/>
        </w:rPr>
        <w:t>ւ</w:t>
      </w:r>
      <w:r w:rsidRPr="00810F59">
        <w:rPr>
          <w:rFonts w:ascii="Sylfaen" w:hAnsi="Sylfaen"/>
          <w:sz w:val="24"/>
          <w:szCs w:val="24"/>
        </w:rPr>
        <w:t xml:space="preserve"> </w:t>
      </w:r>
      <w:r w:rsidR="00044A9D" w:rsidRPr="00810F59">
        <w:rPr>
          <w:rFonts w:ascii="Sylfaen" w:hAnsi="Sylfaen"/>
          <w:sz w:val="24"/>
          <w:szCs w:val="24"/>
        </w:rPr>
        <w:t>եւ</w:t>
      </w:r>
      <w:r w:rsidRPr="00810F59">
        <w:rPr>
          <w:rFonts w:ascii="Sylfaen" w:hAnsi="Sylfaen"/>
          <w:sz w:val="24"/>
          <w:szCs w:val="24"/>
        </w:rPr>
        <w:t xml:space="preserve"> (կամ) դրանց </w:t>
      </w:r>
      <w:r w:rsidR="00F92DA6" w:rsidRPr="00810F59">
        <w:rPr>
          <w:rFonts w:ascii="Sylfaen" w:hAnsi="Sylfaen"/>
          <w:sz w:val="24"/>
          <w:szCs w:val="24"/>
        </w:rPr>
        <w:t xml:space="preserve">նմանակված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w:t>
      </w:r>
      <w:r w:rsidR="00904ED6" w:rsidRPr="00810F59">
        <w:rPr>
          <w:rFonts w:ascii="Sylfaen" w:hAnsi="Sylfaen"/>
          <w:sz w:val="24"/>
          <w:szCs w:val="24"/>
        </w:rPr>
        <w:t>ծագման</w:t>
      </w:r>
      <w:r w:rsidR="00904ED6" w:rsidRPr="00810F59" w:rsidDel="00904ED6">
        <w:rPr>
          <w:rFonts w:ascii="Sylfaen" w:hAnsi="Sylfaen"/>
          <w:sz w:val="24"/>
          <w:szCs w:val="24"/>
        </w:rPr>
        <w:t xml:space="preserve"> </w:t>
      </w:r>
      <w:r w:rsidR="00904ED6" w:rsidRPr="00810F59">
        <w:rPr>
          <w:rFonts w:ascii="Sylfaen" w:hAnsi="Sylfaen"/>
          <w:sz w:val="24"/>
          <w:szCs w:val="24"/>
        </w:rPr>
        <w:t xml:space="preserve">բնույթի առնչությամբ </w:t>
      </w:r>
      <w:r w:rsidRPr="00810F59">
        <w:rPr>
          <w:rFonts w:ascii="Sylfaen" w:hAnsi="Sylfaen"/>
          <w:sz w:val="24"/>
          <w:szCs w:val="24"/>
        </w:rPr>
        <w:t xml:space="preserve">(այսուհետ՝ կեղծված, </w:t>
      </w:r>
      <w:r w:rsidR="00F92DA6" w:rsidRPr="00810F59">
        <w:rPr>
          <w:rFonts w:ascii="Sylfaen" w:hAnsi="Sylfaen"/>
          <w:sz w:val="24"/>
          <w:szCs w:val="24"/>
        </w:rPr>
        <w:t xml:space="preserve">նմանակված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դեղամիջոցների մասին</w:t>
      </w:r>
      <w:r w:rsidR="00803EA1" w:rsidRPr="00810F59">
        <w:rPr>
          <w:rFonts w:ascii="Sylfaen" w:hAnsi="Sylfaen"/>
          <w:sz w:val="24"/>
          <w:szCs w:val="24"/>
        </w:rPr>
        <w:t xml:space="preserve"> տեղեկություններ</w:t>
      </w:r>
      <w:r w:rsidRPr="00810F59">
        <w:rPr>
          <w:rFonts w:ascii="Sylfaen" w:hAnsi="Sylfaen"/>
          <w:sz w:val="24"/>
          <w:szCs w:val="24"/>
        </w:rPr>
        <w:t>).</w:t>
      </w:r>
    </w:p>
    <w:p w:rsidR="00150A9C" w:rsidRPr="00810F59" w:rsidRDefault="00F5547F" w:rsidP="007C74D0">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բ)</w:t>
      </w:r>
      <w:r w:rsidR="007C74D0" w:rsidRPr="00810F59">
        <w:rPr>
          <w:rFonts w:ascii="Sylfaen" w:hAnsi="Sylfaen"/>
          <w:sz w:val="24"/>
          <w:szCs w:val="24"/>
        </w:rPr>
        <w:tab/>
      </w:r>
      <w:r w:rsidRPr="00810F59">
        <w:rPr>
          <w:rFonts w:ascii="Sylfaen" w:hAnsi="Sylfaen"/>
          <w:sz w:val="24"/>
          <w:szCs w:val="24"/>
        </w:rPr>
        <w:t xml:space="preserve">ապահովել անդամ պետությունների լիազորված մարմինների, Եվրասիական տնտեսական հանձնաժողովի </w:t>
      </w:r>
      <w:r w:rsidR="00C34632" w:rsidRPr="00810F59">
        <w:rPr>
          <w:rFonts w:ascii="Sylfaen" w:hAnsi="Sylfaen"/>
          <w:sz w:val="24"/>
          <w:szCs w:val="24"/>
        </w:rPr>
        <w:t xml:space="preserve">(այսուհետ՝ Հանձնաժողով) </w:t>
      </w:r>
      <w:r w:rsidRPr="00810F59">
        <w:rPr>
          <w:rFonts w:ascii="Sylfaen" w:hAnsi="Sylfaen"/>
          <w:sz w:val="24"/>
          <w:szCs w:val="24"/>
        </w:rPr>
        <w:t xml:space="preserve">աշխատակիցների </w:t>
      </w:r>
      <w:r w:rsidR="00044A9D" w:rsidRPr="00810F59">
        <w:rPr>
          <w:rFonts w:ascii="Sylfaen" w:hAnsi="Sylfaen"/>
          <w:sz w:val="24"/>
          <w:szCs w:val="24"/>
        </w:rPr>
        <w:t>եւ</w:t>
      </w:r>
      <w:r w:rsidRPr="00810F59">
        <w:rPr>
          <w:rFonts w:ascii="Sylfaen" w:hAnsi="Sylfaen"/>
          <w:sz w:val="24"/>
          <w:szCs w:val="24"/>
        </w:rPr>
        <w:t xml:space="preserve"> շահագրգիռ անձանց</w:t>
      </w:r>
      <w:r w:rsidR="00C34632" w:rsidRPr="00810F59">
        <w:rPr>
          <w:rFonts w:ascii="Sylfaen" w:hAnsi="Sylfaen"/>
          <w:sz w:val="24"/>
          <w:szCs w:val="24"/>
        </w:rPr>
        <w:t>՝</w:t>
      </w:r>
      <w:r w:rsidRPr="00810F59">
        <w:rPr>
          <w:rFonts w:ascii="Sylfaen" w:hAnsi="Sylfaen"/>
          <w:sz w:val="24"/>
          <w:szCs w:val="24"/>
        </w:rPr>
        <w:t xml:space="preserve"> տվյալների միասնական բազայից կեղծված, </w:t>
      </w:r>
      <w:r w:rsidR="00F92DA6" w:rsidRPr="00810F59">
        <w:rPr>
          <w:rFonts w:ascii="Sylfaen" w:hAnsi="Sylfaen"/>
          <w:sz w:val="24"/>
          <w:szCs w:val="24"/>
        </w:rPr>
        <w:t xml:space="preserve">նմանակված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դեղամիջոցների մասին տեղեկություններ</w:t>
      </w:r>
      <w:r w:rsidR="00C34632" w:rsidRPr="00810F59">
        <w:rPr>
          <w:rFonts w:ascii="Sylfaen" w:hAnsi="Sylfaen"/>
          <w:sz w:val="24"/>
          <w:szCs w:val="24"/>
        </w:rPr>
        <w:t>ն</w:t>
      </w:r>
      <w:r w:rsidRPr="00810F59">
        <w:rPr>
          <w:rFonts w:ascii="Sylfaen" w:hAnsi="Sylfaen"/>
          <w:sz w:val="24"/>
          <w:szCs w:val="24"/>
        </w:rPr>
        <w:t xml:space="preserve"> ստանալու հնարավորությ</w:t>
      </w:r>
      <w:r w:rsidR="00C34632" w:rsidRPr="00810F59">
        <w:rPr>
          <w:rFonts w:ascii="Sylfaen" w:hAnsi="Sylfaen"/>
          <w:sz w:val="24"/>
          <w:szCs w:val="24"/>
        </w:rPr>
        <w:t>ունը</w:t>
      </w:r>
      <w:r w:rsidRPr="00810F59">
        <w:rPr>
          <w:rFonts w:ascii="Sylfaen" w:hAnsi="Sylfaen"/>
          <w:sz w:val="24"/>
          <w:szCs w:val="24"/>
        </w:rPr>
        <w:t>.</w:t>
      </w:r>
    </w:p>
    <w:p w:rsidR="00150A9C" w:rsidRPr="00810F59" w:rsidRDefault="00F5547F" w:rsidP="007C74D0">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գ)</w:t>
      </w:r>
      <w:r w:rsidR="007C74D0" w:rsidRPr="00810F59">
        <w:rPr>
          <w:rFonts w:ascii="Sylfaen" w:hAnsi="Sylfaen"/>
          <w:sz w:val="24"/>
          <w:szCs w:val="24"/>
        </w:rPr>
        <w:tab/>
      </w:r>
      <w:r w:rsidRPr="00810F59">
        <w:rPr>
          <w:rFonts w:ascii="Sylfaen" w:hAnsi="Sylfaen"/>
          <w:sz w:val="24"/>
          <w:szCs w:val="24"/>
        </w:rPr>
        <w:t>ապահովել անդամ պետությունների լիազորված մարմինների</w:t>
      </w:r>
      <w:r w:rsidR="008B7E9C" w:rsidRPr="00810F59">
        <w:rPr>
          <w:rFonts w:ascii="Sylfaen" w:hAnsi="Sylfaen"/>
          <w:sz w:val="24"/>
          <w:szCs w:val="24"/>
        </w:rPr>
        <w:t>՝</w:t>
      </w:r>
      <w:r w:rsidRPr="00810F59">
        <w:rPr>
          <w:rFonts w:ascii="Sylfaen" w:hAnsi="Sylfaen"/>
          <w:sz w:val="24"/>
          <w:szCs w:val="24"/>
        </w:rPr>
        <w:t xml:space="preserve"> կեղծված, </w:t>
      </w:r>
      <w:r w:rsidR="00F92DA6" w:rsidRPr="00810F59">
        <w:rPr>
          <w:rFonts w:ascii="Sylfaen" w:hAnsi="Sylfaen"/>
          <w:sz w:val="24"/>
          <w:szCs w:val="24"/>
        </w:rPr>
        <w:t xml:space="preserve">նմանակված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w:t>
      </w:r>
      <w:r w:rsidR="00044A9D" w:rsidRPr="00810F59">
        <w:rPr>
          <w:rFonts w:ascii="Sylfaen" w:hAnsi="Sylfaen"/>
          <w:sz w:val="24"/>
          <w:szCs w:val="24"/>
        </w:rPr>
        <w:t>եւ</w:t>
      </w:r>
      <w:r w:rsidRPr="00810F59">
        <w:rPr>
          <w:rFonts w:ascii="Sylfaen" w:hAnsi="Sylfaen"/>
          <w:sz w:val="24"/>
          <w:szCs w:val="24"/>
        </w:rPr>
        <w:t xml:space="preserve"> որակի պահանջներին չհամապատասխանող դեղամիջոցների մասին ինտեգրված տեղեկատվական համակարգի միջոցներով միմյանց </w:t>
      </w:r>
      <w:r w:rsidR="005359BD" w:rsidRPr="00810F59">
        <w:rPr>
          <w:rFonts w:ascii="Sylfaen" w:hAnsi="Sylfaen"/>
          <w:sz w:val="24"/>
          <w:szCs w:val="24"/>
        </w:rPr>
        <w:t xml:space="preserve">օպերատիվ </w:t>
      </w:r>
      <w:r w:rsidRPr="00810F59">
        <w:rPr>
          <w:rFonts w:ascii="Sylfaen" w:hAnsi="Sylfaen"/>
          <w:sz w:val="24"/>
          <w:szCs w:val="24"/>
        </w:rPr>
        <w:t xml:space="preserve">տեղեկացնելու </w:t>
      </w:r>
      <w:r w:rsidR="008B7E9C" w:rsidRPr="00810F59">
        <w:rPr>
          <w:rFonts w:ascii="Sylfaen" w:hAnsi="Sylfaen"/>
          <w:sz w:val="24"/>
          <w:szCs w:val="24"/>
        </w:rPr>
        <w:t>հնարավորությունն</w:t>
      </w:r>
      <w:r w:rsidRPr="00810F59">
        <w:rPr>
          <w:rFonts w:ascii="Sylfaen" w:hAnsi="Sylfaen"/>
          <w:sz w:val="24"/>
          <w:szCs w:val="24"/>
        </w:rPr>
        <w:t xml:space="preserve"> այն դեպքերում, որոնք սահմանված են Հանձնաժողովի կողմից </w:t>
      </w:r>
      <w:r w:rsidR="008B7E9C" w:rsidRPr="00810F59">
        <w:rPr>
          <w:rFonts w:ascii="Sylfaen" w:hAnsi="Sylfaen"/>
          <w:sz w:val="24"/>
          <w:szCs w:val="24"/>
        </w:rPr>
        <w:t>հաստատվող</w:t>
      </w:r>
      <w:r w:rsidRPr="00810F59">
        <w:rPr>
          <w:rFonts w:ascii="Sylfaen" w:hAnsi="Sylfaen"/>
          <w:sz w:val="24"/>
          <w:szCs w:val="24"/>
        </w:rPr>
        <w:t xml:space="preserve">՝ Միության անդամ </w:t>
      </w:r>
      <w:r w:rsidRPr="00810F59">
        <w:rPr>
          <w:rFonts w:ascii="Sylfaen" w:hAnsi="Sylfaen"/>
          <w:sz w:val="24"/>
          <w:szCs w:val="24"/>
        </w:rPr>
        <w:lastRenderedPageBreak/>
        <w:t>պետությունների տարածքներում հայտնաբերված` որակի պահանջներին չհամապատասխանող դեղամիջոցների, ինչպես նա</w:t>
      </w:r>
      <w:r w:rsidR="00044A9D" w:rsidRPr="00810F59">
        <w:rPr>
          <w:rFonts w:ascii="Sylfaen" w:hAnsi="Sylfaen"/>
          <w:sz w:val="24"/>
          <w:szCs w:val="24"/>
        </w:rPr>
        <w:t>եւ</w:t>
      </w:r>
      <w:r w:rsidRPr="00810F59">
        <w:rPr>
          <w:rFonts w:ascii="Sylfaen" w:hAnsi="Sylfaen"/>
          <w:sz w:val="24"/>
          <w:szCs w:val="24"/>
        </w:rPr>
        <w:t xml:space="preserve"> կեղծված </w:t>
      </w:r>
      <w:r w:rsidR="00044A9D" w:rsidRPr="00810F59">
        <w:rPr>
          <w:rFonts w:ascii="Sylfaen" w:hAnsi="Sylfaen"/>
          <w:sz w:val="24"/>
          <w:szCs w:val="24"/>
        </w:rPr>
        <w:t>եւ</w:t>
      </w:r>
      <w:r w:rsidRPr="00810F59">
        <w:rPr>
          <w:rFonts w:ascii="Sylfaen" w:hAnsi="Sylfaen"/>
          <w:sz w:val="24"/>
          <w:szCs w:val="24"/>
        </w:rPr>
        <w:t xml:space="preserve"> (կամ) </w:t>
      </w:r>
      <w:r w:rsidR="00F92DA6" w:rsidRPr="00810F59">
        <w:rPr>
          <w:rFonts w:ascii="Sylfaen" w:hAnsi="Sylfaen"/>
          <w:sz w:val="24"/>
          <w:szCs w:val="24"/>
        </w:rPr>
        <w:t xml:space="preserve">նմանակված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դեղամիջոցների տվյալների միասնական տեղեկատվական բազայի ձ</w:t>
      </w:r>
      <w:r w:rsidR="00044A9D" w:rsidRPr="00810F59">
        <w:rPr>
          <w:rFonts w:ascii="Sylfaen" w:hAnsi="Sylfaen"/>
          <w:sz w:val="24"/>
          <w:szCs w:val="24"/>
        </w:rPr>
        <w:t>եւ</w:t>
      </w:r>
      <w:r w:rsidRPr="00810F59">
        <w:rPr>
          <w:rFonts w:ascii="Sylfaen" w:hAnsi="Sylfaen"/>
          <w:sz w:val="24"/>
          <w:szCs w:val="24"/>
        </w:rPr>
        <w:t xml:space="preserve">ավորման </w:t>
      </w:r>
      <w:r w:rsidR="00044A9D" w:rsidRPr="00810F59">
        <w:rPr>
          <w:rFonts w:ascii="Sylfaen" w:hAnsi="Sylfaen"/>
          <w:sz w:val="24"/>
          <w:szCs w:val="24"/>
        </w:rPr>
        <w:t>եւ</w:t>
      </w:r>
      <w:r w:rsidRPr="00810F59">
        <w:rPr>
          <w:rFonts w:ascii="Sylfaen" w:hAnsi="Sylfaen"/>
          <w:sz w:val="24"/>
          <w:szCs w:val="24"/>
        </w:rPr>
        <w:t xml:space="preserve"> վարման կարգով (այսուհետ՝ կարգ).</w:t>
      </w:r>
    </w:p>
    <w:p w:rsidR="00150A9C" w:rsidRPr="00810F59" w:rsidRDefault="00F5547F" w:rsidP="007C74D0">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դ)</w:t>
      </w:r>
      <w:r w:rsidR="007C74D0" w:rsidRPr="00810F59">
        <w:rPr>
          <w:rFonts w:ascii="Sylfaen" w:hAnsi="Sylfaen"/>
          <w:sz w:val="24"/>
          <w:szCs w:val="24"/>
        </w:rPr>
        <w:tab/>
      </w:r>
      <w:r w:rsidRPr="00810F59">
        <w:rPr>
          <w:rFonts w:ascii="Sylfaen" w:hAnsi="Sylfaen"/>
          <w:sz w:val="24"/>
          <w:szCs w:val="24"/>
        </w:rPr>
        <w:t xml:space="preserve">ապահովել միասնական դասակարգիչների </w:t>
      </w:r>
      <w:r w:rsidR="00044A9D" w:rsidRPr="00810F59">
        <w:rPr>
          <w:rFonts w:ascii="Sylfaen" w:hAnsi="Sylfaen"/>
          <w:sz w:val="24"/>
          <w:szCs w:val="24"/>
        </w:rPr>
        <w:t>եւ</w:t>
      </w:r>
      <w:r w:rsidRPr="00810F59">
        <w:rPr>
          <w:rFonts w:ascii="Sylfaen" w:hAnsi="Sylfaen"/>
          <w:sz w:val="24"/>
          <w:szCs w:val="24"/>
        </w:rPr>
        <w:t xml:space="preserve"> տեղեկատուների օգտագործումը ռեեստրը ձ</w:t>
      </w:r>
      <w:r w:rsidR="00044A9D" w:rsidRPr="00810F59">
        <w:rPr>
          <w:rFonts w:ascii="Sylfaen" w:hAnsi="Sylfaen"/>
          <w:sz w:val="24"/>
          <w:szCs w:val="24"/>
        </w:rPr>
        <w:t>եւ</w:t>
      </w:r>
      <w:r w:rsidRPr="00810F59">
        <w:rPr>
          <w:rFonts w:ascii="Sylfaen" w:hAnsi="Sylfaen"/>
          <w:sz w:val="24"/>
          <w:szCs w:val="24"/>
        </w:rPr>
        <w:t xml:space="preserve">ավորելու </w:t>
      </w:r>
      <w:r w:rsidR="00044A9D" w:rsidRPr="00810F59">
        <w:rPr>
          <w:rFonts w:ascii="Sylfaen" w:hAnsi="Sylfaen"/>
          <w:sz w:val="24"/>
          <w:szCs w:val="24"/>
        </w:rPr>
        <w:t>եւ</w:t>
      </w:r>
      <w:r w:rsidRPr="00810F59">
        <w:rPr>
          <w:rFonts w:ascii="Sylfaen" w:hAnsi="Sylfaen"/>
          <w:sz w:val="24"/>
          <w:szCs w:val="24"/>
        </w:rPr>
        <w:t xml:space="preserve"> վարելու ժամանակ։</w:t>
      </w:r>
    </w:p>
    <w:p w:rsidR="00F5547F" w:rsidRPr="00810F59" w:rsidRDefault="00F5547F" w:rsidP="007C74D0">
      <w:pPr>
        <w:pStyle w:val="Bodytext20"/>
        <w:shd w:val="clear" w:color="auto" w:fill="auto"/>
        <w:spacing w:before="0" w:after="160" w:line="360" w:lineRule="auto"/>
        <w:ind w:firstLine="0"/>
        <w:rPr>
          <w:rFonts w:ascii="Sylfaen" w:hAnsi="Sylfaen" w:cs="Sylfaen"/>
          <w:sz w:val="24"/>
          <w:szCs w:val="24"/>
        </w:rPr>
      </w:pPr>
    </w:p>
    <w:p w:rsidR="00150A9C" w:rsidRPr="00810F59" w:rsidRDefault="00F5547F" w:rsidP="007C74D0">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2. Ընդհանուր գործընթացի մասնակիցները</w:t>
      </w:r>
    </w:p>
    <w:p w:rsidR="00150A9C" w:rsidRPr="00810F59" w:rsidRDefault="00F5547F" w:rsidP="007C74D0">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9.</w:t>
      </w:r>
      <w:r w:rsidR="007C74D0" w:rsidRPr="00810F59">
        <w:rPr>
          <w:rFonts w:ascii="Sylfaen" w:hAnsi="Sylfaen"/>
          <w:sz w:val="24"/>
          <w:szCs w:val="24"/>
        </w:rPr>
        <w:tab/>
      </w:r>
      <w:r w:rsidRPr="00810F59">
        <w:rPr>
          <w:rFonts w:ascii="Sylfaen" w:hAnsi="Sylfaen"/>
          <w:sz w:val="24"/>
          <w:szCs w:val="24"/>
        </w:rPr>
        <w:t>Ընդհանուր գործընթացի մասնակիցների ցանկը բերված է 1-ին աղյուսակում:</w:t>
      </w:r>
    </w:p>
    <w:p w:rsidR="00F5547F" w:rsidRPr="00810F59" w:rsidRDefault="00F5547F" w:rsidP="00044A9D">
      <w:pPr>
        <w:pStyle w:val="Tablecaption0"/>
        <w:shd w:val="clear" w:color="auto" w:fill="auto"/>
        <w:spacing w:after="160" w:line="360" w:lineRule="auto"/>
        <w:rPr>
          <w:rFonts w:ascii="Sylfaen" w:hAnsi="Sylfaen" w:cs="Sylfaen"/>
          <w:sz w:val="24"/>
          <w:szCs w:val="24"/>
        </w:rPr>
      </w:pP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1</w:t>
      </w:r>
    </w:p>
    <w:p w:rsidR="00150A9C" w:rsidRPr="00810F59" w:rsidRDefault="00F5547F" w:rsidP="00044A9D">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Ընդհանուր գործընթացի մասնակիցների ցանկը</w:t>
      </w:r>
    </w:p>
    <w:tbl>
      <w:tblPr>
        <w:tblOverlap w:val="never"/>
        <w:tblW w:w="9369" w:type="dxa"/>
        <w:tblLayout w:type="fixed"/>
        <w:tblCellMar>
          <w:left w:w="10" w:type="dxa"/>
          <w:right w:w="10" w:type="dxa"/>
        </w:tblCellMar>
        <w:tblLook w:val="0000" w:firstRow="0" w:lastRow="0" w:firstColumn="0" w:lastColumn="0" w:noHBand="0" w:noVBand="0"/>
      </w:tblPr>
      <w:tblGrid>
        <w:gridCol w:w="2562"/>
        <w:gridCol w:w="2977"/>
        <w:gridCol w:w="3830"/>
      </w:tblGrid>
      <w:tr w:rsidR="00150A9C" w:rsidRPr="00810F59" w:rsidTr="003D3ADB">
        <w:trPr>
          <w:tblHeader/>
        </w:trPr>
        <w:tc>
          <w:tcPr>
            <w:tcW w:w="2562" w:type="dxa"/>
            <w:tcBorders>
              <w:top w:val="single" w:sz="4" w:space="0" w:color="auto"/>
              <w:left w:val="single" w:sz="4" w:space="0" w:color="auto"/>
            </w:tcBorders>
            <w:shd w:val="clear" w:color="auto" w:fill="FFFFFF"/>
            <w:vAlign w:val="center"/>
          </w:tcPr>
          <w:p w:rsidR="00150A9C" w:rsidRPr="00810F59" w:rsidRDefault="00F5547F" w:rsidP="007C74D0">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Ծածկագրային</w:t>
            </w:r>
            <w:r w:rsidR="007C74D0" w:rsidRPr="00810F59">
              <w:rPr>
                <w:rStyle w:val="Bodytext211pt"/>
                <w:rFonts w:ascii="Sylfaen" w:hAnsi="Sylfaen"/>
                <w:sz w:val="20"/>
                <w:szCs w:val="20"/>
                <w:lang w:val="en-US"/>
              </w:rPr>
              <w:t xml:space="preserve"> </w:t>
            </w:r>
            <w:r w:rsidRPr="00810F59">
              <w:rPr>
                <w:rStyle w:val="Bodytext211pt"/>
                <w:rFonts w:ascii="Sylfaen" w:hAnsi="Sylfaen"/>
                <w:sz w:val="20"/>
                <w:szCs w:val="20"/>
              </w:rPr>
              <w:t>նշագիրը</w:t>
            </w:r>
          </w:p>
        </w:tc>
        <w:tc>
          <w:tcPr>
            <w:tcW w:w="2977" w:type="dxa"/>
            <w:tcBorders>
              <w:top w:val="single" w:sz="4" w:space="0" w:color="auto"/>
              <w:left w:val="single" w:sz="4" w:space="0" w:color="auto"/>
            </w:tcBorders>
            <w:shd w:val="clear" w:color="auto" w:fill="FFFFFF"/>
          </w:tcPr>
          <w:p w:rsidR="00150A9C" w:rsidRPr="00810F59" w:rsidRDefault="00F5547F" w:rsidP="007C74D0">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Անվանումը</w:t>
            </w:r>
          </w:p>
        </w:tc>
        <w:tc>
          <w:tcPr>
            <w:tcW w:w="3830" w:type="dxa"/>
            <w:tcBorders>
              <w:top w:val="single" w:sz="4" w:space="0" w:color="auto"/>
              <w:left w:val="single" w:sz="4" w:space="0" w:color="auto"/>
              <w:right w:val="single" w:sz="4" w:space="0" w:color="auto"/>
            </w:tcBorders>
            <w:shd w:val="clear" w:color="auto" w:fill="FFFFFF"/>
          </w:tcPr>
          <w:p w:rsidR="00150A9C" w:rsidRPr="00810F59" w:rsidRDefault="00F5547F" w:rsidP="007C74D0">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Նկարագրությունը</w:t>
            </w:r>
          </w:p>
        </w:tc>
      </w:tr>
      <w:tr w:rsidR="00150A9C" w:rsidRPr="00810F59" w:rsidTr="003D3ADB">
        <w:tc>
          <w:tcPr>
            <w:tcW w:w="2562" w:type="dxa"/>
            <w:tcBorders>
              <w:top w:val="single" w:sz="4" w:space="0" w:color="auto"/>
              <w:left w:val="single" w:sz="4" w:space="0" w:color="auto"/>
            </w:tcBorders>
            <w:shd w:val="clear" w:color="auto" w:fill="FFFFFF"/>
            <w:vAlign w:val="center"/>
          </w:tcPr>
          <w:p w:rsidR="00150A9C" w:rsidRPr="00810F59" w:rsidRDefault="00F5547F" w:rsidP="007C74D0">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1</w:t>
            </w:r>
          </w:p>
        </w:tc>
        <w:tc>
          <w:tcPr>
            <w:tcW w:w="2977" w:type="dxa"/>
            <w:tcBorders>
              <w:top w:val="single" w:sz="4" w:space="0" w:color="auto"/>
              <w:left w:val="single" w:sz="4" w:space="0" w:color="auto"/>
            </w:tcBorders>
            <w:shd w:val="clear" w:color="auto" w:fill="FFFFFF"/>
            <w:vAlign w:val="center"/>
          </w:tcPr>
          <w:p w:rsidR="00150A9C" w:rsidRPr="00810F59" w:rsidRDefault="00F5547F" w:rsidP="007C74D0">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2</w:t>
            </w:r>
          </w:p>
        </w:tc>
        <w:tc>
          <w:tcPr>
            <w:tcW w:w="3830"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7C74D0">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3</w:t>
            </w:r>
          </w:p>
        </w:tc>
      </w:tr>
      <w:tr w:rsidR="00150A9C" w:rsidRPr="00810F59" w:rsidTr="003D3ADB">
        <w:tc>
          <w:tcPr>
            <w:tcW w:w="2562" w:type="dxa"/>
            <w:tcBorders>
              <w:top w:val="single" w:sz="4" w:space="0" w:color="auto"/>
              <w:left w:val="single" w:sz="4" w:space="0" w:color="auto"/>
              <w:bottom w:val="single" w:sz="4" w:space="0" w:color="auto"/>
            </w:tcBorders>
            <w:shd w:val="clear" w:color="auto" w:fill="FFFFFF"/>
          </w:tcPr>
          <w:p w:rsidR="00150A9C" w:rsidRPr="00810F59" w:rsidRDefault="00F5547F" w:rsidP="007C74D0">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P.ACT.001</w:t>
            </w:r>
          </w:p>
        </w:tc>
        <w:tc>
          <w:tcPr>
            <w:tcW w:w="2977" w:type="dxa"/>
            <w:tcBorders>
              <w:top w:val="single" w:sz="4" w:space="0" w:color="auto"/>
              <w:left w:val="single" w:sz="4" w:space="0" w:color="auto"/>
              <w:bottom w:val="single" w:sz="4" w:space="0" w:color="auto"/>
            </w:tcBorders>
            <w:shd w:val="clear" w:color="auto" w:fill="FFFFFF"/>
          </w:tcPr>
          <w:p w:rsidR="00150A9C" w:rsidRPr="00810F59" w:rsidRDefault="00F5547F" w:rsidP="007C74D0">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Հանձնաժողով</w:t>
            </w:r>
          </w:p>
        </w:tc>
        <w:tc>
          <w:tcPr>
            <w:tcW w:w="3830" w:type="dxa"/>
            <w:tcBorders>
              <w:top w:val="single" w:sz="4" w:space="0" w:color="auto"/>
              <w:left w:val="single" w:sz="4" w:space="0" w:color="auto"/>
              <w:bottom w:val="single" w:sz="4" w:space="0" w:color="auto"/>
              <w:right w:val="single" w:sz="4" w:space="0" w:color="auto"/>
            </w:tcBorders>
            <w:shd w:val="clear" w:color="auto" w:fill="FFFFFF"/>
            <w:vAlign w:val="center"/>
          </w:tcPr>
          <w:p w:rsidR="00C03E15" w:rsidRPr="00810F59" w:rsidRDefault="00F5547F" w:rsidP="007C74D0">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Միության մարմին, որը պատասխանատու է տվյալների միասնական բազայի ձ</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ավորումն ու վարումն ապահովելու համար, միասնական բազայի թարմացման համար ստանում է տեղեկություններ կեղծված, </w:t>
            </w:r>
            <w:r w:rsidR="00F92DA6" w:rsidRPr="00810F59">
              <w:rPr>
                <w:rStyle w:val="Bodytext211pt"/>
                <w:rFonts w:ascii="Sylfaen" w:hAnsi="Sylfaen"/>
                <w:sz w:val="20"/>
                <w:szCs w:val="20"/>
              </w:rPr>
              <w:t xml:space="preserve">նմանակված </w:t>
            </w:r>
            <w:r w:rsidR="0087647C" w:rsidRPr="00810F59">
              <w:rPr>
                <w:rStyle w:val="Bodytext211pt"/>
                <w:rFonts w:ascii="Sylfaen" w:hAnsi="Sylfaen"/>
                <w:sz w:val="20"/>
                <w:szCs w:val="20"/>
              </w:rPr>
              <w:t>(</w:t>
            </w:r>
            <w:r w:rsidRPr="00810F59">
              <w:rPr>
                <w:rStyle w:val="Bodytext211pt"/>
                <w:rFonts w:ascii="Sylfaen" w:hAnsi="Sylfaen"/>
                <w:sz w:val="20"/>
                <w:szCs w:val="20"/>
              </w:rPr>
              <w:t>կոնտրաֆակտ</w:t>
            </w:r>
            <w:r w:rsidR="0087647C" w:rsidRPr="00810F59">
              <w:rPr>
                <w:rStyle w:val="Bodytext211pt"/>
                <w:rFonts w:ascii="Sylfaen" w:hAnsi="Sylfaen"/>
                <w:sz w:val="20"/>
                <w:szCs w:val="20"/>
              </w:rPr>
              <w:t>)</w:t>
            </w:r>
            <w:r w:rsidRPr="00810F59">
              <w:rPr>
                <w:rStyle w:val="Bodytext211pt"/>
                <w:rFonts w:ascii="Sylfaen" w:hAnsi="Sylfaen"/>
                <w:sz w:val="20"/>
                <w:szCs w:val="20"/>
              </w:rPr>
              <w:t xml:space="preserve"> կամ որակի պահանջներին չհամապատասխանող դեղամիջոցների մասին, ապահովում է ինտեգրված համակարգի միջոցով տվյալների միասնական բազայից տեղեկությունների ներկայացում</w:t>
            </w:r>
            <w:r w:rsidR="00DD3436" w:rsidRPr="00810F59">
              <w:rPr>
                <w:rStyle w:val="Bodytext211pt"/>
                <w:rFonts w:ascii="Sylfaen" w:hAnsi="Sylfaen"/>
                <w:sz w:val="20"/>
                <w:szCs w:val="20"/>
              </w:rPr>
              <w:t>՝</w:t>
            </w:r>
            <w:r w:rsidRPr="00810F59">
              <w:rPr>
                <w:rStyle w:val="Bodytext211pt"/>
                <w:rFonts w:ascii="Sylfaen" w:hAnsi="Sylfaen"/>
                <w:sz w:val="20"/>
                <w:szCs w:val="20"/>
              </w:rPr>
              <w:t xml:space="preserve"> ըստ անդամ պետությունների լիազորված մարմինների հարցումների. ապահովում է տվյալների միասնական բազայից տեղեկությունների հասանելիությունը Միության տեղեկատվական պորտալում</w:t>
            </w:r>
          </w:p>
        </w:tc>
      </w:tr>
      <w:tr w:rsidR="00150A9C" w:rsidRPr="00810F59" w:rsidTr="003D3ADB">
        <w:tc>
          <w:tcPr>
            <w:tcW w:w="2562" w:type="dxa"/>
            <w:tcBorders>
              <w:top w:val="single" w:sz="4" w:space="0" w:color="auto"/>
              <w:left w:val="single" w:sz="4" w:space="0" w:color="auto"/>
              <w:bottom w:val="single" w:sz="4" w:space="0" w:color="auto"/>
            </w:tcBorders>
            <w:shd w:val="clear" w:color="auto" w:fill="FFFFFF"/>
          </w:tcPr>
          <w:p w:rsidR="00150A9C" w:rsidRPr="00810F59" w:rsidRDefault="00F5547F" w:rsidP="007C74D0">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P.MM.03.ACT.001</w:t>
            </w:r>
          </w:p>
        </w:tc>
        <w:tc>
          <w:tcPr>
            <w:tcW w:w="2977" w:type="dxa"/>
            <w:tcBorders>
              <w:top w:val="single" w:sz="4" w:space="0" w:color="auto"/>
              <w:left w:val="single" w:sz="4" w:space="0" w:color="auto"/>
              <w:bottom w:val="single" w:sz="4" w:space="0" w:color="auto"/>
            </w:tcBorders>
            <w:shd w:val="clear" w:color="auto" w:fill="FFFFFF"/>
          </w:tcPr>
          <w:p w:rsidR="00150A9C" w:rsidRPr="00810F59" w:rsidRDefault="00F5547F" w:rsidP="007C74D0">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անդամ պետության լիազորված մարմին</w:t>
            </w:r>
          </w:p>
        </w:tc>
        <w:tc>
          <w:tcPr>
            <w:tcW w:w="3830" w:type="dxa"/>
            <w:tcBorders>
              <w:top w:val="single" w:sz="4" w:space="0" w:color="auto"/>
              <w:left w:val="single" w:sz="4" w:space="0" w:color="auto"/>
              <w:bottom w:val="single" w:sz="4" w:space="0" w:color="auto"/>
              <w:right w:val="single" w:sz="4" w:space="0" w:color="auto"/>
            </w:tcBorders>
            <w:shd w:val="clear" w:color="auto" w:fill="FFFFFF"/>
            <w:vAlign w:val="center"/>
          </w:tcPr>
          <w:p w:rsidR="00C03E15" w:rsidRPr="00810F59" w:rsidRDefault="00F5547F" w:rsidP="007C74D0">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դեղամիջոցների որակի հսկողություն իրականացնելու համար լիազորված՝ անդամ պետության գործադիր </w:t>
            </w:r>
            <w:r w:rsidRPr="00810F59">
              <w:rPr>
                <w:rStyle w:val="Bodytext211pt"/>
                <w:rFonts w:ascii="Sylfaen" w:hAnsi="Sylfaen"/>
                <w:sz w:val="20"/>
                <w:szCs w:val="20"/>
              </w:rPr>
              <w:lastRenderedPageBreak/>
              <w:t xml:space="preserve">իշխանության մարմին, որը տվյալների միասնական բազան թարմացնելու համար ինտեգրված համակարգի միջոցով Հանձնաժողով է ներկայացնում կեղծված, </w:t>
            </w:r>
            <w:r w:rsidR="00F92DA6" w:rsidRPr="00810F59">
              <w:rPr>
                <w:rStyle w:val="Bodytext211pt"/>
                <w:rFonts w:ascii="Sylfaen" w:hAnsi="Sylfaen"/>
                <w:sz w:val="20"/>
                <w:szCs w:val="20"/>
              </w:rPr>
              <w:t xml:space="preserve">նմանակված </w:t>
            </w:r>
            <w:r w:rsidR="0087647C" w:rsidRPr="00810F59">
              <w:rPr>
                <w:rStyle w:val="Bodytext211pt"/>
                <w:rFonts w:ascii="Sylfaen" w:hAnsi="Sylfaen"/>
                <w:sz w:val="20"/>
                <w:szCs w:val="20"/>
              </w:rPr>
              <w:t>(</w:t>
            </w:r>
            <w:r w:rsidRPr="00810F59">
              <w:rPr>
                <w:rStyle w:val="Bodytext211pt"/>
                <w:rFonts w:ascii="Sylfaen" w:hAnsi="Sylfaen"/>
                <w:sz w:val="20"/>
                <w:szCs w:val="20"/>
              </w:rPr>
              <w:t>կոնտրաֆակտ</w:t>
            </w:r>
            <w:r w:rsidR="0087647C" w:rsidRPr="00810F59">
              <w:rPr>
                <w:rStyle w:val="Bodytext211pt"/>
                <w:rFonts w:ascii="Sylfaen" w:hAnsi="Sylfaen"/>
                <w:sz w:val="20"/>
                <w:szCs w:val="20"/>
              </w:rPr>
              <w:t>)</w:t>
            </w:r>
            <w:r w:rsidRPr="00810F59">
              <w:rPr>
                <w:rStyle w:val="Bodytext211pt"/>
                <w:rFonts w:ascii="Sylfaen" w:hAnsi="Sylfaen"/>
                <w:sz w:val="20"/>
                <w:szCs w:val="20"/>
              </w:rPr>
              <w:t xml:space="preserve"> կամ որակի պահանջներին չհամապատասխանող դեղամիջոցների մասին տեղեկությունները: Կարգով սահմանված դեպքերում կատարում է տեղեկություններ ուղարկողի </w:t>
            </w:r>
            <w:r w:rsidR="003D7E51" w:rsidRPr="00810F59">
              <w:rPr>
                <w:rStyle w:val="Bodytext211pt"/>
                <w:rFonts w:ascii="Sylfaen" w:hAnsi="Sylfaen"/>
                <w:sz w:val="20"/>
                <w:szCs w:val="20"/>
              </w:rPr>
              <w:t>կամ</w:t>
            </w:r>
            <w:r w:rsidRPr="00810F59">
              <w:rPr>
                <w:rStyle w:val="Bodytext211pt"/>
                <w:rFonts w:ascii="Sylfaen" w:hAnsi="Sylfaen"/>
                <w:sz w:val="20"/>
                <w:szCs w:val="20"/>
              </w:rPr>
              <w:t xml:space="preserve"> ստացողի գործառույթները</w:t>
            </w:r>
          </w:p>
        </w:tc>
      </w:tr>
      <w:tr w:rsidR="00150A9C" w:rsidRPr="00810F59" w:rsidTr="003D3ADB">
        <w:tc>
          <w:tcPr>
            <w:tcW w:w="2562" w:type="dxa"/>
            <w:tcBorders>
              <w:top w:val="single" w:sz="4" w:space="0" w:color="auto"/>
              <w:left w:val="single" w:sz="4" w:space="0" w:color="auto"/>
              <w:bottom w:val="single" w:sz="4" w:space="0" w:color="auto"/>
            </w:tcBorders>
            <w:shd w:val="clear" w:color="auto" w:fill="FFFFFF"/>
          </w:tcPr>
          <w:p w:rsidR="00150A9C" w:rsidRPr="00810F59" w:rsidRDefault="00F5547F" w:rsidP="007C74D0">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P.MM.03.ACT.002</w:t>
            </w:r>
          </w:p>
        </w:tc>
        <w:tc>
          <w:tcPr>
            <w:tcW w:w="2977" w:type="dxa"/>
            <w:tcBorders>
              <w:top w:val="single" w:sz="4" w:space="0" w:color="auto"/>
              <w:left w:val="single" w:sz="4" w:space="0" w:color="auto"/>
              <w:bottom w:val="single" w:sz="4" w:space="0" w:color="auto"/>
            </w:tcBorders>
            <w:shd w:val="clear" w:color="auto" w:fill="FFFFFF"/>
          </w:tcPr>
          <w:p w:rsidR="00C03E15" w:rsidRPr="00810F59" w:rsidRDefault="00F5547F" w:rsidP="007C74D0">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տեղեկություններ ուղարկող լիազորված մարմին</w:t>
            </w:r>
          </w:p>
        </w:tc>
        <w:tc>
          <w:tcPr>
            <w:tcW w:w="3830"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7C74D0">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անդամ պետության լիազորված մարմին, որը կարգին համապատասխան Միության ինտեգրված տեղեկատվական համակարգի միջոցով մյուս անդամ պետությունների լիազորված մարմիններ </w:t>
            </w:r>
            <w:r w:rsidR="00D66054" w:rsidRPr="00810F59">
              <w:rPr>
                <w:rStyle w:val="Bodytext211pt"/>
                <w:rFonts w:ascii="Sylfaen" w:hAnsi="Sylfaen"/>
                <w:sz w:val="20"/>
                <w:szCs w:val="20"/>
              </w:rPr>
              <w:t xml:space="preserve">է </w:t>
            </w:r>
            <w:r w:rsidRPr="00810F59">
              <w:rPr>
                <w:rStyle w:val="Bodytext211pt"/>
                <w:rFonts w:ascii="Sylfaen" w:hAnsi="Sylfaen"/>
                <w:sz w:val="20"/>
                <w:szCs w:val="20"/>
              </w:rPr>
              <w:t xml:space="preserve">ուղարկում կեղծված, </w:t>
            </w:r>
            <w:r w:rsidR="00F92DA6" w:rsidRPr="00810F59">
              <w:rPr>
                <w:rStyle w:val="Bodytext211pt"/>
                <w:rFonts w:ascii="Sylfaen" w:hAnsi="Sylfaen"/>
                <w:sz w:val="20"/>
                <w:szCs w:val="20"/>
              </w:rPr>
              <w:t xml:space="preserve">նմանակված </w:t>
            </w:r>
            <w:r w:rsidR="0087647C" w:rsidRPr="00810F59">
              <w:rPr>
                <w:rStyle w:val="Bodytext211pt"/>
                <w:rFonts w:ascii="Sylfaen" w:hAnsi="Sylfaen"/>
                <w:sz w:val="20"/>
                <w:szCs w:val="20"/>
              </w:rPr>
              <w:t>(</w:t>
            </w:r>
            <w:r w:rsidRPr="00810F59">
              <w:rPr>
                <w:rStyle w:val="Bodytext211pt"/>
                <w:rFonts w:ascii="Sylfaen" w:hAnsi="Sylfaen"/>
                <w:sz w:val="20"/>
                <w:szCs w:val="20"/>
              </w:rPr>
              <w:t>կոնտրաֆակտ</w:t>
            </w:r>
            <w:r w:rsidR="0087647C" w:rsidRPr="00810F59">
              <w:rPr>
                <w:rStyle w:val="Bodytext211pt"/>
                <w:rFonts w:ascii="Sylfaen" w:hAnsi="Sylfaen"/>
                <w:sz w:val="20"/>
                <w:szCs w:val="20"/>
              </w:rPr>
              <w:t>)</w:t>
            </w:r>
            <w:r w:rsidRPr="00810F59">
              <w:rPr>
                <w:rStyle w:val="Bodytext211pt"/>
                <w:rFonts w:ascii="Sylfaen" w:hAnsi="Sylfaen"/>
                <w:sz w:val="20"/>
                <w:szCs w:val="20"/>
              </w:rPr>
              <w:t xml:space="preserve"> կամ որակի պահանջներին չհամապատասխանող դեղամիջոցների մասին տեղեկությունները, ներկայացնում է վատորակ, կեղծված կամ </w:t>
            </w:r>
            <w:r w:rsidR="00F92DA6" w:rsidRPr="00810F59">
              <w:rPr>
                <w:rStyle w:val="Bodytext211pt"/>
                <w:rFonts w:ascii="Sylfaen" w:hAnsi="Sylfaen"/>
                <w:sz w:val="20"/>
                <w:szCs w:val="20"/>
              </w:rPr>
              <w:t xml:space="preserve">նմանակված </w:t>
            </w:r>
            <w:r w:rsidR="0087647C" w:rsidRPr="00810F59">
              <w:rPr>
                <w:rStyle w:val="Bodytext211pt"/>
                <w:rFonts w:ascii="Sylfaen" w:hAnsi="Sylfaen"/>
                <w:sz w:val="20"/>
                <w:szCs w:val="20"/>
              </w:rPr>
              <w:t>(</w:t>
            </w:r>
            <w:r w:rsidRPr="00810F59">
              <w:rPr>
                <w:rStyle w:val="Bodytext211pt"/>
                <w:rFonts w:ascii="Sylfaen" w:hAnsi="Sylfaen"/>
                <w:sz w:val="20"/>
                <w:szCs w:val="20"/>
              </w:rPr>
              <w:t>կոնտրաֆակտ</w:t>
            </w:r>
            <w:r w:rsidR="0087647C" w:rsidRPr="00810F59">
              <w:rPr>
                <w:rStyle w:val="Bodytext211pt"/>
                <w:rFonts w:ascii="Sylfaen" w:hAnsi="Sylfaen"/>
                <w:sz w:val="20"/>
                <w:szCs w:val="20"/>
              </w:rPr>
              <w:t>)</w:t>
            </w:r>
            <w:r w:rsidRPr="00810F59">
              <w:rPr>
                <w:rStyle w:val="Bodytext211pt"/>
                <w:rFonts w:ascii="Sylfaen" w:hAnsi="Sylfaen"/>
                <w:sz w:val="20"/>
                <w:szCs w:val="20"/>
              </w:rPr>
              <w:t xml:space="preserve"> դեղամիջոցի հայտնաբերման փաստին առնչվող լրացուցիչ տեղեկությունները</w:t>
            </w:r>
          </w:p>
        </w:tc>
      </w:tr>
      <w:tr w:rsidR="00150A9C" w:rsidRPr="00810F59" w:rsidTr="003D3ADB">
        <w:tc>
          <w:tcPr>
            <w:tcW w:w="2562" w:type="dxa"/>
            <w:tcBorders>
              <w:top w:val="single" w:sz="4" w:space="0" w:color="auto"/>
              <w:left w:val="single" w:sz="4" w:space="0" w:color="auto"/>
            </w:tcBorders>
            <w:shd w:val="clear" w:color="auto" w:fill="FFFFFF"/>
          </w:tcPr>
          <w:p w:rsidR="00150A9C" w:rsidRPr="00810F59" w:rsidRDefault="00F5547F" w:rsidP="007C74D0">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P.MM.03.ACT.003</w:t>
            </w:r>
          </w:p>
        </w:tc>
        <w:tc>
          <w:tcPr>
            <w:tcW w:w="2977" w:type="dxa"/>
            <w:tcBorders>
              <w:top w:val="single" w:sz="4" w:space="0" w:color="auto"/>
              <w:left w:val="single" w:sz="4" w:space="0" w:color="auto"/>
            </w:tcBorders>
            <w:shd w:val="clear" w:color="auto" w:fill="FFFFFF"/>
          </w:tcPr>
          <w:p w:rsidR="00DB409E" w:rsidRPr="00810F59" w:rsidRDefault="00F5547F" w:rsidP="007C74D0">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Տեղեկություններ ստացող լիազորված մարմին</w:t>
            </w:r>
          </w:p>
        </w:tc>
        <w:tc>
          <w:tcPr>
            <w:tcW w:w="3830" w:type="dxa"/>
            <w:tcBorders>
              <w:top w:val="single" w:sz="4" w:space="0" w:color="auto"/>
              <w:left w:val="single" w:sz="4" w:space="0" w:color="auto"/>
              <w:right w:val="single" w:sz="4" w:space="0" w:color="auto"/>
            </w:tcBorders>
            <w:shd w:val="clear" w:color="auto" w:fill="FFFFFF"/>
            <w:vAlign w:val="center"/>
          </w:tcPr>
          <w:p w:rsidR="00DB409E" w:rsidRPr="00810F59" w:rsidRDefault="00F5547F" w:rsidP="007C74D0">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անդամ պետության լիազորված մարմին, որը կարգին համապատասխան ինտեգրված համակարգի միջոցով ստանում է տեղեկություններ ուղարկող լիազորված մարմնի կողմից ուղարկված՝ կեղծված, </w:t>
            </w:r>
            <w:r w:rsidR="00F92DA6" w:rsidRPr="00810F59">
              <w:rPr>
                <w:rStyle w:val="Bodytext211pt"/>
                <w:rFonts w:ascii="Sylfaen" w:hAnsi="Sylfaen"/>
                <w:sz w:val="20"/>
                <w:szCs w:val="20"/>
              </w:rPr>
              <w:t>նմանակված</w:t>
            </w:r>
            <w:r w:rsidR="00044A9D" w:rsidRPr="00810F59">
              <w:rPr>
                <w:rStyle w:val="Bodytext211pt"/>
                <w:rFonts w:ascii="Sylfaen" w:hAnsi="Sylfaen"/>
                <w:sz w:val="20"/>
                <w:szCs w:val="20"/>
              </w:rPr>
              <w:t xml:space="preserve"> </w:t>
            </w:r>
            <w:r w:rsidR="0087647C" w:rsidRPr="00810F59">
              <w:rPr>
                <w:rStyle w:val="Bodytext211pt"/>
                <w:rFonts w:ascii="Sylfaen" w:hAnsi="Sylfaen"/>
                <w:sz w:val="20"/>
                <w:szCs w:val="20"/>
              </w:rPr>
              <w:t>(</w:t>
            </w:r>
            <w:r w:rsidRPr="00810F59">
              <w:rPr>
                <w:rStyle w:val="Bodytext211pt"/>
                <w:rFonts w:ascii="Sylfaen" w:hAnsi="Sylfaen"/>
                <w:sz w:val="20"/>
                <w:szCs w:val="20"/>
              </w:rPr>
              <w:t>կոնտրաֆակտ</w:t>
            </w:r>
            <w:r w:rsidR="0087647C" w:rsidRPr="00810F59">
              <w:rPr>
                <w:rStyle w:val="Bodytext211pt"/>
                <w:rFonts w:ascii="Sylfaen" w:hAnsi="Sylfaen"/>
                <w:sz w:val="20"/>
                <w:szCs w:val="20"/>
              </w:rPr>
              <w:t>)</w:t>
            </w:r>
            <w:r w:rsidRPr="00810F59">
              <w:rPr>
                <w:rStyle w:val="Bodytext211pt"/>
                <w:rFonts w:ascii="Sylfaen" w:hAnsi="Sylfaen"/>
                <w:sz w:val="20"/>
                <w:szCs w:val="20"/>
              </w:rPr>
              <w:t xml:space="preserve"> կամ որակի պահանջներին չհամապատասխանող դեղամիջոցների հայտնաբերման մասին ծանուցումը, ուղարկում է վատորակ, կեղծված կամ </w:t>
            </w:r>
            <w:r w:rsidR="00F92DA6" w:rsidRPr="00810F59">
              <w:rPr>
                <w:rStyle w:val="Bodytext211pt"/>
                <w:rFonts w:ascii="Sylfaen" w:hAnsi="Sylfaen"/>
                <w:sz w:val="20"/>
                <w:szCs w:val="20"/>
              </w:rPr>
              <w:t>նմանակված</w:t>
            </w:r>
            <w:r w:rsidR="00044A9D" w:rsidRPr="00810F59">
              <w:rPr>
                <w:rStyle w:val="Bodytext211pt"/>
                <w:rFonts w:ascii="Sylfaen" w:hAnsi="Sylfaen"/>
                <w:sz w:val="20"/>
                <w:szCs w:val="20"/>
              </w:rPr>
              <w:t xml:space="preserve"> </w:t>
            </w:r>
            <w:r w:rsidR="0087647C" w:rsidRPr="00810F59">
              <w:rPr>
                <w:rStyle w:val="Bodytext211pt"/>
                <w:rFonts w:ascii="Sylfaen" w:hAnsi="Sylfaen"/>
                <w:sz w:val="20"/>
                <w:szCs w:val="20"/>
              </w:rPr>
              <w:t>(</w:t>
            </w:r>
            <w:r w:rsidRPr="00810F59">
              <w:rPr>
                <w:rStyle w:val="Bodytext211pt"/>
                <w:rFonts w:ascii="Sylfaen" w:hAnsi="Sylfaen"/>
                <w:sz w:val="20"/>
                <w:szCs w:val="20"/>
              </w:rPr>
              <w:t>կոնտրաֆակտ</w:t>
            </w:r>
            <w:r w:rsidR="0087647C" w:rsidRPr="00810F59">
              <w:rPr>
                <w:rStyle w:val="Bodytext211pt"/>
                <w:rFonts w:ascii="Sylfaen" w:hAnsi="Sylfaen"/>
                <w:sz w:val="20"/>
                <w:szCs w:val="20"/>
              </w:rPr>
              <w:t>)</w:t>
            </w:r>
            <w:r w:rsidRPr="00810F59">
              <w:rPr>
                <w:rStyle w:val="Bodytext211pt"/>
                <w:rFonts w:ascii="Sylfaen" w:hAnsi="Sylfaen"/>
                <w:sz w:val="20"/>
                <w:szCs w:val="20"/>
              </w:rPr>
              <w:t xml:space="preserve"> դեղամիջոցի հայտնաբերման փաստին առնչվող լրացուցիչ տեղեկություններ ներկայացնելու հարցումը</w:t>
            </w:r>
          </w:p>
        </w:tc>
      </w:tr>
      <w:tr w:rsidR="00150A9C" w:rsidRPr="00810F59" w:rsidTr="003D3ADB">
        <w:tc>
          <w:tcPr>
            <w:tcW w:w="2562" w:type="dxa"/>
            <w:tcBorders>
              <w:top w:val="single" w:sz="4" w:space="0" w:color="auto"/>
              <w:left w:val="single" w:sz="4" w:space="0" w:color="auto"/>
              <w:bottom w:val="single" w:sz="4" w:space="0" w:color="auto"/>
            </w:tcBorders>
            <w:shd w:val="clear" w:color="auto" w:fill="FFFFFF"/>
          </w:tcPr>
          <w:p w:rsidR="00150A9C" w:rsidRPr="00810F59" w:rsidRDefault="00F5547F" w:rsidP="007C74D0">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P.MM.03.ACT.004</w:t>
            </w:r>
          </w:p>
        </w:tc>
        <w:tc>
          <w:tcPr>
            <w:tcW w:w="2977" w:type="dxa"/>
            <w:tcBorders>
              <w:top w:val="single" w:sz="4" w:space="0" w:color="auto"/>
              <w:left w:val="single" w:sz="4" w:space="0" w:color="auto"/>
              <w:bottom w:val="single" w:sz="4" w:space="0" w:color="auto"/>
            </w:tcBorders>
            <w:shd w:val="clear" w:color="auto" w:fill="FFFFFF"/>
          </w:tcPr>
          <w:p w:rsidR="00DB409E" w:rsidRPr="00810F59" w:rsidRDefault="00F5547F" w:rsidP="007C74D0">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շահագրգիռ անձ</w:t>
            </w:r>
          </w:p>
        </w:tc>
        <w:tc>
          <w:tcPr>
            <w:tcW w:w="3830" w:type="dxa"/>
            <w:tcBorders>
              <w:top w:val="single" w:sz="4" w:space="0" w:color="auto"/>
              <w:left w:val="single" w:sz="4" w:space="0" w:color="auto"/>
              <w:bottom w:val="single" w:sz="4" w:space="0" w:color="auto"/>
              <w:right w:val="single" w:sz="4" w:space="0" w:color="auto"/>
            </w:tcBorders>
            <w:shd w:val="clear" w:color="auto" w:fill="FFFFFF"/>
            <w:vAlign w:val="center"/>
          </w:tcPr>
          <w:p w:rsidR="00DB409E" w:rsidRPr="00810F59" w:rsidRDefault="00F5547F" w:rsidP="007C74D0">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իրավաբանական կամ ֆիզիկական անձ, որը տեղեկություններ է պահանջում Միության տեղեկատվական պորտալում առկա տվյալների միասնական բազայից։ Որպես շահագրգիռ անձ կարող են հանդես գալ ինչպես դեղամիջոցների շրջանառության սուբյեկտները, այնպես էլ</w:t>
            </w:r>
            <w:r w:rsidR="00E11788" w:rsidRPr="00810F59">
              <w:rPr>
                <w:rStyle w:val="Bodytext211pt"/>
                <w:rFonts w:ascii="Sylfaen" w:hAnsi="Sylfaen"/>
                <w:sz w:val="20"/>
                <w:szCs w:val="20"/>
              </w:rPr>
              <w:t xml:space="preserve"> </w:t>
            </w:r>
            <w:r w:rsidRPr="00810F59">
              <w:rPr>
                <w:rStyle w:val="Bodytext211pt"/>
                <w:rFonts w:ascii="Sylfaen" w:hAnsi="Sylfaen"/>
                <w:sz w:val="20"/>
                <w:szCs w:val="20"/>
              </w:rPr>
              <w:t>պետական իշխանության շահագրգիռ մարմինները</w:t>
            </w:r>
          </w:p>
        </w:tc>
      </w:tr>
    </w:tbl>
    <w:p w:rsidR="00F5547F" w:rsidRPr="00810F59" w:rsidRDefault="00F5547F" w:rsidP="00044A9D">
      <w:pPr>
        <w:pStyle w:val="Bodytext20"/>
        <w:shd w:val="clear" w:color="auto" w:fill="auto"/>
        <w:spacing w:before="0" w:after="160" w:line="360" w:lineRule="auto"/>
        <w:ind w:left="2760" w:firstLine="0"/>
        <w:rPr>
          <w:rFonts w:ascii="Sylfaen" w:hAnsi="Sylfaen" w:cs="Sylfaen"/>
          <w:sz w:val="24"/>
          <w:szCs w:val="24"/>
        </w:rPr>
      </w:pPr>
    </w:p>
    <w:p w:rsidR="00150A9C" w:rsidRPr="00810F59" w:rsidRDefault="00F5547F" w:rsidP="007C74D0">
      <w:pPr>
        <w:pStyle w:val="Bodytext20"/>
        <w:shd w:val="clear" w:color="auto" w:fill="auto"/>
        <w:spacing w:before="0" w:after="160" w:line="360" w:lineRule="auto"/>
        <w:ind w:right="-1" w:firstLine="0"/>
        <w:jc w:val="center"/>
        <w:rPr>
          <w:rFonts w:ascii="Sylfaen" w:hAnsi="Sylfaen" w:cs="Sylfaen"/>
          <w:sz w:val="24"/>
          <w:szCs w:val="24"/>
        </w:rPr>
      </w:pPr>
      <w:r w:rsidRPr="00810F59">
        <w:rPr>
          <w:rFonts w:ascii="Sylfaen" w:hAnsi="Sylfaen"/>
          <w:sz w:val="24"/>
          <w:szCs w:val="24"/>
        </w:rPr>
        <w:lastRenderedPageBreak/>
        <w:t>3. Ընդհանուր գործընթացի կառուցվածքը</w:t>
      </w:r>
    </w:p>
    <w:p w:rsidR="00150A9C" w:rsidRPr="00810F59" w:rsidRDefault="00F5547F" w:rsidP="0065334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10.</w:t>
      </w:r>
      <w:r w:rsidR="0065334E" w:rsidRPr="00810F59">
        <w:rPr>
          <w:rFonts w:ascii="Sylfaen" w:hAnsi="Sylfaen"/>
          <w:sz w:val="24"/>
          <w:szCs w:val="24"/>
        </w:rPr>
        <w:tab/>
      </w:r>
      <w:r w:rsidRPr="00810F59">
        <w:rPr>
          <w:rFonts w:ascii="Sylfaen" w:hAnsi="Sylfaen"/>
          <w:sz w:val="24"/>
          <w:szCs w:val="24"/>
        </w:rPr>
        <w:t>Ընդհանուր գործընթացն ըստ իր</w:t>
      </w:r>
      <w:r w:rsidR="00680860" w:rsidRPr="00810F59">
        <w:rPr>
          <w:rFonts w:ascii="Sylfaen" w:hAnsi="Sylfaen"/>
          <w:sz w:val="24"/>
          <w:szCs w:val="24"/>
        </w:rPr>
        <w:t>ենց</w:t>
      </w:r>
      <w:r w:rsidRPr="00810F59">
        <w:rPr>
          <w:rFonts w:ascii="Sylfaen" w:hAnsi="Sylfaen"/>
          <w:sz w:val="24"/>
          <w:szCs w:val="24"/>
        </w:rPr>
        <w:t xml:space="preserve"> նշանակության խմբավորված ընթացակարգերի ամբողջություն է՝</w:t>
      </w:r>
    </w:p>
    <w:p w:rsidR="00150A9C" w:rsidRPr="00810F59" w:rsidRDefault="00F5547F" w:rsidP="0065334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ա)</w:t>
      </w:r>
      <w:r w:rsidR="0065334E" w:rsidRPr="00810F59">
        <w:rPr>
          <w:rFonts w:ascii="Sylfaen" w:hAnsi="Sylfaen"/>
          <w:sz w:val="24"/>
          <w:szCs w:val="24"/>
        </w:rPr>
        <w:tab/>
      </w:r>
      <w:r w:rsidRPr="00810F59">
        <w:rPr>
          <w:rFonts w:ascii="Sylfaen" w:hAnsi="Sylfaen"/>
          <w:sz w:val="24"/>
          <w:szCs w:val="24"/>
        </w:rPr>
        <w:t>տվյալների միասնական բազայի ձ</w:t>
      </w:r>
      <w:r w:rsidR="00044A9D" w:rsidRPr="00810F59">
        <w:rPr>
          <w:rFonts w:ascii="Sylfaen" w:hAnsi="Sylfaen"/>
          <w:sz w:val="24"/>
          <w:szCs w:val="24"/>
        </w:rPr>
        <w:t>եւ</w:t>
      </w:r>
      <w:r w:rsidRPr="00810F59">
        <w:rPr>
          <w:rFonts w:ascii="Sylfaen" w:hAnsi="Sylfaen"/>
          <w:sz w:val="24"/>
          <w:szCs w:val="24"/>
        </w:rPr>
        <w:t xml:space="preserve">ավորման </w:t>
      </w:r>
      <w:r w:rsidR="00044A9D" w:rsidRPr="00810F59">
        <w:rPr>
          <w:rFonts w:ascii="Sylfaen" w:hAnsi="Sylfaen"/>
          <w:sz w:val="24"/>
          <w:szCs w:val="24"/>
        </w:rPr>
        <w:t>եւ</w:t>
      </w:r>
      <w:r w:rsidRPr="00810F59">
        <w:rPr>
          <w:rFonts w:ascii="Sylfaen" w:hAnsi="Sylfaen"/>
          <w:sz w:val="24"/>
          <w:szCs w:val="24"/>
        </w:rPr>
        <w:t xml:space="preserve"> վարման ընթացակարգեր</w:t>
      </w:r>
      <w:r w:rsidR="00680860" w:rsidRPr="00810F59">
        <w:rPr>
          <w:rFonts w:ascii="Sylfaen" w:hAnsi="Sylfaen"/>
          <w:sz w:val="24"/>
          <w:szCs w:val="24"/>
        </w:rPr>
        <w:t>.</w:t>
      </w:r>
    </w:p>
    <w:p w:rsidR="00150A9C" w:rsidRPr="00810F59" w:rsidRDefault="00F5547F" w:rsidP="0065334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բ)</w:t>
      </w:r>
      <w:r w:rsidR="0065334E" w:rsidRPr="00810F59">
        <w:rPr>
          <w:rFonts w:ascii="Sylfaen" w:hAnsi="Sylfaen"/>
          <w:sz w:val="24"/>
          <w:szCs w:val="24"/>
        </w:rPr>
        <w:tab/>
      </w:r>
      <w:r w:rsidRPr="00810F59">
        <w:rPr>
          <w:rFonts w:ascii="Sylfaen" w:hAnsi="Sylfaen"/>
          <w:sz w:val="24"/>
          <w:szCs w:val="24"/>
        </w:rPr>
        <w:t>տվյալների միասնական բազայում պարունակվող տեղեկությունների ներկայացման ընթացակարգեր</w:t>
      </w:r>
      <w:r w:rsidR="00680860" w:rsidRPr="00810F59">
        <w:rPr>
          <w:rFonts w:ascii="Sylfaen" w:hAnsi="Sylfaen"/>
          <w:sz w:val="24"/>
          <w:szCs w:val="24"/>
        </w:rPr>
        <w:t>.</w:t>
      </w:r>
    </w:p>
    <w:p w:rsidR="00150A9C" w:rsidRPr="00810F59" w:rsidRDefault="00F5547F" w:rsidP="0065334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գ)</w:t>
      </w:r>
      <w:r w:rsidR="0065334E" w:rsidRPr="00810F59">
        <w:rPr>
          <w:rFonts w:ascii="Sylfaen" w:hAnsi="Sylfaen"/>
          <w:sz w:val="24"/>
          <w:szCs w:val="24"/>
        </w:rPr>
        <w:tab/>
      </w:r>
      <w:r w:rsidRPr="00810F59">
        <w:rPr>
          <w:rFonts w:ascii="Sylfaen" w:hAnsi="Sylfaen"/>
          <w:sz w:val="24"/>
          <w:szCs w:val="24"/>
        </w:rPr>
        <w:t>անդամ պետությունների լիազորված մարմինների միջ</w:t>
      </w:r>
      <w:r w:rsidR="00044A9D" w:rsidRPr="00810F59">
        <w:rPr>
          <w:rFonts w:ascii="Sylfaen" w:hAnsi="Sylfaen"/>
          <w:sz w:val="24"/>
          <w:szCs w:val="24"/>
        </w:rPr>
        <w:t>եւ</w:t>
      </w:r>
      <w:r w:rsidRPr="00810F59">
        <w:rPr>
          <w:rFonts w:ascii="Sylfaen" w:hAnsi="Sylfaen"/>
          <w:sz w:val="24"/>
          <w:szCs w:val="24"/>
        </w:rPr>
        <w:t xml:space="preserve"> տեղեկությունների փոխանակման ընթացակարգեր:</w:t>
      </w:r>
    </w:p>
    <w:p w:rsidR="00150A9C" w:rsidRPr="00810F59" w:rsidRDefault="00F5547F" w:rsidP="0065334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11.</w:t>
      </w:r>
      <w:r w:rsidR="0065334E" w:rsidRPr="00810F59">
        <w:rPr>
          <w:rFonts w:ascii="Sylfaen" w:hAnsi="Sylfaen"/>
          <w:sz w:val="24"/>
          <w:szCs w:val="24"/>
        </w:rPr>
        <w:tab/>
      </w:r>
      <w:r w:rsidRPr="00810F59">
        <w:rPr>
          <w:rFonts w:ascii="Sylfaen" w:hAnsi="Sylfaen"/>
          <w:sz w:val="24"/>
          <w:szCs w:val="24"/>
        </w:rPr>
        <w:t xml:space="preserve">Ընդհանուր գործընթացի ընթացակարգերը կատարելիս </w:t>
      </w:r>
      <w:r w:rsidR="008E35AC" w:rsidRPr="00810F59">
        <w:rPr>
          <w:rFonts w:ascii="Sylfaen" w:hAnsi="Sylfaen"/>
          <w:sz w:val="24"/>
          <w:szCs w:val="24"/>
        </w:rPr>
        <w:t xml:space="preserve">անդամ պետությունների լիազորված մարմինների կողմից էլեկտրոնային տեսքով ներկայացվող տեղեկությունների հիման </w:t>
      </w:r>
      <w:r w:rsidRPr="00810F59">
        <w:rPr>
          <w:rFonts w:ascii="Sylfaen" w:hAnsi="Sylfaen"/>
          <w:sz w:val="24"/>
          <w:szCs w:val="24"/>
        </w:rPr>
        <w:t xml:space="preserve">իրականացվում </w:t>
      </w:r>
      <w:r w:rsidR="00680860" w:rsidRPr="00810F59">
        <w:rPr>
          <w:rFonts w:ascii="Sylfaen" w:hAnsi="Sylfaen"/>
          <w:sz w:val="24"/>
          <w:szCs w:val="24"/>
        </w:rPr>
        <w:t>են</w:t>
      </w:r>
      <w:r w:rsidRPr="00810F59">
        <w:rPr>
          <w:rFonts w:ascii="Sylfaen" w:hAnsi="Sylfaen"/>
          <w:sz w:val="24"/>
          <w:szCs w:val="24"/>
        </w:rPr>
        <w:t xml:space="preserve"> 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դեղամիջոցների մասին տվյալների միասնական բազայի ձ</w:t>
      </w:r>
      <w:r w:rsidR="00044A9D" w:rsidRPr="00810F59">
        <w:rPr>
          <w:rFonts w:ascii="Sylfaen" w:hAnsi="Sylfaen"/>
          <w:sz w:val="24"/>
          <w:szCs w:val="24"/>
        </w:rPr>
        <w:t>եւ</w:t>
      </w:r>
      <w:r w:rsidRPr="00810F59">
        <w:rPr>
          <w:rFonts w:ascii="Sylfaen" w:hAnsi="Sylfaen"/>
          <w:sz w:val="24"/>
          <w:szCs w:val="24"/>
        </w:rPr>
        <w:t xml:space="preserve">ավորումը, անդամ պետությունների լիազորված մարմիններին </w:t>
      </w:r>
      <w:r w:rsidR="00044A9D" w:rsidRPr="00810F59">
        <w:rPr>
          <w:rFonts w:ascii="Sylfaen" w:hAnsi="Sylfaen"/>
          <w:sz w:val="24"/>
          <w:szCs w:val="24"/>
        </w:rPr>
        <w:t>եւ</w:t>
      </w:r>
      <w:r w:rsidRPr="00810F59">
        <w:rPr>
          <w:rFonts w:ascii="Sylfaen" w:hAnsi="Sylfaen"/>
          <w:sz w:val="24"/>
          <w:szCs w:val="24"/>
        </w:rPr>
        <w:t xml:space="preserve"> շահագրգիռ անձանց նշված տեղեկությունների </w:t>
      </w:r>
      <w:r w:rsidR="008E35AC" w:rsidRPr="00810F59">
        <w:rPr>
          <w:rFonts w:ascii="Sylfaen" w:hAnsi="Sylfaen"/>
          <w:sz w:val="24"/>
          <w:szCs w:val="24"/>
        </w:rPr>
        <w:t>տրամադրումը</w:t>
      </w:r>
      <w:r w:rsidRPr="00810F59">
        <w:rPr>
          <w:rFonts w:ascii="Sylfaen" w:hAnsi="Sylfaen"/>
          <w:sz w:val="24"/>
          <w:szCs w:val="24"/>
        </w:rPr>
        <w:t>, ինչպես նա</w:t>
      </w:r>
      <w:r w:rsidR="00044A9D" w:rsidRPr="00810F59">
        <w:rPr>
          <w:rFonts w:ascii="Sylfaen" w:hAnsi="Sylfaen"/>
          <w:sz w:val="24"/>
          <w:szCs w:val="24"/>
        </w:rPr>
        <w:t>եւ</w:t>
      </w:r>
      <w:r w:rsidRPr="00810F59">
        <w:rPr>
          <w:rFonts w:ascii="Sylfaen" w:hAnsi="Sylfaen"/>
          <w:sz w:val="24"/>
          <w:szCs w:val="24"/>
        </w:rPr>
        <w:t xml:space="preserve"> անդամ պետությունների լիազորված մարմինների միջ</w:t>
      </w:r>
      <w:r w:rsidR="00044A9D" w:rsidRPr="00810F59">
        <w:rPr>
          <w:rFonts w:ascii="Sylfaen" w:hAnsi="Sylfaen"/>
          <w:sz w:val="24"/>
          <w:szCs w:val="24"/>
        </w:rPr>
        <w:t>եւ</w:t>
      </w:r>
      <w:r w:rsidRPr="00810F59">
        <w:rPr>
          <w:rFonts w:ascii="Sylfaen" w:hAnsi="Sylfaen"/>
          <w:sz w:val="24"/>
          <w:szCs w:val="24"/>
        </w:rPr>
        <w:t xml:space="preserve"> փոխանակում 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դեղամիջոցների հայտնաբերման փաստին առնչվող օպերատիվ ծանուցումներ, լրացուցիչ տեղեկություններ ուղարկելիս՝ Հանձնաժողովի կողմից հաստատվող՝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կեղծված </w:t>
      </w:r>
      <w:r w:rsidR="00044A9D" w:rsidRPr="00810F59">
        <w:rPr>
          <w:rFonts w:ascii="Sylfaen" w:hAnsi="Sylfaen"/>
          <w:sz w:val="24"/>
          <w:szCs w:val="24"/>
        </w:rPr>
        <w:t>եւ</w:t>
      </w:r>
      <w:r w:rsidRPr="00810F59">
        <w:rPr>
          <w:rFonts w:ascii="Sylfaen" w:hAnsi="Sylfaen"/>
          <w:sz w:val="24"/>
          <w:szCs w:val="24"/>
        </w:rPr>
        <w:t xml:space="preserve"> (կամ) վատորակ դեղամիջոցների հայտնաբերման մասով անդամ պետությունների փոխգործակցության կարգով (այսուհետ՝ փոխգործակցության կարգ) նախատեսված դեպքերում:</w:t>
      </w:r>
    </w:p>
    <w:p w:rsidR="00874027" w:rsidRPr="00810F59" w:rsidRDefault="00F5547F" w:rsidP="00044A9D">
      <w:pPr>
        <w:pStyle w:val="Bodytext20"/>
        <w:shd w:val="clear" w:color="auto" w:fill="auto"/>
        <w:spacing w:before="0" w:after="160" w:line="360" w:lineRule="auto"/>
        <w:ind w:firstLine="567"/>
        <w:rPr>
          <w:rFonts w:ascii="Sylfaen" w:hAnsi="Sylfaen"/>
          <w:sz w:val="24"/>
          <w:szCs w:val="24"/>
        </w:rPr>
      </w:pPr>
      <w:r w:rsidRPr="00810F59">
        <w:rPr>
          <w:rFonts w:ascii="Sylfaen" w:hAnsi="Sylfaen"/>
          <w:sz w:val="24"/>
          <w:szCs w:val="24"/>
        </w:rPr>
        <w:t xml:space="preserve">Տվյալների միասնական բազայի ձեւավորման ժամանակ կատարվում են ընդհանուր գործընթացի հետեւյալ ընթացակարգերը, որոնք ներառված են տվյալների միասնական բազայի ձեւավորման եւ վարման ընթացակարգերի խմբում՝ </w:t>
      </w:r>
    </w:p>
    <w:p w:rsidR="00874027" w:rsidRPr="00810F59" w:rsidRDefault="00F5547F" w:rsidP="00044A9D">
      <w:pPr>
        <w:pStyle w:val="Bodytext20"/>
        <w:shd w:val="clear" w:color="auto" w:fill="auto"/>
        <w:spacing w:before="0" w:after="160" w:line="360" w:lineRule="auto"/>
        <w:ind w:firstLine="567"/>
        <w:rPr>
          <w:rFonts w:ascii="Sylfaen" w:hAnsi="Sylfaen"/>
          <w:sz w:val="24"/>
          <w:szCs w:val="24"/>
        </w:rPr>
      </w:pPr>
      <w:r w:rsidRPr="00810F59">
        <w:rPr>
          <w:rFonts w:ascii="Sylfaen" w:hAnsi="Sylfaen"/>
          <w:sz w:val="24"/>
          <w:szCs w:val="24"/>
        </w:rPr>
        <w:lastRenderedPageBreak/>
        <w:t xml:space="preserve">տվյալների միասնական բազայում տեղեկությունների ներառում. </w:t>
      </w:r>
    </w:p>
    <w:p w:rsidR="00874027" w:rsidRPr="00810F59" w:rsidRDefault="00F5547F" w:rsidP="00044A9D">
      <w:pPr>
        <w:pStyle w:val="Bodytext20"/>
        <w:shd w:val="clear" w:color="auto" w:fill="auto"/>
        <w:spacing w:before="0" w:after="160" w:line="360" w:lineRule="auto"/>
        <w:ind w:firstLine="567"/>
        <w:rPr>
          <w:rFonts w:ascii="Sylfaen" w:hAnsi="Sylfaen"/>
          <w:sz w:val="24"/>
          <w:szCs w:val="24"/>
        </w:rPr>
      </w:pPr>
      <w:r w:rsidRPr="00810F59">
        <w:rPr>
          <w:rFonts w:ascii="Sylfaen" w:hAnsi="Sylfaen"/>
          <w:sz w:val="24"/>
          <w:szCs w:val="24"/>
        </w:rPr>
        <w:t xml:space="preserve">տվյալների միասնական բազայում տեղեկությունների փոփոխում. </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տվյալների միասնական բազայից տեղեկությունների հանումը</w:t>
      </w:r>
      <w:r w:rsidR="00874027" w:rsidRPr="00810F59">
        <w:rPr>
          <w:rFonts w:ascii="Sylfaen" w:hAnsi="Sylfaen"/>
          <w:sz w:val="24"/>
          <w:szCs w:val="24"/>
        </w:rPr>
        <w:t>:</w:t>
      </w:r>
    </w:p>
    <w:p w:rsidR="00150A9C" w:rsidRPr="00810F59" w:rsidRDefault="00F5547F" w:rsidP="0065334E">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t>Տվյալների միասնական բազայում ներառված՝ կեղծված,</w:t>
      </w:r>
      <w:r w:rsidR="0087647C" w:rsidRPr="00810F59">
        <w:rPr>
          <w:rFonts w:ascii="Sylfaen" w:hAnsi="Sylfaen"/>
          <w:sz w:val="24"/>
          <w:szCs w:val="24"/>
        </w:rPr>
        <w:t xml:space="preserve"> </w:t>
      </w:r>
      <w:r w:rsidR="00F92DA6" w:rsidRPr="00810F59">
        <w:rPr>
          <w:rStyle w:val="Bodytext211pt"/>
          <w:rFonts w:ascii="Sylfaen" w:hAnsi="Sylfaen"/>
          <w:sz w:val="24"/>
          <w:szCs w:val="24"/>
        </w:rPr>
        <w:t>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դեղամիջոցների մասին տեղեկություններն անդամ պետությունների լիազորված մարմիններ ներկայացնելիս կատարվում են ընդհանուր գործընթացի՝ տվյալների միասնական բազայում պարունակվող տեղեկություններ </w:t>
      </w:r>
      <w:r w:rsidR="00C03E15" w:rsidRPr="00810F59">
        <w:rPr>
          <w:rFonts w:ascii="Sylfaen" w:hAnsi="Sylfaen"/>
          <w:sz w:val="24"/>
          <w:szCs w:val="24"/>
        </w:rPr>
        <w:t xml:space="preserve">տրամադրելու </w:t>
      </w:r>
      <w:r w:rsidRPr="00810F59">
        <w:rPr>
          <w:rFonts w:ascii="Sylfaen" w:hAnsi="Sylfaen"/>
          <w:sz w:val="24"/>
          <w:szCs w:val="24"/>
        </w:rPr>
        <w:t>ընթացակարգերի խմբում ներառված հետ</w:t>
      </w:r>
      <w:r w:rsidR="00044A9D" w:rsidRPr="00810F59">
        <w:rPr>
          <w:rFonts w:ascii="Sylfaen" w:hAnsi="Sylfaen"/>
          <w:sz w:val="24"/>
          <w:szCs w:val="24"/>
        </w:rPr>
        <w:t>եւ</w:t>
      </w:r>
      <w:r w:rsidRPr="00810F59">
        <w:rPr>
          <w:rFonts w:ascii="Sylfaen" w:hAnsi="Sylfaen"/>
          <w:sz w:val="24"/>
          <w:szCs w:val="24"/>
        </w:rPr>
        <w:t>յալ ընթացակարգերը՝</w:t>
      </w:r>
    </w:p>
    <w:p w:rsidR="00150A9C" w:rsidRPr="00810F59" w:rsidRDefault="00F5547F" w:rsidP="0065334E">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t xml:space="preserve">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տեղեկությունների ստացում.</w:t>
      </w:r>
    </w:p>
    <w:p w:rsidR="00C03E15" w:rsidRPr="00810F59" w:rsidRDefault="00F5547F" w:rsidP="0065334E">
      <w:pPr>
        <w:pStyle w:val="Bodytext20"/>
        <w:shd w:val="clear" w:color="auto" w:fill="auto"/>
        <w:spacing w:before="0" w:after="160" w:line="346" w:lineRule="auto"/>
        <w:ind w:firstLine="567"/>
        <w:rPr>
          <w:rFonts w:ascii="Sylfaen" w:hAnsi="Sylfaen"/>
          <w:sz w:val="24"/>
          <w:szCs w:val="24"/>
        </w:rPr>
      </w:pPr>
      <w:r w:rsidRPr="00810F59">
        <w:rPr>
          <w:rFonts w:ascii="Sylfaen" w:hAnsi="Sylfaen"/>
          <w:sz w:val="24"/>
          <w:szCs w:val="24"/>
        </w:rPr>
        <w:t xml:space="preserve">տվյալների միասնական բազայից տեղեկությունների ստացում. </w:t>
      </w:r>
    </w:p>
    <w:p w:rsidR="00150A9C" w:rsidRPr="00810F59" w:rsidRDefault="00F5547F" w:rsidP="0065334E">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t>տվյալների միասնական բազայից փոփոխված տեղեկությունների ստացում</w:t>
      </w:r>
      <w:r w:rsidR="00C03E15" w:rsidRPr="00810F59">
        <w:rPr>
          <w:rFonts w:ascii="Sylfaen" w:hAnsi="Sylfaen"/>
          <w:sz w:val="24"/>
          <w:szCs w:val="24"/>
        </w:rPr>
        <w:t>:</w:t>
      </w:r>
    </w:p>
    <w:p w:rsidR="00150A9C" w:rsidRPr="00810F59" w:rsidRDefault="00F5547F" w:rsidP="0065334E">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t>Փոխգործակցության կարգով նախատեսված դեպքերում կատարվում են ընդհանուր գործընթացի՝ անդամ պետությունների լիազորված մարմինների միջ</w:t>
      </w:r>
      <w:r w:rsidR="00044A9D" w:rsidRPr="00810F59">
        <w:rPr>
          <w:rFonts w:ascii="Sylfaen" w:hAnsi="Sylfaen"/>
          <w:sz w:val="24"/>
          <w:szCs w:val="24"/>
        </w:rPr>
        <w:t>եւ</w:t>
      </w:r>
      <w:r w:rsidRPr="00810F59">
        <w:rPr>
          <w:rFonts w:ascii="Sylfaen" w:hAnsi="Sylfaen"/>
          <w:sz w:val="24"/>
          <w:szCs w:val="24"/>
        </w:rPr>
        <w:t xml:space="preserve"> տեղեկությունների փոխանակման ընթացակարգերի խմբում ներառված հետ</w:t>
      </w:r>
      <w:r w:rsidR="00044A9D" w:rsidRPr="00810F59">
        <w:rPr>
          <w:rFonts w:ascii="Sylfaen" w:hAnsi="Sylfaen"/>
          <w:sz w:val="24"/>
          <w:szCs w:val="24"/>
        </w:rPr>
        <w:t>եւ</w:t>
      </w:r>
      <w:r w:rsidRPr="00810F59">
        <w:rPr>
          <w:rFonts w:ascii="Sylfaen" w:hAnsi="Sylfaen"/>
          <w:sz w:val="24"/>
          <w:szCs w:val="24"/>
        </w:rPr>
        <w:t>յալ ընթացակարգերը՝</w:t>
      </w:r>
    </w:p>
    <w:p w:rsidR="00C03E15" w:rsidRPr="00810F59" w:rsidRDefault="00F5547F" w:rsidP="0065334E">
      <w:pPr>
        <w:pStyle w:val="Bodytext20"/>
        <w:shd w:val="clear" w:color="auto" w:fill="auto"/>
        <w:spacing w:before="0" w:after="160" w:line="346" w:lineRule="auto"/>
        <w:ind w:firstLine="567"/>
        <w:rPr>
          <w:rFonts w:ascii="Sylfaen" w:hAnsi="Sylfaen"/>
          <w:sz w:val="24"/>
          <w:szCs w:val="24"/>
        </w:rPr>
      </w:pPr>
      <w:r w:rsidRPr="00810F59">
        <w:rPr>
          <w:rFonts w:ascii="Sylfaen" w:hAnsi="Sylfaen"/>
          <w:sz w:val="24"/>
          <w:szCs w:val="24"/>
        </w:rPr>
        <w:t>տեղեկությունները տվյալների միասնական բազայում ներառելու մասին ծանուցում.</w:t>
      </w:r>
    </w:p>
    <w:p w:rsidR="00150A9C" w:rsidRPr="00810F59" w:rsidRDefault="00F5547F" w:rsidP="0065334E">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t xml:space="preserve">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 ներկայացնելու հարցման ուղարկում.</w:t>
      </w:r>
    </w:p>
    <w:p w:rsidR="00150A9C" w:rsidRPr="00810F59" w:rsidRDefault="00F5547F" w:rsidP="0065334E">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t xml:space="preserve">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տեղեկությունների ստացում.</w:t>
      </w:r>
    </w:p>
    <w:p w:rsidR="00150A9C" w:rsidRPr="00810F59" w:rsidRDefault="00F5547F" w:rsidP="0065334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12.</w:t>
      </w:r>
      <w:r w:rsidR="0065334E" w:rsidRPr="00810F59">
        <w:rPr>
          <w:rFonts w:ascii="Sylfaen" w:hAnsi="Sylfaen"/>
          <w:sz w:val="24"/>
          <w:szCs w:val="24"/>
        </w:rPr>
        <w:tab/>
      </w:r>
      <w:r w:rsidRPr="00810F59">
        <w:rPr>
          <w:rFonts w:ascii="Sylfaen" w:hAnsi="Sylfaen"/>
          <w:sz w:val="24"/>
          <w:szCs w:val="24"/>
        </w:rPr>
        <w:t>Ընդհանուր գործընթացի կառուցվածքի բերված նկարագրությունը ներկայացված է 1-ին նկարում։</w:t>
      </w:r>
    </w:p>
    <w:p w:rsidR="00150A9C" w:rsidRPr="00810F59" w:rsidRDefault="00927994" w:rsidP="00044A9D">
      <w:pPr>
        <w:spacing w:after="160" w:line="360" w:lineRule="auto"/>
        <w:rPr>
          <w:rFonts w:ascii="Sylfaen" w:hAnsi="Sylfaen" w:cs="Sylfaen"/>
        </w:rPr>
      </w:pPr>
      <w:r>
        <w:rPr>
          <w:rFonts w:ascii="Sylfaen" w:hAnsi="Sylfaen" w:cs="Sylfaen"/>
          <w:noProof/>
          <w:lang w:val="en-US" w:eastAsia="en-US" w:bidi="ar-SA"/>
        </w:rPr>
        <w:lastRenderedPageBreak/>
        <w:pict>
          <v:group id="_x0000_s1346" style="position:absolute;margin-left:5.6pt;margin-top:9.5pt;width:429pt;height:287.85pt;z-index:251852800" coordorigin="1530,1608" coordsize="8580,5757">
            <v:rect id="_x0000_s1042" style="position:absolute;left:3322;top:1608;width:1523;height:447" stroked="f">
              <v:textbox inset="0,0,0,0">
                <w:txbxContent>
                  <w:p w:rsidR="001E73C5" w:rsidRDefault="001E73C5">
                    <w:r w:rsidRPr="0065334E">
                      <w:rPr>
                        <w:rFonts w:ascii="Sylfaen" w:hAnsi="Sylfaen"/>
                        <w:sz w:val="16"/>
                        <w:szCs w:val="16"/>
                      </w:rPr>
                      <w:t>«Մասնակցություն</w:t>
                    </w:r>
                    <w:r>
                      <w:rPr>
                        <w:rFonts w:ascii="Sylfaen" w:hAnsi="Sylfaen"/>
                        <w:sz w:val="20"/>
                      </w:rPr>
                      <w:t>»</w:t>
                    </w:r>
                  </w:p>
                </w:txbxContent>
              </v:textbox>
            </v:rect>
            <v:rect id="_x0000_s1043" style="position:absolute;left:7455;top:1755;width:1522;height:300" stroked="f">
              <v:textbox inset="0,0,0,0">
                <w:txbxContent>
                  <w:p w:rsidR="001E73C5" w:rsidRDefault="001E73C5">
                    <w:r>
                      <w:rPr>
                        <w:rFonts w:ascii="Sylfaen" w:hAnsi="Sylfaen"/>
                        <w:sz w:val="20"/>
                      </w:rPr>
                      <w:t>«</w:t>
                    </w:r>
                    <w:r w:rsidRPr="0065334E">
                      <w:rPr>
                        <w:rFonts w:ascii="Sylfaen" w:hAnsi="Sylfaen"/>
                        <w:sz w:val="16"/>
                        <w:szCs w:val="16"/>
                      </w:rPr>
                      <w:t>Մասնակցություն</w:t>
                    </w:r>
                    <w:r>
                      <w:rPr>
                        <w:rFonts w:ascii="Sylfaen" w:hAnsi="Sylfaen"/>
                        <w:sz w:val="20"/>
                      </w:rPr>
                      <w:t>»</w:t>
                    </w:r>
                  </w:p>
                </w:txbxContent>
              </v:textbox>
            </v:rect>
            <v:rect id="_x0000_s1044" style="position:absolute;left:7455;top:3465;width:1522;height:495" stroked="f">
              <v:textbox inset="0,0,0,0">
                <w:txbxContent>
                  <w:p w:rsidR="001E73C5" w:rsidRDefault="001E73C5" w:rsidP="0065334E">
                    <w:r w:rsidRPr="0065334E">
                      <w:rPr>
                        <w:rFonts w:ascii="Sylfaen" w:hAnsi="Sylfaen"/>
                        <w:sz w:val="16"/>
                        <w:szCs w:val="16"/>
                      </w:rPr>
                      <w:t>«Մասնակցություն</w:t>
                    </w:r>
                    <w:r>
                      <w:rPr>
                        <w:rFonts w:ascii="Sylfaen" w:hAnsi="Sylfaen"/>
                        <w:sz w:val="20"/>
                      </w:rPr>
                      <w:t>»</w:t>
                    </w:r>
                  </w:p>
                </w:txbxContent>
              </v:textbox>
            </v:rect>
            <v:rect id="_x0000_s1045" style="position:absolute;left:6826;top:5295;width:2028;height:300" stroked="f">
              <v:textbox inset="0,0,0,0">
                <w:txbxContent>
                  <w:p w:rsidR="001E73C5" w:rsidRPr="0065334E" w:rsidRDefault="001E73C5" w:rsidP="0065334E">
                    <w:pPr>
                      <w:jc w:val="center"/>
                      <w:rPr>
                        <w:sz w:val="16"/>
                        <w:szCs w:val="16"/>
                      </w:rPr>
                    </w:pPr>
                    <w:r w:rsidRPr="0065334E">
                      <w:rPr>
                        <w:rFonts w:ascii="Sylfaen" w:hAnsi="Sylfaen"/>
                        <w:sz w:val="16"/>
                        <w:szCs w:val="16"/>
                      </w:rPr>
                      <w:t>«Մասնակցություն»</w:t>
                    </w:r>
                  </w:p>
                </w:txbxContent>
              </v:textbox>
            </v:rect>
            <v:rect id="_x0000_s1046" style="position:absolute;left:3441;top:5295;width:2001;height:300" stroked="f">
              <v:textbox inset="0,0,0,0">
                <w:txbxContent>
                  <w:p w:rsidR="001E73C5" w:rsidRPr="0065334E" w:rsidRDefault="001E73C5">
                    <w:pPr>
                      <w:rPr>
                        <w:sz w:val="16"/>
                        <w:szCs w:val="16"/>
                      </w:rPr>
                    </w:pPr>
                    <w:r>
                      <w:rPr>
                        <w:rFonts w:ascii="Sylfaen" w:hAnsi="Sylfaen"/>
                        <w:sz w:val="20"/>
                      </w:rPr>
                      <w:t>«</w:t>
                    </w:r>
                    <w:r w:rsidRPr="0065334E">
                      <w:rPr>
                        <w:rFonts w:ascii="Sylfaen" w:hAnsi="Sylfaen"/>
                        <w:sz w:val="16"/>
                        <w:szCs w:val="16"/>
                      </w:rPr>
                      <w:t>Մասնակցություն»</w:t>
                    </w:r>
                  </w:p>
                </w:txbxContent>
              </v:textbox>
            </v:rect>
            <v:rect id="_x0000_s1047" style="position:absolute;left:2974;top:3366;width:1766;height:449" stroked="f">
              <v:textbox inset="0,0,0,0">
                <w:txbxContent>
                  <w:p w:rsidR="001E73C5" w:rsidRPr="0065334E" w:rsidRDefault="001E73C5" w:rsidP="0065334E">
                    <w:pPr>
                      <w:rPr>
                        <w:sz w:val="16"/>
                        <w:szCs w:val="16"/>
                      </w:rPr>
                    </w:pPr>
                    <w:r w:rsidRPr="0065334E">
                      <w:rPr>
                        <w:rFonts w:ascii="Sylfaen" w:hAnsi="Sylfaen"/>
                        <w:sz w:val="16"/>
                        <w:szCs w:val="16"/>
                      </w:rPr>
                      <w:t>«Մասնակցություն»</w:t>
                    </w:r>
                  </w:p>
                </w:txbxContent>
              </v:textbox>
            </v:rect>
            <v:rect id="_x0000_s1048" style="position:absolute;left:1530;top:3573;width:2145;height:765" stroked="f">
              <v:textbox inset="0,0,0,0">
                <w:txbxContent>
                  <w:p w:rsidR="001E73C5" w:rsidRPr="0065334E" w:rsidRDefault="001E73C5" w:rsidP="000F776F">
                    <w:pPr>
                      <w:jc w:val="center"/>
                      <w:rPr>
                        <w:sz w:val="16"/>
                        <w:szCs w:val="16"/>
                      </w:rPr>
                    </w:pPr>
                    <w:r w:rsidRPr="0065334E">
                      <w:rPr>
                        <w:rFonts w:ascii="Sylfaen" w:hAnsi="Sylfaen"/>
                        <w:sz w:val="16"/>
                        <w:szCs w:val="16"/>
                      </w:rPr>
                      <w:t>Անդամ պետության լիազորված մարմին</w:t>
                    </w:r>
                    <w:r>
                      <w:rPr>
                        <w:rFonts w:ascii="Sylfaen" w:hAnsi="Sylfaen"/>
                        <w:sz w:val="16"/>
                        <w:szCs w:val="16"/>
                        <w:lang w:val="en-US"/>
                      </w:rPr>
                      <w:t xml:space="preserve"> </w:t>
                    </w:r>
                    <w:r w:rsidRPr="0065334E">
                      <w:rPr>
                        <w:rFonts w:ascii="Sylfaen" w:hAnsi="Sylfaen"/>
                        <w:sz w:val="16"/>
                        <w:szCs w:val="16"/>
                      </w:rPr>
                      <w:t>(P.MM.03.ACT.001)</w:t>
                    </w:r>
                  </w:p>
                </w:txbxContent>
              </v:textbox>
            </v:rect>
            <v:rect id="_x0000_s1049" style="position:absolute;left:1530;top:6363;width:2370;height:1002" stroked="f">
              <v:textbox inset="0,0,0,0">
                <w:txbxContent>
                  <w:p w:rsidR="001E73C5" w:rsidRPr="0065334E" w:rsidRDefault="001E73C5" w:rsidP="0065334E">
                    <w:pPr>
                      <w:widowControl/>
                      <w:jc w:val="center"/>
                      <w:rPr>
                        <w:sz w:val="16"/>
                        <w:szCs w:val="16"/>
                      </w:rPr>
                    </w:pPr>
                    <w:r w:rsidRPr="0065334E">
                      <w:rPr>
                        <w:rFonts w:ascii="Sylfaen" w:hAnsi="Sylfaen"/>
                        <w:sz w:val="16"/>
                        <w:szCs w:val="16"/>
                      </w:rPr>
                      <w:t>Տեղեկություններ ուղարկող լիազորված մարմին</w:t>
                    </w:r>
                    <w:r>
                      <w:rPr>
                        <w:rFonts w:ascii="Sylfaen" w:hAnsi="Sylfaen"/>
                        <w:sz w:val="16"/>
                        <w:szCs w:val="16"/>
                        <w:lang w:val="en-US"/>
                      </w:rPr>
                      <w:t xml:space="preserve"> </w:t>
                    </w:r>
                    <w:r w:rsidRPr="0065334E">
                      <w:rPr>
                        <w:rFonts w:ascii="Sylfaen" w:hAnsi="Sylfaen"/>
                        <w:sz w:val="16"/>
                        <w:szCs w:val="16"/>
                      </w:rPr>
                      <w:t>(Р.ММ.ОЗ.АС Г.002)</w:t>
                    </w:r>
                  </w:p>
                </w:txbxContent>
              </v:textbox>
            </v:rect>
            <v:rect id="_x0000_s1050" style="position:absolute;left:4575;top:6030;width:3045;height:1002" stroked="f">
              <v:textbox inset="0,0,0,0">
                <w:txbxContent>
                  <w:p w:rsidR="001E73C5" w:rsidRPr="0065334E" w:rsidRDefault="001E73C5" w:rsidP="000F776F">
                    <w:pPr>
                      <w:jc w:val="center"/>
                      <w:rPr>
                        <w:sz w:val="16"/>
                        <w:szCs w:val="16"/>
                      </w:rPr>
                    </w:pPr>
                    <w:r w:rsidRPr="0065334E">
                      <w:rPr>
                        <w:rFonts w:ascii="Sylfaen" w:hAnsi="Sylfaen"/>
                        <w:sz w:val="16"/>
                        <w:szCs w:val="16"/>
                      </w:rPr>
                      <w:t>Անդամ պետությունների լիազորված մարմինների միջեւ տեղեկությունների փոխանակման ընթացակարգեր (P.MM.03.PGR.003)</w:t>
                    </w:r>
                  </w:p>
                </w:txbxContent>
              </v:textbox>
            </v:rect>
            <v:rect id="_x0000_s1052" style="position:absolute;left:4485;top:4113;width:3135;height:1002" stroked="f">
              <v:textbox style="mso-next-textbox:#_x0000_s1052" inset="0,0,0,0">
                <w:txbxContent>
                  <w:p w:rsidR="001E73C5" w:rsidRPr="0065334E" w:rsidRDefault="001E73C5" w:rsidP="000F776F">
                    <w:pPr>
                      <w:jc w:val="center"/>
                      <w:rPr>
                        <w:sz w:val="16"/>
                        <w:szCs w:val="16"/>
                      </w:rPr>
                    </w:pPr>
                    <w:r w:rsidRPr="0065334E">
                      <w:rPr>
                        <w:rFonts w:ascii="Sylfaen" w:hAnsi="Sylfaen"/>
                        <w:sz w:val="16"/>
                        <w:szCs w:val="16"/>
                      </w:rPr>
                      <w:t>Տվյալների միասնական բազայում պարունակվող տեղեկությունների ներկայացման ընթացակարգեր (P.MM.03.PGR.002)</w:t>
                    </w:r>
                  </w:p>
                </w:txbxContent>
              </v:textbox>
            </v:rect>
            <v:rect id="_x0000_s1053" style="position:absolute;left:4575;top:2133;width:3135;height:837" stroked="f">
              <v:textbox style="mso-next-textbox:#_x0000_s1053" inset="0,0,0,0">
                <w:txbxContent>
                  <w:p w:rsidR="001E73C5" w:rsidRPr="0065334E" w:rsidRDefault="001E73C5" w:rsidP="000F776F">
                    <w:pPr>
                      <w:jc w:val="center"/>
                      <w:rPr>
                        <w:sz w:val="16"/>
                        <w:szCs w:val="16"/>
                      </w:rPr>
                    </w:pPr>
                    <w:r w:rsidRPr="0065334E">
                      <w:rPr>
                        <w:rFonts w:ascii="Sylfaen" w:hAnsi="Sylfaen"/>
                        <w:sz w:val="16"/>
                        <w:szCs w:val="16"/>
                      </w:rPr>
                      <w:t>Տվյալների միասնական բազայի ձեւավորման եւ վարման ընթացակարգեր</w:t>
                    </w:r>
                    <w:r>
                      <w:rPr>
                        <w:rFonts w:ascii="Sylfaen" w:hAnsi="Sylfaen"/>
                        <w:sz w:val="20"/>
                      </w:rPr>
                      <w:t xml:space="preserve"> </w:t>
                    </w:r>
                    <w:r w:rsidRPr="0065334E">
                      <w:rPr>
                        <w:rFonts w:ascii="Sylfaen" w:hAnsi="Sylfaen"/>
                        <w:sz w:val="16"/>
                        <w:szCs w:val="16"/>
                      </w:rPr>
                      <w:t>(P.MM.03.PGR.001)</w:t>
                    </w:r>
                  </w:p>
                </w:txbxContent>
              </v:textbox>
            </v:rect>
            <v:rect id="_x0000_s1054" style="position:absolute;left:8854;top:3465;width:1256;height:495" stroked="f">
              <v:textbox inset="0,0,0,0">
                <w:txbxContent>
                  <w:p w:rsidR="001E73C5" w:rsidRPr="0065334E" w:rsidRDefault="001E73C5" w:rsidP="000F776F">
                    <w:pPr>
                      <w:widowControl/>
                      <w:jc w:val="center"/>
                      <w:rPr>
                        <w:rFonts w:ascii="Times New Roman" w:eastAsia="Times New Roman" w:hAnsi="Times New Roman" w:cs="Times New Roman"/>
                        <w:color w:val="auto"/>
                        <w:sz w:val="16"/>
                        <w:szCs w:val="16"/>
                      </w:rPr>
                    </w:pPr>
                    <w:r w:rsidRPr="0065334E">
                      <w:rPr>
                        <w:rFonts w:ascii="Sylfaen" w:hAnsi="Sylfaen"/>
                        <w:sz w:val="16"/>
                        <w:szCs w:val="16"/>
                      </w:rPr>
                      <w:t>Հանձնաժողով</w:t>
                    </w:r>
                  </w:p>
                  <w:p w:rsidR="001E73C5" w:rsidRPr="0065334E" w:rsidRDefault="001E73C5" w:rsidP="000F776F">
                    <w:pPr>
                      <w:jc w:val="center"/>
                      <w:rPr>
                        <w:sz w:val="16"/>
                        <w:szCs w:val="16"/>
                      </w:rPr>
                    </w:pPr>
                    <w:r w:rsidRPr="0065334E">
                      <w:rPr>
                        <w:rFonts w:ascii="Sylfaen" w:hAnsi="Sylfaen"/>
                        <w:sz w:val="16"/>
                        <w:szCs w:val="16"/>
                      </w:rPr>
                      <w:t>(Р.АСТ.001)</w:t>
                    </w:r>
                  </w:p>
                </w:txbxContent>
              </v:textbox>
            </v:rect>
          </v:group>
        </w:pict>
      </w:r>
      <w:r>
        <w:rPr>
          <w:rFonts w:ascii="Sylfaen" w:hAnsi="Sylfaen" w:cs="Sylfaen"/>
          <w:noProof/>
          <w:lang w:val="en-US" w:eastAsia="en-US" w:bidi="ar-SA"/>
        </w:rPr>
        <w:pict>
          <v:rect id="_x0000_s1051" style="position:absolute;margin-left:338.6pt;margin-top:251pt;width:118.5pt;height:50.1pt;z-index:251848704" stroked="f">
            <v:textbox inset="0,0,0,0">
              <w:txbxContent>
                <w:p w:rsidR="001E73C5" w:rsidRPr="0065334E" w:rsidRDefault="001E73C5" w:rsidP="000F776F">
                  <w:pPr>
                    <w:widowControl/>
                    <w:jc w:val="center"/>
                    <w:rPr>
                      <w:rFonts w:ascii="Times New Roman" w:eastAsia="Times New Roman" w:hAnsi="Times New Roman" w:cs="Times New Roman"/>
                      <w:color w:val="auto"/>
                      <w:sz w:val="16"/>
                      <w:szCs w:val="16"/>
                    </w:rPr>
                  </w:pPr>
                  <w:r w:rsidRPr="0065334E">
                    <w:rPr>
                      <w:rFonts w:ascii="Sylfaen" w:hAnsi="Sylfaen"/>
                      <w:sz w:val="16"/>
                      <w:szCs w:val="16"/>
                    </w:rPr>
                    <w:t>Տեղեկություններ ստացող լիազորված մարմին</w:t>
                  </w:r>
                </w:p>
                <w:p w:rsidR="001E73C5" w:rsidRPr="0065334E" w:rsidRDefault="001E73C5" w:rsidP="000F776F">
                  <w:pPr>
                    <w:jc w:val="center"/>
                    <w:rPr>
                      <w:sz w:val="16"/>
                      <w:szCs w:val="16"/>
                    </w:rPr>
                  </w:pPr>
                  <w:r w:rsidRPr="0065334E">
                    <w:rPr>
                      <w:rFonts w:ascii="Sylfaen" w:hAnsi="Sylfaen"/>
                      <w:sz w:val="16"/>
                      <w:szCs w:val="16"/>
                    </w:rPr>
                    <w:t>(Р.ММ.ОЗ.АСТ.ООЗ)</w:t>
                  </w:r>
                </w:p>
              </w:txbxContent>
            </v:textbox>
          </v:rect>
        </w:pict>
      </w:r>
      <w:r w:rsidR="000216C8">
        <w:rPr>
          <w:rFonts w:ascii="Sylfaen" w:hAnsi="Sylfaen" w:cs="Sylfaen"/>
        </w:rPr>
        <w:fldChar w:fldCharType="begin"/>
      </w:r>
      <w:r w:rsidR="000216C8">
        <w:rPr>
          <w:rFonts w:ascii="Sylfaen" w:hAnsi="Sylfaen" w:cs="Sylfaen"/>
        </w:rPr>
        <w:instrText xml:space="preserve"> INCLUDEPICTURE  "C:\\Users\\Lusine\\Desktop\\Lusine-ETM\\2016\\ETHK_voroshum_N124_2016\\media\\image1.jpeg" \* MERGEFORMATINET </w:instrText>
      </w:r>
      <w:r w:rsidR="000216C8">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"C:\\Users\\Lusine\\Desktop\\media\\image1.jpeg" \* MERGEFORMATINET</w:instrText>
      </w:r>
      <w:r>
        <w:rPr>
          <w:rFonts w:ascii="Sylfaen" w:hAnsi="Sylfaen" w:cs="Sylfaen"/>
        </w:rPr>
        <w:instrText xml:space="preserve"> </w:instrText>
      </w:r>
      <w:r>
        <w:rPr>
          <w:rFonts w:ascii="Sylfaen" w:hAnsi="Sylfaen" w:cs="Sylfaen"/>
        </w:rPr>
        <w:fldChar w:fldCharType="separate"/>
      </w:r>
      <w:r>
        <w:rPr>
          <w:rFonts w:ascii="Sylfaen" w:hAnsi="Sylfaen" w:cs="Sylfa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303.75pt">
            <v:imagedata r:id="rId8" r:href="rId9"/>
          </v:shape>
        </w:pict>
      </w:r>
      <w:r>
        <w:rPr>
          <w:rFonts w:ascii="Sylfaen" w:hAnsi="Sylfaen" w:cs="Sylfaen"/>
        </w:rPr>
        <w:fldChar w:fldCharType="end"/>
      </w:r>
      <w:r w:rsidR="000216C8">
        <w:rPr>
          <w:rFonts w:ascii="Sylfaen" w:hAnsi="Sylfaen" w:cs="Sylfaen"/>
        </w:rPr>
        <w:fldChar w:fldCharType="end"/>
      </w:r>
    </w:p>
    <w:p w:rsidR="00150A9C" w:rsidRPr="00810F59" w:rsidRDefault="00F5547F" w:rsidP="0065334E">
      <w:pPr>
        <w:pStyle w:val="Bodytext20"/>
        <w:shd w:val="clear" w:color="auto" w:fill="auto"/>
        <w:spacing w:before="0" w:after="160" w:line="360" w:lineRule="auto"/>
        <w:ind w:right="-1" w:firstLine="0"/>
        <w:jc w:val="center"/>
        <w:rPr>
          <w:rFonts w:ascii="Sylfaen" w:hAnsi="Sylfaen" w:cs="Sylfaen"/>
          <w:sz w:val="20"/>
          <w:szCs w:val="20"/>
        </w:rPr>
      </w:pPr>
      <w:r w:rsidRPr="00810F59">
        <w:rPr>
          <w:rFonts w:ascii="Sylfaen" w:hAnsi="Sylfaen"/>
          <w:sz w:val="20"/>
          <w:szCs w:val="20"/>
        </w:rPr>
        <w:t>Նկ. 1. Ընդհանուր գործընթացի կառուցվածք</w:t>
      </w:r>
    </w:p>
    <w:p w:rsidR="00F5547F" w:rsidRPr="00810F59" w:rsidRDefault="00F5547F" w:rsidP="00044A9D">
      <w:pPr>
        <w:pStyle w:val="Bodytext20"/>
        <w:shd w:val="clear" w:color="auto" w:fill="auto"/>
        <w:spacing w:before="0" w:after="160" w:line="360" w:lineRule="auto"/>
        <w:ind w:left="2268" w:right="2269" w:firstLine="0"/>
        <w:jc w:val="center"/>
        <w:rPr>
          <w:rFonts w:ascii="Sylfaen" w:hAnsi="Sylfaen" w:cs="Sylfaen"/>
          <w:sz w:val="24"/>
          <w:szCs w:val="24"/>
        </w:rPr>
      </w:pPr>
    </w:p>
    <w:p w:rsidR="00150A9C" w:rsidRPr="00810F59" w:rsidRDefault="00F5547F" w:rsidP="0065334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13.</w:t>
      </w:r>
      <w:r w:rsidR="0065334E" w:rsidRPr="00810F59">
        <w:rPr>
          <w:rFonts w:ascii="Sylfaen" w:hAnsi="Sylfaen"/>
          <w:sz w:val="24"/>
          <w:szCs w:val="24"/>
        </w:rPr>
        <w:tab/>
      </w:r>
      <w:r w:rsidRPr="00810F59">
        <w:rPr>
          <w:rFonts w:ascii="Sylfaen" w:hAnsi="Sylfaen"/>
          <w:sz w:val="24"/>
          <w:szCs w:val="24"/>
        </w:rPr>
        <w:t>Ընդհանուր գործընթացի՝ ըստ իրենց նշանակության խմբավորված ընթացակարգերի կատարման կարգը, այդ թվում՝ գործառնությունների մանրամասնած նկարագրությունը բերված է սույն կանոնների VIII բաժնում։</w:t>
      </w:r>
    </w:p>
    <w:p w:rsidR="00150A9C" w:rsidRPr="00810F59" w:rsidRDefault="00F5547F" w:rsidP="0065334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14.</w:t>
      </w:r>
      <w:r w:rsidR="0065334E" w:rsidRPr="00810F59">
        <w:rPr>
          <w:rFonts w:ascii="Sylfaen" w:hAnsi="Sylfaen"/>
          <w:sz w:val="24"/>
          <w:szCs w:val="24"/>
        </w:rPr>
        <w:tab/>
      </w:r>
      <w:r w:rsidRPr="00810F59">
        <w:rPr>
          <w:rFonts w:ascii="Sylfaen" w:hAnsi="Sylfaen"/>
          <w:sz w:val="24"/>
          <w:szCs w:val="24"/>
        </w:rPr>
        <w:t>Ընթացակարգերի յուրաքանչյուր խմբի համար բերվում է ընդհանուր գործընթացի ընթացակարգերի միջ</w:t>
      </w:r>
      <w:r w:rsidR="00044A9D" w:rsidRPr="00810F59">
        <w:rPr>
          <w:rFonts w:ascii="Sylfaen" w:hAnsi="Sylfaen"/>
          <w:sz w:val="24"/>
          <w:szCs w:val="24"/>
        </w:rPr>
        <w:t>եւ</w:t>
      </w:r>
      <w:r w:rsidRPr="00810F59">
        <w:rPr>
          <w:rFonts w:ascii="Sylfaen" w:hAnsi="Sylfaen"/>
          <w:sz w:val="24"/>
          <w:szCs w:val="24"/>
        </w:rPr>
        <w:t xml:space="preserve"> առկա կապերը </w:t>
      </w:r>
      <w:r w:rsidR="00044A9D" w:rsidRPr="00810F59">
        <w:rPr>
          <w:rFonts w:ascii="Sylfaen" w:hAnsi="Sylfaen"/>
          <w:sz w:val="24"/>
          <w:szCs w:val="24"/>
        </w:rPr>
        <w:t>եւ</w:t>
      </w:r>
      <w:r w:rsidRPr="00810F59">
        <w:rPr>
          <w:rFonts w:ascii="Sylfaen" w:hAnsi="Sylfaen"/>
          <w:sz w:val="24"/>
          <w:szCs w:val="24"/>
        </w:rPr>
        <w:t xml:space="preserve">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044A9D" w:rsidRPr="00810F59">
        <w:rPr>
          <w:rFonts w:ascii="Sylfaen" w:hAnsi="Sylfaen"/>
          <w:sz w:val="24"/>
          <w:szCs w:val="24"/>
        </w:rPr>
        <w:t>եւ</w:t>
      </w:r>
      <w:r w:rsidRPr="00810F59">
        <w:rPr>
          <w:rFonts w:ascii="Sylfaen" w:hAnsi="Sylfaen"/>
          <w:sz w:val="24"/>
          <w:szCs w:val="24"/>
        </w:rPr>
        <w:t xml:space="preserve"> ապահովված է տեքստային նկարագրությամբ։</w:t>
      </w:r>
    </w:p>
    <w:p w:rsidR="004C1A3B" w:rsidRPr="00810F59" w:rsidRDefault="004C1A3B" w:rsidP="00044A9D">
      <w:pPr>
        <w:pStyle w:val="Bodytext20"/>
        <w:shd w:val="clear" w:color="auto" w:fill="auto"/>
        <w:spacing w:before="0" w:after="160" w:line="360" w:lineRule="auto"/>
        <w:ind w:firstLine="567"/>
        <w:rPr>
          <w:rFonts w:ascii="Sylfaen" w:hAnsi="Sylfaen" w:cs="Sylfaen"/>
          <w:sz w:val="24"/>
          <w:szCs w:val="24"/>
        </w:rPr>
      </w:pPr>
    </w:p>
    <w:p w:rsidR="0065334E" w:rsidRPr="00810F59" w:rsidRDefault="0065334E">
      <w:pPr>
        <w:rPr>
          <w:rFonts w:ascii="Sylfaen" w:eastAsia="Times New Roman" w:hAnsi="Sylfaen" w:cs="Sylfaen"/>
        </w:rPr>
      </w:pPr>
      <w:r w:rsidRPr="00810F59">
        <w:rPr>
          <w:rFonts w:ascii="Sylfaen" w:hAnsi="Sylfaen" w:cs="Sylfaen"/>
        </w:rPr>
        <w:br w:type="page"/>
      </w:r>
    </w:p>
    <w:p w:rsidR="00150A9C" w:rsidRPr="00810F59" w:rsidRDefault="00F5547F" w:rsidP="0065334E">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lastRenderedPageBreak/>
        <w:t>4. Տվյալների միասնական բազայի ձ</w:t>
      </w:r>
      <w:r w:rsidR="00044A9D" w:rsidRPr="00810F59">
        <w:rPr>
          <w:rFonts w:ascii="Sylfaen" w:hAnsi="Sylfaen"/>
          <w:sz w:val="24"/>
          <w:szCs w:val="24"/>
        </w:rPr>
        <w:t>եւ</w:t>
      </w:r>
      <w:r w:rsidRPr="00810F59">
        <w:rPr>
          <w:rFonts w:ascii="Sylfaen" w:hAnsi="Sylfaen"/>
          <w:sz w:val="24"/>
          <w:szCs w:val="24"/>
        </w:rPr>
        <w:t xml:space="preserve">ավորման </w:t>
      </w:r>
      <w:r w:rsidR="00044A9D" w:rsidRPr="00810F59">
        <w:rPr>
          <w:rFonts w:ascii="Sylfaen" w:hAnsi="Sylfaen"/>
          <w:sz w:val="24"/>
          <w:szCs w:val="24"/>
        </w:rPr>
        <w:t>եւ</w:t>
      </w:r>
      <w:r w:rsidRPr="00810F59">
        <w:rPr>
          <w:rFonts w:ascii="Sylfaen" w:hAnsi="Sylfaen"/>
          <w:sz w:val="24"/>
          <w:szCs w:val="24"/>
        </w:rPr>
        <w:t xml:space="preserve"> վարման ընթացակարգերի խումբը</w:t>
      </w:r>
    </w:p>
    <w:p w:rsidR="00150A9C" w:rsidRPr="00810F59" w:rsidRDefault="00F5547F" w:rsidP="0065334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15.</w:t>
      </w:r>
      <w:r w:rsidR="0065334E" w:rsidRPr="00810F59">
        <w:rPr>
          <w:rFonts w:ascii="Sylfaen" w:hAnsi="Sylfaen"/>
          <w:sz w:val="24"/>
          <w:szCs w:val="24"/>
        </w:rPr>
        <w:tab/>
      </w:r>
      <w:r w:rsidRPr="00810F59">
        <w:rPr>
          <w:rFonts w:ascii="Sylfaen" w:hAnsi="Sylfaen"/>
          <w:sz w:val="24"/>
          <w:szCs w:val="24"/>
        </w:rPr>
        <w:t>Տվյալների միասնական բազայի ձ</w:t>
      </w:r>
      <w:r w:rsidR="00044A9D" w:rsidRPr="00810F59">
        <w:rPr>
          <w:rFonts w:ascii="Sylfaen" w:hAnsi="Sylfaen"/>
          <w:sz w:val="24"/>
          <w:szCs w:val="24"/>
        </w:rPr>
        <w:t>եւ</w:t>
      </w:r>
      <w:r w:rsidRPr="00810F59">
        <w:rPr>
          <w:rFonts w:ascii="Sylfaen" w:hAnsi="Sylfaen"/>
          <w:sz w:val="24"/>
          <w:szCs w:val="24"/>
        </w:rPr>
        <w:t xml:space="preserve">ավորման </w:t>
      </w:r>
      <w:r w:rsidR="00044A9D" w:rsidRPr="00810F59">
        <w:rPr>
          <w:rFonts w:ascii="Sylfaen" w:hAnsi="Sylfaen"/>
          <w:sz w:val="24"/>
          <w:szCs w:val="24"/>
        </w:rPr>
        <w:t>եւ</w:t>
      </w:r>
      <w:r w:rsidRPr="00810F59">
        <w:rPr>
          <w:rFonts w:ascii="Sylfaen" w:hAnsi="Sylfaen"/>
          <w:sz w:val="24"/>
          <w:szCs w:val="24"/>
        </w:rPr>
        <w:t xml:space="preserve"> վարման ընթացակարգերի կատարումն սկսվում է 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դեղամիջոցների մասին տեղեկություններն տվյալների միասնական բազան թարմացնելու համար ավելացնելու (փոփոխելու, հանելու) մասին տեղեկատվությունն անդամ պետության լիազորված մարմնից ստանալիս:</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Նշված տեղեկություններ</w:t>
      </w:r>
      <w:r w:rsidR="00A31960" w:rsidRPr="00810F59">
        <w:rPr>
          <w:rFonts w:ascii="Sylfaen" w:hAnsi="Sylfaen"/>
          <w:sz w:val="24"/>
          <w:szCs w:val="24"/>
        </w:rPr>
        <w:t>ի</w:t>
      </w:r>
      <w:r w:rsidRPr="00810F59">
        <w:rPr>
          <w:rFonts w:ascii="Sylfaen" w:hAnsi="Sylfaen"/>
          <w:sz w:val="24"/>
          <w:szCs w:val="24"/>
        </w:rPr>
        <w:t xml:space="preserve"> ներկայացում</w:t>
      </w:r>
      <w:r w:rsidR="00A31960" w:rsidRPr="00810F59">
        <w:rPr>
          <w:rFonts w:ascii="Sylfaen" w:hAnsi="Sylfaen"/>
          <w:sz w:val="24"/>
          <w:szCs w:val="24"/>
        </w:rPr>
        <w:t>ն իրականացվում է</w:t>
      </w:r>
      <w:r w:rsidRPr="00810F59">
        <w:rPr>
          <w:rFonts w:ascii="Sylfaen" w:hAnsi="Sylfaen"/>
          <w:sz w:val="24"/>
          <w:szCs w:val="24"/>
        </w:rPr>
        <w:t xml:space="preserve"> Եվրասիական տնտեսական հանձնաժողովի կոլեգիայի 2016 թվականի հոկտեմբերի 25-ի թիվ 124 որոշմամբ հաստատված՝ «Եվրասիական տնտեսական միության անդամ պետությունների տարածքներում հայտնաբերված՝ որակի պահանջներին չհամապատասխանող դեղամիջոցների, ինչպես նա</w:t>
      </w:r>
      <w:r w:rsidR="00044A9D" w:rsidRPr="00810F59">
        <w:rPr>
          <w:rFonts w:ascii="Sylfaen" w:hAnsi="Sylfaen"/>
          <w:sz w:val="24"/>
          <w:szCs w:val="24"/>
        </w:rPr>
        <w:t>եւ</w:t>
      </w:r>
      <w:r w:rsidRPr="00810F59">
        <w:rPr>
          <w:rFonts w:ascii="Sylfaen" w:hAnsi="Sylfaen"/>
          <w:sz w:val="24"/>
          <w:szCs w:val="24"/>
        </w:rPr>
        <w:t xml:space="preserve"> կեղծված </w:t>
      </w:r>
      <w:r w:rsidR="00044A9D" w:rsidRPr="00810F59">
        <w:rPr>
          <w:rFonts w:ascii="Sylfaen" w:hAnsi="Sylfaen"/>
          <w:sz w:val="24"/>
          <w:szCs w:val="24"/>
        </w:rPr>
        <w:t>եւ</w:t>
      </w:r>
      <w:r w:rsidRPr="00810F59">
        <w:rPr>
          <w:rFonts w:ascii="Sylfaen" w:hAnsi="Sylfaen"/>
          <w:sz w:val="24"/>
          <w:szCs w:val="24"/>
        </w:rPr>
        <w:t xml:space="preserve"> (կամ)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դեղամիջոցների տվյալների միասնական տեղեկատվական բազայի ձ</w:t>
      </w:r>
      <w:r w:rsidR="00044A9D" w:rsidRPr="00810F59">
        <w:rPr>
          <w:rFonts w:ascii="Sylfaen" w:hAnsi="Sylfaen"/>
          <w:sz w:val="24"/>
          <w:szCs w:val="24"/>
        </w:rPr>
        <w:t>եւ</w:t>
      </w:r>
      <w:r w:rsidRPr="00810F59">
        <w:rPr>
          <w:rFonts w:ascii="Sylfaen" w:hAnsi="Sylfaen"/>
          <w:sz w:val="24"/>
          <w:szCs w:val="24"/>
        </w:rPr>
        <w:t xml:space="preserve">ավորում, վարում </w:t>
      </w:r>
      <w:r w:rsidR="00044A9D" w:rsidRPr="00810F59">
        <w:rPr>
          <w:rFonts w:ascii="Sylfaen" w:hAnsi="Sylfaen"/>
          <w:sz w:val="24"/>
          <w:szCs w:val="24"/>
        </w:rPr>
        <w:t>եւ</w:t>
      </w:r>
      <w:r w:rsidRPr="00810F59">
        <w:rPr>
          <w:rFonts w:ascii="Sylfaen" w:hAnsi="Sylfaen"/>
          <w:sz w:val="24"/>
          <w:szCs w:val="24"/>
        </w:rPr>
        <w:t xml:space="preserve"> օգտագործում» ընդհանուր գործընթացն արտաքին </w:t>
      </w:r>
      <w:r w:rsidR="00044A9D" w:rsidRPr="00810F59">
        <w:rPr>
          <w:rFonts w:ascii="Sylfaen" w:hAnsi="Sylfaen"/>
          <w:sz w:val="24"/>
          <w:szCs w:val="24"/>
        </w:rPr>
        <w:t>եւ</w:t>
      </w:r>
      <w:r w:rsidRPr="00810F59">
        <w:rPr>
          <w:rFonts w:ascii="Sylfaen" w:hAnsi="Sylfaen"/>
          <w:sz w:val="24"/>
          <w:szCs w:val="24"/>
        </w:rPr>
        <w:t xml:space="preserve"> փոխադարձ առ</w:t>
      </w:r>
      <w:r w:rsidR="00044A9D" w:rsidRPr="00810F59">
        <w:rPr>
          <w:rFonts w:ascii="Sylfaen" w:hAnsi="Sylfaen"/>
          <w:sz w:val="24"/>
          <w:szCs w:val="24"/>
        </w:rPr>
        <w:t>եւ</w:t>
      </w:r>
      <w:r w:rsidRPr="00810F59">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044A9D" w:rsidRPr="00810F59">
        <w:rPr>
          <w:rFonts w:ascii="Sylfaen" w:hAnsi="Sylfaen"/>
          <w:sz w:val="24"/>
          <w:szCs w:val="24"/>
        </w:rPr>
        <w:t>եւ</w:t>
      </w:r>
      <w:r w:rsidRPr="00810F59">
        <w:rPr>
          <w:rFonts w:ascii="Sylfaen" w:hAnsi="Sylfaen"/>
          <w:sz w:val="24"/>
          <w:szCs w:val="24"/>
        </w:rPr>
        <w:t xml:space="preserve"> Եվրասիական տնտեսական հանձնաժողովի միջ</w:t>
      </w:r>
      <w:r w:rsidR="00044A9D" w:rsidRPr="00810F59">
        <w:rPr>
          <w:rFonts w:ascii="Sylfaen" w:hAnsi="Sylfaen"/>
          <w:sz w:val="24"/>
          <w:szCs w:val="24"/>
        </w:rPr>
        <w:t>եւ</w:t>
      </w:r>
      <w:r w:rsidRPr="00810F59">
        <w:rPr>
          <w:rFonts w:ascii="Sylfaen" w:hAnsi="Sylfaen"/>
          <w:sz w:val="24"/>
          <w:szCs w:val="24"/>
        </w:rPr>
        <w:t xml:space="preserve"> տեղեկատվական փոխգործակցության կանոնակարգին (այսուհետ՝ Անդամ պետությունների լիազորված մարմինների </w:t>
      </w:r>
      <w:r w:rsidR="00044A9D" w:rsidRPr="00810F59">
        <w:rPr>
          <w:rFonts w:ascii="Sylfaen" w:hAnsi="Sylfaen"/>
          <w:sz w:val="24"/>
          <w:szCs w:val="24"/>
        </w:rPr>
        <w:t>եւ</w:t>
      </w:r>
      <w:r w:rsidRPr="00810F59">
        <w:rPr>
          <w:rFonts w:ascii="Sylfaen" w:hAnsi="Sylfaen"/>
          <w:sz w:val="24"/>
          <w:szCs w:val="24"/>
        </w:rPr>
        <w:t xml:space="preserve"> Հանձնաժողովի միջ</w:t>
      </w:r>
      <w:r w:rsidR="00044A9D" w:rsidRPr="00810F59">
        <w:rPr>
          <w:rFonts w:ascii="Sylfaen" w:hAnsi="Sylfaen"/>
          <w:sz w:val="24"/>
          <w:szCs w:val="24"/>
        </w:rPr>
        <w:t>եւ</w:t>
      </w:r>
      <w:r w:rsidRPr="00810F59">
        <w:rPr>
          <w:rFonts w:ascii="Sylfaen" w:hAnsi="Sylfaen"/>
          <w:sz w:val="24"/>
          <w:szCs w:val="24"/>
        </w:rPr>
        <w:t xml:space="preserve"> տեղեկատվական փոխգործակցության կանոնակարգ) համապատասխան։ Ներկայացվող տեղեկությունների ձ</w:t>
      </w:r>
      <w:r w:rsidR="00044A9D" w:rsidRPr="00810F59">
        <w:rPr>
          <w:rFonts w:ascii="Sylfaen" w:hAnsi="Sylfaen"/>
          <w:sz w:val="24"/>
          <w:szCs w:val="24"/>
        </w:rPr>
        <w:t>եւ</w:t>
      </w:r>
      <w:r w:rsidRPr="00810F59">
        <w:rPr>
          <w:rFonts w:ascii="Sylfaen" w:hAnsi="Sylfaen"/>
          <w:sz w:val="24"/>
          <w:szCs w:val="24"/>
        </w:rPr>
        <w:t xml:space="preserve">աչափը </w:t>
      </w:r>
      <w:r w:rsidR="00044A9D" w:rsidRPr="00810F59">
        <w:rPr>
          <w:rFonts w:ascii="Sylfaen" w:hAnsi="Sylfaen"/>
          <w:sz w:val="24"/>
          <w:szCs w:val="24"/>
        </w:rPr>
        <w:t>եւ</w:t>
      </w:r>
      <w:r w:rsidRPr="00810F59">
        <w:rPr>
          <w:rFonts w:ascii="Sylfaen" w:hAnsi="Sylfaen"/>
          <w:sz w:val="24"/>
          <w:szCs w:val="24"/>
        </w:rPr>
        <w:t xml:space="preserve"> կառուցվածքը պետք է համապատասխանեն Եվրասիական տնտեսական հանձնաժողովի կոլեգիայի 2016</w:t>
      </w:r>
      <w:r w:rsidR="0065334E" w:rsidRPr="00810F59">
        <w:rPr>
          <w:rFonts w:ascii="Sylfaen" w:hAnsi="Sylfaen"/>
          <w:sz w:val="24"/>
          <w:szCs w:val="24"/>
        </w:rPr>
        <w:t> </w:t>
      </w:r>
      <w:r w:rsidRPr="00810F59">
        <w:rPr>
          <w:rFonts w:ascii="Sylfaen" w:hAnsi="Sylfaen"/>
          <w:sz w:val="24"/>
          <w:szCs w:val="24"/>
        </w:rPr>
        <w:t>թվականի հոկտեմբերի 25-ի թիվ 124 որոշմամբ հաստատված՝ «Եվրասիական տնտեսական միության անդամ պետությունների տարածքներում հայտնաբերված՝ որակի պահանջներին չհամապատասխանող դեղամիջոցների, ինչպես նա</w:t>
      </w:r>
      <w:r w:rsidR="00044A9D" w:rsidRPr="00810F59">
        <w:rPr>
          <w:rFonts w:ascii="Sylfaen" w:hAnsi="Sylfaen"/>
          <w:sz w:val="24"/>
          <w:szCs w:val="24"/>
        </w:rPr>
        <w:t>եւ</w:t>
      </w:r>
      <w:r w:rsidRPr="00810F59">
        <w:rPr>
          <w:rFonts w:ascii="Sylfaen" w:hAnsi="Sylfaen"/>
          <w:sz w:val="24"/>
          <w:szCs w:val="24"/>
        </w:rPr>
        <w:t xml:space="preserve"> կեղծված </w:t>
      </w:r>
      <w:r w:rsidR="00044A9D" w:rsidRPr="00810F59">
        <w:rPr>
          <w:rFonts w:ascii="Sylfaen" w:hAnsi="Sylfaen"/>
          <w:sz w:val="24"/>
          <w:szCs w:val="24"/>
        </w:rPr>
        <w:t>եւ</w:t>
      </w:r>
      <w:r w:rsidRPr="00810F59">
        <w:rPr>
          <w:rFonts w:ascii="Sylfaen" w:hAnsi="Sylfaen"/>
          <w:sz w:val="24"/>
          <w:szCs w:val="24"/>
        </w:rPr>
        <w:t xml:space="preserve"> (կամ)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դեղամիջոցների տվյալների միասնական տեղեկատվական բազայի ձ</w:t>
      </w:r>
      <w:r w:rsidR="00044A9D" w:rsidRPr="00810F59">
        <w:rPr>
          <w:rFonts w:ascii="Sylfaen" w:hAnsi="Sylfaen"/>
          <w:sz w:val="24"/>
          <w:szCs w:val="24"/>
        </w:rPr>
        <w:t>եւ</w:t>
      </w:r>
      <w:r w:rsidRPr="00810F59">
        <w:rPr>
          <w:rFonts w:ascii="Sylfaen" w:hAnsi="Sylfaen"/>
          <w:sz w:val="24"/>
          <w:szCs w:val="24"/>
        </w:rPr>
        <w:t xml:space="preserve">ավորում, վարում </w:t>
      </w:r>
      <w:r w:rsidR="00044A9D" w:rsidRPr="00810F59">
        <w:rPr>
          <w:rFonts w:ascii="Sylfaen" w:hAnsi="Sylfaen"/>
          <w:sz w:val="24"/>
          <w:szCs w:val="24"/>
        </w:rPr>
        <w:t>եւ</w:t>
      </w:r>
      <w:r w:rsidRPr="00810F59">
        <w:rPr>
          <w:rFonts w:ascii="Sylfaen" w:hAnsi="Sylfaen"/>
          <w:sz w:val="24"/>
          <w:szCs w:val="24"/>
        </w:rPr>
        <w:t xml:space="preserve"> օգտագործում» ընդհանուր գործընթացն արտաքին </w:t>
      </w:r>
      <w:r w:rsidR="00044A9D" w:rsidRPr="00810F59">
        <w:rPr>
          <w:rFonts w:ascii="Sylfaen" w:hAnsi="Sylfaen"/>
          <w:sz w:val="24"/>
          <w:szCs w:val="24"/>
        </w:rPr>
        <w:t>եւ</w:t>
      </w:r>
      <w:r w:rsidRPr="00810F59">
        <w:rPr>
          <w:rFonts w:ascii="Sylfaen" w:hAnsi="Sylfaen"/>
          <w:sz w:val="24"/>
          <w:szCs w:val="24"/>
        </w:rPr>
        <w:t xml:space="preserve"> փոխադարձ առ</w:t>
      </w:r>
      <w:r w:rsidR="00044A9D" w:rsidRPr="00810F59">
        <w:rPr>
          <w:rFonts w:ascii="Sylfaen" w:hAnsi="Sylfaen"/>
          <w:sz w:val="24"/>
          <w:szCs w:val="24"/>
        </w:rPr>
        <w:t>եւ</w:t>
      </w:r>
      <w:r w:rsidRPr="00810F59">
        <w:rPr>
          <w:rFonts w:ascii="Sylfaen" w:hAnsi="Sylfaen"/>
          <w:sz w:val="24"/>
          <w:szCs w:val="24"/>
        </w:rPr>
        <w:t xml:space="preserve">տրի ինտեգրված </w:t>
      </w:r>
      <w:r w:rsidRPr="00810F59">
        <w:rPr>
          <w:rFonts w:ascii="Sylfaen" w:hAnsi="Sylfaen"/>
          <w:sz w:val="24"/>
          <w:szCs w:val="24"/>
        </w:rPr>
        <w:lastRenderedPageBreak/>
        <w:t xml:space="preserve">տեղեկատվական համակարգի միջոցներով </w:t>
      </w:r>
      <w:r w:rsidR="00A156A1" w:rsidRPr="00810F59">
        <w:rPr>
          <w:rFonts w:ascii="Sylfaen" w:hAnsi="Sylfaen"/>
          <w:sz w:val="24"/>
          <w:szCs w:val="24"/>
        </w:rPr>
        <w:t xml:space="preserve">իրագործելու </w:t>
      </w:r>
      <w:r w:rsidRPr="00810F59">
        <w:rPr>
          <w:rFonts w:ascii="Sylfaen" w:hAnsi="Sylfaen"/>
          <w:sz w:val="24"/>
          <w:szCs w:val="24"/>
        </w:rPr>
        <w:t xml:space="preserve">համար օգտագործվող էլեկտրոնային փաստաթղթերի </w:t>
      </w:r>
      <w:r w:rsidR="00044A9D" w:rsidRPr="00810F59">
        <w:rPr>
          <w:rFonts w:ascii="Sylfaen" w:hAnsi="Sylfaen"/>
          <w:sz w:val="24"/>
          <w:szCs w:val="24"/>
        </w:rPr>
        <w:t>եւ</w:t>
      </w:r>
      <w:r w:rsidRPr="00810F59">
        <w:rPr>
          <w:rFonts w:ascii="Sylfaen" w:hAnsi="Sylfaen"/>
          <w:sz w:val="24"/>
          <w:szCs w:val="24"/>
        </w:rPr>
        <w:t xml:space="preserve"> տեղեկությունների ձ</w:t>
      </w:r>
      <w:r w:rsidR="00044A9D" w:rsidRPr="00810F59">
        <w:rPr>
          <w:rFonts w:ascii="Sylfaen" w:hAnsi="Sylfaen"/>
          <w:sz w:val="24"/>
          <w:szCs w:val="24"/>
        </w:rPr>
        <w:t>եւ</w:t>
      </w:r>
      <w:r w:rsidRPr="00810F59">
        <w:rPr>
          <w:rFonts w:ascii="Sylfaen" w:hAnsi="Sylfaen"/>
          <w:sz w:val="24"/>
          <w:szCs w:val="24"/>
        </w:rPr>
        <w:t xml:space="preserve">աչափերի ու կառուցվածքների նկարագրությանը (այսուհետ՝ Էլեկտրոնային փաստաթղթերի </w:t>
      </w:r>
      <w:r w:rsidR="00044A9D" w:rsidRPr="00810F59">
        <w:rPr>
          <w:rFonts w:ascii="Sylfaen" w:hAnsi="Sylfaen"/>
          <w:sz w:val="24"/>
          <w:szCs w:val="24"/>
        </w:rPr>
        <w:t>եւ</w:t>
      </w:r>
      <w:r w:rsidRPr="00810F59">
        <w:rPr>
          <w:rFonts w:ascii="Sylfaen" w:hAnsi="Sylfaen"/>
          <w:sz w:val="24"/>
          <w:szCs w:val="24"/>
        </w:rPr>
        <w:t xml:space="preserve"> տեղեկությունների ձ</w:t>
      </w:r>
      <w:r w:rsidR="00044A9D" w:rsidRPr="00810F59">
        <w:rPr>
          <w:rFonts w:ascii="Sylfaen" w:hAnsi="Sylfaen"/>
          <w:sz w:val="24"/>
          <w:szCs w:val="24"/>
        </w:rPr>
        <w:t>եւ</w:t>
      </w:r>
      <w:r w:rsidRPr="00810F59">
        <w:rPr>
          <w:rFonts w:ascii="Sylfaen" w:hAnsi="Sylfaen"/>
          <w:sz w:val="24"/>
          <w:szCs w:val="24"/>
        </w:rPr>
        <w:t>աչափերի ու կառուցվածքների նկարագրություն)։</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Դեղամիջոցը շրջանառությունից հանելու մասին որոշումն անդամ պետության լիազորված մարմնի կողմից ընդունվելու դեպքում կատարվում է «Տվյալների միասնական բազայում տեղեկությունների ներառում» ընթացակարգը (P.MM.03.PRC.001):</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Տվյալների միասնական բազայում պարունակվող տեղեկությունների </w:t>
      </w:r>
      <w:r w:rsidR="001959AE" w:rsidRPr="00810F59">
        <w:rPr>
          <w:rFonts w:ascii="Sylfaen" w:hAnsi="Sylfaen"/>
          <w:sz w:val="24"/>
          <w:szCs w:val="24"/>
        </w:rPr>
        <w:t xml:space="preserve">փոփոխման </w:t>
      </w:r>
      <w:r w:rsidRPr="00810F59">
        <w:rPr>
          <w:rFonts w:ascii="Sylfaen" w:hAnsi="Sylfaen"/>
          <w:sz w:val="24"/>
          <w:szCs w:val="24"/>
        </w:rPr>
        <w:t>անհրաժեշտության առաջացման դեպքում կատարվում է «Տվյալների միասնական բազայում տեղեկությունների փոփոխու</w:t>
      </w:r>
      <w:r w:rsidR="00704D9B" w:rsidRPr="00810F59">
        <w:rPr>
          <w:rFonts w:ascii="Sylfaen" w:hAnsi="Sylfaen"/>
          <w:sz w:val="24"/>
          <w:szCs w:val="24"/>
        </w:rPr>
        <w:t>մ</w:t>
      </w:r>
      <w:r w:rsidRPr="00810F59">
        <w:rPr>
          <w:rFonts w:ascii="Sylfaen" w:hAnsi="Sylfaen"/>
          <w:sz w:val="24"/>
          <w:szCs w:val="24"/>
        </w:rPr>
        <w:t>» ընթացակարգը (P.MM.03.PRC.002)։</w:t>
      </w:r>
    </w:p>
    <w:p w:rsidR="00150A9C" w:rsidRPr="00810F59" w:rsidRDefault="00F5547F" w:rsidP="00032186">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Դեղապատրաստուկը շրջանառությունից հանելու մասին որոշումն անդամ պետության լիազորված մարմնի կողմից ընդունվելու, դեղամիջոցը որակի պահանջներին չհամապատասխանող, կեղծված </w:t>
      </w:r>
      <w:r w:rsidR="00044A9D" w:rsidRPr="00810F59">
        <w:rPr>
          <w:rFonts w:ascii="Sylfaen" w:hAnsi="Sylfaen"/>
          <w:sz w:val="24"/>
          <w:szCs w:val="24"/>
        </w:rPr>
        <w:t>եւ</w:t>
      </w:r>
      <w:r w:rsidRPr="00810F59">
        <w:rPr>
          <w:rFonts w:ascii="Sylfaen" w:hAnsi="Sylfaen"/>
          <w:sz w:val="24"/>
          <w:szCs w:val="24"/>
        </w:rPr>
        <w:t xml:space="preserve"> (կամ)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ճանաչելու մասին լիազորված մարմնի որոշումն անդամ պետության դատական մարմնի կողմից ոչ օրինաչափ ճանաչվելու դեպքում կատարվում </w:t>
      </w:r>
      <w:r w:rsidR="0019714F" w:rsidRPr="00810F59">
        <w:rPr>
          <w:rFonts w:ascii="Sylfaen" w:hAnsi="Sylfaen"/>
          <w:sz w:val="24"/>
          <w:szCs w:val="24"/>
        </w:rPr>
        <w:t xml:space="preserve">է </w:t>
      </w:r>
      <w:r w:rsidRPr="00810F59">
        <w:rPr>
          <w:rFonts w:ascii="Sylfaen" w:hAnsi="Sylfaen"/>
          <w:sz w:val="24"/>
          <w:szCs w:val="24"/>
        </w:rPr>
        <w:t>«Տվյալների միասնական բազայից տեղեկությունների հանում» ընթացակարգը (P.MM.03.PRC.003):</w:t>
      </w:r>
    </w:p>
    <w:p w:rsidR="00150A9C" w:rsidRPr="00810F59" w:rsidRDefault="00F5547F" w:rsidP="0065334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16.</w:t>
      </w:r>
      <w:r w:rsidR="0065334E" w:rsidRPr="00810F59">
        <w:rPr>
          <w:rFonts w:ascii="Sylfaen" w:hAnsi="Sylfaen"/>
          <w:sz w:val="24"/>
          <w:szCs w:val="24"/>
        </w:rPr>
        <w:tab/>
      </w:r>
      <w:r w:rsidRPr="00810F59">
        <w:rPr>
          <w:rFonts w:ascii="Sylfaen" w:hAnsi="Sylfaen"/>
          <w:sz w:val="24"/>
          <w:szCs w:val="24"/>
        </w:rPr>
        <w:t>Տվյալների միասնական բազայի ձ</w:t>
      </w:r>
      <w:r w:rsidR="00044A9D" w:rsidRPr="00810F59">
        <w:rPr>
          <w:rFonts w:ascii="Sylfaen" w:hAnsi="Sylfaen"/>
          <w:sz w:val="24"/>
          <w:szCs w:val="24"/>
        </w:rPr>
        <w:t>եւ</w:t>
      </w:r>
      <w:r w:rsidRPr="00810F59">
        <w:rPr>
          <w:rFonts w:ascii="Sylfaen" w:hAnsi="Sylfaen"/>
          <w:sz w:val="24"/>
          <w:szCs w:val="24"/>
        </w:rPr>
        <w:t xml:space="preserve">ավորման </w:t>
      </w:r>
      <w:r w:rsidR="00044A9D" w:rsidRPr="00810F59">
        <w:rPr>
          <w:rFonts w:ascii="Sylfaen" w:hAnsi="Sylfaen"/>
          <w:sz w:val="24"/>
          <w:szCs w:val="24"/>
        </w:rPr>
        <w:t>եւ</w:t>
      </w:r>
      <w:r w:rsidRPr="00810F59">
        <w:rPr>
          <w:rFonts w:ascii="Sylfaen" w:hAnsi="Sylfaen"/>
          <w:sz w:val="24"/>
          <w:szCs w:val="24"/>
        </w:rPr>
        <w:t xml:space="preserve"> վարման ընթացակարգերի խմբի բերված նկարագրությունը ներկայացված է 2-րդ նկարում։</w:t>
      </w:r>
    </w:p>
    <w:p w:rsidR="00150A9C" w:rsidRPr="00810F59" w:rsidRDefault="00927994" w:rsidP="00044A9D">
      <w:pPr>
        <w:spacing w:after="160" w:line="360" w:lineRule="auto"/>
        <w:rPr>
          <w:rFonts w:ascii="Sylfaen" w:hAnsi="Sylfaen" w:cs="Sylfaen"/>
        </w:rPr>
      </w:pPr>
      <w:r>
        <w:rPr>
          <w:rFonts w:ascii="Sylfaen" w:hAnsi="Sylfaen" w:cs="Sylfaen"/>
          <w:noProof/>
          <w:lang w:val="en-US" w:eastAsia="en-US" w:bidi="ar-SA"/>
        </w:rPr>
        <w:lastRenderedPageBreak/>
        <w:pict>
          <v:group id="_x0000_s1348" style="position:absolute;margin-left:7.1pt;margin-top:18.85pt;width:428.25pt;height:217.75pt;z-index:251866112" coordorigin="1560,1795" coordsize="8565,4355">
            <v:rect id="_x0000_s1058" style="position:absolute;left:7410;top:1795;width:1723;height:425" stroked="f">
              <v:textbox inset="0,0,0,0">
                <w:txbxContent>
                  <w:p w:rsidR="001E73C5" w:rsidRDefault="001E73C5" w:rsidP="001C33AD">
                    <w:pPr>
                      <w:jc w:val="center"/>
                    </w:pPr>
                    <w:r>
                      <w:rPr>
                        <w:rFonts w:ascii="Sylfaen" w:hAnsi="Sylfaen"/>
                        <w:sz w:val="20"/>
                      </w:rPr>
                      <w:t>«</w:t>
                    </w:r>
                    <w:r w:rsidRPr="001C33AD">
                      <w:rPr>
                        <w:rFonts w:ascii="Sylfaen" w:hAnsi="Sylfaen"/>
                        <w:sz w:val="16"/>
                        <w:szCs w:val="16"/>
                      </w:rPr>
                      <w:t>Մասնակցություն</w:t>
                    </w:r>
                    <w:r>
                      <w:rPr>
                        <w:rFonts w:ascii="Sylfaen" w:hAnsi="Sylfaen"/>
                        <w:sz w:val="20"/>
                      </w:rPr>
                      <w:t>»</w:t>
                    </w:r>
                  </w:p>
                </w:txbxContent>
              </v:textbox>
            </v:rect>
            <v:rect id="_x0000_s1059" style="position:absolute;left:3030;top:1795;width:1755;height:425" stroked="f">
              <v:textbox inset="0,0,0,0">
                <w:txbxContent>
                  <w:p w:rsidR="001E73C5" w:rsidRPr="001C33AD" w:rsidRDefault="001E73C5" w:rsidP="000F776F">
                    <w:pPr>
                      <w:rPr>
                        <w:sz w:val="16"/>
                        <w:szCs w:val="16"/>
                      </w:rPr>
                    </w:pPr>
                    <w:r>
                      <w:rPr>
                        <w:rFonts w:ascii="Sylfaen" w:hAnsi="Sylfaen"/>
                        <w:sz w:val="20"/>
                      </w:rPr>
                      <w:t>«</w:t>
                    </w:r>
                    <w:r w:rsidRPr="001C33AD">
                      <w:rPr>
                        <w:rFonts w:ascii="Sylfaen" w:hAnsi="Sylfaen"/>
                        <w:sz w:val="16"/>
                        <w:szCs w:val="16"/>
                      </w:rPr>
                      <w:t>Մասնակցություն»</w:t>
                    </w:r>
                  </w:p>
                </w:txbxContent>
              </v:textbox>
            </v:rect>
            <v:rect id="_x0000_s1060" style="position:absolute;left:3720;top:3075;width:1778;height:300" stroked="f">
              <v:textbox inset="0,0,0,0">
                <w:txbxContent>
                  <w:p w:rsidR="001E73C5" w:rsidRPr="001C33AD" w:rsidRDefault="001E73C5" w:rsidP="000F776F">
                    <w:pPr>
                      <w:rPr>
                        <w:sz w:val="16"/>
                        <w:szCs w:val="16"/>
                      </w:rPr>
                    </w:pPr>
                    <w:r w:rsidRPr="001C33AD">
                      <w:rPr>
                        <w:rFonts w:ascii="Sylfaen" w:hAnsi="Sylfaen"/>
                        <w:sz w:val="16"/>
                        <w:szCs w:val="16"/>
                      </w:rPr>
                      <w:t>«Մասնակցություն»</w:t>
                    </w:r>
                  </w:p>
                </w:txbxContent>
              </v:textbox>
            </v:rect>
            <v:rect id="_x0000_s1061" style="position:absolute;left:6766;top:3075;width:1709;height:300" stroked="f">
              <v:textbox inset="0,0,0,0">
                <w:txbxContent>
                  <w:p w:rsidR="001E73C5" w:rsidRDefault="001E73C5" w:rsidP="000F776F">
                    <w:r>
                      <w:rPr>
                        <w:rFonts w:ascii="Sylfaen" w:hAnsi="Sylfaen"/>
                        <w:sz w:val="20"/>
                      </w:rPr>
                      <w:t>«</w:t>
                    </w:r>
                    <w:r w:rsidRPr="001C33AD">
                      <w:rPr>
                        <w:rFonts w:ascii="Sylfaen" w:hAnsi="Sylfaen"/>
                        <w:sz w:val="16"/>
                        <w:szCs w:val="16"/>
                      </w:rPr>
                      <w:t>Մասնակցություն</w:t>
                    </w:r>
                    <w:r>
                      <w:rPr>
                        <w:rFonts w:ascii="Sylfaen" w:hAnsi="Sylfaen"/>
                        <w:sz w:val="20"/>
                      </w:rPr>
                      <w:t>»</w:t>
                    </w:r>
                  </w:p>
                </w:txbxContent>
              </v:textbox>
            </v:rect>
            <v:rect id="_x0000_s1062" style="position:absolute;left:7410;top:4605;width:1567;height:300" stroked="f">
              <v:textbox inset="0,0,0,0">
                <w:txbxContent>
                  <w:p w:rsidR="001E73C5" w:rsidRDefault="001E73C5" w:rsidP="000F776F">
                    <w:r>
                      <w:rPr>
                        <w:rFonts w:ascii="Sylfaen" w:hAnsi="Sylfaen"/>
                        <w:sz w:val="20"/>
                      </w:rPr>
                      <w:t>«</w:t>
                    </w:r>
                    <w:r w:rsidRPr="001C33AD">
                      <w:rPr>
                        <w:rFonts w:ascii="Sylfaen" w:hAnsi="Sylfaen"/>
                        <w:sz w:val="16"/>
                        <w:szCs w:val="16"/>
                      </w:rPr>
                      <w:t>Մասնակցություն</w:t>
                    </w:r>
                    <w:r>
                      <w:rPr>
                        <w:rFonts w:ascii="Sylfaen" w:hAnsi="Sylfaen"/>
                        <w:sz w:val="20"/>
                      </w:rPr>
                      <w:t>»</w:t>
                    </w:r>
                  </w:p>
                </w:txbxContent>
              </v:textbox>
            </v:rect>
            <v:rect id="_x0000_s1063" style="position:absolute;left:3366;top:4605;width:1419;height:300" stroked="f">
              <v:textbox inset="0,0,0,0">
                <w:txbxContent>
                  <w:p w:rsidR="001E73C5" w:rsidRPr="001C33AD" w:rsidRDefault="001E73C5" w:rsidP="000F776F">
                    <w:pPr>
                      <w:rPr>
                        <w:lang w:val="en-US"/>
                      </w:rPr>
                    </w:pPr>
                    <w:r w:rsidRPr="001C33AD">
                      <w:rPr>
                        <w:rFonts w:ascii="Sylfaen" w:hAnsi="Sylfaen"/>
                        <w:sz w:val="16"/>
                        <w:szCs w:val="16"/>
                      </w:rPr>
                      <w:t>«Մասնակցությու</w:t>
                    </w:r>
                    <w:r>
                      <w:rPr>
                        <w:rFonts w:ascii="Sylfaen" w:hAnsi="Sylfaen"/>
                        <w:sz w:val="20"/>
                      </w:rPr>
                      <w:t>ն</w:t>
                    </w:r>
                  </w:p>
                </w:txbxContent>
              </v:textbox>
            </v:rect>
            <v:rect id="_x0000_s1064" style="position:absolute;left:4965;top:5430;width:2250;height:720" stroked="f">
              <v:textbox inset="0,0,0,0">
                <w:txbxContent>
                  <w:p w:rsidR="001E73C5" w:rsidRPr="001C33AD" w:rsidRDefault="001E73C5" w:rsidP="000F776F">
                    <w:pPr>
                      <w:jc w:val="center"/>
                      <w:rPr>
                        <w:sz w:val="14"/>
                        <w:szCs w:val="14"/>
                      </w:rPr>
                    </w:pPr>
                    <w:r w:rsidRPr="001C33AD">
                      <w:rPr>
                        <w:rFonts w:ascii="Sylfaen" w:hAnsi="Sylfaen"/>
                        <w:sz w:val="14"/>
                        <w:szCs w:val="14"/>
                      </w:rPr>
                      <w:t>Տվյալների միասնական բազայից տեղեկությունների փոփոխում</w:t>
                    </w:r>
                  </w:p>
                </w:txbxContent>
              </v:textbox>
            </v:rect>
            <v:rect id="_x0000_s1065" style="position:absolute;left:1560;top:4110;width:1806;height:603" stroked="f">
              <v:textbox inset="0,0,0,0">
                <w:txbxContent>
                  <w:p w:rsidR="001E73C5" w:rsidRPr="001C33AD" w:rsidRDefault="001E73C5" w:rsidP="000F776F">
                    <w:pPr>
                      <w:jc w:val="center"/>
                      <w:rPr>
                        <w:sz w:val="16"/>
                        <w:szCs w:val="16"/>
                      </w:rPr>
                    </w:pPr>
                    <w:r w:rsidRPr="001C33AD">
                      <w:rPr>
                        <w:rFonts w:ascii="Sylfaen" w:hAnsi="Sylfaen"/>
                        <w:sz w:val="16"/>
                        <w:szCs w:val="16"/>
                      </w:rPr>
                      <w:t>Անդամ պետության լիազորված մարմին (Р.ММ.03.АСТ.001)</w:t>
                    </w:r>
                  </w:p>
                </w:txbxContent>
              </v:textbox>
            </v:rect>
            <v:rect id="_x0000_s1066" style="position:absolute;left:4965;top:3705;width:2250;height:720" stroked="f">
              <v:textbox inset="0,0,0,0">
                <w:txbxContent>
                  <w:p w:rsidR="001E73C5" w:rsidRPr="001C33AD" w:rsidRDefault="001E73C5" w:rsidP="000F776F">
                    <w:pPr>
                      <w:jc w:val="center"/>
                      <w:rPr>
                        <w:sz w:val="16"/>
                        <w:szCs w:val="16"/>
                      </w:rPr>
                    </w:pPr>
                    <w:r w:rsidRPr="001C33AD">
                      <w:rPr>
                        <w:rFonts w:ascii="Sylfaen" w:hAnsi="Sylfaen"/>
                        <w:sz w:val="16"/>
                        <w:szCs w:val="16"/>
                      </w:rPr>
                      <w:t>Տվյալների միասնական բազայում տեղեկությունների</w:t>
                    </w:r>
                    <w:r>
                      <w:rPr>
                        <w:rFonts w:ascii="Sylfaen" w:hAnsi="Sylfaen"/>
                        <w:sz w:val="20"/>
                      </w:rPr>
                      <w:t xml:space="preserve"> </w:t>
                    </w:r>
                    <w:r w:rsidRPr="001C33AD">
                      <w:rPr>
                        <w:rFonts w:ascii="Sylfaen" w:hAnsi="Sylfaen"/>
                        <w:sz w:val="16"/>
                        <w:szCs w:val="16"/>
                      </w:rPr>
                      <w:t>փոփոխում</w:t>
                    </w:r>
                  </w:p>
                </w:txbxContent>
              </v:textbox>
            </v:rect>
            <v:rect id="_x0000_s1067" style="position:absolute;left:4965;top:2115;width:2250;height:720" stroked="f">
              <v:textbox inset="0,0,0,0">
                <w:txbxContent>
                  <w:p w:rsidR="001E73C5" w:rsidRPr="001C33AD" w:rsidRDefault="001E73C5" w:rsidP="000F776F">
                    <w:pPr>
                      <w:jc w:val="center"/>
                      <w:rPr>
                        <w:sz w:val="14"/>
                        <w:szCs w:val="14"/>
                      </w:rPr>
                    </w:pPr>
                    <w:r w:rsidRPr="001C33AD">
                      <w:rPr>
                        <w:rFonts w:ascii="Sylfaen" w:hAnsi="Sylfaen"/>
                        <w:sz w:val="14"/>
                        <w:szCs w:val="14"/>
                      </w:rPr>
                      <w:t>Տվյալների միասնական բազայում տեղեկությունների ներառում (P.MM.03.PRC.001)</w:t>
                    </w:r>
                  </w:p>
                </w:txbxContent>
              </v:textbox>
            </v:rect>
            <v:rect id="_x0000_s1068" style="position:absolute;left:8865;top:4125;width:1260;height:480" stroked="f">
              <v:textbox inset="0,0,0,0">
                <w:txbxContent>
                  <w:p w:rsidR="001E73C5" w:rsidRPr="001C33AD" w:rsidRDefault="001E73C5" w:rsidP="000F776F">
                    <w:pPr>
                      <w:jc w:val="center"/>
                      <w:rPr>
                        <w:sz w:val="16"/>
                        <w:szCs w:val="16"/>
                      </w:rPr>
                    </w:pPr>
                    <w:r w:rsidRPr="001C33AD">
                      <w:rPr>
                        <w:rFonts w:ascii="Sylfaen" w:hAnsi="Sylfaen"/>
                        <w:sz w:val="16"/>
                        <w:szCs w:val="16"/>
                      </w:rPr>
                      <w:t>Հանձնաժողով (Р.ACT.001)</w:t>
                    </w:r>
                  </w:p>
                </w:txbxContent>
              </v:textbox>
            </v:rect>
            <v:rect id="_x0000_s1347" style="position:absolute;left:3366;top:4125;width:590;height:480" stroked="f"/>
          </v:group>
        </w:pict>
      </w:r>
      <w:r w:rsidR="000216C8">
        <w:rPr>
          <w:rFonts w:ascii="Sylfaen" w:hAnsi="Sylfaen" w:cs="Sylfaen"/>
        </w:rPr>
        <w:fldChar w:fldCharType="begin"/>
      </w:r>
      <w:r w:rsidR="000216C8">
        <w:rPr>
          <w:rFonts w:ascii="Sylfaen" w:hAnsi="Sylfaen" w:cs="Sylfaen"/>
        </w:rPr>
        <w:instrText xml:space="preserve"> INCLUDEPICTURE  "C:\\Users\\Lusine\\Desktop\\Lusine-ETM\\2016\\ETHK_voroshum_N124_2016\\media\\image2.jpeg" \* MERGEFORMATINET </w:instrText>
      </w:r>
      <w:r w:rsidR="000216C8">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"C:\\Users\\Lusine\\Desktop\\media\\image2.jpeg" \* MERGEFORMATINET</w:instrText>
      </w:r>
      <w:r>
        <w:rPr>
          <w:rFonts w:ascii="Sylfaen" w:hAnsi="Sylfaen" w:cs="Sylfaen"/>
        </w:rPr>
        <w:instrText xml:space="preserve"> </w:instrText>
      </w:r>
      <w:r>
        <w:rPr>
          <w:rFonts w:ascii="Sylfaen" w:hAnsi="Sylfaen" w:cs="Sylfaen"/>
        </w:rPr>
        <w:fldChar w:fldCharType="separate"/>
      </w:r>
      <w:r>
        <w:rPr>
          <w:rFonts w:ascii="Sylfaen" w:hAnsi="Sylfaen" w:cs="Sylfaen"/>
        </w:rPr>
        <w:pict>
          <v:shape id="_x0000_i1026" type="#_x0000_t75" style="width:468.75pt;height:239.25pt">
            <v:imagedata r:id="rId10" r:href="rId11"/>
          </v:shape>
        </w:pict>
      </w:r>
      <w:r>
        <w:rPr>
          <w:rFonts w:ascii="Sylfaen" w:hAnsi="Sylfaen" w:cs="Sylfaen"/>
        </w:rPr>
        <w:fldChar w:fldCharType="end"/>
      </w:r>
      <w:r w:rsidR="000216C8">
        <w:rPr>
          <w:rFonts w:ascii="Sylfaen" w:hAnsi="Sylfaen" w:cs="Sylfaen"/>
        </w:rPr>
        <w:fldChar w:fldCharType="end"/>
      </w:r>
    </w:p>
    <w:p w:rsidR="00150A9C" w:rsidRPr="00810F59" w:rsidRDefault="00F5547F" w:rsidP="0065334E">
      <w:pPr>
        <w:pStyle w:val="Bodytext20"/>
        <w:shd w:val="clear" w:color="auto" w:fill="auto"/>
        <w:spacing w:before="0" w:after="160" w:line="360" w:lineRule="auto"/>
        <w:ind w:left="567" w:right="566" w:firstLine="0"/>
        <w:jc w:val="center"/>
        <w:rPr>
          <w:rFonts w:ascii="Sylfaen" w:hAnsi="Sylfaen" w:cs="Sylfaen"/>
          <w:sz w:val="20"/>
          <w:szCs w:val="20"/>
        </w:rPr>
      </w:pPr>
      <w:r w:rsidRPr="00810F59">
        <w:rPr>
          <w:rFonts w:ascii="Sylfaen" w:hAnsi="Sylfaen"/>
          <w:sz w:val="20"/>
          <w:szCs w:val="20"/>
        </w:rPr>
        <w:t>Նկ. 2. Տվյալների միասնական բազայի ձ</w:t>
      </w:r>
      <w:r w:rsidR="00044A9D" w:rsidRPr="00810F59">
        <w:rPr>
          <w:rFonts w:ascii="Sylfaen" w:hAnsi="Sylfaen"/>
          <w:sz w:val="20"/>
          <w:szCs w:val="20"/>
        </w:rPr>
        <w:t>եւ</w:t>
      </w:r>
      <w:r w:rsidRPr="00810F59">
        <w:rPr>
          <w:rFonts w:ascii="Sylfaen" w:hAnsi="Sylfaen"/>
          <w:sz w:val="20"/>
          <w:szCs w:val="20"/>
        </w:rPr>
        <w:t xml:space="preserve">ավորման </w:t>
      </w:r>
      <w:r w:rsidR="00044A9D" w:rsidRPr="00810F59">
        <w:rPr>
          <w:rFonts w:ascii="Sylfaen" w:hAnsi="Sylfaen"/>
          <w:sz w:val="20"/>
          <w:szCs w:val="20"/>
        </w:rPr>
        <w:t>եւ</w:t>
      </w:r>
      <w:r w:rsidRPr="00810F59">
        <w:rPr>
          <w:rFonts w:ascii="Sylfaen" w:hAnsi="Sylfaen"/>
          <w:sz w:val="20"/>
          <w:szCs w:val="20"/>
        </w:rPr>
        <w:t xml:space="preserve"> վարման ընթացակարգերի խմբի ընդհանուր սխեմա</w:t>
      </w:r>
    </w:p>
    <w:p w:rsidR="00150A9C" w:rsidRPr="00810F59" w:rsidRDefault="00150A9C" w:rsidP="00044A9D">
      <w:pPr>
        <w:spacing w:after="160" w:line="360" w:lineRule="auto"/>
        <w:rPr>
          <w:rFonts w:ascii="Sylfaen" w:hAnsi="Sylfaen" w:cs="Sylfaen"/>
        </w:rPr>
      </w:pPr>
    </w:p>
    <w:p w:rsidR="00150A9C" w:rsidRPr="00810F59" w:rsidRDefault="00F5547F" w:rsidP="001C33AD">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17.</w:t>
      </w:r>
      <w:r w:rsidR="001C33AD" w:rsidRPr="00810F59">
        <w:rPr>
          <w:rFonts w:ascii="Sylfaen" w:hAnsi="Sylfaen"/>
          <w:sz w:val="24"/>
          <w:szCs w:val="24"/>
        </w:rPr>
        <w:tab/>
      </w:r>
      <w:r w:rsidRPr="00810F59">
        <w:rPr>
          <w:rFonts w:ascii="Sylfaen" w:hAnsi="Sylfaen"/>
          <w:sz w:val="24"/>
          <w:szCs w:val="24"/>
        </w:rPr>
        <w:t>Ընդհանուր գործընթացի՝ տվյալների միասնական բազայի ձեւավորման եւ վարման ընթացակարգերի խմբի մեջ մտնող ընթացակարգերի ցանկը բերված է 2-րդ աղյուսակում։</w:t>
      </w:r>
    </w:p>
    <w:p w:rsidR="00F5547F"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2</w:t>
      </w:r>
    </w:p>
    <w:p w:rsidR="00150A9C" w:rsidRPr="00810F59" w:rsidRDefault="00F5547F" w:rsidP="001C33AD">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Ընդհանուր գործընթացի՝ տվյալների միասնական բազայի ձեւավորման եւ վարման ընթացակարգերի խմբի մեջ մտնող ընթացակարգերի ցանկը</w:t>
      </w:r>
    </w:p>
    <w:tbl>
      <w:tblPr>
        <w:tblOverlap w:val="never"/>
        <w:tblW w:w="9369" w:type="dxa"/>
        <w:tblLayout w:type="fixed"/>
        <w:tblCellMar>
          <w:left w:w="10" w:type="dxa"/>
          <w:right w:w="10" w:type="dxa"/>
        </w:tblCellMar>
        <w:tblLook w:val="0000" w:firstRow="0" w:lastRow="0" w:firstColumn="0" w:lastColumn="0" w:noHBand="0" w:noVBand="0"/>
      </w:tblPr>
      <w:tblGrid>
        <w:gridCol w:w="2137"/>
        <w:gridCol w:w="3752"/>
        <w:gridCol w:w="3480"/>
      </w:tblGrid>
      <w:tr w:rsidR="00150A9C" w:rsidRPr="00810F59" w:rsidTr="003D3ADB">
        <w:trPr>
          <w:tblHeader/>
        </w:trPr>
        <w:tc>
          <w:tcPr>
            <w:tcW w:w="2137" w:type="dxa"/>
            <w:tcBorders>
              <w:top w:val="single" w:sz="4" w:space="0" w:color="auto"/>
              <w:left w:val="single" w:sz="4" w:space="0" w:color="auto"/>
            </w:tcBorders>
            <w:shd w:val="clear" w:color="auto" w:fill="FFFFFF"/>
            <w:vAlign w:val="center"/>
          </w:tcPr>
          <w:p w:rsidR="00150A9C" w:rsidRPr="00810F59" w:rsidRDefault="00F5547F" w:rsidP="003D3AD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Ծածկագրային</w:t>
            </w:r>
            <w:r w:rsidR="003D3ADB" w:rsidRPr="00810F59">
              <w:rPr>
                <w:rStyle w:val="Bodytext211pt"/>
                <w:rFonts w:ascii="Sylfaen" w:hAnsi="Sylfaen"/>
                <w:sz w:val="20"/>
                <w:szCs w:val="20"/>
                <w:lang w:val="en-US"/>
              </w:rPr>
              <w:t xml:space="preserve"> </w:t>
            </w:r>
            <w:r w:rsidRPr="00810F59">
              <w:rPr>
                <w:rStyle w:val="Bodytext211pt"/>
                <w:rFonts w:ascii="Sylfaen" w:hAnsi="Sylfaen"/>
                <w:sz w:val="20"/>
                <w:szCs w:val="20"/>
              </w:rPr>
              <w:t>նշագիրը</w:t>
            </w:r>
          </w:p>
        </w:tc>
        <w:tc>
          <w:tcPr>
            <w:tcW w:w="3752" w:type="dxa"/>
            <w:tcBorders>
              <w:top w:val="single" w:sz="4" w:space="0" w:color="auto"/>
              <w:left w:val="single" w:sz="4" w:space="0" w:color="auto"/>
            </w:tcBorders>
            <w:shd w:val="clear" w:color="auto" w:fill="FFFFFF"/>
          </w:tcPr>
          <w:p w:rsidR="00150A9C" w:rsidRPr="00810F59" w:rsidRDefault="00F5547F" w:rsidP="001C33AD">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Անվանումը</w:t>
            </w:r>
          </w:p>
        </w:tc>
        <w:tc>
          <w:tcPr>
            <w:tcW w:w="3480" w:type="dxa"/>
            <w:tcBorders>
              <w:top w:val="single" w:sz="4" w:space="0" w:color="auto"/>
              <w:left w:val="single" w:sz="4" w:space="0" w:color="auto"/>
              <w:right w:val="single" w:sz="4" w:space="0" w:color="auto"/>
            </w:tcBorders>
            <w:shd w:val="clear" w:color="auto" w:fill="FFFFFF"/>
          </w:tcPr>
          <w:p w:rsidR="00150A9C" w:rsidRPr="00810F59" w:rsidRDefault="00F5547F" w:rsidP="001C33AD">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Նկարագրությունը</w:t>
            </w:r>
          </w:p>
        </w:tc>
      </w:tr>
      <w:tr w:rsidR="00150A9C" w:rsidRPr="00810F59" w:rsidTr="003D3ADB">
        <w:tc>
          <w:tcPr>
            <w:tcW w:w="2137" w:type="dxa"/>
            <w:tcBorders>
              <w:top w:val="single" w:sz="4" w:space="0" w:color="auto"/>
              <w:left w:val="single" w:sz="4" w:space="0" w:color="auto"/>
            </w:tcBorders>
            <w:shd w:val="clear" w:color="auto" w:fill="FFFFFF"/>
            <w:vAlign w:val="center"/>
          </w:tcPr>
          <w:p w:rsidR="00150A9C" w:rsidRPr="00810F59" w:rsidRDefault="00F5547F" w:rsidP="001C33AD">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1</w:t>
            </w:r>
          </w:p>
        </w:tc>
        <w:tc>
          <w:tcPr>
            <w:tcW w:w="3752" w:type="dxa"/>
            <w:tcBorders>
              <w:top w:val="single" w:sz="4" w:space="0" w:color="auto"/>
              <w:left w:val="single" w:sz="4" w:space="0" w:color="auto"/>
            </w:tcBorders>
            <w:shd w:val="clear" w:color="auto" w:fill="FFFFFF"/>
            <w:vAlign w:val="center"/>
          </w:tcPr>
          <w:p w:rsidR="00150A9C" w:rsidRPr="00810F59" w:rsidRDefault="00F5547F" w:rsidP="001C33AD">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2</w:t>
            </w:r>
          </w:p>
        </w:tc>
        <w:tc>
          <w:tcPr>
            <w:tcW w:w="3480"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C33AD">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3</w:t>
            </w:r>
          </w:p>
        </w:tc>
      </w:tr>
      <w:tr w:rsidR="00150A9C" w:rsidRPr="00810F59" w:rsidTr="003D3ADB">
        <w:tc>
          <w:tcPr>
            <w:tcW w:w="2137" w:type="dxa"/>
            <w:tcBorders>
              <w:top w:val="single" w:sz="4" w:space="0" w:color="auto"/>
              <w:left w:val="single" w:sz="4" w:space="0" w:color="auto"/>
            </w:tcBorders>
            <w:shd w:val="clear" w:color="auto" w:fill="FFFFFF"/>
          </w:tcPr>
          <w:p w:rsidR="00150A9C" w:rsidRPr="00810F59" w:rsidRDefault="00F5547F" w:rsidP="001C33A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P.MM.03.PRC.001</w:t>
            </w:r>
          </w:p>
        </w:tc>
        <w:tc>
          <w:tcPr>
            <w:tcW w:w="3752" w:type="dxa"/>
            <w:tcBorders>
              <w:top w:val="single" w:sz="4" w:space="0" w:color="auto"/>
              <w:left w:val="single" w:sz="4" w:space="0" w:color="auto"/>
            </w:tcBorders>
            <w:shd w:val="clear" w:color="auto" w:fill="FFFFFF"/>
          </w:tcPr>
          <w:p w:rsidR="00150A9C" w:rsidRPr="00810F59" w:rsidRDefault="00F5547F" w:rsidP="001C33A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տվյալների միասնական բազայում տեղեկությունների ներառում</w:t>
            </w:r>
          </w:p>
        </w:tc>
        <w:tc>
          <w:tcPr>
            <w:tcW w:w="3480"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C33A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ընթացակարգը նախատեսված է կեղծված, </w:t>
            </w:r>
            <w:r w:rsidR="00F92DA6" w:rsidRPr="00810F59">
              <w:rPr>
                <w:rStyle w:val="Bodytext211pt"/>
                <w:rFonts w:ascii="Sylfaen" w:hAnsi="Sylfaen"/>
                <w:sz w:val="20"/>
                <w:szCs w:val="20"/>
              </w:rPr>
              <w:t xml:space="preserve">նմանակված </w:t>
            </w:r>
            <w:r w:rsidR="0087647C" w:rsidRPr="00810F59">
              <w:rPr>
                <w:rStyle w:val="Bodytext211pt"/>
                <w:rFonts w:ascii="Sylfaen" w:hAnsi="Sylfaen"/>
                <w:sz w:val="20"/>
                <w:szCs w:val="20"/>
              </w:rPr>
              <w:t>(</w:t>
            </w:r>
            <w:r w:rsidRPr="00810F59">
              <w:rPr>
                <w:rStyle w:val="Bodytext211pt"/>
                <w:rFonts w:ascii="Sylfaen" w:hAnsi="Sylfaen"/>
                <w:sz w:val="20"/>
                <w:szCs w:val="20"/>
              </w:rPr>
              <w:t>կոնտրաֆակտ</w:t>
            </w:r>
            <w:r w:rsidR="0087647C" w:rsidRPr="00810F59">
              <w:rPr>
                <w:rStyle w:val="Bodytext211pt"/>
                <w:rFonts w:ascii="Sylfaen" w:hAnsi="Sylfaen"/>
                <w:sz w:val="20"/>
                <w:szCs w:val="20"/>
              </w:rPr>
              <w:t>)</w:t>
            </w:r>
            <w:r w:rsidRPr="00810F59">
              <w:rPr>
                <w:rStyle w:val="Bodytext211pt"/>
                <w:rFonts w:ascii="Sylfaen" w:hAnsi="Sylfaen"/>
                <w:sz w:val="20"/>
                <w:szCs w:val="20"/>
              </w:rPr>
              <w:t xml:space="preserve"> կամ որակի պահանջներին չհամապատասխանող դեղամիջոցի մասին տեղեկություններն անդամ պետության լիազորված մարմնի կողմից Հանձնաժողով </w:t>
            </w:r>
            <w:r w:rsidRPr="00810F59">
              <w:rPr>
                <w:rStyle w:val="Bodytext211pt"/>
                <w:rFonts w:ascii="Sylfaen" w:hAnsi="Sylfaen"/>
                <w:sz w:val="20"/>
                <w:szCs w:val="20"/>
              </w:rPr>
              <w:lastRenderedPageBreak/>
              <w:t xml:space="preserve">ներկայացնելու, տվյալների միասնական բազան թարմացնելու </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 այն Միության տեղեկատվական պորտալում հրապարակելու համար</w:t>
            </w:r>
          </w:p>
        </w:tc>
      </w:tr>
      <w:tr w:rsidR="00150A9C" w:rsidRPr="00810F59" w:rsidTr="003D3ADB">
        <w:tc>
          <w:tcPr>
            <w:tcW w:w="2137" w:type="dxa"/>
            <w:tcBorders>
              <w:top w:val="single" w:sz="4" w:space="0" w:color="auto"/>
              <w:left w:val="single" w:sz="4" w:space="0" w:color="auto"/>
              <w:bottom w:val="single" w:sz="4" w:space="0" w:color="auto"/>
            </w:tcBorders>
            <w:shd w:val="clear" w:color="auto" w:fill="FFFFFF"/>
          </w:tcPr>
          <w:p w:rsidR="00150A9C" w:rsidRPr="00810F59" w:rsidRDefault="00F5547F" w:rsidP="001C33A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P.MM.03.PRC.002</w:t>
            </w:r>
          </w:p>
        </w:tc>
        <w:tc>
          <w:tcPr>
            <w:tcW w:w="3752" w:type="dxa"/>
            <w:tcBorders>
              <w:top w:val="single" w:sz="4" w:space="0" w:color="auto"/>
              <w:left w:val="single" w:sz="4" w:space="0" w:color="auto"/>
              <w:bottom w:val="single" w:sz="4" w:space="0" w:color="auto"/>
            </w:tcBorders>
            <w:shd w:val="clear" w:color="auto" w:fill="FFFFFF"/>
          </w:tcPr>
          <w:p w:rsidR="00150A9C" w:rsidRPr="00810F59" w:rsidRDefault="00F5547F" w:rsidP="001C33A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տվյալների միասնական բազայում տեղեկությունների փոփոխում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1C33A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ընթացակարգը նախատեսված է կեղծված, </w:t>
            </w:r>
            <w:r w:rsidR="00F92DA6" w:rsidRPr="00810F59">
              <w:rPr>
                <w:rStyle w:val="Bodytext211pt"/>
                <w:rFonts w:ascii="Sylfaen" w:hAnsi="Sylfaen"/>
                <w:sz w:val="20"/>
                <w:szCs w:val="20"/>
              </w:rPr>
              <w:t xml:space="preserve">նմանակված </w:t>
            </w:r>
            <w:r w:rsidR="0087647C" w:rsidRPr="00810F59">
              <w:rPr>
                <w:rStyle w:val="Bodytext211pt"/>
                <w:rFonts w:ascii="Sylfaen" w:hAnsi="Sylfaen"/>
                <w:sz w:val="20"/>
                <w:szCs w:val="20"/>
              </w:rPr>
              <w:t>(</w:t>
            </w:r>
            <w:r w:rsidRPr="00810F59">
              <w:rPr>
                <w:rStyle w:val="Bodytext211pt"/>
                <w:rFonts w:ascii="Sylfaen" w:hAnsi="Sylfaen"/>
                <w:sz w:val="20"/>
                <w:szCs w:val="20"/>
              </w:rPr>
              <w:t>կոնտրաֆակտ</w:t>
            </w:r>
            <w:r w:rsidR="0087647C" w:rsidRPr="00810F59">
              <w:rPr>
                <w:rStyle w:val="Bodytext211pt"/>
                <w:rFonts w:ascii="Sylfaen" w:hAnsi="Sylfaen"/>
                <w:sz w:val="20"/>
                <w:szCs w:val="20"/>
              </w:rPr>
              <w:t>)</w:t>
            </w:r>
            <w:r w:rsidRPr="00810F59">
              <w:rPr>
                <w:rStyle w:val="Bodytext211pt"/>
                <w:rFonts w:ascii="Sylfaen" w:hAnsi="Sylfaen"/>
                <w:sz w:val="20"/>
                <w:szCs w:val="20"/>
              </w:rPr>
              <w:t xml:space="preserve"> կամ որակի պահանջներին չհամապատասխանող դեղամիջոցի մասին փոփոխված տեղեկություններն անդամ պետության լիազորված մարմնի կողմից Հանձնաժողով ներկայացնելու, տվյալների միասնական բազան թարմացնելու </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 այն Միության տեղեկատվական պորտալում հրապարակելու համար</w:t>
            </w:r>
          </w:p>
        </w:tc>
      </w:tr>
      <w:tr w:rsidR="00150A9C" w:rsidRPr="00810F59" w:rsidTr="003D3ADB">
        <w:tc>
          <w:tcPr>
            <w:tcW w:w="2137" w:type="dxa"/>
            <w:tcBorders>
              <w:top w:val="single" w:sz="4" w:space="0" w:color="auto"/>
              <w:left w:val="single" w:sz="4" w:space="0" w:color="auto"/>
              <w:bottom w:val="single" w:sz="4" w:space="0" w:color="auto"/>
            </w:tcBorders>
            <w:shd w:val="clear" w:color="auto" w:fill="FFFFFF"/>
          </w:tcPr>
          <w:p w:rsidR="00150A9C" w:rsidRPr="00810F59" w:rsidRDefault="00F5547F" w:rsidP="001C33A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P.MM.03.PRC.003</w:t>
            </w:r>
          </w:p>
        </w:tc>
        <w:tc>
          <w:tcPr>
            <w:tcW w:w="3752" w:type="dxa"/>
            <w:tcBorders>
              <w:top w:val="single" w:sz="4" w:space="0" w:color="auto"/>
              <w:left w:val="single" w:sz="4" w:space="0" w:color="auto"/>
              <w:bottom w:val="single" w:sz="4" w:space="0" w:color="auto"/>
            </w:tcBorders>
            <w:shd w:val="clear" w:color="auto" w:fill="FFFFFF"/>
          </w:tcPr>
          <w:p w:rsidR="00150A9C" w:rsidRPr="00810F59" w:rsidRDefault="00F5547F" w:rsidP="001C33A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տվյալների միասնական բազայից տեղեկությունների հանում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1C33A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ընթացակարգը նախատեսված է կեղծված, </w:t>
            </w:r>
            <w:r w:rsidR="00F92DA6" w:rsidRPr="00810F59">
              <w:rPr>
                <w:rStyle w:val="Bodytext211pt"/>
                <w:rFonts w:ascii="Sylfaen" w:hAnsi="Sylfaen"/>
                <w:sz w:val="20"/>
                <w:szCs w:val="20"/>
              </w:rPr>
              <w:t xml:space="preserve">նմանակված </w:t>
            </w:r>
            <w:r w:rsidR="0087647C" w:rsidRPr="00810F59">
              <w:rPr>
                <w:rStyle w:val="Bodytext211pt"/>
                <w:rFonts w:ascii="Sylfaen" w:hAnsi="Sylfaen"/>
                <w:sz w:val="20"/>
                <w:szCs w:val="20"/>
              </w:rPr>
              <w:t>(</w:t>
            </w:r>
            <w:r w:rsidRPr="00810F59">
              <w:rPr>
                <w:rStyle w:val="Bodytext211pt"/>
                <w:rFonts w:ascii="Sylfaen" w:hAnsi="Sylfaen"/>
                <w:sz w:val="20"/>
                <w:szCs w:val="20"/>
              </w:rPr>
              <w:t>կոնտրաֆակտ</w:t>
            </w:r>
            <w:r w:rsidR="0087647C" w:rsidRPr="00810F59">
              <w:rPr>
                <w:rStyle w:val="Bodytext211pt"/>
                <w:rFonts w:ascii="Sylfaen" w:hAnsi="Sylfaen"/>
                <w:sz w:val="20"/>
                <w:szCs w:val="20"/>
              </w:rPr>
              <w:t>)</w:t>
            </w:r>
            <w:r w:rsidRPr="00810F59">
              <w:rPr>
                <w:rStyle w:val="Bodytext211pt"/>
                <w:rFonts w:ascii="Sylfaen" w:hAnsi="Sylfaen"/>
                <w:sz w:val="20"/>
                <w:szCs w:val="20"/>
              </w:rPr>
              <w:t xml:space="preserve"> կամ որակի պահանջներին չհամապատասխանող՝</w:t>
            </w:r>
          </w:p>
          <w:p w:rsidR="00150A9C" w:rsidRPr="00810F59" w:rsidRDefault="00F5547F" w:rsidP="001C33A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տվյալների միասնական բազայից հանման ենթակա</w:t>
            </w:r>
            <w:r w:rsidR="005A6C33" w:rsidRPr="00810F59">
              <w:rPr>
                <w:rStyle w:val="Bodytext211pt"/>
                <w:rFonts w:ascii="Sylfaen" w:hAnsi="Sylfaen"/>
                <w:sz w:val="20"/>
                <w:szCs w:val="20"/>
              </w:rPr>
              <w:t>՝</w:t>
            </w:r>
            <w:r w:rsidRPr="00810F59">
              <w:rPr>
                <w:rStyle w:val="Bodytext211pt"/>
                <w:rFonts w:ascii="Sylfaen" w:hAnsi="Sylfaen"/>
                <w:sz w:val="20"/>
                <w:szCs w:val="20"/>
              </w:rPr>
              <w:t xml:space="preserve"> դեղամիջոցի մասին տեղեկություններն անդամ պետության լիազորված մարմնի կողմից ձ</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ավորելու </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 Հանձնաժողով ներկայացնելու, տվյալների միասնական բազան թարմացնելու </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 այն Միության տեղեկատվական պորտալում հրապարակելու համար</w:t>
            </w:r>
          </w:p>
        </w:tc>
      </w:tr>
    </w:tbl>
    <w:p w:rsidR="00F5547F" w:rsidRPr="00810F59" w:rsidRDefault="00F5547F" w:rsidP="003D3ADB">
      <w:pPr>
        <w:pStyle w:val="Bodytext20"/>
        <w:shd w:val="clear" w:color="auto" w:fill="auto"/>
        <w:spacing w:before="0" w:after="160" w:line="341" w:lineRule="auto"/>
        <w:ind w:left="2380"/>
        <w:jc w:val="left"/>
        <w:rPr>
          <w:rFonts w:ascii="Sylfaen" w:hAnsi="Sylfaen" w:cs="Sylfaen"/>
          <w:sz w:val="24"/>
          <w:szCs w:val="24"/>
        </w:rPr>
      </w:pPr>
    </w:p>
    <w:p w:rsidR="00150A9C" w:rsidRPr="00810F59" w:rsidRDefault="00F5547F" w:rsidP="003D3ADB">
      <w:pPr>
        <w:pStyle w:val="Bodytext20"/>
        <w:shd w:val="clear" w:color="auto" w:fill="auto"/>
        <w:spacing w:before="0" w:after="160" w:line="341" w:lineRule="auto"/>
        <w:ind w:left="567" w:right="566" w:firstLine="0"/>
        <w:jc w:val="center"/>
        <w:rPr>
          <w:rFonts w:ascii="Sylfaen" w:hAnsi="Sylfaen" w:cs="Sylfaen"/>
          <w:sz w:val="24"/>
          <w:szCs w:val="24"/>
        </w:rPr>
      </w:pPr>
      <w:r w:rsidRPr="00810F59">
        <w:rPr>
          <w:rFonts w:ascii="Sylfaen" w:hAnsi="Sylfaen"/>
          <w:sz w:val="24"/>
          <w:szCs w:val="24"/>
        </w:rPr>
        <w:t>5. Տվյալների միասնական բազայում պարունակվող տեղեկությունների ներկայացման ընթացակարգերի խումբը</w:t>
      </w:r>
    </w:p>
    <w:p w:rsidR="00150A9C" w:rsidRPr="00810F59" w:rsidRDefault="00F5547F" w:rsidP="003D3ADB">
      <w:pPr>
        <w:pStyle w:val="Bodytext20"/>
        <w:shd w:val="clear" w:color="auto" w:fill="auto"/>
        <w:tabs>
          <w:tab w:val="left" w:pos="1134"/>
        </w:tabs>
        <w:spacing w:before="0" w:after="160" w:line="341" w:lineRule="auto"/>
        <w:ind w:firstLine="567"/>
        <w:rPr>
          <w:rFonts w:ascii="Sylfaen" w:hAnsi="Sylfaen" w:cs="Sylfaen"/>
          <w:sz w:val="24"/>
          <w:szCs w:val="24"/>
        </w:rPr>
      </w:pPr>
      <w:r w:rsidRPr="00810F59">
        <w:rPr>
          <w:rFonts w:ascii="Sylfaen" w:hAnsi="Sylfaen"/>
          <w:sz w:val="24"/>
          <w:szCs w:val="24"/>
        </w:rPr>
        <w:t>18.</w:t>
      </w:r>
      <w:r w:rsidR="001C33AD" w:rsidRPr="00810F59">
        <w:rPr>
          <w:rFonts w:ascii="Sylfaen" w:hAnsi="Sylfaen"/>
          <w:sz w:val="24"/>
          <w:szCs w:val="24"/>
        </w:rPr>
        <w:tab/>
      </w:r>
      <w:r w:rsidRPr="00810F59">
        <w:rPr>
          <w:rFonts w:ascii="Sylfaen" w:hAnsi="Sylfaen"/>
          <w:sz w:val="24"/>
          <w:szCs w:val="24"/>
        </w:rPr>
        <w:t>Տվյալների միասնական բազայում պարունակվող տեղեկությունների ներկայաց</w:t>
      </w:r>
      <w:r w:rsidR="005A6C33" w:rsidRPr="00810F59">
        <w:rPr>
          <w:rFonts w:ascii="Sylfaen" w:hAnsi="Sylfaen"/>
          <w:sz w:val="24"/>
          <w:szCs w:val="24"/>
        </w:rPr>
        <w:t>մ</w:t>
      </w:r>
      <w:r w:rsidRPr="00810F59">
        <w:rPr>
          <w:rFonts w:ascii="Sylfaen" w:hAnsi="Sylfaen"/>
          <w:sz w:val="24"/>
          <w:szCs w:val="24"/>
        </w:rPr>
        <w:t>ան ընթացակարգեր</w:t>
      </w:r>
      <w:r w:rsidR="005A6C33" w:rsidRPr="00810F59">
        <w:rPr>
          <w:rFonts w:ascii="Sylfaen" w:hAnsi="Sylfaen"/>
          <w:sz w:val="24"/>
          <w:szCs w:val="24"/>
        </w:rPr>
        <w:t>ը</w:t>
      </w:r>
      <w:r w:rsidRPr="00810F59">
        <w:rPr>
          <w:rFonts w:ascii="Sylfaen" w:hAnsi="Sylfaen"/>
          <w:sz w:val="24"/>
          <w:szCs w:val="24"/>
        </w:rPr>
        <w:t xml:space="preserve"> կատարվում են անդամ պետությունների լիազորված մարմինների տեղեկատվական համակարգերից համապատասխան հարցում ստանալու դեպքում:</w:t>
      </w:r>
    </w:p>
    <w:p w:rsidR="00150A9C" w:rsidRPr="00810F59" w:rsidRDefault="00F5547F" w:rsidP="003D3ADB">
      <w:pPr>
        <w:pStyle w:val="Bodytext20"/>
        <w:shd w:val="clear" w:color="auto" w:fill="auto"/>
        <w:spacing w:before="0" w:after="160" w:line="341" w:lineRule="auto"/>
        <w:ind w:firstLine="567"/>
        <w:rPr>
          <w:rFonts w:ascii="Sylfaen" w:hAnsi="Sylfaen" w:cs="Sylfaen"/>
          <w:sz w:val="24"/>
          <w:szCs w:val="24"/>
        </w:rPr>
      </w:pPr>
      <w:r w:rsidRPr="00810F59">
        <w:rPr>
          <w:rFonts w:ascii="Sylfaen" w:hAnsi="Sylfaen"/>
          <w:sz w:val="24"/>
          <w:szCs w:val="24"/>
        </w:rPr>
        <w:t>Անդամ պետությունների լիազորված մարմինները կարող են իրականացնել հարցումների հետ</w:t>
      </w:r>
      <w:r w:rsidR="00044A9D" w:rsidRPr="00810F59">
        <w:rPr>
          <w:rFonts w:ascii="Sylfaen" w:hAnsi="Sylfaen"/>
          <w:sz w:val="24"/>
          <w:szCs w:val="24"/>
        </w:rPr>
        <w:t>եւ</w:t>
      </w:r>
      <w:r w:rsidRPr="00810F59">
        <w:rPr>
          <w:rFonts w:ascii="Sylfaen" w:hAnsi="Sylfaen"/>
          <w:sz w:val="24"/>
          <w:szCs w:val="24"/>
        </w:rPr>
        <w:t>յալ տեսակները՝</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lastRenderedPageBreak/>
        <w:t xml:space="preserve">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տեղեկությունների հարցում.</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տվյալների միասնական բազայից տեղեկությունների հարցում.</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տվյալների միասնական բազայից փոփոխված տեղեկությունների հարցում։</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տեղեկությունների հարցումը կատարվում է անդամ պետության լիազորված մարմնի կողմից՝ անդամ պետության լիազորված մարմնի տեղեկատվական համակարգում պահվող՝ 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դեղամիջոցների վերաբերյալ տեղեկությունները տվյալների միասնական բազայում պահվող տեղեկությունների հետ </w:t>
      </w:r>
      <w:r w:rsidR="00D047CF" w:rsidRPr="00810F59">
        <w:rPr>
          <w:rFonts w:ascii="Sylfaen" w:hAnsi="Sylfaen"/>
          <w:sz w:val="24"/>
          <w:szCs w:val="24"/>
        </w:rPr>
        <w:t xml:space="preserve">սինքրոնացման </w:t>
      </w:r>
      <w:r w:rsidRPr="00810F59">
        <w:rPr>
          <w:rFonts w:ascii="Sylfaen" w:hAnsi="Sylfaen"/>
          <w:sz w:val="24"/>
          <w:szCs w:val="24"/>
        </w:rPr>
        <w:t xml:space="preserve">անհրաժեշտությունը գնահատելու նպատակով։ Հարցումն իրականացնելիս կատարվում է «Տվյալների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տեղեկությունների ստացում» ընթացակարգը (P.MM.06.PRC.004)։</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Տվյալների միասնական բազայից տեղեկությունների հարցումը կատարվում է բոլոր անդամ պետությունների կամ</w:t>
      </w:r>
      <w:r w:rsidR="00D54AFB" w:rsidRPr="00810F59">
        <w:rPr>
          <w:rFonts w:ascii="Sylfaen" w:hAnsi="Sylfaen"/>
          <w:sz w:val="24"/>
          <w:szCs w:val="24"/>
        </w:rPr>
        <w:t>,</w:t>
      </w:r>
      <w:r w:rsidRPr="00810F59">
        <w:rPr>
          <w:rFonts w:ascii="Sylfaen" w:hAnsi="Sylfaen"/>
          <w:sz w:val="24"/>
          <w:szCs w:val="24"/>
        </w:rPr>
        <w:t xml:space="preserve"> </w:t>
      </w:r>
      <w:r w:rsidR="005035DA" w:rsidRPr="00810F59">
        <w:rPr>
          <w:rFonts w:ascii="Sylfaen" w:hAnsi="Sylfaen"/>
          <w:sz w:val="24"/>
          <w:szCs w:val="24"/>
        </w:rPr>
        <w:t xml:space="preserve">պայմանավորված </w:t>
      </w:r>
      <w:r w:rsidRPr="00810F59">
        <w:rPr>
          <w:rFonts w:ascii="Sylfaen" w:hAnsi="Sylfaen"/>
          <w:sz w:val="24"/>
          <w:szCs w:val="24"/>
        </w:rPr>
        <w:t xml:space="preserve">հարցման պայմաններից՝ կոնկրետ անդամ պետության մասով բոլոր 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w:t>
      </w:r>
      <w:r w:rsidR="00494005" w:rsidRPr="00810F59">
        <w:rPr>
          <w:rFonts w:ascii="Sylfaen" w:hAnsi="Sylfaen"/>
          <w:sz w:val="24"/>
          <w:szCs w:val="24"/>
        </w:rPr>
        <w:t xml:space="preserve">չհամապատասխանող դեղամիջոցների մասին արդիական տեղեկություններն անդամ պետության լիազորված մարմնի կողմից ստանալու նպատակով: Տվյալների միասնական բազայից </w:t>
      </w:r>
      <w:r w:rsidR="005359BD" w:rsidRPr="00810F59">
        <w:rPr>
          <w:rFonts w:ascii="Sylfaen" w:hAnsi="Sylfaen"/>
          <w:sz w:val="24"/>
          <w:szCs w:val="24"/>
        </w:rPr>
        <w:t>տեղեկությունների հարցումը կարող է իրականացվել ինչպես ընթացիկ ամսաթվի, այնպես էլ հարցման մեջ նշված ամսաթվի դրությամբ: Հարցումն իրականացնելիս</w:t>
      </w:r>
      <w:r w:rsidRPr="00810F59">
        <w:rPr>
          <w:rFonts w:ascii="Sylfaen" w:hAnsi="Sylfaen"/>
          <w:sz w:val="24"/>
          <w:szCs w:val="24"/>
        </w:rPr>
        <w:t xml:space="preserve"> կատարվում է «Տվյալների միասնական բազայից տեղեկությունների ստացում» ընթացակարգը (P.MM.03.PRC.005)։</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Տվյալների միասնական բազայից փոփոխված տեղեկությունների հարցումը կատարվում է 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դեղամիջոցների մասին փոփոխված տեղեկություններն անդամ պետության լիազորված մարմնի կողմից ստանալու նպատակով։ Հարցումը </w:t>
      </w:r>
      <w:r w:rsidRPr="00810F59">
        <w:rPr>
          <w:rFonts w:ascii="Sylfaen" w:hAnsi="Sylfaen"/>
          <w:sz w:val="24"/>
          <w:szCs w:val="24"/>
        </w:rPr>
        <w:lastRenderedPageBreak/>
        <w:t>կատարելիս տվյալների միասնական բազայից ներկայացվում են տեղեկություններ, որոնց ավելացումը, հանումը կամ փոփոխումը տեղի է ունեցել հարցման մեջ նշված ամսաթվից ու ժամից մինչ</w:t>
      </w:r>
      <w:r w:rsidR="00044A9D" w:rsidRPr="00810F59">
        <w:rPr>
          <w:rFonts w:ascii="Sylfaen" w:hAnsi="Sylfaen"/>
          <w:sz w:val="24"/>
          <w:szCs w:val="24"/>
        </w:rPr>
        <w:t>եւ</w:t>
      </w:r>
      <w:r w:rsidRPr="00810F59">
        <w:rPr>
          <w:rFonts w:ascii="Sylfaen" w:hAnsi="Sylfaen"/>
          <w:sz w:val="24"/>
          <w:szCs w:val="24"/>
        </w:rPr>
        <w:t xml:space="preserve"> հարցումը կատարելու պահը: Տվյալների միասնական բազայից փոփոխված տեղեկությունները ներկայացվում են բոլոր անդամ պետությունների կամ </w:t>
      </w:r>
      <w:r w:rsidR="00E02D83" w:rsidRPr="00810F59">
        <w:rPr>
          <w:rFonts w:ascii="Sylfaen" w:hAnsi="Sylfaen"/>
          <w:sz w:val="24"/>
          <w:szCs w:val="24"/>
        </w:rPr>
        <w:t xml:space="preserve">կոնկրետ անդամ պետության մասով՝ </w:t>
      </w:r>
      <w:r w:rsidR="005035DA" w:rsidRPr="00810F59">
        <w:rPr>
          <w:rFonts w:ascii="Sylfaen" w:hAnsi="Sylfaen"/>
          <w:sz w:val="24"/>
          <w:szCs w:val="24"/>
        </w:rPr>
        <w:t xml:space="preserve">պայմանավորված </w:t>
      </w:r>
      <w:r w:rsidRPr="00810F59">
        <w:rPr>
          <w:rFonts w:ascii="Sylfaen" w:hAnsi="Sylfaen"/>
          <w:sz w:val="24"/>
          <w:szCs w:val="24"/>
        </w:rPr>
        <w:t>հարցման պայմաններից: Նշված հարցումն օգտագործվում է արգելված դեղամիջոցների մասին տեղեկությունների սկզբնական բեռնման ժամանակ, օրինակ՝ ընդհանուր գործընթացն սկսելիս, նոր անդամ պետության կողմից դրան միանալիս, խափանումից հետո տեղեկատվությունը վերականգնելիս: Հարցումն իրականացնելիս կատարվում է «Տվյալների միասնական բազայից փոփոխված տեղեկությունների ստացում» ընթացակարգը (P.MM.03.PRC.006)։</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Նշված տեղեկությունների ներկայացումն իրականացվում է Անդամ պետությունների լիազորված մարմինների </w:t>
      </w:r>
      <w:r w:rsidR="00044A9D" w:rsidRPr="00810F59">
        <w:rPr>
          <w:rFonts w:ascii="Sylfaen" w:hAnsi="Sylfaen"/>
          <w:sz w:val="24"/>
          <w:szCs w:val="24"/>
        </w:rPr>
        <w:t>եւ</w:t>
      </w:r>
      <w:r w:rsidRPr="00810F59">
        <w:rPr>
          <w:rFonts w:ascii="Sylfaen" w:hAnsi="Sylfaen"/>
          <w:sz w:val="24"/>
          <w:szCs w:val="24"/>
        </w:rPr>
        <w:t xml:space="preserve"> Հանձնաժողովի միջ</w:t>
      </w:r>
      <w:r w:rsidR="00044A9D" w:rsidRPr="00810F59">
        <w:rPr>
          <w:rFonts w:ascii="Sylfaen" w:hAnsi="Sylfaen"/>
          <w:sz w:val="24"/>
          <w:szCs w:val="24"/>
        </w:rPr>
        <w:t>եւ</w:t>
      </w:r>
      <w:r w:rsidRPr="00810F59">
        <w:rPr>
          <w:rFonts w:ascii="Sylfaen" w:hAnsi="Sylfaen"/>
          <w:sz w:val="24"/>
          <w:szCs w:val="24"/>
        </w:rPr>
        <w:t xml:space="preserve"> տեղեկատվական փոխգործակցության կանոնակարգին համապատասխան: Նշված տեղեկությունների ձ</w:t>
      </w:r>
      <w:r w:rsidR="00044A9D" w:rsidRPr="00810F59">
        <w:rPr>
          <w:rFonts w:ascii="Sylfaen" w:hAnsi="Sylfaen"/>
          <w:sz w:val="24"/>
          <w:szCs w:val="24"/>
        </w:rPr>
        <w:t>եւ</w:t>
      </w:r>
      <w:r w:rsidRPr="00810F59">
        <w:rPr>
          <w:rFonts w:ascii="Sylfaen" w:hAnsi="Sylfaen"/>
          <w:sz w:val="24"/>
          <w:szCs w:val="24"/>
        </w:rPr>
        <w:t xml:space="preserve">աչափն ու կառուցվածքը պետք է համապատասխանեն Էլեկտրոնային փաստաթղթերի </w:t>
      </w:r>
      <w:r w:rsidR="00044A9D" w:rsidRPr="00810F59">
        <w:rPr>
          <w:rFonts w:ascii="Sylfaen" w:hAnsi="Sylfaen"/>
          <w:sz w:val="24"/>
          <w:szCs w:val="24"/>
        </w:rPr>
        <w:t>եւ</w:t>
      </w:r>
      <w:r w:rsidRPr="00810F59">
        <w:rPr>
          <w:rFonts w:ascii="Sylfaen" w:hAnsi="Sylfaen"/>
          <w:sz w:val="24"/>
          <w:szCs w:val="24"/>
        </w:rPr>
        <w:t xml:space="preserve"> տեղեկությունների ձ</w:t>
      </w:r>
      <w:r w:rsidR="00044A9D" w:rsidRPr="00810F59">
        <w:rPr>
          <w:rFonts w:ascii="Sylfaen" w:hAnsi="Sylfaen"/>
          <w:sz w:val="24"/>
          <w:szCs w:val="24"/>
        </w:rPr>
        <w:t>եւ</w:t>
      </w:r>
      <w:r w:rsidRPr="00810F59">
        <w:rPr>
          <w:rFonts w:ascii="Sylfaen" w:hAnsi="Sylfaen"/>
          <w:sz w:val="24"/>
          <w:szCs w:val="24"/>
        </w:rPr>
        <w:t>աչափերի ու կառուցվածքների նկարագրությանը:</w:t>
      </w:r>
    </w:p>
    <w:p w:rsidR="00150A9C" w:rsidRPr="00810F59" w:rsidRDefault="00F5547F" w:rsidP="001C33AD">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19.</w:t>
      </w:r>
      <w:r w:rsidR="001C33AD" w:rsidRPr="00810F59">
        <w:rPr>
          <w:rFonts w:ascii="Sylfaen" w:hAnsi="Sylfaen"/>
          <w:sz w:val="24"/>
          <w:szCs w:val="24"/>
        </w:rPr>
        <w:tab/>
      </w:r>
      <w:r w:rsidRPr="00810F59">
        <w:rPr>
          <w:rFonts w:ascii="Sylfaen" w:hAnsi="Sylfaen"/>
          <w:sz w:val="24"/>
          <w:szCs w:val="24"/>
        </w:rPr>
        <w:t>Տվյալների միասնական բազայում պարունակվող տեղեկությունների ներկայացման ընթացակարգերի խմբի բերված նկարագրությունը ներկայացված է 3-րդ նկարում։</w:t>
      </w:r>
    </w:p>
    <w:p w:rsidR="00150A9C" w:rsidRPr="00810F59" w:rsidRDefault="00927994" w:rsidP="00044A9D">
      <w:pPr>
        <w:spacing w:after="160" w:line="360" w:lineRule="auto"/>
        <w:rPr>
          <w:rFonts w:ascii="Sylfaen" w:hAnsi="Sylfaen" w:cs="Sylfaen"/>
        </w:rPr>
      </w:pPr>
      <w:r>
        <w:rPr>
          <w:rFonts w:ascii="Sylfaen" w:hAnsi="Sylfaen" w:cs="Sylfaen"/>
          <w:noProof/>
          <w:lang w:val="en-US" w:eastAsia="en-US" w:bidi="ar-SA"/>
        </w:rPr>
        <w:lastRenderedPageBreak/>
        <w:pict>
          <v:group id="_x0000_s1349" style="position:absolute;margin-left:5.6pt;margin-top:25.1pt;width:444.35pt;height:149pt;z-index:251878400" coordorigin="1530,1920" coordsize="8887,2980">
            <v:rect id="_x0000_s1070" style="position:absolute;left:7515;top:1920;width:1660;height:300" stroked="f">
              <v:textbox inset="0,0,0,0">
                <w:txbxContent>
                  <w:p w:rsidR="001E73C5" w:rsidRPr="001C33AD" w:rsidRDefault="001E73C5" w:rsidP="001C33AD">
                    <w:pPr>
                      <w:jc w:val="center"/>
                      <w:rPr>
                        <w:sz w:val="16"/>
                        <w:szCs w:val="16"/>
                      </w:rPr>
                    </w:pPr>
                    <w:r>
                      <w:rPr>
                        <w:rFonts w:ascii="Sylfaen" w:hAnsi="Sylfaen"/>
                        <w:sz w:val="20"/>
                      </w:rPr>
                      <w:t>«</w:t>
                    </w:r>
                    <w:r w:rsidRPr="001C33AD">
                      <w:rPr>
                        <w:rFonts w:ascii="Sylfaen" w:hAnsi="Sylfaen"/>
                        <w:sz w:val="16"/>
                        <w:szCs w:val="16"/>
                      </w:rPr>
                      <w:t>Մասնակցություն»</w:t>
                    </w:r>
                  </w:p>
                </w:txbxContent>
              </v:textbox>
            </v:rect>
            <v:rect id="_x0000_s1071" style="position:absolute;left:6863;top:3000;width:1852;height:300" stroked="f">
              <v:textbox inset="0,0,0,0">
                <w:txbxContent>
                  <w:p w:rsidR="001E73C5" w:rsidRPr="001C33AD" w:rsidRDefault="001E73C5" w:rsidP="000F776F">
                    <w:pPr>
                      <w:rPr>
                        <w:sz w:val="16"/>
                        <w:szCs w:val="16"/>
                      </w:rPr>
                    </w:pPr>
                    <w:r>
                      <w:rPr>
                        <w:rFonts w:ascii="Sylfaen" w:hAnsi="Sylfaen"/>
                        <w:sz w:val="20"/>
                      </w:rPr>
                      <w:t>«</w:t>
                    </w:r>
                    <w:r w:rsidRPr="001C33AD">
                      <w:rPr>
                        <w:rFonts w:ascii="Sylfaen" w:hAnsi="Sylfaen"/>
                        <w:sz w:val="16"/>
                        <w:szCs w:val="16"/>
                      </w:rPr>
                      <w:t>Մասնակցություն»</w:t>
                    </w:r>
                  </w:p>
                </w:txbxContent>
              </v:textbox>
            </v:rect>
            <v:rect id="_x0000_s1072" style="position:absolute;left:7425;top:4500;width:1851;height:300" stroked="f">
              <v:textbox inset="0,0,0,0">
                <w:txbxContent>
                  <w:p w:rsidR="001E73C5" w:rsidRPr="001C33AD" w:rsidRDefault="001E73C5" w:rsidP="000F776F">
                    <w:pPr>
                      <w:rPr>
                        <w:sz w:val="16"/>
                        <w:szCs w:val="16"/>
                      </w:rPr>
                    </w:pPr>
                    <w:r>
                      <w:rPr>
                        <w:rFonts w:ascii="Sylfaen" w:hAnsi="Sylfaen"/>
                        <w:sz w:val="20"/>
                      </w:rPr>
                      <w:t>«</w:t>
                    </w:r>
                    <w:r w:rsidRPr="001C33AD">
                      <w:rPr>
                        <w:rFonts w:ascii="Sylfaen" w:hAnsi="Sylfaen"/>
                        <w:sz w:val="16"/>
                        <w:szCs w:val="16"/>
                      </w:rPr>
                      <w:t>Մասնակցություն»</w:t>
                    </w:r>
                  </w:p>
                </w:txbxContent>
              </v:textbox>
            </v:rect>
            <v:rect id="_x0000_s1073" style="position:absolute;left:2992;top:1920;width:1748;height:300" stroked="f">
              <v:textbox inset="0,0,0,0">
                <w:txbxContent>
                  <w:p w:rsidR="001E73C5" w:rsidRPr="001C33AD" w:rsidRDefault="001E73C5" w:rsidP="000F776F">
                    <w:pPr>
                      <w:rPr>
                        <w:sz w:val="16"/>
                        <w:szCs w:val="16"/>
                      </w:rPr>
                    </w:pPr>
                    <w:r>
                      <w:rPr>
                        <w:rFonts w:ascii="Sylfaen" w:hAnsi="Sylfaen"/>
                        <w:sz w:val="20"/>
                      </w:rPr>
                      <w:t>«</w:t>
                    </w:r>
                    <w:r w:rsidRPr="001C33AD">
                      <w:rPr>
                        <w:rFonts w:ascii="Sylfaen" w:hAnsi="Sylfaen"/>
                        <w:sz w:val="16"/>
                        <w:szCs w:val="16"/>
                      </w:rPr>
                      <w:t>Մասնակցություն»</w:t>
                    </w:r>
                  </w:p>
                </w:txbxContent>
              </v:textbox>
            </v:rect>
            <v:rect id="_x0000_s1074" style="position:absolute;left:3553;top:3000;width:1502;height:300" stroked="f">
              <v:textbox inset="0,0,0,0">
                <w:txbxContent>
                  <w:p w:rsidR="001E73C5" w:rsidRDefault="001E73C5" w:rsidP="000F776F">
                    <w:r w:rsidRPr="001C33AD">
                      <w:rPr>
                        <w:rFonts w:ascii="Sylfaen" w:hAnsi="Sylfaen"/>
                        <w:sz w:val="16"/>
                        <w:szCs w:val="16"/>
                      </w:rPr>
                      <w:t>«Մասնակցություն</w:t>
                    </w:r>
                    <w:r>
                      <w:rPr>
                        <w:rFonts w:ascii="Sylfaen" w:hAnsi="Sylfaen"/>
                        <w:sz w:val="20"/>
                      </w:rPr>
                      <w:t>»</w:t>
                    </w:r>
                  </w:p>
                </w:txbxContent>
              </v:textbox>
            </v:rect>
            <v:rect id="_x0000_s1075" style="position:absolute;left:3553;top:4500;width:1322;height:400" stroked="f">
              <v:textbox inset="0,0,0,0">
                <w:txbxContent>
                  <w:p w:rsidR="001E73C5" w:rsidRPr="001C33AD" w:rsidRDefault="001E73C5" w:rsidP="000F776F">
                    <w:pPr>
                      <w:rPr>
                        <w:sz w:val="14"/>
                        <w:szCs w:val="14"/>
                      </w:rPr>
                    </w:pPr>
                    <w:r>
                      <w:rPr>
                        <w:rFonts w:ascii="Sylfaen" w:hAnsi="Sylfaen"/>
                        <w:sz w:val="20"/>
                      </w:rPr>
                      <w:t>«</w:t>
                    </w:r>
                    <w:r w:rsidRPr="001C33AD">
                      <w:rPr>
                        <w:rFonts w:ascii="Sylfaen" w:hAnsi="Sylfaen"/>
                        <w:sz w:val="14"/>
                        <w:szCs w:val="14"/>
                      </w:rPr>
                      <w:t>Մասնակցություն»</w:t>
                    </w:r>
                  </w:p>
                </w:txbxContent>
              </v:textbox>
            </v:rect>
            <v:rect id="_x0000_s1076" style="position:absolute;left:9000;top:3960;width:1417;height:540" stroked="f">
              <v:textbox inset="0,0,0,0">
                <w:txbxContent>
                  <w:p w:rsidR="001E73C5" w:rsidRPr="001C33AD" w:rsidRDefault="001E73C5" w:rsidP="00352BD4">
                    <w:pPr>
                      <w:widowControl/>
                      <w:jc w:val="center"/>
                      <w:rPr>
                        <w:rFonts w:ascii="Times New Roman" w:eastAsia="Times New Roman" w:hAnsi="Times New Roman" w:cs="Times New Roman"/>
                        <w:color w:val="auto"/>
                        <w:sz w:val="16"/>
                        <w:szCs w:val="16"/>
                      </w:rPr>
                    </w:pPr>
                    <w:r w:rsidRPr="001C33AD">
                      <w:rPr>
                        <w:rFonts w:ascii="Sylfaen" w:hAnsi="Sylfaen"/>
                        <w:sz w:val="16"/>
                        <w:szCs w:val="16"/>
                      </w:rPr>
                      <w:t>Հանձնաժողով</w:t>
                    </w:r>
                  </w:p>
                  <w:p w:rsidR="001E73C5" w:rsidRDefault="001E73C5" w:rsidP="00352BD4">
                    <w:pPr>
                      <w:jc w:val="center"/>
                    </w:pPr>
                    <w:r w:rsidRPr="001C33AD">
                      <w:rPr>
                        <w:rFonts w:ascii="Sylfaen" w:hAnsi="Sylfaen"/>
                        <w:sz w:val="16"/>
                        <w:szCs w:val="16"/>
                      </w:rPr>
                      <w:t>(Р.АСТ.001</w:t>
                    </w:r>
                    <w:r>
                      <w:rPr>
                        <w:rFonts w:ascii="Sylfaen" w:hAnsi="Sylfaen"/>
                        <w:sz w:val="20"/>
                      </w:rPr>
                      <w:t>)</w:t>
                    </w:r>
                  </w:p>
                </w:txbxContent>
              </v:textbox>
            </v:rect>
            <v:rect id="_x0000_s1077" style="position:absolute;left:1530;top:3960;width:2023;height:746" stroked="f">
              <v:textbox inset="0,0,0,0">
                <w:txbxContent>
                  <w:p w:rsidR="001E73C5" w:rsidRDefault="001E73C5" w:rsidP="001C33AD">
                    <w:r>
                      <w:rPr>
                        <w:rFonts w:ascii="Sylfaen" w:hAnsi="Sylfaen"/>
                        <w:sz w:val="20"/>
                      </w:rPr>
                      <w:t>Անդամ պետության լիազորված մարմին (Р.ММ.03.АСТ.001)</w:t>
                    </w:r>
                  </w:p>
                </w:txbxContent>
              </v:textbox>
            </v:rect>
            <v:rect id="_x0000_s1078" style="position:absolute;left:5055;top:3660;width:2040;height:840" stroked="f">
              <v:textbox inset="0,0,0,0">
                <w:txbxContent>
                  <w:p w:rsidR="001E73C5" w:rsidRPr="00352BD4" w:rsidRDefault="001E73C5" w:rsidP="00352BD4">
                    <w:pPr>
                      <w:jc w:val="center"/>
                    </w:pPr>
                    <w:r w:rsidRPr="001C33AD">
                      <w:rPr>
                        <w:rFonts w:ascii="Sylfaen" w:hAnsi="Sylfaen"/>
                        <w:sz w:val="14"/>
                        <w:szCs w:val="14"/>
                      </w:rPr>
                      <w:t>Տվյալների միասնական բազայից տեղեկությունների ստացում</w:t>
                    </w:r>
                    <w:r>
                      <w:rPr>
                        <w:rFonts w:ascii="Sylfaen" w:hAnsi="Sylfaen"/>
                        <w:sz w:val="20"/>
                      </w:rPr>
                      <w:t xml:space="preserve"> </w:t>
                    </w:r>
                    <w:r w:rsidRPr="001C33AD">
                      <w:rPr>
                        <w:rFonts w:ascii="Sylfaen" w:hAnsi="Sylfaen"/>
                        <w:sz w:val="14"/>
                        <w:szCs w:val="14"/>
                      </w:rPr>
                      <w:t>(P.MM.03.PRC.005)</w:t>
                    </w:r>
                  </w:p>
                </w:txbxContent>
              </v:textbox>
            </v:rect>
            <v:rect id="_x0000_s1080" style="position:absolute;left:4875;top:2160;width:2437;height:840" stroked="f">
              <v:textbox inset="0,0,0,0">
                <w:txbxContent>
                  <w:p w:rsidR="001E73C5" w:rsidRPr="00352BD4" w:rsidRDefault="001E73C5" w:rsidP="00352BD4">
                    <w:pPr>
                      <w:jc w:val="center"/>
                    </w:pPr>
                    <w:r w:rsidRPr="001C33AD">
                      <w:rPr>
                        <w:rFonts w:ascii="Sylfaen" w:hAnsi="Sylfaen"/>
                        <w:sz w:val="14"/>
                        <w:szCs w:val="14"/>
                      </w:rPr>
                      <w:t>Տվյալների միասնական բազայի թարմացման ամսաթվի եւ ժամի վերաբերյալ տեղեկությունների ստացում P.MM.03.PRC.004)</w:t>
                    </w:r>
                  </w:p>
                </w:txbxContent>
              </v:textbox>
            </v:rect>
          </v:group>
        </w:pict>
      </w:r>
      <w:r>
        <w:rPr>
          <w:rFonts w:ascii="Sylfaen" w:hAnsi="Sylfaen" w:cs="Sylfaen"/>
          <w:noProof/>
          <w:lang w:val="en-US" w:eastAsia="en-US" w:bidi="ar-SA"/>
        </w:rPr>
        <w:pict>
          <v:rect id="_x0000_s1079" style="position:absolute;margin-left:158.6pt;margin-top:193.1pt;width:146.25pt;height:42pt;z-index:251876352" stroked="f">
            <v:textbox inset="0,0,0,0">
              <w:txbxContent>
                <w:p w:rsidR="001E73C5" w:rsidRPr="009A23B5" w:rsidRDefault="001E73C5" w:rsidP="00352BD4">
                  <w:pPr>
                    <w:jc w:val="center"/>
                    <w:rPr>
                      <w:sz w:val="16"/>
                      <w:szCs w:val="16"/>
                    </w:rPr>
                  </w:pPr>
                  <w:r w:rsidRPr="009A23B5">
                    <w:rPr>
                      <w:rFonts w:ascii="Sylfaen" w:hAnsi="Sylfaen"/>
                      <w:sz w:val="16"/>
                      <w:szCs w:val="16"/>
                    </w:rPr>
                    <w:t>Տվյալների միասնական բազայից փոփոխված տեղեկությունների ստացում (P.MM.03.PRC.006)</w:t>
                  </w:r>
                </w:p>
              </w:txbxContent>
            </v:textbox>
          </v:rect>
        </w:pict>
      </w:r>
      <w:r w:rsidR="000216C8">
        <w:rPr>
          <w:rFonts w:ascii="Sylfaen" w:hAnsi="Sylfaen" w:cs="Sylfaen"/>
        </w:rPr>
        <w:fldChar w:fldCharType="begin"/>
      </w:r>
      <w:r w:rsidR="000216C8">
        <w:rPr>
          <w:rFonts w:ascii="Sylfaen" w:hAnsi="Sylfaen" w:cs="Sylfaen"/>
        </w:rPr>
        <w:instrText xml:space="preserve"> INCLUDEPICTURE  "C:\\Users\\Lusine\\Desktop\\Lusine-ETM\\2016\\ETHK_voroshum_N124_2016\\media\\image3.jpeg" \* MERGEFORMATINET </w:instrText>
      </w:r>
      <w:r w:rsidR="000216C8">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w:instrText>
      </w:r>
      <w:r>
        <w:rPr>
          <w:rFonts w:ascii="Sylfaen" w:hAnsi="Sylfaen" w:cs="Sylfaen"/>
        </w:rPr>
        <w:instrText>NCLUDEPICTURE  "C:\\Users\\Lusine\\Desktop\\media\\image3.jpeg" \* MERGEFORMATINET</w:instrText>
      </w:r>
      <w:r>
        <w:rPr>
          <w:rFonts w:ascii="Sylfaen" w:hAnsi="Sylfaen" w:cs="Sylfaen"/>
        </w:rPr>
        <w:instrText xml:space="preserve"> </w:instrText>
      </w:r>
      <w:r>
        <w:rPr>
          <w:rFonts w:ascii="Sylfaen" w:hAnsi="Sylfaen" w:cs="Sylfaen"/>
        </w:rPr>
        <w:fldChar w:fldCharType="separate"/>
      </w:r>
      <w:r>
        <w:rPr>
          <w:rFonts w:ascii="Sylfaen" w:hAnsi="Sylfaen" w:cs="Sylfaen"/>
        </w:rPr>
        <w:pict>
          <v:shape id="_x0000_i1027" type="#_x0000_t75" style="width:468.75pt;height:228.75pt">
            <v:imagedata r:id="rId12" r:href="rId13"/>
          </v:shape>
        </w:pict>
      </w:r>
      <w:r>
        <w:rPr>
          <w:rFonts w:ascii="Sylfaen" w:hAnsi="Sylfaen" w:cs="Sylfaen"/>
        </w:rPr>
        <w:fldChar w:fldCharType="end"/>
      </w:r>
      <w:r w:rsidR="000216C8">
        <w:rPr>
          <w:rFonts w:ascii="Sylfaen" w:hAnsi="Sylfaen" w:cs="Sylfaen"/>
        </w:rPr>
        <w:fldChar w:fldCharType="end"/>
      </w:r>
    </w:p>
    <w:p w:rsidR="00150A9C" w:rsidRPr="00810F59" w:rsidRDefault="00F5547F" w:rsidP="00044A9D">
      <w:pPr>
        <w:pStyle w:val="Picturecaption20"/>
        <w:shd w:val="clear" w:color="auto" w:fill="auto"/>
        <w:spacing w:after="160" w:line="360" w:lineRule="auto"/>
        <w:ind w:right="20"/>
        <w:rPr>
          <w:rFonts w:ascii="Sylfaen" w:hAnsi="Sylfaen" w:cs="Sylfaen"/>
          <w:sz w:val="20"/>
          <w:szCs w:val="20"/>
        </w:rPr>
      </w:pPr>
      <w:r w:rsidRPr="00810F59">
        <w:rPr>
          <w:rFonts w:ascii="Sylfaen" w:hAnsi="Sylfaen"/>
          <w:sz w:val="20"/>
          <w:szCs w:val="20"/>
        </w:rPr>
        <w:t>Նկ. 3. Տվյալների միասնական բազայում պարունակվող տեղեկությունների ներկայացման ընթացակարգերի խմբի ընդհանուր սխեմա</w:t>
      </w:r>
    </w:p>
    <w:p w:rsidR="00F5547F" w:rsidRPr="00810F59" w:rsidRDefault="00F5547F" w:rsidP="00044A9D">
      <w:pPr>
        <w:pStyle w:val="Picturecaption20"/>
        <w:shd w:val="clear" w:color="auto" w:fill="auto"/>
        <w:spacing w:after="160" w:line="360" w:lineRule="auto"/>
        <w:ind w:right="20"/>
        <w:rPr>
          <w:rFonts w:ascii="Sylfaen" w:hAnsi="Sylfaen" w:cs="Sylfaen"/>
          <w:sz w:val="24"/>
          <w:szCs w:val="24"/>
        </w:rPr>
      </w:pPr>
    </w:p>
    <w:p w:rsidR="00150A9C" w:rsidRPr="00810F59" w:rsidRDefault="00F5547F" w:rsidP="009A23B5">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20.</w:t>
      </w:r>
      <w:r w:rsidR="009A23B5" w:rsidRPr="00810F59">
        <w:rPr>
          <w:rFonts w:ascii="Sylfaen" w:hAnsi="Sylfaen"/>
          <w:sz w:val="24"/>
          <w:szCs w:val="24"/>
        </w:rPr>
        <w:tab/>
      </w:r>
      <w:r w:rsidRPr="00810F59">
        <w:rPr>
          <w:rFonts w:ascii="Sylfaen" w:hAnsi="Sylfaen"/>
          <w:sz w:val="24"/>
          <w:szCs w:val="24"/>
        </w:rPr>
        <w:t>Տվյալների միասնական բազայում պարունակվող տեղեկություններ ներկայացնելու ընթացակարգերի խմբում ներառված ընդհանուր գործընթացի ընթացակարգերի ցանկը բերված է 3-րդ աղյուսակում:</w:t>
      </w:r>
    </w:p>
    <w:p w:rsidR="00F5547F" w:rsidRPr="00810F59" w:rsidRDefault="00F5547F" w:rsidP="00044A9D">
      <w:pPr>
        <w:pStyle w:val="Tablecaption0"/>
        <w:shd w:val="clear" w:color="auto" w:fill="auto"/>
        <w:spacing w:after="160" w:line="360" w:lineRule="auto"/>
        <w:rPr>
          <w:rFonts w:ascii="Sylfaen" w:hAnsi="Sylfaen" w:cs="Sylfaen"/>
          <w:sz w:val="24"/>
          <w:szCs w:val="24"/>
        </w:rPr>
      </w:pP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3</w:t>
      </w:r>
    </w:p>
    <w:p w:rsidR="00150A9C" w:rsidRPr="00810F59" w:rsidRDefault="00F5547F" w:rsidP="009A23B5">
      <w:pPr>
        <w:pStyle w:val="Tablecaption0"/>
        <w:shd w:val="clear" w:color="auto" w:fill="auto"/>
        <w:spacing w:after="160" w:line="360" w:lineRule="auto"/>
        <w:ind w:right="-1"/>
        <w:jc w:val="center"/>
        <w:rPr>
          <w:rFonts w:ascii="Sylfaen" w:hAnsi="Sylfaen" w:cs="Sylfaen"/>
          <w:sz w:val="24"/>
          <w:szCs w:val="24"/>
        </w:rPr>
      </w:pPr>
      <w:r w:rsidRPr="00810F59">
        <w:rPr>
          <w:rFonts w:ascii="Sylfaen" w:hAnsi="Sylfaen"/>
          <w:sz w:val="24"/>
          <w:szCs w:val="24"/>
        </w:rPr>
        <w:t>Ընդհանուր գործընթացի՝ տվյալների միասնական բազայում պարունակվող տեղեկությունների ներկայացման ընթացակարգերի խմբում ներառված ընթացակարգերի ցանկ</w:t>
      </w:r>
      <w:r w:rsidR="00E02D83" w:rsidRPr="00810F59">
        <w:rPr>
          <w:rFonts w:ascii="Sylfaen" w:hAnsi="Sylfaen"/>
          <w:sz w:val="24"/>
          <w:szCs w:val="24"/>
        </w:rPr>
        <w:t>ը</w:t>
      </w:r>
    </w:p>
    <w:tbl>
      <w:tblPr>
        <w:tblOverlap w:val="never"/>
        <w:tblW w:w="0" w:type="auto"/>
        <w:tblLayout w:type="fixed"/>
        <w:tblCellMar>
          <w:left w:w="10" w:type="dxa"/>
          <w:right w:w="10" w:type="dxa"/>
        </w:tblCellMar>
        <w:tblLook w:val="0000" w:firstRow="0" w:lastRow="0" w:firstColumn="0" w:lastColumn="0" w:noHBand="0" w:noVBand="0"/>
      </w:tblPr>
      <w:tblGrid>
        <w:gridCol w:w="2131"/>
        <w:gridCol w:w="2693"/>
        <w:gridCol w:w="4546"/>
      </w:tblGrid>
      <w:tr w:rsidR="00150A9C" w:rsidRPr="00810F59" w:rsidTr="003D3ADB">
        <w:trPr>
          <w:tblHeader/>
        </w:trPr>
        <w:tc>
          <w:tcPr>
            <w:tcW w:w="2131" w:type="dxa"/>
            <w:tcBorders>
              <w:top w:val="single" w:sz="4" w:space="0" w:color="auto"/>
              <w:left w:val="single" w:sz="4" w:space="0" w:color="auto"/>
            </w:tcBorders>
            <w:shd w:val="clear" w:color="auto" w:fill="FFFFFF"/>
            <w:vAlign w:val="center"/>
          </w:tcPr>
          <w:p w:rsidR="00150A9C" w:rsidRPr="00810F59" w:rsidRDefault="00F5547F" w:rsidP="009A23B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Ծածկագրային</w:t>
            </w:r>
            <w:r w:rsidR="009A23B5" w:rsidRPr="00810F59">
              <w:rPr>
                <w:rStyle w:val="Bodytext211pt"/>
                <w:rFonts w:ascii="Sylfaen" w:hAnsi="Sylfaen"/>
                <w:sz w:val="20"/>
                <w:szCs w:val="20"/>
                <w:lang w:val="en-US"/>
              </w:rPr>
              <w:t xml:space="preserve"> </w:t>
            </w:r>
            <w:r w:rsidRPr="00810F59">
              <w:rPr>
                <w:rStyle w:val="Bodytext211pt"/>
                <w:rFonts w:ascii="Sylfaen" w:hAnsi="Sylfaen"/>
                <w:sz w:val="20"/>
                <w:szCs w:val="20"/>
              </w:rPr>
              <w:t>նշագիրը</w:t>
            </w:r>
          </w:p>
        </w:tc>
        <w:tc>
          <w:tcPr>
            <w:tcW w:w="2693" w:type="dxa"/>
            <w:tcBorders>
              <w:top w:val="single" w:sz="4" w:space="0" w:color="auto"/>
              <w:left w:val="single" w:sz="4" w:space="0" w:color="auto"/>
            </w:tcBorders>
            <w:shd w:val="clear" w:color="auto" w:fill="FFFFFF"/>
          </w:tcPr>
          <w:p w:rsidR="00150A9C" w:rsidRPr="00810F59" w:rsidRDefault="00F5547F" w:rsidP="009A23B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Անվանումը</w:t>
            </w:r>
          </w:p>
        </w:tc>
        <w:tc>
          <w:tcPr>
            <w:tcW w:w="4546" w:type="dxa"/>
            <w:tcBorders>
              <w:top w:val="single" w:sz="4" w:space="0" w:color="auto"/>
              <w:left w:val="single" w:sz="4" w:space="0" w:color="auto"/>
              <w:right w:val="single" w:sz="4" w:space="0" w:color="auto"/>
            </w:tcBorders>
            <w:shd w:val="clear" w:color="auto" w:fill="FFFFFF"/>
          </w:tcPr>
          <w:p w:rsidR="00150A9C" w:rsidRPr="00810F59" w:rsidRDefault="00F5547F" w:rsidP="009A23B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Նկարագրությունը</w:t>
            </w:r>
          </w:p>
        </w:tc>
      </w:tr>
      <w:tr w:rsidR="00150A9C" w:rsidRPr="00810F59" w:rsidTr="00F5547F">
        <w:tc>
          <w:tcPr>
            <w:tcW w:w="2131" w:type="dxa"/>
            <w:tcBorders>
              <w:top w:val="single" w:sz="4" w:space="0" w:color="auto"/>
              <w:left w:val="single" w:sz="4" w:space="0" w:color="auto"/>
            </w:tcBorders>
            <w:shd w:val="clear" w:color="auto" w:fill="FFFFFF"/>
            <w:vAlign w:val="center"/>
          </w:tcPr>
          <w:p w:rsidR="00150A9C" w:rsidRPr="00810F59" w:rsidRDefault="00F5547F" w:rsidP="009A23B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1</w:t>
            </w:r>
          </w:p>
        </w:tc>
        <w:tc>
          <w:tcPr>
            <w:tcW w:w="2693" w:type="dxa"/>
            <w:tcBorders>
              <w:top w:val="single" w:sz="4" w:space="0" w:color="auto"/>
              <w:left w:val="single" w:sz="4" w:space="0" w:color="auto"/>
            </w:tcBorders>
            <w:shd w:val="clear" w:color="auto" w:fill="FFFFFF"/>
            <w:vAlign w:val="center"/>
          </w:tcPr>
          <w:p w:rsidR="00150A9C" w:rsidRPr="00810F59" w:rsidRDefault="00F5547F" w:rsidP="009A23B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2</w:t>
            </w:r>
          </w:p>
        </w:tc>
        <w:tc>
          <w:tcPr>
            <w:tcW w:w="4546"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A23B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3</w:t>
            </w:r>
          </w:p>
        </w:tc>
      </w:tr>
      <w:tr w:rsidR="00150A9C" w:rsidRPr="00810F59" w:rsidTr="00F5547F">
        <w:tc>
          <w:tcPr>
            <w:tcW w:w="2131" w:type="dxa"/>
            <w:tcBorders>
              <w:top w:val="single" w:sz="4" w:space="0" w:color="auto"/>
              <w:left w:val="single" w:sz="4" w:space="0" w:color="auto"/>
            </w:tcBorders>
            <w:shd w:val="clear" w:color="auto" w:fill="FFFFFF"/>
          </w:tcPr>
          <w:p w:rsidR="00150A9C" w:rsidRPr="00810F59" w:rsidRDefault="00F5547F" w:rsidP="009A23B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P.MM.03.PRC.004</w:t>
            </w:r>
          </w:p>
        </w:tc>
        <w:tc>
          <w:tcPr>
            <w:tcW w:w="2693" w:type="dxa"/>
            <w:tcBorders>
              <w:top w:val="single" w:sz="4" w:space="0" w:color="auto"/>
              <w:left w:val="single" w:sz="4" w:space="0" w:color="auto"/>
            </w:tcBorders>
            <w:shd w:val="clear" w:color="auto" w:fill="FFFFFF"/>
          </w:tcPr>
          <w:p w:rsidR="00150A9C" w:rsidRPr="00810F59" w:rsidRDefault="00F5547F" w:rsidP="009A23B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տվյալների միասնական բազայի թարմացման ամսաթվի </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 ժամի վերաբերյալ տեղեկությունների ստացում</w:t>
            </w:r>
          </w:p>
        </w:tc>
        <w:tc>
          <w:tcPr>
            <w:tcW w:w="4546" w:type="dxa"/>
            <w:tcBorders>
              <w:top w:val="single" w:sz="4" w:space="0" w:color="auto"/>
              <w:left w:val="single" w:sz="4" w:space="0" w:color="auto"/>
              <w:right w:val="single" w:sz="4" w:space="0" w:color="auto"/>
            </w:tcBorders>
            <w:shd w:val="clear" w:color="auto" w:fill="FFFFFF"/>
            <w:vAlign w:val="center"/>
          </w:tcPr>
          <w:p w:rsidR="00DB409E" w:rsidRPr="00810F59" w:rsidRDefault="00F5547F" w:rsidP="009A23B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ընթացակարգը նախատեսված է տվյալների միասնական բազայի թարմացման ամսաթվի ու ժամի վերաբերյալ տեղեկությունները </w:t>
            </w:r>
            <w:r w:rsidR="00D217CE" w:rsidRPr="00810F59">
              <w:rPr>
                <w:rStyle w:val="Bodytext211pt"/>
                <w:rFonts w:ascii="Sylfaen" w:hAnsi="Sylfaen"/>
                <w:sz w:val="20"/>
                <w:szCs w:val="20"/>
              </w:rPr>
              <w:t xml:space="preserve">Հանձնաժողովի կողմից ներկայացնելու համար՝ </w:t>
            </w:r>
            <w:r w:rsidRPr="00810F59">
              <w:rPr>
                <w:rStyle w:val="Bodytext211pt"/>
                <w:rFonts w:ascii="Sylfaen" w:hAnsi="Sylfaen"/>
                <w:sz w:val="20"/>
                <w:szCs w:val="20"/>
              </w:rPr>
              <w:t>ըստ անդամ պետությունների լիազորված մարմինների տեղեկատվական համակարգերից ստացված հարցումների</w:t>
            </w:r>
          </w:p>
        </w:tc>
      </w:tr>
      <w:tr w:rsidR="00150A9C" w:rsidRPr="00810F59" w:rsidTr="00F5547F">
        <w:tc>
          <w:tcPr>
            <w:tcW w:w="2131" w:type="dxa"/>
            <w:tcBorders>
              <w:top w:val="single" w:sz="4" w:space="0" w:color="auto"/>
              <w:left w:val="single" w:sz="4" w:space="0" w:color="auto"/>
            </w:tcBorders>
            <w:shd w:val="clear" w:color="auto" w:fill="FFFFFF"/>
          </w:tcPr>
          <w:p w:rsidR="00150A9C" w:rsidRPr="00810F59" w:rsidRDefault="00F5547F" w:rsidP="009A23B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lastRenderedPageBreak/>
              <w:t>P.MM.03.PRC.005</w:t>
            </w:r>
          </w:p>
        </w:tc>
        <w:tc>
          <w:tcPr>
            <w:tcW w:w="2693" w:type="dxa"/>
            <w:tcBorders>
              <w:top w:val="single" w:sz="4" w:space="0" w:color="auto"/>
              <w:left w:val="single" w:sz="4" w:space="0" w:color="auto"/>
            </w:tcBorders>
            <w:shd w:val="clear" w:color="auto" w:fill="FFFFFF"/>
          </w:tcPr>
          <w:p w:rsidR="00150A9C" w:rsidRPr="00810F59" w:rsidRDefault="00F5547F" w:rsidP="009A23B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տվյալների միասնական բազայից տեղեկությունների ստացումը</w:t>
            </w:r>
          </w:p>
        </w:tc>
        <w:tc>
          <w:tcPr>
            <w:tcW w:w="4546" w:type="dxa"/>
            <w:tcBorders>
              <w:top w:val="single" w:sz="4" w:space="0" w:color="auto"/>
              <w:left w:val="single" w:sz="4" w:space="0" w:color="auto"/>
              <w:right w:val="single" w:sz="4" w:space="0" w:color="auto"/>
            </w:tcBorders>
            <w:shd w:val="clear" w:color="auto" w:fill="FFFFFF"/>
            <w:vAlign w:val="center"/>
          </w:tcPr>
          <w:p w:rsidR="00DB409E" w:rsidRPr="00810F59" w:rsidRDefault="00F5547F" w:rsidP="009A23B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ընթացակարգը նախատեսված է տվյալների միասնական բազայից արդիական տեղեկություններ</w:t>
            </w:r>
            <w:r w:rsidR="00252BD7" w:rsidRPr="00810F59">
              <w:rPr>
                <w:rStyle w:val="Bodytext211pt"/>
                <w:rFonts w:ascii="Sylfaen" w:hAnsi="Sylfaen"/>
                <w:sz w:val="20"/>
                <w:szCs w:val="20"/>
              </w:rPr>
              <w:t>ը</w:t>
            </w:r>
            <w:r w:rsidRPr="00810F59">
              <w:rPr>
                <w:rStyle w:val="Bodytext211pt"/>
                <w:rFonts w:ascii="Sylfaen" w:hAnsi="Sylfaen"/>
                <w:sz w:val="20"/>
                <w:szCs w:val="20"/>
              </w:rPr>
              <w:t xml:space="preserve"> </w:t>
            </w:r>
            <w:r w:rsidR="00D217CE" w:rsidRPr="00810F59">
              <w:rPr>
                <w:rStyle w:val="Bodytext211pt"/>
                <w:rFonts w:ascii="Sylfaen" w:hAnsi="Sylfaen"/>
                <w:sz w:val="20"/>
                <w:szCs w:val="20"/>
              </w:rPr>
              <w:t xml:space="preserve">Հանձնաժողովի կողմից ներկայացնելու համար՝ </w:t>
            </w:r>
            <w:r w:rsidRPr="00810F59">
              <w:rPr>
                <w:rStyle w:val="Bodytext211pt"/>
                <w:rFonts w:ascii="Sylfaen" w:hAnsi="Sylfaen"/>
                <w:sz w:val="20"/>
                <w:szCs w:val="20"/>
              </w:rPr>
              <w:t>ըստ անդամ պետությունների լիազորված մարմինների տեղեկատվական համակարգերից</w:t>
            </w:r>
            <w:r w:rsidR="00D217CE" w:rsidRPr="00810F59">
              <w:rPr>
                <w:rStyle w:val="Bodytext211pt"/>
                <w:rFonts w:ascii="Sylfaen" w:hAnsi="Sylfaen"/>
                <w:sz w:val="20"/>
                <w:szCs w:val="20"/>
              </w:rPr>
              <w:t xml:space="preserve"> ստացված</w:t>
            </w:r>
            <w:r w:rsidRPr="00810F59">
              <w:rPr>
                <w:rStyle w:val="Bodytext211pt"/>
                <w:rFonts w:ascii="Sylfaen" w:hAnsi="Sylfaen"/>
                <w:sz w:val="20"/>
                <w:szCs w:val="20"/>
              </w:rPr>
              <w:t xml:space="preserve"> հարցումների </w:t>
            </w:r>
          </w:p>
        </w:tc>
      </w:tr>
      <w:tr w:rsidR="00150A9C" w:rsidRPr="00810F59" w:rsidTr="00F5547F">
        <w:tc>
          <w:tcPr>
            <w:tcW w:w="2131" w:type="dxa"/>
            <w:tcBorders>
              <w:top w:val="single" w:sz="4" w:space="0" w:color="auto"/>
              <w:left w:val="single" w:sz="4" w:space="0" w:color="auto"/>
              <w:bottom w:val="single" w:sz="4" w:space="0" w:color="auto"/>
            </w:tcBorders>
            <w:shd w:val="clear" w:color="auto" w:fill="FFFFFF"/>
          </w:tcPr>
          <w:p w:rsidR="00150A9C" w:rsidRPr="00810F59" w:rsidRDefault="00F5547F" w:rsidP="009A23B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P.MM.03.PRC.006</w:t>
            </w:r>
          </w:p>
        </w:tc>
        <w:tc>
          <w:tcPr>
            <w:tcW w:w="2693" w:type="dxa"/>
            <w:tcBorders>
              <w:top w:val="single" w:sz="4" w:space="0" w:color="auto"/>
              <w:left w:val="single" w:sz="4" w:space="0" w:color="auto"/>
              <w:bottom w:val="single" w:sz="4" w:space="0" w:color="auto"/>
            </w:tcBorders>
            <w:shd w:val="clear" w:color="auto" w:fill="FFFFFF"/>
          </w:tcPr>
          <w:p w:rsidR="00150A9C" w:rsidRPr="00810F59" w:rsidRDefault="00F5547F" w:rsidP="009A23B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տվյալների միասնական բազայից փոփոխված տեղեկությունների ստացում</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rsidR="00DB409E" w:rsidRPr="00810F59" w:rsidRDefault="00F5547F" w:rsidP="009A23B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ընթացակարգը նախատեսված է </w:t>
            </w:r>
            <w:r w:rsidR="00252BD7" w:rsidRPr="00810F59">
              <w:rPr>
                <w:rStyle w:val="Bodytext211pt"/>
                <w:rFonts w:ascii="Sylfaen" w:hAnsi="Sylfaen"/>
                <w:sz w:val="20"/>
                <w:szCs w:val="20"/>
              </w:rPr>
              <w:t>տվյալների միասնական բազայից փոփոխված տեղեկությունները Հանձնաժողովի կողմից ներկայացնելու համար՝</w:t>
            </w:r>
            <w:r w:rsidR="00044A9D" w:rsidRPr="00810F59">
              <w:rPr>
                <w:rStyle w:val="Bodytext211pt"/>
                <w:rFonts w:ascii="Sylfaen" w:hAnsi="Sylfaen"/>
                <w:sz w:val="20"/>
                <w:szCs w:val="20"/>
              </w:rPr>
              <w:t xml:space="preserve"> </w:t>
            </w:r>
            <w:r w:rsidRPr="00810F59">
              <w:rPr>
                <w:rStyle w:val="Bodytext211pt"/>
                <w:rFonts w:ascii="Sylfaen" w:hAnsi="Sylfaen"/>
                <w:sz w:val="20"/>
                <w:szCs w:val="20"/>
              </w:rPr>
              <w:t>հարցման մեջ նշված ամսաթվից եւ ժամից մինչեւ լիազորված մարմինների տեղեկատվական համակարգերի կողմից հարցում</w:t>
            </w:r>
            <w:r w:rsidR="00252BD7" w:rsidRPr="00810F59">
              <w:rPr>
                <w:rStyle w:val="Bodytext211pt"/>
                <w:rFonts w:ascii="Sylfaen" w:hAnsi="Sylfaen"/>
                <w:sz w:val="20"/>
                <w:szCs w:val="20"/>
              </w:rPr>
              <w:t>ը</w:t>
            </w:r>
            <w:r w:rsidRPr="00810F59">
              <w:rPr>
                <w:rStyle w:val="Bodytext211pt"/>
                <w:rFonts w:ascii="Sylfaen" w:hAnsi="Sylfaen"/>
                <w:sz w:val="20"/>
                <w:szCs w:val="20"/>
              </w:rPr>
              <w:t xml:space="preserve"> կատարելու պահ</w:t>
            </w:r>
            <w:r w:rsidR="00252BD7" w:rsidRPr="00810F59">
              <w:rPr>
                <w:rStyle w:val="Bodytext211pt"/>
                <w:rFonts w:ascii="Sylfaen" w:hAnsi="Sylfaen"/>
                <w:sz w:val="20"/>
                <w:szCs w:val="20"/>
              </w:rPr>
              <w:t>ն</w:t>
            </w:r>
            <w:r w:rsidRPr="00810F59">
              <w:rPr>
                <w:rStyle w:val="Bodytext211pt"/>
                <w:rFonts w:ascii="Sylfaen" w:hAnsi="Sylfaen"/>
                <w:sz w:val="20"/>
                <w:szCs w:val="20"/>
              </w:rPr>
              <w:t xml:space="preserve"> ընկած ժամանակահատվածի համար </w:t>
            </w:r>
          </w:p>
        </w:tc>
      </w:tr>
    </w:tbl>
    <w:p w:rsidR="00F5547F" w:rsidRPr="00810F59" w:rsidRDefault="00F5547F" w:rsidP="00044A9D">
      <w:pPr>
        <w:pStyle w:val="Bodytext20"/>
        <w:shd w:val="clear" w:color="auto" w:fill="auto"/>
        <w:spacing w:before="0" w:after="160" w:line="360" w:lineRule="auto"/>
        <w:ind w:left="480" w:firstLine="0"/>
        <w:rPr>
          <w:rFonts w:ascii="Sylfaen" w:hAnsi="Sylfaen" w:cs="Sylfaen"/>
          <w:sz w:val="24"/>
          <w:szCs w:val="24"/>
        </w:rPr>
      </w:pPr>
    </w:p>
    <w:p w:rsidR="00150A9C" w:rsidRPr="00810F59" w:rsidRDefault="00F5547F" w:rsidP="009A23B5">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 xml:space="preserve">6. </w:t>
      </w:r>
      <w:r w:rsidR="00A571C9" w:rsidRPr="00810F59">
        <w:rPr>
          <w:rFonts w:ascii="Sylfaen" w:hAnsi="Sylfaen"/>
          <w:sz w:val="24"/>
          <w:szCs w:val="24"/>
        </w:rPr>
        <w:t>Անդամ պետությունների լիազորված մարմինների միջ</w:t>
      </w:r>
      <w:r w:rsidR="00044A9D" w:rsidRPr="00810F59">
        <w:rPr>
          <w:rFonts w:ascii="Sylfaen" w:hAnsi="Sylfaen"/>
          <w:sz w:val="24"/>
          <w:szCs w:val="24"/>
        </w:rPr>
        <w:t>եւ</w:t>
      </w:r>
      <w:r w:rsidR="00A571C9" w:rsidRPr="00810F59">
        <w:rPr>
          <w:rFonts w:ascii="Sylfaen" w:hAnsi="Sylfaen"/>
          <w:sz w:val="24"/>
          <w:szCs w:val="24"/>
        </w:rPr>
        <w:t xml:space="preserve"> տեղեկությունների փոխանակման ընթացակարգերի</w:t>
      </w:r>
      <w:r w:rsidRPr="00810F59">
        <w:rPr>
          <w:rFonts w:ascii="Sylfaen" w:hAnsi="Sylfaen"/>
          <w:sz w:val="24"/>
          <w:szCs w:val="24"/>
        </w:rPr>
        <w:t xml:space="preserve"> խումբ</w:t>
      </w:r>
      <w:r w:rsidR="00252BD7" w:rsidRPr="00810F59">
        <w:rPr>
          <w:rFonts w:ascii="Sylfaen" w:hAnsi="Sylfaen"/>
          <w:sz w:val="24"/>
          <w:szCs w:val="24"/>
        </w:rPr>
        <w:t>ը</w:t>
      </w:r>
    </w:p>
    <w:p w:rsidR="00150A9C" w:rsidRPr="00810F59" w:rsidRDefault="00F5547F" w:rsidP="009A23B5">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21.</w:t>
      </w:r>
      <w:r w:rsidR="009A23B5" w:rsidRPr="00810F59">
        <w:rPr>
          <w:rFonts w:ascii="Sylfaen" w:hAnsi="Sylfaen"/>
          <w:sz w:val="24"/>
          <w:szCs w:val="24"/>
        </w:rPr>
        <w:tab/>
      </w:r>
      <w:r w:rsidRPr="00810F59">
        <w:rPr>
          <w:rFonts w:ascii="Sylfaen" w:hAnsi="Sylfaen"/>
          <w:sz w:val="24"/>
          <w:szCs w:val="24"/>
        </w:rPr>
        <w:t>Անդամ պետությունների լիազորված մարմինների միջ</w:t>
      </w:r>
      <w:r w:rsidR="00044A9D" w:rsidRPr="00810F59">
        <w:rPr>
          <w:rFonts w:ascii="Sylfaen" w:hAnsi="Sylfaen"/>
          <w:sz w:val="24"/>
          <w:szCs w:val="24"/>
        </w:rPr>
        <w:t>եւ</w:t>
      </w:r>
      <w:r w:rsidRPr="00810F59">
        <w:rPr>
          <w:rFonts w:ascii="Sylfaen" w:hAnsi="Sylfaen"/>
          <w:sz w:val="24"/>
          <w:szCs w:val="24"/>
        </w:rPr>
        <w:t xml:space="preserve"> տեղեկությունների փոխանակման ընթացակարգերը կատարվում են օպերատիվ ծանուցումներ ուղարկելիս, ինչպես նա</w:t>
      </w:r>
      <w:r w:rsidR="00044A9D" w:rsidRPr="00810F59">
        <w:rPr>
          <w:rFonts w:ascii="Sylfaen" w:hAnsi="Sylfaen"/>
          <w:sz w:val="24"/>
          <w:szCs w:val="24"/>
        </w:rPr>
        <w:t>եւ</w:t>
      </w:r>
      <w:r w:rsidRPr="00810F59">
        <w:rPr>
          <w:rFonts w:ascii="Sylfaen" w:hAnsi="Sylfaen"/>
          <w:sz w:val="24"/>
          <w:szCs w:val="24"/>
        </w:rPr>
        <w:t xml:space="preserve"> 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դեղամիջոցների հայտնաբերման փաստին առնչվող լրացուցիչ տեղեկություններ ստանալու անհրաժեշտության դեպքում՝ փոխգործակցության կարգով նախատեսված դեպքերում:</w:t>
      </w:r>
    </w:p>
    <w:p w:rsidR="00150A9C" w:rsidRPr="00810F59" w:rsidRDefault="00F5547F" w:rsidP="003D3ADB">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t>Նշված տեղեկություններ</w:t>
      </w:r>
      <w:r w:rsidR="00873367" w:rsidRPr="00810F59">
        <w:rPr>
          <w:rFonts w:ascii="Sylfaen" w:hAnsi="Sylfaen"/>
          <w:sz w:val="24"/>
          <w:szCs w:val="24"/>
        </w:rPr>
        <w:t>ը</w:t>
      </w:r>
      <w:r w:rsidRPr="00810F59">
        <w:rPr>
          <w:rFonts w:ascii="Sylfaen" w:hAnsi="Sylfaen"/>
          <w:sz w:val="24"/>
          <w:szCs w:val="24"/>
        </w:rPr>
        <w:t xml:space="preserve"> ներկայաց</w:t>
      </w:r>
      <w:r w:rsidR="00873367" w:rsidRPr="00810F59">
        <w:rPr>
          <w:rFonts w:ascii="Sylfaen" w:hAnsi="Sylfaen"/>
          <w:sz w:val="24"/>
          <w:szCs w:val="24"/>
        </w:rPr>
        <w:t>նելն</w:t>
      </w:r>
      <w:r w:rsidR="00BF46EA" w:rsidRPr="00810F59">
        <w:rPr>
          <w:rFonts w:ascii="Sylfaen" w:hAnsi="Sylfaen"/>
          <w:sz w:val="24"/>
          <w:szCs w:val="24"/>
        </w:rPr>
        <w:t xml:space="preserve"> իրականացվում է</w:t>
      </w:r>
      <w:r w:rsidRPr="00810F59">
        <w:rPr>
          <w:rFonts w:ascii="Sylfaen" w:hAnsi="Sylfaen"/>
          <w:sz w:val="24"/>
          <w:szCs w:val="24"/>
        </w:rPr>
        <w:t xml:space="preserve"> Եվրասիական տնտեսական հանձնաժողովի կոլեգիայի 2016 թվականի հոկտեմբերի 25-ի թիվ 124 որոշմամբ հաստատված՝ «Եվրասիական տնտեսական միության անդամ պետությունների տարածքներում հայտնաբերված՝ որակի պահանջներին չհամապատասխանող դեղամիջոցների, ինչպես նա</w:t>
      </w:r>
      <w:r w:rsidR="00044A9D" w:rsidRPr="00810F59">
        <w:rPr>
          <w:rFonts w:ascii="Sylfaen" w:hAnsi="Sylfaen"/>
          <w:sz w:val="24"/>
          <w:szCs w:val="24"/>
        </w:rPr>
        <w:t>եւ</w:t>
      </w:r>
      <w:r w:rsidRPr="00810F59">
        <w:rPr>
          <w:rFonts w:ascii="Sylfaen" w:hAnsi="Sylfaen"/>
          <w:sz w:val="24"/>
          <w:szCs w:val="24"/>
        </w:rPr>
        <w:t xml:space="preserve"> կեղծված </w:t>
      </w:r>
      <w:r w:rsidR="00044A9D" w:rsidRPr="00810F59">
        <w:rPr>
          <w:rFonts w:ascii="Sylfaen" w:hAnsi="Sylfaen"/>
          <w:sz w:val="24"/>
          <w:szCs w:val="24"/>
        </w:rPr>
        <w:t>եւ</w:t>
      </w:r>
      <w:r w:rsidRPr="00810F59">
        <w:rPr>
          <w:rFonts w:ascii="Sylfaen" w:hAnsi="Sylfaen"/>
          <w:sz w:val="24"/>
          <w:szCs w:val="24"/>
        </w:rPr>
        <w:t xml:space="preserve"> (կամ)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դեղամիջոցների տվյալների միասնական տեղեկատվական բազայի ձ</w:t>
      </w:r>
      <w:r w:rsidR="00044A9D" w:rsidRPr="00810F59">
        <w:rPr>
          <w:rFonts w:ascii="Sylfaen" w:hAnsi="Sylfaen"/>
          <w:sz w:val="24"/>
          <w:szCs w:val="24"/>
        </w:rPr>
        <w:t>եւ</w:t>
      </w:r>
      <w:r w:rsidRPr="00810F59">
        <w:rPr>
          <w:rFonts w:ascii="Sylfaen" w:hAnsi="Sylfaen"/>
          <w:sz w:val="24"/>
          <w:szCs w:val="24"/>
        </w:rPr>
        <w:t xml:space="preserve">ավորում, վարում </w:t>
      </w:r>
      <w:r w:rsidR="00044A9D" w:rsidRPr="00810F59">
        <w:rPr>
          <w:rFonts w:ascii="Sylfaen" w:hAnsi="Sylfaen"/>
          <w:sz w:val="24"/>
          <w:szCs w:val="24"/>
        </w:rPr>
        <w:t>եւ</w:t>
      </w:r>
      <w:r w:rsidRPr="00810F59">
        <w:rPr>
          <w:rFonts w:ascii="Sylfaen" w:hAnsi="Sylfaen"/>
          <w:sz w:val="24"/>
          <w:szCs w:val="24"/>
        </w:rPr>
        <w:t xml:space="preserve"> օգտագործում» ընդհանուր գործընթացն արտաքին </w:t>
      </w:r>
      <w:r w:rsidR="00044A9D" w:rsidRPr="00810F59">
        <w:rPr>
          <w:rFonts w:ascii="Sylfaen" w:hAnsi="Sylfaen"/>
          <w:sz w:val="24"/>
          <w:szCs w:val="24"/>
        </w:rPr>
        <w:t>եւ</w:t>
      </w:r>
      <w:r w:rsidRPr="00810F59">
        <w:rPr>
          <w:rFonts w:ascii="Sylfaen" w:hAnsi="Sylfaen"/>
          <w:sz w:val="24"/>
          <w:szCs w:val="24"/>
        </w:rPr>
        <w:t xml:space="preserve"> փոխադարձ առ</w:t>
      </w:r>
      <w:r w:rsidR="00044A9D" w:rsidRPr="00810F59">
        <w:rPr>
          <w:rFonts w:ascii="Sylfaen" w:hAnsi="Sylfaen"/>
          <w:sz w:val="24"/>
          <w:szCs w:val="24"/>
        </w:rPr>
        <w:t>եւ</w:t>
      </w:r>
      <w:r w:rsidRPr="00810F59">
        <w:rPr>
          <w:rFonts w:ascii="Sylfaen" w:hAnsi="Sylfaen"/>
          <w:sz w:val="24"/>
          <w:szCs w:val="24"/>
        </w:rPr>
        <w:t xml:space="preserve">տրի ինտեգրված տեղեկատվական </w:t>
      </w:r>
      <w:r w:rsidRPr="00810F59">
        <w:rPr>
          <w:rFonts w:ascii="Sylfaen" w:hAnsi="Sylfaen"/>
          <w:sz w:val="24"/>
          <w:szCs w:val="24"/>
        </w:rPr>
        <w:lastRenderedPageBreak/>
        <w:t>համակարգի միջոցներով իրագործելիս Եվրասիական տնտեսական միության անդամ պետությունների լիազորված մարմինների միջ</w:t>
      </w:r>
      <w:r w:rsidR="00044A9D" w:rsidRPr="00810F59">
        <w:rPr>
          <w:rFonts w:ascii="Sylfaen" w:hAnsi="Sylfaen"/>
          <w:sz w:val="24"/>
          <w:szCs w:val="24"/>
        </w:rPr>
        <w:t>եւ</w:t>
      </w:r>
      <w:r w:rsidRPr="00810F59">
        <w:rPr>
          <w:rFonts w:ascii="Sylfaen" w:hAnsi="Sylfaen"/>
          <w:sz w:val="24"/>
          <w:szCs w:val="24"/>
        </w:rPr>
        <w:t xml:space="preserve"> տեղեկատվական փոխգործակցության կանոնակարգին համապատասխան (այսուհետ՝ Անդամ պետությունների լիազորված մարմինների միջ</w:t>
      </w:r>
      <w:r w:rsidR="00044A9D" w:rsidRPr="00810F59">
        <w:rPr>
          <w:rFonts w:ascii="Sylfaen" w:hAnsi="Sylfaen"/>
          <w:sz w:val="24"/>
          <w:szCs w:val="24"/>
        </w:rPr>
        <w:t>եւ</w:t>
      </w:r>
      <w:r w:rsidRPr="00810F59">
        <w:rPr>
          <w:rFonts w:ascii="Sylfaen" w:hAnsi="Sylfaen"/>
          <w:sz w:val="24"/>
          <w:szCs w:val="24"/>
        </w:rPr>
        <w:t xml:space="preserve"> տեղեկատվական փոխգործակցության կանոնակարգ)։ Նշված տեղեկությունների ձ</w:t>
      </w:r>
      <w:r w:rsidR="00044A9D" w:rsidRPr="00810F59">
        <w:rPr>
          <w:rFonts w:ascii="Sylfaen" w:hAnsi="Sylfaen"/>
          <w:sz w:val="24"/>
          <w:szCs w:val="24"/>
        </w:rPr>
        <w:t>եւ</w:t>
      </w:r>
      <w:r w:rsidRPr="00810F59">
        <w:rPr>
          <w:rFonts w:ascii="Sylfaen" w:hAnsi="Sylfaen"/>
          <w:sz w:val="24"/>
          <w:szCs w:val="24"/>
        </w:rPr>
        <w:t xml:space="preserve">աչափն ու կառուցվածքը պետք է համապատասխանեն Էլեկտրոնային փաստաթղթերի </w:t>
      </w:r>
      <w:r w:rsidR="00044A9D" w:rsidRPr="00810F59">
        <w:rPr>
          <w:rFonts w:ascii="Sylfaen" w:hAnsi="Sylfaen"/>
          <w:sz w:val="24"/>
          <w:szCs w:val="24"/>
        </w:rPr>
        <w:t>եւ</w:t>
      </w:r>
      <w:r w:rsidRPr="00810F59">
        <w:rPr>
          <w:rFonts w:ascii="Sylfaen" w:hAnsi="Sylfaen"/>
          <w:sz w:val="24"/>
          <w:szCs w:val="24"/>
        </w:rPr>
        <w:t xml:space="preserve"> տեղեկությունների ձ</w:t>
      </w:r>
      <w:r w:rsidR="00044A9D" w:rsidRPr="00810F59">
        <w:rPr>
          <w:rFonts w:ascii="Sylfaen" w:hAnsi="Sylfaen"/>
          <w:sz w:val="24"/>
          <w:szCs w:val="24"/>
        </w:rPr>
        <w:t>եւ</w:t>
      </w:r>
      <w:r w:rsidRPr="00810F59">
        <w:rPr>
          <w:rFonts w:ascii="Sylfaen" w:hAnsi="Sylfaen"/>
          <w:sz w:val="24"/>
          <w:szCs w:val="24"/>
        </w:rPr>
        <w:t>աչափերի ու կառուցվածքների նկարագրությանը:</w:t>
      </w:r>
    </w:p>
    <w:p w:rsidR="00150A9C" w:rsidRPr="00810F59" w:rsidRDefault="00F5547F" w:rsidP="003D3ADB">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t xml:space="preserve">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դեղամիջոցների հայտնաբերման փաստին առնչվող օպերատիվ </w:t>
      </w:r>
      <w:r w:rsidR="005359BD" w:rsidRPr="00810F59">
        <w:rPr>
          <w:rFonts w:ascii="Sylfaen" w:hAnsi="Sylfaen"/>
          <w:sz w:val="24"/>
          <w:szCs w:val="24"/>
        </w:rPr>
        <w:t>ծանուցումները տեղեկություններն</w:t>
      </w:r>
      <w:r w:rsidRPr="00810F59">
        <w:rPr>
          <w:rFonts w:ascii="Sylfaen" w:hAnsi="Sylfaen"/>
          <w:sz w:val="24"/>
          <w:szCs w:val="24"/>
        </w:rPr>
        <w:t xml:space="preserve"> ուղարկող լիազորված մարմնի կողմից ուղարկելիս կատարվում է «Տեղեկությունները տվյալների միասնական բազայում ներառելու մասին ծանուցում» ընթացակարգը (P.MM.03.PRC.007):</w:t>
      </w:r>
    </w:p>
    <w:p w:rsidR="00150A9C" w:rsidRPr="00810F59" w:rsidRDefault="00F5547F" w:rsidP="003D3ADB">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t xml:space="preserve">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դեղամիջոցների հայտնաբերման փաստին առնչվող լրացուցիչ տեղեկություններ</w:t>
      </w:r>
      <w:r w:rsidR="00EC4739" w:rsidRPr="00810F59">
        <w:rPr>
          <w:rFonts w:ascii="Sylfaen" w:hAnsi="Sylfaen"/>
          <w:sz w:val="24"/>
          <w:szCs w:val="24"/>
        </w:rPr>
        <w:t>ն</w:t>
      </w:r>
      <w:r w:rsidRPr="00810F59">
        <w:rPr>
          <w:rFonts w:ascii="Sylfaen" w:hAnsi="Sylfaen"/>
          <w:sz w:val="24"/>
          <w:szCs w:val="24"/>
        </w:rPr>
        <w:t xml:space="preserve"> ստացող լիազորված մարմնի կողմից ստանալու անհրաժեշտության դեպքում կատարվում է «Կեղծված,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 ներկայացնելու հարցման ուղարկում» ընթացակարգը (P.MM.03.PRC.008):</w:t>
      </w:r>
    </w:p>
    <w:p w:rsidR="00150A9C" w:rsidRPr="00810F59" w:rsidRDefault="00F5547F" w:rsidP="003D3ADB">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t xml:space="preserve">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 ներկայացնելու հարցման պատասխանը տեղեկություններ</w:t>
      </w:r>
      <w:r w:rsidR="00836058" w:rsidRPr="00810F59">
        <w:rPr>
          <w:rFonts w:ascii="Sylfaen" w:hAnsi="Sylfaen"/>
          <w:sz w:val="24"/>
          <w:szCs w:val="24"/>
        </w:rPr>
        <w:t>ը</w:t>
      </w:r>
      <w:r w:rsidRPr="00810F59">
        <w:rPr>
          <w:rFonts w:ascii="Sylfaen" w:hAnsi="Sylfaen"/>
          <w:sz w:val="24"/>
          <w:szCs w:val="24"/>
        </w:rPr>
        <w:t xml:space="preserve"> ստացող լիազորված մարմնի կողմից ուղարկելու դեպքում կատարվում է «Կեղծված,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տեղեկությունների ստացում» ընթացակարգը (P.MM.03.PRC.009):</w:t>
      </w:r>
    </w:p>
    <w:p w:rsidR="00150A9C" w:rsidRPr="00810F59" w:rsidRDefault="00F5547F" w:rsidP="003D3ADB">
      <w:pPr>
        <w:pStyle w:val="Bodytext20"/>
        <w:shd w:val="clear" w:color="auto" w:fill="auto"/>
        <w:tabs>
          <w:tab w:val="left" w:pos="1134"/>
        </w:tabs>
        <w:spacing w:before="0" w:after="160" w:line="346" w:lineRule="auto"/>
        <w:ind w:firstLine="567"/>
        <w:rPr>
          <w:rFonts w:ascii="Sylfaen" w:hAnsi="Sylfaen" w:cs="Sylfaen"/>
          <w:sz w:val="24"/>
          <w:szCs w:val="24"/>
        </w:rPr>
      </w:pPr>
      <w:r w:rsidRPr="00810F59">
        <w:rPr>
          <w:rFonts w:ascii="Sylfaen" w:hAnsi="Sylfaen"/>
          <w:sz w:val="24"/>
          <w:szCs w:val="24"/>
        </w:rPr>
        <w:t>22.</w:t>
      </w:r>
      <w:r w:rsidR="009A23B5" w:rsidRPr="00810F59">
        <w:rPr>
          <w:rFonts w:ascii="Sylfaen" w:hAnsi="Sylfaen"/>
          <w:sz w:val="24"/>
          <w:szCs w:val="24"/>
        </w:rPr>
        <w:tab/>
      </w:r>
      <w:r w:rsidRPr="00810F59">
        <w:rPr>
          <w:rFonts w:ascii="Sylfaen" w:hAnsi="Sylfaen"/>
          <w:sz w:val="24"/>
          <w:szCs w:val="24"/>
        </w:rPr>
        <w:t>Անդամ պետությունների լիազորված մարմինների միջ</w:t>
      </w:r>
      <w:r w:rsidR="00044A9D" w:rsidRPr="00810F59">
        <w:rPr>
          <w:rFonts w:ascii="Sylfaen" w:hAnsi="Sylfaen"/>
          <w:sz w:val="24"/>
          <w:szCs w:val="24"/>
        </w:rPr>
        <w:t>եւ</w:t>
      </w:r>
      <w:r w:rsidRPr="00810F59">
        <w:rPr>
          <w:rFonts w:ascii="Sylfaen" w:hAnsi="Sylfaen"/>
          <w:sz w:val="24"/>
          <w:szCs w:val="24"/>
        </w:rPr>
        <w:t xml:space="preserve"> տեղեկությունների փոխանակման ընթացակարգերի խմբի բերված նկարագրությունը ներկայացված է 4-րդ նկարում:</w:t>
      </w:r>
    </w:p>
    <w:p w:rsidR="00150A9C" w:rsidRPr="00810F59" w:rsidRDefault="00927994" w:rsidP="00044A9D">
      <w:pPr>
        <w:spacing w:after="160" w:line="360" w:lineRule="auto"/>
        <w:rPr>
          <w:rFonts w:ascii="Sylfaen" w:hAnsi="Sylfaen" w:cs="Sylfaen"/>
        </w:rPr>
      </w:pPr>
      <w:r>
        <w:rPr>
          <w:rFonts w:ascii="Sylfaen" w:hAnsi="Sylfaen" w:cs="Sylfaen"/>
          <w:noProof/>
          <w:lang w:val="en-US" w:eastAsia="en-US" w:bidi="ar-SA"/>
        </w:rPr>
        <w:lastRenderedPageBreak/>
        <w:pict>
          <v:group id="_x0000_s1381" style="position:absolute;margin-left:12.35pt;margin-top:25.4pt;width:441pt;height:278.25pt;z-index:251984896" coordorigin="1665,1926" coordsize="8820,5565">
            <v:rect id="_x0000_s1082" style="position:absolute;left:3104;top:1926;width:1666;height:360" stroked="f">
              <v:textbox inset="0,0,0,0">
                <w:txbxContent>
                  <w:p w:rsidR="001E73C5" w:rsidRDefault="001E73C5">
                    <w:r w:rsidRPr="00032186">
                      <w:rPr>
                        <w:rFonts w:ascii="Sylfaen" w:hAnsi="Sylfaen"/>
                        <w:sz w:val="16"/>
                        <w:szCs w:val="16"/>
                      </w:rPr>
                      <w:t>«Մասնակցություն</w:t>
                    </w:r>
                    <w:r>
                      <w:rPr>
                        <w:rFonts w:ascii="Sylfaen" w:hAnsi="Sylfaen"/>
                        <w:sz w:val="20"/>
                      </w:rPr>
                      <w:t>»</w:t>
                    </w:r>
                  </w:p>
                </w:txbxContent>
              </v:textbox>
            </v:rect>
            <v:rect id="_x0000_s1083" style="position:absolute;left:7410;top:2031;width:1772;height:255" stroked="f">
              <v:textbox inset="0,0,0,0">
                <w:txbxContent>
                  <w:p w:rsidR="001E73C5" w:rsidRPr="00032186" w:rsidRDefault="001E73C5">
                    <w:pPr>
                      <w:rPr>
                        <w:sz w:val="16"/>
                        <w:szCs w:val="16"/>
                      </w:rPr>
                    </w:pPr>
                    <w:r>
                      <w:rPr>
                        <w:rFonts w:ascii="Sylfaen" w:hAnsi="Sylfaen"/>
                        <w:sz w:val="20"/>
                      </w:rPr>
                      <w:t>«</w:t>
                    </w:r>
                    <w:r w:rsidRPr="00032186">
                      <w:rPr>
                        <w:rFonts w:ascii="Sylfaen" w:hAnsi="Sylfaen"/>
                        <w:sz w:val="16"/>
                        <w:szCs w:val="16"/>
                      </w:rPr>
                      <w:t>Մասնակցություն»</w:t>
                    </w:r>
                  </w:p>
                </w:txbxContent>
              </v:textbox>
            </v:rect>
            <v:rect id="_x0000_s1084" style="position:absolute;left:6976;top:3216;width:1649;height:255" stroked="f">
              <v:textbox style="mso-next-textbox:#_x0000_s1084" inset="0,0,0,0">
                <w:txbxContent>
                  <w:p w:rsidR="001E73C5" w:rsidRPr="00032186" w:rsidRDefault="001E73C5">
                    <w:pPr>
                      <w:rPr>
                        <w:sz w:val="16"/>
                        <w:szCs w:val="16"/>
                      </w:rPr>
                    </w:pPr>
                    <w:r>
                      <w:rPr>
                        <w:rFonts w:ascii="Sylfaen" w:hAnsi="Sylfaen"/>
                        <w:sz w:val="20"/>
                      </w:rPr>
                      <w:t>«</w:t>
                    </w:r>
                    <w:r w:rsidRPr="00032186">
                      <w:rPr>
                        <w:rFonts w:ascii="Sylfaen" w:hAnsi="Sylfaen"/>
                        <w:sz w:val="16"/>
                        <w:szCs w:val="16"/>
                      </w:rPr>
                      <w:t>Մասնակցություն»</w:t>
                    </w:r>
                  </w:p>
                </w:txbxContent>
              </v:textbox>
            </v:rect>
            <v:rect id="_x0000_s1085" style="position:absolute;left:3795;top:3216;width:1572;height:255" stroked="f">
              <v:textbox inset="0,0,0,0">
                <w:txbxContent>
                  <w:p w:rsidR="001E73C5" w:rsidRPr="00E05CA5" w:rsidRDefault="001E73C5">
                    <w:pPr>
                      <w:rPr>
                        <w:sz w:val="16"/>
                        <w:szCs w:val="16"/>
                      </w:rPr>
                    </w:pPr>
                    <w:r>
                      <w:rPr>
                        <w:rFonts w:ascii="Sylfaen" w:hAnsi="Sylfaen"/>
                        <w:sz w:val="20"/>
                      </w:rPr>
                      <w:t>«</w:t>
                    </w:r>
                    <w:r w:rsidRPr="00E05CA5">
                      <w:rPr>
                        <w:rFonts w:ascii="Sylfaen" w:hAnsi="Sylfaen"/>
                        <w:sz w:val="16"/>
                        <w:szCs w:val="16"/>
                      </w:rPr>
                      <w:t>Մասնակցություն»</w:t>
                    </w:r>
                  </w:p>
                </w:txbxContent>
              </v:textbox>
            </v:rect>
            <v:rect id="_x0000_s1086" style="position:absolute;left:3104;top:5301;width:1666;height:255" stroked="f">
              <v:textbox inset="0,0,0,0">
                <w:txbxContent>
                  <w:p w:rsidR="001E73C5" w:rsidRPr="00E05CA5" w:rsidRDefault="001E73C5">
                    <w:pPr>
                      <w:rPr>
                        <w:sz w:val="16"/>
                        <w:szCs w:val="16"/>
                      </w:rPr>
                    </w:pPr>
                    <w:r>
                      <w:rPr>
                        <w:rFonts w:ascii="Sylfaen" w:hAnsi="Sylfaen"/>
                        <w:sz w:val="20"/>
                      </w:rPr>
                      <w:t>«</w:t>
                    </w:r>
                    <w:r w:rsidRPr="00E05CA5">
                      <w:rPr>
                        <w:rFonts w:ascii="Sylfaen" w:hAnsi="Sylfaen"/>
                        <w:sz w:val="16"/>
                        <w:szCs w:val="16"/>
                      </w:rPr>
                      <w:t>Մասնակցություն»</w:t>
                    </w:r>
                  </w:p>
                </w:txbxContent>
              </v:textbox>
            </v:rect>
            <v:rect id="_x0000_s1087" style="position:absolute;left:7410;top:5301;width:1772;height:515" stroked="f">
              <v:textbox inset="0,0,0,0">
                <w:txbxContent>
                  <w:p w:rsidR="001E73C5" w:rsidRPr="00E05CA5" w:rsidRDefault="001E73C5">
                    <w:pPr>
                      <w:rPr>
                        <w:sz w:val="16"/>
                        <w:szCs w:val="16"/>
                      </w:rPr>
                    </w:pPr>
                    <w:r>
                      <w:rPr>
                        <w:rFonts w:ascii="Sylfaen" w:hAnsi="Sylfaen"/>
                        <w:sz w:val="20"/>
                      </w:rPr>
                      <w:t>«</w:t>
                    </w:r>
                    <w:r w:rsidRPr="00E05CA5">
                      <w:rPr>
                        <w:rFonts w:ascii="Sylfaen" w:hAnsi="Sylfaen"/>
                        <w:sz w:val="16"/>
                        <w:szCs w:val="16"/>
                      </w:rPr>
                      <w:t>Մասնակցություն»</w:t>
                    </w:r>
                  </w:p>
                </w:txbxContent>
              </v:textbox>
            </v:rect>
            <v:rect id="_x0000_s1088" style="position:absolute;left:1665;top:4116;width:1860;height:1035" stroked="f">
              <v:textbox inset="0,0,0,0">
                <w:txbxContent>
                  <w:p w:rsidR="001E73C5" w:rsidRPr="00E05CA5" w:rsidRDefault="001E73C5" w:rsidP="00E05CA5">
                    <w:pPr>
                      <w:widowControl/>
                      <w:jc w:val="center"/>
                      <w:rPr>
                        <w:sz w:val="16"/>
                        <w:szCs w:val="16"/>
                      </w:rPr>
                    </w:pPr>
                    <w:r w:rsidRPr="00E05CA5">
                      <w:rPr>
                        <w:rFonts w:ascii="Sylfaen" w:hAnsi="Sylfaen"/>
                        <w:sz w:val="16"/>
                        <w:szCs w:val="16"/>
                      </w:rPr>
                      <w:t>Տեղեկություններն ուղարկող լիազորված մարմին</w:t>
                    </w:r>
                    <w:r>
                      <w:rPr>
                        <w:rFonts w:ascii="Sylfaen" w:hAnsi="Sylfaen"/>
                        <w:sz w:val="16"/>
                        <w:szCs w:val="16"/>
                        <w:lang w:val="en-US"/>
                      </w:rPr>
                      <w:t xml:space="preserve"> </w:t>
                    </w:r>
                    <w:r w:rsidRPr="00E05CA5">
                      <w:rPr>
                        <w:rFonts w:ascii="Sylfaen" w:hAnsi="Sylfaen"/>
                        <w:sz w:val="16"/>
                        <w:szCs w:val="16"/>
                      </w:rPr>
                      <w:t>(Р. ММ. 03. ACT. 002)</w:t>
                    </w:r>
                  </w:p>
                </w:txbxContent>
              </v:textbox>
            </v:rect>
            <v:rect id="_x0000_s1089" style="position:absolute;left:8734;top:4116;width:1751;height:1035" stroked="f">
              <v:textbox inset="0,0,0,0">
                <w:txbxContent>
                  <w:p w:rsidR="001E73C5" w:rsidRPr="00E05CA5" w:rsidRDefault="001E73C5" w:rsidP="00E05CA5">
                    <w:pPr>
                      <w:widowControl/>
                      <w:jc w:val="center"/>
                      <w:rPr>
                        <w:sz w:val="16"/>
                        <w:szCs w:val="16"/>
                      </w:rPr>
                    </w:pPr>
                    <w:r w:rsidRPr="00E05CA5">
                      <w:rPr>
                        <w:rFonts w:ascii="Sylfaen" w:hAnsi="Sylfaen"/>
                        <w:sz w:val="16"/>
                        <w:szCs w:val="16"/>
                      </w:rPr>
                      <w:t>Տեղեկությունները ստացող լիազորված մարմին</w:t>
                    </w:r>
                    <w:r>
                      <w:rPr>
                        <w:rFonts w:ascii="Sylfaen" w:hAnsi="Sylfaen"/>
                        <w:sz w:val="16"/>
                        <w:szCs w:val="16"/>
                        <w:lang w:val="en-US"/>
                      </w:rPr>
                      <w:t xml:space="preserve"> </w:t>
                    </w:r>
                    <w:r w:rsidRPr="00E05CA5">
                      <w:rPr>
                        <w:rFonts w:ascii="Sylfaen" w:hAnsi="Sylfaen"/>
                        <w:sz w:val="16"/>
                        <w:szCs w:val="16"/>
                      </w:rPr>
                      <w:t>(Р.ММ.03. ACT.003)</w:t>
                    </w:r>
                  </w:p>
                </w:txbxContent>
              </v:textbox>
            </v:rect>
            <v:rect id="_x0000_s1090" style="position:absolute;left:3915;top:6291;width:4350;height:1200" stroked="f">
              <v:textbox inset="0,0,0,0">
                <w:txbxContent>
                  <w:p w:rsidR="001E73C5" w:rsidRPr="00E05CA5" w:rsidRDefault="001E73C5" w:rsidP="00352BD4">
                    <w:pPr>
                      <w:jc w:val="center"/>
                      <w:rPr>
                        <w:sz w:val="16"/>
                        <w:szCs w:val="16"/>
                      </w:rPr>
                    </w:pPr>
                    <w:r w:rsidRPr="00E05CA5">
                      <w:rPr>
                        <w:rFonts w:ascii="Sylfaen" w:hAnsi="Sylfaen"/>
                        <w:sz w:val="16"/>
                        <w:szCs w:val="16"/>
                      </w:rPr>
                      <w:t xml:space="preserve">Կեղծված, նմանակված </w:t>
                    </w:r>
                    <w:r w:rsidRPr="00E05CA5">
                      <w:rPr>
                        <w:rFonts w:ascii="Sylfaen" w:hAnsi="Sylfaen"/>
                        <w:sz w:val="16"/>
                        <w:szCs w:val="16"/>
                        <w:lang w:val="ru-RU"/>
                      </w:rPr>
                      <w:t>(</w:t>
                    </w:r>
                    <w:r w:rsidRPr="00E05CA5">
                      <w:rPr>
                        <w:rFonts w:ascii="Sylfaen" w:hAnsi="Sylfaen"/>
                        <w:sz w:val="16"/>
                        <w:szCs w:val="16"/>
                      </w:rPr>
                      <w:t>կոնտրաֆակտ</w:t>
                    </w:r>
                    <w:r w:rsidRPr="00E05CA5">
                      <w:rPr>
                        <w:rFonts w:ascii="Sylfaen" w:hAnsi="Sylfaen"/>
                        <w:sz w:val="16"/>
                        <w:szCs w:val="16"/>
                        <w:lang w:val="ru-RU"/>
                      </w:rPr>
                      <w:t>)</w:t>
                    </w:r>
                    <w:r w:rsidRPr="00E05CA5">
                      <w:rPr>
                        <w:rFonts w:ascii="Sylfaen" w:hAnsi="Sylfaen"/>
                        <w:sz w:val="16"/>
                        <w:szCs w:val="16"/>
                      </w:rPr>
                      <w:t xml:space="preserve"> կամ որակի պահանջներին չհամապատասխանող դեղամիջոցի հայտնաբերման փաստին առնչվող լրացուցիչ տեղեկությունների ստացում (P.MM.03.PRC.009)</w:t>
                    </w:r>
                  </w:p>
                </w:txbxContent>
              </v:textbox>
            </v:rect>
            <v:rect id="_x0000_s1091" style="position:absolute;left:4339;top:3846;width:3551;height:1072" stroked="f">
              <v:textbox inset="0,0,0,0">
                <w:txbxContent>
                  <w:p w:rsidR="001E73C5" w:rsidRPr="00352BD4" w:rsidRDefault="001E73C5" w:rsidP="00352BD4">
                    <w:pPr>
                      <w:jc w:val="center"/>
                      <w:rPr>
                        <w:sz w:val="20"/>
                      </w:rPr>
                    </w:pPr>
                    <w:r>
                      <w:rPr>
                        <w:rFonts w:ascii="Sylfaen" w:hAnsi="Sylfaen"/>
                        <w:sz w:val="16"/>
                      </w:rPr>
                      <w:t xml:space="preserve">Կեղծված, նմանակված </w:t>
                    </w:r>
                    <w:r>
                      <w:rPr>
                        <w:rFonts w:ascii="Sylfaen" w:hAnsi="Sylfaen"/>
                        <w:sz w:val="16"/>
                        <w:lang w:val="ru-RU"/>
                      </w:rPr>
                      <w:t>(</w:t>
                    </w:r>
                    <w:r>
                      <w:rPr>
                        <w:rFonts w:ascii="Sylfaen" w:hAnsi="Sylfaen"/>
                        <w:sz w:val="16"/>
                      </w:rPr>
                      <w:t xml:space="preserve"> կոնտրաֆակտ</w:t>
                    </w:r>
                    <w:r>
                      <w:rPr>
                        <w:rFonts w:ascii="Sylfaen" w:hAnsi="Sylfaen"/>
                        <w:sz w:val="16"/>
                        <w:lang w:val="ru-RU"/>
                      </w:rPr>
                      <w:t>)</w:t>
                    </w:r>
                    <w:r>
                      <w:rPr>
                        <w:rFonts w:ascii="Sylfaen" w:hAnsi="Sylfaen"/>
                        <w:sz w:val="16"/>
                      </w:rPr>
                      <w:t xml:space="preserve"> կամ որակի պահանջներին չհամապատասխանող դեղամիջոցի հայտնաբերման փաստին առնչվող լրացուցիչ տեղեկություններ ներկայացնելու հարցման ուղարկում (P.MM.03.PRC.008)</w:t>
                    </w:r>
                  </w:p>
                </w:txbxContent>
              </v:textbox>
            </v:rect>
            <v:rect id="_x0000_s1092" style="position:absolute;left:4770;top:2151;width:2640;height:855" stroked="f">
              <v:textbox inset="0,0,0,0">
                <w:txbxContent>
                  <w:p w:rsidR="001E73C5" w:rsidRPr="00032186" w:rsidRDefault="001E73C5" w:rsidP="00352BD4">
                    <w:pPr>
                      <w:jc w:val="center"/>
                      <w:rPr>
                        <w:sz w:val="16"/>
                        <w:szCs w:val="16"/>
                      </w:rPr>
                    </w:pPr>
                    <w:r w:rsidRPr="00032186">
                      <w:rPr>
                        <w:rFonts w:ascii="Sylfaen" w:hAnsi="Sylfaen"/>
                        <w:sz w:val="16"/>
                        <w:szCs w:val="16"/>
                      </w:rPr>
                      <w:t>Տվյալների միասնական բազայում տեղեկություններ ներառելու մասին ծանուցում (P.MM.03.PRC.007)</w:t>
                    </w:r>
                  </w:p>
                </w:txbxContent>
              </v:textbox>
            </v:rect>
            <v:rect id="_x0000_s1380" style="position:absolute;left:4881;top:4918;width:2529;height:638" stroked="f"/>
          </v:group>
        </w:pict>
      </w:r>
      <w:r w:rsidR="000216C8">
        <w:rPr>
          <w:rFonts w:ascii="Sylfaen" w:hAnsi="Sylfaen" w:cs="Sylfaen"/>
        </w:rPr>
        <w:fldChar w:fldCharType="begin"/>
      </w:r>
      <w:r w:rsidR="000216C8">
        <w:rPr>
          <w:rFonts w:ascii="Sylfaen" w:hAnsi="Sylfaen" w:cs="Sylfaen"/>
        </w:rPr>
        <w:instrText xml:space="preserve"> INCLUDEPICTURE  "C:\\Users\\Lusine\\Desktop\\Lusine-ETM\\2016\\ETHK_voroshum_N124_2016\\media\\image4.jpeg" \* MERGEFORMATINET </w:instrText>
      </w:r>
      <w:r w:rsidR="000216C8">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"C:\\Users\\Lusine\\Desktop\\media\\image4.jpeg" \* MERGEFORMATINET</w:instrText>
      </w:r>
      <w:r>
        <w:rPr>
          <w:rFonts w:ascii="Sylfaen" w:hAnsi="Sylfaen" w:cs="Sylfaen"/>
        </w:rPr>
        <w:instrText xml:space="preserve"> </w:instrText>
      </w:r>
      <w:r>
        <w:rPr>
          <w:rFonts w:ascii="Sylfaen" w:hAnsi="Sylfaen" w:cs="Sylfaen"/>
        </w:rPr>
        <w:fldChar w:fldCharType="separate"/>
      </w:r>
      <w:r w:rsidR="004057B8">
        <w:rPr>
          <w:rFonts w:ascii="Sylfaen" w:hAnsi="Sylfaen" w:cs="Sylfaen"/>
        </w:rPr>
        <w:pict>
          <v:shape id="_x0000_i1028" type="#_x0000_t75" style="width:468.75pt;height:299.25pt">
            <v:imagedata r:id="rId14" r:href="rId15"/>
          </v:shape>
        </w:pict>
      </w:r>
      <w:r>
        <w:rPr>
          <w:rFonts w:ascii="Sylfaen" w:hAnsi="Sylfaen" w:cs="Sylfaen"/>
        </w:rPr>
        <w:fldChar w:fldCharType="end"/>
      </w:r>
      <w:r w:rsidR="000216C8">
        <w:rPr>
          <w:rFonts w:ascii="Sylfaen" w:hAnsi="Sylfaen" w:cs="Sylfaen"/>
        </w:rPr>
        <w:fldChar w:fldCharType="end"/>
      </w:r>
    </w:p>
    <w:p w:rsidR="00150A9C" w:rsidRPr="00810F59" w:rsidRDefault="00F5547F" w:rsidP="00E05CA5">
      <w:pPr>
        <w:pStyle w:val="Bodytext20"/>
        <w:shd w:val="clear" w:color="auto" w:fill="auto"/>
        <w:spacing w:before="0" w:after="160" w:line="360" w:lineRule="auto"/>
        <w:ind w:right="-1" w:firstLine="0"/>
        <w:jc w:val="center"/>
        <w:rPr>
          <w:rFonts w:ascii="Sylfaen" w:hAnsi="Sylfaen" w:cs="Sylfaen"/>
          <w:sz w:val="20"/>
          <w:szCs w:val="20"/>
        </w:rPr>
      </w:pPr>
      <w:r w:rsidRPr="00810F59">
        <w:rPr>
          <w:rFonts w:ascii="Sylfaen" w:hAnsi="Sylfaen"/>
          <w:sz w:val="20"/>
          <w:szCs w:val="20"/>
        </w:rPr>
        <w:t>Նկ. 4. Անդամ պետությունների լիազորված մարմինների միջ</w:t>
      </w:r>
      <w:r w:rsidR="00044A9D" w:rsidRPr="00810F59">
        <w:rPr>
          <w:rFonts w:ascii="Sylfaen" w:hAnsi="Sylfaen"/>
          <w:sz w:val="20"/>
          <w:szCs w:val="20"/>
        </w:rPr>
        <w:t>եւ</w:t>
      </w:r>
      <w:r w:rsidRPr="00810F59">
        <w:rPr>
          <w:rFonts w:ascii="Sylfaen" w:hAnsi="Sylfaen"/>
          <w:sz w:val="20"/>
          <w:szCs w:val="20"/>
        </w:rPr>
        <w:t xml:space="preserve"> տեղեկությունների փոխանակման ընթացակարգերի խմբի ընդհանուր սխեմա</w:t>
      </w:r>
    </w:p>
    <w:p w:rsidR="00F5547F" w:rsidRPr="00810F59" w:rsidRDefault="00F5547F" w:rsidP="00E05CA5">
      <w:pPr>
        <w:pStyle w:val="Bodytext20"/>
        <w:shd w:val="clear" w:color="auto" w:fill="auto"/>
        <w:spacing w:before="0" w:after="160" w:line="360" w:lineRule="auto"/>
        <w:ind w:left="1701" w:right="1701" w:firstLine="0"/>
        <w:jc w:val="center"/>
        <w:rPr>
          <w:rFonts w:ascii="Sylfaen" w:hAnsi="Sylfaen" w:cs="Sylfaen"/>
          <w:sz w:val="24"/>
          <w:szCs w:val="24"/>
        </w:rPr>
      </w:pPr>
    </w:p>
    <w:p w:rsidR="00150A9C" w:rsidRPr="00810F59" w:rsidRDefault="00F5547F" w:rsidP="00E05CA5">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23.</w:t>
      </w:r>
      <w:r w:rsidR="009A23B5" w:rsidRPr="00810F59">
        <w:rPr>
          <w:rFonts w:ascii="Sylfaen" w:hAnsi="Sylfaen"/>
          <w:sz w:val="24"/>
          <w:szCs w:val="24"/>
        </w:rPr>
        <w:tab/>
      </w:r>
      <w:r w:rsidRPr="00810F59">
        <w:rPr>
          <w:rFonts w:ascii="Sylfaen" w:hAnsi="Sylfaen"/>
          <w:sz w:val="24"/>
          <w:szCs w:val="24"/>
        </w:rPr>
        <w:t>Ընդհանուր գործընթացի՝ անդամ պետությունների լիազորված մարմինների միջ</w:t>
      </w:r>
      <w:r w:rsidR="00044A9D" w:rsidRPr="00810F59">
        <w:rPr>
          <w:rFonts w:ascii="Sylfaen" w:hAnsi="Sylfaen"/>
          <w:sz w:val="24"/>
          <w:szCs w:val="24"/>
        </w:rPr>
        <w:t>եւ</w:t>
      </w:r>
      <w:r w:rsidRPr="00810F59">
        <w:rPr>
          <w:rFonts w:ascii="Sylfaen" w:hAnsi="Sylfaen"/>
          <w:sz w:val="24"/>
          <w:szCs w:val="24"/>
        </w:rPr>
        <w:t xml:space="preserve"> տեղեկությունների փոխանակման ընթացակարգերի խմբում ներառված ընթացակարգերի ցանկը բերված է 4-րդ աղյուսակում:</w:t>
      </w:r>
    </w:p>
    <w:p w:rsidR="00352BD4" w:rsidRPr="00810F59" w:rsidRDefault="00352BD4" w:rsidP="00E05CA5">
      <w:pPr>
        <w:pStyle w:val="Bodytext20"/>
        <w:shd w:val="clear" w:color="auto" w:fill="auto"/>
        <w:spacing w:before="0" w:after="160" w:line="360" w:lineRule="auto"/>
        <w:ind w:firstLine="0"/>
        <w:jc w:val="right"/>
        <w:rPr>
          <w:rFonts w:ascii="Sylfaen" w:hAnsi="Sylfaen" w:cs="Sylfaen"/>
          <w:sz w:val="24"/>
          <w:szCs w:val="24"/>
        </w:rPr>
      </w:pPr>
    </w:p>
    <w:p w:rsidR="00150A9C" w:rsidRPr="00810F59" w:rsidRDefault="00F5547F" w:rsidP="00E05CA5">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4</w:t>
      </w:r>
    </w:p>
    <w:p w:rsidR="00150A9C" w:rsidRPr="00810F59" w:rsidRDefault="00CE5616" w:rsidP="00E05CA5">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Ա</w:t>
      </w:r>
      <w:r w:rsidR="00F5547F" w:rsidRPr="00810F59">
        <w:rPr>
          <w:rFonts w:ascii="Sylfaen" w:hAnsi="Sylfaen"/>
          <w:sz w:val="24"/>
          <w:szCs w:val="24"/>
        </w:rPr>
        <w:t>նդամ պետությունների լիազորված մարմինների միջ</w:t>
      </w:r>
      <w:r w:rsidR="00044A9D" w:rsidRPr="00810F59">
        <w:rPr>
          <w:rFonts w:ascii="Sylfaen" w:hAnsi="Sylfaen"/>
          <w:sz w:val="24"/>
          <w:szCs w:val="24"/>
        </w:rPr>
        <w:t>եւ</w:t>
      </w:r>
      <w:r w:rsidR="00F5547F" w:rsidRPr="00810F59">
        <w:rPr>
          <w:rFonts w:ascii="Sylfaen" w:hAnsi="Sylfaen"/>
          <w:sz w:val="24"/>
          <w:szCs w:val="24"/>
        </w:rPr>
        <w:t xml:space="preserve"> տեղեկությունների փոխանակման ընթացակարգերի խմբում ներառված </w:t>
      </w:r>
      <w:r w:rsidRPr="00810F59">
        <w:rPr>
          <w:rFonts w:ascii="Sylfaen" w:hAnsi="Sylfaen"/>
          <w:sz w:val="24"/>
          <w:szCs w:val="24"/>
        </w:rPr>
        <w:t xml:space="preserve">ընդհանուր գործընթացի </w:t>
      </w:r>
      <w:r w:rsidR="00F5547F" w:rsidRPr="00810F59">
        <w:rPr>
          <w:rFonts w:ascii="Sylfaen" w:hAnsi="Sylfaen"/>
          <w:sz w:val="24"/>
          <w:szCs w:val="24"/>
        </w:rPr>
        <w:t>ընթացակարգերի ցանկ</w:t>
      </w:r>
    </w:p>
    <w:tbl>
      <w:tblPr>
        <w:tblOverlap w:val="never"/>
        <w:tblW w:w="9369" w:type="dxa"/>
        <w:tblLayout w:type="fixed"/>
        <w:tblCellMar>
          <w:left w:w="10" w:type="dxa"/>
          <w:right w:w="10" w:type="dxa"/>
        </w:tblCellMar>
        <w:tblLook w:val="0000" w:firstRow="0" w:lastRow="0" w:firstColumn="0" w:lastColumn="0" w:noHBand="0" w:noVBand="0"/>
      </w:tblPr>
      <w:tblGrid>
        <w:gridCol w:w="2420"/>
        <w:gridCol w:w="2975"/>
        <w:gridCol w:w="3974"/>
      </w:tblGrid>
      <w:tr w:rsidR="00150A9C" w:rsidRPr="00810F59" w:rsidTr="003D3ADB">
        <w:trPr>
          <w:tblHeader/>
        </w:trPr>
        <w:tc>
          <w:tcPr>
            <w:tcW w:w="2420" w:type="dxa"/>
            <w:tcBorders>
              <w:top w:val="single" w:sz="4" w:space="0" w:color="auto"/>
              <w:left w:val="single" w:sz="4" w:space="0" w:color="auto"/>
            </w:tcBorders>
            <w:shd w:val="clear" w:color="auto" w:fill="FFFFFF"/>
            <w:vAlign w:val="center"/>
          </w:tcPr>
          <w:p w:rsidR="00150A9C" w:rsidRPr="00810F59" w:rsidRDefault="00F5547F" w:rsidP="003D3AD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Ծածկագրային</w:t>
            </w:r>
            <w:r w:rsidR="009A23B5" w:rsidRPr="00810F59">
              <w:rPr>
                <w:rStyle w:val="Bodytext211pt"/>
                <w:rFonts w:ascii="Sylfaen" w:hAnsi="Sylfaen"/>
                <w:sz w:val="20"/>
                <w:szCs w:val="20"/>
                <w:lang w:val="en-US"/>
              </w:rPr>
              <w:t xml:space="preserve"> </w:t>
            </w:r>
            <w:r w:rsidRPr="00810F59">
              <w:rPr>
                <w:rStyle w:val="Bodytext211pt"/>
                <w:rFonts w:ascii="Sylfaen" w:hAnsi="Sylfaen"/>
                <w:sz w:val="20"/>
                <w:szCs w:val="20"/>
              </w:rPr>
              <w:t>նշագիրը</w:t>
            </w:r>
          </w:p>
        </w:tc>
        <w:tc>
          <w:tcPr>
            <w:tcW w:w="2975" w:type="dxa"/>
            <w:tcBorders>
              <w:top w:val="single" w:sz="4" w:space="0" w:color="auto"/>
              <w:left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Անվանումը</w:t>
            </w:r>
          </w:p>
        </w:tc>
        <w:tc>
          <w:tcPr>
            <w:tcW w:w="3974" w:type="dxa"/>
            <w:tcBorders>
              <w:top w:val="single" w:sz="4" w:space="0" w:color="auto"/>
              <w:left w:val="single" w:sz="4" w:space="0" w:color="auto"/>
              <w:right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Նկարագրությունը</w:t>
            </w:r>
          </w:p>
        </w:tc>
      </w:tr>
      <w:tr w:rsidR="00150A9C" w:rsidRPr="00810F59" w:rsidTr="009A23B5">
        <w:tc>
          <w:tcPr>
            <w:tcW w:w="2420" w:type="dxa"/>
            <w:tcBorders>
              <w:top w:val="single" w:sz="4" w:space="0" w:color="auto"/>
              <w:left w:val="single" w:sz="4" w:space="0" w:color="auto"/>
            </w:tcBorders>
            <w:shd w:val="clear" w:color="auto" w:fill="FFFFFF"/>
            <w:vAlign w:val="center"/>
          </w:tcPr>
          <w:p w:rsidR="00150A9C" w:rsidRPr="00810F59" w:rsidRDefault="00F5547F" w:rsidP="003D3AD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1</w:t>
            </w:r>
          </w:p>
        </w:tc>
        <w:tc>
          <w:tcPr>
            <w:tcW w:w="2975" w:type="dxa"/>
            <w:tcBorders>
              <w:top w:val="single" w:sz="4" w:space="0" w:color="auto"/>
              <w:left w:val="single" w:sz="4" w:space="0" w:color="auto"/>
            </w:tcBorders>
            <w:shd w:val="clear" w:color="auto" w:fill="FFFFFF"/>
            <w:vAlign w:val="center"/>
          </w:tcPr>
          <w:p w:rsidR="00150A9C" w:rsidRPr="00810F59" w:rsidRDefault="00F5547F" w:rsidP="003D3AD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2</w:t>
            </w:r>
          </w:p>
        </w:tc>
        <w:tc>
          <w:tcPr>
            <w:tcW w:w="3974"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3D3AD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3</w:t>
            </w:r>
          </w:p>
        </w:tc>
      </w:tr>
      <w:tr w:rsidR="00150A9C" w:rsidRPr="00810F59" w:rsidTr="009A23B5">
        <w:tc>
          <w:tcPr>
            <w:tcW w:w="2420" w:type="dxa"/>
            <w:tcBorders>
              <w:top w:val="single" w:sz="4" w:space="0" w:color="auto"/>
              <w:left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P.MM.03.PRC.007</w:t>
            </w:r>
          </w:p>
        </w:tc>
        <w:tc>
          <w:tcPr>
            <w:tcW w:w="2975" w:type="dxa"/>
            <w:tcBorders>
              <w:top w:val="single" w:sz="4" w:space="0" w:color="auto"/>
              <w:left w:val="single" w:sz="4" w:space="0" w:color="auto"/>
            </w:tcBorders>
            <w:shd w:val="clear" w:color="auto" w:fill="FFFFFF"/>
          </w:tcPr>
          <w:p w:rsidR="00DB409E" w:rsidRPr="00810F59" w:rsidRDefault="00F5547F" w:rsidP="00E05CA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տեղեկությունները տվյալների միասնական բազայում </w:t>
            </w:r>
            <w:r w:rsidRPr="00810F59">
              <w:rPr>
                <w:rStyle w:val="Bodytext211pt"/>
                <w:rFonts w:ascii="Sylfaen" w:hAnsi="Sylfaen"/>
                <w:sz w:val="20"/>
                <w:szCs w:val="20"/>
              </w:rPr>
              <w:lastRenderedPageBreak/>
              <w:t>ներառելու մասին ծանուցում</w:t>
            </w:r>
          </w:p>
        </w:tc>
        <w:tc>
          <w:tcPr>
            <w:tcW w:w="3974"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lastRenderedPageBreak/>
              <w:t>ընթացակարգը նախատեսված է տեղեկություններ</w:t>
            </w:r>
            <w:r w:rsidR="00836058" w:rsidRPr="00810F59">
              <w:rPr>
                <w:rStyle w:val="Bodytext211pt"/>
                <w:rFonts w:ascii="Sylfaen" w:hAnsi="Sylfaen"/>
                <w:sz w:val="20"/>
                <w:szCs w:val="20"/>
              </w:rPr>
              <w:t>ն</w:t>
            </w:r>
            <w:r w:rsidRPr="00810F59">
              <w:rPr>
                <w:rStyle w:val="Bodytext211pt"/>
                <w:rFonts w:ascii="Sylfaen" w:hAnsi="Sylfaen"/>
                <w:sz w:val="20"/>
                <w:szCs w:val="20"/>
              </w:rPr>
              <w:t xml:space="preserve"> ուղարկող լիազորված մարմնի կողմից մյուս անդամ </w:t>
            </w:r>
            <w:r w:rsidRPr="00810F59">
              <w:rPr>
                <w:rStyle w:val="Bodytext211pt"/>
                <w:rFonts w:ascii="Sylfaen" w:hAnsi="Sylfaen"/>
                <w:sz w:val="20"/>
                <w:szCs w:val="20"/>
              </w:rPr>
              <w:lastRenderedPageBreak/>
              <w:t xml:space="preserve">պետությունների լիազորված մարմիններին կեղծված, </w:t>
            </w:r>
            <w:r w:rsidR="00F92DA6" w:rsidRPr="00810F59">
              <w:rPr>
                <w:rStyle w:val="Bodytext211pt"/>
                <w:rFonts w:ascii="Sylfaen" w:hAnsi="Sylfaen"/>
                <w:sz w:val="20"/>
                <w:szCs w:val="20"/>
              </w:rPr>
              <w:t xml:space="preserve">նմանակված </w:t>
            </w:r>
            <w:r w:rsidR="0087647C" w:rsidRPr="00810F59">
              <w:rPr>
                <w:rStyle w:val="Bodytext211pt"/>
                <w:rFonts w:ascii="Sylfaen" w:hAnsi="Sylfaen"/>
                <w:sz w:val="20"/>
                <w:szCs w:val="20"/>
              </w:rPr>
              <w:t>(</w:t>
            </w:r>
            <w:r w:rsidRPr="00810F59">
              <w:rPr>
                <w:rStyle w:val="Bodytext211pt"/>
                <w:rFonts w:ascii="Sylfaen" w:hAnsi="Sylfaen"/>
                <w:sz w:val="20"/>
                <w:szCs w:val="20"/>
              </w:rPr>
              <w:t>կոնտրաֆակտ</w:t>
            </w:r>
            <w:r w:rsidR="0087647C" w:rsidRPr="00810F59">
              <w:rPr>
                <w:rStyle w:val="Bodytext211pt"/>
                <w:rFonts w:ascii="Sylfaen" w:hAnsi="Sylfaen"/>
                <w:sz w:val="20"/>
                <w:szCs w:val="20"/>
              </w:rPr>
              <w:t>)</w:t>
            </w:r>
            <w:r w:rsidRPr="00810F59">
              <w:rPr>
                <w:rStyle w:val="Bodytext211pt"/>
                <w:rFonts w:ascii="Sylfaen" w:hAnsi="Sylfaen"/>
                <w:sz w:val="20"/>
                <w:szCs w:val="20"/>
              </w:rPr>
              <w:t xml:space="preserve"> կամ որակի պահանջներին չհամապատասխանող դեղամիջոցների մասին տեղեկությունները տվյալների միասնական բազայում ներառելու մասին ծանուցելու համար</w:t>
            </w:r>
          </w:p>
        </w:tc>
      </w:tr>
      <w:tr w:rsidR="00150A9C" w:rsidRPr="00810F59" w:rsidTr="009A23B5">
        <w:tc>
          <w:tcPr>
            <w:tcW w:w="2420" w:type="dxa"/>
            <w:tcBorders>
              <w:top w:val="single" w:sz="4" w:space="0" w:color="auto"/>
              <w:left w:val="single" w:sz="4" w:space="0" w:color="auto"/>
              <w:bottom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P.MM.03.PRC.008</w:t>
            </w:r>
          </w:p>
        </w:tc>
        <w:tc>
          <w:tcPr>
            <w:tcW w:w="2975" w:type="dxa"/>
            <w:tcBorders>
              <w:top w:val="single" w:sz="4" w:space="0" w:color="auto"/>
              <w:left w:val="single" w:sz="4" w:space="0" w:color="auto"/>
              <w:bottom w:val="single" w:sz="4" w:space="0" w:color="auto"/>
            </w:tcBorders>
            <w:shd w:val="clear" w:color="auto" w:fill="FFFFFF"/>
          </w:tcPr>
          <w:p w:rsidR="00150A9C" w:rsidRPr="00810F59" w:rsidRDefault="00F5547F" w:rsidP="00E05CA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կեղծված, </w:t>
            </w:r>
            <w:r w:rsidR="00F92DA6" w:rsidRPr="00810F59">
              <w:rPr>
                <w:rStyle w:val="Bodytext211pt"/>
                <w:rFonts w:ascii="Sylfaen" w:hAnsi="Sylfaen"/>
                <w:sz w:val="20"/>
                <w:szCs w:val="20"/>
              </w:rPr>
              <w:t xml:space="preserve">նմանակված </w:t>
            </w:r>
            <w:r w:rsidR="0087647C" w:rsidRPr="00810F59">
              <w:rPr>
                <w:rStyle w:val="Bodytext211pt"/>
                <w:rFonts w:ascii="Sylfaen" w:hAnsi="Sylfaen"/>
                <w:sz w:val="20"/>
                <w:szCs w:val="20"/>
              </w:rPr>
              <w:t>(</w:t>
            </w:r>
            <w:r w:rsidRPr="00810F59">
              <w:rPr>
                <w:rStyle w:val="Bodytext211pt"/>
                <w:rFonts w:ascii="Sylfaen" w:hAnsi="Sylfaen"/>
                <w:sz w:val="20"/>
                <w:szCs w:val="20"/>
              </w:rPr>
              <w:t>կոնտրաֆակտ</w:t>
            </w:r>
            <w:r w:rsidR="0087647C" w:rsidRPr="00810F59">
              <w:rPr>
                <w:rStyle w:val="Bodytext211pt"/>
                <w:rFonts w:ascii="Sylfaen" w:hAnsi="Sylfaen"/>
                <w:sz w:val="20"/>
                <w:szCs w:val="20"/>
              </w:rPr>
              <w:t>)</w:t>
            </w:r>
            <w:r w:rsidRPr="00810F59">
              <w:rPr>
                <w:rStyle w:val="Bodytext211pt"/>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 ներկայացնելու հարցման ուղարկում</w:t>
            </w:r>
          </w:p>
        </w:tc>
        <w:tc>
          <w:tcPr>
            <w:tcW w:w="3974" w:type="dxa"/>
            <w:tcBorders>
              <w:top w:val="single" w:sz="4" w:space="0" w:color="auto"/>
              <w:left w:val="single" w:sz="4" w:space="0" w:color="auto"/>
              <w:bottom w:val="single" w:sz="4" w:space="0" w:color="auto"/>
              <w:right w:val="single" w:sz="4" w:space="0" w:color="auto"/>
            </w:tcBorders>
            <w:shd w:val="clear" w:color="auto" w:fill="FFFFFF"/>
            <w:vAlign w:val="center"/>
          </w:tcPr>
          <w:p w:rsidR="00157EDE" w:rsidRPr="00810F59" w:rsidRDefault="00F5547F" w:rsidP="00E05CA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ընթացակարգը նախատեսված է կեղծված, </w:t>
            </w:r>
            <w:r w:rsidR="00F92DA6" w:rsidRPr="00810F59">
              <w:rPr>
                <w:rStyle w:val="Bodytext211pt"/>
                <w:rFonts w:ascii="Sylfaen" w:hAnsi="Sylfaen"/>
                <w:sz w:val="20"/>
                <w:szCs w:val="20"/>
              </w:rPr>
              <w:t xml:space="preserve">նմանակված </w:t>
            </w:r>
            <w:r w:rsidR="0087647C" w:rsidRPr="00810F59">
              <w:rPr>
                <w:rStyle w:val="Bodytext211pt"/>
                <w:rFonts w:ascii="Sylfaen" w:hAnsi="Sylfaen"/>
                <w:sz w:val="20"/>
                <w:szCs w:val="20"/>
              </w:rPr>
              <w:t>(</w:t>
            </w:r>
            <w:r w:rsidRPr="00810F59">
              <w:rPr>
                <w:rStyle w:val="Bodytext211pt"/>
                <w:rFonts w:ascii="Sylfaen" w:hAnsi="Sylfaen"/>
                <w:sz w:val="20"/>
                <w:szCs w:val="20"/>
              </w:rPr>
              <w:t>կոնտրաֆակտ</w:t>
            </w:r>
            <w:r w:rsidR="0087647C" w:rsidRPr="00810F59">
              <w:rPr>
                <w:rStyle w:val="Bodytext211pt"/>
                <w:rFonts w:ascii="Sylfaen" w:hAnsi="Sylfaen"/>
                <w:sz w:val="20"/>
                <w:szCs w:val="20"/>
              </w:rPr>
              <w:t>)</w:t>
            </w:r>
            <w:r w:rsidRPr="00810F59">
              <w:rPr>
                <w:rStyle w:val="Bodytext211pt"/>
                <w:rFonts w:ascii="Sylfaen" w:hAnsi="Sylfaen"/>
                <w:sz w:val="20"/>
                <w:szCs w:val="20"/>
              </w:rPr>
              <w:t xml:space="preserve"> կամ որակի պահանջներին չհամապատասխանող դեղամիջոցների հայտնաբերման փաստին առնչվող լրացուցիչ </w:t>
            </w:r>
            <w:r w:rsidR="005359BD" w:rsidRPr="00810F59">
              <w:rPr>
                <w:rStyle w:val="Bodytext211pt"/>
                <w:rFonts w:ascii="Sylfaen" w:hAnsi="Sylfaen"/>
                <w:sz w:val="20"/>
                <w:szCs w:val="20"/>
              </w:rPr>
              <w:t>տեղեկությունները տեղեկությունն</w:t>
            </w:r>
            <w:r w:rsidRPr="00810F59">
              <w:rPr>
                <w:rStyle w:val="Bodytext211pt"/>
                <w:rFonts w:ascii="Sylfaen" w:hAnsi="Sylfaen"/>
                <w:sz w:val="20"/>
                <w:szCs w:val="20"/>
              </w:rPr>
              <w:t>եր ստացող լիազորված մարմնի կողմից տեղեկություններ</w:t>
            </w:r>
            <w:r w:rsidR="00836058" w:rsidRPr="00810F59">
              <w:rPr>
                <w:rStyle w:val="Bodytext211pt"/>
                <w:rFonts w:ascii="Sylfaen" w:hAnsi="Sylfaen"/>
                <w:sz w:val="20"/>
                <w:szCs w:val="20"/>
              </w:rPr>
              <w:t>ն</w:t>
            </w:r>
            <w:r w:rsidRPr="00810F59">
              <w:rPr>
                <w:rStyle w:val="Bodytext211pt"/>
                <w:rFonts w:ascii="Sylfaen" w:hAnsi="Sylfaen"/>
                <w:sz w:val="20"/>
                <w:szCs w:val="20"/>
              </w:rPr>
              <w:t xml:space="preserve"> ուղարկող լիազորված մարմին ներկայացնելու հարցում ուղարկելու համար</w:t>
            </w:r>
          </w:p>
        </w:tc>
      </w:tr>
      <w:tr w:rsidR="00150A9C" w:rsidRPr="00810F59" w:rsidTr="009A23B5">
        <w:tc>
          <w:tcPr>
            <w:tcW w:w="2420" w:type="dxa"/>
            <w:tcBorders>
              <w:top w:val="single" w:sz="4" w:space="0" w:color="auto"/>
              <w:left w:val="single" w:sz="4" w:space="0" w:color="auto"/>
              <w:bottom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P.MM.03.PRC.009</w:t>
            </w:r>
          </w:p>
        </w:tc>
        <w:tc>
          <w:tcPr>
            <w:tcW w:w="2975" w:type="dxa"/>
            <w:tcBorders>
              <w:top w:val="single" w:sz="4" w:space="0" w:color="auto"/>
              <w:left w:val="single" w:sz="4" w:space="0" w:color="auto"/>
              <w:bottom w:val="single" w:sz="4" w:space="0" w:color="auto"/>
            </w:tcBorders>
            <w:shd w:val="clear" w:color="auto" w:fill="FFFFFF"/>
          </w:tcPr>
          <w:p w:rsidR="00150A9C" w:rsidRPr="00810F59" w:rsidRDefault="00F5547F" w:rsidP="00E05CA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կեղծված, </w:t>
            </w:r>
            <w:r w:rsidR="00F92DA6" w:rsidRPr="00810F59">
              <w:rPr>
                <w:rStyle w:val="Bodytext211pt"/>
                <w:rFonts w:ascii="Sylfaen" w:hAnsi="Sylfaen"/>
                <w:sz w:val="20"/>
                <w:szCs w:val="20"/>
              </w:rPr>
              <w:t xml:space="preserve">նմանակված </w:t>
            </w:r>
            <w:r w:rsidR="0087647C" w:rsidRPr="00810F59">
              <w:rPr>
                <w:rStyle w:val="Bodytext211pt"/>
                <w:rFonts w:ascii="Sylfaen" w:hAnsi="Sylfaen"/>
                <w:sz w:val="20"/>
                <w:szCs w:val="20"/>
              </w:rPr>
              <w:t>(</w:t>
            </w:r>
            <w:r w:rsidRPr="00810F59">
              <w:rPr>
                <w:rStyle w:val="Bodytext211pt"/>
                <w:rFonts w:ascii="Sylfaen" w:hAnsi="Sylfaen"/>
                <w:sz w:val="20"/>
                <w:szCs w:val="20"/>
              </w:rPr>
              <w:t>կոնտրաֆակտ</w:t>
            </w:r>
            <w:r w:rsidR="0087647C" w:rsidRPr="00810F59">
              <w:rPr>
                <w:rStyle w:val="Bodytext211pt"/>
                <w:rFonts w:ascii="Sylfaen" w:hAnsi="Sylfaen"/>
                <w:sz w:val="20"/>
                <w:szCs w:val="20"/>
              </w:rPr>
              <w:t>)</w:t>
            </w:r>
            <w:r w:rsidRPr="00810F59">
              <w:rPr>
                <w:rStyle w:val="Bodytext211pt"/>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տեղեկությունների ստացում</w:t>
            </w:r>
          </w:p>
        </w:tc>
        <w:tc>
          <w:tcPr>
            <w:tcW w:w="3974"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ընթացակարգը նախատեսված կեղծված, </w:t>
            </w:r>
            <w:r w:rsidR="00F92DA6" w:rsidRPr="00810F59">
              <w:rPr>
                <w:rStyle w:val="Bodytext211pt"/>
                <w:rFonts w:ascii="Sylfaen" w:hAnsi="Sylfaen"/>
                <w:sz w:val="20"/>
                <w:szCs w:val="20"/>
              </w:rPr>
              <w:t xml:space="preserve">նմանակված </w:t>
            </w:r>
            <w:r w:rsidR="0087647C" w:rsidRPr="00810F59">
              <w:rPr>
                <w:rStyle w:val="Bodytext211pt"/>
                <w:rFonts w:ascii="Sylfaen" w:hAnsi="Sylfaen"/>
                <w:sz w:val="20"/>
                <w:szCs w:val="20"/>
              </w:rPr>
              <w:t>(</w:t>
            </w:r>
            <w:r w:rsidRPr="00810F59">
              <w:rPr>
                <w:rStyle w:val="Bodytext211pt"/>
                <w:rFonts w:ascii="Sylfaen" w:hAnsi="Sylfaen"/>
                <w:sz w:val="20"/>
                <w:szCs w:val="20"/>
              </w:rPr>
              <w:t>կոնտրաֆակտ</w:t>
            </w:r>
            <w:r w:rsidR="0087647C" w:rsidRPr="00810F59">
              <w:rPr>
                <w:rStyle w:val="Bodytext211pt"/>
                <w:rFonts w:ascii="Sylfaen" w:hAnsi="Sylfaen"/>
                <w:sz w:val="20"/>
                <w:szCs w:val="20"/>
              </w:rPr>
              <w:t>)</w:t>
            </w:r>
            <w:r w:rsidRPr="00810F59">
              <w:rPr>
                <w:rStyle w:val="Bodytext211pt"/>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տեղեկությունները տեղեկություններ</w:t>
            </w:r>
            <w:r w:rsidR="00836058" w:rsidRPr="00810F59">
              <w:rPr>
                <w:rStyle w:val="Bodytext211pt"/>
                <w:rFonts w:ascii="Sylfaen" w:hAnsi="Sylfaen"/>
                <w:sz w:val="20"/>
                <w:szCs w:val="20"/>
              </w:rPr>
              <w:t>ն</w:t>
            </w:r>
            <w:r w:rsidRPr="00810F59">
              <w:rPr>
                <w:rStyle w:val="Bodytext211pt"/>
                <w:rFonts w:ascii="Sylfaen" w:hAnsi="Sylfaen"/>
                <w:sz w:val="20"/>
                <w:szCs w:val="20"/>
              </w:rPr>
              <w:t xml:space="preserve"> ուղարկող լիազորված մարմնի կողմից տեղեկություններ</w:t>
            </w:r>
            <w:r w:rsidR="008D0306" w:rsidRPr="00810F59">
              <w:rPr>
                <w:rStyle w:val="Bodytext211pt"/>
                <w:rFonts w:ascii="Sylfaen" w:hAnsi="Sylfaen"/>
                <w:sz w:val="20"/>
                <w:szCs w:val="20"/>
              </w:rPr>
              <w:t>ն</w:t>
            </w:r>
            <w:r w:rsidRPr="00810F59">
              <w:rPr>
                <w:rStyle w:val="Bodytext211pt"/>
                <w:rFonts w:ascii="Sylfaen" w:hAnsi="Sylfaen"/>
                <w:sz w:val="20"/>
                <w:szCs w:val="20"/>
              </w:rPr>
              <w:t xml:space="preserve"> ստացող լիազորված մարմին ներկայացնելու համար</w:t>
            </w:r>
          </w:p>
        </w:tc>
      </w:tr>
    </w:tbl>
    <w:p w:rsidR="00F5547F" w:rsidRPr="00810F59" w:rsidRDefault="00F5547F" w:rsidP="00E05CA5">
      <w:pPr>
        <w:pStyle w:val="Bodytext20"/>
        <w:shd w:val="clear" w:color="auto" w:fill="auto"/>
        <w:spacing w:before="0" w:after="160" w:line="360" w:lineRule="auto"/>
        <w:ind w:left="1678" w:firstLine="0"/>
        <w:rPr>
          <w:rFonts w:ascii="Sylfaen" w:hAnsi="Sylfaen" w:cs="Sylfaen"/>
          <w:sz w:val="24"/>
          <w:szCs w:val="24"/>
        </w:rPr>
      </w:pPr>
    </w:p>
    <w:p w:rsidR="00150A9C" w:rsidRPr="00810F59" w:rsidRDefault="00F5547F" w:rsidP="00E05CA5">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V. Ընդհանուր գործընթացի տեղեկատվական օբյեկտները</w:t>
      </w:r>
    </w:p>
    <w:p w:rsidR="00150A9C" w:rsidRPr="00810F59" w:rsidRDefault="00F5547F" w:rsidP="00E05CA5">
      <w:pPr>
        <w:pStyle w:val="Bodytext20"/>
        <w:shd w:val="clear" w:color="auto" w:fill="auto"/>
        <w:tabs>
          <w:tab w:val="left" w:pos="1134"/>
        </w:tabs>
        <w:spacing w:before="0" w:after="160" w:line="360" w:lineRule="auto"/>
        <w:ind w:firstLine="567"/>
        <w:rPr>
          <w:rFonts w:ascii="Sylfaen" w:hAnsi="Sylfaen" w:cs="Sylfaen"/>
          <w:spacing w:val="6"/>
          <w:sz w:val="24"/>
          <w:szCs w:val="24"/>
        </w:rPr>
      </w:pPr>
      <w:r w:rsidRPr="00810F59">
        <w:rPr>
          <w:rFonts w:ascii="Sylfaen" w:hAnsi="Sylfaen"/>
          <w:sz w:val="24"/>
          <w:szCs w:val="24"/>
        </w:rPr>
        <w:t>24.</w:t>
      </w:r>
      <w:r w:rsidR="009A23B5" w:rsidRPr="00810F59">
        <w:rPr>
          <w:rFonts w:ascii="Sylfaen" w:hAnsi="Sylfaen"/>
          <w:sz w:val="24"/>
          <w:szCs w:val="24"/>
        </w:rPr>
        <w:tab/>
      </w:r>
      <w:r w:rsidRPr="00810F59">
        <w:rPr>
          <w:rFonts w:ascii="Sylfaen" w:hAnsi="Sylfaen"/>
          <w:sz w:val="24"/>
          <w:szCs w:val="24"/>
        </w:rPr>
        <w:t xml:space="preserve">Տեղեկատվական այն օբյեկտի հատկությունների նկարագրությունը, որի վերաբերյալ կամ որից տեղեկությունները փոխանցվում են ընդհանուր </w:t>
      </w:r>
      <w:r w:rsidRPr="00810F59">
        <w:rPr>
          <w:rFonts w:ascii="Sylfaen" w:hAnsi="Sylfaen"/>
          <w:spacing w:val="6"/>
          <w:sz w:val="24"/>
          <w:szCs w:val="24"/>
        </w:rPr>
        <w:t>գործընթացի մասնակիցների միջ</w:t>
      </w:r>
      <w:r w:rsidR="00044A9D" w:rsidRPr="00810F59">
        <w:rPr>
          <w:rFonts w:ascii="Sylfaen" w:hAnsi="Sylfaen"/>
          <w:spacing w:val="6"/>
          <w:sz w:val="24"/>
          <w:szCs w:val="24"/>
        </w:rPr>
        <w:t>եւ</w:t>
      </w:r>
      <w:r w:rsidRPr="00810F59">
        <w:rPr>
          <w:rFonts w:ascii="Sylfaen" w:hAnsi="Sylfaen"/>
          <w:spacing w:val="6"/>
          <w:sz w:val="24"/>
          <w:szCs w:val="24"/>
        </w:rPr>
        <w:t xml:space="preserve"> փոխգործակցության ընթացքում, բերված է 5-րդ աղյուսակում:</w:t>
      </w:r>
    </w:p>
    <w:p w:rsidR="00E05CA5" w:rsidRPr="00810F59" w:rsidRDefault="00E05CA5">
      <w:pPr>
        <w:rPr>
          <w:rFonts w:ascii="Sylfaen" w:eastAsia="Times New Roman" w:hAnsi="Sylfaen" w:cs="Times New Roman"/>
        </w:rPr>
      </w:pPr>
      <w:r w:rsidRPr="00810F59">
        <w:rPr>
          <w:rFonts w:ascii="Sylfaen" w:hAnsi="Sylfaen"/>
        </w:rPr>
        <w:br w:type="page"/>
      </w:r>
    </w:p>
    <w:p w:rsidR="00150A9C" w:rsidRPr="00810F59" w:rsidRDefault="00F5547F" w:rsidP="003D3ADB">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lastRenderedPageBreak/>
        <w:t>Աղյուսակ 5</w:t>
      </w:r>
    </w:p>
    <w:p w:rsidR="00150A9C" w:rsidRPr="00810F59" w:rsidRDefault="00F5547F" w:rsidP="003D3ADB">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Տեղեկատվական օբյեկտի հատկությունների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2419"/>
        <w:gridCol w:w="2553"/>
        <w:gridCol w:w="4397"/>
      </w:tblGrid>
      <w:tr w:rsidR="00150A9C" w:rsidRPr="00810F59" w:rsidTr="003D3ADB">
        <w:tc>
          <w:tcPr>
            <w:tcW w:w="2419" w:type="dxa"/>
            <w:tcBorders>
              <w:top w:val="single" w:sz="4" w:space="0" w:color="auto"/>
              <w:left w:val="single" w:sz="4" w:space="0" w:color="auto"/>
            </w:tcBorders>
            <w:shd w:val="clear" w:color="auto" w:fill="FFFFFF"/>
            <w:vAlign w:val="center"/>
          </w:tcPr>
          <w:p w:rsidR="00150A9C" w:rsidRPr="00810F59" w:rsidRDefault="00F5547F" w:rsidP="009A23B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Ծածկագրային</w:t>
            </w:r>
            <w:r w:rsidR="009A23B5" w:rsidRPr="00810F59">
              <w:rPr>
                <w:rStyle w:val="Bodytext211pt"/>
                <w:rFonts w:ascii="Sylfaen" w:hAnsi="Sylfaen"/>
                <w:sz w:val="20"/>
                <w:szCs w:val="20"/>
                <w:lang w:val="en-US"/>
              </w:rPr>
              <w:t xml:space="preserve"> </w:t>
            </w:r>
            <w:r w:rsidRPr="00810F59">
              <w:rPr>
                <w:rStyle w:val="Bodytext211pt"/>
                <w:rFonts w:ascii="Sylfaen" w:hAnsi="Sylfaen"/>
                <w:sz w:val="20"/>
                <w:szCs w:val="20"/>
              </w:rPr>
              <w:t>նշագիր</w:t>
            </w:r>
            <w:r w:rsidR="00500604" w:rsidRPr="00810F59">
              <w:rPr>
                <w:rStyle w:val="Bodytext211pt"/>
                <w:rFonts w:ascii="Sylfaen" w:hAnsi="Sylfaen"/>
                <w:sz w:val="20"/>
                <w:szCs w:val="20"/>
              </w:rPr>
              <w:t>ը</w:t>
            </w:r>
          </w:p>
        </w:tc>
        <w:tc>
          <w:tcPr>
            <w:tcW w:w="2553" w:type="dxa"/>
            <w:tcBorders>
              <w:top w:val="single" w:sz="4" w:space="0" w:color="auto"/>
              <w:left w:val="single" w:sz="4" w:space="0" w:color="auto"/>
            </w:tcBorders>
            <w:shd w:val="clear" w:color="auto" w:fill="FFFFFF"/>
          </w:tcPr>
          <w:p w:rsidR="00150A9C" w:rsidRPr="00810F59" w:rsidRDefault="00F5547F" w:rsidP="009A23B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Անվանումը</w:t>
            </w:r>
          </w:p>
        </w:tc>
        <w:tc>
          <w:tcPr>
            <w:tcW w:w="4397" w:type="dxa"/>
            <w:tcBorders>
              <w:top w:val="single" w:sz="4" w:space="0" w:color="auto"/>
              <w:left w:val="single" w:sz="4" w:space="0" w:color="auto"/>
              <w:right w:val="single" w:sz="4" w:space="0" w:color="auto"/>
            </w:tcBorders>
            <w:shd w:val="clear" w:color="auto" w:fill="FFFFFF"/>
          </w:tcPr>
          <w:p w:rsidR="00150A9C" w:rsidRPr="00810F59" w:rsidRDefault="00F5547F" w:rsidP="009A23B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Նկարագրությունը</w:t>
            </w:r>
          </w:p>
        </w:tc>
      </w:tr>
      <w:tr w:rsidR="00150A9C" w:rsidRPr="00810F59" w:rsidTr="003D3ADB">
        <w:tc>
          <w:tcPr>
            <w:tcW w:w="2419" w:type="dxa"/>
            <w:tcBorders>
              <w:top w:val="single" w:sz="4" w:space="0" w:color="auto"/>
              <w:left w:val="single" w:sz="4" w:space="0" w:color="auto"/>
            </w:tcBorders>
            <w:shd w:val="clear" w:color="auto" w:fill="FFFFFF"/>
            <w:vAlign w:val="center"/>
          </w:tcPr>
          <w:p w:rsidR="00150A9C" w:rsidRPr="00810F59" w:rsidRDefault="00F5547F" w:rsidP="009A23B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1</w:t>
            </w:r>
          </w:p>
        </w:tc>
        <w:tc>
          <w:tcPr>
            <w:tcW w:w="2553" w:type="dxa"/>
            <w:tcBorders>
              <w:top w:val="single" w:sz="4" w:space="0" w:color="auto"/>
              <w:left w:val="single" w:sz="4" w:space="0" w:color="auto"/>
            </w:tcBorders>
            <w:shd w:val="clear" w:color="auto" w:fill="FFFFFF"/>
            <w:vAlign w:val="center"/>
          </w:tcPr>
          <w:p w:rsidR="00150A9C" w:rsidRPr="00810F59" w:rsidRDefault="00F5547F" w:rsidP="009A23B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2</w:t>
            </w:r>
          </w:p>
        </w:tc>
        <w:tc>
          <w:tcPr>
            <w:tcW w:w="439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A23B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3</w:t>
            </w:r>
          </w:p>
        </w:tc>
      </w:tr>
      <w:tr w:rsidR="00150A9C" w:rsidRPr="00810F59" w:rsidTr="003D3ADB">
        <w:tc>
          <w:tcPr>
            <w:tcW w:w="2419" w:type="dxa"/>
            <w:tcBorders>
              <w:top w:val="single" w:sz="4" w:space="0" w:color="auto"/>
              <w:left w:val="single" w:sz="4" w:space="0" w:color="auto"/>
              <w:bottom w:val="single" w:sz="4" w:space="0" w:color="auto"/>
            </w:tcBorders>
            <w:shd w:val="clear" w:color="auto" w:fill="FFFFFF"/>
          </w:tcPr>
          <w:p w:rsidR="00150A9C" w:rsidRPr="00810F59" w:rsidRDefault="00F5547F" w:rsidP="009A23B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P.MM.03.BEN.001</w:t>
            </w:r>
          </w:p>
        </w:tc>
        <w:tc>
          <w:tcPr>
            <w:tcW w:w="2553" w:type="dxa"/>
            <w:tcBorders>
              <w:top w:val="single" w:sz="4" w:space="0" w:color="auto"/>
              <w:left w:val="single" w:sz="4" w:space="0" w:color="auto"/>
              <w:bottom w:val="single" w:sz="4" w:space="0" w:color="auto"/>
            </w:tcBorders>
            <w:shd w:val="clear" w:color="auto" w:fill="FFFFFF"/>
          </w:tcPr>
          <w:p w:rsidR="00150A9C" w:rsidRPr="00810F59" w:rsidRDefault="00F5547F" w:rsidP="009A23B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տվյալների միասնական բազա</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9A23B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տեղեկատվական աղբյուր, որը պարունակում է անդամ պետությունների տարածքներում հայտնաբերված՝ կեղծված, </w:t>
            </w:r>
            <w:r w:rsidR="00F92DA6" w:rsidRPr="00810F59">
              <w:rPr>
                <w:rStyle w:val="Bodytext211pt"/>
                <w:rFonts w:ascii="Sylfaen" w:hAnsi="Sylfaen"/>
                <w:sz w:val="20"/>
                <w:szCs w:val="20"/>
              </w:rPr>
              <w:t xml:space="preserve">նմանակված </w:t>
            </w:r>
            <w:r w:rsidR="0087647C" w:rsidRPr="00810F59">
              <w:rPr>
                <w:rStyle w:val="Bodytext211pt"/>
                <w:rFonts w:ascii="Sylfaen" w:hAnsi="Sylfaen"/>
                <w:sz w:val="20"/>
                <w:szCs w:val="20"/>
              </w:rPr>
              <w:t>(</w:t>
            </w:r>
            <w:r w:rsidRPr="00810F59">
              <w:rPr>
                <w:rStyle w:val="Bodytext211pt"/>
                <w:rFonts w:ascii="Sylfaen" w:hAnsi="Sylfaen"/>
                <w:sz w:val="20"/>
                <w:szCs w:val="20"/>
              </w:rPr>
              <w:t>կոնտրաֆակտ</w:t>
            </w:r>
            <w:r w:rsidR="0087647C" w:rsidRPr="00810F59">
              <w:rPr>
                <w:rStyle w:val="Bodytext211pt"/>
                <w:rFonts w:ascii="Sylfaen" w:hAnsi="Sylfaen"/>
                <w:sz w:val="20"/>
                <w:szCs w:val="20"/>
              </w:rPr>
              <w:t>)</w:t>
            </w:r>
            <w:r w:rsidRPr="00810F59">
              <w:rPr>
                <w:rStyle w:val="Bodytext211pt"/>
                <w:rFonts w:ascii="Sylfaen" w:hAnsi="Sylfaen"/>
                <w:sz w:val="20"/>
                <w:szCs w:val="20"/>
              </w:rPr>
              <w:t xml:space="preserve"> կամ որակի պահանջներին չհամապատասխանող դեղամիջոցների մասին տեղեկություններ</w:t>
            </w:r>
          </w:p>
        </w:tc>
      </w:tr>
    </w:tbl>
    <w:p w:rsidR="003D3ADB" w:rsidRPr="00810F59" w:rsidRDefault="003D3ADB" w:rsidP="009A23B5">
      <w:pPr>
        <w:pStyle w:val="Bodytext20"/>
        <w:shd w:val="clear" w:color="auto" w:fill="auto"/>
        <w:spacing w:before="0" w:after="160" w:line="341" w:lineRule="auto"/>
        <w:ind w:left="567" w:right="566" w:firstLine="0"/>
        <w:jc w:val="center"/>
        <w:rPr>
          <w:rFonts w:ascii="Sylfaen" w:hAnsi="Sylfaen"/>
          <w:sz w:val="24"/>
          <w:szCs w:val="24"/>
        </w:rPr>
      </w:pPr>
    </w:p>
    <w:p w:rsidR="00150A9C" w:rsidRPr="00810F59" w:rsidRDefault="00F5547F" w:rsidP="003D3ADB">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VI. Ընդհանուր գործընթացի մասնակիցների պատասխանատվությունը</w:t>
      </w:r>
    </w:p>
    <w:p w:rsidR="00150A9C" w:rsidRPr="00810F59" w:rsidRDefault="00F5547F" w:rsidP="003D3AD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25.</w:t>
      </w:r>
      <w:r w:rsidR="009A23B5" w:rsidRPr="00810F59">
        <w:rPr>
          <w:rFonts w:ascii="Sylfaen" w:hAnsi="Sylfaen"/>
          <w:sz w:val="24"/>
          <w:szCs w:val="24"/>
        </w:rPr>
        <w:tab/>
      </w:r>
      <w:r w:rsidRPr="00810F59">
        <w:rPr>
          <w:rFonts w:ascii="Sylfaen" w:hAnsi="Sylfaen"/>
          <w:sz w:val="24"/>
          <w:szCs w:val="24"/>
        </w:rPr>
        <w:t xml:space="preserve">Տեղեկությունների ամբողջական ու ժամանակին փոխանցումն ապահովելուն ուղղված պահանջները չկատարելու համար տեղեկատվական փոխգործակցությանը մասնակցող՝ Հանձնաժողովի պաշտոնատար անձինք </w:t>
      </w:r>
      <w:r w:rsidR="00044A9D" w:rsidRPr="00810F59">
        <w:rPr>
          <w:rFonts w:ascii="Sylfaen" w:hAnsi="Sylfaen"/>
          <w:sz w:val="24"/>
          <w:szCs w:val="24"/>
        </w:rPr>
        <w:t>եւ</w:t>
      </w:r>
      <w:r w:rsidRPr="00810F59">
        <w:rPr>
          <w:rFonts w:ascii="Sylfaen" w:hAnsi="Sylfaen"/>
          <w:sz w:val="24"/>
          <w:szCs w:val="24"/>
        </w:rPr>
        <w:t xml:space="preserve"> աշխատակիցները կարգապահական պատասխանատվության են ենթարկվում «Եվրասիական տնտեսական միության մասին» 2014 թվականի մայիսի 29-ի պայմանագրին, Միության իրավունքի մաս կազմող մյուս միջազգային պայմանագրերին </w:t>
      </w:r>
      <w:r w:rsidR="00044A9D" w:rsidRPr="00810F59">
        <w:rPr>
          <w:rFonts w:ascii="Sylfaen" w:hAnsi="Sylfaen"/>
          <w:sz w:val="24"/>
          <w:szCs w:val="24"/>
        </w:rPr>
        <w:t>եւ</w:t>
      </w:r>
      <w:r w:rsidRPr="00810F59">
        <w:rPr>
          <w:rFonts w:ascii="Sylfaen" w:hAnsi="Sylfaen"/>
          <w:sz w:val="24"/>
          <w:szCs w:val="24"/>
        </w:rPr>
        <w:t xml:space="preserve"> ակտերին համապատասխան, իսկ անդամ պետությունների լիազորված մարմինների պաշտոնատար անձինք </w:t>
      </w:r>
      <w:r w:rsidR="00044A9D" w:rsidRPr="00810F59">
        <w:rPr>
          <w:rFonts w:ascii="Sylfaen" w:hAnsi="Sylfaen"/>
          <w:sz w:val="24"/>
          <w:szCs w:val="24"/>
        </w:rPr>
        <w:t>եւ</w:t>
      </w:r>
      <w:r w:rsidRPr="00810F59">
        <w:rPr>
          <w:rFonts w:ascii="Sylfaen" w:hAnsi="Sylfaen"/>
          <w:sz w:val="24"/>
          <w:szCs w:val="24"/>
        </w:rPr>
        <w:t xml:space="preserve"> աշխատակիցները՝ անդամ պետությունների օրենսդրությանը համապատասխան:</w:t>
      </w:r>
    </w:p>
    <w:p w:rsidR="003171C1" w:rsidRPr="00810F59" w:rsidRDefault="003171C1" w:rsidP="003D3ADB">
      <w:pPr>
        <w:pStyle w:val="Bodytext20"/>
        <w:shd w:val="clear" w:color="auto" w:fill="auto"/>
        <w:spacing w:before="0" w:after="160" w:line="360" w:lineRule="auto"/>
        <w:ind w:firstLine="0"/>
        <w:rPr>
          <w:rFonts w:ascii="Sylfaen" w:hAnsi="Sylfaen" w:cs="Sylfaen"/>
          <w:sz w:val="24"/>
          <w:szCs w:val="24"/>
        </w:rPr>
      </w:pPr>
    </w:p>
    <w:p w:rsidR="00150A9C" w:rsidRPr="00810F59" w:rsidRDefault="00F5547F" w:rsidP="003D3ADB">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VII. Ընդհանուր գործընթացի տեղեկատուներն ու դասակարգիչները</w:t>
      </w:r>
    </w:p>
    <w:p w:rsidR="00150A9C" w:rsidRPr="00810F59" w:rsidRDefault="00F5547F" w:rsidP="003D3AD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26.</w:t>
      </w:r>
      <w:r w:rsidR="009A23B5" w:rsidRPr="00810F59">
        <w:rPr>
          <w:rFonts w:ascii="Sylfaen" w:hAnsi="Sylfaen"/>
          <w:sz w:val="24"/>
          <w:szCs w:val="24"/>
        </w:rPr>
        <w:tab/>
      </w:r>
      <w:r w:rsidRPr="00810F59">
        <w:rPr>
          <w:rFonts w:ascii="Sylfaen" w:hAnsi="Sylfaen"/>
          <w:sz w:val="24"/>
          <w:szCs w:val="24"/>
        </w:rPr>
        <w:t xml:space="preserve">Ընդհանուր գործընթացի տեղեկատուների </w:t>
      </w:r>
      <w:r w:rsidR="00044A9D" w:rsidRPr="00810F59">
        <w:rPr>
          <w:rFonts w:ascii="Sylfaen" w:hAnsi="Sylfaen"/>
          <w:sz w:val="24"/>
          <w:szCs w:val="24"/>
        </w:rPr>
        <w:t>եւ</w:t>
      </w:r>
      <w:r w:rsidRPr="00810F59">
        <w:rPr>
          <w:rFonts w:ascii="Sylfaen" w:hAnsi="Sylfaen"/>
          <w:sz w:val="24"/>
          <w:szCs w:val="24"/>
        </w:rPr>
        <w:t xml:space="preserve"> դասակարգիչների ցանկը բերված է 6-րդ աղյուսակում:</w:t>
      </w:r>
    </w:p>
    <w:p w:rsidR="003D3ADB" w:rsidRPr="00810F59" w:rsidRDefault="003D3ADB">
      <w:pPr>
        <w:rPr>
          <w:rFonts w:ascii="Sylfaen" w:eastAsia="Times New Roman" w:hAnsi="Sylfaen" w:cs="Sylfaen"/>
        </w:rPr>
      </w:pPr>
      <w:r w:rsidRPr="00810F59">
        <w:rPr>
          <w:rFonts w:ascii="Sylfaen" w:hAnsi="Sylfaen" w:cs="Sylfaen"/>
        </w:rPr>
        <w:br w:type="page"/>
      </w:r>
    </w:p>
    <w:p w:rsidR="00150A9C" w:rsidRPr="00810F59" w:rsidRDefault="00F5547F" w:rsidP="003D3ADB">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lastRenderedPageBreak/>
        <w:t>Աղյուսակ 6</w:t>
      </w:r>
    </w:p>
    <w:p w:rsidR="00150A9C" w:rsidRPr="00810F59" w:rsidRDefault="00F5547F" w:rsidP="003D3ADB">
      <w:pPr>
        <w:pStyle w:val="Tablecaption0"/>
        <w:shd w:val="clear" w:color="auto" w:fill="auto"/>
        <w:spacing w:after="160" w:line="360" w:lineRule="auto"/>
        <w:jc w:val="center"/>
        <w:rPr>
          <w:rFonts w:ascii="Sylfaen" w:hAnsi="Sylfaen" w:cs="Sylfaen"/>
          <w:sz w:val="24"/>
          <w:szCs w:val="24"/>
        </w:rPr>
      </w:pPr>
      <w:r w:rsidRPr="00810F59">
        <w:rPr>
          <w:rFonts w:ascii="Sylfaen" w:hAnsi="Sylfaen"/>
          <w:sz w:val="24"/>
          <w:szCs w:val="24"/>
        </w:rPr>
        <w:t>Ընդհանուր գործընթացի տեղեկատուների եւ դասակարգիչների ցանկը</w:t>
      </w:r>
    </w:p>
    <w:tbl>
      <w:tblPr>
        <w:tblOverlap w:val="never"/>
        <w:tblW w:w="9369" w:type="dxa"/>
        <w:tblLayout w:type="fixed"/>
        <w:tblCellMar>
          <w:left w:w="10" w:type="dxa"/>
          <w:right w:w="10" w:type="dxa"/>
        </w:tblCellMar>
        <w:tblLook w:val="0000" w:firstRow="0" w:lastRow="0" w:firstColumn="0" w:lastColumn="0" w:noHBand="0" w:noVBand="0"/>
      </w:tblPr>
      <w:tblGrid>
        <w:gridCol w:w="1858"/>
        <w:gridCol w:w="2506"/>
        <w:gridCol w:w="1777"/>
        <w:gridCol w:w="3228"/>
      </w:tblGrid>
      <w:tr w:rsidR="00150A9C" w:rsidRPr="00810F59" w:rsidTr="00E05CA5">
        <w:trPr>
          <w:tblHeader/>
        </w:trPr>
        <w:tc>
          <w:tcPr>
            <w:tcW w:w="1858" w:type="dxa"/>
            <w:tcBorders>
              <w:top w:val="single" w:sz="4" w:space="0" w:color="auto"/>
              <w:left w:val="single" w:sz="4" w:space="0" w:color="auto"/>
            </w:tcBorders>
            <w:shd w:val="clear" w:color="auto" w:fill="FFFFFF"/>
            <w:vAlign w:val="center"/>
          </w:tcPr>
          <w:p w:rsidR="00150A9C" w:rsidRPr="00810F59" w:rsidRDefault="00F5547F" w:rsidP="003D3AD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Ծածկագրային</w:t>
            </w:r>
            <w:r w:rsidR="009A23B5" w:rsidRPr="00810F59">
              <w:rPr>
                <w:rStyle w:val="Bodytext211pt"/>
                <w:rFonts w:ascii="Sylfaen" w:hAnsi="Sylfaen"/>
                <w:sz w:val="20"/>
                <w:szCs w:val="20"/>
                <w:lang w:val="en-US"/>
              </w:rPr>
              <w:t xml:space="preserve"> </w:t>
            </w:r>
            <w:r w:rsidRPr="00810F59">
              <w:rPr>
                <w:rStyle w:val="Bodytext211pt"/>
                <w:rFonts w:ascii="Sylfaen" w:hAnsi="Sylfaen"/>
                <w:sz w:val="20"/>
                <w:szCs w:val="20"/>
              </w:rPr>
              <w:t>նշագիրը</w:t>
            </w:r>
          </w:p>
        </w:tc>
        <w:tc>
          <w:tcPr>
            <w:tcW w:w="2506" w:type="dxa"/>
            <w:tcBorders>
              <w:top w:val="single" w:sz="4" w:space="0" w:color="auto"/>
              <w:left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Անվանումը</w:t>
            </w:r>
          </w:p>
        </w:tc>
        <w:tc>
          <w:tcPr>
            <w:tcW w:w="1777" w:type="dxa"/>
            <w:tcBorders>
              <w:top w:val="single" w:sz="4" w:space="0" w:color="auto"/>
              <w:left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Տեսակը</w:t>
            </w:r>
          </w:p>
        </w:tc>
        <w:tc>
          <w:tcPr>
            <w:tcW w:w="3228" w:type="dxa"/>
            <w:tcBorders>
              <w:top w:val="single" w:sz="4" w:space="0" w:color="auto"/>
              <w:left w:val="single" w:sz="4" w:space="0" w:color="auto"/>
              <w:right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Նկարագրությունը</w:t>
            </w:r>
          </w:p>
        </w:tc>
      </w:tr>
      <w:tr w:rsidR="00150A9C" w:rsidRPr="00810F59" w:rsidTr="00E05CA5">
        <w:tc>
          <w:tcPr>
            <w:tcW w:w="1858" w:type="dxa"/>
            <w:tcBorders>
              <w:top w:val="single" w:sz="4" w:space="0" w:color="auto"/>
              <w:left w:val="single" w:sz="4" w:space="0" w:color="auto"/>
            </w:tcBorders>
            <w:shd w:val="clear" w:color="auto" w:fill="FFFFFF"/>
            <w:vAlign w:val="center"/>
          </w:tcPr>
          <w:p w:rsidR="00150A9C" w:rsidRPr="00810F59" w:rsidRDefault="00F5547F" w:rsidP="003D3AD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1</w:t>
            </w:r>
          </w:p>
        </w:tc>
        <w:tc>
          <w:tcPr>
            <w:tcW w:w="2506" w:type="dxa"/>
            <w:tcBorders>
              <w:top w:val="single" w:sz="4" w:space="0" w:color="auto"/>
              <w:left w:val="single" w:sz="4" w:space="0" w:color="auto"/>
            </w:tcBorders>
            <w:shd w:val="clear" w:color="auto" w:fill="FFFFFF"/>
            <w:vAlign w:val="center"/>
          </w:tcPr>
          <w:p w:rsidR="00150A9C" w:rsidRPr="00810F59" w:rsidRDefault="00F5547F" w:rsidP="003D3AD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2</w:t>
            </w:r>
          </w:p>
        </w:tc>
        <w:tc>
          <w:tcPr>
            <w:tcW w:w="1777" w:type="dxa"/>
            <w:tcBorders>
              <w:top w:val="single" w:sz="4" w:space="0" w:color="auto"/>
              <w:left w:val="single" w:sz="4" w:space="0" w:color="auto"/>
            </w:tcBorders>
            <w:shd w:val="clear" w:color="auto" w:fill="FFFFFF"/>
            <w:vAlign w:val="center"/>
          </w:tcPr>
          <w:p w:rsidR="00150A9C" w:rsidRPr="00810F59" w:rsidRDefault="00F5547F" w:rsidP="003D3AD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3</w:t>
            </w:r>
          </w:p>
        </w:tc>
        <w:tc>
          <w:tcPr>
            <w:tcW w:w="3228"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3D3AD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4</w:t>
            </w:r>
          </w:p>
        </w:tc>
      </w:tr>
      <w:tr w:rsidR="00150A9C" w:rsidRPr="00810F59" w:rsidTr="00E05CA5">
        <w:tc>
          <w:tcPr>
            <w:tcW w:w="1858" w:type="dxa"/>
            <w:tcBorders>
              <w:top w:val="single" w:sz="4" w:space="0" w:color="auto"/>
              <w:left w:val="single" w:sz="4" w:space="0" w:color="auto"/>
            </w:tcBorders>
            <w:shd w:val="clear" w:color="auto" w:fill="FFFFFF"/>
          </w:tcPr>
          <w:p w:rsidR="00150A9C"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P.CLS.009</w:t>
            </w:r>
          </w:p>
        </w:tc>
        <w:tc>
          <w:tcPr>
            <w:tcW w:w="2506" w:type="dxa"/>
            <w:tcBorders>
              <w:top w:val="single" w:sz="4" w:space="0" w:color="auto"/>
              <w:left w:val="single" w:sz="4" w:space="0" w:color="auto"/>
            </w:tcBorders>
            <w:shd w:val="clear" w:color="auto" w:fill="FFFFFF"/>
          </w:tcPr>
          <w:p w:rsidR="00150A9C"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չափման միավորների միջազգային դասակարգիչ</w:t>
            </w:r>
          </w:p>
        </w:tc>
        <w:tc>
          <w:tcPr>
            <w:tcW w:w="1777" w:type="dxa"/>
            <w:tcBorders>
              <w:top w:val="single" w:sz="4" w:space="0" w:color="auto"/>
              <w:left w:val="single" w:sz="4" w:space="0" w:color="auto"/>
            </w:tcBorders>
            <w:shd w:val="clear" w:color="auto" w:fill="FFFFFF"/>
          </w:tcPr>
          <w:p w:rsidR="009375C1"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դասակարգիչ</w:t>
            </w:r>
          </w:p>
        </w:tc>
        <w:tc>
          <w:tcPr>
            <w:tcW w:w="3228"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Fonts w:ascii="Sylfaen" w:hAnsi="Sylfaen" w:cs="Sylfaen"/>
                <w:sz w:val="20"/>
                <w:szCs w:val="20"/>
              </w:rPr>
              <w:t>պարունակում</w:t>
            </w:r>
            <w:r w:rsidRPr="00810F59">
              <w:rPr>
                <w:rFonts w:ascii="Sylfaen" w:hAnsi="Sylfaen"/>
                <w:sz w:val="20"/>
                <w:szCs w:val="20"/>
              </w:rPr>
              <w:t xml:space="preserve"> </w:t>
            </w:r>
            <w:r w:rsidRPr="00810F59">
              <w:rPr>
                <w:rFonts w:ascii="Sylfaen" w:hAnsi="Sylfaen" w:cs="Sylfaen"/>
                <w:sz w:val="20"/>
                <w:szCs w:val="20"/>
              </w:rPr>
              <w:t>է</w:t>
            </w:r>
            <w:r w:rsidRPr="00810F59">
              <w:rPr>
                <w:rFonts w:ascii="Sylfaen" w:hAnsi="Sylfaen"/>
                <w:sz w:val="20"/>
                <w:szCs w:val="20"/>
              </w:rPr>
              <w:t xml:space="preserve"> </w:t>
            </w:r>
            <w:r w:rsidRPr="00810F59">
              <w:rPr>
                <w:rFonts w:ascii="Sylfaen" w:hAnsi="Sylfaen" w:cs="Sylfaen"/>
                <w:sz w:val="20"/>
                <w:szCs w:val="20"/>
              </w:rPr>
              <w:t>չափման</w:t>
            </w:r>
            <w:r w:rsidRPr="00810F59">
              <w:rPr>
                <w:rFonts w:ascii="Sylfaen" w:hAnsi="Sylfaen"/>
                <w:sz w:val="20"/>
                <w:szCs w:val="20"/>
              </w:rPr>
              <w:t xml:space="preserve"> </w:t>
            </w:r>
            <w:r w:rsidRPr="00810F59">
              <w:rPr>
                <w:rFonts w:ascii="Sylfaen" w:hAnsi="Sylfaen" w:cs="Sylfaen"/>
                <w:sz w:val="20"/>
                <w:szCs w:val="20"/>
              </w:rPr>
              <w:t>միավորների</w:t>
            </w:r>
            <w:r w:rsidRPr="00810F59">
              <w:rPr>
                <w:rFonts w:ascii="Sylfaen" w:hAnsi="Sylfaen"/>
                <w:sz w:val="20"/>
                <w:szCs w:val="20"/>
              </w:rPr>
              <w:t xml:space="preserve"> </w:t>
            </w:r>
            <w:r w:rsidRPr="00810F59">
              <w:rPr>
                <w:rFonts w:ascii="Sylfaen" w:hAnsi="Sylfaen" w:cs="Sylfaen"/>
                <w:sz w:val="20"/>
                <w:szCs w:val="20"/>
              </w:rPr>
              <w:t>ծածկագրերի</w:t>
            </w:r>
            <w:r w:rsidRPr="00810F59">
              <w:rPr>
                <w:rFonts w:ascii="Sylfaen" w:hAnsi="Sylfaen"/>
                <w:sz w:val="20"/>
                <w:szCs w:val="20"/>
              </w:rPr>
              <w:t xml:space="preserve"> </w:t>
            </w:r>
            <w:r w:rsidR="00044A9D" w:rsidRPr="00810F59">
              <w:rPr>
                <w:rFonts w:ascii="Sylfaen" w:hAnsi="Sylfaen" w:cs="Sylfaen"/>
                <w:sz w:val="20"/>
                <w:szCs w:val="20"/>
              </w:rPr>
              <w:t>եւ</w:t>
            </w:r>
            <w:r w:rsidRPr="00810F59">
              <w:rPr>
                <w:rFonts w:ascii="Sylfaen" w:hAnsi="Sylfaen"/>
                <w:sz w:val="20"/>
                <w:szCs w:val="20"/>
              </w:rPr>
              <w:t xml:space="preserve"> </w:t>
            </w:r>
            <w:r w:rsidRPr="00810F59">
              <w:rPr>
                <w:rFonts w:ascii="Sylfaen" w:hAnsi="Sylfaen" w:cs="Sylfaen"/>
                <w:sz w:val="20"/>
                <w:szCs w:val="20"/>
              </w:rPr>
              <w:t>անվանումների</w:t>
            </w:r>
            <w:r w:rsidRPr="00810F59">
              <w:rPr>
                <w:rFonts w:ascii="Sylfaen" w:hAnsi="Sylfaen"/>
                <w:sz w:val="20"/>
                <w:szCs w:val="20"/>
              </w:rPr>
              <w:t xml:space="preserve"> </w:t>
            </w:r>
            <w:r w:rsidRPr="00810F59">
              <w:rPr>
                <w:rFonts w:ascii="Sylfaen" w:hAnsi="Sylfaen" w:cs="Sylfaen"/>
                <w:sz w:val="20"/>
                <w:szCs w:val="20"/>
              </w:rPr>
              <w:t>ցանկը՝</w:t>
            </w:r>
            <w:r w:rsidRPr="00810F59">
              <w:rPr>
                <w:rFonts w:ascii="Sylfaen" w:hAnsi="Sylfaen"/>
                <w:sz w:val="20"/>
                <w:szCs w:val="20"/>
              </w:rPr>
              <w:t xml:space="preserve"> </w:t>
            </w:r>
            <w:r w:rsidRPr="00810F59">
              <w:rPr>
                <w:rFonts w:ascii="Sylfaen" w:hAnsi="Sylfaen" w:cs="Sylfaen"/>
                <w:sz w:val="20"/>
                <w:szCs w:val="20"/>
              </w:rPr>
              <w:t>Միավորված</w:t>
            </w:r>
            <w:r w:rsidRPr="00810F59">
              <w:rPr>
                <w:rFonts w:ascii="Sylfaen" w:hAnsi="Sylfaen"/>
                <w:sz w:val="20"/>
                <w:szCs w:val="20"/>
              </w:rPr>
              <w:t xml:space="preserve"> </w:t>
            </w:r>
            <w:r w:rsidRPr="00810F59">
              <w:rPr>
                <w:rFonts w:ascii="Sylfaen" w:hAnsi="Sylfaen" w:cs="Sylfaen"/>
                <w:sz w:val="20"/>
                <w:szCs w:val="20"/>
              </w:rPr>
              <w:t>ազգերի</w:t>
            </w:r>
            <w:r w:rsidRPr="00810F59">
              <w:rPr>
                <w:rFonts w:ascii="Sylfaen" w:hAnsi="Sylfaen"/>
                <w:sz w:val="20"/>
                <w:szCs w:val="20"/>
              </w:rPr>
              <w:t xml:space="preserve"> </w:t>
            </w:r>
            <w:r w:rsidRPr="00810F59">
              <w:rPr>
                <w:rFonts w:ascii="Sylfaen" w:hAnsi="Sylfaen" w:cs="Sylfaen"/>
                <w:sz w:val="20"/>
                <w:szCs w:val="20"/>
              </w:rPr>
              <w:t>կազմակերպության</w:t>
            </w:r>
            <w:r w:rsidRPr="00810F59">
              <w:rPr>
                <w:rFonts w:ascii="Sylfaen" w:hAnsi="Sylfaen"/>
                <w:sz w:val="20"/>
                <w:szCs w:val="20"/>
              </w:rPr>
              <w:t xml:space="preserve"> </w:t>
            </w:r>
            <w:r w:rsidRPr="00810F59">
              <w:rPr>
                <w:rFonts w:ascii="Sylfaen" w:hAnsi="Sylfaen" w:cs="Sylfaen"/>
                <w:sz w:val="20"/>
                <w:szCs w:val="20"/>
              </w:rPr>
              <w:t>Եվրոպական</w:t>
            </w:r>
            <w:r w:rsidRPr="00810F59">
              <w:rPr>
                <w:rFonts w:ascii="Sylfaen" w:hAnsi="Sylfaen"/>
                <w:sz w:val="20"/>
                <w:szCs w:val="20"/>
              </w:rPr>
              <w:t xml:space="preserve"> </w:t>
            </w:r>
            <w:r w:rsidRPr="00810F59">
              <w:rPr>
                <w:rFonts w:ascii="Sylfaen" w:hAnsi="Sylfaen" w:cs="Sylfaen"/>
                <w:sz w:val="20"/>
                <w:szCs w:val="20"/>
              </w:rPr>
              <w:t>տնտեսական</w:t>
            </w:r>
            <w:r w:rsidRPr="00810F59">
              <w:rPr>
                <w:rFonts w:ascii="Sylfaen" w:hAnsi="Sylfaen"/>
                <w:sz w:val="20"/>
                <w:szCs w:val="20"/>
              </w:rPr>
              <w:t xml:space="preserve"> </w:t>
            </w:r>
            <w:r w:rsidRPr="00810F59">
              <w:rPr>
                <w:rFonts w:ascii="Sylfaen" w:hAnsi="Sylfaen" w:cs="Sylfaen"/>
                <w:sz w:val="20"/>
                <w:szCs w:val="20"/>
              </w:rPr>
              <w:t>հանձնաժողովի</w:t>
            </w:r>
            <w:r w:rsidRPr="00810F59">
              <w:rPr>
                <w:rFonts w:ascii="Sylfaen" w:hAnsi="Sylfaen"/>
                <w:sz w:val="20"/>
                <w:szCs w:val="20"/>
              </w:rPr>
              <w:t xml:space="preserve"> </w:t>
            </w:r>
            <w:r w:rsidRPr="00810F59">
              <w:rPr>
                <w:rFonts w:ascii="Sylfaen" w:hAnsi="Sylfaen" w:cs="Sylfaen"/>
                <w:sz w:val="20"/>
                <w:szCs w:val="20"/>
              </w:rPr>
              <w:t>թիվ</w:t>
            </w:r>
            <w:r w:rsidRPr="00810F59">
              <w:rPr>
                <w:rFonts w:ascii="Sylfaen" w:hAnsi="Sylfaen"/>
                <w:sz w:val="20"/>
                <w:szCs w:val="20"/>
              </w:rPr>
              <w:t xml:space="preserve"> 20 </w:t>
            </w:r>
            <w:r w:rsidRPr="00810F59">
              <w:rPr>
                <w:rFonts w:ascii="Sylfaen" w:hAnsi="Sylfaen" w:cs="Sylfaen"/>
                <w:sz w:val="20"/>
                <w:szCs w:val="20"/>
              </w:rPr>
              <w:t>հանձնարարականին</w:t>
            </w:r>
            <w:r w:rsidRPr="00810F59">
              <w:rPr>
                <w:rFonts w:ascii="Sylfaen" w:hAnsi="Sylfaen"/>
                <w:sz w:val="20"/>
                <w:szCs w:val="20"/>
              </w:rPr>
              <w:t xml:space="preserve"> </w:t>
            </w:r>
            <w:r w:rsidRPr="00810F59">
              <w:rPr>
                <w:rFonts w:ascii="Sylfaen" w:hAnsi="Sylfaen" w:cs="Sylfaen"/>
                <w:sz w:val="20"/>
                <w:szCs w:val="20"/>
              </w:rPr>
              <w:t>համապատասխան</w:t>
            </w:r>
          </w:p>
        </w:tc>
      </w:tr>
      <w:tr w:rsidR="00150A9C" w:rsidRPr="00810F59" w:rsidTr="00E05CA5">
        <w:tc>
          <w:tcPr>
            <w:tcW w:w="1858" w:type="dxa"/>
            <w:tcBorders>
              <w:top w:val="single" w:sz="4" w:space="0" w:color="auto"/>
              <w:left w:val="single" w:sz="4" w:space="0" w:color="auto"/>
              <w:bottom w:val="single" w:sz="4" w:space="0" w:color="auto"/>
            </w:tcBorders>
            <w:shd w:val="clear" w:color="auto" w:fill="FFFFFF"/>
          </w:tcPr>
          <w:p w:rsidR="00150A9C"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P.CLS.019</w:t>
            </w:r>
          </w:p>
        </w:tc>
        <w:tc>
          <w:tcPr>
            <w:tcW w:w="2506" w:type="dxa"/>
            <w:tcBorders>
              <w:top w:val="single" w:sz="4" w:space="0" w:color="auto"/>
              <w:left w:val="single" w:sz="4" w:space="0" w:color="auto"/>
              <w:bottom w:val="single" w:sz="4" w:space="0" w:color="auto"/>
            </w:tcBorders>
            <w:shd w:val="clear" w:color="auto" w:fill="FFFFFF"/>
          </w:tcPr>
          <w:p w:rsidR="009375C1"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աշխարհի երկրների դասակարգիչ</w:t>
            </w:r>
          </w:p>
        </w:tc>
        <w:tc>
          <w:tcPr>
            <w:tcW w:w="1777" w:type="dxa"/>
            <w:tcBorders>
              <w:top w:val="single" w:sz="4" w:space="0" w:color="auto"/>
              <w:left w:val="single" w:sz="4" w:space="0" w:color="auto"/>
              <w:bottom w:val="single" w:sz="4" w:space="0" w:color="auto"/>
            </w:tcBorders>
            <w:shd w:val="clear" w:color="auto" w:fill="FFFFFF"/>
          </w:tcPr>
          <w:p w:rsidR="009375C1"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դասակարգիչ</w:t>
            </w:r>
          </w:p>
        </w:tc>
        <w:tc>
          <w:tcPr>
            <w:tcW w:w="3228"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 xml:space="preserve">պարունակում է երկրների անվանումների ցանկը </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 դրանց ծածկագրերը՝ ISO 3166-1 ստանդարտին համապատասխան</w:t>
            </w:r>
          </w:p>
        </w:tc>
      </w:tr>
      <w:tr w:rsidR="00150A9C" w:rsidRPr="00810F59" w:rsidTr="00E05CA5">
        <w:tc>
          <w:tcPr>
            <w:tcW w:w="1858" w:type="dxa"/>
            <w:tcBorders>
              <w:top w:val="single" w:sz="4" w:space="0" w:color="auto"/>
              <w:left w:val="single" w:sz="4" w:space="0" w:color="auto"/>
            </w:tcBorders>
            <w:shd w:val="clear" w:color="auto" w:fill="FFFFFF"/>
          </w:tcPr>
          <w:p w:rsidR="00150A9C"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P.CLS.038</w:t>
            </w:r>
          </w:p>
        </w:tc>
        <w:tc>
          <w:tcPr>
            <w:tcW w:w="2506" w:type="dxa"/>
            <w:tcBorders>
              <w:top w:val="single" w:sz="4" w:space="0" w:color="auto"/>
              <w:left w:val="single" w:sz="4" w:space="0" w:color="auto"/>
            </w:tcBorders>
            <w:shd w:val="clear" w:color="auto" w:fill="FFFFFF"/>
          </w:tcPr>
          <w:p w:rsidR="00157EDE"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դեղամիջոցների</w:t>
            </w:r>
            <w:r w:rsidRPr="00810F59">
              <w:rPr>
                <w:rFonts w:ascii="Sylfaen" w:hAnsi="Sylfaen"/>
                <w:sz w:val="20"/>
                <w:szCs w:val="20"/>
              </w:rPr>
              <w:t xml:space="preserve"> </w:t>
            </w:r>
            <w:r w:rsidR="00500604" w:rsidRPr="00810F59">
              <w:rPr>
                <w:rStyle w:val="Bodytext211pt"/>
                <w:rFonts w:ascii="Sylfaen" w:hAnsi="Sylfaen"/>
                <w:sz w:val="20"/>
                <w:szCs w:val="20"/>
              </w:rPr>
              <w:t>չարտոնագրված</w:t>
            </w:r>
            <w:r w:rsidR="00500604" w:rsidRPr="00810F59">
              <w:rPr>
                <w:rFonts w:ascii="Sylfaen" w:hAnsi="Sylfaen"/>
                <w:sz w:val="20"/>
                <w:szCs w:val="20"/>
              </w:rPr>
              <w:t xml:space="preserve"> </w:t>
            </w:r>
            <w:r w:rsidRPr="00810F59">
              <w:rPr>
                <w:rStyle w:val="Bodytext211pt"/>
                <w:rFonts w:ascii="Sylfaen" w:hAnsi="Sylfaen"/>
                <w:sz w:val="20"/>
                <w:szCs w:val="20"/>
              </w:rPr>
              <w:t>միջազգային անվանումների տեղեկատու</w:t>
            </w:r>
          </w:p>
        </w:tc>
        <w:tc>
          <w:tcPr>
            <w:tcW w:w="1777" w:type="dxa"/>
            <w:tcBorders>
              <w:top w:val="single" w:sz="4" w:space="0" w:color="auto"/>
              <w:left w:val="single" w:sz="4" w:space="0" w:color="auto"/>
            </w:tcBorders>
            <w:shd w:val="clear" w:color="auto" w:fill="FFFFFF"/>
          </w:tcPr>
          <w:p w:rsidR="009375C1"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տեղեկատու</w:t>
            </w:r>
          </w:p>
        </w:tc>
        <w:tc>
          <w:tcPr>
            <w:tcW w:w="3228" w:type="dxa"/>
            <w:tcBorders>
              <w:top w:val="single" w:sz="4" w:space="0" w:color="auto"/>
              <w:left w:val="single" w:sz="4" w:space="0" w:color="auto"/>
              <w:right w:val="single" w:sz="4" w:space="0" w:color="auto"/>
            </w:tcBorders>
            <w:shd w:val="clear" w:color="auto" w:fill="FFFFFF"/>
          </w:tcPr>
          <w:p w:rsidR="00157EDE"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 xml:space="preserve">պարունակում է դեղամիջոցների ծածկագրերի </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 չ</w:t>
            </w:r>
            <w:r w:rsidR="00500604" w:rsidRPr="00810F59">
              <w:rPr>
                <w:rStyle w:val="Bodytext211pt"/>
                <w:rFonts w:ascii="Sylfaen" w:hAnsi="Sylfaen"/>
                <w:sz w:val="20"/>
                <w:szCs w:val="20"/>
              </w:rPr>
              <w:t xml:space="preserve">արտոնագրված </w:t>
            </w:r>
            <w:r w:rsidRPr="00810F59">
              <w:rPr>
                <w:rStyle w:val="Bodytext211pt"/>
                <w:rFonts w:ascii="Sylfaen" w:hAnsi="Sylfaen"/>
                <w:sz w:val="20"/>
                <w:szCs w:val="20"/>
              </w:rPr>
              <w:t>միջազգային</w:t>
            </w:r>
            <w:r w:rsidRPr="00810F59">
              <w:rPr>
                <w:rFonts w:ascii="Sylfaen" w:hAnsi="Sylfaen"/>
                <w:sz w:val="20"/>
                <w:szCs w:val="20"/>
              </w:rPr>
              <w:t xml:space="preserve"> </w:t>
            </w:r>
            <w:r w:rsidRPr="00810F59">
              <w:rPr>
                <w:rStyle w:val="Bodytext211pt"/>
                <w:rFonts w:ascii="Sylfaen" w:hAnsi="Sylfaen"/>
                <w:sz w:val="20"/>
                <w:szCs w:val="20"/>
              </w:rPr>
              <w:t>անվանումների</w:t>
            </w:r>
            <w:r w:rsidRPr="00810F59">
              <w:rPr>
                <w:rFonts w:ascii="Sylfaen" w:hAnsi="Sylfaen"/>
                <w:sz w:val="20"/>
                <w:szCs w:val="20"/>
              </w:rPr>
              <w:t xml:space="preserve"> </w:t>
            </w:r>
            <w:r w:rsidRPr="00810F59">
              <w:rPr>
                <w:rStyle w:val="Bodytext211pt"/>
                <w:rFonts w:ascii="Sylfaen" w:hAnsi="Sylfaen"/>
                <w:sz w:val="20"/>
                <w:szCs w:val="20"/>
              </w:rPr>
              <w:t>ցանկը</w:t>
            </w:r>
          </w:p>
        </w:tc>
      </w:tr>
      <w:tr w:rsidR="00150A9C" w:rsidRPr="00810F59" w:rsidTr="00E05CA5">
        <w:tc>
          <w:tcPr>
            <w:tcW w:w="1858" w:type="dxa"/>
            <w:tcBorders>
              <w:top w:val="single" w:sz="4" w:space="0" w:color="auto"/>
              <w:left w:val="single" w:sz="4" w:space="0" w:color="auto"/>
            </w:tcBorders>
            <w:shd w:val="clear" w:color="auto" w:fill="FFFFFF"/>
          </w:tcPr>
          <w:p w:rsidR="00150A9C"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P.CLS.039</w:t>
            </w:r>
          </w:p>
        </w:tc>
        <w:tc>
          <w:tcPr>
            <w:tcW w:w="2506" w:type="dxa"/>
            <w:tcBorders>
              <w:top w:val="single" w:sz="4" w:space="0" w:color="auto"/>
              <w:left w:val="single" w:sz="4" w:space="0" w:color="auto"/>
            </w:tcBorders>
            <w:shd w:val="clear" w:color="auto" w:fill="FFFFFF"/>
          </w:tcPr>
          <w:p w:rsidR="00150A9C"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 xml:space="preserve">դեղապատրաստուկների կազմի մեջ մտնող ազդող նյութերի դեղաչափերի </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 խտության չափման միավորների դասակարգիչ</w:t>
            </w:r>
          </w:p>
        </w:tc>
        <w:tc>
          <w:tcPr>
            <w:tcW w:w="1777" w:type="dxa"/>
            <w:tcBorders>
              <w:top w:val="single" w:sz="4" w:space="0" w:color="auto"/>
              <w:left w:val="single" w:sz="4" w:space="0" w:color="auto"/>
            </w:tcBorders>
            <w:shd w:val="clear" w:color="auto" w:fill="FFFFFF"/>
          </w:tcPr>
          <w:p w:rsidR="009375C1"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դասակարգիչ</w:t>
            </w:r>
          </w:p>
        </w:tc>
        <w:tc>
          <w:tcPr>
            <w:tcW w:w="3228"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պարունակում է ազդող</w:t>
            </w:r>
            <w:r w:rsidR="00500604" w:rsidRPr="00810F59">
              <w:rPr>
                <w:rStyle w:val="Bodytext211pt"/>
                <w:rFonts w:ascii="Sylfaen" w:hAnsi="Sylfaen"/>
                <w:sz w:val="20"/>
                <w:szCs w:val="20"/>
              </w:rPr>
              <w:t xml:space="preserve"> </w:t>
            </w:r>
            <w:r w:rsidR="0087647C" w:rsidRPr="00810F59">
              <w:rPr>
                <w:rStyle w:val="Bodytext211pt0"/>
                <w:rFonts w:ascii="Sylfaen" w:hAnsi="Sylfaen"/>
                <w:sz w:val="20"/>
                <w:szCs w:val="20"/>
              </w:rPr>
              <w:t xml:space="preserve">նյութերի դեղաչափերի </w:t>
            </w:r>
            <w:r w:rsidR="00044A9D" w:rsidRPr="00810F59">
              <w:rPr>
                <w:rStyle w:val="Bodytext211pt0"/>
                <w:rFonts w:ascii="Sylfaen" w:hAnsi="Sylfaen"/>
                <w:sz w:val="20"/>
                <w:szCs w:val="20"/>
              </w:rPr>
              <w:t>եւ</w:t>
            </w:r>
            <w:r w:rsidR="0087647C" w:rsidRPr="00810F59">
              <w:rPr>
                <w:rStyle w:val="Bodytext211pt0"/>
                <w:rFonts w:ascii="Sylfaen" w:hAnsi="Sylfaen"/>
                <w:sz w:val="20"/>
                <w:szCs w:val="20"/>
              </w:rPr>
              <w:t xml:space="preserve"> խտության քանակական արտահայտման համար</w:t>
            </w:r>
            <w:r w:rsidRPr="00810F59">
              <w:rPr>
                <w:rFonts w:ascii="Sylfaen" w:hAnsi="Sylfaen"/>
                <w:sz w:val="20"/>
                <w:szCs w:val="20"/>
              </w:rPr>
              <w:t xml:space="preserve"> </w:t>
            </w:r>
            <w:r w:rsidRPr="00810F59">
              <w:rPr>
                <w:rFonts w:ascii="Sylfaen" w:hAnsi="Sylfaen" w:cs="Sylfaen"/>
                <w:sz w:val="20"/>
                <w:szCs w:val="20"/>
              </w:rPr>
              <w:t>դեղագործության</w:t>
            </w:r>
            <w:r w:rsidRPr="00810F59">
              <w:rPr>
                <w:rFonts w:ascii="Sylfaen" w:hAnsi="Sylfaen"/>
                <w:sz w:val="20"/>
                <w:szCs w:val="20"/>
              </w:rPr>
              <w:t xml:space="preserve"> </w:t>
            </w:r>
            <w:r w:rsidRPr="00810F59">
              <w:rPr>
                <w:rFonts w:ascii="Sylfaen" w:hAnsi="Sylfaen" w:cs="Sylfaen"/>
                <w:sz w:val="20"/>
                <w:szCs w:val="20"/>
              </w:rPr>
              <w:t>մեջ</w:t>
            </w:r>
            <w:r w:rsidRPr="00810F59">
              <w:rPr>
                <w:rFonts w:ascii="Sylfaen" w:hAnsi="Sylfaen"/>
                <w:sz w:val="20"/>
                <w:szCs w:val="20"/>
              </w:rPr>
              <w:t xml:space="preserve"> </w:t>
            </w:r>
            <w:r w:rsidRPr="00810F59">
              <w:rPr>
                <w:rFonts w:ascii="Sylfaen" w:hAnsi="Sylfaen" w:cs="Sylfaen"/>
                <w:sz w:val="20"/>
                <w:szCs w:val="20"/>
              </w:rPr>
              <w:t>օգտագործվող</w:t>
            </w:r>
            <w:r w:rsidRPr="00810F59">
              <w:rPr>
                <w:rFonts w:ascii="Sylfaen" w:hAnsi="Sylfaen"/>
                <w:sz w:val="20"/>
                <w:szCs w:val="20"/>
              </w:rPr>
              <w:t xml:space="preserve"> </w:t>
            </w:r>
            <w:r w:rsidRPr="00810F59">
              <w:rPr>
                <w:rFonts w:ascii="Sylfaen" w:hAnsi="Sylfaen" w:cs="Sylfaen"/>
                <w:sz w:val="20"/>
                <w:szCs w:val="20"/>
              </w:rPr>
              <w:t>չափման</w:t>
            </w:r>
            <w:r w:rsidRPr="00810F59">
              <w:rPr>
                <w:rFonts w:ascii="Sylfaen" w:hAnsi="Sylfaen"/>
                <w:sz w:val="20"/>
                <w:szCs w:val="20"/>
              </w:rPr>
              <w:t xml:space="preserve"> </w:t>
            </w:r>
            <w:r w:rsidRPr="00810F59">
              <w:rPr>
                <w:rFonts w:ascii="Sylfaen" w:hAnsi="Sylfaen" w:cs="Sylfaen"/>
                <w:sz w:val="20"/>
                <w:szCs w:val="20"/>
              </w:rPr>
              <w:t>միավորների</w:t>
            </w:r>
            <w:r w:rsidRPr="00810F59">
              <w:rPr>
                <w:rFonts w:ascii="Sylfaen" w:hAnsi="Sylfaen"/>
                <w:sz w:val="20"/>
                <w:szCs w:val="20"/>
              </w:rPr>
              <w:t xml:space="preserve"> </w:t>
            </w:r>
            <w:r w:rsidRPr="00810F59">
              <w:rPr>
                <w:rFonts w:ascii="Sylfaen" w:hAnsi="Sylfaen" w:cs="Sylfaen"/>
                <w:sz w:val="20"/>
                <w:szCs w:val="20"/>
              </w:rPr>
              <w:t>ծածկագրերի</w:t>
            </w:r>
            <w:r w:rsidRPr="00810F59">
              <w:rPr>
                <w:rFonts w:ascii="Sylfaen" w:hAnsi="Sylfaen"/>
                <w:sz w:val="20"/>
                <w:szCs w:val="20"/>
              </w:rPr>
              <w:t xml:space="preserve"> </w:t>
            </w:r>
            <w:r w:rsidR="00044A9D" w:rsidRPr="00810F59">
              <w:rPr>
                <w:rFonts w:ascii="Sylfaen" w:hAnsi="Sylfaen" w:cs="Sylfaen"/>
                <w:sz w:val="20"/>
                <w:szCs w:val="20"/>
              </w:rPr>
              <w:t>եւ</w:t>
            </w:r>
            <w:r w:rsidRPr="00810F59">
              <w:rPr>
                <w:rFonts w:ascii="Sylfaen" w:hAnsi="Sylfaen"/>
                <w:sz w:val="20"/>
                <w:szCs w:val="20"/>
              </w:rPr>
              <w:t xml:space="preserve"> </w:t>
            </w:r>
            <w:r w:rsidRPr="00810F59">
              <w:rPr>
                <w:rFonts w:ascii="Sylfaen" w:hAnsi="Sylfaen" w:cs="Sylfaen"/>
                <w:sz w:val="20"/>
                <w:szCs w:val="20"/>
              </w:rPr>
              <w:t>անվանումների</w:t>
            </w:r>
            <w:r w:rsidRPr="00810F59">
              <w:rPr>
                <w:rFonts w:ascii="Sylfaen" w:hAnsi="Sylfaen"/>
                <w:sz w:val="20"/>
                <w:szCs w:val="20"/>
              </w:rPr>
              <w:t xml:space="preserve"> </w:t>
            </w:r>
            <w:r w:rsidRPr="00810F59">
              <w:rPr>
                <w:rFonts w:ascii="Sylfaen" w:hAnsi="Sylfaen" w:cs="Sylfaen"/>
                <w:sz w:val="20"/>
                <w:szCs w:val="20"/>
              </w:rPr>
              <w:t>ցանկը</w:t>
            </w:r>
          </w:p>
        </w:tc>
      </w:tr>
      <w:tr w:rsidR="00150A9C" w:rsidRPr="00810F59" w:rsidTr="00E05CA5">
        <w:tc>
          <w:tcPr>
            <w:tcW w:w="1858" w:type="dxa"/>
            <w:tcBorders>
              <w:top w:val="single" w:sz="4" w:space="0" w:color="auto"/>
              <w:left w:val="single" w:sz="4" w:space="0" w:color="auto"/>
            </w:tcBorders>
            <w:shd w:val="clear" w:color="auto" w:fill="FFFFFF"/>
          </w:tcPr>
          <w:p w:rsidR="00150A9C"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P.CLS.041</w:t>
            </w:r>
          </w:p>
        </w:tc>
        <w:tc>
          <w:tcPr>
            <w:tcW w:w="2506" w:type="dxa"/>
            <w:tcBorders>
              <w:top w:val="single" w:sz="4" w:space="0" w:color="auto"/>
              <w:left w:val="single" w:sz="4" w:space="0" w:color="auto"/>
            </w:tcBorders>
            <w:shd w:val="clear" w:color="auto" w:fill="FFFFFF"/>
          </w:tcPr>
          <w:p w:rsidR="009375C1"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դեղաձ</w:t>
            </w:r>
            <w:r w:rsidR="00044A9D" w:rsidRPr="00810F59">
              <w:rPr>
                <w:rStyle w:val="Bodytext211pt"/>
                <w:rFonts w:ascii="Sylfaen" w:hAnsi="Sylfaen"/>
                <w:sz w:val="20"/>
                <w:szCs w:val="20"/>
              </w:rPr>
              <w:t>եւ</w:t>
            </w:r>
            <w:r w:rsidRPr="00810F59">
              <w:rPr>
                <w:rStyle w:val="Bodytext211pt"/>
                <w:rFonts w:ascii="Sylfaen" w:hAnsi="Sylfaen"/>
                <w:sz w:val="20"/>
                <w:szCs w:val="20"/>
              </w:rPr>
              <w:t>երի անվանացանկ</w:t>
            </w:r>
          </w:p>
        </w:tc>
        <w:tc>
          <w:tcPr>
            <w:tcW w:w="1777" w:type="dxa"/>
            <w:tcBorders>
              <w:top w:val="single" w:sz="4" w:space="0" w:color="auto"/>
              <w:left w:val="single" w:sz="4" w:space="0" w:color="auto"/>
            </w:tcBorders>
            <w:shd w:val="clear" w:color="auto" w:fill="FFFFFF"/>
          </w:tcPr>
          <w:p w:rsidR="009375C1"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դասակարգիչ</w:t>
            </w:r>
          </w:p>
        </w:tc>
        <w:tc>
          <w:tcPr>
            <w:tcW w:w="3228"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պարունակում է դեղաձ</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երի ծածկագրերի </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 անվանումների ցանկը</w:t>
            </w:r>
          </w:p>
        </w:tc>
      </w:tr>
      <w:tr w:rsidR="00150A9C" w:rsidRPr="00810F59" w:rsidTr="00E05CA5">
        <w:trPr>
          <w:trHeight w:val="2134"/>
        </w:trPr>
        <w:tc>
          <w:tcPr>
            <w:tcW w:w="1858" w:type="dxa"/>
            <w:tcBorders>
              <w:top w:val="single" w:sz="4" w:space="0" w:color="auto"/>
              <w:left w:val="single" w:sz="4" w:space="0" w:color="auto"/>
            </w:tcBorders>
            <w:shd w:val="clear" w:color="auto" w:fill="FFFFFF"/>
          </w:tcPr>
          <w:p w:rsidR="00150A9C"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P.CLS.044</w:t>
            </w:r>
          </w:p>
        </w:tc>
        <w:tc>
          <w:tcPr>
            <w:tcW w:w="2506" w:type="dxa"/>
            <w:tcBorders>
              <w:top w:val="single" w:sz="4" w:space="0" w:color="auto"/>
              <w:left w:val="single" w:sz="4" w:space="0" w:color="auto"/>
            </w:tcBorders>
            <w:shd w:val="clear" w:color="auto" w:fill="FFFFFF"/>
          </w:tcPr>
          <w:p w:rsidR="009375C1"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դեղապատրաստուկների փաթեթվածքի լրակազմող միջոցների տեղեկատու</w:t>
            </w:r>
          </w:p>
        </w:tc>
        <w:tc>
          <w:tcPr>
            <w:tcW w:w="1777" w:type="dxa"/>
            <w:tcBorders>
              <w:top w:val="single" w:sz="4" w:space="0" w:color="auto"/>
              <w:left w:val="single" w:sz="4" w:space="0" w:color="auto"/>
            </w:tcBorders>
            <w:shd w:val="clear" w:color="auto" w:fill="FFFFFF"/>
          </w:tcPr>
          <w:p w:rsidR="009375C1"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տեղեկատու</w:t>
            </w:r>
          </w:p>
        </w:tc>
        <w:tc>
          <w:tcPr>
            <w:tcW w:w="3228"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պարունակում է դեղապատրաստուկի</w:t>
            </w:r>
            <w:r w:rsidR="00500604" w:rsidRPr="00810F59">
              <w:rPr>
                <w:rStyle w:val="Bodytext211pt"/>
                <w:rFonts w:ascii="Sylfaen" w:hAnsi="Sylfaen"/>
                <w:sz w:val="20"/>
                <w:szCs w:val="20"/>
              </w:rPr>
              <w:t xml:space="preserve"> </w:t>
            </w:r>
            <w:r w:rsidRPr="00810F59">
              <w:rPr>
                <w:rStyle w:val="Bodytext211pt"/>
                <w:rFonts w:ascii="Sylfaen" w:hAnsi="Sylfaen"/>
                <w:sz w:val="20"/>
                <w:szCs w:val="20"/>
              </w:rPr>
              <w:t>երկրորդային</w:t>
            </w:r>
            <w:r w:rsidRPr="00810F59">
              <w:rPr>
                <w:rFonts w:ascii="Sylfaen" w:hAnsi="Sylfaen"/>
                <w:sz w:val="20"/>
                <w:szCs w:val="20"/>
              </w:rPr>
              <w:t xml:space="preserve"> (</w:t>
            </w:r>
            <w:r w:rsidRPr="00810F59">
              <w:rPr>
                <w:rFonts w:ascii="Sylfaen" w:hAnsi="Sylfaen" w:cs="Sylfaen"/>
                <w:sz w:val="20"/>
                <w:szCs w:val="20"/>
              </w:rPr>
              <w:t>սպառողական</w:t>
            </w:r>
            <w:r w:rsidRPr="00810F59">
              <w:rPr>
                <w:rFonts w:ascii="Sylfaen" w:hAnsi="Sylfaen"/>
                <w:sz w:val="20"/>
                <w:szCs w:val="20"/>
              </w:rPr>
              <w:t xml:space="preserve">) </w:t>
            </w:r>
            <w:r w:rsidRPr="00810F59">
              <w:rPr>
                <w:rStyle w:val="Bodytext211pt"/>
                <w:rFonts w:ascii="Sylfaen" w:hAnsi="Sylfaen"/>
                <w:sz w:val="20"/>
                <w:szCs w:val="20"/>
              </w:rPr>
              <w:t>փաթեթվածքում</w:t>
            </w:r>
            <w:r w:rsidRPr="00810F59">
              <w:rPr>
                <w:rFonts w:ascii="Sylfaen" w:hAnsi="Sylfaen"/>
                <w:sz w:val="20"/>
                <w:szCs w:val="20"/>
              </w:rPr>
              <w:t xml:space="preserve"> </w:t>
            </w:r>
            <w:r w:rsidRPr="00810F59">
              <w:rPr>
                <w:rStyle w:val="Bodytext211pt"/>
                <w:rFonts w:ascii="Sylfaen" w:hAnsi="Sylfaen"/>
                <w:sz w:val="20"/>
                <w:szCs w:val="20"/>
              </w:rPr>
              <w:t>պարունակվող՝</w:t>
            </w:r>
            <w:r w:rsidRPr="00810F59">
              <w:rPr>
                <w:rFonts w:ascii="Sylfaen" w:hAnsi="Sylfaen"/>
                <w:sz w:val="20"/>
                <w:szCs w:val="20"/>
              </w:rPr>
              <w:t xml:space="preserve"> </w:t>
            </w:r>
            <w:r w:rsidRPr="00810F59">
              <w:rPr>
                <w:rStyle w:val="Bodytext211pt"/>
                <w:rFonts w:ascii="Sylfaen" w:hAnsi="Sylfaen"/>
                <w:sz w:val="20"/>
                <w:szCs w:val="20"/>
              </w:rPr>
              <w:t>կոմպլեկտավորող</w:t>
            </w:r>
            <w:r w:rsidRPr="00810F59">
              <w:rPr>
                <w:rFonts w:ascii="Sylfaen" w:hAnsi="Sylfaen"/>
                <w:sz w:val="20"/>
                <w:szCs w:val="20"/>
              </w:rPr>
              <w:t xml:space="preserve"> </w:t>
            </w:r>
            <w:r w:rsidRPr="00810F59">
              <w:rPr>
                <w:rStyle w:val="Bodytext211pt"/>
                <w:rFonts w:ascii="Sylfaen" w:hAnsi="Sylfaen"/>
                <w:sz w:val="20"/>
                <w:szCs w:val="20"/>
              </w:rPr>
              <w:t>միջոցների</w:t>
            </w:r>
            <w:r w:rsidRPr="00810F59">
              <w:rPr>
                <w:rFonts w:ascii="Sylfaen" w:hAnsi="Sylfaen"/>
                <w:sz w:val="20"/>
                <w:szCs w:val="20"/>
              </w:rPr>
              <w:t xml:space="preserve"> </w:t>
            </w:r>
            <w:r w:rsidRPr="00810F59">
              <w:rPr>
                <w:rFonts w:ascii="Sylfaen" w:hAnsi="Sylfaen" w:cs="Sylfaen"/>
                <w:sz w:val="20"/>
                <w:szCs w:val="20"/>
              </w:rPr>
              <w:t>ծածկագրերի</w:t>
            </w:r>
            <w:r w:rsidRPr="00810F59">
              <w:rPr>
                <w:rFonts w:ascii="Sylfaen" w:hAnsi="Sylfaen"/>
                <w:sz w:val="20"/>
                <w:szCs w:val="20"/>
              </w:rPr>
              <w:t xml:space="preserve"> </w:t>
            </w:r>
            <w:r w:rsidR="00044A9D" w:rsidRPr="00810F59">
              <w:rPr>
                <w:rFonts w:ascii="Sylfaen" w:hAnsi="Sylfaen" w:cs="Sylfaen"/>
                <w:sz w:val="20"/>
                <w:szCs w:val="20"/>
              </w:rPr>
              <w:t>եւ</w:t>
            </w:r>
            <w:r w:rsidRPr="00810F59">
              <w:rPr>
                <w:rFonts w:ascii="Sylfaen" w:hAnsi="Sylfaen"/>
                <w:sz w:val="20"/>
                <w:szCs w:val="20"/>
              </w:rPr>
              <w:t xml:space="preserve"> </w:t>
            </w:r>
            <w:r w:rsidRPr="00810F59">
              <w:rPr>
                <w:rFonts w:ascii="Sylfaen" w:hAnsi="Sylfaen" w:cs="Sylfaen"/>
                <w:sz w:val="20"/>
                <w:szCs w:val="20"/>
              </w:rPr>
              <w:t>անվանումների</w:t>
            </w:r>
            <w:r w:rsidRPr="00810F59">
              <w:rPr>
                <w:rFonts w:ascii="Sylfaen" w:hAnsi="Sylfaen"/>
                <w:sz w:val="20"/>
                <w:szCs w:val="20"/>
              </w:rPr>
              <w:t xml:space="preserve"> </w:t>
            </w:r>
            <w:r w:rsidRPr="00810F59">
              <w:rPr>
                <w:rFonts w:ascii="Sylfaen" w:hAnsi="Sylfaen" w:cs="Sylfaen"/>
                <w:sz w:val="20"/>
                <w:szCs w:val="20"/>
              </w:rPr>
              <w:t>ցանկը</w:t>
            </w:r>
          </w:p>
        </w:tc>
      </w:tr>
      <w:tr w:rsidR="00150A9C" w:rsidRPr="00810F59" w:rsidTr="00E05CA5">
        <w:trPr>
          <w:trHeight w:val="1013"/>
        </w:trPr>
        <w:tc>
          <w:tcPr>
            <w:tcW w:w="1858" w:type="dxa"/>
            <w:tcBorders>
              <w:top w:val="single" w:sz="4" w:space="0" w:color="auto"/>
              <w:left w:val="single" w:sz="4" w:space="0" w:color="auto"/>
              <w:bottom w:val="single" w:sz="4" w:space="0" w:color="auto"/>
            </w:tcBorders>
            <w:shd w:val="clear" w:color="auto" w:fill="FFFFFF"/>
          </w:tcPr>
          <w:p w:rsidR="00150A9C"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P.CLS.046</w:t>
            </w:r>
          </w:p>
        </w:tc>
        <w:tc>
          <w:tcPr>
            <w:tcW w:w="2506" w:type="dxa"/>
            <w:tcBorders>
              <w:top w:val="single" w:sz="4" w:space="0" w:color="auto"/>
              <w:left w:val="single" w:sz="4" w:space="0" w:color="auto"/>
              <w:bottom w:val="single" w:sz="4" w:space="0" w:color="auto"/>
            </w:tcBorders>
            <w:shd w:val="clear" w:color="auto" w:fill="FFFFFF"/>
          </w:tcPr>
          <w:p w:rsidR="009375C1"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դեղաբուսական հումքի տեղեկատու</w:t>
            </w:r>
          </w:p>
        </w:tc>
        <w:tc>
          <w:tcPr>
            <w:tcW w:w="1777" w:type="dxa"/>
            <w:tcBorders>
              <w:top w:val="single" w:sz="4" w:space="0" w:color="auto"/>
              <w:left w:val="single" w:sz="4" w:space="0" w:color="auto"/>
              <w:bottom w:val="single" w:sz="4" w:space="0" w:color="auto"/>
            </w:tcBorders>
            <w:shd w:val="clear" w:color="auto" w:fill="FFFFFF"/>
          </w:tcPr>
          <w:p w:rsidR="009375C1"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տեղեկատու</w:t>
            </w:r>
          </w:p>
        </w:tc>
        <w:tc>
          <w:tcPr>
            <w:tcW w:w="3228"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 xml:space="preserve">պարունակում է դեղաբուսական հումքի ծածկագրերի </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 անվանումների ցանկը</w:t>
            </w:r>
          </w:p>
        </w:tc>
      </w:tr>
      <w:tr w:rsidR="00150A9C" w:rsidRPr="00810F59" w:rsidTr="00E05CA5">
        <w:tc>
          <w:tcPr>
            <w:tcW w:w="1858" w:type="dxa"/>
            <w:tcBorders>
              <w:top w:val="single" w:sz="4" w:space="0" w:color="auto"/>
              <w:left w:val="single" w:sz="4" w:space="0" w:color="auto"/>
            </w:tcBorders>
            <w:shd w:val="clear" w:color="auto" w:fill="FFFFFF"/>
          </w:tcPr>
          <w:p w:rsidR="00150A9C"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lastRenderedPageBreak/>
              <w:t>P.CLS.069</w:t>
            </w:r>
          </w:p>
        </w:tc>
        <w:tc>
          <w:tcPr>
            <w:tcW w:w="2506" w:type="dxa"/>
            <w:tcBorders>
              <w:top w:val="single" w:sz="4" w:space="0" w:color="auto"/>
              <w:left w:val="single" w:sz="4" w:space="0" w:color="auto"/>
            </w:tcBorders>
            <w:shd w:val="clear" w:color="auto" w:fill="FFFFFF"/>
          </w:tcPr>
          <w:p w:rsidR="009375C1"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դեղամիջոցների առաջնային փաթեթվածքների տեսակների դասակարգիչ</w:t>
            </w:r>
          </w:p>
        </w:tc>
        <w:tc>
          <w:tcPr>
            <w:tcW w:w="1777" w:type="dxa"/>
            <w:tcBorders>
              <w:top w:val="single" w:sz="4" w:space="0" w:color="auto"/>
              <w:left w:val="single" w:sz="4" w:space="0" w:color="auto"/>
            </w:tcBorders>
            <w:shd w:val="clear" w:color="auto" w:fill="FFFFFF"/>
          </w:tcPr>
          <w:p w:rsidR="009375C1" w:rsidRPr="00810F59" w:rsidRDefault="00F5547F"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դասակարգիչ</w:t>
            </w:r>
          </w:p>
        </w:tc>
        <w:tc>
          <w:tcPr>
            <w:tcW w:w="3228" w:type="dxa"/>
            <w:tcBorders>
              <w:top w:val="single" w:sz="4" w:space="0" w:color="auto"/>
              <w:left w:val="single" w:sz="4" w:space="0" w:color="auto"/>
              <w:right w:val="single" w:sz="4" w:space="0" w:color="auto"/>
            </w:tcBorders>
            <w:shd w:val="clear" w:color="auto" w:fill="FFFFFF"/>
            <w:vAlign w:val="center"/>
          </w:tcPr>
          <w:p w:rsidR="00150A9C" w:rsidRPr="00810F59" w:rsidRDefault="00500604" w:rsidP="00E05CA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պ</w:t>
            </w:r>
            <w:r w:rsidR="00F5547F" w:rsidRPr="00810F59">
              <w:rPr>
                <w:rStyle w:val="Bodytext211pt"/>
                <w:rFonts w:ascii="Sylfaen" w:hAnsi="Sylfaen"/>
                <w:sz w:val="20"/>
                <w:szCs w:val="20"/>
              </w:rPr>
              <w:t>արունակում</w:t>
            </w:r>
            <w:r w:rsidRPr="00810F59">
              <w:rPr>
                <w:rStyle w:val="Bodytext211pt"/>
                <w:rFonts w:ascii="Sylfaen" w:hAnsi="Sylfaen"/>
                <w:sz w:val="20"/>
                <w:szCs w:val="20"/>
              </w:rPr>
              <w:t xml:space="preserve"> </w:t>
            </w:r>
            <w:r w:rsidR="00F5547F" w:rsidRPr="00810F59">
              <w:rPr>
                <w:rFonts w:ascii="Sylfaen" w:hAnsi="Sylfaen" w:cs="Sylfaen"/>
                <w:sz w:val="20"/>
                <w:szCs w:val="20"/>
              </w:rPr>
              <w:t>է</w:t>
            </w:r>
            <w:r w:rsidR="00F5547F" w:rsidRPr="00810F59">
              <w:rPr>
                <w:rFonts w:ascii="Sylfaen" w:hAnsi="Sylfaen"/>
                <w:sz w:val="20"/>
                <w:szCs w:val="20"/>
              </w:rPr>
              <w:t xml:space="preserve"> </w:t>
            </w:r>
            <w:r w:rsidR="00F5547F" w:rsidRPr="00810F59">
              <w:rPr>
                <w:rFonts w:ascii="Sylfaen" w:hAnsi="Sylfaen" w:cs="Sylfaen"/>
                <w:sz w:val="20"/>
                <w:szCs w:val="20"/>
              </w:rPr>
              <w:t>դեղապատրաստուկների</w:t>
            </w:r>
            <w:r w:rsidR="00F5547F" w:rsidRPr="00810F59">
              <w:rPr>
                <w:rFonts w:ascii="Sylfaen" w:hAnsi="Sylfaen"/>
                <w:sz w:val="20"/>
                <w:szCs w:val="20"/>
              </w:rPr>
              <w:t xml:space="preserve"> </w:t>
            </w:r>
            <w:r w:rsidR="00F5547F" w:rsidRPr="00810F59">
              <w:rPr>
                <w:rFonts w:ascii="Sylfaen" w:hAnsi="Sylfaen" w:cs="Sylfaen"/>
                <w:sz w:val="20"/>
                <w:szCs w:val="20"/>
              </w:rPr>
              <w:t>առաջնային</w:t>
            </w:r>
            <w:r w:rsidR="00F5547F" w:rsidRPr="00810F59">
              <w:rPr>
                <w:rFonts w:ascii="Sylfaen" w:hAnsi="Sylfaen"/>
                <w:sz w:val="20"/>
                <w:szCs w:val="20"/>
              </w:rPr>
              <w:t xml:space="preserve"> </w:t>
            </w:r>
            <w:r w:rsidR="00F5547F" w:rsidRPr="00810F59">
              <w:rPr>
                <w:rFonts w:ascii="Sylfaen" w:hAnsi="Sylfaen" w:cs="Sylfaen"/>
                <w:sz w:val="20"/>
                <w:szCs w:val="20"/>
              </w:rPr>
              <w:t>փաթեթվածքների</w:t>
            </w:r>
            <w:r w:rsidR="00F5547F" w:rsidRPr="00810F59">
              <w:rPr>
                <w:rFonts w:ascii="Sylfaen" w:hAnsi="Sylfaen"/>
                <w:sz w:val="20"/>
                <w:szCs w:val="20"/>
              </w:rPr>
              <w:t xml:space="preserve"> </w:t>
            </w:r>
            <w:r w:rsidR="00F5547F" w:rsidRPr="00810F59">
              <w:rPr>
                <w:rFonts w:ascii="Sylfaen" w:hAnsi="Sylfaen" w:cs="Sylfaen"/>
                <w:sz w:val="20"/>
                <w:szCs w:val="20"/>
              </w:rPr>
              <w:t>տեսակների</w:t>
            </w:r>
            <w:r w:rsidR="00F5547F" w:rsidRPr="00810F59">
              <w:rPr>
                <w:rFonts w:ascii="Sylfaen" w:hAnsi="Sylfaen"/>
                <w:sz w:val="20"/>
                <w:szCs w:val="20"/>
              </w:rPr>
              <w:t xml:space="preserve"> </w:t>
            </w:r>
            <w:r w:rsidR="00F5547F" w:rsidRPr="00810F59">
              <w:rPr>
                <w:rFonts w:ascii="Sylfaen" w:hAnsi="Sylfaen" w:cs="Sylfaen"/>
                <w:sz w:val="20"/>
                <w:szCs w:val="20"/>
              </w:rPr>
              <w:t>ծածկագրերի</w:t>
            </w:r>
            <w:r w:rsidR="00F5547F" w:rsidRPr="00810F59">
              <w:rPr>
                <w:rFonts w:ascii="Sylfaen" w:hAnsi="Sylfaen"/>
                <w:sz w:val="20"/>
                <w:szCs w:val="20"/>
              </w:rPr>
              <w:t xml:space="preserve"> </w:t>
            </w:r>
            <w:r w:rsidR="00044A9D" w:rsidRPr="00810F59">
              <w:rPr>
                <w:rFonts w:ascii="Sylfaen" w:hAnsi="Sylfaen" w:cs="Sylfaen"/>
                <w:sz w:val="20"/>
                <w:szCs w:val="20"/>
              </w:rPr>
              <w:t>եւ</w:t>
            </w:r>
            <w:r w:rsidR="00F5547F" w:rsidRPr="00810F59">
              <w:rPr>
                <w:rFonts w:ascii="Sylfaen" w:hAnsi="Sylfaen"/>
                <w:sz w:val="20"/>
                <w:szCs w:val="20"/>
              </w:rPr>
              <w:t xml:space="preserve"> </w:t>
            </w:r>
            <w:r w:rsidR="00F5547F" w:rsidRPr="00810F59">
              <w:rPr>
                <w:rFonts w:ascii="Sylfaen" w:hAnsi="Sylfaen" w:cs="Sylfaen"/>
                <w:sz w:val="20"/>
                <w:szCs w:val="20"/>
              </w:rPr>
              <w:t>անվանումների</w:t>
            </w:r>
            <w:r w:rsidR="00F5547F" w:rsidRPr="00810F59">
              <w:rPr>
                <w:rFonts w:ascii="Sylfaen" w:hAnsi="Sylfaen"/>
                <w:sz w:val="20"/>
                <w:szCs w:val="20"/>
              </w:rPr>
              <w:t xml:space="preserve"> </w:t>
            </w:r>
            <w:r w:rsidR="00F5547F" w:rsidRPr="00810F59">
              <w:rPr>
                <w:rFonts w:ascii="Sylfaen" w:hAnsi="Sylfaen" w:cs="Sylfaen"/>
                <w:sz w:val="20"/>
                <w:szCs w:val="20"/>
              </w:rPr>
              <w:t>ցանկը</w:t>
            </w:r>
          </w:p>
        </w:tc>
      </w:tr>
      <w:tr w:rsidR="00150A9C" w:rsidRPr="00810F59" w:rsidTr="00E05CA5">
        <w:tc>
          <w:tcPr>
            <w:tcW w:w="1858" w:type="dxa"/>
            <w:tcBorders>
              <w:top w:val="single" w:sz="4" w:space="0" w:color="auto"/>
              <w:left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P.CLS.109</w:t>
            </w:r>
          </w:p>
        </w:tc>
        <w:tc>
          <w:tcPr>
            <w:tcW w:w="2506" w:type="dxa"/>
            <w:tcBorders>
              <w:top w:val="single" w:sz="4" w:space="0" w:color="auto"/>
              <w:left w:val="single" w:sz="4" w:space="0" w:color="auto"/>
            </w:tcBorders>
            <w:shd w:val="clear" w:color="auto" w:fill="FFFFFF"/>
          </w:tcPr>
          <w:p w:rsidR="009375C1" w:rsidRPr="00810F59" w:rsidRDefault="00500604"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դ</w:t>
            </w:r>
            <w:r w:rsidR="00F5547F" w:rsidRPr="00810F59">
              <w:rPr>
                <w:rStyle w:val="Bodytext211pt"/>
                <w:rFonts w:ascii="Sylfaen" w:hAnsi="Sylfaen"/>
                <w:sz w:val="20"/>
                <w:szCs w:val="20"/>
              </w:rPr>
              <w:t>եղամիջոցների</w:t>
            </w:r>
            <w:r w:rsidRPr="00810F59">
              <w:rPr>
                <w:rStyle w:val="Bodytext211pt"/>
                <w:rFonts w:ascii="Sylfaen" w:hAnsi="Sylfaen"/>
                <w:sz w:val="20"/>
                <w:szCs w:val="20"/>
              </w:rPr>
              <w:t xml:space="preserve"> </w:t>
            </w:r>
            <w:r w:rsidR="00F5547F" w:rsidRPr="00810F59">
              <w:rPr>
                <w:rStyle w:val="Bodytext211pt"/>
                <w:rFonts w:ascii="Sylfaen" w:hAnsi="Sylfaen"/>
                <w:sz w:val="20"/>
                <w:szCs w:val="20"/>
              </w:rPr>
              <w:t>խմբավորման,</w:t>
            </w:r>
            <w:r w:rsidR="00F5547F" w:rsidRPr="00810F59">
              <w:rPr>
                <w:rFonts w:ascii="Sylfaen" w:hAnsi="Sylfaen"/>
                <w:sz w:val="20"/>
                <w:szCs w:val="20"/>
              </w:rPr>
              <w:t xml:space="preserve"> </w:t>
            </w:r>
            <w:r w:rsidR="00F5547F" w:rsidRPr="00810F59">
              <w:rPr>
                <w:rStyle w:val="Bodytext211pt"/>
                <w:rFonts w:ascii="Sylfaen" w:hAnsi="Sylfaen"/>
                <w:sz w:val="20"/>
                <w:szCs w:val="20"/>
              </w:rPr>
              <w:t>համընդհանուր</w:t>
            </w:r>
            <w:r w:rsidR="00F5547F" w:rsidRPr="00810F59">
              <w:rPr>
                <w:rFonts w:ascii="Sylfaen" w:hAnsi="Sylfaen"/>
                <w:sz w:val="20"/>
                <w:szCs w:val="20"/>
              </w:rPr>
              <w:t xml:space="preserve"> </w:t>
            </w:r>
            <w:r w:rsidR="00F5547F" w:rsidRPr="00810F59">
              <w:rPr>
                <w:rStyle w:val="Bodytext211pt"/>
                <w:rFonts w:ascii="Sylfaen" w:hAnsi="Sylfaen"/>
                <w:sz w:val="20"/>
                <w:szCs w:val="20"/>
              </w:rPr>
              <w:t>ճանաչում</w:t>
            </w:r>
            <w:r w:rsidR="00F5547F" w:rsidRPr="00810F59">
              <w:rPr>
                <w:rFonts w:ascii="Sylfaen" w:hAnsi="Sylfaen"/>
                <w:sz w:val="20"/>
                <w:szCs w:val="20"/>
              </w:rPr>
              <w:t xml:space="preserve"> </w:t>
            </w:r>
            <w:r w:rsidR="00F5547F" w:rsidRPr="00810F59">
              <w:rPr>
                <w:rStyle w:val="Bodytext211pt"/>
                <w:rFonts w:ascii="Sylfaen" w:hAnsi="Sylfaen"/>
                <w:sz w:val="20"/>
                <w:szCs w:val="20"/>
              </w:rPr>
              <w:t>ունեցող</w:t>
            </w:r>
            <w:r w:rsidR="00F5547F" w:rsidRPr="00810F59">
              <w:rPr>
                <w:rFonts w:ascii="Sylfaen" w:hAnsi="Sylfaen"/>
                <w:sz w:val="20"/>
                <w:szCs w:val="20"/>
              </w:rPr>
              <w:t xml:space="preserve"> </w:t>
            </w:r>
            <w:r w:rsidR="00044A9D" w:rsidRPr="00810F59">
              <w:rPr>
                <w:rStyle w:val="Bodytext211pt"/>
                <w:rFonts w:ascii="Sylfaen" w:hAnsi="Sylfaen"/>
                <w:sz w:val="20"/>
                <w:szCs w:val="20"/>
              </w:rPr>
              <w:t>եւ</w:t>
            </w:r>
            <w:r w:rsidR="00F5547F" w:rsidRPr="00810F59">
              <w:rPr>
                <w:rStyle w:val="Bodytext211pt"/>
                <w:rFonts w:ascii="Sylfaen" w:hAnsi="Sylfaen"/>
                <w:sz w:val="20"/>
                <w:szCs w:val="20"/>
              </w:rPr>
              <w:t xml:space="preserve"> քիմիական</w:t>
            </w:r>
            <w:r w:rsidR="00F5547F" w:rsidRPr="00810F59">
              <w:rPr>
                <w:rFonts w:ascii="Sylfaen" w:hAnsi="Sylfaen"/>
                <w:sz w:val="20"/>
                <w:szCs w:val="20"/>
              </w:rPr>
              <w:t xml:space="preserve"> </w:t>
            </w:r>
            <w:r w:rsidR="00F5547F" w:rsidRPr="00810F59">
              <w:rPr>
                <w:rFonts w:ascii="Sylfaen" w:hAnsi="Sylfaen" w:cs="Sylfaen"/>
                <w:sz w:val="20"/>
                <w:szCs w:val="20"/>
              </w:rPr>
              <w:t>անվանումների</w:t>
            </w:r>
            <w:r w:rsidR="00F5547F" w:rsidRPr="00810F59">
              <w:rPr>
                <w:rFonts w:ascii="Sylfaen" w:hAnsi="Sylfaen"/>
                <w:sz w:val="20"/>
                <w:szCs w:val="20"/>
              </w:rPr>
              <w:t xml:space="preserve"> </w:t>
            </w:r>
            <w:r w:rsidR="00F5547F" w:rsidRPr="00810F59">
              <w:rPr>
                <w:rFonts w:ascii="Sylfaen" w:hAnsi="Sylfaen" w:cs="Sylfaen"/>
                <w:sz w:val="20"/>
                <w:szCs w:val="20"/>
              </w:rPr>
              <w:t>տեղեկատու</w:t>
            </w:r>
          </w:p>
        </w:tc>
        <w:tc>
          <w:tcPr>
            <w:tcW w:w="1777" w:type="dxa"/>
            <w:tcBorders>
              <w:top w:val="single" w:sz="4" w:space="0" w:color="auto"/>
              <w:left w:val="single" w:sz="4" w:space="0" w:color="auto"/>
            </w:tcBorders>
            <w:shd w:val="clear" w:color="auto" w:fill="FFFFFF"/>
          </w:tcPr>
          <w:p w:rsidR="009375C1"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տեղեկատու</w:t>
            </w:r>
          </w:p>
        </w:tc>
        <w:tc>
          <w:tcPr>
            <w:tcW w:w="3228" w:type="dxa"/>
            <w:tcBorders>
              <w:top w:val="single" w:sz="4" w:space="0" w:color="auto"/>
              <w:left w:val="single" w:sz="4" w:space="0" w:color="auto"/>
              <w:right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Fonts w:ascii="Sylfaen" w:hAnsi="Sylfaen" w:cs="Sylfaen"/>
                <w:sz w:val="20"/>
                <w:szCs w:val="20"/>
              </w:rPr>
              <w:t>պարունակում</w:t>
            </w:r>
            <w:r w:rsidRPr="00810F59">
              <w:rPr>
                <w:rFonts w:ascii="Sylfaen" w:hAnsi="Sylfaen"/>
                <w:sz w:val="20"/>
                <w:szCs w:val="20"/>
              </w:rPr>
              <w:t xml:space="preserve"> </w:t>
            </w:r>
            <w:r w:rsidRPr="00810F59">
              <w:rPr>
                <w:rFonts w:ascii="Sylfaen" w:hAnsi="Sylfaen" w:cs="Sylfaen"/>
                <w:sz w:val="20"/>
                <w:szCs w:val="20"/>
              </w:rPr>
              <w:t>է</w:t>
            </w:r>
            <w:r w:rsidRPr="00810F59">
              <w:rPr>
                <w:rStyle w:val="Bodytext211pt"/>
                <w:rFonts w:ascii="Sylfaen" w:hAnsi="Sylfaen"/>
                <w:sz w:val="20"/>
                <w:szCs w:val="20"/>
              </w:rPr>
              <w:t>դեղամիջոցների</w:t>
            </w:r>
            <w:r w:rsidR="00500604" w:rsidRPr="00810F59">
              <w:rPr>
                <w:rStyle w:val="Bodytext211pt"/>
                <w:rFonts w:ascii="Sylfaen" w:hAnsi="Sylfaen"/>
                <w:sz w:val="20"/>
                <w:szCs w:val="20"/>
              </w:rPr>
              <w:t xml:space="preserve"> </w:t>
            </w:r>
            <w:r w:rsidRPr="00810F59">
              <w:rPr>
                <w:rStyle w:val="Bodytext211pt"/>
                <w:rFonts w:ascii="Sylfaen" w:hAnsi="Sylfaen"/>
                <w:sz w:val="20"/>
                <w:szCs w:val="20"/>
              </w:rPr>
              <w:t>խմբավորման,</w:t>
            </w:r>
            <w:r w:rsidRPr="00810F59">
              <w:rPr>
                <w:rFonts w:ascii="Sylfaen" w:hAnsi="Sylfaen"/>
                <w:sz w:val="20"/>
                <w:szCs w:val="20"/>
              </w:rPr>
              <w:t xml:space="preserve"> </w:t>
            </w:r>
            <w:r w:rsidRPr="00810F59">
              <w:rPr>
                <w:rStyle w:val="Bodytext211pt"/>
                <w:rFonts w:ascii="Sylfaen" w:hAnsi="Sylfaen"/>
                <w:sz w:val="20"/>
                <w:szCs w:val="20"/>
              </w:rPr>
              <w:t>համընդհանուր</w:t>
            </w:r>
            <w:r w:rsidRPr="00810F59">
              <w:rPr>
                <w:rFonts w:ascii="Sylfaen" w:hAnsi="Sylfaen"/>
                <w:sz w:val="20"/>
                <w:szCs w:val="20"/>
              </w:rPr>
              <w:t xml:space="preserve"> </w:t>
            </w:r>
            <w:r w:rsidRPr="00810F59">
              <w:rPr>
                <w:rStyle w:val="Bodytext211pt"/>
                <w:rFonts w:ascii="Sylfaen" w:hAnsi="Sylfaen"/>
                <w:sz w:val="20"/>
                <w:szCs w:val="20"/>
              </w:rPr>
              <w:t>ճանաչում</w:t>
            </w:r>
            <w:r w:rsidRPr="00810F59">
              <w:rPr>
                <w:rFonts w:ascii="Sylfaen" w:hAnsi="Sylfaen"/>
                <w:sz w:val="20"/>
                <w:szCs w:val="20"/>
              </w:rPr>
              <w:t xml:space="preserve"> </w:t>
            </w:r>
            <w:r w:rsidRPr="00810F59">
              <w:rPr>
                <w:rStyle w:val="Bodytext211pt"/>
                <w:rFonts w:ascii="Sylfaen" w:hAnsi="Sylfaen"/>
                <w:sz w:val="20"/>
                <w:szCs w:val="20"/>
              </w:rPr>
              <w:t>ունեցող</w:t>
            </w:r>
            <w:r w:rsidRPr="00810F59">
              <w:rPr>
                <w:rFonts w:ascii="Sylfaen" w:hAnsi="Sylfaen"/>
                <w:sz w:val="20"/>
                <w:szCs w:val="20"/>
              </w:rPr>
              <w:t xml:space="preserve"> </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 քիմիական</w:t>
            </w:r>
            <w:r w:rsidRPr="00810F59">
              <w:rPr>
                <w:rFonts w:ascii="Sylfaen" w:hAnsi="Sylfaen"/>
                <w:sz w:val="20"/>
                <w:szCs w:val="20"/>
              </w:rPr>
              <w:t xml:space="preserve"> </w:t>
            </w:r>
            <w:r w:rsidRPr="00810F59">
              <w:rPr>
                <w:rFonts w:ascii="Sylfaen" w:hAnsi="Sylfaen" w:cs="Sylfaen"/>
                <w:sz w:val="20"/>
                <w:szCs w:val="20"/>
              </w:rPr>
              <w:t>անվանումների</w:t>
            </w:r>
            <w:r w:rsidRPr="00810F59">
              <w:rPr>
                <w:rFonts w:ascii="Sylfaen" w:hAnsi="Sylfaen"/>
                <w:sz w:val="20"/>
                <w:szCs w:val="20"/>
              </w:rPr>
              <w:t xml:space="preserve"> </w:t>
            </w:r>
            <w:r w:rsidRPr="00810F59">
              <w:rPr>
                <w:rFonts w:ascii="Sylfaen" w:hAnsi="Sylfaen" w:cs="Sylfaen"/>
                <w:sz w:val="20"/>
                <w:szCs w:val="20"/>
              </w:rPr>
              <w:t>ծածկագրերի</w:t>
            </w:r>
            <w:r w:rsidRPr="00810F59">
              <w:rPr>
                <w:rFonts w:ascii="Sylfaen" w:hAnsi="Sylfaen"/>
                <w:sz w:val="20"/>
                <w:szCs w:val="20"/>
              </w:rPr>
              <w:t xml:space="preserve"> </w:t>
            </w:r>
            <w:r w:rsidRPr="00810F59">
              <w:rPr>
                <w:rFonts w:ascii="Sylfaen" w:hAnsi="Sylfaen" w:cs="Sylfaen"/>
                <w:sz w:val="20"/>
                <w:szCs w:val="20"/>
              </w:rPr>
              <w:t>ցանկը</w:t>
            </w:r>
          </w:p>
        </w:tc>
      </w:tr>
      <w:tr w:rsidR="00150A9C" w:rsidRPr="00810F59" w:rsidTr="00E05CA5">
        <w:tc>
          <w:tcPr>
            <w:tcW w:w="1858" w:type="dxa"/>
            <w:tcBorders>
              <w:top w:val="single" w:sz="4" w:space="0" w:color="auto"/>
              <w:left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P.CLS.110</w:t>
            </w:r>
          </w:p>
        </w:tc>
        <w:tc>
          <w:tcPr>
            <w:tcW w:w="2506" w:type="dxa"/>
            <w:tcBorders>
              <w:top w:val="single" w:sz="4" w:space="0" w:color="auto"/>
              <w:left w:val="single" w:sz="4" w:space="0" w:color="auto"/>
            </w:tcBorders>
            <w:shd w:val="clear" w:color="auto" w:fill="FFFFFF"/>
          </w:tcPr>
          <w:p w:rsidR="009375C1" w:rsidRPr="00810F59" w:rsidRDefault="00500604"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օ</w:t>
            </w:r>
            <w:r w:rsidR="00F5547F" w:rsidRPr="00810F59">
              <w:rPr>
                <w:rStyle w:val="Bodytext211pt"/>
                <w:rFonts w:ascii="Sylfaen" w:hAnsi="Sylfaen"/>
                <w:sz w:val="20"/>
                <w:szCs w:val="20"/>
              </w:rPr>
              <w:t>ժանդակ</w:t>
            </w:r>
            <w:r w:rsidRPr="00810F59">
              <w:rPr>
                <w:rStyle w:val="Bodytext211pt"/>
                <w:rFonts w:ascii="Sylfaen" w:hAnsi="Sylfaen"/>
                <w:sz w:val="20"/>
                <w:szCs w:val="20"/>
              </w:rPr>
              <w:t xml:space="preserve"> </w:t>
            </w:r>
            <w:r w:rsidR="00F5547F" w:rsidRPr="00810F59">
              <w:rPr>
                <w:rStyle w:val="Bodytext211pt"/>
                <w:rFonts w:ascii="Sylfaen" w:hAnsi="Sylfaen"/>
                <w:sz w:val="20"/>
                <w:szCs w:val="20"/>
              </w:rPr>
              <w:t>նյութերի</w:t>
            </w:r>
            <w:r w:rsidR="00F5547F" w:rsidRPr="00810F59">
              <w:rPr>
                <w:rFonts w:ascii="Sylfaen" w:hAnsi="Sylfaen"/>
                <w:sz w:val="20"/>
                <w:szCs w:val="20"/>
              </w:rPr>
              <w:t xml:space="preserve"> </w:t>
            </w:r>
            <w:r w:rsidR="00F5547F" w:rsidRPr="00810F59">
              <w:rPr>
                <w:rStyle w:val="Bodytext211pt"/>
                <w:rFonts w:ascii="Sylfaen" w:hAnsi="Sylfaen"/>
                <w:sz w:val="20"/>
                <w:szCs w:val="20"/>
              </w:rPr>
              <w:t>դասակարգիչ</w:t>
            </w:r>
          </w:p>
        </w:tc>
        <w:tc>
          <w:tcPr>
            <w:tcW w:w="1777" w:type="dxa"/>
            <w:tcBorders>
              <w:top w:val="single" w:sz="4" w:space="0" w:color="auto"/>
              <w:left w:val="single" w:sz="4" w:space="0" w:color="auto"/>
            </w:tcBorders>
            <w:shd w:val="clear" w:color="auto" w:fill="FFFFFF"/>
          </w:tcPr>
          <w:p w:rsidR="009375C1"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դասակարգիչ</w:t>
            </w:r>
          </w:p>
        </w:tc>
        <w:tc>
          <w:tcPr>
            <w:tcW w:w="3228"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պարունակում է օժանդակ նյութերի ծածկագրերի </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 անվանումների ցանկը</w:t>
            </w:r>
          </w:p>
        </w:tc>
      </w:tr>
      <w:tr w:rsidR="00150A9C" w:rsidRPr="00810F59" w:rsidTr="00E05CA5">
        <w:tc>
          <w:tcPr>
            <w:tcW w:w="1858" w:type="dxa"/>
            <w:tcBorders>
              <w:top w:val="single" w:sz="4" w:space="0" w:color="auto"/>
              <w:left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P.CLS.111</w:t>
            </w:r>
          </w:p>
        </w:tc>
        <w:tc>
          <w:tcPr>
            <w:tcW w:w="2506" w:type="dxa"/>
            <w:tcBorders>
              <w:top w:val="single" w:sz="4" w:space="0" w:color="auto"/>
              <w:left w:val="single" w:sz="4" w:space="0" w:color="auto"/>
            </w:tcBorders>
            <w:shd w:val="clear" w:color="auto" w:fill="FFFFFF"/>
          </w:tcPr>
          <w:p w:rsidR="009375C1"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Fonts w:ascii="Sylfaen" w:hAnsi="Sylfaen" w:cs="Sylfaen"/>
                <w:sz w:val="20"/>
                <w:szCs w:val="20"/>
              </w:rPr>
              <w:t>օժանդակ</w:t>
            </w:r>
            <w:r w:rsidRPr="00810F59">
              <w:rPr>
                <w:rFonts w:ascii="Sylfaen" w:hAnsi="Sylfaen"/>
                <w:sz w:val="20"/>
                <w:szCs w:val="20"/>
              </w:rPr>
              <w:t xml:space="preserve"> </w:t>
            </w:r>
            <w:r w:rsidRPr="00810F59">
              <w:rPr>
                <w:rFonts w:ascii="Sylfaen" w:hAnsi="Sylfaen" w:cs="Sylfaen"/>
                <w:sz w:val="20"/>
                <w:szCs w:val="20"/>
              </w:rPr>
              <w:t>նյութերի</w:t>
            </w:r>
            <w:r w:rsidRPr="00810F59">
              <w:rPr>
                <w:rFonts w:ascii="Sylfaen" w:hAnsi="Sylfaen"/>
                <w:sz w:val="20"/>
                <w:szCs w:val="20"/>
              </w:rPr>
              <w:t xml:space="preserve"> </w:t>
            </w:r>
            <w:r w:rsidRPr="00810F59">
              <w:rPr>
                <w:rFonts w:ascii="Sylfaen" w:hAnsi="Sylfaen" w:cs="Sylfaen"/>
                <w:sz w:val="20"/>
                <w:szCs w:val="20"/>
              </w:rPr>
              <w:t>գործառութային</w:t>
            </w:r>
            <w:r w:rsidRPr="00810F59">
              <w:rPr>
                <w:rFonts w:ascii="Sylfaen" w:hAnsi="Sylfaen"/>
                <w:sz w:val="20"/>
                <w:szCs w:val="20"/>
              </w:rPr>
              <w:t xml:space="preserve"> </w:t>
            </w:r>
            <w:r w:rsidRPr="00810F59">
              <w:rPr>
                <w:rFonts w:ascii="Sylfaen" w:hAnsi="Sylfaen" w:cs="Sylfaen"/>
                <w:sz w:val="20"/>
                <w:szCs w:val="20"/>
              </w:rPr>
              <w:t>նշանակությունների</w:t>
            </w:r>
            <w:r w:rsidRPr="00810F59">
              <w:rPr>
                <w:rFonts w:ascii="Sylfaen" w:hAnsi="Sylfaen"/>
                <w:sz w:val="20"/>
                <w:szCs w:val="20"/>
              </w:rPr>
              <w:t xml:space="preserve"> </w:t>
            </w:r>
            <w:r w:rsidRPr="00810F59">
              <w:rPr>
                <w:rFonts w:ascii="Sylfaen" w:hAnsi="Sylfaen" w:cs="Sylfaen"/>
                <w:sz w:val="20"/>
                <w:szCs w:val="20"/>
              </w:rPr>
              <w:t>դասակարգիչ</w:t>
            </w:r>
          </w:p>
        </w:tc>
        <w:tc>
          <w:tcPr>
            <w:tcW w:w="1777" w:type="dxa"/>
            <w:tcBorders>
              <w:top w:val="single" w:sz="4" w:space="0" w:color="auto"/>
              <w:left w:val="single" w:sz="4" w:space="0" w:color="auto"/>
            </w:tcBorders>
            <w:shd w:val="clear" w:color="auto" w:fill="FFFFFF"/>
          </w:tcPr>
          <w:p w:rsidR="009375C1"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դասակարգիչ</w:t>
            </w:r>
          </w:p>
        </w:tc>
        <w:tc>
          <w:tcPr>
            <w:tcW w:w="3228" w:type="dxa"/>
            <w:tcBorders>
              <w:top w:val="single" w:sz="4" w:space="0" w:color="auto"/>
              <w:left w:val="single" w:sz="4" w:space="0" w:color="auto"/>
              <w:right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պարունակում է դեղամիջոցների կազմի մեջ մտնող օժանդակ նյութերի գործառութային նշանակությունների ծածկագրերի </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 անվանումների ցանկը</w:t>
            </w:r>
          </w:p>
        </w:tc>
      </w:tr>
      <w:tr w:rsidR="00150A9C" w:rsidRPr="00810F59" w:rsidTr="00E05CA5">
        <w:tc>
          <w:tcPr>
            <w:tcW w:w="1858" w:type="dxa"/>
            <w:tcBorders>
              <w:top w:val="single" w:sz="4" w:space="0" w:color="auto"/>
              <w:left w:val="single" w:sz="4" w:space="0" w:color="auto"/>
              <w:bottom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P.CLS.112</w:t>
            </w:r>
          </w:p>
        </w:tc>
        <w:tc>
          <w:tcPr>
            <w:tcW w:w="2506" w:type="dxa"/>
            <w:tcBorders>
              <w:top w:val="single" w:sz="4" w:space="0" w:color="auto"/>
              <w:left w:val="single" w:sz="4" w:space="0" w:color="auto"/>
              <w:bottom w:val="single" w:sz="4" w:space="0" w:color="auto"/>
            </w:tcBorders>
            <w:shd w:val="clear" w:color="auto" w:fill="FFFFFF"/>
          </w:tcPr>
          <w:p w:rsidR="00150A9C" w:rsidRPr="00810F59" w:rsidRDefault="00BA6741"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հոմեոպաթիկ նյութի</w:t>
            </w:r>
            <w:r w:rsidR="00500604" w:rsidRPr="00810F59">
              <w:rPr>
                <w:rStyle w:val="Bodytext211pt"/>
                <w:rFonts w:ascii="Sylfaen" w:hAnsi="Sylfaen"/>
                <w:sz w:val="20"/>
                <w:szCs w:val="20"/>
              </w:rPr>
              <w:t xml:space="preserve"> </w:t>
            </w:r>
            <w:r w:rsidR="00F5547F" w:rsidRPr="00810F59">
              <w:rPr>
                <w:rStyle w:val="Bodytext211pt"/>
                <w:rFonts w:ascii="Sylfaen" w:hAnsi="Sylfaen"/>
                <w:sz w:val="20"/>
                <w:szCs w:val="20"/>
              </w:rPr>
              <w:t>անվանումների</w:t>
            </w:r>
            <w:r w:rsidR="00F5547F" w:rsidRPr="00810F59">
              <w:rPr>
                <w:rFonts w:ascii="Sylfaen" w:hAnsi="Sylfaen"/>
                <w:sz w:val="20"/>
                <w:szCs w:val="20"/>
              </w:rPr>
              <w:t xml:space="preserve"> տեղեկատու</w:t>
            </w:r>
          </w:p>
        </w:tc>
        <w:tc>
          <w:tcPr>
            <w:tcW w:w="1777" w:type="dxa"/>
            <w:tcBorders>
              <w:top w:val="single" w:sz="4" w:space="0" w:color="auto"/>
              <w:left w:val="single" w:sz="4" w:space="0" w:color="auto"/>
              <w:bottom w:val="single" w:sz="4" w:space="0" w:color="auto"/>
            </w:tcBorders>
            <w:shd w:val="clear" w:color="auto" w:fill="FFFFFF"/>
          </w:tcPr>
          <w:p w:rsidR="009375C1"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տեղեկատու</w:t>
            </w:r>
          </w:p>
        </w:tc>
        <w:tc>
          <w:tcPr>
            <w:tcW w:w="3228"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պարունակում է հ</w:t>
            </w:r>
            <w:r w:rsidR="00BA6741" w:rsidRPr="00810F59">
              <w:rPr>
                <w:rStyle w:val="Bodytext211pt"/>
                <w:rFonts w:ascii="Sylfaen" w:hAnsi="Sylfaen"/>
                <w:sz w:val="20"/>
                <w:szCs w:val="20"/>
              </w:rPr>
              <w:t>ոմեոպաթի</w:t>
            </w:r>
            <w:r w:rsidRPr="00810F59">
              <w:rPr>
                <w:rStyle w:val="Bodytext211pt"/>
                <w:rFonts w:ascii="Sylfaen" w:hAnsi="Sylfaen"/>
                <w:sz w:val="20"/>
                <w:szCs w:val="20"/>
              </w:rPr>
              <w:t xml:space="preserve">կ նյութի ծածկագրերի </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 անվանումների ցանկը</w:t>
            </w:r>
          </w:p>
        </w:tc>
      </w:tr>
      <w:tr w:rsidR="00150A9C" w:rsidRPr="00810F59" w:rsidTr="00E05CA5">
        <w:tc>
          <w:tcPr>
            <w:tcW w:w="1858" w:type="dxa"/>
            <w:tcBorders>
              <w:top w:val="single" w:sz="4" w:space="0" w:color="auto"/>
              <w:left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P.CLS.113</w:t>
            </w:r>
          </w:p>
        </w:tc>
        <w:tc>
          <w:tcPr>
            <w:tcW w:w="2506" w:type="dxa"/>
            <w:tcBorders>
              <w:top w:val="single" w:sz="4" w:space="0" w:color="auto"/>
              <w:left w:val="single" w:sz="4" w:space="0" w:color="auto"/>
            </w:tcBorders>
            <w:shd w:val="clear" w:color="auto" w:fill="FFFFFF"/>
          </w:tcPr>
          <w:p w:rsidR="00150A9C" w:rsidRPr="00810F59" w:rsidRDefault="00500604"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դ</w:t>
            </w:r>
            <w:r w:rsidR="00F5547F" w:rsidRPr="00810F59">
              <w:rPr>
                <w:rStyle w:val="Bodytext211pt"/>
                <w:rFonts w:ascii="Sylfaen" w:hAnsi="Sylfaen"/>
                <w:sz w:val="20"/>
                <w:szCs w:val="20"/>
              </w:rPr>
              <w:t>եղամիջոցների</w:t>
            </w:r>
            <w:r w:rsidRPr="00810F59">
              <w:rPr>
                <w:rStyle w:val="Bodytext211pt"/>
                <w:rFonts w:ascii="Sylfaen" w:hAnsi="Sylfaen"/>
                <w:sz w:val="20"/>
                <w:szCs w:val="20"/>
              </w:rPr>
              <w:t xml:space="preserve"> </w:t>
            </w:r>
            <w:r w:rsidR="00F5547F" w:rsidRPr="00810F59">
              <w:rPr>
                <w:rStyle w:val="Bodytext211pt"/>
                <w:rFonts w:ascii="Sylfaen" w:hAnsi="Sylfaen"/>
                <w:sz w:val="20"/>
                <w:szCs w:val="20"/>
              </w:rPr>
              <w:t>երկրորդային (սպառողական)</w:t>
            </w:r>
            <w:r w:rsidR="00F5547F" w:rsidRPr="00810F59">
              <w:rPr>
                <w:rFonts w:ascii="Sylfaen" w:hAnsi="Sylfaen"/>
                <w:sz w:val="20"/>
                <w:szCs w:val="20"/>
              </w:rPr>
              <w:t xml:space="preserve"> </w:t>
            </w:r>
            <w:r w:rsidR="00F5547F" w:rsidRPr="00810F59">
              <w:rPr>
                <w:rStyle w:val="Bodytext211pt"/>
                <w:rFonts w:ascii="Sylfaen" w:hAnsi="Sylfaen"/>
                <w:sz w:val="20"/>
                <w:szCs w:val="20"/>
              </w:rPr>
              <w:t>փաթեթվածքների</w:t>
            </w:r>
            <w:r w:rsidR="00F5547F" w:rsidRPr="00810F59">
              <w:rPr>
                <w:rFonts w:ascii="Sylfaen" w:hAnsi="Sylfaen"/>
                <w:sz w:val="20"/>
                <w:szCs w:val="20"/>
              </w:rPr>
              <w:t xml:space="preserve"> </w:t>
            </w:r>
            <w:r w:rsidR="00F5547F" w:rsidRPr="00810F59">
              <w:rPr>
                <w:rStyle w:val="Bodytext211pt"/>
                <w:rFonts w:ascii="Sylfaen" w:hAnsi="Sylfaen"/>
                <w:sz w:val="20"/>
                <w:szCs w:val="20"/>
              </w:rPr>
              <w:t>տեսակների</w:t>
            </w:r>
            <w:r w:rsidRPr="00810F59">
              <w:rPr>
                <w:rStyle w:val="Bodytext211pt"/>
                <w:rFonts w:ascii="Sylfaen" w:hAnsi="Sylfaen"/>
                <w:sz w:val="20"/>
                <w:szCs w:val="20"/>
              </w:rPr>
              <w:t xml:space="preserve"> </w:t>
            </w:r>
            <w:r w:rsidR="00F5547F" w:rsidRPr="00810F59">
              <w:rPr>
                <w:rStyle w:val="Bodytext211pt"/>
                <w:rFonts w:ascii="Sylfaen" w:hAnsi="Sylfaen"/>
                <w:sz w:val="20"/>
                <w:szCs w:val="20"/>
              </w:rPr>
              <w:t>դասակարգիչ</w:t>
            </w:r>
          </w:p>
        </w:tc>
        <w:tc>
          <w:tcPr>
            <w:tcW w:w="1777" w:type="dxa"/>
            <w:tcBorders>
              <w:top w:val="single" w:sz="4" w:space="0" w:color="auto"/>
              <w:left w:val="single" w:sz="4" w:space="0" w:color="auto"/>
            </w:tcBorders>
            <w:shd w:val="clear" w:color="auto" w:fill="FFFFFF"/>
          </w:tcPr>
          <w:p w:rsidR="009375C1"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դասակարգիչ</w:t>
            </w:r>
          </w:p>
        </w:tc>
        <w:tc>
          <w:tcPr>
            <w:tcW w:w="3228" w:type="dxa"/>
            <w:tcBorders>
              <w:top w:val="single" w:sz="4" w:space="0" w:color="auto"/>
              <w:left w:val="single" w:sz="4" w:space="0" w:color="auto"/>
              <w:right w:val="single" w:sz="4" w:space="0" w:color="auto"/>
            </w:tcBorders>
            <w:shd w:val="clear" w:color="auto" w:fill="FFFFFF"/>
            <w:vAlign w:val="center"/>
          </w:tcPr>
          <w:p w:rsidR="00150A9C" w:rsidRPr="00810F59" w:rsidRDefault="00500604"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պ</w:t>
            </w:r>
            <w:r w:rsidR="00F5547F" w:rsidRPr="00810F59">
              <w:rPr>
                <w:rStyle w:val="Bodytext211pt"/>
                <w:rFonts w:ascii="Sylfaen" w:hAnsi="Sylfaen"/>
                <w:sz w:val="20"/>
                <w:szCs w:val="20"/>
              </w:rPr>
              <w:t>արունակում</w:t>
            </w:r>
            <w:r w:rsidRPr="00810F59">
              <w:rPr>
                <w:rStyle w:val="Bodytext211pt"/>
                <w:rFonts w:ascii="Sylfaen" w:hAnsi="Sylfaen"/>
                <w:sz w:val="20"/>
                <w:szCs w:val="20"/>
              </w:rPr>
              <w:t xml:space="preserve"> </w:t>
            </w:r>
            <w:r w:rsidR="00F5547F" w:rsidRPr="00810F59">
              <w:rPr>
                <w:rStyle w:val="Bodytext211pt"/>
                <w:rFonts w:ascii="Sylfaen" w:hAnsi="Sylfaen"/>
                <w:sz w:val="20"/>
                <w:szCs w:val="20"/>
              </w:rPr>
              <w:t xml:space="preserve">է </w:t>
            </w:r>
            <w:r w:rsidR="00F5547F" w:rsidRPr="00810F59">
              <w:rPr>
                <w:rFonts w:ascii="Sylfaen" w:hAnsi="Sylfaen" w:cs="Sylfaen"/>
                <w:sz w:val="20"/>
                <w:szCs w:val="20"/>
              </w:rPr>
              <w:t>դեղապատրաստուկների</w:t>
            </w:r>
            <w:r w:rsidR="00F5547F" w:rsidRPr="00810F59">
              <w:rPr>
                <w:rStyle w:val="Bodytext211pt"/>
                <w:rFonts w:ascii="Sylfaen" w:hAnsi="Sylfaen"/>
                <w:sz w:val="20"/>
                <w:szCs w:val="20"/>
              </w:rPr>
              <w:t>երկրորդային</w:t>
            </w:r>
            <w:r w:rsidR="00F5547F" w:rsidRPr="00810F59">
              <w:rPr>
                <w:rFonts w:ascii="Sylfaen" w:hAnsi="Sylfaen"/>
                <w:sz w:val="20"/>
                <w:szCs w:val="20"/>
              </w:rPr>
              <w:t xml:space="preserve"> </w:t>
            </w:r>
            <w:r w:rsidR="00F5547F" w:rsidRPr="00810F59">
              <w:rPr>
                <w:rStyle w:val="Bodytext211pt"/>
                <w:rFonts w:ascii="Sylfaen" w:hAnsi="Sylfaen"/>
                <w:sz w:val="20"/>
                <w:szCs w:val="20"/>
              </w:rPr>
              <w:t>(սպառողական)</w:t>
            </w:r>
            <w:r w:rsidR="00F5547F" w:rsidRPr="00810F59">
              <w:rPr>
                <w:rFonts w:ascii="Sylfaen" w:hAnsi="Sylfaen"/>
                <w:sz w:val="20"/>
                <w:szCs w:val="20"/>
              </w:rPr>
              <w:t xml:space="preserve"> </w:t>
            </w:r>
            <w:r w:rsidR="00F5547F" w:rsidRPr="00810F59">
              <w:rPr>
                <w:rStyle w:val="Bodytext211pt"/>
                <w:rFonts w:ascii="Sylfaen" w:hAnsi="Sylfaen"/>
                <w:sz w:val="20"/>
                <w:szCs w:val="20"/>
              </w:rPr>
              <w:t>փաթեթվածքների</w:t>
            </w:r>
            <w:r w:rsidR="00F5547F" w:rsidRPr="00810F59">
              <w:rPr>
                <w:rFonts w:ascii="Sylfaen" w:hAnsi="Sylfaen"/>
                <w:sz w:val="20"/>
                <w:szCs w:val="20"/>
              </w:rPr>
              <w:t xml:space="preserve"> </w:t>
            </w:r>
            <w:r w:rsidR="00F5547F" w:rsidRPr="00810F59">
              <w:rPr>
                <w:rStyle w:val="Bodytext211pt"/>
                <w:rFonts w:ascii="Sylfaen" w:hAnsi="Sylfaen"/>
                <w:sz w:val="20"/>
                <w:szCs w:val="20"/>
              </w:rPr>
              <w:t>տեսակների</w:t>
            </w:r>
            <w:r w:rsidR="00F5547F" w:rsidRPr="00810F59">
              <w:rPr>
                <w:rFonts w:ascii="Sylfaen" w:hAnsi="Sylfaen"/>
                <w:sz w:val="20"/>
                <w:szCs w:val="20"/>
              </w:rPr>
              <w:t xml:space="preserve"> </w:t>
            </w:r>
            <w:r w:rsidR="00F5547F" w:rsidRPr="00810F59">
              <w:rPr>
                <w:rFonts w:ascii="Sylfaen" w:hAnsi="Sylfaen" w:cs="Sylfaen"/>
                <w:sz w:val="20"/>
                <w:szCs w:val="20"/>
              </w:rPr>
              <w:t>ծածկագրերի</w:t>
            </w:r>
            <w:r w:rsidR="00F5547F" w:rsidRPr="00810F59">
              <w:rPr>
                <w:rFonts w:ascii="Sylfaen" w:hAnsi="Sylfaen"/>
                <w:sz w:val="20"/>
                <w:szCs w:val="20"/>
              </w:rPr>
              <w:t xml:space="preserve"> </w:t>
            </w:r>
            <w:r w:rsidR="00044A9D" w:rsidRPr="00810F59">
              <w:rPr>
                <w:rFonts w:ascii="Sylfaen" w:hAnsi="Sylfaen" w:cs="Sylfaen"/>
                <w:sz w:val="20"/>
                <w:szCs w:val="20"/>
              </w:rPr>
              <w:t>եւ</w:t>
            </w:r>
            <w:r w:rsidR="00F5547F" w:rsidRPr="00810F59">
              <w:rPr>
                <w:rFonts w:ascii="Sylfaen" w:hAnsi="Sylfaen"/>
                <w:sz w:val="20"/>
                <w:szCs w:val="20"/>
              </w:rPr>
              <w:t xml:space="preserve"> </w:t>
            </w:r>
            <w:r w:rsidR="00F5547F" w:rsidRPr="00810F59">
              <w:rPr>
                <w:rFonts w:ascii="Sylfaen" w:hAnsi="Sylfaen" w:cs="Sylfaen"/>
                <w:sz w:val="20"/>
                <w:szCs w:val="20"/>
              </w:rPr>
              <w:t>անվանումների</w:t>
            </w:r>
            <w:r w:rsidR="00F5547F" w:rsidRPr="00810F59">
              <w:rPr>
                <w:rFonts w:ascii="Sylfaen" w:hAnsi="Sylfaen"/>
                <w:sz w:val="20"/>
                <w:szCs w:val="20"/>
              </w:rPr>
              <w:t xml:space="preserve"> </w:t>
            </w:r>
            <w:r w:rsidR="00F5547F" w:rsidRPr="00810F59">
              <w:rPr>
                <w:rFonts w:ascii="Sylfaen" w:hAnsi="Sylfaen" w:cs="Sylfaen"/>
                <w:sz w:val="20"/>
                <w:szCs w:val="20"/>
              </w:rPr>
              <w:t>ցանկը</w:t>
            </w:r>
          </w:p>
        </w:tc>
      </w:tr>
      <w:tr w:rsidR="00150A9C" w:rsidRPr="00810F59" w:rsidTr="00E05CA5">
        <w:tc>
          <w:tcPr>
            <w:tcW w:w="1858" w:type="dxa"/>
            <w:tcBorders>
              <w:top w:val="single" w:sz="4" w:space="0" w:color="auto"/>
              <w:left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P.MM.03.CLS.001</w:t>
            </w:r>
          </w:p>
        </w:tc>
        <w:tc>
          <w:tcPr>
            <w:tcW w:w="2506" w:type="dxa"/>
            <w:tcBorders>
              <w:top w:val="single" w:sz="4" w:space="0" w:color="auto"/>
              <w:left w:val="single" w:sz="4" w:space="0" w:color="auto"/>
            </w:tcBorders>
            <w:shd w:val="clear" w:color="auto" w:fill="FFFFFF"/>
          </w:tcPr>
          <w:p w:rsidR="00150A9C" w:rsidRPr="00810F59" w:rsidRDefault="00500604"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դ</w:t>
            </w:r>
            <w:r w:rsidR="00F5547F" w:rsidRPr="00810F59">
              <w:rPr>
                <w:rStyle w:val="Bodytext211pt"/>
                <w:rFonts w:ascii="Sylfaen" w:hAnsi="Sylfaen"/>
                <w:sz w:val="20"/>
                <w:szCs w:val="20"/>
              </w:rPr>
              <w:t>եղամիջոցների</w:t>
            </w:r>
            <w:r w:rsidRPr="00810F59">
              <w:rPr>
                <w:rStyle w:val="Bodytext211pt"/>
                <w:rFonts w:ascii="Sylfaen" w:hAnsi="Sylfaen"/>
                <w:sz w:val="20"/>
                <w:szCs w:val="20"/>
              </w:rPr>
              <w:t xml:space="preserve"> </w:t>
            </w:r>
            <w:r w:rsidR="00F5547F" w:rsidRPr="00810F59">
              <w:rPr>
                <w:rStyle w:val="Bodytext211pt"/>
                <w:rFonts w:ascii="Sylfaen" w:hAnsi="Sylfaen"/>
                <w:sz w:val="20"/>
                <w:szCs w:val="20"/>
              </w:rPr>
              <w:t>որակի անհամապատասխանության</w:t>
            </w:r>
            <w:r w:rsidR="00F5547F" w:rsidRPr="00810F59">
              <w:rPr>
                <w:rFonts w:ascii="Sylfaen" w:hAnsi="Sylfaen"/>
                <w:sz w:val="20"/>
                <w:szCs w:val="20"/>
              </w:rPr>
              <w:t xml:space="preserve"> </w:t>
            </w:r>
            <w:r w:rsidR="00F5547F" w:rsidRPr="00810F59">
              <w:rPr>
                <w:rStyle w:val="Bodytext211pt"/>
                <w:rFonts w:ascii="Sylfaen" w:hAnsi="Sylfaen"/>
                <w:sz w:val="20"/>
                <w:szCs w:val="20"/>
              </w:rPr>
              <w:t>ցուցանիշների</w:t>
            </w:r>
            <w:r w:rsidR="00F5547F" w:rsidRPr="00810F59">
              <w:rPr>
                <w:rFonts w:ascii="Sylfaen" w:hAnsi="Sylfaen"/>
                <w:sz w:val="20"/>
                <w:szCs w:val="20"/>
              </w:rPr>
              <w:t xml:space="preserve"> </w:t>
            </w:r>
            <w:r w:rsidR="00F5547F" w:rsidRPr="00810F59">
              <w:rPr>
                <w:rStyle w:val="Bodytext211pt"/>
                <w:rFonts w:ascii="Sylfaen" w:hAnsi="Sylfaen"/>
                <w:sz w:val="20"/>
                <w:szCs w:val="20"/>
              </w:rPr>
              <w:t>դասակարգիչ</w:t>
            </w:r>
          </w:p>
        </w:tc>
        <w:tc>
          <w:tcPr>
            <w:tcW w:w="1777" w:type="dxa"/>
            <w:tcBorders>
              <w:top w:val="single" w:sz="4" w:space="0" w:color="auto"/>
              <w:left w:val="single" w:sz="4" w:space="0" w:color="auto"/>
            </w:tcBorders>
            <w:shd w:val="clear" w:color="auto" w:fill="FFFFFF"/>
          </w:tcPr>
          <w:p w:rsidR="009375C1"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դասակարգիչ</w:t>
            </w:r>
          </w:p>
        </w:tc>
        <w:tc>
          <w:tcPr>
            <w:tcW w:w="3228"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Fonts w:ascii="Sylfaen" w:hAnsi="Sylfaen" w:cs="Sylfaen"/>
                <w:sz w:val="20"/>
                <w:szCs w:val="20"/>
              </w:rPr>
              <w:t>պարունակում</w:t>
            </w:r>
            <w:r w:rsidRPr="00810F59">
              <w:rPr>
                <w:rFonts w:ascii="Sylfaen" w:hAnsi="Sylfaen"/>
                <w:sz w:val="20"/>
                <w:szCs w:val="20"/>
              </w:rPr>
              <w:t xml:space="preserve"> </w:t>
            </w:r>
            <w:r w:rsidRPr="00810F59">
              <w:rPr>
                <w:rFonts w:ascii="Sylfaen" w:hAnsi="Sylfaen" w:cs="Sylfaen"/>
                <w:sz w:val="20"/>
                <w:szCs w:val="20"/>
              </w:rPr>
              <w:t>է</w:t>
            </w:r>
            <w:r w:rsidRPr="00810F59">
              <w:rPr>
                <w:rFonts w:ascii="Sylfaen" w:hAnsi="Sylfaen"/>
                <w:sz w:val="20"/>
                <w:szCs w:val="20"/>
              </w:rPr>
              <w:t xml:space="preserve"> </w:t>
            </w:r>
            <w:r w:rsidRPr="00810F59">
              <w:rPr>
                <w:rFonts w:ascii="Sylfaen" w:hAnsi="Sylfaen" w:cs="Sylfaen"/>
                <w:sz w:val="20"/>
                <w:szCs w:val="20"/>
              </w:rPr>
              <w:t>որակի</w:t>
            </w:r>
            <w:r w:rsidRPr="00810F59">
              <w:rPr>
                <w:rFonts w:ascii="Sylfaen" w:hAnsi="Sylfaen"/>
                <w:sz w:val="20"/>
                <w:szCs w:val="20"/>
              </w:rPr>
              <w:t xml:space="preserve"> </w:t>
            </w:r>
            <w:r w:rsidRPr="00810F59">
              <w:rPr>
                <w:rFonts w:ascii="Sylfaen" w:hAnsi="Sylfaen" w:cs="Sylfaen"/>
                <w:sz w:val="20"/>
                <w:szCs w:val="20"/>
              </w:rPr>
              <w:t>նորմատիվ</w:t>
            </w:r>
            <w:r w:rsidRPr="00810F59">
              <w:rPr>
                <w:rFonts w:ascii="Sylfaen" w:hAnsi="Sylfaen"/>
                <w:sz w:val="20"/>
                <w:szCs w:val="20"/>
              </w:rPr>
              <w:t xml:space="preserve"> </w:t>
            </w:r>
            <w:r w:rsidRPr="00810F59">
              <w:rPr>
                <w:rFonts w:ascii="Sylfaen" w:hAnsi="Sylfaen" w:cs="Sylfaen"/>
                <w:sz w:val="20"/>
                <w:szCs w:val="20"/>
              </w:rPr>
              <w:t>փաստաթղթերին</w:t>
            </w:r>
            <w:r w:rsidRPr="00810F59">
              <w:rPr>
                <w:rFonts w:ascii="Sylfaen" w:hAnsi="Sylfaen"/>
                <w:sz w:val="20"/>
                <w:szCs w:val="20"/>
              </w:rPr>
              <w:t xml:space="preserve"> </w:t>
            </w:r>
            <w:r w:rsidRPr="00810F59">
              <w:rPr>
                <w:rFonts w:ascii="Sylfaen" w:hAnsi="Sylfaen" w:cs="Sylfaen"/>
                <w:sz w:val="20"/>
                <w:szCs w:val="20"/>
              </w:rPr>
              <w:t>դեղամիջոցի</w:t>
            </w:r>
            <w:r w:rsidRPr="00810F59">
              <w:rPr>
                <w:rFonts w:ascii="Sylfaen" w:hAnsi="Sylfaen"/>
                <w:sz w:val="20"/>
                <w:szCs w:val="20"/>
              </w:rPr>
              <w:t xml:space="preserve"> </w:t>
            </w:r>
            <w:r w:rsidRPr="00810F59">
              <w:rPr>
                <w:rFonts w:ascii="Sylfaen" w:hAnsi="Sylfaen" w:cs="Sylfaen"/>
                <w:sz w:val="20"/>
                <w:szCs w:val="20"/>
              </w:rPr>
              <w:t>որակի</w:t>
            </w:r>
            <w:r w:rsidRPr="00810F59">
              <w:rPr>
                <w:rFonts w:ascii="Sylfaen" w:hAnsi="Sylfaen"/>
                <w:sz w:val="20"/>
                <w:szCs w:val="20"/>
              </w:rPr>
              <w:t xml:space="preserve"> </w:t>
            </w:r>
            <w:r w:rsidRPr="00810F59">
              <w:rPr>
                <w:rFonts w:ascii="Sylfaen" w:hAnsi="Sylfaen" w:cs="Sylfaen"/>
                <w:sz w:val="20"/>
                <w:szCs w:val="20"/>
              </w:rPr>
              <w:t>անհամապատասխանության</w:t>
            </w:r>
            <w:r w:rsidRPr="00810F59">
              <w:rPr>
                <w:rFonts w:ascii="Sylfaen" w:hAnsi="Sylfaen"/>
                <w:sz w:val="20"/>
                <w:szCs w:val="20"/>
              </w:rPr>
              <w:t xml:space="preserve"> </w:t>
            </w:r>
            <w:r w:rsidRPr="00810F59">
              <w:rPr>
                <w:rFonts w:ascii="Sylfaen" w:hAnsi="Sylfaen" w:cs="Sylfaen"/>
                <w:sz w:val="20"/>
                <w:szCs w:val="20"/>
              </w:rPr>
              <w:t>ցուցանիշների</w:t>
            </w:r>
            <w:r w:rsidRPr="00810F59">
              <w:rPr>
                <w:rFonts w:ascii="Sylfaen" w:hAnsi="Sylfaen"/>
                <w:sz w:val="20"/>
                <w:szCs w:val="20"/>
              </w:rPr>
              <w:t xml:space="preserve"> </w:t>
            </w:r>
            <w:r w:rsidRPr="00810F59">
              <w:rPr>
                <w:rFonts w:ascii="Sylfaen" w:hAnsi="Sylfaen" w:cs="Sylfaen"/>
                <w:sz w:val="20"/>
                <w:szCs w:val="20"/>
              </w:rPr>
              <w:t>ծածկագրերի</w:t>
            </w:r>
            <w:r w:rsidRPr="00810F59">
              <w:rPr>
                <w:rFonts w:ascii="Sylfaen" w:hAnsi="Sylfaen"/>
                <w:sz w:val="20"/>
                <w:szCs w:val="20"/>
              </w:rPr>
              <w:t xml:space="preserve"> </w:t>
            </w:r>
            <w:r w:rsidR="00044A9D" w:rsidRPr="00810F59">
              <w:rPr>
                <w:rFonts w:ascii="Sylfaen" w:hAnsi="Sylfaen" w:cs="Sylfaen"/>
                <w:sz w:val="20"/>
                <w:szCs w:val="20"/>
              </w:rPr>
              <w:t>եւ</w:t>
            </w:r>
            <w:r w:rsidRPr="00810F59">
              <w:rPr>
                <w:rFonts w:ascii="Sylfaen" w:hAnsi="Sylfaen"/>
                <w:sz w:val="20"/>
                <w:szCs w:val="20"/>
              </w:rPr>
              <w:t xml:space="preserve"> </w:t>
            </w:r>
            <w:r w:rsidRPr="00810F59">
              <w:rPr>
                <w:rFonts w:ascii="Sylfaen" w:hAnsi="Sylfaen" w:cs="Sylfaen"/>
                <w:sz w:val="20"/>
                <w:szCs w:val="20"/>
              </w:rPr>
              <w:t>անվանումների</w:t>
            </w:r>
            <w:r w:rsidRPr="00810F59">
              <w:rPr>
                <w:rFonts w:ascii="Sylfaen" w:hAnsi="Sylfaen"/>
                <w:sz w:val="20"/>
                <w:szCs w:val="20"/>
              </w:rPr>
              <w:t xml:space="preserve"> </w:t>
            </w:r>
            <w:r w:rsidRPr="00810F59">
              <w:rPr>
                <w:rFonts w:ascii="Sylfaen" w:hAnsi="Sylfaen" w:cs="Sylfaen"/>
                <w:sz w:val="20"/>
                <w:szCs w:val="20"/>
              </w:rPr>
              <w:t>ցանկը</w:t>
            </w:r>
          </w:p>
        </w:tc>
      </w:tr>
      <w:tr w:rsidR="00150A9C" w:rsidRPr="00810F59" w:rsidTr="00E05CA5">
        <w:tc>
          <w:tcPr>
            <w:tcW w:w="1858" w:type="dxa"/>
            <w:tcBorders>
              <w:top w:val="single" w:sz="4" w:space="0" w:color="auto"/>
              <w:left w:val="single" w:sz="4" w:space="0" w:color="auto"/>
              <w:bottom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P.MM.03.CLS.002</w:t>
            </w:r>
          </w:p>
        </w:tc>
        <w:tc>
          <w:tcPr>
            <w:tcW w:w="2506" w:type="dxa"/>
            <w:tcBorders>
              <w:top w:val="single" w:sz="4" w:space="0" w:color="auto"/>
              <w:left w:val="single" w:sz="4" w:space="0" w:color="auto"/>
              <w:bottom w:val="single" w:sz="4" w:space="0" w:color="auto"/>
            </w:tcBorders>
            <w:shd w:val="clear" w:color="auto" w:fill="FFFFFF"/>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Fonts w:ascii="Sylfaen" w:hAnsi="Sylfaen" w:cs="Sylfaen"/>
                <w:sz w:val="20"/>
                <w:szCs w:val="20"/>
              </w:rPr>
              <w:t>վերահսկվող</w:t>
            </w:r>
            <w:r w:rsidRPr="00810F59">
              <w:rPr>
                <w:rFonts w:ascii="Sylfaen" w:hAnsi="Sylfaen"/>
                <w:sz w:val="20"/>
                <w:szCs w:val="20"/>
              </w:rPr>
              <w:t xml:space="preserve"> </w:t>
            </w:r>
            <w:r w:rsidRPr="00810F59">
              <w:rPr>
                <w:rFonts w:ascii="Sylfaen" w:hAnsi="Sylfaen" w:cs="Sylfaen"/>
                <w:sz w:val="20"/>
                <w:szCs w:val="20"/>
              </w:rPr>
              <w:t>կազմակերպությունների</w:t>
            </w:r>
            <w:r w:rsidRPr="00810F59">
              <w:rPr>
                <w:rFonts w:ascii="Sylfaen" w:hAnsi="Sylfaen"/>
                <w:sz w:val="20"/>
                <w:szCs w:val="20"/>
              </w:rPr>
              <w:t xml:space="preserve"> </w:t>
            </w:r>
            <w:r w:rsidRPr="00810F59">
              <w:rPr>
                <w:rFonts w:ascii="Sylfaen" w:hAnsi="Sylfaen" w:cs="Sylfaen"/>
                <w:sz w:val="20"/>
                <w:szCs w:val="20"/>
              </w:rPr>
              <w:t>տեսակների</w:t>
            </w:r>
            <w:r w:rsidRPr="00810F59">
              <w:rPr>
                <w:rFonts w:ascii="Sylfaen" w:hAnsi="Sylfaen"/>
                <w:sz w:val="20"/>
                <w:szCs w:val="20"/>
              </w:rPr>
              <w:t xml:space="preserve"> </w:t>
            </w:r>
            <w:r w:rsidRPr="00810F59">
              <w:rPr>
                <w:rFonts w:ascii="Sylfaen" w:hAnsi="Sylfaen" w:cs="Sylfaen"/>
                <w:sz w:val="20"/>
                <w:szCs w:val="20"/>
              </w:rPr>
              <w:t>տեղեկատու</w:t>
            </w:r>
          </w:p>
        </w:tc>
        <w:tc>
          <w:tcPr>
            <w:tcW w:w="1777" w:type="dxa"/>
            <w:tcBorders>
              <w:top w:val="single" w:sz="4" w:space="0" w:color="auto"/>
              <w:left w:val="single" w:sz="4" w:space="0" w:color="auto"/>
              <w:bottom w:val="single" w:sz="4" w:space="0" w:color="auto"/>
            </w:tcBorders>
            <w:shd w:val="clear" w:color="auto" w:fill="FFFFFF"/>
          </w:tcPr>
          <w:p w:rsidR="009375C1"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տեղեկատու</w:t>
            </w:r>
          </w:p>
        </w:tc>
        <w:tc>
          <w:tcPr>
            <w:tcW w:w="3228"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Fonts w:ascii="Sylfaen" w:hAnsi="Sylfaen" w:cs="Sylfaen"/>
                <w:sz w:val="20"/>
                <w:szCs w:val="20"/>
              </w:rPr>
              <w:t>պարունակում</w:t>
            </w:r>
            <w:r w:rsidRPr="00810F59">
              <w:rPr>
                <w:rFonts w:ascii="Sylfaen" w:hAnsi="Sylfaen"/>
                <w:sz w:val="20"/>
                <w:szCs w:val="20"/>
              </w:rPr>
              <w:t xml:space="preserve"> </w:t>
            </w:r>
            <w:r w:rsidRPr="00810F59">
              <w:rPr>
                <w:rFonts w:ascii="Sylfaen" w:hAnsi="Sylfaen" w:cs="Sylfaen"/>
                <w:sz w:val="20"/>
                <w:szCs w:val="20"/>
              </w:rPr>
              <w:t>է</w:t>
            </w:r>
            <w:r w:rsidRPr="00810F59">
              <w:rPr>
                <w:rFonts w:ascii="Sylfaen" w:hAnsi="Sylfaen"/>
                <w:sz w:val="20"/>
                <w:szCs w:val="20"/>
              </w:rPr>
              <w:t xml:space="preserve"> </w:t>
            </w:r>
            <w:r w:rsidRPr="00810F59">
              <w:rPr>
                <w:rFonts w:ascii="Sylfaen" w:hAnsi="Sylfaen" w:cs="Sylfaen"/>
                <w:sz w:val="20"/>
                <w:szCs w:val="20"/>
              </w:rPr>
              <w:t>վերահսկվող</w:t>
            </w:r>
            <w:r w:rsidRPr="00810F59">
              <w:rPr>
                <w:rFonts w:ascii="Sylfaen" w:hAnsi="Sylfaen"/>
                <w:sz w:val="20"/>
                <w:szCs w:val="20"/>
              </w:rPr>
              <w:t xml:space="preserve"> </w:t>
            </w:r>
            <w:r w:rsidRPr="00810F59">
              <w:rPr>
                <w:rFonts w:ascii="Sylfaen" w:hAnsi="Sylfaen" w:cs="Sylfaen"/>
                <w:sz w:val="20"/>
                <w:szCs w:val="20"/>
              </w:rPr>
              <w:t>կազմակերպությունների</w:t>
            </w:r>
            <w:r w:rsidRPr="00810F59">
              <w:rPr>
                <w:rFonts w:ascii="Sylfaen" w:hAnsi="Sylfaen"/>
                <w:sz w:val="20"/>
                <w:szCs w:val="20"/>
              </w:rPr>
              <w:t xml:space="preserve"> </w:t>
            </w:r>
            <w:r w:rsidRPr="00810F59">
              <w:rPr>
                <w:rFonts w:ascii="Sylfaen" w:hAnsi="Sylfaen" w:cs="Sylfaen"/>
                <w:sz w:val="20"/>
                <w:szCs w:val="20"/>
              </w:rPr>
              <w:t>տեսակների</w:t>
            </w:r>
            <w:r w:rsidRPr="00810F59">
              <w:rPr>
                <w:rFonts w:ascii="Sylfaen" w:hAnsi="Sylfaen"/>
                <w:sz w:val="20"/>
                <w:szCs w:val="20"/>
              </w:rPr>
              <w:t xml:space="preserve"> </w:t>
            </w:r>
            <w:r w:rsidRPr="00810F59">
              <w:rPr>
                <w:rFonts w:ascii="Sylfaen" w:hAnsi="Sylfaen" w:cs="Sylfaen"/>
                <w:sz w:val="20"/>
                <w:szCs w:val="20"/>
              </w:rPr>
              <w:t>ծածկագրերի</w:t>
            </w:r>
            <w:r w:rsidRPr="00810F59">
              <w:rPr>
                <w:rFonts w:ascii="Sylfaen" w:hAnsi="Sylfaen"/>
                <w:sz w:val="20"/>
                <w:szCs w:val="20"/>
              </w:rPr>
              <w:t xml:space="preserve"> </w:t>
            </w:r>
            <w:r w:rsidRPr="00810F59">
              <w:rPr>
                <w:rFonts w:ascii="Sylfaen" w:hAnsi="Sylfaen" w:cs="Sylfaen"/>
                <w:sz w:val="20"/>
                <w:szCs w:val="20"/>
              </w:rPr>
              <w:t>եւ</w:t>
            </w:r>
            <w:r w:rsidRPr="00810F59">
              <w:rPr>
                <w:rFonts w:ascii="Sylfaen" w:hAnsi="Sylfaen"/>
                <w:sz w:val="20"/>
                <w:szCs w:val="20"/>
              </w:rPr>
              <w:t xml:space="preserve"> </w:t>
            </w:r>
            <w:r w:rsidRPr="00810F59">
              <w:rPr>
                <w:rFonts w:ascii="Sylfaen" w:hAnsi="Sylfaen" w:cs="Sylfaen"/>
                <w:sz w:val="20"/>
                <w:szCs w:val="20"/>
              </w:rPr>
              <w:t>անվանումների</w:t>
            </w:r>
            <w:r w:rsidRPr="00810F59">
              <w:rPr>
                <w:rFonts w:ascii="Sylfaen" w:hAnsi="Sylfaen"/>
                <w:sz w:val="20"/>
                <w:szCs w:val="20"/>
              </w:rPr>
              <w:t xml:space="preserve"> </w:t>
            </w:r>
            <w:r w:rsidRPr="00810F59">
              <w:rPr>
                <w:rFonts w:ascii="Sylfaen" w:hAnsi="Sylfaen" w:cs="Sylfaen"/>
                <w:sz w:val="20"/>
                <w:szCs w:val="20"/>
              </w:rPr>
              <w:t>ցանկը</w:t>
            </w:r>
          </w:p>
        </w:tc>
      </w:tr>
    </w:tbl>
    <w:p w:rsidR="003D3ADB" w:rsidRPr="00810F59" w:rsidRDefault="003D3ADB" w:rsidP="00044A9D">
      <w:pPr>
        <w:pStyle w:val="Bodytext20"/>
        <w:shd w:val="clear" w:color="auto" w:fill="auto"/>
        <w:spacing w:before="0" w:after="160" w:line="360" w:lineRule="auto"/>
        <w:ind w:left="2520" w:firstLine="0"/>
        <w:rPr>
          <w:rFonts w:ascii="Sylfaen" w:hAnsi="Sylfaen" w:cs="Sylfaen"/>
          <w:sz w:val="24"/>
          <w:szCs w:val="24"/>
        </w:rPr>
      </w:pPr>
    </w:p>
    <w:p w:rsidR="003D3ADB" w:rsidRPr="00810F59" w:rsidRDefault="003D3ADB">
      <w:pPr>
        <w:rPr>
          <w:rFonts w:ascii="Sylfaen" w:eastAsia="Times New Roman" w:hAnsi="Sylfaen" w:cs="Sylfaen"/>
        </w:rPr>
      </w:pPr>
      <w:r w:rsidRPr="00810F59">
        <w:rPr>
          <w:rFonts w:ascii="Sylfaen" w:hAnsi="Sylfaen" w:cs="Sylfaen"/>
        </w:rPr>
        <w:br w:type="page"/>
      </w:r>
    </w:p>
    <w:p w:rsidR="00150A9C" w:rsidRPr="00810F59" w:rsidRDefault="00F5547F" w:rsidP="004E1444">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lastRenderedPageBreak/>
        <w:t>VIII. Ընդհանուր գործընթացի ընթացակարգերը</w:t>
      </w:r>
    </w:p>
    <w:p w:rsidR="00150A9C" w:rsidRPr="00810F59" w:rsidRDefault="00F5547F" w:rsidP="004E1444">
      <w:pPr>
        <w:pStyle w:val="Bodytext20"/>
        <w:shd w:val="clear" w:color="auto" w:fill="auto"/>
        <w:spacing w:before="0" w:after="160" w:line="360" w:lineRule="auto"/>
        <w:ind w:left="567" w:right="566" w:firstLine="0"/>
        <w:jc w:val="center"/>
        <w:rPr>
          <w:rFonts w:ascii="Sylfaen" w:hAnsi="Sylfaen"/>
          <w:sz w:val="24"/>
          <w:szCs w:val="24"/>
        </w:rPr>
      </w:pPr>
      <w:r w:rsidRPr="00810F59">
        <w:rPr>
          <w:rFonts w:ascii="Sylfaen" w:hAnsi="Sylfaen"/>
          <w:sz w:val="24"/>
          <w:szCs w:val="24"/>
        </w:rPr>
        <w:t>1. Տվյալների միասնական բազայի ձ</w:t>
      </w:r>
      <w:r w:rsidR="00044A9D" w:rsidRPr="00810F59">
        <w:rPr>
          <w:rFonts w:ascii="Sylfaen" w:hAnsi="Sylfaen"/>
          <w:sz w:val="24"/>
          <w:szCs w:val="24"/>
        </w:rPr>
        <w:t>եւ</w:t>
      </w:r>
      <w:r w:rsidRPr="00810F59">
        <w:rPr>
          <w:rFonts w:ascii="Sylfaen" w:hAnsi="Sylfaen"/>
          <w:sz w:val="24"/>
          <w:szCs w:val="24"/>
        </w:rPr>
        <w:t xml:space="preserve">ավորման </w:t>
      </w:r>
      <w:r w:rsidR="00044A9D" w:rsidRPr="00810F59">
        <w:rPr>
          <w:rFonts w:ascii="Sylfaen" w:hAnsi="Sylfaen"/>
          <w:sz w:val="24"/>
          <w:szCs w:val="24"/>
        </w:rPr>
        <w:t>եւ</w:t>
      </w:r>
      <w:r w:rsidRPr="00810F59">
        <w:rPr>
          <w:rFonts w:ascii="Sylfaen" w:hAnsi="Sylfaen"/>
          <w:sz w:val="24"/>
          <w:szCs w:val="24"/>
        </w:rPr>
        <w:t xml:space="preserve"> </w:t>
      </w:r>
      <w:r w:rsidR="004E1444" w:rsidRPr="00810F59">
        <w:rPr>
          <w:rFonts w:ascii="Sylfaen" w:hAnsi="Sylfaen"/>
          <w:sz w:val="24"/>
          <w:szCs w:val="24"/>
        </w:rPr>
        <w:br/>
      </w:r>
      <w:r w:rsidRPr="00810F59">
        <w:rPr>
          <w:rFonts w:ascii="Sylfaen" w:hAnsi="Sylfaen"/>
          <w:sz w:val="24"/>
          <w:szCs w:val="24"/>
        </w:rPr>
        <w:t>վարման ընթացակարգերը</w:t>
      </w:r>
    </w:p>
    <w:p w:rsidR="004E1444" w:rsidRPr="00810F59" w:rsidRDefault="004E1444" w:rsidP="00044A9D">
      <w:pPr>
        <w:pStyle w:val="Bodytext20"/>
        <w:shd w:val="clear" w:color="auto" w:fill="auto"/>
        <w:spacing w:before="0" w:after="160" w:line="360" w:lineRule="auto"/>
        <w:ind w:firstLine="0"/>
        <w:jc w:val="center"/>
        <w:rPr>
          <w:rFonts w:ascii="Sylfaen" w:hAnsi="Sylfaen" w:cs="Sylfaen"/>
          <w:sz w:val="24"/>
          <w:szCs w:val="24"/>
        </w:rPr>
      </w:pPr>
    </w:p>
    <w:p w:rsidR="00150A9C" w:rsidRPr="00810F59" w:rsidRDefault="00F5547F" w:rsidP="004E1444">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«Տվյալների միասնական բազայում տեղեկությունների ներառում» ընթացակարգ</w:t>
      </w:r>
      <w:r w:rsidR="00906C8A" w:rsidRPr="00810F59">
        <w:rPr>
          <w:rFonts w:ascii="Sylfaen" w:hAnsi="Sylfaen"/>
          <w:sz w:val="24"/>
          <w:szCs w:val="24"/>
        </w:rPr>
        <w:t>ը</w:t>
      </w:r>
      <w:r w:rsidR="004E1444" w:rsidRPr="00810F59">
        <w:rPr>
          <w:rFonts w:ascii="Sylfaen" w:hAnsi="Sylfaen"/>
          <w:sz w:val="24"/>
          <w:szCs w:val="24"/>
        </w:rPr>
        <w:t xml:space="preserve"> </w:t>
      </w:r>
      <w:r w:rsidRPr="00810F59">
        <w:rPr>
          <w:rFonts w:ascii="Sylfaen" w:hAnsi="Sylfaen"/>
          <w:sz w:val="24"/>
          <w:szCs w:val="24"/>
        </w:rPr>
        <w:t>(P.MM.03.PRC.001)</w:t>
      </w:r>
    </w:p>
    <w:p w:rsidR="00150A9C" w:rsidRPr="00810F59" w:rsidRDefault="00F5547F" w:rsidP="004E1444">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27.</w:t>
      </w:r>
      <w:r w:rsidR="004E1444" w:rsidRPr="00810F59">
        <w:rPr>
          <w:rFonts w:ascii="Sylfaen" w:hAnsi="Sylfaen"/>
          <w:sz w:val="24"/>
          <w:szCs w:val="24"/>
        </w:rPr>
        <w:tab/>
      </w:r>
      <w:r w:rsidRPr="00810F59">
        <w:rPr>
          <w:rFonts w:ascii="Sylfaen" w:hAnsi="Sylfaen"/>
          <w:sz w:val="24"/>
          <w:szCs w:val="24"/>
        </w:rPr>
        <w:t xml:space="preserve">«Տվյալների միասնական </w:t>
      </w:r>
      <w:r w:rsidR="00A571C9" w:rsidRPr="00810F59">
        <w:rPr>
          <w:rFonts w:ascii="Sylfaen" w:hAnsi="Sylfaen"/>
          <w:sz w:val="24"/>
          <w:szCs w:val="24"/>
        </w:rPr>
        <w:t>բազայում տեղեկությունների ներառում» ընթացակարգի (P.MM.03.PRC.001) կատարման սխեման ներկայացված</w:t>
      </w:r>
      <w:r w:rsidRPr="00810F59">
        <w:rPr>
          <w:rFonts w:ascii="Sylfaen" w:hAnsi="Sylfaen"/>
          <w:sz w:val="24"/>
          <w:szCs w:val="24"/>
        </w:rPr>
        <w:t xml:space="preserve"> է 5-րդ նկարում։</w:t>
      </w:r>
    </w:p>
    <w:p w:rsidR="00150A9C" w:rsidRPr="00810F59" w:rsidRDefault="00927994" w:rsidP="00044A9D">
      <w:pPr>
        <w:spacing w:after="160" w:line="360" w:lineRule="auto"/>
        <w:rPr>
          <w:rFonts w:ascii="Sylfaen" w:hAnsi="Sylfaen" w:cs="Sylfaen"/>
        </w:rPr>
      </w:pPr>
      <w:r>
        <w:rPr>
          <w:rFonts w:ascii="Sylfaen" w:hAnsi="Sylfaen" w:cs="Sylfaen"/>
          <w:noProof/>
        </w:rPr>
        <w:pict>
          <v:group id="_x0000_s1118" style="position:absolute;margin-left:12.5pt;margin-top:8.8pt;width:415.35pt;height:269.85pt;z-index:251717632" coordorigin="1668,6693" coordsize="8307,5397">
            <v:rect id="_x0000_s1109" style="position:absolute;left:1668;top:6693;width:4080;height:630" stroked="f">
              <v:textbox inset="0,0,0,0">
                <w:txbxContent>
                  <w:p w:rsidR="001E73C5" w:rsidRPr="00E05CA5" w:rsidRDefault="001E73C5" w:rsidP="00F015DC">
                    <w:pPr>
                      <w:jc w:val="center"/>
                      <w:rPr>
                        <w:sz w:val="16"/>
                        <w:szCs w:val="16"/>
                      </w:rPr>
                    </w:pPr>
                    <w:r w:rsidRPr="00E05CA5">
                      <w:rPr>
                        <w:rFonts w:ascii="Sylfaen" w:hAnsi="Sylfaen"/>
                        <w:sz w:val="16"/>
                        <w:szCs w:val="16"/>
                      </w:rPr>
                      <w:t>:Անդամ պետության լիազորված մարմին</w:t>
                    </w:r>
                  </w:p>
                </w:txbxContent>
              </v:textbox>
            </v:rect>
            <v:rect id="_x0000_s1110" style="position:absolute;left:6303;top:6693;width:3672;height:630" stroked="f">
              <v:textbox inset="0,0,0,0">
                <w:txbxContent>
                  <w:p w:rsidR="001E73C5" w:rsidRPr="00E05CA5" w:rsidRDefault="001E73C5" w:rsidP="00F015DC">
                    <w:pPr>
                      <w:jc w:val="center"/>
                      <w:rPr>
                        <w:sz w:val="16"/>
                        <w:szCs w:val="16"/>
                      </w:rPr>
                    </w:pPr>
                    <w:r w:rsidRPr="00E05CA5">
                      <w:rPr>
                        <w:rFonts w:ascii="Sylfaen" w:hAnsi="Sylfaen"/>
                        <w:sz w:val="16"/>
                        <w:szCs w:val="16"/>
                      </w:rPr>
                      <w:t>:Հանձնաժողով</w:t>
                    </w:r>
                  </w:p>
                </w:txbxContent>
              </v:textbox>
            </v:rect>
            <v:rect id="_x0000_s1112" style="position:absolute;left:2073;top:8130;width:3252;height:1005" stroked="f">
              <v:textbox inset="0,0,0,0">
                <w:txbxContent>
                  <w:p w:rsidR="001E73C5" w:rsidRPr="00E05CA5" w:rsidRDefault="001E73C5" w:rsidP="00F015DC">
                    <w:pPr>
                      <w:jc w:val="center"/>
                      <w:rPr>
                        <w:sz w:val="16"/>
                        <w:szCs w:val="16"/>
                      </w:rPr>
                    </w:pPr>
                    <w:r w:rsidRPr="00E05CA5">
                      <w:rPr>
                        <w:rFonts w:ascii="Sylfaen" w:hAnsi="Sylfaen"/>
                        <w:sz w:val="16"/>
                        <w:szCs w:val="16"/>
                      </w:rPr>
                      <w:t>Տեղեկությունների ներկայացում՝ տվյալների միասնական բազայում ներառելու համար (P.MM.03.0PR.001)</w:t>
                    </w:r>
                  </w:p>
                </w:txbxContent>
              </v:textbox>
            </v:rect>
            <v:rect id="_x0000_s1113" style="position:absolute;left:6558;top:8220;width:2937;height:825" stroked="f">
              <v:textbox inset="0,0,0,0">
                <w:txbxContent>
                  <w:p w:rsidR="001E73C5" w:rsidRPr="00E05CA5" w:rsidRDefault="001E73C5" w:rsidP="00F015DC">
                    <w:pPr>
                      <w:jc w:val="center"/>
                      <w:rPr>
                        <w:sz w:val="16"/>
                        <w:szCs w:val="16"/>
                      </w:rPr>
                    </w:pPr>
                    <w:r>
                      <w:rPr>
                        <w:rFonts w:ascii="Sylfaen" w:hAnsi="Sylfaen"/>
                        <w:sz w:val="20"/>
                      </w:rPr>
                      <w:t xml:space="preserve">։ </w:t>
                    </w:r>
                    <w:r w:rsidRPr="00E05CA5">
                      <w:rPr>
                        <w:rFonts w:ascii="Sylfaen" w:hAnsi="Sylfaen"/>
                        <w:sz w:val="16"/>
                        <w:szCs w:val="16"/>
                      </w:rPr>
                      <w:t>տվյալների միասնական բազա [ներառելու համար տեղեկությունները փոխանցվել են]</w:t>
                    </w:r>
                  </w:p>
                </w:txbxContent>
              </v:textbox>
            </v:rect>
            <v:rect id="_x0000_s1114" style="position:absolute;left:6438;top:9540;width:3222;height:1080" stroked="f">
              <v:textbox inset="0,0,0,0">
                <w:txbxContent>
                  <w:p w:rsidR="001E73C5" w:rsidRPr="00E05CA5" w:rsidRDefault="001E73C5" w:rsidP="00F015DC">
                    <w:pPr>
                      <w:jc w:val="center"/>
                      <w:rPr>
                        <w:sz w:val="16"/>
                        <w:szCs w:val="16"/>
                      </w:rPr>
                    </w:pPr>
                    <w:r w:rsidRPr="00E05CA5">
                      <w:rPr>
                        <w:rFonts w:ascii="Sylfaen" w:hAnsi="Sylfaen"/>
                        <w:sz w:val="16"/>
                        <w:szCs w:val="16"/>
                      </w:rPr>
                      <w:t>Տեղեկությունների ստացում եւ մշակում՝ տվյալների միասնական բազայում ներառելու համար (Р.ММ.ОЗ .OPR.002)</w:t>
                    </w:r>
                  </w:p>
                </w:txbxContent>
              </v:textbox>
            </v:rect>
            <v:rect id="_x0000_s1115" style="position:absolute;left:2103;top:10875;width:3222;height:1215" stroked="f">
              <v:textbox inset="0,0,0,0">
                <w:txbxContent>
                  <w:p w:rsidR="001E73C5" w:rsidRPr="00E05CA5" w:rsidRDefault="001E73C5" w:rsidP="00F015DC">
                    <w:pPr>
                      <w:jc w:val="center"/>
                      <w:rPr>
                        <w:sz w:val="16"/>
                        <w:szCs w:val="16"/>
                      </w:rPr>
                    </w:pPr>
                    <w:r w:rsidRPr="00E05CA5">
                      <w:rPr>
                        <w:rFonts w:ascii="Sylfaen" w:hAnsi="Sylfaen"/>
                        <w:sz w:val="16"/>
                        <w:szCs w:val="16"/>
                      </w:rPr>
                      <w:t>Տվյալների միասնական բազայում տեղեկությունները ներառելու արդյունքների մասին ծանուցման ստացում (Р.ММ.ОЗ.OPR.003)</w:t>
                    </w:r>
                  </w:p>
                </w:txbxContent>
              </v:textbox>
            </v:rect>
            <v:rect id="_x0000_s1116" style="position:absolute;left:2193;top:9780;width:3012;height:615" stroked="f">
              <v:textbox inset="0,0,0,0">
                <w:txbxContent>
                  <w:p w:rsidR="001E73C5" w:rsidRPr="00E05CA5" w:rsidRDefault="001E73C5" w:rsidP="00E05CA5">
                    <w:pPr>
                      <w:jc w:val="center"/>
                      <w:rPr>
                        <w:sz w:val="16"/>
                        <w:szCs w:val="16"/>
                      </w:rPr>
                    </w:pPr>
                    <w:r>
                      <w:rPr>
                        <w:rFonts w:ascii="Sylfaen" w:hAnsi="Sylfaen"/>
                        <w:sz w:val="20"/>
                      </w:rPr>
                      <w:t>։</w:t>
                    </w:r>
                    <w:r w:rsidRPr="00E05CA5">
                      <w:rPr>
                        <w:rFonts w:ascii="Sylfaen" w:hAnsi="Sylfaen"/>
                        <w:sz w:val="16"/>
                        <w:szCs w:val="16"/>
                      </w:rPr>
                      <w:t>տվյալների միասնական բազա [թարմացվել է]</w:t>
                    </w:r>
                  </w:p>
                </w:txbxContent>
              </v:textbox>
            </v:rect>
            <v:rect id="_x0000_s1117" style="position:absolute;left:6438;top:11085;width:3222;height:885" stroked="f">
              <v:textbox inset="0,0,0,0">
                <w:txbxContent>
                  <w:p w:rsidR="001E73C5" w:rsidRPr="00E05CA5" w:rsidRDefault="001E73C5" w:rsidP="00F015DC">
                    <w:pPr>
                      <w:jc w:val="center"/>
                      <w:rPr>
                        <w:sz w:val="16"/>
                        <w:szCs w:val="16"/>
                      </w:rPr>
                    </w:pPr>
                    <w:r w:rsidRPr="00E05CA5">
                      <w:rPr>
                        <w:rFonts w:ascii="Sylfaen" w:hAnsi="Sylfaen"/>
                        <w:sz w:val="16"/>
                        <w:szCs w:val="16"/>
                      </w:rPr>
                      <w:t>Տվյալների միասնական բազայում ներառված տեղեկությունների հրապարակում (Р.ММ.ОЗ.OPR.004)</w:t>
                    </w:r>
                  </w:p>
                </w:txbxContent>
              </v:textbox>
            </v:rect>
          </v:group>
        </w:pict>
      </w:r>
      <w:r w:rsidR="000216C8">
        <w:rPr>
          <w:rFonts w:ascii="Sylfaen" w:hAnsi="Sylfaen" w:cs="Sylfaen"/>
        </w:rPr>
        <w:fldChar w:fldCharType="begin"/>
      </w:r>
      <w:r w:rsidR="000216C8">
        <w:rPr>
          <w:rFonts w:ascii="Sylfaen" w:hAnsi="Sylfaen" w:cs="Sylfaen"/>
        </w:rPr>
        <w:instrText xml:space="preserve"> INCLUDEPICTURE  "C:\\Users\\Lusine\\Desktop\\Lusine-ETM\\2016\\ETHK_voroshum_N124_2016\\media\\image5.jpeg" \* MERGEFORMATINET </w:instrText>
      </w:r>
      <w:r w:rsidR="000216C8">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w:instrText>
      </w:r>
      <w:r>
        <w:rPr>
          <w:rFonts w:ascii="Sylfaen" w:hAnsi="Sylfaen" w:cs="Sylfaen"/>
        </w:rPr>
        <w:instrText>CTURE  "C:\\Users\\Lusine\\Desktop\\media\\image5.jpeg" \* MERGEFORMATINET</w:instrText>
      </w:r>
      <w:r>
        <w:rPr>
          <w:rFonts w:ascii="Sylfaen" w:hAnsi="Sylfaen" w:cs="Sylfaen"/>
        </w:rPr>
        <w:instrText xml:space="preserve"> </w:instrText>
      </w:r>
      <w:r>
        <w:rPr>
          <w:rFonts w:ascii="Sylfaen" w:hAnsi="Sylfaen" w:cs="Sylfaen"/>
        </w:rPr>
        <w:fldChar w:fldCharType="separate"/>
      </w:r>
      <w:r w:rsidR="004057B8">
        <w:rPr>
          <w:rFonts w:ascii="Sylfaen" w:hAnsi="Sylfaen" w:cs="Sylfaen"/>
        </w:rPr>
        <w:pict>
          <v:shape id="_x0000_i1029" type="#_x0000_t75" style="width:443.25pt;height:325.5pt">
            <v:imagedata r:id="rId16" r:href="rId17"/>
          </v:shape>
        </w:pict>
      </w:r>
      <w:r>
        <w:rPr>
          <w:rFonts w:ascii="Sylfaen" w:hAnsi="Sylfaen" w:cs="Sylfaen"/>
        </w:rPr>
        <w:fldChar w:fldCharType="end"/>
      </w:r>
      <w:r w:rsidR="000216C8">
        <w:rPr>
          <w:rFonts w:ascii="Sylfaen" w:hAnsi="Sylfaen" w:cs="Sylfaen"/>
        </w:rPr>
        <w:fldChar w:fldCharType="end"/>
      </w:r>
    </w:p>
    <w:p w:rsidR="00150A9C" w:rsidRPr="00810F59" w:rsidRDefault="00F015DC" w:rsidP="00044A9D">
      <w:pPr>
        <w:pStyle w:val="Picturecaption20"/>
        <w:shd w:val="clear" w:color="auto" w:fill="auto"/>
        <w:spacing w:after="160" w:line="360" w:lineRule="auto"/>
        <w:ind w:right="20"/>
        <w:rPr>
          <w:rFonts w:ascii="Sylfaen" w:hAnsi="Sylfaen" w:cs="Sylfaen"/>
          <w:sz w:val="20"/>
          <w:szCs w:val="20"/>
        </w:rPr>
      </w:pPr>
      <w:r w:rsidRPr="00810F59">
        <w:rPr>
          <w:rFonts w:ascii="Sylfaen" w:hAnsi="Sylfaen"/>
          <w:sz w:val="20"/>
          <w:szCs w:val="20"/>
        </w:rPr>
        <w:t>Նկ. 5. «Տվյալների միասնական բազայում տեղեկությունների ներառում»</w:t>
      </w:r>
      <w:r w:rsidR="00906C8A" w:rsidRPr="00810F59">
        <w:rPr>
          <w:rFonts w:ascii="Sylfaen" w:hAnsi="Sylfaen"/>
          <w:sz w:val="20"/>
          <w:szCs w:val="20"/>
        </w:rPr>
        <w:t xml:space="preserve"> </w:t>
      </w:r>
      <w:r w:rsidRPr="00810F59">
        <w:rPr>
          <w:rFonts w:ascii="Sylfaen" w:hAnsi="Sylfaen"/>
          <w:sz w:val="20"/>
          <w:szCs w:val="20"/>
        </w:rPr>
        <w:t>ընթացակարգի (P.MM.03.PRC.001) կատարման սխեմա</w:t>
      </w:r>
    </w:p>
    <w:p w:rsidR="003171C1" w:rsidRPr="00810F59" w:rsidRDefault="003171C1" w:rsidP="00044A9D">
      <w:pPr>
        <w:pStyle w:val="Picturecaption20"/>
        <w:shd w:val="clear" w:color="auto" w:fill="auto"/>
        <w:spacing w:after="160" w:line="360" w:lineRule="auto"/>
        <w:ind w:right="20"/>
        <w:rPr>
          <w:rFonts w:ascii="Sylfaen" w:hAnsi="Sylfaen" w:cs="Sylfaen"/>
          <w:sz w:val="24"/>
          <w:szCs w:val="24"/>
        </w:rPr>
      </w:pPr>
    </w:p>
    <w:p w:rsidR="003D3ADB" w:rsidRPr="00810F59" w:rsidRDefault="003D3ADB" w:rsidP="00044A9D">
      <w:pPr>
        <w:pStyle w:val="Picturecaption20"/>
        <w:shd w:val="clear" w:color="auto" w:fill="auto"/>
        <w:spacing w:after="160" w:line="360" w:lineRule="auto"/>
        <w:ind w:right="20"/>
        <w:rPr>
          <w:rFonts w:ascii="Sylfaen" w:hAnsi="Sylfaen" w:cs="Sylfaen"/>
          <w:sz w:val="24"/>
          <w:szCs w:val="24"/>
        </w:rPr>
      </w:pPr>
    </w:p>
    <w:p w:rsidR="00150A9C" w:rsidRPr="00810F59" w:rsidRDefault="00F5547F" w:rsidP="003D3ADB">
      <w:pPr>
        <w:pStyle w:val="Bodytext20"/>
        <w:shd w:val="clear" w:color="auto" w:fill="auto"/>
        <w:tabs>
          <w:tab w:val="left" w:pos="1134"/>
        </w:tabs>
        <w:spacing w:before="0" w:after="160" w:line="360" w:lineRule="auto"/>
        <w:ind w:firstLine="567"/>
        <w:rPr>
          <w:rFonts w:ascii="Sylfaen" w:hAnsi="Sylfaen" w:cs="Sylfaen"/>
          <w:spacing w:val="-6"/>
          <w:sz w:val="24"/>
          <w:szCs w:val="24"/>
        </w:rPr>
      </w:pPr>
      <w:r w:rsidRPr="00810F59">
        <w:rPr>
          <w:rFonts w:ascii="Sylfaen" w:hAnsi="Sylfaen"/>
          <w:sz w:val="24"/>
          <w:szCs w:val="24"/>
        </w:rPr>
        <w:lastRenderedPageBreak/>
        <w:t>28.</w:t>
      </w:r>
      <w:r w:rsidR="004E1444" w:rsidRPr="00810F59">
        <w:rPr>
          <w:rFonts w:ascii="Sylfaen" w:hAnsi="Sylfaen"/>
          <w:sz w:val="24"/>
          <w:szCs w:val="24"/>
        </w:rPr>
        <w:tab/>
      </w:r>
      <w:r w:rsidRPr="00810F59">
        <w:rPr>
          <w:rFonts w:ascii="Sylfaen" w:hAnsi="Sylfaen"/>
          <w:sz w:val="24"/>
          <w:szCs w:val="24"/>
        </w:rPr>
        <w:t xml:space="preserve">«Տվյալների միասնական բազայում տեղեկությունների ներառում» </w:t>
      </w:r>
      <w:r w:rsidRPr="00810F59">
        <w:rPr>
          <w:rFonts w:ascii="Sylfaen" w:hAnsi="Sylfaen"/>
          <w:spacing w:val="-6"/>
          <w:sz w:val="24"/>
          <w:szCs w:val="24"/>
        </w:rPr>
        <w:t>ընթացակարգը (P.MM.03.PRC.001) կատարվում է դեղամիջոցը շրջանառությունից հանելու մասին որոշումն անդամ պետության լիազորված մարմնի կողմից ընդուն</w:t>
      </w:r>
      <w:r w:rsidR="00906C8A" w:rsidRPr="00810F59">
        <w:rPr>
          <w:rFonts w:ascii="Sylfaen" w:hAnsi="Sylfaen"/>
          <w:spacing w:val="-6"/>
          <w:sz w:val="24"/>
          <w:szCs w:val="24"/>
        </w:rPr>
        <w:t>ելիս</w:t>
      </w:r>
      <w:r w:rsidRPr="00810F59">
        <w:rPr>
          <w:rFonts w:ascii="Sylfaen" w:hAnsi="Sylfaen"/>
          <w:spacing w:val="-6"/>
          <w:sz w:val="24"/>
          <w:szCs w:val="24"/>
        </w:rPr>
        <w:t>:</w:t>
      </w:r>
    </w:p>
    <w:p w:rsidR="00150A9C" w:rsidRPr="00810F59" w:rsidRDefault="00F5547F" w:rsidP="003D3AD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29.</w:t>
      </w:r>
      <w:r w:rsidR="004E1444" w:rsidRPr="00810F59">
        <w:rPr>
          <w:rFonts w:ascii="Sylfaen" w:hAnsi="Sylfaen"/>
          <w:sz w:val="24"/>
          <w:szCs w:val="24"/>
        </w:rPr>
        <w:tab/>
      </w:r>
      <w:r w:rsidRPr="00810F59">
        <w:rPr>
          <w:rFonts w:ascii="Sylfaen" w:hAnsi="Sylfaen"/>
          <w:sz w:val="24"/>
          <w:szCs w:val="24"/>
        </w:rPr>
        <w:t>Առաջինը կատարվում է «Տեղեկությունների ներկայացում՝ տվյալների միասնական բազայում ներառելու համար» գործառնությունը (P.MM.03.OPR.001), որի կատարման արդյունքներով անդամ պետության լիազորված մարմնի կողմից ձ</w:t>
      </w:r>
      <w:r w:rsidR="00044A9D" w:rsidRPr="00810F59">
        <w:rPr>
          <w:rFonts w:ascii="Sylfaen" w:hAnsi="Sylfaen"/>
          <w:sz w:val="24"/>
          <w:szCs w:val="24"/>
        </w:rPr>
        <w:t>եւ</w:t>
      </w:r>
      <w:r w:rsidRPr="00810F59">
        <w:rPr>
          <w:rFonts w:ascii="Sylfaen" w:hAnsi="Sylfaen"/>
          <w:sz w:val="24"/>
          <w:szCs w:val="24"/>
        </w:rPr>
        <w:t xml:space="preserve">ավորվում </w:t>
      </w:r>
      <w:r w:rsidR="00044A9D" w:rsidRPr="00810F59">
        <w:rPr>
          <w:rFonts w:ascii="Sylfaen" w:hAnsi="Sylfaen"/>
          <w:sz w:val="24"/>
          <w:szCs w:val="24"/>
        </w:rPr>
        <w:t>եւ</w:t>
      </w:r>
      <w:r w:rsidRPr="00810F59">
        <w:rPr>
          <w:rFonts w:ascii="Sylfaen" w:hAnsi="Sylfaen"/>
          <w:sz w:val="24"/>
          <w:szCs w:val="24"/>
        </w:rPr>
        <w:t xml:space="preserve"> Հանձնաժողով են ներկայացվում 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տեղեկությունները՝ տվյալների միասնական բազայում ներառելու համար:</w:t>
      </w:r>
    </w:p>
    <w:p w:rsidR="00150A9C" w:rsidRPr="00810F59" w:rsidRDefault="00F5547F" w:rsidP="003D3AD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30.</w:t>
      </w:r>
      <w:r w:rsidR="004E1444" w:rsidRPr="00810F59">
        <w:rPr>
          <w:rFonts w:ascii="Sylfaen" w:hAnsi="Sylfaen"/>
          <w:sz w:val="24"/>
          <w:szCs w:val="24"/>
        </w:rPr>
        <w:tab/>
      </w:r>
      <w:r w:rsidR="00F92DA6" w:rsidRPr="00810F59">
        <w:rPr>
          <w:rFonts w:ascii="Sylfaen" w:hAnsi="Sylfaen"/>
          <w:sz w:val="24"/>
          <w:szCs w:val="24"/>
        </w:rPr>
        <w:t xml:space="preserve">Նմանակված </w:t>
      </w:r>
      <w:r w:rsidR="0087647C" w:rsidRPr="00810F59">
        <w:rPr>
          <w:rFonts w:ascii="Sylfaen" w:hAnsi="Sylfaen"/>
          <w:sz w:val="24"/>
          <w:szCs w:val="24"/>
        </w:rPr>
        <w:t>(</w:t>
      </w:r>
      <w:r w:rsidR="00F92DA6" w:rsidRPr="00810F59">
        <w:rPr>
          <w:rFonts w:ascii="Sylfaen" w:hAnsi="Sylfaen"/>
          <w:sz w:val="24"/>
          <w:szCs w:val="24"/>
        </w:rPr>
        <w:t>կ</w:t>
      </w:r>
      <w:r w:rsidRPr="00810F59">
        <w:rPr>
          <w:rFonts w:ascii="Sylfaen" w:hAnsi="Sylfaen"/>
          <w:sz w:val="24"/>
          <w:szCs w:val="24"/>
        </w:rPr>
        <w:t>ոնտրաֆակտ</w:t>
      </w:r>
      <w:r w:rsidR="0087647C" w:rsidRPr="00810F59">
        <w:rPr>
          <w:rFonts w:ascii="Sylfaen" w:hAnsi="Sylfaen"/>
          <w:sz w:val="24"/>
          <w:szCs w:val="24"/>
        </w:rPr>
        <w:t>)</w:t>
      </w:r>
      <w:r w:rsidRPr="00810F59">
        <w:rPr>
          <w:rFonts w:ascii="Sylfaen" w:hAnsi="Sylfaen"/>
          <w:sz w:val="24"/>
          <w:szCs w:val="24"/>
        </w:rPr>
        <w:t xml:space="preserve">, կեղծված կամ որակի պահանջներին չհամապատասխանող դեղամիջոցի մասին տեղեկությունները Հանձնաժողովի կողմից ստանալիս տվյալների միասնական բազան թարմացնելու համար կատարվում է «Տեղեկությունների ստացում </w:t>
      </w:r>
      <w:r w:rsidR="00044A9D" w:rsidRPr="00810F59">
        <w:rPr>
          <w:rFonts w:ascii="Sylfaen" w:hAnsi="Sylfaen"/>
          <w:sz w:val="24"/>
          <w:szCs w:val="24"/>
        </w:rPr>
        <w:t>եւ</w:t>
      </w:r>
      <w:r w:rsidRPr="00810F59">
        <w:rPr>
          <w:rFonts w:ascii="Sylfaen" w:hAnsi="Sylfaen"/>
          <w:sz w:val="24"/>
          <w:szCs w:val="24"/>
        </w:rPr>
        <w:t xml:space="preserve"> մշակում՝ տվյալների միասնական բազայում ներառելու համար» ընթացակարգը (P.MM.03.OPR.002), որի կատարման արդյունքներով տվյալների միասնական բազան թարմացնելու համար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կեղծված կամ որակի պահանջներին չհամապատասխանող դեղամիջոցի մասին տեղեկություններ</w:t>
      </w:r>
      <w:r w:rsidR="00AA2ED2" w:rsidRPr="00810F59">
        <w:rPr>
          <w:rFonts w:ascii="Sylfaen" w:hAnsi="Sylfaen"/>
          <w:sz w:val="24"/>
          <w:szCs w:val="24"/>
        </w:rPr>
        <w:t>ը</w:t>
      </w:r>
      <w:r w:rsidRPr="00810F59">
        <w:rPr>
          <w:rFonts w:ascii="Sylfaen" w:hAnsi="Sylfaen"/>
          <w:sz w:val="24"/>
          <w:szCs w:val="24"/>
        </w:rPr>
        <w:t xml:space="preserve"> ներառվում են տվյալների միասնական բազայում: Տվյալների միասնական բազայում տեղեկություններ ներառելու արդյունքների մասին ծանուցումը փոխանցվում է անդամ պետության լիազորված մարմ</w:t>
      </w:r>
      <w:r w:rsidR="008B5C60" w:rsidRPr="00810F59">
        <w:rPr>
          <w:rFonts w:ascii="Sylfaen" w:hAnsi="Sylfaen"/>
          <w:sz w:val="24"/>
          <w:szCs w:val="24"/>
        </w:rPr>
        <w:t>ն</w:t>
      </w:r>
      <w:r w:rsidRPr="00810F59">
        <w:rPr>
          <w:rFonts w:ascii="Sylfaen" w:hAnsi="Sylfaen"/>
          <w:sz w:val="24"/>
          <w:szCs w:val="24"/>
        </w:rPr>
        <w:t>ին։</w:t>
      </w:r>
    </w:p>
    <w:p w:rsidR="00150A9C" w:rsidRPr="00810F59" w:rsidRDefault="00F5547F" w:rsidP="003D3AD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31.</w:t>
      </w:r>
      <w:r w:rsidR="004E1444" w:rsidRPr="00810F59">
        <w:rPr>
          <w:rFonts w:ascii="Sylfaen" w:hAnsi="Sylfaen"/>
          <w:sz w:val="24"/>
          <w:szCs w:val="24"/>
        </w:rPr>
        <w:tab/>
      </w:r>
      <w:r w:rsidRPr="00810F59">
        <w:rPr>
          <w:rFonts w:ascii="Sylfaen" w:hAnsi="Sylfaen"/>
          <w:sz w:val="24"/>
          <w:szCs w:val="24"/>
        </w:rPr>
        <w:t>Տվյալների միասնական բազայում տեղեկություններ ներառելու արդյունքների մասին ծանուցումն անդամ պետության լիազորված մարմնի կողմից ստանալիս կատարվում է «Տվյալների միասնական բազայում տեղեկությունները ներառելու արդյունքների մասին ծանուցման ստացում» գործառնությունը (P.MM.03.OPR.003), որի կատարման արդյունքներով իրականացվում է նշված ծանուցման ընդունումն ու մշակումը:</w:t>
      </w:r>
    </w:p>
    <w:p w:rsidR="00150A9C" w:rsidRPr="00810F59" w:rsidRDefault="00F5547F" w:rsidP="00E05CA5">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32.</w:t>
      </w:r>
      <w:r w:rsidR="004E1444" w:rsidRPr="00810F59">
        <w:rPr>
          <w:rFonts w:ascii="Sylfaen" w:hAnsi="Sylfaen"/>
          <w:sz w:val="24"/>
          <w:szCs w:val="24"/>
        </w:rPr>
        <w:tab/>
      </w:r>
      <w:r w:rsidRPr="00810F59">
        <w:rPr>
          <w:rFonts w:ascii="Sylfaen" w:hAnsi="Sylfaen"/>
          <w:sz w:val="24"/>
          <w:szCs w:val="24"/>
        </w:rPr>
        <w:t xml:space="preserve">«Տեղեկությունների ստացում </w:t>
      </w:r>
      <w:r w:rsidR="00044A9D" w:rsidRPr="00810F59">
        <w:rPr>
          <w:rFonts w:ascii="Sylfaen" w:hAnsi="Sylfaen"/>
          <w:sz w:val="24"/>
          <w:szCs w:val="24"/>
        </w:rPr>
        <w:t>եւ</w:t>
      </w:r>
      <w:r w:rsidRPr="00810F59">
        <w:rPr>
          <w:rFonts w:ascii="Sylfaen" w:hAnsi="Sylfaen"/>
          <w:sz w:val="24"/>
          <w:szCs w:val="24"/>
        </w:rPr>
        <w:t xml:space="preserve"> մշակում՝ տվյալների միասնական բազայում ներառելու համար» գործառնության (P.MM.03.OPR.002) կատարման </w:t>
      </w:r>
      <w:r w:rsidRPr="00810F59">
        <w:rPr>
          <w:rFonts w:ascii="Sylfaen" w:hAnsi="Sylfaen"/>
          <w:sz w:val="24"/>
          <w:szCs w:val="24"/>
        </w:rPr>
        <w:lastRenderedPageBreak/>
        <w:t xml:space="preserve">դեպքում կատարվում է «Տվյալների միասնական բազայում ներառված տեղեկությունների հրապարակում» գործառնությունը (P.MM.03.OPR.004), որի </w:t>
      </w:r>
      <w:r w:rsidRPr="00810F59">
        <w:rPr>
          <w:rFonts w:ascii="Sylfaen" w:hAnsi="Sylfaen"/>
          <w:spacing w:val="-6"/>
          <w:sz w:val="24"/>
          <w:szCs w:val="24"/>
        </w:rPr>
        <w:t>կատարման արդյունքներով Միության տեղեկատվական պորտալում տեղադրվում են անդամ պետության</w:t>
      </w:r>
      <w:r w:rsidRPr="00810F59">
        <w:rPr>
          <w:rFonts w:ascii="Sylfaen" w:hAnsi="Sylfaen"/>
          <w:sz w:val="24"/>
          <w:szCs w:val="24"/>
        </w:rPr>
        <w:t xml:space="preserve"> լիազորված մարմնի կողմից ստացված՝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կեղծված կամ որակի պահանջներին չհամապատասխանող դեղամիջոցի մասին տեղեկությունները:</w:t>
      </w:r>
    </w:p>
    <w:p w:rsidR="00150A9C" w:rsidRPr="00810F59" w:rsidRDefault="00F5547F" w:rsidP="004E1444">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33.</w:t>
      </w:r>
      <w:r w:rsidR="004E1444" w:rsidRPr="00810F59">
        <w:rPr>
          <w:rFonts w:ascii="Sylfaen" w:hAnsi="Sylfaen"/>
          <w:sz w:val="24"/>
          <w:szCs w:val="24"/>
        </w:rPr>
        <w:tab/>
      </w:r>
      <w:r w:rsidRPr="00810F59">
        <w:rPr>
          <w:rFonts w:ascii="Sylfaen" w:hAnsi="Sylfaen"/>
          <w:sz w:val="24"/>
          <w:szCs w:val="24"/>
        </w:rPr>
        <w:t xml:space="preserve">«Տվյալների միասնական բազայում տեղեկությունների ներառում» ընթացակարգի (P.MM.03.PRC.001) կատարման արդյունքներն են՝ 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տեղեկությունները տվյալների միասնական բազայում ներառումը </w:t>
      </w:r>
      <w:r w:rsidR="00044A9D" w:rsidRPr="00810F59">
        <w:rPr>
          <w:rFonts w:ascii="Sylfaen" w:hAnsi="Sylfaen"/>
          <w:sz w:val="24"/>
          <w:szCs w:val="24"/>
        </w:rPr>
        <w:t>եւ</w:t>
      </w:r>
      <w:r w:rsidRPr="00810F59">
        <w:rPr>
          <w:rFonts w:ascii="Sylfaen" w:hAnsi="Sylfaen"/>
          <w:sz w:val="24"/>
          <w:szCs w:val="24"/>
        </w:rPr>
        <w:t xml:space="preserve"> տվյալների միասնական բազայում առկա տեղեկությունների հրապարակումը Միության տեղեկատվական պորտալում։</w:t>
      </w:r>
    </w:p>
    <w:p w:rsidR="00150A9C" w:rsidRPr="00810F59" w:rsidRDefault="00F5547F" w:rsidP="004E1444">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34.</w:t>
      </w:r>
      <w:r w:rsidR="004E1444" w:rsidRPr="00810F59">
        <w:rPr>
          <w:rFonts w:ascii="Sylfaen" w:hAnsi="Sylfaen"/>
          <w:sz w:val="24"/>
          <w:szCs w:val="24"/>
        </w:rPr>
        <w:tab/>
      </w:r>
      <w:r w:rsidRPr="00810F59">
        <w:rPr>
          <w:rFonts w:ascii="Sylfaen" w:hAnsi="Sylfaen"/>
          <w:sz w:val="24"/>
          <w:szCs w:val="24"/>
        </w:rPr>
        <w:t>Ընդհանուր գործընթացի՝ «Տվյալների միասնական բազայում տեղեկությունների ներառում» ընթացակարգի (P.MM.03.PRC.001)</w:t>
      </w:r>
      <w:r w:rsidR="009A7F37" w:rsidRPr="00810F59">
        <w:rPr>
          <w:rFonts w:ascii="Sylfaen" w:hAnsi="Sylfaen"/>
          <w:sz w:val="24"/>
          <w:szCs w:val="24"/>
        </w:rPr>
        <w:t xml:space="preserve"> </w:t>
      </w:r>
      <w:r w:rsidRPr="00810F59">
        <w:rPr>
          <w:rFonts w:ascii="Sylfaen" w:hAnsi="Sylfaen"/>
          <w:sz w:val="24"/>
          <w:szCs w:val="24"/>
        </w:rPr>
        <w:t>շրջանակներում կատարվող գործառնությունների ցանկը բերված է 7-րդ աղյուսակում։</w:t>
      </w:r>
    </w:p>
    <w:p w:rsidR="003171C1" w:rsidRPr="00810F59" w:rsidRDefault="003171C1" w:rsidP="00044A9D">
      <w:pPr>
        <w:pStyle w:val="Bodytext20"/>
        <w:shd w:val="clear" w:color="auto" w:fill="auto"/>
        <w:spacing w:before="0" w:after="160" w:line="360" w:lineRule="auto"/>
        <w:ind w:firstLine="0"/>
        <w:jc w:val="right"/>
        <w:rPr>
          <w:rFonts w:ascii="Sylfaen" w:hAnsi="Sylfaen" w:cs="Sylfaen"/>
          <w:sz w:val="24"/>
          <w:szCs w:val="24"/>
        </w:rPr>
      </w:pP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7</w:t>
      </w:r>
    </w:p>
    <w:p w:rsidR="00150A9C" w:rsidRPr="00810F59" w:rsidRDefault="00F5547F" w:rsidP="004E1444">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Ընդհանուր գործընթացի՝ «Տվյալների միասնական բազայում տեղեկությունների ներառում» ընթացակարգի (P.MM.03.PRC.001) շրջանակներում կատարվող գործառնությունների ցանկը</w:t>
      </w:r>
    </w:p>
    <w:tbl>
      <w:tblPr>
        <w:tblOverlap w:val="never"/>
        <w:tblW w:w="9370" w:type="dxa"/>
        <w:tblLayout w:type="fixed"/>
        <w:tblCellMar>
          <w:left w:w="10" w:type="dxa"/>
          <w:right w:w="10" w:type="dxa"/>
        </w:tblCellMar>
        <w:tblLook w:val="0000" w:firstRow="0" w:lastRow="0" w:firstColumn="0" w:lastColumn="0" w:noHBand="0" w:noVBand="0"/>
      </w:tblPr>
      <w:tblGrid>
        <w:gridCol w:w="2562"/>
        <w:gridCol w:w="3685"/>
        <w:gridCol w:w="3123"/>
      </w:tblGrid>
      <w:tr w:rsidR="00150A9C" w:rsidRPr="00810F59" w:rsidTr="003D3ADB">
        <w:trPr>
          <w:tblHeader/>
        </w:trPr>
        <w:tc>
          <w:tcPr>
            <w:tcW w:w="2562" w:type="dxa"/>
            <w:tcBorders>
              <w:top w:val="single" w:sz="4" w:space="0" w:color="auto"/>
              <w:lef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Ծածկագրային</w:t>
            </w:r>
            <w:r w:rsidR="004E1444" w:rsidRPr="00810F59">
              <w:rPr>
                <w:rStyle w:val="Bodytext211pt"/>
                <w:rFonts w:ascii="Sylfaen" w:hAnsi="Sylfaen"/>
                <w:sz w:val="20"/>
                <w:szCs w:val="20"/>
                <w:lang w:val="en-US"/>
              </w:rPr>
              <w:t xml:space="preserve"> </w:t>
            </w:r>
            <w:r w:rsidRPr="00810F59">
              <w:rPr>
                <w:rStyle w:val="Bodytext211pt"/>
                <w:rFonts w:ascii="Sylfaen" w:hAnsi="Sylfaen"/>
                <w:sz w:val="20"/>
                <w:szCs w:val="20"/>
              </w:rPr>
              <w:t>նշագիրը</w:t>
            </w:r>
          </w:p>
        </w:tc>
        <w:tc>
          <w:tcPr>
            <w:tcW w:w="3685" w:type="dxa"/>
            <w:tcBorders>
              <w:top w:val="single" w:sz="4" w:space="0" w:color="auto"/>
              <w:left w:val="single" w:sz="4" w:space="0" w:color="auto"/>
            </w:tcBorders>
            <w:shd w:val="clear" w:color="auto" w:fill="FFFFFF"/>
          </w:tcPr>
          <w:p w:rsidR="00150A9C" w:rsidRPr="00810F59" w:rsidRDefault="00F5547F" w:rsidP="00E05CA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Անվանումը</w:t>
            </w:r>
          </w:p>
        </w:tc>
        <w:tc>
          <w:tcPr>
            <w:tcW w:w="3123" w:type="dxa"/>
            <w:tcBorders>
              <w:top w:val="single" w:sz="4" w:space="0" w:color="auto"/>
              <w:left w:val="single" w:sz="4" w:space="0" w:color="auto"/>
              <w:right w:val="single" w:sz="4" w:space="0" w:color="auto"/>
            </w:tcBorders>
            <w:shd w:val="clear" w:color="auto" w:fill="FFFFFF"/>
          </w:tcPr>
          <w:p w:rsidR="00150A9C" w:rsidRPr="00810F59" w:rsidRDefault="00F5547F" w:rsidP="00E05CA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Նկարագրությունը</w:t>
            </w:r>
          </w:p>
        </w:tc>
      </w:tr>
      <w:tr w:rsidR="00150A9C" w:rsidRPr="00810F59" w:rsidTr="004E1444">
        <w:tc>
          <w:tcPr>
            <w:tcW w:w="2562" w:type="dxa"/>
            <w:tcBorders>
              <w:top w:val="single" w:sz="4" w:space="0" w:color="auto"/>
              <w:lef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1</w:t>
            </w:r>
          </w:p>
        </w:tc>
        <w:tc>
          <w:tcPr>
            <w:tcW w:w="3685" w:type="dxa"/>
            <w:tcBorders>
              <w:top w:val="single" w:sz="4" w:space="0" w:color="auto"/>
              <w:lef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2</w:t>
            </w:r>
          </w:p>
        </w:tc>
        <w:tc>
          <w:tcPr>
            <w:tcW w:w="3123"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3</w:t>
            </w:r>
          </w:p>
        </w:tc>
      </w:tr>
      <w:tr w:rsidR="00150A9C" w:rsidRPr="00810F59" w:rsidTr="001E73C5">
        <w:tc>
          <w:tcPr>
            <w:tcW w:w="2562" w:type="dxa"/>
            <w:tcBorders>
              <w:top w:val="single" w:sz="4" w:space="0" w:color="auto"/>
              <w:left w:val="single" w:sz="4" w:space="0" w:color="auto"/>
            </w:tcBorders>
            <w:shd w:val="clear" w:color="auto" w:fill="FFFFFF"/>
          </w:tcPr>
          <w:p w:rsidR="00150A9C" w:rsidRPr="00810F59" w:rsidRDefault="00F5547F" w:rsidP="00E05CA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P.MM.03.OPR.001</w:t>
            </w:r>
          </w:p>
        </w:tc>
        <w:tc>
          <w:tcPr>
            <w:tcW w:w="3685" w:type="dxa"/>
            <w:tcBorders>
              <w:top w:val="single" w:sz="4" w:space="0" w:color="auto"/>
              <w:lef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տեղեկությունների ներկայացում՝ տվյալների միասնական բազայում ներառելու համար</w:t>
            </w:r>
          </w:p>
        </w:tc>
        <w:tc>
          <w:tcPr>
            <w:tcW w:w="3123" w:type="dxa"/>
            <w:tcBorders>
              <w:top w:val="single" w:sz="4" w:space="0" w:color="auto"/>
              <w:left w:val="single" w:sz="4" w:space="0" w:color="auto"/>
              <w:right w:val="single" w:sz="4" w:space="0" w:color="auto"/>
            </w:tcBorders>
            <w:shd w:val="clear" w:color="auto" w:fill="FFFFFF"/>
          </w:tcPr>
          <w:p w:rsidR="00150A9C" w:rsidRPr="00810F59" w:rsidRDefault="00F5547F" w:rsidP="001E73C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բերված է սույն կանոնների 8-րդ աղյուսակում</w:t>
            </w:r>
          </w:p>
        </w:tc>
      </w:tr>
      <w:tr w:rsidR="00150A9C" w:rsidRPr="00810F59" w:rsidTr="001E73C5">
        <w:tc>
          <w:tcPr>
            <w:tcW w:w="2562" w:type="dxa"/>
            <w:tcBorders>
              <w:top w:val="single" w:sz="4" w:space="0" w:color="auto"/>
              <w:left w:val="single" w:sz="4" w:space="0" w:color="auto"/>
            </w:tcBorders>
            <w:shd w:val="clear" w:color="auto" w:fill="FFFFFF"/>
          </w:tcPr>
          <w:p w:rsidR="00150A9C" w:rsidRPr="00810F59" w:rsidRDefault="00F5547F" w:rsidP="00E05CA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P.MM.03.OPR.002</w:t>
            </w:r>
          </w:p>
        </w:tc>
        <w:tc>
          <w:tcPr>
            <w:tcW w:w="3685" w:type="dxa"/>
            <w:tcBorders>
              <w:top w:val="single" w:sz="4" w:space="0" w:color="auto"/>
              <w:lef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տեղեկությունների ստացում </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 մշակում՝ տվյալների միասնական բազայում ներառելու համար</w:t>
            </w:r>
          </w:p>
        </w:tc>
        <w:tc>
          <w:tcPr>
            <w:tcW w:w="3123" w:type="dxa"/>
            <w:tcBorders>
              <w:top w:val="single" w:sz="4" w:space="0" w:color="auto"/>
              <w:left w:val="single" w:sz="4" w:space="0" w:color="auto"/>
              <w:right w:val="single" w:sz="4" w:space="0" w:color="auto"/>
            </w:tcBorders>
            <w:shd w:val="clear" w:color="auto" w:fill="FFFFFF"/>
          </w:tcPr>
          <w:p w:rsidR="00150A9C" w:rsidRPr="00810F59" w:rsidRDefault="00F5547F" w:rsidP="001E73C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բերված է սույն կանոնների 9-րդ աղյուսակում</w:t>
            </w:r>
          </w:p>
        </w:tc>
      </w:tr>
      <w:tr w:rsidR="00150A9C" w:rsidRPr="00810F59" w:rsidTr="001E73C5">
        <w:tc>
          <w:tcPr>
            <w:tcW w:w="2562" w:type="dxa"/>
            <w:tcBorders>
              <w:top w:val="single" w:sz="4" w:space="0" w:color="auto"/>
              <w:left w:val="single" w:sz="4" w:space="0" w:color="auto"/>
            </w:tcBorders>
            <w:shd w:val="clear" w:color="auto" w:fill="FFFFFF"/>
          </w:tcPr>
          <w:p w:rsidR="00150A9C" w:rsidRPr="00810F59" w:rsidRDefault="00F5547F" w:rsidP="00E05CA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P.MM.03.OPR.003</w:t>
            </w:r>
          </w:p>
        </w:tc>
        <w:tc>
          <w:tcPr>
            <w:tcW w:w="3685" w:type="dxa"/>
            <w:tcBorders>
              <w:top w:val="single" w:sz="4" w:space="0" w:color="auto"/>
              <w:lef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 xml:space="preserve">տվյալների միասնական բազայում տեղեկություններ ներառելու արդյունքների մասին ծանուցման </w:t>
            </w:r>
            <w:r w:rsidRPr="00810F59">
              <w:rPr>
                <w:rStyle w:val="Bodytext211pt"/>
                <w:rFonts w:ascii="Sylfaen" w:hAnsi="Sylfaen"/>
                <w:sz w:val="20"/>
                <w:szCs w:val="20"/>
              </w:rPr>
              <w:lastRenderedPageBreak/>
              <w:t>ստացում</w:t>
            </w:r>
          </w:p>
        </w:tc>
        <w:tc>
          <w:tcPr>
            <w:tcW w:w="3123" w:type="dxa"/>
            <w:tcBorders>
              <w:top w:val="single" w:sz="4" w:space="0" w:color="auto"/>
              <w:left w:val="single" w:sz="4" w:space="0" w:color="auto"/>
              <w:right w:val="single" w:sz="4" w:space="0" w:color="auto"/>
            </w:tcBorders>
            <w:shd w:val="clear" w:color="auto" w:fill="FFFFFF"/>
          </w:tcPr>
          <w:p w:rsidR="00150A9C" w:rsidRPr="00810F59" w:rsidRDefault="00F5547F" w:rsidP="001E73C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lastRenderedPageBreak/>
              <w:t>բերված է սույն կանոնների 10-րդ աղյուսակում</w:t>
            </w:r>
          </w:p>
        </w:tc>
      </w:tr>
      <w:tr w:rsidR="00150A9C" w:rsidRPr="00810F59" w:rsidTr="001E73C5">
        <w:tc>
          <w:tcPr>
            <w:tcW w:w="2562" w:type="dxa"/>
            <w:tcBorders>
              <w:top w:val="single" w:sz="4" w:space="0" w:color="auto"/>
              <w:left w:val="single" w:sz="4" w:space="0" w:color="auto"/>
              <w:bottom w:val="single" w:sz="4" w:space="0" w:color="auto"/>
            </w:tcBorders>
            <w:shd w:val="clear" w:color="auto" w:fill="FFFFFF"/>
          </w:tcPr>
          <w:p w:rsidR="00150A9C" w:rsidRPr="00810F59" w:rsidRDefault="00F5547F" w:rsidP="003D3ADB">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P.MM.03.OPR.004</w:t>
            </w:r>
          </w:p>
        </w:tc>
        <w:tc>
          <w:tcPr>
            <w:tcW w:w="3685"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3D3ADB">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տվյալների միասնական բազայում ներառված տեղեկությունների հրապարակում</w:t>
            </w:r>
          </w:p>
        </w:tc>
        <w:tc>
          <w:tcPr>
            <w:tcW w:w="3123" w:type="dxa"/>
            <w:tcBorders>
              <w:top w:val="single" w:sz="4" w:space="0" w:color="auto"/>
              <w:left w:val="single" w:sz="4" w:space="0" w:color="auto"/>
              <w:bottom w:val="single" w:sz="4" w:space="0" w:color="auto"/>
              <w:right w:val="single" w:sz="4" w:space="0" w:color="auto"/>
            </w:tcBorders>
            <w:shd w:val="clear" w:color="auto" w:fill="FFFFFF"/>
          </w:tcPr>
          <w:p w:rsidR="00150A9C" w:rsidRPr="00810F59" w:rsidRDefault="00F5547F" w:rsidP="001E73C5">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
                <w:rFonts w:ascii="Sylfaen" w:hAnsi="Sylfaen"/>
                <w:sz w:val="20"/>
                <w:szCs w:val="20"/>
              </w:rPr>
              <w:t>բերված է սույն կանոնների 11-րդ աղյուսակում</w:t>
            </w:r>
          </w:p>
        </w:tc>
      </w:tr>
    </w:tbl>
    <w:p w:rsidR="003171C1" w:rsidRPr="00810F59" w:rsidRDefault="003171C1" w:rsidP="00044A9D">
      <w:pPr>
        <w:pStyle w:val="Tablecaption0"/>
        <w:shd w:val="clear" w:color="auto" w:fill="auto"/>
        <w:spacing w:after="160" w:line="360" w:lineRule="auto"/>
        <w:rPr>
          <w:rFonts w:ascii="Sylfaen" w:hAnsi="Sylfaen" w:cs="Sylfaen"/>
          <w:sz w:val="24"/>
          <w:szCs w:val="24"/>
        </w:rPr>
      </w:pP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8</w:t>
      </w:r>
    </w:p>
    <w:p w:rsidR="00150A9C" w:rsidRPr="00810F59" w:rsidRDefault="00F5547F" w:rsidP="004E1444">
      <w:pPr>
        <w:pStyle w:val="Bodytext20"/>
        <w:shd w:val="clear" w:color="auto" w:fill="auto"/>
        <w:spacing w:before="0" w:after="160" w:line="360" w:lineRule="auto"/>
        <w:ind w:right="-1" w:firstLine="0"/>
        <w:jc w:val="center"/>
        <w:rPr>
          <w:rFonts w:ascii="Sylfaen" w:hAnsi="Sylfaen" w:cs="Sylfaen"/>
          <w:sz w:val="24"/>
          <w:szCs w:val="24"/>
        </w:rPr>
      </w:pPr>
      <w:r w:rsidRPr="00810F59">
        <w:rPr>
          <w:rFonts w:ascii="Sylfaen" w:hAnsi="Sylfaen"/>
          <w:sz w:val="24"/>
          <w:szCs w:val="24"/>
        </w:rPr>
        <w:t>«Տեղեկությունների ներկայացում՝ տվյալների միասնական բազայում ներառելու համար» գործառնության (P.MM.03.OPR.001)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150A9C" w:rsidRPr="00810F59" w:rsidTr="004E1444">
        <w:tc>
          <w:tcPr>
            <w:tcW w:w="86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Թիվ</w:t>
            </w:r>
            <w:r w:rsidR="00A963F7" w:rsidRPr="00810F59">
              <w:rPr>
                <w:rStyle w:val="Bodytext211pt"/>
                <w:rFonts w:ascii="Sylfaen" w:hAnsi="Sylfaen"/>
                <w:sz w:val="20"/>
                <w:szCs w:val="20"/>
              </w:rPr>
              <w:t>ը՝</w:t>
            </w:r>
            <w:r w:rsidR="004E1444" w:rsidRPr="00810F59">
              <w:rPr>
                <w:rStyle w:val="Bodytext211pt"/>
                <w:rFonts w:ascii="Sylfaen" w:hAnsi="Sylfaen"/>
                <w:sz w:val="20"/>
                <w:szCs w:val="20"/>
                <w:lang w:val="en-US"/>
              </w:rPr>
              <w:t xml:space="preserve"> </w:t>
            </w:r>
            <w:r w:rsidRPr="00810F59">
              <w:rPr>
                <w:rStyle w:val="Bodytext211pt"/>
                <w:rFonts w:ascii="Sylfaen" w:hAnsi="Sylfaen"/>
                <w:sz w:val="20"/>
                <w:szCs w:val="20"/>
              </w:rPr>
              <w:t>ը/կ</w:t>
            </w:r>
          </w:p>
        </w:tc>
        <w:tc>
          <w:tcPr>
            <w:tcW w:w="268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Նկարագրությունը</w:t>
            </w:r>
          </w:p>
        </w:tc>
      </w:tr>
      <w:tr w:rsidR="00150A9C" w:rsidRPr="00810F59" w:rsidTr="004E1444">
        <w:tc>
          <w:tcPr>
            <w:tcW w:w="86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
                <w:rFonts w:ascii="Sylfaen" w:hAnsi="Sylfaen"/>
                <w:sz w:val="20"/>
                <w:szCs w:val="20"/>
              </w:rPr>
              <w:t>3</w:t>
            </w:r>
          </w:p>
        </w:tc>
      </w:tr>
      <w:tr w:rsidR="00150A9C" w:rsidRPr="00810F59" w:rsidTr="004E1444">
        <w:tc>
          <w:tcPr>
            <w:tcW w:w="86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P.MM.03.OPR.001</w:t>
            </w:r>
          </w:p>
        </w:tc>
      </w:tr>
      <w:tr w:rsidR="00150A9C" w:rsidRPr="00810F59" w:rsidTr="004E1444">
        <w:tc>
          <w:tcPr>
            <w:tcW w:w="86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
                <w:rFonts w:ascii="Sylfaen" w:hAnsi="Sylfaen"/>
                <w:sz w:val="20"/>
                <w:szCs w:val="20"/>
              </w:rPr>
              <w:t>2</w:t>
            </w:r>
          </w:p>
        </w:tc>
        <w:tc>
          <w:tcPr>
            <w:tcW w:w="268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տեղեկությունների ներկայացում՝ տվյալների միասնական բազայում ներառելու համար</w:t>
            </w:r>
          </w:p>
        </w:tc>
      </w:tr>
      <w:tr w:rsidR="00150A9C" w:rsidRPr="00810F59" w:rsidTr="004E1444">
        <w:tc>
          <w:tcPr>
            <w:tcW w:w="86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
                <w:rFonts w:ascii="Sylfaen" w:hAnsi="Sylfaen"/>
                <w:sz w:val="20"/>
                <w:szCs w:val="20"/>
              </w:rPr>
              <w:t>3</w:t>
            </w:r>
          </w:p>
        </w:tc>
        <w:tc>
          <w:tcPr>
            <w:tcW w:w="268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9375C1" w:rsidRPr="00810F59" w:rsidRDefault="00F5547F" w:rsidP="003D3AD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անդամ պետության լիազորված մարմին</w:t>
            </w:r>
          </w:p>
        </w:tc>
      </w:tr>
      <w:tr w:rsidR="00150A9C" w:rsidRPr="00810F59" w:rsidTr="004E1444">
        <w:tc>
          <w:tcPr>
            <w:tcW w:w="86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
                <w:rFonts w:ascii="Sylfaen" w:hAnsi="Sylfaen"/>
                <w:sz w:val="20"/>
                <w:szCs w:val="20"/>
              </w:rPr>
              <w:t>4</w:t>
            </w:r>
          </w:p>
        </w:tc>
        <w:tc>
          <w:tcPr>
            <w:tcW w:w="268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կատարվում է դեղամիջոցը շրջանառությունից հանելու մասին որոշում ընդունելիս</w:t>
            </w:r>
          </w:p>
        </w:tc>
      </w:tr>
      <w:tr w:rsidR="00150A9C" w:rsidRPr="00810F59" w:rsidTr="004E1444">
        <w:tc>
          <w:tcPr>
            <w:tcW w:w="861" w:type="dxa"/>
            <w:tcBorders>
              <w:top w:val="single" w:sz="4" w:space="0" w:color="auto"/>
              <w:left w:val="single" w:sz="4" w:space="0" w:color="auto"/>
              <w:bottom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
                <w:rFonts w:ascii="Sylfaen" w:hAnsi="Sylfaen"/>
                <w:sz w:val="20"/>
                <w:szCs w:val="20"/>
              </w:rPr>
              <w:t>5</w:t>
            </w:r>
          </w:p>
        </w:tc>
        <w:tc>
          <w:tcPr>
            <w:tcW w:w="2681" w:type="dxa"/>
            <w:tcBorders>
              <w:top w:val="single" w:sz="4" w:space="0" w:color="auto"/>
              <w:left w:val="single" w:sz="4" w:space="0" w:color="auto"/>
              <w:bottom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ներկայացվող տեղեկությունների ձ</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
                <w:rFonts w:ascii="Sylfaen" w:hAnsi="Sylfaen"/>
                <w:sz w:val="20"/>
                <w:szCs w:val="20"/>
              </w:rPr>
              <w:t>եւ</w:t>
            </w:r>
            <w:r w:rsidRPr="00810F59">
              <w:rPr>
                <w:rStyle w:val="Bodytext211pt"/>
                <w:rFonts w:ascii="Sylfaen" w:hAnsi="Sylfaen"/>
                <w:sz w:val="20"/>
                <w:szCs w:val="20"/>
              </w:rPr>
              <w:t xml:space="preserve"> տեղեկությունների ձ</w:t>
            </w:r>
            <w:r w:rsidR="00044A9D" w:rsidRPr="00810F59">
              <w:rPr>
                <w:rStyle w:val="Bodytext211pt"/>
                <w:rFonts w:ascii="Sylfaen" w:hAnsi="Sylfaen"/>
                <w:sz w:val="20"/>
                <w:szCs w:val="20"/>
              </w:rPr>
              <w:t>եւ</w:t>
            </w:r>
            <w:r w:rsidRPr="00810F59">
              <w:rPr>
                <w:rStyle w:val="Bodytext211pt"/>
                <w:rFonts w:ascii="Sylfaen" w:hAnsi="Sylfaen"/>
                <w:sz w:val="20"/>
                <w:szCs w:val="20"/>
              </w:rPr>
              <w:t>աչափերի ու կառուցվածքների նկարագրությանը</w:t>
            </w:r>
          </w:p>
        </w:tc>
      </w:tr>
      <w:tr w:rsidR="00150A9C" w:rsidRPr="00810F59" w:rsidTr="004E1444">
        <w:tc>
          <w:tcPr>
            <w:tcW w:w="86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68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ավորում է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կեղծված կամ որակի պահանջներին չհամապատասխանող դեղամիջոցի մասին տեղեկությունները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դրանք ուղարկում է Հանձնաժողով՝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4E1444">
        <w:tc>
          <w:tcPr>
            <w:tcW w:w="861" w:type="dxa"/>
            <w:tcBorders>
              <w:top w:val="single" w:sz="4" w:space="0" w:color="auto"/>
              <w:left w:val="single" w:sz="4" w:space="0" w:color="auto"/>
              <w:bottom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92DA6"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
                <w:rFonts w:ascii="Sylfaen" w:hAnsi="Sylfaen"/>
                <w:sz w:val="20"/>
                <w:szCs w:val="20"/>
              </w:rPr>
              <w:t>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00F5547F"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00F5547F" w:rsidRPr="00810F59">
              <w:rPr>
                <w:rStyle w:val="Bodytext211pt0"/>
                <w:rFonts w:ascii="Sylfaen" w:hAnsi="Sylfaen"/>
                <w:sz w:val="20"/>
                <w:szCs w:val="20"/>
              </w:rPr>
              <w:t>, կեղծված կամ որակի պահանջներին չհամապատասխանող դեղամիջոցի մասին տեղեկությունները ներկայացվել են Հանձնաժողով</w:t>
            </w:r>
          </w:p>
        </w:tc>
      </w:tr>
    </w:tbl>
    <w:p w:rsidR="003D3ADB" w:rsidRPr="00810F59" w:rsidRDefault="003D3ADB" w:rsidP="00044A9D">
      <w:pPr>
        <w:pStyle w:val="Tablecaption0"/>
        <w:shd w:val="clear" w:color="auto" w:fill="auto"/>
        <w:spacing w:after="160" w:line="360" w:lineRule="auto"/>
        <w:rPr>
          <w:rFonts w:ascii="Sylfaen" w:hAnsi="Sylfaen" w:cs="Sylfaen"/>
          <w:sz w:val="24"/>
          <w:szCs w:val="24"/>
        </w:rPr>
      </w:pPr>
    </w:p>
    <w:p w:rsidR="003D3ADB" w:rsidRPr="00810F59" w:rsidRDefault="003D3ADB">
      <w:pPr>
        <w:rPr>
          <w:rFonts w:ascii="Sylfaen" w:eastAsia="Times New Roman" w:hAnsi="Sylfaen" w:cs="Sylfaen"/>
        </w:rPr>
      </w:pPr>
      <w:r w:rsidRPr="00810F59">
        <w:rPr>
          <w:rFonts w:ascii="Sylfaen" w:hAnsi="Sylfaen" w:cs="Sylfaen"/>
        </w:rPr>
        <w:br w:type="page"/>
      </w: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lastRenderedPageBreak/>
        <w:t>Աղյուսակ 9</w:t>
      </w:r>
    </w:p>
    <w:p w:rsidR="00150A9C" w:rsidRPr="00810F59" w:rsidRDefault="00F5547F" w:rsidP="00044A9D">
      <w:pPr>
        <w:pStyle w:val="Bodytext20"/>
        <w:shd w:val="clear" w:color="auto" w:fill="auto"/>
        <w:spacing w:before="0" w:after="160" w:line="360" w:lineRule="auto"/>
        <w:ind w:left="20" w:firstLine="0"/>
        <w:jc w:val="center"/>
        <w:rPr>
          <w:rFonts w:ascii="Sylfaen" w:hAnsi="Sylfaen" w:cs="Sylfaen"/>
          <w:sz w:val="24"/>
          <w:szCs w:val="24"/>
        </w:rPr>
      </w:pPr>
      <w:r w:rsidRPr="00810F59">
        <w:rPr>
          <w:rFonts w:ascii="Sylfaen" w:hAnsi="Sylfaen"/>
          <w:sz w:val="24"/>
          <w:szCs w:val="24"/>
        </w:rPr>
        <w:t xml:space="preserve">«Տեղեկությունների ստացում </w:t>
      </w:r>
      <w:r w:rsidR="00044A9D" w:rsidRPr="00810F59">
        <w:rPr>
          <w:rFonts w:ascii="Sylfaen" w:hAnsi="Sylfaen"/>
          <w:sz w:val="24"/>
          <w:szCs w:val="24"/>
        </w:rPr>
        <w:t>եւ</w:t>
      </w:r>
      <w:r w:rsidRPr="00810F59">
        <w:rPr>
          <w:rFonts w:ascii="Sylfaen" w:hAnsi="Sylfaen"/>
          <w:sz w:val="24"/>
          <w:szCs w:val="24"/>
        </w:rPr>
        <w:t xml:space="preserve"> մշակում՝ տվյալների միասնական բազայում ներառելու համար» գործառնության (P.MM.03.OPR.002)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150A9C" w:rsidRPr="00810F59" w:rsidTr="004E1444">
        <w:tc>
          <w:tcPr>
            <w:tcW w:w="86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A963F7" w:rsidRPr="00810F59">
              <w:rPr>
                <w:rStyle w:val="Bodytext211pt0"/>
                <w:rFonts w:ascii="Sylfaen" w:hAnsi="Sylfaen"/>
                <w:sz w:val="20"/>
                <w:szCs w:val="20"/>
              </w:rPr>
              <w:t>ը՝</w:t>
            </w:r>
            <w:r w:rsidR="004E1444"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68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4E1444">
        <w:tc>
          <w:tcPr>
            <w:tcW w:w="86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4E1444">
        <w:tc>
          <w:tcPr>
            <w:tcW w:w="86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P.MM.03.OPR.002</w:t>
            </w:r>
          </w:p>
        </w:tc>
      </w:tr>
      <w:tr w:rsidR="00150A9C" w:rsidRPr="00810F59" w:rsidTr="004E1444">
        <w:tc>
          <w:tcPr>
            <w:tcW w:w="86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2</w:t>
            </w:r>
          </w:p>
        </w:tc>
        <w:tc>
          <w:tcPr>
            <w:tcW w:w="268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 տվյալների միասնական բազայում ներառելու համար</w:t>
            </w:r>
          </w:p>
        </w:tc>
      </w:tr>
      <w:tr w:rsidR="00150A9C" w:rsidRPr="00810F59" w:rsidTr="004E1444">
        <w:tc>
          <w:tcPr>
            <w:tcW w:w="86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68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9375C1"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Հանձնաժողով</w:t>
            </w:r>
          </w:p>
        </w:tc>
      </w:tr>
      <w:tr w:rsidR="00150A9C" w:rsidRPr="00810F59" w:rsidTr="004E1444">
        <w:tc>
          <w:tcPr>
            <w:tcW w:w="861" w:type="dxa"/>
            <w:tcBorders>
              <w:top w:val="single" w:sz="4" w:space="0" w:color="auto"/>
              <w:left w:val="single" w:sz="4" w:space="0" w:color="auto"/>
              <w:bottom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4</w:t>
            </w:r>
          </w:p>
        </w:tc>
        <w:tc>
          <w:tcPr>
            <w:tcW w:w="2681" w:type="dxa"/>
            <w:tcBorders>
              <w:top w:val="single" w:sz="4" w:space="0" w:color="auto"/>
              <w:left w:val="single" w:sz="4" w:space="0" w:color="auto"/>
              <w:bottom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կատարվում է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կեղծված կամ որակի պահանջներին չհամապատասխանող դեղամիջոցի մասին տեղեկությունները կատարողի կողմից ստանալիս («Տեղեկությունների ներկայացում՝ տվյալների միասնական բազայում ներառելու համար» գործառնությունը (P.MM.03.OPR.001))</w:t>
            </w:r>
          </w:p>
        </w:tc>
      </w:tr>
      <w:tr w:rsidR="00150A9C" w:rsidRPr="00810F59" w:rsidTr="004E1444">
        <w:tc>
          <w:tcPr>
            <w:tcW w:w="86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68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աչափերի ու կառուցվածքների նկարագրությանը: Պահանջվում է ավտորիզացում, տեղեկությունները ներկայացվում են միայն </w:t>
            </w:r>
            <w:r w:rsidR="00323551" w:rsidRPr="00810F59">
              <w:rPr>
                <w:rStyle w:val="Bodytext211pt0"/>
                <w:rFonts w:ascii="Sylfaen" w:hAnsi="Sylfaen"/>
                <w:sz w:val="20"/>
                <w:szCs w:val="20"/>
              </w:rPr>
              <w:t>Ա</w:t>
            </w:r>
            <w:r w:rsidRPr="00810F59">
              <w:rPr>
                <w:rStyle w:val="Bodytext211pt0"/>
                <w:rFonts w:ascii="Sylfaen" w:hAnsi="Sylfaen"/>
                <w:sz w:val="20"/>
                <w:szCs w:val="20"/>
              </w:rPr>
              <w:t xml:space="preserve">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կանոնակարգով նախատեսված պահանջներին</w:t>
            </w:r>
          </w:p>
        </w:tc>
      </w:tr>
      <w:tr w:rsidR="00150A9C" w:rsidRPr="00810F59" w:rsidTr="004E1444">
        <w:tc>
          <w:tcPr>
            <w:tcW w:w="86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68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կատարողն ընդունում է տեղեկությունները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ստուգում դրանք՝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Ստուգումը հաջողությամբ անցնելու դեպքում կատարող</w:t>
            </w:r>
            <w:r w:rsidR="00D94BFE" w:rsidRPr="00810F59">
              <w:rPr>
                <w:rStyle w:val="Bodytext211pt0"/>
                <w:rFonts w:ascii="Sylfaen" w:hAnsi="Sylfaen"/>
                <w:sz w:val="20"/>
                <w:szCs w:val="20"/>
              </w:rPr>
              <w:t>ը</w:t>
            </w:r>
            <w:r w:rsidRPr="00810F59">
              <w:rPr>
                <w:rStyle w:val="Bodytext211pt0"/>
                <w:rFonts w:ascii="Sylfaen" w:hAnsi="Sylfaen"/>
                <w:sz w:val="20"/>
                <w:szCs w:val="20"/>
              </w:rPr>
              <w:t xml:space="preserve"> ներառում է նոր տեղեկությունները տվյալների միասնական բազայում, լրացնում է թարմացման ամսաթիվն ու ժամը,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անդամ պետության լիազորված մարմին է ուղարկում ծանուցում՝ մշակման արդյունքի ծածկագրով, որը համապատասխանում է տեղեկությունների ավելացմանը՝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4E1444">
        <w:tc>
          <w:tcPr>
            <w:tcW w:w="861" w:type="dxa"/>
            <w:tcBorders>
              <w:top w:val="single" w:sz="4" w:space="0" w:color="auto"/>
              <w:left w:val="single" w:sz="4" w:space="0" w:color="auto"/>
              <w:bottom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բազան թարմացվել է, տվյալների միասնական բազայում տեղեկությունները ներառելու արդյունքների մասին ծանուցումն ուղարկվել է անդամ պետության լիազորված մարմին</w:t>
            </w:r>
          </w:p>
        </w:tc>
      </w:tr>
    </w:tbl>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lastRenderedPageBreak/>
        <w:t>Աղյուսակ 10</w:t>
      </w:r>
    </w:p>
    <w:p w:rsidR="00150A9C" w:rsidRPr="00810F59" w:rsidRDefault="00F5547F" w:rsidP="004E1444">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«Տվյալների միասնական բազայում տեղեկությունները ներառելու արդյունքների վերաբերյալ ծանուցման ստացում» գործառնության (P.MM.03.OPR.003)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150A9C" w:rsidRPr="00810F59" w:rsidTr="004E1444">
        <w:tc>
          <w:tcPr>
            <w:tcW w:w="86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220" w:firstLine="0"/>
              <w:jc w:val="left"/>
              <w:rPr>
                <w:rFonts w:ascii="Sylfaen" w:hAnsi="Sylfaen" w:cs="Sylfaen"/>
                <w:sz w:val="20"/>
                <w:szCs w:val="20"/>
              </w:rPr>
            </w:pPr>
            <w:r w:rsidRPr="00810F59">
              <w:rPr>
                <w:rStyle w:val="Bodytext211pt0"/>
                <w:rFonts w:ascii="Sylfaen" w:hAnsi="Sylfaen"/>
                <w:sz w:val="20"/>
                <w:szCs w:val="20"/>
              </w:rPr>
              <w:t>Թիվ</w:t>
            </w:r>
            <w:r w:rsidR="00A963F7" w:rsidRPr="00810F59">
              <w:rPr>
                <w:rStyle w:val="Bodytext211pt0"/>
                <w:rFonts w:ascii="Sylfaen" w:hAnsi="Sylfaen"/>
                <w:sz w:val="20"/>
                <w:szCs w:val="20"/>
              </w:rPr>
              <w:t>ը՝</w:t>
            </w:r>
            <w:r w:rsidR="004E1444"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68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4E1444">
        <w:tc>
          <w:tcPr>
            <w:tcW w:w="86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4E1444">
        <w:tc>
          <w:tcPr>
            <w:tcW w:w="861"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2681"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P.MM.03.OPR.003</w:t>
            </w:r>
          </w:p>
        </w:tc>
      </w:tr>
      <w:tr w:rsidR="00150A9C" w:rsidRPr="00810F59" w:rsidTr="004E1444">
        <w:tc>
          <w:tcPr>
            <w:tcW w:w="86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2</w:t>
            </w:r>
          </w:p>
        </w:tc>
        <w:tc>
          <w:tcPr>
            <w:tcW w:w="268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4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73C5">
            <w:pPr>
              <w:pStyle w:val="Bodytext20"/>
              <w:shd w:val="clear" w:color="auto" w:fill="auto"/>
              <w:spacing w:before="0" w:after="40" w:line="240" w:lineRule="auto"/>
              <w:ind w:right="135"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բազայում տեղեկություններ ներառելու արդյունքների մասին ծանուցման ստացում</w:t>
            </w:r>
          </w:p>
        </w:tc>
      </w:tr>
      <w:tr w:rsidR="00150A9C" w:rsidRPr="00810F59" w:rsidTr="004E1444">
        <w:tc>
          <w:tcPr>
            <w:tcW w:w="86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68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4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9375C1" w:rsidRPr="00810F59" w:rsidRDefault="00F5547F" w:rsidP="004E1444">
            <w:pPr>
              <w:pStyle w:val="Bodytext20"/>
              <w:shd w:val="clear" w:color="auto" w:fill="auto"/>
              <w:spacing w:before="0" w:after="40" w:line="240" w:lineRule="auto"/>
              <w:ind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մարմին</w:t>
            </w:r>
          </w:p>
        </w:tc>
      </w:tr>
      <w:tr w:rsidR="00150A9C" w:rsidRPr="00810F59" w:rsidTr="004E1444">
        <w:tc>
          <w:tcPr>
            <w:tcW w:w="86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68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4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4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կատարվում է կեղծված,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մասին տեղեկությունները տվյալների միասնական բազան թարմացնելու համար Հանձնաժողովի կողմից ստանալիս («Տեղեկությունների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 տվյալների միասնական բազայում ներառելու համար» գործառնությունը (P.MM.03.OPR.002))</w:t>
            </w:r>
          </w:p>
        </w:tc>
      </w:tr>
      <w:tr w:rsidR="00150A9C" w:rsidRPr="00810F59" w:rsidTr="004E1444">
        <w:tc>
          <w:tcPr>
            <w:tcW w:w="86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68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4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40" w:line="240" w:lineRule="auto"/>
              <w:ind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4E1444">
        <w:tc>
          <w:tcPr>
            <w:tcW w:w="86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68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կատարողն ընդունում է ծանուցումը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ստուգում դա՝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4E1444">
        <w:tc>
          <w:tcPr>
            <w:tcW w:w="861" w:type="dxa"/>
            <w:tcBorders>
              <w:top w:val="single" w:sz="4" w:space="0" w:color="auto"/>
              <w:left w:val="single" w:sz="4" w:space="0" w:color="auto"/>
              <w:bottom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մարմնի կողմից ստացվել է տվյալների միասնական բազայում տեղեկություններ ներառելու արդյունքների մասին ծանուցումը</w:t>
            </w:r>
          </w:p>
        </w:tc>
      </w:tr>
    </w:tbl>
    <w:p w:rsidR="00E05CA5" w:rsidRPr="00810F59" w:rsidRDefault="00E05CA5" w:rsidP="00044A9D">
      <w:pPr>
        <w:pStyle w:val="Tablecaption0"/>
        <w:shd w:val="clear" w:color="auto" w:fill="auto"/>
        <w:spacing w:after="160" w:line="360" w:lineRule="auto"/>
        <w:rPr>
          <w:rFonts w:ascii="Sylfaen" w:hAnsi="Sylfaen" w:cs="Sylfaen"/>
          <w:sz w:val="24"/>
          <w:szCs w:val="24"/>
        </w:rPr>
      </w:pPr>
    </w:p>
    <w:p w:rsidR="00E05CA5" w:rsidRPr="00810F59" w:rsidRDefault="00E05CA5">
      <w:pPr>
        <w:rPr>
          <w:rFonts w:ascii="Sylfaen" w:eastAsia="Times New Roman" w:hAnsi="Sylfaen" w:cs="Sylfaen"/>
        </w:rPr>
      </w:pPr>
      <w:r w:rsidRPr="00810F59">
        <w:rPr>
          <w:rFonts w:ascii="Sylfaen" w:hAnsi="Sylfaen" w:cs="Sylfaen"/>
        </w:rPr>
        <w:br w:type="page"/>
      </w: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lastRenderedPageBreak/>
        <w:t>Աղյուսակ 11</w:t>
      </w:r>
    </w:p>
    <w:p w:rsidR="00150A9C" w:rsidRPr="00810F59" w:rsidRDefault="00F5547F" w:rsidP="00044A9D">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«Տվյալների միասնական բազայում ներառված տեղեկությունների հրապարակում» գործառնության (P.MM.03.OPR.004)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78"/>
        <w:gridCol w:w="2534"/>
        <w:gridCol w:w="5957"/>
      </w:tblGrid>
      <w:tr w:rsidR="00150A9C" w:rsidRPr="00810F59" w:rsidTr="001E73C5">
        <w:trPr>
          <w:trHeight w:val="766"/>
          <w:tblHeader/>
        </w:trPr>
        <w:tc>
          <w:tcPr>
            <w:tcW w:w="878"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Թիվ</w:t>
            </w:r>
            <w:r w:rsidR="005375D3" w:rsidRPr="00810F59">
              <w:rPr>
                <w:rStyle w:val="Bodytext211pt0"/>
                <w:rFonts w:ascii="Sylfaen" w:hAnsi="Sylfaen"/>
                <w:sz w:val="20"/>
                <w:szCs w:val="20"/>
              </w:rPr>
              <w:t>ը՝</w:t>
            </w:r>
            <w:r w:rsidR="004E1444"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534"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957" w:type="dxa"/>
            <w:tcBorders>
              <w:top w:val="single" w:sz="4" w:space="0" w:color="auto"/>
              <w:left w:val="single" w:sz="4" w:space="0" w:color="auto"/>
              <w:righ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1E73C5">
        <w:tc>
          <w:tcPr>
            <w:tcW w:w="878"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534"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95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1E73C5">
        <w:tc>
          <w:tcPr>
            <w:tcW w:w="878"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534"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95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rPr>
                <w:rFonts w:ascii="Sylfaen" w:hAnsi="Sylfaen" w:cs="Sylfaen"/>
                <w:sz w:val="20"/>
                <w:szCs w:val="20"/>
              </w:rPr>
            </w:pPr>
            <w:r w:rsidRPr="00810F59">
              <w:rPr>
                <w:rStyle w:val="Bodytext211pt0"/>
                <w:rFonts w:ascii="Sylfaen" w:hAnsi="Sylfaen"/>
                <w:sz w:val="20"/>
                <w:szCs w:val="20"/>
              </w:rPr>
              <w:t>P.MM.03.OPR.004</w:t>
            </w:r>
          </w:p>
        </w:tc>
      </w:tr>
      <w:tr w:rsidR="00150A9C" w:rsidRPr="00810F59" w:rsidTr="001E73C5">
        <w:tc>
          <w:tcPr>
            <w:tcW w:w="878"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2</w:t>
            </w:r>
          </w:p>
        </w:tc>
        <w:tc>
          <w:tcPr>
            <w:tcW w:w="2534"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95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բազայում ներառված տեղեկությունների հրապարակում</w:t>
            </w:r>
          </w:p>
        </w:tc>
      </w:tr>
      <w:tr w:rsidR="00150A9C" w:rsidRPr="00810F59" w:rsidTr="001E73C5">
        <w:tc>
          <w:tcPr>
            <w:tcW w:w="878"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534"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95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rPr>
                <w:rFonts w:ascii="Sylfaen" w:hAnsi="Sylfaen" w:cs="Sylfaen"/>
                <w:sz w:val="20"/>
                <w:szCs w:val="20"/>
              </w:rPr>
            </w:pPr>
            <w:r w:rsidRPr="00810F59">
              <w:rPr>
                <w:rStyle w:val="Bodytext211pt0"/>
                <w:rFonts w:ascii="Sylfaen" w:hAnsi="Sylfaen"/>
                <w:sz w:val="20"/>
                <w:szCs w:val="20"/>
              </w:rPr>
              <w:t>Հանձնաժողով</w:t>
            </w:r>
          </w:p>
        </w:tc>
      </w:tr>
      <w:tr w:rsidR="00150A9C" w:rsidRPr="00810F59" w:rsidTr="001E73C5">
        <w:tc>
          <w:tcPr>
            <w:tcW w:w="878"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534"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95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կատարվում է կատարողի կողմից՝ տվյալների միասնական բազան թարմացնելուց հետո («Տեղեկությունների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 տվյալների միասնական բազայում ներառելու համար» գործառնությունը (P.MM.03.OPR.002))</w:t>
            </w:r>
          </w:p>
        </w:tc>
      </w:tr>
      <w:tr w:rsidR="00150A9C" w:rsidRPr="00810F59" w:rsidTr="001E73C5">
        <w:tc>
          <w:tcPr>
            <w:tcW w:w="878"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534"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95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w:t>
            </w:r>
          </w:p>
        </w:tc>
      </w:tr>
      <w:tr w:rsidR="00150A9C" w:rsidRPr="00810F59" w:rsidTr="001E73C5">
        <w:tc>
          <w:tcPr>
            <w:tcW w:w="878"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534"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95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կատարողը հրապարակում է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կեղծված կամ որակի պահանջներին չհամապատասխանող դեղամիջոցի մասին նոր տեղեկությունները Միության տեղեկատվական պորտալում</w:t>
            </w:r>
          </w:p>
        </w:tc>
      </w:tr>
      <w:tr w:rsidR="00150A9C" w:rsidRPr="00810F59" w:rsidTr="001E73C5">
        <w:tc>
          <w:tcPr>
            <w:tcW w:w="878" w:type="dxa"/>
            <w:tcBorders>
              <w:top w:val="single" w:sz="4" w:space="0" w:color="auto"/>
              <w:left w:val="single" w:sz="4" w:space="0" w:color="auto"/>
              <w:bottom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534" w:type="dxa"/>
            <w:tcBorders>
              <w:top w:val="single" w:sz="4" w:space="0" w:color="auto"/>
              <w:left w:val="single" w:sz="4" w:space="0" w:color="auto"/>
              <w:bottom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95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թարմացված տվյալների միասնական բազան հրապարակված է Միության տեղեկատվական պորտալում</w:t>
            </w:r>
          </w:p>
        </w:tc>
      </w:tr>
    </w:tbl>
    <w:p w:rsidR="003171C1" w:rsidRPr="00810F59" w:rsidRDefault="003171C1" w:rsidP="00E05CA5">
      <w:pPr>
        <w:pStyle w:val="Bodytext20"/>
        <w:shd w:val="clear" w:color="auto" w:fill="auto"/>
        <w:spacing w:before="0" w:after="160" w:line="360" w:lineRule="auto"/>
        <w:ind w:firstLine="0"/>
        <w:jc w:val="center"/>
        <w:rPr>
          <w:rFonts w:ascii="Sylfaen" w:hAnsi="Sylfaen" w:cs="Sylfaen"/>
          <w:sz w:val="24"/>
          <w:szCs w:val="24"/>
        </w:rPr>
      </w:pPr>
    </w:p>
    <w:p w:rsidR="00150A9C" w:rsidRPr="00810F59" w:rsidRDefault="00F5547F" w:rsidP="00E05CA5">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«Տվյալների միասնական բազայում տեղեկությունների փոփոխում» ընթացակարգ (P.MM.03.PRC.002)</w:t>
      </w:r>
    </w:p>
    <w:p w:rsidR="00150A9C" w:rsidRPr="00810F59" w:rsidRDefault="00F5547F" w:rsidP="00E05CA5">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35.</w:t>
      </w:r>
      <w:r w:rsidR="004E1444" w:rsidRPr="00810F59">
        <w:rPr>
          <w:rFonts w:ascii="Sylfaen" w:hAnsi="Sylfaen"/>
          <w:sz w:val="24"/>
          <w:szCs w:val="24"/>
        </w:rPr>
        <w:tab/>
      </w:r>
      <w:r w:rsidRPr="00810F59">
        <w:rPr>
          <w:rFonts w:ascii="Sylfaen" w:hAnsi="Sylfaen"/>
          <w:sz w:val="24"/>
          <w:szCs w:val="24"/>
        </w:rPr>
        <w:t>«Տվյալների միասնական բազայում տեղեկությունների փոփոխում» ընթացակարգի (P.MM.03.PRC.002) կատարման սխեման ներկայացված է 6-րդ նկարում։</w:t>
      </w:r>
    </w:p>
    <w:p w:rsidR="00150A9C" w:rsidRPr="00810F59" w:rsidRDefault="00927994" w:rsidP="00044A9D">
      <w:pPr>
        <w:spacing w:after="160" w:line="360" w:lineRule="auto"/>
        <w:rPr>
          <w:rFonts w:ascii="Sylfaen" w:hAnsi="Sylfaen" w:cs="Sylfaen"/>
        </w:rPr>
      </w:pPr>
      <w:r>
        <w:rPr>
          <w:rFonts w:ascii="Sylfaen" w:hAnsi="Sylfaen" w:cs="Sylfaen"/>
          <w:noProof/>
        </w:rPr>
        <w:lastRenderedPageBreak/>
        <w:pict>
          <v:group id="_x0000_s1127" style="position:absolute;margin-left:15.5pt;margin-top:8.75pt;width:420pt;height:272.1pt;z-index:251726848" coordorigin="1728,1593" coordsize="8400,5442">
            <v:rect id="_x0000_s1119" style="position:absolute;left:6048;top:1593;width:4080;height:630" stroked="f">
              <v:textbox inset="0,0,0,0">
                <w:txbxContent>
                  <w:p w:rsidR="001E73C5" w:rsidRPr="004E1444" w:rsidRDefault="001E73C5" w:rsidP="00F015DC">
                    <w:pPr>
                      <w:jc w:val="center"/>
                      <w:rPr>
                        <w:sz w:val="16"/>
                        <w:szCs w:val="16"/>
                      </w:rPr>
                    </w:pPr>
                    <w:r>
                      <w:rPr>
                        <w:rFonts w:ascii="Sylfaen" w:hAnsi="Sylfaen"/>
                        <w:sz w:val="20"/>
                      </w:rPr>
                      <w:t>:</w:t>
                    </w:r>
                    <w:r w:rsidRPr="004E1444">
                      <w:rPr>
                        <w:rFonts w:ascii="Sylfaen" w:hAnsi="Sylfaen"/>
                        <w:sz w:val="16"/>
                        <w:szCs w:val="16"/>
                      </w:rPr>
                      <w:t>Հանձնաժողով</w:t>
                    </w:r>
                  </w:p>
                </w:txbxContent>
              </v:textbox>
            </v:rect>
            <v:rect id="_x0000_s1120" style="position:absolute;left:2103;top:3000;width:3297;height:1080" stroked="f">
              <v:textbox inset="0,0,0,0">
                <w:txbxContent>
                  <w:p w:rsidR="001E73C5" w:rsidRPr="004E1444" w:rsidRDefault="001E73C5" w:rsidP="00F015DC">
                    <w:pPr>
                      <w:jc w:val="center"/>
                      <w:rPr>
                        <w:sz w:val="16"/>
                        <w:szCs w:val="16"/>
                      </w:rPr>
                    </w:pPr>
                    <w:r w:rsidRPr="004E1444">
                      <w:rPr>
                        <w:rFonts w:ascii="Sylfaen" w:hAnsi="Sylfaen"/>
                        <w:sz w:val="16"/>
                        <w:szCs w:val="16"/>
                      </w:rPr>
                      <w:t>Տեղեկությունների ներկայացում՝ տվյալների միասնական բազայում փոփոխություններ կատարելու համար (P.MM.03.0PR.005)</w:t>
                    </w:r>
                  </w:p>
                </w:txbxContent>
              </v:textbox>
            </v:rect>
            <v:rect id="_x0000_s1121" style="position:absolute;left:6603;top:3105;width:3012;height:900" stroked="f">
              <v:textbox inset="0,0,0,0">
                <w:txbxContent>
                  <w:p w:rsidR="001E73C5" w:rsidRPr="004E1444" w:rsidRDefault="001E73C5" w:rsidP="00F015DC">
                    <w:pPr>
                      <w:jc w:val="center"/>
                      <w:rPr>
                        <w:sz w:val="16"/>
                        <w:szCs w:val="16"/>
                      </w:rPr>
                    </w:pPr>
                    <w:r>
                      <w:rPr>
                        <w:rFonts w:ascii="Sylfaen" w:hAnsi="Sylfaen"/>
                        <w:sz w:val="20"/>
                      </w:rPr>
                      <w:t xml:space="preserve">։ </w:t>
                    </w:r>
                    <w:r w:rsidRPr="004E1444">
                      <w:rPr>
                        <w:rFonts w:ascii="Sylfaen" w:hAnsi="Sylfaen"/>
                        <w:sz w:val="16"/>
                        <w:szCs w:val="16"/>
                      </w:rPr>
                      <w:t>տվյալների միասնական բազա [փոփոխության համար տեղեկությունները փոխանցվել են]</w:t>
                    </w:r>
                  </w:p>
                </w:txbxContent>
              </v:textbox>
            </v:rect>
            <v:rect id="_x0000_s1122" style="position:absolute;left:6438;top:4410;width:3297;height:1110" stroked="f">
              <v:textbox inset="0,0,0,0">
                <w:txbxContent>
                  <w:p w:rsidR="001E73C5" w:rsidRPr="004E1444" w:rsidRDefault="001E73C5" w:rsidP="00F015DC">
                    <w:pPr>
                      <w:jc w:val="center"/>
                      <w:rPr>
                        <w:sz w:val="16"/>
                        <w:szCs w:val="16"/>
                      </w:rPr>
                    </w:pPr>
                    <w:r w:rsidRPr="004E1444">
                      <w:rPr>
                        <w:rFonts w:ascii="Sylfaen" w:hAnsi="Sylfaen"/>
                        <w:sz w:val="16"/>
                        <w:szCs w:val="16"/>
                      </w:rPr>
                      <w:t>Տեղեկությունների ստացում եւ մշակում՝ տվյալների միասնական բազայում փոփոխություններ կատարելու համար</w:t>
                    </w:r>
                    <w:r>
                      <w:rPr>
                        <w:rFonts w:ascii="Sylfaen" w:hAnsi="Sylfaen"/>
                        <w:sz w:val="20"/>
                      </w:rPr>
                      <w:t xml:space="preserve"> </w:t>
                    </w:r>
                    <w:r w:rsidRPr="004E1444">
                      <w:rPr>
                        <w:rFonts w:ascii="Sylfaen" w:hAnsi="Sylfaen"/>
                        <w:sz w:val="16"/>
                        <w:szCs w:val="16"/>
                      </w:rPr>
                      <w:t>(P.MM.03.0PR.006)</w:t>
                    </w:r>
                  </w:p>
                </w:txbxContent>
              </v:textbox>
            </v:rect>
            <v:rect id="_x0000_s1123" style="position:absolute;left:2253;top:4680;width:3012;height:615" stroked="f">
              <v:textbox inset="0,0,0,0">
                <w:txbxContent>
                  <w:p w:rsidR="001E73C5" w:rsidRPr="004E1444" w:rsidRDefault="001E73C5" w:rsidP="004E1444">
                    <w:pPr>
                      <w:jc w:val="center"/>
                      <w:rPr>
                        <w:sz w:val="16"/>
                        <w:szCs w:val="16"/>
                        <w:lang w:val="en-US"/>
                      </w:rPr>
                    </w:pPr>
                    <w:r>
                      <w:rPr>
                        <w:rFonts w:ascii="Sylfaen" w:hAnsi="Sylfaen"/>
                        <w:sz w:val="20"/>
                      </w:rPr>
                      <w:t>։</w:t>
                    </w:r>
                    <w:r w:rsidRPr="004E1444">
                      <w:rPr>
                        <w:rFonts w:ascii="Sylfaen" w:hAnsi="Sylfaen"/>
                        <w:sz w:val="16"/>
                        <w:szCs w:val="16"/>
                      </w:rPr>
                      <w:t>տվյալների միասնական բազա [թարմացվել է]</w:t>
                    </w:r>
                  </w:p>
                </w:txbxContent>
              </v:textbox>
            </v:rect>
            <v:rect id="_x0000_s1124" style="position:absolute;left:2103;top:5715;width:3297;height:1320" stroked="f">
              <v:textbox inset="0,0,0,0">
                <w:txbxContent>
                  <w:p w:rsidR="001E73C5" w:rsidRPr="004E1444" w:rsidRDefault="001E73C5" w:rsidP="00F015DC">
                    <w:pPr>
                      <w:jc w:val="center"/>
                      <w:rPr>
                        <w:sz w:val="16"/>
                        <w:szCs w:val="16"/>
                      </w:rPr>
                    </w:pPr>
                    <w:r w:rsidRPr="004E1444">
                      <w:rPr>
                        <w:rFonts w:ascii="Sylfaen" w:hAnsi="Sylfaen"/>
                        <w:sz w:val="16"/>
                        <w:szCs w:val="16"/>
                      </w:rPr>
                      <w:t>Տվյալների միասնական բազայում տեղեկությունների փոփոխության արդյունքների մասին ծանուցման ստացում (P.MM.03.0PR.007)</w:t>
                    </w:r>
                  </w:p>
                </w:txbxContent>
              </v:textbox>
            </v:rect>
            <v:rect id="_x0000_s1125" style="position:absolute;left:6438;top:5985;width:3297;height:825" stroked="f">
              <v:textbox inset="0,0,0,0">
                <w:txbxContent>
                  <w:p w:rsidR="001E73C5" w:rsidRPr="004E1444" w:rsidRDefault="001E73C5" w:rsidP="008F2D5B">
                    <w:pPr>
                      <w:jc w:val="center"/>
                      <w:rPr>
                        <w:sz w:val="16"/>
                        <w:szCs w:val="16"/>
                      </w:rPr>
                    </w:pPr>
                    <w:r w:rsidRPr="004E1444">
                      <w:rPr>
                        <w:rFonts w:ascii="Sylfaen" w:hAnsi="Sylfaen"/>
                        <w:sz w:val="16"/>
                        <w:szCs w:val="16"/>
                      </w:rPr>
                      <w:t>Տվյալների միասնական բազայում փոփոխված տեղեկությունների հրապարակում (P.MM.03.0PR.008)</w:t>
                    </w:r>
                  </w:p>
                </w:txbxContent>
              </v:textbox>
            </v:rect>
            <v:rect id="_x0000_s1126" style="position:absolute;left:1728;top:1593;width:4080;height:630" stroked="f">
              <v:textbox inset="0,0,0,0">
                <w:txbxContent>
                  <w:p w:rsidR="001E73C5" w:rsidRPr="004E1444" w:rsidRDefault="001E73C5" w:rsidP="004E1444">
                    <w:pPr>
                      <w:jc w:val="center"/>
                      <w:rPr>
                        <w:sz w:val="16"/>
                        <w:szCs w:val="16"/>
                      </w:rPr>
                    </w:pPr>
                    <w:r>
                      <w:rPr>
                        <w:rFonts w:ascii="Sylfaen" w:hAnsi="Sylfaen"/>
                        <w:sz w:val="20"/>
                      </w:rPr>
                      <w:t>:</w:t>
                    </w:r>
                    <w:r w:rsidRPr="004E1444">
                      <w:rPr>
                        <w:rFonts w:ascii="Sylfaen" w:hAnsi="Sylfaen"/>
                        <w:sz w:val="16"/>
                        <w:szCs w:val="16"/>
                      </w:rPr>
                      <w:t>Անդամ պետության լիազորված մարմին</w:t>
                    </w:r>
                  </w:p>
                </w:txbxContent>
              </v:textbox>
            </v:rect>
          </v:group>
        </w:pict>
      </w:r>
      <w:r w:rsidR="008F2D5B" w:rsidRPr="00810F59">
        <w:rPr>
          <w:rFonts w:ascii="Sylfaen" w:hAnsi="Sylfaen" w:cs="Sylfaen"/>
          <w:noProof/>
          <w:lang w:val="en-US" w:eastAsia="en-US" w:bidi="ar-SA"/>
        </w:rPr>
        <w:drawing>
          <wp:inline distT="0" distB="0" distL="0" distR="0">
            <wp:extent cx="5581650" cy="4133850"/>
            <wp:effectExtent l="19050" t="0" r="0" b="0"/>
            <wp:docPr id="336" name="Picture 33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image6"/>
                    <pic:cNvPicPr>
                      <a:picLocks noChangeAspect="1" noChangeArrowheads="1"/>
                    </pic:cNvPicPr>
                  </pic:nvPicPr>
                  <pic:blipFill>
                    <a:blip r:embed="rId18" cstate="print"/>
                    <a:srcRect/>
                    <a:stretch>
                      <a:fillRect/>
                    </a:stretch>
                  </pic:blipFill>
                  <pic:spPr bwMode="auto">
                    <a:xfrm>
                      <a:off x="0" y="0"/>
                      <a:ext cx="5581650" cy="4133850"/>
                    </a:xfrm>
                    <a:prstGeom prst="rect">
                      <a:avLst/>
                    </a:prstGeom>
                    <a:noFill/>
                    <a:ln w="9525">
                      <a:noFill/>
                      <a:miter lim="800000"/>
                      <a:headEnd/>
                      <a:tailEnd/>
                    </a:ln>
                  </pic:spPr>
                </pic:pic>
              </a:graphicData>
            </a:graphic>
          </wp:inline>
        </w:drawing>
      </w:r>
    </w:p>
    <w:p w:rsidR="00150A9C" w:rsidRPr="00810F59" w:rsidRDefault="00F5547F" w:rsidP="00044A9D">
      <w:pPr>
        <w:pStyle w:val="Picturecaption20"/>
        <w:shd w:val="clear" w:color="auto" w:fill="auto"/>
        <w:spacing w:after="160" w:line="360" w:lineRule="auto"/>
        <w:rPr>
          <w:rFonts w:ascii="Sylfaen" w:hAnsi="Sylfaen"/>
          <w:sz w:val="20"/>
          <w:szCs w:val="20"/>
        </w:rPr>
      </w:pPr>
      <w:r w:rsidRPr="00810F59">
        <w:rPr>
          <w:rFonts w:ascii="Sylfaen" w:hAnsi="Sylfaen"/>
          <w:sz w:val="20"/>
          <w:szCs w:val="20"/>
        </w:rPr>
        <w:t>Նկ. 6. «Տվյալների միասնական բազայում տեղեկությունների փոփոխում» ընթացակարգի (P.MM.03.PRC.002) կատարման սխեմա</w:t>
      </w:r>
    </w:p>
    <w:p w:rsidR="004E1444" w:rsidRPr="00810F59" w:rsidRDefault="004E1444" w:rsidP="004E1444">
      <w:pPr>
        <w:pStyle w:val="Picturecaption20"/>
        <w:shd w:val="clear" w:color="auto" w:fill="auto"/>
        <w:spacing w:after="120" w:line="240" w:lineRule="auto"/>
        <w:rPr>
          <w:rFonts w:ascii="Sylfaen" w:hAnsi="Sylfaen" w:cs="Sylfaen"/>
          <w:sz w:val="20"/>
          <w:szCs w:val="20"/>
        </w:rPr>
      </w:pPr>
    </w:p>
    <w:p w:rsidR="00150A9C" w:rsidRPr="00810F59" w:rsidRDefault="00F5547F" w:rsidP="003D3AD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36.</w:t>
      </w:r>
      <w:r w:rsidR="004E1444" w:rsidRPr="00810F59">
        <w:rPr>
          <w:rFonts w:ascii="Sylfaen" w:hAnsi="Sylfaen"/>
          <w:sz w:val="24"/>
          <w:szCs w:val="24"/>
        </w:rPr>
        <w:tab/>
      </w:r>
      <w:r w:rsidRPr="00810F59">
        <w:rPr>
          <w:rFonts w:ascii="Sylfaen" w:hAnsi="Sylfaen"/>
          <w:sz w:val="24"/>
          <w:szCs w:val="24"/>
        </w:rPr>
        <w:t xml:space="preserve">«Տվյալների միասնական բազայում տեղեկությունների փոփոխում» ընթացակարգը (P.MM.03.PRC.002) կատարվում է 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փոփոխված տեղեկություններն անդամ պետության լիազորված մարմնի կողմից Հանձնաժողով ներկայացնելու անհրաժեշտություն առաջանալու դեպքում:</w:t>
      </w:r>
    </w:p>
    <w:p w:rsidR="00150A9C" w:rsidRPr="00810F59" w:rsidRDefault="00F5547F" w:rsidP="003D3AD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37.</w:t>
      </w:r>
      <w:r w:rsidR="004E1444" w:rsidRPr="00810F59">
        <w:rPr>
          <w:rFonts w:ascii="Sylfaen" w:hAnsi="Sylfaen"/>
          <w:sz w:val="24"/>
          <w:szCs w:val="24"/>
        </w:rPr>
        <w:tab/>
      </w:r>
      <w:r w:rsidRPr="00810F59">
        <w:rPr>
          <w:rFonts w:ascii="Sylfaen" w:hAnsi="Sylfaen"/>
          <w:sz w:val="24"/>
          <w:szCs w:val="24"/>
        </w:rPr>
        <w:t>Առաջինը կատարվում է «Տեղեկությունների ներկայացում՝ տվյալների միասնական բազայում փոփոխություններ կատարելու համար» գործառնությունը (P.MM.03.OPR.005), որի կատարման արդյունքներով անդամ պետության լիազորված մարմնի կողմից ձ</w:t>
      </w:r>
      <w:r w:rsidR="00044A9D" w:rsidRPr="00810F59">
        <w:rPr>
          <w:rFonts w:ascii="Sylfaen" w:hAnsi="Sylfaen"/>
          <w:sz w:val="24"/>
          <w:szCs w:val="24"/>
        </w:rPr>
        <w:t>եւ</w:t>
      </w:r>
      <w:r w:rsidRPr="00810F59">
        <w:rPr>
          <w:rFonts w:ascii="Sylfaen" w:hAnsi="Sylfaen"/>
          <w:sz w:val="24"/>
          <w:szCs w:val="24"/>
        </w:rPr>
        <w:t xml:space="preserve">ավորվում </w:t>
      </w:r>
      <w:r w:rsidR="00044A9D" w:rsidRPr="00810F59">
        <w:rPr>
          <w:rFonts w:ascii="Sylfaen" w:hAnsi="Sylfaen"/>
          <w:sz w:val="24"/>
          <w:szCs w:val="24"/>
        </w:rPr>
        <w:t>եւ</w:t>
      </w:r>
      <w:r w:rsidRPr="00810F59">
        <w:rPr>
          <w:rFonts w:ascii="Sylfaen" w:hAnsi="Sylfaen"/>
          <w:sz w:val="24"/>
          <w:szCs w:val="24"/>
        </w:rPr>
        <w:t xml:space="preserve"> Հանձնաժողով են ներկայացվում 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տեղեկություններ՝ տվյալների միասնական բազայում փոփոխություններ կատարելու համար:</w:t>
      </w:r>
    </w:p>
    <w:p w:rsidR="00150A9C" w:rsidRPr="00810F59" w:rsidRDefault="00F5547F" w:rsidP="004E1444">
      <w:pPr>
        <w:pStyle w:val="Bodytext20"/>
        <w:shd w:val="clear" w:color="auto" w:fill="auto"/>
        <w:tabs>
          <w:tab w:val="left" w:pos="1134"/>
        </w:tabs>
        <w:spacing w:before="0" w:after="160" w:line="336" w:lineRule="auto"/>
        <w:ind w:firstLine="567"/>
        <w:rPr>
          <w:rFonts w:ascii="Sylfaen" w:hAnsi="Sylfaen" w:cs="Sylfaen"/>
          <w:sz w:val="24"/>
          <w:szCs w:val="24"/>
        </w:rPr>
      </w:pPr>
      <w:r w:rsidRPr="00810F59">
        <w:rPr>
          <w:rFonts w:ascii="Sylfaen" w:hAnsi="Sylfaen"/>
          <w:sz w:val="24"/>
          <w:szCs w:val="24"/>
        </w:rPr>
        <w:lastRenderedPageBreak/>
        <w:t>38.</w:t>
      </w:r>
      <w:r w:rsidR="004E1444" w:rsidRPr="00810F59">
        <w:rPr>
          <w:rFonts w:ascii="Sylfaen" w:hAnsi="Sylfaen"/>
          <w:sz w:val="24"/>
          <w:szCs w:val="24"/>
        </w:rPr>
        <w:tab/>
      </w:r>
      <w:r w:rsidRPr="00810F59">
        <w:rPr>
          <w:rFonts w:ascii="Sylfaen" w:hAnsi="Sylfaen"/>
          <w:sz w:val="24"/>
          <w:szCs w:val="24"/>
        </w:rPr>
        <w:t xml:space="preserve">Տվյալների միասնական բազայում փոփոխություններ կատարելու համար տեղեկությունները Հանձնաժողովի կողմից ստանալիս կատարվում է «Տեղեկությունների ստացում </w:t>
      </w:r>
      <w:r w:rsidR="00044A9D" w:rsidRPr="00810F59">
        <w:rPr>
          <w:rFonts w:ascii="Sylfaen" w:hAnsi="Sylfaen"/>
          <w:sz w:val="24"/>
          <w:szCs w:val="24"/>
        </w:rPr>
        <w:t>եւ</w:t>
      </w:r>
      <w:r w:rsidRPr="00810F59">
        <w:rPr>
          <w:rFonts w:ascii="Sylfaen" w:hAnsi="Sylfaen"/>
          <w:sz w:val="24"/>
          <w:szCs w:val="24"/>
        </w:rPr>
        <w:t xml:space="preserve"> մշակում՝ տվյալների միասնական բազայում </w:t>
      </w:r>
      <w:r w:rsidR="001959AE" w:rsidRPr="00810F59">
        <w:rPr>
          <w:rFonts w:ascii="Sylfaen" w:hAnsi="Sylfaen"/>
          <w:sz w:val="24"/>
          <w:szCs w:val="24"/>
        </w:rPr>
        <w:t>փոփոխ</w:t>
      </w:r>
      <w:r w:rsidR="00D46D14" w:rsidRPr="00810F59">
        <w:rPr>
          <w:rFonts w:ascii="Sylfaen" w:hAnsi="Sylfaen"/>
          <w:sz w:val="24"/>
          <w:szCs w:val="24"/>
        </w:rPr>
        <w:t>ելու</w:t>
      </w:r>
      <w:r w:rsidR="001959AE" w:rsidRPr="00810F59">
        <w:rPr>
          <w:rFonts w:ascii="Sylfaen" w:hAnsi="Sylfaen"/>
          <w:sz w:val="24"/>
          <w:szCs w:val="24"/>
        </w:rPr>
        <w:t xml:space="preserve"> </w:t>
      </w:r>
      <w:r w:rsidRPr="00810F59">
        <w:rPr>
          <w:rFonts w:ascii="Sylfaen" w:hAnsi="Sylfaen"/>
          <w:sz w:val="24"/>
          <w:szCs w:val="24"/>
        </w:rPr>
        <w:t>համար» գործառնությունը (P.MM.03.OPR.006), որի կատարման արդյունքներով համապատասխան տեղեկությունները թարմացվում են տվյալների միասնական բազայում։ Տվյալների միասնական բազայում տեղեկություններ</w:t>
      </w:r>
      <w:r w:rsidR="001959AE" w:rsidRPr="00810F59">
        <w:rPr>
          <w:rFonts w:ascii="Sylfaen" w:hAnsi="Sylfaen"/>
          <w:sz w:val="24"/>
          <w:szCs w:val="24"/>
        </w:rPr>
        <w:t>ի</w:t>
      </w:r>
      <w:r w:rsidRPr="00810F59">
        <w:rPr>
          <w:rFonts w:ascii="Sylfaen" w:hAnsi="Sylfaen"/>
          <w:sz w:val="24"/>
          <w:szCs w:val="24"/>
        </w:rPr>
        <w:t xml:space="preserve"> փոփոխ</w:t>
      </w:r>
      <w:r w:rsidR="001959AE" w:rsidRPr="00810F59">
        <w:rPr>
          <w:rFonts w:ascii="Sylfaen" w:hAnsi="Sylfaen"/>
          <w:sz w:val="24"/>
          <w:szCs w:val="24"/>
        </w:rPr>
        <w:t>ման</w:t>
      </w:r>
      <w:r w:rsidRPr="00810F59">
        <w:rPr>
          <w:rFonts w:ascii="Sylfaen" w:hAnsi="Sylfaen"/>
          <w:sz w:val="24"/>
          <w:szCs w:val="24"/>
        </w:rPr>
        <w:t xml:space="preserve"> արդյունքների մասին ծանուցումը փոխանցվում է անդամ պետության լիազորված մարմ</w:t>
      </w:r>
      <w:r w:rsidR="008B5C60" w:rsidRPr="00810F59">
        <w:rPr>
          <w:rFonts w:ascii="Sylfaen" w:hAnsi="Sylfaen"/>
          <w:sz w:val="24"/>
          <w:szCs w:val="24"/>
        </w:rPr>
        <w:t>ն</w:t>
      </w:r>
      <w:r w:rsidRPr="00810F59">
        <w:rPr>
          <w:rFonts w:ascii="Sylfaen" w:hAnsi="Sylfaen"/>
          <w:sz w:val="24"/>
          <w:szCs w:val="24"/>
        </w:rPr>
        <w:t>ին։</w:t>
      </w:r>
    </w:p>
    <w:p w:rsidR="00150A9C" w:rsidRPr="00810F59" w:rsidRDefault="00F5547F" w:rsidP="004E1444">
      <w:pPr>
        <w:pStyle w:val="Bodytext20"/>
        <w:shd w:val="clear" w:color="auto" w:fill="auto"/>
        <w:tabs>
          <w:tab w:val="left" w:pos="1134"/>
        </w:tabs>
        <w:spacing w:before="0" w:after="160" w:line="336" w:lineRule="auto"/>
        <w:ind w:firstLine="567"/>
        <w:rPr>
          <w:rFonts w:ascii="Sylfaen" w:hAnsi="Sylfaen" w:cs="Sylfaen"/>
          <w:sz w:val="24"/>
          <w:szCs w:val="24"/>
        </w:rPr>
      </w:pPr>
      <w:r w:rsidRPr="00810F59">
        <w:rPr>
          <w:rFonts w:ascii="Sylfaen" w:hAnsi="Sylfaen"/>
          <w:sz w:val="24"/>
          <w:szCs w:val="24"/>
        </w:rPr>
        <w:t>39.</w:t>
      </w:r>
      <w:r w:rsidR="004E1444" w:rsidRPr="00810F59">
        <w:rPr>
          <w:rFonts w:ascii="Sylfaen" w:hAnsi="Sylfaen"/>
          <w:sz w:val="24"/>
          <w:szCs w:val="24"/>
        </w:rPr>
        <w:tab/>
      </w:r>
      <w:r w:rsidRPr="00810F59">
        <w:rPr>
          <w:rFonts w:ascii="Sylfaen" w:hAnsi="Sylfaen"/>
          <w:sz w:val="24"/>
          <w:szCs w:val="24"/>
        </w:rPr>
        <w:t>Տվյալների միասնական բազայում տեղեկություններ</w:t>
      </w:r>
      <w:r w:rsidR="001959AE" w:rsidRPr="00810F59">
        <w:rPr>
          <w:rFonts w:ascii="Sylfaen" w:hAnsi="Sylfaen"/>
          <w:sz w:val="24"/>
          <w:szCs w:val="24"/>
        </w:rPr>
        <w:t>ի</w:t>
      </w:r>
      <w:r w:rsidRPr="00810F59">
        <w:rPr>
          <w:rFonts w:ascii="Sylfaen" w:hAnsi="Sylfaen"/>
          <w:sz w:val="24"/>
          <w:szCs w:val="24"/>
        </w:rPr>
        <w:t xml:space="preserve"> փոփոխ</w:t>
      </w:r>
      <w:r w:rsidR="001959AE" w:rsidRPr="00810F59">
        <w:rPr>
          <w:rFonts w:ascii="Sylfaen" w:hAnsi="Sylfaen"/>
          <w:sz w:val="24"/>
          <w:szCs w:val="24"/>
        </w:rPr>
        <w:t>ման</w:t>
      </w:r>
      <w:r w:rsidRPr="00810F59">
        <w:rPr>
          <w:rFonts w:ascii="Sylfaen" w:hAnsi="Sylfaen"/>
          <w:sz w:val="24"/>
          <w:szCs w:val="24"/>
        </w:rPr>
        <w:t xml:space="preserve"> արդյունքների մասին ծանուցումն անդամ պետության լիազորված մարմնի կողմից ստանալիս կատարվում է «Տվյալների միասնական բազայում տեղեկություններ</w:t>
      </w:r>
      <w:r w:rsidR="001959AE" w:rsidRPr="00810F59">
        <w:rPr>
          <w:rFonts w:ascii="Sylfaen" w:hAnsi="Sylfaen"/>
          <w:sz w:val="24"/>
          <w:szCs w:val="24"/>
        </w:rPr>
        <w:t>ի</w:t>
      </w:r>
      <w:r w:rsidRPr="00810F59">
        <w:rPr>
          <w:rFonts w:ascii="Sylfaen" w:hAnsi="Sylfaen"/>
          <w:sz w:val="24"/>
          <w:szCs w:val="24"/>
        </w:rPr>
        <w:t xml:space="preserve"> փոփոխ</w:t>
      </w:r>
      <w:r w:rsidR="001959AE" w:rsidRPr="00810F59">
        <w:rPr>
          <w:rFonts w:ascii="Sylfaen" w:hAnsi="Sylfaen"/>
          <w:sz w:val="24"/>
          <w:szCs w:val="24"/>
        </w:rPr>
        <w:t>ման</w:t>
      </w:r>
      <w:r w:rsidRPr="00810F59">
        <w:rPr>
          <w:rFonts w:ascii="Sylfaen" w:hAnsi="Sylfaen"/>
          <w:sz w:val="24"/>
          <w:szCs w:val="24"/>
        </w:rPr>
        <w:t xml:space="preserve"> արդյունքների մասին ծանուցման ստացում» գործառնությունը (P.MM.03.OPR.007), որի կատարման արդյունքներով իրականացվում </w:t>
      </w:r>
      <w:r w:rsidR="00DB409E" w:rsidRPr="00810F59">
        <w:rPr>
          <w:rFonts w:ascii="Sylfaen" w:hAnsi="Sylfaen"/>
          <w:sz w:val="24"/>
          <w:szCs w:val="24"/>
        </w:rPr>
        <w:t>են</w:t>
      </w:r>
      <w:r w:rsidRPr="00810F59">
        <w:rPr>
          <w:rFonts w:ascii="Sylfaen" w:hAnsi="Sylfaen"/>
          <w:sz w:val="24"/>
          <w:szCs w:val="24"/>
        </w:rPr>
        <w:t xml:space="preserve"> նշված ծանուցման ընդունումն ու մշակումը:</w:t>
      </w:r>
    </w:p>
    <w:p w:rsidR="00150A9C" w:rsidRPr="00810F59" w:rsidRDefault="00F5547F" w:rsidP="004E1444">
      <w:pPr>
        <w:pStyle w:val="Bodytext20"/>
        <w:shd w:val="clear" w:color="auto" w:fill="auto"/>
        <w:tabs>
          <w:tab w:val="left" w:pos="1134"/>
        </w:tabs>
        <w:spacing w:before="0" w:after="160" w:line="336" w:lineRule="auto"/>
        <w:ind w:firstLine="567"/>
        <w:rPr>
          <w:rFonts w:ascii="Sylfaen" w:hAnsi="Sylfaen" w:cs="Sylfaen"/>
          <w:sz w:val="24"/>
          <w:szCs w:val="24"/>
        </w:rPr>
      </w:pPr>
      <w:r w:rsidRPr="00810F59">
        <w:rPr>
          <w:rFonts w:ascii="Sylfaen" w:hAnsi="Sylfaen"/>
          <w:sz w:val="24"/>
          <w:szCs w:val="24"/>
        </w:rPr>
        <w:t>40.</w:t>
      </w:r>
      <w:r w:rsidR="004E1444" w:rsidRPr="00810F59">
        <w:rPr>
          <w:rFonts w:ascii="Sylfaen" w:hAnsi="Sylfaen"/>
          <w:sz w:val="24"/>
          <w:szCs w:val="24"/>
        </w:rPr>
        <w:tab/>
      </w:r>
      <w:r w:rsidRPr="00810F59">
        <w:rPr>
          <w:rFonts w:ascii="Sylfaen" w:hAnsi="Sylfaen"/>
          <w:sz w:val="24"/>
          <w:szCs w:val="24"/>
        </w:rPr>
        <w:t xml:space="preserve">«Տեղեկությունների ստացում </w:t>
      </w:r>
      <w:r w:rsidR="00044A9D" w:rsidRPr="00810F59">
        <w:rPr>
          <w:rFonts w:ascii="Sylfaen" w:hAnsi="Sylfaen"/>
          <w:sz w:val="24"/>
          <w:szCs w:val="24"/>
        </w:rPr>
        <w:t>եւ</w:t>
      </w:r>
      <w:r w:rsidRPr="00810F59">
        <w:rPr>
          <w:rFonts w:ascii="Sylfaen" w:hAnsi="Sylfaen"/>
          <w:sz w:val="24"/>
          <w:szCs w:val="24"/>
        </w:rPr>
        <w:t xml:space="preserve"> մշակում՝ տվյալների միասնական բազայում </w:t>
      </w:r>
      <w:r w:rsidR="001959AE" w:rsidRPr="00810F59">
        <w:rPr>
          <w:rFonts w:ascii="Sylfaen" w:hAnsi="Sylfaen"/>
          <w:sz w:val="24"/>
          <w:szCs w:val="24"/>
        </w:rPr>
        <w:t>փոփոխ</w:t>
      </w:r>
      <w:r w:rsidR="00D46D14" w:rsidRPr="00810F59">
        <w:rPr>
          <w:rFonts w:ascii="Sylfaen" w:hAnsi="Sylfaen"/>
          <w:sz w:val="24"/>
          <w:szCs w:val="24"/>
        </w:rPr>
        <w:t>ելու</w:t>
      </w:r>
      <w:r w:rsidR="001959AE" w:rsidRPr="00810F59">
        <w:rPr>
          <w:rFonts w:ascii="Sylfaen" w:hAnsi="Sylfaen"/>
          <w:sz w:val="24"/>
          <w:szCs w:val="24"/>
        </w:rPr>
        <w:t xml:space="preserve"> </w:t>
      </w:r>
      <w:r w:rsidRPr="00810F59">
        <w:rPr>
          <w:rFonts w:ascii="Sylfaen" w:hAnsi="Sylfaen"/>
          <w:sz w:val="24"/>
          <w:szCs w:val="24"/>
        </w:rPr>
        <w:t xml:space="preserve">համար» գործառնությունը (P.MM.03.OPR.006) կատարելու դեպքում կատարվում է «Տվյալների միասնական բազայում փոփոխված տեղեկությունների հրապարակում» գործառնությունը (P.MM.03.OPR.008), որի կատարման արդյունքներով Միության տեղեկատվական պորտալում հրապարակվում են անդամ պետության լիազորված մարմնից ստացված՝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կեղծված կամ որակի պահանջներին չհամապատասխանող դեղամիջոցի մասին փոփոխված տեղեկությունները:</w:t>
      </w:r>
    </w:p>
    <w:p w:rsidR="00150A9C" w:rsidRPr="00810F59" w:rsidRDefault="00F5547F" w:rsidP="004E1444">
      <w:pPr>
        <w:pStyle w:val="Bodytext20"/>
        <w:shd w:val="clear" w:color="auto" w:fill="auto"/>
        <w:tabs>
          <w:tab w:val="left" w:pos="1134"/>
        </w:tabs>
        <w:spacing w:before="0" w:after="160" w:line="336" w:lineRule="auto"/>
        <w:ind w:firstLine="567"/>
        <w:rPr>
          <w:rFonts w:ascii="Sylfaen" w:hAnsi="Sylfaen" w:cs="Sylfaen"/>
          <w:sz w:val="24"/>
          <w:szCs w:val="24"/>
        </w:rPr>
      </w:pPr>
      <w:r w:rsidRPr="00810F59">
        <w:rPr>
          <w:rFonts w:ascii="Sylfaen" w:hAnsi="Sylfaen"/>
          <w:sz w:val="24"/>
          <w:szCs w:val="24"/>
        </w:rPr>
        <w:t>41.</w:t>
      </w:r>
      <w:r w:rsidR="004E1444" w:rsidRPr="00810F59">
        <w:rPr>
          <w:rFonts w:ascii="Sylfaen" w:hAnsi="Sylfaen"/>
          <w:sz w:val="24"/>
          <w:szCs w:val="24"/>
        </w:rPr>
        <w:tab/>
      </w:r>
      <w:r w:rsidRPr="00810F59">
        <w:rPr>
          <w:rFonts w:ascii="Sylfaen" w:hAnsi="Sylfaen"/>
          <w:sz w:val="24"/>
          <w:szCs w:val="24"/>
        </w:rPr>
        <w:t xml:space="preserve">«Տվյալների միասնական բազայում տեղեկությունների փոփոխում» ընթացակարգի (P.MM.03.PRC.002) կատարման արդյունքը Միության տեղեկատվական պորտալում թարմացված </w:t>
      </w:r>
      <w:r w:rsidR="00044A9D" w:rsidRPr="00810F59">
        <w:rPr>
          <w:rFonts w:ascii="Sylfaen" w:hAnsi="Sylfaen"/>
          <w:sz w:val="24"/>
          <w:szCs w:val="24"/>
        </w:rPr>
        <w:t>եւ</w:t>
      </w:r>
      <w:r w:rsidRPr="00810F59">
        <w:rPr>
          <w:rFonts w:ascii="Sylfaen" w:hAnsi="Sylfaen"/>
          <w:sz w:val="24"/>
          <w:szCs w:val="24"/>
        </w:rPr>
        <w:t xml:space="preserve"> հրապարակված տվյալների միասնական բազան է՝ փոփոխությունների պատմությունը դիտելու հնարավորությամբ։</w:t>
      </w:r>
    </w:p>
    <w:p w:rsidR="00150A9C" w:rsidRPr="00810F59" w:rsidRDefault="00F5547F" w:rsidP="004E1444">
      <w:pPr>
        <w:pStyle w:val="Bodytext20"/>
        <w:shd w:val="clear" w:color="auto" w:fill="auto"/>
        <w:tabs>
          <w:tab w:val="left" w:pos="1134"/>
        </w:tabs>
        <w:spacing w:before="0" w:after="160" w:line="336" w:lineRule="auto"/>
        <w:ind w:firstLine="567"/>
        <w:rPr>
          <w:rFonts w:ascii="Sylfaen" w:hAnsi="Sylfaen" w:cs="Sylfaen"/>
          <w:sz w:val="24"/>
          <w:szCs w:val="24"/>
        </w:rPr>
      </w:pPr>
      <w:r w:rsidRPr="00810F59">
        <w:rPr>
          <w:rFonts w:ascii="Sylfaen" w:hAnsi="Sylfaen"/>
          <w:sz w:val="24"/>
          <w:szCs w:val="24"/>
        </w:rPr>
        <w:t>42.</w:t>
      </w:r>
      <w:r w:rsidR="004E1444" w:rsidRPr="00810F59">
        <w:rPr>
          <w:rFonts w:ascii="Sylfaen" w:hAnsi="Sylfaen"/>
          <w:sz w:val="24"/>
          <w:szCs w:val="24"/>
        </w:rPr>
        <w:tab/>
      </w:r>
      <w:r w:rsidRPr="00810F59">
        <w:rPr>
          <w:rFonts w:ascii="Sylfaen" w:hAnsi="Sylfaen"/>
          <w:sz w:val="24"/>
          <w:szCs w:val="24"/>
        </w:rPr>
        <w:t>Ընդհանուր գործընթացի՝ «Տվյալների միասնական բազայում տեղեկությունների փոփոխում» ընթացակարգի (P.MM.03.PRC.002) շրջանակներում կատարվող գործառնությունների ցանկը բերված է 12-րդ աղյուսակում։</w:t>
      </w: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lastRenderedPageBreak/>
        <w:t>Աղյուսակ 12</w:t>
      </w:r>
    </w:p>
    <w:p w:rsidR="00150A9C" w:rsidRPr="00810F59" w:rsidRDefault="00F5547F" w:rsidP="004E1444">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«Տվյալների միասնական բազայում տեղեկությունների փոփոխում» ընթացակարգի (P.MM.03.PRC.002) շրջանակներում կատարվող ընդհանուր գործընթացի գործառնությունների ցանկը</w:t>
      </w:r>
    </w:p>
    <w:tbl>
      <w:tblPr>
        <w:tblOverlap w:val="never"/>
        <w:tblW w:w="9370" w:type="dxa"/>
        <w:tblLayout w:type="fixed"/>
        <w:tblCellMar>
          <w:left w:w="10" w:type="dxa"/>
          <w:right w:w="10" w:type="dxa"/>
        </w:tblCellMar>
        <w:tblLook w:val="0000" w:firstRow="0" w:lastRow="0" w:firstColumn="0" w:lastColumn="0" w:noHBand="0" w:noVBand="0"/>
      </w:tblPr>
      <w:tblGrid>
        <w:gridCol w:w="2562"/>
        <w:gridCol w:w="4111"/>
        <w:gridCol w:w="2697"/>
      </w:tblGrid>
      <w:tr w:rsidR="00150A9C" w:rsidRPr="00810F59" w:rsidTr="004E1444">
        <w:tc>
          <w:tcPr>
            <w:tcW w:w="2562"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Ծածկագրային</w:t>
            </w:r>
            <w:r w:rsidR="004E1444" w:rsidRPr="00810F59">
              <w:rPr>
                <w:rStyle w:val="Bodytext211pt0"/>
                <w:rFonts w:ascii="Sylfaen" w:hAnsi="Sylfaen"/>
                <w:sz w:val="20"/>
                <w:szCs w:val="20"/>
                <w:lang w:val="en-US"/>
              </w:rPr>
              <w:t xml:space="preserve"> </w:t>
            </w:r>
            <w:r w:rsidRPr="00810F59">
              <w:rPr>
                <w:rStyle w:val="Bodytext211pt0"/>
                <w:rFonts w:ascii="Sylfaen" w:hAnsi="Sylfaen"/>
                <w:sz w:val="20"/>
                <w:szCs w:val="20"/>
              </w:rPr>
              <w:t>նշագիրը</w:t>
            </w:r>
          </w:p>
        </w:tc>
        <w:tc>
          <w:tcPr>
            <w:tcW w:w="4111"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Անվանումը</w:t>
            </w:r>
          </w:p>
        </w:tc>
        <w:tc>
          <w:tcPr>
            <w:tcW w:w="2697" w:type="dxa"/>
            <w:tcBorders>
              <w:top w:val="single" w:sz="4" w:space="0" w:color="auto"/>
              <w:left w:val="single" w:sz="4" w:space="0" w:color="auto"/>
              <w:righ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4E1444">
        <w:tc>
          <w:tcPr>
            <w:tcW w:w="2562"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411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269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4E1444">
        <w:tc>
          <w:tcPr>
            <w:tcW w:w="2562"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P.MM.03.OPR.005</w:t>
            </w:r>
          </w:p>
        </w:tc>
        <w:tc>
          <w:tcPr>
            <w:tcW w:w="411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right="132" w:firstLine="0"/>
              <w:jc w:val="left"/>
              <w:rPr>
                <w:rFonts w:ascii="Sylfaen" w:hAnsi="Sylfaen" w:cs="Sylfaen"/>
                <w:sz w:val="20"/>
                <w:szCs w:val="20"/>
              </w:rPr>
            </w:pPr>
            <w:r w:rsidRPr="00810F59">
              <w:rPr>
                <w:rStyle w:val="Bodytext211pt0"/>
                <w:rFonts w:ascii="Sylfaen" w:hAnsi="Sylfaen"/>
                <w:sz w:val="20"/>
                <w:szCs w:val="20"/>
              </w:rPr>
              <w:t>տեղեկությունների ներկայացում՝ տվյալների միասնական բազայում փոփոխություններ կատարելու համար</w:t>
            </w:r>
          </w:p>
        </w:tc>
        <w:tc>
          <w:tcPr>
            <w:tcW w:w="2697" w:type="dxa"/>
            <w:tcBorders>
              <w:top w:val="single" w:sz="4" w:space="0" w:color="auto"/>
              <w:left w:val="single" w:sz="4" w:space="0" w:color="auto"/>
              <w:righ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13-րդ աղյուսակում</w:t>
            </w:r>
          </w:p>
        </w:tc>
      </w:tr>
      <w:tr w:rsidR="00150A9C" w:rsidRPr="00810F59" w:rsidTr="004E1444">
        <w:tc>
          <w:tcPr>
            <w:tcW w:w="2562"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P.MM.03.OPR.006</w:t>
            </w:r>
          </w:p>
        </w:tc>
        <w:tc>
          <w:tcPr>
            <w:tcW w:w="411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right="132" w:firstLine="0"/>
              <w:jc w:val="left"/>
              <w:rPr>
                <w:rFonts w:ascii="Sylfaen" w:hAnsi="Sylfaen" w:cs="Sylfaen"/>
                <w:sz w:val="20"/>
                <w:szCs w:val="20"/>
              </w:rPr>
            </w:pPr>
            <w:r w:rsidRPr="00810F59">
              <w:rPr>
                <w:rStyle w:val="Bodytext211pt0"/>
                <w:rFonts w:ascii="Sylfaen" w:hAnsi="Sylfaen"/>
                <w:sz w:val="20"/>
                <w:szCs w:val="20"/>
              </w:rPr>
              <w:t xml:space="preserve">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 տվյալների միասնական բազայում փոփոխություններ կատարելու համար </w:t>
            </w:r>
          </w:p>
        </w:tc>
        <w:tc>
          <w:tcPr>
            <w:tcW w:w="2697" w:type="dxa"/>
            <w:tcBorders>
              <w:top w:val="single" w:sz="4" w:space="0" w:color="auto"/>
              <w:left w:val="single" w:sz="4" w:space="0" w:color="auto"/>
              <w:righ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14-րդ աղյուսակում</w:t>
            </w:r>
          </w:p>
        </w:tc>
      </w:tr>
      <w:tr w:rsidR="00150A9C" w:rsidRPr="00810F59" w:rsidTr="004E1444">
        <w:tc>
          <w:tcPr>
            <w:tcW w:w="2562" w:type="dxa"/>
            <w:tcBorders>
              <w:top w:val="single" w:sz="4" w:space="0" w:color="auto"/>
              <w:lef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P.MM.03.OPR.007</w:t>
            </w:r>
          </w:p>
        </w:tc>
        <w:tc>
          <w:tcPr>
            <w:tcW w:w="4111" w:type="dxa"/>
            <w:tcBorders>
              <w:top w:val="single" w:sz="4" w:space="0" w:color="auto"/>
              <w:lef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right="132"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բազայում տեղեկությունների փոփոխ</w:t>
            </w:r>
            <w:r w:rsidR="001959AE" w:rsidRPr="00810F59">
              <w:rPr>
                <w:rStyle w:val="Bodytext211pt0"/>
                <w:rFonts w:ascii="Sylfaen" w:hAnsi="Sylfaen"/>
                <w:sz w:val="20"/>
                <w:szCs w:val="20"/>
              </w:rPr>
              <w:t>ման</w:t>
            </w:r>
            <w:r w:rsidRPr="00810F59">
              <w:rPr>
                <w:rStyle w:val="Bodytext211pt0"/>
                <w:rFonts w:ascii="Sylfaen" w:hAnsi="Sylfaen"/>
                <w:sz w:val="20"/>
                <w:szCs w:val="20"/>
              </w:rPr>
              <w:t xml:space="preserve"> արդյունքների մասին ծանուցման ստացում</w:t>
            </w:r>
          </w:p>
        </w:tc>
        <w:tc>
          <w:tcPr>
            <w:tcW w:w="2697" w:type="dxa"/>
            <w:tcBorders>
              <w:top w:val="single" w:sz="4" w:space="0" w:color="auto"/>
              <w:left w:val="single" w:sz="4" w:space="0" w:color="auto"/>
              <w:right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15-րդ աղյուսակում</w:t>
            </w:r>
          </w:p>
        </w:tc>
      </w:tr>
      <w:tr w:rsidR="00150A9C" w:rsidRPr="00810F59" w:rsidTr="004E1444">
        <w:tc>
          <w:tcPr>
            <w:tcW w:w="2562" w:type="dxa"/>
            <w:tcBorders>
              <w:top w:val="single" w:sz="4" w:space="0" w:color="auto"/>
              <w:left w:val="single" w:sz="4" w:space="0" w:color="auto"/>
              <w:bottom w:val="single" w:sz="4" w:space="0" w:color="auto"/>
            </w:tcBorders>
            <w:shd w:val="clear" w:color="auto" w:fill="FFFFFF"/>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P.MM.03.OPR.008</w:t>
            </w:r>
          </w:p>
        </w:tc>
        <w:tc>
          <w:tcPr>
            <w:tcW w:w="4111"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right="132"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բազայում փոփոխված տեղեկությունների հրապարակում</w:t>
            </w:r>
          </w:p>
        </w:tc>
        <w:tc>
          <w:tcPr>
            <w:tcW w:w="269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4E144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16-րդ աղյուսակում</w:t>
            </w:r>
          </w:p>
        </w:tc>
      </w:tr>
    </w:tbl>
    <w:p w:rsidR="003171C1" w:rsidRPr="00810F59" w:rsidRDefault="003171C1" w:rsidP="00044A9D">
      <w:pPr>
        <w:pStyle w:val="Tablecaption0"/>
        <w:shd w:val="clear" w:color="auto" w:fill="auto"/>
        <w:spacing w:after="160" w:line="360" w:lineRule="auto"/>
        <w:rPr>
          <w:rFonts w:ascii="Sylfaen" w:hAnsi="Sylfaen" w:cs="Sylfaen"/>
          <w:sz w:val="24"/>
          <w:szCs w:val="24"/>
        </w:rPr>
      </w:pP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13</w:t>
      </w:r>
    </w:p>
    <w:p w:rsidR="00150A9C" w:rsidRPr="00810F59" w:rsidRDefault="00F5547F" w:rsidP="004E1444">
      <w:pPr>
        <w:pStyle w:val="Bodytext20"/>
        <w:shd w:val="clear" w:color="auto" w:fill="auto"/>
        <w:spacing w:before="0" w:after="160" w:line="360" w:lineRule="auto"/>
        <w:ind w:left="567" w:right="566" w:firstLine="0"/>
        <w:jc w:val="center"/>
        <w:rPr>
          <w:rFonts w:ascii="Sylfaen" w:hAnsi="Sylfaen"/>
          <w:sz w:val="24"/>
          <w:szCs w:val="24"/>
        </w:rPr>
      </w:pPr>
      <w:r w:rsidRPr="00810F59">
        <w:rPr>
          <w:rFonts w:ascii="Sylfaen" w:hAnsi="Sylfaen"/>
          <w:sz w:val="24"/>
          <w:szCs w:val="24"/>
        </w:rPr>
        <w:t>«Տեղեկությունների ներկայացում՝ տվյալների միասնական բազայում փոփոխություններ կատարելու համար» գործառնության (P.MM.03.OPR.005)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AF64B9" w:rsidRPr="00810F59" w:rsidTr="00AF64B9">
        <w:trPr>
          <w:tblHeader/>
        </w:trPr>
        <w:tc>
          <w:tcPr>
            <w:tcW w:w="861" w:type="dxa"/>
            <w:tcBorders>
              <w:top w:val="single" w:sz="4" w:space="0" w:color="auto"/>
              <w:left w:val="single" w:sz="4" w:space="0" w:color="auto"/>
            </w:tcBorders>
            <w:shd w:val="clear" w:color="auto" w:fill="FFFFFF"/>
            <w:vAlign w:val="center"/>
          </w:tcPr>
          <w:p w:rsidR="00AF64B9" w:rsidRPr="00810F59" w:rsidRDefault="00AF64B9"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Թիվը՝</w:t>
            </w:r>
            <w:r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681" w:type="dxa"/>
            <w:tcBorders>
              <w:top w:val="single" w:sz="4" w:space="0" w:color="auto"/>
              <w:left w:val="single" w:sz="4" w:space="0" w:color="auto"/>
            </w:tcBorders>
            <w:shd w:val="clear" w:color="auto" w:fill="FFFFFF"/>
          </w:tcPr>
          <w:p w:rsidR="00AF64B9" w:rsidRPr="00810F59" w:rsidRDefault="00AF64B9" w:rsidP="00AF64B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AF64B9" w:rsidRPr="00810F59" w:rsidRDefault="00AF64B9"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AF64B9" w:rsidRPr="00810F59" w:rsidTr="00AF64B9">
        <w:tc>
          <w:tcPr>
            <w:tcW w:w="861" w:type="dxa"/>
            <w:tcBorders>
              <w:top w:val="single" w:sz="4" w:space="0" w:color="auto"/>
              <w:left w:val="single" w:sz="4" w:space="0" w:color="auto"/>
            </w:tcBorders>
            <w:shd w:val="clear" w:color="auto" w:fill="FFFFFF"/>
            <w:vAlign w:val="center"/>
          </w:tcPr>
          <w:p w:rsidR="00AF64B9" w:rsidRPr="00810F59" w:rsidRDefault="00AF64B9"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AF64B9" w:rsidRPr="00810F59" w:rsidRDefault="00AF64B9"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AF64B9" w:rsidRPr="00810F59" w:rsidRDefault="00AF64B9"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AF64B9" w:rsidRPr="00810F59" w:rsidTr="00AF64B9">
        <w:tc>
          <w:tcPr>
            <w:tcW w:w="861" w:type="dxa"/>
            <w:tcBorders>
              <w:top w:val="single" w:sz="4" w:space="0" w:color="auto"/>
              <w:left w:val="single" w:sz="4" w:space="0" w:color="auto"/>
            </w:tcBorders>
            <w:shd w:val="clear" w:color="auto" w:fill="FFFFFF"/>
            <w:vAlign w:val="center"/>
          </w:tcPr>
          <w:p w:rsidR="00AF64B9" w:rsidRPr="00810F59" w:rsidRDefault="00AF64B9"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AF64B9" w:rsidRPr="00810F59" w:rsidRDefault="00AF64B9"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AF64B9" w:rsidRPr="00810F59" w:rsidRDefault="00AF64B9"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P.MM.03.OPR.005</w:t>
            </w:r>
          </w:p>
        </w:tc>
      </w:tr>
      <w:tr w:rsidR="00AF64B9" w:rsidRPr="00810F59" w:rsidTr="00AF64B9">
        <w:tc>
          <w:tcPr>
            <w:tcW w:w="861" w:type="dxa"/>
            <w:tcBorders>
              <w:top w:val="single" w:sz="4" w:space="0" w:color="auto"/>
              <w:left w:val="single" w:sz="4" w:space="0" w:color="auto"/>
            </w:tcBorders>
            <w:shd w:val="clear" w:color="auto" w:fill="FFFFFF"/>
            <w:vAlign w:val="center"/>
          </w:tcPr>
          <w:p w:rsidR="00AF64B9" w:rsidRPr="00810F59" w:rsidRDefault="00AF64B9"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2</w:t>
            </w:r>
          </w:p>
        </w:tc>
        <w:tc>
          <w:tcPr>
            <w:tcW w:w="2681" w:type="dxa"/>
            <w:tcBorders>
              <w:top w:val="single" w:sz="4" w:space="0" w:color="auto"/>
              <w:left w:val="single" w:sz="4" w:space="0" w:color="auto"/>
            </w:tcBorders>
            <w:shd w:val="clear" w:color="auto" w:fill="FFFFFF"/>
          </w:tcPr>
          <w:p w:rsidR="00AF64B9" w:rsidRPr="00810F59" w:rsidRDefault="00AF64B9"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AF64B9" w:rsidRPr="00810F59" w:rsidRDefault="00AF64B9"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տեղեկությունների ներկայացում՝ տվյալների միասնական բազայում փոփոխություններ կատարելու համար</w:t>
            </w:r>
          </w:p>
        </w:tc>
      </w:tr>
      <w:tr w:rsidR="00AF64B9" w:rsidRPr="00810F59" w:rsidTr="00AF64B9">
        <w:trPr>
          <w:trHeight w:val="547"/>
        </w:trPr>
        <w:tc>
          <w:tcPr>
            <w:tcW w:w="861" w:type="dxa"/>
            <w:tcBorders>
              <w:top w:val="single" w:sz="4" w:space="0" w:color="auto"/>
              <w:left w:val="single" w:sz="4" w:space="0" w:color="auto"/>
            </w:tcBorders>
            <w:shd w:val="clear" w:color="auto" w:fill="FFFFFF"/>
            <w:vAlign w:val="center"/>
          </w:tcPr>
          <w:p w:rsidR="00AF64B9" w:rsidRPr="00810F59" w:rsidRDefault="00AF64B9"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681" w:type="dxa"/>
            <w:tcBorders>
              <w:top w:val="single" w:sz="4" w:space="0" w:color="auto"/>
              <w:left w:val="single" w:sz="4" w:space="0" w:color="auto"/>
            </w:tcBorders>
            <w:shd w:val="clear" w:color="auto" w:fill="FFFFFF"/>
            <w:vAlign w:val="center"/>
          </w:tcPr>
          <w:p w:rsidR="00AF64B9" w:rsidRPr="00810F59" w:rsidRDefault="00AF64B9"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AF64B9" w:rsidRPr="00810F59" w:rsidRDefault="00AF64B9"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մարմին</w:t>
            </w:r>
          </w:p>
        </w:tc>
      </w:tr>
      <w:tr w:rsidR="00AF64B9" w:rsidRPr="00810F59" w:rsidTr="00AF64B9">
        <w:tc>
          <w:tcPr>
            <w:tcW w:w="861" w:type="dxa"/>
            <w:tcBorders>
              <w:top w:val="single" w:sz="4" w:space="0" w:color="auto"/>
              <w:left w:val="single" w:sz="4" w:space="0" w:color="auto"/>
              <w:bottom w:val="single" w:sz="4" w:space="0" w:color="auto"/>
            </w:tcBorders>
            <w:shd w:val="clear" w:color="auto" w:fill="FFFFFF"/>
          </w:tcPr>
          <w:p w:rsidR="00AF64B9" w:rsidRPr="00810F59" w:rsidRDefault="00AF64B9"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4</w:t>
            </w:r>
          </w:p>
        </w:tc>
        <w:tc>
          <w:tcPr>
            <w:tcW w:w="2681" w:type="dxa"/>
            <w:tcBorders>
              <w:top w:val="single" w:sz="4" w:space="0" w:color="auto"/>
              <w:left w:val="single" w:sz="4" w:space="0" w:color="auto"/>
              <w:bottom w:val="single" w:sz="4" w:space="0" w:color="auto"/>
            </w:tcBorders>
            <w:shd w:val="clear" w:color="auto" w:fill="FFFFFF"/>
          </w:tcPr>
          <w:p w:rsidR="00AF64B9" w:rsidRPr="00810F59" w:rsidRDefault="00AF64B9"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AF64B9" w:rsidRPr="00810F59" w:rsidRDefault="00AF64B9"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կատարվում է կեղծված, </w:t>
            </w:r>
            <w:r w:rsidRPr="00810F59">
              <w:rPr>
                <w:rStyle w:val="Bodytext211pt"/>
                <w:rFonts w:ascii="Sylfaen" w:hAnsi="Sylfaen"/>
                <w:sz w:val="20"/>
                <w:szCs w:val="20"/>
              </w:rPr>
              <w:t>նմանակված</w:t>
            </w:r>
            <w:r w:rsidRPr="00810F59">
              <w:rPr>
                <w:rStyle w:val="Bodytext211pt0"/>
                <w:rFonts w:ascii="Sylfaen" w:hAnsi="Sylfaen"/>
                <w:sz w:val="20"/>
                <w:szCs w:val="20"/>
              </w:rPr>
              <w:t xml:space="preserve"> (կոնտրաֆակտ) կամ որակի պահանջներին չհամապատասխանող դեղամիջոցի մասին փոփոխված տեղեկություններն անդամ պետության լիազորված մարմնի կողմից Հանձնաժողով ներկայացնելու անհրաժեշտություն առաջանալու դեպքում</w:t>
            </w:r>
          </w:p>
        </w:tc>
      </w:tr>
      <w:tr w:rsidR="00AF64B9" w:rsidRPr="00810F59" w:rsidTr="00AF64B9">
        <w:tc>
          <w:tcPr>
            <w:tcW w:w="861" w:type="dxa"/>
            <w:tcBorders>
              <w:top w:val="single" w:sz="4" w:space="0" w:color="auto"/>
              <w:left w:val="single" w:sz="4" w:space="0" w:color="auto"/>
            </w:tcBorders>
            <w:shd w:val="clear" w:color="auto" w:fill="FFFFFF"/>
          </w:tcPr>
          <w:p w:rsidR="00AF64B9" w:rsidRPr="00810F59" w:rsidRDefault="00AF64B9"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lastRenderedPageBreak/>
              <w:t>5</w:t>
            </w:r>
          </w:p>
        </w:tc>
        <w:tc>
          <w:tcPr>
            <w:tcW w:w="2681" w:type="dxa"/>
            <w:tcBorders>
              <w:top w:val="single" w:sz="4" w:space="0" w:color="auto"/>
              <w:left w:val="single" w:sz="4" w:space="0" w:color="auto"/>
            </w:tcBorders>
            <w:shd w:val="clear" w:color="auto" w:fill="FFFFFF"/>
          </w:tcPr>
          <w:p w:rsidR="00AF64B9" w:rsidRPr="00810F59" w:rsidRDefault="00AF64B9"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AF64B9" w:rsidRPr="00810F59" w:rsidRDefault="00AF64B9"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F64B9" w:rsidRPr="00810F59" w:rsidTr="00AF64B9">
        <w:tc>
          <w:tcPr>
            <w:tcW w:w="861" w:type="dxa"/>
            <w:tcBorders>
              <w:top w:val="single" w:sz="4" w:space="0" w:color="auto"/>
              <w:left w:val="single" w:sz="4" w:space="0" w:color="auto"/>
            </w:tcBorders>
            <w:shd w:val="clear" w:color="auto" w:fill="FFFFFF"/>
          </w:tcPr>
          <w:p w:rsidR="00AF64B9" w:rsidRPr="00810F59" w:rsidRDefault="00AF64B9"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681" w:type="dxa"/>
            <w:tcBorders>
              <w:top w:val="single" w:sz="4" w:space="0" w:color="auto"/>
              <w:left w:val="single" w:sz="4" w:space="0" w:color="auto"/>
            </w:tcBorders>
            <w:shd w:val="clear" w:color="auto" w:fill="FFFFFF"/>
          </w:tcPr>
          <w:p w:rsidR="00AF64B9" w:rsidRPr="00810F59" w:rsidRDefault="00AF64B9"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AF64B9" w:rsidRPr="00810F59" w:rsidRDefault="00AF64B9"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կատարողը ձեւավորում է </w:t>
            </w:r>
            <w:r w:rsidRPr="00810F59">
              <w:rPr>
                <w:rStyle w:val="Bodytext211pt"/>
                <w:rFonts w:ascii="Sylfaen" w:hAnsi="Sylfaen"/>
                <w:sz w:val="20"/>
                <w:szCs w:val="20"/>
              </w:rPr>
              <w:t>նմանակված</w:t>
            </w:r>
            <w:r w:rsidRPr="00810F59">
              <w:rPr>
                <w:rStyle w:val="Bodytext211pt0"/>
                <w:rFonts w:ascii="Sylfaen" w:hAnsi="Sylfaen"/>
                <w:sz w:val="20"/>
                <w:szCs w:val="20"/>
              </w:rPr>
              <w:t xml:space="preserve"> (կոնտրաֆակտ), կեղծված կամ որակի պահանջներին չհամապատասխանող դեղամիջոցի մասին փոփոխված տեղեկությունները եւ դրանք ուղարկում է Հանձնաժողով՝ Անդամ պետությունների լիազորված մարմինների եւ Հանձնաժողովի միջեւ տեղեկատվական փոխգործակցության կանոնակարգին համապատասխան</w:t>
            </w:r>
          </w:p>
        </w:tc>
      </w:tr>
      <w:tr w:rsidR="00AF64B9" w:rsidRPr="00810F59" w:rsidTr="00AF64B9">
        <w:tc>
          <w:tcPr>
            <w:tcW w:w="861" w:type="dxa"/>
            <w:tcBorders>
              <w:top w:val="single" w:sz="4" w:space="0" w:color="auto"/>
              <w:left w:val="single" w:sz="4" w:space="0" w:color="auto"/>
              <w:bottom w:val="single" w:sz="4" w:space="0" w:color="auto"/>
            </w:tcBorders>
            <w:shd w:val="clear" w:color="auto" w:fill="FFFFFF"/>
          </w:tcPr>
          <w:p w:rsidR="00AF64B9" w:rsidRPr="00810F59" w:rsidRDefault="00AF64B9"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AF64B9" w:rsidRPr="00810F59" w:rsidRDefault="00AF64B9"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AF64B9" w:rsidRPr="00810F59" w:rsidRDefault="00AF64B9" w:rsidP="00AF64B9">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 xml:space="preserve">անդամ պետության լիազորված մարմնի կողմից ներկայացվել են կեղծված, </w:t>
            </w:r>
            <w:r w:rsidRPr="00810F59">
              <w:rPr>
                <w:rStyle w:val="Bodytext211pt"/>
                <w:rFonts w:ascii="Sylfaen" w:hAnsi="Sylfaen"/>
                <w:sz w:val="20"/>
                <w:szCs w:val="20"/>
              </w:rPr>
              <w:t>նմանակված</w:t>
            </w:r>
            <w:r w:rsidRPr="00810F59">
              <w:rPr>
                <w:rStyle w:val="Bodytext211pt0"/>
                <w:rFonts w:ascii="Sylfaen" w:hAnsi="Sylfaen"/>
                <w:sz w:val="20"/>
                <w:szCs w:val="20"/>
              </w:rPr>
              <w:t xml:space="preserve"> (կոնտրաֆակտ) կամ որակի պահանջներին չհամապատասխանող դեղամիջոցի մասին փոփոխված տեղեկություններ՝ տվյալների միասնական բազան թարմացնելու եւ այն Միության տեղեկատվական պորտալում հրապարակելու համար</w:t>
            </w:r>
          </w:p>
        </w:tc>
      </w:tr>
    </w:tbl>
    <w:p w:rsidR="00AF64B9" w:rsidRPr="00810F59" w:rsidRDefault="00AF64B9" w:rsidP="004E1444">
      <w:pPr>
        <w:pStyle w:val="Bodytext20"/>
        <w:shd w:val="clear" w:color="auto" w:fill="auto"/>
        <w:spacing w:before="0" w:after="160" w:line="360" w:lineRule="auto"/>
        <w:ind w:left="567" w:right="566" w:firstLine="0"/>
        <w:jc w:val="center"/>
        <w:rPr>
          <w:rFonts w:ascii="Sylfaen" w:hAnsi="Sylfaen" w:cs="Sylfaen"/>
          <w:sz w:val="24"/>
          <w:szCs w:val="24"/>
        </w:rPr>
      </w:pPr>
    </w:p>
    <w:p w:rsidR="003171C1" w:rsidRPr="00810F59" w:rsidRDefault="003171C1" w:rsidP="00044A9D">
      <w:pPr>
        <w:pStyle w:val="Tablecaption0"/>
        <w:shd w:val="clear" w:color="auto" w:fill="auto"/>
        <w:spacing w:after="160" w:line="360" w:lineRule="auto"/>
        <w:rPr>
          <w:rFonts w:ascii="Sylfaen" w:hAnsi="Sylfaen" w:cs="Sylfaen"/>
          <w:sz w:val="24"/>
          <w:szCs w:val="24"/>
        </w:rPr>
      </w:pP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14</w:t>
      </w:r>
    </w:p>
    <w:p w:rsidR="00150A9C" w:rsidRPr="00810F59" w:rsidRDefault="00F5547F" w:rsidP="00AF64B9">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 xml:space="preserve">«Տեղեկությունների ստացում </w:t>
      </w:r>
      <w:r w:rsidR="00044A9D" w:rsidRPr="00810F59">
        <w:rPr>
          <w:rFonts w:ascii="Sylfaen" w:hAnsi="Sylfaen"/>
          <w:sz w:val="24"/>
          <w:szCs w:val="24"/>
        </w:rPr>
        <w:t>եւ</w:t>
      </w:r>
      <w:r w:rsidRPr="00810F59">
        <w:rPr>
          <w:rFonts w:ascii="Sylfaen" w:hAnsi="Sylfaen"/>
          <w:sz w:val="24"/>
          <w:szCs w:val="24"/>
        </w:rPr>
        <w:t xml:space="preserve"> մշակում՝ տվյալների միասնական բազայում փոփոխություններ կատարելու համար» գործառնության (P.MM.03.OPR.006)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150A9C" w:rsidRPr="00810F59" w:rsidTr="00AF64B9">
        <w:trPr>
          <w:tblHeader/>
        </w:trPr>
        <w:tc>
          <w:tcPr>
            <w:tcW w:w="861" w:type="dxa"/>
            <w:tcBorders>
              <w:top w:val="single" w:sz="4" w:space="0" w:color="auto"/>
              <w:left w:val="single" w:sz="4" w:space="0" w:color="auto"/>
            </w:tcBorders>
            <w:shd w:val="clear" w:color="auto" w:fill="FFFFFF"/>
            <w:vAlign w:val="center"/>
          </w:tcPr>
          <w:p w:rsidR="00150A9C" w:rsidRPr="00810F59" w:rsidRDefault="004E7F58" w:rsidP="00AF64B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5375D3" w:rsidRPr="00810F59">
              <w:rPr>
                <w:rStyle w:val="Bodytext211pt0"/>
                <w:rFonts w:ascii="Sylfaen" w:hAnsi="Sylfaen"/>
                <w:sz w:val="20"/>
                <w:szCs w:val="20"/>
              </w:rPr>
              <w:t>ը՝</w:t>
            </w:r>
            <w:r w:rsidR="00AF64B9"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681"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left="132" w:firstLine="0"/>
              <w:jc w:val="center"/>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AF64B9">
        <w:tc>
          <w:tcPr>
            <w:tcW w:w="86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AF64B9">
        <w:tc>
          <w:tcPr>
            <w:tcW w:w="86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P.MM.03.OPR.006</w:t>
            </w:r>
          </w:p>
        </w:tc>
      </w:tr>
      <w:tr w:rsidR="00150A9C" w:rsidRPr="00810F59" w:rsidTr="00AF64B9">
        <w:tc>
          <w:tcPr>
            <w:tcW w:w="86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2</w:t>
            </w:r>
          </w:p>
        </w:tc>
        <w:tc>
          <w:tcPr>
            <w:tcW w:w="2681"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 տվյալների միասնական բազայում փոփոխություններ կատարելու համար </w:t>
            </w:r>
          </w:p>
        </w:tc>
      </w:tr>
      <w:tr w:rsidR="00150A9C" w:rsidRPr="00810F59" w:rsidTr="00AF64B9">
        <w:tc>
          <w:tcPr>
            <w:tcW w:w="86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68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Հանձնաժողով</w:t>
            </w:r>
          </w:p>
        </w:tc>
      </w:tr>
      <w:tr w:rsidR="00150A9C" w:rsidRPr="00810F59" w:rsidTr="00AF64B9">
        <w:tc>
          <w:tcPr>
            <w:tcW w:w="861" w:type="dxa"/>
            <w:tcBorders>
              <w:top w:val="single" w:sz="4" w:space="0" w:color="auto"/>
              <w:left w:val="single" w:sz="4" w:space="0" w:color="auto"/>
              <w:bottom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4</w:t>
            </w:r>
          </w:p>
        </w:tc>
        <w:tc>
          <w:tcPr>
            <w:tcW w:w="2681" w:type="dxa"/>
            <w:tcBorders>
              <w:top w:val="single" w:sz="4" w:space="0" w:color="auto"/>
              <w:left w:val="single" w:sz="4" w:space="0" w:color="auto"/>
              <w:bottom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կատարվում է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կեղծված կամ որակի պահանջներին չհամապատասխանող դեղամիջոցի մասին փոփոխված տեղեկություններ Հանձնաժողովի կողմից ստանալիս («Տեղեկությունների ներկայացում՝ տվյալների միասնական բազայում փոփոխություններ կատարելու համար» գործառնությունը (P.MM.03.OPR.005))</w:t>
            </w:r>
          </w:p>
        </w:tc>
      </w:tr>
      <w:tr w:rsidR="00150A9C" w:rsidRPr="00810F59" w:rsidTr="00AF64B9">
        <w:tc>
          <w:tcPr>
            <w:tcW w:w="861"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681"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lastRenderedPageBreak/>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կանոնակարգով նախատեսված պահանջներին</w:t>
            </w:r>
          </w:p>
        </w:tc>
      </w:tr>
      <w:tr w:rsidR="00150A9C" w:rsidRPr="00810F59" w:rsidTr="00AF64B9">
        <w:tc>
          <w:tcPr>
            <w:tcW w:w="861"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681"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73C5">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 xml:space="preserve">կատարողն ընդունում է տեղեկությունները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ստուգում դրանք՝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p w:rsidR="009375C1" w:rsidRPr="00810F59" w:rsidRDefault="00F5547F" w:rsidP="001E73C5">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Ստուգումը հաջողությամբ անցնելու դեպքում կատարողը տվյալների միասնական բազայում փոփոխվող տեղեկությունների գործողության ավարտի ամսաթիվը եւ ժամը լրացնում է ստացված արդիականացված տեղեկությունների գործողության մեկնարկի ամսաթվի եւ ժամի արժեքով։ Արդյունքում</w:t>
            </w:r>
            <w:r w:rsidR="00AE2B7B" w:rsidRPr="00810F59">
              <w:rPr>
                <w:rStyle w:val="Bodytext211pt0"/>
                <w:rFonts w:ascii="Sylfaen" w:hAnsi="Sylfaen"/>
                <w:sz w:val="20"/>
                <w:szCs w:val="20"/>
              </w:rPr>
              <w:t>՝</w:t>
            </w:r>
            <w:r w:rsidRPr="00810F59">
              <w:rPr>
                <w:rStyle w:val="Bodytext211pt0"/>
                <w:rFonts w:ascii="Sylfaen" w:hAnsi="Sylfaen"/>
                <w:sz w:val="20"/>
                <w:szCs w:val="20"/>
              </w:rPr>
              <w:t xml:space="preserve"> տվյալների միասնական բազայում փոփոխվող տեղեկությունները պահպանվում են</w:t>
            </w:r>
            <w:r w:rsidR="00AE2B7B" w:rsidRPr="00810F59">
              <w:rPr>
                <w:rStyle w:val="Bodytext211pt0"/>
                <w:rFonts w:ascii="Sylfaen" w:hAnsi="Sylfaen"/>
                <w:sz w:val="20"/>
                <w:szCs w:val="20"/>
              </w:rPr>
              <w:t>՝</w:t>
            </w:r>
            <w:r w:rsidRPr="00810F59">
              <w:rPr>
                <w:rStyle w:val="Bodytext211pt0"/>
                <w:rFonts w:ascii="Sylfaen" w:hAnsi="Sylfaen"/>
                <w:sz w:val="20"/>
                <w:szCs w:val="20"/>
              </w:rPr>
              <w:t xml:space="preserve"> փոփոխությունների պատմությանը ծանոթանալու հնարավորությունն ապահովելու համար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անհասանելի են դառնում հետագա մշակման համար։ Կատարող</w:t>
            </w:r>
            <w:r w:rsidR="00B475A6" w:rsidRPr="00810F59">
              <w:rPr>
                <w:rStyle w:val="Bodytext211pt0"/>
                <w:rFonts w:ascii="Sylfaen" w:hAnsi="Sylfaen"/>
                <w:sz w:val="20"/>
                <w:szCs w:val="20"/>
              </w:rPr>
              <w:t>ն</w:t>
            </w:r>
            <w:r w:rsidRPr="00810F59">
              <w:rPr>
                <w:rStyle w:val="Bodytext211pt0"/>
                <w:rFonts w:ascii="Sylfaen" w:hAnsi="Sylfaen"/>
                <w:sz w:val="20"/>
                <w:szCs w:val="20"/>
              </w:rPr>
              <w:t xml:space="preserve"> ստացված արդիական տեղեկություններ</w:t>
            </w:r>
            <w:r w:rsidR="00A55F5A" w:rsidRPr="00810F59">
              <w:rPr>
                <w:rStyle w:val="Bodytext211pt0"/>
                <w:rFonts w:ascii="Sylfaen" w:hAnsi="Sylfaen"/>
                <w:sz w:val="20"/>
                <w:szCs w:val="20"/>
              </w:rPr>
              <w:t>ն</w:t>
            </w:r>
            <w:r w:rsidRPr="00810F59">
              <w:rPr>
                <w:rStyle w:val="Bodytext211pt0"/>
                <w:rFonts w:ascii="Sylfaen" w:hAnsi="Sylfaen"/>
                <w:sz w:val="20"/>
                <w:szCs w:val="20"/>
              </w:rPr>
              <w:t xml:space="preserve"> ավելացնում է տվյալների միասնական բազայում, արձանագրում է տեղեկությունների թարմացման ամսաթիվն ու ժամը,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անդամ պետության լիազորված մարմին է ուղարկում ծանուցում՝ մշակման արդյունքի ծածկագրով, որը համապատասխանում է տեղեկությունների փոփոխությանը՝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AF64B9">
        <w:tc>
          <w:tcPr>
            <w:tcW w:w="861" w:type="dxa"/>
            <w:tcBorders>
              <w:top w:val="single" w:sz="4" w:space="0" w:color="auto"/>
              <w:left w:val="single" w:sz="4" w:space="0" w:color="auto"/>
              <w:bottom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9375C1"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բազան թարմացվել է, տվյալների միասնական բազայում տեղեկություններ</w:t>
            </w:r>
            <w:r w:rsidR="001959AE" w:rsidRPr="00810F59">
              <w:rPr>
                <w:rStyle w:val="Bodytext211pt0"/>
                <w:rFonts w:ascii="Sylfaen" w:hAnsi="Sylfaen"/>
                <w:sz w:val="20"/>
                <w:szCs w:val="20"/>
              </w:rPr>
              <w:t>ի</w:t>
            </w:r>
            <w:r w:rsidRPr="00810F59">
              <w:rPr>
                <w:rStyle w:val="Bodytext211pt0"/>
                <w:rFonts w:ascii="Sylfaen" w:hAnsi="Sylfaen"/>
                <w:sz w:val="20"/>
                <w:szCs w:val="20"/>
              </w:rPr>
              <w:t xml:space="preserve"> փոփոխ</w:t>
            </w:r>
            <w:r w:rsidR="001959AE" w:rsidRPr="00810F59">
              <w:rPr>
                <w:rStyle w:val="Bodytext211pt0"/>
                <w:rFonts w:ascii="Sylfaen" w:hAnsi="Sylfaen"/>
                <w:sz w:val="20"/>
                <w:szCs w:val="20"/>
              </w:rPr>
              <w:t>ման</w:t>
            </w:r>
            <w:r w:rsidRPr="00810F59">
              <w:rPr>
                <w:rStyle w:val="Bodytext211pt0"/>
                <w:rFonts w:ascii="Sylfaen" w:hAnsi="Sylfaen"/>
                <w:sz w:val="20"/>
                <w:szCs w:val="20"/>
              </w:rPr>
              <w:t xml:space="preserve"> արդյունքների մասին ծանուցումն ուղարկվել է անդամ պետության լիազորված մարմին</w:t>
            </w:r>
          </w:p>
        </w:tc>
      </w:tr>
    </w:tbl>
    <w:p w:rsidR="00AF64B9" w:rsidRPr="00810F59" w:rsidRDefault="00AF64B9" w:rsidP="00044A9D">
      <w:pPr>
        <w:spacing w:after="160" w:line="360" w:lineRule="auto"/>
        <w:rPr>
          <w:rFonts w:ascii="Sylfaen" w:hAnsi="Sylfaen" w:cs="Sylfaen"/>
        </w:rPr>
      </w:pPr>
    </w:p>
    <w:p w:rsidR="00AF64B9" w:rsidRPr="00810F59" w:rsidRDefault="00AF64B9">
      <w:pPr>
        <w:rPr>
          <w:rFonts w:ascii="Sylfaen" w:hAnsi="Sylfaen" w:cs="Sylfaen"/>
        </w:rPr>
      </w:pPr>
      <w:r w:rsidRPr="00810F59">
        <w:rPr>
          <w:rFonts w:ascii="Sylfaen" w:hAnsi="Sylfaen" w:cs="Sylfaen"/>
        </w:rPr>
        <w:br w:type="page"/>
      </w: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lastRenderedPageBreak/>
        <w:t>Աղյուսակ 15</w:t>
      </w:r>
    </w:p>
    <w:p w:rsidR="00150A9C" w:rsidRPr="00810F59" w:rsidRDefault="00F5547F" w:rsidP="00AF64B9">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 xml:space="preserve">«Տվյալների միասնական բազայում տեղեկությունների </w:t>
      </w:r>
      <w:r w:rsidR="001959AE" w:rsidRPr="00810F59">
        <w:rPr>
          <w:rFonts w:ascii="Sylfaen" w:hAnsi="Sylfaen"/>
          <w:sz w:val="24"/>
          <w:szCs w:val="24"/>
        </w:rPr>
        <w:t xml:space="preserve">փոփոխման </w:t>
      </w:r>
      <w:r w:rsidRPr="00810F59">
        <w:rPr>
          <w:rFonts w:ascii="Sylfaen" w:hAnsi="Sylfaen"/>
          <w:sz w:val="24"/>
          <w:szCs w:val="24"/>
        </w:rPr>
        <w:t>արդյունքների մասին ծանուցման ստացում» գործառնության (P.MM.03.OPR.007)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150A9C" w:rsidRPr="00810F59" w:rsidTr="00AF64B9">
        <w:tc>
          <w:tcPr>
            <w:tcW w:w="86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5375D3" w:rsidRPr="00810F59">
              <w:rPr>
                <w:rStyle w:val="Bodytext211pt0"/>
                <w:rFonts w:ascii="Sylfaen" w:hAnsi="Sylfaen"/>
                <w:sz w:val="20"/>
                <w:szCs w:val="20"/>
              </w:rPr>
              <w:t>ը՝</w:t>
            </w:r>
            <w:r w:rsidR="00AF64B9"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681"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AF64B9">
        <w:tc>
          <w:tcPr>
            <w:tcW w:w="86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AF64B9">
        <w:tc>
          <w:tcPr>
            <w:tcW w:w="86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P.MM.03.OPR.007</w:t>
            </w:r>
          </w:p>
        </w:tc>
      </w:tr>
      <w:tr w:rsidR="00150A9C" w:rsidRPr="00810F59" w:rsidTr="00AF64B9">
        <w:tc>
          <w:tcPr>
            <w:tcW w:w="86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2</w:t>
            </w:r>
          </w:p>
        </w:tc>
        <w:tc>
          <w:tcPr>
            <w:tcW w:w="2681"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բազայում տեղեկությունների փոփոխ</w:t>
            </w:r>
            <w:r w:rsidR="001959AE" w:rsidRPr="00810F59">
              <w:rPr>
                <w:rStyle w:val="Bodytext211pt0"/>
                <w:rFonts w:ascii="Sylfaen" w:hAnsi="Sylfaen"/>
                <w:sz w:val="20"/>
                <w:szCs w:val="20"/>
              </w:rPr>
              <w:t>ման</w:t>
            </w:r>
            <w:r w:rsidRPr="00810F59">
              <w:rPr>
                <w:rStyle w:val="Bodytext211pt0"/>
                <w:rFonts w:ascii="Sylfaen" w:hAnsi="Sylfaen"/>
                <w:sz w:val="20"/>
                <w:szCs w:val="20"/>
              </w:rPr>
              <w:t xml:space="preserve"> արդյունքների մասին ծանուցման ստացում</w:t>
            </w:r>
          </w:p>
        </w:tc>
      </w:tr>
      <w:tr w:rsidR="00150A9C" w:rsidRPr="00810F59" w:rsidTr="00AF64B9">
        <w:tc>
          <w:tcPr>
            <w:tcW w:w="86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68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մարմին</w:t>
            </w:r>
          </w:p>
        </w:tc>
      </w:tr>
      <w:tr w:rsidR="00150A9C" w:rsidRPr="00810F59" w:rsidTr="00AF64B9">
        <w:tc>
          <w:tcPr>
            <w:tcW w:w="861"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681"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կատարվում է կեղծված,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մասին փոփոխված տեղեկությունները Հանձնաժողովի կողմից ստանալիս («Տեղեկությունների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 տվյալների միասնական բազայում փոփոխություններ կատարելու համար» գործառնությունը (P.MM.03.OPR.006))</w:t>
            </w:r>
          </w:p>
        </w:tc>
      </w:tr>
      <w:tr w:rsidR="00150A9C" w:rsidRPr="00810F59" w:rsidTr="00AF64B9">
        <w:tc>
          <w:tcPr>
            <w:tcW w:w="861"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681"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AF64B9">
        <w:tc>
          <w:tcPr>
            <w:tcW w:w="861"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681"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կատարողն ընդունում է ծանուցումը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այն ստուգում ՝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AF64B9">
        <w:tc>
          <w:tcPr>
            <w:tcW w:w="861" w:type="dxa"/>
            <w:tcBorders>
              <w:top w:val="single" w:sz="4" w:space="0" w:color="auto"/>
              <w:left w:val="single" w:sz="4" w:space="0" w:color="auto"/>
              <w:bottom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9375C1"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անդամ պետության լիազորված </w:t>
            </w:r>
            <w:r w:rsidR="00704D9B" w:rsidRPr="00810F59">
              <w:rPr>
                <w:rStyle w:val="Bodytext211pt0"/>
                <w:rFonts w:ascii="Sylfaen" w:hAnsi="Sylfaen"/>
                <w:sz w:val="20"/>
                <w:szCs w:val="20"/>
              </w:rPr>
              <w:t xml:space="preserve">մարմնի կողմից </w:t>
            </w:r>
            <w:r w:rsidRPr="00810F59">
              <w:rPr>
                <w:rStyle w:val="Bodytext211pt0"/>
                <w:rFonts w:ascii="Sylfaen" w:hAnsi="Sylfaen"/>
                <w:sz w:val="20"/>
                <w:szCs w:val="20"/>
              </w:rPr>
              <w:t xml:space="preserve">տվյալների միասնական բազայում տեղեկությունների </w:t>
            </w:r>
            <w:r w:rsidR="00704D9B" w:rsidRPr="00810F59">
              <w:rPr>
                <w:rStyle w:val="Bodytext211pt0"/>
                <w:rFonts w:ascii="Sylfaen" w:hAnsi="Sylfaen"/>
                <w:sz w:val="20"/>
                <w:szCs w:val="20"/>
              </w:rPr>
              <w:t xml:space="preserve">փոփոխման </w:t>
            </w:r>
            <w:r w:rsidRPr="00810F59">
              <w:rPr>
                <w:rStyle w:val="Bodytext211pt0"/>
                <w:rFonts w:ascii="Sylfaen" w:hAnsi="Sylfaen"/>
                <w:sz w:val="20"/>
                <w:szCs w:val="20"/>
              </w:rPr>
              <w:t>արդյունքների մասին ծանուցում</w:t>
            </w:r>
            <w:r w:rsidR="00704D9B" w:rsidRPr="00810F59">
              <w:rPr>
                <w:rStyle w:val="Bodytext211pt0"/>
                <w:rFonts w:ascii="Sylfaen" w:hAnsi="Sylfaen"/>
                <w:sz w:val="20"/>
                <w:szCs w:val="20"/>
              </w:rPr>
              <w:t>ն ստացվել է</w:t>
            </w:r>
          </w:p>
        </w:tc>
      </w:tr>
    </w:tbl>
    <w:p w:rsidR="00E05CA5" w:rsidRPr="00810F59" w:rsidRDefault="00E05CA5" w:rsidP="00044A9D">
      <w:pPr>
        <w:pStyle w:val="Tablecaption0"/>
        <w:shd w:val="clear" w:color="auto" w:fill="auto"/>
        <w:spacing w:after="160" w:line="360" w:lineRule="auto"/>
        <w:rPr>
          <w:rFonts w:ascii="Sylfaen" w:hAnsi="Sylfaen" w:cs="Sylfaen"/>
          <w:sz w:val="24"/>
          <w:szCs w:val="24"/>
        </w:rPr>
      </w:pPr>
    </w:p>
    <w:p w:rsidR="00E05CA5" w:rsidRPr="00810F59" w:rsidRDefault="00E05CA5">
      <w:pPr>
        <w:rPr>
          <w:rFonts w:ascii="Sylfaen" w:eastAsia="Times New Roman" w:hAnsi="Sylfaen" w:cs="Sylfaen"/>
        </w:rPr>
      </w:pPr>
      <w:r w:rsidRPr="00810F59">
        <w:rPr>
          <w:rFonts w:ascii="Sylfaen" w:hAnsi="Sylfaen" w:cs="Sylfaen"/>
        </w:rPr>
        <w:br w:type="page"/>
      </w: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lastRenderedPageBreak/>
        <w:t>Աղյուսակ 16</w:t>
      </w:r>
    </w:p>
    <w:p w:rsidR="00150A9C" w:rsidRPr="00810F59" w:rsidRDefault="00F5547F" w:rsidP="00AF64B9">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«Տվյալների միասնական բազայում փոփոխված տեղեկությունների հրապարակում» գործառնության (P.MM.03.OPR.008)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835"/>
        <w:gridCol w:w="5673"/>
      </w:tblGrid>
      <w:tr w:rsidR="00150A9C" w:rsidRPr="00810F59" w:rsidTr="00A33943">
        <w:trPr>
          <w:tblHeader/>
        </w:trPr>
        <w:tc>
          <w:tcPr>
            <w:tcW w:w="86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5375D3" w:rsidRPr="00810F59">
              <w:rPr>
                <w:rStyle w:val="Bodytext211pt0"/>
                <w:rFonts w:ascii="Sylfaen" w:hAnsi="Sylfaen"/>
                <w:sz w:val="20"/>
                <w:szCs w:val="20"/>
              </w:rPr>
              <w:t>ը՝</w:t>
            </w:r>
            <w:r w:rsidR="00AF64B9"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835"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673" w:type="dxa"/>
            <w:tcBorders>
              <w:top w:val="single" w:sz="4" w:space="0" w:color="auto"/>
              <w:left w:val="single" w:sz="4" w:space="0" w:color="auto"/>
              <w:righ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A33943">
        <w:trPr>
          <w:trHeight w:val="487"/>
        </w:trPr>
        <w:tc>
          <w:tcPr>
            <w:tcW w:w="86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673"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A33943">
        <w:tc>
          <w:tcPr>
            <w:tcW w:w="86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673"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P.MM.03.OPR.008</w:t>
            </w:r>
          </w:p>
        </w:tc>
      </w:tr>
      <w:tr w:rsidR="00150A9C" w:rsidRPr="00810F59" w:rsidTr="00A33943">
        <w:tc>
          <w:tcPr>
            <w:tcW w:w="861"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2</w:t>
            </w:r>
          </w:p>
        </w:tc>
        <w:tc>
          <w:tcPr>
            <w:tcW w:w="2835" w:type="dxa"/>
            <w:tcBorders>
              <w:top w:val="single" w:sz="4" w:space="0" w:color="auto"/>
              <w:left w:val="single" w:sz="4" w:space="0" w:color="auto"/>
              <w:bottom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673"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բազայում փոփոխված տեղեկությունների հրապարակում</w:t>
            </w:r>
          </w:p>
        </w:tc>
      </w:tr>
      <w:tr w:rsidR="00150A9C" w:rsidRPr="00810F59" w:rsidTr="00A33943">
        <w:tc>
          <w:tcPr>
            <w:tcW w:w="86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835"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673" w:type="dxa"/>
            <w:tcBorders>
              <w:top w:val="single" w:sz="4" w:space="0" w:color="auto"/>
              <w:left w:val="single" w:sz="4" w:space="0" w:color="auto"/>
              <w:right w:val="single" w:sz="4" w:space="0" w:color="auto"/>
            </w:tcBorders>
            <w:shd w:val="clear" w:color="auto" w:fill="FFFFFF"/>
            <w:vAlign w:val="center"/>
          </w:tcPr>
          <w:p w:rsidR="009375C1"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Հանձնաժողով</w:t>
            </w:r>
          </w:p>
        </w:tc>
      </w:tr>
      <w:tr w:rsidR="00150A9C" w:rsidRPr="00810F59" w:rsidTr="00A33943">
        <w:tc>
          <w:tcPr>
            <w:tcW w:w="861"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835"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673" w:type="dxa"/>
            <w:tcBorders>
              <w:top w:val="single" w:sz="4" w:space="0" w:color="auto"/>
              <w:left w:val="single" w:sz="4" w:space="0" w:color="auto"/>
              <w:right w:val="single" w:sz="4" w:space="0" w:color="auto"/>
            </w:tcBorders>
            <w:shd w:val="clear" w:color="auto" w:fill="FFFFFF"/>
            <w:vAlign w:val="center"/>
          </w:tcPr>
          <w:p w:rsidR="009375C1"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կատարվում է կատարողի կողմից՝ տվյալների միասնական բազայից տեղեկությունների թարմացման պահից («Տեղեկությունների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 տվյալների միասնական բազայում </w:t>
            </w:r>
            <w:r w:rsidR="001959AE" w:rsidRPr="00810F59">
              <w:rPr>
                <w:rStyle w:val="Bodytext211pt0"/>
                <w:rFonts w:ascii="Sylfaen" w:hAnsi="Sylfaen"/>
                <w:sz w:val="20"/>
                <w:szCs w:val="20"/>
              </w:rPr>
              <w:t>փոփոխ</w:t>
            </w:r>
            <w:r w:rsidR="00D46D14" w:rsidRPr="00810F59">
              <w:rPr>
                <w:rStyle w:val="Bodytext211pt0"/>
                <w:rFonts w:ascii="Sylfaen" w:hAnsi="Sylfaen"/>
                <w:sz w:val="20"/>
                <w:szCs w:val="20"/>
              </w:rPr>
              <w:t>ելու</w:t>
            </w:r>
            <w:r w:rsidR="001959AE" w:rsidRPr="00810F59">
              <w:rPr>
                <w:rStyle w:val="Bodytext211pt0"/>
                <w:rFonts w:ascii="Sylfaen" w:hAnsi="Sylfaen"/>
                <w:sz w:val="20"/>
                <w:szCs w:val="20"/>
              </w:rPr>
              <w:t xml:space="preserve"> </w:t>
            </w:r>
            <w:r w:rsidRPr="00810F59">
              <w:rPr>
                <w:rStyle w:val="Bodytext211pt0"/>
                <w:rFonts w:ascii="Sylfaen" w:hAnsi="Sylfaen"/>
                <w:sz w:val="20"/>
                <w:szCs w:val="20"/>
              </w:rPr>
              <w:t>համար» գործառնությունը (P.MM.03.OPR.006))</w:t>
            </w:r>
          </w:p>
        </w:tc>
      </w:tr>
      <w:tr w:rsidR="00150A9C" w:rsidRPr="00810F59" w:rsidTr="00A33943">
        <w:tc>
          <w:tcPr>
            <w:tcW w:w="861"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835" w:type="dxa"/>
            <w:tcBorders>
              <w:top w:val="single" w:sz="4" w:space="0" w:color="auto"/>
              <w:lef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673"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w:t>
            </w:r>
          </w:p>
        </w:tc>
      </w:tr>
      <w:tr w:rsidR="00150A9C" w:rsidRPr="00810F59" w:rsidTr="00A33943">
        <w:tc>
          <w:tcPr>
            <w:tcW w:w="861"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835" w:type="dxa"/>
            <w:tcBorders>
              <w:top w:val="single" w:sz="4" w:space="0" w:color="auto"/>
              <w:left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673"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կատարողը հրապարակում է Միության տեղեկատվական պորտալում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կեղծված կամ որակի պահանջներին չհամապատասխանող դեղամիջոցի մասին փոփոխված տեղեկությունները</w:t>
            </w:r>
          </w:p>
        </w:tc>
      </w:tr>
      <w:tr w:rsidR="00150A9C" w:rsidRPr="00810F59" w:rsidTr="00A33943">
        <w:tc>
          <w:tcPr>
            <w:tcW w:w="861" w:type="dxa"/>
            <w:tcBorders>
              <w:top w:val="single" w:sz="4" w:space="0" w:color="auto"/>
              <w:left w:val="single" w:sz="4" w:space="0" w:color="auto"/>
              <w:bottom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835" w:type="dxa"/>
            <w:tcBorders>
              <w:top w:val="single" w:sz="4" w:space="0" w:color="auto"/>
              <w:left w:val="single" w:sz="4" w:space="0" w:color="auto"/>
              <w:bottom w:val="single" w:sz="4" w:space="0" w:color="auto"/>
            </w:tcBorders>
            <w:shd w:val="clear" w:color="auto" w:fill="FFFFFF"/>
          </w:tcPr>
          <w:p w:rsidR="00150A9C" w:rsidRPr="00810F59" w:rsidRDefault="00F5547F" w:rsidP="00AF64B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673"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թարմացված տվյալների միասնական բազան հրապարակված է Միության տեղեկատվական պորտալում</w:t>
            </w:r>
          </w:p>
        </w:tc>
      </w:tr>
    </w:tbl>
    <w:p w:rsidR="00A33943" w:rsidRPr="00810F59" w:rsidRDefault="00A33943" w:rsidP="00044A9D">
      <w:pPr>
        <w:pStyle w:val="Bodytext20"/>
        <w:shd w:val="clear" w:color="auto" w:fill="auto"/>
        <w:spacing w:before="0" w:after="160" w:line="360" w:lineRule="auto"/>
        <w:ind w:left="2268" w:right="2269" w:firstLine="0"/>
        <w:jc w:val="center"/>
        <w:rPr>
          <w:rFonts w:ascii="Sylfaen" w:hAnsi="Sylfaen"/>
          <w:sz w:val="24"/>
          <w:szCs w:val="24"/>
        </w:rPr>
      </w:pPr>
    </w:p>
    <w:p w:rsidR="00150A9C" w:rsidRPr="00810F59" w:rsidRDefault="00F5547F" w:rsidP="00A33943">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«Տվյալների միասնական բազայից տեղեկությունների հանում» (P.MM.03.PRC.003) ընթացակարգը</w:t>
      </w:r>
    </w:p>
    <w:p w:rsidR="00150A9C" w:rsidRPr="00810F59" w:rsidRDefault="00F5547F" w:rsidP="00A33943">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43.</w:t>
      </w:r>
      <w:r w:rsidR="00A33943" w:rsidRPr="00810F59">
        <w:rPr>
          <w:rFonts w:ascii="Sylfaen" w:hAnsi="Sylfaen"/>
          <w:sz w:val="24"/>
          <w:szCs w:val="24"/>
        </w:rPr>
        <w:tab/>
      </w:r>
      <w:r w:rsidRPr="00810F59">
        <w:rPr>
          <w:rFonts w:ascii="Sylfaen" w:hAnsi="Sylfaen"/>
          <w:sz w:val="24"/>
          <w:szCs w:val="24"/>
        </w:rPr>
        <w:t>«Տվյալների միասնական բազայից տեղեկությունների հանում» ընթացակարգի (P.MM.03.PRC.003) կատարման սխեման ներկայացված է 7-րդ նկարում։</w:t>
      </w:r>
    </w:p>
    <w:p w:rsidR="003171C1" w:rsidRPr="00810F59" w:rsidRDefault="00927994" w:rsidP="00044A9D">
      <w:pPr>
        <w:pStyle w:val="Bodytext20"/>
        <w:shd w:val="clear" w:color="auto" w:fill="auto"/>
        <w:spacing w:before="0" w:after="160" w:line="360" w:lineRule="auto"/>
        <w:ind w:firstLine="720"/>
        <w:jc w:val="left"/>
        <w:rPr>
          <w:rFonts w:ascii="Sylfaen" w:hAnsi="Sylfaen" w:cs="Sylfaen"/>
          <w:sz w:val="24"/>
          <w:szCs w:val="24"/>
        </w:rPr>
      </w:pPr>
      <w:r>
        <w:rPr>
          <w:rFonts w:ascii="Sylfaen" w:hAnsi="Sylfaen" w:cs="Sylfaen"/>
          <w:noProof/>
          <w:sz w:val="24"/>
          <w:szCs w:val="24"/>
        </w:rPr>
        <w:lastRenderedPageBreak/>
        <w:pict>
          <v:group id="_x0000_s1136" style="position:absolute;left:0;text-align:left;margin-left:53pt;margin-top:4.85pt;width:417.75pt;height:270.75pt;z-index:251736064" coordorigin="2478,1515" coordsize="8355,5415">
            <v:rect id="_x0000_s1128" style="position:absolute;left:2478;top:1515;width:4080;height:630" stroked="f">
              <v:textbox inset="0,0,0,0">
                <w:txbxContent>
                  <w:p w:rsidR="001E73C5" w:rsidRDefault="001E73C5" w:rsidP="00A33943">
                    <w:pPr>
                      <w:jc w:val="center"/>
                    </w:pPr>
                    <w:r>
                      <w:rPr>
                        <w:rFonts w:ascii="Sylfaen" w:hAnsi="Sylfaen"/>
                        <w:sz w:val="20"/>
                      </w:rPr>
                      <w:t>:</w:t>
                    </w:r>
                    <w:r w:rsidRPr="00A33943">
                      <w:rPr>
                        <w:rFonts w:ascii="Sylfaen" w:hAnsi="Sylfaen"/>
                        <w:sz w:val="16"/>
                        <w:szCs w:val="16"/>
                      </w:rPr>
                      <w:t>Անդամ պետության լիազորված մարմին</w:t>
                    </w:r>
                  </w:p>
                  <w:p w:rsidR="001E73C5" w:rsidRDefault="001E73C5"/>
                </w:txbxContent>
              </v:textbox>
            </v:rect>
            <v:rect id="_x0000_s1129" style="position:absolute;left:6753;top:1515;width:4080;height:630" stroked="f">
              <v:textbox inset="0,0,0,0">
                <w:txbxContent>
                  <w:p w:rsidR="001E73C5" w:rsidRPr="00A33943" w:rsidRDefault="001E73C5" w:rsidP="008F2D5B">
                    <w:pPr>
                      <w:jc w:val="center"/>
                      <w:rPr>
                        <w:sz w:val="16"/>
                        <w:szCs w:val="16"/>
                      </w:rPr>
                    </w:pPr>
                    <w:r w:rsidRPr="00A33943">
                      <w:rPr>
                        <w:rFonts w:ascii="Sylfaen" w:hAnsi="Sylfaen"/>
                        <w:sz w:val="16"/>
                        <w:szCs w:val="16"/>
                      </w:rPr>
                      <w:t>:Հանձնաժողով</w:t>
                    </w:r>
                  </w:p>
                </w:txbxContent>
              </v:textbox>
            </v:rect>
            <v:rect id="_x0000_s1130" style="position:absolute;left:2793;top:2925;width:3297;height:1065" stroked="f">
              <v:textbox inset="0,0,0,0">
                <w:txbxContent>
                  <w:p w:rsidR="001E73C5" w:rsidRPr="00A33943" w:rsidRDefault="001E73C5" w:rsidP="008F2D5B">
                    <w:pPr>
                      <w:jc w:val="center"/>
                      <w:rPr>
                        <w:sz w:val="16"/>
                        <w:szCs w:val="16"/>
                      </w:rPr>
                    </w:pPr>
                    <w:r w:rsidRPr="00A33943">
                      <w:rPr>
                        <w:rFonts w:ascii="Sylfaen" w:hAnsi="Sylfaen"/>
                        <w:sz w:val="16"/>
                        <w:szCs w:val="16"/>
                      </w:rPr>
                      <w:t>Տեղեկությունների ներկայացում՝ տվյալների միասնական բազայից հանելու համար (P.MM.03.0PR.009)</w:t>
                    </w:r>
                  </w:p>
                </w:txbxContent>
              </v:textbox>
            </v:rect>
            <v:rect id="_x0000_s1131" style="position:absolute;left:7278;top:3030;width:3027;height:855" stroked="f">
              <v:textbox inset="0,0,0,0">
                <w:txbxContent>
                  <w:p w:rsidR="001E73C5" w:rsidRPr="00A33943" w:rsidRDefault="001E73C5" w:rsidP="00A33943">
                    <w:pPr>
                      <w:ind w:right="52"/>
                      <w:jc w:val="center"/>
                      <w:rPr>
                        <w:sz w:val="16"/>
                        <w:szCs w:val="16"/>
                      </w:rPr>
                    </w:pPr>
                    <w:r>
                      <w:rPr>
                        <w:rFonts w:ascii="Sylfaen" w:hAnsi="Sylfaen"/>
                        <w:sz w:val="20"/>
                      </w:rPr>
                      <w:t xml:space="preserve">։ </w:t>
                    </w:r>
                    <w:r w:rsidRPr="00A33943">
                      <w:rPr>
                        <w:rFonts w:ascii="Sylfaen" w:hAnsi="Sylfaen"/>
                        <w:sz w:val="16"/>
                        <w:szCs w:val="16"/>
                      </w:rPr>
                      <w:t>տվյալների միասնական բազա [հանելու համար տեղեկությունները փոխանցվել են]</w:t>
                    </w:r>
                  </w:p>
                </w:txbxContent>
              </v:textbox>
            </v:rect>
            <v:rect id="_x0000_s1132" style="position:absolute;left:7158;top:4320;width:3282;height:1125" stroked="f">
              <v:textbox inset="0,0,0,0">
                <w:txbxContent>
                  <w:p w:rsidR="001E73C5" w:rsidRPr="00A33943" w:rsidRDefault="001E73C5" w:rsidP="008F2D5B">
                    <w:pPr>
                      <w:jc w:val="center"/>
                      <w:rPr>
                        <w:sz w:val="16"/>
                        <w:szCs w:val="16"/>
                      </w:rPr>
                    </w:pPr>
                    <w:r w:rsidRPr="00A33943">
                      <w:rPr>
                        <w:rFonts w:ascii="Sylfaen" w:hAnsi="Sylfaen"/>
                        <w:sz w:val="16"/>
                        <w:szCs w:val="16"/>
                      </w:rPr>
                      <w:t>Տեղեկությունների ստացում եւ մշակում՝ տվյալների միասնական բազայից հանելու համար (Р.ММ.ОЗ .OPR.010)</w:t>
                    </w:r>
                  </w:p>
                </w:txbxContent>
              </v:textbox>
            </v:rect>
            <v:rect id="_x0000_s1133" style="position:absolute;left:2793;top:5625;width:3297;height:1305" stroked="f">
              <v:textbox inset="0,0,0,0">
                <w:txbxContent>
                  <w:p w:rsidR="001E73C5" w:rsidRPr="00A33943" w:rsidRDefault="001E73C5" w:rsidP="008F2D5B">
                    <w:pPr>
                      <w:jc w:val="center"/>
                      <w:rPr>
                        <w:sz w:val="16"/>
                        <w:szCs w:val="16"/>
                      </w:rPr>
                    </w:pPr>
                    <w:r w:rsidRPr="00A33943">
                      <w:rPr>
                        <w:rFonts w:ascii="Sylfaen" w:hAnsi="Sylfaen"/>
                        <w:sz w:val="16"/>
                        <w:szCs w:val="16"/>
                      </w:rPr>
                      <w:t>Տեղեկությունները տվյալների միասնական բազայից հանելու արդյունքների մասին ծանուցման ստացում (Р.ММ.ОЗ.OPR.011)</w:t>
                    </w:r>
                  </w:p>
                </w:txbxContent>
              </v:textbox>
            </v:rect>
            <v:rect id="_x0000_s1134" style="position:absolute;left:7158;top:5880;width:3282;height:855" stroked="f">
              <v:textbox inset="0,0,0,0">
                <w:txbxContent>
                  <w:p w:rsidR="001E73C5" w:rsidRPr="00A33943" w:rsidRDefault="001E73C5" w:rsidP="00A33943">
                    <w:pPr>
                      <w:ind w:right="153"/>
                      <w:jc w:val="center"/>
                      <w:rPr>
                        <w:sz w:val="16"/>
                        <w:szCs w:val="16"/>
                      </w:rPr>
                    </w:pPr>
                    <w:r w:rsidRPr="00A33943">
                      <w:rPr>
                        <w:rFonts w:ascii="Sylfaen" w:hAnsi="Sylfaen"/>
                        <w:sz w:val="16"/>
                        <w:szCs w:val="16"/>
                      </w:rPr>
                      <w:t>Տվյալների միասնական բազայի հրապարակում տեղեկությունները հանելուց հետո (P.MM.03.0PR.012)</w:t>
                    </w:r>
                  </w:p>
                </w:txbxContent>
              </v:textbox>
            </v:rect>
            <v:rect id="_x0000_s1135" style="position:absolute;left:2928;top:4590;width:2997;height:600" stroked="f">
              <v:textbox inset="0,0,0,0">
                <w:txbxContent>
                  <w:p w:rsidR="001E73C5" w:rsidRPr="00A33943" w:rsidRDefault="001E73C5" w:rsidP="008F2D5B">
                    <w:pPr>
                      <w:jc w:val="center"/>
                      <w:rPr>
                        <w:sz w:val="16"/>
                        <w:szCs w:val="16"/>
                      </w:rPr>
                    </w:pPr>
                    <w:r>
                      <w:rPr>
                        <w:rFonts w:ascii="Sylfaen" w:hAnsi="Sylfaen"/>
                        <w:sz w:val="20"/>
                      </w:rPr>
                      <w:t>։</w:t>
                    </w:r>
                    <w:r w:rsidRPr="00A33943">
                      <w:rPr>
                        <w:rFonts w:ascii="Sylfaen" w:hAnsi="Sylfaen"/>
                        <w:sz w:val="16"/>
                        <w:szCs w:val="16"/>
                      </w:rPr>
                      <w:t>տվյալների միասնական բազա [թարմացվել է]</w:t>
                    </w:r>
                  </w:p>
                </w:txbxContent>
              </v:textbox>
            </v:rect>
          </v:group>
        </w:pict>
      </w:r>
      <w:r w:rsidR="008F2D5B" w:rsidRPr="00810F59">
        <w:rPr>
          <w:rFonts w:ascii="Sylfaen" w:hAnsi="Sylfaen" w:cs="Sylfaen"/>
          <w:noProof/>
          <w:sz w:val="24"/>
          <w:szCs w:val="24"/>
          <w:lang w:val="en-US" w:eastAsia="en-US" w:bidi="ar-SA"/>
        </w:rPr>
        <w:drawing>
          <wp:inline distT="0" distB="0" distL="0" distR="0">
            <wp:extent cx="5581650" cy="4067175"/>
            <wp:effectExtent l="19050" t="0" r="0" b="0"/>
            <wp:docPr id="338" name="Picture 338"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image7"/>
                    <pic:cNvPicPr>
                      <a:picLocks noChangeAspect="1" noChangeArrowheads="1"/>
                    </pic:cNvPicPr>
                  </pic:nvPicPr>
                  <pic:blipFill>
                    <a:blip r:embed="rId19" cstate="print"/>
                    <a:srcRect/>
                    <a:stretch>
                      <a:fillRect/>
                    </a:stretch>
                  </pic:blipFill>
                  <pic:spPr bwMode="auto">
                    <a:xfrm>
                      <a:off x="0" y="0"/>
                      <a:ext cx="5581650" cy="4067175"/>
                    </a:xfrm>
                    <a:prstGeom prst="rect">
                      <a:avLst/>
                    </a:prstGeom>
                    <a:noFill/>
                    <a:ln w="9525">
                      <a:noFill/>
                      <a:miter lim="800000"/>
                      <a:headEnd/>
                      <a:tailEnd/>
                    </a:ln>
                  </pic:spPr>
                </pic:pic>
              </a:graphicData>
            </a:graphic>
          </wp:inline>
        </w:drawing>
      </w:r>
    </w:p>
    <w:p w:rsidR="00150A9C" w:rsidRPr="00810F59" w:rsidRDefault="00F5547F" w:rsidP="001E73C5">
      <w:pPr>
        <w:pStyle w:val="Bodytext20"/>
        <w:shd w:val="clear" w:color="auto" w:fill="auto"/>
        <w:spacing w:before="0" w:after="160" w:line="360" w:lineRule="auto"/>
        <w:ind w:right="-1" w:firstLine="0"/>
        <w:jc w:val="center"/>
        <w:rPr>
          <w:rFonts w:ascii="Sylfaen" w:hAnsi="Sylfaen"/>
          <w:sz w:val="20"/>
          <w:szCs w:val="20"/>
        </w:rPr>
      </w:pPr>
      <w:r w:rsidRPr="00810F59">
        <w:rPr>
          <w:rFonts w:ascii="Sylfaen" w:hAnsi="Sylfaen"/>
          <w:sz w:val="20"/>
          <w:szCs w:val="20"/>
        </w:rPr>
        <w:t>Նկ. 7. «Տվյալների միասնական բազայից տեղեկությունների հանում» ընթացակարգի (P.MM.03.PRC.003) կատարման սխեմա</w:t>
      </w:r>
    </w:p>
    <w:p w:rsidR="00A33943" w:rsidRPr="00810F59" w:rsidRDefault="00A33943" w:rsidP="00A33943">
      <w:pPr>
        <w:pStyle w:val="Bodytext20"/>
        <w:shd w:val="clear" w:color="auto" w:fill="auto"/>
        <w:spacing w:before="0" w:after="160" w:line="360" w:lineRule="auto"/>
        <w:ind w:left="567" w:right="566" w:firstLine="0"/>
        <w:jc w:val="center"/>
        <w:rPr>
          <w:rFonts w:ascii="Sylfaen" w:hAnsi="Sylfaen" w:cs="Sylfaen"/>
          <w:sz w:val="20"/>
          <w:szCs w:val="20"/>
        </w:rPr>
      </w:pPr>
    </w:p>
    <w:p w:rsidR="00150A9C" w:rsidRPr="00810F59" w:rsidRDefault="00F5547F" w:rsidP="00A33943">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44.</w:t>
      </w:r>
      <w:r w:rsidR="00A33943" w:rsidRPr="00810F59">
        <w:rPr>
          <w:rFonts w:ascii="Sylfaen" w:hAnsi="Sylfaen"/>
          <w:sz w:val="24"/>
          <w:szCs w:val="24"/>
        </w:rPr>
        <w:tab/>
      </w:r>
      <w:r w:rsidRPr="00810F59">
        <w:rPr>
          <w:rFonts w:ascii="Sylfaen" w:hAnsi="Sylfaen"/>
          <w:sz w:val="24"/>
          <w:szCs w:val="24"/>
        </w:rPr>
        <w:t xml:space="preserve">«Տվյալների միասնական բազայից տեղեկությունների հանում» ընթացակարգը (P.MM.03.PRC.003) կատարվում է դեղամիջոցը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կեղծված կամ որակի պահանջներին չհամապատասխանող ճանաչելու մասին անդամ պետության լիազորված մարմնի որոշումը չեղարկելու դեպքում, ինչպես նա</w:t>
      </w:r>
      <w:r w:rsidR="00044A9D" w:rsidRPr="00810F59">
        <w:rPr>
          <w:rFonts w:ascii="Sylfaen" w:hAnsi="Sylfaen"/>
          <w:sz w:val="24"/>
          <w:szCs w:val="24"/>
        </w:rPr>
        <w:t>եւ</w:t>
      </w:r>
      <w:r w:rsidRPr="00810F59">
        <w:rPr>
          <w:rFonts w:ascii="Sylfaen" w:hAnsi="Sylfaen"/>
          <w:sz w:val="24"/>
          <w:szCs w:val="24"/>
        </w:rPr>
        <w:t xml:space="preserve"> անդամ պետության դատական մարմնի կողմից այդպիսի որոշումը ոչ իրավաչափ ճանաչվելու դեպքում:</w:t>
      </w:r>
    </w:p>
    <w:p w:rsidR="00150A9C" w:rsidRPr="00810F59" w:rsidRDefault="00F5547F" w:rsidP="00A33943">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45.</w:t>
      </w:r>
      <w:r w:rsidR="00A33943" w:rsidRPr="00810F59">
        <w:rPr>
          <w:rFonts w:ascii="Sylfaen" w:hAnsi="Sylfaen"/>
          <w:sz w:val="24"/>
          <w:szCs w:val="24"/>
        </w:rPr>
        <w:tab/>
      </w:r>
      <w:r w:rsidRPr="00810F59">
        <w:rPr>
          <w:rFonts w:ascii="Sylfaen" w:hAnsi="Sylfaen"/>
          <w:sz w:val="24"/>
          <w:szCs w:val="24"/>
        </w:rPr>
        <w:t>Առաջինը կատարվում է «Տեղեկությունների ներկայացում՝ տվյալների միասնական բազայից հանելու համար» գործառնությունը (P.MM.03.OPR.009), որի կատարման արդյունքներով անդամ պետության լիազորված մարմնի կողմից ձ</w:t>
      </w:r>
      <w:r w:rsidR="00044A9D" w:rsidRPr="00810F59">
        <w:rPr>
          <w:rFonts w:ascii="Sylfaen" w:hAnsi="Sylfaen"/>
          <w:sz w:val="24"/>
          <w:szCs w:val="24"/>
        </w:rPr>
        <w:t>եւ</w:t>
      </w:r>
      <w:r w:rsidRPr="00810F59">
        <w:rPr>
          <w:rFonts w:ascii="Sylfaen" w:hAnsi="Sylfaen"/>
          <w:sz w:val="24"/>
          <w:szCs w:val="24"/>
        </w:rPr>
        <w:t xml:space="preserve">ակերպվում </w:t>
      </w:r>
      <w:r w:rsidR="00044A9D" w:rsidRPr="00810F59">
        <w:rPr>
          <w:rFonts w:ascii="Sylfaen" w:hAnsi="Sylfaen"/>
          <w:sz w:val="24"/>
          <w:szCs w:val="24"/>
        </w:rPr>
        <w:t>եւ</w:t>
      </w:r>
      <w:r w:rsidRPr="00810F59">
        <w:rPr>
          <w:rFonts w:ascii="Sylfaen" w:hAnsi="Sylfaen"/>
          <w:sz w:val="24"/>
          <w:szCs w:val="24"/>
        </w:rPr>
        <w:t xml:space="preserve"> Հանձնաժողով են ներկայացվում տվյալների միասնական բազայից </w:t>
      </w:r>
      <w:r w:rsidR="004E7F58" w:rsidRPr="00810F59">
        <w:rPr>
          <w:rFonts w:ascii="Sylfaen" w:hAnsi="Sylfaen"/>
          <w:sz w:val="24"/>
          <w:szCs w:val="24"/>
        </w:rPr>
        <w:t>հանելու ենթակա</w:t>
      </w:r>
      <w:r w:rsidR="004D2F20" w:rsidRPr="00810F59">
        <w:rPr>
          <w:rFonts w:ascii="Sylfaen" w:hAnsi="Sylfaen"/>
          <w:sz w:val="24"/>
          <w:szCs w:val="24"/>
        </w:rPr>
        <w:t xml:space="preserve">՝ </w:t>
      </w:r>
      <w:r w:rsidR="004D2F20" w:rsidRPr="00810F59">
        <w:rPr>
          <w:rStyle w:val="Bodytext211pt"/>
          <w:rFonts w:ascii="Sylfaen" w:hAnsi="Sylfaen"/>
          <w:sz w:val="24"/>
          <w:szCs w:val="24"/>
        </w:rPr>
        <w:t>նմանակված</w:t>
      </w:r>
      <w:r w:rsidR="004D2F20" w:rsidRPr="00810F59">
        <w:rPr>
          <w:rFonts w:ascii="Sylfaen" w:hAnsi="Sylfaen"/>
          <w:sz w:val="24"/>
          <w:szCs w:val="24"/>
        </w:rPr>
        <w:t xml:space="preserve"> (կոնտրաֆակտ), կեղծված կամ որակի պահանջներին չհամապատասխանող դեղամիջոցի մասին տեղեկությունները:</w:t>
      </w:r>
    </w:p>
    <w:p w:rsidR="00150A9C" w:rsidRPr="00810F59" w:rsidRDefault="004D2F20" w:rsidP="00A33943">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lastRenderedPageBreak/>
        <w:t>46.</w:t>
      </w:r>
      <w:r w:rsidR="00A33943" w:rsidRPr="00810F59">
        <w:rPr>
          <w:rFonts w:ascii="Sylfaen" w:hAnsi="Sylfaen"/>
          <w:sz w:val="24"/>
          <w:szCs w:val="24"/>
        </w:rPr>
        <w:tab/>
      </w:r>
      <w:r w:rsidRPr="00810F59">
        <w:rPr>
          <w:rFonts w:ascii="Sylfaen" w:hAnsi="Sylfaen"/>
          <w:sz w:val="24"/>
          <w:szCs w:val="24"/>
        </w:rPr>
        <w:t xml:space="preserve">Տվյալների միասնական բազայից հանելու ենթակա՝ </w:t>
      </w:r>
      <w:r w:rsidRPr="00810F59">
        <w:rPr>
          <w:rStyle w:val="Bodytext211pt"/>
          <w:rFonts w:ascii="Sylfaen" w:hAnsi="Sylfaen"/>
          <w:sz w:val="24"/>
          <w:szCs w:val="24"/>
        </w:rPr>
        <w:t>նմանակված</w:t>
      </w:r>
      <w:r w:rsidRPr="00810F59">
        <w:rPr>
          <w:rFonts w:ascii="Sylfaen" w:hAnsi="Sylfaen"/>
          <w:sz w:val="24"/>
          <w:szCs w:val="24"/>
        </w:rPr>
        <w:t xml:space="preserve"> (կոնտրաֆակտ), կեղծված կամ որակի պահանջներին չհամապատասխանող</w:t>
      </w:r>
      <w:r w:rsidR="00F5547F" w:rsidRPr="00810F59">
        <w:rPr>
          <w:rFonts w:ascii="Sylfaen" w:hAnsi="Sylfaen"/>
          <w:sz w:val="24"/>
          <w:szCs w:val="24"/>
        </w:rPr>
        <w:t xml:space="preserve"> դեղամիջոցի մասին տեղեկությունները Հանձնաժողովի կողմից ստանալիս կատարվում է «Տեղեկությունների ստացում </w:t>
      </w:r>
      <w:r w:rsidR="00044A9D" w:rsidRPr="00810F59">
        <w:rPr>
          <w:rFonts w:ascii="Sylfaen" w:hAnsi="Sylfaen"/>
          <w:sz w:val="24"/>
          <w:szCs w:val="24"/>
        </w:rPr>
        <w:t>եւ</w:t>
      </w:r>
      <w:r w:rsidR="00F5547F" w:rsidRPr="00810F59">
        <w:rPr>
          <w:rFonts w:ascii="Sylfaen" w:hAnsi="Sylfaen"/>
          <w:sz w:val="24"/>
          <w:szCs w:val="24"/>
        </w:rPr>
        <w:t xml:space="preserve"> մշակում՝ տվյալների միասնական բազայից հանելու համար» գործառնությունը (P.MM.03.OPR.010), որի կատարման արդյունքներով տեղեկությունները հանվում են տվյալների միասնական բազայից։ Տեղեկությունները տվյալների միասնական բազայից հանելու արդյունքների մասին ծանուցումը փոխանցվում է անդամ պետության լիազորված մարմ</w:t>
      </w:r>
      <w:r w:rsidR="008B5C60" w:rsidRPr="00810F59">
        <w:rPr>
          <w:rFonts w:ascii="Sylfaen" w:hAnsi="Sylfaen"/>
          <w:sz w:val="24"/>
          <w:szCs w:val="24"/>
        </w:rPr>
        <w:t>ն</w:t>
      </w:r>
      <w:r w:rsidR="00F5547F" w:rsidRPr="00810F59">
        <w:rPr>
          <w:rFonts w:ascii="Sylfaen" w:hAnsi="Sylfaen"/>
          <w:sz w:val="24"/>
          <w:szCs w:val="24"/>
        </w:rPr>
        <w:t>ին։</w:t>
      </w:r>
    </w:p>
    <w:p w:rsidR="00150A9C" w:rsidRPr="00810F59" w:rsidRDefault="00F5547F" w:rsidP="00A33943">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47.</w:t>
      </w:r>
      <w:r w:rsidR="00A33943" w:rsidRPr="00810F59">
        <w:rPr>
          <w:rFonts w:ascii="Sylfaen" w:hAnsi="Sylfaen"/>
          <w:sz w:val="24"/>
          <w:szCs w:val="24"/>
        </w:rPr>
        <w:tab/>
      </w:r>
      <w:r w:rsidRPr="00810F59">
        <w:rPr>
          <w:rFonts w:ascii="Sylfaen" w:hAnsi="Sylfaen"/>
          <w:sz w:val="24"/>
          <w:szCs w:val="24"/>
        </w:rPr>
        <w:t>Տեղեկությունները տվյալների միասնական բազայից հանելու արդյունքների մասին ծանուցումն անդամ պետության լիազորված մարմնի կողմից ստանալիս կատարվում է «Տեղեկությունները տվյալների միասնական բազայից հանելու արդյունքների մասին ծանուցման ստացում» գործառնությունը (P.MM.03.OPR.011), որի կատարման արդյունքներով իրականացվում է նշված ծանուցման ընդունումն ու մշակումը:</w:t>
      </w:r>
    </w:p>
    <w:p w:rsidR="00150A9C" w:rsidRPr="00810F59" w:rsidRDefault="00F5547F" w:rsidP="00A33943">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48.</w:t>
      </w:r>
      <w:r w:rsidR="00A33943" w:rsidRPr="00810F59">
        <w:rPr>
          <w:rFonts w:ascii="Sylfaen" w:hAnsi="Sylfaen"/>
          <w:sz w:val="24"/>
          <w:szCs w:val="24"/>
        </w:rPr>
        <w:tab/>
      </w:r>
      <w:r w:rsidRPr="00810F59">
        <w:rPr>
          <w:rFonts w:ascii="Sylfaen" w:hAnsi="Sylfaen"/>
          <w:sz w:val="24"/>
          <w:szCs w:val="24"/>
        </w:rPr>
        <w:t xml:space="preserve">«Տեղեկությունների ստացում </w:t>
      </w:r>
      <w:r w:rsidR="00044A9D" w:rsidRPr="00810F59">
        <w:rPr>
          <w:rFonts w:ascii="Sylfaen" w:hAnsi="Sylfaen"/>
          <w:sz w:val="24"/>
          <w:szCs w:val="24"/>
        </w:rPr>
        <w:t>եւ</w:t>
      </w:r>
      <w:r w:rsidRPr="00810F59">
        <w:rPr>
          <w:rFonts w:ascii="Sylfaen" w:hAnsi="Sylfaen"/>
          <w:sz w:val="24"/>
          <w:szCs w:val="24"/>
        </w:rPr>
        <w:t xml:space="preserve"> մշակում՝ տվյալների միասնական բազայից հանելու համար» գործառնությունը (P.MM.03.OPR.010) կատարելու դեպքում կատարվում է «Տվյալների միասնական բազայի հրապարակում՝ տեղեկությունները հանելուց հետո» գործառնությունը (P.MM.03.OPR.012), որի կատարման արդյունքներով թարմացված տվյալների միասնական բազան հրապարակվում է Միության տեղեկատվական պորտալում:</w:t>
      </w:r>
    </w:p>
    <w:p w:rsidR="00150A9C" w:rsidRPr="00810F59" w:rsidRDefault="00F5547F" w:rsidP="00A33943">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49.</w:t>
      </w:r>
      <w:r w:rsidR="00A33943" w:rsidRPr="00810F59">
        <w:rPr>
          <w:rFonts w:ascii="Sylfaen" w:hAnsi="Sylfaen"/>
          <w:sz w:val="24"/>
          <w:szCs w:val="24"/>
        </w:rPr>
        <w:tab/>
      </w:r>
      <w:r w:rsidRPr="00810F59">
        <w:rPr>
          <w:rFonts w:ascii="Sylfaen" w:hAnsi="Sylfaen"/>
          <w:sz w:val="24"/>
          <w:szCs w:val="24"/>
        </w:rPr>
        <w:t xml:space="preserve">«Տվյալների միասնական բազայից տեղեկությունների հանում» ընթացակարգի (P.MM.03.PRC.003) կատարման արդյունքը թարմացված </w:t>
      </w:r>
      <w:r w:rsidR="00044A9D" w:rsidRPr="00810F59">
        <w:rPr>
          <w:rFonts w:ascii="Sylfaen" w:hAnsi="Sylfaen"/>
          <w:sz w:val="24"/>
          <w:szCs w:val="24"/>
        </w:rPr>
        <w:t>եւ</w:t>
      </w:r>
      <w:r w:rsidRPr="00810F59">
        <w:rPr>
          <w:rFonts w:ascii="Sylfaen" w:hAnsi="Sylfaen"/>
          <w:sz w:val="24"/>
          <w:szCs w:val="24"/>
        </w:rPr>
        <w:t xml:space="preserve"> հրապարակված տվյալների միասնական բազան է՝ փոփոխությունները դիտելու հնարավորությամբ։</w:t>
      </w:r>
    </w:p>
    <w:p w:rsidR="00150A9C" w:rsidRPr="00810F59" w:rsidRDefault="00F5547F" w:rsidP="00A33943">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50.</w:t>
      </w:r>
      <w:r w:rsidR="00A33943" w:rsidRPr="00810F59">
        <w:rPr>
          <w:rFonts w:ascii="Sylfaen" w:hAnsi="Sylfaen"/>
          <w:sz w:val="24"/>
          <w:szCs w:val="24"/>
        </w:rPr>
        <w:tab/>
      </w:r>
      <w:r w:rsidRPr="00810F59">
        <w:rPr>
          <w:rFonts w:ascii="Sylfaen" w:hAnsi="Sylfaen"/>
          <w:sz w:val="24"/>
          <w:szCs w:val="24"/>
        </w:rPr>
        <w:t>Ընդհանուր գործընթացի՝ «Տվյալների միասնական բազայից տեղեկությունների հանում» ընթացակարգի (P.MM.03.PRC.003) շրջանակներում կատարվող գործառնությունների ցանկը բերված է 17-րդ աղյուսակում։</w:t>
      </w:r>
    </w:p>
    <w:p w:rsidR="00A33943" w:rsidRPr="00810F59" w:rsidRDefault="00A33943" w:rsidP="00044A9D">
      <w:pPr>
        <w:pStyle w:val="Bodytext20"/>
        <w:shd w:val="clear" w:color="auto" w:fill="auto"/>
        <w:spacing w:before="0" w:after="160" w:line="360" w:lineRule="auto"/>
        <w:ind w:firstLine="0"/>
        <w:jc w:val="right"/>
        <w:rPr>
          <w:rFonts w:ascii="Sylfaen" w:hAnsi="Sylfaen"/>
          <w:sz w:val="24"/>
          <w:szCs w:val="24"/>
        </w:rPr>
      </w:pP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lastRenderedPageBreak/>
        <w:t>Աղյուսակ 17</w:t>
      </w:r>
    </w:p>
    <w:p w:rsidR="00150A9C" w:rsidRPr="00810F59" w:rsidRDefault="00F5547F" w:rsidP="00044A9D">
      <w:pPr>
        <w:pStyle w:val="Bodytext20"/>
        <w:shd w:val="clear" w:color="auto" w:fill="auto"/>
        <w:spacing w:before="0" w:after="160" w:line="360" w:lineRule="auto"/>
        <w:ind w:left="20" w:firstLine="0"/>
        <w:jc w:val="center"/>
        <w:rPr>
          <w:rFonts w:ascii="Sylfaen" w:hAnsi="Sylfaen" w:cs="Sylfaen"/>
          <w:sz w:val="24"/>
          <w:szCs w:val="24"/>
        </w:rPr>
      </w:pPr>
      <w:r w:rsidRPr="00810F59">
        <w:rPr>
          <w:rFonts w:ascii="Sylfaen" w:hAnsi="Sylfaen"/>
          <w:sz w:val="24"/>
          <w:szCs w:val="24"/>
        </w:rPr>
        <w:t>Ընդհանուր գործընթացի՝ «Տվյալների միասնական բազայից տեղեկությունների հանում» ընթացակարգի (P.MM.03.PRC.003) շրջանակներում կատարվող գործառնությունների ցանկ</w:t>
      </w:r>
    </w:p>
    <w:tbl>
      <w:tblPr>
        <w:tblOverlap w:val="never"/>
        <w:tblW w:w="9370" w:type="dxa"/>
        <w:tblLayout w:type="fixed"/>
        <w:tblCellMar>
          <w:left w:w="10" w:type="dxa"/>
          <w:right w:w="10" w:type="dxa"/>
        </w:tblCellMar>
        <w:tblLook w:val="0000" w:firstRow="0" w:lastRow="0" w:firstColumn="0" w:lastColumn="0" w:noHBand="0" w:noVBand="0"/>
      </w:tblPr>
      <w:tblGrid>
        <w:gridCol w:w="2562"/>
        <w:gridCol w:w="3685"/>
        <w:gridCol w:w="3123"/>
      </w:tblGrid>
      <w:tr w:rsidR="00150A9C" w:rsidRPr="00810F59" w:rsidTr="00A33943">
        <w:tc>
          <w:tcPr>
            <w:tcW w:w="2562"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Ծածկագրային</w:t>
            </w:r>
            <w:r w:rsidR="00A33943" w:rsidRPr="00810F59">
              <w:rPr>
                <w:rStyle w:val="Bodytext211pt0"/>
                <w:rFonts w:ascii="Sylfaen" w:hAnsi="Sylfaen"/>
                <w:sz w:val="20"/>
                <w:szCs w:val="20"/>
                <w:lang w:val="en-US"/>
              </w:rPr>
              <w:t xml:space="preserve"> </w:t>
            </w:r>
            <w:r w:rsidRPr="00810F59">
              <w:rPr>
                <w:rStyle w:val="Bodytext211pt0"/>
                <w:rFonts w:ascii="Sylfaen" w:hAnsi="Sylfaen"/>
                <w:sz w:val="20"/>
                <w:szCs w:val="20"/>
              </w:rPr>
              <w:t>նշագիրը</w:t>
            </w:r>
          </w:p>
        </w:tc>
        <w:tc>
          <w:tcPr>
            <w:tcW w:w="3685"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Անվանումը</w:t>
            </w:r>
          </w:p>
        </w:tc>
        <w:tc>
          <w:tcPr>
            <w:tcW w:w="3123" w:type="dxa"/>
            <w:tcBorders>
              <w:top w:val="single" w:sz="4" w:space="0" w:color="auto"/>
              <w:left w:val="single" w:sz="4" w:space="0" w:color="auto"/>
              <w:righ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A33943">
        <w:tc>
          <w:tcPr>
            <w:tcW w:w="2562"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685"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123"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A33943">
        <w:tc>
          <w:tcPr>
            <w:tcW w:w="2562"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P.MM.03.OPR.009</w:t>
            </w:r>
          </w:p>
        </w:tc>
        <w:tc>
          <w:tcPr>
            <w:tcW w:w="3685"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տեղեկությունների ներկայացում՝ տվյալների միասնական բազայից հանելու համար</w:t>
            </w:r>
          </w:p>
        </w:tc>
        <w:tc>
          <w:tcPr>
            <w:tcW w:w="3123"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18-րդ աղյուսակում</w:t>
            </w:r>
          </w:p>
        </w:tc>
      </w:tr>
      <w:tr w:rsidR="00150A9C" w:rsidRPr="00810F59" w:rsidTr="00A33943">
        <w:tc>
          <w:tcPr>
            <w:tcW w:w="2562"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P.MM.03.OPR.010</w:t>
            </w:r>
          </w:p>
        </w:tc>
        <w:tc>
          <w:tcPr>
            <w:tcW w:w="3685"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 տվյալների միասնական բազայից հանելու համար </w:t>
            </w:r>
          </w:p>
        </w:tc>
        <w:tc>
          <w:tcPr>
            <w:tcW w:w="3123"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19-րդ աղյուսակում</w:t>
            </w:r>
          </w:p>
        </w:tc>
      </w:tr>
      <w:tr w:rsidR="00150A9C" w:rsidRPr="00810F59" w:rsidTr="00A33943">
        <w:tc>
          <w:tcPr>
            <w:tcW w:w="2562"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P.MM.03.OPR.011</w:t>
            </w:r>
          </w:p>
        </w:tc>
        <w:tc>
          <w:tcPr>
            <w:tcW w:w="3685"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տեղեկությունները տվյալների միասնական բազայից հանելու արդյունքների մասին ծանուցման ստացում</w:t>
            </w:r>
          </w:p>
        </w:tc>
        <w:tc>
          <w:tcPr>
            <w:tcW w:w="3123" w:type="dxa"/>
            <w:tcBorders>
              <w:top w:val="single" w:sz="4" w:space="0" w:color="auto"/>
              <w:left w:val="single" w:sz="4" w:space="0" w:color="auto"/>
              <w:righ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20-րդ աղյուսակում</w:t>
            </w:r>
          </w:p>
        </w:tc>
      </w:tr>
      <w:tr w:rsidR="00150A9C" w:rsidRPr="00810F59" w:rsidTr="00A33943">
        <w:tc>
          <w:tcPr>
            <w:tcW w:w="2562" w:type="dxa"/>
            <w:tcBorders>
              <w:top w:val="single" w:sz="4" w:space="0" w:color="auto"/>
              <w:left w:val="single" w:sz="4" w:space="0" w:color="auto"/>
              <w:bottom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P.MM.03.OPR.012</w:t>
            </w:r>
          </w:p>
        </w:tc>
        <w:tc>
          <w:tcPr>
            <w:tcW w:w="3685"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հրապարակում</w:t>
            </w:r>
            <w:r w:rsidR="00C75390" w:rsidRPr="00810F59">
              <w:rPr>
                <w:rStyle w:val="Bodytext211pt0"/>
                <w:rFonts w:ascii="Sylfaen" w:hAnsi="Sylfaen"/>
                <w:sz w:val="20"/>
                <w:szCs w:val="20"/>
              </w:rPr>
              <w:t>՝</w:t>
            </w:r>
            <w:r w:rsidRPr="00810F59">
              <w:rPr>
                <w:rStyle w:val="Bodytext211pt0"/>
                <w:rFonts w:ascii="Sylfaen" w:hAnsi="Sylfaen"/>
                <w:sz w:val="20"/>
                <w:szCs w:val="20"/>
              </w:rPr>
              <w:t xml:space="preserve"> տեղեկությունները հանելուց հետո</w:t>
            </w:r>
          </w:p>
        </w:tc>
        <w:tc>
          <w:tcPr>
            <w:tcW w:w="3123"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21-րդ աղյուսակում</w:t>
            </w:r>
          </w:p>
        </w:tc>
      </w:tr>
    </w:tbl>
    <w:p w:rsidR="003171C1" w:rsidRPr="00810F59" w:rsidRDefault="003171C1" w:rsidP="00E05CA5">
      <w:pPr>
        <w:pStyle w:val="Tablecaption0"/>
        <w:shd w:val="clear" w:color="auto" w:fill="auto"/>
        <w:spacing w:after="160" w:line="360" w:lineRule="auto"/>
        <w:rPr>
          <w:rFonts w:ascii="Sylfaen" w:hAnsi="Sylfaen" w:cs="Sylfaen"/>
          <w:sz w:val="24"/>
          <w:szCs w:val="24"/>
        </w:rPr>
      </w:pPr>
    </w:p>
    <w:p w:rsidR="00150A9C" w:rsidRPr="00810F59" w:rsidRDefault="00F5547F" w:rsidP="00E05CA5">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18</w:t>
      </w:r>
    </w:p>
    <w:p w:rsidR="00150A9C" w:rsidRPr="00810F59" w:rsidRDefault="00F5547F" w:rsidP="00E05CA5">
      <w:pPr>
        <w:pStyle w:val="Bodytext20"/>
        <w:shd w:val="clear" w:color="auto" w:fill="auto"/>
        <w:spacing w:before="0" w:after="160" w:line="360" w:lineRule="auto"/>
        <w:ind w:left="20" w:firstLine="0"/>
        <w:jc w:val="center"/>
        <w:rPr>
          <w:rFonts w:ascii="Sylfaen" w:hAnsi="Sylfaen" w:cs="Sylfaen"/>
          <w:sz w:val="24"/>
          <w:szCs w:val="24"/>
        </w:rPr>
      </w:pPr>
      <w:r w:rsidRPr="00810F59">
        <w:rPr>
          <w:rFonts w:ascii="Sylfaen" w:hAnsi="Sylfaen"/>
          <w:sz w:val="24"/>
          <w:szCs w:val="24"/>
        </w:rPr>
        <w:t>«Տեղեկությունների ներկայացում՝ տվյալների միասնական բազայից հանելու համար» գործառնության (P.MM.03.OPR.009)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52"/>
        <w:gridCol w:w="2790"/>
        <w:gridCol w:w="5827"/>
      </w:tblGrid>
      <w:tr w:rsidR="00150A9C" w:rsidRPr="00810F59" w:rsidTr="00A33943">
        <w:trPr>
          <w:tblHeader/>
        </w:trPr>
        <w:tc>
          <w:tcPr>
            <w:tcW w:w="752"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5375D3" w:rsidRPr="00810F59">
              <w:rPr>
                <w:rStyle w:val="Bodytext211pt0"/>
                <w:rFonts w:ascii="Sylfaen" w:hAnsi="Sylfaen"/>
                <w:sz w:val="20"/>
                <w:szCs w:val="20"/>
              </w:rPr>
              <w:t>ը՝</w:t>
            </w:r>
            <w:r w:rsidR="00A33943"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790"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A33943">
        <w:tc>
          <w:tcPr>
            <w:tcW w:w="752"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790"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A33943">
        <w:trPr>
          <w:trHeight w:val="444"/>
        </w:trPr>
        <w:tc>
          <w:tcPr>
            <w:tcW w:w="752"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790"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56" w:firstLine="0"/>
              <w:jc w:val="left"/>
              <w:rPr>
                <w:rFonts w:ascii="Sylfaen" w:hAnsi="Sylfaen" w:cs="Sylfaen"/>
                <w:sz w:val="20"/>
                <w:szCs w:val="20"/>
              </w:rPr>
            </w:pPr>
            <w:r w:rsidRPr="00810F59">
              <w:rPr>
                <w:rStyle w:val="Bodytext211pt0"/>
                <w:rFonts w:ascii="Sylfaen" w:hAnsi="Sylfaen"/>
                <w:sz w:val="20"/>
                <w:szCs w:val="20"/>
              </w:rPr>
              <w:t>P.MM.03.OPR.009</w:t>
            </w:r>
          </w:p>
        </w:tc>
      </w:tr>
      <w:tr w:rsidR="00150A9C" w:rsidRPr="00810F59" w:rsidTr="00A33943">
        <w:tc>
          <w:tcPr>
            <w:tcW w:w="752"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2</w:t>
            </w:r>
          </w:p>
        </w:tc>
        <w:tc>
          <w:tcPr>
            <w:tcW w:w="2790"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56" w:firstLine="0"/>
              <w:jc w:val="left"/>
              <w:rPr>
                <w:rFonts w:ascii="Sylfaen" w:hAnsi="Sylfaen" w:cs="Sylfaen"/>
                <w:sz w:val="20"/>
                <w:szCs w:val="20"/>
              </w:rPr>
            </w:pPr>
            <w:r w:rsidRPr="00810F59">
              <w:rPr>
                <w:rStyle w:val="Bodytext211pt0"/>
                <w:rFonts w:ascii="Sylfaen" w:hAnsi="Sylfaen"/>
                <w:sz w:val="20"/>
                <w:szCs w:val="20"/>
              </w:rPr>
              <w:t>տեղեկությունների ներկայացում՝ տվյալների միասնական բազայից հանելու համար</w:t>
            </w:r>
          </w:p>
        </w:tc>
      </w:tr>
      <w:tr w:rsidR="00150A9C" w:rsidRPr="00810F59" w:rsidTr="00A33943">
        <w:trPr>
          <w:trHeight w:val="445"/>
        </w:trPr>
        <w:tc>
          <w:tcPr>
            <w:tcW w:w="752"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790"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56"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մարմին</w:t>
            </w:r>
          </w:p>
        </w:tc>
      </w:tr>
      <w:tr w:rsidR="00150A9C" w:rsidRPr="00810F59" w:rsidTr="00A33943">
        <w:tc>
          <w:tcPr>
            <w:tcW w:w="752"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790"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56" w:firstLine="0"/>
              <w:jc w:val="left"/>
              <w:rPr>
                <w:rFonts w:ascii="Sylfaen" w:hAnsi="Sylfaen" w:cs="Sylfaen"/>
                <w:sz w:val="20"/>
                <w:szCs w:val="20"/>
              </w:rPr>
            </w:pPr>
            <w:r w:rsidRPr="00810F59">
              <w:rPr>
                <w:rStyle w:val="Bodytext211pt0"/>
                <w:rFonts w:ascii="Sylfaen" w:hAnsi="Sylfaen"/>
                <w:sz w:val="20"/>
                <w:szCs w:val="20"/>
              </w:rPr>
              <w:t xml:space="preserve">կատարվում է դեղամիջոցը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կեղծված կամ որակի պահանջներին չհամապատասխանող ճանաչելու մասին որոշումն անդամ պետության լիազորված մարմնի կողմից չեղարկելու դեպքում, ինչպես նա</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անդամ պետության դատական մարմնի կողմից այդպիսի որոշումը ոչ իրավաչափ ճանաչվելու դեպքում</w:t>
            </w:r>
          </w:p>
        </w:tc>
      </w:tr>
      <w:tr w:rsidR="00150A9C" w:rsidRPr="00810F59" w:rsidTr="00A33943">
        <w:tc>
          <w:tcPr>
            <w:tcW w:w="752" w:type="dxa"/>
            <w:tcBorders>
              <w:top w:val="single" w:sz="4" w:space="0" w:color="auto"/>
              <w:left w:val="single" w:sz="4" w:space="0" w:color="auto"/>
              <w:bottom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lastRenderedPageBreak/>
              <w:t>5</w:t>
            </w:r>
          </w:p>
        </w:tc>
        <w:tc>
          <w:tcPr>
            <w:tcW w:w="2790" w:type="dxa"/>
            <w:tcBorders>
              <w:top w:val="single" w:sz="4" w:space="0" w:color="auto"/>
              <w:left w:val="single" w:sz="4" w:space="0" w:color="auto"/>
              <w:bottom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70" w:right="135"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A33943">
        <w:tc>
          <w:tcPr>
            <w:tcW w:w="752"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790"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70" w:right="135" w:firstLine="0"/>
              <w:jc w:val="left"/>
              <w:rPr>
                <w:rFonts w:ascii="Sylfaen" w:hAnsi="Sylfaen" w:cs="Sylfaen"/>
                <w:sz w:val="20"/>
                <w:szCs w:val="20"/>
              </w:rPr>
            </w:pPr>
            <w:r w:rsidRPr="00810F59">
              <w:rPr>
                <w:rStyle w:val="Bodytext211pt0"/>
                <w:rFonts w:ascii="Sylfaen" w:hAnsi="Sylfaen"/>
                <w:sz w:val="20"/>
                <w:szCs w:val="20"/>
              </w:rPr>
              <w:t>կատարողը ձ</w:t>
            </w:r>
            <w:r w:rsidR="00044A9D" w:rsidRPr="00810F59">
              <w:rPr>
                <w:rStyle w:val="Bodytext211pt0"/>
                <w:rFonts w:ascii="Sylfaen" w:hAnsi="Sylfaen"/>
                <w:sz w:val="20"/>
                <w:szCs w:val="20"/>
              </w:rPr>
              <w:t>եւ</w:t>
            </w:r>
            <w:r w:rsidRPr="00810F59">
              <w:rPr>
                <w:rStyle w:val="Bodytext211pt0"/>
                <w:rFonts w:ascii="Sylfaen" w:hAnsi="Sylfaen"/>
                <w:sz w:val="20"/>
                <w:szCs w:val="20"/>
              </w:rPr>
              <w:t>ավորում է տվյալների միասնական բազայից հանելու ենթակա՝</w:t>
            </w:r>
            <w:r w:rsidR="0087647C" w:rsidRPr="00810F59">
              <w:rPr>
                <w:rStyle w:val="Bodytext211pt0"/>
                <w:rFonts w:ascii="Sylfaen" w:hAnsi="Sylfaen"/>
                <w:sz w:val="20"/>
                <w:szCs w:val="20"/>
              </w:rPr>
              <w:t xml:space="preserve"> </w:t>
            </w:r>
            <w:r w:rsidR="00F92DA6" w:rsidRPr="00810F59">
              <w:rPr>
                <w:rStyle w:val="Bodytext211pt"/>
                <w:rFonts w:ascii="Sylfaen" w:hAnsi="Sylfaen"/>
                <w:sz w:val="20"/>
                <w:szCs w:val="20"/>
              </w:rPr>
              <w:t>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կեղծված կամ որակի պահանջներին չհամապատասխանող դեղամիջոցի մասին տեղեկությունները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դրանք ուղարկում է Հանձնաժողով՝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A33943">
        <w:tc>
          <w:tcPr>
            <w:tcW w:w="752" w:type="dxa"/>
            <w:tcBorders>
              <w:top w:val="single" w:sz="4" w:space="0" w:color="auto"/>
              <w:left w:val="single" w:sz="4" w:space="0" w:color="auto"/>
              <w:bottom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790" w:type="dxa"/>
            <w:tcBorders>
              <w:top w:val="single" w:sz="4" w:space="0" w:color="auto"/>
              <w:left w:val="single" w:sz="4" w:space="0" w:color="auto"/>
              <w:bottom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70" w:right="135"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մարմնի կողմից ներկայացվել են տվյալների միասնական բազայից հանելու ենթակա դեղամիջոցի մասին տեղեկությունները</w:t>
            </w:r>
          </w:p>
        </w:tc>
      </w:tr>
    </w:tbl>
    <w:p w:rsidR="003171C1" w:rsidRPr="00810F59" w:rsidRDefault="003171C1" w:rsidP="00044A9D">
      <w:pPr>
        <w:pStyle w:val="Tablecaption0"/>
        <w:shd w:val="clear" w:color="auto" w:fill="auto"/>
        <w:spacing w:after="160" w:line="360" w:lineRule="auto"/>
        <w:rPr>
          <w:rFonts w:ascii="Sylfaen" w:hAnsi="Sylfaen" w:cs="Sylfaen"/>
          <w:sz w:val="24"/>
          <w:szCs w:val="24"/>
        </w:rPr>
      </w:pP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19</w:t>
      </w:r>
    </w:p>
    <w:p w:rsidR="00150A9C" w:rsidRPr="00810F59" w:rsidRDefault="00F5547F" w:rsidP="00044A9D">
      <w:pPr>
        <w:pStyle w:val="Bodytext20"/>
        <w:shd w:val="clear" w:color="auto" w:fill="auto"/>
        <w:spacing w:before="0" w:after="160" w:line="360" w:lineRule="auto"/>
        <w:ind w:left="40" w:firstLine="0"/>
        <w:jc w:val="center"/>
        <w:rPr>
          <w:rFonts w:ascii="Sylfaen" w:hAnsi="Sylfaen" w:cs="Sylfaen"/>
          <w:sz w:val="24"/>
          <w:szCs w:val="24"/>
        </w:rPr>
      </w:pPr>
      <w:r w:rsidRPr="00810F59">
        <w:rPr>
          <w:rFonts w:ascii="Sylfaen" w:hAnsi="Sylfaen"/>
          <w:sz w:val="24"/>
          <w:szCs w:val="24"/>
        </w:rPr>
        <w:t xml:space="preserve">«Տեղեկությունների ստացում </w:t>
      </w:r>
      <w:r w:rsidR="00044A9D" w:rsidRPr="00810F59">
        <w:rPr>
          <w:rFonts w:ascii="Sylfaen" w:hAnsi="Sylfaen"/>
          <w:sz w:val="24"/>
          <w:szCs w:val="24"/>
        </w:rPr>
        <w:t>եւ</w:t>
      </w:r>
      <w:r w:rsidRPr="00810F59">
        <w:rPr>
          <w:rFonts w:ascii="Sylfaen" w:hAnsi="Sylfaen"/>
          <w:sz w:val="24"/>
          <w:szCs w:val="24"/>
        </w:rPr>
        <w:t xml:space="preserve"> մշակում՝ տվյալների միասնական բազայից հանելու համար » գործառնության (P.MM.03.OPR.010)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150A9C" w:rsidRPr="00810F59" w:rsidTr="00A33943">
        <w:trPr>
          <w:tblHeader/>
        </w:trPr>
        <w:tc>
          <w:tcPr>
            <w:tcW w:w="861"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5375D3" w:rsidRPr="00810F59">
              <w:rPr>
                <w:rStyle w:val="Bodytext211pt0"/>
                <w:rFonts w:ascii="Sylfaen" w:hAnsi="Sylfaen"/>
                <w:sz w:val="20"/>
                <w:szCs w:val="20"/>
              </w:rPr>
              <w:t>ը՝</w:t>
            </w:r>
            <w:r w:rsidR="00A33943"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681"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A33943">
        <w:tc>
          <w:tcPr>
            <w:tcW w:w="861"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A33943">
        <w:tc>
          <w:tcPr>
            <w:tcW w:w="861"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P.MM.03.OPR.010</w:t>
            </w:r>
          </w:p>
        </w:tc>
      </w:tr>
      <w:tr w:rsidR="00150A9C" w:rsidRPr="00810F59" w:rsidTr="00A33943">
        <w:tc>
          <w:tcPr>
            <w:tcW w:w="861"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2</w:t>
            </w:r>
          </w:p>
        </w:tc>
        <w:tc>
          <w:tcPr>
            <w:tcW w:w="2681"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 տվյալների միասնական բազայից հանելու համար </w:t>
            </w:r>
          </w:p>
        </w:tc>
      </w:tr>
      <w:tr w:rsidR="00150A9C" w:rsidRPr="00810F59" w:rsidTr="00A33943">
        <w:tc>
          <w:tcPr>
            <w:tcW w:w="861"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681"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Հանձնաժողով</w:t>
            </w:r>
          </w:p>
        </w:tc>
      </w:tr>
      <w:tr w:rsidR="00150A9C" w:rsidRPr="00810F59" w:rsidTr="00A33943">
        <w:tc>
          <w:tcPr>
            <w:tcW w:w="861" w:type="dxa"/>
            <w:tcBorders>
              <w:top w:val="single" w:sz="4" w:space="0" w:color="auto"/>
              <w:left w:val="single" w:sz="4" w:space="0" w:color="auto"/>
              <w:bottom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4</w:t>
            </w:r>
          </w:p>
        </w:tc>
        <w:tc>
          <w:tcPr>
            <w:tcW w:w="2681" w:type="dxa"/>
            <w:tcBorders>
              <w:top w:val="single" w:sz="4" w:space="0" w:color="auto"/>
              <w:left w:val="single" w:sz="4" w:space="0" w:color="auto"/>
              <w:bottom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կատարվում է տվյալների միասնական բազային հանելու ենթակա՝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005359BD" w:rsidRPr="00810F59">
              <w:rPr>
                <w:rStyle w:val="Bodytext211pt0"/>
                <w:rFonts w:ascii="Sylfaen" w:hAnsi="Sylfaen"/>
                <w:sz w:val="20"/>
                <w:szCs w:val="20"/>
              </w:rPr>
              <w:t>կոնտրաֆակտ</w:t>
            </w:r>
            <w:r w:rsidR="00CD4A29" w:rsidRPr="00810F59">
              <w:rPr>
                <w:rStyle w:val="Bodytext211pt0"/>
                <w:rFonts w:ascii="Sylfaen" w:hAnsi="Sylfaen"/>
                <w:sz w:val="20"/>
                <w:szCs w:val="20"/>
              </w:rPr>
              <w:t>)</w:t>
            </w:r>
            <w:r w:rsidR="005359BD" w:rsidRPr="00810F59">
              <w:rPr>
                <w:rStyle w:val="Bodytext211pt0"/>
                <w:rFonts w:ascii="Sylfaen" w:hAnsi="Sylfaen"/>
                <w:sz w:val="20"/>
                <w:szCs w:val="20"/>
              </w:rPr>
              <w:t>,</w:t>
            </w:r>
            <w:r w:rsidRPr="00810F59">
              <w:rPr>
                <w:rStyle w:val="Bodytext211pt0"/>
                <w:rFonts w:ascii="Sylfaen" w:hAnsi="Sylfaen"/>
                <w:sz w:val="20"/>
                <w:szCs w:val="20"/>
              </w:rPr>
              <w:t xml:space="preserve"> կեղծված կամ որակի պահանջներին չհամապատասխանող դեղամիջոցի մասին տեղեկությունները կատարողի կողմից ստանալիս («Տեղեկությունների ներկայացում՝ տվյալների միասնական բազայից հանելու համար» գործառնությունը (P.MM.03.OPR.009))</w:t>
            </w:r>
          </w:p>
        </w:tc>
      </w:tr>
      <w:tr w:rsidR="00150A9C" w:rsidRPr="00810F59" w:rsidTr="00A33943">
        <w:tc>
          <w:tcPr>
            <w:tcW w:w="861"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681"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w:t>
            </w:r>
            <w:r w:rsidRPr="00810F59">
              <w:rPr>
                <w:rStyle w:val="Bodytext211pt0"/>
                <w:rFonts w:ascii="Sylfaen" w:hAnsi="Sylfaen"/>
                <w:sz w:val="20"/>
                <w:szCs w:val="20"/>
              </w:rPr>
              <w:lastRenderedPageBreak/>
              <w:t>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կանոնակարգով նախատեսված պահանջներին</w:t>
            </w:r>
          </w:p>
        </w:tc>
      </w:tr>
      <w:tr w:rsidR="00150A9C" w:rsidRPr="00810F59" w:rsidTr="00A33943">
        <w:tc>
          <w:tcPr>
            <w:tcW w:w="861"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681"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F2D39">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կատարող</w:t>
            </w:r>
            <w:r w:rsidR="007D2072" w:rsidRPr="00810F59">
              <w:rPr>
                <w:rStyle w:val="Bodytext211pt0"/>
                <w:rFonts w:ascii="Sylfaen" w:hAnsi="Sylfaen"/>
                <w:sz w:val="20"/>
                <w:szCs w:val="20"/>
              </w:rPr>
              <w:t>ն</w:t>
            </w:r>
            <w:r w:rsidRPr="00810F59">
              <w:rPr>
                <w:rStyle w:val="Bodytext211pt0"/>
                <w:rFonts w:ascii="Sylfaen" w:hAnsi="Sylfaen"/>
                <w:sz w:val="20"/>
                <w:szCs w:val="20"/>
              </w:rPr>
              <w:t xml:space="preserve"> ընդունում է տվյալների միասնական բազայից հանելու ենթակա՝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կեղծված կամ որակի պահանջներին չհամապատասխանող դեղամիջոցի մասին տեղեկությունները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դրանք ստուգում է՝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 Ստուգումը հաջողությամբ անցնելու դեպքում կատարողը լրացնում է տեղեկությունների գործողության ավարտի ամսաթիվը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ժամը, օգտագործելով փոխանցված տեղեկությունների կազմում նշված գործողության ավարտի ամսաթվի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ժամի արժեքը, ինչպես նա</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արձանագրում է տեղեկությունների թարմացման ամսաթիվ</w:t>
            </w:r>
            <w:r w:rsidR="00414A85" w:rsidRPr="00810F59">
              <w:rPr>
                <w:rStyle w:val="Bodytext211pt0"/>
                <w:rFonts w:ascii="Sylfaen" w:hAnsi="Sylfaen"/>
                <w:sz w:val="20"/>
                <w:szCs w:val="20"/>
              </w:rPr>
              <w:t>ն ու</w:t>
            </w:r>
            <w:r w:rsidRPr="00810F59">
              <w:rPr>
                <w:rStyle w:val="Bodytext211pt0"/>
                <w:rFonts w:ascii="Sylfaen" w:hAnsi="Sylfaen"/>
                <w:sz w:val="20"/>
                <w:szCs w:val="20"/>
              </w:rPr>
              <w:t xml:space="preserve"> ժամը։ Արդյունքում</w:t>
            </w:r>
            <w:r w:rsidR="00414A85" w:rsidRPr="00810F59">
              <w:rPr>
                <w:rStyle w:val="Bodytext211pt0"/>
                <w:rFonts w:ascii="Sylfaen" w:hAnsi="Sylfaen"/>
                <w:sz w:val="20"/>
                <w:szCs w:val="20"/>
              </w:rPr>
              <w:t>՝</w:t>
            </w:r>
            <w:r w:rsidRPr="00810F59">
              <w:rPr>
                <w:rStyle w:val="Bodytext211pt0"/>
                <w:rFonts w:ascii="Sylfaen" w:hAnsi="Sylfaen"/>
                <w:sz w:val="20"/>
                <w:szCs w:val="20"/>
              </w:rPr>
              <w:t xml:space="preserve"> տեղեկությունները պահպանվում են փոփոխությունների պատմությանը ծանոթանալու հնարավորությունն ապահովելու համար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անհասանելի են դառնում հետագա մշակման համար։ Կատարողն անդամ պետության լիազորված մարմին ուղարկում է տեղեկությունները տվյալների միասնական բազայից հանելու մասին ծանուցումը՝ մշակման արդյունքի ծածկագրով, որը համապատասխանում է տեղեկությունների հանմանը՝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A33943">
        <w:tc>
          <w:tcPr>
            <w:tcW w:w="861" w:type="dxa"/>
            <w:tcBorders>
              <w:top w:val="single" w:sz="4" w:space="0" w:color="auto"/>
              <w:left w:val="single" w:sz="4" w:space="0" w:color="auto"/>
              <w:bottom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AF2D39">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տեղեկությունները թարմացվել են, անդամ պետության լիազորված մարմին ուղարկվել է տվյալների միասնական բազայի տեղեկությունները թարմացնելու մասին ծանուցում</w:t>
            </w:r>
          </w:p>
        </w:tc>
      </w:tr>
    </w:tbl>
    <w:p w:rsidR="00150A9C" w:rsidRPr="00810F59" w:rsidRDefault="00150A9C" w:rsidP="00044A9D">
      <w:pPr>
        <w:spacing w:after="160" w:line="360" w:lineRule="auto"/>
        <w:rPr>
          <w:rFonts w:ascii="Sylfaen" w:hAnsi="Sylfaen" w:cs="Sylfaen"/>
        </w:rPr>
      </w:pP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20</w:t>
      </w:r>
    </w:p>
    <w:p w:rsidR="00150A9C" w:rsidRPr="00810F59" w:rsidRDefault="00F5547F" w:rsidP="00A33943">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«Տեղեկությունները տվյալների միասնական բազայից հանելու արդյունքների մասին ծանուցման ստացում» գործառնության (P.MM.03.OPR.011)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78"/>
        <w:gridCol w:w="2664"/>
        <w:gridCol w:w="5827"/>
      </w:tblGrid>
      <w:tr w:rsidR="00150A9C" w:rsidRPr="00810F59" w:rsidTr="00A33943">
        <w:trPr>
          <w:tblHeader/>
        </w:trPr>
        <w:tc>
          <w:tcPr>
            <w:tcW w:w="878"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5375D3" w:rsidRPr="00810F59">
              <w:rPr>
                <w:rStyle w:val="Bodytext211pt0"/>
                <w:rFonts w:ascii="Sylfaen" w:hAnsi="Sylfaen"/>
                <w:sz w:val="20"/>
                <w:szCs w:val="20"/>
              </w:rPr>
              <w:t>ը՝</w:t>
            </w:r>
            <w:r w:rsidR="00A33943"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664"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A33943">
        <w:tc>
          <w:tcPr>
            <w:tcW w:w="878"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664"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A33943">
        <w:tc>
          <w:tcPr>
            <w:tcW w:w="878"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664"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P.MM.03.OPR.011</w:t>
            </w:r>
          </w:p>
        </w:tc>
      </w:tr>
      <w:tr w:rsidR="00150A9C" w:rsidRPr="00810F59" w:rsidTr="00A33943">
        <w:tc>
          <w:tcPr>
            <w:tcW w:w="878"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2</w:t>
            </w:r>
          </w:p>
        </w:tc>
        <w:tc>
          <w:tcPr>
            <w:tcW w:w="2664"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տեղեկությունները տվյալների միասնական բազայից հանելու արդյունքների մասին ծանուցման ստացում</w:t>
            </w:r>
          </w:p>
        </w:tc>
      </w:tr>
      <w:tr w:rsidR="00150A9C" w:rsidRPr="00810F59" w:rsidTr="00A33943">
        <w:tc>
          <w:tcPr>
            <w:tcW w:w="878"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lastRenderedPageBreak/>
              <w:t>3</w:t>
            </w:r>
          </w:p>
        </w:tc>
        <w:tc>
          <w:tcPr>
            <w:tcW w:w="2664"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մարմին</w:t>
            </w:r>
          </w:p>
        </w:tc>
      </w:tr>
      <w:tr w:rsidR="00150A9C" w:rsidRPr="00810F59" w:rsidTr="00A33943">
        <w:tc>
          <w:tcPr>
            <w:tcW w:w="878"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664"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 xml:space="preserve">կատարվում է տեղեկությունները տվյալների միասնական բազայից հանելու արդյունքների մասին ծանուցումը ստանալիս («Տեղեկությունների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 տվյալների միասնական բազայից հանելու համար» գործառնությունը (P.MM.03.OPR.010))</w:t>
            </w:r>
          </w:p>
        </w:tc>
      </w:tr>
      <w:tr w:rsidR="00150A9C" w:rsidRPr="00810F59" w:rsidTr="00A33943">
        <w:tc>
          <w:tcPr>
            <w:tcW w:w="878"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664"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A33943">
        <w:tc>
          <w:tcPr>
            <w:tcW w:w="878"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664"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 xml:space="preserve">կատարողն ընդունում է ծանուցումն ու այն ստուգում՝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A33943">
        <w:tc>
          <w:tcPr>
            <w:tcW w:w="878" w:type="dxa"/>
            <w:tcBorders>
              <w:top w:val="single" w:sz="4" w:space="0" w:color="auto"/>
              <w:left w:val="single" w:sz="4" w:space="0" w:color="auto"/>
              <w:bottom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664" w:type="dxa"/>
            <w:tcBorders>
              <w:top w:val="single" w:sz="4" w:space="0" w:color="auto"/>
              <w:left w:val="single" w:sz="4" w:space="0" w:color="auto"/>
              <w:bottom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մարմնի կողմից ստացվել է տվյալների միասնական բազայից տեղեկություններ</w:t>
            </w:r>
            <w:r w:rsidR="00335074" w:rsidRPr="00810F59">
              <w:rPr>
                <w:rStyle w:val="Bodytext211pt0"/>
                <w:rFonts w:ascii="Sylfaen" w:hAnsi="Sylfaen"/>
                <w:sz w:val="20"/>
                <w:szCs w:val="20"/>
              </w:rPr>
              <w:t>ը</w:t>
            </w:r>
            <w:r w:rsidRPr="00810F59">
              <w:rPr>
                <w:rStyle w:val="Bodytext211pt0"/>
                <w:rFonts w:ascii="Sylfaen" w:hAnsi="Sylfaen"/>
                <w:sz w:val="20"/>
                <w:szCs w:val="20"/>
              </w:rPr>
              <w:t xml:space="preserve"> հանելու արդյունքների մասին ծանուցումը</w:t>
            </w:r>
          </w:p>
        </w:tc>
      </w:tr>
    </w:tbl>
    <w:p w:rsidR="003171C1" w:rsidRPr="00810F59" w:rsidRDefault="003171C1" w:rsidP="00A33943">
      <w:pPr>
        <w:pStyle w:val="Tablecaption0"/>
        <w:shd w:val="clear" w:color="auto" w:fill="auto"/>
        <w:spacing w:after="120" w:line="240" w:lineRule="auto"/>
        <w:rPr>
          <w:rFonts w:ascii="Sylfaen" w:hAnsi="Sylfaen" w:cs="Sylfaen"/>
          <w:sz w:val="24"/>
          <w:szCs w:val="24"/>
        </w:rPr>
      </w:pP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21</w:t>
      </w:r>
    </w:p>
    <w:p w:rsidR="00150A9C" w:rsidRPr="00810F59" w:rsidRDefault="00F5547F" w:rsidP="00044A9D">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«Տվյալների միասնական բազայի հրապարակում տեղեկությունները հանելուց հետո» գործառնության (P.MM.03.OPR.012)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150A9C" w:rsidRPr="00810F59" w:rsidTr="00A33943">
        <w:tc>
          <w:tcPr>
            <w:tcW w:w="861"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5375D3" w:rsidRPr="00810F59">
              <w:rPr>
                <w:rStyle w:val="Bodytext211pt0"/>
                <w:rFonts w:ascii="Sylfaen" w:hAnsi="Sylfaen"/>
                <w:sz w:val="20"/>
                <w:szCs w:val="20"/>
              </w:rPr>
              <w:t>ը՝</w:t>
            </w:r>
            <w:r w:rsidR="00A33943"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681"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A33943">
        <w:tc>
          <w:tcPr>
            <w:tcW w:w="861"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A33943">
        <w:tc>
          <w:tcPr>
            <w:tcW w:w="861"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P.MM.03.OPR.012</w:t>
            </w:r>
          </w:p>
        </w:tc>
      </w:tr>
      <w:tr w:rsidR="00150A9C" w:rsidRPr="00810F59" w:rsidTr="00A33943">
        <w:tc>
          <w:tcPr>
            <w:tcW w:w="861"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2</w:t>
            </w:r>
          </w:p>
        </w:tc>
        <w:tc>
          <w:tcPr>
            <w:tcW w:w="2681"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հրապարակում տեղեկությունները հանելուց հետո</w:t>
            </w:r>
          </w:p>
        </w:tc>
      </w:tr>
      <w:tr w:rsidR="00150A9C" w:rsidRPr="00810F59" w:rsidTr="00A33943">
        <w:tc>
          <w:tcPr>
            <w:tcW w:w="861"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681"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Հանձնաժողով</w:t>
            </w:r>
          </w:p>
        </w:tc>
      </w:tr>
      <w:tr w:rsidR="00150A9C" w:rsidRPr="00810F59" w:rsidTr="00A33943">
        <w:tc>
          <w:tcPr>
            <w:tcW w:w="861"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681"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60" w:line="240" w:lineRule="auto"/>
              <w:ind w:right="135" w:firstLine="0"/>
              <w:jc w:val="left"/>
              <w:rPr>
                <w:rFonts w:ascii="Sylfaen" w:hAnsi="Sylfaen" w:cs="Sylfaen"/>
                <w:sz w:val="20"/>
                <w:szCs w:val="20"/>
              </w:rPr>
            </w:pPr>
            <w:r w:rsidRPr="00810F59">
              <w:rPr>
                <w:rStyle w:val="Bodytext211pt0"/>
                <w:rFonts w:ascii="Sylfaen" w:hAnsi="Sylfaen"/>
                <w:sz w:val="20"/>
                <w:szCs w:val="20"/>
              </w:rPr>
              <w:t xml:space="preserve">կատարվում է կատարողի կողմից՝ տվյալների միասնական բազայից տեղեկությունների թարմացման պահից («Տեղեկությունների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 տվյալների միասնական բազայից հանելու համար» գործառնությունը (P.MM.03.OPR.010))</w:t>
            </w:r>
          </w:p>
        </w:tc>
      </w:tr>
      <w:tr w:rsidR="00150A9C" w:rsidRPr="00810F59" w:rsidTr="00A33943">
        <w:tc>
          <w:tcPr>
            <w:tcW w:w="861"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681"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Սահմանափա</w:t>
            </w:r>
            <w:r w:rsidR="005359BD" w:rsidRPr="00810F59">
              <w:rPr>
                <w:rStyle w:val="Bodytext211pt0"/>
                <w:rFonts w:ascii="Sylfaen" w:hAnsi="Sylfaen"/>
                <w:sz w:val="20"/>
                <w:szCs w:val="20"/>
              </w:rPr>
              <w:t>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60" w:line="240" w:lineRule="auto"/>
              <w:ind w:right="135" w:firstLine="0"/>
              <w:jc w:val="left"/>
              <w:rPr>
                <w:rFonts w:ascii="Sylfaen" w:hAnsi="Sylfaen" w:cs="Sylfaen"/>
                <w:sz w:val="20"/>
                <w:szCs w:val="20"/>
              </w:rPr>
            </w:pPr>
            <w:r w:rsidRPr="00810F59">
              <w:rPr>
                <w:rStyle w:val="Bodytext211pt0"/>
                <w:rFonts w:ascii="Sylfaen" w:hAnsi="Sylfaen"/>
                <w:sz w:val="20"/>
                <w:szCs w:val="20"/>
              </w:rPr>
              <w:t>-</w:t>
            </w:r>
          </w:p>
        </w:tc>
      </w:tr>
      <w:tr w:rsidR="00150A9C" w:rsidRPr="00810F59" w:rsidTr="00A33943">
        <w:tc>
          <w:tcPr>
            <w:tcW w:w="861"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681"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60" w:line="240" w:lineRule="auto"/>
              <w:ind w:right="135" w:firstLine="0"/>
              <w:jc w:val="left"/>
              <w:rPr>
                <w:rFonts w:ascii="Sylfaen" w:hAnsi="Sylfaen" w:cs="Sylfaen"/>
                <w:sz w:val="20"/>
                <w:szCs w:val="20"/>
              </w:rPr>
            </w:pPr>
            <w:r w:rsidRPr="00810F59">
              <w:rPr>
                <w:rStyle w:val="Bodytext211pt0"/>
                <w:rFonts w:ascii="Sylfaen" w:hAnsi="Sylfaen"/>
                <w:sz w:val="20"/>
                <w:szCs w:val="20"/>
              </w:rPr>
              <w:t>կատարողը հրապարակում է տվյալների միասնական բազայից թարմացված տեղեկությունները Միության տեղեկատվական պորտալում</w:t>
            </w:r>
          </w:p>
        </w:tc>
      </w:tr>
      <w:tr w:rsidR="00150A9C" w:rsidRPr="00810F59" w:rsidTr="00A33943">
        <w:tc>
          <w:tcPr>
            <w:tcW w:w="861" w:type="dxa"/>
            <w:tcBorders>
              <w:top w:val="single" w:sz="4" w:space="0" w:color="auto"/>
              <w:left w:val="single" w:sz="4" w:space="0" w:color="auto"/>
              <w:bottom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150A9C" w:rsidRPr="00810F59" w:rsidRDefault="00F5547F" w:rsidP="00A33943">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E05CA5">
            <w:pPr>
              <w:pStyle w:val="Bodytext20"/>
              <w:shd w:val="clear" w:color="auto" w:fill="auto"/>
              <w:spacing w:before="0" w:after="60" w:line="240" w:lineRule="auto"/>
              <w:ind w:right="135"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թարմացված տեղեկությունները հրապարակվել են Միության տեղեկատվական պորտալում</w:t>
            </w:r>
          </w:p>
        </w:tc>
      </w:tr>
    </w:tbl>
    <w:p w:rsidR="00DC2647" w:rsidRPr="00810F59" w:rsidRDefault="00F5547F" w:rsidP="00E05CA5">
      <w:pPr>
        <w:pStyle w:val="Bodytext20"/>
        <w:shd w:val="clear" w:color="auto" w:fill="auto"/>
        <w:spacing w:before="0" w:after="160" w:line="360" w:lineRule="auto"/>
        <w:ind w:left="567" w:right="566" w:firstLine="0"/>
        <w:jc w:val="center"/>
        <w:rPr>
          <w:rFonts w:ascii="Sylfaen" w:hAnsi="Sylfaen"/>
          <w:sz w:val="24"/>
          <w:szCs w:val="24"/>
        </w:rPr>
      </w:pPr>
      <w:r w:rsidRPr="00810F59">
        <w:rPr>
          <w:rFonts w:ascii="Sylfaen" w:hAnsi="Sylfaen"/>
          <w:sz w:val="24"/>
          <w:szCs w:val="24"/>
        </w:rPr>
        <w:lastRenderedPageBreak/>
        <w:t xml:space="preserve">2. </w:t>
      </w:r>
      <w:r w:rsidR="005359BD" w:rsidRPr="00810F59">
        <w:rPr>
          <w:rFonts w:ascii="Sylfaen" w:hAnsi="Sylfaen"/>
          <w:sz w:val="24"/>
          <w:szCs w:val="24"/>
        </w:rPr>
        <w:t xml:space="preserve">Տվյալների միասնական բազայում պարունակվող տեղեկությունների ներկայացման ընթացակարգերը </w:t>
      </w:r>
    </w:p>
    <w:p w:rsidR="00A33943" w:rsidRPr="00810F59" w:rsidRDefault="00A33943" w:rsidP="00044A9D">
      <w:pPr>
        <w:pStyle w:val="Bodytext20"/>
        <w:shd w:val="clear" w:color="auto" w:fill="auto"/>
        <w:spacing w:before="0" w:after="160" w:line="360" w:lineRule="auto"/>
        <w:ind w:firstLine="0"/>
        <w:jc w:val="center"/>
        <w:rPr>
          <w:rFonts w:ascii="Sylfaen" w:hAnsi="Sylfaen"/>
          <w:sz w:val="24"/>
          <w:szCs w:val="24"/>
        </w:rPr>
      </w:pPr>
    </w:p>
    <w:p w:rsidR="00150A9C" w:rsidRPr="00810F59" w:rsidRDefault="005359BD" w:rsidP="00E05CA5">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 xml:space="preserve">«Տվյալների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w:t>
      </w:r>
      <w:r w:rsidR="00F5547F" w:rsidRPr="00810F59">
        <w:rPr>
          <w:rFonts w:ascii="Sylfaen" w:hAnsi="Sylfaen"/>
          <w:sz w:val="24"/>
          <w:szCs w:val="24"/>
        </w:rPr>
        <w:t>նների ստացում» ընթացակարգը</w:t>
      </w:r>
    </w:p>
    <w:p w:rsidR="00150A9C" w:rsidRPr="00810F59" w:rsidRDefault="00F5547F" w:rsidP="00A33943">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51.</w:t>
      </w:r>
      <w:r w:rsidR="00A33943" w:rsidRPr="00810F59">
        <w:rPr>
          <w:rFonts w:ascii="Sylfaen" w:hAnsi="Sylfaen"/>
          <w:sz w:val="24"/>
          <w:szCs w:val="24"/>
        </w:rPr>
        <w:tab/>
      </w:r>
      <w:r w:rsidRPr="00810F59">
        <w:rPr>
          <w:rFonts w:ascii="Sylfaen" w:hAnsi="Sylfaen"/>
          <w:sz w:val="24"/>
          <w:szCs w:val="24"/>
        </w:rPr>
        <w:t xml:space="preserve">«Տվյալների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տեղեկությունների ստացում» ընթացակարգի (P.MM.03.PRC.004) կատարման սխեման ներկայացված է 8-րդ նկարում։</w:t>
      </w:r>
    </w:p>
    <w:p w:rsidR="00150A9C" w:rsidRPr="00810F59" w:rsidRDefault="00927994" w:rsidP="00044A9D">
      <w:pPr>
        <w:spacing w:after="160" w:line="360" w:lineRule="auto"/>
        <w:rPr>
          <w:rFonts w:ascii="Sylfaen" w:hAnsi="Sylfaen" w:cs="Sylfaen"/>
        </w:rPr>
      </w:pPr>
      <w:r>
        <w:rPr>
          <w:rFonts w:ascii="Sylfaen" w:hAnsi="Sylfaen" w:cs="Sylfaen"/>
          <w:noProof/>
        </w:rPr>
        <w:pict>
          <v:group id="_x0000_s1146" style="position:absolute;margin-left:13.25pt;margin-top:2.6pt;width:417.75pt;height:285pt;z-index:251746304" coordorigin="1683,1470" coordsize="8355,5700">
            <v:rect id="_x0000_s1138" style="position:absolute;left:1683;top:1470;width:4080;height:630" stroked="f">
              <v:textbox inset="0,0,0,0">
                <w:txbxContent>
                  <w:p w:rsidR="001E73C5" w:rsidRPr="00A33943" w:rsidRDefault="001E73C5" w:rsidP="00A33943">
                    <w:pPr>
                      <w:jc w:val="center"/>
                      <w:rPr>
                        <w:sz w:val="16"/>
                        <w:szCs w:val="16"/>
                      </w:rPr>
                    </w:pPr>
                    <w:r>
                      <w:rPr>
                        <w:rFonts w:ascii="Sylfaen" w:hAnsi="Sylfaen"/>
                        <w:sz w:val="20"/>
                      </w:rPr>
                      <w:t>:</w:t>
                    </w:r>
                    <w:r w:rsidRPr="00A33943">
                      <w:rPr>
                        <w:rFonts w:ascii="Sylfaen" w:hAnsi="Sylfaen"/>
                        <w:sz w:val="16"/>
                        <w:szCs w:val="16"/>
                      </w:rPr>
                      <w:t>Անդամ պետության լիազորված մարմին</w:t>
                    </w:r>
                  </w:p>
                </w:txbxContent>
              </v:textbox>
            </v:rect>
            <v:rect id="_x0000_s1139" style="position:absolute;left:5958;top:1470;width:4080;height:630" stroked="f">
              <v:textbox inset="0,0,0,0">
                <w:txbxContent>
                  <w:p w:rsidR="001E73C5" w:rsidRDefault="001E73C5" w:rsidP="008F2D5B">
                    <w:pPr>
                      <w:jc w:val="center"/>
                    </w:pPr>
                    <w:r>
                      <w:rPr>
                        <w:rFonts w:ascii="Sylfaen" w:hAnsi="Sylfaen"/>
                        <w:sz w:val="20"/>
                      </w:rPr>
                      <w:t>:Հանձնաժողով</w:t>
                    </w:r>
                  </w:p>
                </w:txbxContent>
              </v:textbox>
            </v:rect>
            <v:rect id="_x0000_s1140" style="position:absolute;left:1998;top:2880;width:3297;height:1065" stroked="f">
              <v:textbox inset="0,0,0,0">
                <w:txbxContent>
                  <w:p w:rsidR="001E73C5" w:rsidRPr="00A33943" w:rsidRDefault="001E73C5" w:rsidP="008F2D5B">
                    <w:pPr>
                      <w:jc w:val="center"/>
                      <w:rPr>
                        <w:sz w:val="16"/>
                        <w:szCs w:val="16"/>
                      </w:rPr>
                    </w:pPr>
                    <w:r w:rsidRPr="00A33943">
                      <w:rPr>
                        <w:rFonts w:ascii="Sylfaen" w:hAnsi="Sylfaen"/>
                        <w:sz w:val="16"/>
                        <w:szCs w:val="16"/>
                      </w:rPr>
                      <w:t>Տվյալների միասնական բազայի թարմացման ամսաթվի եւ ժամի վերաբերյալ տեղեկությունների հարցում (P.MM.03.0PR.013)</w:t>
                    </w:r>
                  </w:p>
                </w:txbxContent>
              </v:textbox>
            </v:rect>
            <v:rect id="_x0000_s1141" style="position:absolute;left:6483;top:2880;width:2937;height:1065" stroked="f">
              <v:textbox inset="0,0,0,0">
                <w:txbxContent>
                  <w:p w:rsidR="001E73C5" w:rsidRPr="00A33943" w:rsidRDefault="001E73C5" w:rsidP="00467450">
                    <w:pPr>
                      <w:jc w:val="center"/>
                      <w:rPr>
                        <w:sz w:val="16"/>
                        <w:szCs w:val="16"/>
                      </w:rPr>
                    </w:pPr>
                    <w:r>
                      <w:rPr>
                        <w:rFonts w:ascii="Sylfaen" w:hAnsi="Sylfaen"/>
                        <w:sz w:val="20"/>
                      </w:rPr>
                      <w:t>։</w:t>
                    </w:r>
                    <w:r w:rsidRPr="00A33943">
                      <w:rPr>
                        <w:rFonts w:ascii="Sylfaen" w:hAnsi="Sylfaen"/>
                        <w:sz w:val="16"/>
                        <w:szCs w:val="16"/>
                      </w:rPr>
                      <w:t>տվյալների միասնական բազա [թարմացման ամսաթվի եւ ժամի վերաբերյալ տեղեկությունները հարցվել են]</w:t>
                    </w:r>
                  </w:p>
                </w:txbxContent>
              </v:textbox>
            </v:rect>
            <v:rect id="_x0000_s1142" style="position:absolute;left:6363;top:4410;width:3282;height:1320" stroked="f">
              <v:textbox inset="0,0,0,0">
                <w:txbxContent>
                  <w:p w:rsidR="001E73C5" w:rsidRPr="00A33943" w:rsidRDefault="001E73C5" w:rsidP="008F2D5B">
                    <w:pPr>
                      <w:jc w:val="center"/>
                      <w:rPr>
                        <w:sz w:val="16"/>
                        <w:szCs w:val="16"/>
                      </w:rPr>
                    </w:pPr>
                    <w:r w:rsidRPr="00A33943">
                      <w:rPr>
                        <w:rFonts w:ascii="Sylfaen" w:hAnsi="Sylfaen"/>
                        <w:sz w:val="16"/>
                        <w:szCs w:val="16"/>
                      </w:rPr>
                      <w:t>տվյալների միասնական բազայի թարմացման ամսաթվի եւ ժամի վերաբերյալ տեղեկությունների նախապատրաստում եւ ներկայացում (P.MM.03.0PR.014)</w:t>
                    </w:r>
                  </w:p>
                </w:txbxContent>
              </v:textbox>
            </v:rect>
            <v:rect id="_x0000_s1143" style="position:absolute;left:1998;top:6075;width:3297;height:1095" stroked="f">
              <v:textbox inset="0,0,0,0">
                <w:txbxContent>
                  <w:p w:rsidR="001E73C5" w:rsidRPr="00A33943" w:rsidRDefault="001E73C5" w:rsidP="008F2D5B">
                    <w:pPr>
                      <w:jc w:val="center"/>
                      <w:rPr>
                        <w:sz w:val="16"/>
                        <w:szCs w:val="16"/>
                      </w:rPr>
                    </w:pPr>
                    <w:r w:rsidRPr="00A33943">
                      <w:rPr>
                        <w:rFonts w:ascii="Sylfaen" w:hAnsi="Sylfaen"/>
                        <w:sz w:val="16"/>
                        <w:szCs w:val="16"/>
                      </w:rPr>
                      <w:t>Տվյալների միասնական բազայի թարմացման ամսաթվի եւ ժամի վերաբերյալ տեղեկությունների ստացում եւ մշակում (Р.ММ.ОЗ .OPR.015)</w:t>
                    </w:r>
                  </w:p>
                </w:txbxContent>
              </v:textbox>
            </v:rect>
            <v:rect id="_x0000_s1145" style="position:absolute;left:2133;top:4545;width:2997;height:1080" stroked="f">
              <v:textbox inset="0,0,0,0">
                <w:txbxContent>
                  <w:p w:rsidR="001E73C5" w:rsidRPr="00A33943" w:rsidRDefault="001E73C5" w:rsidP="00467450">
                    <w:pPr>
                      <w:jc w:val="center"/>
                      <w:rPr>
                        <w:sz w:val="16"/>
                        <w:szCs w:val="16"/>
                      </w:rPr>
                    </w:pPr>
                    <w:r>
                      <w:rPr>
                        <w:rFonts w:ascii="Sylfaen" w:hAnsi="Sylfaen"/>
                        <w:sz w:val="20"/>
                      </w:rPr>
                      <w:t xml:space="preserve">։ </w:t>
                    </w:r>
                    <w:r w:rsidRPr="00A33943">
                      <w:rPr>
                        <w:rFonts w:ascii="Sylfaen" w:hAnsi="Sylfaen"/>
                        <w:sz w:val="16"/>
                        <w:szCs w:val="16"/>
                      </w:rPr>
                      <w:t>։տվյալների միասնական բազա [թարմացման ամսաթվի եւ ժամի վերաբերյալ տեղեկությունները</w:t>
                    </w:r>
                    <w:r>
                      <w:rPr>
                        <w:rFonts w:ascii="Sylfaen" w:hAnsi="Sylfaen"/>
                        <w:sz w:val="20"/>
                      </w:rPr>
                      <w:t xml:space="preserve"> </w:t>
                    </w:r>
                    <w:r w:rsidRPr="00A33943">
                      <w:rPr>
                        <w:rFonts w:ascii="Sylfaen" w:hAnsi="Sylfaen"/>
                        <w:sz w:val="16"/>
                        <w:szCs w:val="16"/>
                      </w:rPr>
                      <w:t>ներկայացվել են]</w:t>
                    </w:r>
                  </w:p>
                </w:txbxContent>
              </v:textbox>
            </v:rect>
          </v:group>
        </w:pict>
      </w:r>
      <w:r w:rsidR="000216C8">
        <w:rPr>
          <w:rFonts w:ascii="Sylfaen" w:hAnsi="Sylfaen" w:cs="Sylfaen"/>
        </w:rPr>
        <w:fldChar w:fldCharType="begin"/>
      </w:r>
      <w:r w:rsidR="000216C8">
        <w:rPr>
          <w:rFonts w:ascii="Sylfaen" w:hAnsi="Sylfaen" w:cs="Sylfaen"/>
        </w:rPr>
        <w:instrText xml:space="preserve"> INCLUDEPICTURE  "C:\\Users\\Lusine\\Desktop\\Lusine-ETM\\2016\\ETHK_voroshum_N124_2016\\media\\image8.jpeg" \* MERGEFORMATINET </w:instrText>
      </w:r>
      <w:r w:rsidR="000216C8">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"C:\\Users\\Lusine\\Desktop\\media\\image8.jpeg" \* MERGEFORMATINET</w:instrText>
      </w:r>
      <w:r>
        <w:rPr>
          <w:rFonts w:ascii="Sylfaen" w:hAnsi="Sylfaen" w:cs="Sylfaen"/>
        </w:rPr>
        <w:instrText xml:space="preserve"> </w:instrText>
      </w:r>
      <w:r>
        <w:rPr>
          <w:rFonts w:ascii="Sylfaen" w:hAnsi="Sylfaen" w:cs="Sylfaen"/>
        </w:rPr>
        <w:fldChar w:fldCharType="separate"/>
      </w:r>
      <w:r w:rsidR="004057B8">
        <w:rPr>
          <w:rFonts w:ascii="Sylfaen" w:hAnsi="Sylfaen" w:cs="Sylfaen"/>
        </w:rPr>
        <w:pict>
          <v:shape id="_x0000_i1030" type="#_x0000_t75" style="width:432.75pt;height:326.25pt">
            <v:imagedata r:id="rId20" r:href="rId21"/>
          </v:shape>
        </w:pict>
      </w:r>
      <w:r>
        <w:rPr>
          <w:rFonts w:ascii="Sylfaen" w:hAnsi="Sylfaen" w:cs="Sylfaen"/>
        </w:rPr>
        <w:fldChar w:fldCharType="end"/>
      </w:r>
      <w:r w:rsidR="000216C8">
        <w:rPr>
          <w:rFonts w:ascii="Sylfaen" w:hAnsi="Sylfaen" w:cs="Sylfaen"/>
        </w:rPr>
        <w:fldChar w:fldCharType="end"/>
      </w:r>
    </w:p>
    <w:p w:rsidR="00150A9C" w:rsidRPr="00810F59" w:rsidRDefault="00F5547F" w:rsidP="00044A9D">
      <w:pPr>
        <w:pStyle w:val="Picturecaption20"/>
        <w:shd w:val="clear" w:color="auto" w:fill="auto"/>
        <w:spacing w:after="160" w:line="360" w:lineRule="auto"/>
        <w:rPr>
          <w:rFonts w:ascii="Sylfaen" w:hAnsi="Sylfaen" w:cs="Sylfaen"/>
          <w:sz w:val="20"/>
          <w:szCs w:val="20"/>
        </w:rPr>
      </w:pPr>
      <w:r w:rsidRPr="00810F59">
        <w:rPr>
          <w:rFonts w:ascii="Sylfaen" w:hAnsi="Sylfaen"/>
          <w:sz w:val="20"/>
          <w:szCs w:val="20"/>
        </w:rPr>
        <w:t xml:space="preserve">Նկ. 8. «Տվյալների միասնական բազայի թարմացման ամսաթվի </w:t>
      </w:r>
      <w:r w:rsidR="00044A9D" w:rsidRPr="00810F59">
        <w:rPr>
          <w:rFonts w:ascii="Sylfaen" w:hAnsi="Sylfaen"/>
          <w:sz w:val="20"/>
          <w:szCs w:val="20"/>
        </w:rPr>
        <w:t>եւ</w:t>
      </w:r>
      <w:r w:rsidRPr="00810F59">
        <w:rPr>
          <w:rFonts w:ascii="Sylfaen" w:hAnsi="Sylfaen"/>
          <w:sz w:val="20"/>
          <w:szCs w:val="20"/>
        </w:rPr>
        <w:t xml:space="preserve"> ժամի վերաբերյալ տեղեկությունների ստացում» ընթացակարգի (P.MM.03.PRC.004) կատարման սխեմա</w:t>
      </w:r>
    </w:p>
    <w:p w:rsidR="003171C1" w:rsidRPr="00810F59" w:rsidRDefault="003171C1" w:rsidP="00044A9D">
      <w:pPr>
        <w:pStyle w:val="Bodytext20"/>
        <w:shd w:val="clear" w:color="auto" w:fill="auto"/>
        <w:spacing w:before="0" w:after="160" w:line="360" w:lineRule="auto"/>
        <w:ind w:firstLine="567"/>
        <w:rPr>
          <w:rFonts w:ascii="Sylfaen" w:hAnsi="Sylfaen" w:cs="Sylfaen"/>
          <w:sz w:val="24"/>
          <w:szCs w:val="24"/>
        </w:rPr>
      </w:pPr>
    </w:p>
    <w:p w:rsidR="00150A9C" w:rsidRPr="00810F59" w:rsidRDefault="00F5547F" w:rsidP="00A33943">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52.</w:t>
      </w:r>
      <w:r w:rsidR="00A33943" w:rsidRPr="00810F59">
        <w:rPr>
          <w:rFonts w:ascii="Sylfaen" w:hAnsi="Sylfaen"/>
          <w:sz w:val="24"/>
          <w:szCs w:val="24"/>
        </w:rPr>
        <w:tab/>
      </w:r>
      <w:r w:rsidRPr="00810F59">
        <w:rPr>
          <w:rFonts w:ascii="Sylfaen" w:hAnsi="Sylfaen"/>
          <w:sz w:val="24"/>
          <w:szCs w:val="24"/>
        </w:rPr>
        <w:t xml:space="preserve">«Տվյալների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տեղեկությունների ստացում» ընթացակարգը (P.MM.03.PRC.004) </w:t>
      </w:r>
      <w:r w:rsidRPr="00810F59">
        <w:rPr>
          <w:rFonts w:ascii="Sylfaen" w:hAnsi="Sylfaen"/>
          <w:sz w:val="24"/>
          <w:szCs w:val="24"/>
        </w:rPr>
        <w:lastRenderedPageBreak/>
        <w:t xml:space="preserve">անդամ պետության լիազորված մարմնի կողմից կատարվում է 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 ստանալու անհրաժեշտություն առաջանալու դեպքում։</w:t>
      </w:r>
    </w:p>
    <w:p w:rsidR="00150A9C" w:rsidRPr="00810F59" w:rsidRDefault="00F5547F" w:rsidP="00A33943">
      <w:pPr>
        <w:pStyle w:val="Bodytext20"/>
        <w:shd w:val="clear" w:color="auto" w:fill="auto"/>
        <w:tabs>
          <w:tab w:val="left" w:pos="1134"/>
        </w:tabs>
        <w:spacing w:before="0" w:after="160" w:line="372" w:lineRule="auto"/>
        <w:ind w:firstLine="567"/>
        <w:rPr>
          <w:rFonts w:ascii="Sylfaen" w:hAnsi="Sylfaen" w:cs="Sylfaen"/>
          <w:sz w:val="24"/>
          <w:szCs w:val="24"/>
        </w:rPr>
      </w:pPr>
      <w:r w:rsidRPr="00810F59">
        <w:rPr>
          <w:rFonts w:ascii="Sylfaen" w:hAnsi="Sylfaen"/>
          <w:sz w:val="24"/>
          <w:szCs w:val="24"/>
        </w:rPr>
        <w:t>53.</w:t>
      </w:r>
      <w:r w:rsidR="00A33943" w:rsidRPr="00810F59">
        <w:rPr>
          <w:rFonts w:ascii="Sylfaen" w:hAnsi="Sylfaen"/>
          <w:sz w:val="24"/>
          <w:szCs w:val="24"/>
        </w:rPr>
        <w:tab/>
      </w:r>
      <w:r w:rsidRPr="00810F59">
        <w:rPr>
          <w:rFonts w:ascii="Sylfaen" w:hAnsi="Sylfaen"/>
          <w:sz w:val="24"/>
          <w:szCs w:val="24"/>
        </w:rPr>
        <w:t xml:space="preserve">Առաջինը կատարվում է «Տվյալների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տեղեկությունների հարցում» գործառնությունը (P.MM.03.OPR.0013), որի կատարման արդյունքներով անդամ պետության լիազորված մարմինը ձ</w:t>
      </w:r>
      <w:r w:rsidR="00044A9D" w:rsidRPr="00810F59">
        <w:rPr>
          <w:rFonts w:ascii="Sylfaen" w:hAnsi="Sylfaen"/>
          <w:sz w:val="24"/>
          <w:szCs w:val="24"/>
        </w:rPr>
        <w:t>եւ</w:t>
      </w:r>
      <w:r w:rsidRPr="00810F59">
        <w:rPr>
          <w:rFonts w:ascii="Sylfaen" w:hAnsi="Sylfaen"/>
          <w:sz w:val="24"/>
          <w:szCs w:val="24"/>
        </w:rPr>
        <w:t xml:space="preserve">ակերպում ու Հանձնաժողով է ուղարկում 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 ներկայացնելու հարցումը։</w:t>
      </w:r>
    </w:p>
    <w:p w:rsidR="00150A9C" w:rsidRPr="00810F59" w:rsidRDefault="00F5547F" w:rsidP="00A33943">
      <w:pPr>
        <w:pStyle w:val="Bodytext20"/>
        <w:shd w:val="clear" w:color="auto" w:fill="auto"/>
        <w:tabs>
          <w:tab w:val="left" w:pos="1134"/>
        </w:tabs>
        <w:spacing w:before="0" w:after="160" w:line="372" w:lineRule="auto"/>
        <w:ind w:firstLine="567"/>
        <w:rPr>
          <w:rFonts w:ascii="Sylfaen" w:hAnsi="Sylfaen" w:cs="Sylfaen"/>
          <w:sz w:val="24"/>
          <w:szCs w:val="24"/>
        </w:rPr>
      </w:pPr>
      <w:r w:rsidRPr="00810F59">
        <w:rPr>
          <w:rFonts w:ascii="Sylfaen" w:hAnsi="Sylfaen"/>
          <w:sz w:val="24"/>
          <w:szCs w:val="24"/>
        </w:rPr>
        <w:t>54.</w:t>
      </w:r>
      <w:r w:rsidR="00A33943" w:rsidRPr="00810F59">
        <w:rPr>
          <w:rFonts w:ascii="Sylfaen" w:hAnsi="Sylfaen"/>
          <w:sz w:val="24"/>
          <w:szCs w:val="24"/>
        </w:rPr>
        <w:tab/>
      </w:r>
      <w:r w:rsidRPr="00810F59">
        <w:rPr>
          <w:rFonts w:ascii="Sylfaen" w:hAnsi="Sylfaen"/>
          <w:sz w:val="24"/>
          <w:szCs w:val="24"/>
        </w:rPr>
        <w:t xml:space="preserve">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տեղեկությունների հարցումն Հանձնաժողովի կողմից ստանալիս կատարվում է «Տվյալների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տեղեկությունների նախապատրաստում </w:t>
      </w:r>
      <w:r w:rsidR="00044A9D" w:rsidRPr="00810F59">
        <w:rPr>
          <w:rFonts w:ascii="Sylfaen" w:hAnsi="Sylfaen"/>
          <w:sz w:val="24"/>
          <w:szCs w:val="24"/>
        </w:rPr>
        <w:t>եւ</w:t>
      </w:r>
      <w:r w:rsidRPr="00810F59">
        <w:rPr>
          <w:rFonts w:ascii="Sylfaen" w:hAnsi="Sylfaen"/>
          <w:sz w:val="24"/>
          <w:szCs w:val="24"/>
        </w:rPr>
        <w:t xml:space="preserve"> ներկայացում» գործառնությունը (P.MM.03.OPR.014), որի կատարման արդյունքներով ձ</w:t>
      </w:r>
      <w:r w:rsidR="00044A9D" w:rsidRPr="00810F59">
        <w:rPr>
          <w:rFonts w:ascii="Sylfaen" w:hAnsi="Sylfaen"/>
          <w:sz w:val="24"/>
          <w:szCs w:val="24"/>
        </w:rPr>
        <w:t>եւ</w:t>
      </w:r>
      <w:r w:rsidRPr="00810F59">
        <w:rPr>
          <w:rFonts w:ascii="Sylfaen" w:hAnsi="Sylfaen"/>
          <w:sz w:val="24"/>
          <w:szCs w:val="24"/>
        </w:rPr>
        <w:t xml:space="preserve">ավորվում </w:t>
      </w:r>
      <w:r w:rsidR="00044A9D" w:rsidRPr="00810F59">
        <w:rPr>
          <w:rFonts w:ascii="Sylfaen" w:hAnsi="Sylfaen"/>
          <w:sz w:val="24"/>
          <w:szCs w:val="24"/>
        </w:rPr>
        <w:t>եւ</w:t>
      </w:r>
      <w:r w:rsidRPr="00810F59">
        <w:rPr>
          <w:rFonts w:ascii="Sylfaen" w:hAnsi="Sylfaen"/>
          <w:sz w:val="24"/>
          <w:szCs w:val="24"/>
        </w:rPr>
        <w:t xml:space="preserve"> անդամ պետության լիազորված մարմին են ներկայացվում 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տեղեկությունները:</w:t>
      </w:r>
    </w:p>
    <w:p w:rsidR="00150A9C" w:rsidRPr="00810F59" w:rsidRDefault="00F5547F" w:rsidP="00A33943">
      <w:pPr>
        <w:pStyle w:val="Bodytext20"/>
        <w:shd w:val="clear" w:color="auto" w:fill="auto"/>
        <w:tabs>
          <w:tab w:val="left" w:pos="1134"/>
        </w:tabs>
        <w:spacing w:before="0" w:after="160" w:line="372" w:lineRule="auto"/>
        <w:ind w:firstLine="567"/>
        <w:rPr>
          <w:rFonts w:ascii="Sylfaen" w:hAnsi="Sylfaen" w:cs="Sylfaen"/>
          <w:sz w:val="24"/>
          <w:szCs w:val="24"/>
        </w:rPr>
      </w:pPr>
      <w:r w:rsidRPr="00810F59">
        <w:rPr>
          <w:rFonts w:ascii="Sylfaen" w:hAnsi="Sylfaen"/>
          <w:sz w:val="24"/>
          <w:szCs w:val="24"/>
        </w:rPr>
        <w:t>55.</w:t>
      </w:r>
      <w:r w:rsidR="00A33943" w:rsidRPr="00810F59">
        <w:rPr>
          <w:rFonts w:ascii="Sylfaen" w:hAnsi="Sylfaen"/>
          <w:sz w:val="24"/>
          <w:szCs w:val="24"/>
        </w:rPr>
        <w:tab/>
      </w:r>
      <w:r w:rsidRPr="00810F59">
        <w:rPr>
          <w:rFonts w:ascii="Sylfaen" w:hAnsi="Sylfaen"/>
          <w:sz w:val="24"/>
          <w:szCs w:val="24"/>
        </w:rPr>
        <w:t xml:space="preserve">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տեղեկություններն անդամ պետության լիազորված մարմնի կողմից ստանալիս կատարվում է «Տվյալների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տեղեկությունների ստացում </w:t>
      </w:r>
      <w:r w:rsidR="00044A9D" w:rsidRPr="00810F59">
        <w:rPr>
          <w:rFonts w:ascii="Sylfaen" w:hAnsi="Sylfaen"/>
          <w:sz w:val="24"/>
          <w:szCs w:val="24"/>
        </w:rPr>
        <w:t>եւ</w:t>
      </w:r>
      <w:r w:rsidRPr="00810F59">
        <w:rPr>
          <w:rFonts w:ascii="Sylfaen" w:hAnsi="Sylfaen"/>
          <w:sz w:val="24"/>
          <w:szCs w:val="24"/>
        </w:rPr>
        <w:t xml:space="preserve"> մշակում» գործառնությունը (P.MM.03.OPR.015)։</w:t>
      </w:r>
    </w:p>
    <w:p w:rsidR="00150A9C" w:rsidRPr="00810F59" w:rsidRDefault="00F5547F" w:rsidP="00A33943">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56.</w:t>
      </w:r>
      <w:r w:rsidR="00A33943" w:rsidRPr="00810F59">
        <w:rPr>
          <w:rFonts w:ascii="Sylfaen" w:hAnsi="Sylfaen"/>
          <w:sz w:val="24"/>
          <w:szCs w:val="24"/>
        </w:rPr>
        <w:tab/>
      </w:r>
      <w:r w:rsidRPr="00810F59">
        <w:rPr>
          <w:rFonts w:ascii="Sylfaen" w:hAnsi="Sylfaen"/>
          <w:sz w:val="24"/>
          <w:szCs w:val="24"/>
        </w:rPr>
        <w:t xml:space="preserve">«Տվյալների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տեղեկությունների ստացում» ընթացակարգի (P.MM.03.PRC.004) կատարման արդյունքը 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տեղեկություններն անդամ պետության լիազորված մարմնի կողմից ստանալն է։</w:t>
      </w:r>
    </w:p>
    <w:p w:rsidR="00150A9C" w:rsidRPr="00810F59" w:rsidRDefault="00F5547F" w:rsidP="00A33943">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lastRenderedPageBreak/>
        <w:t>57.</w:t>
      </w:r>
      <w:r w:rsidR="00A33943" w:rsidRPr="00810F59">
        <w:rPr>
          <w:rFonts w:ascii="Sylfaen" w:hAnsi="Sylfaen"/>
          <w:sz w:val="24"/>
          <w:szCs w:val="24"/>
        </w:rPr>
        <w:tab/>
      </w:r>
      <w:r w:rsidRPr="00810F59">
        <w:rPr>
          <w:rFonts w:ascii="Sylfaen" w:hAnsi="Sylfaen"/>
          <w:sz w:val="24"/>
          <w:szCs w:val="24"/>
        </w:rPr>
        <w:t xml:space="preserve">Ընդհանուր գործընթացի՝ «Տվյալների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տեղեկությունների ստացում» ընթացակարգի (P.MM.03.PRC.004) շրջանակներում կատարվող գործառնությունների ցանկը բերված է 22-րդ աղյուսակում։</w:t>
      </w:r>
    </w:p>
    <w:p w:rsidR="003171C1" w:rsidRPr="00810F59" w:rsidRDefault="003171C1" w:rsidP="00044A9D">
      <w:pPr>
        <w:pStyle w:val="Bodytext20"/>
        <w:shd w:val="clear" w:color="auto" w:fill="auto"/>
        <w:spacing w:before="0" w:after="160" w:line="360" w:lineRule="auto"/>
        <w:ind w:firstLine="0"/>
        <w:jc w:val="right"/>
        <w:rPr>
          <w:rFonts w:ascii="Sylfaen" w:hAnsi="Sylfaen" w:cs="Sylfaen"/>
          <w:sz w:val="24"/>
          <w:szCs w:val="24"/>
        </w:rPr>
      </w:pP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22</w:t>
      </w:r>
    </w:p>
    <w:p w:rsidR="00150A9C" w:rsidRPr="00810F59" w:rsidRDefault="00F5547F" w:rsidP="00A33943">
      <w:pPr>
        <w:pStyle w:val="Bodytext20"/>
        <w:shd w:val="clear" w:color="auto" w:fill="auto"/>
        <w:spacing w:before="0" w:after="160" w:line="360" w:lineRule="auto"/>
        <w:ind w:right="-1" w:firstLine="0"/>
        <w:jc w:val="center"/>
        <w:rPr>
          <w:rFonts w:ascii="Sylfaen" w:hAnsi="Sylfaen" w:cs="Sylfaen"/>
          <w:sz w:val="24"/>
          <w:szCs w:val="24"/>
        </w:rPr>
      </w:pPr>
      <w:r w:rsidRPr="00810F59">
        <w:rPr>
          <w:rFonts w:ascii="Sylfaen" w:hAnsi="Sylfaen"/>
          <w:sz w:val="24"/>
          <w:szCs w:val="24"/>
        </w:rPr>
        <w:t xml:space="preserve">Ընդհանուր գործընթացի՝ «Տվյալների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տեղեկությունների ստացում» ընթացակարգի (P.MM.03.PRC.004) շրջանակներում կատարվող գործառնությունների ցանկ</w:t>
      </w:r>
    </w:p>
    <w:tbl>
      <w:tblPr>
        <w:tblOverlap w:val="never"/>
        <w:tblW w:w="9370" w:type="dxa"/>
        <w:tblLayout w:type="fixed"/>
        <w:tblCellMar>
          <w:left w:w="10" w:type="dxa"/>
          <w:right w:w="10" w:type="dxa"/>
        </w:tblCellMar>
        <w:tblLook w:val="0000" w:firstRow="0" w:lastRow="0" w:firstColumn="0" w:lastColumn="0" w:noHBand="0" w:noVBand="0"/>
      </w:tblPr>
      <w:tblGrid>
        <w:gridCol w:w="2137"/>
        <w:gridCol w:w="4110"/>
        <w:gridCol w:w="3123"/>
      </w:tblGrid>
      <w:tr w:rsidR="00150A9C" w:rsidRPr="00810F59" w:rsidTr="00A33943">
        <w:tc>
          <w:tcPr>
            <w:tcW w:w="2137"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Ծածկագրային</w:t>
            </w:r>
            <w:r w:rsidR="00A33943" w:rsidRPr="00810F59">
              <w:rPr>
                <w:rStyle w:val="Bodytext211pt0"/>
                <w:rFonts w:ascii="Sylfaen" w:hAnsi="Sylfaen"/>
                <w:sz w:val="20"/>
                <w:szCs w:val="20"/>
                <w:lang w:val="en-US"/>
              </w:rPr>
              <w:t xml:space="preserve"> </w:t>
            </w:r>
            <w:r w:rsidRPr="00810F59">
              <w:rPr>
                <w:rStyle w:val="Bodytext211pt0"/>
                <w:rFonts w:ascii="Sylfaen" w:hAnsi="Sylfaen"/>
                <w:sz w:val="20"/>
                <w:szCs w:val="20"/>
              </w:rPr>
              <w:t>նշագիրը</w:t>
            </w:r>
          </w:p>
        </w:tc>
        <w:tc>
          <w:tcPr>
            <w:tcW w:w="4110"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Անվանումը</w:t>
            </w:r>
          </w:p>
        </w:tc>
        <w:tc>
          <w:tcPr>
            <w:tcW w:w="3123" w:type="dxa"/>
            <w:tcBorders>
              <w:top w:val="single" w:sz="4" w:space="0" w:color="auto"/>
              <w:left w:val="single" w:sz="4" w:space="0" w:color="auto"/>
              <w:righ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A33943">
        <w:tc>
          <w:tcPr>
            <w:tcW w:w="2137"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4110" w:type="dxa"/>
            <w:tcBorders>
              <w:top w:val="single" w:sz="4" w:space="0" w:color="auto"/>
              <w:lef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123"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A33943">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A33943">
        <w:tc>
          <w:tcPr>
            <w:tcW w:w="2137" w:type="dxa"/>
            <w:tcBorders>
              <w:top w:val="single" w:sz="4" w:space="0" w:color="auto"/>
              <w:lef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P.MM.03.OPR.013</w:t>
            </w:r>
          </w:p>
        </w:tc>
        <w:tc>
          <w:tcPr>
            <w:tcW w:w="4110" w:type="dxa"/>
            <w:tcBorders>
              <w:top w:val="single" w:sz="4" w:space="0" w:color="auto"/>
              <w:left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 թարմացման ամսաթվի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ժամի վերաբերյալ տեղեկությունների հարցում</w:t>
            </w:r>
          </w:p>
        </w:tc>
        <w:tc>
          <w:tcPr>
            <w:tcW w:w="3123" w:type="dxa"/>
            <w:tcBorders>
              <w:top w:val="single" w:sz="4" w:space="0" w:color="auto"/>
              <w:left w:val="single" w:sz="4" w:space="0" w:color="auto"/>
              <w:righ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23-րդ աղյուսակում</w:t>
            </w:r>
          </w:p>
        </w:tc>
      </w:tr>
      <w:tr w:rsidR="00150A9C" w:rsidRPr="00810F59" w:rsidTr="00A33943">
        <w:tc>
          <w:tcPr>
            <w:tcW w:w="2137" w:type="dxa"/>
            <w:tcBorders>
              <w:top w:val="single" w:sz="4" w:space="0" w:color="auto"/>
              <w:left w:val="single" w:sz="4" w:space="0" w:color="auto"/>
              <w:bottom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P.MM.03.OPR.014</w:t>
            </w:r>
          </w:p>
        </w:tc>
        <w:tc>
          <w:tcPr>
            <w:tcW w:w="4110"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 թարմացման ամսաթվի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ժամի վերաբերյալ տեղեկությունների նախապատրաստում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ներկայացում</w:t>
            </w:r>
          </w:p>
        </w:tc>
        <w:tc>
          <w:tcPr>
            <w:tcW w:w="3123" w:type="dxa"/>
            <w:tcBorders>
              <w:top w:val="single" w:sz="4" w:space="0" w:color="auto"/>
              <w:left w:val="single" w:sz="4" w:space="0" w:color="auto"/>
              <w:bottom w:val="single" w:sz="4" w:space="0" w:color="auto"/>
              <w:righ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24-րդ աղյուսակում</w:t>
            </w:r>
          </w:p>
        </w:tc>
      </w:tr>
      <w:tr w:rsidR="00150A9C" w:rsidRPr="00810F59" w:rsidTr="00A33943">
        <w:tc>
          <w:tcPr>
            <w:tcW w:w="2137" w:type="dxa"/>
            <w:tcBorders>
              <w:top w:val="single" w:sz="4" w:space="0" w:color="auto"/>
              <w:left w:val="single" w:sz="4" w:space="0" w:color="auto"/>
              <w:bottom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P.MM.03.OPR.015</w:t>
            </w:r>
          </w:p>
        </w:tc>
        <w:tc>
          <w:tcPr>
            <w:tcW w:w="4110"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E05CA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 թարմացման ամսաթվի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ժամի վերաբերյալ 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w:t>
            </w:r>
          </w:p>
        </w:tc>
        <w:tc>
          <w:tcPr>
            <w:tcW w:w="3123" w:type="dxa"/>
            <w:tcBorders>
              <w:top w:val="single" w:sz="4" w:space="0" w:color="auto"/>
              <w:left w:val="single" w:sz="4" w:space="0" w:color="auto"/>
              <w:bottom w:val="single" w:sz="4" w:space="0" w:color="auto"/>
              <w:right w:val="single" w:sz="4" w:space="0" w:color="auto"/>
            </w:tcBorders>
            <w:shd w:val="clear" w:color="auto" w:fill="FFFFFF"/>
          </w:tcPr>
          <w:p w:rsidR="00150A9C" w:rsidRPr="00810F59" w:rsidRDefault="00F5547F" w:rsidP="00A33943">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25-րդ աղյուսակում</w:t>
            </w:r>
          </w:p>
        </w:tc>
      </w:tr>
    </w:tbl>
    <w:p w:rsidR="003171C1" w:rsidRPr="00810F59" w:rsidRDefault="003171C1" w:rsidP="00044A9D">
      <w:pPr>
        <w:pStyle w:val="Tablecaption0"/>
        <w:shd w:val="clear" w:color="auto" w:fill="auto"/>
        <w:spacing w:after="160" w:line="360" w:lineRule="auto"/>
        <w:rPr>
          <w:rFonts w:ascii="Sylfaen" w:hAnsi="Sylfaen" w:cs="Sylfaen"/>
          <w:sz w:val="24"/>
          <w:szCs w:val="24"/>
        </w:rPr>
      </w:pP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23</w:t>
      </w:r>
    </w:p>
    <w:p w:rsidR="00150A9C" w:rsidRPr="00810F59" w:rsidRDefault="00F5547F" w:rsidP="00935A8E">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 xml:space="preserve">«Տվյալների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տեղեկությունների հարցում» գործառնության (P.MM.03.OPR.013)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150A9C" w:rsidRPr="00810F59" w:rsidTr="00935A8E">
        <w:trPr>
          <w:tblHeader/>
        </w:trPr>
        <w:tc>
          <w:tcPr>
            <w:tcW w:w="861"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5375D3" w:rsidRPr="00810F59">
              <w:rPr>
                <w:rStyle w:val="Bodytext211pt0"/>
                <w:rFonts w:ascii="Sylfaen" w:hAnsi="Sylfaen"/>
                <w:sz w:val="20"/>
                <w:szCs w:val="20"/>
              </w:rPr>
              <w:t>ը՝</w:t>
            </w:r>
            <w:r w:rsidR="00935A8E"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681"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935A8E">
        <w:tc>
          <w:tcPr>
            <w:tcW w:w="861"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935A8E">
        <w:tc>
          <w:tcPr>
            <w:tcW w:w="861"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P.MM.03.OPR.013</w:t>
            </w:r>
          </w:p>
        </w:tc>
      </w:tr>
      <w:tr w:rsidR="00150A9C" w:rsidRPr="00810F59" w:rsidTr="001E73C5">
        <w:tc>
          <w:tcPr>
            <w:tcW w:w="861" w:type="dxa"/>
            <w:tcBorders>
              <w:top w:val="single" w:sz="4" w:space="0" w:color="auto"/>
              <w:left w:val="single" w:sz="4" w:space="0" w:color="auto"/>
            </w:tcBorders>
            <w:shd w:val="clear" w:color="auto" w:fill="FFFFFF"/>
            <w:vAlign w:val="center"/>
          </w:tcPr>
          <w:p w:rsidR="00150A9C" w:rsidRPr="00810F59" w:rsidRDefault="00F5547F" w:rsidP="001E73C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2681"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 թարմացման ամսաթվի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ժամի վերաբերյալ տեղեկությունների հարցում</w:t>
            </w:r>
          </w:p>
        </w:tc>
      </w:tr>
      <w:tr w:rsidR="00150A9C" w:rsidRPr="00810F59" w:rsidTr="00935A8E">
        <w:tc>
          <w:tcPr>
            <w:tcW w:w="861"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lastRenderedPageBreak/>
              <w:t>3</w:t>
            </w:r>
          </w:p>
        </w:tc>
        <w:tc>
          <w:tcPr>
            <w:tcW w:w="2681"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մարմին</w:t>
            </w:r>
          </w:p>
        </w:tc>
      </w:tr>
      <w:tr w:rsidR="00150A9C" w:rsidRPr="00810F59" w:rsidTr="00935A8E">
        <w:tc>
          <w:tcPr>
            <w:tcW w:w="861"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681"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կատարվում է տվյալների միասնական բազայի թարմացման ամսաթվի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ժամի վերաբերյալ տեղեկությունները կատարողի կողմից ստանալու անհրաժեշտություն առաջանալու դեպքում</w:t>
            </w:r>
          </w:p>
        </w:tc>
      </w:tr>
      <w:tr w:rsidR="00150A9C" w:rsidRPr="00810F59" w:rsidTr="00935A8E">
        <w:tc>
          <w:tcPr>
            <w:tcW w:w="861"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681"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935A8E">
        <w:tc>
          <w:tcPr>
            <w:tcW w:w="861"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681"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կատարողը Հանձնաժողով է ուղարկում տվյալների միասնական բազայի թարմացման ամսաթվի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ժամի վերաբերյալ տեղեկություններ ներկայացնելու հարցումը՝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 </w:t>
            </w:r>
          </w:p>
        </w:tc>
      </w:tr>
      <w:tr w:rsidR="00150A9C" w:rsidRPr="00810F59" w:rsidTr="00935A8E">
        <w:tc>
          <w:tcPr>
            <w:tcW w:w="861" w:type="dxa"/>
            <w:tcBorders>
              <w:top w:val="single" w:sz="4" w:space="0" w:color="auto"/>
              <w:left w:val="single" w:sz="4" w:space="0" w:color="auto"/>
              <w:bottom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 թարմացման ամսաթվի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ժամի վերաբերյալ տեղեկություններ ներկայացնելու մասին հարցումն ուղարկվել է Հանձնաժողով</w:t>
            </w:r>
          </w:p>
        </w:tc>
      </w:tr>
    </w:tbl>
    <w:p w:rsidR="00150A9C" w:rsidRPr="00810F59" w:rsidRDefault="00150A9C" w:rsidP="00044A9D">
      <w:pPr>
        <w:spacing w:after="160" w:line="360" w:lineRule="auto"/>
        <w:rPr>
          <w:rFonts w:ascii="Sylfaen" w:hAnsi="Sylfaen" w:cs="Sylfaen"/>
        </w:rPr>
      </w:pP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24</w:t>
      </w:r>
    </w:p>
    <w:p w:rsidR="00150A9C" w:rsidRPr="00810F59" w:rsidRDefault="00F5547F" w:rsidP="00044A9D">
      <w:pPr>
        <w:pStyle w:val="Bodytext20"/>
        <w:shd w:val="clear" w:color="auto" w:fill="auto"/>
        <w:spacing w:before="0" w:after="160" w:line="360" w:lineRule="auto"/>
        <w:ind w:left="20" w:firstLine="0"/>
        <w:jc w:val="center"/>
        <w:rPr>
          <w:rFonts w:ascii="Sylfaen" w:hAnsi="Sylfaen" w:cs="Sylfaen"/>
          <w:sz w:val="24"/>
          <w:szCs w:val="24"/>
        </w:rPr>
      </w:pPr>
      <w:r w:rsidRPr="00810F59">
        <w:rPr>
          <w:rFonts w:ascii="Sylfaen" w:hAnsi="Sylfaen"/>
          <w:sz w:val="24"/>
          <w:szCs w:val="24"/>
        </w:rPr>
        <w:t xml:space="preserve">«Տվյալների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տեղեկությունների նախապատրաստում </w:t>
      </w:r>
      <w:r w:rsidR="00044A9D" w:rsidRPr="00810F59">
        <w:rPr>
          <w:rFonts w:ascii="Sylfaen" w:hAnsi="Sylfaen"/>
          <w:sz w:val="24"/>
          <w:szCs w:val="24"/>
        </w:rPr>
        <w:t>եւ</w:t>
      </w:r>
      <w:r w:rsidRPr="00810F59">
        <w:rPr>
          <w:rFonts w:ascii="Sylfaen" w:hAnsi="Sylfaen"/>
          <w:sz w:val="24"/>
          <w:szCs w:val="24"/>
        </w:rPr>
        <w:t xml:space="preserve"> ներկայացում» գործառնության (P.MM.03.OPR.014) նկարագրությունը</w:t>
      </w:r>
    </w:p>
    <w:tbl>
      <w:tblPr>
        <w:tblOverlap w:val="never"/>
        <w:tblW w:w="0" w:type="auto"/>
        <w:tblLayout w:type="fixed"/>
        <w:tblCellMar>
          <w:left w:w="10" w:type="dxa"/>
          <w:right w:w="10" w:type="dxa"/>
        </w:tblCellMar>
        <w:tblLook w:val="0000" w:firstRow="0" w:lastRow="0" w:firstColumn="0" w:lastColumn="0" w:noHBand="0" w:noVBand="0"/>
      </w:tblPr>
      <w:tblGrid>
        <w:gridCol w:w="710"/>
        <w:gridCol w:w="2832"/>
        <w:gridCol w:w="5827"/>
      </w:tblGrid>
      <w:tr w:rsidR="00150A9C" w:rsidRPr="00810F59" w:rsidTr="00935A8E">
        <w:trPr>
          <w:tblHeader/>
        </w:trPr>
        <w:tc>
          <w:tcPr>
            <w:tcW w:w="710"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5375D3" w:rsidRPr="00810F59">
              <w:rPr>
                <w:rStyle w:val="Bodytext211pt0"/>
                <w:rFonts w:ascii="Sylfaen" w:hAnsi="Sylfaen"/>
                <w:sz w:val="20"/>
                <w:szCs w:val="20"/>
              </w:rPr>
              <w:t>ը՝</w:t>
            </w:r>
            <w:r w:rsidR="00935A8E"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832"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F5547F">
        <w:tc>
          <w:tcPr>
            <w:tcW w:w="710"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F5547F">
        <w:tc>
          <w:tcPr>
            <w:tcW w:w="710"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P.MM.03.OPR.014</w:t>
            </w:r>
          </w:p>
        </w:tc>
      </w:tr>
      <w:tr w:rsidR="00150A9C" w:rsidRPr="00810F59" w:rsidTr="00F5547F">
        <w:tc>
          <w:tcPr>
            <w:tcW w:w="710"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2</w:t>
            </w:r>
          </w:p>
        </w:tc>
        <w:tc>
          <w:tcPr>
            <w:tcW w:w="2832"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 թարմացման ամսաթվի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ժամի վերաբերյալ տեղեկությունների նախապատրաստում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ներկայացում</w:t>
            </w:r>
          </w:p>
        </w:tc>
      </w:tr>
      <w:tr w:rsidR="00150A9C" w:rsidRPr="00810F59" w:rsidTr="00F5547F">
        <w:tc>
          <w:tcPr>
            <w:tcW w:w="710"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832"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Հանձնաժողով</w:t>
            </w:r>
          </w:p>
        </w:tc>
      </w:tr>
      <w:tr w:rsidR="00150A9C" w:rsidRPr="00810F59" w:rsidTr="00F5547F">
        <w:tc>
          <w:tcPr>
            <w:tcW w:w="710"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832"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կատարվում է տվյալների միասնական բազայի թարմացման ամսաթվի եւ ժամի վերաբերյալ տեղեկություններ ներկայացնելու հարցումը կատարողի կողմից ստանալիս («Տվյալների միասնական բազայի թարմացման ամսաթվի եւ ժամի վերաբերյալ տեղեկությունների հարցում» գործառնությունը (P.MM.03.OPR.013))</w:t>
            </w:r>
          </w:p>
        </w:tc>
      </w:tr>
      <w:tr w:rsidR="00150A9C" w:rsidRPr="00810F59" w:rsidTr="00F5547F">
        <w:tc>
          <w:tcPr>
            <w:tcW w:w="710"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832"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աչափերի ու կառուցվածքների </w:t>
            </w:r>
            <w:r w:rsidRPr="00810F59">
              <w:rPr>
                <w:rStyle w:val="Bodytext211pt0"/>
                <w:rFonts w:ascii="Sylfaen" w:hAnsi="Sylfaen"/>
                <w:sz w:val="20"/>
                <w:szCs w:val="20"/>
              </w:rPr>
              <w:lastRenderedPageBreak/>
              <w:t>նկարագրությանը: Պահանջվում է ավտորիզացում, տեղեկությունները հարցվում են միայն անդամ պետությունների լիազորված մարմինների կողմից</w:t>
            </w:r>
          </w:p>
        </w:tc>
      </w:tr>
      <w:tr w:rsidR="00150A9C" w:rsidRPr="00810F59" w:rsidTr="00F5547F">
        <w:tc>
          <w:tcPr>
            <w:tcW w:w="710"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832"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 ստուգում է ստացված հարցումը,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ավորում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անդամ պետության լիազորված մարմին է ուղարկում տվյալների միասնական բազայի թարմացման ամսաթվի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ժամի վերաբերյալ տեղեկություններ՝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F5547F">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 թարմացման ամսաթվի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ժամի վերաբերյալ տեղեկությունները ներկայացվել են անդամ պետության լիազորված մարմին</w:t>
            </w:r>
          </w:p>
        </w:tc>
      </w:tr>
    </w:tbl>
    <w:p w:rsidR="00150A9C" w:rsidRPr="00810F59" w:rsidRDefault="00150A9C" w:rsidP="00044A9D">
      <w:pPr>
        <w:spacing w:after="160" w:line="360" w:lineRule="auto"/>
        <w:rPr>
          <w:rFonts w:ascii="Sylfaen" w:hAnsi="Sylfaen" w:cs="Sylfaen"/>
        </w:rPr>
      </w:pP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25</w:t>
      </w:r>
    </w:p>
    <w:p w:rsidR="00150A9C" w:rsidRPr="00810F59" w:rsidRDefault="00F5547F" w:rsidP="00935A8E">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 xml:space="preserve">«Տվյալների միասնական բազայի թարմացման ամսաթվի </w:t>
      </w:r>
      <w:r w:rsidR="00044A9D" w:rsidRPr="00810F59">
        <w:rPr>
          <w:rFonts w:ascii="Sylfaen" w:hAnsi="Sylfaen"/>
          <w:sz w:val="24"/>
          <w:szCs w:val="24"/>
        </w:rPr>
        <w:t>եւ</w:t>
      </w:r>
      <w:r w:rsidRPr="00810F59">
        <w:rPr>
          <w:rFonts w:ascii="Sylfaen" w:hAnsi="Sylfaen"/>
          <w:sz w:val="24"/>
          <w:szCs w:val="24"/>
        </w:rPr>
        <w:t xml:space="preserve"> ժամի վերաբերյալ տեղեկությունների ստացում </w:t>
      </w:r>
      <w:r w:rsidR="00044A9D" w:rsidRPr="00810F59">
        <w:rPr>
          <w:rFonts w:ascii="Sylfaen" w:hAnsi="Sylfaen"/>
          <w:sz w:val="24"/>
          <w:szCs w:val="24"/>
        </w:rPr>
        <w:t>եւ</w:t>
      </w:r>
      <w:r w:rsidRPr="00810F59">
        <w:rPr>
          <w:rFonts w:ascii="Sylfaen" w:hAnsi="Sylfaen"/>
          <w:sz w:val="24"/>
          <w:szCs w:val="24"/>
        </w:rPr>
        <w:t xml:space="preserve"> մշակում» գործառնության (P.MM.03.OPR.015)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9"/>
        <w:gridCol w:w="2823"/>
        <w:gridCol w:w="5827"/>
      </w:tblGrid>
      <w:tr w:rsidR="00150A9C" w:rsidRPr="00810F59" w:rsidTr="00935A8E">
        <w:trPr>
          <w:tblHeader/>
        </w:trPr>
        <w:tc>
          <w:tcPr>
            <w:tcW w:w="719"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5375D3" w:rsidRPr="00810F59">
              <w:rPr>
                <w:rStyle w:val="Bodytext211pt0"/>
                <w:rFonts w:ascii="Sylfaen" w:hAnsi="Sylfaen"/>
                <w:sz w:val="20"/>
                <w:szCs w:val="20"/>
              </w:rPr>
              <w:t>ը՝</w:t>
            </w:r>
            <w:r w:rsidR="00935A8E"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823"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935A8E">
        <w:tc>
          <w:tcPr>
            <w:tcW w:w="719"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23"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935A8E">
        <w:tc>
          <w:tcPr>
            <w:tcW w:w="719"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23"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P.MM.03.OPR.015</w:t>
            </w:r>
          </w:p>
        </w:tc>
      </w:tr>
      <w:tr w:rsidR="00150A9C" w:rsidRPr="00810F59" w:rsidTr="00935A8E">
        <w:tc>
          <w:tcPr>
            <w:tcW w:w="719"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2</w:t>
            </w:r>
          </w:p>
        </w:tc>
        <w:tc>
          <w:tcPr>
            <w:tcW w:w="2823"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 թարմացման ամսաթվի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ժամի վերաբերյալ 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w:t>
            </w:r>
          </w:p>
        </w:tc>
      </w:tr>
      <w:tr w:rsidR="00150A9C" w:rsidRPr="00810F59" w:rsidTr="00935A8E">
        <w:tc>
          <w:tcPr>
            <w:tcW w:w="719"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823"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մարմին</w:t>
            </w:r>
          </w:p>
        </w:tc>
      </w:tr>
      <w:tr w:rsidR="00150A9C" w:rsidRPr="00810F59" w:rsidTr="00935A8E">
        <w:tc>
          <w:tcPr>
            <w:tcW w:w="719"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823"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կատարվում է տվյալների միասնական բազայի թարմացման ամսաթվի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ժամի վերաբերյալ տեղեկություններ ստանալիս («Տվյալների միասնական բազայի թարմացման ամսաթվի եւ ժամի վերաբերյալ տեղեկությունների նախապատրաստում եւ ներկայացում» գործառնությունը (P.MM.03.OPR.014))</w:t>
            </w:r>
          </w:p>
        </w:tc>
      </w:tr>
      <w:tr w:rsidR="00150A9C" w:rsidRPr="00810F59" w:rsidTr="00935A8E">
        <w:tc>
          <w:tcPr>
            <w:tcW w:w="719"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823"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935A8E">
        <w:tc>
          <w:tcPr>
            <w:tcW w:w="719"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823"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կատարողը ստուգում է տվյալների միասնական բազայի թարմացման ամսաթվի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ժամի վերաբերյալ ստացված տեղեկությունները՝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935A8E">
        <w:tc>
          <w:tcPr>
            <w:tcW w:w="719" w:type="dxa"/>
            <w:tcBorders>
              <w:top w:val="single" w:sz="4" w:space="0" w:color="auto"/>
              <w:left w:val="single" w:sz="4" w:space="0" w:color="auto"/>
              <w:bottom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lastRenderedPageBreak/>
              <w:t>7</w:t>
            </w:r>
          </w:p>
        </w:tc>
        <w:tc>
          <w:tcPr>
            <w:tcW w:w="2823" w:type="dxa"/>
            <w:tcBorders>
              <w:top w:val="single" w:sz="4" w:space="0" w:color="auto"/>
              <w:left w:val="single" w:sz="4" w:space="0" w:color="auto"/>
              <w:bottom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անդամ պետության լիազորված մարմինը ստացել է տվյալների միասնական բազայի թարմացման ամսաթվի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ժամի վերաբերյալ տեղեկությունները</w:t>
            </w:r>
          </w:p>
        </w:tc>
      </w:tr>
    </w:tbl>
    <w:p w:rsidR="00935A8E" w:rsidRPr="00810F59" w:rsidRDefault="00935A8E" w:rsidP="00044A9D">
      <w:pPr>
        <w:pStyle w:val="Bodytext20"/>
        <w:shd w:val="clear" w:color="auto" w:fill="auto"/>
        <w:spacing w:before="0" w:after="160" w:line="360" w:lineRule="auto"/>
        <w:ind w:left="20" w:firstLine="0"/>
        <w:jc w:val="center"/>
        <w:rPr>
          <w:rFonts w:ascii="Sylfaen" w:hAnsi="Sylfaen"/>
          <w:sz w:val="24"/>
          <w:szCs w:val="24"/>
        </w:rPr>
      </w:pPr>
    </w:p>
    <w:p w:rsidR="00150A9C" w:rsidRPr="00810F59" w:rsidRDefault="00F5547F" w:rsidP="00935A8E">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«Տվյալների միասնական բազայից տեղեկությունների ստացում» ընթացակարգ (P.MM.03.PRC.005)</w:t>
      </w:r>
    </w:p>
    <w:p w:rsidR="00150A9C" w:rsidRPr="00810F59" w:rsidRDefault="00F5547F" w:rsidP="00935A8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58.</w:t>
      </w:r>
      <w:r w:rsidR="00935A8E" w:rsidRPr="00810F59">
        <w:rPr>
          <w:rFonts w:ascii="Sylfaen" w:hAnsi="Sylfaen"/>
          <w:sz w:val="24"/>
          <w:szCs w:val="24"/>
        </w:rPr>
        <w:tab/>
      </w:r>
      <w:r w:rsidRPr="00810F59">
        <w:rPr>
          <w:rFonts w:ascii="Sylfaen" w:hAnsi="Sylfaen"/>
          <w:sz w:val="24"/>
          <w:szCs w:val="24"/>
        </w:rPr>
        <w:t>«Տվյալների միասնական բազայից տեղեկությունների ստացում» ընթացակարգի (P.MM.03.PRC.005) կատարման սխեման ներկայացված է 9-րդ նկարում։</w:t>
      </w:r>
    </w:p>
    <w:p w:rsidR="00150A9C" w:rsidRPr="00810F59" w:rsidRDefault="00927994" w:rsidP="00044A9D">
      <w:pPr>
        <w:spacing w:after="160" w:line="360" w:lineRule="auto"/>
        <w:rPr>
          <w:rFonts w:ascii="Sylfaen" w:hAnsi="Sylfaen" w:cs="Sylfaen"/>
        </w:rPr>
      </w:pPr>
      <w:r>
        <w:rPr>
          <w:rFonts w:ascii="Sylfaen" w:hAnsi="Sylfaen" w:cs="Sylfaen"/>
          <w:noProof/>
        </w:rPr>
        <w:pict>
          <v:group id="_x0000_s1156" style="position:absolute;margin-left:29.75pt;margin-top:2.4pt;width:401.25pt;height:285.75pt;z-index:251755520" coordorigin="2013,3090" coordsize="8025,5715">
            <v:rect id="_x0000_s1148" style="position:absolute;left:5958;top:3090;width:4080;height:630" stroked="f">
              <v:textbox inset="0,0,0,0">
                <w:txbxContent>
                  <w:p w:rsidR="001E73C5" w:rsidRPr="00935A8E" w:rsidRDefault="001E73C5" w:rsidP="00467450">
                    <w:pPr>
                      <w:pStyle w:val="Picturecaption20"/>
                      <w:shd w:val="clear" w:color="auto" w:fill="auto"/>
                      <w:spacing w:after="120" w:line="240" w:lineRule="auto"/>
                      <w:rPr>
                        <w:rFonts w:ascii="Sylfaen" w:hAnsi="Sylfaen"/>
                        <w:sz w:val="16"/>
                        <w:szCs w:val="16"/>
                      </w:rPr>
                    </w:pPr>
                    <w:r w:rsidRPr="00935A8E">
                      <w:rPr>
                        <w:rFonts w:ascii="Sylfaen" w:hAnsi="Sylfaen"/>
                        <w:sz w:val="16"/>
                        <w:szCs w:val="16"/>
                      </w:rPr>
                      <w:t>։Հանձնաժողով</w:t>
                    </w:r>
                  </w:p>
                </w:txbxContent>
              </v:textbox>
            </v:rect>
            <v:rect id="_x0000_s1149" style="position:absolute;left:2013;top:4470;width:3297;height:885" stroked="f">
              <v:textbox inset="0,0,0,0">
                <w:txbxContent>
                  <w:p w:rsidR="001E73C5" w:rsidRPr="00935A8E" w:rsidRDefault="001E73C5" w:rsidP="00467450">
                    <w:pPr>
                      <w:jc w:val="center"/>
                      <w:rPr>
                        <w:sz w:val="16"/>
                        <w:szCs w:val="16"/>
                      </w:rPr>
                    </w:pPr>
                    <w:r w:rsidRPr="00935A8E">
                      <w:rPr>
                        <w:rFonts w:ascii="Sylfaen" w:hAnsi="Sylfaen"/>
                        <w:sz w:val="16"/>
                        <w:szCs w:val="16"/>
                      </w:rPr>
                      <w:t>Տվյալների միասնական բազայից տեղեկությունների հարցում (P.MM.03.OPR.016)</w:t>
                    </w:r>
                  </w:p>
                </w:txbxContent>
              </v:textbox>
            </v:rect>
            <v:rect id="_x0000_s1150" style="position:absolute;left:6483;top:4560;width:2967;height:645" stroked="f">
              <v:textbox inset="0,0,0,0">
                <w:txbxContent>
                  <w:p w:rsidR="001E73C5" w:rsidRDefault="001E73C5" w:rsidP="00467450">
                    <w:pPr>
                      <w:jc w:val="center"/>
                    </w:pPr>
                    <w:r>
                      <w:rPr>
                        <w:rFonts w:ascii="Sylfaen" w:hAnsi="Sylfaen"/>
                        <w:sz w:val="20"/>
                      </w:rPr>
                      <w:t>։</w:t>
                    </w:r>
                    <w:r w:rsidRPr="00935A8E">
                      <w:rPr>
                        <w:rFonts w:ascii="Sylfaen" w:hAnsi="Sylfaen"/>
                        <w:sz w:val="16"/>
                        <w:szCs w:val="16"/>
                      </w:rPr>
                      <w:t>տվյալների միասնական բազա [տեղեկությունները հարցվել են]</w:t>
                    </w:r>
                  </w:p>
                </w:txbxContent>
              </v:textbox>
            </v:rect>
            <v:rect id="_x0000_s1151" style="position:absolute;left:6363;top:5700;width:3267;height:885" stroked="f">
              <v:textbox inset="0,0,0,0">
                <w:txbxContent>
                  <w:p w:rsidR="001E73C5" w:rsidRDefault="001E73C5" w:rsidP="00467450">
                    <w:pPr>
                      <w:jc w:val="center"/>
                    </w:pPr>
                    <w:r w:rsidRPr="00935A8E">
                      <w:rPr>
                        <w:rFonts w:ascii="Sylfaen" w:hAnsi="Sylfaen"/>
                        <w:sz w:val="16"/>
                        <w:szCs w:val="16"/>
                      </w:rPr>
                      <w:t>Տվյալների միասնական բազայից տեղեկությունների նախապատրաստում եւ ներկայացում (P.MM.03.OPR.017</w:t>
                    </w:r>
                    <w:r>
                      <w:rPr>
                        <w:rFonts w:ascii="Sylfaen" w:hAnsi="Sylfaen"/>
                        <w:sz w:val="20"/>
                      </w:rPr>
                      <w:t>)</w:t>
                    </w:r>
                  </w:p>
                </w:txbxContent>
              </v:textbox>
            </v:rect>
            <v:rect id="_x0000_s1152" style="position:absolute;left:2193;top:5820;width:2982;height:645" stroked="f">
              <v:textbox inset="0,0,0,0">
                <w:txbxContent>
                  <w:p w:rsidR="001E73C5" w:rsidRPr="00935A8E" w:rsidRDefault="001E73C5" w:rsidP="00467450">
                    <w:pPr>
                      <w:jc w:val="center"/>
                      <w:rPr>
                        <w:sz w:val="16"/>
                        <w:szCs w:val="16"/>
                      </w:rPr>
                    </w:pPr>
                    <w:r>
                      <w:rPr>
                        <w:rFonts w:ascii="Sylfaen" w:hAnsi="Sylfaen"/>
                        <w:sz w:val="20"/>
                      </w:rPr>
                      <w:t xml:space="preserve">։ </w:t>
                    </w:r>
                    <w:r w:rsidRPr="00935A8E">
                      <w:rPr>
                        <w:rFonts w:ascii="Sylfaen" w:hAnsi="Sylfaen"/>
                        <w:sz w:val="16"/>
                        <w:szCs w:val="16"/>
                      </w:rPr>
                      <w:t>տվյալների միասնական բազա [տեղեկությունները ներկայացվել են]</w:t>
                    </w:r>
                  </w:p>
                </w:txbxContent>
              </v:textbox>
            </v:rect>
            <v:rect id="_x0000_s1153" style="position:absolute;left:2193;top:6750;width:2982;height:645" stroked="f">
              <v:textbox inset="0,0,0,0">
                <w:txbxContent>
                  <w:p w:rsidR="001E73C5" w:rsidRPr="00935A8E" w:rsidRDefault="001E73C5" w:rsidP="00467450">
                    <w:pPr>
                      <w:jc w:val="center"/>
                      <w:rPr>
                        <w:sz w:val="16"/>
                        <w:szCs w:val="16"/>
                      </w:rPr>
                    </w:pPr>
                    <w:r>
                      <w:rPr>
                        <w:rFonts w:ascii="Sylfaen" w:hAnsi="Sylfaen"/>
                        <w:sz w:val="20"/>
                      </w:rPr>
                      <w:t xml:space="preserve">։ </w:t>
                    </w:r>
                    <w:r w:rsidRPr="00935A8E">
                      <w:rPr>
                        <w:rFonts w:ascii="Sylfaen" w:hAnsi="Sylfaen"/>
                        <w:sz w:val="16"/>
                        <w:szCs w:val="16"/>
                      </w:rPr>
                      <w:t>տվյալների միասնական բազա [տեղեկությունները բացակայում են]</w:t>
                    </w:r>
                  </w:p>
                </w:txbxContent>
              </v:textbox>
            </v:rect>
            <v:rect id="_x0000_s1154" style="position:absolute;left:2013;top:7920;width:3297;height:885" stroked="f">
              <v:textbox inset="0,0,0,0">
                <w:txbxContent>
                  <w:p w:rsidR="001E73C5" w:rsidRPr="00935A8E" w:rsidRDefault="001E73C5" w:rsidP="00467450">
                    <w:pPr>
                      <w:jc w:val="center"/>
                      <w:rPr>
                        <w:sz w:val="16"/>
                        <w:szCs w:val="16"/>
                      </w:rPr>
                    </w:pPr>
                    <w:r w:rsidRPr="00935A8E">
                      <w:rPr>
                        <w:rFonts w:ascii="Sylfaen" w:hAnsi="Sylfaen"/>
                        <w:sz w:val="16"/>
                        <w:szCs w:val="16"/>
                      </w:rPr>
                      <w:t>Տվյալների միասնական բազայից տեղեկությունների ստացում եւ մշակում (P.MM.03.0PR.018)</w:t>
                    </w:r>
                  </w:p>
                </w:txbxContent>
              </v:textbox>
            </v:rect>
            <v:rect id="_x0000_s1155" style="position:absolute;left:2208;top:3090;width:2967;height:645" stroked="f">
              <v:textbox inset="0,0,0,0">
                <w:txbxContent>
                  <w:p w:rsidR="001E73C5" w:rsidRPr="00935A8E" w:rsidRDefault="001E73C5" w:rsidP="00467450">
                    <w:pPr>
                      <w:jc w:val="center"/>
                      <w:rPr>
                        <w:sz w:val="16"/>
                        <w:szCs w:val="16"/>
                      </w:rPr>
                    </w:pPr>
                    <w:r w:rsidRPr="00935A8E">
                      <w:rPr>
                        <w:rFonts w:ascii="Sylfaen" w:hAnsi="Sylfaen"/>
                        <w:sz w:val="16"/>
                        <w:szCs w:val="16"/>
                      </w:rPr>
                      <w:t>Անդամ պետության լիազորված մարմին</w:t>
                    </w:r>
                  </w:p>
                </w:txbxContent>
              </v:textbox>
            </v:rect>
          </v:group>
        </w:pict>
      </w:r>
      <w:r w:rsidR="000216C8">
        <w:rPr>
          <w:rFonts w:ascii="Sylfaen" w:hAnsi="Sylfaen" w:cs="Sylfaen"/>
        </w:rPr>
        <w:fldChar w:fldCharType="begin"/>
      </w:r>
      <w:r w:rsidR="000216C8">
        <w:rPr>
          <w:rFonts w:ascii="Sylfaen" w:hAnsi="Sylfaen" w:cs="Sylfaen"/>
        </w:rPr>
        <w:instrText xml:space="preserve"> INCLUDEPICTURE  "C:\\Users\\Lusine\\Desktop\\Lusine-ETM\\2016\\ETHK_voroshum_N124_2016\\media\\image9.jpeg" \* MERGEFORMATINET </w:instrText>
      </w:r>
      <w:r w:rsidR="000216C8">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w:instrText>
      </w:r>
      <w:r>
        <w:rPr>
          <w:rFonts w:ascii="Sylfaen" w:hAnsi="Sylfaen" w:cs="Sylfaen"/>
        </w:rPr>
        <w:instrText>Desktop\\media\\image9.jpeg" \* MERGEFORMATINET</w:instrText>
      </w:r>
      <w:r>
        <w:rPr>
          <w:rFonts w:ascii="Sylfaen" w:hAnsi="Sylfaen" w:cs="Sylfaen"/>
        </w:rPr>
        <w:instrText xml:space="preserve"> </w:instrText>
      </w:r>
      <w:r>
        <w:rPr>
          <w:rFonts w:ascii="Sylfaen" w:hAnsi="Sylfaen" w:cs="Sylfaen"/>
        </w:rPr>
        <w:fldChar w:fldCharType="separate"/>
      </w:r>
      <w:r w:rsidR="004057B8">
        <w:rPr>
          <w:rFonts w:ascii="Sylfaen" w:hAnsi="Sylfaen" w:cs="Sylfaen"/>
        </w:rPr>
        <w:pict>
          <v:shape id="_x0000_i1031" type="#_x0000_t75" style="width:435.75pt;height:334.5pt">
            <v:imagedata r:id="rId22" r:href="rId23"/>
          </v:shape>
        </w:pict>
      </w:r>
      <w:r>
        <w:rPr>
          <w:rFonts w:ascii="Sylfaen" w:hAnsi="Sylfaen" w:cs="Sylfaen"/>
        </w:rPr>
        <w:fldChar w:fldCharType="end"/>
      </w:r>
      <w:r w:rsidR="000216C8">
        <w:rPr>
          <w:rFonts w:ascii="Sylfaen" w:hAnsi="Sylfaen" w:cs="Sylfaen"/>
        </w:rPr>
        <w:fldChar w:fldCharType="end"/>
      </w:r>
    </w:p>
    <w:p w:rsidR="00150A9C" w:rsidRPr="00810F59" w:rsidRDefault="00F5547F" w:rsidP="00935A8E">
      <w:pPr>
        <w:pStyle w:val="Picturecaption20"/>
        <w:shd w:val="clear" w:color="auto" w:fill="auto"/>
        <w:spacing w:after="160" w:line="360" w:lineRule="auto"/>
        <w:rPr>
          <w:rFonts w:ascii="Sylfaen" w:hAnsi="Sylfaen" w:cs="Sylfaen"/>
          <w:sz w:val="20"/>
          <w:szCs w:val="20"/>
        </w:rPr>
      </w:pPr>
      <w:r w:rsidRPr="00810F59">
        <w:rPr>
          <w:rFonts w:ascii="Sylfaen" w:hAnsi="Sylfaen"/>
          <w:sz w:val="20"/>
          <w:szCs w:val="20"/>
        </w:rPr>
        <w:t>Նկ. 9. «Տվյալների միասնական բազայից տեղեկությունների ստացում»</w:t>
      </w:r>
      <w:r w:rsidR="00CC0AD8" w:rsidRPr="00810F59">
        <w:rPr>
          <w:rFonts w:ascii="Sylfaen" w:hAnsi="Sylfaen"/>
          <w:sz w:val="20"/>
          <w:szCs w:val="20"/>
        </w:rPr>
        <w:t xml:space="preserve"> </w:t>
      </w:r>
      <w:r w:rsidRPr="00810F59">
        <w:rPr>
          <w:rFonts w:ascii="Sylfaen" w:hAnsi="Sylfaen"/>
          <w:sz w:val="20"/>
          <w:szCs w:val="20"/>
        </w:rPr>
        <w:t>ընթացակարգի (P.MM.03.PRC.005) կատարման սխեմա</w:t>
      </w:r>
    </w:p>
    <w:p w:rsidR="003171C1" w:rsidRPr="00810F59" w:rsidRDefault="003171C1" w:rsidP="00044A9D">
      <w:pPr>
        <w:pStyle w:val="Picturecaption20"/>
        <w:shd w:val="clear" w:color="auto" w:fill="auto"/>
        <w:spacing w:after="160" w:line="360" w:lineRule="auto"/>
        <w:rPr>
          <w:rFonts w:ascii="Sylfaen" w:hAnsi="Sylfaen" w:cs="Sylfaen"/>
          <w:sz w:val="24"/>
          <w:szCs w:val="24"/>
        </w:rPr>
      </w:pPr>
    </w:p>
    <w:p w:rsidR="00935A8E" w:rsidRPr="00810F59" w:rsidRDefault="00935A8E" w:rsidP="00044A9D">
      <w:pPr>
        <w:pStyle w:val="Picturecaption20"/>
        <w:shd w:val="clear" w:color="auto" w:fill="auto"/>
        <w:spacing w:after="160" w:line="360" w:lineRule="auto"/>
        <w:rPr>
          <w:rFonts w:ascii="Sylfaen" w:hAnsi="Sylfaen" w:cs="Sylfaen"/>
          <w:sz w:val="24"/>
          <w:szCs w:val="24"/>
        </w:rPr>
      </w:pPr>
    </w:p>
    <w:p w:rsidR="00150A9C" w:rsidRPr="00810F59" w:rsidRDefault="00F5547F" w:rsidP="00935A8E">
      <w:pPr>
        <w:pStyle w:val="Bodytext20"/>
        <w:shd w:val="clear" w:color="auto" w:fill="auto"/>
        <w:tabs>
          <w:tab w:val="left" w:pos="1134"/>
        </w:tabs>
        <w:spacing w:before="0" w:after="160" w:line="346" w:lineRule="auto"/>
        <w:ind w:firstLine="567"/>
        <w:rPr>
          <w:rFonts w:ascii="Sylfaen" w:hAnsi="Sylfaen" w:cs="Sylfaen"/>
          <w:sz w:val="24"/>
          <w:szCs w:val="24"/>
        </w:rPr>
      </w:pPr>
      <w:r w:rsidRPr="00810F59">
        <w:rPr>
          <w:rFonts w:ascii="Sylfaen" w:hAnsi="Sylfaen"/>
          <w:sz w:val="24"/>
          <w:szCs w:val="24"/>
        </w:rPr>
        <w:lastRenderedPageBreak/>
        <w:t>59.</w:t>
      </w:r>
      <w:r w:rsidR="00935A8E" w:rsidRPr="00810F59">
        <w:rPr>
          <w:rFonts w:ascii="Sylfaen" w:hAnsi="Sylfaen"/>
          <w:sz w:val="24"/>
          <w:szCs w:val="24"/>
        </w:rPr>
        <w:tab/>
      </w:r>
      <w:r w:rsidRPr="00810F59">
        <w:rPr>
          <w:rFonts w:ascii="Sylfaen" w:hAnsi="Sylfaen"/>
          <w:sz w:val="24"/>
          <w:szCs w:val="24"/>
        </w:rPr>
        <w:t>«Տվյալների միասնական բազայից տեղեկությունների ստացում» ընթացակարգը (P.MM.03.PRC.005) կատարվում է տվյալների միասնական բազայից տեղեկությունները անդամ պետության լիազորված մարմնի կողմից ստանալու անհրաժեշտություն առաջանալու դեպքում։</w:t>
      </w:r>
    </w:p>
    <w:p w:rsidR="00150A9C" w:rsidRPr="00810F59" w:rsidRDefault="00F5547F" w:rsidP="00935A8E">
      <w:pPr>
        <w:pStyle w:val="Bodytext20"/>
        <w:shd w:val="clear" w:color="auto" w:fill="auto"/>
        <w:tabs>
          <w:tab w:val="left" w:pos="1134"/>
        </w:tabs>
        <w:spacing w:before="0" w:after="160" w:line="346" w:lineRule="auto"/>
        <w:ind w:firstLine="567"/>
        <w:rPr>
          <w:rFonts w:ascii="Sylfaen" w:hAnsi="Sylfaen" w:cs="Sylfaen"/>
          <w:sz w:val="24"/>
          <w:szCs w:val="24"/>
        </w:rPr>
      </w:pPr>
      <w:r w:rsidRPr="00810F59">
        <w:rPr>
          <w:rFonts w:ascii="Sylfaen" w:hAnsi="Sylfaen"/>
          <w:sz w:val="24"/>
          <w:szCs w:val="24"/>
        </w:rPr>
        <w:t>60.</w:t>
      </w:r>
      <w:r w:rsidR="00935A8E" w:rsidRPr="00810F59">
        <w:rPr>
          <w:rFonts w:ascii="Sylfaen" w:hAnsi="Sylfaen"/>
          <w:sz w:val="24"/>
          <w:szCs w:val="24"/>
        </w:rPr>
        <w:tab/>
      </w:r>
      <w:r w:rsidRPr="00810F59">
        <w:rPr>
          <w:rFonts w:ascii="Sylfaen" w:hAnsi="Sylfaen"/>
          <w:sz w:val="24"/>
          <w:szCs w:val="24"/>
        </w:rPr>
        <w:t>Առաջինը կատարվում է «Տվյալների միասնական բազայից տեղեկությունների հարցում» գործառնությունը (P.MM.03.OPR.016), որի կատարման արդյունքներով անդամ պետության լիազորված մարմն</w:t>
      </w:r>
      <w:r w:rsidR="00580647" w:rsidRPr="00810F59">
        <w:rPr>
          <w:rFonts w:ascii="Sylfaen" w:hAnsi="Sylfaen"/>
          <w:sz w:val="24"/>
          <w:szCs w:val="24"/>
        </w:rPr>
        <w:t>ի կ</w:t>
      </w:r>
      <w:r w:rsidR="00FC4476" w:rsidRPr="00810F59">
        <w:rPr>
          <w:rFonts w:ascii="Sylfaen" w:hAnsi="Sylfaen"/>
          <w:sz w:val="24"/>
          <w:szCs w:val="24"/>
        </w:rPr>
        <w:t>ողմից</w:t>
      </w:r>
      <w:r w:rsidRPr="00810F59">
        <w:rPr>
          <w:rFonts w:ascii="Sylfaen" w:hAnsi="Sylfaen"/>
          <w:sz w:val="24"/>
          <w:szCs w:val="24"/>
        </w:rPr>
        <w:t xml:space="preserve"> ձ</w:t>
      </w:r>
      <w:r w:rsidR="00044A9D" w:rsidRPr="00810F59">
        <w:rPr>
          <w:rFonts w:ascii="Sylfaen" w:hAnsi="Sylfaen"/>
          <w:sz w:val="24"/>
          <w:szCs w:val="24"/>
        </w:rPr>
        <w:t>եւ</w:t>
      </w:r>
      <w:r w:rsidR="005359BD" w:rsidRPr="00810F59">
        <w:rPr>
          <w:rFonts w:ascii="Sylfaen" w:hAnsi="Sylfaen"/>
          <w:sz w:val="24"/>
          <w:szCs w:val="24"/>
        </w:rPr>
        <w:t>ակերպվում</w:t>
      </w:r>
      <w:r w:rsidRPr="00810F59">
        <w:rPr>
          <w:rFonts w:ascii="Sylfaen" w:hAnsi="Sylfaen"/>
          <w:sz w:val="24"/>
          <w:szCs w:val="24"/>
        </w:rPr>
        <w:t xml:space="preserve"> ու Հանձնաժողով է ուղարկ</w:t>
      </w:r>
      <w:r w:rsidR="00FC4476" w:rsidRPr="00810F59">
        <w:rPr>
          <w:rFonts w:ascii="Sylfaen" w:hAnsi="Sylfaen"/>
          <w:sz w:val="24"/>
          <w:szCs w:val="24"/>
        </w:rPr>
        <w:t>վ</w:t>
      </w:r>
      <w:r w:rsidRPr="00810F59">
        <w:rPr>
          <w:rFonts w:ascii="Sylfaen" w:hAnsi="Sylfaen"/>
          <w:sz w:val="24"/>
          <w:szCs w:val="24"/>
        </w:rPr>
        <w:t>ում տվյալների միասնական բազայից տեղեկություններ ներկայացնելու հարցում։</w:t>
      </w:r>
    </w:p>
    <w:p w:rsidR="00150A9C" w:rsidRPr="00810F59" w:rsidRDefault="00F5547F" w:rsidP="00935A8E">
      <w:pPr>
        <w:pStyle w:val="Bodytext20"/>
        <w:shd w:val="clear" w:color="auto" w:fill="auto"/>
        <w:tabs>
          <w:tab w:val="left" w:pos="1134"/>
        </w:tabs>
        <w:spacing w:before="0" w:after="160" w:line="346" w:lineRule="auto"/>
        <w:ind w:firstLine="567"/>
        <w:rPr>
          <w:rFonts w:ascii="Sylfaen" w:hAnsi="Sylfaen" w:cs="Sylfaen"/>
          <w:sz w:val="24"/>
          <w:szCs w:val="24"/>
        </w:rPr>
      </w:pPr>
      <w:r w:rsidRPr="00810F59">
        <w:rPr>
          <w:rFonts w:ascii="Sylfaen" w:hAnsi="Sylfaen"/>
          <w:sz w:val="24"/>
          <w:szCs w:val="24"/>
        </w:rPr>
        <w:t>61.</w:t>
      </w:r>
      <w:r w:rsidR="00935A8E" w:rsidRPr="00810F59">
        <w:rPr>
          <w:rFonts w:ascii="Sylfaen" w:hAnsi="Sylfaen"/>
          <w:sz w:val="24"/>
          <w:szCs w:val="24"/>
        </w:rPr>
        <w:tab/>
      </w:r>
      <w:r w:rsidRPr="00810F59">
        <w:rPr>
          <w:rFonts w:ascii="Sylfaen" w:hAnsi="Sylfaen"/>
          <w:sz w:val="24"/>
          <w:szCs w:val="24"/>
        </w:rPr>
        <w:t xml:space="preserve">Տվյալների միասնական բազայից տեղեկություններ ներկայացնելու հարցումը Հանձնաժողովի կողմից ստանալիս կատարվում է «Տվյալների միասնական բազայից տեղեկությունների նախապատրաստում </w:t>
      </w:r>
      <w:r w:rsidR="00044A9D" w:rsidRPr="00810F59">
        <w:rPr>
          <w:rFonts w:ascii="Sylfaen" w:hAnsi="Sylfaen"/>
          <w:sz w:val="24"/>
          <w:szCs w:val="24"/>
        </w:rPr>
        <w:t>եւ</w:t>
      </w:r>
      <w:r w:rsidRPr="00810F59">
        <w:rPr>
          <w:rFonts w:ascii="Sylfaen" w:hAnsi="Sylfaen"/>
          <w:sz w:val="24"/>
          <w:szCs w:val="24"/>
        </w:rPr>
        <w:t xml:space="preserve"> ներկայացում» </w:t>
      </w:r>
      <w:r w:rsidRPr="00810F59">
        <w:rPr>
          <w:rFonts w:ascii="Sylfaen" w:hAnsi="Sylfaen"/>
          <w:spacing w:val="-6"/>
          <w:sz w:val="24"/>
          <w:szCs w:val="24"/>
        </w:rPr>
        <w:t xml:space="preserve">գործառնությունը (P.MM.03.OPR.017), որի կատարման արդյունքներով կազմվում </w:t>
      </w:r>
      <w:r w:rsidR="00044A9D" w:rsidRPr="00810F59">
        <w:rPr>
          <w:rFonts w:ascii="Sylfaen" w:hAnsi="Sylfaen"/>
          <w:spacing w:val="-6"/>
          <w:sz w:val="24"/>
          <w:szCs w:val="24"/>
        </w:rPr>
        <w:t>եւ</w:t>
      </w:r>
      <w:r w:rsidRPr="00810F59">
        <w:rPr>
          <w:rFonts w:ascii="Sylfaen" w:hAnsi="Sylfaen"/>
          <w:spacing w:val="-6"/>
          <w:sz w:val="24"/>
          <w:szCs w:val="24"/>
        </w:rPr>
        <w:t xml:space="preserve"> անդամ պետության</w:t>
      </w:r>
      <w:r w:rsidRPr="00810F59">
        <w:rPr>
          <w:rFonts w:ascii="Sylfaen" w:hAnsi="Sylfaen"/>
          <w:sz w:val="24"/>
          <w:szCs w:val="24"/>
        </w:rPr>
        <w:t xml:space="preserve"> լիազորված մարմին են ներկայացվում հարցվող տեղեկությունները, կամ ծանուցում է ուղարկվում հարցման պարամետրերը բավարարող տեղեկությունների բացակայության մասին։</w:t>
      </w:r>
    </w:p>
    <w:p w:rsidR="00150A9C" w:rsidRPr="00810F59" w:rsidRDefault="00F5547F" w:rsidP="00935A8E">
      <w:pPr>
        <w:pStyle w:val="Bodytext20"/>
        <w:shd w:val="clear" w:color="auto" w:fill="auto"/>
        <w:tabs>
          <w:tab w:val="left" w:pos="1134"/>
        </w:tabs>
        <w:spacing w:before="0" w:after="160" w:line="346" w:lineRule="auto"/>
        <w:ind w:firstLine="567"/>
        <w:rPr>
          <w:rFonts w:ascii="Sylfaen" w:hAnsi="Sylfaen" w:cs="Sylfaen"/>
          <w:sz w:val="24"/>
          <w:szCs w:val="24"/>
        </w:rPr>
      </w:pPr>
      <w:r w:rsidRPr="00810F59">
        <w:rPr>
          <w:rFonts w:ascii="Sylfaen" w:hAnsi="Sylfaen"/>
          <w:sz w:val="24"/>
          <w:szCs w:val="24"/>
        </w:rPr>
        <w:t>62.</w:t>
      </w:r>
      <w:r w:rsidR="00935A8E" w:rsidRPr="00810F59">
        <w:rPr>
          <w:rFonts w:ascii="Sylfaen" w:hAnsi="Sylfaen"/>
          <w:sz w:val="24"/>
          <w:szCs w:val="24"/>
        </w:rPr>
        <w:tab/>
      </w:r>
      <w:r w:rsidRPr="00810F59">
        <w:rPr>
          <w:rFonts w:ascii="Sylfaen" w:hAnsi="Sylfaen"/>
          <w:sz w:val="24"/>
          <w:szCs w:val="24"/>
        </w:rPr>
        <w:t xml:space="preserve">Տվյալների միասնական բազայից տեղեկությունները կամ հարցման պարամետրերը բավարարող տեղեկությունների բացակայության մասին ծանուցումն անդամ պետության լիազորված մարմնի կողմից ստանալիս կատարվում է «Տվյալների միասնական բազայից տեղեկությունների ստացում </w:t>
      </w:r>
      <w:r w:rsidR="00044A9D" w:rsidRPr="00810F59">
        <w:rPr>
          <w:rFonts w:ascii="Sylfaen" w:hAnsi="Sylfaen"/>
          <w:sz w:val="24"/>
          <w:szCs w:val="24"/>
        </w:rPr>
        <w:t>եւ</w:t>
      </w:r>
      <w:r w:rsidRPr="00810F59">
        <w:rPr>
          <w:rFonts w:ascii="Sylfaen" w:hAnsi="Sylfaen"/>
          <w:sz w:val="24"/>
          <w:szCs w:val="24"/>
        </w:rPr>
        <w:t xml:space="preserve"> մշակում» գործառնությունը (P.MM. 03 .OPR.018).</w:t>
      </w:r>
    </w:p>
    <w:p w:rsidR="00150A9C" w:rsidRPr="00810F59" w:rsidRDefault="00F5547F" w:rsidP="00935A8E">
      <w:pPr>
        <w:pStyle w:val="Bodytext20"/>
        <w:shd w:val="clear" w:color="auto" w:fill="auto"/>
        <w:tabs>
          <w:tab w:val="left" w:pos="1134"/>
        </w:tabs>
        <w:spacing w:before="0" w:after="160" w:line="346" w:lineRule="auto"/>
        <w:ind w:firstLine="567"/>
        <w:rPr>
          <w:rFonts w:ascii="Sylfaen" w:hAnsi="Sylfaen" w:cs="Sylfaen"/>
          <w:sz w:val="24"/>
          <w:szCs w:val="24"/>
        </w:rPr>
      </w:pPr>
      <w:r w:rsidRPr="00810F59">
        <w:rPr>
          <w:rFonts w:ascii="Sylfaen" w:hAnsi="Sylfaen"/>
          <w:sz w:val="24"/>
          <w:szCs w:val="24"/>
        </w:rPr>
        <w:t>63.</w:t>
      </w:r>
      <w:r w:rsidR="00935A8E" w:rsidRPr="00810F59">
        <w:rPr>
          <w:rFonts w:ascii="Sylfaen" w:hAnsi="Sylfaen"/>
          <w:sz w:val="24"/>
          <w:szCs w:val="24"/>
        </w:rPr>
        <w:tab/>
      </w:r>
      <w:r w:rsidRPr="00810F59">
        <w:rPr>
          <w:rFonts w:ascii="Sylfaen" w:hAnsi="Sylfaen"/>
          <w:sz w:val="24"/>
          <w:szCs w:val="24"/>
        </w:rPr>
        <w:t xml:space="preserve">«Տվյալների միասնական բազայից տեղեկությունների ստացում» ընթացակարգի (P.MM.03.PRC.005) կատարման արդյունքն անդամ պետության լիազորված </w:t>
      </w:r>
      <w:r w:rsidR="005359BD" w:rsidRPr="00810F59">
        <w:rPr>
          <w:rFonts w:ascii="Sylfaen" w:hAnsi="Sylfaen"/>
          <w:sz w:val="24"/>
          <w:szCs w:val="24"/>
        </w:rPr>
        <w:t>մարմնի կողմից միասնական բազայից տեղեկությունները կամ տվյալների միասնական բազայում տեղեկությունների</w:t>
      </w:r>
      <w:r w:rsidRPr="00810F59">
        <w:rPr>
          <w:rFonts w:ascii="Sylfaen" w:hAnsi="Sylfaen"/>
          <w:sz w:val="24"/>
          <w:szCs w:val="24"/>
        </w:rPr>
        <w:t xml:space="preserve"> բացակայության մասին ծանուցում ստանալն է։</w:t>
      </w:r>
    </w:p>
    <w:p w:rsidR="00150A9C" w:rsidRPr="00810F59" w:rsidRDefault="00F5547F" w:rsidP="00935A8E">
      <w:pPr>
        <w:pStyle w:val="Bodytext20"/>
        <w:shd w:val="clear" w:color="auto" w:fill="auto"/>
        <w:tabs>
          <w:tab w:val="left" w:pos="1134"/>
        </w:tabs>
        <w:spacing w:before="0" w:after="160" w:line="346" w:lineRule="auto"/>
        <w:ind w:firstLine="567"/>
        <w:rPr>
          <w:rFonts w:ascii="Sylfaen" w:hAnsi="Sylfaen" w:cs="Sylfaen"/>
          <w:sz w:val="24"/>
          <w:szCs w:val="24"/>
        </w:rPr>
      </w:pPr>
      <w:r w:rsidRPr="00810F59">
        <w:rPr>
          <w:rFonts w:ascii="Sylfaen" w:hAnsi="Sylfaen"/>
          <w:sz w:val="24"/>
          <w:szCs w:val="24"/>
        </w:rPr>
        <w:t>64.</w:t>
      </w:r>
      <w:r w:rsidR="00935A8E" w:rsidRPr="00810F59">
        <w:rPr>
          <w:rFonts w:ascii="Sylfaen" w:hAnsi="Sylfaen"/>
          <w:sz w:val="24"/>
          <w:szCs w:val="24"/>
        </w:rPr>
        <w:tab/>
      </w:r>
      <w:r w:rsidRPr="00810F59">
        <w:rPr>
          <w:rFonts w:ascii="Sylfaen" w:hAnsi="Sylfaen"/>
          <w:sz w:val="24"/>
          <w:szCs w:val="24"/>
        </w:rPr>
        <w:t>«Տվյալների միասնական բազայից տեղեկությունների ստացում» ընթացակարգի (P.MM.03.PRC.005) շրջանակներում կատարվող ընդհանուր գործընթացի գործառնությունների ցանկը բերված է 26-րդ աղյուսակում։</w:t>
      </w: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lastRenderedPageBreak/>
        <w:t>Աղյուսակ 26</w:t>
      </w:r>
    </w:p>
    <w:p w:rsidR="00150A9C" w:rsidRPr="00810F59" w:rsidRDefault="00F5547F" w:rsidP="00044A9D">
      <w:pPr>
        <w:pStyle w:val="Tablecaption0"/>
        <w:shd w:val="clear" w:color="auto" w:fill="auto"/>
        <w:spacing w:after="160" w:line="360" w:lineRule="auto"/>
        <w:jc w:val="center"/>
        <w:rPr>
          <w:rFonts w:ascii="Sylfaen" w:hAnsi="Sylfaen" w:cs="Sylfaen"/>
          <w:sz w:val="24"/>
          <w:szCs w:val="24"/>
        </w:rPr>
      </w:pPr>
      <w:r w:rsidRPr="00810F59">
        <w:rPr>
          <w:rFonts w:ascii="Sylfaen" w:hAnsi="Sylfaen"/>
          <w:sz w:val="24"/>
          <w:szCs w:val="24"/>
        </w:rPr>
        <w:t>«Տվյալների միասնական բազայից տեղեկությունների ստացում» ընթացակարգի (P.MM.03.PRC.005) շրջանակներում կատարվող ընդհանուր գործընթացի գործառնությունների ցանկ</w:t>
      </w:r>
      <w:r w:rsidR="002621C4" w:rsidRPr="00810F59">
        <w:rPr>
          <w:rFonts w:ascii="Sylfaen" w:hAnsi="Sylfaen"/>
          <w:sz w:val="24"/>
          <w:szCs w:val="24"/>
        </w:rPr>
        <w:t>ը</w:t>
      </w:r>
    </w:p>
    <w:tbl>
      <w:tblPr>
        <w:tblOverlap w:val="never"/>
        <w:tblW w:w="9370" w:type="dxa"/>
        <w:tblLayout w:type="fixed"/>
        <w:tblCellMar>
          <w:left w:w="10" w:type="dxa"/>
          <w:right w:w="10" w:type="dxa"/>
        </w:tblCellMar>
        <w:tblLook w:val="0000" w:firstRow="0" w:lastRow="0" w:firstColumn="0" w:lastColumn="0" w:noHBand="0" w:noVBand="0"/>
      </w:tblPr>
      <w:tblGrid>
        <w:gridCol w:w="2562"/>
        <w:gridCol w:w="3685"/>
        <w:gridCol w:w="3123"/>
      </w:tblGrid>
      <w:tr w:rsidR="00150A9C" w:rsidRPr="00810F59" w:rsidTr="00935A8E">
        <w:tc>
          <w:tcPr>
            <w:tcW w:w="2562"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Ծածկագրային</w:t>
            </w:r>
            <w:r w:rsidR="00935A8E" w:rsidRPr="00810F59">
              <w:rPr>
                <w:rStyle w:val="Bodytext211pt0"/>
                <w:rFonts w:ascii="Sylfaen" w:hAnsi="Sylfaen"/>
                <w:sz w:val="20"/>
                <w:szCs w:val="20"/>
                <w:lang w:val="en-US"/>
              </w:rPr>
              <w:t xml:space="preserve"> </w:t>
            </w:r>
            <w:r w:rsidRPr="00810F59">
              <w:rPr>
                <w:rStyle w:val="Bodytext211pt0"/>
                <w:rFonts w:ascii="Sylfaen" w:hAnsi="Sylfaen"/>
                <w:sz w:val="20"/>
                <w:szCs w:val="20"/>
              </w:rPr>
              <w:t>նշագիրը</w:t>
            </w:r>
          </w:p>
        </w:tc>
        <w:tc>
          <w:tcPr>
            <w:tcW w:w="3685"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Անվանումը</w:t>
            </w:r>
          </w:p>
        </w:tc>
        <w:tc>
          <w:tcPr>
            <w:tcW w:w="3123" w:type="dxa"/>
            <w:tcBorders>
              <w:top w:val="single" w:sz="4" w:space="0" w:color="auto"/>
              <w:left w:val="single" w:sz="4" w:space="0" w:color="auto"/>
              <w:righ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935A8E">
        <w:tc>
          <w:tcPr>
            <w:tcW w:w="2562"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685"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123"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935A8E">
        <w:tc>
          <w:tcPr>
            <w:tcW w:w="2562"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P.MM.03.OPR.016</w:t>
            </w:r>
          </w:p>
        </w:tc>
        <w:tc>
          <w:tcPr>
            <w:tcW w:w="3685"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տեղեկությունների հարցում</w:t>
            </w:r>
          </w:p>
        </w:tc>
        <w:tc>
          <w:tcPr>
            <w:tcW w:w="3123"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27-րդ աղյուսակում</w:t>
            </w:r>
          </w:p>
        </w:tc>
      </w:tr>
      <w:tr w:rsidR="00150A9C" w:rsidRPr="00810F59" w:rsidTr="00935A8E">
        <w:tc>
          <w:tcPr>
            <w:tcW w:w="2562"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P.MM.03.OPR.017</w:t>
            </w:r>
          </w:p>
        </w:tc>
        <w:tc>
          <w:tcPr>
            <w:tcW w:w="3685"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բազայից տեղեկությունների նախապատրաստում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ներկայացում</w:t>
            </w:r>
          </w:p>
        </w:tc>
        <w:tc>
          <w:tcPr>
            <w:tcW w:w="3123"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28-րդ աղյուսակում</w:t>
            </w:r>
          </w:p>
        </w:tc>
      </w:tr>
      <w:tr w:rsidR="00150A9C" w:rsidRPr="00810F59" w:rsidTr="00935A8E">
        <w:tc>
          <w:tcPr>
            <w:tcW w:w="2562" w:type="dxa"/>
            <w:tcBorders>
              <w:top w:val="single" w:sz="4" w:space="0" w:color="auto"/>
              <w:left w:val="single" w:sz="4" w:space="0" w:color="auto"/>
              <w:bottom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P.MM.03.OPR.018</w:t>
            </w:r>
          </w:p>
        </w:tc>
        <w:tc>
          <w:tcPr>
            <w:tcW w:w="3685"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բազայից 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w:t>
            </w:r>
          </w:p>
        </w:tc>
        <w:tc>
          <w:tcPr>
            <w:tcW w:w="3123"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29-րդ աղյուսակում</w:t>
            </w:r>
          </w:p>
        </w:tc>
      </w:tr>
    </w:tbl>
    <w:p w:rsidR="00150A9C" w:rsidRPr="00810F59" w:rsidRDefault="00150A9C" w:rsidP="00044A9D">
      <w:pPr>
        <w:spacing w:after="160" w:line="360" w:lineRule="auto"/>
        <w:rPr>
          <w:rFonts w:ascii="Sylfaen" w:hAnsi="Sylfaen" w:cs="Sylfaen"/>
        </w:rPr>
      </w:pP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27</w:t>
      </w:r>
    </w:p>
    <w:p w:rsidR="00157EDE" w:rsidRPr="00810F59" w:rsidRDefault="00F5547F" w:rsidP="00935A8E">
      <w:pPr>
        <w:pStyle w:val="Bodytext20"/>
        <w:shd w:val="clear" w:color="auto" w:fill="auto"/>
        <w:spacing w:before="0" w:after="160" w:line="360" w:lineRule="auto"/>
        <w:ind w:left="40" w:firstLine="0"/>
        <w:jc w:val="center"/>
        <w:rPr>
          <w:rFonts w:ascii="Sylfaen" w:hAnsi="Sylfaen" w:cs="Sylfaen"/>
          <w:sz w:val="24"/>
          <w:szCs w:val="24"/>
        </w:rPr>
      </w:pPr>
      <w:r w:rsidRPr="00810F59">
        <w:rPr>
          <w:rFonts w:ascii="Sylfaen" w:hAnsi="Sylfaen"/>
          <w:sz w:val="24"/>
          <w:szCs w:val="24"/>
        </w:rPr>
        <w:t xml:space="preserve">«Տվյալների միասնական բազայից տեղեկությունների հարցում» </w:t>
      </w:r>
      <w:r w:rsidR="00935A8E" w:rsidRPr="00810F59">
        <w:rPr>
          <w:rFonts w:ascii="Sylfaen" w:hAnsi="Sylfaen"/>
          <w:sz w:val="24"/>
          <w:szCs w:val="24"/>
        </w:rPr>
        <w:br/>
      </w:r>
      <w:r w:rsidRPr="00810F59">
        <w:rPr>
          <w:rFonts w:ascii="Sylfaen" w:hAnsi="Sylfaen"/>
          <w:sz w:val="24"/>
          <w:szCs w:val="24"/>
        </w:rPr>
        <w:t>գործառնության (P.MM.03.OPR.016) նկարագրություն</w:t>
      </w:r>
      <w:r w:rsidR="0093462B" w:rsidRPr="00810F59">
        <w:rPr>
          <w:rFonts w:ascii="Sylfaen" w:hAnsi="Sylfaen"/>
          <w:sz w:val="24"/>
          <w:szCs w:val="24"/>
        </w:rPr>
        <w:t>ը</w:t>
      </w:r>
    </w:p>
    <w:tbl>
      <w:tblPr>
        <w:tblOverlap w:val="never"/>
        <w:tblW w:w="0" w:type="auto"/>
        <w:tblLayout w:type="fixed"/>
        <w:tblCellMar>
          <w:left w:w="10" w:type="dxa"/>
          <w:right w:w="10" w:type="dxa"/>
        </w:tblCellMar>
        <w:tblLook w:val="0000" w:firstRow="0" w:lastRow="0" w:firstColumn="0" w:lastColumn="0" w:noHBand="0" w:noVBand="0"/>
      </w:tblPr>
      <w:tblGrid>
        <w:gridCol w:w="710"/>
        <w:gridCol w:w="2832"/>
        <w:gridCol w:w="5827"/>
      </w:tblGrid>
      <w:tr w:rsidR="00150A9C" w:rsidRPr="00810F59" w:rsidTr="00935A8E">
        <w:trPr>
          <w:tblHeader/>
        </w:trPr>
        <w:tc>
          <w:tcPr>
            <w:tcW w:w="710"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5375D3" w:rsidRPr="00810F59">
              <w:rPr>
                <w:rStyle w:val="Bodytext211pt0"/>
                <w:rFonts w:ascii="Sylfaen" w:hAnsi="Sylfaen"/>
                <w:sz w:val="20"/>
                <w:szCs w:val="20"/>
              </w:rPr>
              <w:t>ը՝</w:t>
            </w:r>
            <w:r w:rsidR="00935A8E"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832"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F5547F">
        <w:tc>
          <w:tcPr>
            <w:tcW w:w="710"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F5547F">
        <w:tc>
          <w:tcPr>
            <w:tcW w:w="710"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P.MM.03.OPR.016</w:t>
            </w:r>
          </w:p>
        </w:tc>
      </w:tr>
      <w:tr w:rsidR="00150A9C" w:rsidRPr="00810F59" w:rsidTr="00F5547F">
        <w:tc>
          <w:tcPr>
            <w:tcW w:w="710"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2</w:t>
            </w:r>
          </w:p>
        </w:tc>
        <w:tc>
          <w:tcPr>
            <w:tcW w:w="2832"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տեղեկությունների հարցում</w:t>
            </w:r>
          </w:p>
        </w:tc>
      </w:tr>
      <w:tr w:rsidR="00150A9C" w:rsidRPr="00810F59" w:rsidTr="00F5547F">
        <w:tc>
          <w:tcPr>
            <w:tcW w:w="710"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832"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մարմին</w:t>
            </w:r>
          </w:p>
        </w:tc>
      </w:tr>
      <w:tr w:rsidR="00150A9C" w:rsidRPr="00810F59" w:rsidTr="00F5547F">
        <w:tc>
          <w:tcPr>
            <w:tcW w:w="710"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832"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կատարվում է տվյալների միասնական բազայից տեղեկություններն անդամ պետության լիազորված մարմնի կողմից ստանալու անհրաժեշտություն առաջանալու դեպքում</w:t>
            </w:r>
          </w:p>
        </w:tc>
      </w:tr>
      <w:tr w:rsidR="00150A9C" w:rsidRPr="00810F59" w:rsidTr="00F5547F">
        <w:tc>
          <w:tcPr>
            <w:tcW w:w="710"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832"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տեղեկությունների հարցման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F5547F">
        <w:tc>
          <w:tcPr>
            <w:tcW w:w="710"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832"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 xml:space="preserve">կատարողը Հանձնաժողով է ուղարկում տվյալների միասնական բազայից տեղեկություններ ներկայացնելու հարցում՝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 Կատարողը բոլոր անդամ պետությունների կամ կոնկրետ </w:t>
            </w:r>
            <w:r w:rsidRPr="00810F59">
              <w:rPr>
                <w:rStyle w:val="Bodytext211pt0"/>
                <w:rFonts w:ascii="Sylfaen" w:hAnsi="Sylfaen"/>
                <w:sz w:val="20"/>
                <w:szCs w:val="20"/>
              </w:rPr>
              <w:lastRenderedPageBreak/>
              <w:t>անդամ պետության մասով արդիական տեղեկություններ է պահանջում՝ հարցման մեջ նշելով դրա ծածկագիրը։ Հարցման մեջ նշվում է այն ամսաթիվը, որի դրությամբ անհրաժեշտ է ներկայացնել արդիական տեղեկությունները։ Եթե ամսաթիվը նշված չէ, ապա ներկայացվում են ընթացիկ ամսաթվի դրությամբ տվյալների միասնական բազայում պարունակվող բոլոր արդիական տեղեկությունները</w:t>
            </w:r>
          </w:p>
        </w:tc>
      </w:tr>
      <w:tr w:rsidR="00150A9C" w:rsidRPr="00810F59" w:rsidTr="00F5547F">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մարմին</w:t>
            </w:r>
            <w:r w:rsidR="000154AE" w:rsidRPr="00810F59">
              <w:rPr>
                <w:rStyle w:val="Bodytext211pt0"/>
                <w:rFonts w:ascii="Sylfaen" w:hAnsi="Sylfaen"/>
                <w:sz w:val="20"/>
                <w:szCs w:val="20"/>
              </w:rPr>
              <w:t>ն</w:t>
            </w:r>
            <w:r w:rsidRPr="00810F59">
              <w:rPr>
                <w:rStyle w:val="Bodytext211pt0"/>
                <w:rFonts w:ascii="Sylfaen" w:hAnsi="Sylfaen"/>
                <w:sz w:val="20"/>
                <w:szCs w:val="20"/>
              </w:rPr>
              <w:t xml:space="preserve"> ուղարկել է տվյալների միասնական բազայից տեղեկություններ ներկայացնելու հարցում</w:t>
            </w:r>
          </w:p>
        </w:tc>
      </w:tr>
    </w:tbl>
    <w:p w:rsidR="00150A9C" w:rsidRPr="00810F59" w:rsidRDefault="00150A9C" w:rsidP="00044A9D">
      <w:pPr>
        <w:spacing w:after="160" w:line="360" w:lineRule="auto"/>
        <w:rPr>
          <w:rFonts w:ascii="Sylfaen" w:hAnsi="Sylfaen" w:cs="Sylfaen"/>
        </w:rPr>
      </w:pP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28</w:t>
      </w:r>
    </w:p>
    <w:p w:rsidR="00150A9C" w:rsidRPr="00810F59" w:rsidRDefault="00F5547F" w:rsidP="00044A9D">
      <w:pPr>
        <w:pStyle w:val="Bodytext20"/>
        <w:shd w:val="clear" w:color="auto" w:fill="auto"/>
        <w:spacing w:before="0" w:after="160" w:line="360" w:lineRule="auto"/>
        <w:ind w:left="180" w:firstLine="0"/>
        <w:jc w:val="center"/>
        <w:rPr>
          <w:rFonts w:ascii="Sylfaen" w:hAnsi="Sylfaen" w:cs="Sylfaen"/>
          <w:sz w:val="24"/>
          <w:szCs w:val="24"/>
        </w:rPr>
      </w:pPr>
      <w:r w:rsidRPr="00810F59">
        <w:rPr>
          <w:rFonts w:ascii="Sylfaen" w:hAnsi="Sylfaen"/>
          <w:sz w:val="24"/>
          <w:szCs w:val="24"/>
        </w:rPr>
        <w:t xml:space="preserve">«Տվյալների միասնական բազայից տեղեկությունների նախապատրաստում </w:t>
      </w:r>
      <w:r w:rsidR="00044A9D" w:rsidRPr="00810F59">
        <w:rPr>
          <w:rFonts w:ascii="Sylfaen" w:hAnsi="Sylfaen"/>
          <w:sz w:val="24"/>
          <w:szCs w:val="24"/>
        </w:rPr>
        <w:t>եւ</w:t>
      </w:r>
      <w:r w:rsidRPr="00810F59">
        <w:rPr>
          <w:rFonts w:ascii="Sylfaen" w:hAnsi="Sylfaen"/>
          <w:sz w:val="24"/>
          <w:szCs w:val="24"/>
        </w:rPr>
        <w:t xml:space="preserve"> ներկայացում» գործառնության (P.MM.03.OPR.017)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696"/>
        <w:gridCol w:w="2846"/>
        <w:gridCol w:w="5827"/>
      </w:tblGrid>
      <w:tr w:rsidR="00150A9C" w:rsidRPr="00810F59" w:rsidTr="00935A8E">
        <w:trPr>
          <w:tblHeader/>
        </w:trPr>
        <w:tc>
          <w:tcPr>
            <w:tcW w:w="696"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5375D3" w:rsidRPr="00810F59">
              <w:rPr>
                <w:rStyle w:val="Bodytext211pt0"/>
                <w:rFonts w:ascii="Sylfaen" w:hAnsi="Sylfaen"/>
                <w:sz w:val="20"/>
                <w:szCs w:val="20"/>
              </w:rPr>
              <w:t>ը՝</w:t>
            </w:r>
            <w:r w:rsidR="00935A8E"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846"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6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935A8E">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935A8E">
        <w:tc>
          <w:tcPr>
            <w:tcW w:w="696"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46"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935A8E">
        <w:tc>
          <w:tcPr>
            <w:tcW w:w="696"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46"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P.MM.03.OPR.017</w:t>
            </w:r>
          </w:p>
        </w:tc>
      </w:tr>
      <w:tr w:rsidR="00150A9C" w:rsidRPr="00810F59" w:rsidTr="00935A8E">
        <w:tc>
          <w:tcPr>
            <w:tcW w:w="696"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left="280" w:firstLine="0"/>
              <w:jc w:val="left"/>
              <w:rPr>
                <w:rFonts w:ascii="Sylfaen" w:hAnsi="Sylfaen" w:cs="Sylfaen"/>
                <w:sz w:val="20"/>
                <w:szCs w:val="20"/>
              </w:rPr>
            </w:pPr>
            <w:r w:rsidRPr="00810F59">
              <w:rPr>
                <w:rStyle w:val="Bodytext211pt0"/>
                <w:rFonts w:ascii="Sylfaen" w:hAnsi="Sylfaen"/>
                <w:sz w:val="20"/>
                <w:szCs w:val="20"/>
              </w:rPr>
              <w:t>2</w:t>
            </w:r>
          </w:p>
        </w:tc>
        <w:tc>
          <w:tcPr>
            <w:tcW w:w="2846"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բազայից տեղեկությունների նախապատրաստում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ներկայացում</w:t>
            </w:r>
          </w:p>
        </w:tc>
      </w:tr>
      <w:tr w:rsidR="00150A9C" w:rsidRPr="00810F59" w:rsidTr="00935A8E">
        <w:tc>
          <w:tcPr>
            <w:tcW w:w="696"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846"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9375C1"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Հանձնաժողով</w:t>
            </w:r>
          </w:p>
        </w:tc>
      </w:tr>
      <w:tr w:rsidR="00150A9C" w:rsidRPr="00810F59" w:rsidTr="00935A8E">
        <w:tc>
          <w:tcPr>
            <w:tcW w:w="696"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6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846"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կատարվում է տվյալների միասնական բազայից տեղեկություններ ներկայացնելու հարցում ստանալիս («Տվյալների միասնական բազայից տեղեկությունների հարցում» գործառնությունը (P.MM.03.OPR.016))</w:t>
            </w:r>
          </w:p>
        </w:tc>
      </w:tr>
      <w:tr w:rsidR="00150A9C" w:rsidRPr="00810F59" w:rsidTr="00935A8E">
        <w:tc>
          <w:tcPr>
            <w:tcW w:w="696" w:type="dxa"/>
            <w:tcBorders>
              <w:top w:val="single" w:sz="4" w:space="0" w:color="auto"/>
              <w:left w:val="single" w:sz="4" w:space="0" w:color="auto"/>
              <w:bottom w:val="single" w:sz="4" w:space="0" w:color="auto"/>
            </w:tcBorders>
            <w:shd w:val="clear" w:color="auto" w:fill="FFFFFF"/>
          </w:tcPr>
          <w:p w:rsidR="00150A9C" w:rsidRPr="00810F59" w:rsidRDefault="00F5547F" w:rsidP="00935A8E">
            <w:pPr>
              <w:pStyle w:val="Bodytext20"/>
              <w:shd w:val="clear" w:color="auto" w:fill="auto"/>
              <w:spacing w:before="0" w:after="6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846" w:type="dxa"/>
            <w:tcBorders>
              <w:top w:val="single" w:sz="4" w:space="0" w:color="auto"/>
              <w:left w:val="single" w:sz="4" w:space="0" w:color="auto"/>
              <w:bottom w:val="single" w:sz="4" w:space="0" w:color="auto"/>
            </w:tcBorders>
            <w:shd w:val="clear" w:color="auto" w:fill="FFFFFF"/>
          </w:tcPr>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 xml:space="preserve">հարցման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150A9C" w:rsidRPr="00810F59" w:rsidTr="00935A8E">
        <w:tc>
          <w:tcPr>
            <w:tcW w:w="696"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6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846"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կատարողն ստուգում է ստացված հարցումը՝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 xml:space="preserve">Ստուգումը հաջողությամբ կատարելու դեպքում կատարողն ուղարկում է հարցման պատասխանը, որով կարող են ուղարկվել հաղորդագրություններ՝ տվյալների </w:t>
            </w:r>
            <w:r w:rsidR="005359BD" w:rsidRPr="00810F59">
              <w:rPr>
                <w:rStyle w:val="Bodytext211pt0"/>
                <w:rFonts w:ascii="Sylfaen" w:hAnsi="Sylfaen"/>
                <w:sz w:val="20"/>
                <w:szCs w:val="20"/>
              </w:rPr>
              <w:t xml:space="preserve">միասնական բազայից տեղեկություններով, տվյալների միասնական բազայից տեղեկությունների բացակայության մասին ծանուցմամբ՝ տեղեկությունների բացակայությանը </w:t>
            </w:r>
            <w:r w:rsidR="005359BD" w:rsidRPr="00810F59">
              <w:rPr>
                <w:rStyle w:val="Bodytext211pt0"/>
                <w:rFonts w:ascii="Sylfaen" w:hAnsi="Sylfaen"/>
                <w:sz w:val="20"/>
                <w:szCs w:val="20"/>
              </w:rPr>
              <w:lastRenderedPageBreak/>
              <w:t>համապատասխանող մշակման</w:t>
            </w:r>
            <w:r w:rsidRPr="00810F59">
              <w:rPr>
                <w:rStyle w:val="Bodytext211pt0"/>
                <w:rFonts w:ascii="Sylfaen" w:hAnsi="Sylfaen"/>
                <w:sz w:val="20"/>
                <w:szCs w:val="20"/>
              </w:rPr>
              <w:t xml:space="preserve"> արդյունքի ծածկագրով։</w:t>
            </w:r>
          </w:p>
          <w:p w:rsidR="00150A9C" w:rsidRPr="00810F59" w:rsidRDefault="00F5547F" w:rsidP="00935A8E">
            <w:pPr>
              <w:pStyle w:val="Bodytext20"/>
              <w:shd w:val="clear" w:color="auto" w:fill="auto"/>
              <w:spacing w:before="0" w:after="60" w:line="240" w:lineRule="auto"/>
              <w:ind w:firstLine="0"/>
              <w:jc w:val="left"/>
              <w:rPr>
                <w:rFonts w:ascii="Sylfaen" w:hAnsi="Sylfaen" w:cs="Sylfaen"/>
                <w:spacing w:val="-6"/>
                <w:sz w:val="20"/>
                <w:szCs w:val="20"/>
              </w:rPr>
            </w:pPr>
            <w:r w:rsidRPr="00810F59">
              <w:rPr>
                <w:rStyle w:val="Bodytext211pt0"/>
                <w:rFonts w:ascii="Sylfaen" w:hAnsi="Sylfaen"/>
                <w:sz w:val="20"/>
                <w:szCs w:val="20"/>
              </w:rPr>
              <w:t xml:space="preserve">Տվյալների միասնական բազայից տեղեկություններով </w:t>
            </w:r>
            <w:r w:rsidR="005359BD" w:rsidRPr="00810F59">
              <w:rPr>
                <w:rStyle w:val="Bodytext211pt0"/>
                <w:rFonts w:ascii="Sylfaen" w:hAnsi="Sylfaen"/>
                <w:sz w:val="20"/>
                <w:szCs w:val="20"/>
              </w:rPr>
              <w:t>պատասխան հաղորդագրությունների մեջ</w:t>
            </w:r>
            <w:r w:rsidRPr="00810F59">
              <w:rPr>
                <w:rStyle w:val="Bodytext211pt0"/>
                <w:rFonts w:ascii="Sylfaen" w:hAnsi="Sylfaen"/>
                <w:sz w:val="20"/>
                <w:szCs w:val="20"/>
              </w:rPr>
              <w:t xml:space="preserve"> ներկայացվում են հարցման մեջ նշված ամսաթվի դրությամբ արդիական տեղեկությունները, այն է՝ տեղեկություններ, որոնց համար </w:t>
            </w:r>
            <w:r w:rsidRPr="00810F59">
              <w:rPr>
                <w:rStyle w:val="Bodytext211pt0"/>
                <w:rFonts w:ascii="Sylfaen" w:hAnsi="Sylfaen"/>
                <w:spacing w:val="-6"/>
                <w:sz w:val="20"/>
                <w:szCs w:val="20"/>
              </w:rPr>
              <w:t>սկսելու ամսաթիվը փոքր է հարցման մեջ նշվածից, իսկ ավարտի ամսաթիվը մեծ է հարցման մեջ նշվածից կամ տրված չէ։</w:t>
            </w:r>
          </w:p>
          <w:p w:rsidR="00157EDE"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 xml:space="preserve">Եթե հարցման մեջ նշված է եղել երկրի ծածկագիրը, ապա պատասխան հաղորդագրության մեջ տվյալների միասնական բազայից տեղեկություններ են ներկայացվում կոնկրետ նշված անդամ պետության մասով, </w:t>
            </w:r>
            <w:r w:rsidR="008A253C" w:rsidRPr="00810F59">
              <w:rPr>
                <w:rStyle w:val="Bodytext211pt0"/>
                <w:rFonts w:ascii="Sylfaen" w:hAnsi="Sylfaen"/>
                <w:sz w:val="20"/>
                <w:szCs w:val="20"/>
              </w:rPr>
              <w:t>հակառակ դեպքում</w:t>
            </w:r>
            <w:r w:rsidRPr="00810F59">
              <w:rPr>
                <w:rStyle w:val="Bodytext211pt0"/>
                <w:rFonts w:ascii="Sylfaen" w:hAnsi="Sylfaen"/>
                <w:sz w:val="20"/>
                <w:szCs w:val="20"/>
              </w:rPr>
              <w:t>՝ բոլոր անդամ պետությունների մասով։</w:t>
            </w:r>
          </w:p>
        </w:tc>
      </w:tr>
      <w:tr w:rsidR="00150A9C" w:rsidRPr="00810F59" w:rsidTr="00935A8E">
        <w:tc>
          <w:tcPr>
            <w:tcW w:w="696" w:type="dxa"/>
            <w:tcBorders>
              <w:top w:val="single" w:sz="4" w:space="0" w:color="auto"/>
              <w:left w:val="single" w:sz="4" w:space="0" w:color="auto"/>
              <w:bottom w:val="single" w:sz="4" w:space="0" w:color="auto"/>
            </w:tcBorders>
            <w:shd w:val="clear" w:color="auto" w:fill="FFFFFF"/>
          </w:tcPr>
          <w:p w:rsidR="00150A9C" w:rsidRPr="00810F59" w:rsidRDefault="00F5547F" w:rsidP="00935A8E">
            <w:pPr>
              <w:pStyle w:val="Bodytext20"/>
              <w:shd w:val="clear" w:color="auto" w:fill="auto"/>
              <w:spacing w:before="0" w:after="6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846" w:type="dxa"/>
            <w:tcBorders>
              <w:top w:val="single" w:sz="4" w:space="0" w:color="auto"/>
              <w:left w:val="single" w:sz="4" w:space="0" w:color="auto"/>
              <w:bottom w:val="single" w:sz="4" w:space="0" w:color="auto"/>
            </w:tcBorders>
            <w:shd w:val="clear" w:color="auto" w:fill="FFFFFF"/>
          </w:tcPr>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մարմին ներկայացվել են տվյալների միասնական բազայից տեղեկություններ, կամ հարցման պարամետրերին բավարարող տեղեկությունների բացակայության մասին ծանուցում</w:t>
            </w:r>
          </w:p>
        </w:tc>
      </w:tr>
    </w:tbl>
    <w:p w:rsidR="003171C1" w:rsidRPr="00810F59" w:rsidRDefault="003171C1" w:rsidP="00044A9D">
      <w:pPr>
        <w:pStyle w:val="Tablecaption0"/>
        <w:shd w:val="clear" w:color="auto" w:fill="auto"/>
        <w:spacing w:after="160" w:line="360" w:lineRule="auto"/>
        <w:rPr>
          <w:rFonts w:ascii="Sylfaen" w:hAnsi="Sylfaen" w:cs="Sylfaen"/>
          <w:sz w:val="24"/>
          <w:szCs w:val="24"/>
        </w:rPr>
      </w:pP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29</w:t>
      </w:r>
    </w:p>
    <w:p w:rsidR="00150A9C" w:rsidRPr="00810F59" w:rsidRDefault="00F5547F" w:rsidP="00044A9D">
      <w:pPr>
        <w:pStyle w:val="Bodytext20"/>
        <w:shd w:val="clear" w:color="auto" w:fill="auto"/>
        <w:spacing w:before="0" w:after="160" w:line="360" w:lineRule="auto"/>
        <w:ind w:left="160" w:firstLine="0"/>
        <w:jc w:val="center"/>
        <w:rPr>
          <w:rFonts w:ascii="Sylfaen" w:hAnsi="Sylfaen" w:cs="Sylfaen"/>
          <w:sz w:val="24"/>
          <w:szCs w:val="24"/>
        </w:rPr>
      </w:pPr>
      <w:r w:rsidRPr="00810F59">
        <w:rPr>
          <w:rFonts w:ascii="Sylfaen" w:hAnsi="Sylfaen"/>
          <w:sz w:val="24"/>
          <w:szCs w:val="24"/>
        </w:rPr>
        <w:t xml:space="preserve">«Տվյալների միասնական բազայից տեղեկությունների ստացում </w:t>
      </w:r>
      <w:r w:rsidR="00044A9D" w:rsidRPr="00810F59">
        <w:rPr>
          <w:rFonts w:ascii="Sylfaen" w:hAnsi="Sylfaen"/>
          <w:sz w:val="24"/>
          <w:szCs w:val="24"/>
        </w:rPr>
        <w:t>եւ</w:t>
      </w:r>
      <w:r w:rsidRPr="00810F59">
        <w:rPr>
          <w:rFonts w:ascii="Sylfaen" w:hAnsi="Sylfaen"/>
          <w:sz w:val="24"/>
          <w:szCs w:val="24"/>
        </w:rPr>
        <w:t xml:space="preserve"> մշակում» գործառնության (P.MM.03.OPR.018)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150A9C" w:rsidRPr="00810F59" w:rsidTr="00935A8E">
        <w:trPr>
          <w:tblHeader/>
        </w:trPr>
        <w:tc>
          <w:tcPr>
            <w:tcW w:w="710"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5375D3" w:rsidRPr="00810F59">
              <w:rPr>
                <w:rStyle w:val="Bodytext211pt0"/>
                <w:rFonts w:ascii="Sylfaen" w:hAnsi="Sylfaen"/>
                <w:sz w:val="20"/>
                <w:szCs w:val="20"/>
              </w:rPr>
              <w:t>ը՝</w:t>
            </w:r>
            <w:r w:rsidR="00935A8E"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832"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3171C1">
        <w:tc>
          <w:tcPr>
            <w:tcW w:w="710"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3171C1">
        <w:tc>
          <w:tcPr>
            <w:tcW w:w="710"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P.MM.03.OPR.018</w:t>
            </w:r>
          </w:p>
        </w:tc>
      </w:tr>
      <w:tr w:rsidR="00150A9C" w:rsidRPr="00810F59" w:rsidTr="003171C1">
        <w:tc>
          <w:tcPr>
            <w:tcW w:w="710" w:type="dxa"/>
            <w:tcBorders>
              <w:top w:val="single" w:sz="4" w:space="0" w:color="auto"/>
              <w:lef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2</w:t>
            </w:r>
          </w:p>
        </w:tc>
        <w:tc>
          <w:tcPr>
            <w:tcW w:w="2832"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բազայից 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w:t>
            </w:r>
          </w:p>
        </w:tc>
      </w:tr>
      <w:tr w:rsidR="00150A9C" w:rsidRPr="00810F59" w:rsidTr="003171C1">
        <w:tc>
          <w:tcPr>
            <w:tcW w:w="710"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832"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մարմին</w:t>
            </w:r>
          </w:p>
        </w:tc>
      </w:tr>
      <w:tr w:rsidR="00150A9C" w:rsidRPr="00810F59" w:rsidTr="003171C1">
        <w:tc>
          <w:tcPr>
            <w:tcW w:w="710"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832"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կատարվում է տվյալների միասնական բազայից տեղեկությունները կամ հարցման պարամետրերին բավարարող տեղեկությունների բացակայության մասին ծանուցում</w:t>
            </w:r>
            <w:r w:rsidR="001B14F6" w:rsidRPr="00810F59">
              <w:rPr>
                <w:rStyle w:val="Bodytext211pt0"/>
                <w:rFonts w:ascii="Sylfaen" w:hAnsi="Sylfaen"/>
                <w:sz w:val="20"/>
                <w:szCs w:val="20"/>
              </w:rPr>
              <w:t>ն</w:t>
            </w:r>
            <w:r w:rsidRPr="00810F59">
              <w:rPr>
                <w:rStyle w:val="Bodytext211pt0"/>
                <w:rFonts w:ascii="Sylfaen" w:hAnsi="Sylfaen"/>
                <w:sz w:val="20"/>
                <w:szCs w:val="20"/>
              </w:rPr>
              <w:t xml:space="preserve"> ստանալիս («Տվյալների միասնական բազայից տեղեկությունների նախապատրաստում եւ ներկայացում» գործառնությունը (P.MM.03.OPR.017))</w:t>
            </w:r>
          </w:p>
        </w:tc>
      </w:tr>
      <w:tr w:rsidR="00150A9C" w:rsidRPr="00810F59" w:rsidTr="003171C1">
        <w:tc>
          <w:tcPr>
            <w:tcW w:w="710"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832"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3171C1">
        <w:tc>
          <w:tcPr>
            <w:tcW w:w="710"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832" w:type="dxa"/>
            <w:tcBorders>
              <w:top w:val="single" w:sz="4" w:space="0" w:color="auto"/>
              <w:left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կատարողը ստուգում է ստացված տեղեկությունները՝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3171C1">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lastRenderedPageBreak/>
              <w:t>7</w:t>
            </w:r>
          </w:p>
        </w:tc>
        <w:tc>
          <w:tcPr>
            <w:tcW w:w="2832" w:type="dxa"/>
            <w:tcBorders>
              <w:top w:val="single" w:sz="4" w:space="0" w:color="auto"/>
              <w:left w:val="single" w:sz="4" w:space="0" w:color="auto"/>
              <w:bottom w:val="single" w:sz="4" w:space="0" w:color="auto"/>
            </w:tcBorders>
            <w:shd w:val="clear" w:color="auto" w:fill="FFFFFF"/>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935A8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անդամ պետության լիազորված մարմնի կողմից ստացվել են </w:t>
            </w:r>
            <w:r w:rsidR="001B14F6" w:rsidRPr="00810F59">
              <w:rPr>
                <w:rStyle w:val="Bodytext211pt0"/>
                <w:rFonts w:ascii="Sylfaen" w:hAnsi="Sylfaen"/>
                <w:sz w:val="20"/>
                <w:szCs w:val="20"/>
              </w:rPr>
              <w:t xml:space="preserve">տեղեկությունները </w:t>
            </w:r>
            <w:r w:rsidRPr="00810F59">
              <w:rPr>
                <w:rStyle w:val="Bodytext211pt0"/>
                <w:rFonts w:ascii="Sylfaen" w:hAnsi="Sylfaen"/>
                <w:sz w:val="20"/>
                <w:szCs w:val="20"/>
              </w:rPr>
              <w:t>տվյալների միասնական բազայից կամ տվյալների միասնական բազայում տեղեկությունների բացակայության մասին ծանուցումը</w:t>
            </w:r>
          </w:p>
        </w:tc>
      </w:tr>
    </w:tbl>
    <w:p w:rsidR="00935A8E" w:rsidRPr="00810F59" w:rsidRDefault="00935A8E" w:rsidP="00044A9D">
      <w:pPr>
        <w:pStyle w:val="Bodytext20"/>
        <w:shd w:val="clear" w:color="auto" w:fill="auto"/>
        <w:spacing w:before="0" w:after="160" w:line="360" w:lineRule="auto"/>
        <w:ind w:firstLine="0"/>
        <w:jc w:val="center"/>
        <w:rPr>
          <w:rFonts w:ascii="Sylfaen" w:hAnsi="Sylfaen"/>
          <w:sz w:val="24"/>
          <w:szCs w:val="24"/>
        </w:rPr>
      </w:pPr>
    </w:p>
    <w:p w:rsidR="00150A9C" w:rsidRPr="00810F59" w:rsidRDefault="00F5547F" w:rsidP="00935A8E">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«Տվյալների միասնական բազայից փոփոխված տեղեկությունների ստացում» ընթացակարգը</w:t>
      </w:r>
      <w:r w:rsidR="00935A8E" w:rsidRPr="00810F59">
        <w:rPr>
          <w:rFonts w:ascii="Sylfaen" w:hAnsi="Sylfaen"/>
          <w:sz w:val="24"/>
          <w:szCs w:val="24"/>
        </w:rPr>
        <w:t xml:space="preserve"> </w:t>
      </w:r>
      <w:r w:rsidRPr="00810F59">
        <w:rPr>
          <w:rFonts w:ascii="Sylfaen" w:hAnsi="Sylfaen"/>
          <w:sz w:val="24"/>
          <w:szCs w:val="24"/>
        </w:rPr>
        <w:t>(P.MM.03.PRC.006)</w:t>
      </w:r>
    </w:p>
    <w:p w:rsidR="00150A9C" w:rsidRPr="00810F59" w:rsidRDefault="00F5547F" w:rsidP="00935A8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65.</w:t>
      </w:r>
      <w:r w:rsidR="00935A8E" w:rsidRPr="00810F59">
        <w:rPr>
          <w:rFonts w:ascii="Sylfaen" w:hAnsi="Sylfaen"/>
          <w:sz w:val="24"/>
          <w:szCs w:val="24"/>
        </w:rPr>
        <w:tab/>
      </w:r>
      <w:r w:rsidRPr="00810F59">
        <w:rPr>
          <w:rFonts w:ascii="Sylfaen" w:hAnsi="Sylfaen"/>
          <w:sz w:val="24"/>
          <w:szCs w:val="24"/>
        </w:rPr>
        <w:t xml:space="preserve">«Տվյալների միասնական բազայից փոփոխված տեղեկությունների </w:t>
      </w:r>
      <w:r w:rsidRPr="00810F59">
        <w:rPr>
          <w:rFonts w:ascii="Sylfaen" w:hAnsi="Sylfaen"/>
          <w:spacing w:val="-4"/>
          <w:sz w:val="24"/>
          <w:szCs w:val="24"/>
        </w:rPr>
        <w:t>ստացում» ընթացակարգի (P.MM.03.PRC.006) կատարման սխեման ներկայացված է 10-ր</w:t>
      </w:r>
      <w:r w:rsidRPr="00810F59">
        <w:rPr>
          <w:rFonts w:ascii="Sylfaen" w:hAnsi="Sylfaen"/>
          <w:sz w:val="24"/>
          <w:szCs w:val="24"/>
        </w:rPr>
        <w:t>դ նկարում։</w:t>
      </w:r>
    </w:p>
    <w:p w:rsidR="00150A9C" w:rsidRPr="00810F59" w:rsidRDefault="00927994" w:rsidP="00044A9D">
      <w:pPr>
        <w:spacing w:after="160" w:line="360" w:lineRule="auto"/>
        <w:jc w:val="center"/>
        <w:rPr>
          <w:rFonts w:ascii="Sylfaen" w:hAnsi="Sylfaen" w:cs="Sylfaen"/>
        </w:rPr>
      </w:pPr>
      <w:r>
        <w:rPr>
          <w:rFonts w:ascii="Sylfaen" w:hAnsi="Sylfaen" w:cs="Sylfaen"/>
          <w:noProof/>
          <w:lang w:val="en-US" w:eastAsia="en-US" w:bidi="ar-SA"/>
        </w:rPr>
        <w:pict>
          <v:rect id="_x0000_s1165" style="position:absolute;left:0;text-align:left;margin-left:40.25pt;margin-top:258.5pt;width:164.1pt;height:53.85pt;z-index:251993088" stroked="f">
            <v:textbox inset="0,0,0,0">
              <w:txbxContent>
                <w:p w:rsidR="001E73C5" w:rsidRPr="00935A8E" w:rsidRDefault="001E73C5" w:rsidP="00467450">
                  <w:pPr>
                    <w:jc w:val="center"/>
                    <w:rPr>
                      <w:sz w:val="16"/>
                      <w:szCs w:val="16"/>
                    </w:rPr>
                  </w:pPr>
                  <w:r w:rsidRPr="00935A8E">
                    <w:rPr>
                      <w:rFonts w:ascii="Sylfaen" w:hAnsi="Sylfaen"/>
                      <w:sz w:val="16"/>
                      <w:szCs w:val="16"/>
                    </w:rPr>
                    <w:t>Տվյալների միասնական բազայից փոփոխված տեղեկությունների ստացում եւ մշակում (Р.ММ.ОЗ.OPR.021)</w:t>
                  </w:r>
                </w:p>
              </w:txbxContent>
            </v:textbox>
          </v:rect>
        </w:pict>
      </w:r>
      <w:r>
        <w:rPr>
          <w:rFonts w:ascii="Sylfaen" w:hAnsi="Sylfaen" w:cs="Sylfaen"/>
          <w:noProof/>
          <w:lang w:val="en-US" w:eastAsia="en-US" w:bidi="ar-SA"/>
        </w:rPr>
        <w:pict>
          <v:rect id="_x0000_s1164" style="position:absolute;left:0;text-align:left;margin-left:48.5pt;margin-top:196.8pt;width:149.1pt;height:41.3pt;z-index:251992064" stroked="f">
            <v:textbox inset="0,0,0,0">
              <w:txbxContent>
                <w:p w:rsidR="001E73C5" w:rsidRPr="00935A8E" w:rsidRDefault="001E73C5" w:rsidP="00465DE9">
                  <w:pPr>
                    <w:jc w:val="center"/>
                    <w:rPr>
                      <w:sz w:val="16"/>
                      <w:szCs w:val="16"/>
                    </w:rPr>
                  </w:pPr>
                  <w:r>
                    <w:rPr>
                      <w:rFonts w:ascii="Sylfaen" w:hAnsi="Sylfaen"/>
                      <w:sz w:val="20"/>
                    </w:rPr>
                    <w:t xml:space="preserve">։ </w:t>
                  </w:r>
                  <w:r w:rsidRPr="00935A8E">
                    <w:rPr>
                      <w:rFonts w:ascii="Sylfaen" w:hAnsi="Sylfaen"/>
                      <w:sz w:val="16"/>
                      <w:szCs w:val="16"/>
                    </w:rPr>
                    <w:t>տվյալների միասնական բազա [փոփոխված տեղեկությունները բացակայում են]</w:t>
                  </w:r>
                </w:p>
              </w:txbxContent>
            </v:textbox>
          </v:rect>
        </w:pict>
      </w:r>
      <w:r>
        <w:rPr>
          <w:rFonts w:ascii="Sylfaen" w:hAnsi="Sylfaen" w:cs="Sylfaen"/>
          <w:noProof/>
          <w:lang w:val="en-US" w:eastAsia="en-US" w:bidi="ar-SA"/>
        </w:rPr>
        <w:pict>
          <v:rect id="_x0000_s1163" style="position:absolute;left:0;text-align:left;margin-left:48.5pt;margin-top:139.1pt;width:149.1pt;height:42.75pt;z-index:251991040" stroked="f">
            <v:textbox inset="0,0,0,0">
              <w:txbxContent>
                <w:p w:rsidR="001E73C5" w:rsidRPr="00935A8E" w:rsidRDefault="001E73C5" w:rsidP="00467450">
                  <w:pPr>
                    <w:jc w:val="center"/>
                    <w:rPr>
                      <w:sz w:val="16"/>
                      <w:szCs w:val="16"/>
                    </w:rPr>
                  </w:pPr>
                  <w:r w:rsidRPr="00935A8E">
                    <w:rPr>
                      <w:rFonts w:ascii="Sylfaen" w:hAnsi="Sylfaen"/>
                      <w:sz w:val="16"/>
                      <w:szCs w:val="16"/>
                    </w:rPr>
                    <w:t>։ տվյալների միասնական բազա [փոփոխված տեղեկությունները ներկայացվել են]</w:t>
                  </w:r>
                </w:p>
              </w:txbxContent>
            </v:textbox>
          </v:rect>
        </w:pict>
      </w:r>
      <w:r>
        <w:rPr>
          <w:rFonts w:ascii="Sylfaen" w:hAnsi="Sylfaen" w:cs="Sylfaen"/>
          <w:noProof/>
          <w:lang w:val="en-US" w:eastAsia="en-US" w:bidi="ar-SA"/>
        </w:rPr>
        <w:pict>
          <v:rect id="_x0000_s1162" style="position:absolute;left:0;text-align:left;margin-left:40.25pt;margin-top:70.1pt;width:164.1pt;height:45.75pt;z-index:251990016" stroked="f">
            <v:textbox inset="0,0,0,0">
              <w:txbxContent>
                <w:p w:rsidR="001E73C5" w:rsidRPr="00935A8E" w:rsidRDefault="001E73C5" w:rsidP="00935A8E">
                  <w:pPr>
                    <w:jc w:val="center"/>
                    <w:rPr>
                      <w:sz w:val="16"/>
                      <w:szCs w:val="16"/>
                    </w:rPr>
                  </w:pPr>
                  <w:r w:rsidRPr="00935A8E">
                    <w:rPr>
                      <w:rFonts w:ascii="Sylfaen" w:hAnsi="Sylfaen"/>
                      <w:sz w:val="16"/>
                      <w:szCs w:val="16"/>
                    </w:rPr>
                    <w:t>Տվյալների միասնական բազայից փոփոխված տեղեկությունների հարցում (Р.ММ.ОЗ .OPR. 019)</w:t>
                  </w:r>
                </w:p>
              </w:txbxContent>
            </v:textbox>
          </v:rect>
        </w:pict>
      </w:r>
      <w:r>
        <w:rPr>
          <w:rFonts w:ascii="Sylfaen" w:hAnsi="Sylfaen" w:cs="Sylfaen"/>
          <w:noProof/>
          <w:lang w:val="en-US" w:eastAsia="en-US" w:bidi="ar-SA"/>
        </w:rPr>
        <w:pict>
          <v:rect id="_x0000_s1161" style="position:absolute;left:0;text-align:left;margin-left:255.5pt;margin-top:133.1pt;width:164.1pt;height:56.25pt;z-index:251988992" stroked="f">
            <v:textbox inset="0,0,0,0">
              <w:txbxContent>
                <w:p w:rsidR="001E73C5" w:rsidRPr="00935A8E" w:rsidRDefault="001E73C5" w:rsidP="00467450">
                  <w:pPr>
                    <w:jc w:val="center"/>
                    <w:rPr>
                      <w:sz w:val="16"/>
                      <w:szCs w:val="16"/>
                    </w:rPr>
                  </w:pPr>
                  <w:r w:rsidRPr="00935A8E">
                    <w:rPr>
                      <w:rFonts w:ascii="Sylfaen" w:hAnsi="Sylfaen"/>
                      <w:sz w:val="16"/>
                      <w:szCs w:val="16"/>
                    </w:rPr>
                    <w:t>Տվյալների միասնական բազայից փոփոխված տեղեկությունների նախապատրաստում եւ ներկայացում (Р.ММ.03 .OPR.020)</w:t>
                  </w:r>
                </w:p>
              </w:txbxContent>
            </v:textbox>
          </v:rect>
        </w:pict>
      </w:r>
      <w:r>
        <w:rPr>
          <w:rFonts w:ascii="Sylfaen" w:hAnsi="Sylfaen" w:cs="Sylfaen"/>
          <w:noProof/>
          <w:lang w:val="en-US" w:eastAsia="en-US" w:bidi="ar-SA"/>
        </w:rPr>
        <w:pict>
          <v:rect id="_x0000_s1160" style="position:absolute;left:0;text-align:left;margin-left:263.75pt;margin-top:73.85pt;width:148.35pt;height:37.5pt;z-index:251987968" stroked="f">
            <v:textbox inset="0,0,0,0">
              <w:txbxContent>
                <w:p w:rsidR="001E73C5" w:rsidRPr="00935A8E" w:rsidRDefault="001E73C5" w:rsidP="00467450">
                  <w:pPr>
                    <w:jc w:val="center"/>
                    <w:rPr>
                      <w:sz w:val="16"/>
                      <w:szCs w:val="16"/>
                    </w:rPr>
                  </w:pPr>
                  <w:r>
                    <w:rPr>
                      <w:rFonts w:ascii="Sylfaen" w:hAnsi="Sylfaen"/>
                      <w:sz w:val="20"/>
                    </w:rPr>
                    <w:t>։</w:t>
                  </w:r>
                  <w:r w:rsidRPr="00935A8E">
                    <w:rPr>
                      <w:rFonts w:ascii="Sylfaen" w:hAnsi="Sylfaen"/>
                      <w:sz w:val="16"/>
                      <w:szCs w:val="16"/>
                    </w:rPr>
                    <w:t>տվյալների միասնական բազա [փոփոխված տեղեկությունները հարցվել են</w:t>
                  </w:r>
                </w:p>
              </w:txbxContent>
            </v:textbox>
          </v:rect>
        </w:pict>
      </w:r>
      <w:r>
        <w:rPr>
          <w:rFonts w:ascii="Sylfaen" w:hAnsi="Sylfaen" w:cs="Sylfaen"/>
          <w:noProof/>
          <w:lang w:val="en-US" w:eastAsia="en-US" w:bidi="ar-SA"/>
        </w:rPr>
        <w:pict>
          <v:rect id="_x0000_s1159" style="position:absolute;left:0;text-align:left;margin-left:263.75pt;margin-top:1.85pt;width:148.35pt;height:32.25pt;z-index:251986944" stroked="f">
            <v:textbox inset="0,0,0,0">
              <w:txbxContent>
                <w:p w:rsidR="001E73C5" w:rsidRPr="00935A8E" w:rsidRDefault="001E73C5" w:rsidP="00467450">
                  <w:pPr>
                    <w:jc w:val="center"/>
                    <w:rPr>
                      <w:sz w:val="16"/>
                      <w:szCs w:val="16"/>
                    </w:rPr>
                  </w:pPr>
                  <w:r w:rsidRPr="00935A8E">
                    <w:rPr>
                      <w:rFonts w:ascii="Sylfaen" w:hAnsi="Sylfaen"/>
                      <w:sz w:val="16"/>
                      <w:szCs w:val="16"/>
                    </w:rPr>
                    <w:t>։Հանձնաժողով</w:t>
                  </w:r>
                </w:p>
              </w:txbxContent>
            </v:textbox>
          </v:rect>
        </w:pict>
      </w:r>
      <w:r>
        <w:rPr>
          <w:rFonts w:ascii="Sylfaen" w:hAnsi="Sylfaen" w:cs="Sylfaen"/>
          <w:noProof/>
          <w:lang w:val="en-US" w:eastAsia="en-US" w:bidi="ar-SA"/>
        </w:rPr>
        <w:pict>
          <v:rect id="_x0000_s1158" style="position:absolute;left:0;text-align:left;margin-left:44.75pt;margin-top:1.85pt;width:148.35pt;height:32.25pt;z-index:251985920" stroked="f">
            <v:textbox inset="0,0,0,0">
              <w:txbxContent>
                <w:p w:rsidR="001E73C5" w:rsidRPr="00935A8E" w:rsidRDefault="001E73C5" w:rsidP="00467450">
                  <w:pPr>
                    <w:jc w:val="center"/>
                    <w:rPr>
                      <w:sz w:val="16"/>
                      <w:szCs w:val="16"/>
                    </w:rPr>
                  </w:pPr>
                  <w:r w:rsidRPr="00935A8E">
                    <w:rPr>
                      <w:rFonts w:ascii="Sylfaen" w:hAnsi="Sylfaen"/>
                      <w:sz w:val="16"/>
                      <w:szCs w:val="16"/>
                    </w:rPr>
                    <w:t>Անդամ պետության լիազորված մարմին</w:t>
                  </w:r>
                </w:p>
              </w:txbxContent>
            </v:textbox>
          </v:rect>
        </w:pict>
      </w:r>
      <w:r w:rsidR="000216C8">
        <w:rPr>
          <w:rFonts w:ascii="Sylfaen" w:hAnsi="Sylfaen" w:cs="Sylfaen"/>
        </w:rPr>
        <w:fldChar w:fldCharType="begin"/>
      </w:r>
      <w:r w:rsidR="000216C8">
        <w:rPr>
          <w:rFonts w:ascii="Sylfaen" w:hAnsi="Sylfaen" w:cs="Sylfaen"/>
        </w:rPr>
        <w:instrText xml:space="preserve"> INCLUDEPICTURE  "C:\\Users\\Lusine\\Desktop\\Lusine-ETM\\2016\\ETHK_voroshum_N124_2016\\media\\image10.jpeg" \* MERGEFORMATINET </w:instrText>
      </w:r>
      <w:r w:rsidR="000216C8">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"C:\\Users\\Lusine\\Desktop\\media\\image10.jpeg" \* MERGEFORMATINET</w:instrText>
      </w:r>
      <w:r>
        <w:rPr>
          <w:rFonts w:ascii="Sylfaen" w:hAnsi="Sylfaen" w:cs="Sylfaen"/>
        </w:rPr>
        <w:instrText xml:space="preserve"> </w:instrText>
      </w:r>
      <w:r>
        <w:rPr>
          <w:rFonts w:ascii="Sylfaen" w:hAnsi="Sylfaen" w:cs="Sylfaen"/>
        </w:rPr>
        <w:fldChar w:fldCharType="separate"/>
      </w:r>
      <w:r w:rsidR="004057B8">
        <w:rPr>
          <w:rFonts w:ascii="Sylfaen" w:hAnsi="Sylfaen" w:cs="Sylfaen"/>
        </w:rPr>
        <w:pict>
          <v:shape id="_x0000_i1032" type="#_x0000_t75" style="width:432.75pt;height:364.5pt">
            <v:imagedata r:id="rId24" r:href="rId25"/>
          </v:shape>
        </w:pict>
      </w:r>
      <w:r>
        <w:rPr>
          <w:rFonts w:ascii="Sylfaen" w:hAnsi="Sylfaen" w:cs="Sylfaen"/>
        </w:rPr>
        <w:fldChar w:fldCharType="end"/>
      </w:r>
      <w:r w:rsidR="000216C8">
        <w:rPr>
          <w:rFonts w:ascii="Sylfaen" w:hAnsi="Sylfaen" w:cs="Sylfaen"/>
        </w:rPr>
        <w:fldChar w:fldCharType="end"/>
      </w:r>
    </w:p>
    <w:p w:rsidR="00150A9C" w:rsidRPr="00810F59" w:rsidRDefault="00F5547F" w:rsidP="00044A9D">
      <w:pPr>
        <w:pStyle w:val="Picturecaption20"/>
        <w:shd w:val="clear" w:color="auto" w:fill="auto"/>
        <w:spacing w:after="160" w:line="360" w:lineRule="auto"/>
        <w:rPr>
          <w:rFonts w:ascii="Sylfaen" w:hAnsi="Sylfaen" w:cs="Sylfaen"/>
          <w:sz w:val="20"/>
          <w:szCs w:val="20"/>
        </w:rPr>
      </w:pPr>
      <w:r w:rsidRPr="00810F59">
        <w:rPr>
          <w:rFonts w:ascii="Sylfaen" w:hAnsi="Sylfaen"/>
          <w:sz w:val="20"/>
          <w:szCs w:val="20"/>
        </w:rPr>
        <w:t>Նկ. 10. «Տվյալների միասնական բազայից փոփոխված տեղեկությունների ստացում»</w:t>
      </w:r>
      <w:r w:rsidR="00C73C5D" w:rsidRPr="00810F59">
        <w:rPr>
          <w:rFonts w:ascii="Sylfaen" w:hAnsi="Sylfaen"/>
          <w:sz w:val="20"/>
          <w:szCs w:val="20"/>
        </w:rPr>
        <w:t xml:space="preserve"> </w:t>
      </w:r>
      <w:r w:rsidRPr="00810F59">
        <w:rPr>
          <w:rFonts w:ascii="Sylfaen" w:hAnsi="Sylfaen"/>
          <w:sz w:val="20"/>
          <w:szCs w:val="20"/>
        </w:rPr>
        <w:t>ընթացակարգի (P.MM.03.PRC.006) կատարման սխեմա</w:t>
      </w:r>
    </w:p>
    <w:p w:rsidR="00150A9C" w:rsidRPr="00810F59" w:rsidRDefault="00F5547F" w:rsidP="00935A8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lastRenderedPageBreak/>
        <w:t>66.</w:t>
      </w:r>
      <w:r w:rsidR="00935A8E" w:rsidRPr="00810F59">
        <w:rPr>
          <w:rFonts w:ascii="Sylfaen" w:hAnsi="Sylfaen"/>
          <w:sz w:val="24"/>
          <w:szCs w:val="24"/>
        </w:rPr>
        <w:tab/>
      </w:r>
      <w:r w:rsidRPr="00810F59">
        <w:rPr>
          <w:rFonts w:ascii="Sylfaen" w:hAnsi="Sylfaen"/>
          <w:sz w:val="24"/>
          <w:szCs w:val="24"/>
        </w:rPr>
        <w:t>«Տվյալների միասնական բազայից փոփոխված տեղեկությունների ստացում» ընթացակարգը (P.MM.03.PRC.006) անդամ պետության լիազորված մարմնի կողմից կատարվում է ռեեստրից այն փոփոխված տեղեկությունները ստանալու նպատակով, որոնց ավելացումը տվյալների միասնական բազայում կամ որոնցում փոփոխությունների կատարումը տեղի է ունեցել հարցման մեջ նշված պահից մինչեւ այդ հարցումը կատարելու պահն ընկած ժամանակահատվածում։</w:t>
      </w:r>
    </w:p>
    <w:p w:rsidR="00150A9C" w:rsidRPr="00810F59" w:rsidRDefault="00F5547F" w:rsidP="001D7506">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67.</w:t>
      </w:r>
      <w:r w:rsidR="00935A8E" w:rsidRPr="00810F59">
        <w:rPr>
          <w:rFonts w:ascii="Sylfaen" w:hAnsi="Sylfaen"/>
          <w:sz w:val="24"/>
          <w:szCs w:val="24"/>
        </w:rPr>
        <w:tab/>
      </w:r>
      <w:r w:rsidRPr="00810F59">
        <w:rPr>
          <w:rFonts w:ascii="Sylfaen" w:hAnsi="Sylfaen"/>
          <w:sz w:val="24"/>
          <w:szCs w:val="24"/>
        </w:rPr>
        <w:t>Առաջինը կատարվում է «Տվյալների միասնական բազայից փոփոխված տեղեկությունների հարցում» գործառնությունը (P.MM.03.OPR.019), որի կատարման արդյունքներով անդամ պետության լիազորված մարմինը ձ</w:t>
      </w:r>
      <w:r w:rsidR="00044A9D" w:rsidRPr="00810F59">
        <w:rPr>
          <w:rFonts w:ascii="Sylfaen" w:hAnsi="Sylfaen"/>
          <w:sz w:val="24"/>
          <w:szCs w:val="24"/>
        </w:rPr>
        <w:t>եւ</w:t>
      </w:r>
      <w:r w:rsidRPr="00810F59">
        <w:rPr>
          <w:rFonts w:ascii="Sylfaen" w:hAnsi="Sylfaen"/>
          <w:sz w:val="24"/>
          <w:szCs w:val="24"/>
        </w:rPr>
        <w:t>ակերպում ու Հանձնաժողով է ուղարկում տվյալների միասնական բազայից փոփոխված տեղեկություններ ներկայացնելու հարցումը։</w:t>
      </w:r>
    </w:p>
    <w:p w:rsidR="00150A9C" w:rsidRPr="00810F59" w:rsidRDefault="00F5547F" w:rsidP="00935A8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68.</w:t>
      </w:r>
      <w:r w:rsidR="00935A8E" w:rsidRPr="00810F59">
        <w:rPr>
          <w:rFonts w:ascii="Sylfaen" w:hAnsi="Sylfaen"/>
          <w:sz w:val="24"/>
          <w:szCs w:val="24"/>
        </w:rPr>
        <w:tab/>
      </w:r>
      <w:r w:rsidRPr="00810F59">
        <w:rPr>
          <w:rFonts w:ascii="Sylfaen" w:hAnsi="Sylfaen"/>
          <w:sz w:val="24"/>
          <w:szCs w:val="24"/>
        </w:rPr>
        <w:t xml:space="preserve">Տվյալների միասնական բազայից փոփոխված տեղեկություններ ներկայացնելու հարցում ստանալիս կատարվում է «Տվյալների միասնական բազայից փոփոխված տեղեկությունների նախապատրաստում </w:t>
      </w:r>
      <w:r w:rsidR="00044A9D" w:rsidRPr="00810F59">
        <w:rPr>
          <w:rFonts w:ascii="Sylfaen" w:hAnsi="Sylfaen"/>
          <w:sz w:val="24"/>
          <w:szCs w:val="24"/>
        </w:rPr>
        <w:t>եւ</w:t>
      </w:r>
      <w:r w:rsidRPr="00810F59">
        <w:rPr>
          <w:rFonts w:ascii="Sylfaen" w:hAnsi="Sylfaen"/>
          <w:sz w:val="24"/>
          <w:szCs w:val="24"/>
        </w:rPr>
        <w:t xml:space="preserve"> ներկայացում» գործառնությունը (P.MM.03.OPR.020), որի կատարման արդյունքներով ձ</w:t>
      </w:r>
      <w:r w:rsidR="00044A9D" w:rsidRPr="00810F59">
        <w:rPr>
          <w:rFonts w:ascii="Sylfaen" w:hAnsi="Sylfaen"/>
          <w:sz w:val="24"/>
          <w:szCs w:val="24"/>
        </w:rPr>
        <w:t>եւ</w:t>
      </w:r>
      <w:r w:rsidRPr="00810F59">
        <w:rPr>
          <w:rFonts w:ascii="Sylfaen" w:hAnsi="Sylfaen"/>
          <w:sz w:val="24"/>
          <w:szCs w:val="24"/>
        </w:rPr>
        <w:t xml:space="preserve">ակերպում </w:t>
      </w:r>
      <w:r w:rsidR="00044A9D" w:rsidRPr="00810F59">
        <w:rPr>
          <w:rFonts w:ascii="Sylfaen" w:hAnsi="Sylfaen"/>
          <w:sz w:val="24"/>
          <w:szCs w:val="24"/>
        </w:rPr>
        <w:t>եւ</w:t>
      </w:r>
      <w:r w:rsidRPr="00810F59">
        <w:rPr>
          <w:rFonts w:ascii="Sylfaen" w:hAnsi="Sylfaen"/>
          <w:sz w:val="24"/>
          <w:szCs w:val="24"/>
        </w:rPr>
        <w:t xml:space="preserve"> անդամ պետության լիազորված մարմին են ներկայացվում տվյալների միասնական բազայից փոփոխված տեղեկություններ կամ հարցման պարամետրերին բավարարող տեղեկությունների բացակայության մասին ծանուցում:</w:t>
      </w:r>
    </w:p>
    <w:p w:rsidR="00150A9C" w:rsidRPr="00810F59" w:rsidRDefault="00F5547F" w:rsidP="00935A8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69.</w:t>
      </w:r>
      <w:r w:rsidR="00935A8E" w:rsidRPr="00810F59">
        <w:rPr>
          <w:rFonts w:ascii="Sylfaen" w:hAnsi="Sylfaen"/>
          <w:sz w:val="24"/>
          <w:szCs w:val="24"/>
        </w:rPr>
        <w:tab/>
      </w:r>
      <w:r w:rsidRPr="00810F59">
        <w:rPr>
          <w:rFonts w:ascii="Sylfaen" w:hAnsi="Sylfaen"/>
          <w:sz w:val="24"/>
          <w:szCs w:val="24"/>
        </w:rPr>
        <w:t>Տվյալների միասնական բազայից փոփոխված տեղեկություններ կամ հարցման պարամետրերին բավարարող տեղեկությունների բացակայության մասին ծանուցում ստանալիս կատարվում է «Տվյալների միասնական բազայից փոփոխված տեղեկությունների ստացում եւ մշակում» գործառնությունը (P.MM.03.OPR.021):</w:t>
      </w:r>
    </w:p>
    <w:p w:rsidR="00150A9C" w:rsidRPr="00810F59" w:rsidRDefault="00F5547F" w:rsidP="00935A8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70.</w:t>
      </w:r>
      <w:r w:rsidR="00935A8E" w:rsidRPr="00810F59">
        <w:rPr>
          <w:rFonts w:ascii="Sylfaen" w:hAnsi="Sylfaen"/>
          <w:sz w:val="24"/>
          <w:szCs w:val="24"/>
        </w:rPr>
        <w:tab/>
      </w:r>
      <w:r w:rsidRPr="00810F59">
        <w:rPr>
          <w:rFonts w:ascii="Sylfaen" w:hAnsi="Sylfaen"/>
          <w:sz w:val="24"/>
          <w:szCs w:val="24"/>
        </w:rPr>
        <w:t xml:space="preserve">«Տվյալների միասնական բազայից փոփոխված տեղեկությունների ստացում» ընթացակարգի (P.MM.03.PRC.006) կատարման արդյունքն անդամ պետության լիազորված մարմնի կողմից միասնական բազայից տեղեկություններ </w:t>
      </w:r>
      <w:r w:rsidRPr="00810F59">
        <w:rPr>
          <w:rFonts w:ascii="Sylfaen" w:hAnsi="Sylfaen"/>
          <w:sz w:val="24"/>
          <w:szCs w:val="24"/>
        </w:rPr>
        <w:lastRenderedPageBreak/>
        <w:t>կամ հարցման պարամետրերին բավարարող տեղեկությունների բացակայության մասին ծանուցում ստանալն է։</w:t>
      </w:r>
    </w:p>
    <w:p w:rsidR="00150A9C" w:rsidRPr="00810F59" w:rsidRDefault="00F5547F" w:rsidP="00935A8E">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71.</w:t>
      </w:r>
      <w:r w:rsidR="00935A8E" w:rsidRPr="00810F59">
        <w:rPr>
          <w:rFonts w:ascii="Sylfaen" w:hAnsi="Sylfaen"/>
          <w:sz w:val="24"/>
          <w:szCs w:val="24"/>
        </w:rPr>
        <w:tab/>
      </w:r>
      <w:r w:rsidRPr="00810F59">
        <w:rPr>
          <w:rFonts w:ascii="Sylfaen" w:hAnsi="Sylfaen"/>
          <w:sz w:val="24"/>
          <w:szCs w:val="24"/>
        </w:rPr>
        <w:t>«Տվյալների միասնական բազայից փոփոխված տեղեկությունների ստացում» ընթացակարգի (P.MM.03.PRC.006) շրջանակներում կատարվող ընդհանուր գործընթացի գործառնությունների ցանկը բերված է 30-րդ աղյուսակում։</w:t>
      </w:r>
    </w:p>
    <w:p w:rsidR="003171C1" w:rsidRPr="00810F59" w:rsidRDefault="003171C1" w:rsidP="00044A9D">
      <w:pPr>
        <w:pStyle w:val="Bodytext20"/>
        <w:shd w:val="clear" w:color="auto" w:fill="auto"/>
        <w:spacing w:before="0" w:after="160" w:line="360" w:lineRule="auto"/>
        <w:ind w:firstLine="0"/>
        <w:jc w:val="right"/>
        <w:rPr>
          <w:rFonts w:ascii="Sylfaen" w:hAnsi="Sylfaen" w:cs="Sylfaen"/>
          <w:sz w:val="24"/>
          <w:szCs w:val="24"/>
        </w:rPr>
      </w:pP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30</w:t>
      </w:r>
    </w:p>
    <w:p w:rsidR="00150A9C" w:rsidRPr="00810F59" w:rsidRDefault="00F5547F" w:rsidP="001D7506">
      <w:pPr>
        <w:pStyle w:val="Bodytext20"/>
        <w:shd w:val="clear" w:color="auto" w:fill="auto"/>
        <w:spacing w:before="0" w:after="160" w:line="360" w:lineRule="auto"/>
        <w:ind w:left="567" w:right="567" w:firstLine="0"/>
        <w:jc w:val="center"/>
        <w:rPr>
          <w:rFonts w:ascii="Sylfaen" w:hAnsi="Sylfaen" w:cs="Sylfaen"/>
          <w:sz w:val="24"/>
          <w:szCs w:val="24"/>
        </w:rPr>
      </w:pPr>
      <w:r w:rsidRPr="00810F59">
        <w:rPr>
          <w:rFonts w:ascii="Sylfaen" w:hAnsi="Sylfaen"/>
          <w:sz w:val="24"/>
          <w:szCs w:val="24"/>
        </w:rPr>
        <w:t>Ընդհանուր գործընթացի՝ «Տվյալների միասնական բազայից փոփոխված տեղեկությունների ստացում» ընթացակարգի (P.MM.03.PRC.006) շրջանակներում կատարվող գործառնությունների ցանկը</w:t>
      </w:r>
    </w:p>
    <w:tbl>
      <w:tblPr>
        <w:tblOverlap w:val="never"/>
        <w:tblW w:w="9370" w:type="dxa"/>
        <w:tblLayout w:type="fixed"/>
        <w:tblCellMar>
          <w:left w:w="10" w:type="dxa"/>
          <w:right w:w="10" w:type="dxa"/>
        </w:tblCellMar>
        <w:tblLook w:val="0000" w:firstRow="0" w:lastRow="0" w:firstColumn="0" w:lastColumn="0" w:noHBand="0" w:noVBand="0"/>
      </w:tblPr>
      <w:tblGrid>
        <w:gridCol w:w="2446"/>
        <w:gridCol w:w="3801"/>
        <w:gridCol w:w="3123"/>
      </w:tblGrid>
      <w:tr w:rsidR="00150A9C" w:rsidRPr="00810F59" w:rsidTr="001E063F">
        <w:tc>
          <w:tcPr>
            <w:tcW w:w="2446"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Ծածկագրային</w:t>
            </w:r>
            <w:r w:rsidR="001E063F" w:rsidRPr="00810F59">
              <w:rPr>
                <w:rStyle w:val="Bodytext211pt0"/>
                <w:rFonts w:ascii="Sylfaen" w:hAnsi="Sylfaen"/>
                <w:sz w:val="20"/>
                <w:szCs w:val="20"/>
                <w:lang w:val="en-US"/>
              </w:rPr>
              <w:t xml:space="preserve"> </w:t>
            </w:r>
            <w:r w:rsidRPr="00810F59">
              <w:rPr>
                <w:rStyle w:val="Bodytext211pt0"/>
                <w:rFonts w:ascii="Sylfaen" w:hAnsi="Sylfaen"/>
                <w:sz w:val="20"/>
                <w:szCs w:val="20"/>
              </w:rPr>
              <w:t>նշագիրը</w:t>
            </w:r>
          </w:p>
        </w:tc>
        <w:tc>
          <w:tcPr>
            <w:tcW w:w="3801"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Անվանումը</w:t>
            </w:r>
          </w:p>
        </w:tc>
        <w:tc>
          <w:tcPr>
            <w:tcW w:w="3123" w:type="dxa"/>
            <w:tcBorders>
              <w:top w:val="single" w:sz="4" w:space="0" w:color="auto"/>
              <w:left w:val="single" w:sz="4" w:space="0" w:color="auto"/>
              <w:righ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1E063F">
        <w:tc>
          <w:tcPr>
            <w:tcW w:w="2446"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801"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123"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1E063F">
        <w:tc>
          <w:tcPr>
            <w:tcW w:w="2446"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P.MM.03.OPR.019</w:t>
            </w:r>
          </w:p>
        </w:tc>
        <w:tc>
          <w:tcPr>
            <w:tcW w:w="3801"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1D7506">
            <w:pPr>
              <w:pStyle w:val="Bodytext20"/>
              <w:shd w:val="clear" w:color="auto" w:fill="auto"/>
              <w:spacing w:before="0" w:after="120" w:line="240" w:lineRule="auto"/>
              <w:ind w:right="131"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փոփոխված տեղեկությունների հարցում</w:t>
            </w:r>
          </w:p>
        </w:tc>
        <w:tc>
          <w:tcPr>
            <w:tcW w:w="3123"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31-րդ աղյուսակում</w:t>
            </w:r>
          </w:p>
        </w:tc>
      </w:tr>
      <w:tr w:rsidR="00150A9C" w:rsidRPr="00810F59" w:rsidTr="001E063F">
        <w:tc>
          <w:tcPr>
            <w:tcW w:w="2446"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P.MM.03.OPR.020</w:t>
            </w:r>
          </w:p>
        </w:tc>
        <w:tc>
          <w:tcPr>
            <w:tcW w:w="3801" w:type="dxa"/>
            <w:tcBorders>
              <w:top w:val="single" w:sz="4" w:space="0" w:color="auto"/>
              <w:left w:val="single" w:sz="4" w:space="0" w:color="auto"/>
            </w:tcBorders>
            <w:shd w:val="clear" w:color="auto" w:fill="FFFFFF"/>
            <w:vAlign w:val="center"/>
          </w:tcPr>
          <w:p w:rsidR="00150A9C" w:rsidRPr="00810F59" w:rsidRDefault="00F5547F" w:rsidP="001D7506">
            <w:pPr>
              <w:pStyle w:val="Bodytext20"/>
              <w:shd w:val="clear" w:color="auto" w:fill="auto"/>
              <w:spacing w:before="0" w:after="120" w:line="240" w:lineRule="auto"/>
              <w:ind w:right="131"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բազայից փոփոխված տեղեկությունների նախապատրաստում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ներկայացում</w:t>
            </w:r>
          </w:p>
        </w:tc>
        <w:tc>
          <w:tcPr>
            <w:tcW w:w="3123" w:type="dxa"/>
            <w:tcBorders>
              <w:top w:val="single" w:sz="4" w:space="0" w:color="auto"/>
              <w:left w:val="single" w:sz="4" w:space="0" w:color="auto"/>
              <w:righ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32-րդ աղյուսակում</w:t>
            </w:r>
          </w:p>
        </w:tc>
      </w:tr>
      <w:tr w:rsidR="00150A9C" w:rsidRPr="00810F59" w:rsidTr="001E063F">
        <w:tc>
          <w:tcPr>
            <w:tcW w:w="2446"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P.MM.03.OPR.021</w:t>
            </w:r>
          </w:p>
        </w:tc>
        <w:tc>
          <w:tcPr>
            <w:tcW w:w="3801"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1D7506">
            <w:pPr>
              <w:pStyle w:val="Bodytext20"/>
              <w:shd w:val="clear" w:color="auto" w:fill="auto"/>
              <w:spacing w:before="0" w:after="120" w:line="240" w:lineRule="auto"/>
              <w:ind w:right="131"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բազայից փոփոխված 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w:t>
            </w:r>
          </w:p>
        </w:tc>
        <w:tc>
          <w:tcPr>
            <w:tcW w:w="3123"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33-րդ աղյուսակում</w:t>
            </w:r>
          </w:p>
        </w:tc>
      </w:tr>
    </w:tbl>
    <w:p w:rsidR="003171C1" w:rsidRPr="00810F59" w:rsidRDefault="003171C1" w:rsidP="00044A9D">
      <w:pPr>
        <w:pStyle w:val="Tablecaption0"/>
        <w:shd w:val="clear" w:color="auto" w:fill="auto"/>
        <w:spacing w:after="160" w:line="360" w:lineRule="auto"/>
        <w:rPr>
          <w:rFonts w:ascii="Sylfaen" w:hAnsi="Sylfaen" w:cs="Sylfaen"/>
          <w:sz w:val="24"/>
          <w:szCs w:val="24"/>
        </w:rPr>
      </w:pP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31</w:t>
      </w:r>
    </w:p>
    <w:p w:rsidR="00150A9C" w:rsidRPr="00810F59" w:rsidRDefault="00F5547F" w:rsidP="001E73C5">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«Տվյալների միասնական բազայից փոփոխված տեղեկությունների հարցում» գործառնության (P.MM.03.OPR.019)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719"/>
        <w:gridCol w:w="2823"/>
        <w:gridCol w:w="5827"/>
      </w:tblGrid>
      <w:tr w:rsidR="00150A9C" w:rsidRPr="00810F59" w:rsidTr="001E063F">
        <w:trPr>
          <w:tblHeader/>
        </w:trPr>
        <w:tc>
          <w:tcPr>
            <w:tcW w:w="719" w:type="dxa"/>
            <w:tcBorders>
              <w:top w:val="single" w:sz="4" w:space="0" w:color="auto"/>
              <w:left w:val="single" w:sz="4" w:space="0" w:color="auto"/>
            </w:tcBorders>
            <w:shd w:val="clear" w:color="auto" w:fill="FFFFFF"/>
            <w:vAlign w:val="center"/>
          </w:tcPr>
          <w:p w:rsidR="00150A9C" w:rsidRPr="00810F59" w:rsidRDefault="00F5547F" w:rsidP="001D7506">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5375D3" w:rsidRPr="00810F59">
              <w:rPr>
                <w:rStyle w:val="Bodytext211pt0"/>
                <w:rFonts w:ascii="Sylfaen" w:hAnsi="Sylfaen"/>
                <w:sz w:val="20"/>
                <w:szCs w:val="20"/>
              </w:rPr>
              <w:t>ը՝</w:t>
            </w:r>
            <w:r w:rsidR="001E063F"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823" w:type="dxa"/>
            <w:tcBorders>
              <w:top w:val="single" w:sz="4" w:space="0" w:color="auto"/>
              <w:left w:val="single" w:sz="4" w:space="0" w:color="auto"/>
            </w:tcBorders>
            <w:shd w:val="clear" w:color="auto" w:fill="FFFFFF"/>
          </w:tcPr>
          <w:p w:rsidR="00150A9C" w:rsidRPr="00810F59" w:rsidRDefault="00F5547F" w:rsidP="001D7506">
            <w:pPr>
              <w:pStyle w:val="Bodytext20"/>
              <w:shd w:val="clear" w:color="auto" w:fill="auto"/>
              <w:spacing w:before="0" w:after="6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1D7506">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1E063F">
        <w:tc>
          <w:tcPr>
            <w:tcW w:w="719" w:type="dxa"/>
            <w:tcBorders>
              <w:top w:val="single" w:sz="4" w:space="0" w:color="auto"/>
              <w:left w:val="single" w:sz="4" w:space="0" w:color="auto"/>
            </w:tcBorders>
            <w:shd w:val="clear" w:color="auto" w:fill="FFFFFF"/>
            <w:vAlign w:val="center"/>
          </w:tcPr>
          <w:p w:rsidR="00150A9C" w:rsidRPr="00810F59" w:rsidRDefault="00F5547F" w:rsidP="001D7506">
            <w:pPr>
              <w:pStyle w:val="Bodytext20"/>
              <w:shd w:val="clear" w:color="auto" w:fill="auto"/>
              <w:spacing w:before="0" w:after="6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23" w:type="dxa"/>
            <w:tcBorders>
              <w:top w:val="single" w:sz="4" w:space="0" w:color="auto"/>
              <w:left w:val="single" w:sz="4" w:space="0" w:color="auto"/>
            </w:tcBorders>
            <w:shd w:val="clear" w:color="auto" w:fill="FFFFFF"/>
            <w:vAlign w:val="center"/>
          </w:tcPr>
          <w:p w:rsidR="00150A9C" w:rsidRPr="00810F59" w:rsidRDefault="00F5547F" w:rsidP="001D7506">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D7506">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1E063F">
        <w:tc>
          <w:tcPr>
            <w:tcW w:w="719" w:type="dxa"/>
            <w:tcBorders>
              <w:top w:val="single" w:sz="4" w:space="0" w:color="auto"/>
              <w:left w:val="single" w:sz="4" w:space="0" w:color="auto"/>
            </w:tcBorders>
            <w:shd w:val="clear" w:color="auto" w:fill="FFFFFF"/>
            <w:vAlign w:val="center"/>
          </w:tcPr>
          <w:p w:rsidR="00150A9C" w:rsidRPr="00810F59" w:rsidRDefault="00F5547F" w:rsidP="001D7506">
            <w:pPr>
              <w:pStyle w:val="Bodytext20"/>
              <w:shd w:val="clear" w:color="auto" w:fill="auto"/>
              <w:spacing w:before="0" w:after="6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23" w:type="dxa"/>
            <w:tcBorders>
              <w:top w:val="single" w:sz="4" w:space="0" w:color="auto"/>
              <w:left w:val="single" w:sz="4" w:space="0" w:color="auto"/>
            </w:tcBorders>
            <w:shd w:val="clear" w:color="auto" w:fill="FFFFFF"/>
            <w:vAlign w:val="center"/>
          </w:tcPr>
          <w:p w:rsidR="00150A9C" w:rsidRPr="00810F59" w:rsidRDefault="00F5547F" w:rsidP="001D7506">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D7506">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P.MM.03.OPR.019</w:t>
            </w:r>
          </w:p>
        </w:tc>
      </w:tr>
      <w:tr w:rsidR="00150A9C" w:rsidRPr="00810F59" w:rsidTr="001E063F">
        <w:tc>
          <w:tcPr>
            <w:tcW w:w="719" w:type="dxa"/>
            <w:tcBorders>
              <w:top w:val="single" w:sz="4" w:space="0" w:color="auto"/>
              <w:left w:val="single" w:sz="4" w:space="0" w:color="auto"/>
            </w:tcBorders>
            <w:shd w:val="clear" w:color="auto" w:fill="FFFFFF"/>
            <w:vAlign w:val="center"/>
          </w:tcPr>
          <w:p w:rsidR="00150A9C" w:rsidRPr="00810F59" w:rsidRDefault="00F5547F" w:rsidP="001D7506">
            <w:pPr>
              <w:pStyle w:val="Bodytext20"/>
              <w:shd w:val="clear" w:color="auto" w:fill="auto"/>
              <w:spacing w:before="0" w:after="60" w:line="240" w:lineRule="auto"/>
              <w:ind w:left="280" w:firstLine="0"/>
              <w:jc w:val="left"/>
              <w:rPr>
                <w:rFonts w:ascii="Sylfaen" w:hAnsi="Sylfaen" w:cs="Sylfaen"/>
                <w:sz w:val="20"/>
                <w:szCs w:val="20"/>
              </w:rPr>
            </w:pPr>
            <w:r w:rsidRPr="00810F59">
              <w:rPr>
                <w:rStyle w:val="Bodytext211pt0"/>
                <w:rFonts w:ascii="Sylfaen" w:hAnsi="Sylfaen"/>
                <w:sz w:val="20"/>
                <w:szCs w:val="20"/>
              </w:rPr>
              <w:t>2</w:t>
            </w:r>
          </w:p>
        </w:tc>
        <w:tc>
          <w:tcPr>
            <w:tcW w:w="2823" w:type="dxa"/>
            <w:tcBorders>
              <w:top w:val="single" w:sz="4" w:space="0" w:color="auto"/>
              <w:left w:val="single" w:sz="4" w:space="0" w:color="auto"/>
            </w:tcBorders>
            <w:shd w:val="clear" w:color="auto" w:fill="FFFFFF"/>
            <w:vAlign w:val="center"/>
          </w:tcPr>
          <w:p w:rsidR="00150A9C" w:rsidRPr="00810F59" w:rsidRDefault="00F5547F" w:rsidP="001D7506">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D7506">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փոփոխված տեղեկությունների հարցում</w:t>
            </w:r>
          </w:p>
        </w:tc>
      </w:tr>
      <w:tr w:rsidR="00150A9C" w:rsidRPr="00810F59" w:rsidTr="001E063F">
        <w:tc>
          <w:tcPr>
            <w:tcW w:w="719"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lastRenderedPageBreak/>
              <w:t>3</w:t>
            </w:r>
          </w:p>
        </w:tc>
        <w:tc>
          <w:tcPr>
            <w:tcW w:w="2823"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մարմին</w:t>
            </w:r>
          </w:p>
        </w:tc>
      </w:tr>
      <w:tr w:rsidR="00150A9C" w:rsidRPr="00810F59" w:rsidTr="001E063F">
        <w:tc>
          <w:tcPr>
            <w:tcW w:w="719"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823"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կատարվում է տվյալների միասնական բազայից փոփոխված տեղեկություններ ստանալու անհրաժեշտություն առաջանալու դեպքում</w:t>
            </w:r>
          </w:p>
        </w:tc>
      </w:tr>
      <w:tr w:rsidR="00150A9C" w:rsidRPr="00810F59" w:rsidTr="001E063F">
        <w:tc>
          <w:tcPr>
            <w:tcW w:w="719"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823"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1E063F">
        <w:tc>
          <w:tcPr>
            <w:tcW w:w="719"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823"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1F4981" w:rsidP="001E063F">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Կ</w:t>
            </w:r>
            <w:r w:rsidR="00F5547F" w:rsidRPr="00810F59">
              <w:rPr>
                <w:rStyle w:val="Bodytext211pt0"/>
                <w:rFonts w:ascii="Sylfaen" w:hAnsi="Sylfaen"/>
                <w:sz w:val="20"/>
                <w:szCs w:val="20"/>
              </w:rPr>
              <w:t>ատարող</w:t>
            </w:r>
            <w:r w:rsidRPr="00810F59">
              <w:rPr>
                <w:rStyle w:val="Bodytext211pt0"/>
                <w:rFonts w:ascii="Sylfaen" w:hAnsi="Sylfaen"/>
                <w:sz w:val="20"/>
                <w:szCs w:val="20"/>
              </w:rPr>
              <w:t>ը,</w:t>
            </w:r>
            <w:r w:rsidR="00F5547F" w:rsidRPr="00810F59">
              <w:rPr>
                <w:rStyle w:val="Bodytext211pt0"/>
                <w:rFonts w:ascii="Sylfaen" w:hAnsi="Sylfaen"/>
                <w:sz w:val="20"/>
                <w:szCs w:val="20"/>
              </w:rPr>
              <w:t xml:space="preserve"> Անդամ պետությունների լիազորված մարմինների </w:t>
            </w:r>
            <w:r w:rsidR="00044A9D" w:rsidRPr="00810F59">
              <w:rPr>
                <w:rStyle w:val="Bodytext211pt0"/>
                <w:rFonts w:ascii="Sylfaen" w:hAnsi="Sylfaen"/>
                <w:sz w:val="20"/>
                <w:szCs w:val="20"/>
              </w:rPr>
              <w:t>եւ</w:t>
            </w:r>
            <w:r w:rsidR="00F5547F"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00F5547F" w:rsidRPr="00810F59">
              <w:rPr>
                <w:rStyle w:val="Bodytext211pt0"/>
                <w:rFonts w:ascii="Sylfaen" w:hAnsi="Sylfaen"/>
                <w:sz w:val="20"/>
                <w:szCs w:val="20"/>
              </w:rPr>
              <w:t xml:space="preserve"> տեղեկատվական փոխգործակցության </w:t>
            </w:r>
            <w:r w:rsidR="007E4DAB" w:rsidRPr="00810F59">
              <w:rPr>
                <w:rStyle w:val="Bodytext211pt0"/>
                <w:rFonts w:ascii="Sylfaen" w:hAnsi="Sylfaen"/>
                <w:sz w:val="20"/>
                <w:szCs w:val="20"/>
              </w:rPr>
              <w:t>կ</w:t>
            </w:r>
            <w:r w:rsidR="00F5547F" w:rsidRPr="00810F59">
              <w:rPr>
                <w:rStyle w:val="Bodytext211pt0"/>
                <w:rFonts w:ascii="Sylfaen" w:hAnsi="Sylfaen"/>
                <w:sz w:val="20"/>
                <w:szCs w:val="20"/>
              </w:rPr>
              <w:t>անոնակարգին համապատասխան</w:t>
            </w:r>
            <w:r w:rsidRPr="00810F59">
              <w:rPr>
                <w:rStyle w:val="Bodytext211pt0"/>
                <w:rFonts w:ascii="Sylfaen" w:hAnsi="Sylfaen"/>
                <w:sz w:val="20"/>
                <w:szCs w:val="20"/>
              </w:rPr>
              <w:t>,</w:t>
            </w:r>
            <w:r w:rsidR="00F5547F" w:rsidRPr="00810F59">
              <w:rPr>
                <w:rStyle w:val="Bodytext211pt0"/>
                <w:rFonts w:ascii="Sylfaen" w:hAnsi="Sylfaen"/>
                <w:sz w:val="20"/>
                <w:szCs w:val="20"/>
              </w:rPr>
              <w:t xml:space="preserve"> Հանձնաժողով է ուղարկում տվյալների միասնական բազայից փոփոխված տեղեկություններ ներկայացնելու հարցում՝ հարցման մեջ նշված ամսաթվից </w:t>
            </w:r>
            <w:r w:rsidR="00044A9D" w:rsidRPr="00810F59">
              <w:rPr>
                <w:rStyle w:val="Bodytext211pt0"/>
                <w:rFonts w:ascii="Sylfaen" w:hAnsi="Sylfaen"/>
                <w:sz w:val="20"/>
                <w:szCs w:val="20"/>
              </w:rPr>
              <w:t>եւ</w:t>
            </w:r>
            <w:r w:rsidR="00F5547F" w:rsidRPr="00810F59">
              <w:rPr>
                <w:rStyle w:val="Bodytext211pt0"/>
                <w:rFonts w:ascii="Sylfaen" w:hAnsi="Sylfaen"/>
                <w:sz w:val="20"/>
                <w:szCs w:val="20"/>
              </w:rPr>
              <w:t xml:space="preserve"> ժամից սկսած։ Տվյալների միասնական բազայից փոփոխված տեղեկություններն ամբողջ ծավալով ստանալու հարցում կատարելու համար հարցման մեջ ամսաթիվը </w:t>
            </w:r>
            <w:r w:rsidR="00044A9D" w:rsidRPr="00810F59">
              <w:rPr>
                <w:rStyle w:val="Bodytext211pt0"/>
                <w:rFonts w:ascii="Sylfaen" w:hAnsi="Sylfaen"/>
                <w:sz w:val="20"/>
                <w:szCs w:val="20"/>
              </w:rPr>
              <w:t>եւ</w:t>
            </w:r>
            <w:r w:rsidR="00F5547F" w:rsidRPr="00810F59">
              <w:rPr>
                <w:rStyle w:val="Bodytext211pt0"/>
                <w:rFonts w:ascii="Sylfaen" w:hAnsi="Sylfaen"/>
                <w:sz w:val="20"/>
                <w:szCs w:val="20"/>
              </w:rPr>
              <w:t xml:space="preserve"> ժամը չեն լրացվում։</w:t>
            </w:r>
          </w:p>
          <w:p w:rsidR="00150A9C" w:rsidRPr="00810F59" w:rsidRDefault="00F5547F" w:rsidP="001E063F">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Կոնկրետ անդամ պետության մասով փոփոխված տեղեկությունների հարցման անհրաժեշտություն առաջանալու դեպքում հարցման մեջ պետք է նշվի դրա ծածկագիրը։ Եթե երկրի ծածկագիրը հարցման մեջ նշված չէ, ապա ներկայացվում են բոլոր անդամ պետությունների մասով փոփոխված տեղեկությունները</w:t>
            </w:r>
          </w:p>
        </w:tc>
      </w:tr>
      <w:tr w:rsidR="00150A9C" w:rsidRPr="00810F59" w:rsidTr="001E063F">
        <w:tc>
          <w:tcPr>
            <w:tcW w:w="719"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823"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փոփոխված տեղեկություններ ներկայացնելու հարցումն ուղարկվել է Հանձնաժողով</w:t>
            </w:r>
          </w:p>
        </w:tc>
      </w:tr>
    </w:tbl>
    <w:p w:rsidR="003171C1" w:rsidRPr="00810F59" w:rsidRDefault="003171C1" w:rsidP="00044A9D">
      <w:pPr>
        <w:pStyle w:val="Tablecaption0"/>
        <w:shd w:val="clear" w:color="auto" w:fill="auto"/>
        <w:spacing w:after="160" w:line="360" w:lineRule="auto"/>
        <w:rPr>
          <w:rFonts w:ascii="Sylfaen" w:hAnsi="Sylfaen" w:cs="Sylfaen"/>
          <w:sz w:val="24"/>
          <w:szCs w:val="24"/>
        </w:rPr>
      </w:pP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32</w:t>
      </w:r>
    </w:p>
    <w:p w:rsidR="00150A9C" w:rsidRPr="00810F59" w:rsidRDefault="00F5547F" w:rsidP="00044A9D">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 xml:space="preserve">«Տվյալների միասնական բազայից փոփոխված տեղեկությունների նախապատրաստում </w:t>
      </w:r>
      <w:r w:rsidR="00044A9D" w:rsidRPr="00810F59">
        <w:rPr>
          <w:rFonts w:ascii="Sylfaen" w:hAnsi="Sylfaen"/>
          <w:sz w:val="24"/>
          <w:szCs w:val="24"/>
        </w:rPr>
        <w:t>եւ</w:t>
      </w:r>
      <w:r w:rsidRPr="00810F59">
        <w:rPr>
          <w:rFonts w:ascii="Sylfaen" w:hAnsi="Sylfaen"/>
          <w:sz w:val="24"/>
          <w:szCs w:val="24"/>
        </w:rPr>
        <w:t xml:space="preserve"> ներկայացում» գործառնության </w:t>
      </w:r>
      <w:r w:rsidR="001E063F" w:rsidRPr="00810F59">
        <w:rPr>
          <w:rFonts w:ascii="Sylfaen" w:hAnsi="Sylfaen"/>
          <w:sz w:val="24"/>
          <w:szCs w:val="24"/>
        </w:rPr>
        <w:br/>
      </w:r>
      <w:r w:rsidRPr="00810F59">
        <w:rPr>
          <w:rFonts w:ascii="Sylfaen" w:hAnsi="Sylfaen"/>
          <w:sz w:val="24"/>
          <w:szCs w:val="24"/>
        </w:rPr>
        <w:t>(P.MM.03.OPR.020)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150A9C" w:rsidRPr="00810F59" w:rsidTr="001E063F">
        <w:trPr>
          <w:tblHeader/>
        </w:trPr>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5375D3" w:rsidRPr="00810F59">
              <w:rPr>
                <w:rStyle w:val="Bodytext211pt0"/>
                <w:rFonts w:ascii="Sylfaen" w:hAnsi="Sylfaen"/>
                <w:sz w:val="20"/>
                <w:szCs w:val="20"/>
              </w:rPr>
              <w:t>ը՝</w:t>
            </w:r>
            <w:r w:rsidR="001E063F"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832"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3171C1">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3171C1">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1D750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D750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P.MM.03.OPR.020</w:t>
            </w:r>
          </w:p>
        </w:tc>
      </w:tr>
      <w:tr w:rsidR="00150A9C" w:rsidRPr="00810F59" w:rsidTr="003171C1">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2</w:t>
            </w:r>
          </w:p>
        </w:tc>
        <w:tc>
          <w:tcPr>
            <w:tcW w:w="2832" w:type="dxa"/>
            <w:tcBorders>
              <w:top w:val="single" w:sz="4" w:space="0" w:color="auto"/>
              <w:left w:val="single" w:sz="4" w:space="0" w:color="auto"/>
            </w:tcBorders>
            <w:shd w:val="clear" w:color="auto" w:fill="FFFFFF"/>
          </w:tcPr>
          <w:p w:rsidR="00150A9C" w:rsidRPr="00810F59" w:rsidRDefault="00F5547F" w:rsidP="001D750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D750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բազայից փոփոխված տեղեկությունների նախապատրաստում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ներկայացում</w:t>
            </w:r>
          </w:p>
        </w:tc>
      </w:tr>
      <w:tr w:rsidR="00150A9C" w:rsidRPr="00810F59" w:rsidTr="003171C1">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832" w:type="dxa"/>
            <w:tcBorders>
              <w:top w:val="single" w:sz="4" w:space="0" w:color="auto"/>
              <w:left w:val="single" w:sz="4" w:space="0" w:color="auto"/>
            </w:tcBorders>
            <w:shd w:val="clear" w:color="auto" w:fill="FFFFFF"/>
            <w:vAlign w:val="center"/>
          </w:tcPr>
          <w:p w:rsidR="00150A9C" w:rsidRPr="00810F59" w:rsidRDefault="00F5547F" w:rsidP="001D750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D750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Հանձնաժողով</w:t>
            </w:r>
          </w:p>
        </w:tc>
      </w:tr>
      <w:tr w:rsidR="00150A9C" w:rsidRPr="00810F59" w:rsidTr="003171C1">
        <w:tc>
          <w:tcPr>
            <w:tcW w:w="710"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lastRenderedPageBreak/>
              <w:t>4</w:t>
            </w:r>
          </w:p>
        </w:tc>
        <w:tc>
          <w:tcPr>
            <w:tcW w:w="2832" w:type="dxa"/>
            <w:tcBorders>
              <w:top w:val="single" w:sz="4" w:space="0" w:color="auto"/>
              <w:left w:val="single" w:sz="4" w:space="0" w:color="auto"/>
            </w:tcBorders>
            <w:shd w:val="clear" w:color="auto" w:fill="FFFFFF"/>
          </w:tcPr>
          <w:p w:rsidR="00150A9C" w:rsidRPr="00810F59" w:rsidRDefault="00F5547F" w:rsidP="001D750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D750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կատարվում է տվյալների միասնական բազայից փոփոխված տեղեկություններ ներկայացնելու հարցումը կատարողի կողմից ստանալիս («Տվյալների միասնական բազայից փոփոխված տեղեկությունների հարցում» գործառնությունը (P.MM.03.OPR.019))</w:t>
            </w:r>
          </w:p>
        </w:tc>
      </w:tr>
      <w:tr w:rsidR="00150A9C" w:rsidRPr="00810F59" w:rsidTr="003171C1">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832"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w:t>
            </w:r>
          </w:p>
        </w:tc>
      </w:tr>
      <w:tr w:rsidR="00150A9C" w:rsidRPr="00810F59" w:rsidTr="003171C1">
        <w:tc>
          <w:tcPr>
            <w:tcW w:w="710"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832"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կատարողն ստուգում է ստացված հարցումը՝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Ստուգումը հաջողությամբ կատարելու դեպքում կատարողն ուղարկում է հարցման պատասխանը։</w:t>
            </w:r>
          </w:p>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Հարցմանն ի պատասխան կարող են ուղարկվել հաղորդագրություններ՝ տվյալների միասնական բազայից փոփոխված տեղեկություններով՝ սկսած հարցման մեջ նշված ամսաթվից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ժամից. տեղեկությունների բացակայության (հարցման մեջ նշված՝ </w:t>
            </w:r>
            <w:r w:rsidR="005359BD" w:rsidRPr="00810F59">
              <w:rPr>
                <w:rStyle w:val="Bodytext211pt0"/>
                <w:rFonts w:ascii="Sylfaen" w:hAnsi="Sylfaen"/>
                <w:sz w:val="20"/>
                <w:szCs w:val="20"/>
              </w:rPr>
              <w:t xml:space="preserve">ամսաթվից </w:t>
            </w:r>
            <w:r w:rsidR="00044A9D" w:rsidRPr="00810F59">
              <w:rPr>
                <w:rStyle w:val="Bodytext211pt0"/>
                <w:rFonts w:ascii="Sylfaen" w:hAnsi="Sylfaen"/>
                <w:sz w:val="20"/>
                <w:szCs w:val="20"/>
              </w:rPr>
              <w:t>եւ</w:t>
            </w:r>
            <w:r w:rsidR="005359BD" w:rsidRPr="00810F59">
              <w:rPr>
                <w:rStyle w:val="Bodytext211pt0"/>
                <w:rFonts w:ascii="Sylfaen" w:hAnsi="Sylfaen"/>
                <w:sz w:val="20"/>
                <w:szCs w:val="20"/>
              </w:rPr>
              <w:t xml:space="preserve"> ժամից սկսած փոփոխությունների բացակայություն) մ</w:t>
            </w:r>
            <w:r w:rsidRPr="00810F59">
              <w:rPr>
                <w:rStyle w:val="Bodytext211pt0"/>
                <w:rFonts w:ascii="Sylfaen" w:hAnsi="Sylfaen"/>
                <w:sz w:val="20"/>
                <w:szCs w:val="20"/>
              </w:rPr>
              <w:t>ասին ծանուցմամբ՝ տեղեկությունների բացակայությանը համապատասխանող՝ մշակման արդյունքների ծածկագրով։</w:t>
            </w:r>
          </w:p>
          <w:p w:rsidR="00DB409E"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Պատասխան հաղորդագրության մեջ տվյալների միասնական բազայից տեղեկությունները ներկայացվում են բոլոր անդամ պետությունների կամ կոնկրետ անդամ պետության մասով՝ </w:t>
            </w:r>
            <w:r w:rsidR="005035DA" w:rsidRPr="00810F59">
              <w:rPr>
                <w:rStyle w:val="Bodytext211pt0"/>
                <w:rFonts w:ascii="Sylfaen" w:hAnsi="Sylfaen"/>
                <w:sz w:val="20"/>
                <w:szCs w:val="20"/>
              </w:rPr>
              <w:t>պայմ</w:t>
            </w:r>
            <w:r w:rsidR="00CA7FF6" w:rsidRPr="00810F59">
              <w:rPr>
                <w:rStyle w:val="Bodytext211pt0"/>
                <w:rFonts w:ascii="Sylfaen" w:hAnsi="Sylfaen"/>
                <w:sz w:val="20"/>
                <w:szCs w:val="20"/>
              </w:rPr>
              <w:t>ա</w:t>
            </w:r>
            <w:r w:rsidR="005035DA" w:rsidRPr="00810F59">
              <w:rPr>
                <w:rStyle w:val="Bodytext211pt0"/>
                <w:rFonts w:ascii="Sylfaen" w:hAnsi="Sylfaen"/>
                <w:sz w:val="20"/>
                <w:szCs w:val="20"/>
              </w:rPr>
              <w:t xml:space="preserve">նավորված </w:t>
            </w:r>
            <w:r w:rsidRPr="00810F59">
              <w:rPr>
                <w:rStyle w:val="Bodytext211pt0"/>
                <w:rFonts w:ascii="Sylfaen" w:hAnsi="Sylfaen"/>
                <w:sz w:val="20"/>
                <w:szCs w:val="20"/>
              </w:rPr>
              <w:t>հարցման պայմաններից: Հարցումը կատարելու արդյունքում տվյալների միասնական բազայից տեղեկությունները ներկայացվում են՝ հաշվի առնելով փոփոխության պատմությունը</w:t>
            </w:r>
          </w:p>
        </w:tc>
      </w:tr>
      <w:tr w:rsidR="00150A9C" w:rsidRPr="00810F59" w:rsidTr="003171C1">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մարմին ներկայացվել են տվյալների միասնական բազայից փոփոխված տեղեկությունները կամ հարցման պարամետրերին բավարարող տեղեկությունների բացակայության մասին ծանուցումը</w:t>
            </w:r>
          </w:p>
        </w:tc>
      </w:tr>
    </w:tbl>
    <w:p w:rsidR="001E063F" w:rsidRPr="00810F59" w:rsidRDefault="001E063F" w:rsidP="00044A9D">
      <w:pPr>
        <w:pStyle w:val="Tablecaption0"/>
        <w:shd w:val="clear" w:color="auto" w:fill="auto"/>
        <w:spacing w:after="160" w:line="360" w:lineRule="auto"/>
        <w:rPr>
          <w:rFonts w:ascii="Sylfaen" w:hAnsi="Sylfaen" w:cs="Sylfaen"/>
          <w:sz w:val="24"/>
          <w:szCs w:val="24"/>
        </w:rPr>
      </w:pPr>
    </w:p>
    <w:p w:rsidR="001E063F" w:rsidRPr="00810F59" w:rsidRDefault="001E063F">
      <w:pPr>
        <w:rPr>
          <w:rFonts w:ascii="Sylfaen" w:eastAsia="Times New Roman" w:hAnsi="Sylfaen" w:cs="Sylfaen"/>
        </w:rPr>
      </w:pPr>
      <w:r w:rsidRPr="00810F59">
        <w:rPr>
          <w:rFonts w:ascii="Sylfaen" w:hAnsi="Sylfaen" w:cs="Sylfaen"/>
        </w:rPr>
        <w:br w:type="page"/>
      </w: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lastRenderedPageBreak/>
        <w:t>Աղյուսակ 33</w:t>
      </w:r>
    </w:p>
    <w:p w:rsidR="00150A9C" w:rsidRPr="00810F59" w:rsidRDefault="00F5547F" w:rsidP="001D7506">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 xml:space="preserve">«Տվյալների միասնական բազայից փոփոխված տեղեկությունների ստացում </w:t>
      </w:r>
      <w:r w:rsidR="00044A9D" w:rsidRPr="00810F59">
        <w:rPr>
          <w:rFonts w:ascii="Sylfaen" w:hAnsi="Sylfaen"/>
          <w:sz w:val="24"/>
          <w:szCs w:val="24"/>
        </w:rPr>
        <w:t>եւ</w:t>
      </w:r>
      <w:r w:rsidRPr="00810F59">
        <w:rPr>
          <w:rFonts w:ascii="Sylfaen" w:hAnsi="Sylfaen"/>
          <w:sz w:val="24"/>
          <w:szCs w:val="24"/>
        </w:rPr>
        <w:t xml:space="preserve"> մշակում» գործառնության </w:t>
      </w:r>
      <w:r w:rsidR="001D7506" w:rsidRPr="00810F59">
        <w:rPr>
          <w:rFonts w:ascii="Sylfaen" w:hAnsi="Sylfaen"/>
          <w:sz w:val="24"/>
          <w:szCs w:val="24"/>
        </w:rPr>
        <w:br/>
      </w:r>
      <w:r w:rsidRPr="00810F59">
        <w:rPr>
          <w:rFonts w:ascii="Sylfaen" w:hAnsi="Sylfaen"/>
          <w:sz w:val="24"/>
          <w:szCs w:val="24"/>
        </w:rPr>
        <w:t>(P.MM.03.OPR.021)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150A9C" w:rsidRPr="00810F59" w:rsidTr="003171C1">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8F1516" w:rsidRPr="00810F59">
              <w:rPr>
                <w:rStyle w:val="Bodytext211pt0"/>
                <w:rFonts w:ascii="Sylfaen" w:hAnsi="Sylfaen"/>
                <w:sz w:val="20"/>
                <w:szCs w:val="20"/>
              </w:rPr>
              <w:t>ը՝</w:t>
            </w:r>
            <w:r w:rsidR="001E063F"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832"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3171C1">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3171C1">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P.MM.03.OPR.021</w:t>
            </w:r>
          </w:p>
        </w:tc>
      </w:tr>
      <w:tr w:rsidR="00150A9C" w:rsidRPr="00810F59" w:rsidTr="003171C1">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2</w:t>
            </w:r>
          </w:p>
        </w:tc>
        <w:tc>
          <w:tcPr>
            <w:tcW w:w="2832"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բազայից փոփոխված 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w:t>
            </w:r>
          </w:p>
        </w:tc>
      </w:tr>
      <w:tr w:rsidR="00150A9C" w:rsidRPr="00810F59" w:rsidTr="003171C1">
        <w:tc>
          <w:tcPr>
            <w:tcW w:w="710"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832"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մարմին</w:t>
            </w:r>
          </w:p>
        </w:tc>
      </w:tr>
      <w:tr w:rsidR="00150A9C" w:rsidRPr="00810F59" w:rsidTr="003171C1">
        <w:tc>
          <w:tcPr>
            <w:tcW w:w="710"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832"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 xml:space="preserve">կատարվում է անդամ պետության լիազորված մարմնի կողմից տվյալների միասնական բազայից փոփոխված տեղեկություններ ստանալու դեպքում («Տվյալների միասնական բազայից փոփոխված տեղեկությունների նախապատրաստում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ներկայացում» գործառնությունը (P.MM.03.OPR.020))</w:t>
            </w:r>
          </w:p>
        </w:tc>
      </w:tr>
      <w:tr w:rsidR="00150A9C" w:rsidRPr="00810F59" w:rsidTr="003171C1">
        <w:tc>
          <w:tcPr>
            <w:tcW w:w="710"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832"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3171C1">
        <w:tc>
          <w:tcPr>
            <w:tcW w:w="710"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832"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 xml:space="preserve">կատարողը ստուգում է ստացված տեղեկությունները՝ Անդամ պետությունների լիազորված մարմինների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Հանձնաժողովի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3171C1">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մարմնի կողմից ստացվել են տվյալների միասնական բազայից տեղեկությունները կամ հարցման պարամետրերին բավարարող տեղեկությունների բացակայության մասին ծանուցումը</w:t>
            </w:r>
          </w:p>
        </w:tc>
      </w:tr>
    </w:tbl>
    <w:p w:rsidR="003171C1" w:rsidRPr="00810F59" w:rsidRDefault="003171C1" w:rsidP="00044A9D">
      <w:pPr>
        <w:pStyle w:val="Bodytext20"/>
        <w:shd w:val="clear" w:color="auto" w:fill="auto"/>
        <w:spacing w:before="0" w:after="160" w:line="360" w:lineRule="auto"/>
        <w:ind w:left="200" w:firstLine="0"/>
        <w:jc w:val="left"/>
        <w:rPr>
          <w:rFonts w:ascii="Sylfaen" w:hAnsi="Sylfaen" w:cs="Sylfaen"/>
          <w:sz w:val="24"/>
          <w:szCs w:val="24"/>
        </w:rPr>
      </w:pPr>
    </w:p>
    <w:p w:rsidR="00150A9C" w:rsidRPr="00810F59" w:rsidRDefault="00F5547F" w:rsidP="001E063F">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3. Անդամ պետությունների լիազորված մարմինների միջ</w:t>
      </w:r>
      <w:r w:rsidR="00044A9D" w:rsidRPr="00810F59">
        <w:rPr>
          <w:rFonts w:ascii="Sylfaen" w:hAnsi="Sylfaen"/>
          <w:sz w:val="24"/>
          <w:szCs w:val="24"/>
        </w:rPr>
        <w:t>եւ</w:t>
      </w:r>
      <w:r w:rsidRPr="00810F59">
        <w:rPr>
          <w:rFonts w:ascii="Sylfaen" w:hAnsi="Sylfaen"/>
          <w:sz w:val="24"/>
          <w:szCs w:val="24"/>
        </w:rPr>
        <w:t xml:space="preserve"> տեղեկությունների փոխանակման ընթացակարգեր</w:t>
      </w:r>
      <w:r w:rsidRPr="00810F59">
        <w:rPr>
          <w:rFonts w:ascii="Sylfaen" w:hAnsi="Sylfaen" w:cs="Sylfaen"/>
          <w:sz w:val="24"/>
          <w:szCs w:val="24"/>
        </w:rPr>
        <w:br/>
      </w:r>
      <w:r w:rsidRPr="00810F59">
        <w:rPr>
          <w:rFonts w:ascii="Sylfaen" w:hAnsi="Sylfaen"/>
          <w:sz w:val="24"/>
          <w:szCs w:val="24"/>
        </w:rPr>
        <w:t>«Տեղեկությունները տվյալների միասնական բազայում ներառելու մասին ծանուցում» ընթացակարգը (P.MM.03.PRC.007)</w:t>
      </w:r>
    </w:p>
    <w:p w:rsidR="00150A9C" w:rsidRPr="00810F59" w:rsidRDefault="00F5547F" w:rsidP="001E063F">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72.</w:t>
      </w:r>
      <w:r w:rsidR="001E063F" w:rsidRPr="00810F59">
        <w:rPr>
          <w:rFonts w:ascii="Sylfaen" w:hAnsi="Sylfaen"/>
          <w:sz w:val="24"/>
          <w:szCs w:val="24"/>
        </w:rPr>
        <w:tab/>
      </w:r>
      <w:r w:rsidRPr="00810F59">
        <w:rPr>
          <w:rFonts w:ascii="Sylfaen" w:hAnsi="Sylfaen"/>
          <w:sz w:val="24"/>
          <w:szCs w:val="24"/>
        </w:rPr>
        <w:t xml:space="preserve">«Տեղեկությունները տվյալների միասնական բազայում ներառելու մասին </w:t>
      </w:r>
      <w:r w:rsidRPr="00810F59">
        <w:rPr>
          <w:rFonts w:ascii="Sylfaen" w:hAnsi="Sylfaen"/>
          <w:spacing w:val="-6"/>
          <w:sz w:val="24"/>
          <w:szCs w:val="24"/>
        </w:rPr>
        <w:t>ծանուցում» ընթացակարգի (P.MM.03.PRC.007) կատարման սխեման ներկայացված է 11-րդ նկարում</w:t>
      </w:r>
      <w:r w:rsidRPr="00810F59">
        <w:rPr>
          <w:rFonts w:ascii="Sylfaen" w:hAnsi="Sylfaen"/>
          <w:sz w:val="24"/>
          <w:szCs w:val="24"/>
        </w:rPr>
        <w:t>։</w:t>
      </w:r>
    </w:p>
    <w:p w:rsidR="00150A9C" w:rsidRPr="00810F59" w:rsidRDefault="00927994" w:rsidP="00044A9D">
      <w:pPr>
        <w:spacing w:after="160" w:line="360" w:lineRule="auto"/>
        <w:rPr>
          <w:rFonts w:ascii="Sylfaen" w:hAnsi="Sylfaen" w:cs="Sylfaen"/>
        </w:rPr>
      </w:pPr>
      <w:r>
        <w:rPr>
          <w:rFonts w:ascii="Sylfaen" w:hAnsi="Sylfaen" w:cs="Sylfaen"/>
          <w:noProof/>
        </w:rPr>
        <w:lastRenderedPageBreak/>
        <w:pict>
          <v:group id="_x0000_s1173" style="position:absolute;margin-left:27.5pt;margin-top:2.8pt;width:389.1pt;height:190.5pt;z-index:251780096" coordorigin="1968,10395" coordsize="7782,3810">
            <v:rect id="_x0000_s1168" style="position:absolute;left:1968;top:10395;width:3477;height:645" stroked="f">
              <v:textbox inset="0,0,0,0">
                <w:txbxContent>
                  <w:p w:rsidR="001E73C5" w:rsidRPr="001E063F" w:rsidRDefault="001E73C5" w:rsidP="00FA234C">
                    <w:pPr>
                      <w:jc w:val="center"/>
                      <w:rPr>
                        <w:sz w:val="16"/>
                        <w:szCs w:val="16"/>
                      </w:rPr>
                    </w:pPr>
                    <w:r w:rsidRPr="001E063F">
                      <w:rPr>
                        <w:rFonts w:ascii="Sylfaen" w:hAnsi="Sylfaen"/>
                        <w:sz w:val="16"/>
                        <w:szCs w:val="16"/>
                      </w:rPr>
                      <w:t>Տեղեկություններն ուղարկող լիազորված մարմին</w:t>
                    </w:r>
                  </w:p>
                </w:txbxContent>
              </v:textbox>
            </v:rect>
            <v:rect id="_x0000_s1169" style="position:absolute;left:6273;top:10395;width:3477;height:645" stroked="f">
              <v:textbox inset="0,0,0,0">
                <w:txbxContent>
                  <w:p w:rsidR="001E73C5" w:rsidRPr="001E063F" w:rsidRDefault="001E73C5" w:rsidP="00FA234C">
                    <w:pPr>
                      <w:jc w:val="center"/>
                      <w:rPr>
                        <w:sz w:val="16"/>
                        <w:szCs w:val="16"/>
                      </w:rPr>
                    </w:pPr>
                    <w:r w:rsidRPr="001E063F">
                      <w:rPr>
                        <w:rFonts w:ascii="Sylfaen" w:hAnsi="Sylfaen"/>
                        <w:sz w:val="16"/>
                        <w:szCs w:val="16"/>
                      </w:rPr>
                      <w:t xml:space="preserve">Տեղեկություններն ստացող լիազորված մարմին </w:t>
                    </w:r>
                  </w:p>
                </w:txbxContent>
              </v:textbox>
            </v:rect>
            <v:rect id="_x0000_s1170" style="position:absolute;left:2043;top:11730;width:3132;height:1125" stroked="f">
              <v:textbox inset="0,0,0,0">
                <w:txbxContent>
                  <w:p w:rsidR="001E73C5" w:rsidRPr="001E063F" w:rsidRDefault="001E73C5" w:rsidP="00FA234C">
                    <w:pPr>
                      <w:jc w:val="center"/>
                      <w:rPr>
                        <w:sz w:val="16"/>
                        <w:szCs w:val="16"/>
                      </w:rPr>
                    </w:pPr>
                    <w:r w:rsidRPr="001E063F">
                      <w:rPr>
                        <w:rFonts w:ascii="Sylfaen" w:hAnsi="Sylfaen"/>
                        <w:sz w:val="16"/>
                        <w:szCs w:val="16"/>
                      </w:rPr>
                      <w:t>Տեղեկությունները տվյալների միասնական բազայում ներառելու մասին ծանուցման ուղարկում (P.MM.03.0PR.022)</w:t>
                    </w:r>
                  </w:p>
                </w:txbxContent>
              </v:textbox>
            </v:rect>
            <v:rect id="_x0000_s1171" style="position:absolute;left:6348;top:13095;width:3222;height:1110" stroked="f">
              <v:textbox inset="0,0,0,0">
                <w:txbxContent>
                  <w:p w:rsidR="001E73C5" w:rsidRPr="001E063F" w:rsidRDefault="001E73C5" w:rsidP="00FA234C">
                    <w:pPr>
                      <w:jc w:val="center"/>
                      <w:rPr>
                        <w:sz w:val="16"/>
                        <w:szCs w:val="16"/>
                      </w:rPr>
                    </w:pPr>
                    <w:r w:rsidRPr="001E063F">
                      <w:rPr>
                        <w:rFonts w:ascii="Sylfaen" w:hAnsi="Sylfaen"/>
                        <w:sz w:val="16"/>
                        <w:szCs w:val="16"/>
                      </w:rPr>
                      <w:t>Տեղեկությունները տվյալների միասնական բազայում ներառելու մասին ծանուցման ստացում եւ մշակում (P.MM.03.0PR.023)</w:t>
                    </w:r>
                  </w:p>
                </w:txbxContent>
              </v:textbox>
            </v:rect>
            <v:rect id="_x0000_s1172" style="position:absolute;left:6453;top:11955;width:2997;height:645" stroked="f">
              <v:textbox inset="0,0,0,0">
                <w:txbxContent>
                  <w:p w:rsidR="001E73C5" w:rsidRPr="001E063F" w:rsidRDefault="001E73C5" w:rsidP="00FA234C">
                    <w:pPr>
                      <w:jc w:val="center"/>
                      <w:rPr>
                        <w:sz w:val="16"/>
                        <w:szCs w:val="16"/>
                      </w:rPr>
                    </w:pPr>
                    <w:r>
                      <w:rPr>
                        <w:rFonts w:ascii="Sylfaen" w:hAnsi="Sylfaen"/>
                        <w:sz w:val="20"/>
                      </w:rPr>
                      <w:t>։</w:t>
                    </w:r>
                    <w:r w:rsidRPr="001E063F">
                      <w:rPr>
                        <w:rFonts w:ascii="Sylfaen" w:hAnsi="Sylfaen"/>
                        <w:sz w:val="16"/>
                        <w:szCs w:val="16"/>
                      </w:rPr>
                      <w:t>տվյալների միասնական բազա [ծանուցումը փոխանցվել է]</w:t>
                    </w:r>
                  </w:p>
                </w:txbxContent>
              </v:textbox>
            </v:rect>
          </v:group>
        </w:pict>
      </w:r>
      <w:r w:rsidR="000216C8">
        <w:rPr>
          <w:rFonts w:ascii="Sylfaen" w:hAnsi="Sylfaen" w:cs="Sylfaen"/>
        </w:rPr>
        <w:fldChar w:fldCharType="begin"/>
      </w:r>
      <w:r w:rsidR="000216C8">
        <w:rPr>
          <w:rFonts w:ascii="Sylfaen" w:hAnsi="Sylfaen" w:cs="Sylfaen"/>
        </w:rPr>
        <w:instrText xml:space="preserve"> INCLUDEPICTURE  "C:\\Users\\Lusine\\Desktop\\Lusine-ETM\\2016\\ETHK_voroshum_N124_2016\\media\\image11.jpeg" \* MERGEFORMATINET </w:instrText>
      </w:r>
      <w:r w:rsidR="000216C8">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"C:\\Users\\Lusine\\Desktop\\media\\image11.jpeg" \* MERGEFORMATINET</w:instrText>
      </w:r>
      <w:r>
        <w:rPr>
          <w:rFonts w:ascii="Sylfaen" w:hAnsi="Sylfaen" w:cs="Sylfaen"/>
        </w:rPr>
        <w:instrText xml:space="preserve"> </w:instrText>
      </w:r>
      <w:r>
        <w:rPr>
          <w:rFonts w:ascii="Sylfaen" w:hAnsi="Sylfaen" w:cs="Sylfaen"/>
        </w:rPr>
        <w:fldChar w:fldCharType="separate"/>
      </w:r>
      <w:r w:rsidR="004057B8">
        <w:rPr>
          <w:rFonts w:ascii="Sylfaen" w:hAnsi="Sylfaen" w:cs="Sylfaen"/>
        </w:rPr>
        <w:pict>
          <v:shape id="_x0000_i1033" type="#_x0000_t75" style="width:432.75pt;height:238.5pt">
            <v:imagedata r:id="rId26" r:href="rId27"/>
          </v:shape>
        </w:pict>
      </w:r>
      <w:r>
        <w:rPr>
          <w:rFonts w:ascii="Sylfaen" w:hAnsi="Sylfaen" w:cs="Sylfaen"/>
        </w:rPr>
        <w:fldChar w:fldCharType="end"/>
      </w:r>
      <w:r w:rsidR="000216C8">
        <w:rPr>
          <w:rFonts w:ascii="Sylfaen" w:hAnsi="Sylfaen" w:cs="Sylfaen"/>
        </w:rPr>
        <w:fldChar w:fldCharType="end"/>
      </w:r>
    </w:p>
    <w:p w:rsidR="00150A9C" w:rsidRPr="00810F59" w:rsidRDefault="00F5547F" w:rsidP="00044A9D">
      <w:pPr>
        <w:pStyle w:val="Picturecaption20"/>
        <w:shd w:val="clear" w:color="auto" w:fill="auto"/>
        <w:spacing w:after="160" w:line="360" w:lineRule="auto"/>
        <w:rPr>
          <w:rFonts w:ascii="Sylfaen" w:hAnsi="Sylfaen" w:cs="Sylfaen"/>
          <w:sz w:val="20"/>
          <w:szCs w:val="20"/>
        </w:rPr>
      </w:pPr>
      <w:r w:rsidRPr="00810F59">
        <w:rPr>
          <w:rFonts w:ascii="Sylfaen" w:hAnsi="Sylfaen"/>
          <w:sz w:val="20"/>
          <w:szCs w:val="20"/>
        </w:rPr>
        <w:t xml:space="preserve">Նկ. 11. «Տեղեկությունները տվյալների միասնական բազայում ներառելու մասին ծանուցում» ընթացակարգի (P.MM.03.PRC.007) կատարման սխեմա </w:t>
      </w:r>
    </w:p>
    <w:p w:rsidR="003171C1" w:rsidRPr="00810F59" w:rsidRDefault="003171C1" w:rsidP="001E063F">
      <w:pPr>
        <w:pStyle w:val="Bodytext20"/>
        <w:shd w:val="clear" w:color="auto" w:fill="auto"/>
        <w:spacing w:before="0" w:after="120" w:line="240" w:lineRule="auto"/>
        <w:ind w:firstLine="0"/>
        <w:rPr>
          <w:rFonts w:ascii="Sylfaen" w:hAnsi="Sylfaen" w:cs="Sylfaen"/>
          <w:sz w:val="24"/>
          <w:szCs w:val="24"/>
        </w:rPr>
      </w:pPr>
    </w:p>
    <w:p w:rsidR="00150A9C" w:rsidRPr="00810F59" w:rsidRDefault="00F5547F" w:rsidP="001E063F">
      <w:pPr>
        <w:pStyle w:val="Bodytext20"/>
        <w:shd w:val="clear" w:color="auto" w:fill="auto"/>
        <w:tabs>
          <w:tab w:val="left" w:pos="1134"/>
        </w:tabs>
        <w:spacing w:before="0" w:after="160" w:line="341" w:lineRule="auto"/>
        <w:ind w:firstLine="567"/>
        <w:rPr>
          <w:rFonts w:ascii="Sylfaen" w:hAnsi="Sylfaen" w:cs="Sylfaen"/>
          <w:sz w:val="24"/>
          <w:szCs w:val="24"/>
        </w:rPr>
      </w:pPr>
      <w:r w:rsidRPr="00810F59">
        <w:rPr>
          <w:rFonts w:ascii="Sylfaen" w:hAnsi="Sylfaen"/>
          <w:sz w:val="24"/>
          <w:szCs w:val="24"/>
        </w:rPr>
        <w:t>73.</w:t>
      </w:r>
      <w:r w:rsidR="001E063F" w:rsidRPr="00810F59">
        <w:rPr>
          <w:rFonts w:ascii="Sylfaen" w:hAnsi="Sylfaen"/>
          <w:sz w:val="24"/>
          <w:szCs w:val="24"/>
        </w:rPr>
        <w:tab/>
      </w:r>
      <w:r w:rsidRPr="00810F59">
        <w:rPr>
          <w:rFonts w:ascii="Sylfaen" w:hAnsi="Sylfaen"/>
          <w:sz w:val="24"/>
          <w:szCs w:val="24"/>
        </w:rPr>
        <w:t>«Տեղեկությունները տվյալների միասնական բազայում ներառելու մասին ծանուցում» ընթացակարգը (P.MM.03.PRC.007) կատարվում է «Տվյալների միասնական բազայում տեղեկությունների ներառում» (P.MM.03.PRC.001) ընթացակարգը այն կատարած անդամ պետության լիազորված մարմնի (տեղեկություններ</w:t>
      </w:r>
      <w:r w:rsidR="00836058" w:rsidRPr="00810F59">
        <w:rPr>
          <w:rFonts w:ascii="Sylfaen" w:hAnsi="Sylfaen"/>
          <w:sz w:val="24"/>
          <w:szCs w:val="24"/>
        </w:rPr>
        <w:t>ն</w:t>
      </w:r>
      <w:r w:rsidRPr="00810F59">
        <w:rPr>
          <w:rFonts w:ascii="Sylfaen" w:hAnsi="Sylfaen"/>
          <w:sz w:val="24"/>
          <w:szCs w:val="24"/>
        </w:rPr>
        <w:t xml:space="preserve"> ուղարկող լիազորված մարմնի) կողմից ավարտելու ժամանակ տվյալների միասնական բազայում տեղեկություններ ներառելիս:</w:t>
      </w:r>
    </w:p>
    <w:p w:rsidR="00150A9C" w:rsidRPr="00810F59" w:rsidRDefault="00F5547F" w:rsidP="001E063F">
      <w:pPr>
        <w:pStyle w:val="Bodytext20"/>
        <w:shd w:val="clear" w:color="auto" w:fill="auto"/>
        <w:tabs>
          <w:tab w:val="left" w:pos="1134"/>
        </w:tabs>
        <w:spacing w:before="0" w:after="160" w:line="341" w:lineRule="auto"/>
        <w:ind w:firstLine="567"/>
        <w:rPr>
          <w:rFonts w:ascii="Sylfaen" w:hAnsi="Sylfaen" w:cs="Sylfaen"/>
          <w:sz w:val="24"/>
          <w:szCs w:val="24"/>
        </w:rPr>
      </w:pPr>
      <w:r w:rsidRPr="00810F59">
        <w:rPr>
          <w:rFonts w:ascii="Sylfaen" w:hAnsi="Sylfaen"/>
          <w:sz w:val="24"/>
          <w:szCs w:val="24"/>
        </w:rPr>
        <w:t>74.</w:t>
      </w:r>
      <w:r w:rsidR="001E063F" w:rsidRPr="00810F59">
        <w:rPr>
          <w:rFonts w:ascii="Sylfaen" w:hAnsi="Sylfaen"/>
          <w:sz w:val="24"/>
          <w:szCs w:val="24"/>
        </w:rPr>
        <w:tab/>
      </w:r>
      <w:r w:rsidRPr="00810F59">
        <w:rPr>
          <w:rFonts w:ascii="Sylfaen" w:hAnsi="Sylfaen"/>
          <w:sz w:val="24"/>
          <w:szCs w:val="24"/>
        </w:rPr>
        <w:t>Առաջինը կատարվում է «Տեղեկությունները տվյալների միասնական բազայում ներառելու մասին ծանուցման ուղարկում» գործառնությունը (P.MM.03.OPR.022), որի կատարման արդյունքներով տեղեկություններ</w:t>
      </w:r>
      <w:r w:rsidR="00836058" w:rsidRPr="00810F59">
        <w:rPr>
          <w:rFonts w:ascii="Sylfaen" w:hAnsi="Sylfaen"/>
          <w:sz w:val="24"/>
          <w:szCs w:val="24"/>
        </w:rPr>
        <w:t>ն</w:t>
      </w:r>
      <w:r w:rsidRPr="00810F59">
        <w:rPr>
          <w:rFonts w:ascii="Sylfaen" w:hAnsi="Sylfaen"/>
          <w:sz w:val="24"/>
          <w:szCs w:val="24"/>
        </w:rPr>
        <w:t xml:space="preserve"> ուղարկող լիազորված մարմնի կողմից ձ</w:t>
      </w:r>
      <w:r w:rsidR="00044A9D" w:rsidRPr="00810F59">
        <w:rPr>
          <w:rFonts w:ascii="Sylfaen" w:hAnsi="Sylfaen"/>
          <w:sz w:val="24"/>
          <w:szCs w:val="24"/>
        </w:rPr>
        <w:t>եւ</w:t>
      </w:r>
      <w:r w:rsidRPr="00810F59">
        <w:rPr>
          <w:rFonts w:ascii="Sylfaen" w:hAnsi="Sylfaen"/>
          <w:sz w:val="24"/>
          <w:szCs w:val="24"/>
        </w:rPr>
        <w:t xml:space="preserve">ակերպվում </w:t>
      </w:r>
      <w:r w:rsidR="00044A9D" w:rsidRPr="00810F59">
        <w:rPr>
          <w:rFonts w:ascii="Sylfaen" w:hAnsi="Sylfaen"/>
          <w:sz w:val="24"/>
          <w:szCs w:val="24"/>
        </w:rPr>
        <w:t>եւ</w:t>
      </w:r>
      <w:r w:rsidRPr="00810F59">
        <w:rPr>
          <w:rFonts w:ascii="Sylfaen" w:hAnsi="Sylfaen"/>
          <w:sz w:val="24"/>
          <w:szCs w:val="24"/>
        </w:rPr>
        <w:t xml:space="preserve"> տեղեկություններ</w:t>
      </w:r>
      <w:r w:rsidR="00836058" w:rsidRPr="00810F59">
        <w:rPr>
          <w:rFonts w:ascii="Sylfaen" w:hAnsi="Sylfaen"/>
          <w:sz w:val="24"/>
          <w:szCs w:val="24"/>
        </w:rPr>
        <w:t>ը</w:t>
      </w:r>
      <w:r w:rsidRPr="00810F59">
        <w:rPr>
          <w:rFonts w:ascii="Sylfaen" w:hAnsi="Sylfaen"/>
          <w:sz w:val="24"/>
          <w:szCs w:val="24"/>
        </w:rPr>
        <w:t xml:space="preserve"> ստացող լիազորված մարմին է ուղարկվում տվյալների միասնական բազայում տեղեկությունները ներառելու մասին ծանուցումը։</w:t>
      </w:r>
    </w:p>
    <w:p w:rsidR="00150A9C" w:rsidRPr="00810F59" w:rsidRDefault="00F5547F" w:rsidP="001E063F">
      <w:pPr>
        <w:pStyle w:val="Bodytext20"/>
        <w:shd w:val="clear" w:color="auto" w:fill="auto"/>
        <w:tabs>
          <w:tab w:val="left" w:pos="1134"/>
        </w:tabs>
        <w:spacing w:before="0" w:after="160" w:line="341" w:lineRule="auto"/>
        <w:ind w:firstLine="567"/>
        <w:rPr>
          <w:rFonts w:ascii="Sylfaen" w:hAnsi="Sylfaen" w:cs="Sylfaen"/>
          <w:sz w:val="24"/>
          <w:szCs w:val="24"/>
        </w:rPr>
      </w:pPr>
      <w:r w:rsidRPr="00810F59">
        <w:rPr>
          <w:rFonts w:ascii="Sylfaen" w:hAnsi="Sylfaen"/>
          <w:sz w:val="24"/>
          <w:szCs w:val="24"/>
        </w:rPr>
        <w:t>75.</w:t>
      </w:r>
      <w:r w:rsidR="001E063F" w:rsidRPr="00810F59">
        <w:rPr>
          <w:rFonts w:ascii="Sylfaen" w:hAnsi="Sylfaen"/>
          <w:sz w:val="24"/>
          <w:szCs w:val="24"/>
        </w:rPr>
        <w:tab/>
      </w:r>
      <w:r w:rsidRPr="00810F59">
        <w:rPr>
          <w:rFonts w:ascii="Sylfaen" w:hAnsi="Sylfaen"/>
          <w:sz w:val="24"/>
          <w:szCs w:val="24"/>
        </w:rPr>
        <w:t>Տեղեկությունները տվյալների միասնական բազայում ներառելու մասին ծանուցումը տեղեկություններ</w:t>
      </w:r>
      <w:r w:rsidR="00836058" w:rsidRPr="00810F59">
        <w:rPr>
          <w:rFonts w:ascii="Sylfaen" w:hAnsi="Sylfaen"/>
          <w:sz w:val="24"/>
          <w:szCs w:val="24"/>
        </w:rPr>
        <w:t>ը</w:t>
      </w:r>
      <w:r w:rsidRPr="00810F59">
        <w:rPr>
          <w:rFonts w:ascii="Sylfaen" w:hAnsi="Sylfaen"/>
          <w:sz w:val="24"/>
          <w:szCs w:val="24"/>
        </w:rPr>
        <w:t xml:space="preserve"> ստացող լիազորված մարմնի կողմից ստանալիս կատարվում է «Տեղեկությունները տվյալների միասնական բազայում ներառելու մասին ծանուցման ստացում </w:t>
      </w:r>
      <w:r w:rsidR="00044A9D" w:rsidRPr="00810F59">
        <w:rPr>
          <w:rFonts w:ascii="Sylfaen" w:hAnsi="Sylfaen"/>
          <w:sz w:val="24"/>
          <w:szCs w:val="24"/>
        </w:rPr>
        <w:t>եւ</w:t>
      </w:r>
      <w:r w:rsidRPr="00810F59">
        <w:rPr>
          <w:rFonts w:ascii="Sylfaen" w:hAnsi="Sylfaen"/>
          <w:sz w:val="24"/>
          <w:szCs w:val="24"/>
        </w:rPr>
        <w:t xml:space="preserve"> մշակում» գործառնությունը (P.MM.03.OPR.023):</w:t>
      </w:r>
    </w:p>
    <w:p w:rsidR="00150A9C" w:rsidRPr="00810F59" w:rsidRDefault="00F5547F" w:rsidP="001E063F">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lastRenderedPageBreak/>
        <w:t>76.</w:t>
      </w:r>
      <w:r w:rsidR="001E063F" w:rsidRPr="00810F59">
        <w:rPr>
          <w:rFonts w:ascii="Sylfaen" w:hAnsi="Sylfaen"/>
          <w:sz w:val="24"/>
          <w:szCs w:val="24"/>
        </w:rPr>
        <w:tab/>
      </w:r>
      <w:r w:rsidRPr="00810F59">
        <w:rPr>
          <w:rFonts w:ascii="Sylfaen" w:hAnsi="Sylfaen"/>
          <w:sz w:val="24"/>
          <w:szCs w:val="24"/>
        </w:rPr>
        <w:t>«Տեղեկությունները տվյալների միասնական բազայում ներառելու մասին ծանուցում» ընթացակարգի (P.MM.03.PRC.007) կատարման արդյունքը տվյալների միասնական բազայում տեղեկությունները ներառելու մասին ծանուցումն տեղեկություններ</w:t>
      </w:r>
      <w:r w:rsidR="0030343F" w:rsidRPr="00810F59">
        <w:rPr>
          <w:rFonts w:ascii="Sylfaen" w:hAnsi="Sylfaen"/>
          <w:sz w:val="24"/>
          <w:szCs w:val="24"/>
        </w:rPr>
        <w:t>ն</w:t>
      </w:r>
      <w:r w:rsidRPr="00810F59">
        <w:rPr>
          <w:rFonts w:ascii="Sylfaen" w:hAnsi="Sylfaen"/>
          <w:sz w:val="24"/>
          <w:szCs w:val="24"/>
        </w:rPr>
        <w:t xml:space="preserve"> ստացող լիազորված մարմնի կողմից ստանալն է։</w:t>
      </w:r>
    </w:p>
    <w:p w:rsidR="00150A9C" w:rsidRPr="00810F59" w:rsidRDefault="00F5547F" w:rsidP="001E063F">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77.</w:t>
      </w:r>
      <w:r w:rsidR="001E063F" w:rsidRPr="00810F59">
        <w:rPr>
          <w:rFonts w:ascii="Sylfaen" w:hAnsi="Sylfaen"/>
          <w:sz w:val="24"/>
          <w:szCs w:val="24"/>
        </w:rPr>
        <w:tab/>
      </w:r>
      <w:r w:rsidRPr="00810F59">
        <w:rPr>
          <w:rFonts w:ascii="Sylfaen" w:hAnsi="Sylfaen"/>
          <w:sz w:val="24"/>
          <w:szCs w:val="24"/>
        </w:rPr>
        <w:t>«Տեղեկությունները տվյալների միասնական բազայում ներառելու մասին ծանուցում» ընթացակարգի (P.MM.03.PRC.007) շրջանակներում կատարվող՝ ընդհանուր գործընթացի գործառնությունների ցանկը բերված է 34-րդ աղյուսակում։</w:t>
      </w:r>
    </w:p>
    <w:p w:rsidR="003171C1" w:rsidRPr="00810F59" w:rsidRDefault="003171C1" w:rsidP="00044A9D">
      <w:pPr>
        <w:pStyle w:val="Bodytext20"/>
        <w:shd w:val="clear" w:color="auto" w:fill="auto"/>
        <w:spacing w:before="0" w:after="160" w:line="360" w:lineRule="auto"/>
        <w:ind w:firstLine="0"/>
        <w:jc w:val="right"/>
        <w:rPr>
          <w:rFonts w:ascii="Sylfaen" w:hAnsi="Sylfaen" w:cs="Sylfaen"/>
          <w:sz w:val="24"/>
          <w:szCs w:val="24"/>
        </w:rPr>
      </w:pP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34</w:t>
      </w:r>
    </w:p>
    <w:p w:rsidR="00150A9C" w:rsidRPr="00810F59" w:rsidRDefault="00F5547F" w:rsidP="00044A9D">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«Տեղեկությունները տվյալների միասնական բազայում ներառելու մասին ծանուցում» ընթացակարգի (P.MM.03.PRC.007) շրջանակներում կատարվող՝ ընդհանուր գործընթացի գործառնությունների ցանկը</w:t>
      </w:r>
    </w:p>
    <w:tbl>
      <w:tblPr>
        <w:tblOverlap w:val="never"/>
        <w:tblW w:w="9370" w:type="dxa"/>
        <w:tblLayout w:type="fixed"/>
        <w:tblCellMar>
          <w:left w:w="10" w:type="dxa"/>
          <w:right w:w="10" w:type="dxa"/>
        </w:tblCellMar>
        <w:tblLook w:val="0000" w:firstRow="0" w:lastRow="0" w:firstColumn="0" w:lastColumn="0" w:noHBand="0" w:noVBand="0"/>
      </w:tblPr>
      <w:tblGrid>
        <w:gridCol w:w="2278"/>
        <w:gridCol w:w="3828"/>
        <w:gridCol w:w="3264"/>
      </w:tblGrid>
      <w:tr w:rsidR="00150A9C" w:rsidRPr="00810F59" w:rsidTr="001E063F">
        <w:tc>
          <w:tcPr>
            <w:tcW w:w="2278"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Ծածկագրային</w:t>
            </w:r>
            <w:r w:rsidR="001E063F" w:rsidRPr="00810F59">
              <w:rPr>
                <w:rStyle w:val="Bodytext211pt0"/>
                <w:rFonts w:ascii="Sylfaen" w:hAnsi="Sylfaen"/>
                <w:sz w:val="20"/>
                <w:szCs w:val="20"/>
                <w:lang w:val="en-US"/>
              </w:rPr>
              <w:t xml:space="preserve"> </w:t>
            </w:r>
            <w:r w:rsidRPr="00810F59">
              <w:rPr>
                <w:rStyle w:val="Bodytext211pt0"/>
                <w:rFonts w:ascii="Sylfaen" w:hAnsi="Sylfaen"/>
                <w:sz w:val="20"/>
                <w:szCs w:val="20"/>
              </w:rPr>
              <w:t>նշագիրը</w:t>
            </w:r>
          </w:p>
        </w:tc>
        <w:tc>
          <w:tcPr>
            <w:tcW w:w="3828"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Անվանումը</w:t>
            </w:r>
          </w:p>
        </w:tc>
        <w:tc>
          <w:tcPr>
            <w:tcW w:w="3264" w:type="dxa"/>
            <w:tcBorders>
              <w:top w:val="single" w:sz="4" w:space="0" w:color="auto"/>
              <w:left w:val="single" w:sz="4" w:space="0" w:color="auto"/>
              <w:righ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1E063F">
        <w:tc>
          <w:tcPr>
            <w:tcW w:w="2278"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828"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264"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1E063F">
        <w:tc>
          <w:tcPr>
            <w:tcW w:w="2278"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P.MM.03.OPR.022</w:t>
            </w:r>
          </w:p>
        </w:tc>
        <w:tc>
          <w:tcPr>
            <w:tcW w:w="3828"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տեղեկությունները տվյալների միասնական բազայում ներառելու մասին ծանուցման ուղարկում</w:t>
            </w:r>
          </w:p>
        </w:tc>
        <w:tc>
          <w:tcPr>
            <w:tcW w:w="3264" w:type="dxa"/>
            <w:tcBorders>
              <w:top w:val="single" w:sz="4" w:space="0" w:color="auto"/>
              <w:left w:val="single" w:sz="4" w:space="0" w:color="auto"/>
              <w:righ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35-րդ աղյուսակում</w:t>
            </w:r>
          </w:p>
        </w:tc>
      </w:tr>
      <w:tr w:rsidR="00150A9C" w:rsidRPr="00810F59" w:rsidTr="001E063F">
        <w:tc>
          <w:tcPr>
            <w:tcW w:w="2278"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P.MM.03.OPR.023</w:t>
            </w:r>
          </w:p>
        </w:tc>
        <w:tc>
          <w:tcPr>
            <w:tcW w:w="3828"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տեղեկությունները տվյալների միասնական բազայում ներառելու մասին ծանուցման ընդունում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36-րդ աղյուսակում</w:t>
            </w:r>
          </w:p>
        </w:tc>
      </w:tr>
    </w:tbl>
    <w:p w:rsidR="003171C1" w:rsidRPr="00810F59" w:rsidRDefault="003171C1" w:rsidP="00044A9D">
      <w:pPr>
        <w:pStyle w:val="Tablecaption0"/>
        <w:shd w:val="clear" w:color="auto" w:fill="auto"/>
        <w:spacing w:after="160" w:line="360" w:lineRule="auto"/>
        <w:rPr>
          <w:rFonts w:ascii="Sylfaen" w:hAnsi="Sylfaen" w:cs="Sylfaen"/>
          <w:sz w:val="24"/>
          <w:szCs w:val="24"/>
        </w:rPr>
      </w:pP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35</w:t>
      </w:r>
    </w:p>
    <w:p w:rsidR="00150A9C" w:rsidRPr="00810F59" w:rsidRDefault="00F5547F" w:rsidP="001D7506">
      <w:pPr>
        <w:pStyle w:val="Tablecaption0"/>
        <w:shd w:val="clear" w:color="auto" w:fill="auto"/>
        <w:spacing w:after="160" w:line="360" w:lineRule="auto"/>
        <w:ind w:left="23"/>
        <w:jc w:val="center"/>
        <w:rPr>
          <w:rFonts w:ascii="Sylfaen" w:hAnsi="Sylfaen" w:cs="Sylfaen"/>
          <w:sz w:val="24"/>
          <w:szCs w:val="24"/>
        </w:rPr>
      </w:pPr>
      <w:r w:rsidRPr="00810F59">
        <w:rPr>
          <w:rFonts w:ascii="Sylfaen" w:hAnsi="Sylfaen"/>
          <w:sz w:val="24"/>
          <w:szCs w:val="24"/>
        </w:rPr>
        <w:t xml:space="preserve">«Տեղեկությունները </w:t>
      </w:r>
      <w:r w:rsidR="00494005" w:rsidRPr="00810F59">
        <w:rPr>
          <w:rFonts w:ascii="Sylfaen" w:hAnsi="Sylfaen"/>
          <w:sz w:val="24"/>
          <w:szCs w:val="24"/>
        </w:rPr>
        <w:t>տվյալների միասնական բազայում ներառելու մասին ծանուցման ուղարկում» գործառնության (P.MM.03.OPR.022)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150A9C" w:rsidRPr="00810F59" w:rsidTr="001E063F">
        <w:trPr>
          <w:trHeight w:val="920"/>
          <w:tblHeader/>
        </w:trPr>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8F1516" w:rsidRPr="00810F59">
              <w:rPr>
                <w:rStyle w:val="Bodytext211pt0"/>
                <w:rFonts w:ascii="Sylfaen" w:hAnsi="Sylfaen"/>
                <w:sz w:val="20"/>
                <w:szCs w:val="20"/>
              </w:rPr>
              <w:t>ը՝</w:t>
            </w:r>
          </w:p>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ը/կ</w:t>
            </w:r>
          </w:p>
        </w:tc>
        <w:tc>
          <w:tcPr>
            <w:tcW w:w="2832"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1E063F">
        <w:trPr>
          <w:trHeight w:val="421"/>
        </w:trPr>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3171C1">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P.MM.03.OPR.022</w:t>
            </w:r>
          </w:p>
        </w:tc>
      </w:tr>
      <w:tr w:rsidR="00150A9C" w:rsidRPr="00810F59" w:rsidTr="001E063F">
        <w:tc>
          <w:tcPr>
            <w:tcW w:w="710"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2</w:t>
            </w:r>
          </w:p>
        </w:tc>
        <w:tc>
          <w:tcPr>
            <w:tcW w:w="2832"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տեղեկությունները տվյալների միասնական բազայում ներառելու մասին ծանուցման ուղարկում</w:t>
            </w:r>
          </w:p>
        </w:tc>
      </w:tr>
      <w:tr w:rsidR="00150A9C" w:rsidRPr="00810F59" w:rsidTr="003171C1">
        <w:tc>
          <w:tcPr>
            <w:tcW w:w="710"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832"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տեղեկություններն ուղարկող լիազորված մարմին</w:t>
            </w:r>
          </w:p>
        </w:tc>
      </w:tr>
      <w:tr w:rsidR="00150A9C" w:rsidRPr="00810F59" w:rsidTr="003171C1">
        <w:tc>
          <w:tcPr>
            <w:tcW w:w="710"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832"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կատարվում է կատարողի կողմից՝ տեղեկությունները տվյալների միասնական բազայում ներառելիս՝ «Տվյալների միասնական բազայում տեղեկությունների ներառում» ընթացակարգն (P.MM.03.PRC.001) ավարտելուց հետո</w:t>
            </w:r>
          </w:p>
        </w:tc>
      </w:tr>
      <w:tr w:rsidR="00150A9C" w:rsidRPr="00810F59" w:rsidTr="003171C1">
        <w:tc>
          <w:tcPr>
            <w:tcW w:w="710"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832"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3171C1">
        <w:tc>
          <w:tcPr>
            <w:tcW w:w="710"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832"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 անդամ պետությունների լիազորված մարմիններ է ուղարկում տվյալների միասնական բազայում տեղեկություններ ներառելու մասին ծանուցում՝ անդամ պետությունների լիազորված մարմինների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3171C1">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w:t>
            </w:r>
            <w:r w:rsidR="001D5BE9" w:rsidRPr="00810F59">
              <w:rPr>
                <w:rStyle w:val="Bodytext211pt0"/>
                <w:rFonts w:ascii="Sylfaen" w:hAnsi="Sylfaen"/>
                <w:sz w:val="20"/>
                <w:szCs w:val="20"/>
              </w:rPr>
              <w:t>ն</w:t>
            </w:r>
            <w:r w:rsidRPr="00810F59">
              <w:rPr>
                <w:rStyle w:val="Bodytext211pt0"/>
                <w:rFonts w:ascii="Sylfaen" w:hAnsi="Sylfaen"/>
                <w:sz w:val="20"/>
                <w:szCs w:val="20"/>
              </w:rPr>
              <w:t xml:space="preserve"> ստացող լիազորված մարմին է ուղարկվել տվյալների միասնական բազայում տեղեկությունները ներառելու մասին ծանուցում</w:t>
            </w:r>
          </w:p>
        </w:tc>
      </w:tr>
    </w:tbl>
    <w:p w:rsidR="003171C1" w:rsidRPr="00810F59" w:rsidRDefault="003171C1" w:rsidP="00044A9D">
      <w:pPr>
        <w:pStyle w:val="Tablecaption0"/>
        <w:shd w:val="clear" w:color="auto" w:fill="auto"/>
        <w:spacing w:after="160" w:line="360" w:lineRule="auto"/>
        <w:rPr>
          <w:rFonts w:ascii="Sylfaen" w:hAnsi="Sylfaen" w:cs="Sylfaen"/>
          <w:sz w:val="24"/>
          <w:szCs w:val="24"/>
        </w:rPr>
      </w:pP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36</w:t>
      </w:r>
    </w:p>
    <w:p w:rsidR="00150A9C" w:rsidRPr="00810F59" w:rsidRDefault="00F5547F" w:rsidP="001E063F">
      <w:pPr>
        <w:pStyle w:val="Bodytext20"/>
        <w:shd w:val="clear" w:color="auto" w:fill="auto"/>
        <w:spacing w:before="0" w:after="160" w:line="360" w:lineRule="auto"/>
        <w:ind w:right="-1" w:firstLine="0"/>
        <w:jc w:val="center"/>
        <w:rPr>
          <w:rFonts w:ascii="Sylfaen" w:hAnsi="Sylfaen" w:cs="Sylfaen"/>
          <w:sz w:val="24"/>
          <w:szCs w:val="24"/>
        </w:rPr>
      </w:pPr>
      <w:r w:rsidRPr="00810F59">
        <w:rPr>
          <w:rFonts w:ascii="Sylfaen" w:hAnsi="Sylfaen"/>
          <w:sz w:val="24"/>
          <w:szCs w:val="24"/>
        </w:rPr>
        <w:t xml:space="preserve">«Տեղեկությունները տվյալների միասնական բազայում ներառելու մասին ծանուցման ստացում </w:t>
      </w:r>
      <w:r w:rsidR="00044A9D" w:rsidRPr="00810F59">
        <w:rPr>
          <w:rFonts w:ascii="Sylfaen" w:hAnsi="Sylfaen"/>
          <w:sz w:val="24"/>
          <w:szCs w:val="24"/>
        </w:rPr>
        <w:t>եւ</w:t>
      </w:r>
      <w:r w:rsidRPr="00810F59">
        <w:rPr>
          <w:rFonts w:ascii="Sylfaen" w:hAnsi="Sylfaen"/>
          <w:sz w:val="24"/>
          <w:szCs w:val="24"/>
        </w:rPr>
        <w:t xml:space="preserve"> մշակում» գործառնության </w:t>
      </w:r>
      <w:r w:rsidR="001E063F" w:rsidRPr="00810F59">
        <w:rPr>
          <w:rFonts w:ascii="Sylfaen" w:hAnsi="Sylfaen"/>
          <w:sz w:val="24"/>
          <w:szCs w:val="24"/>
        </w:rPr>
        <w:br/>
      </w:r>
      <w:r w:rsidRPr="00810F59">
        <w:rPr>
          <w:rFonts w:ascii="Sylfaen" w:hAnsi="Sylfaen"/>
          <w:sz w:val="24"/>
          <w:szCs w:val="24"/>
        </w:rPr>
        <w:t>(P.MM.03.OPR.023)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150A9C" w:rsidRPr="00810F59" w:rsidTr="001E063F">
        <w:trPr>
          <w:tblHeader/>
        </w:trPr>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8F1516" w:rsidRPr="00810F59">
              <w:rPr>
                <w:rStyle w:val="Bodytext211pt0"/>
                <w:rFonts w:ascii="Sylfaen" w:hAnsi="Sylfaen"/>
                <w:sz w:val="20"/>
                <w:szCs w:val="20"/>
              </w:rPr>
              <w:t>ը՝</w:t>
            </w:r>
            <w:r w:rsidR="001E063F"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832"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1E063F">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1E063F">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P.MM.03.OPR.023</w:t>
            </w:r>
          </w:p>
        </w:tc>
      </w:tr>
      <w:tr w:rsidR="00150A9C" w:rsidRPr="00810F59" w:rsidTr="001E063F">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2</w:t>
            </w:r>
          </w:p>
        </w:tc>
        <w:tc>
          <w:tcPr>
            <w:tcW w:w="2832"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տեղեկությունները տվյալների միասնական բազայում ներառելու մասին ծանուցման ընդունում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w:t>
            </w:r>
          </w:p>
        </w:tc>
      </w:tr>
      <w:tr w:rsidR="00150A9C" w:rsidRPr="00810F59" w:rsidTr="001E063F">
        <w:tc>
          <w:tcPr>
            <w:tcW w:w="710"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832" w:type="dxa"/>
            <w:tcBorders>
              <w:top w:val="single" w:sz="4" w:space="0" w:color="auto"/>
              <w:lef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9375C1"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w:t>
            </w:r>
            <w:r w:rsidR="008D0095" w:rsidRPr="00810F59">
              <w:rPr>
                <w:rStyle w:val="Bodytext211pt0"/>
                <w:rFonts w:ascii="Sylfaen" w:hAnsi="Sylfaen"/>
                <w:sz w:val="20"/>
                <w:szCs w:val="20"/>
              </w:rPr>
              <w:t>ն</w:t>
            </w:r>
            <w:r w:rsidRPr="00810F59">
              <w:rPr>
                <w:rStyle w:val="Bodytext211pt0"/>
                <w:rFonts w:ascii="Sylfaen" w:hAnsi="Sylfaen"/>
                <w:sz w:val="20"/>
                <w:szCs w:val="20"/>
              </w:rPr>
              <w:t xml:space="preserve"> ստացող լիազորված մարմին</w:t>
            </w:r>
          </w:p>
        </w:tc>
      </w:tr>
      <w:tr w:rsidR="00150A9C" w:rsidRPr="00810F59" w:rsidTr="001E063F">
        <w:tc>
          <w:tcPr>
            <w:tcW w:w="710"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832"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կատարվում է տեղեկությունները տվյալների միասնական բազայում ներառելու մասին ծանուցումը կատարողի կողմից ստանալիս («Տեղեկությունները տվյալների միասնական բազայում ներառելու մասին ծանուցման ուղարկում» գործառնությունը (P.MM.03.OPR.022))</w:t>
            </w:r>
          </w:p>
        </w:tc>
      </w:tr>
      <w:tr w:rsidR="00150A9C" w:rsidRPr="00810F59" w:rsidTr="001E063F">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lastRenderedPageBreak/>
              <w:t>5</w:t>
            </w:r>
          </w:p>
        </w:tc>
        <w:tc>
          <w:tcPr>
            <w:tcW w:w="2832"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1E063F">
        <w:tc>
          <w:tcPr>
            <w:tcW w:w="710"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832" w:type="dxa"/>
            <w:tcBorders>
              <w:top w:val="single" w:sz="4" w:space="0" w:color="auto"/>
              <w:left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7EDE"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կատարողն ստանում է ծանուցում՝ Անդամ պետությունների լիազորված մարմինների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1E063F">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1E063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w:t>
            </w:r>
            <w:r w:rsidR="008D0095" w:rsidRPr="00810F59">
              <w:rPr>
                <w:rStyle w:val="Bodytext211pt0"/>
                <w:rFonts w:ascii="Sylfaen" w:hAnsi="Sylfaen"/>
                <w:sz w:val="20"/>
                <w:szCs w:val="20"/>
              </w:rPr>
              <w:t>ն</w:t>
            </w:r>
            <w:r w:rsidRPr="00810F59">
              <w:rPr>
                <w:rStyle w:val="Bodytext211pt0"/>
                <w:rFonts w:ascii="Sylfaen" w:hAnsi="Sylfaen"/>
                <w:sz w:val="20"/>
                <w:szCs w:val="20"/>
              </w:rPr>
              <w:t xml:space="preserve"> ստացող լիազորված մարմնի կողմից ստացվել է տվյալների միասնական բազայում տեղեկությունները ներառելու մասին ծանուցումը</w:t>
            </w:r>
          </w:p>
        </w:tc>
      </w:tr>
    </w:tbl>
    <w:p w:rsidR="001E063F" w:rsidRPr="00810F59" w:rsidRDefault="001E063F" w:rsidP="00044A9D">
      <w:pPr>
        <w:pStyle w:val="Bodytext20"/>
        <w:shd w:val="clear" w:color="auto" w:fill="auto"/>
        <w:spacing w:before="0" w:after="160" w:line="360" w:lineRule="auto"/>
        <w:ind w:left="20" w:firstLine="0"/>
        <w:jc w:val="center"/>
        <w:rPr>
          <w:rFonts w:ascii="Sylfaen" w:hAnsi="Sylfaen"/>
          <w:sz w:val="24"/>
          <w:szCs w:val="24"/>
        </w:rPr>
      </w:pPr>
    </w:p>
    <w:p w:rsidR="00150A9C" w:rsidRPr="00810F59" w:rsidRDefault="00F5547F" w:rsidP="00044A9D">
      <w:pPr>
        <w:pStyle w:val="Bodytext20"/>
        <w:shd w:val="clear" w:color="auto" w:fill="auto"/>
        <w:spacing w:before="0" w:after="160" w:line="360" w:lineRule="auto"/>
        <w:ind w:left="20" w:firstLine="0"/>
        <w:jc w:val="center"/>
        <w:rPr>
          <w:rFonts w:ascii="Sylfaen" w:hAnsi="Sylfaen" w:cs="Sylfaen"/>
          <w:sz w:val="24"/>
          <w:szCs w:val="24"/>
        </w:rPr>
      </w:pPr>
      <w:r w:rsidRPr="00810F59">
        <w:rPr>
          <w:rFonts w:ascii="Sylfaen" w:hAnsi="Sylfaen"/>
          <w:sz w:val="24"/>
          <w:szCs w:val="24"/>
        </w:rPr>
        <w:t xml:space="preserve">«Կեղծված,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 ներկայացնելու հարցման ուղարկում» </w:t>
      </w:r>
      <w:r w:rsidR="001E063F" w:rsidRPr="00810F59">
        <w:rPr>
          <w:rFonts w:ascii="Sylfaen" w:hAnsi="Sylfaen"/>
          <w:sz w:val="24"/>
          <w:szCs w:val="24"/>
        </w:rPr>
        <w:br/>
      </w:r>
      <w:r w:rsidRPr="00810F59">
        <w:rPr>
          <w:rFonts w:ascii="Sylfaen" w:hAnsi="Sylfaen"/>
          <w:sz w:val="24"/>
          <w:szCs w:val="24"/>
        </w:rPr>
        <w:t>ընթացակարգը (P.MM.03.PRC.008)</w:t>
      </w:r>
    </w:p>
    <w:p w:rsidR="00150A9C" w:rsidRPr="00810F59" w:rsidRDefault="00F5547F" w:rsidP="001D7506">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78.</w:t>
      </w:r>
      <w:r w:rsidR="001E063F" w:rsidRPr="00810F59">
        <w:rPr>
          <w:rFonts w:ascii="Sylfaen" w:hAnsi="Sylfaen"/>
          <w:sz w:val="24"/>
          <w:szCs w:val="24"/>
        </w:rPr>
        <w:tab/>
      </w:r>
      <w:r w:rsidRPr="00810F59">
        <w:rPr>
          <w:rFonts w:ascii="Sylfaen" w:hAnsi="Sylfaen"/>
          <w:sz w:val="24"/>
          <w:szCs w:val="24"/>
        </w:rPr>
        <w:t xml:space="preserve">«Կեղծված,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 ներկայացնելու հարցման ուղարկում» ընթացակարգի (P.MM.03.PRC.008) կատարման սխեման ներկայացված է 12-րդ նկարում:</w:t>
      </w:r>
    </w:p>
    <w:p w:rsidR="00150A9C" w:rsidRPr="00810F59" w:rsidRDefault="00927994" w:rsidP="00044A9D">
      <w:pPr>
        <w:spacing w:after="160" w:line="360" w:lineRule="auto"/>
        <w:rPr>
          <w:rFonts w:ascii="Sylfaen" w:hAnsi="Sylfaen" w:cs="Sylfaen"/>
        </w:rPr>
      </w:pPr>
      <w:r>
        <w:rPr>
          <w:rFonts w:ascii="Sylfaen" w:hAnsi="Sylfaen" w:cs="Sylfaen"/>
          <w:noProof/>
        </w:rPr>
        <w:lastRenderedPageBreak/>
        <w:pict>
          <v:group id="_x0000_s1181" style="position:absolute;margin-left:6.35pt;margin-top:2pt;width:421.5pt;height:343.35pt;z-index:251788288" coordorigin="1545,1458" coordsize="8430,6867">
            <v:rect id="_x0000_s1174" style="position:absolute;left:1545;top:1458;width:4245;height:660" stroked="f">
              <v:textbox inset="0,0,0,0">
                <w:txbxContent>
                  <w:p w:rsidR="001E73C5" w:rsidRPr="001E063F" w:rsidRDefault="001E73C5" w:rsidP="00225C48">
                    <w:pPr>
                      <w:jc w:val="center"/>
                      <w:rPr>
                        <w:sz w:val="16"/>
                        <w:szCs w:val="16"/>
                      </w:rPr>
                    </w:pPr>
                    <w:r w:rsidRPr="001E063F">
                      <w:rPr>
                        <w:rFonts w:ascii="Sylfaen" w:hAnsi="Sylfaen"/>
                        <w:sz w:val="16"/>
                        <w:szCs w:val="16"/>
                      </w:rPr>
                      <w:t>Տեղեկություններն ստացող լիազորված մարմին</w:t>
                    </w:r>
                  </w:p>
                </w:txbxContent>
              </v:textbox>
            </v:rect>
            <v:rect id="_x0000_s1175" style="position:absolute;left:6045;top:1458;width:3930;height:660" stroked="f">
              <v:textbox inset="0,0,0,0">
                <w:txbxContent>
                  <w:p w:rsidR="001E73C5" w:rsidRPr="001E063F" w:rsidRDefault="001E73C5" w:rsidP="00225C48">
                    <w:pPr>
                      <w:jc w:val="center"/>
                      <w:rPr>
                        <w:sz w:val="16"/>
                        <w:szCs w:val="16"/>
                      </w:rPr>
                    </w:pPr>
                    <w:r w:rsidRPr="001E063F">
                      <w:rPr>
                        <w:rFonts w:ascii="Sylfaen" w:hAnsi="Sylfaen"/>
                        <w:sz w:val="16"/>
                        <w:szCs w:val="16"/>
                      </w:rPr>
                      <w:t>Տեղեկություններն ուղարկող լիազորված մարմին</w:t>
                    </w:r>
                  </w:p>
                </w:txbxContent>
              </v:textbox>
            </v:rect>
            <v:rect id="_x0000_s1176" style="position:absolute;left:1860;top:2865;width:3600;height:1590" stroked="f">
              <v:textbox inset="0,0,0,0">
                <w:txbxContent>
                  <w:p w:rsidR="001E73C5" w:rsidRPr="001E063F" w:rsidRDefault="001E73C5" w:rsidP="00225C48">
                    <w:pPr>
                      <w:jc w:val="center"/>
                      <w:rPr>
                        <w:sz w:val="16"/>
                        <w:szCs w:val="16"/>
                      </w:rPr>
                    </w:pPr>
                    <w:r w:rsidRPr="001E063F">
                      <w:rPr>
                        <w:rFonts w:ascii="Sylfaen" w:hAnsi="Sylfaen"/>
                        <w:sz w:val="16"/>
                        <w:szCs w:val="16"/>
                      </w:rPr>
                      <w:t xml:space="preserve">Կեղծված, նմանակված </w:t>
                    </w:r>
                    <w:r w:rsidRPr="001E063F">
                      <w:rPr>
                        <w:rFonts w:ascii="Sylfaen" w:hAnsi="Sylfaen"/>
                        <w:sz w:val="16"/>
                        <w:szCs w:val="16"/>
                        <w:lang w:val="ru-RU"/>
                      </w:rPr>
                      <w:t>(</w:t>
                    </w:r>
                    <w:r w:rsidRPr="001E063F">
                      <w:rPr>
                        <w:rFonts w:ascii="Sylfaen" w:hAnsi="Sylfaen"/>
                        <w:sz w:val="16"/>
                        <w:szCs w:val="16"/>
                      </w:rPr>
                      <w:t>կոնտրաֆակտ</w:t>
                    </w:r>
                    <w:r w:rsidRPr="001E063F">
                      <w:rPr>
                        <w:rFonts w:ascii="Sylfaen" w:hAnsi="Sylfaen"/>
                        <w:sz w:val="16"/>
                        <w:szCs w:val="16"/>
                        <w:lang w:val="ru-RU"/>
                      </w:rPr>
                      <w:t>)</w:t>
                    </w:r>
                    <w:r w:rsidRPr="001E063F">
                      <w:rPr>
                        <w:rFonts w:ascii="Sylfaen" w:hAnsi="Sylfaen"/>
                        <w:sz w:val="16"/>
                        <w:szCs w:val="16"/>
                      </w:rPr>
                      <w:t xml:space="preserve"> կամ որակի պահանջներին չհամապատասխանող դեղամիջոցի մասին լրացուցիչ տեղեկությունների հարցում (P.MM.03.0PR.024)</w:t>
                    </w:r>
                  </w:p>
                </w:txbxContent>
              </v:textbox>
            </v:rect>
            <v:rect id="_x0000_s1177" style="position:absolute;left:6195;top:4350;width:3600;height:1980" stroked="f">
              <v:textbox inset="0,0,0,0">
                <w:txbxContent>
                  <w:p w:rsidR="001E73C5" w:rsidRPr="001E063F" w:rsidRDefault="001E73C5" w:rsidP="00225C48">
                    <w:pPr>
                      <w:jc w:val="center"/>
                      <w:rPr>
                        <w:sz w:val="16"/>
                        <w:szCs w:val="16"/>
                      </w:rPr>
                    </w:pPr>
                    <w:r w:rsidRPr="001E063F">
                      <w:rPr>
                        <w:rFonts w:ascii="Sylfaen" w:hAnsi="Sylfaen"/>
                        <w:sz w:val="16"/>
                        <w:szCs w:val="16"/>
                      </w:rPr>
                      <w:t xml:space="preserve">Կեղծված, նմանակված </w:t>
                    </w:r>
                    <w:r w:rsidRPr="001E063F">
                      <w:rPr>
                        <w:rFonts w:ascii="Sylfaen" w:hAnsi="Sylfaen"/>
                        <w:sz w:val="16"/>
                        <w:szCs w:val="16"/>
                        <w:lang w:val="ru-RU"/>
                      </w:rPr>
                      <w:t>(</w:t>
                    </w:r>
                    <w:r w:rsidRPr="001E063F">
                      <w:rPr>
                        <w:rFonts w:ascii="Sylfaen" w:hAnsi="Sylfaen"/>
                        <w:sz w:val="16"/>
                        <w:szCs w:val="16"/>
                      </w:rPr>
                      <w:t>կոնտրաֆակտ</w:t>
                    </w:r>
                    <w:r w:rsidRPr="001E063F">
                      <w:rPr>
                        <w:rFonts w:ascii="Sylfaen" w:hAnsi="Sylfaen"/>
                        <w:sz w:val="16"/>
                        <w:szCs w:val="16"/>
                        <w:lang w:val="ru-RU"/>
                      </w:rPr>
                      <w:t>)</w:t>
                    </w:r>
                    <w:r w:rsidRPr="001E063F">
                      <w:rPr>
                        <w:rFonts w:ascii="Sylfaen" w:hAnsi="Sylfaen"/>
                        <w:sz w:val="16"/>
                        <w:szCs w:val="16"/>
                      </w:rPr>
                      <w:t xml:space="preserve"> կամ որակի պահանջներին չհամապատասխանող դեղամիջոցի մասին լրացուցիչ տեղեկությունների հարցման ընդունում եւ մշակում (P.MM.03.0PR.025)</w:t>
                    </w:r>
                  </w:p>
                </w:txbxContent>
              </v:textbox>
            </v:rect>
            <v:rect id="_x0000_s1178" style="position:absolute;left:1860;top:6105;width:3600;height:2220" stroked="f">
              <v:textbox inset="0,0,0,0">
                <w:txbxContent>
                  <w:p w:rsidR="001E73C5" w:rsidRPr="001E063F" w:rsidRDefault="001E73C5" w:rsidP="00225C48">
                    <w:pPr>
                      <w:jc w:val="center"/>
                      <w:rPr>
                        <w:sz w:val="16"/>
                        <w:szCs w:val="16"/>
                      </w:rPr>
                    </w:pPr>
                    <w:r w:rsidRPr="001E063F">
                      <w:rPr>
                        <w:rFonts w:ascii="Sylfaen" w:hAnsi="Sylfaen"/>
                        <w:sz w:val="16"/>
                        <w:szCs w:val="16"/>
                      </w:rPr>
                      <w:t xml:space="preserve">Կեղծված, նմանակված </w:t>
                    </w:r>
                    <w:r w:rsidRPr="001E063F">
                      <w:rPr>
                        <w:rFonts w:ascii="Sylfaen" w:hAnsi="Sylfaen"/>
                        <w:sz w:val="16"/>
                        <w:szCs w:val="16"/>
                        <w:lang w:val="ru-RU"/>
                      </w:rPr>
                      <w:t>(</w:t>
                    </w:r>
                    <w:r w:rsidRPr="001E063F">
                      <w:rPr>
                        <w:rFonts w:ascii="Sylfaen" w:hAnsi="Sylfaen"/>
                        <w:sz w:val="16"/>
                        <w:szCs w:val="16"/>
                      </w:rPr>
                      <w:t>կոնտրաֆակտ</w:t>
                    </w:r>
                    <w:r w:rsidRPr="001E063F">
                      <w:rPr>
                        <w:rFonts w:ascii="Sylfaen" w:hAnsi="Sylfaen"/>
                        <w:sz w:val="16"/>
                        <w:szCs w:val="16"/>
                        <w:lang w:val="ru-RU"/>
                      </w:rPr>
                      <w:t>)</w:t>
                    </w:r>
                    <w:r w:rsidRPr="001E063F">
                      <w:rPr>
                        <w:rFonts w:ascii="Sylfaen" w:hAnsi="Sylfaen"/>
                        <w:sz w:val="16"/>
                        <w:szCs w:val="16"/>
                      </w:rPr>
                      <w:t xml:space="preserve"> կամ որակի պահանջներին չհամապատասխանող դեղամիջոցի մասին լրացուցիչ տեղեկությունների հարցման մշակման արդյունքների մասին ծանուցման ստացում (P.MM.03.0PR.026)</w:t>
                    </w:r>
                  </w:p>
                </w:txbxContent>
              </v:textbox>
            </v:rect>
            <v:rect id="_x0000_s1179" style="position:absolute;left:2145;top:4995;width:3015;height:660" stroked="f">
              <v:textbox inset="0,0,0,0">
                <w:txbxContent>
                  <w:p w:rsidR="001E73C5" w:rsidRPr="001E063F" w:rsidRDefault="001E73C5" w:rsidP="00225C48">
                    <w:pPr>
                      <w:jc w:val="center"/>
                      <w:rPr>
                        <w:sz w:val="16"/>
                        <w:szCs w:val="16"/>
                      </w:rPr>
                    </w:pPr>
                    <w:r>
                      <w:rPr>
                        <w:rFonts w:ascii="Sylfaen" w:hAnsi="Sylfaen"/>
                        <w:sz w:val="20"/>
                      </w:rPr>
                      <w:t>:</w:t>
                    </w:r>
                    <w:r w:rsidRPr="001E063F">
                      <w:rPr>
                        <w:rFonts w:ascii="Sylfaen" w:hAnsi="Sylfaen"/>
                        <w:sz w:val="16"/>
                        <w:szCs w:val="16"/>
                      </w:rPr>
                      <w:t>տվյալների միասնական բազա [ընդունված է մշակման]</w:t>
                    </w:r>
                  </w:p>
                </w:txbxContent>
              </v:textbox>
            </v:rect>
            <v:rect id="_x0000_s1180" style="position:absolute;left:6495;top:3330;width:3015;height:660" stroked="f">
              <v:textbox inset="0,0,0,0">
                <w:txbxContent>
                  <w:p w:rsidR="001E73C5" w:rsidRDefault="001E73C5" w:rsidP="00225C48">
                    <w:pPr>
                      <w:jc w:val="center"/>
                    </w:pPr>
                    <w:r>
                      <w:rPr>
                        <w:rFonts w:ascii="Sylfaen" w:hAnsi="Sylfaen"/>
                        <w:sz w:val="20"/>
                      </w:rPr>
                      <w:t>։</w:t>
                    </w:r>
                    <w:r w:rsidRPr="001E063F">
                      <w:rPr>
                        <w:rFonts w:ascii="Sylfaen" w:hAnsi="Sylfaen"/>
                        <w:sz w:val="16"/>
                        <w:szCs w:val="16"/>
                      </w:rPr>
                      <w:t>տվյալների միասնական բազա [տեղեկությունները հարցվել են]</w:t>
                    </w:r>
                  </w:p>
                </w:txbxContent>
              </v:textbox>
            </v:rect>
          </v:group>
        </w:pict>
      </w:r>
      <w:r w:rsidR="000216C8">
        <w:rPr>
          <w:rFonts w:ascii="Sylfaen" w:hAnsi="Sylfaen" w:cs="Sylfaen"/>
        </w:rPr>
        <w:fldChar w:fldCharType="begin"/>
      </w:r>
      <w:r w:rsidR="000216C8">
        <w:rPr>
          <w:rFonts w:ascii="Sylfaen" w:hAnsi="Sylfaen" w:cs="Sylfaen"/>
        </w:rPr>
        <w:instrText xml:space="preserve"> INCLUDEPICTURE  "C:\\Users\\Lusine\\Desktop\\Lusine-ETM\\2016\\ETHK_voroshum_N124_2016\\media\\image12.jpeg" \* MERGEFORMATINET </w:instrText>
      </w:r>
      <w:r w:rsidR="000216C8">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"C:\\Users\\Lusine\\Desktop\\media\\image12.jpeg" \* MERGEFORMATINET</w:instrText>
      </w:r>
      <w:r>
        <w:rPr>
          <w:rFonts w:ascii="Sylfaen" w:hAnsi="Sylfaen" w:cs="Sylfaen"/>
        </w:rPr>
        <w:instrText xml:space="preserve"> </w:instrText>
      </w:r>
      <w:r>
        <w:rPr>
          <w:rFonts w:ascii="Sylfaen" w:hAnsi="Sylfaen" w:cs="Sylfaen"/>
        </w:rPr>
        <w:fldChar w:fldCharType="separate"/>
      </w:r>
      <w:r w:rsidR="004057B8">
        <w:rPr>
          <w:rFonts w:ascii="Sylfaen" w:hAnsi="Sylfaen" w:cs="Sylfaen"/>
        </w:rPr>
        <w:pict>
          <v:shape id="_x0000_i1034" type="#_x0000_t75" style="width:435.75pt;height:384pt">
            <v:imagedata r:id="rId28" r:href="rId29"/>
          </v:shape>
        </w:pict>
      </w:r>
      <w:r>
        <w:rPr>
          <w:rFonts w:ascii="Sylfaen" w:hAnsi="Sylfaen" w:cs="Sylfaen"/>
        </w:rPr>
        <w:fldChar w:fldCharType="end"/>
      </w:r>
      <w:r w:rsidR="000216C8">
        <w:rPr>
          <w:rFonts w:ascii="Sylfaen" w:hAnsi="Sylfaen" w:cs="Sylfaen"/>
        </w:rPr>
        <w:fldChar w:fldCharType="end"/>
      </w:r>
    </w:p>
    <w:p w:rsidR="00150A9C" w:rsidRPr="00810F59" w:rsidRDefault="00F5547F" w:rsidP="00DB44F2">
      <w:pPr>
        <w:pStyle w:val="Picturecaption20"/>
        <w:shd w:val="clear" w:color="auto" w:fill="auto"/>
        <w:spacing w:after="160" w:line="341" w:lineRule="auto"/>
        <w:rPr>
          <w:rFonts w:ascii="Sylfaen" w:hAnsi="Sylfaen" w:cs="Sylfaen"/>
          <w:sz w:val="20"/>
          <w:szCs w:val="20"/>
        </w:rPr>
      </w:pPr>
      <w:r w:rsidRPr="00810F59">
        <w:rPr>
          <w:rFonts w:ascii="Sylfaen" w:hAnsi="Sylfaen"/>
          <w:sz w:val="20"/>
          <w:szCs w:val="20"/>
        </w:rPr>
        <w:t xml:space="preserve">Նկ. 12. «Կեղծված, </w:t>
      </w:r>
      <w:r w:rsidR="00F92DA6" w:rsidRPr="00810F59">
        <w:rPr>
          <w:rStyle w:val="Bodytext211pt"/>
          <w:rFonts w:ascii="Sylfaen" w:hAnsi="Sylfaen"/>
          <w:sz w:val="20"/>
          <w:szCs w:val="20"/>
        </w:rPr>
        <w:t>նմանակված</w:t>
      </w:r>
      <w:r w:rsidR="00F92DA6" w:rsidRPr="00810F59">
        <w:rPr>
          <w:rFonts w:ascii="Sylfaen" w:hAnsi="Sylfaen"/>
          <w:sz w:val="20"/>
          <w:szCs w:val="20"/>
        </w:rPr>
        <w:t xml:space="preserve"> </w:t>
      </w:r>
      <w:r w:rsidR="0087647C" w:rsidRPr="00810F59">
        <w:rPr>
          <w:rFonts w:ascii="Sylfaen" w:hAnsi="Sylfaen"/>
          <w:sz w:val="20"/>
          <w:szCs w:val="20"/>
        </w:rPr>
        <w:t>(</w:t>
      </w:r>
      <w:r w:rsidRPr="00810F59">
        <w:rPr>
          <w:rFonts w:ascii="Sylfaen" w:hAnsi="Sylfaen"/>
          <w:sz w:val="20"/>
          <w:szCs w:val="20"/>
        </w:rPr>
        <w:t>կոնտրաֆակտ</w:t>
      </w:r>
      <w:r w:rsidR="0087647C" w:rsidRPr="00810F59">
        <w:rPr>
          <w:rFonts w:ascii="Sylfaen" w:hAnsi="Sylfaen"/>
          <w:sz w:val="20"/>
          <w:szCs w:val="20"/>
        </w:rPr>
        <w:t>)</w:t>
      </w:r>
      <w:r w:rsidRPr="00810F59">
        <w:rPr>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 ներկայացնելու հարցման ուղարկում» ընթացակարգի (P.MM.03.PRC.008) կատարման սխեմա</w:t>
      </w:r>
    </w:p>
    <w:p w:rsidR="00C85507" w:rsidRPr="00810F59" w:rsidRDefault="00C85507" w:rsidP="00DB44F2">
      <w:pPr>
        <w:pStyle w:val="Picturecaption20"/>
        <w:shd w:val="clear" w:color="auto" w:fill="auto"/>
        <w:spacing w:after="160" w:line="341" w:lineRule="auto"/>
        <w:ind w:left="440" w:firstLine="160"/>
        <w:rPr>
          <w:rFonts w:ascii="Sylfaen" w:hAnsi="Sylfaen" w:cs="Sylfaen"/>
          <w:sz w:val="24"/>
          <w:szCs w:val="24"/>
        </w:rPr>
      </w:pPr>
    </w:p>
    <w:p w:rsidR="00150A9C" w:rsidRPr="00810F59" w:rsidRDefault="00F5547F" w:rsidP="00DB44F2">
      <w:pPr>
        <w:pStyle w:val="Bodytext20"/>
        <w:shd w:val="clear" w:color="auto" w:fill="auto"/>
        <w:tabs>
          <w:tab w:val="left" w:pos="1134"/>
        </w:tabs>
        <w:spacing w:before="0" w:after="160" w:line="341" w:lineRule="auto"/>
        <w:ind w:firstLine="567"/>
        <w:rPr>
          <w:rFonts w:ascii="Sylfaen" w:hAnsi="Sylfaen" w:cs="Sylfaen"/>
          <w:sz w:val="24"/>
          <w:szCs w:val="24"/>
        </w:rPr>
      </w:pPr>
      <w:r w:rsidRPr="00810F59">
        <w:rPr>
          <w:rFonts w:ascii="Sylfaen" w:hAnsi="Sylfaen"/>
          <w:sz w:val="24"/>
          <w:szCs w:val="24"/>
        </w:rPr>
        <w:t>79.</w:t>
      </w:r>
      <w:r w:rsidR="00DB44F2" w:rsidRPr="00810F59">
        <w:rPr>
          <w:rFonts w:ascii="Sylfaen" w:hAnsi="Sylfaen"/>
          <w:sz w:val="24"/>
          <w:szCs w:val="24"/>
        </w:rPr>
        <w:tab/>
      </w:r>
      <w:r w:rsidRPr="00810F59">
        <w:rPr>
          <w:rFonts w:ascii="Sylfaen" w:hAnsi="Sylfaen"/>
          <w:sz w:val="24"/>
          <w:szCs w:val="24"/>
        </w:rPr>
        <w:t xml:space="preserve">«Կեղծված,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 ներկայացնելու հարցման ուղարկում» ընթացակարգը (P.MM.03.PRC.008) կատարվում է 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տեղեկություններն անդամ պետության լիազորված մարմնի կողմից ստանալու անհրաժեշտություն առաջանալու դեպքում:</w:t>
      </w:r>
    </w:p>
    <w:p w:rsidR="00150A9C" w:rsidRPr="00810F59" w:rsidRDefault="00F5547F" w:rsidP="00DB44F2">
      <w:pPr>
        <w:pStyle w:val="Bodytext20"/>
        <w:shd w:val="clear" w:color="auto" w:fill="auto"/>
        <w:tabs>
          <w:tab w:val="left" w:pos="1134"/>
        </w:tabs>
        <w:spacing w:before="0" w:after="160" w:line="341" w:lineRule="auto"/>
        <w:ind w:firstLine="567"/>
        <w:rPr>
          <w:rFonts w:ascii="Sylfaen" w:hAnsi="Sylfaen" w:cs="Sylfaen"/>
          <w:sz w:val="24"/>
          <w:szCs w:val="24"/>
        </w:rPr>
      </w:pPr>
      <w:r w:rsidRPr="00810F59">
        <w:rPr>
          <w:rFonts w:ascii="Sylfaen" w:hAnsi="Sylfaen"/>
          <w:sz w:val="24"/>
          <w:szCs w:val="24"/>
        </w:rPr>
        <w:t>80.</w:t>
      </w:r>
      <w:r w:rsidR="00DB44F2" w:rsidRPr="00810F59">
        <w:rPr>
          <w:rFonts w:ascii="Sylfaen" w:hAnsi="Sylfaen"/>
          <w:sz w:val="24"/>
          <w:szCs w:val="24"/>
        </w:rPr>
        <w:tab/>
      </w:r>
      <w:r w:rsidRPr="00810F59">
        <w:rPr>
          <w:rFonts w:ascii="Sylfaen" w:hAnsi="Sylfaen"/>
          <w:sz w:val="24"/>
          <w:szCs w:val="24"/>
        </w:rPr>
        <w:t>Առաջինը կատարվում է «Կեղծված,</w:t>
      </w:r>
      <w:r w:rsidR="0087647C" w:rsidRPr="00810F59">
        <w:rPr>
          <w:rFonts w:ascii="Sylfaen" w:hAnsi="Sylfaen"/>
          <w:sz w:val="24"/>
          <w:szCs w:val="24"/>
        </w:rPr>
        <w:t xml:space="preserve"> </w:t>
      </w:r>
      <w:r w:rsidR="00F92DA6" w:rsidRPr="00810F59">
        <w:rPr>
          <w:rStyle w:val="Bodytext211pt"/>
          <w:rFonts w:ascii="Sylfaen" w:hAnsi="Sylfaen"/>
          <w:sz w:val="24"/>
          <w:szCs w:val="24"/>
        </w:rPr>
        <w:t>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լրացուցիչ </w:t>
      </w:r>
      <w:r w:rsidRPr="00810F59">
        <w:rPr>
          <w:rFonts w:ascii="Sylfaen" w:hAnsi="Sylfaen"/>
          <w:sz w:val="24"/>
          <w:szCs w:val="24"/>
        </w:rPr>
        <w:lastRenderedPageBreak/>
        <w:t>տեղեկությունների հարցում» գործառնությունը (P.MM.03.OPR.024), որի կատարման արդյունքներով տեղեկություններ</w:t>
      </w:r>
      <w:r w:rsidR="003F5596" w:rsidRPr="00810F59">
        <w:rPr>
          <w:rFonts w:ascii="Sylfaen" w:hAnsi="Sylfaen"/>
          <w:sz w:val="24"/>
          <w:szCs w:val="24"/>
        </w:rPr>
        <w:t>ն</w:t>
      </w:r>
      <w:r w:rsidRPr="00810F59">
        <w:rPr>
          <w:rFonts w:ascii="Sylfaen" w:hAnsi="Sylfaen"/>
          <w:sz w:val="24"/>
          <w:szCs w:val="24"/>
        </w:rPr>
        <w:t xml:space="preserve"> ստացող լիազորված մարմնի կողմից ձ</w:t>
      </w:r>
      <w:r w:rsidR="00044A9D" w:rsidRPr="00810F59">
        <w:rPr>
          <w:rFonts w:ascii="Sylfaen" w:hAnsi="Sylfaen"/>
          <w:sz w:val="24"/>
          <w:szCs w:val="24"/>
        </w:rPr>
        <w:t>եւ</w:t>
      </w:r>
      <w:r w:rsidRPr="00810F59">
        <w:rPr>
          <w:rFonts w:ascii="Sylfaen" w:hAnsi="Sylfaen"/>
          <w:sz w:val="24"/>
          <w:szCs w:val="24"/>
        </w:rPr>
        <w:t xml:space="preserve">ակերպվում </w:t>
      </w:r>
      <w:r w:rsidR="00044A9D" w:rsidRPr="00810F59">
        <w:rPr>
          <w:rFonts w:ascii="Sylfaen" w:hAnsi="Sylfaen"/>
          <w:sz w:val="24"/>
          <w:szCs w:val="24"/>
        </w:rPr>
        <w:t>եւ</w:t>
      </w:r>
      <w:r w:rsidRPr="00810F59">
        <w:rPr>
          <w:rFonts w:ascii="Sylfaen" w:hAnsi="Sylfaen"/>
          <w:sz w:val="24"/>
          <w:szCs w:val="24"/>
        </w:rPr>
        <w:t xml:space="preserve"> տեղեկություններ</w:t>
      </w:r>
      <w:r w:rsidR="00836058" w:rsidRPr="00810F59">
        <w:rPr>
          <w:rFonts w:ascii="Sylfaen" w:hAnsi="Sylfaen"/>
          <w:sz w:val="24"/>
          <w:szCs w:val="24"/>
        </w:rPr>
        <w:t>ն</w:t>
      </w:r>
      <w:r w:rsidRPr="00810F59">
        <w:rPr>
          <w:rFonts w:ascii="Sylfaen" w:hAnsi="Sylfaen"/>
          <w:sz w:val="24"/>
          <w:szCs w:val="24"/>
        </w:rPr>
        <w:t xml:space="preserve"> ուղարկող լիազորված մարմին է ուղարկվում կեղծված,</w:t>
      </w:r>
      <w:r w:rsidR="0087647C" w:rsidRPr="00810F59">
        <w:rPr>
          <w:rFonts w:ascii="Sylfaen" w:hAnsi="Sylfaen"/>
          <w:sz w:val="24"/>
          <w:szCs w:val="24"/>
        </w:rPr>
        <w:t xml:space="preserve"> </w:t>
      </w:r>
      <w:r w:rsidR="00F92DA6" w:rsidRPr="00810F59">
        <w:rPr>
          <w:rStyle w:val="Bodytext211pt"/>
          <w:rFonts w:ascii="Sylfaen" w:hAnsi="Sylfaen"/>
          <w:sz w:val="24"/>
          <w:szCs w:val="24"/>
        </w:rPr>
        <w:t>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տեղեկություններ ներկայացնելու հարցումը:</w:t>
      </w:r>
    </w:p>
    <w:p w:rsidR="00150A9C" w:rsidRPr="00810F59" w:rsidRDefault="00F5547F" w:rsidP="00DB44F2">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81.</w:t>
      </w:r>
      <w:r w:rsidR="00DB44F2" w:rsidRPr="00810F59">
        <w:rPr>
          <w:rFonts w:ascii="Sylfaen" w:hAnsi="Sylfaen"/>
          <w:sz w:val="24"/>
          <w:szCs w:val="24"/>
        </w:rPr>
        <w:tab/>
      </w:r>
      <w:r w:rsidRPr="00810F59">
        <w:rPr>
          <w:rFonts w:ascii="Sylfaen" w:hAnsi="Sylfaen"/>
          <w:sz w:val="24"/>
          <w:szCs w:val="24"/>
        </w:rPr>
        <w:t xml:space="preserve">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 ներկայացնելու հարցումը տեղեկություններ</w:t>
      </w:r>
      <w:r w:rsidR="00836058" w:rsidRPr="00810F59">
        <w:rPr>
          <w:rFonts w:ascii="Sylfaen" w:hAnsi="Sylfaen"/>
          <w:sz w:val="24"/>
          <w:szCs w:val="24"/>
        </w:rPr>
        <w:t>ն</w:t>
      </w:r>
      <w:r w:rsidRPr="00810F59">
        <w:rPr>
          <w:rFonts w:ascii="Sylfaen" w:hAnsi="Sylfaen"/>
          <w:sz w:val="24"/>
          <w:szCs w:val="24"/>
        </w:rPr>
        <w:t xml:space="preserve"> ուղարկող լիազորված մարմնի կողմից ստանալիս կատարվում է «Կեղծված,</w:t>
      </w:r>
      <w:r w:rsidR="0087647C" w:rsidRPr="00810F59">
        <w:rPr>
          <w:rFonts w:ascii="Sylfaen" w:hAnsi="Sylfaen"/>
          <w:sz w:val="24"/>
          <w:szCs w:val="24"/>
        </w:rPr>
        <w:t xml:space="preserve"> </w:t>
      </w:r>
      <w:r w:rsidR="00F92DA6" w:rsidRPr="00810F59">
        <w:rPr>
          <w:rStyle w:val="Bodytext211pt"/>
          <w:rFonts w:ascii="Sylfaen" w:hAnsi="Sylfaen"/>
          <w:sz w:val="24"/>
          <w:szCs w:val="24"/>
        </w:rPr>
        <w:t>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լրացուցիչ տեղեկությունների ընդունում </w:t>
      </w:r>
      <w:r w:rsidR="00044A9D" w:rsidRPr="00810F59">
        <w:rPr>
          <w:rFonts w:ascii="Sylfaen" w:hAnsi="Sylfaen"/>
          <w:sz w:val="24"/>
          <w:szCs w:val="24"/>
        </w:rPr>
        <w:t>եւ</w:t>
      </w:r>
      <w:r w:rsidRPr="00810F59">
        <w:rPr>
          <w:rFonts w:ascii="Sylfaen" w:hAnsi="Sylfaen"/>
          <w:sz w:val="24"/>
          <w:szCs w:val="24"/>
        </w:rPr>
        <w:t xml:space="preserve"> մշակում» գործառնությունը (P.MM.03.OPR.025), որի կատարման արդյունքներով տեղեկություններ</w:t>
      </w:r>
      <w:r w:rsidR="00836058" w:rsidRPr="00810F59">
        <w:rPr>
          <w:rFonts w:ascii="Sylfaen" w:hAnsi="Sylfaen"/>
          <w:sz w:val="24"/>
          <w:szCs w:val="24"/>
        </w:rPr>
        <w:t>ն</w:t>
      </w:r>
      <w:r w:rsidRPr="00810F59">
        <w:rPr>
          <w:rFonts w:ascii="Sylfaen" w:hAnsi="Sylfaen"/>
          <w:sz w:val="24"/>
          <w:szCs w:val="24"/>
        </w:rPr>
        <w:t xml:space="preserve"> ուղարկող լիազորված մարմնի կողմից ձ</w:t>
      </w:r>
      <w:r w:rsidR="00044A9D" w:rsidRPr="00810F59">
        <w:rPr>
          <w:rFonts w:ascii="Sylfaen" w:hAnsi="Sylfaen"/>
          <w:sz w:val="24"/>
          <w:szCs w:val="24"/>
        </w:rPr>
        <w:t>եւ</w:t>
      </w:r>
      <w:r w:rsidRPr="00810F59">
        <w:rPr>
          <w:rFonts w:ascii="Sylfaen" w:hAnsi="Sylfaen"/>
          <w:sz w:val="24"/>
          <w:szCs w:val="24"/>
        </w:rPr>
        <w:t xml:space="preserve">ակերպվում </w:t>
      </w:r>
      <w:r w:rsidR="00044A9D" w:rsidRPr="00810F59">
        <w:rPr>
          <w:rFonts w:ascii="Sylfaen" w:hAnsi="Sylfaen"/>
          <w:sz w:val="24"/>
          <w:szCs w:val="24"/>
        </w:rPr>
        <w:t>եւ</w:t>
      </w:r>
      <w:r w:rsidRPr="00810F59">
        <w:rPr>
          <w:rFonts w:ascii="Sylfaen" w:hAnsi="Sylfaen"/>
          <w:sz w:val="24"/>
          <w:szCs w:val="24"/>
        </w:rPr>
        <w:t xml:space="preserve"> տեղեկություններ</w:t>
      </w:r>
      <w:r w:rsidR="001B761A" w:rsidRPr="00810F59">
        <w:rPr>
          <w:rFonts w:ascii="Sylfaen" w:hAnsi="Sylfaen"/>
          <w:sz w:val="24"/>
          <w:szCs w:val="24"/>
        </w:rPr>
        <w:t>ն</w:t>
      </w:r>
      <w:r w:rsidRPr="00810F59">
        <w:rPr>
          <w:rFonts w:ascii="Sylfaen" w:hAnsi="Sylfaen"/>
          <w:sz w:val="24"/>
          <w:szCs w:val="24"/>
        </w:rPr>
        <w:t xml:space="preserve"> ստացող լիազորված մարմին է ուղարկվում կեղծված,</w:t>
      </w:r>
      <w:r w:rsidR="0087647C" w:rsidRPr="00810F59">
        <w:rPr>
          <w:rFonts w:ascii="Sylfaen" w:hAnsi="Sylfaen"/>
          <w:sz w:val="24"/>
          <w:szCs w:val="24"/>
        </w:rPr>
        <w:t xml:space="preserve"> </w:t>
      </w:r>
      <w:r w:rsidR="00F92DA6" w:rsidRPr="00810F59">
        <w:rPr>
          <w:rStyle w:val="Bodytext211pt"/>
          <w:rFonts w:ascii="Sylfaen" w:hAnsi="Sylfaen"/>
          <w:sz w:val="24"/>
          <w:szCs w:val="24"/>
        </w:rPr>
        <w:t>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տեղեկությունների հարցման ընդունման </w:t>
      </w:r>
      <w:r w:rsidR="00044A9D" w:rsidRPr="00810F59">
        <w:rPr>
          <w:rFonts w:ascii="Sylfaen" w:hAnsi="Sylfaen"/>
          <w:sz w:val="24"/>
          <w:szCs w:val="24"/>
        </w:rPr>
        <w:t>եւ</w:t>
      </w:r>
      <w:r w:rsidRPr="00810F59">
        <w:rPr>
          <w:rFonts w:ascii="Sylfaen" w:hAnsi="Sylfaen"/>
          <w:sz w:val="24"/>
          <w:szCs w:val="24"/>
        </w:rPr>
        <w:t xml:space="preserve"> մշակման մասին ծանուցումը:</w:t>
      </w:r>
    </w:p>
    <w:p w:rsidR="00150A9C" w:rsidRPr="00810F59" w:rsidRDefault="00F5547F" w:rsidP="00DB44F2">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82.</w:t>
      </w:r>
      <w:r w:rsidR="00DB44F2" w:rsidRPr="00810F59">
        <w:rPr>
          <w:rFonts w:ascii="Sylfaen" w:hAnsi="Sylfaen"/>
          <w:sz w:val="24"/>
          <w:szCs w:val="24"/>
        </w:rPr>
        <w:tab/>
      </w:r>
      <w:r w:rsidRPr="00810F59">
        <w:rPr>
          <w:rFonts w:ascii="Sylfaen" w:hAnsi="Sylfaen"/>
          <w:sz w:val="24"/>
          <w:szCs w:val="24"/>
        </w:rPr>
        <w:t xml:space="preserve">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տեղեկությունների հարցման մշակման արդյունքների մասին ծանուցումը տեղեկություններ</w:t>
      </w:r>
      <w:r w:rsidR="001B761A" w:rsidRPr="00810F59">
        <w:rPr>
          <w:rFonts w:ascii="Sylfaen" w:hAnsi="Sylfaen"/>
          <w:sz w:val="24"/>
          <w:szCs w:val="24"/>
        </w:rPr>
        <w:t>ն</w:t>
      </w:r>
      <w:r w:rsidRPr="00810F59">
        <w:rPr>
          <w:rFonts w:ascii="Sylfaen" w:hAnsi="Sylfaen"/>
          <w:sz w:val="24"/>
          <w:szCs w:val="24"/>
        </w:rPr>
        <w:t xml:space="preserve"> ստացող լիազորված մարմնի կողմից ստանալիս կատարվում է «Կեղծված,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լրացուցիչ տեղեկությունների հարցման մշակման արդյունքների մասին ծանուցման ստացում» գործառնությունը (P.MM.03.OPR.026):</w:t>
      </w:r>
    </w:p>
    <w:p w:rsidR="00150A9C" w:rsidRPr="00810F59" w:rsidRDefault="00F5547F" w:rsidP="00DB44F2">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83.</w:t>
      </w:r>
      <w:r w:rsidR="00DB44F2" w:rsidRPr="00810F59">
        <w:rPr>
          <w:rFonts w:ascii="Sylfaen" w:hAnsi="Sylfaen"/>
          <w:sz w:val="24"/>
          <w:szCs w:val="24"/>
        </w:rPr>
        <w:tab/>
      </w:r>
      <w:r w:rsidRPr="00810F59">
        <w:rPr>
          <w:rFonts w:ascii="Sylfaen" w:hAnsi="Sylfaen"/>
          <w:sz w:val="24"/>
          <w:szCs w:val="24"/>
        </w:rPr>
        <w:t>«Կեղծված,</w:t>
      </w:r>
      <w:r w:rsidR="0087647C" w:rsidRPr="00810F59">
        <w:rPr>
          <w:rFonts w:ascii="Sylfaen" w:hAnsi="Sylfaen"/>
          <w:sz w:val="24"/>
          <w:szCs w:val="24"/>
        </w:rPr>
        <w:t xml:space="preserve"> </w:t>
      </w:r>
      <w:r w:rsidR="00F92DA6" w:rsidRPr="00810F59">
        <w:rPr>
          <w:rStyle w:val="Bodytext211pt"/>
          <w:rFonts w:ascii="Sylfaen" w:hAnsi="Sylfaen"/>
          <w:sz w:val="24"/>
          <w:szCs w:val="24"/>
        </w:rPr>
        <w:t>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տեղեկությունների ներկայացման հարցման ուղարկում» ընթացակարգի </w:t>
      </w:r>
      <w:r w:rsidRPr="00810F59">
        <w:rPr>
          <w:rFonts w:ascii="Sylfaen" w:hAnsi="Sylfaen"/>
          <w:sz w:val="24"/>
          <w:szCs w:val="24"/>
        </w:rPr>
        <w:lastRenderedPageBreak/>
        <w:t>(P.MM.03.PRC.008) կատարման արդյունքը կեղծված,</w:t>
      </w:r>
      <w:r w:rsidR="0087647C" w:rsidRPr="00810F59">
        <w:rPr>
          <w:rFonts w:ascii="Sylfaen" w:hAnsi="Sylfaen"/>
          <w:sz w:val="24"/>
          <w:szCs w:val="24"/>
        </w:rPr>
        <w:t xml:space="preserve"> </w:t>
      </w:r>
      <w:r w:rsidR="00F92DA6" w:rsidRPr="00810F59">
        <w:rPr>
          <w:rStyle w:val="Bodytext211pt"/>
          <w:rFonts w:ascii="Sylfaen" w:hAnsi="Sylfaen"/>
          <w:sz w:val="24"/>
          <w:szCs w:val="24"/>
        </w:rPr>
        <w:t>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տեղեկությունների ներկայացման հարցումը տեղեկություններ</w:t>
      </w:r>
      <w:r w:rsidR="00836058" w:rsidRPr="00810F59">
        <w:rPr>
          <w:rFonts w:ascii="Sylfaen" w:hAnsi="Sylfaen"/>
          <w:sz w:val="24"/>
          <w:szCs w:val="24"/>
        </w:rPr>
        <w:t>ն</w:t>
      </w:r>
      <w:r w:rsidRPr="00810F59">
        <w:rPr>
          <w:rFonts w:ascii="Sylfaen" w:hAnsi="Sylfaen"/>
          <w:sz w:val="24"/>
          <w:szCs w:val="24"/>
        </w:rPr>
        <w:t xml:space="preserve"> ուղարկող լիազորված մարմնի կողմից ստանալն է:</w:t>
      </w:r>
    </w:p>
    <w:p w:rsidR="00150A9C" w:rsidRPr="00810F59" w:rsidRDefault="00F5547F" w:rsidP="00DB44F2">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84.</w:t>
      </w:r>
      <w:r w:rsidR="00DB44F2" w:rsidRPr="00810F59">
        <w:rPr>
          <w:rFonts w:ascii="Sylfaen" w:hAnsi="Sylfaen"/>
          <w:sz w:val="24"/>
          <w:szCs w:val="24"/>
        </w:rPr>
        <w:tab/>
      </w:r>
      <w:r w:rsidRPr="00810F59">
        <w:rPr>
          <w:rFonts w:ascii="Sylfaen" w:hAnsi="Sylfaen"/>
          <w:sz w:val="24"/>
          <w:szCs w:val="24"/>
        </w:rPr>
        <w:t>«Կեղծված,</w:t>
      </w:r>
      <w:r w:rsidR="0087647C" w:rsidRPr="00810F59">
        <w:rPr>
          <w:rFonts w:ascii="Sylfaen" w:hAnsi="Sylfaen"/>
          <w:sz w:val="24"/>
          <w:szCs w:val="24"/>
        </w:rPr>
        <w:t xml:space="preserve"> </w:t>
      </w:r>
      <w:r w:rsidR="00F92DA6" w:rsidRPr="00810F59">
        <w:rPr>
          <w:rStyle w:val="Bodytext211pt"/>
          <w:rFonts w:ascii="Sylfaen" w:hAnsi="Sylfaen"/>
          <w:sz w:val="24"/>
          <w:szCs w:val="24"/>
        </w:rPr>
        <w:t>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 ներկայացնելու հարցման ուղարկում» ընթացակարգի (P.MM.03.PRC.008) շրջանակներում կատարվող ընդհանուր գործընթացի գործառնությունների ցանկը բերված է 37-րդ աղյուսակում:</w:t>
      </w:r>
    </w:p>
    <w:p w:rsidR="00150A9C" w:rsidRPr="00810F59" w:rsidRDefault="00150A9C" w:rsidP="00044A9D">
      <w:pPr>
        <w:spacing w:after="160" w:line="360" w:lineRule="auto"/>
        <w:rPr>
          <w:rFonts w:ascii="Sylfaen" w:hAnsi="Sylfaen" w:cs="Sylfaen"/>
        </w:rPr>
      </w:pP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37</w:t>
      </w:r>
    </w:p>
    <w:p w:rsidR="00150A9C" w:rsidRPr="00810F59" w:rsidRDefault="00F5547F" w:rsidP="00044A9D">
      <w:pPr>
        <w:pStyle w:val="Bodytext20"/>
        <w:shd w:val="clear" w:color="auto" w:fill="auto"/>
        <w:spacing w:before="0" w:after="160" w:line="360" w:lineRule="auto"/>
        <w:ind w:left="20" w:firstLine="0"/>
        <w:jc w:val="center"/>
        <w:rPr>
          <w:rFonts w:ascii="Sylfaen" w:hAnsi="Sylfaen" w:cs="Sylfaen"/>
          <w:sz w:val="24"/>
          <w:szCs w:val="24"/>
        </w:rPr>
      </w:pPr>
      <w:r w:rsidRPr="00810F59">
        <w:rPr>
          <w:rFonts w:ascii="Sylfaen" w:hAnsi="Sylfaen"/>
          <w:sz w:val="24"/>
          <w:szCs w:val="24"/>
        </w:rPr>
        <w:t>«Կեղծված,</w:t>
      </w:r>
      <w:r w:rsidR="0087647C" w:rsidRPr="00810F59">
        <w:rPr>
          <w:rFonts w:ascii="Sylfaen" w:hAnsi="Sylfaen"/>
          <w:sz w:val="24"/>
          <w:szCs w:val="24"/>
        </w:rPr>
        <w:t xml:space="preserve"> </w:t>
      </w:r>
      <w:r w:rsidR="00F92DA6" w:rsidRPr="00810F59">
        <w:rPr>
          <w:rStyle w:val="Bodytext211pt"/>
          <w:rFonts w:ascii="Sylfaen" w:hAnsi="Sylfaen"/>
          <w:sz w:val="24"/>
          <w:szCs w:val="24"/>
        </w:rPr>
        <w:t>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 ներկայացնելու հարցման ուղարկում» ընթացակարգի (P.MM.03.PRC.008) շրջանակներում կատարվող ընդհանուր գործընթացի գործառնությունների ցանկը</w:t>
      </w:r>
    </w:p>
    <w:tbl>
      <w:tblPr>
        <w:tblOverlap w:val="never"/>
        <w:tblW w:w="9370" w:type="dxa"/>
        <w:tblLayout w:type="fixed"/>
        <w:tblCellMar>
          <w:left w:w="10" w:type="dxa"/>
          <w:right w:w="10" w:type="dxa"/>
        </w:tblCellMar>
        <w:tblLook w:val="0000" w:firstRow="0" w:lastRow="0" w:firstColumn="0" w:lastColumn="0" w:noHBand="0" w:noVBand="0"/>
      </w:tblPr>
      <w:tblGrid>
        <w:gridCol w:w="2562"/>
        <w:gridCol w:w="3685"/>
        <w:gridCol w:w="3123"/>
      </w:tblGrid>
      <w:tr w:rsidR="00150A9C" w:rsidRPr="00810F59" w:rsidTr="00DB44F2">
        <w:tc>
          <w:tcPr>
            <w:tcW w:w="2562"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Ծածկագրային</w:t>
            </w:r>
            <w:r w:rsidR="00DB44F2" w:rsidRPr="00810F59">
              <w:rPr>
                <w:rStyle w:val="Bodytext211pt0"/>
                <w:rFonts w:ascii="Sylfaen" w:hAnsi="Sylfaen"/>
                <w:sz w:val="20"/>
                <w:szCs w:val="20"/>
                <w:lang w:val="en-US"/>
              </w:rPr>
              <w:t xml:space="preserve"> </w:t>
            </w:r>
            <w:r w:rsidRPr="00810F59">
              <w:rPr>
                <w:rStyle w:val="Bodytext211pt0"/>
                <w:rFonts w:ascii="Sylfaen" w:hAnsi="Sylfaen"/>
                <w:sz w:val="20"/>
                <w:szCs w:val="20"/>
              </w:rPr>
              <w:t>նշագիրը</w:t>
            </w:r>
          </w:p>
        </w:tc>
        <w:tc>
          <w:tcPr>
            <w:tcW w:w="3685"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Անվանումը</w:t>
            </w:r>
          </w:p>
        </w:tc>
        <w:tc>
          <w:tcPr>
            <w:tcW w:w="3123" w:type="dxa"/>
            <w:tcBorders>
              <w:top w:val="single" w:sz="4" w:space="0" w:color="auto"/>
              <w:left w:val="single" w:sz="4" w:space="0" w:color="auto"/>
              <w:righ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DB44F2">
        <w:tc>
          <w:tcPr>
            <w:tcW w:w="2562"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685"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123"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DB44F2">
        <w:tc>
          <w:tcPr>
            <w:tcW w:w="2562"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P.MM.03.OPR.024</w:t>
            </w:r>
          </w:p>
        </w:tc>
        <w:tc>
          <w:tcPr>
            <w:tcW w:w="3685" w:type="dxa"/>
            <w:tcBorders>
              <w:top w:val="single" w:sz="4" w:space="0" w:color="auto"/>
              <w:left w:val="single" w:sz="4" w:space="0" w:color="auto"/>
            </w:tcBorders>
            <w:shd w:val="clear" w:color="auto" w:fill="FFFFFF"/>
            <w:vAlign w:val="center"/>
          </w:tcPr>
          <w:p w:rsidR="00150A9C" w:rsidRPr="00810F59" w:rsidRDefault="00F5547F" w:rsidP="00AF2D3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կեղծված,</w:t>
            </w:r>
            <w:r w:rsidR="0087647C" w:rsidRPr="00810F59">
              <w:rPr>
                <w:rStyle w:val="Bodytext211pt0"/>
                <w:rFonts w:ascii="Sylfaen" w:hAnsi="Sylfaen"/>
                <w:sz w:val="20"/>
                <w:szCs w:val="20"/>
              </w:rPr>
              <w:t xml:space="preserve"> </w:t>
            </w:r>
            <w:r w:rsidR="00F92DA6" w:rsidRPr="00810F59">
              <w:rPr>
                <w:rStyle w:val="Bodytext211pt"/>
                <w:rFonts w:ascii="Sylfaen" w:hAnsi="Sylfaen"/>
                <w:sz w:val="20"/>
                <w:szCs w:val="20"/>
              </w:rPr>
              <w:t>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մասին լրացուցիչ տեղեկությունների հարցում</w:t>
            </w:r>
          </w:p>
        </w:tc>
        <w:tc>
          <w:tcPr>
            <w:tcW w:w="3123" w:type="dxa"/>
            <w:tcBorders>
              <w:top w:val="single" w:sz="4" w:space="0" w:color="auto"/>
              <w:left w:val="single" w:sz="4" w:space="0" w:color="auto"/>
              <w:righ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38-րդ աղյուսակում</w:t>
            </w:r>
          </w:p>
        </w:tc>
      </w:tr>
      <w:tr w:rsidR="00150A9C" w:rsidRPr="00810F59" w:rsidTr="00DB44F2">
        <w:tc>
          <w:tcPr>
            <w:tcW w:w="2562"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P.MM.03.OPR.025</w:t>
            </w:r>
          </w:p>
        </w:tc>
        <w:tc>
          <w:tcPr>
            <w:tcW w:w="3685"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կեղծված,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մասին լրացուցիչ տեղեկությունների հարցման ընդունում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w:t>
            </w:r>
          </w:p>
        </w:tc>
        <w:tc>
          <w:tcPr>
            <w:tcW w:w="3123" w:type="dxa"/>
            <w:tcBorders>
              <w:top w:val="single" w:sz="4" w:space="0" w:color="auto"/>
              <w:left w:val="single" w:sz="4" w:space="0" w:color="auto"/>
              <w:righ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39-րդ աղյուսակում</w:t>
            </w:r>
          </w:p>
        </w:tc>
      </w:tr>
      <w:tr w:rsidR="00150A9C" w:rsidRPr="00810F59" w:rsidTr="00DB44F2">
        <w:tc>
          <w:tcPr>
            <w:tcW w:w="2562" w:type="dxa"/>
            <w:tcBorders>
              <w:top w:val="single" w:sz="4" w:space="0" w:color="auto"/>
              <w:left w:val="single" w:sz="4" w:space="0" w:color="auto"/>
              <w:bottom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P.MM.03.OPR.026</w:t>
            </w:r>
          </w:p>
        </w:tc>
        <w:tc>
          <w:tcPr>
            <w:tcW w:w="3685"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կեղծված,</w:t>
            </w:r>
            <w:r w:rsidR="0087647C" w:rsidRPr="00810F59">
              <w:rPr>
                <w:rStyle w:val="Bodytext211pt0"/>
                <w:rFonts w:ascii="Sylfaen" w:hAnsi="Sylfaen"/>
                <w:sz w:val="20"/>
                <w:szCs w:val="20"/>
              </w:rPr>
              <w:t xml:space="preserve"> </w:t>
            </w:r>
            <w:r w:rsidR="00F92DA6" w:rsidRPr="00810F59">
              <w:rPr>
                <w:rStyle w:val="Bodytext211pt"/>
                <w:rFonts w:ascii="Sylfaen" w:hAnsi="Sylfaen"/>
                <w:sz w:val="20"/>
                <w:szCs w:val="20"/>
              </w:rPr>
              <w:t>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մասին լրացուցիչ տեղեկությունների հարցման արդյունքների մասին ծանուցման ստացում</w:t>
            </w:r>
          </w:p>
        </w:tc>
        <w:tc>
          <w:tcPr>
            <w:tcW w:w="3123" w:type="dxa"/>
            <w:tcBorders>
              <w:top w:val="single" w:sz="4" w:space="0" w:color="auto"/>
              <w:left w:val="single" w:sz="4" w:space="0" w:color="auto"/>
              <w:bottom w:val="single" w:sz="4" w:space="0" w:color="auto"/>
              <w:righ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40-րդ աղյուսակում</w:t>
            </w:r>
          </w:p>
        </w:tc>
      </w:tr>
    </w:tbl>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lastRenderedPageBreak/>
        <w:t>Աղյուսակ 38</w:t>
      </w:r>
    </w:p>
    <w:p w:rsidR="00150A9C" w:rsidRPr="00810F59" w:rsidRDefault="00F5547F" w:rsidP="00044A9D">
      <w:pPr>
        <w:pStyle w:val="Bodytext20"/>
        <w:shd w:val="clear" w:color="auto" w:fill="auto"/>
        <w:spacing w:before="0" w:after="160" w:line="360" w:lineRule="auto"/>
        <w:ind w:left="20" w:firstLine="0"/>
        <w:jc w:val="center"/>
        <w:rPr>
          <w:rFonts w:ascii="Sylfaen" w:hAnsi="Sylfaen" w:cs="Sylfaen"/>
          <w:sz w:val="24"/>
          <w:szCs w:val="24"/>
        </w:rPr>
      </w:pPr>
      <w:r w:rsidRPr="00810F59">
        <w:rPr>
          <w:rFonts w:ascii="Sylfaen" w:hAnsi="Sylfaen"/>
          <w:sz w:val="24"/>
          <w:szCs w:val="24"/>
        </w:rPr>
        <w:t>«Կեղծված,</w:t>
      </w:r>
      <w:r w:rsidR="0087647C" w:rsidRPr="00810F59">
        <w:rPr>
          <w:rFonts w:ascii="Sylfaen" w:hAnsi="Sylfaen"/>
          <w:sz w:val="24"/>
          <w:szCs w:val="24"/>
        </w:rPr>
        <w:t xml:space="preserve"> </w:t>
      </w:r>
      <w:r w:rsidR="00F92DA6" w:rsidRPr="00810F59">
        <w:rPr>
          <w:rStyle w:val="Bodytext211pt"/>
          <w:rFonts w:ascii="Sylfaen" w:hAnsi="Sylfaen"/>
          <w:sz w:val="24"/>
          <w:szCs w:val="24"/>
        </w:rPr>
        <w:t>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լրացուցիչ տեղեկությունների հարցում» (P.MM.03.OPR.024) գործառնության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150A9C" w:rsidRPr="00810F59" w:rsidTr="00C85507">
        <w:tc>
          <w:tcPr>
            <w:tcW w:w="710" w:type="dxa"/>
            <w:tcBorders>
              <w:top w:val="single" w:sz="4" w:space="0" w:color="auto"/>
              <w:left w:val="single" w:sz="4" w:space="0" w:color="auto"/>
            </w:tcBorders>
            <w:shd w:val="clear" w:color="auto" w:fill="FFFFFF"/>
            <w:vAlign w:val="center"/>
          </w:tcPr>
          <w:p w:rsidR="008F1516" w:rsidRPr="00810F59" w:rsidRDefault="00F5547F" w:rsidP="00DB44F2">
            <w:pPr>
              <w:pStyle w:val="Bodytext20"/>
              <w:shd w:val="clear" w:color="auto" w:fill="auto"/>
              <w:spacing w:before="0" w:after="120" w:line="240" w:lineRule="auto"/>
              <w:ind w:firstLine="0"/>
              <w:jc w:val="center"/>
              <w:rPr>
                <w:rStyle w:val="Bodytext211pt0"/>
                <w:rFonts w:ascii="Sylfaen" w:hAnsi="Sylfaen"/>
                <w:sz w:val="20"/>
                <w:szCs w:val="20"/>
              </w:rPr>
            </w:pPr>
            <w:r w:rsidRPr="00810F59">
              <w:rPr>
                <w:rStyle w:val="Bodytext211pt0"/>
                <w:rFonts w:ascii="Sylfaen" w:hAnsi="Sylfaen"/>
                <w:sz w:val="20"/>
                <w:szCs w:val="20"/>
              </w:rPr>
              <w:t>Թիվ</w:t>
            </w:r>
            <w:r w:rsidR="008F1516" w:rsidRPr="00810F59">
              <w:rPr>
                <w:rStyle w:val="Bodytext211pt0"/>
                <w:rFonts w:ascii="Sylfaen" w:hAnsi="Sylfaen"/>
                <w:sz w:val="20"/>
                <w:szCs w:val="20"/>
              </w:rPr>
              <w:t>ը՝</w:t>
            </w:r>
          </w:p>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ը/կ</w:t>
            </w:r>
          </w:p>
        </w:tc>
        <w:tc>
          <w:tcPr>
            <w:tcW w:w="2832"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C85507">
        <w:tc>
          <w:tcPr>
            <w:tcW w:w="710"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C85507">
        <w:tc>
          <w:tcPr>
            <w:tcW w:w="710"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P.MM.03.OPR.024</w:t>
            </w:r>
          </w:p>
        </w:tc>
      </w:tr>
      <w:tr w:rsidR="00150A9C" w:rsidRPr="00810F59" w:rsidTr="00C85507">
        <w:tc>
          <w:tcPr>
            <w:tcW w:w="710"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2</w:t>
            </w:r>
          </w:p>
        </w:tc>
        <w:tc>
          <w:tcPr>
            <w:tcW w:w="2832"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կեղծված,</w:t>
            </w:r>
            <w:r w:rsidR="0087647C" w:rsidRPr="00810F59">
              <w:rPr>
                <w:rStyle w:val="Bodytext211pt0"/>
                <w:rFonts w:ascii="Sylfaen" w:hAnsi="Sylfaen"/>
                <w:sz w:val="20"/>
                <w:szCs w:val="20"/>
              </w:rPr>
              <w:t xml:space="preserve"> </w:t>
            </w:r>
            <w:r w:rsidR="00F92DA6" w:rsidRPr="00810F59">
              <w:rPr>
                <w:rStyle w:val="Bodytext211pt"/>
                <w:rFonts w:ascii="Sylfaen" w:hAnsi="Sylfaen"/>
                <w:sz w:val="20"/>
                <w:szCs w:val="20"/>
              </w:rPr>
              <w:t>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մասին լրացուցիչ տեղեկությունների հարցում</w:t>
            </w:r>
          </w:p>
        </w:tc>
      </w:tr>
      <w:tr w:rsidR="00150A9C" w:rsidRPr="00810F59" w:rsidTr="00C85507">
        <w:tc>
          <w:tcPr>
            <w:tcW w:w="710"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832"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9375C1"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w:t>
            </w:r>
            <w:r w:rsidR="004F6ADC" w:rsidRPr="00810F59">
              <w:rPr>
                <w:rStyle w:val="Bodytext211pt0"/>
                <w:rFonts w:ascii="Sylfaen" w:hAnsi="Sylfaen"/>
                <w:sz w:val="20"/>
                <w:szCs w:val="20"/>
              </w:rPr>
              <w:t>ն</w:t>
            </w:r>
            <w:r w:rsidRPr="00810F59">
              <w:rPr>
                <w:rStyle w:val="Bodytext211pt0"/>
                <w:rFonts w:ascii="Sylfaen" w:hAnsi="Sylfaen"/>
                <w:sz w:val="20"/>
                <w:szCs w:val="20"/>
              </w:rPr>
              <w:t xml:space="preserve"> ստացող լիազորված մարմին</w:t>
            </w:r>
          </w:p>
        </w:tc>
      </w:tr>
      <w:tr w:rsidR="00150A9C" w:rsidRPr="00810F59" w:rsidTr="00C85507">
        <w:tc>
          <w:tcPr>
            <w:tcW w:w="710"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832"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 xml:space="preserve">կատարվում է կեղծված,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տեղեկությունները կատարողի կողմից ստանալու անհրաժեշտություն առաջանալու դեպքում</w:t>
            </w:r>
          </w:p>
        </w:tc>
      </w:tr>
      <w:tr w:rsidR="00150A9C" w:rsidRPr="00810F59" w:rsidTr="00C85507">
        <w:tc>
          <w:tcPr>
            <w:tcW w:w="710"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832"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տեղեկությունների հարցման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C85507">
        <w:tc>
          <w:tcPr>
            <w:tcW w:w="710"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832"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կատարող</w:t>
            </w:r>
            <w:r w:rsidR="004F6ADC" w:rsidRPr="00810F59">
              <w:rPr>
                <w:rStyle w:val="Bodytext211pt0"/>
                <w:rFonts w:ascii="Sylfaen" w:hAnsi="Sylfaen"/>
                <w:sz w:val="20"/>
                <w:szCs w:val="20"/>
              </w:rPr>
              <w:t>ն</w:t>
            </w:r>
            <w:r w:rsidRPr="00810F59">
              <w:rPr>
                <w:rStyle w:val="Bodytext211pt0"/>
                <w:rFonts w:ascii="Sylfaen" w:hAnsi="Sylfaen"/>
                <w:sz w:val="20"/>
                <w:szCs w:val="20"/>
              </w:rPr>
              <w:t xml:space="preserve"> ուղարկում է տեղեկություններ</w:t>
            </w:r>
            <w:r w:rsidR="00836058" w:rsidRPr="00810F59">
              <w:rPr>
                <w:rStyle w:val="Bodytext211pt0"/>
                <w:rFonts w:ascii="Sylfaen" w:hAnsi="Sylfaen"/>
                <w:sz w:val="20"/>
                <w:szCs w:val="20"/>
              </w:rPr>
              <w:t>ն</w:t>
            </w:r>
            <w:r w:rsidRPr="00810F59">
              <w:rPr>
                <w:rStyle w:val="Bodytext211pt0"/>
                <w:rFonts w:ascii="Sylfaen" w:hAnsi="Sylfaen"/>
                <w:sz w:val="20"/>
                <w:szCs w:val="20"/>
              </w:rPr>
              <w:t xml:space="preserve"> ուղարկող լիազորված մարմին կեղծված,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 ներկայացնելու հարցումը՝ Անդամ պետությունների լիազորված մարմինների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C85507">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տեղեկություններ</w:t>
            </w:r>
            <w:r w:rsidR="00515725" w:rsidRPr="00810F59">
              <w:rPr>
                <w:rStyle w:val="Bodytext211pt0"/>
                <w:rFonts w:ascii="Sylfaen" w:hAnsi="Sylfaen"/>
                <w:sz w:val="20"/>
                <w:szCs w:val="20"/>
              </w:rPr>
              <w:t>ն</w:t>
            </w:r>
            <w:r w:rsidRPr="00810F59">
              <w:rPr>
                <w:rStyle w:val="Bodytext211pt0"/>
                <w:rFonts w:ascii="Sylfaen" w:hAnsi="Sylfaen"/>
                <w:sz w:val="20"/>
                <w:szCs w:val="20"/>
              </w:rPr>
              <w:t xml:space="preserve"> ստացող լիազորված մարմնի կողմից ուղարկվել է 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 ներկայացնելու հարցումը</w:t>
            </w:r>
          </w:p>
        </w:tc>
      </w:tr>
    </w:tbl>
    <w:p w:rsidR="00150A9C" w:rsidRPr="00810F59" w:rsidRDefault="00150A9C" w:rsidP="00044A9D">
      <w:pPr>
        <w:spacing w:after="160" w:line="360" w:lineRule="auto"/>
        <w:rPr>
          <w:rFonts w:ascii="Sylfaen" w:hAnsi="Sylfaen" w:cs="Sylfaen"/>
        </w:rPr>
      </w:pPr>
    </w:p>
    <w:p w:rsidR="00DB44F2" w:rsidRPr="00810F59" w:rsidRDefault="00DB44F2">
      <w:pPr>
        <w:rPr>
          <w:rFonts w:ascii="Sylfaen" w:eastAsia="Times New Roman" w:hAnsi="Sylfaen" w:cs="Times New Roman"/>
        </w:rPr>
      </w:pPr>
      <w:r w:rsidRPr="00810F59">
        <w:rPr>
          <w:rFonts w:ascii="Sylfaen" w:hAnsi="Sylfaen"/>
        </w:rPr>
        <w:br w:type="page"/>
      </w: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lastRenderedPageBreak/>
        <w:t>Աղյուսակ 39</w:t>
      </w:r>
    </w:p>
    <w:p w:rsidR="00150A9C" w:rsidRPr="00810F59" w:rsidRDefault="00F5547F" w:rsidP="00044A9D">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լրացուցիչ տեղեկությունների հարցման ընդունում </w:t>
      </w:r>
      <w:r w:rsidR="00044A9D" w:rsidRPr="00810F59">
        <w:rPr>
          <w:rFonts w:ascii="Sylfaen" w:hAnsi="Sylfaen"/>
          <w:sz w:val="24"/>
          <w:szCs w:val="24"/>
        </w:rPr>
        <w:t>եւ</w:t>
      </w:r>
      <w:r w:rsidRPr="00810F59">
        <w:rPr>
          <w:rFonts w:ascii="Sylfaen" w:hAnsi="Sylfaen"/>
          <w:sz w:val="24"/>
          <w:szCs w:val="24"/>
        </w:rPr>
        <w:t xml:space="preserve"> մշակում» գործառնության </w:t>
      </w:r>
      <w:r w:rsidR="00DB44F2" w:rsidRPr="00810F59">
        <w:rPr>
          <w:rFonts w:ascii="Sylfaen" w:hAnsi="Sylfaen"/>
          <w:sz w:val="24"/>
          <w:szCs w:val="24"/>
        </w:rPr>
        <w:br/>
      </w:r>
      <w:r w:rsidRPr="00810F59">
        <w:rPr>
          <w:rFonts w:ascii="Sylfaen" w:hAnsi="Sylfaen"/>
          <w:sz w:val="24"/>
          <w:szCs w:val="24"/>
        </w:rPr>
        <w:t>(P.MM.03.OPR.025)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150A9C" w:rsidRPr="00810F59" w:rsidTr="00DB44F2">
        <w:trPr>
          <w:tblHeader/>
        </w:trPr>
        <w:tc>
          <w:tcPr>
            <w:tcW w:w="710"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8F1516" w:rsidRPr="00810F59">
              <w:rPr>
                <w:rStyle w:val="Bodytext211pt0"/>
                <w:rFonts w:ascii="Sylfaen" w:hAnsi="Sylfaen"/>
                <w:sz w:val="20"/>
                <w:szCs w:val="20"/>
              </w:rPr>
              <w:t>ը՝</w:t>
            </w:r>
            <w:r w:rsidR="00DB44F2"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832"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C85507">
        <w:tc>
          <w:tcPr>
            <w:tcW w:w="710"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C85507">
        <w:tc>
          <w:tcPr>
            <w:tcW w:w="710"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P.MM.03.OPR.025</w:t>
            </w:r>
          </w:p>
        </w:tc>
      </w:tr>
      <w:tr w:rsidR="00150A9C" w:rsidRPr="00810F59" w:rsidTr="00C85507">
        <w:tc>
          <w:tcPr>
            <w:tcW w:w="710"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2</w:t>
            </w:r>
          </w:p>
        </w:tc>
        <w:tc>
          <w:tcPr>
            <w:tcW w:w="2832"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մասին լրացուցիչ տեղեկությունների հարցման ընդունում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w:t>
            </w:r>
          </w:p>
        </w:tc>
      </w:tr>
      <w:tr w:rsidR="00150A9C" w:rsidRPr="00810F59" w:rsidTr="00C85507">
        <w:tc>
          <w:tcPr>
            <w:tcW w:w="710"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832"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տեղեկություններն ուղարկող լիազորված մարմին</w:t>
            </w:r>
          </w:p>
        </w:tc>
      </w:tr>
      <w:tr w:rsidR="00150A9C" w:rsidRPr="00810F59" w:rsidTr="00C85507">
        <w:tc>
          <w:tcPr>
            <w:tcW w:w="710"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832"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կատարվում է, եթե կատարող</w:t>
            </w:r>
            <w:r w:rsidR="00515725" w:rsidRPr="00810F59">
              <w:rPr>
                <w:rStyle w:val="Bodytext211pt0"/>
                <w:rFonts w:ascii="Sylfaen" w:hAnsi="Sylfaen"/>
                <w:sz w:val="20"/>
                <w:szCs w:val="20"/>
              </w:rPr>
              <w:t>ն</w:t>
            </w:r>
            <w:r w:rsidRPr="00810F59">
              <w:rPr>
                <w:rStyle w:val="Bodytext211pt0"/>
                <w:rFonts w:ascii="Sylfaen" w:hAnsi="Sylfaen"/>
                <w:sz w:val="20"/>
                <w:szCs w:val="20"/>
              </w:rPr>
              <w:t xml:space="preserve"> ստացել է կեղծված,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 ներկայացնելու հարցում («Կեղծված,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տեղեկությունների հարցում» գործառնությունը (P.MM.03.OPR.024))</w:t>
            </w:r>
          </w:p>
        </w:tc>
      </w:tr>
      <w:tr w:rsidR="00150A9C" w:rsidRPr="00810F59" w:rsidTr="00C85507">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832" w:type="dxa"/>
            <w:tcBorders>
              <w:top w:val="single" w:sz="4" w:space="0" w:color="auto"/>
              <w:left w:val="single" w:sz="4" w:space="0" w:color="auto"/>
              <w:bottom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64" w:lineRule="auto"/>
              <w:ind w:right="136" w:firstLine="0"/>
              <w:jc w:val="left"/>
              <w:rPr>
                <w:rFonts w:ascii="Sylfaen" w:hAnsi="Sylfaen" w:cs="Sylfaen"/>
                <w:sz w:val="20"/>
                <w:szCs w:val="20"/>
              </w:rPr>
            </w:pPr>
            <w:r w:rsidRPr="00810F59">
              <w:rPr>
                <w:rStyle w:val="Bodytext211pt0"/>
                <w:rFonts w:ascii="Sylfaen" w:hAnsi="Sylfaen"/>
                <w:sz w:val="20"/>
                <w:szCs w:val="20"/>
              </w:rPr>
              <w:t xml:space="preserve">հարցման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C85507">
        <w:tc>
          <w:tcPr>
            <w:tcW w:w="710"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832"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64" w:lineRule="auto"/>
              <w:ind w:right="136" w:firstLine="0"/>
              <w:jc w:val="left"/>
              <w:rPr>
                <w:rFonts w:ascii="Sylfaen" w:hAnsi="Sylfaen" w:cs="Sylfaen"/>
                <w:sz w:val="20"/>
                <w:szCs w:val="20"/>
              </w:rPr>
            </w:pPr>
            <w:r w:rsidRPr="00810F59">
              <w:rPr>
                <w:rStyle w:val="Bodytext211pt0"/>
                <w:rFonts w:ascii="Sylfaen" w:hAnsi="Sylfaen"/>
                <w:sz w:val="20"/>
                <w:szCs w:val="20"/>
              </w:rPr>
              <w:t>կատարողը ստուգում է ստացված հարցումը՝ Անդամ պետությունների լիազորված մարմինների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p w:rsidR="00150A9C" w:rsidRPr="00810F59" w:rsidRDefault="00F5547F" w:rsidP="00DB44F2">
            <w:pPr>
              <w:pStyle w:val="Bodytext20"/>
              <w:shd w:val="clear" w:color="auto" w:fill="auto"/>
              <w:spacing w:before="0" w:after="120" w:line="264" w:lineRule="auto"/>
              <w:ind w:right="136" w:firstLine="0"/>
              <w:jc w:val="left"/>
              <w:rPr>
                <w:rFonts w:ascii="Sylfaen" w:hAnsi="Sylfaen" w:cs="Sylfaen"/>
                <w:sz w:val="20"/>
                <w:szCs w:val="20"/>
              </w:rPr>
            </w:pPr>
            <w:r w:rsidRPr="00810F59">
              <w:rPr>
                <w:rStyle w:val="Bodytext211pt0"/>
                <w:rFonts w:ascii="Sylfaen" w:hAnsi="Sylfaen"/>
                <w:sz w:val="20"/>
                <w:szCs w:val="20"/>
              </w:rPr>
              <w:t>Ստուգումը հաջողությամբ կատարելու դեպքում կատարող</w:t>
            </w:r>
            <w:r w:rsidR="00515725" w:rsidRPr="00810F59">
              <w:rPr>
                <w:rStyle w:val="Bodytext211pt0"/>
                <w:rFonts w:ascii="Sylfaen" w:hAnsi="Sylfaen"/>
                <w:sz w:val="20"/>
                <w:szCs w:val="20"/>
              </w:rPr>
              <w:t>ն</w:t>
            </w:r>
            <w:r w:rsidRPr="00810F59">
              <w:rPr>
                <w:rStyle w:val="Bodytext211pt0"/>
                <w:rFonts w:ascii="Sylfaen" w:hAnsi="Sylfaen"/>
                <w:sz w:val="20"/>
                <w:szCs w:val="20"/>
              </w:rPr>
              <w:t xml:space="preserve"> իրականացնում է կեղծված,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տեղեկությունների հարցման ընդունում</w:t>
            </w:r>
            <w:r w:rsidR="00515725" w:rsidRPr="00810F59">
              <w:rPr>
                <w:rStyle w:val="Bodytext211pt0"/>
                <w:rFonts w:ascii="Sylfaen" w:hAnsi="Sylfaen"/>
                <w:sz w:val="20"/>
                <w:szCs w:val="20"/>
              </w:rPr>
              <w:t>ն ու</w:t>
            </w:r>
            <w:r w:rsidRPr="00810F59">
              <w:rPr>
                <w:rStyle w:val="Bodytext211pt0"/>
                <w:rFonts w:ascii="Sylfaen" w:hAnsi="Sylfaen"/>
                <w:sz w:val="20"/>
                <w:szCs w:val="20"/>
              </w:rPr>
              <w:t xml:space="preserve"> մշակումը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w:t>
            </w:r>
            <w:r w:rsidR="00004383" w:rsidRPr="00810F59">
              <w:rPr>
                <w:rStyle w:val="Bodytext211pt0"/>
                <w:rFonts w:ascii="Sylfaen" w:hAnsi="Sylfaen"/>
                <w:sz w:val="20"/>
                <w:szCs w:val="20"/>
              </w:rPr>
              <w:t>ն</w:t>
            </w:r>
            <w:r w:rsidRPr="00810F59">
              <w:rPr>
                <w:rStyle w:val="Bodytext211pt0"/>
                <w:rFonts w:ascii="Sylfaen" w:hAnsi="Sylfaen"/>
                <w:sz w:val="20"/>
                <w:szCs w:val="20"/>
              </w:rPr>
              <w:t xml:space="preserve"> ստացող լիազորված մարմին է ուղարկում 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տեղեկությունների հարցում</w:t>
            </w:r>
            <w:r w:rsidR="00004383" w:rsidRPr="00810F59">
              <w:rPr>
                <w:rStyle w:val="Bodytext211pt0"/>
                <w:rFonts w:ascii="Sylfaen" w:hAnsi="Sylfaen"/>
                <w:sz w:val="20"/>
                <w:szCs w:val="20"/>
              </w:rPr>
              <w:t>ն</w:t>
            </w:r>
            <w:r w:rsidRPr="00810F59">
              <w:rPr>
                <w:rStyle w:val="Bodytext211pt0"/>
                <w:rFonts w:ascii="Sylfaen" w:hAnsi="Sylfaen"/>
                <w:sz w:val="20"/>
                <w:szCs w:val="20"/>
              </w:rPr>
              <w:t xml:space="preserve"> ընդունելու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մշակելու մասին ծանուցումը՝ տեղեկությունների ստացմանը համապատասխանող մշակման արդյունքի ծածկագրով՝ </w:t>
            </w:r>
            <w:r w:rsidRPr="00810F59">
              <w:rPr>
                <w:rStyle w:val="Bodytext211pt0"/>
                <w:rFonts w:ascii="Sylfaen" w:hAnsi="Sylfaen"/>
                <w:sz w:val="20"/>
                <w:szCs w:val="20"/>
              </w:rPr>
              <w:lastRenderedPageBreak/>
              <w:t>Անդամ պետությունների լիազորված մարմինների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C85507">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տեղեկություններ</w:t>
            </w:r>
            <w:r w:rsidR="00836058" w:rsidRPr="00810F59">
              <w:rPr>
                <w:rStyle w:val="Bodytext211pt0"/>
                <w:rFonts w:ascii="Sylfaen" w:hAnsi="Sylfaen"/>
                <w:sz w:val="20"/>
                <w:szCs w:val="20"/>
              </w:rPr>
              <w:t>ն</w:t>
            </w:r>
            <w:r w:rsidRPr="00810F59">
              <w:rPr>
                <w:rStyle w:val="Bodytext211pt0"/>
                <w:rFonts w:ascii="Sylfaen" w:hAnsi="Sylfaen"/>
                <w:sz w:val="20"/>
                <w:szCs w:val="20"/>
              </w:rPr>
              <w:t xml:space="preserve"> ուղարկող լիազորված մարմնի կողմից մշակման է ընդունվել կեղծված,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 ներկայացնելու հարցումը</w:t>
            </w:r>
          </w:p>
        </w:tc>
      </w:tr>
    </w:tbl>
    <w:p w:rsidR="00C85507" w:rsidRPr="00810F59" w:rsidRDefault="00C85507" w:rsidP="00044A9D">
      <w:pPr>
        <w:pStyle w:val="Tablecaption0"/>
        <w:shd w:val="clear" w:color="auto" w:fill="auto"/>
        <w:spacing w:after="160" w:line="360" w:lineRule="auto"/>
        <w:rPr>
          <w:rFonts w:ascii="Sylfaen" w:hAnsi="Sylfaen" w:cs="Sylfaen"/>
          <w:sz w:val="24"/>
          <w:szCs w:val="24"/>
        </w:rPr>
      </w:pP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40</w:t>
      </w:r>
    </w:p>
    <w:p w:rsidR="00150A9C" w:rsidRPr="00810F59" w:rsidRDefault="00F5547F" w:rsidP="00044A9D">
      <w:pPr>
        <w:pStyle w:val="Bodytext20"/>
        <w:shd w:val="clear" w:color="auto" w:fill="auto"/>
        <w:spacing w:before="0" w:after="160" w:line="360" w:lineRule="auto"/>
        <w:ind w:left="40" w:firstLine="0"/>
        <w:jc w:val="center"/>
        <w:rPr>
          <w:rFonts w:ascii="Sylfaen" w:hAnsi="Sylfaen" w:cs="Sylfaen"/>
          <w:sz w:val="24"/>
          <w:szCs w:val="24"/>
        </w:rPr>
      </w:pPr>
      <w:r w:rsidRPr="00810F59">
        <w:rPr>
          <w:rFonts w:ascii="Sylfaen" w:hAnsi="Sylfaen"/>
          <w:sz w:val="24"/>
          <w:szCs w:val="24"/>
        </w:rPr>
        <w:t xml:space="preserve">«Կեղծված,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լրացուցիչ տեղեկությունների հարցման արդյունքների մասին ծանուցման ստացում» գործառնության (P.MM.03.OPR.026)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150A9C" w:rsidRPr="00810F59" w:rsidTr="00DB44F2">
        <w:trPr>
          <w:tblHeader/>
        </w:trPr>
        <w:tc>
          <w:tcPr>
            <w:tcW w:w="710"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8F1516" w:rsidRPr="00810F59">
              <w:rPr>
                <w:rStyle w:val="Bodytext211pt0"/>
                <w:rFonts w:ascii="Sylfaen" w:hAnsi="Sylfaen"/>
                <w:sz w:val="20"/>
                <w:szCs w:val="20"/>
              </w:rPr>
              <w:t>ը՝</w:t>
            </w:r>
            <w:r w:rsidR="00DB44F2"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832"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C85507">
        <w:tc>
          <w:tcPr>
            <w:tcW w:w="710"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C85507">
        <w:tc>
          <w:tcPr>
            <w:tcW w:w="710"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2832"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P.MM.03.OPR.026</w:t>
            </w:r>
          </w:p>
        </w:tc>
      </w:tr>
      <w:tr w:rsidR="00150A9C" w:rsidRPr="00810F59" w:rsidTr="00C85507">
        <w:tc>
          <w:tcPr>
            <w:tcW w:w="710"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2832"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կեղծված,</w:t>
            </w:r>
            <w:r w:rsidR="0087647C" w:rsidRPr="00810F59">
              <w:rPr>
                <w:rStyle w:val="Bodytext211pt0"/>
                <w:rFonts w:ascii="Sylfaen" w:hAnsi="Sylfaen"/>
                <w:sz w:val="20"/>
                <w:szCs w:val="20"/>
              </w:rPr>
              <w:t xml:space="preserve"> </w:t>
            </w:r>
            <w:r w:rsidR="00F92DA6" w:rsidRPr="00810F59">
              <w:rPr>
                <w:rStyle w:val="Bodytext211pt"/>
                <w:rFonts w:ascii="Sylfaen" w:hAnsi="Sylfaen"/>
                <w:sz w:val="20"/>
                <w:szCs w:val="20"/>
              </w:rPr>
              <w:t>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մասին լրացուցիչ տեղեկությունների հարցման արդյունքների մասին ծանուցման ստացում</w:t>
            </w:r>
          </w:p>
        </w:tc>
      </w:tr>
      <w:tr w:rsidR="00150A9C" w:rsidRPr="00810F59" w:rsidTr="00C85507">
        <w:tc>
          <w:tcPr>
            <w:tcW w:w="710"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2832"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9375C1" w:rsidRPr="00810F59" w:rsidRDefault="00F5547F" w:rsidP="00DB44F2">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w:t>
            </w:r>
            <w:r w:rsidR="00004383" w:rsidRPr="00810F59">
              <w:rPr>
                <w:rStyle w:val="Bodytext211pt0"/>
                <w:rFonts w:ascii="Sylfaen" w:hAnsi="Sylfaen"/>
                <w:sz w:val="20"/>
                <w:szCs w:val="20"/>
              </w:rPr>
              <w:t>ն</w:t>
            </w:r>
            <w:r w:rsidRPr="00810F59">
              <w:rPr>
                <w:rStyle w:val="Bodytext211pt0"/>
                <w:rFonts w:ascii="Sylfaen" w:hAnsi="Sylfaen"/>
                <w:sz w:val="20"/>
                <w:szCs w:val="20"/>
              </w:rPr>
              <w:t>ստացող լիազորված մարմին</w:t>
            </w:r>
          </w:p>
        </w:tc>
      </w:tr>
      <w:tr w:rsidR="00150A9C" w:rsidRPr="00810F59" w:rsidTr="00C85507">
        <w:tc>
          <w:tcPr>
            <w:tcW w:w="710"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w:t>
            </w:r>
          </w:p>
        </w:tc>
        <w:tc>
          <w:tcPr>
            <w:tcW w:w="2832"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64" w:lineRule="auto"/>
              <w:ind w:right="135" w:firstLine="0"/>
              <w:jc w:val="left"/>
              <w:rPr>
                <w:rFonts w:ascii="Sylfaen" w:hAnsi="Sylfaen" w:cs="Sylfaen"/>
                <w:sz w:val="20"/>
                <w:szCs w:val="20"/>
              </w:rPr>
            </w:pPr>
            <w:r w:rsidRPr="00810F59">
              <w:rPr>
                <w:rStyle w:val="Bodytext211pt0"/>
                <w:rFonts w:ascii="Sylfaen" w:hAnsi="Sylfaen"/>
                <w:sz w:val="20"/>
                <w:szCs w:val="20"/>
              </w:rPr>
              <w:t xml:space="preserve">կատարվում է կեղծված,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 ներկայացնելու հարցումը ընդունելու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մշակելու ծանուցում ստանալու դեպքում («Կեղծված,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տեղեկությունների հարցման ընդունում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 գործառնությունը (P.MM.03.OPR.025))</w:t>
            </w:r>
          </w:p>
        </w:tc>
      </w:tr>
      <w:tr w:rsidR="00150A9C" w:rsidRPr="00810F59" w:rsidTr="00C85507">
        <w:tc>
          <w:tcPr>
            <w:tcW w:w="710"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5</w:t>
            </w:r>
          </w:p>
        </w:tc>
        <w:tc>
          <w:tcPr>
            <w:tcW w:w="2832"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C85507">
        <w:tc>
          <w:tcPr>
            <w:tcW w:w="710"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6</w:t>
            </w:r>
          </w:p>
        </w:tc>
        <w:tc>
          <w:tcPr>
            <w:tcW w:w="2832"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157EDE" w:rsidRPr="00810F59" w:rsidRDefault="00F5547F" w:rsidP="00DB44F2">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 xml:space="preserve">կատարողն ընդունում է ծանուցումը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ստուգում </w:t>
            </w:r>
            <w:r w:rsidR="00C73C5D" w:rsidRPr="00810F59">
              <w:rPr>
                <w:rStyle w:val="Bodytext211pt0"/>
                <w:rFonts w:ascii="Sylfaen" w:hAnsi="Sylfaen"/>
                <w:sz w:val="20"/>
                <w:szCs w:val="20"/>
              </w:rPr>
              <w:t>այն</w:t>
            </w:r>
            <w:r w:rsidRPr="00810F59">
              <w:rPr>
                <w:rStyle w:val="Bodytext211pt0"/>
                <w:rFonts w:ascii="Sylfaen" w:hAnsi="Sylfaen"/>
                <w:sz w:val="20"/>
                <w:szCs w:val="20"/>
              </w:rPr>
              <w:t>՝ Անդամ պետությունների լիազորված մարմինների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C85507">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w:t>
            </w:r>
            <w:r w:rsidR="00EF639C" w:rsidRPr="00810F59">
              <w:rPr>
                <w:rStyle w:val="Bodytext211pt0"/>
                <w:rFonts w:ascii="Sylfaen" w:hAnsi="Sylfaen"/>
                <w:sz w:val="20"/>
                <w:szCs w:val="20"/>
              </w:rPr>
              <w:t>ն</w:t>
            </w:r>
            <w:r w:rsidRPr="00810F59">
              <w:rPr>
                <w:rStyle w:val="Bodytext211pt0"/>
                <w:rFonts w:ascii="Sylfaen" w:hAnsi="Sylfaen"/>
                <w:sz w:val="20"/>
                <w:szCs w:val="20"/>
              </w:rPr>
              <w:t xml:space="preserve"> ստացող լիազորված մարմնի կողմից ստացվել է կեղծված,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 ներկայացնելու հարցումը մշակելու արդյունքների մասին ծանուցումը</w:t>
            </w:r>
          </w:p>
        </w:tc>
      </w:tr>
    </w:tbl>
    <w:p w:rsidR="00C85507" w:rsidRPr="00810F59" w:rsidRDefault="00C85507" w:rsidP="00044A9D">
      <w:pPr>
        <w:pStyle w:val="Bodytext20"/>
        <w:shd w:val="clear" w:color="auto" w:fill="auto"/>
        <w:spacing w:before="0" w:after="160" w:line="360" w:lineRule="auto"/>
        <w:ind w:left="20" w:firstLine="0"/>
        <w:jc w:val="center"/>
        <w:rPr>
          <w:rFonts w:ascii="Sylfaen" w:hAnsi="Sylfaen" w:cs="Sylfaen"/>
          <w:sz w:val="24"/>
          <w:szCs w:val="24"/>
        </w:rPr>
      </w:pPr>
    </w:p>
    <w:p w:rsidR="00150A9C" w:rsidRPr="00810F59" w:rsidRDefault="00F5547F" w:rsidP="00044A9D">
      <w:pPr>
        <w:pStyle w:val="Bodytext20"/>
        <w:shd w:val="clear" w:color="auto" w:fill="auto"/>
        <w:spacing w:before="0" w:after="160" w:line="360" w:lineRule="auto"/>
        <w:ind w:left="20" w:firstLine="0"/>
        <w:jc w:val="center"/>
        <w:rPr>
          <w:rFonts w:ascii="Sylfaen" w:hAnsi="Sylfaen" w:cs="Sylfaen"/>
          <w:sz w:val="24"/>
          <w:szCs w:val="24"/>
        </w:rPr>
      </w:pPr>
      <w:r w:rsidRPr="00810F59">
        <w:rPr>
          <w:rFonts w:ascii="Sylfaen" w:hAnsi="Sylfaen"/>
          <w:sz w:val="24"/>
          <w:szCs w:val="24"/>
        </w:rPr>
        <w:t>«Կեղծված,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տեղեկությունների ստացում» ընթացակարգ</w:t>
      </w:r>
      <w:r w:rsidR="00DB44F2" w:rsidRPr="00810F59">
        <w:rPr>
          <w:rFonts w:ascii="Sylfaen" w:hAnsi="Sylfaen"/>
          <w:sz w:val="24"/>
          <w:szCs w:val="24"/>
        </w:rPr>
        <w:t xml:space="preserve"> </w:t>
      </w:r>
      <w:r w:rsidRPr="00810F59">
        <w:rPr>
          <w:rFonts w:ascii="Sylfaen" w:hAnsi="Sylfaen"/>
          <w:sz w:val="24"/>
          <w:szCs w:val="24"/>
        </w:rPr>
        <w:t>(P.MM.03.PRC.009)</w:t>
      </w:r>
    </w:p>
    <w:p w:rsidR="00150A9C" w:rsidRPr="00810F59" w:rsidRDefault="00F5547F" w:rsidP="00DB44F2">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85.</w:t>
      </w:r>
      <w:r w:rsidR="00DB44F2" w:rsidRPr="00810F59">
        <w:rPr>
          <w:rFonts w:ascii="Sylfaen" w:hAnsi="Sylfaen"/>
          <w:sz w:val="24"/>
          <w:szCs w:val="24"/>
        </w:rPr>
        <w:tab/>
      </w:r>
      <w:r w:rsidRPr="00810F59">
        <w:rPr>
          <w:rFonts w:ascii="Sylfaen" w:hAnsi="Sylfaen"/>
          <w:sz w:val="24"/>
          <w:szCs w:val="24"/>
        </w:rPr>
        <w:t xml:space="preserve">«Կեղծված,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տեղեկությունների ստացում» ընթացակարգի (P.MM.03.PRC.009) կատարման սխեման ներկայացված է 13-րդ նկարում:</w:t>
      </w:r>
    </w:p>
    <w:p w:rsidR="00150A9C" w:rsidRPr="00810F59" w:rsidRDefault="00927994" w:rsidP="00044A9D">
      <w:pPr>
        <w:spacing w:after="160" w:line="360" w:lineRule="auto"/>
        <w:rPr>
          <w:rFonts w:ascii="Sylfaen" w:hAnsi="Sylfaen" w:cs="Sylfaen"/>
        </w:rPr>
      </w:pPr>
      <w:r>
        <w:rPr>
          <w:rFonts w:ascii="Sylfaen" w:hAnsi="Sylfaen" w:cs="Sylfaen"/>
          <w:noProof/>
        </w:rPr>
        <w:lastRenderedPageBreak/>
        <w:pict>
          <v:group id="_x0000_s1189" style="position:absolute;margin-left:19.85pt;margin-top:2.3pt;width:401.25pt;height:336.75pt;z-index:251796480" coordorigin="1815,3720" coordsize="8025,6735">
            <v:rect id="_x0000_s1182" style="position:absolute;left:1815;top:3720;width:3810;height:630" stroked="f">
              <v:textbox inset="0,0,0,0">
                <w:txbxContent>
                  <w:p w:rsidR="001E73C5" w:rsidRPr="00DB44F2" w:rsidRDefault="001E73C5" w:rsidP="00225C48">
                    <w:pPr>
                      <w:jc w:val="center"/>
                      <w:rPr>
                        <w:sz w:val="16"/>
                        <w:szCs w:val="16"/>
                      </w:rPr>
                    </w:pPr>
                    <w:r w:rsidRPr="00DB44F2">
                      <w:rPr>
                        <w:rFonts w:ascii="Sylfaen" w:hAnsi="Sylfaen"/>
                        <w:sz w:val="16"/>
                        <w:szCs w:val="16"/>
                      </w:rPr>
                      <w:t>Տեղեկություններն ուղարկող լիազորված մարմին</w:t>
                    </w:r>
                  </w:p>
                </w:txbxContent>
              </v:textbox>
            </v:rect>
            <v:rect id="_x0000_s1183" style="position:absolute;left:6030;top:3720;width:3810;height:630" stroked="f">
              <v:textbox inset="0,0,0,0">
                <w:txbxContent>
                  <w:p w:rsidR="001E73C5" w:rsidRPr="00DB44F2" w:rsidRDefault="001E73C5" w:rsidP="00225C48">
                    <w:pPr>
                      <w:jc w:val="center"/>
                      <w:rPr>
                        <w:sz w:val="16"/>
                        <w:szCs w:val="16"/>
                      </w:rPr>
                    </w:pPr>
                    <w:r w:rsidRPr="00DB44F2">
                      <w:rPr>
                        <w:rFonts w:ascii="Sylfaen" w:hAnsi="Sylfaen"/>
                        <w:sz w:val="16"/>
                        <w:szCs w:val="16"/>
                      </w:rPr>
                      <w:t>Տեղեկություններն ստացող լիազորված մարմին</w:t>
                    </w:r>
                  </w:p>
                </w:txbxContent>
              </v:textbox>
            </v:rect>
            <v:rect id="_x0000_s1184" style="position:absolute;left:1890;top:5115;width:3525;height:1635" stroked="f">
              <v:textbox inset="0,0,0,0">
                <w:txbxContent>
                  <w:p w:rsidR="001E73C5" w:rsidRPr="00DB44F2" w:rsidRDefault="001E73C5" w:rsidP="00373B90">
                    <w:pPr>
                      <w:jc w:val="center"/>
                      <w:rPr>
                        <w:sz w:val="16"/>
                        <w:szCs w:val="16"/>
                      </w:rPr>
                    </w:pPr>
                    <w:r w:rsidRPr="00DB44F2">
                      <w:rPr>
                        <w:rFonts w:ascii="Sylfaen" w:hAnsi="Sylfaen"/>
                        <w:sz w:val="16"/>
                        <w:szCs w:val="16"/>
                      </w:rPr>
                      <w:t xml:space="preserve">Կեղծված, նմանակված </w:t>
                    </w:r>
                    <w:r w:rsidRPr="00DB44F2">
                      <w:rPr>
                        <w:rFonts w:ascii="Sylfaen" w:hAnsi="Sylfaen"/>
                        <w:sz w:val="16"/>
                        <w:szCs w:val="16"/>
                        <w:lang w:val="ru-RU"/>
                      </w:rPr>
                      <w:t>(</w:t>
                    </w:r>
                    <w:r w:rsidRPr="00DB44F2">
                      <w:rPr>
                        <w:rFonts w:ascii="Sylfaen" w:hAnsi="Sylfaen"/>
                        <w:sz w:val="16"/>
                        <w:szCs w:val="16"/>
                      </w:rPr>
                      <w:t>կոնտրաֆակտ</w:t>
                    </w:r>
                    <w:r w:rsidRPr="00DB44F2">
                      <w:rPr>
                        <w:rFonts w:ascii="Sylfaen" w:hAnsi="Sylfaen"/>
                        <w:sz w:val="16"/>
                        <w:szCs w:val="16"/>
                        <w:lang w:val="ru-RU"/>
                      </w:rPr>
                      <w:t>)</w:t>
                    </w:r>
                    <w:r w:rsidRPr="00DB44F2">
                      <w:rPr>
                        <w:rFonts w:ascii="Sylfaen" w:hAnsi="Sylfaen"/>
                        <w:sz w:val="16"/>
                        <w:szCs w:val="16"/>
                      </w:rPr>
                      <w:t xml:space="preserve"> կամ որակի պահանջներին չհամապատասխանող դեղամիջոցի մասին լրացուցիչ տեղեկությունների ներկայացում (P.MM.03.0PR.027)</w:t>
                    </w:r>
                  </w:p>
                </w:txbxContent>
              </v:textbox>
            </v:rect>
            <v:rect id="_x0000_s1185" style="position:absolute;left:6465;top:5565;width:3060;height:705" stroked="f">
              <v:textbox inset="0,0,0,0">
                <w:txbxContent>
                  <w:p w:rsidR="001E73C5" w:rsidRPr="00DB44F2" w:rsidRDefault="001E73C5" w:rsidP="00373B90">
                    <w:pPr>
                      <w:jc w:val="center"/>
                      <w:rPr>
                        <w:sz w:val="16"/>
                        <w:szCs w:val="16"/>
                      </w:rPr>
                    </w:pPr>
                    <w:r w:rsidRPr="00DB44F2">
                      <w:rPr>
                        <w:rFonts w:ascii="Sylfaen" w:hAnsi="Sylfaen"/>
                        <w:sz w:val="16"/>
                        <w:szCs w:val="16"/>
                      </w:rPr>
                      <w:t>:տվյալների միասնական բազա [տեղեկությունները փոխանցվել են]</w:t>
                    </w:r>
                  </w:p>
                </w:txbxContent>
              </v:textbox>
            </v:rect>
            <v:rect id="_x0000_s1186" style="position:absolute;left:2130;top:7230;width:3060;height:705" stroked="f">
              <v:textbox inset="0,0,0,0">
                <w:txbxContent>
                  <w:p w:rsidR="001E73C5" w:rsidRPr="00DB44F2" w:rsidRDefault="001E73C5" w:rsidP="00373B90">
                    <w:pPr>
                      <w:jc w:val="center"/>
                      <w:rPr>
                        <w:sz w:val="16"/>
                        <w:szCs w:val="16"/>
                      </w:rPr>
                    </w:pPr>
                    <w:r>
                      <w:rPr>
                        <w:rFonts w:ascii="Sylfaen" w:hAnsi="Sylfaen"/>
                        <w:sz w:val="20"/>
                      </w:rPr>
                      <w:t>:</w:t>
                    </w:r>
                    <w:r w:rsidRPr="00DB44F2">
                      <w:rPr>
                        <w:rFonts w:ascii="Sylfaen" w:hAnsi="Sylfaen"/>
                        <w:sz w:val="16"/>
                        <w:szCs w:val="16"/>
                      </w:rPr>
                      <w:t>տվյալների միասնական բազա [տեղեկություններն ստացվել են]</w:t>
                    </w:r>
                  </w:p>
                </w:txbxContent>
              </v:textbox>
            </v:rect>
            <v:rect id="_x0000_s1187" style="position:absolute;left:6195;top:6630;width:3540;height:1935" stroked="f">
              <v:textbox inset="0,0,0,0">
                <w:txbxContent>
                  <w:p w:rsidR="001E73C5" w:rsidRPr="00DB44F2" w:rsidRDefault="001E73C5" w:rsidP="00373B90">
                    <w:pPr>
                      <w:jc w:val="center"/>
                      <w:rPr>
                        <w:sz w:val="16"/>
                        <w:szCs w:val="16"/>
                      </w:rPr>
                    </w:pPr>
                    <w:r w:rsidRPr="00DB44F2">
                      <w:rPr>
                        <w:rFonts w:ascii="Sylfaen" w:hAnsi="Sylfaen"/>
                        <w:sz w:val="16"/>
                        <w:szCs w:val="16"/>
                      </w:rPr>
                      <w:t xml:space="preserve">Կեղծված, նմանակված </w:t>
                    </w:r>
                    <w:r w:rsidRPr="00DB44F2">
                      <w:rPr>
                        <w:rFonts w:ascii="Sylfaen" w:hAnsi="Sylfaen"/>
                        <w:sz w:val="16"/>
                        <w:szCs w:val="16"/>
                        <w:lang w:val="ru-RU"/>
                      </w:rPr>
                      <w:t>(</w:t>
                    </w:r>
                    <w:r w:rsidRPr="00DB44F2">
                      <w:rPr>
                        <w:rFonts w:ascii="Sylfaen" w:hAnsi="Sylfaen"/>
                        <w:sz w:val="16"/>
                        <w:szCs w:val="16"/>
                      </w:rPr>
                      <w:t>կոնտրաֆակտ</w:t>
                    </w:r>
                    <w:r w:rsidRPr="00DB44F2">
                      <w:rPr>
                        <w:rFonts w:ascii="Sylfaen" w:hAnsi="Sylfaen"/>
                        <w:sz w:val="16"/>
                        <w:szCs w:val="16"/>
                        <w:lang w:val="ru-RU"/>
                      </w:rPr>
                      <w:t>)</w:t>
                    </w:r>
                    <w:r w:rsidRPr="00DB44F2">
                      <w:rPr>
                        <w:rFonts w:ascii="Sylfaen" w:hAnsi="Sylfaen"/>
                        <w:sz w:val="16"/>
                        <w:szCs w:val="16"/>
                      </w:rPr>
                      <w:t xml:space="preserve"> կամ որակի պահանջներին չհամապատասխանող դեղամիջոցի մասին լրացուցիչ տեղեկությունների ընդունում եւ մշակում (P.MM.03.0PR.028)</w:t>
                    </w:r>
                  </w:p>
                </w:txbxContent>
              </v:textbox>
            </v:rect>
            <v:rect id="_x0000_s1188" style="position:absolute;left:1890;top:8220;width:3540;height:2235" stroked="f">
              <v:textbox inset="0,0,0,0">
                <w:txbxContent>
                  <w:p w:rsidR="001E73C5" w:rsidRPr="00DB44F2" w:rsidRDefault="001E73C5" w:rsidP="00373B90">
                    <w:pPr>
                      <w:jc w:val="center"/>
                      <w:rPr>
                        <w:sz w:val="16"/>
                        <w:szCs w:val="16"/>
                      </w:rPr>
                    </w:pPr>
                    <w:r w:rsidRPr="00DB44F2">
                      <w:rPr>
                        <w:rFonts w:ascii="Sylfaen" w:hAnsi="Sylfaen"/>
                        <w:sz w:val="16"/>
                        <w:szCs w:val="16"/>
                      </w:rPr>
                      <w:t xml:space="preserve">Կեղծված, նմանակված </w:t>
                    </w:r>
                    <w:r w:rsidRPr="00DB44F2">
                      <w:rPr>
                        <w:rFonts w:ascii="Sylfaen" w:hAnsi="Sylfaen"/>
                        <w:sz w:val="16"/>
                        <w:szCs w:val="16"/>
                        <w:lang w:val="ru-RU"/>
                      </w:rPr>
                      <w:t>(</w:t>
                    </w:r>
                    <w:r w:rsidRPr="00DB44F2">
                      <w:rPr>
                        <w:rFonts w:ascii="Sylfaen" w:hAnsi="Sylfaen"/>
                        <w:sz w:val="16"/>
                        <w:szCs w:val="16"/>
                      </w:rPr>
                      <w:t>կոնտրաֆակտ</w:t>
                    </w:r>
                    <w:r w:rsidRPr="00DB44F2">
                      <w:rPr>
                        <w:rFonts w:ascii="Sylfaen" w:hAnsi="Sylfaen"/>
                        <w:sz w:val="16"/>
                        <w:szCs w:val="16"/>
                        <w:lang w:val="ru-RU"/>
                      </w:rPr>
                      <w:t>)</w:t>
                    </w:r>
                    <w:r w:rsidRPr="00DB44F2">
                      <w:rPr>
                        <w:rFonts w:ascii="Sylfaen" w:hAnsi="Sylfaen"/>
                        <w:sz w:val="16"/>
                        <w:szCs w:val="16"/>
                      </w:rPr>
                      <w:t xml:space="preserve"> կամ որակի պահանջներին չհամապատասխանող դեղամիջոցի մասին լրացուցիչ տեղեկությունների մշակման արդյունքների մասին ծանուցման ստացում (P.MM.03.0PR.029)</w:t>
                    </w:r>
                  </w:p>
                </w:txbxContent>
              </v:textbox>
            </v:rect>
          </v:group>
        </w:pict>
      </w:r>
      <w:r w:rsidR="000216C8">
        <w:rPr>
          <w:rFonts w:ascii="Sylfaen" w:hAnsi="Sylfaen" w:cs="Sylfaen"/>
        </w:rPr>
        <w:fldChar w:fldCharType="begin"/>
      </w:r>
      <w:r w:rsidR="000216C8">
        <w:rPr>
          <w:rFonts w:ascii="Sylfaen" w:hAnsi="Sylfaen" w:cs="Sylfaen"/>
        </w:rPr>
        <w:instrText xml:space="preserve"> INCLUDEPICTURE  "C:\\Users\\Lusine\\Desktop\\Lusine-ETM\\2016\\ETHK_voroshum_N124_2016\\media\\image13.jpeg" \* MERGEFORMATINET </w:instrText>
      </w:r>
      <w:r w:rsidR="000216C8">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w:instrText>
      </w:r>
      <w:r>
        <w:rPr>
          <w:rFonts w:ascii="Sylfaen" w:hAnsi="Sylfaen" w:cs="Sylfaen"/>
        </w:rPr>
        <w:instrText>ia\\image13.jpeg" \* MERGEFORMATINET</w:instrText>
      </w:r>
      <w:r>
        <w:rPr>
          <w:rFonts w:ascii="Sylfaen" w:hAnsi="Sylfaen" w:cs="Sylfaen"/>
        </w:rPr>
        <w:instrText xml:space="preserve"> </w:instrText>
      </w:r>
      <w:r>
        <w:rPr>
          <w:rFonts w:ascii="Sylfaen" w:hAnsi="Sylfaen" w:cs="Sylfaen"/>
        </w:rPr>
        <w:fldChar w:fldCharType="separate"/>
      </w:r>
      <w:r w:rsidR="004057B8">
        <w:rPr>
          <w:rFonts w:ascii="Sylfaen" w:hAnsi="Sylfaen" w:cs="Sylfaen"/>
        </w:rPr>
        <w:pict>
          <v:shape id="_x0000_i1035" type="#_x0000_t75" style="width:435.75pt;height:382.5pt">
            <v:imagedata r:id="rId30" r:href="rId31"/>
          </v:shape>
        </w:pict>
      </w:r>
      <w:r>
        <w:rPr>
          <w:rFonts w:ascii="Sylfaen" w:hAnsi="Sylfaen" w:cs="Sylfaen"/>
        </w:rPr>
        <w:fldChar w:fldCharType="end"/>
      </w:r>
      <w:r w:rsidR="000216C8">
        <w:rPr>
          <w:rFonts w:ascii="Sylfaen" w:hAnsi="Sylfaen" w:cs="Sylfaen"/>
        </w:rPr>
        <w:fldChar w:fldCharType="end"/>
      </w:r>
    </w:p>
    <w:p w:rsidR="00150A9C" w:rsidRPr="00810F59" w:rsidRDefault="00F5547F" w:rsidP="00044A9D">
      <w:pPr>
        <w:pStyle w:val="Picturecaption20"/>
        <w:shd w:val="clear" w:color="auto" w:fill="auto"/>
        <w:spacing w:after="160" w:line="360" w:lineRule="auto"/>
        <w:ind w:left="20"/>
        <w:rPr>
          <w:rFonts w:ascii="Sylfaen" w:hAnsi="Sylfaen" w:cs="Sylfaen"/>
          <w:sz w:val="20"/>
          <w:szCs w:val="20"/>
        </w:rPr>
      </w:pPr>
      <w:r w:rsidRPr="00810F59">
        <w:rPr>
          <w:rFonts w:ascii="Sylfaen" w:hAnsi="Sylfaen"/>
          <w:sz w:val="20"/>
          <w:szCs w:val="20"/>
        </w:rPr>
        <w:t>Նկ. 13. «Կեղծված,</w:t>
      </w:r>
      <w:r w:rsidR="00F92DA6" w:rsidRPr="00810F59">
        <w:rPr>
          <w:rStyle w:val="Bodytext211pt"/>
          <w:rFonts w:ascii="Sylfaen" w:hAnsi="Sylfaen"/>
          <w:sz w:val="20"/>
          <w:szCs w:val="20"/>
        </w:rPr>
        <w:t xml:space="preserve"> նմանակված</w:t>
      </w:r>
      <w:r w:rsidRPr="00810F59">
        <w:rPr>
          <w:rFonts w:ascii="Sylfaen" w:hAnsi="Sylfaen"/>
          <w:sz w:val="20"/>
          <w:szCs w:val="20"/>
        </w:rPr>
        <w:t xml:space="preserve"> </w:t>
      </w:r>
      <w:r w:rsidR="0087647C" w:rsidRPr="00810F59">
        <w:rPr>
          <w:rFonts w:ascii="Sylfaen" w:hAnsi="Sylfaen"/>
          <w:sz w:val="20"/>
          <w:szCs w:val="20"/>
        </w:rPr>
        <w:t>(</w:t>
      </w:r>
      <w:r w:rsidRPr="00810F59">
        <w:rPr>
          <w:rFonts w:ascii="Sylfaen" w:hAnsi="Sylfaen"/>
          <w:sz w:val="20"/>
          <w:szCs w:val="20"/>
        </w:rPr>
        <w:t>կոնտրաֆակտ</w:t>
      </w:r>
      <w:r w:rsidR="0087647C" w:rsidRPr="00810F59">
        <w:rPr>
          <w:rFonts w:ascii="Sylfaen" w:hAnsi="Sylfaen"/>
          <w:sz w:val="20"/>
          <w:szCs w:val="20"/>
        </w:rPr>
        <w:t>)</w:t>
      </w:r>
      <w:r w:rsidRPr="00810F59">
        <w:rPr>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տեղեկությունների ստացում» ընթացակարգի (P.MM.03.PRC.009) կատարման սխեմա</w:t>
      </w:r>
    </w:p>
    <w:p w:rsidR="00C85507" w:rsidRPr="00810F59" w:rsidRDefault="00C85507" w:rsidP="00044A9D">
      <w:pPr>
        <w:pStyle w:val="Picturecaption20"/>
        <w:shd w:val="clear" w:color="auto" w:fill="auto"/>
        <w:spacing w:after="160" w:line="360" w:lineRule="auto"/>
        <w:ind w:left="20"/>
        <w:rPr>
          <w:rFonts w:ascii="Sylfaen" w:hAnsi="Sylfaen" w:cs="Sylfaen"/>
          <w:sz w:val="24"/>
          <w:szCs w:val="24"/>
        </w:rPr>
      </w:pPr>
    </w:p>
    <w:p w:rsidR="00150A9C" w:rsidRPr="00810F59" w:rsidRDefault="00F5547F" w:rsidP="00DB44F2">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86.</w:t>
      </w:r>
      <w:r w:rsidR="00DB44F2" w:rsidRPr="00810F59">
        <w:rPr>
          <w:rFonts w:ascii="Sylfaen" w:hAnsi="Sylfaen"/>
          <w:sz w:val="24"/>
          <w:szCs w:val="24"/>
        </w:rPr>
        <w:tab/>
      </w:r>
      <w:r w:rsidRPr="00810F59">
        <w:rPr>
          <w:rFonts w:ascii="Sylfaen" w:hAnsi="Sylfaen"/>
          <w:sz w:val="24"/>
          <w:szCs w:val="24"/>
        </w:rPr>
        <w:t>«Կեղծված,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տեղեկությունների ստացում» ընթացակարգը (P.MM.03.PRC.009) կատարվում է 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տեղեկությունների ներկայացման հարցումն անդամ պետության լիազորված մարմնի կողմից մյուս անդամ պետության լիազորված մարմնից ստանալուց հետո, «Կեղծված,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w:t>
      </w:r>
      <w:r w:rsidRPr="00810F59">
        <w:rPr>
          <w:rFonts w:ascii="Sylfaen" w:hAnsi="Sylfaen"/>
          <w:sz w:val="24"/>
          <w:szCs w:val="24"/>
        </w:rPr>
        <w:lastRenderedPageBreak/>
        <w:t>չհամապատասխանող դեղամիջոցի հայտնաբերման փաստին առնչվող լրացուցիչ տեղեկություններ ներկայացնելու հարցման ուղարկում» ընթացակարգը (P.MM.03.PRC.008) կատարելուց հետո:</w:t>
      </w:r>
    </w:p>
    <w:p w:rsidR="00150A9C" w:rsidRPr="00810F59" w:rsidRDefault="00F5547F" w:rsidP="00DB44F2">
      <w:pPr>
        <w:pStyle w:val="Bodytext20"/>
        <w:shd w:val="clear" w:color="auto" w:fill="auto"/>
        <w:tabs>
          <w:tab w:val="left" w:pos="1134"/>
        </w:tabs>
        <w:spacing w:before="0" w:after="160" w:line="348" w:lineRule="auto"/>
        <w:ind w:firstLine="567"/>
        <w:rPr>
          <w:rFonts w:ascii="Sylfaen" w:hAnsi="Sylfaen" w:cs="Sylfaen"/>
          <w:sz w:val="24"/>
          <w:szCs w:val="24"/>
        </w:rPr>
      </w:pPr>
      <w:r w:rsidRPr="00810F59">
        <w:rPr>
          <w:rFonts w:ascii="Sylfaen" w:hAnsi="Sylfaen"/>
          <w:sz w:val="24"/>
          <w:szCs w:val="24"/>
        </w:rPr>
        <w:t>87.</w:t>
      </w:r>
      <w:r w:rsidR="00DB44F2" w:rsidRPr="00810F59">
        <w:rPr>
          <w:rFonts w:ascii="Sylfaen" w:hAnsi="Sylfaen"/>
          <w:sz w:val="24"/>
          <w:szCs w:val="24"/>
        </w:rPr>
        <w:tab/>
      </w:r>
      <w:r w:rsidRPr="00810F59">
        <w:rPr>
          <w:rFonts w:ascii="Sylfaen" w:hAnsi="Sylfaen"/>
          <w:sz w:val="24"/>
          <w:szCs w:val="24"/>
        </w:rPr>
        <w:t>Առաջինը կատարվում է «Կեղծված,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լրացուցիչ տեղեկությունների ներկայացում» գործառնությունը (P.MM.03.OPR.027), որի կատարման արդյունքներով տեղեկություններ</w:t>
      </w:r>
      <w:r w:rsidR="00836058" w:rsidRPr="00810F59">
        <w:rPr>
          <w:rFonts w:ascii="Sylfaen" w:hAnsi="Sylfaen"/>
          <w:sz w:val="24"/>
          <w:szCs w:val="24"/>
        </w:rPr>
        <w:t>ն</w:t>
      </w:r>
      <w:r w:rsidRPr="00810F59">
        <w:rPr>
          <w:rFonts w:ascii="Sylfaen" w:hAnsi="Sylfaen"/>
          <w:sz w:val="24"/>
          <w:szCs w:val="24"/>
        </w:rPr>
        <w:t xml:space="preserve"> ուղարկող լիազորված մարմնի կողմից ձ</w:t>
      </w:r>
      <w:r w:rsidR="00044A9D" w:rsidRPr="00810F59">
        <w:rPr>
          <w:rFonts w:ascii="Sylfaen" w:hAnsi="Sylfaen"/>
          <w:sz w:val="24"/>
          <w:szCs w:val="24"/>
        </w:rPr>
        <w:t>եւ</w:t>
      </w:r>
      <w:r w:rsidRPr="00810F59">
        <w:rPr>
          <w:rFonts w:ascii="Sylfaen" w:hAnsi="Sylfaen"/>
          <w:sz w:val="24"/>
          <w:szCs w:val="24"/>
        </w:rPr>
        <w:t xml:space="preserve">ակերպվում </w:t>
      </w:r>
      <w:r w:rsidR="00044A9D" w:rsidRPr="00810F59">
        <w:rPr>
          <w:rFonts w:ascii="Sylfaen" w:hAnsi="Sylfaen"/>
          <w:sz w:val="24"/>
          <w:szCs w:val="24"/>
        </w:rPr>
        <w:t>եւ</w:t>
      </w:r>
      <w:r w:rsidRPr="00810F59">
        <w:rPr>
          <w:rFonts w:ascii="Sylfaen" w:hAnsi="Sylfaen"/>
          <w:sz w:val="24"/>
          <w:szCs w:val="24"/>
        </w:rPr>
        <w:t xml:space="preserve"> տեղեկություններ</w:t>
      </w:r>
      <w:r w:rsidR="00AF6256" w:rsidRPr="00810F59">
        <w:rPr>
          <w:rFonts w:ascii="Sylfaen" w:hAnsi="Sylfaen"/>
          <w:sz w:val="24"/>
          <w:szCs w:val="24"/>
        </w:rPr>
        <w:t>ն</w:t>
      </w:r>
      <w:r w:rsidRPr="00810F59">
        <w:rPr>
          <w:rFonts w:ascii="Sylfaen" w:hAnsi="Sylfaen"/>
          <w:sz w:val="24"/>
          <w:szCs w:val="24"/>
        </w:rPr>
        <w:t xml:space="preserve"> ստացող լիազորված մարմին է ներկայացվում 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տեղեկություններ ներկայացնելու հարցումը:</w:t>
      </w:r>
    </w:p>
    <w:p w:rsidR="00150A9C" w:rsidRPr="00810F59" w:rsidRDefault="00F5547F" w:rsidP="00DB44F2">
      <w:pPr>
        <w:pStyle w:val="Bodytext20"/>
        <w:shd w:val="clear" w:color="auto" w:fill="auto"/>
        <w:tabs>
          <w:tab w:val="left" w:pos="1134"/>
        </w:tabs>
        <w:spacing w:before="0" w:after="160" w:line="348" w:lineRule="auto"/>
        <w:ind w:firstLine="567"/>
        <w:rPr>
          <w:rFonts w:ascii="Sylfaen" w:hAnsi="Sylfaen" w:cs="Sylfaen"/>
          <w:sz w:val="24"/>
          <w:szCs w:val="24"/>
        </w:rPr>
      </w:pPr>
      <w:r w:rsidRPr="00810F59">
        <w:rPr>
          <w:rFonts w:ascii="Sylfaen" w:hAnsi="Sylfaen"/>
          <w:sz w:val="24"/>
          <w:szCs w:val="24"/>
        </w:rPr>
        <w:t>88.</w:t>
      </w:r>
      <w:r w:rsidR="00DB44F2" w:rsidRPr="00810F59">
        <w:rPr>
          <w:rFonts w:ascii="Sylfaen" w:hAnsi="Sylfaen"/>
          <w:sz w:val="24"/>
          <w:szCs w:val="24"/>
        </w:rPr>
        <w:tab/>
      </w:r>
      <w:r w:rsidRPr="00810F59">
        <w:rPr>
          <w:rFonts w:ascii="Sylfaen" w:hAnsi="Sylfaen"/>
          <w:sz w:val="24"/>
          <w:szCs w:val="24"/>
        </w:rPr>
        <w:t>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լրացուցիչ տեղեկությունները տեղեկություններ</w:t>
      </w:r>
      <w:r w:rsidR="009E183F" w:rsidRPr="00810F59">
        <w:rPr>
          <w:rFonts w:ascii="Sylfaen" w:hAnsi="Sylfaen"/>
          <w:sz w:val="24"/>
          <w:szCs w:val="24"/>
        </w:rPr>
        <w:t>ն</w:t>
      </w:r>
      <w:r w:rsidRPr="00810F59">
        <w:rPr>
          <w:rFonts w:ascii="Sylfaen" w:hAnsi="Sylfaen"/>
          <w:sz w:val="24"/>
          <w:szCs w:val="24"/>
        </w:rPr>
        <w:t xml:space="preserve"> ստացող լիազորված մարմնի կողմից ստանալիս կատարվում է «Կեղծված,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լրացուցիչ տեղեկությունների ընդունում </w:t>
      </w:r>
      <w:r w:rsidR="00044A9D" w:rsidRPr="00810F59">
        <w:rPr>
          <w:rFonts w:ascii="Sylfaen" w:hAnsi="Sylfaen"/>
          <w:sz w:val="24"/>
          <w:szCs w:val="24"/>
        </w:rPr>
        <w:t>եւ</w:t>
      </w:r>
      <w:r w:rsidRPr="00810F59">
        <w:rPr>
          <w:rFonts w:ascii="Sylfaen" w:hAnsi="Sylfaen"/>
          <w:sz w:val="24"/>
          <w:szCs w:val="24"/>
        </w:rPr>
        <w:t xml:space="preserve"> մշակում» գործառնությունը (P.MM.03.OPR.028), որի կատարման արդյունքներով իրականացվում է նշված տեղեկությունների ընդունում</w:t>
      </w:r>
      <w:r w:rsidR="009E183F" w:rsidRPr="00810F59">
        <w:rPr>
          <w:rFonts w:ascii="Sylfaen" w:hAnsi="Sylfaen"/>
          <w:sz w:val="24"/>
          <w:szCs w:val="24"/>
        </w:rPr>
        <w:t>ն ու</w:t>
      </w:r>
      <w:r w:rsidRPr="00810F59">
        <w:rPr>
          <w:rFonts w:ascii="Sylfaen" w:hAnsi="Sylfaen"/>
          <w:sz w:val="24"/>
          <w:szCs w:val="24"/>
        </w:rPr>
        <w:t xml:space="preserve"> մշակումը: 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լրացուցիչ տեղեկությունները ընդունելու </w:t>
      </w:r>
      <w:r w:rsidR="00044A9D" w:rsidRPr="00810F59">
        <w:rPr>
          <w:rFonts w:ascii="Sylfaen" w:hAnsi="Sylfaen"/>
          <w:sz w:val="24"/>
          <w:szCs w:val="24"/>
        </w:rPr>
        <w:t>եւ</w:t>
      </w:r>
      <w:r w:rsidRPr="00810F59">
        <w:rPr>
          <w:rFonts w:ascii="Sylfaen" w:hAnsi="Sylfaen"/>
          <w:sz w:val="24"/>
          <w:szCs w:val="24"/>
        </w:rPr>
        <w:t xml:space="preserve"> մշակելու մասին ծանուցումը փոխանցվում է տեղեկություններ</w:t>
      </w:r>
      <w:r w:rsidR="00836058" w:rsidRPr="00810F59">
        <w:rPr>
          <w:rFonts w:ascii="Sylfaen" w:hAnsi="Sylfaen"/>
          <w:sz w:val="24"/>
          <w:szCs w:val="24"/>
        </w:rPr>
        <w:t>ն</w:t>
      </w:r>
      <w:r w:rsidRPr="00810F59">
        <w:rPr>
          <w:rFonts w:ascii="Sylfaen" w:hAnsi="Sylfaen"/>
          <w:sz w:val="24"/>
          <w:szCs w:val="24"/>
        </w:rPr>
        <w:t xml:space="preserve"> ուղարկող լիազորված մարմ</w:t>
      </w:r>
      <w:r w:rsidR="008B5C60" w:rsidRPr="00810F59">
        <w:rPr>
          <w:rFonts w:ascii="Sylfaen" w:hAnsi="Sylfaen"/>
          <w:sz w:val="24"/>
          <w:szCs w:val="24"/>
        </w:rPr>
        <w:t>ն</w:t>
      </w:r>
      <w:r w:rsidRPr="00810F59">
        <w:rPr>
          <w:rFonts w:ascii="Sylfaen" w:hAnsi="Sylfaen"/>
          <w:sz w:val="24"/>
          <w:szCs w:val="24"/>
        </w:rPr>
        <w:t>ին:</w:t>
      </w:r>
    </w:p>
    <w:p w:rsidR="00150A9C" w:rsidRPr="00810F59" w:rsidRDefault="00F5547F" w:rsidP="00DB44F2">
      <w:pPr>
        <w:pStyle w:val="Bodytext20"/>
        <w:shd w:val="clear" w:color="auto" w:fill="auto"/>
        <w:tabs>
          <w:tab w:val="left" w:pos="1134"/>
        </w:tabs>
        <w:spacing w:before="0" w:after="160" w:line="348" w:lineRule="auto"/>
        <w:ind w:firstLine="567"/>
        <w:rPr>
          <w:rFonts w:ascii="Sylfaen" w:hAnsi="Sylfaen" w:cs="Sylfaen"/>
          <w:sz w:val="24"/>
          <w:szCs w:val="24"/>
        </w:rPr>
      </w:pPr>
      <w:r w:rsidRPr="00810F59">
        <w:rPr>
          <w:rFonts w:ascii="Sylfaen" w:hAnsi="Sylfaen"/>
          <w:sz w:val="24"/>
          <w:szCs w:val="24"/>
        </w:rPr>
        <w:t>89.</w:t>
      </w:r>
      <w:r w:rsidR="00DB44F2" w:rsidRPr="00810F59">
        <w:rPr>
          <w:rFonts w:ascii="Sylfaen" w:hAnsi="Sylfaen"/>
          <w:sz w:val="24"/>
          <w:szCs w:val="24"/>
        </w:rPr>
        <w:tab/>
      </w:r>
      <w:r w:rsidRPr="00810F59">
        <w:rPr>
          <w:rFonts w:ascii="Sylfaen" w:hAnsi="Sylfaen"/>
          <w:sz w:val="24"/>
          <w:szCs w:val="24"/>
        </w:rPr>
        <w:t>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լրացուցիչ տեղեկությունները ընդունելու </w:t>
      </w:r>
      <w:r w:rsidR="00044A9D" w:rsidRPr="00810F59">
        <w:rPr>
          <w:rFonts w:ascii="Sylfaen" w:hAnsi="Sylfaen"/>
          <w:sz w:val="24"/>
          <w:szCs w:val="24"/>
        </w:rPr>
        <w:t>եւ</w:t>
      </w:r>
      <w:r w:rsidRPr="00810F59">
        <w:rPr>
          <w:rFonts w:ascii="Sylfaen" w:hAnsi="Sylfaen"/>
          <w:sz w:val="24"/>
          <w:szCs w:val="24"/>
        </w:rPr>
        <w:t xml:space="preserve"> մշակելու մասին ծանուցումը տեղեկություններ</w:t>
      </w:r>
      <w:r w:rsidR="00836058" w:rsidRPr="00810F59">
        <w:rPr>
          <w:rFonts w:ascii="Sylfaen" w:hAnsi="Sylfaen"/>
          <w:sz w:val="24"/>
          <w:szCs w:val="24"/>
        </w:rPr>
        <w:t>ն</w:t>
      </w:r>
      <w:r w:rsidRPr="00810F59">
        <w:rPr>
          <w:rFonts w:ascii="Sylfaen" w:hAnsi="Sylfaen"/>
          <w:sz w:val="24"/>
          <w:szCs w:val="24"/>
        </w:rPr>
        <w:t xml:space="preserve"> ուղարկող լիազորված մարմնի կողմից ստանալիս կատարվում է «Կեղծված,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լրացուցիչ տեղեկությունների մշակման արդյունքների մասին ծանուցման ստացում» գործառնությունը (P.MM.03.OPR.029):</w:t>
      </w:r>
    </w:p>
    <w:p w:rsidR="00150A9C" w:rsidRPr="00810F59" w:rsidRDefault="00F5547F" w:rsidP="00DB44F2">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lastRenderedPageBreak/>
        <w:t>90.</w:t>
      </w:r>
      <w:r w:rsidR="00DB44F2" w:rsidRPr="00810F59">
        <w:rPr>
          <w:rFonts w:ascii="Sylfaen" w:hAnsi="Sylfaen"/>
          <w:sz w:val="24"/>
          <w:szCs w:val="24"/>
        </w:rPr>
        <w:tab/>
      </w:r>
      <w:r w:rsidRPr="00810F59">
        <w:rPr>
          <w:rFonts w:ascii="Sylfaen" w:hAnsi="Sylfaen"/>
          <w:sz w:val="24"/>
          <w:szCs w:val="24"/>
        </w:rPr>
        <w:t>«Կեղծված,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տեղեկությունների ստացում» ընթացակարգի (P.MM.03.PRC.009) կատարման արդյունքը 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տեղեկությունները տեղեկություններ</w:t>
      </w:r>
      <w:r w:rsidR="00DD546C" w:rsidRPr="00810F59">
        <w:rPr>
          <w:rFonts w:ascii="Sylfaen" w:hAnsi="Sylfaen"/>
          <w:sz w:val="24"/>
          <w:szCs w:val="24"/>
        </w:rPr>
        <w:t>ն</w:t>
      </w:r>
      <w:r w:rsidRPr="00810F59">
        <w:rPr>
          <w:rFonts w:ascii="Sylfaen" w:hAnsi="Sylfaen"/>
          <w:sz w:val="24"/>
          <w:szCs w:val="24"/>
        </w:rPr>
        <w:t xml:space="preserve"> ստացող լիազորված մարմնի կողմից ստանալն է:</w:t>
      </w:r>
    </w:p>
    <w:p w:rsidR="00150A9C" w:rsidRPr="00810F59" w:rsidRDefault="00F5547F" w:rsidP="00DB44F2">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91.</w:t>
      </w:r>
      <w:r w:rsidR="00DB44F2" w:rsidRPr="00810F59">
        <w:rPr>
          <w:rFonts w:ascii="Sylfaen" w:hAnsi="Sylfaen"/>
          <w:sz w:val="24"/>
          <w:szCs w:val="24"/>
        </w:rPr>
        <w:tab/>
      </w:r>
      <w:r w:rsidRPr="00810F59">
        <w:rPr>
          <w:rFonts w:ascii="Sylfaen" w:hAnsi="Sylfaen"/>
          <w:sz w:val="24"/>
          <w:szCs w:val="24"/>
        </w:rPr>
        <w:t>«Կեղծված,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տեղեկությունների ստացում» ընթացակարգի (P.MM.03.PRC.009) շրջանակներում կատարվող ընդհանուր գործընթացի գործառնությունների ցանկը բերված է 41-րդ աղյուսակում:</w:t>
      </w:r>
    </w:p>
    <w:p w:rsidR="00150A9C" w:rsidRPr="00810F59" w:rsidRDefault="00150A9C" w:rsidP="00044A9D">
      <w:pPr>
        <w:spacing w:after="160" w:line="360" w:lineRule="auto"/>
        <w:rPr>
          <w:rFonts w:ascii="Sylfaen" w:hAnsi="Sylfaen" w:cs="Sylfaen"/>
        </w:rPr>
      </w:pP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41</w:t>
      </w:r>
    </w:p>
    <w:p w:rsidR="00150A9C" w:rsidRPr="00810F59" w:rsidRDefault="00F5547F" w:rsidP="00044A9D">
      <w:pPr>
        <w:pStyle w:val="Bodytext20"/>
        <w:shd w:val="clear" w:color="auto" w:fill="auto"/>
        <w:spacing w:before="0" w:after="160" w:line="360" w:lineRule="auto"/>
        <w:ind w:left="20" w:firstLine="0"/>
        <w:jc w:val="center"/>
        <w:rPr>
          <w:rFonts w:ascii="Sylfaen" w:hAnsi="Sylfaen" w:cs="Sylfaen"/>
          <w:sz w:val="24"/>
          <w:szCs w:val="24"/>
        </w:rPr>
      </w:pPr>
      <w:r w:rsidRPr="00810F59">
        <w:rPr>
          <w:rFonts w:ascii="Sylfaen" w:hAnsi="Sylfaen"/>
          <w:sz w:val="24"/>
          <w:szCs w:val="24"/>
        </w:rPr>
        <w:t>«Կեղծված,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հայտնաբերման փաստին առնչվող լրացուցիչ տեղեկությունների ստացում» ընթացակարգի (P.MM.03.PRC.009) շրջանակներում կատարվող ընդհանուր գործընթացի գործառնությունների ցանկը</w:t>
      </w:r>
    </w:p>
    <w:tbl>
      <w:tblPr>
        <w:tblOverlap w:val="never"/>
        <w:tblW w:w="9370" w:type="dxa"/>
        <w:tblLayout w:type="fixed"/>
        <w:tblCellMar>
          <w:left w:w="10" w:type="dxa"/>
          <w:right w:w="10" w:type="dxa"/>
        </w:tblCellMar>
        <w:tblLook w:val="0000" w:firstRow="0" w:lastRow="0" w:firstColumn="0" w:lastColumn="0" w:noHBand="0" w:noVBand="0"/>
      </w:tblPr>
      <w:tblGrid>
        <w:gridCol w:w="2420"/>
        <w:gridCol w:w="4253"/>
        <w:gridCol w:w="2697"/>
      </w:tblGrid>
      <w:tr w:rsidR="00150A9C" w:rsidRPr="00810F59" w:rsidTr="00DB44F2">
        <w:tc>
          <w:tcPr>
            <w:tcW w:w="2420"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Ծածկագրային</w:t>
            </w:r>
            <w:r w:rsidR="00DB44F2" w:rsidRPr="00810F59">
              <w:rPr>
                <w:rStyle w:val="Bodytext211pt0"/>
                <w:rFonts w:ascii="Sylfaen" w:hAnsi="Sylfaen"/>
                <w:sz w:val="20"/>
                <w:szCs w:val="20"/>
                <w:lang w:val="en-US"/>
              </w:rPr>
              <w:t xml:space="preserve"> </w:t>
            </w:r>
            <w:r w:rsidRPr="00810F59">
              <w:rPr>
                <w:rStyle w:val="Bodytext211pt0"/>
                <w:rFonts w:ascii="Sylfaen" w:hAnsi="Sylfaen"/>
                <w:sz w:val="20"/>
                <w:szCs w:val="20"/>
              </w:rPr>
              <w:t>նշագիրը</w:t>
            </w:r>
          </w:p>
        </w:tc>
        <w:tc>
          <w:tcPr>
            <w:tcW w:w="4253"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Անվանումը</w:t>
            </w:r>
          </w:p>
        </w:tc>
        <w:tc>
          <w:tcPr>
            <w:tcW w:w="2697" w:type="dxa"/>
            <w:tcBorders>
              <w:top w:val="single" w:sz="4" w:space="0" w:color="auto"/>
              <w:left w:val="single" w:sz="4" w:space="0" w:color="auto"/>
              <w:righ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DB44F2">
        <w:tc>
          <w:tcPr>
            <w:tcW w:w="2420"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4253"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269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DB44F2">
        <w:tc>
          <w:tcPr>
            <w:tcW w:w="2420"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P.MM.03.OPR.027</w:t>
            </w:r>
          </w:p>
        </w:tc>
        <w:tc>
          <w:tcPr>
            <w:tcW w:w="4253"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մասին լրացուցիչ տեղեկությունների ներկայացում</w:t>
            </w:r>
          </w:p>
        </w:tc>
        <w:tc>
          <w:tcPr>
            <w:tcW w:w="2697" w:type="dxa"/>
            <w:tcBorders>
              <w:top w:val="single" w:sz="4" w:space="0" w:color="auto"/>
              <w:left w:val="single" w:sz="4" w:space="0" w:color="auto"/>
              <w:righ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42-րդ աղյուսակում</w:t>
            </w:r>
          </w:p>
        </w:tc>
      </w:tr>
      <w:tr w:rsidR="00150A9C" w:rsidRPr="00810F59" w:rsidTr="00DB44F2">
        <w:tc>
          <w:tcPr>
            <w:tcW w:w="2420"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P.MM.03.OPR.028</w:t>
            </w:r>
          </w:p>
        </w:tc>
        <w:tc>
          <w:tcPr>
            <w:tcW w:w="4253"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մասին լրացուցիչ տեղեկությունների ընդունում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w:t>
            </w:r>
          </w:p>
        </w:tc>
        <w:tc>
          <w:tcPr>
            <w:tcW w:w="2697" w:type="dxa"/>
            <w:tcBorders>
              <w:top w:val="single" w:sz="4" w:space="0" w:color="auto"/>
              <w:left w:val="single" w:sz="4" w:space="0" w:color="auto"/>
              <w:righ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43-րդ աղյուսակում</w:t>
            </w:r>
          </w:p>
        </w:tc>
      </w:tr>
      <w:tr w:rsidR="00150A9C" w:rsidRPr="00810F59" w:rsidTr="00DB44F2">
        <w:tc>
          <w:tcPr>
            <w:tcW w:w="2420" w:type="dxa"/>
            <w:tcBorders>
              <w:top w:val="single" w:sz="4" w:space="0" w:color="auto"/>
              <w:left w:val="single" w:sz="4" w:space="0" w:color="auto"/>
              <w:bottom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P.MM.03.OPR.029</w:t>
            </w:r>
          </w:p>
        </w:tc>
        <w:tc>
          <w:tcPr>
            <w:tcW w:w="4253"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վերաբերյալ լրացուցիչ տեղեկությունների մշակման արդյունքների մասին ծանուցման ստացում</w:t>
            </w:r>
          </w:p>
        </w:tc>
        <w:tc>
          <w:tcPr>
            <w:tcW w:w="2697" w:type="dxa"/>
            <w:tcBorders>
              <w:top w:val="single" w:sz="4" w:space="0" w:color="auto"/>
              <w:left w:val="single" w:sz="4" w:space="0" w:color="auto"/>
              <w:bottom w:val="single" w:sz="4" w:space="0" w:color="auto"/>
              <w:righ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բերված է սույն կանոնների 44-րդ աղյուսակում</w:t>
            </w:r>
          </w:p>
        </w:tc>
      </w:tr>
    </w:tbl>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lastRenderedPageBreak/>
        <w:t>Աղյուսակ 42</w:t>
      </w:r>
    </w:p>
    <w:p w:rsidR="00150A9C" w:rsidRPr="00810F59" w:rsidRDefault="00F5547F" w:rsidP="00044A9D">
      <w:pPr>
        <w:pStyle w:val="Bodytext20"/>
        <w:shd w:val="clear" w:color="auto" w:fill="auto"/>
        <w:spacing w:before="0" w:after="160" w:line="360" w:lineRule="auto"/>
        <w:ind w:left="20" w:firstLine="0"/>
        <w:jc w:val="center"/>
        <w:rPr>
          <w:rFonts w:ascii="Sylfaen" w:hAnsi="Sylfaen" w:cs="Sylfaen"/>
          <w:sz w:val="24"/>
          <w:szCs w:val="24"/>
        </w:rPr>
      </w:pPr>
      <w:r w:rsidRPr="00810F59">
        <w:rPr>
          <w:rFonts w:ascii="Sylfaen" w:hAnsi="Sylfaen"/>
          <w:sz w:val="24"/>
          <w:szCs w:val="24"/>
        </w:rPr>
        <w:t>«Կեղծված,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լրացուցիչ տեղեկությունների ներկայացում» գործառնության (P.MM.03.OPR.027)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969"/>
        <w:gridCol w:w="5539"/>
      </w:tblGrid>
      <w:tr w:rsidR="00150A9C" w:rsidRPr="00810F59" w:rsidTr="00DB44F2">
        <w:tc>
          <w:tcPr>
            <w:tcW w:w="861"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8F1516" w:rsidRPr="00810F59">
              <w:rPr>
                <w:rStyle w:val="Bodytext211pt0"/>
                <w:rFonts w:ascii="Sylfaen" w:hAnsi="Sylfaen"/>
                <w:sz w:val="20"/>
                <w:szCs w:val="20"/>
              </w:rPr>
              <w:t>ը՝</w:t>
            </w:r>
            <w:r w:rsidR="00DB44F2"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969"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Տարրի նշագիրը</w:t>
            </w:r>
          </w:p>
        </w:tc>
        <w:tc>
          <w:tcPr>
            <w:tcW w:w="5539" w:type="dxa"/>
            <w:tcBorders>
              <w:top w:val="single" w:sz="4" w:space="0" w:color="auto"/>
              <w:left w:val="single" w:sz="4" w:space="0" w:color="auto"/>
              <w:righ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DB44F2">
        <w:tc>
          <w:tcPr>
            <w:tcW w:w="861"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2969"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539"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DB44F2">
        <w:tc>
          <w:tcPr>
            <w:tcW w:w="861"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2969"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P.MM.03.OPR.027</w:t>
            </w:r>
          </w:p>
        </w:tc>
      </w:tr>
      <w:tr w:rsidR="00150A9C" w:rsidRPr="00810F59" w:rsidTr="00DB44F2">
        <w:tc>
          <w:tcPr>
            <w:tcW w:w="861"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2</w:t>
            </w:r>
          </w:p>
        </w:tc>
        <w:tc>
          <w:tcPr>
            <w:tcW w:w="2969"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539"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մասին լրացուցիչ տեղեկությունների ներկայացում</w:t>
            </w:r>
          </w:p>
        </w:tc>
      </w:tr>
      <w:tr w:rsidR="00150A9C" w:rsidRPr="00810F59" w:rsidTr="00DB44F2">
        <w:tc>
          <w:tcPr>
            <w:tcW w:w="861"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969"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539"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տեղեկություններն ուղարկող լիազորված մարմին</w:t>
            </w:r>
          </w:p>
        </w:tc>
      </w:tr>
      <w:tr w:rsidR="00150A9C" w:rsidRPr="00810F59" w:rsidTr="00DB44F2">
        <w:tc>
          <w:tcPr>
            <w:tcW w:w="861"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969"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539"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կատարվում է 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տեղեկությունները կատարողի կողմից ներկայացվելու դեպքում</w:t>
            </w:r>
          </w:p>
        </w:tc>
      </w:tr>
      <w:tr w:rsidR="00150A9C" w:rsidRPr="00810F59" w:rsidTr="00DB44F2">
        <w:tc>
          <w:tcPr>
            <w:tcW w:w="861"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969"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539"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տեղեկությունների հարցման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DB44F2">
        <w:tc>
          <w:tcPr>
            <w:tcW w:w="861"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969"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539"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 ձ</w:t>
            </w:r>
            <w:r w:rsidR="00044A9D" w:rsidRPr="00810F59">
              <w:rPr>
                <w:rStyle w:val="Bodytext211pt0"/>
                <w:rFonts w:ascii="Sylfaen" w:hAnsi="Sylfaen"/>
                <w:sz w:val="20"/>
                <w:szCs w:val="20"/>
              </w:rPr>
              <w:t>եւ</w:t>
            </w:r>
            <w:r w:rsidRPr="00810F59">
              <w:rPr>
                <w:rStyle w:val="Bodytext211pt0"/>
                <w:rFonts w:ascii="Sylfaen" w:hAnsi="Sylfaen"/>
                <w:sz w:val="20"/>
                <w:szCs w:val="20"/>
              </w:rPr>
              <w:t>ավորում է 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տեղեկությունները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դրանք ուղարկում է տեղեկություններ</w:t>
            </w:r>
            <w:r w:rsidR="00266127" w:rsidRPr="00810F59">
              <w:rPr>
                <w:rStyle w:val="Bodytext211pt0"/>
                <w:rFonts w:ascii="Sylfaen" w:hAnsi="Sylfaen"/>
                <w:sz w:val="20"/>
                <w:szCs w:val="20"/>
              </w:rPr>
              <w:t>ն</w:t>
            </w:r>
            <w:r w:rsidRPr="00810F59">
              <w:rPr>
                <w:rStyle w:val="Bodytext211pt0"/>
                <w:rFonts w:ascii="Sylfaen" w:hAnsi="Sylfaen"/>
                <w:sz w:val="20"/>
                <w:szCs w:val="20"/>
              </w:rPr>
              <w:t xml:space="preserve"> ստացող լիազորված մարմին՝ Անդամ պետությունների լիազորված մարմինների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DB44F2">
        <w:tc>
          <w:tcPr>
            <w:tcW w:w="861" w:type="dxa"/>
            <w:tcBorders>
              <w:top w:val="single" w:sz="4" w:space="0" w:color="auto"/>
              <w:left w:val="single" w:sz="4" w:space="0" w:color="auto"/>
              <w:bottom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969" w:type="dxa"/>
            <w:tcBorders>
              <w:top w:val="single" w:sz="4" w:space="0" w:color="auto"/>
              <w:left w:val="single" w:sz="4" w:space="0" w:color="auto"/>
              <w:bottom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210840"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տեղեկությունները</w:t>
            </w:r>
            <w:r w:rsidR="009E1CAC" w:rsidRPr="00810F59">
              <w:rPr>
                <w:rStyle w:val="Bodytext211pt0"/>
                <w:rFonts w:ascii="Sylfaen" w:hAnsi="Sylfaen"/>
                <w:sz w:val="20"/>
                <w:szCs w:val="20"/>
              </w:rPr>
              <w:t xml:space="preserve"> ներկայացվել են տեղեկություններ</w:t>
            </w:r>
            <w:r w:rsidR="00266127" w:rsidRPr="00810F59">
              <w:rPr>
                <w:rStyle w:val="Bodytext211pt0"/>
                <w:rFonts w:ascii="Sylfaen" w:hAnsi="Sylfaen"/>
                <w:sz w:val="20"/>
                <w:szCs w:val="20"/>
              </w:rPr>
              <w:t>ն</w:t>
            </w:r>
            <w:r w:rsidR="009E1CAC" w:rsidRPr="00810F59">
              <w:rPr>
                <w:rStyle w:val="Bodytext211pt0"/>
                <w:rFonts w:ascii="Sylfaen" w:hAnsi="Sylfaen"/>
                <w:sz w:val="20"/>
                <w:szCs w:val="20"/>
              </w:rPr>
              <w:t xml:space="preserve"> ստացող լիազորված մարմին</w:t>
            </w:r>
          </w:p>
        </w:tc>
      </w:tr>
    </w:tbl>
    <w:p w:rsidR="00150A9C" w:rsidRPr="00810F59" w:rsidRDefault="00150A9C" w:rsidP="00044A9D">
      <w:pPr>
        <w:spacing w:after="160" w:line="360" w:lineRule="auto"/>
        <w:rPr>
          <w:rFonts w:ascii="Sylfaen" w:hAnsi="Sylfaen" w:cs="Sylfaen"/>
        </w:rPr>
      </w:pPr>
    </w:p>
    <w:p w:rsidR="00DB44F2" w:rsidRPr="00810F59" w:rsidRDefault="00DB44F2">
      <w:pPr>
        <w:rPr>
          <w:rFonts w:ascii="Sylfaen" w:eastAsia="Times New Roman" w:hAnsi="Sylfaen" w:cs="Times New Roman"/>
        </w:rPr>
      </w:pPr>
      <w:r w:rsidRPr="00810F59">
        <w:rPr>
          <w:rFonts w:ascii="Sylfaen" w:hAnsi="Sylfaen"/>
        </w:rPr>
        <w:br w:type="page"/>
      </w:r>
    </w:p>
    <w:p w:rsidR="00150A9C" w:rsidRPr="00810F59" w:rsidRDefault="00F5547F"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lastRenderedPageBreak/>
        <w:t>Աղյուսակ 43</w:t>
      </w:r>
    </w:p>
    <w:p w:rsidR="00150A9C" w:rsidRPr="00810F59" w:rsidRDefault="00F5547F" w:rsidP="00044A9D">
      <w:pPr>
        <w:pStyle w:val="Bodytext20"/>
        <w:shd w:val="clear" w:color="auto" w:fill="auto"/>
        <w:spacing w:before="0" w:after="160" w:line="360" w:lineRule="auto"/>
        <w:ind w:left="40" w:firstLine="0"/>
        <w:jc w:val="center"/>
        <w:rPr>
          <w:rFonts w:ascii="Sylfaen" w:hAnsi="Sylfaen" w:cs="Sylfaen"/>
          <w:sz w:val="24"/>
          <w:szCs w:val="24"/>
        </w:rPr>
      </w:pPr>
      <w:r w:rsidRPr="00810F59">
        <w:rPr>
          <w:rFonts w:ascii="Sylfaen" w:hAnsi="Sylfaen"/>
          <w:sz w:val="24"/>
          <w:szCs w:val="24"/>
        </w:rPr>
        <w:t>«Կեղծված,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լրացուցիչ տեղեկությունների ընդունում </w:t>
      </w:r>
      <w:r w:rsidR="00044A9D" w:rsidRPr="00810F59">
        <w:rPr>
          <w:rFonts w:ascii="Sylfaen" w:hAnsi="Sylfaen"/>
          <w:sz w:val="24"/>
          <w:szCs w:val="24"/>
        </w:rPr>
        <w:t>եւ</w:t>
      </w:r>
      <w:r w:rsidRPr="00810F59">
        <w:rPr>
          <w:rFonts w:ascii="Sylfaen" w:hAnsi="Sylfaen"/>
          <w:sz w:val="24"/>
          <w:szCs w:val="24"/>
        </w:rPr>
        <w:t xml:space="preserve"> մշակում» գործառնության (P.MM.03.OPR.028)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561"/>
        <w:gridCol w:w="6098"/>
      </w:tblGrid>
      <w:tr w:rsidR="00150A9C" w:rsidRPr="00810F59" w:rsidTr="00DB44F2">
        <w:tc>
          <w:tcPr>
            <w:tcW w:w="710"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8F1516" w:rsidRPr="00810F59">
              <w:rPr>
                <w:rStyle w:val="Bodytext211pt0"/>
                <w:rFonts w:ascii="Sylfaen" w:hAnsi="Sylfaen"/>
                <w:sz w:val="20"/>
                <w:szCs w:val="20"/>
              </w:rPr>
              <w:t>ը՝</w:t>
            </w:r>
            <w:r w:rsidR="00DB44F2"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561"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Տարրի նշագիրը</w:t>
            </w:r>
          </w:p>
        </w:tc>
        <w:tc>
          <w:tcPr>
            <w:tcW w:w="6098" w:type="dxa"/>
            <w:tcBorders>
              <w:top w:val="single" w:sz="4" w:space="0" w:color="auto"/>
              <w:left w:val="single" w:sz="4" w:space="0" w:color="auto"/>
              <w:righ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DB44F2">
        <w:tc>
          <w:tcPr>
            <w:tcW w:w="710"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561"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6098"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DB44F2">
        <w:tc>
          <w:tcPr>
            <w:tcW w:w="710"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561"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6098"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P.MM.03.OPR.028</w:t>
            </w:r>
          </w:p>
        </w:tc>
      </w:tr>
      <w:tr w:rsidR="00150A9C" w:rsidRPr="00810F59" w:rsidTr="00DB44F2">
        <w:tc>
          <w:tcPr>
            <w:tcW w:w="710"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2</w:t>
            </w:r>
          </w:p>
        </w:tc>
        <w:tc>
          <w:tcPr>
            <w:tcW w:w="2561"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6098"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մասին լրացուցիչ տեղեկությունների ընդունում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w:t>
            </w:r>
          </w:p>
        </w:tc>
      </w:tr>
      <w:tr w:rsidR="00150A9C" w:rsidRPr="00810F59" w:rsidTr="00DB44F2">
        <w:tc>
          <w:tcPr>
            <w:tcW w:w="710"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561" w:type="dxa"/>
            <w:tcBorders>
              <w:top w:val="single" w:sz="4" w:space="0" w:color="auto"/>
              <w:lef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6098" w:type="dxa"/>
            <w:tcBorders>
              <w:top w:val="single" w:sz="4" w:space="0" w:color="auto"/>
              <w:left w:val="single" w:sz="4" w:space="0" w:color="auto"/>
              <w:right w:val="single" w:sz="4" w:space="0" w:color="auto"/>
            </w:tcBorders>
            <w:shd w:val="clear" w:color="auto" w:fill="FFFFFF"/>
            <w:vAlign w:val="center"/>
          </w:tcPr>
          <w:p w:rsidR="009375C1" w:rsidRPr="00810F59" w:rsidRDefault="00F5547F" w:rsidP="00DB44F2">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տեղեկություններ</w:t>
            </w:r>
            <w:r w:rsidR="00266127" w:rsidRPr="00810F59">
              <w:rPr>
                <w:rStyle w:val="Bodytext211pt0"/>
                <w:rFonts w:ascii="Sylfaen" w:hAnsi="Sylfaen"/>
                <w:sz w:val="20"/>
                <w:szCs w:val="20"/>
              </w:rPr>
              <w:t>ն</w:t>
            </w:r>
            <w:r w:rsidRPr="00810F59">
              <w:rPr>
                <w:rStyle w:val="Bodytext211pt0"/>
                <w:rFonts w:ascii="Sylfaen" w:hAnsi="Sylfaen"/>
                <w:sz w:val="20"/>
                <w:szCs w:val="20"/>
              </w:rPr>
              <w:t xml:space="preserve"> ստացող լիազորված մարմին</w:t>
            </w:r>
          </w:p>
        </w:tc>
      </w:tr>
      <w:tr w:rsidR="00150A9C" w:rsidRPr="00810F59" w:rsidTr="00DB44F2">
        <w:tc>
          <w:tcPr>
            <w:tcW w:w="710"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561"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6098"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կատարվում է 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տեղեկությունները կատարողի կողմից ստանալիս («Կեղծված,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տեղեկությունների ներկայացում» գործառնությունը (P.MM.03.OPR.027))</w:t>
            </w:r>
          </w:p>
        </w:tc>
      </w:tr>
      <w:tr w:rsidR="00150A9C" w:rsidRPr="00810F59" w:rsidTr="00DB44F2">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561" w:type="dxa"/>
            <w:tcBorders>
              <w:top w:val="single" w:sz="4" w:space="0" w:color="auto"/>
              <w:left w:val="single" w:sz="4" w:space="0" w:color="auto"/>
              <w:bottom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6098"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DB44F2">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 xml:space="preserve">հարցման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DB44F2">
        <w:tc>
          <w:tcPr>
            <w:tcW w:w="710"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561" w:type="dxa"/>
            <w:tcBorders>
              <w:top w:val="single" w:sz="4" w:space="0" w:color="auto"/>
              <w:left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6098" w:type="dxa"/>
            <w:tcBorders>
              <w:top w:val="single" w:sz="4" w:space="0" w:color="auto"/>
              <w:left w:val="single" w:sz="4" w:space="0" w:color="auto"/>
              <w:right w:val="single" w:sz="4" w:space="0" w:color="auto"/>
            </w:tcBorders>
            <w:shd w:val="clear" w:color="auto" w:fill="FFFFFF"/>
            <w:vAlign w:val="center"/>
          </w:tcPr>
          <w:p w:rsidR="00210840" w:rsidRPr="00810F59" w:rsidRDefault="00F5547F" w:rsidP="00DB44F2">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 xml:space="preserve">կատարողն ընդունում է տեղեկությունները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ստուգում դրանք՝ Անդամ պետությունների լիազորված մարմինների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 Ստուգումը հաջողությամբ կատարելու դեպքում կատարող</w:t>
            </w:r>
            <w:r w:rsidR="00A7407C" w:rsidRPr="00810F59">
              <w:rPr>
                <w:rStyle w:val="Bodytext211pt0"/>
                <w:rFonts w:ascii="Sylfaen" w:hAnsi="Sylfaen"/>
                <w:sz w:val="20"/>
                <w:szCs w:val="20"/>
              </w:rPr>
              <w:t>ն</w:t>
            </w:r>
            <w:r w:rsidRPr="00810F59">
              <w:rPr>
                <w:rStyle w:val="Bodytext211pt0"/>
                <w:rFonts w:ascii="Sylfaen" w:hAnsi="Sylfaen"/>
                <w:sz w:val="20"/>
                <w:szCs w:val="20"/>
              </w:rPr>
              <w:t xml:space="preserve"> ընդունում է 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տեղեկությունները,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ավորում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w:t>
            </w:r>
            <w:r w:rsidR="00836058" w:rsidRPr="00810F59">
              <w:rPr>
                <w:rStyle w:val="Bodytext211pt0"/>
                <w:rFonts w:ascii="Sylfaen" w:hAnsi="Sylfaen"/>
                <w:sz w:val="20"/>
                <w:szCs w:val="20"/>
              </w:rPr>
              <w:t>ն</w:t>
            </w:r>
            <w:r w:rsidRPr="00810F59">
              <w:rPr>
                <w:rStyle w:val="Bodytext211pt0"/>
                <w:rFonts w:ascii="Sylfaen" w:hAnsi="Sylfaen"/>
                <w:sz w:val="20"/>
                <w:szCs w:val="20"/>
              </w:rPr>
              <w:t xml:space="preserve"> ուղարկող լիազորված մարմին է ուղարկում տեղեկությունները բարեհաջող մշակելու մասին ծանուցումը՝ տեղեկությունների ստացմանը համապատասխանող մշակման արդյունքի ծածկագրի արժեքով՝ Անդամ պետությունների լիազորված մարմինների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DB44F2">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561" w:type="dxa"/>
            <w:tcBorders>
              <w:top w:val="single" w:sz="4" w:space="0" w:color="auto"/>
              <w:left w:val="single" w:sz="4" w:space="0" w:color="auto"/>
              <w:bottom w:val="single" w:sz="4" w:space="0" w:color="auto"/>
            </w:tcBorders>
            <w:shd w:val="clear" w:color="auto" w:fill="FFFFFF"/>
          </w:tcPr>
          <w:p w:rsidR="00150A9C"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6098" w:type="dxa"/>
            <w:tcBorders>
              <w:top w:val="single" w:sz="4" w:space="0" w:color="auto"/>
              <w:left w:val="single" w:sz="4" w:space="0" w:color="auto"/>
              <w:bottom w:val="single" w:sz="4" w:space="0" w:color="auto"/>
              <w:right w:val="single" w:sz="4" w:space="0" w:color="auto"/>
            </w:tcBorders>
            <w:shd w:val="clear" w:color="auto" w:fill="FFFFFF"/>
            <w:vAlign w:val="center"/>
          </w:tcPr>
          <w:p w:rsidR="00210840" w:rsidRPr="00810F59" w:rsidRDefault="00F5547F" w:rsidP="00DB44F2">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տեղեկությունները</w:t>
            </w:r>
            <w:r w:rsidR="00A7407C" w:rsidRPr="00810F59">
              <w:rPr>
                <w:rStyle w:val="Bodytext211pt0"/>
                <w:rFonts w:ascii="Sylfaen" w:hAnsi="Sylfaen"/>
                <w:sz w:val="20"/>
                <w:szCs w:val="20"/>
              </w:rPr>
              <w:t xml:space="preserve"> ներկայացվել են տեղեկություններ</w:t>
            </w:r>
            <w:r w:rsidR="002C360E" w:rsidRPr="00810F59">
              <w:rPr>
                <w:rStyle w:val="Bodytext211pt0"/>
                <w:rFonts w:ascii="Sylfaen" w:hAnsi="Sylfaen"/>
                <w:sz w:val="20"/>
                <w:szCs w:val="20"/>
              </w:rPr>
              <w:t>ն</w:t>
            </w:r>
            <w:r w:rsidR="00A7407C" w:rsidRPr="00810F59">
              <w:rPr>
                <w:rStyle w:val="Bodytext211pt0"/>
                <w:rFonts w:ascii="Sylfaen" w:hAnsi="Sylfaen"/>
                <w:sz w:val="20"/>
                <w:szCs w:val="20"/>
              </w:rPr>
              <w:t xml:space="preserve"> ստացող լիազորված մարմին</w:t>
            </w:r>
          </w:p>
        </w:tc>
      </w:tr>
    </w:tbl>
    <w:p w:rsidR="00C85507" w:rsidRPr="00810F59" w:rsidRDefault="00C85507" w:rsidP="00044A9D">
      <w:pPr>
        <w:pStyle w:val="Tablecaption0"/>
        <w:shd w:val="clear" w:color="auto" w:fill="auto"/>
        <w:spacing w:after="160" w:line="360" w:lineRule="auto"/>
        <w:rPr>
          <w:rFonts w:ascii="Sylfaen" w:hAnsi="Sylfaen" w:cs="Sylfaen"/>
          <w:sz w:val="24"/>
          <w:szCs w:val="24"/>
        </w:rPr>
      </w:pP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lastRenderedPageBreak/>
        <w:t>Աղյուսակ 44</w:t>
      </w:r>
    </w:p>
    <w:p w:rsidR="00150A9C" w:rsidRPr="00810F59" w:rsidRDefault="00F5547F" w:rsidP="00044A9D">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«Կեղծված,</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կամ որակի պահանջներին չհամապատասխանող դեղամիջոցի մասին լրացուցիչ տեղեկությունների արդյունքների մասին ծանուցման ստացում» գործառնության </w:t>
      </w:r>
      <w:r w:rsidR="000D3C58" w:rsidRPr="00810F59">
        <w:rPr>
          <w:rFonts w:ascii="Sylfaen" w:hAnsi="Sylfaen"/>
          <w:sz w:val="24"/>
          <w:szCs w:val="24"/>
        </w:rPr>
        <w:br/>
      </w:r>
      <w:r w:rsidRPr="00810F59">
        <w:rPr>
          <w:rFonts w:ascii="Sylfaen" w:hAnsi="Sylfaen"/>
          <w:sz w:val="24"/>
          <w:szCs w:val="24"/>
        </w:rPr>
        <w:t>(P.MM.03.OPR.029)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702"/>
        <w:gridCol w:w="5957"/>
      </w:tblGrid>
      <w:tr w:rsidR="00150A9C" w:rsidRPr="00810F59" w:rsidTr="000D3C58">
        <w:tc>
          <w:tcPr>
            <w:tcW w:w="710"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8F1516" w:rsidRPr="00810F59">
              <w:rPr>
                <w:rStyle w:val="Bodytext211pt0"/>
                <w:rFonts w:ascii="Sylfaen" w:hAnsi="Sylfaen"/>
                <w:sz w:val="20"/>
                <w:szCs w:val="20"/>
              </w:rPr>
              <w:t>ը՝</w:t>
            </w:r>
            <w:r w:rsidR="000D3C58"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2702" w:type="dxa"/>
            <w:tcBorders>
              <w:top w:val="single" w:sz="4" w:space="0" w:color="auto"/>
              <w:left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Տարրի նշագիրը</w:t>
            </w:r>
          </w:p>
        </w:tc>
        <w:tc>
          <w:tcPr>
            <w:tcW w:w="5957" w:type="dxa"/>
            <w:tcBorders>
              <w:top w:val="single" w:sz="4" w:space="0" w:color="auto"/>
              <w:left w:val="single" w:sz="4" w:space="0" w:color="auto"/>
              <w:right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150A9C" w:rsidRPr="00810F59" w:rsidTr="000D3C58">
        <w:tc>
          <w:tcPr>
            <w:tcW w:w="710"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702"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95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0D3C58">
        <w:tc>
          <w:tcPr>
            <w:tcW w:w="710"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2702"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95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P.MM.03.OPR.029</w:t>
            </w:r>
          </w:p>
        </w:tc>
      </w:tr>
      <w:tr w:rsidR="00150A9C" w:rsidRPr="00810F59" w:rsidTr="000D3C58">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2</w:t>
            </w:r>
          </w:p>
        </w:tc>
        <w:tc>
          <w:tcPr>
            <w:tcW w:w="2702" w:type="dxa"/>
            <w:tcBorders>
              <w:top w:val="single" w:sz="4" w:space="0" w:color="auto"/>
              <w:left w:val="single" w:sz="4" w:space="0" w:color="auto"/>
              <w:bottom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անվանումը</w:t>
            </w:r>
          </w:p>
        </w:tc>
        <w:tc>
          <w:tcPr>
            <w:tcW w:w="595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վերաբերյալ լրացուցիչ տեղեկությունների մշակման արդյունքների մասին ծանուցման ստացում</w:t>
            </w:r>
          </w:p>
        </w:tc>
      </w:tr>
      <w:tr w:rsidR="00150A9C" w:rsidRPr="00810F59" w:rsidTr="000D3C58">
        <w:tc>
          <w:tcPr>
            <w:tcW w:w="710"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2702"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Կատարողը</w:t>
            </w:r>
          </w:p>
        </w:tc>
        <w:tc>
          <w:tcPr>
            <w:tcW w:w="595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տեղեկություններն ուղարկող լիազորված մարմին</w:t>
            </w:r>
          </w:p>
        </w:tc>
      </w:tr>
      <w:tr w:rsidR="00150A9C" w:rsidRPr="00810F59" w:rsidTr="000D3C58">
        <w:tc>
          <w:tcPr>
            <w:tcW w:w="710" w:type="dxa"/>
            <w:tcBorders>
              <w:top w:val="single" w:sz="4" w:space="0" w:color="auto"/>
              <w:left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2702" w:type="dxa"/>
            <w:tcBorders>
              <w:top w:val="single" w:sz="4" w:space="0" w:color="auto"/>
              <w:left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Կատարման պայմանները</w:t>
            </w:r>
          </w:p>
        </w:tc>
        <w:tc>
          <w:tcPr>
            <w:tcW w:w="595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կատարվում է 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տեղեկությունների մշակման արդյունքների մասին ծանուցում</w:t>
            </w:r>
            <w:r w:rsidR="002C360E" w:rsidRPr="00810F59">
              <w:rPr>
                <w:rStyle w:val="Bodytext211pt0"/>
                <w:rFonts w:ascii="Sylfaen" w:hAnsi="Sylfaen"/>
                <w:sz w:val="20"/>
                <w:szCs w:val="20"/>
              </w:rPr>
              <w:t>ն</w:t>
            </w:r>
            <w:r w:rsidRPr="00810F59">
              <w:rPr>
                <w:rStyle w:val="Bodytext211pt0"/>
                <w:rFonts w:ascii="Sylfaen" w:hAnsi="Sylfaen"/>
                <w:sz w:val="20"/>
                <w:szCs w:val="20"/>
              </w:rPr>
              <w:t xml:space="preserve"> ստանալիս («Կեղծված,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մասին լրացուցիչ տեղեկությունների ընդունում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 գործառնությունը (P.MM.03.OPR.028))</w:t>
            </w:r>
          </w:p>
        </w:tc>
      </w:tr>
      <w:tr w:rsidR="00150A9C" w:rsidRPr="00810F59" w:rsidTr="000D3C58">
        <w:tc>
          <w:tcPr>
            <w:tcW w:w="710" w:type="dxa"/>
            <w:tcBorders>
              <w:top w:val="single" w:sz="4" w:space="0" w:color="auto"/>
              <w:left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2702" w:type="dxa"/>
            <w:tcBorders>
              <w:top w:val="single" w:sz="4" w:space="0" w:color="auto"/>
              <w:left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Սահմանափակումները</w:t>
            </w:r>
          </w:p>
        </w:tc>
        <w:tc>
          <w:tcPr>
            <w:tcW w:w="595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ներկայացվող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աչափն ու կառուցվածքը պետք է համապատասխանեն Էլեկտրոնային փաստաթղթերի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տեղեկությունների ձ</w:t>
            </w:r>
            <w:r w:rsidR="00044A9D" w:rsidRPr="00810F59">
              <w:rPr>
                <w:rStyle w:val="Bodytext211pt0"/>
                <w:rFonts w:ascii="Sylfaen" w:hAnsi="Sylfaen"/>
                <w:sz w:val="20"/>
                <w:szCs w:val="20"/>
              </w:rPr>
              <w:t>եւ</w:t>
            </w:r>
            <w:r w:rsidRPr="00810F59">
              <w:rPr>
                <w:rStyle w:val="Bodytext211pt0"/>
                <w:rFonts w:ascii="Sylfaen" w:hAnsi="Sylfaen"/>
                <w:sz w:val="20"/>
                <w:szCs w:val="20"/>
              </w:rPr>
              <w:t>աչափերի ու կառուցվածքների նկարագրությանը</w:t>
            </w:r>
          </w:p>
        </w:tc>
      </w:tr>
      <w:tr w:rsidR="00150A9C" w:rsidRPr="00810F59" w:rsidTr="000D3C58">
        <w:tc>
          <w:tcPr>
            <w:tcW w:w="710" w:type="dxa"/>
            <w:tcBorders>
              <w:top w:val="single" w:sz="4" w:space="0" w:color="auto"/>
              <w:left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2702" w:type="dxa"/>
            <w:tcBorders>
              <w:top w:val="single" w:sz="4" w:space="0" w:color="auto"/>
              <w:left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Գործառնության նկարագրությունը</w:t>
            </w:r>
          </w:p>
        </w:tc>
        <w:tc>
          <w:tcPr>
            <w:tcW w:w="5957"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կատարող</w:t>
            </w:r>
            <w:r w:rsidR="002C360E" w:rsidRPr="00810F59">
              <w:rPr>
                <w:rStyle w:val="Bodytext211pt0"/>
                <w:rFonts w:ascii="Sylfaen" w:hAnsi="Sylfaen"/>
                <w:sz w:val="20"/>
                <w:szCs w:val="20"/>
              </w:rPr>
              <w:t>ն</w:t>
            </w:r>
            <w:r w:rsidRPr="00810F59">
              <w:rPr>
                <w:rStyle w:val="Bodytext211pt0"/>
                <w:rFonts w:ascii="Sylfaen" w:hAnsi="Sylfaen"/>
                <w:sz w:val="20"/>
                <w:szCs w:val="20"/>
              </w:rPr>
              <w:t xml:space="preserve"> ընդունում է 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կոնտրաֆակտ կամ որակի պահանջներին չհամապատասխանող դեղամիջոցի հայտնաբերման փաստին առնչվող լրացուցիչ տեղեկությունների մշակման արդյունքների մասին ծանուցումը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այն ստուգում է՝ </w:t>
            </w:r>
            <w:r w:rsidR="005359BD" w:rsidRPr="00810F59">
              <w:rPr>
                <w:rStyle w:val="Bodytext211pt0"/>
                <w:rFonts w:ascii="Sylfaen" w:hAnsi="Sylfaen"/>
                <w:sz w:val="20"/>
                <w:szCs w:val="20"/>
              </w:rPr>
              <w:t>Ան</w:t>
            </w:r>
            <w:r w:rsidRPr="00810F59">
              <w:rPr>
                <w:rStyle w:val="Bodytext211pt0"/>
                <w:rFonts w:ascii="Sylfaen" w:hAnsi="Sylfaen"/>
                <w:sz w:val="20"/>
                <w:szCs w:val="20"/>
              </w:rPr>
              <w:t>դամ պետությունների լիազորված մարմինների միջ</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տեղեկատվական փոխգործակցության կանոնակարգին համապատասխան</w:t>
            </w:r>
          </w:p>
        </w:tc>
      </w:tr>
      <w:tr w:rsidR="00150A9C" w:rsidRPr="00810F59" w:rsidTr="000D3C58">
        <w:tc>
          <w:tcPr>
            <w:tcW w:w="710" w:type="dxa"/>
            <w:tcBorders>
              <w:top w:val="single" w:sz="4" w:space="0" w:color="auto"/>
              <w:left w:val="single" w:sz="4" w:space="0" w:color="auto"/>
              <w:bottom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2702" w:type="dxa"/>
            <w:tcBorders>
              <w:top w:val="single" w:sz="4" w:space="0" w:color="auto"/>
              <w:left w:val="single" w:sz="4" w:space="0" w:color="auto"/>
              <w:bottom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Արդյունքները</w:t>
            </w:r>
          </w:p>
        </w:tc>
        <w:tc>
          <w:tcPr>
            <w:tcW w:w="5957" w:type="dxa"/>
            <w:tcBorders>
              <w:top w:val="single" w:sz="4" w:space="0" w:color="auto"/>
              <w:left w:val="single" w:sz="4" w:space="0" w:color="auto"/>
              <w:bottom w:val="single" w:sz="4" w:space="0" w:color="auto"/>
              <w:righ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տեղեկություններ</w:t>
            </w:r>
            <w:r w:rsidR="00836058" w:rsidRPr="00810F59">
              <w:rPr>
                <w:rStyle w:val="Bodytext211pt0"/>
                <w:rFonts w:ascii="Sylfaen" w:hAnsi="Sylfaen"/>
                <w:sz w:val="20"/>
                <w:szCs w:val="20"/>
              </w:rPr>
              <w:t>ն</w:t>
            </w:r>
            <w:r w:rsidRPr="00810F59">
              <w:rPr>
                <w:rStyle w:val="Bodytext211pt0"/>
                <w:rFonts w:ascii="Sylfaen" w:hAnsi="Sylfaen"/>
                <w:sz w:val="20"/>
                <w:szCs w:val="20"/>
              </w:rPr>
              <w:t xml:space="preserve"> ուղարկող լիազորված մարմնի կողմից ստացվել է կեղծված,</w:t>
            </w:r>
            <w:r w:rsidR="00F92DA6" w:rsidRPr="00810F59">
              <w:rPr>
                <w:rStyle w:val="Bodytext211pt"/>
                <w:rFonts w:ascii="Sylfaen" w:hAnsi="Sylfaen"/>
                <w:sz w:val="20"/>
                <w:szCs w:val="20"/>
              </w:rPr>
              <w:t xml:space="preserve"> նմանակված</w:t>
            </w:r>
            <w:r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դեղամիջոցի հայտնաբերման փաստին առնչվող լրացուցիչ տեղեկությունների մշակման արդյունքների մասին ծանուցումը</w:t>
            </w:r>
          </w:p>
        </w:tc>
      </w:tr>
    </w:tbl>
    <w:p w:rsidR="00C85507" w:rsidRPr="00810F59" w:rsidRDefault="00C85507" w:rsidP="00044A9D">
      <w:pPr>
        <w:pStyle w:val="Bodytext20"/>
        <w:shd w:val="clear" w:color="auto" w:fill="auto"/>
        <w:spacing w:before="0" w:after="160" w:line="360" w:lineRule="auto"/>
        <w:ind w:firstLine="0"/>
        <w:jc w:val="center"/>
        <w:rPr>
          <w:rFonts w:ascii="Sylfaen" w:hAnsi="Sylfaen" w:cs="Sylfaen"/>
          <w:sz w:val="24"/>
          <w:szCs w:val="24"/>
        </w:rPr>
      </w:pPr>
    </w:p>
    <w:p w:rsidR="000D3C58" w:rsidRPr="00810F59" w:rsidRDefault="000D3C58" w:rsidP="00044A9D">
      <w:pPr>
        <w:pStyle w:val="Bodytext20"/>
        <w:shd w:val="clear" w:color="auto" w:fill="auto"/>
        <w:spacing w:before="0" w:after="160" w:line="360" w:lineRule="auto"/>
        <w:ind w:firstLine="0"/>
        <w:jc w:val="center"/>
        <w:rPr>
          <w:rFonts w:ascii="Sylfaen" w:hAnsi="Sylfaen" w:cs="Sylfaen"/>
          <w:sz w:val="24"/>
          <w:szCs w:val="24"/>
        </w:rPr>
      </w:pPr>
    </w:p>
    <w:p w:rsidR="00150A9C" w:rsidRPr="00810F59" w:rsidRDefault="00F5547F" w:rsidP="000D3C58">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lastRenderedPageBreak/>
        <w:t>IX. Գործողությունների կարգն արտակարգ իրավիճակների ժամանակ</w:t>
      </w:r>
    </w:p>
    <w:p w:rsidR="00150A9C" w:rsidRPr="00810F59" w:rsidRDefault="00F5547F" w:rsidP="000D3C5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92.</w:t>
      </w:r>
      <w:r w:rsidR="000D3C58" w:rsidRPr="00810F59">
        <w:rPr>
          <w:rFonts w:ascii="Sylfaen" w:hAnsi="Sylfaen"/>
          <w:sz w:val="24"/>
          <w:szCs w:val="24"/>
        </w:rPr>
        <w:tab/>
      </w:r>
      <w:r w:rsidRPr="00810F59">
        <w:rPr>
          <w:rFonts w:ascii="Sylfaen" w:hAnsi="Sylfaen"/>
          <w:sz w:val="24"/>
          <w:szCs w:val="24"/>
        </w:rPr>
        <w:t>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եւ ձ</w:t>
      </w:r>
      <w:r w:rsidR="00044A9D" w:rsidRPr="00810F59">
        <w:rPr>
          <w:rFonts w:ascii="Sylfaen" w:hAnsi="Sylfaen"/>
          <w:sz w:val="24"/>
          <w:szCs w:val="24"/>
        </w:rPr>
        <w:t>եւ</w:t>
      </w:r>
      <w:r w:rsidRPr="00810F59">
        <w:rPr>
          <w:rFonts w:ascii="Sylfaen" w:hAnsi="Sylfaen"/>
          <w:sz w:val="24"/>
          <w:szCs w:val="24"/>
        </w:rPr>
        <w:t>աչափատրամաբանական հսկողության սխալների առաջացման եւ այլ դեպքերում:</w:t>
      </w:r>
    </w:p>
    <w:p w:rsidR="00150A9C" w:rsidRPr="00810F59" w:rsidRDefault="00F5547F" w:rsidP="000D3C5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93.</w:t>
      </w:r>
      <w:r w:rsidR="000D3C58" w:rsidRPr="00810F59">
        <w:rPr>
          <w:rFonts w:ascii="Sylfaen" w:hAnsi="Sylfaen"/>
          <w:sz w:val="24"/>
          <w:szCs w:val="24"/>
        </w:rPr>
        <w:tab/>
      </w:r>
      <w:r w:rsidRPr="00810F59">
        <w:rPr>
          <w:rFonts w:ascii="Sylfaen" w:hAnsi="Sylfaen"/>
          <w:sz w:val="24"/>
          <w:szCs w:val="24"/>
        </w:rPr>
        <w:t xml:space="preserve">Կառուցվածքային </w:t>
      </w:r>
      <w:r w:rsidR="00044A9D" w:rsidRPr="00810F59">
        <w:rPr>
          <w:rFonts w:ascii="Sylfaen" w:hAnsi="Sylfaen"/>
          <w:sz w:val="24"/>
          <w:szCs w:val="24"/>
        </w:rPr>
        <w:t>եւ</w:t>
      </w:r>
      <w:r w:rsidRPr="00810F59">
        <w:rPr>
          <w:rFonts w:ascii="Sylfaen" w:hAnsi="Sylfaen"/>
          <w:sz w:val="24"/>
          <w:szCs w:val="24"/>
        </w:rPr>
        <w:t xml:space="preserve"> ձ</w:t>
      </w:r>
      <w:r w:rsidR="00044A9D" w:rsidRPr="00810F59">
        <w:rPr>
          <w:rFonts w:ascii="Sylfaen" w:hAnsi="Sylfaen"/>
          <w:sz w:val="24"/>
          <w:szCs w:val="24"/>
        </w:rPr>
        <w:t>եւ</w:t>
      </w:r>
      <w:r w:rsidRPr="00810F59">
        <w:rPr>
          <w:rFonts w:ascii="Sylfaen" w:hAnsi="Sylfaen"/>
          <w:sz w:val="24"/>
          <w:szCs w:val="24"/>
        </w:rPr>
        <w:t>աչափատրամաբանական հսկողության սխալների առաջացման դեպքում անդամ պետության լիազորված մարմին</w:t>
      </w:r>
      <w:r w:rsidR="009375C1" w:rsidRPr="00810F59">
        <w:rPr>
          <w:rFonts w:ascii="Sylfaen" w:hAnsi="Sylfaen"/>
          <w:sz w:val="24"/>
          <w:szCs w:val="24"/>
        </w:rPr>
        <w:t>ն</w:t>
      </w:r>
      <w:r w:rsidRPr="00810F59">
        <w:rPr>
          <w:rFonts w:ascii="Sylfaen" w:hAnsi="Sylfaen"/>
          <w:sz w:val="24"/>
          <w:szCs w:val="24"/>
        </w:rPr>
        <w:t xml:space="preserve"> իրականացնում է էլեկտրոնային փաստաթղթերի </w:t>
      </w:r>
      <w:r w:rsidR="00044A9D" w:rsidRPr="00810F59">
        <w:rPr>
          <w:rFonts w:ascii="Sylfaen" w:hAnsi="Sylfaen"/>
          <w:sz w:val="24"/>
          <w:szCs w:val="24"/>
        </w:rPr>
        <w:t>եւ</w:t>
      </w:r>
      <w:r w:rsidRPr="00810F59">
        <w:rPr>
          <w:rFonts w:ascii="Sylfaen" w:hAnsi="Sylfaen"/>
          <w:sz w:val="24"/>
          <w:szCs w:val="24"/>
        </w:rPr>
        <w:t xml:space="preserve"> տեղեկությունների ձ</w:t>
      </w:r>
      <w:r w:rsidR="00044A9D" w:rsidRPr="00810F59">
        <w:rPr>
          <w:rFonts w:ascii="Sylfaen" w:hAnsi="Sylfaen"/>
          <w:sz w:val="24"/>
          <w:szCs w:val="24"/>
        </w:rPr>
        <w:t>եւ</w:t>
      </w:r>
      <w:r w:rsidRPr="00810F59">
        <w:rPr>
          <w:rFonts w:ascii="Sylfaen" w:hAnsi="Sylfaen"/>
          <w:sz w:val="24"/>
          <w:szCs w:val="24"/>
        </w:rPr>
        <w:t xml:space="preserve">աչափերի </w:t>
      </w:r>
      <w:r w:rsidR="006849A4" w:rsidRPr="00810F59">
        <w:rPr>
          <w:rFonts w:ascii="Sylfaen" w:hAnsi="Sylfaen"/>
          <w:sz w:val="24"/>
          <w:szCs w:val="24"/>
        </w:rPr>
        <w:t xml:space="preserve">ու </w:t>
      </w:r>
      <w:r w:rsidRPr="00810F59">
        <w:rPr>
          <w:rFonts w:ascii="Sylfaen" w:hAnsi="Sylfaen"/>
          <w:sz w:val="24"/>
          <w:szCs w:val="24"/>
        </w:rPr>
        <w:t xml:space="preserve">կառուցվածքների նկարագրությանը </w:t>
      </w:r>
      <w:r w:rsidR="00044A9D" w:rsidRPr="00810F59">
        <w:rPr>
          <w:rFonts w:ascii="Sylfaen" w:hAnsi="Sylfaen"/>
          <w:sz w:val="24"/>
          <w:szCs w:val="24"/>
        </w:rPr>
        <w:t>եւ</w:t>
      </w:r>
      <w:r w:rsidRPr="00810F59">
        <w:rPr>
          <w:rFonts w:ascii="Sylfaen" w:hAnsi="Sylfaen"/>
          <w:sz w:val="24"/>
          <w:szCs w:val="24"/>
        </w:rPr>
        <w:t xml:space="preserve"> էլեկտրոնային փաստաթղթերը լրացնելուն ներկայացվող պահանջներին այն հաղորդագրության համապատասխանելու մասով</w:t>
      </w:r>
      <w:r w:rsidR="00044A9D" w:rsidRPr="00810F59">
        <w:rPr>
          <w:rFonts w:ascii="Sylfaen" w:hAnsi="Sylfaen"/>
          <w:sz w:val="24"/>
          <w:szCs w:val="24"/>
        </w:rPr>
        <w:t xml:space="preserve"> </w:t>
      </w:r>
      <w:r w:rsidRPr="00810F59">
        <w:rPr>
          <w:rFonts w:ascii="Sylfaen" w:hAnsi="Sylfaen"/>
          <w:sz w:val="24"/>
          <w:szCs w:val="24"/>
        </w:rPr>
        <w:t>ստուգումը, որի առնչությամբ ստացվել է սխալի մասին ծանուցումը՝</w:t>
      </w:r>
      <w:r w:rsidR="00044A9D" w:rsidRPr="00810F59">
        <w:rPr>
          <w:rFonts w:ascii="Sylfaen" w:hAnsi="Sylfaen"/>
          <w:sz w:val="24"/>
          <w:szCs w:val="24"/>
        </w:rPr>
        <w:t xml:space="preserve"> </w:t>
      </w:r>
      <w:r w:rsidR="004D2F20" w:rsidRPr="00810F59">
        <w:rPr>
          <w:rFonts w:ascii="Sylfaen" w:hAnsi="Sylfaen"/>
          <w:sz w:val="24"/>
          <w:szCs w:val="24"/>
        </w:rPr>
        <w:t>Անդ</w:t>
      </w:r>
      <w:r w:rsidRPr="00810F59">
        <w:rPr>
          <w:rFonts w:ascii="Sylfaen" w:hAnsi="Sylfaen"/>
          <w:sz w:val="24"/>
          <w:szCs w:val="24"/>
        </w:rPr>
        <w:t xml:space="preserve">ամ պետությունների լիազորված մարմինների </w:t>
      </w:r>
      <w:r w:rsidR="00044A9D" w:rsidRPr="00810F59">
        <w:rPr>
          <w:rFonts w:ascii="Sylfaen" w:hAnsi="Sylfaen"/>
          <w:sz w:val="24"/>
          <w:szCs w:val="24"/>
        </w:rPr>
        <w:t>եւ</w:t>
      </w:r>
      <w:r w:rsidRPr="00810F59">
        <w:rPr>
          <w:rFonts w:ascii="Sylfaen" w:hAnsi="Sylfaen"/>
          <w:sz w:val="24"/>
          <w:szCs w:val="24"/>
        </w:rPr>
        <w:t xml:space="preserve"> Հանձնաժողովի միջ</w:t>
      </w:r>
      <w:r w:rsidR="00044A9D" w:rsidRPr="00810F59">
        <w:rPr>
          <w:rFonts w:ascii="Sylfaen" w:hAnsi="Sylfaen"/>
          <w:sz w:val="24"/>
          <w:szCs w:val="24"/>
        </w:rPr>
        <w:t>եւ</w:t>
      </w:r>
      <w:r w:rsidRPr="00810F59">
        <w:rPr>
          <w:rFonts w:ascii="Sylfaen" w:hAnsi="Sylfaen"/>
          <w:sz w:val="24"/>
          <w:szCs w:val="24"/>
        </w:rPr>
        <w:t xml:space="preserve"> տեղեկատվական փոխգործակցության կանոնակարգին </w:t>
      </w:r>
      <w:r w:rsidR="00044A9D" w:rsidRPr="00810F59">
        <w:rPr>
          <w:rFonts w:ascii="Sylfaen" w:hAnsi="Sylfaen"/>
          <w:sz w:val="24"/>
          <w:szCs w:val="24"/>
        </w:rPr>
        <w:t>եւ</w:t>
      </w:r>
      <w:r w:rsidRPr="00810F59">
        <w:rPr>
          <w:rFonts w:ascii="Sylfaen" w:hAnsi="Sylfaen"/>
          <w:sz w:val="24"/>
          <w:szCs w:val="24"/>
        </w:rPr>
        <w:t xml:space="preserve"> </w:t>
      </w:r>
      <w:r w:rsidR="00BA6741" w:rsidRPr="00810F59">
        <w:rPr>
          <w:rFonts w:ascii="Sylfaen" w:hAnsi="Sylfaen"/>
          <w:sz w:val="24"/>
          <w:szCs w:val="24"/>
        </w:rPr>
        <w:t>Անդամ պետությունների լիազորված մարմինների միջ</w:t>
      </w:r>
      <w:r w:rsidR="00044A9D" w:rsidRPr="00810F59">
        <w:rPr>
          <w:rFonts w:ascii="Sylfaen" w:hAnsi="Sylfaen"/>
          <w:sz w:val="24"/>
          <w:szCs w:val="24"/>
        </w:rPr>
        <w:t>եւ</w:t>
      </w:r>
      <w:r w:rsidR="00BA6741" w:rsidRPr="00810F59">
        <w:rPr>
          <w:rFonts w:ascii="Sylfaen" w:hAnsi="Sylfaen"/>
          <w:sz w:val="24"/>
          <w:szCs w:val="24"/>
        </w:rPr>
        <w:t xml:space="preserve"> տեղեկատվական փոխգործակցության</w:t>
      </w:r>
      <w:r w:rsidRPr="00810F59">
        <w:rPr>
          <w:rFonts w:ascii="Sylfaen" w:hAnsi="Sylfaen"/>
          <w:sz w:val="24"/>
          <w:szCs w:val="24"/>
        </w:rPr>
        <w:t xml:space="preserve"> կանոնակարգին համապատասխան: Նշված փաստաթղթերի պահանջներին տեղեկությունների անհամապատասխանությունը հայտնաբերելու դեպքում </w:t>
      </w:r>
      <w:r w:rsidR="004D2F20" w:rsidRPr="00810F59">
        <w:rPr>
          <w:rFonts w:ascii="Sylfaen" w:hAnsi="Sylfaen"/>
          <w:sz w:val="24"/>
          <w:szCs w:val="24"/>
        </w:rPr>
        <w:t>ան</w:t>
      </w:r>
      <w:r w:rsidRPr="00810F59">
        <w:rPr>
          <w:rFonts w:ascii="Sylfaen" w:hAnsi="Sylfaen"/>
          <w:sz w:val="24"/>
          <w:szCs w:val="24"/>
        </w:rPr>
        <w:t>դամ պետության լիազորված մարմինն անհրաժեշտ միջոցներ է ձեռնարկում</w:t>
      </w:r>
      <w:r w:rsidR="00BA6741" w:rsidRPr="00810F59">
        <w:rPr>
          <w:rFonts w:ascii="Sylfaen" w:hAnsi="Sylfaen"/>
          <w:sz w:val="24"/>
          <w:szCs w:val="24"/>
        </w:rPr>
        <w:t>՝ հայտնաբերված սխալը սահմանված կարգով վերացնելու ուղղությամբ։</w:t>
      </w:r>
    </w:p>
    <w:p w:rsidR="00150A9C" w:rsidRPr="00810F59" w:rsidRDefault="00F5547F" w:rsidP="000D3C58">
      <w:pPr>
        <w:pStyle w:val="Bodytext20"/>
        <w:shd w:val="clear" w:color="auto" w:fill="auto"/>
        <w:tabs>
          <w:tab w:val="left" w:pos="1134"/>
        </w:tabs>
        <w:spacing w:before="0" w:after="160" w:line="360" w:lineRule="auto"/>
        <w:ind w:firstLine="567"/>
        <w:rPr>
          <w:rFonts w:ascii="Sylfaen" w:hAnsi="Sylfaen"/>
          <w:sz w:val="24"/>
          <w:szCs w:val="24"/>
        </w:rPr>
      </w:pPr>
      <w:r w:rsidRPr="00810F59">
        <w:rPr>
          <w:rFonts w:ascii="Sylfaen" w:hAnsi="Sylfaen"/>
          <w:sz w:val="24"/>
          <w:szCs w:val="24"/>
        </w:rPr>
        <w:t>94.</w:t>
      </w:r>
      <w:r w:rsidR="000D3C58" w:rsidRPr="00810F59">
        <w:rPr>
          <w:rFonts w:ascii="Sylfaen" w:hAnsi="Sylfaen"/>
          <w:sz w:val="24"/>
          <w:szCs w:val="24"/>
        </w:rPr>
        <w:tab/>
      </w:r>
      <w:r w:rsidRPr="00810F59">
        <w:rPr>
          <w:rFonts w:ascii="Sylfaen" w:hAnsi="Sylfaen"/>
          <w:sz w:val="24"/>
          <w:szCs w:val="24"/>
        </w:rPr>
        <w:t xml:space="preserve">Արտակարգ իրավիճակների կարգավորման նպատակով սույն կանոններով նախատեսված պահանջների կատարումն ապահովող անդամ պետությունների լիազորված մարմիններն այլ լիազորված մարմինների </w:t>
      </w:r>
      <w:r w:rsidR="00044A9D" w:rsidRPr="00810F59">
        <w:rPr>
          <w:rFonts w:ascii="Sylfaen" w:hAnsi="Sylfaen"/>
          <w:sz w:val="24"/>
          <w:szCs w:val="24"/>
        </w:rPr>
        <w:t>եւ</w:t>
      </w:r>
      <w:r w:rsidRPr="00810F59">
        <w:rPr>
          <w:rFonts w:ascii="Sylfaen" w:hAnsi="Sylfaen"/>
          <w:sz w:val="24"/>
          <w:szCs w:val="24"/>
        </w:rPr>
        <w:t xml:space="preserve"> Հանձնաժողովին տեղեկացնում են ընդհանուր գործընթացն իրագործելու ժամանակ տեխնիկական աջակցություն ապահովող պատասխանատու անձանց մասին։</w:t>
      </w:r>
    </w:p>
    <w:p w:rsidR="000D3C58" w:rsidRPr="00810F59" w:rsidRDefault="000D3C58" w:rsidP="000D3C58">
      <w:pPr>
        <w:pStyle w:val="Bodytext20"/>
        <w:shd w:val="clear" w:color="auto" w:fill="auto"/>
        <w:tabs>
          <w:tab w:val="left" w:pos="1134"/>
        </w:tabs>
        <w:spacing w:before="0" w:after="160" w:line="360" w:lineRule="auto"/>
        <w:ind w:firstLine="567"/>
        <w:jc w:val="center"/>
        <w:rPr>
          <w:rFonts w:ascii="Sylfaen" w:hAnsi="Sylfaen" w:cs="Sylfaen"/>
          <w:sz w:val="24"/>
          <w:szCs w:val="24"/>
        </w:rPr>
      </w:pPr>
      <w:r w:rsidRPr="00810F59">
        <w:rPr>
          <w:rFonts w:ascii="Sylfaen" w:hAnsi="Sylfaen"/>
          <w:sz w:val="24"/>
          <w:szCs w:val="24"/>
        </w:rPr>
        <w:t>______________</w:t>
      </w:r>
    </w:p>
    <w:p w:rsidR="000D3C58" w:rsidRPr="00810F59" w:rsidRDefault="000D3C58" w:rsidP="00044A9D">
      <w:pPr>
        <w:spacing w:after="160" w:line="360" w:lineRule="auto"/>
        <w:rPr>
          <w:rFonts w:ascii="Sylfaen" w:hAnsi="Sylfaen"/>
        </w:rPr>
      </w:pPr>
    </w:p>
    <w:p w:rsidR="000D3C58" w:rsidRPr="00810F59" w:rsidRDefault="000D3C58" w:rsidP="00044A9D">
      <w:pPr>
        <w:spacing w:after="160" w:line="360" w:lineRule="auto"/>
        <w:rPr>
          <w:rFonts w:ascii="Sylfaen" w:hAnsi="Sylfaen"/>
        </w:rPr>
        <w:sectPr w:rsidR="000D3C58" w:rsidRPr="00810F59" w:rsidSect="009803FD">
          <w:footerReference w:type="default" r:id="rId32"/>
          <w:pgSz w:w="11907" w:h="16840" w:code="9"/>
          <w:pgMar w:top="1418" w:right="1418" w:bottom="1418" w:left="1418" w:header="0" w:footer="624" w:gutter="0"/>
          <w:pgNumType w:start="1"/>
          <w:cols w:space="720"/>
          <w:noEndnote/>
          <w:titlePg/>
          <w:docGrid w:linePitch="360"/>
        </w:sectPr>
      </w:pPr>
    </w:p>
    <w:p w:rsidR="00150A9C" w:rsidRPr="00810F59" w:rsidRDefault="00F5547F" w:rsidP="000D3C58">
      <w:pPr>
        <w:pStyle w:val="Bodytext20"/>
        <w:shd w:val="clear" w:color="auto" w:fill="auto"/>
        <w:spacing w:before="0" w:after="160" w:line="360" w:lineRule="auto"/>
        <w:ind w:left="5103" w:right="1" w:firstLine="0"/>
        <w:jc w:val="center"/>
        <w:rPr>
          <w:rFonts w:ascii="Sylfaen" w:hAnsi="Sylfaen" w:cs="Sylfaen"/>
          <w:sz w:val="24"/>
          <w:szCs w:val="24"/>
        </w:rPr>
      </w:pPr>
      <w:r w:rsidRPr="00810F59">
        <w:rPr>
          <w:rFonts w:ascii="Sylfaen" w:hAnsi="Sylfaen"/>
          <w:sz w:val="24"/>
          <w:szCs w:val="24"/>
        </w:rPr>
        <w:lastRenderedPageBreak/>
        <w:t>ՀԱՍՏԱՏՎԱԾ Է</w:t>
      </w:r>
    </w:p>
    <w:p w:rsidR="00150A9C" w:rsidRPr="00810F59" w:rsidRDefault="00F5547F" w:rsidP="000D3C58">
      <w:pPr>
        <w:pStyle w:val="Bodytext20"/>
        <w:shd w:val="clear" w:color="auto" w:fill="auto"/>
        <w:spacing w:before="0" w:after="160" w:line="360" w:lineRule="auto"/>
        <w:ind w:left="5103" w:right="1" w:firstLine="0"/>
        <w:jc w:val="center"/>
        <w:rPr>
          <w:rFonts w:ascii="Sylfaen" w:hAnsi="Sylfaen" w:cs="Sylfaen"/>
          <w:sz w:val="24"/>
          <w:szCs w:val="24"/>
        </w:rPr>
      </w:pPr>
      <w:r w:rsidRPr="00810F59">
        <w:rPr>
          <w:rFonts w:ascii="Sylfaen" w:hAnsi="Sylfaen"/>
          <w:sz w:val="24"/>
          <w:szCs w:val="24"/>
        </w:rPr>
        <w:t>Եվրասիական տնտեսական հանձնաժողովի կոլեգիայի</w:t>
      </w:r>
      <w:r w:rsidR="000D3C58" w:rsidRPr="00810F59">
        <w:rPr>
          <w:rFonts w:ascii="Sylfaen" w:hAnsi="Sylfaen"/>
          <w:sz w:val="24"/>
          <w:szCs w:val="24"/>
        </w:rPr>
        <w:t xml:space="preserve"> </w:t>
      </w:r>
      <w:r w:rsidR="000D3C58" w:rsidRPr="00810F59">
        <w:rPr>
          <w:rFonts w:ascii="Sylfaen" w:hAnsi="Sylfaen"/>
          <w:sz w:val="24"/>
          <w:szCs w:val="24"/>
        </w:rPr>
        <w:br/>
      </w:r>
      <w:r w:rsidRPr="00810F59">
        <w:rPr>
          <w:rFonts w:ascii="Sylfaen" w:hAnsi="Sylfaen"/>
          <w:sz w:val="24"/>
          <w:szCs w:val="24"/>
        </w:rPr>
        <w:t>2016 թվականի հոկտեմբերի 25-ի թիվ 124 որոշմամբ</w:t>
      </w:r>
    </w:p>
    <w:p w:rsidR="00C85507" w:rsidRPr="00810F59" w:rsidRDefault="00C85507" w:rsidP="000D3C58">
      <w:pPr>
        <w:pStyle w:val="Bodytext20"/>
        <w:shd w:val="clear" w:color="auto" w:fill="auto"/>
        <w:spacing w:before="0" w:after="160" w:line="360" w:lineRule="auto"/>
        <w:ind w:right="1" w:firstLine="0"/>
        <w:jc w:val="center"/>
        <w:rPr>
          <w:rFonts w:ascii="Sylfaen" w:hAnsi="Sylfaen" w:cs="Sylfaen"/>
          <w:sz w:val="24"/>
          <w:szCs w:val="24"/>
        </w:rPr>
      </w:pPr>
    </w:p>
    <w:p w:rsidR="00150A9C" w:rsidRPr="00810F59" w:rsidRDefault="00F5547F" w:rsidP="00044A9D">
      <w:pPr>
        <w:pStyle w:val="Bodytext40"/>
        <w:shd w:val="clear" w:color="auto" w:fill="auto"/>
        <w:spacing w:before="0" w:after="160" w:line="360" w:lineRule="auto"/>
        <w:rPr>
          <w:rFonts w:ascii="Sylfaen" w:hAnsi="Sylfaen" w:cs="Sylfaen"/>
          <w:sz w:val="24"/>
          <w:szCs w:val="24"/>
        </w:rPr>
      </w:pPr>
      <w:r w:rsidRPr="00810F59">
        <w:rPr>
          <w:rStyle w:val="Bodytext4Spacing2pt"/>
          <w:rFonts w:ascii="Sylfaen" w:hAnsi="Sylfaen"/>
          <w:b/>
          <w:spacing w:val="0"/>
          <w:sz w:val="24"/>
          <w:szCs w:val="24"/>
        </w:rPr>
        <w:t>ԿԱՆՈՆԱԿԱՐԳ</w:t>
      </w:r>
    </w:p>
    <w:p w:rsidR="00150A9C" w:rsidRPr="00810F59" w:rsidRDefault="00F5547F" w:rsidP="00044A9D">
      <w:pPr>
        <w:pStyle w:val="Bodytext40"/>
        <w:shd w:val="clear" w:color="auto" w:fill="auto"/>
        <w:spacing w:before="0" w:after="160" w:line="360" w:lineRule="auto"/>
        <w:rPr>
          <w:rFonts w:ascii="Sylfaen" w:hAnsi="Sylfaen" w:cs="Sylfaen"/>
          <w:sz w:val="24"/>
          <w:szCs w:val="24"/>
        </w:rPr>
      </w:pPr>
      <w:r w:rsidRPr="00810F59">
        <w:rPr>
          <w:rFonts w:ascii="Sylfaen" w:hAnsi="Sylfaen"/>
          <w:sz w:val="24"/>
          <w:szCs w:val="24"/>
        </w:rPr>
        <w:t>«Եվրասիական տնտեսական միության անդամ պետությունների տարածքներում հայտնաբերված՝ որակի պահանջներին չհամապատասխանող դեղամիջոցների, ինչպես նա</w:t>
      </w:r>
      <w:r w:rsidR="00044A9D" w:rsidRPr="00810F59">
        <w:rPr>
          <w:rFonts w:ascii="Sylfaen" w:hAnsi="Sylfaen"/>
          <w:sz w:val="24"/>
          <w:szCs w:val="24"/>
        </w:rPr>
        <w:t>եւ</w:t>
      </w:r>
      <w:r w:rsidRPr="00810F59">
        <w:rPr>
          <w:rFonts w:ascii="Sylfaen" w:hAnsi="Sylfaen"/>
          <w:sz w:val="24"/>
          <w:szCs w:val="24"/>
        </w:rPr>
        <w:t xml:space="preserve"> կեղծված </w:t>
      </w:r>
      <w:r w:rsidR="00044A9D" w:rsidRPr="00810F59">
        <w:rPr>
          <w:rFonts w:ascii="Sylfaen" w:hAnsi="Sylfaen"/>
          <w:sz w:val="24"/>
          <w:szCs w:val="24"/>
        </w:rPr>
        <w:t>եւ</w:t>
      </w:r>
      <w:r w:rsidRPr="00810F59">
        <w:rPr>
          <w:rFonts w:ascii="Sylfaen" w:hAnsi="Sylfaen"/>
          <w:sz w:val="24"/>
          <w:szCs w:val="24"/>
        </w:rPr>
        <w:t xml:space="preserve"> (կամ)</w:t>
      </w:r>
      <w:r w:rsidR="00F92DA6" w:rsidRPr="00810F59">
        <w:rPr>
          <w:rStyle w:val="Bodytext211pt"/>
          <w:rFonts w:ascii="Sylfaen" w:hAnsi="Sylfaen"/>
          <w:sz w:val="24"/>
          <w:szCs w:val="24"/>
        </w:rPr>
        <w:t xml:space="preserve"> նմանակված</w:t>
      </w:r>
      <w:r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դեղամիջոցների տվյալների միասնական տեղեկատվական բազայի ձ</w:t>
      </w:r>
      <w:r w:rsidR="00044A9D" w:rsidRPr="00810F59">
        <w:rPr>
          <w:rFonts w:ascii="Sylfaen" w:hAnsi="Sylfaen"/>
          <w:sz w:val="24"/>
          <w:szCs w:val="24"/>
        </w:rPr>
        <w:t>եւ</w:t>
      </w:r>
      <w:r w:rsidRPr="00810F59">
        <w:rPr>
          <w:rFonts w:ascii="Sylfaen" w:hAnsi="Sylfaen"/>
          <w:sz w:val="24"/>
          <w:szCs w:val="24"/>
        </w:rPr>
        <w:t xml:space="preserve">ավորում, վարում </w:t>
      </w:r>
      <w:r w:rsidR="00044A9D" w:rsidRPr="00810F59">
        <w:rPr>
          <w:rFonts w:ascii="Sylfaen" w:hAnsi="Sylfaen"/>
          <w:sz w:val="24"/>
          <w:szCs w:val="24"/>
        </w:rPr>
        <w:t>եւ</w:t>
      </w:r>
      <w:r w:rsidRPr="00810F59">
        <w:rPr>
          <w:rFonts w:ascii="Sylfaen" w:hAnsi="Sylfaen"/>
          <w:sz w:val="24"/>
          <w:szCs w:val="24"/>
        </w:rPr>
        <w:t xml:space="preserve"> օգտագործում» ընդհանուր գործընթացն արտաքին </w:t>
      </w:r>
      <w:r w:rsidR="00044A9D" w:rsidRPr="00810F59">
        <w:rPr>
          <w:rFonts w:ascii="Sylfaen" w:hAnsi="Sylfaen"/>
          <w:sz w:val="24"/>
          <w:szCs w:val="24"/>
        </w:rPr>
        <w:t>եւ</w:t>
      </w:r>
      <w:r w:rsidRPr="00810F59">
        <w:rPr>
          <w:rFonts w:ascii="Sylfaen" w:hAnsi="Sylfaen"/>
          <w:sz w:val="24"/>
          <w:szCs w:val="24"/>
        </w:rPr>
        <w:t xml:space="preserve"> փոխադարձ առ</w:t>
      </w:r>
      <w:r w:rsidR="00044A9D" w:rsidRPr="00810F59">
        <w:rPr>
          <w:rFonts w:ascii="Sylfaen" w:hAnsi="Sylfaen"/>
          <w:sz w:val="24"/>
          <w:szCs w:val="24"/>
        </w:rPr>
        <w:t>եւ</w:t>
      </w:r>
      <w:r w:rsidRPr="00810F59">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044A9D" w:rsidRPr="00810F59">
        <w:rPr>
          <w:rFonts w:ascii="Sylfaen" w:hAnsi="Sylfaen"/>
          <w:sz w:val="24"/>
          <w:szCs w:val="24"/>
        </w:rPr>
        <w:t>եւ</w:t>
      </w:r>
      <w:r w:rsidRPr="00810F59">
        <w:rPr>
          <w:rFonts w:ascii="Sylfaen" w:hAnsi="Sylfaen"/>
          <w:sz w:val="24"/>
          <w:szCs w:val="24"/>
        </w:rPr>
        <w:t xml:space="preserve"> Եվրասիական տնտեսական հանձնաժողովի միջ</w:t>
      </w:r>
      <w:r w:rsidR="00044A9D" w:rsidRPr="00810F59">
        <w:rPr>
          <w:rFonts w:ascii="Sylfaen" w:hAnsi="Sylfaen"/>
          <w:sz w:val="24"/>
          <w:szCs w:val="24"/>
        </w:rPr>
        <w:t>եւ</w:t>
      </w:r>
      <w:r w:rsidRPr="00810F59">
        <w:rPr>
          <w:rFonts w:ascii="Sylfaen" w:hAnsi="Sylfaen"/>
          <w:sz w:val="24"/>
          <w:szCs w:val="24"/>
        </w:rPr>
        <w:t xml:space="preserve"> տեղեկատվական փոխգործակցության</w:t>
      </w:r>
    </w:p>
    <w:p w:rsidR="00C85507" w:rsidRPr="00810F59" w:rsidRDefault="00C85507" w:rsidP="00044A9D">
      <w:pPr>
        <w:pStyle w:val="Bodytext40"/>
        <w:shd w:val="clear" w:color="auto" w:fill="auto"/>
        <w:spacing w:before="0" w:after="160" w:line="360" w:lineRule="auto"/>
        <w:rPr>
          <w:rFonts w:ascii="Sylfaen" w:hAnsi="Sylfaen" w:cs="Sylfaen"/>
          <w:sz w:val="24"/>
          <w:szCs w:val="24"/>
        </w:rPr>
      </w:pPr>
    </w:p>
    <w:p w:rsidR="00150A9C" w:rsidRPr="00810F59" w:rsidRDefault="00F5547F" w:rsidP="000D3C58">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I. Ընդհանուր դրույթներ</w:t>
      </w:r>
    </w:p>
    <w:p w:rsidR="00150A9C" w:rsidRPr="00810F59" w:rsidRDefault="00F5547F" w:rsidP="000D3C5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w:t>
      </w:r>
      <w:r w:rsidR="000D3C58" w:rsidRPr="00810F59">
        <w:rPr>
          <w:rFonts w:ascii="Sylfaen" w:hAnsi="Sylfaen"/>
          <w:sz w:val="24"/>
          <w:szCs w:val="24"/>
        </w:rPr>
        <w:tab/>
      </w:r>
      <w:r w:rsidRPr="00810F59">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044A9D" w:rsidRPr="00810F59">
        <w:rPr>
          <w:rFonts w:ascii="Sylfaen" w:hAnsi="Sylfaen"/>
          <w:sz w:val="24"/>
          <w:szCs w:val="24"/>
        </w:rPr>
        <w:t>եւ</w:t>
      </w:r>
      <w:r w:rsidRPr="00810F59">
        <w:rPr>
          <w:rFonts w:ascii="Sylfaen" w:hAnsi="Sylfaen"/>
          <w:sz w:val="24"/>
          <w:szCs w:val="24"/>
        </w:rPr>
        <w:t>յալ ակտերին համապատասխան՝</w:t>
      </w:r>
    </w:p>
    <w:p w:rsidR="000F032C" w:rsidRPr="00810F59" w:rsidRDefault="00F5547F" w:rsidP="00044A9D">
      <w:pPr>
        <w:pStyle w:val="Bodytext20"/>
        <w:shd w:val="clear" w:color="auto" w:fill="auto"/>
        <w:spacing w:before="0" w:after="160" w:line="360" w:lineRule="auto"/>
        <w:ind w:firstLine="567"/>
        <w:rPr>
          <w:rFonts w:ascii="Sylfaen" w:hAnsi="Sylfaen"/>
          <w:sz w:val="24"/>
          <w:szCs w:val="24"/>
        </w:rPr>
      </w:pPr>
      <w:r w:rsidRPr="00810F59">
        <w:rPr>
          <w:rFonts w:ascii="Sylfaen" w:hAnsi="Sylfaen"/>
          <w:sz w:val="24"/>
          <w:szCs w:val="24"/>
        </w:rPr>
        <w:t xml:space="preserve">«Եվրասիական տնտեսական միության մասին» 2014 թվականի մայիսի 29-ի պայմանագիր. </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«Եվրասիական տնտեսական միության շրջանակներում դեղամիջոցների շրջանառության միասնական սկզբունքների եւ կանոնների մասին» </w:t>
      </w:r>
      <w:r w:rsidR="000F032C" w:rsidRPr="00810F59">
        <w:rPr>
          <w:rFonts w:ascii="Sylfaen" w:hAnsi="Sylfaen"/>
          <w:sz w:val="24"/>
          <w:szCs w:val="24"/>
        </w:rPr>
        <w:t xml:space="preserve">2014 թվականի դեկտեմբերի 23-ի </w:t>
      </w:r>
      <w:r w:rsidRPr="00810F59">
        <w:rPr>
          <w:rFonts w:ascii="Sylfaen" w:hAnsi="Sylfaen"/>
          <w:sz w:val="24"/>
          <w:szCs w:val="24"/>
        </w:rPr>
        <w:t>համաձայնագիր.</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lastRenderedPageBreak/>
        <w:t>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համաձայնագիրը իրագործելու մասին» թիվ 108 որոշում.</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044A9D" w:rsidRPr="00810F59">
        <w:rPr>
          <w:rFonts w:ascii="Sylfaen" w:hAnsi="Sylfaen"/>
          <w:sz w:val="24"/>
          <w:szCs w:val="24"/>
        </w:rPr>
        <w:t>եւ</w:t>
      </w:r>
      <w:r w:rsidRPr="00810F59">
        <w:rPr>
          <w:rFonts w:ascii="Sylfaen" w:hAnsi="Sylfaen"/>
          <w:sz w:val="24"/>
          <w:szCs w:val="24"/>
        </w:rPr>
        <w:t xml:space="preserve"> փոխադարձ առ</w:t>
      </w:r>
      <w:r w:rsidR="00044A9D" w:rsidRPr="00810F59">
        <w:rPr>
          <w:rFonts w:ascii="Sylfaen" w:hAnsi="Sylfaen"/>
          <w:sz w:val="24"/>
          <w:szCs w:val="24"/>
        </w:rPr>
        <w:t>եւ</w:t>
      </w:r>
      <w:r w:rsidRPr="00810F59">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Եվրասիական տնտեսական հանձնաժողովի կոլեգիայի 2015 թվականի հունվարի 27-ի «Արտաքին </w:t>
      </w:r>
      <w:r w:rsidR="00044A9D" w:rsidRPr="00810F59">
        <w:rPr>
          <w:rFonts w:ascii="Sylfaen" w:hAnsi="Sylfaen"/>
          <w:sz w:val="24"/>
          <w:szCs w:val="24"/>
        </w:rPr>
        <w:t>եւ</w:t>
      </w:r>
      <w:r w:rsidRPr="00810F59">
        <w:rPr>
          <w:rFonts w:ascii="Sylfaen" w:hAnsi="Sylfaen"/>
          <w:sz w:val="24"/>
          <w:szCs w:val="24"/>
        </w:rPr>
        <w:t xml:space="preserve"> փոխադարձ առ</w:t>
      </w:r>
      <w:r w:rsidR="00044A9D" w:rsidRPr="00810F59">
        <w:rPr>
          <w:rFonts w:ascii="Sylfaen" w:hAnsi="Sylfaen"/>
          <w:sz w:val="24"/>
          <w:szCs w:val="24"/>
        </w:rPr>
        <w:t>եւ</w:t>
      </w:r>
      <w:r w:rsidRPr="00810F59">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044A9D" w:rsidRPr="00810F59">
        <w:rPr>
          <w:rFonts w:ascii="Sylfaen" w:hAnsi="Sylfaen"/>
          <w:sz w:val="24"/>
          <w:szCs w:val="24"/>
        </w:rPr>
        <w:t>եւ</w:t>
      </w:r>
      <w:r w:rsidRPr="00810F59">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044A9D" w:rsidRPr="00810F59">
        <w:rPr>
          <w:rFonts w:ascii="Sylfaen" w:hAnsi="Sylfaen"/>
          <w:sz w:val="24"/>
          <w:szCs w:val="24"/>
        </w:rPr>
        <w:t>եւ</w:t>
      </w:r>
      <w:r w:rsidRPr="00810F59">
        <w:rPr>
          <w:rFonts w:ascii="Sylfaen" w:hAnsi="Sylfaen"/>
          <w:sz w:val="24"/>
          <w:szCs w:val="24"/>
        </w:rPr>
        <w:t xml:space="preserve"> </w:t>
      </w:r>
      <w:r w:rsidR="00D02ACF" w:rsidRPr="00810F59">
        <w:rPr>
          <w:rFonts w:ascii="Sylfaen" w:hAnsi="Sylfaen"/>
          <w:sz w:val="24"/>
          <w:szCs w:val="24"/>
        </w:rPr>
        <w:t xml:space="preserve">նկարագրության </w:t>
      </w:r>
      <w:r w:rsidRPr="00810F59">
        <w:rPr>
          <w:rFonts w:ascii="Sylfaen" w:hAnsi="Sylfaen"/>
          <w:sz w:val="24"/>
          <w:szCs w:val="24"/>
        </w:rPr>
        <w:t>մեթոդիկայի մասին» թիվ 63 որոշում.</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044A9D" w:rsidRPr="00810F59">
        <w:rPr>
          <w:rFonts w:ascii="Sylfaen" w:hAnsi="Sylfaen"/>
          <w:sz w:val="24"/>
          <w:szCs w:val="24"/>
        </w:rPr>
        <w:t>եւ</w:t>
      </w:r>
      <w:r w:rsidRPr="00810F59">
        <w:rPr>
          <w:rFonts w:ascii="Sylfaen" w:hAnsi="Sylfaen"/>
          <w:sz w:val="24"/>
          <w:szCs w:val="24"/>
        </w:rPr>
        <w:t xml:space="preserve"> </w:t>
      </w:r>
      <w:r w:rsidR="00044A9D" w:rsidRPr="00810F59">
        <w:rPr>
          <w:rFonts w:ascii="Sylfaen" w:hAnsi="Sylfaen"/>
          <w:sz w:val="24"/>
          <w:szCs w:val="24"/>
        </w:rPr>
        <w:t>եւ</w:t>
      </w:r>
      <w:r w:rsidRPr="00810F59">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w:t>
      </w:r>
      <w:r w:rsidR="00291FBD" w:rsidRPr="00810F59">
        <w:rPr>
          <w:rFonts w:ascii="Sylfaen" w:hAnsi="Sylfaen"/>
          <w:sz w:val="24"/>
          <w:szCs w:val="24"/>
        </w:rPr>
        <w:t>ի</w:t>
      </w:r>
      <w:r w:rsidRPr="00810F59">
        <w:rPr>
          <w:rFonts w:ascii="Sylfaen" w:hAnsi="Sylfaen"/>
          <w:sz w:val="24"/>
          <w:szCs w:val="24"/>
        </w:rPr>
        <w:t xml:space="preserve"> հաստատ</w:t>
      </w:r>
      <w:r w:rsidR="00291FBD" w:rsidRPr="00810F59">
        <w:rPr>
          <w:rFonts w:ascii="Sylfaen" w:hAnsi="Sylfaen"/>
          <w:sz w:val="24"/>
          <w:szCs w:val="24"/>
        </w:rPr>
        <w:t>ման</w:t>
      </w:r>
      <w:r w:rsidRPr="00810F59">
        <w:rPr>
          <w:rFonts w:ascii="Sylfaen" w:hAnsi="Sylfaen"/>
          <w:sz w:val="24"/>
          <w:szCs w:val="24"/>
        </w:rPr>
        <w:t xml:space="preserve"> մասին» թիվ 125 որոշում.</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lastRenderedPageBreak/>
        <w:t>Եվրասիական տնտեսական հանձնաժողովի կոլեգիայի 2015 թվականի դեկտեմբերի 22-ի «Դեղաձ</w:t>
      </w:r>
      <w:r w:rsidR="00044A9D" w:rsidRPr="00810F59">
        <w:rPr>
          <w:rFonts w:ascii="Sylfaen" w:hAnsi="Sylfaen"/>
          <w:sz w:val="24"/>
          <w:szCs w:val="24"/>
        </w:rPr>
        <w:t>եւ</w:t>
      </w:r>
      <w:r w:rsidRPr="00810F59">
        <w:rPr>
          <w:rFonts w:ascii="Sylfaen" w:hAnsi="Sylfaen"/>
          <w:sz w:val="24"/>
          <w:szCs w:val="24"/>
        </w:rPr>
        <w:t>երի անվանացանկ» թիվ 172 որոշում։</w:t>
      </w:r>
    </w:p>
    <w:p w:rsidR="00C85507" w:rsidRPr="00810F59" w:rsidRDefault="00C85507" w:rsidP="000D3C58">
      <w:pPr>
        <w:pStyle w:val="Bodytext20"/>
        <w:shd w:val="clear" w:color="auto" w:fill="auto"/>
        <w:spacing w:before="0" w:after="160" w:line="360" w:lineRule="auto"/>
        <w:ind w:firstLine="0"/>
        <w:rPr>
          <w:rFonts w:ascii="Sylfaen" w:hAnsi="Sylfaen" w:cs="Sylfaen"/>
          <w:sz w:val="24"/>
          <w:szCs w:val="24"/>
        </w:rPr>
      </w:pPr>
    </w:p>
    <w:p w:rsidR="00150A9C" w:rsidRPr="00810F59" w:rsidRDefault="00F5547F" w:rsidP="000D3C58">
      <w:pPr>
        <w:pStyle w:val="Bodytext20"/>
        <w:shd w:val="clear" w:color="auto" w:fill="auto"/>
        <w:spacing w:before="0" w:after="160" w:line="360" w:lineRule="auto"/>
        <w:ind w:right="-1" w:firstLine="0"/>
        <w:jc w:val="center"/>
        <w:rPr>
          <w:rFonts w:ascii="Sylfaen" w:hAnsi="Sylfaen" w:cs="Sylfaen"/>
          <w:sz w:val="24"/>
          <w:szCs w:val="24"/>
        </w:rPr>
      </w:pPr>
      <w:r w:rsidRPr="00810F59">
        <w:rPr>
          <w:rFonts w:ascii="Sylfaen" w:hAnsi="Sylfaen"/>
          <w:sz w:val="24"/>
          <w:szCs w:val="24"/>
        </w:rPr>
        <w:t>II. Կիրառության ոլորտը</w:t>
      </w:r>
    </w:p>
    <w:p w:rsidR="00150A9C" w:rsidRPr="00810F59" w:rsidRDefault="00F5547F" w:rsidP="000D3C5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w:t>
      </w:r>
      <w:r w:rsidR="000D3C58" w:rsidRPr="00810F59">
        <w:rPr>
          <w:rFonts w:ascii="Sylfaen" w:hAnsi="Sylfaen"/>
          <w:sz w:val="24"/>
          <w:szCs w:val="24"/>
        </w:rPr>
        <w:tab/>
      </w:r>
      <w:r w:rsidRPr="00810F59">
        <w:rPr>
          <w:rFonts w:ascii="Sylfaen" w:hAnsi="Sylfaen"/>
          <w:sz w:val="24"/>
          <w:szCs w:val="24"/>
        </w:rPr>
        <w:t xml:space="preserve">Սույն կանոնակարգը մշակվել է </w:t>
      </w:r>
      <w:r w:rsidR="00232A92" w:rsidRPr="00810F59">
        <w:rPr>
          <w:rFonts w:ascii="Sylfaen" w:hAnsi="Sylfaen"/>
          <w:sz w:val="24"/>
          <w:szCs w:val="24"/>
        </w:rPr>
        <w:t xml:space="preserve">ընդհանուր գործընթացի մասնակիցների կողմից </w:t>
      </w:r>
      <w:r w:rsidRPr="00810F59">
        <w:rPr>
          <w:rFonts w:ascii="Sylfaen" w:hAnsi="Sylfaen"/>
          <w:sz w:val="24"/>
          <w:szCs w:val="24"/>
        </w:rPr>
        <w:t>«Եվրասիական տնտեսական միության անդամ պետությունների տարածքներում հայտնաբերված՝ որակի պահանջներին չհամապատասխանող դեղամիջոցների, ինչպես նա</w:t>
      </w:r>
      <w:r w:rsidR="00044A9D" w:rsidRPr="00810F59">
        <w:rPr>
          <w:rFonts w:ascii="Sylfaen" w:hAnsi="Sylfaen"/>
          <w:sz w:val="24"/>
          <w:szCs w:val="24"/>
        </w:rPr>
        <w:t>եւ</w:t>
      </w:r>
      <w:r w:rsidRPr="00810F59">
        <w:rPr>
          <w:rFonts w:ascii="Sylfaen" w:hAnsi="Sylfaen"/>
          <w:sz w:val="24"/>
          <w:szCs w:val="24"/>
        </w:rPr>
        <w:t xml:space="preserve"> կեղծված </w:t>
      </w:r>
      <w:r w:rsidR="00044A9D" w:rsidRPr="00810F59">
        <w:rPr>
          <w:rFonts w:ascii="Sylfaen" w:hAnsi="Sylfaen"/>
          <w:sz w:val="24"/>
          <w:szCs w:val="24"/>
        </w:rPr>
        <w:t>եւ</w:t>
      </w:r>
      <w:r w:rsidRPr="00810F59">
        <w:rPr>
          <w:rFonts w:ascii="Sylfaen" w:hAnsi="Sylfaen"/>
          <w:sz w:val="24"/>
          <w:szCs w:val="24"/>
        </w:rPr>
        <w:t xml:space="preserve"> (կամ)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դեղամիջոցների տվյալների միասնական տեղեկատվական բազայի ձ</w:t>
      </w:r>
      <w:r w:rsidR="00044A9D" w:rsidRPr="00810F59">
        <w:rPr>
          <w:rFonts w:ascii="Sylfaen" w:hAnsi="Sylfaen"/>
          <w:sz w:val="24"/>
          <w:szCs w:val="24"/>
        </w:rPr>
        <w:t>եւ</w:t>
      </w:r>
      <w:r w:rsidRPr="00810F59">
        <w:rPr>
          <w:rFonts w:ascii="Sylfaen" w:hAnsi="Sylfaen"/>
          <w:sz w:val="24"/>
          <w:szCs w:val="24"/>
        </w:rPr>
        <w:t xml:space="preserve">ավորում, վարում </w:t>
      </w:r>
      <w:r w:rsidR="00044A9D" w:rsidRPr="00810F59">
        <w:rPr>
          <w:rFonts w:ascii="Sylfaen" w:hAnsi="Sylfaen"/>
          <w:sz w:val="24"/>
          <w:szCs w:val="24"/>
        </w:rPr>
        <w:t>եւ</w:t>
      </w:r>
      <w:r w:rsidRPr="00810F59">
        <w:rPr>
          <w:rFonts w:ascii="Sylfaen" w:hAnsi="Sylfaen"/>
          <w:sz w:val="24"/>
          <w:szCs w:val="24"/>
        </w:rPr>
        <w:t xml:space="preserve"> օգտագործում» ընդհանուր գործընթացի (այսուհետ՝ ընդհանուր գործընթաց) տրանզակցիաների կատարման </w:t>
      </w:r>
      <w:r w:rsidR="00232A92" w:rsidRPr="00810F59">
        <w:rPr>
          <w:rFonts w:ascii="Sylfaen" w:hAnsi="Sylfaen"/>
          <w:sz w:val="24"/>
          <w:szCs w:val="24"/>
        </w:rPr>
        <w:t xml:space="preserve">կարգի </w:t>
      </w:r>
      <w:r w:rsidR="00044A9D" w:rsidRPr="00810F59">
        <w:rPr>
          <w:rFonts w:ascii="Sylfaen" w:hAnsi="Sylfaen"/>
          <w:sz w:val="24"/>
          <w:szCs w:val="24"/>
        </w:rPr>
        <w:t>եւ</w:t>
      </w:r>
      <w:r w:rsidR="00232A92" w:rsidRPr="00810F59">
        <w:rPr>
          <w:rFonts w:ascii="Sylfaen" w:hAnsi="Sylfaen"/>
          <w:sz w:val="24"/>
          <w:szCs w:val="24"/>
        </w:rPr>
        <w:t xml:space="preserve"> </w:t>
      </w:r>
      <w:r w:rsidRPr="00810F59">
        <w:rPr>
          <w:rFonts w:ascii="Sylfaen" w:hAnsi="Sylfaen"/>
          <w:sz w:val="24"/>
          <w:szCs w:val="24"/>
        </w:rPr>
        <w:t>պայմանների միատեսակ կիրառումն ապահովելու նպատակով:</w:t>
      </w:r>
    </w:p>
    <w:p w:rsidR="00150A9C" w:rsidRPr="00810F59" w:rsidRDefault="00F5547F" w:rsidP="000D3C5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3.</w:t>
      </w:r>
      <w:r w:rsidR="000D3C58" w:rsidRPr="00810F59">
        <w:rPr>
          <w:rFonts w:ascii="Sylfaen" w:hAnsi="Sylfaen"/>
          <w:sz w:val="24"/>
          <w:szCs w:val="24"/>
        </w:rPr>
        <w:tab/>
      </w:r>
      <w:r w:rsidRPr="00810F59">
        <w:rPr>
          <w:rFonts w:ascii="Sylfaen" w:hAnsi="Sylfaen"/>
          <w:sz w:val="24"/>
          <w:szCs w:val="24"/>
        </w:rPr>
        <w:t>Սույն կանոնակարգով սահմանվում է ընդհանուր գործընթացի մասնակիցների միջեւ տեղեկատվական փոխգործակցության իրականացմանն անմիջականորեն ուղղված՝ ընդհանուր գործընթացի գործառնությունների կատարման կարգին եւ պայմաններին ներկայացվող պահանջները։</w:t>
      </w:r>
    </w:p>
    <w:p w:rsidR="00150A9C" w:rsidRPr="00810F59" w:rsidRDefault="00F5547F" w:rsidP="000D3C5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4.</w:t>
      </w:r>
      <w:r w:rsidR="000D3C58" w:rsidRPr="00810F59">
        <w:rPr>
          <w:rFonts w:ascii="Sylfaen" w:hAnsi="Sylfaen"/>
          <w:sz w:val="24"/>
          <w:szCs w:val="24"/>
        </w:rPr>
        <w:tab/>
      </w:r>
      <w:r w:rsidRPr="00810F59">
        <w:rPr>
          <w:rFonts w:ascii="Sylfaen" w:hAnsi="Sylfaen"/>
          <w:sz w:val="24"/>
          <w:szCs w:val="24"/>
        </w:rPr>
        <w:t>Սույն կանոնակարգը կիրառվում է ընդհանուր գործընթացի մասնակիցների կողմից ընդհանուր գործընթացի շրջանակներում ընթացակարգերի եւ գործառնությունների կատարման կարգը վերահսկելիս, ինչպես նաեւ այդ ընդհանուր գործընթացի իրագործումն ապահովող տեղեկատվական համակարգերի բաղադրիչները նախագծելիս, մշակելիս եւ լրամշակելիս։</w:t>
      </w:r>
    </w:p>
    <w:p w:rsidR="00C85507" w:rsidRPr="00810F59" w:rsidRDefault="00C85507" w:rsidP="000D3C58">
      <w:pPr>
        <w:pStyle w:val="Bodytext20"/>
        <w:shd w:val="clear" w:color="auto" w:fill="auto"/>
        <w:spacing w:before="0" w:after="160" w:line="360" w:lineRule="auto"/>
        <w:ind w:firstLine="0"/>
        <w:rPr>
          <w:rFonts w:ascii="Sylfaen" w:hAnsi="Sylfaen" w:cs="Sylfaen"/>
          <w:sz w:val="24"/>
          <w:szCs w:val="24"/>
        </w:rPr>
      </w:pPr>
    </w:p>
    <w:p w:rsidR="00150A9C" w:rsidRPr="00810F59" w:rsidRDefault="00F5547F" w:rsidP="000D3C58">
      <w:pPr>
        <w:pStyle w:val="Bodytext20"/>
        <w:shd w:val="clear" w:color="auto" w:fill="auto"/>
        <w:spacing w:before="0" w:after="160" w:line="360" w:lineRule="auto"/>
        <w:ind w:right="-1" w:firstLine="0"/>
        <w:jc w:val="center"/>
        <w:rPr>
          <w:rFonts w:ascii="Sylfaen" w:hAnsi="Sylfaen" w:cs="Sylfaen"/>
          <w:sz w:val="24"/>
          <w:szCs w:val="24"/>
        </w:rPr>
      </w:pPr>
      <w:r w:rsidRPr="00810F59">
        <w:rPr>
          <w:rFonts w:ascii="Sylfaen" w:hAnsi="Sylfaen"/>
          <w:sz w:val="24"/>
          <w:szCs w:val="24"/>
        </w:rPr>
        <w:t>III. Հիմնական հասկացությունները</w:t>
      </w:r>
    </w:p>
    <w:p w:rsidR="00150A9C" w:rsidRPr="00810F59" w:rsidRDefault="00F5547F" w:rsidP="000D3C5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5.</w:t>
      </w:r>
      <w:r w:rsidR="000D3C58" w:rsidRPr="00810F59">
        <w:rPr>
          <w:rFonts w:ascii="Sylfaen" w:hAnsi="Sylfaen"/>
          <w:sz w:val="24"/>
          <w:szCs w:val="24"/>
        </w:rPr>
        <w:tab/>
      </w:r>
      <w:r w:rsidRPr="00810F59">
        <w:rPr>
          <w:rFonts w:ascii="Sylfaen" w:hAnsi="Sylfaen"/>
          <w:sz w:val="24"/>
          <w:szCs w:val="24"/>
        </w:rPr>
        <w:t>Սույն կանոնակարգի նպատակներով օգտագործվում են հասկացություններ, որոնք ունեն հետեւյալ իմաստը՝</w:t>
      </w:r>
    </w:p>
    <w:p w:rsidR="00150A9C" w:rsidRPr="00810F59" w:rsidRDefault="00F5547F" w:rsidP="000D3C58">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lastRenderedPageBreak/>
        <w:t>«իսկորոշում»՝ սուբյեկտին իր կողմից ներկայացված նույնականացուցչի հասանելիության պատկանելիության ստուգում, դրա իսկության հաստատում.</w:t>
      </w:r>
    </w:p>
    <w:p w:rsidR="00150A9C" w:rsidRPr="00810F59" w:rsidRDefault="00F5547F" w:rsidP="000D3C58">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150A9C" w:rsidRPr="00810F59" w:rsidRDefault="00F5547F" w:rsidP="000D3C58">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t xml:space="preserve">«ընդհանուր գործընթացի տեղեկատվական օբյեկտի վիճակ»՝ </w:t>
      </w:r>
      <w:r w:rsidR="000202B4" w:rsidRPr="00810F59">
        <w:rPr>
          <w:rFonts w:ascii="Sylfaen" w:hAnsi="Sylfaen"/>
          <w:sz w:val="24"/>
          <w:szCs w:val="24"/>
        </w:rPr>
        <w:t xml:space="preserve">տեղեկատվական օբյեկտն իր կենսական պարբերաշրջանի որոշակի փուլում բնութագրող հատկություն, </w:t>
      </w:r>
      <w:r w:rsidRPr="00810F59">
        <w:rPr>
          <w:rFonts w:ascii="Sylfaen" w:hAnsi="Sylfaen"/>
          <w:sz w:val="24"/>
          <w:szCs w:val="24"/>
        </w:rPr>
        <w:t xml:space="preserve">որը </w:t>
      </w:r>
      <w:r w:rsidR="000202B4" w:rsidRPr="00810F59">
        <w:rPr>
          <w:rFonts w:ascii="Sylfaen" w:hAnsi="Sylfaen"/>
          <w:sz w:val="24"/>
          <w:szCs w:val="24"/>
        </w:rPr>
        <w:t xml:space="preserve">փոփոխվում է </w:t>
      </w:r>
      <w:r w:rsidRPr="00810F59">
        <w:rPr>
          <w:rFonts w:ascii="Sylfaen" w:hAnsi="Sylfaen"/>
          <w:sz w:val="24"/>
          <w:szCs w:val="24"/>
        </w:rPr>
        <w:t>ընդհանուր գործընթացի գործառնություններ</w:t>
      </w:r>
      <w:r w:rsidR="000202B4" w:rsidRPr="00810F59">
        <w:rPr>
          <w:rFonts w:ascii="Sylfaen" w:hAnsi="Sylfaen"/>
          <w:sz w:val="24"/>
          <w:szCs w:val="24"/>
        </w:rPr>
        <w:t>ը</w:t>
      </w:r>
      <w:r w:rsidRPr="00810F59">
        <w:rPr>
          <w:rFonts w:ascii="Sylfaen" w:hAnsi="Sylfaen"/>
          <w:sz w:val="24"/>
          <w:szCs w:val="24"/>
        </w:rPr>
        <w:t xml:space="preserve"> կատարելիս։</w:t>
      </w:r>
    </w:p>
    <w:p w:rsidR="00150A9C" w:rsidRPr="00810F59" w:rsidRDefault="00F5547F" w:rsidP="000D3C58">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t xml:space="preserve">«Նախաձեռնող», «սկզբնավորող գործառնություն», «ընդունող </w:t>
      </w:r>
      <w:r w:rsidRPr="00810F59">
        <w:rPr>
          <w:rFonts w:ascii="Sylfaen" w:hAnsi="Sylfaen"/>
          <w:spacing w:val="-4"/>
          <w:sz w:val="24"/>
          <w:szCs w:val="24"/>
        </w:rPr>
        <w:t xml:space="preserve">գործառնություն», «ռեսպոնդենտ», «ընդհանուր գործընթացի հաղորդագրություն» </w:t>
      </w:r>
      <w:r w:rsidR="00044A9D" w:rsidRPr="00810F59">
        <w:rPr>
          <w:rFonts w:ascii="Sylfaen" w:hAnsi="Sylfaen"/>
          <w:spacing w:val="-4"/>
          <w:sz w:val="24"/>
          <w:szCs w:val="24"/>
        </w:rPr>
        <w:t>եւ</w:t>
      </w:r>
      <w:r w:rsidRPr="00810F59">
        <w:rPr>
          <w:rFonts w:ascii="Sylfaen" w:hAnsi="Sylfaen"/>
          <w:spacing w:val="-4"/>
          <w:sz w:val="24"/>
          <w:szCs w:val="24"/>
        </w:rPr>
        <w:t xml:space="preserve"> «ընդհանուր գործընթացի</w:t>
      </w:r>
      <w:r w:rsidRPr="00810F59">
        <w:rPr>
          <w:rFonts w:ascii="Sylfaen" w:hAnsi="Sylfaen"/>
          <w:sz w:val="24"/>
          <w:szCs w:val="24"/>
        </w:rPr>
        <w:t xml:space="preserve"> տրանզակցիա» հասկացությունները սույն </w:t>
      </w:r>
      <w:r w:rsidR="0025644B" w:rsidRPr="00810F59">
        <w:rPr>
          <w:rFonts w:ascii="Sylfaen" w:hAnsi="Sylfaen"/>
          <w:sz w:val="24"/>
          <w:szCs w:val="24"/>
        </w:rPr>
        <w:t>կ</w:t>
      </w:r>
      <w:r w:rsidRPr="00810F59">
        <w:rPr>
          <w:rFonts w:ascii="Sylfaen" w:hAnsi="Sylfaen"/>
          <w:sz w:val="24"/>
          <w:szCs w:val="24"/>
        </w:rPr>
        <w:t xml:space="preserve">անոնակարգում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044A9D" w:rsidRPr="00810F59">
        <w:rPr>
          <w:rFonts w:ascii="Sylfaen" w:hAnsi="Sylfaen"/>
          <w:sz w:val="24"/>
          <w:szCs w:val="24"/>
        </w:rPr>
        <w:t>եւ</w:t>
      </w:r>
      <w:r w:rsidRPr="00810F59">
        <w:rPr>
          <w:rFonts w:ascii="Sylfaen" w:hAnsi="Sylfaen"/>
          <w:sz w:val="24"/>
          <w:szCs w:val="24"/>
        </w:rPr>
        <w:t xml:space="preserve"> </w:t>
      </w:r>
      <w:r w:rsidR="0025644B" w:rsidRPr="00810F59">
        <w:rPr>
          <w:rFonts w:ascii="Sylfaen" w:hAnsi="Sylfaen"/>
          <w:sz w:val="24"/>
          <w:szCs w:val="24"/>
        </w:rPr>
        <w:t xml:space="preserve">նկարագրության </w:t>
      </w:r>
      <w:r w:rsidRPr="00810F59">
        <w:rPr>
          <w:rFonts w:ascii="Sylfaen" w:hAnsi="Sylfaen"/>
          <w:sz w:val="24"/>
          <w:szCs w:val="24"/>
        </w:rPr>
        <w:t>մեթոդիկայով սահմանված իմաստներով։</w:t>
      </w:r>
    </w:p>
    <w:p w:rsidR="00150A9C" w:rsidRPr="00810F59" w:rsidRDefault="00F5547F" w:rsidP="000D3C58">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pacing w:val="-4"/>
          <w:sz w:val="24"/>
          <w:szCs w:val="24"/>
        </w:rPr>
        <w:t>Սույն կանոնակարգում օգտագործվող մյուս հասկացությունները կիրառվում են Եվրասիական</w:t>
      </w:r>
      <w:r w:rsidRPr="00810F59">
        <w:rPr>
          <w:rFonts w:ascii="Sylfaen" w:hAnsi="Sylfaen"/>
          <w:sz w:val="24"/>
          <w:szCs w:val="24"/>
        </w:rPr>
        <w:t xml:space="preserve"> տնտեսական հանձնաժողովի կոլեգիայի 2016 թվականի հոկտեմբերի 25-ի թիվ 124 որոշմամբ հաստատված՝ «Եվրասիական տնտեսական միության անդամ պետությունների տարածքներում հայտնաբերված՝ որակի պահանջներին չհամապատասխանող դեղամիջոցների, ինչպես նա</w:t>
      </w:r>
      <w:r w:rsidR="00044A9D" w:rsidRPr="00810F59">
        <w:rPr>
          <w:rFonts w:ascii="Sylfaen" w:hAnsi="Sylfaen"/>
          <w:sz w:val="24"/>
          <w:szCs w:val="24"/>
        </w:rPr>
        <w:t>եւ</w:t>
      </w:r>
      <w:r w:rsidRPr="00810F59">
        <w:rPr>
          <w:rFonts w:ascii="Sylfaen" w:hAnsi="Sylfaen"/>
          <w:sz w:val="24"/>
          <w:szCs w:val="24"/>
        </w:rPr>
        <w:t xml:space="preserve"> կեղծված </w:t>
      </w:r>
      <w:r w:rsidR="00044A9D" w:rsidRPr="00810F59">
        <w:rPr>
          <w:rFonts w:ascii="Sylfaen" w:hAnsi="Sylfaen"/>
          <w:sz w:val="24"/>
          <w:szCs w:val="24"/>
        </w:rPr>
        <w:t>եւ</w:t>
      </w:r>
      <w:r w:rsidRPr="00810F59">
        <w:rPr>
          <w:rFonts w:ascii="Sylfaen" w:hAnsi="Sylfaen"/>
          <w:sz w:val="24"/>
          <w:szCs w:val="24"/>
        </w:rPr>
        <w:t xml:space="preserve"> (կամ)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դեղամիջոցների տվյալների միասնական տեղեկատվական բազայի ձ</w:t>
      </w:r>
      <w:r w:rsidR="00044A9D" w:rsidRPr="00810F59">
        <w:rPr>
          <w:rFonts w:ascii="Sylfaen" w:hAnsi="Sylfaen"/>
          <w:sz w:val="24"/>
          <w:szCs w:val="24"/>
        </w:rPr>
        <w:t>եւ</w:t>
      </w:r>
      <w:r w:rsidRPr="00810F59">
        <w:rPr>
          <w:rFonts w:ascii="Sylfaen" w:hAnsi="Sylfaen"/>
          <w:sz w:val="24"/>
          <w:szCs w:val="24"/>
        </w:rPr>
        <w:t xml:space="preserve">ավորում, վարում </w:t>
      </w:r>
      <w:r w:rsidR="00044A9D" w:rsidRPr="00810F59">
        <w:rPr>
          <w:rFonts w:ascii="Sylfaen" w:hAnsi="Sylfaen"/>
          <w:sz w:val="24"/>
          <w:szCs w:val="24"/>
        </w:rPr>
        <w:t>եւ</w:t>
      </w:r>
      <w:r w:rsidRPr="00810F59">
        <w:rPr>
          <w:rFonts w:ascii="Sylfaen" w:hAnsi="Sylfaen"/>
          <w:sz w:val="24"/>
          <w:szCs w:val="24"/>
        </w:rPr>
        <w:t xml:space="preserve"> օգտագործում» ընդհանուր գործընթացն արտաքին </w:t>
      </w:r>
      <w:r w:rsidR="00044A9D" w:rsidRPr="00810F59">
        <w:rPr>
          <w:rFonts w:ascii="Sylfaen" w:hAnsi="Sylfaen"/>
          <w:sz w:val="24"/>
          <w:szCs w:val="24"/>
        </w:rPr>
        <w:t>եւ</w:t>
      </w:r>
      <w:r w:rsidRPr="00810F59">
        <w:rPr>
          <w:rFonts w:ascii="Sylfaen" w:hAnsi="Sylfaen"/>
          <w:sz w:val="24"/>
          <w:szCs w:val="24"/>
        </w:rPr>
        <w:t xml:space="preserve"> փոխադարձ առ</w:t>
      </w:r>
      <w:r w:rsidR="00044A9D" w:rsidRPr="00810F59">
        <w:rPr>
          <w:rFonts w:ascii="Sylfaen" w:hAnsi="Sylfaen"/>
          <w:sz w:val="24"/>
          <w:szCs w:val="24"/>
        </w:rPr>
        <w:t>եւ</w:t>
      </w:r>
      <w:r w:rsidRPr="00810F59">
        <w:rPr>
          <w:rFonts w:ascii="Sylfaen" w:hAnsi="Sylfaen"/>
          <w:sz w:val="24"/>
          <w:szCs w:val="24"/>
        </w:rPr>
        <w:t xml:space="preserve">տրի ինտեգրված տեղեկատվական </w:t>
      </w:r>
      <w:r w:rsidRPr="00810F59">
        <w:rPr>
          <w:rFonts w:ascii="Sylfaen" w:hAnsi="Sylfaen"/>
          <w:spacing w:val="-6"/>
          <w:sz w:val="24"/>
          <w:szCs w:val="24"/>
        </w:rPr>
        <w:t>համակարգի միջոցներով իրագործելիս Եվրասիական տնտեսական միության անդամ պետությունների լիազորված մարմինների միջ</w:t>
      </w:r>
      <w:r w:rsidR="00044A9D" w:rsidRPr="00810F59">
        <w:rPr>
          <w:rFonts w:ascii="Sylfaen" w:hAnsi="Sylfaen"/>
          <w:spacing w:val="-6"/>
          <w:sz w:val="24"/>
          <w:szCs w:val="24"/>
        </w:rPr>
        <w:t>եւ</w:t>
      </w:r>
      <w:r w:rsidRPr="00810F59">
        <w:rPr>
          <w:rFonts w:ascii="Sylfaen" w:hAnsi="Sylfaen"/>
          <w:spacing w:val="-6"/>
          <w:sz w:val="24"/>
          <w:szCs w:val="24"/>
        </w:rPr>
        <w:t xml:space="preserve"> տեղեկատվական փոխգործակցության կանոնների (այսուհետ՝</w:t>
      </w:r>
      <w:r w:rsidRPr="00810F59">
        <w:rPr>
          <w:rFonts w:ascii="Sylfaen" w:hAnsi="Sylfaen"/>
          <w:sz w:val="24"/>
          <w:szCs w:val="24"/>
        </w:rPr>
        <w:t xml:space="preserve"> Տեղեկատվական փոխգործակցության կանոններ) 4-րդ կետում </w:t>
      </w:r>
      <w:r w:rsidR="00D10A13" w:rsidRPr="00810F59">
        <w:rPr>
          <w:rFonts w:ascii="Sylfaen" w:hAnsi="Sylfaen"/>
          <w:sz w:val="24"/>
          <w:szCs w:val="24"/>
        </w:rPr>
        <w:t xml:space="preserve">սահմանված </w:t>
      </w:r>
      <w:r w:rsidRPr="00810F59">
        <w:rPr>
          <w:rFonts w:ascii="Sylfaen" w:hAnsi="Sylfaen"/>
          <w:sz w:val="24"/>
          <w:szCs w:val="24"/>
        </w:rPr>
        <w:t>իմաստներով։</w:t>
      </w:r>
    </w:p>
    <w:p w:rsidR="000D3C58" w:rsidRPr="00810F59" w:rsidRDefault="00F5547F" w:rsidP="000D3C58">
      <w:pPr>
        <w:pStyle w:val="Bodytext20"/>
        <w:shd w:val="clear" w:color="auto" w:fill="auto"/>
        <w:spacing w:before="0" w:after="160" w:line="360" w:lineRule="auto"/>
        <w:ind w:left="567" w:right="566" w:firstLine="0"/>
        <w:jc w:val="center"/>
        <w:rPr>
          <w:rFonts w:ascii="Sylfaen" w:hAnsi="Sylfaen"/>
          <w:sz w:val="24"/>
          <w:szCs w:val="24"/>
        </w:rPr>
      </w:pPr>
      <w:r w:rsidRPr="00810F59">
        <w:rPr>
          <w:rFonts w:ascii="Sylfaen" w:hAnsi="Sylfaen"/>
          <w:sz w:val="24"/>
          <w:szCs w:val="24"/>
        </w:rPr>
        <w:lastRenderedPageBreak/>
        <w:t>IV. Ընդհանուր գործընթացի շրջանակներում տեղեկատվական փոխգործակցության մասին հիմնական տեղեկությունները</w:t>
      </w:r>
      <w:r w:rsidR="000D3C58" w:rsidRPr="00810F59">
        <w:rPr>
          <w:rFonts w:ascii="Sylfaen" w:hAnsi="Sylfaen"/>
          <w:sz w:val="24"/>
          <w:szCs w:val="24"/>
        </w:rPr>
        <w:t xml:space="preserve"> </w:t>
      </w:r>
    </w:p>
    <w:p w:rsidR="000D3C58" w:rsidRPr="00810F59" w:rsidRDefault="000D3C58" w:rsidP="000D3C58">
      <w:pPr>
        <w:pStyle w:val="Bodytext20"/>
        <w:shd w:val="clear" w:color="auto" w:fill="auto"/>
        <w:spacing w:before="0" w:after="160" w:line="360" w:lineRule="auto"/>
        <w:ind w:left="567" w:right="566" w:firstLine="0"/>
        <w:jc w:val="center"/>
        <w:rPr>
          <w:rFonts w:ascii="Sylfaen" w:hAnsi="Sylfaen"/>
          <w:sz w:val="24"/>
          <w:szCs w:val="24"/>
        </w:rPr>
      </w:pPr>
    </w:p>
    <w:p w:rsidR="00150A9C" w:rsidRPr="00810F59" w:rsidRDefault="00F5547F" w:rsidP="000D3C58">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1. Տեղեկատվական փոխգործակցության մասնակիցները</w:t>
      </w:r>
    </w:p>
    <w:p w:rsidR="00150A9C" w:rsidRPr="00810F59" w:rsidRDefault="00F5547F" w:rsidP="000D3C5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6.</w:t>
      </w:r>
      <w:r w:rsidR="000D3C58" w:rsidRPr="00810F59">
        <w:rPr>
          <w:rFonts w:ascii="Sylfaen" w:hAnsi="Sylfaen"/>
          <w:sz w:val="24"/>
          <w:szCs w:val="24"/>
        </w:rPr>
        <w:tab/>
      </w:r>
      <w:r w:rsidRPr="00810F59">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C85507" w:rsidRPr="00810F59" w:rsidRDefault="00C85507" w:rsidP="00044A9D">
      <w:pPr>
        <w:pStyle w:val="Tablecaption0"/>
        <w:shd w:val="clear" w:color="auto" w:fill="auto"/>
        <w:spacing w:after="160" w:line="360" w:lineRule="auto"/>
        <w:rPr>
          <w:rFonts w:ascii="Sylfaen" w:hAnsi="Sylfaen" w:cs="Sylfaen"/>
          <w:sz w:val="24"/>
          <w:szCs w:val="24"/>
        </w:rPr>
      </w:pPr>
    </w:p>
    <w:p w:rsidR="00150A9C" w:rsidRPr="00810F59" w:rsidRDefault="00F5547F"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1</w:t>
      </w:r>
    </w:p>
    <w:p w:rsidR="00150A9C" w:rsidRPr="00810F59" w:rsidRDefault="00F5547F" w:rsidP="00044A9D">
      <w:pPr>
        <w:pStyle w:val="Tablecaption0"/>
        <w:shd w:val="clear" w:color="auto" w:fill="auto"/>
        <w:spacing w:after="160" w:line="360" w:lineRule="auto"/>
        <w:jc w:val="center"/>
        <w:rPr>
          <w:rFonts w:ascii="Sylfaen" w:hAnsi="Sylfaen" w:cs="Sylfaen"/>
          <w:sz w:val="24"/>
          <w:szCs w:val="24"/>
        </w:rPr>
      </w:pPr>
      <w:r w:rsidRPr="00810F59">
        <w:rPr>
          <w:rFonts w:ascii="Sylfaen" w:hAnsi="Sylfaen"/>
          <w:sz w:val="24"/>
          <w:szCs w:val="24"/>
        </w:rPr>
        <w:t>Տեղեկատվական փոխգործակցության մասնակիցների դերերի ցանկը</w:t>
      </w:r>
    </w:p>
    <w:tbl>
      <w:tblPr>
        <w:tblOverlap w:val="never"/>
        <w:tblW w:w="0" w:type="auto"/>
        <w:tblLayout w:type="fixed"/>
        <w:tblCellMar>
          <w:left w:w="10" w:type="dxa"/>
          <w:right w:w="10" w:type="dxa"/>
        </w:tblCellMar>
        <w:tblLook w:val="0000" w:firstRow="0" w:lastRow="0" w:firstColumn="0" w:lastColumn="0" w:noHBand="0" w:noVBand="0"/>
      </w:tblPr>
      <w:tblGrid>
        <w:gridCol w:w="2491"/>
        <w:gridCol w:w="3523"/>
        <w:gridCol w:w="3355"/>
      </w:tblGrid>
      <w:tr w:rsidR="00150A9C" w:rsidRPr="00810F59" w:rsidTr="00F5547F">
        <w:tc>
          <w:tcPr>
            <w:tcW w:w="2491" w:type="dxa"/>
            <w:tcBorders>
              <w:top w:val="single" w:sz="4" w:space="0" w:color="auto"/>
              <w:left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left="220" w:firstLine="0"/>
              <w:jc w:val="left"/>
              <w:rPr>
                <w:rFonts w:ascii="Sylfaen" w:hAnsi="Sylfaen" w:cs="Sylfaen"/>
                <w:sz w:val="20"/>
                <w:szCs w:val="20"/>
              </w:rPr>
            </w:pPr>
            <w:r w:rsidRPr="00810F59">
              <w:rPr>
                <w:rStyle w:val="Bodytext211pt0"/>
                <w:rFonts w:ascii="Sylfaen" w:hAnsi="Sylfaen"/>
                <w:sz w:val="20"/>
                <w:szCs w:val="20"/>
              </w:rPr>
              <w:t>Դերի անվանումը</w:t>
            </w:r>
          </w:p>
        </w:tc>
        <w:tc>
          <w:tcPr>
            <w:tcW w:w="3523" w:type="dxa"/>
            <w:tcBorders>
              <w:top w:val="single" w:sz="4" w:space="0" w:color="auto"/>
              <w:left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Դերի նկարագրությունը</w:t>
            </w:r>
          </w:p>
        </w:tc>
        <w:tc>
          <w:tcPr>
            <w:tcW w:w="3355"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Դերը կատարող մասնակիցը</w:t>
            </w:r>
          </w:p>
        </w:tc>
      </w:tr>
      <w:tr w:rsidR="00150A9C" w:rsidRPr="00810F59" w:rsidTr="00F5547F">
        <w:tc>
          <w:tcPr>
            <w:tcW w:w="2491"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523"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355"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150A9C" w:rsidRPr="00810F59" w:rsidTr="00F5547F">
        <w:tc>
          <w:tcPr>
            <w:tcW w:w="2491" w:type="dxa"/>
            <w:tcBorders>
              <w:top w:val="single" w:sz="4" w:space="0" w:color="auto"/>
              <w:left w:val="single" w:sz="4" w:space="0" w:color="auto"/>
            </w:tcBorders>
            <w:shd w:val="clear" w:color="auto" w:fill="FFFFFF"/>
          </w:tcPr>
          <w:p w:rsidR="009375C1"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w:t>
            </w:r>
            <w:r w:rsidR="005359BD" w:rsidRPr="00810F59">
              <w:rPr>
                <w:rStyle w:val="Bodytext211pt0"/>
                <w:rFonts w:ascii="Sylfaen" w:hAnsi="Sylfaen"/>
                <w:sz w:val="20"/>
                <w:szCs w:val="20"/>
              </w:rPr>
              <w:t>ւթյունների</w:t>
            </w:r>
            <w:r w:rsidRPr="00810F59">
              <w:rPr>
                <w:rStyle w:val="Bodytext211pt0"/>
                <w:rFonts w:ascii="Sylfaen" w:hAnsi="Sylfaen"/>
                <w:sz w:val="20"/>
                <w:szCs w:val="20"/>
              </w:rPr>
              <w:t xml:space="preserve"> տիրապետող</w:t>
            </w:r>
          </w:p>
        </w:tc>
        <w:tc>
          <w:tcPr>
            <w:tcW w:w="3523"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ներկայացնում է կեղծված, </w:t>
            </w:r>
            <w:r w:rsidR="00F92DA6" w:rsidRPr="00810F59">
              <w:rPr>
                <w:rStyle w:val="Bodytext211pt"/>
                <w:rFonts w:ascii="Sylfaen" w:hAnsi="Sylfaen"/>
                <w:sz w:val="20"/>
                <w:szCs w:val="20"/>
              </w:rPr>
              <w:t>նմանակված</w:t>
            </w:r>
            <w:r w:rsidR="00F92DA6" w:rsidRPr="00810F59">
              <w:rPr>
                <w:rStyle w:val="Bodytext211pt0"/>
                <w:rFonts w:ascii="Sylfaen" w:hAnsi="Sylfaen"/>
                <w:sz w:val="20"/>
                <w:szCs w:val="20"/>
              </w:rPr>
              <w:t xml:space="preserve"> </w:t>
            </w:r>
            <w:r w:rsidR="0087647C" w:rsidRPr="00810F59">
              <w:rPr>
                <w:rStyle w:val="Bodytext211pt0"/>
                <w:rFonts w:ascii="Sylfaen" w:hAnsi="Sylfaen"/>
                <w:sz w:val="20"/>
                <w:szCs w:val="20"/>
              </w:rPr>
              <w:t>(</w:t>
            </w:r>
            <w:r w:rsidRPr="00810F59">
              <w:rPr>
                <w:rStyle w:val="Bodytext211pt0"/>
                <w:rFonts w:ascii="Sylfaen" w:hAnsi="Sylfaen"/>
                <w:sz w:val="20"/>
                <w:szCs w:val="20"/>
              </w:rPr>
              <w:t>կոնտրաֆակտ</w:t>
            </w:r>
            <w:r w:rsidR="0087647C" w:rsidRPr="00810F59">
              <w:rPr>
                <w:rStyle w:val="Bodytext211pt0"/>
                <w:rFonts w:ascii="Sylfaen" w:hAnsi="Sylfaen"/>
                <w:sz w:val="20"/>
                <w:szCs w:val="20"/>
              </w:rPr>
              <w:t>)</w:t>
            </w:r>
            <w:r w:rsidRPr="00810F59">
              <w:rPr>
                <w:rStyle w:val="Bodytext211pt0"/>
                <w:rFonts w:ascii="Sylfaen" w:hAnsi="Sylfaen"/>
                <w:sz w:val="20"/>
                <w:szCs w:val="20"/>
              </w:rPr>
              <w:t xml:space="preserve"> կամ որակի պահանջներին չհամապատասխանող դեղամիջոցների մասին տեղեկությունները՝ տվյալների միասնական բազան թարմացնելու համար. ստանում է տվյալների միասնական բազայից տեղեկությունները՝ ըստ ինտեգրված համակարգի միջոցներով հարցման</w:t>
            </w:r>
          </w:p>
        </w:tc>
        <w:tc>
          <w:tcPr>
            <w:tcW w:w="3355" w:type="dxa"/>
            <w:tcBorders>
              <w:top w:val="single" w:sz="4" w:space="0" w:color="auto"/>
              <w:left w:val="single" w:sz="4" w:space="0" w:color="auto"/>
              <w:right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անդամ պետության լիազորված մարմին (P.MM.03.ACT.001)</w:t>
            </w:r>
          </w:p>
        </w:tc>
      </w:tr>
      <w:tr w:rsidR="00150A9C" w:rsidRPr="00810F59" w:rsidTr="00F5547F">
        <w:tc>
          <w:tcPr>
            <w:tcW w:w="2491" w:type="dxa"/>
            <w:tcBorders>
              <w:top w:val="single" w:sz="4" w:space="0" w:color="auto"/>
              <w:left w:val="single" w:sz="4" w:space="0" w:color="auto"/>
              <w:bottom w:val="single" w:sz="4" w:space="0" w:color="auto"/>
            </w:tcBorders>
            <w:shd w:val="clear" w:color="auto" w:fill="FFFFFF"/>
          </w:tcPr>
          <w:p w:rsidR="009375C1"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Համակարգող</w:t>
            </w:r>
          </w:p>
        </w:tc>
        <w:tc>
          <w:tcPr>
            <w:tcW w:w="3523"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պատասխանատու է տվյալների միասնական բազայի ձ</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ավորման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վարման համար: Տրամադրում է տվյալների միասնական բազայում պարունակվող տեղեկությունների հասանելիությունը</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Եվրասիական տնտեսական հանձնաժողով (P.ACT.001)</w:t>
            </w:r>
          </w:p>
        </w:tc>
      </w:tr>
    </w:tbl>
    <w:p w:rsidR="00C85507" w:rsidRPr="00810F59" w:rsidRDefault="00C85507" w:rsidP="000D3C58">
      <w:pPr>
        <w:pStyle w:val="Bodytext20"/>
        <w:shd w:val="clear" w:color="auto" w:fill="auto"/>
        <w:spacing w:before="0" w:after="160" w:line="372" w:lineRule="auto"/>
        <w:ind w:firstLine="0"/>
        <w:jc w:val="center"/>
        <w:rPr>
          <w:rFonts w:ascii="Sylfaen" w:hAnsi="Sylfaen" w:cs="Sylfaen"/>
          <w:sz w:val="24"/>
          <w:szCs w:val="24"/>
        </w:rPr>
      </w:pPr>
    </w:p>
    <w:p w:rsidR="00150A9C" w:rsidRPr="00810F59" w:rsidRDefault="00F5547F" w:rsidP="000D3C58">
      <w:pPr>
        <w:pStyle w:val="Bodytext20"/>
        <w:shd w:val="clear" w:color="auto" w:fill="auto"/>
        <w:spacing w:before="0" w:after="160" w:line="372" w:lineRule="auto"/>
        <w:ind w:firstLine="0"/>
        <w:jc w:val="center"/>
        <w:rPr>
          <w:rFonts w:ascii="Sylfaen" w:hAnsi="Sylfaen" w:cs="Sylfaen"/>
          <w:sz w:val="24"/>
          <w:szCs w:val="24"/>
        </w:rPr>
      </w:pPr>
      <w:r w:rsidRPr="00810F59">
        <w:rPr>
          <w:rFonts w:ascii="Sylfaen" w:hAnsi="Sylfaen"/>
          <w:sz w:val="24"/>
          <w:szCs w:val="24"/>
        </w:rPr>
        <w:t>2. Տեղեկատվական փոխգործակցության կառուցվածքը</w:t>
      </w:r>
    </w:p>
    <w:p w:rsidR="00150A9C" w:rsidRPr="00810F59" w:rsidRDefault="00F5547F" w:rsidP="000D3C58">
      <w:pPr>
        <w:pStyle w:val="Bodytext20"/>
        <w:shd w:val="clear" w:color="auto" w:fill="auto"/>
        <w:tabs>
          <w:tab w:val="left" w:pos="1134"/>
        </w:tabs>
        <w:spacing w:before="0" w:after="160" w:line="372" w:lineRule="auto"/>
        <w:ind w:firstLine="567"/>
        <w:rPr>
          <w:rFonts w:ascii="Sylfaen" w:hAnsi="Sylfaen" w:cs="Sylfaen"/>
          <w:sz w:val="24"/>
          <w:szCs w:val="24"/>
        </w:rPr>
      </w:pPr>
      <w:r w:rsidRPr="00810F59">
        <w:rPr>
          <w:rFonts w:ascii="Sylfaen" w:hAnsi="Sylfaen"/>
          <w:sz w:val="24"/>
          <w:szCs w:val="24"/>
        </w:rPr>
        <w:t>7.</w:t>
      </w:r>
      <w:r w:rsidR="000D3C58" w:rsidRPr="00810F59">
        <w:rPr>
          <w:rFonts w:ascii="Sylfaen" w:hAnsi="Sylfaen"/>
          <w:sz w:val="24"/>
          <w:szCs w:val="24"/>
        </w:rPr>
        <w:tab/>
      </w:r>
      <w:r w:rsidRPr="00810F59">
        <w:rPr>
          <w:rFonts w:ascii="Sylfaen" w:hAnsi="Sylfaen"/>
          <w:sz w:val="24"/>
          <w:szCs w:val="24"/>
        </w:rPr>
        <w:t xml:space="preserve">Ընդհանուր գործընթացի շրջանակներում Միության անդամ պետությունների լիազորված մարմինների (այսուհետ՝ անդամ պետությունների լիազորված մարմիններ) </w:t>
      </w:r>
      <w:r w:rsidR="00044A9D" w:rsidRPr="00810F59">
        <w:rPr>
          <w:rFonts w:ascii="Sylfaen" w:hAnsi="Sylfaen"/>
          <w:sz w:val="24"/>
          <w:szCs w:val="24"/>
        </w:rPr>
        <w:t>եւ</w:t>
      </w:r>
      <w:r w:rsidRPr="00810F59">
        <w:rPr>
          <w:rFonts w:ascii="Sylfaen" w:hAnsi="Sylfaen"/>
          <w:sz w:val="24"/>
          <w:szCs w:val="24"/>
        </w:rPr>
        <w:t xml:space="preserve"> Եվրասիական տնտեսական հանձնաժողովի </w:t>
      </w:r>
      <w:r w:rsidRPr="00810F59">
        <w:rPr>
          <w:rFonts w:ascii="Sylfaen" w:hAnsi="Sylfaen"/>
          <w:sz w:val="24"/>
          <w:szCs w:val="24"/>
        </w:rPr>
        <w:lastRenderedPageBreak/>
        <w:t>(այսուհետ՝ Հանձնաժողով) միջ</w:t>
      </w:r>
      <w:r w:rsidR="00044A9D" w:rsidRPr="00810F59">
        <w:rPr>
          <w:rFonts w:ascii="Sylfaen" w:hAnsi="Sylfaen"/>
          <w:sz w:val="24"/>
          <w:szCs w:val="24"/>
        </w:rPr>
        <w:t>եւ</w:t>
      </w:r>
      <w:r w:rsidRPr="00810F59">
        <w:rPr>
          <w:rFonts w:ascii="Sylfaen" w:hAnsi="Sylfaen"/>
          <w:sz w:val="24"/>
          <w:szCs w:val="24"/>
        </w:rPr>
        <w:t xml:space="preserve"> տեղեկատվական փոխգործակցությունն իրականացվում է ընդհանուր գործընթացի ընթացակարգերին համապատասխան՝</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տեղեկատվական փոխգործակցություն՝ տվյալների միասնական բազան ձեւավորելիս եւ վարելիս.</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տեղեկատվական փոխգործակցություն՝ տվյալների միասնական բազայում պարունակվող տեղեկություններ ներկայացնելիս։</w:t>
      </w:r>
    </w:p>
    <w:p w:rsidR="00150A9C" w:rsidRPr="00810F59" w:rsidRDefault="00F5547F"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Անդամ պետությունների լիազորված մարմինների </w:t>
      </w:r>
      <w:r w:rsidR="00044A9D" w:rsidRPr="00810F59">
        <w:rPr>
          <w:rFonts w:ascii="Sylfaen" w:hAnsi="Sylfaen"/>
          <w:sz w:val="24"/>
          <w:szCs w:val="24"/>
        </w:rPr>
        <w:t>եւ</w:t>
      </w:r>
      <w:r w:rsidRPr="00810F59">
        <w:rPr>
          <w:rFonts w:ascii="Sylfaen" w:hAnsi="Sylfaen"/>
          <w:sz w:val="24"/>
          <w:szCs w:val="24"/>
        </w:rPr>
        <w:t xml:space="preserve"> Հանձնաժողովի միջ</w:t>
      </w:r>
      <w:r w:rsidR="00044A9D" w:rsidRPr="00810F59">
        <w:rPr>
          <w:rFonts w:ascii="Sylfaen" w:hAnsi="Sylfaen"/>
          <w:sz w:val="24"/>
          <w:szCs w:val="24"/>
        </w:rPr>
        <w:t>եւ</w:t>
      </w:r>
      <w:r w:rsidRPr="00810F59">
        <w:rPr>
          <w:rFonts w:ascii="Sylfaen" w:hAnsi="Sylfaen"/>
          <w:sz w:val="24"/>
          <w:szCs w:val="24"/>
        </w:rPr>
        <w:t xml:space="preserve"> տեղեկատվական փոխգործակցության կառուցվածքը ներկայացված է 1-ին նկարում:</w:t>
      </w:r>
    </w:p>
    <w:p w:rsidR="00C85507" w:rsidRPr="00810F59" w:rsidRDefault="00C85507" w:rsidP="00044A9D">
      <w:pPr>
        <w:pStyle w:val="Bodytext20"/>
        <w:shd w:val="clear" w:color="auto" w:fill="auto"/>
        <w:spacing w:before="0" w:after="160" w:line="360" w:lineRule="auto"/>
        <w:ind w:firstLine="760"/>
        <w:rPr>
          <w:rFonts w:ascii="Sylfaen" w:hAnsi="Sylfaen" w:cs="Sylfaen"/>
          <w:sz w:val="24"/>
          <w:szCs w:val="24"/>
        </w:rPr>
      </w:pPr>
    </w:p>
    <w:p w:rsidR="00150A9C" w:rsidRPr="00810F59" w:rsidRDefault="00927994" w:rsidP="00044A9D">
      <w:pPr>
        <w:spacing w:after="160" w:line="360" w:lineRule="auto"/>
        <w:jc w:val="center"/>
        <w:rPr>
          <w:rFonts w:ascii="Sylfaen" w:hAnsi="Sylfaen" w:cs="Sylfaen"/>
        </w:rPr>
      </w:pPr>
      <w:r>
        <w:rPr>
          <w:rFonts w:ascii="Sylfaen" w:hAnsi="Sylfaen" w:cs="Sylfaen"/>
          <w:noProof/>
          <w:lang w:val="en-US" w:eastAsia="en-US" w:bidi="ar-SA"/>
        </w:rPr>
        <w:pict>
          <v:group id="_x0000_s1365" style="position:absolute;left:0;text-align:left;margin-left:-1.9pt;margin-top:22.95pt;width:447pt;height:184.85pt;z-index:251887616" coordorigin="1380,7449" coordsize="8940,3697">
            <v:rect id="_x0000_s1190" style="position:absolute;left:4170;top:7914;width:3555;height:810" stroked="f">
              <v:textbox style="mso-next-textbox:#_x0000_s1190" inset="0,0,0,0">
                <w:txbxContent>
                  <w:p w:rsidR="001E73C5" w:rsidRPr="00FA751F" w:rsidRDefault="001E73C5" w:rsidP="00373B90">
                    <w:pPr>
                      <w:jc w:val="center"/>
                      <w:rPr>
                        <w:sz w:val="16"/>
                        <w:szCs w:val="16"/>
                      </w:rPr>
                    </w:pPr>
                    <w:r w:rsidRPr="00FA751F">
                      <w:rPr>
                        <w:rFonts w:ascii="Sylfaen" w:hAnsi="Sylfaen"/>
                        <w:sz w:val="16"/>
                        <w:szCs w:val="16"/>
                      </w:rPr>
                      <w:t>Տեղեկատվական փոխգործակցությունը տվյալների միասնական բազան ձեւավորելիս եւ վարելիս</w:t>
                    </w:r>
                  </w:p>
                </w:txbxContent>
              </v:textbox>
            </v:rect>
            <v:rect id="_x0000_s1191" style="position:absolute;left:4170;top:10284;width:3555;height:862" stroked="f">
              <v:textbox inset="0,0,0,0">
                <w:txbxContent>
                  <w:p w:rsidR="001E73C5" w:rsidRPr="00FA751F" w:rsidRDefault="001E73C5" w:rsidP="00373B90">
                    <w:pPr>
                      <w:jc w:val="center"/>
                      <w:rPr>
                        <w:sz w:val="16"/>
                        <w:szCs w:val="16"/>
                      </w:rPr>
                    </w:pPr>
                    <w:r w:rsidRPr="00FA751F">
                      <w:rPr>
                        <w:rFonts w:ascii="Sylfaen" w:hAnsi="Sylfaen"/>
                        <w:sz w:val="16"/>
                        <w:szCs w:val="16"/>
                      </w:rPr>
                      <w:t>Տեղեկատվական փոխգործակցություն տվյալների միասնական բազայից տեղեկություններ ներկայացնելիս</w:t>
                    </w:r>
                  </w:p>
                </w:txbxContent>
              </v:textbox>
            </v:rect>
            <v:rect id="_x0000_s1193" style="position:absolute;left:7365;top:9549;width:1560;height:360" stroked="f">
              <v:textbox style="mso-next-textbox:#_x0000_s1193" inset="0,0,0,0">
                <w:txbxContent>
                  <w:p w:rsidR="001E73C5" w:rsidRDefault="001E73C5" w:rsidP="00373B90">
                    <w:pPr>
                      <w:jc w:val="center"/>
                    </w:pPr>
                    <w:r w:rsidRPr="00FA751F">
                      <w:rPr>
                        <w:rFonts w:ascii="Sylfaen" w:hAnsi="Sylfaen"/>
                        <w:sz w:val="16"/>
                        <w:szCs w:val="16"/>
                      </w:rPr>
                      <w:t>«Մասնակցություն»</w:t>
                    </w:r>
                  </w:p>
                </w:txbxContent>
              </v:textbox>
            </v:rect>
            <v:rect id="_x0000_s1194" style="position:absolute;left:7365;top:7449;width:1560;height:360" stroked="f">
              <v:textbox style="mso-next-textbox:#_x0000_s1194" inset="0,0,0,0">
                <w:txbxContent>
                  <w:p w:rsidR="001E73C5" w:rsidRDefault="001E73C5" w:rsidP="00373B90">
                    <w:pPr>
                      <w:jc w:val="center"/>
                    </w:pPr>
                    <w:r>
                      <w:rPr>
                        <w:rFonts w:ascii="Sylfaen" w:hAnsi="Sylfaen"/>
                        <w:sz w:val="20"/>
                      </w:rPr>
                      <w:t>«</w:t>
                    </w:r>
                    <w:r w:rsidRPr="00FA751F">
                      <w:rPr>
                        <w:rFonts w:ascii="Sylfaen" w:hAnsi="Sylfaen"/>
                        <w:sz w:val="16"/>
                        <w:szCs w:val="16"/>
                      </w:rPr>
                      <w:t>Մասնակցություն</w:t>
                    </w:r>
                    <w:r>
                      <w:rPr>
                        <w:rFonts w:ascii="Sylfaen" w:hAnsi="Sylfaen"/>
                        <w:sz w:val="20"/>
                      </w:rPr>
                      <w:t>»</w:t>
                    </w:r>
                  </w:p>
                </w:txbxContent>
              </v:textbox>
            </v:rect>
            <v:rect id="_x0000_s1195" style="position:absolute;left:8925;top:9549;width:1395;height:360" stroked="f">
              <v:textbox inset="0,0,0,0">
                <w:txbxContent>
                  <w:p w:rsidR="001E73C5" w:rsidRPr="00FA751F" w:rsidRDefault="001E73C5" w:rsidP="00373B90">
                    <w:pPr>
                      <w:jc w:val="center"/>
                      <w:rPr>
                        <w:sz w:val="16"/>
                        <w:szCs w:val="16"/>
                      </w:rPr>
                    </w:pPr>
                    <w:r w:rsidRPr="00FA751F">
                      <w:rPr>
                        <w:rFonts w:ascii="Sylfaen" w:hAnsi="Sylfaen"/>
                        <w:sz w:val="16"/>
                        <w:szCs w:val="16"/>
                      </w:rPr>
                      <w:t>Համակարգող</w:t>
                    </w:r>
                  </w:p>
                </w:txbxContent>
              </v:textbox>
            </v:rect>
            <v:rect id="_x0000_s1196" style="position:absolute;left:2936;top:9459;width:1489;height:660" stroked="f">
              <v:textbox style="mso-next-textbox:#_x0000_s1196" inset="0,0,0,0">
                <w:txbxContent>
                  <w:p w:rsidR="001E73C5" w:rsidRDefault="001E73C5" w:rsidP="00373B90">
                    <w:pPr>
                      <w:jc w:val="center"/>
                    </w:pPr>
                    <w:r w:rsidRPr="00FA751F">
                      <w:rPr>
                        <w:rFonts w:ascii="Sylfaen" w:hAnsi="Sylfaen"/>
                        <w:sz w:val="16"/>
                        <w:szCs w:val="16"/>
                      </w:rPr>
                      <w:t>«Մասնակցություն</w:t>
                    </w:r>
                    <w:r>
                      <w:rPr>
                        <w:rFonts w:ascii="Sylfaen" w:hAnsi="Sylfaen"/>
                        <w:sz w:val="20"/>
                      </w:rPr>
                      <w:t>»</w:t>
                    </w:r>
                  </w:p>
                </w:txbxContent>
              </v:textbox>
            </v:rect>
            <v:rect id="_x0000_s1197" style="position:absolute;left:2775;top:7449;width:1650;height:360" stroked="f">
              <v:textbox style="mso-next-textbox:#_x0000_s1197" inset="0,0,0,0">
                <w:txbxContent>
                  <w:p w:rsidR="001E73C5" w:rsidRDefault="001E73C5" w:rsidP="00373B90">
                    <w:pPr>
                      <w:jc w:val="center"/>
                    </w:pPr>
                    <w:r w:rsidRPr="00FA751F">
                      <w:rPr>
                        <w:rFonts w:ascii="Sylfaen" w:hAnsi="Sylfaen"/>
                        <w:sz w:val="16"/>
                        <w:szCs w:val="16"/>
                      </w:rPr>
                      <w:t>«Մասնակցություն</w:t>
                    </w:r>
                    <w:r>
                      <w:rPr>
                        <w:rFonts w:ascii="Sylfaen" w:hAnsi="Sylfaen"/>
                        <w:sz w:val="20"/>
                      </w:rPr>
                      <w:t>»</w:t>
                    </w:r>
                  </w:p>
                </w:txbxContent>
              </v:textbox>
            </v:rect>
            <v:rect id="_x0000_s1198" style="position:absolute;left:1380;top:9459;width:1395;height:660" stroked="f">
              <v:textbox style="mso-next-textbox:#_x0000_s1198" inset="0,0,0,0">
                <w:txbxContent>
                  <w:p w:rsidR="001E73C5" w:rsidRPr="00FA751F" w:rsidRDefault="001E73C5" w:rsidP="00FA751F">
                    <w:pPr>
                      <w:jc w:val="right"/>
                      <w:rPr>
                        <w:sz w:val="14"/>
                        <w:szCs w:val="14"/>
                      </w:rPr>
                    </w:pPr>
                    <w:r w:rsidRPr="00FA751F">
                      <w:rPr>
                        <w:rFonts w:ascii="Sylfaen" w:hAnsi="Sylfaen"/>
                        <w:sz w:val="14"/>
                        <w:szCs w:val="14"/>
                      </w:rPr>
                      <w:t>Տեղ</w:t>
                    </w:r>
                    <w:r w:rsidRPr="00F71D15">
                      <w:rPr>
                        <w:rFonts w:ascii="Sylfaen" w:hAnsi="Sylfaen"/>
                        <w:sz w:val="14"/>
                        <w:szCs w:val="14"/>
                      </w:rPr>
                      <w:t>եկությունների</w:t>
                    </w:r>
                    <w:r w:rsidRPr="00FA751F">
                      <w:rPr>
                        <w:rFonts w:ascii="Sylfaen" w:hAnsi="Sylfaen"/>
                        <w:sz w:val="14"/>
                        <w:szCs w:val="14"/>
                      </w:rPr>
                      <w:t xml:space="preserve"> տիրապետող</w:t>
                    </w:r>
                  </w:p>
                </w:txbxContent>
              </v:textbox>
            </v:rect>
          </v:group>
        </w:pict>
      </w:r>
      <w:r w:rsidR="000216C8">
        <w:rPr>
          <w:rFonts w:ascii="Sylfaen" w:hAnsi="Sylfaen" w:cs="Sylfaen"/>
        </w:rPr>
        <w:fldChar w:fldCharType="begin"/>
      </w:r>
      <w:r w:rsidR="000216C8">
        <w:rPr>
          <w:rFonts w:ascii="Sylfaen" w:hAnsi="Sylfaen" w:cs="Sylfaen"/>
        </w:rPr>
        <w:instrText xml:space="preserve"> INCLUDEPICTURE  "C:\\Users\\Lusine\\Desktop\\Lusine-ETM\\2016\\ETHK_voroshum_N124_2016\\media\\image14.jpeg" \* MERGEFORMATINET </w:instrText>
      </w:r>
      <w:r w:rsidR="000216C8">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"C:\\Users\\Lusine\\Desktop\\media\\image14.jpeg" \* MERGEFORMATINET</w:instrText>
      </w:r>
      <w:r>
        <w:rPr>
          <w:rFonts w:ascii="Sylfaen" w:hAnsi="Sylfaen" w:cs="Sylfaen"/>
        </w:rPr>
        <w:instrText xml:space="preserve"> </w:instrText>
      </w:r>
      <w:r>
        <w:rPr>
          <w:rFonts w:ascii="Sylfaen" w:hAnsi="Sylfaen" w:cs="Sylfaen"/>
        </w:rPr>
        <w:fldChar w:fldCharType="separate"/>
      </w:r>
      <w:r w:rsidR="004057B8">
        <w:rPr>
          <w:rFonts w:ascii="Sylfaen" w:hAnsi="Sylfaen" w:cs="Sylfaen"/>
        </w:rPr>
        <w:pict>
          <v:shape id="_x0000_i1036" type="#_x0000_t75" style="width:443.25pt;height:209.25pt">
            <v:imagedata r:id="rId33" r:href="rId34"/>
          </v:shape>
        </w:pict>
      </w:r>
      <w:r>
        <w:rPr>
          <w:rFonts w:ascii="Sylfaen" w:hAnsi="Sylfaen" w:cs="Sylfaen"/>
        </w:rPr>
        <w:fldChar w:fldCharType="end"/>
      </w:r>
      <w:r w:rsidR="000216C8">
        <w:rPr>
          <w:rFonts w:ascii="Sylfaen" w:hAnsi="Sylfaen" w:cs="Sylfaen"/>
        </w:rPr>
        <w:fldChar w:fldCharType="end"/>
      </w:r>
    </w:p>
    <w:p w:rsidR="00150A9C" w:rsidRPr="00810F59" w:rsidRDefault="00F5547F" w:rsidP="00044A9D">
      <w:pPr>
        <w:pStyle w:val="Picturecaption20"/>
        <w:shd w:val="clear" w:color="auto" w:fill="auto"/>
        <w:spacing w:after="160" w:line="360" w:lineRule="auto"/>
        <w:rPr>
          <w:rFonts w:ascii="Sylfaen" w:hAnsi="Sylfaen" w:cs="Sylfaen"/>
          <w:sz w:val="20"/>
          <w:szCs w:val="20"/>
        </w:rPr>
      </w:pPr>
      <w:r w:rsidRPr="00810F59">
        <w:rPr>
          <w:rFonts w:ascii="Sylfaen" w:hAnsi="Sylfaen"/>
          <w:sz w:val="20"/>
          <w:szCs w:val="20"/>
        </w:rPr>
        <w:t>Նկ. 1. Անդամ պետությունների լիազորված մարմինների եւ Հանձնաժողովի միջեւ տեղեկատվական փոխգործակցության կառուցվածք</w:t>
      </w:r>
    </w:p>
    <w:p w:rsidR="00C85507" w:rsidRPr="00810F59" w:rsidRDefault="00C85507" w:rsidP="00044A9D">
      <w:pPr>
        <w:pStyle w:val="Picturecaption20"/>
        <w:shd w:val="clear" w:color="auto" w:fill="auto"/>
        <w:spacing w:after="160" w:line="360" w:lineRule="auto"/>
        <w:rPr>
          <w:rFonts w:ascii="Sylfaen" w:hAnsi="Sylfaen" w:cs="Sylfaen"/>
          <w:sz w:val="24"/>
          <w:szCs w:val="24"/>
        </w:rPr>
      </w:pPr>
    </w:p>
    <w:p w:rsidR="00150A9C" w:rsidRPr="00810F59" w:rsidRDefault="00F5547F" w:rsidP="000D3C5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8.</w:t>
      </w:r>
      <w:r w:rsidR="000D3C58" w:rsidRPr="00810F59">
        <w:rPr>
          <w:rFonts w:ascii="Sylfaen" w:hAnsi="Sylfaen"/>
          <w:sz w:val="24"/>
          <w:szCs w:val="24"/>
        </w:rPr>
        <w:tab/>
      </w:r>
      <w:r w:rsidRPr="00810F59">
        <w:rPr>
          <w:rFonts w:ascii="Sylfaen" w:hAnsi="Sylfaen"/>
          <w:sz w:val="24"/>
          <w:szCs w:val="24"/>
        </w:rPr>
        <w:t xml:space="preserve">Անդամ պետությունների լիազորված մարմինների </w:t>
      </w:r>
      <w:r w:rsidR="00044A9D" w:rsidRPr="00810F59">
        <w:rPr>
          <w:rFonts w:ascii="Sylfaen" w:hAnsi="Sylfaen"/>
          <w:sz w:val="24"/>
          <w:szCs w:val="24"/>
        </w:rPr>
        <w:t>եւ</w:t>
      </w:r>
      <w:r w:rsidRPr="00810F59">
        <w:rPr>
          <w:rFonts w:ascii="Sylfaen" w:hAnsi="Sylfaen"/>
          <w:sz w:val="24"/>
          <w:szCs w:val="24"/>
        </w:rPr>
        <w:t xml:space="preserve"> Հանձնաժողովի միջ</w:t>
      </w:r>
      <w:r w:rsidR="00044A9D" w:rsidRPr="00810F59">
        <w:rPr>
          <w:rFonts w:ascii="Sylfaen" w:hAnsi="Sylfaen"/>
          <w:sz w:val="24"/>
          <w:szCs w:val="24"/>
        </w:rPr>
        <w:t>եւ</w:t>
      </w:r>
      <w:r w:rsidRPr="00810F59">
        <w:rPr>
          <w:rFonts w:ascii="Sylfaen" w:hAnsi="Sylfaen"/>
          <w:sz w:val="24"/>
          <w:szCs w:val="24"/>
        </w:rPr>
        <w:t xml:space="preserve"> տեղեկատվական փոխգործակցությունն իրագործվում է ընդհանուր </w:t>
      </w:r>
      <w:r w:rsidRPr="00810F59">
        <w:rPr>
          <w:rFonts w:ascii="Sylfaen" w:hAnsi="Sylfaen"/>
          <w:spacing w:val="-4"/>
          <w:sz w:val="24"/>
          <w:szCs w:val="24"/>
        </w:rPr>
        <w:t>գործընթացի շրջանակներում: Ընդհանուր գործընթացի կառուցվածքը սահմանված է Տեղեկատվական</w:t>
      </w:r>
      <w:r w:rsidRPr="00810F59">
        <w:rPr>
          <w:rFonts w:ascii="Sylfaen" w:hAnsi="Sylfaen"/>
          <w:sz w:val="24"/>
          <w:szCs w:val="24"/>
        </w:rPr>
        <w:t xml:space="preserve"> փոխգործակցության կանոններում:</w:t>
      </w:r>
    </w:p>
    <w:p w:rsidR="00150A9C" w:rsidRPr="00810F59" w:rsidRDefault="00F5547F" w:rsidP="000D3C5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lastRenderedPageBreak/>
        <w:t>9.</w:t>
      </w:r>
      <w:r w:rsidR="000D3C58" w:rsidRPr="00810F59">
        <w:rPr>
          <w:rFonts w:ascii="Sylfaen" w:hAnsi="Sylfaen"/>
          <w:sz w:val="24"/>
          <w:szCs w:val="24"/>
        </w:rPr>
        <w:tab/>
      </w:r>
      <w:r w:rsidRPr="00810F59">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044A9D" w:rsidRPr="00810F59">
        <w:rPr>
          <w:rFonts w:ascii="Sylfaen" w:hAnsi="Sylfaen"/>
          <w:sz w:val="24"/>
          <w:szCs w:val="24"/>
        </w:rPr>
        <w:t>եւ</w:t>
      </w:r>
      <w:r w:rsidRPr="00810F59">
        <w:rPr>
          <w:rFonts w:ascii="Sylfaen" w:hAnsi="Sylfaen"/>
          <w:sz w:val="24"/>
          <w:szCs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եւ այդ գործառնություններին համապատասխանող տրանզակցիաների միջեւ փոխադարձ կապերը:</w:t>
      </w:r>
    </w:p>
    <w:p w:rsidR="00150A9C" w:rsidRPr="00810F59" w:rsidRDefault="00F5547F" w:rsidP="000D3C58">
      <w:pPr>
        <w:pStyle w:val="Bodytext20"/>
        <w:shd w:val="clear" w:color="auto" w:fill="auto"/>
        <w:tabs>
          <w:tab w:val="left" w:pos="1134"/>
        </w:tabs>
        <w:spacing w:before="0" w:after="160" w:line="346" w:lineRule="auto"/>
        <w:ind w:firstLine="567"/>
        <w:rPr>
          <w:rFonts w:ascii="Sylfaen" w:hAnsi="Sylfaen" w:cs="Sylfaen"/>
          <w:sz w:val="24"/>
          <w:szCs w:val="24"/>
        </w:rPr>
      </w:pPr>
      <w:r w:rsidRPr="00810F59">
        <w:rPr>
          <w:rFonts w:ascii="Sylfaen" w:hAnsi="Sylfaen"/>
          <w:sz w:val="24"/>
          <w:szCs w:val="24"/>
        </w:rPr>
        <w:t>10.</w:t>
      </w:r>
      <w:r w:rsidR="000D3C58" w:rsidRPr="00810F59">
        <w:rPr>
          <w:rFonts w:ascii="Sylfaen" w:hAnsi="Sylfaen"/>
          <w:sz w:val="24"/>
          <w:szCs w:val="24"/>
        </w:rPr>
        <w:tab/>
      </w:r>
      <w:r w:rsidRPr="00810F59">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w:t>
      </w:r>
      <w:r w:rsidR="00FB1C17" w:rsidRPr="00810F59">
        <w:rPr>
          <w:rFonts w:ascii="Sylfaen" w:hAnsi="Sylfaen"/>
          <w:sz w:val="24"/>
          <w:szCs w:val="24"/>
        </w:rPr>
        <w:t xml:space="preserve"> </w:t>
      </w:r>
      <w:r w:rsidRPr="00810F59">
        <w:rPr>
          <w:rFonts w:ascii="Sylfaen" w:hAnsi="Sylfaen"/>
          <w:sz w:val="24"/>
          <w:szCs w:val="24"/>
        </w:rPr>
        <w:t>հաղորդագրություն</w:t>
      </w:r>
      <w:r w:rsidR="00FB1C17" w:rsidRPr="00810F59">
        <w:rPr>
          <w:rFonts w:ascii="Sylfaen" w:hAnsi="Sylfaen"/>
          <w:sz w:val="24"/>
          <w:szCs w:val="24"/>
        </w:rPr>
        <w:t>-հարցում</w:t>
      </w:r>
      <w:r w:rsidRPr="00810F59">
        <w:rPr>
          <w:rFonts w:ascii="Sylfaen" w:hAnsi="Sylfaen"/>
          <w:sz w:val="24"/>
          <w:szCs w:val="24"/>
        </w:rPr>
        <w:t>, որին ի</w:t>
      </w:r>
      <w:r w:rsidR="000D3C58" w:rsidRPr="00810F59">
        <w:rPr>
          <w:rFonts w:ascii="Sylfaen" w:hAnsi="Sylfaen"/>
          <w:sz w:val="24"/>
          <w:szCs w:val="24"/>
        </w:rPr>
        <w:t> </w:t>
      </w:r>
      <w:r w:rsidRPr="00810F59">
        <w:rPr>
          <w:rFonts w:ascii="Sylfaen" w:hAnsi="Sylfaen"/>
          <w:sz w:val="24"/>
          <w:szCs w:val="24"/>
        </w:rPr>
        <w:t>պատասխան ռեսպոնդենտն իր կողմից իրականացվող գործառնության (ընդունող գործառնության) շրջանակներում կարող է ուղարկել կամ չուղարկել</w:t>
      </w:r>
      <w:r w:rsidR="00FB1C17" w:rsidRPr="00810F59">
        <w:rPr>
          <w:rFonts w:ascii="Sylfaen" w:hAnsi="Sylfaen"/>
          <w:sz w:val="24"/>
          <w:szCs w:val="24"/>
        </w:rPr>
        <w:t xml:space="preserve"> </w:t>
      </w:r>
      <w:r w:rsidRPr="00810F59">
        <w:rPr>
          <w:rFonts w:ascii="Sylfaen" w:hAnsi="Sylfaen"/>
          <w:sz w:val="24"/>
          <w:szCs w:val="24"/>
        </w:rPr>
        <w:t>հաղորդագրություն</w:t>
      </w:r>
      <w:r w:rsidR="00FB1C17" w:rsidRPr="00810F59">
        <w:rPr>
          <w:rFonts w:ascii="Sylfaen" w:hAnsi="Sylfaen"/>
          <w:sz w:val="24"/>
          <w:szCs w:val="24"/>
        </w:rPr>
        <w:t>-պատասխան</w:t>
      </w:r>
      <w:r w:rsidRPr="00810F59">
        <w:rPr>
          <w:rFonts w:ascii="Sylfaen" w:hAnsi="Sylfaen"/>
          <w:sz w:val="24"/>
          <w:szCs w:val="24"/>
        </w:rPr>
        <w:t>՝ ընդհանուր գործընթացի տրանզակցիայի ձ</w:t>
      </w:r>
      <w:r w:rsidR="00044A9D" w:rsidRPr="00810F59">
        <w:rPr>
          <w:rFonts w:ascii="Sylfaen" w:hAnsi="Sylfaen"/>
          <w:sz w:val="24"/>
          <w:szCs w:val="24"/>
        </w:rPr>
        <w:t>եւ</w:t>
      </w:r>
      <w:r w:rsidRPr="00810F59">
        <w:rPr>
          <w:rFonts w:ascii="Sylfaen" w:hAnsi="Sylfaen"/>
          <w:sz w:val="24"/>
          <w:szCs w:val="24"/>
        </w:rPr>
        <w:t xml:space="preserve">անմուշից </w:t>
      </w:r>
      <w:r w:rsidR="005035DA" w:rsidRPr="00810F59">
        <w:rPr>
          <w:rFonts w:ascii="Sylfaen" w:hAnsi="Sylfaen"/>
          <w:sz w:val="24"/>
          <w:szCs w:val="24"/>
        </w:rPr>
        <w:t>պայմանավորված</w:t>
      </w:r>
      <w:r w:rsidRPr="00810F59">
        <w:rPr>
          <w:rFonts w:ascii="Sylfaen" w:hAnsi="Sylfaen"/>
          <w:sz w:val="24"/>
          <w:szCs w:val="24"/>
        </w:rPr>
        <w:t>։ Հաղորդագրության կազմում տվյալների կառուցվածքը պետք է համապատասխանի Եվրասիական տնտեսական հանձնաժողովի կոլեգիայի 2016 թվականի հոկտեմբերի 25-ի թիվ 124 որոշմամբ հաստատված՝ «Եվրասիական տնտեսական միության անդամ պետությունների տարածքներում հայտնաբերված՝ որակի պահանջներին չհամապատասխանող դեղամիջոցների, ինչպես նա</w:t>
      </w:r>
      <w:r w:rsidR="00044A9D" w:rsidRPr="00810F59">
        <w:rPr>
          <w:rFonts w:ascii="Sylfaen" w:hAnsi="Sylfaen"/>
          <w:sz w:val="24"/>
          <w:szCs w:val="24"/>
        </w:rPr>
        <w:t>եւ</w:t>
      </w:r>
      <w:r w:rsidRPr="00810F59">
        <w:rPr>
          <w:rFonts w:ascii="Sylfaen" w:hAnsi="Sylfaen"/>
          <w:sz w:val="24"/>
          <w:szCs w:val="24"/>
        </w:rPr>
        <w:t xml:space="preserve"> կեղծված </w:t>
      </w:r>
      <w:r w:rsidR="00044A9D" w:rsidRPr="00810F59">
        <w:rPr>
          <w:rFonts w:ascii="Sylfaen" w:hAnsi="Sylfaen"/>
          <w:sz w:val="24"/>
          <w:szCs w:val="24"/>
        </w:rPr>
        <w:t>եւ</w:t>
      </w:r>
      <w:r w:rsidRPr="00810F59">
        <w:rPr>
          <w:rFonts w:ascii="Sylfaen" w:hAnsi="Sylfaen"/>
          <w:sz w:val="24"/>
          <w:szCs w:val="24"/>
        </w:rPr>
        <w:t xml:space="preserve"> (կամ) </w:t>
      </w:r>
      <w:r w:rsidR="00F92DA6" w:rsidRPr="00810F59">
        <w:rPr>
          <w:rStyle w:val="Bodytext211pt"/>
          <w:rFonts w:ascii="Sylfaen" w:hAnsi="Sylfaen"/>
          <w:sz w:val="24"/>
          <w:szCs w:val="24"/>
        </w:rPr>
        <w:t>նմանակված</w:t>
      </w:r>
      <w:r w:rsidR="00F92DA6" w:rsidRPr="00810F59">
        <w:rPr>
          <w:rFonts w:ascii="Sylfaen" w:hAnsi="Sylfaen"/>
          <w:sz w:val="24"/>
          <w:szCs w:val="24"/>
        </w:rPr>
        <w:t xml:space="preserve"> </w:t>
      </w:r>
      <w:r w:rsidR="0087647C" w:rsidRPr="00810F59">
        <w:rPr>
          <w:rFonts w:ascii="Sylfaen" w:hAnsi="Sylfaen"/>
          <w:sz w:val="24"/>
          <w:szCs w:val="24"/>
        </w:rPr>
        <w:t>(</w:t>
      </w:r>
      <w:r w:rsidRPr="00810F59">
        <w:rPr>
          <w:rFonts w:ascii="Sylfaen" w:hAnsi="Sylfaen"/>
          <w:sz w:val="24"/>
          <w:szCs w:val="24"/>
        </w:rPr>
        <w:t>կոնտրաֆակտ</w:t>
      </w:r>
      <w:r w:rsidR="0087647C" w:rsidRPr="00810F59">
        <w:rPr>
          <w:rFonts w:ascii="Sylfaen" w:hAnsi="Sylfaen"/>
          <w:sz w:val="24"/>
          <w:szCs w:val="24"/>
        </w:rPr>
        <w:t>)</w:t>
      </w:r>
      <w:r w:rsidRPr="00810F59">
        <w:rPr>
          <w:rFonts w:ascii="Sylfaen" w:hAnsi="Sylfaen"/>
          <w:sz w:val="24"/>
          <w:szCs w:val="24"/>
        </w:rPr>
        <w:t xml:space="preserve"> դեղամիջոցների տվյալների միասնական տեղեկատվական բազայի ձ</w:t>
      </w:r>
      <w:r w:rsidR="00044A9D" w:rsidRPr="00810F59">
        <w:rPr>
          <w:rFonts w:ascii="Sylfaen" w:hAnsi="Sylfaen"/>
          <w:sz w:val="24"/>
          <w:szCs w:val="24"/>
        </w:rPr>
        <w:t>եւ</w:t>
      </w:r>
      <w:r w:rsidRPr="00810F59">
        <w:rPr>
          <w:rFonts w:ascii="Sylfaen" w:hAnsi="Sylfaen"/>
          <w:sz w:val="24"/>
          <w:szCs w:val="24"/>
        </w:rPr>
        <w:t xml:space="preserve">ավորում, վարում </w:t>
      </w:r>
      <w:r w:rsidR="00044A9D" w:rsidRPr="00810F59">
        <w:rPr>
          <w:rFonts w:ascii="Sylfaen" w:hAnsi="Sylfaen"/>
          <w:sz w:val="24"/>
          <w:szCs w:val="24"/>
        </w:rPr>
        <w:t>եւ</w:t>
      </w:r>
      <w:r w:rsidRPr="00810F59">
        <w:rPr>
          <w:rFonts w:ascii="Sylfaen" w:hAnsi="Sylfaen"/>
          <w:sz w:val="24"/>
          <w:szCs w:val="24"/>
        </w:rPr>
        <w:t xml:space="preserve"> օգտագործում» ընդհանուր գործընթացն արտաքին </w:t>
      </w:r>
      <w:r w:rsidR="00044A9D" w:rsidRPr="00810F59">
        <w:rPr>
          <w:rFonts w:ascii="Sylfaen" w:hAnsi="Sylfaen"/>
          <w:sz w:val="24"/>
          <w:szCs w:val="24"/>
        </w:rPr>
        <w:t>եւ</w:t>
      </w:r>
      <w:r w:rsidRPr="00810F59">
        <w:rPr>
          <w:rFonts w:ascii="Sylfaen" w:hAnsi="Sylfaen"/>
          <w:sz w:val="24"/>
          <w:szCs w:val="24"/>
        </w:rPr>
        <w:t xml:space="preserve"> փոխադարձ առ</w:t>
      </w:r>
      <w:r w:rsidR="00044A9D" w:rsidRPr="00810F59">
        <w:rPr>
          <w:rFonts w:ascii="Sylfaen" w:hAnsi="Sylfaen"/>
          <w:sz w:val="24"/>
          <w:szCs w:val="24"/>
        </w:rPr>
        <w:t>եւ</w:t>
      </w:r>
      <w:r w:rsidRPr="00810F59">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044A9D" w:rsidRPr="00810F59">
        <w:rPr>
          <w:rFonts w:ascii="Sylfaen" w:hAnsi="Sylfaen"/>
          <w:sz w:val="24"/>
          <w:szCs w:val="24"/>
        </w:rPr>
        <w:t>եւ</w:t>
      </w:r>
      <w:r w:rsidRPr="00810F59">
        <w:rPr>
          <w:rFonts w:ascii="Sylfaen" w:hAnsi="Sylfaen"/>
          <w:sz w:val="24"/>
          <w:szCs w:val="24"/>
        </w:rPr>
        <w:t xml:space="preserve"> տեղեկությունների ձ</w:t>
      </w:r>
      <w:r w:rsidR="00044A9D" w:rsidRPr="00810F59">
        <w:rPr>
          <w:rFonts w:ascii="Sylfaen" w:hAnsi="Sylfaen"/>
          <w:sz w:val="24"/>
          <w:szCs w:val="24"/>
        </w:rPr>
        <w:t>եւ</w:t>
      </w:r>
      <w:r w:rsidRPr="00810F59">
        <w:rPr>
          <w:rFonts w:ascii="Sylfaen" w:hAnsi="Sylfaen"/>
          <w:sz w:val="24"/>
          <w:szCs w:val="24"/>
        </w:rPr>
        <w:t xml:space="preserve">աչափերի ու կառուցվածքների նկարագրությանը (այսուհետ՝ Էլեկտրոնային փաստաթղթերի </w:t>
      </w:r>
      <w:r w:rsidR="00044A9D" w:rsidRPr="00810F59">
        <w:rPr>
          <w:rFonts w:ascii="Sylfaen" w:hAnsi="Sylfaen"/>
          <w:sz w:val="24"/>
          <w:szCs w:val="24"/>
        </w:rPr>
        <w:t>եւ</w:t>
      </w:r>
      <w:r w:rsidRPr="00810F59">
        <w:rPr>
          <w:rFonts w:ascii="Sylfaen" w:hAnsi="Sylfaen"/>
          <w:sz w:val="24"/>
          <w:szCs w:val="24"/>
        </w:rPr>
        <w:t xml:space="preserve"> տեղեկությունների ձ</w:t>
      </w:r>
      <w:r w:rsidR="00044A9D" w:rsidRPr="00810F59">
        <w:rPr>
          <w:rFonts w:ascii="Sylfaen" w:hAnsi="Sylfaen"/>
          <w:sz w:val="24"/>
          <w:szCs w:val="24"/>
        </w:rPr>
        <w:t>եւ</w:t>
      </w:r>
      <w:r w:rsidRPr="00810F59">
        <w:rPr>
          <w:rFonts w:ascii="Sylfaen" w:hAnsi="Sylfaen"/>
          <w:sz w:val="24"/>
          <w:szCs w:val="24"/>
        </w:rPr>
        <w:t>աչափերի ու կառուցվածքների նկարագրություն)։</w:t>
      </w:r>
    </w:p>
    <w:p w:rsidR="00150A9C" w:rsidRPr="00810F59" w:rsidRDefault="00F5547F" w:rsidP="000D3C58">
      <w:pPr>
        <w:pStyle w:val="Bodytext20"/>
        <w:shd w:val="clear" w:color="auto" w:fill="auto"/>
        <w:tabs>
          <w:tab w:val="left" w:pos="1134"/>
        </w:tabs>
        <w:spacing w:before="0" w:after="160" w:line="346" w:lineRule="auto"/>
        <w:ind w:firstLine="567"/>
        <w:rPr>
          <w:rFonts w:ascii="Sylfaen" w:hAnsi="Sylfaen" w:cs="Sylfaen"/>
          <w:sz w:val="24"/>
          <w:szCs w:val="24"/>
        </w:rPr>
      </w:pPr>
      <w:r w:rsidRPr="00810F59">
        <w:rPr>
          <w:rFonts w:ascii="Sylfaen" w:hAnsi="Sylfaen"/>
          <w:sz w:val="24"/>
          <w:szCs w:val="24"/>
        </w:rPr>
        <w:t>11.</w:t>
      </w:r>
      <w:r w:rsidR="000D3C58" w:rsidRPr="00810F59">
        <w:rPr>
          <w:rFonts w:ascii="Sylfaen" w:hAnsi="Sylfaen"/>
          <w:sz w:val="24"/>
          <w:szCs w:val="24"/>
        </w:rPr>
        <w:tab/>
      </w:r>
      <w:r w:rsidRPr="00810F59">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150A9C" w:rsidRPr="00810F59" w:rsidRDefault="00F5547F" w:rsidP="000D3C58">
      <w:pPr>
        <w:pStyle w:val="Bodytext20"/>
        <w:shd w:val="clear" w:color="auto" w:fill="auto"/>
        <w:spacing w:before="0" w:after="160" w:line="360" w:lineRule="auto"/>
        <w:ind w:left="567" w:right="566" w:firstLine="0"/>
        <w:jc w:val="center"/>
        <w:rPr>
          <w:rFonts w:ascii="Sylfaen" w:hAnsi="Sylfaen"/>
          <w:sz w:val="24"/>
          <w:szCs w:val="24"/>
        </w:rPr>
      </w:pPr>
      <w:r w:rsidRPr="00810F59">
        <w:rPr>
          <w:rFonts w:ascii="Sylfaen" w:hAnsi="Sylfaen"/>
          <w:sz w:val="24"/>
          <w:szCs w:val="24"/>
        </w:rPr>
        <w:lastRenderedPageBreak/>
        <w:t xml:space="preserve">V. Տեղեկատվական փոխգործակցությունն ընթացակարգերի </w:t>
      </w:r>
      <w:r w:rsidR="000D3C58" w:rsidRPr="00810F59">
        <w:rPr>
          <w:rFonts w:ascii="Sylfaen" w:hAnsi="Sylfaen"/>
          <w:sz w:val="24"/>
          <w:szCs w:val="24"/>
        </w:rPr>
        <w:br/>
      </w:r>
      <w:r w:rsidRPr="00810F59">
        <w:rPr>
          <w:rFonts w:ascii="Sylfaen" w:hAnsi="Sylfaen"/>
          <w:sz w:val="24"/>
          <w:szCs w:val="24"/>
        </w:rPr>
        <w:t>խմբերի շրջանակներում</w:t>
      </w:r>
    </w:p>
    <w:p w:rsidR="000D3C58" w:rsidRPr="00810F59" w:rsidRDefault="000D3C58" w:rsidP="000D3C58">
      <w:pPr>
        <w:pStyle w:val="Bodytext20"/>
        <w:shd w:val="clear" w:color="auto" w:fill="auto"/>
        <w:spacing w:before="0" w:after="160" w:line="360" w:lineRule="auto"/>
        <w:ind w:left="567" w:right="566" w:firstLine="0"/>
        <w:jc w:val="center"/>
        <w:rPr>
          <w:rFonts w:ascii="Sylfaen" w:hAnsi="Sylfaen" w:cs="Sylfaen"/>
          <w:sz w:val="24"/>
          <w:szCs w:val="24"/>
        </w:rPr>
      </w:pPr>
    </w:p>
    <w:p w:rsidR="00150A9C" w:rsidRPr="00810F59" w:rsidRDefault="00F5547F" w:rsidP="000D3C58">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1. Տեղեկատվական փոխգործակցությունը տվյալների միասնական բազան ձ</w:t>
      </w:r>
      <w:r w:rsidR="00044A9D" w:rsidRPr="00810F59">
        <w:rPr>
          <w:rFonts w:ascii="Sylfaen" w:hAnsi="Sylfaen"/>
          <w:sz w:val="24"/>
          <w:szCs w:val="24"/>
        </w:rPr>
        <w:t>եւ</w:t>
      </w:r>
      <w:r w:rsidRPr="00810F59">
        <w:rPr>
          <w:rFonts w:ascii="Sylfaen" w:hAnsi="Sylfaen"/>
          <w:sz w:val="24"/>
          <w:szCs w:val="24"/>
        </w:rPr>
        <w:t xml:space="preserve">ավորելիս </w:t>
      </w:r>
      <w:r w:rsidR="00044A9D" w:rsidRPr="00810F59">
        <w:rPr>
          <w:rFonts w:ascii="Sylfaen" w:hAnsi="Sylfaen"/>
          <w:sz w:val="24"/>
          <w:szCs w:val="24"/>
        </w:rPr>
        <w:t>եւ</w:t>
      </w:r>
      <w:r w:rsidRPr="00810F59">
        <w:rPr>
          <w:rFonts w:ascii="Sylfaen" w:hAnsi="Sylfaen"/>
          <w:sz w:val="24"/>
          <w:szCs w:val="24"/>
        </w:rPr>
        <w:t xml:space="preserve"> վարելիս</w:t>
      </w:r>
    </w:p>
    <w:p w:rsidR="00150A9C" w:rsidRPr="00810F59" w:rsidRDefault="00F5547F" w:rsidP="000D3C5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12.</w:t>
      </w:r>
      <w:r w:rsidR="000D3C58" w:rsidRPr="00810F59">
        <w:rPr>
          <w:rFonts w:ascii="Sylfaen" w:hAnsi="Sylfaen"/>
          <w:sz w:val="24"/>
          <w:szCs w:val="24"/>
        </w:rPr>
        <w:tab/>
      </w:r>
      <w:r w:rsidRPr="00810F59">
        <w:rPr>
          <w:rFonts w:ascii="Sylfaen" w:hAnsi="Sylfaen"/>
          <w:sz w:val="24"/>
          <w:szCs w:val="24"/>
        </w:rPr>
        <w:t>Ընդհանուր գործընթացի տրանզակցիաների կատարման սխեման տվյալների միասնական բազան ձ</w:t>
      </w:r>
      <w:r w:rsidR="00044A9D" w:rsidRPr="00810F59">
        <w:rPr>
          <w:rFonts w:ascii="Sylfaen" w:hAnsi="Sylfaen"/>
          <w:sz w:val="24"/>
          <w:szCs w:val="24"/>
        </w:rPr>
        <w:t>եւ</w:t>
      </w:r>
      <w:r w:rsidRPr="00810F59">
        <w:rPr>
          <w:rFonts w:ascii="Sylfaen" w:hAnsi="Sylfaen"/>
          <w:sz w:val="24"/>
          <w:szCs w:val="24"/>
        </w:rPr>
        <w:t xml:space="preserve">ավորելիս </w:t>
      </w:r>
      <w:r w:rsidR="00044A9D" w:rsidRPr="00810F59">
        <w:rPr>
          <w:rFonts w:ascii="Sylfaen" w:hAnsi="Sylfaen"/>
          <w:sz w:val="24"/>
          <w:szCs w:val="24"/>
        </w:rPr>
        <w:t>եւ</w:t>
      </w:r>
      <w:r w:rsidRPr="00810F59">
        <w:rPr>
          <w:rFonts w:ascii="Sylfaen" w:hAnsi="Sylfaen"/>
          <w:sz w:val="24"/>
          <w:szCs w:val="24"/>
        </w:rPr>
        <w:t xml:space="preserve"> վարելիս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044A9D" w:rsidRPr="00810F59">
        <w:rPr>
          <w:rFonts w:ascii="Sylfaen" w:hAnsi="Sylfaen"/>
          <w:sz w:val="24"/>
          <w:szCs w:val="24"/>
        </w:rPr>
        <w:t>եւ</w:t>
      </w:r>
      <w:r w:rsidRPr="00810F59">
        <w:rPr>
          <w:rFonts w:ascii="Sylfaen" w:hAnsi="Sylfaen"/>
          <w:sz w:val="24"/>
          <w:szCs w:val="24"/>
        </w:rPr>
        <w:t xml:space="preserve"> վերջնական վիճակների </w:t>
      </w:r>
      <w:r w:rsidR="0080058B" w:rsidRPr="00810F59">
        <w:rPr>
          <w:rFonts w:ascii="Sylfaen" w:hAnsi="Sylfaen"/>
          <w:sz w:val="24"/>
          <w:szCs w:val="24"/>
        </w:rPr>
        <w:t>ու</w:t>
      </w:r>
      <w:r w:rsidRPr="00810F59">
        <w:rPr>
          <w:rFonts w:ascii="Sylfaen" w:hAnsi="Sylfaen"/>
          <w:sz w:val="24"/>
          <w:szCs w:val="24"/>
        </w:rPr>
        <w:t xml:space="preserve"> ընդհանուր գործընթացի տրանզակցիաների միջ</w:t>
      </w:r>
      <w:r w:rsidR="00044A9D" w:rsidRPr="00810F59">
        <w:rPr>
          <w:rFonts w:ascii="Sylfaen" w:hAnsi="Sylfaen"/>
          <w:sz w:val="24"/>
          <w:szCs w:val="24"/>
        </w:rPr>
        <w:t>եւ</w:t>
      </w:r>
      <w:r w:rsidRPr="00810F59">
        <w:rPr>
          <w:rFonts w:ascii="Sylfaen" w:hAnsi="Sylfaen"/>
          <w:sz w:val="24"/>
          <w:szCs w:val="24"/>
        </w:rPr>
        <w:t xml:space="preserve"> կապը։</w:t>
      </w:r>
    </w:p>
    <w:p w:rsidR="00150A9C" w:rsidRPr="00810F59" w:rsidRDefault="00927994" w:rsidP="00044A9D">
      <w:pPr>
        <w:spacing w:after="160" w:line="360" w:lineRule="auto"/>
        <w:rPr>
          <w:rFonts w:ascii="Sylfaen" w:hAnsi="Sylfaen" w:cs="Sylfaen"/>
        </w:rPr>
      </w:pPr>
      <w:r>
        <w:rPr>
          <w:rFonts w:ascii="Sylfaen" w:hAnsi="Sylfaen" w:cs="Sylfaen"/>
          <w:noProof/>
        </w:rPr>
        <w:lastRenderedPageBreak/>
        <w:pict>
          <v:group id="_x0000_s1209" style="position:absolute;margin-left:10.85pt;margin-top:4.85pt;width:454.5pt;height:372.75pt;z-index:251815936" coordorigin="1635,1515" coordsize="9090,7455">
            <v:rect id="_x0000_s1201" style="position:absolute;left:8580;top:1515;width:2145;height:360" stroked="f">
              <v:textbox inset="0,0,0,0">
                <w:txbxContent>
                  <w:p w:rsidR="001E73C5" w:rsidRDefault="001E73C5" w:rsidP="00373B90">
                    <w:pPr>
                      <w:jc w:val="center"/>
                    </w:pPr>
                    <w:r>
                      <w:rPr>
                        <w:rFonts w:ascii="Sylfaen" w:hAnsi="Sylfaen"/>
                        <w:sz w:val="20"/>
                      </w:rPr>
                      <w:t>:Համակարգող</w:t>
                    </w:r>
                  </w:p>
                </w:txbxContent>
              </v:textbox>
            </v:rect>
            <v:rect id="_x0000_s1202" style="position:absolute;left:1635;top:1515;width:2550;height:360" stroked="f">
              <v:textbox inset="0,0,0,0">
                <w:txbxContent>
                  <w:p w:rsidR="001E73C5" w:rsidRPr="00F0670B" w:rsidRDefault="001E73C5" w:rsidP="00373B90">
                    <w:pPr>
                      <w:jc w:val="center"/>
                      <w:rPr>
                        <w:lang w:val="ru-RU"/>
                      </w:rPr>
                    </w:pPr>
                    <w:r>
                      <w:rPr>
                        <w:rFonts w:ascii="Sylfaen" w:hAnsi="Sylfaen"/>
                        <w:sz w:val="20"/>
                      </w:rPr>
                      <w:t xml:space="preserve">։ </w:t>
                    </w:r>
                    <w:r w:rsidRPr="000D3C58">
                      <w:rPr>
                        <w:rFonts w:ascii="Sylfaen" w:hAnsi="Sylfaen"/>
                        <w:sz w:val="16"/>
                        <w:szCs w:val="16"/>
                      </w:rPr>
                      <w:t xml:space="preserve">Տեղեկություններ </w:t>
                    </w:r>
                    <w:r>
                      <w:rPr>
                        <w:rFonts w:ascii="Sylfaen" w:hAnsi="Sylfaen"/>
                        <w:sz w:val="20"/>
                      </w:rPr>
                      <w:t>տիրապետող</w:t>
                    </w:r>
                  </w:p>
                </w:txbxContent>
              </v:textbox>
            </v:rect>
            <v:rect id="_x0000_s1203" style="position:absolute;left:2970;top:2385;width:5685;height:615" stroked="f">
              <v:textbox inset="0,0,0,0">
                <w:txbxContent>
                  <w:p w:rsidR="001E73C5" w:rsidRPr="000D3C58" w:rsidRDefault="001E73C5" w:rsidP="00373B90">
                    <w:pPr>
                      <w:rPr>
                        <w:sz w:val="16"/>
                        <w:szCs w:val="16"/>
                      </w:rPr>
                    </w:pPr>
                    <w:r>
                      <w:rPr>
                        <w:rFonts w:ascii="Sylfaen" w:hAnsi="Sylfaen"/>
                        <w:sz w:val="20"/>
                      </w:rPr>
                      <w:t>[</w:t>
                    </w:r>
                    <w:r w:rsidRPr="000D3C58">
                      <w:rPr>
                        <w:rFonts w:ascii="Sylfaen" w:hAnsi="Sylfaen"/>
                        <w:sz w:val="16"/>
                        <w:szCs w:val="16"/>
                      </w:rPr>
                      <w:t>դեղամիջոցը շրջանառությունից հանելու մասին որոշումը ընդունվել է]</w:t>
                    </w:r>
                  </w:p>
                </w:txbxContent>
              </v:textbox>
            </v:rect>
            <v:rect id="_x0000_s1204" style="position:absolute;left:2970;top:4845;width:6105;height:810" stroked="f">
              <v:textbox inset="0,0,0,0">
                <w:txbxContent>
                  <w:p w:rsidR="001E73C5" w:rsidRPr="000D3C58" w:rsidRDefault="001E73C5" w:rsidP="00373B90">
                    <w:pPr>
                      <w:rPr>
                        <w:sz w:val="16"/>
                        <w:szCs w:val="16"/>
                      </w:rPr>
                    </w:pPr>
                    <w:r>
                      <w:rPr>
                        <w:rFonts w:ascii="Sylfaen" w:hAnsi="Sylfaen"/>
                        <w:sz w:val="20"/>
                      </w:rPr>
                      <w:t>[</w:t>
                    </w:r>
                    <w:r w:rsidRPr="000D3C58">
                      <w:rPr>
                        <w:rFonts w:ascii="Sylfaen" w:hAnsi="Sylfaen"/>
                        <w:sz w:val="16"/>
                        <w:szCs w:val="16"/>
                      </w:rPr>
                      <w:t xml:space="preserve">որակի պահանջներին չհամապատասխանող, կեղծված եւ (կամ) նմանակված </w:t>
                    </w:r>
                    <w:r w:rsidRPr="000D3C58">
                      <w:rPr>
                        <w:rFonts w:ascii="Sylfaen" w:hAnsi="Sylfaen"/>
                        <w:sz w:val="16"/>
                        <w:szCs w:val="16"/>
                        <w:lang w:val="ru-RU"/>
                      </w:rPr>
                      <w:t>(</w:t>
                    </w:r>
                    <w:r w:rsidRPr="000D3C58">
                      <w:rPr>
                        <w:rFonts w:ascii="Sylfaen" w:hAnsi="Sylfaen"/>
                        <w:sz w:val="16"/>
                        <w:szCs w:val="16"/>
                      </w:rPr>
                      <w:t>կոնտրաֆակտ</w:t>
                    </w:r>
                    <w:r w:rsidRPr="000D3C58">
                      <w:rPr>
                        <w:rFonts w:ascii="Sylfaen" w:hAnsi="Sylfaen"/>
                        <w:sz w:val="16"/>
                        <w:szCs w:val="16"/>
                        <w:lang w:val="ru-RU"/>
                      </w:rPr>
                      <w:t>)</w:t>
                    </w:r>
                    <w:r w:rsidRPr="000D3C58">
                      <w:rPr>
                        <w:rFonts w:ascii="Sylfaen" w:hAnsi="Sylfaen"/>
                        <w:sz w:val="16"/>
                        <w:szCs w:val="16"/>
                      </w:rPr>
                      <w:t xml:space="preserve"> դեղամիջոցի մասին տեղեկությունները փոփոխվել են]</w:t>
                    </w:r>
                  </w:p>
                </w:txbxContent>
              </v:textbox>
            </v:rect>
            <v:rect id="_x0000_s1205" style="position:absolute;left:3390;top:3255;width:5685;height:615" stroked="f">
              <v:textbox inset="0,0,0,0">
                <w:txbxContent>
                  <w:p w:rsidR="001E73C5" w:rsidRPr="000D3C58" w:rsidRDefault="001E73C5" w:rsidP="00373B90">
                    <w:pPr>
                      <w:jc w:val="center"/>
                      <w:rPr>
                        <w:sz w:val="16"/>
                        <w:szCs w:val="16"/>
                      </w:rPr>
                    </w:pPr>
                    <w:r w:rsidRPr="000D3C58">
                      <w:rPr>
                        <w:rFonts w:ascii="Sylfaen" w:hAnsi="Sylfaen"/>
                        <w:sz w:val="16"/>
                        <w:szCs w:val="16"/>
                      </w:rPr>
                      <w:t>Տվյալների միասնական բազայում ներառելու համար տեղեկությունների փոխանցում (P.MM.03.TRN.001)</w:t>
                    </w:r>
                  </w:p>
                </w:txbxContent>
              </v:textbox>
            </v:rect>
            <v:rect id="_x0000_s1206" style="position:absolute;left:3540;top:5865;width:5685;height:615" stroked="f">
              <v:textbox inset="0,0,0,0">
                <w:txbxContent>
                  <w:p w:rsidR="001E73C5" w:rsidRPr="000D3C58" w:rsidRDefault="001E73C5" w:rsidP="00373B90">
                    <w:pPr>
                      <w:jc w:val="center"/>
                      <w:rPr>
                        <w:sz w:val="16"/>
                        <w:szCs w:val="16"/>
                      </w:rPr>
                    </w:pPr>
                    <w:r w:rsidRPr="000D3C58">
                      <w:rPr>
                        <w:rFonts w:ascii="Sylfaen" w:hAnsi="Sylfaen"/>
                        <w:sz w:val="16"/>
                        <w:szCs w:val="16"/>
                      </w:rPr>
                      <w:t>Տվյալների միասնական բազայում փոփոխության համար տեղեկությունների փոխանցում (P.MM.03.TRN.002)</w:t>
                    </w:r>
                  </w:p>
                </w:txbxContent>
              </v:textbox>
            </v:rect>
            <v:rect id="_x0000_s1207" style="position:absolute;left:2970;top:7425;width:6255;height:810" stroked="f">
              <v:textbox inset="0,0,0,0">
                <w:txbxContent>
                  <w:p w:rsidR="001E73C5" w:rsidRPr="000D3C58" w:rsidRDefault="001E73C5" w:rsidP="00373B90">
                    <w:pPr>
                      <w:rPr>
                        <w:sz w:val="16"/>
                        <w:szCs w:val="16"/>
                      </w:rPr>
                    </w:pPr>
                    <w:r w:rsidRPr="000D3C58">
                      <w:rPr>
                        <w:rFonts w:ascii="Sylfaen" w:hAnsi="Sylfaen"/>
                        <w:sz w:val="16"/>
                        <w:szCs w:val="16"/>
                      </w:rPr>
                      <w:t xml:space="preserve">[դեղամիջոցը որակի պահանջներին չհամապատասխանող, կեղծված եւ (կամ) նմանակված </w:t>
                    </w:r>
                    <w:r w:rsidRPr="000D3C58">
                      <w:rPr>
                        <w:rFonts w:ascii="Sylfaen" w:hAnsi="Sylfaen"/>
                        <w:sz w:val="16"/>
                        <w:szCs w:val="16"/>
                        <w:lang w:val="ru-RU"/>
                      </w:rPr>
                      <w:t>(</w:t>
                    </w:r>
                    <w:r w:rsidRPr="000D3C58">
                      <w:rPr>
                        <w:rFonts w:ascii="Sylfaen" w:hAnsi="Sylfaen"/>
                        <w:sz w:val="16"/>
                        <w:szCs w:val="16"/>
                      </w:rPr>
                      <w:t>կոնտրաֆակտ</w:t>
                    </w:r>
                    <w:r w:rsidRPr="000D3C58">
                      <w:rPr>
                        <w:rFonts w:ascii="Sylfaen" w:hAnsi="Sylfaen"/>
                        <w:sz w:val="16"/>
                        <w:szCs w:val="16"/>
                        <w:lang w:val="ru-RU"/>
                      </w:rPr>
                      <w:t>)</w:t>
                    </w:r>
                    <w:r w:rsidRPr="000D3C58">
                      <w:rPr>
                        <w:rFonts w:ascii="Sylfaen" w:hAnsi="Sylfaen"/>
                        <w:sz w:val="16"/>
                        <w:szCs w:val="16"/>
                      </w:rPr>
                      <w:t xml:space="preserve"> ճանաչելու մասին որոշումը չեղարկվել է]</w:t>
                    </w:r>
                  </w:p>
                </w:txbxContent>
              </v:textbox>
            </v:rect>
            <v:rect id="_x0000_s1208" style="position:absolute;left:3390;top:8355;width:5685;height:615" stroked="f">
              <v:textbox inset="0,0,0,0">
                <w:txbxContent>
                  <w:p w:rsidR="001E73C5" w:rsidRPr="000D3C58" w:rsidRDefault="001E73C5" w:rsidP="00373B90">
                    <w:pPr>
                      <w:jc w:val="center"/>
                      <w:rPr>
                        <w:sz w:val="16"/>
                        <w:szCs w:val="16"/>
                      </w:rPr>
                    </w:pPr>
                    <w:r w:rsidRPr="000D3C58">
                      <w:rPr>
                        <w:rFonts w:ascii="Sylfaen" w:hAnsi="Sylfaen"/>
                        <w:sz w:val="16"/>
                        <w:szCs w:val="16"/>
                      </w:rPr>
                      <w:t>Տեղեկությունների փոխանցում՝ տվյալների միասնական բազայից հանելու համար (P.MM.03.TRN.003)</w:t>
                    </w:r>
                  </w:p>
                </w:txbxContent>
              </v:textbox>
            </v:rect>
          </v:group>
        </w:pict>
      </w:r>
      <w:r w:rsidR="000216C8">
        <w:rPr>
          <w:rFonts w:ascii="Sylfaen" w:hAnsi="Sylfaen" w:cs="Sylfaen"/>
        </w:rPr>
        <w:fldChar w:fldCharType="begin"/>
      </w:r>
      <w:r w:rsidR="000216C8">
        <w:rPr>
          <w:rFonts w:ascii="Sylfaen" w:hAnsi="Sylfaen" w:cs="Sylfaen"/>
        </w:rPr>
        <w:instrText xml:space="preserve"> INCLUDEPICTURE  "C:\\Users\\Lusine\\Desktop\\Lusine-ETM\\2016\\ETHK_voroshum_N124_2016\\media\\image15.jpeg" \* MERGEFORMATINET </w:instrText>
      </w:r>
      <w:r w:rsidR="000216C8">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"C:\\Users\\Lusine\\Desktop\\media\\image15.jpeg" \* MERGEFORMATINET</w:instrText>
      </w:r>
      <w:r>
        <w:rPr>
          <w:rFonts w:ascii="Sylfaen" w:hAnsi="Sylfaen" w:cs="Sylfaen"/>
        </w:rPr>
        <w:instrText xml:space="preserve"> </w:instrText>
      </w:r>
      <w:r>
        <w:rPr>
          <w:rFonts w:ascii="Sylfaen" w:hAnsi="Sylfaen" w:cs="Sylfaen"/>
        </w:rPr>
        <w:fldChar w:fldCharType="separate"/>
      </w:r>
      <w:r w:rsidR="004057B8">
        <w:rPr>
          <w:rFonts w:ascii="Sylfaen" w:hAnsi="Sylfaen" w:cs="Sylfaen"/>
        </w:rPr>
        <w:pict>
          <v:shape id="_x0000_i1037" type="#_x0000_t75" style="width:468.75pt;height:419.25pt">
            <v:imagedata r:id="rId35" r:href="rId36"/>
          </v:shape>
        </w:pict>
      </w:r>
      <w:r>
        <w:rPr>
          <w:rFonts w:ascii="Sylfaen" w:hAnsi="Sylfaen" w:cs="Sylfaen"/>
        </w:rPr>
        <w:fldChar w:fldCharType="end"/>
      </w:r>
      <w:r w:rsidR="000216C8">
        <w:rPr>
          <w:rFonts w:ascii="Sylfaen" w:hAnsi="Sylfaen" w:cs="Sylfaen"/>
        </w:rPr>
        <w:fldChar w:fldCharType="end"/>
      </w:r>
    </w:p>
    <w:p w:rsidR="00150A9C" w:rsidRPr="00810F59" w:rsidRDefault="00F5547F" w:rsidP="00044A9D">
      <w:pPr>
        <w:pStyle w:val="Picturecaption20"/>
        <w:shd w:val="clear" w:color="auto" w:fill="auto"/>
        <w:spacing w:after="160" w:line="360" w:lineRule="auto"/>
        <w:ind w:left="160"/>
        <w:rPr>
          <w:rFonts w:ascii="Sylfaen" w:hAnsi="Sylfaen" w:cs="Sylfaen"/>
          <w:sz w:val="20"/>
          <w:szCs w:val="20"/>
        </w:rPr>
      </w:pPr>
      <w:r w:rsidRPr="00810F59">
        <w:rPr>
          <w:rFonts w:ascii="Sylfaen" w:hAnsi="Sylfaen"/>
          <w:sz w:val="20"/>
          <w:szCs w:val="20"/>
        </w:rPr>
        <w:t>Նկ. 2. Ընդհանուր գործընթացի տրանզակցիաների կատարման սխեման տվյալների միասնական բազան ձեւավորելիս եւ վարելիս</w:t>
      </w:r>
    </w:p>
    <w:p w:rsidR="00150A9C" w:rsidRPr="00810F59" w:rsidRDefault="00150A9C" w:rsidP="00044A9D">
      <w:pPr>
        <w:spacing w:after="160" w:line="360" w:lineRule="auto"/>
        <w:rPr>
          <w:rFonts w:ascii="Sylfaen" w:hAnsi="Sylfaen" w:cs="Sylfaen"/>
        </w:rPr>
      </w:pPr>
    </w:p>
    <w:p w:rsidR="00C85507" w:rsidRPr="00810F59" w:rsidRDefault="00C85507" w:rsidP="00044A9D">
      <w:pPr>
        <w:spacing w:after="160" w:line="360" w:lineRule="auto"/>
        <w:rPr>
          <w:rFonts w:ascii="Sylfaen" w:hAnsi="Sylfaen" w:cs="Sylfaen"/>
        </w:rPr>
        <w:sectPr w:rsidR="00C85507" w:rsidRPr="00810F59" w:rsidSect="009803FD">
          <w:pgSz w:w="11907" w:h="16840" w:code="9"/>
          <w:pgMar w:top="1418" w:right="1418" w:bottom="1418" w:left="1418" w:header="0" w:footer="766" w:gutter="0"/>
          <w:pgNumType w:start="1"/>
          <w:cols w:space="720"/>
          <w:noEndnote/>
          <w:titlePg/>
          <w:docGrid w:linePitch="360"/>
        </w:sectPr>
      </w:pPr>
    </w:p>
    <w:p w:rsidR="00150A9C" w:rsidRPr="00810F59" w:rsidRDefault="00F5547F" w:rsidP="00044A9D">
      <w:pPr>
        <w:pStyle w:val="Tablecaption0"/>
        <w:shd w:val="clear" w:color="auto" w:fill="auto"/>
        <w:spacing w:after="160" w:line="360" w:lineRule="auto"/>
        <w:ind w:right="140"/>
        <w:rPr>
          <w:rFonts w:ascii="Sylfaen" w:hAnsi="Sylfaen" w:cs="Sylfaen"/>
          <w:sz w:val="24"/>
          <w:szCs w:val="24"/>
        </w:rPr>
      </w:pPr>
      <w:r w:rsidRPr="00810F59">
        <w:rPr>
          <w:rFonts w:ascii="Sylfaen" w:hAnsi="Sylfaen"/>
          <w:sz w:val="24"/>
          <w:szCs w:val="24"/>
        </w:rPr>
        <w:lastRenderedPageBreak/>
        <w:t>Աղյուսակ 2</w:t>
      </w:r>
    </w:p>
    <w:p w:rsidR="00150A9C" w:rsidRPr="00810F59" w:rsidRDefault="00F5547F" w:rsidP="00044A9D">
      <w:pPr>
        <w:pStyle w:val="Bodytext20"/>
        <w:shd w:val="clear" w:color="auto" w:fill="auto"/>
        <w:spacing w:before="0" w:after="160" w:line="360" w:lineRule="auto"/>
        <w:ind w:left="60" w:firstLine="0"/>
        <w:jc w:val="center"/>
        <w:rPr>
          <w:rFonts w:ascii="Sylfaen" w:hAnsi="Sylfaen" w:cs="Sylfaen"/>
          <w:sz w:val="24"/>
          <w:szCs w:val="24"/>
        </w:rPr>
      </w:pPr>
      <w:r w:rsidRPr="00810F59">
        <w:rPr>
          <w:rFonts w:ascii="Sylfaen" w:hAnsi="Sylfaen"/>
          <w:sz w:val="24"/>
          <w:szCs w:val="24"/>
        </w:rPr>
        <w:t>Ընդհանուր գործընթացի տրանզակցիաների ցանկը՝ տվյալների միասնական բազան ձեւավորելիս եւ վարելիս</w:t>
      </w:r>
    </w:p>
    <w:tbl>
      <w:tblPr>
        <w:tblOverlap w:val="never"/>
        <w:tblW w:w="14588" w:type="dxa"/>
        <w:tblLayout w:type="fixed"/>
        <w:tblCellMar>
          <w:left w:w="10" w:type="dxa"/>
          <w:right w:w="10" w:type="dxa"/>
        </w:tblCellMar>
        <w:tblLook w:val="0000" w:firstRow="0" w:lastRow="0" w:firstColumn="0" w:lastColumn="0" w:noHBand="0" w:noVBand="0"/>
      </w:tblPr>
      <w:tblGrid>
        <w:gridCol w:w="739"/>
        <w:gridCol w:w="3106"/>
        <w:gridCol w:w="3250"/>
        <w:gridCol w:w="2722"/>
        <w:gridCol w:w="2419"/>
        <w:gridCol w:w="2352"/>
      </w:tblGrid>
      <w:tr w:rsidR="00150A9C" w:rsidRPr="00810F59" w:rsidTr="00C85507">
        <w:trPr>
          <w:tblHeader/>
        </w:trPr>
        <w:tc>
          <w:tcPr>
            <w:tcW w:w="739" w:type="dxa"/>
            <w:tcBorders>
              <w:top w:val="single" w:sz="4" w:space="0" w:color="auto"/>
              <w:left w:val="single" w:sz="4" w:space="0" w:color="auto"/>
            </w:tcBorders>
            <w:shd w:val="clear" w:color="auto" w:fill="FFFFFF"/>
          </w:tcPr>
          <w:p w:rsidR="00150A9C" w:rsidRPr="00810F59" w:rsidRDefault="00F5547F" w:rsidP="00E348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w:t>
            </w:r>
            <w:r w:rsidR="008F1516" w:rsidRPr="00810F59">
              <w:rPr>
                <w:rStyle w:val="Bodytext211pt0"/>
                <w:rFonts w:ascii="Sylfaen" w:hAnsi="Sylfaen"/>
                <w:sz w:val="20"/>
                <w:szCs w:val="20"/>
              </w:rPr>
              <w:t>ը՝</w:t>
            </w:r>
            <w:r w:rsidR="00E34858"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3106" w:type="dxa"/>
            <w:tcBorders>
              <w:top w:val="single" w:sz="4" w:space="0" w:color="auto"/>
              <w:left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150A9C" w:rsidRPr="00810F59" w:rsidRDefault="00F5547F" w:rsidP="00917A0F">
            <w:pPr>
              <w:pStyle w:val="Bodytext20"/>
              <w:shd w:val="clear" w:color="auto" w:fill="auto"/>
              <w:spacing w:before="0" w:after="120" w:line="240" w:lineRule="auto"/>
              <w:ind w:right="159" w:firstLine="0"/>
              <w:jc w:val="center"/>
              <w:rPr>
                <w:rFonts w:ascii="Sylfaen" w:hAnsi="Sylfaen" w:cs="Sylfaen"/>
                <w:sz w:val="20"/>
                <w:szCs w:val="20"/>
              </w:rPr>
            </w:pPr>
            <w:r w:rsidRPr="00810F59">
              <w:rPr>
                <w:rStyle w:val="Bodytext211pt0"/>
                <w:rFonts w:ascii="Sylfaen" w:hAnsi="Sylfaen"/>
                <w:sz w:val="20"/>
                <w:szCs w:val="20"/>
              </w:rPr>
              <w:t>Ռեսպոնդենտի կողմից կատարվող գործառնությունը</w:t>
            </w:r>
          </w:p>
        </w:tc>
        <w:tc>
          <w:tcPr>
            <w:tcW w:w="2419"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Ընդհանուր գործընթացի տրանզակցիան</w:t>
            </w:r>
          </w:p>
        </w:tc>
      </w:tr>
      <w:tr w:rsidR="00150A9C" w:rsidRPr="00810F59" w:rsidTr="00C85507">
        <w:trPr>
          <w:tblHeader/>
        </w:trPr>
        <w:tc>
          <w:tcPr>
            <w:tcW w:w="739"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106"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250"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2722"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w:t>
            </w:r>
          </w:p>
        </w:tc>
        <w:tc>
          <w:tcPr>
            <w:tcW w:w="2419"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5</w:t>
            </w:r>
          </w:p>
        </w:tc>
        <w:tc>
          <w:tcPr>
            <w:tcW w:w="2352" w:type="dxa"/>
            <w:tcBorders>
              <w:top w:val="single" w:sz="4" w:space="0" w:color="auto"/>
              <w:left w:val="single" w:sz="4" w:space="0" w:color="auto"/>
              <w:righ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6</w:t>
            </w:r>
          </w:p>
        </w:tc>
      </w:tr>
      <w:tr w:rsidR="00150A9C" w:rsidRPr="00810F59" w:rsidTr="00C85507">
        <w:tc>
          <w:tcPr>
            <w:tcW w:w="739" w:type="dxa"/>
            <w:tcBorders>
              <w:top w:val="single" w:sz="4" w:space="0" w:color="auto"/>
              <w:lef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Տվյալների միասնական բազայում տեղեկությունների ներառում (P.MM.03.PRC.001)</w:t>
            </w:r>
          </w:p>
        </w:tc>
      </w:tr>
      <w:tr w:rsidR="00150A9C" w:rsidRPr="00810F59" w:rsidTr="00C85507">
        <w:tc>
          <w:tcPr>
            <w:tcW w:w="739" w:type="dxa"/>
            <w:tcBorders>
              <w:top w:val="single" w:sz="4" w:space="0" w:color="auto"/>
              <w:left w:val="single" w:sz="4" w:space="0" w:color="auto"/>
              <w:bottom w:val="single" w:sz="4" w:space="0" w:color="auto"/>
            </w:tcBorders>
            <w:shd w:val="clear" w:color="auto" w:fill="FFFFFF"/>
          </w:tcPr>
          <w:p w:rsidR="00150A9C" w:rsidRPr="00810F59" w:rsidRDefault="00F5547F" w:rsidP="00E348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1.1</w:t>
            </w:r>
          </w:p>
        </w:tc>
        <w:tc>
          <w:tcPr>
            <w:tcW w:w="3106"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Տեղեկությունների ներկայացում՝ տվյալների միասնական բազայում ներառելու համար (P.MM.03.OPR.001): Տվյալների միասնական բազայում տեղեկությունները ներառելու արդյունքների մասին ծանուցման ստացում (P.MM.03.OPR.003)</w:t>
            </w:r>
          </w:p>
        </w:tc>
        <w:tc>
          <w:tcPr>
            <w:tcW w:w="3250" w:type="dxa"/>
            <w:tcBorders>
              <w:top w:val="single" w:sz="4" w:space="0" w:color="auto"/>
              <w:left w:val="single" w:sz="4" w:space="0" w:color="auto"/>
              <w:bottom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 ներառելու համար տեղեկությունները փոխանցվել են</w:t>
            </w:r>
          </w:p>
        </w:tc>
        <w:tc>
          <w:tcPr>
            <w:tcW w:w="2722" w:type="dxa"/>
            <w:tcBorders>
              <w:top w:val="single" w:sz="4" w:space="0" w:color="auto"/>
              <w:left w:val="single" w:sz="4" w:space="0" w:color="auto"/>
              <w:bottom w:val="single" w:sz="4" w:space="0" w:color="auto"/>
            </w:tcBorders>
            <w:shd w:val="clear" w:color="auto" w:fill="FFFFFF"/>
          </w:tcPr>
          <w:p w:rsidR="00150A9C" w:rsidRPr="00810F59" w:rsidRDefault="00F5547F" w:rsidP="00E34858">
            <w:pPr>
              <w:pStyle w:val="Bodytext20"/>
              <w:shd w:val="clear" w:color="auto" w:fill="auto"/>
              <w:spacing w:before="0" w:after="120" w:line="240" w:lineRule="auto"/>
              <w:ind w:right="158" w:firstLine="0"/>
              <w:jc w:val="left"/>
              <w:rPr>
                <w:rFonts w:ascii="Sylfaen" w:hAnsi="Sylfaen" w:cs="Sylfaen"/>
                <w:sz w:val="20"/>
                <w:szCs w:val="20"/>
              </w:rPr>
            </w:pPr>
            <w:r w:rsidRPr="00810F59">
              <w:rPr>
                <w:rStyle w:val="Bodytext211pt0"/>
                <w:rFonts w:ascii="Sylfaen" w:hAnsi="Sylfaen"/>
                <w:sz w:val="20"/>
                <w:szCs w:val="20"/>
              </w:rPr>
              <w:t xml:space="preserve">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 տվյալների միասնական բազայում ներառելու համար (P.MM.03.OPR.002)</w:t>
            </w:r>
          </w:p>
        </w:tc>
        <w:tc>
          <w:tcPr>
            <w:tcW w:w="2419" w:type="dxa"/>
            <w:tcBorders>
              <w:top w:val="single" w:sz="4" w:space="0" w:color="auto"/>
              <w:left w:val="single" w:sz="4" w:space="0" w:color="auto"/>
              <w:bottom w:val="single" w:sz="4" w:space="0" w:color="auto"/>
            </w:tcBorders>
            <w:shd w:val="clear" w:color="auto" w:fill="FFFFFF"/>
          </w:tcPr>
          <w:p w:rsidR="00150A9C" w:rsidRPr="00810F59" w:rsidRDefault="00F5547F" w:rsidP="00E348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w:t>
            </w:r>
            <w:r w:rsidR="00E34858" w:rsidRPr="00810F59">
              <w:rPr>
                <w:rStyle w:val="Bodytext211pt0"/>
                <w:rFonts w:ascii="Sylfaen" w:hAnsi="Sylfaen"/>
                <w:sz w:val="20"/>
                <w:szCs w:val="20"/>
              </w:rPr>
              <w:t xml:space="preserve"> </w:t>
            </w:r>
            <w:r w:rsidRPr="00810F59">
              <w:rPr>
                <w:rStyle w:val="Bodytext211pt0"/>
                <w:rFonts w:ascii="Sylfaen" w:hAnsi="Sylfaen"/>
                <w:sz w:val="20"/>
                <w:szCs w:val="20"/>
              </w:rPr>
              <w:t>(P.MM.03.BEN.001)</w:t>
            </w:r>
            <w:r w:rsidR="004418A5" w:rsidRPr="00810F59">
              <w:rPr>
                <w:rStyle w:val="Bodytext211pt0"/>
                <w:rFonts w:ascii="Sylfaen" w:hAnsi="Sylfaen"/>
                <w:sz w:val="20"/>
                <w:szCs w:val="20"/>
              </w:rPr>
              <w:t>.</w:t>
            </w:r>
            <w:r w:rsidR="00E34858" w:rsidRPr="00810F59">
              <w:rPr>
                <w:rStyle w:val="Bodytext211pt0"/>
                <w:rFonts w:ascii="Sylfaen" w:hAnsi="Sylfaen"/>
                <w:sz w:val="20"/>
                <w:szCs w:val="20"/>
              </w:rPr>
              <w:t xml:space="preserve"> </w:t>
            </w:r>
            <w:r w:rsidRPr="00810F59">
              <w:rPr>
                <w:rStyle w:val="Bodytext211pt0"/>
                <w:rFonts w:ascii="Sylfaen" w:hAnsi="Sylfaen"/>
                <w:sz w:val="20"/>
                <w:szCs w:val="20"/>
              </w:rPr>
              <w:t>թարմացվել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150A9C" w:rsidRPr="00810F59" w:rsidRDefault="00F5547F" w:rsidP="000D3C5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բազայում ներառելու համար տեղեկությունների փոխանցում (P.MM.03.TRN.001)</w:t>
            </w:r>
          </w:p>
        </w:tc>
      </w:tr>
      <w:tr w:rsidR="00150A9C" w:rsidRPr="00810F59" w:rsidTr="00C85507">
        <w:tc>
          <w:tcPr>
            <w:tcW w:w="739" w:type="dxa"/>
            <w:tcBorders>
              <w:top w:val="single" w:sz="4" w:space="0" w:color="auto"/>
              <w:left w:val="single" w:sz="4" w:space="0" w:color="auto"/>
            </w:tcBorders>
            <w:shd w:val="clear" w:color="auto" w:fill="FFFFFF"/>
            <w:vAlign w:val="center"/>
          </w:tcPr>
          <w:p w:rsidR="00150A9C" w:rsidRPr="00810F59" w:rsidRDefault="00F5547F" w:rsidP="00E348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9375C1" w:rsidRPr="00810F59" w:rsidRDefault="00F5547F" w:rsidP="00E34858">
            <w:pPr>
              <w:pStyle w:val="Bodytext20"/>
              <w:shd w:val="clear" w:color="auto" w:fill="auto"/>
              <w:spacing w:before="0" w:after="120" w:line="288" w:lineRule="auto"/>
              <w:ind w:firstLine="0"/>
              <w:jc w:val="center"/>
              <w:rPr>
                <w:rFonts w:ascii="Sylfaen" w:hAnsi="Sylfaen" w:cs="Sylfaen"/>
                <w:sz w:val="20"/>
                <w:szCs w:val="20"/>
              </w:rPr>
            </w:pPr>
            <w:r w:rsidRPr="00810F59">
              <w:rPr>
                <w:rStyle w:val="Bodytext211pt0"/>
                <w:rFonts w:ascii="Sylfaen" w:hAnsi="Sylfaen"/>
                <w:sz w:val="20"/>
                <w:szCs w:val="20"/>
              </w:rPr>
              <w:t xml:space="preserve">Տվյալների միասնական բազայում տեղեկությունների </w:t>
            </w:r>
            <w:r w:rsidR="00704D9B" w:rsidRPr="00810F59">
              <w:rPr>
                <w:rStyle w:val="Bodytext211pt0"/>
                <w:rFonts w:ascii="Sylfaen" w:hAnsi="Sylfaen"/>
                <w:sz w:val="20"/>
                <w:szCs w:val="20"/>
              </w:rPr>
              <w:t xml:space="preserve">փոփոխում </w:t>
            </w:r>
            <w:r w:rsidRPr="00810F59">
              <w:rPr>
                <w:rStyle w:val="Bodytext211pt0"/>
                <w:rFonts w:ascii="Sylfaen" w:hAnsi="Sylfaen"/>
                <w:sz w:val="20"/>
                <w:szCs w:val="20"/>
              </w:rPr>
              <w:t>(P.MM.03.PRC.002)</w:t>
            </w:r>
          </w:p>
        </w:tc>
      </w:tr>
      <w:tr w:rsidR="00150A9C" w:rsidRPr="00810F59" w:rsidTr="00C85507">
        <w:tc>
          <w:tcPr>
            <w:tcW w:w="739" w:type="dxa"/>
            <w:tcBorders>
              <w:top w:val="single" w:sz="4" w:space="0" w:color="auto"/>
              <w:left w:val="single" w:sz="4" w:space="0" w:color="auto"/>
            </w:tcBorders>
            <w:shd w:val="clear" w:color="auto" w:fill="FFFFFF"/>
          </w:tcPr>
          <w:p w:rsidR="00150A9C" w:rsidRPr="00810F59" w:rsidRDefault="00F5547F" w:rsidP="00E348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2.1</w:t>
            </w:r>
          </w:p>
        </w:tc>
        <w:tc>
          <w:tcPr>
            <w:tcW w:w="3106" w:type="dxa"/>
            <w:tcBorders>
              <w:top w:val="single" w:sz="4" w:space="0" w:color="auto"/>
              <w:left w:val="single" w:sz="4" w:space="0" w:color="auto"/>
            </w:tcBorders>
            <w:shd w:val="clear" w:color="auto" w:fill="FFFFFF"/>
            <w:vAlign w:val="center"/>
          </w:tcPr>
          <w:p w:rsidR="009375C1" w:rsidRPr="00810F59" w:rsidRDefault="00F5547F" w:rsidP="00E34858">
            <w:pPr>
              <w:pStyle w:val="Bodytext20"/>
              <w:shd w:val="clear" w:color="auto" w:fill="auto"/>
              <w:spacing w:before="0" w:after="120" w:line="288" w:lineRule="auto"/>
              <w:ind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բազայում փոփոխություններ կատարելու համար տեղեկությունների ներկայացում (P.MM.03.OPR.005): Տվյալների միասնական բազայում տեղեկությունների </w:t>
            </w:r>
            <w:r w:rsidR="001959AE" w:rsidRPr="00810F59">
              <w:rPr>
                <w:rStyle w:val="Bodytext211pt0"/>
                <w:rFonts w:ascii="Sylfaen" w:hAnsi="Sylfaen"/>
                <w:sz w:val="20"/>
                <w:szCs w:val="20"/>
              </w:rPr>
              <w:t xml:space="preserve">փոփոխման </w:t>
            </w:r>
            <w:r w:rsidRPr="00810F59">
              <w:rPr>
                <w:rStyle w:val="Bodytext211pt0"/>
                <w:rFonts w:ascii="Sylfaen" w:hAnsi="Sylfaen"/>
                <w:sz w:val="20"/>
                <w:szCs w:val="20"/>
              </w:rPr>
              <w:t>արդյունքների մասին ծանուցման ստացում (P.MM.03.OPR.007)</w:t>
            </w:r>
          </w:p>
        </w:tc>
        <w:tc>
          <w:tcPr>
            <w:tcW w:w="3250" w:type="dxa"/>
            <w:tcBorders>
              <w:top w:val="single" w:sz="4" w:space="0" w:color="auto"/>
              <w:left w:val="single" w:sz="4" w:space="0" w:color="auto"/>
            </w:tcBorders>
            <w:shd w:val="clear" w:color="auto" w:fill="FFFFFF"/>
          </w:tcPr>
          <w:p w:rsidR="00150A9C" w:rsidRPr="00810F59" w:rsidRDefault="00F5547F" w:rsidP="00E34858">
            <w:pPr>
              <w:pStyle w:val="Bodytext20"/>
              <w:shd w:val="clear" w:color="auto" w:fill="auto"/>
              <w:spacing w:before="0" w:after="120" w:line="288"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 փոփոխության համար տեղեկությունները փոխանցվել են</w:t>
            </w:r>
          </w:p>
        </w:tc>
        <w:tc>
          <w:tcPr>
            <w:tcW w:w="2722" w:type="dxa"/>
            <w:tcBorders>
              <w:top w:val="single" w:sz="4" w:space="0" w:color="auto"/>
              <w:left w:val="single" w:sz="4" w:space="0" w:color="auto"/>
            </w:tcBorders>
            <w:shd w:val="clear" w:color="auto" w:fill="FFFFFF"/>
          </w:tcPr>
          <w:p w:rsidR="00150A9C" w:rsidRPr="00810F59" w:rsidRDefault="00F5547F" w:rsidP="00E34858">
            <w:pPr>
              <w:pStyle w:val="Bodytext20"/>
              <w:shd w:val="clear" w:color="auto" w:fill="auto"/>
              <w:spacing w:before="0" w:after="120" w:line="288" w:lineRule="auto"/>
              <w:ind w:right="158" w:firstLine="0"/>
              <w:jc w:val="left"/>
              <w:rPr>
                <w:rFonts w:ascii="Sylfaen" w:hAnsi="Sylfaen" w:cs="Sylfaen"/>
                <w:sz w:val="20"/>
                <w:szCs w:val="20"/>
              </w:rPr>
            </w:pPr>
            <w:r w:rsidRPr="00810F59">
              <w:rPr>
                <w:rStyle w:val="Bodytext211pt0"/>
                <w:rFonts w:ascii="Sylfaen" w:hAnsi="Sylfaen"/>
                <w:sz w:val="20"/>
                <w:szCs w:val="20"/>
              </w:rPr>
              <w:t xml:space="preserve">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 տվյալների միասնական բազայում փոփոխություններ կատարելու համար (P.MM.03.OPR.006)</w:t>
            </w:r>
          </w:p>
        </w:tc>
        <w:tc>
          <w:tcPr>
            <w:tcW w:w="2419" w:type="dxa"/>
            <w:tcBorders>
              <w:top w:val="single" w:sz="4" w:space="0" w:color="auto"/>
              <w:left w:val="single" w:sz="4" w:space="0" w:color="auto"/>
            </w:tcBorders>
            <w:shd w:val="clear" w:color="auto" w:fill="FFFFFF"/>
          </w:tcPr>
          <w:p w:rsidR="00150A9C" w:rsidRPr="00810F59" w:rsidRDefault="00F5547F" w:rsidP="00E34858">
            <w:pPr>
              <w:pStyle w:val="Bodytext20"/>
              <w:shd w:val="clear" w:color="auto" w:fill="auto"/>
              <w:spacing w:before="0" w:after="120" w:line="288"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w:t>
            </w:r>
            <w:r w:rsidR="00E34858" w:rsidRPr="00810F59">
              <w:rPr>
                <w:rStyle w:val="Bodytext211pt0"/>
                <w:rFonts w:ascii="Sylfaen" w:hAnsi="Sylfaen"/>
                <w:sz w:val="20"/>
                <w:szCs w:val="20"/>
              </w:rPr>
              <w:t xml:space="preserve"> </w:t>
            </w:r>
            <w:r w:rsidRPr="00810F59">
              <w:rPr>
                <w:rStyle w:val="Bodytext211pt0"/>
                <w:rFonts w:ascii="Sylfaen" w:hAnsi="Sylfaen"/>
                <w:sz w:val="20"/>
                <w:szCs w:val="20"/>
              </w:rPr>
              <w:t>թարմացվել է</w:t>
            </w:r>
          </w:p>
        </w:tc>
        <w:tc>
          <w:tcPr>
            <w:tcW w:w="2352" w:type="dxa"/>
            <w:tcBorders>
              <w:top w:val="single" w:sz="4" w:space="0" w:color="auto"/>
              <w:left w:val="single" w:sz="4" w:space="0" w:color="auto"/>
              <w:right w:val="single" w:sz="4" w:space="0" w:color="auto"/>
            </w:tcBorders>
            <w:shd w:val="clear" w:color="auto" w:fill="FFFFFF"/>
          </w:tcPr>
          <w:p w:rsidR="00150A9C" w:rsidRPr="00810F59" w:rsidRDefault="00F5547F" w:rsidP="00E34858">
            <w:pPr>
              <w:pStyle w:val="Bodytext20"/>
              <w:shd w:val="clear" w:color="auto" w:fill="auto"/>
              <w:spacing w:before="0" w:after="120" w:line="288"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տեղեկությունների փոխանցում՝ տվյալների միասնական բազայում փոփոխության համար (P.MM.03.TRN.002)</w:t>
            </w:r>
          </w:p>
        </w:tc>
      </w:tr>
      <w:tr w:rsidR="00150A9C" w:rsidRPr="00810F59" w:rsidTr="00C85507">
        <w:tc>
          <w:tcPr>
            <w:tcW w:w="739" w:type="dxa"/>
            <w:tcBorders>
              <w:top w:val="single" w:sz="4" w:space="0" w:color="auto"/>
              <w:left w:val="single" w:sz="4" w:space="0" w:color="auto"/>
            </w:tcBorders>
            <w:shd w:val="clear" w:color="auto" w:fill="FFFFFF"/>
            <w:vAlign w:val="center"/>
          </w:tcPr>
          <w:p w:rsidR="00150A9C" w:rsidRPr="00810F59" w:rsidRDefault="00F5547F" w:rsidP="00E348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3</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150A9C" w:rsidRPr="00810F59" w:rsidRDefault="00F5547F" w:rsidP="00E34858">
            <w:pPr>
              <w:pStyle w:val="Bodytext20"/>
              <w:shd w:val="clear" w:color="auto" w:fill="auto"/>
              <w:spacing w:before="0" w:after="120" w:line="288" w:lineRule="auto"/>
              <w:ind w:firstLine="0"/>
              <w:jc w:val="center"/>
              <w:rPr>
                <w:rFonts w:ascii="Sylfaen" w:hAnsi="Sylfaen" w:cs="Sylfaen"/>
                <w:sz w:val="20"/>
                <w:szCs w:val="20"/>
              </w:rPr>
            </w:pPr>
            <w:r w:rsidRPr="00810F59">
              <w:rPr>
                <w:rStyle w:val="Bodytext211pt0"/>
                <w:rFonts w:ascii="Sylfaen" w:hAnsi="Sylfaen"/>
                <w:sz w:val="20"/>
                <w:szCs w:val="20"/>
              </w:rPr>
              <w:t>Տվյալների միասնական բազայից տեղեկությունների հանում (P.MM.03.PRC.003)</w:t>
            </w:r>
          </w:p>
        </w:tc>
      </w:tr>
      <w:tr w:rsidR="00150A9C" w:rsidRPr="00810F59" w:rsidTr="00C85507">
        <w:tc>
          <w:tcPr>
            <w:tcW w:w="739" w:type="dxa"/>
            <w:tcBorders>
              <w:top w:val="single" w:sz="4" w:space="0" w:color="auto"/>
              <w:left w:val="single" w:sz="4" w:space="0" w:color="auto"/>
              <w:bottom w:val="single" w:sz="4" w:space="0" w:color="auto"/>
            </w:tcBorders>
            <w:shd w:val="clear" w:color="auto" w:fill="FFFFFF"/>
          </w:tcPr>
          <w:p w:rsidR="00150A9C" w:rsidRPr="00810F59" w:rsidRDefault="00F5547F" w:rsidP="00E3485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3.1</w:t>
            </w:r>
          </w:p>
        </w:tc>
        <w:tc>
          <w:tcPr>
            <w:tcW w:w="3106" w:type="dxa"/>
            <w:tcBorders>
              <w:top w:val="single" w:sz="4" w:space="0" w:color="auto"/>
              <w:left w:val="single" w:sz="4" w:space="0" w:color="auto"/>
              <w:bottom w:val="single" w:sz="4" w:space="0" w:color="auto"/>
            </w:tcBorders>
            <w:shd w:val="clear" w:color="auto" w:fill="FFFFFF"/>
            <w:vAlign w:val="center"/>
          </w:tcPr>
          <w:p w:rsidR="00150A9C" w:rsidRPr="00810F59" w:rsidRDefault="00F5547F" w:rsidP="00FA751F">
            <w:pPr>
              <w:pStyle w:val="Bodytext20"/>
              <w:shd w:val="clear" w:color="auto" w:fill="auto"/>
              <w:spacing w:before="0" w:after="120" w:line="288" w:lineRule="auto"/>
              <w:ind w:right="139" w:firstLine="0"/>
              <w:jc w:val="left"/>
              <w:rPr>
                <w:rFonts w:ascii="Sylfaen" w:hAnsi="Sylfaen" w:cs="Sylfaen"/>
                <w:sz w:val="20"/>
                <w:szCs w:val="20"/>
              </w:rPr>
            </w:pPr>
            <w:r w:rsidRPr="00810F59">
              <w:rPr>
                <w:rStyle w:val="Bodytext211pt0"/>
                <w:rFonts w:ascii="Sylfaen" w:hAnsi="Sylfaen"/>
                <w:sz w:val="20"/>
                <w:szCs w:val="20"/>
              </w:rPr>
              <w:t>Տեղեկությունների ներկայացում՝ տվյալների միասնական բազայից հանելու համար (P.MM.03.OPR.009) Տեղեկությունները տվյալների միասնական բազայից հանելու արդյունքների մասին ծանուցման ստացում (P.MM.03.OPR.011)</w:t>
            </w:r>
          </w:p>
        </w:tc>
        <w:tc>
          <w:tcPr>
            <w:tcW w:w="3250" w:type="dxa"/>
            <w:tcBorders>
              <w:top w:val="single" w:sz="4" w:space="0" w:color="auto"/>
              <w:left w:val="single" w:sz="4" w:space="0" w:color="auto"/>
              <w:bottom w:val="single" w:sz="4" w:space="0" w:color="auto"/>
            </w:tcBorders>
            <w:shd w:val="clear" w:color="auto" w:fill="FFFFFF"/>
          </w:tcPr>
          <w:p w:rsidR="00150A9C" w:rsidRPr="00810F59" w:rsidRDefault="00F5547F" w:rsidP="00FA751F">
            <w:pPr>
              <w:pStyle w:val="Bodytext20"/>
              <w:shd w:val="clear" w:color="auto" w:fill="auto"/>
              <w:spacing w:before="0" w:after="120" w:line="288" w:lineRule="auto"/>
              <w:ind w:right="139"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 հանելու համար տեղեկությունները փոխանցվել են</w:t>
            </w:r>
          </w:p>
        </w:tc>
        <w:tc>
          <w:tcPr>
            <w:tcW w:w="2722" w:type="dxa"/>
            <w:tcBorders>
              <w:top w:val="single" w:sz="4" w:space="0" w:color="auto"/>
              <w:left w:val="single" w:sz="4" w:space="0" w:color="auto"/>
              <w:bottom w:val="single" w:sz="4" w:space="0" w:color="auto"/>
            </w:tcBorders>
            <w:shd w:val="clear" w:color="auto" w:fill="FFFFFF"/>
          </w:tcPr>
          <w:p w:rsidR="00150A9C" w:rsidRPr="00810F59" w:rsidRDefault="00F5547F" w:rsidP="00FA751F">
            <w:pPr>
              <w:pStyle w:val="Bodytext20"/>
              <w:shd w:val="clear" w:color="auto" w:fill="auto"/>
              <w:spacing w:before="0" w:after="120" w:line="288" w:lineRule="auto"/>
              <w:ind w:right="139" w:firstLine="0"/>
              <w:jc w:val="left"/>
              <w:rPr>
                <w:rFonts w:ascii="Sylfaen" w:hAnsi="Sylfaen" w:cs="Sylfaen"/>
                <w:sz w:val="20"/>
                <w:szCs w:val="20"/>
              </w:rPr>
            </w:pPr>
            <w:r w:rsidRPr="00810F59">
              <w:rPr>
                <w:rStyle w:val="Bodytext211pt0"/>
                <w:rFonts w:ascii="Sylfaen" w:hAnsi="Sylfaen"/>
                <w:sz w:val="20"/>
                <w:szCs w:val="20"/>
              </w:rPr>
              <w:t xml:space="preserve">տվյալների միասնական բազայից հանելու համար տեղեկությունների ստացում </w:t>
            </w:r>
            <w:r w:rsidR="00044A9D" w:rsidRPr="00810F59">
              <w:rPr>
                <w:rStyle w:val="Bodytext211pt0"/>
                <w:rFonts w:ascii="Sylfaen" w:hAnsi="Sylfaen"/>
                <w:sz w:val="20"/>
                <w:szCs w:val="20"/>
              </w:rPr>
              <w:t>եւ</w:t>
            </w:r>
            <w:r w:rsidRPr="00810F59">
              <w:rPr>
                <w:rStyle w:val="Bodytext211pt0"/>
                <w:rFonts w:ascii="Sylfaen" w:hAnsi="Sylfaen"/>
                <w:sz w:val="20"/>
                <w:szCs w:val="20"/>
              </w:rPr>
              <w:t xml:space="preserve"> մշակում (P.MM.03.OPR.010)</w:t>
            </w:r>
          </w:p>
        </w:tc>
        <w:tc>
          <w:tcPr>
            <w:tcW w:w="2419" w:type="dxa"/>
            <w:tcBorders>
              <w:top w:val="single" w:sz="4" w:space="0" w:color="auto"/>
              <w:left w:val="single" w:sz="4" w:space="0" w:color="auto"/>
              <w:bottom w:val="single" w:sz="4" w:space="0" w:color="auto"/>
            </w:tcBorders>
            <w:shd w:val="clear" w:color="auto" w:fill="FFFFFF"/>
          </w:tcPr>
          <w:p w:rsidR="00150A9C" w:rsidRPr="00810F59" w:rsidRDefault="00F5547F" w:rsidP="00917A0F">
            <w:pPr>
              <w:pStyle w:val="Bodytext20"/>
              <w:shd w:val="clear" w:color="auto" w:fill="auto"/>
              <w:spacing w:before="0" w:after="120" w:line="288" w:lineRule="auto"/>
              <w:ind w:right="139"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(P.MM.03.BEN.001).թարմացվել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150A9C" w:rsidRPr="00810F59" w:rsidRDefault="00F5547F" w:rsidP="00FA751F">
            <w:pPr>
              <w:pStyle w:val="Bodytext20"/>
              <w:shd w:val="clear" w:color="auto" w:fill="auto"/>
              <w:spacing w:before="0" w:after="120" w:line="288" w:lineRule="auto"/>
              <w:ind w:right="139" w:firstLine="0"/>
              <w:jc w:val="left"/>
              <w:rPr>
                <w:rFonts w:ascii="Sylfaen" w:hAnsi="Sylfaen" w:cs="Sylfaen"/>
                <w:sz w:val="20"/>
                <w:szCs w:val="20"/>
              </w:rPr>
            </w:pPr>
            <w:r w:rsidRPr="00810F59">
              <w:rPr>
                <w:rStyle w:val="Bodytext211pt0"/>
                <w:rFonts w:ascii="Sylfaen" w:hAnsi="Sylfaen"/>
                <w:sz w:val="20"/>
                <w:szCs w:val="20"/>
              </w:rPr>
              <w:t>տեղեկությունների փոխանցում՝ տվյալների միասնական բազայից հանելու համար (P.MM.03.TRN.003)</w:t>
            </w:r>
          </w:p>
        </w:tc>
      </w:tr>
    </w:tbl>
    <w:p w:rsidR="00150A9C" w:rsidRPr="00810F59" w:rsidRDefault="00150A9C" w:rsidP="00044A9D">
      <w:pPr>
        <w:spacing w:after="160" w:line="360" w:lineRule="auto"/>
        <w:rPr>
          <w:rFonts w:ascii="Sylfaen" w:hAnsi="Sylfaen" w:cs="Sylfaen"/>
        </w:rPr>
        <w:sectPr w:rsidR="00150A9C" w:rsidRPr="00810F59" w:rsidSect="009803FD">
          <w:pgSz w:w="16840" w:h="11907" w:code="9"/>
          <w:pgMar w:top="1418" w:right="1418" w:bottom="1418" w:left="1418" w:header="0" w:footer="667" w:gutter="0"/>
          <w:cols w:space="720"/>
          <w:noEndnote/>
          <w:docGrid w:linePitch="360"/>
        </w:sectPr>
      </w:pPr>
    </w:p>
    <w:p w:rsidR="00150A9C" w:rsidRPr="00810F59" w:rsidRDefault="00F5547F" w:rsidP="00044A9D">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lastRenderedPageBreak/>
        <w:t>2. Տեղեկատվական փոխգործակցություն տվյալների միասնական բազայում պարունակվող տեղեկությունները ներկայացնելիս</w:t>
      </w:r>
    </w:p>
    <w:p w:rsidR="00150A9C" w:rsidRPr="00810F59" w:rsidRDefault="00F5547F" w:rsidP="00E3485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13.</w:t>
      </w:r>
      <w:r w:rsidR="00E34858" w:rsidRPr="00810F59">
        <w:rPr>
          <w:rFonts w:ascii="Sylfaen" w:hAnsi="Sylfaen"/>
          <w:sz w:val="24"/>
          <w:szCs w:val="24"/>
        </w:rPr>
        <w:tab/>
      </w:r>
      <w:r w:rsidRPr="00810F59">
        <w:rPr>
          <w:rFonts w:ascii="Sylfaen" w:hAnsi="Sylfaen"/>
          <w:sz w:val="24"/>
          <w:szCs w:val="24"/>
        </w:rPr>
        <w:t xml:space="preserve">Տվյալների միասնական բազայում պարունակվող տեղեկություններ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044A9D" w:rsidRPr="00810F59">
        <w:rPr>
          <w:rFonts w:ascii="Sylfaen" w:hAnsi="Sylfaen"/>
          <w:sz w:val="24"/>
          <w:szCs w:val="24"/>
        </w:rPr>
        <w:t>եւ</w:t>
      </w:r>
      <w:r w:rsidRPr="00810F59">
        <w:rPr>
          <w:rFonts w:ascii="Sylfaen" w:hAnsi="Sylfaen"/>
          <w:sz w:val="24"/>
          <w:szCs w:val="24"/>
        </w:rPr>
        <w:t xml:space="preserve"> վերջնական վիճակների ու ընդհանուր գործընթացի տրանզակցիաների միջ</w:t>
      </w:r>
      <w:r w:rsidR="00044A9D" w:rsidRPr="00810F59">
        <w:rPr>
          <w:rFonts w:ascii="Sylfaen" w:hAnsi="Sylfaen"/>
          <w:sz w:val="24"/>
          <w:szCs w:val="24"/>
        </w:rPr>
        <w:t>եւ</w:t>
      </w:r>
      <w:r w:rsidRPr="00810F59">
        <w:rPr>
          <w:rFonts w:ascii="Sylfaen" w:hAnsi="Sylfaen"/>
          <w:sz w:val="24"/>
          <w:szCs w:val="24"/>
        </w:rPr>
        <w:t xml:space="preserve"> կապը։</w:t>
      </w:r>
    </w:p>
    <w:p w:rsidR="00150A9C" w:rsidRPr="00810F59" w:rsidRDefault="00927994" w:rsidP="00044A9D">
      <w:pPr>
        <w:spacing w:after="160" w:line="360" w:lineRule="auto"/>
        <w:rPr>
          <w:rFonts w:ascii="Sylfaen" w:hAnsi="Sylfaen" w:cs="Sylfaen"/>
        </w:rPr>
      </w:pPr>
      <w:r>
        <w:rPr>
          <w:rFonts w:ascii="Sylfaen" w:hAnsi="Sylfaen" w:cs="Sylfaen"/>
          <w:noProof/>
        </w:rPr>
        <w:pict>
          <v:group id="_x0000_s1220" style="position:absolute;margin-left:12.35pt;margin-top:2.25pt;width:441pt;height:379.5pt;z-index:251826176" coordorigin="1665,3915" coordsize="8820,7590">
            <v:rect id="_x0000_s1212" style="position:absolute;left:8340;top:3915;width:2145;height:360" stroked="f">
              <v:textbox inset="0,0,0,0">
                <w:txbxContent>
                  <w:p w:rsidR="001E73C5" w:rsidRPr="00917A0F" w:rsidRDefault="001E73C5" w:rsidP="00373B90">
                    <w:pPr>
                      <w:jc w:val="center"/>
                      <w:rPr>
                        <w:sz w:val="20"/>
                        <w:szCs w:val="20"/>
                        <w:lang w:val="ru-RU"/>
                      </w:rPr>
                    </w:pPr>
                    <w:r w:rsidRPr="00917A0F">
                      <w:rPr>
                        <w:rFonts w:ascii="Sylfaen" w:hAnsi="Sylfaen"/>
                        <w:sz w:val="16"/>
                        <w:szCs w:val="16"/>
                      </w:rPr>
                      <w:t>:</w:t>
                    </w:r>
                    <w:r w:rsidRPr="00917A0F">
                      <w:rPr>
                        <w:rFonts w:ascii="Sylfaen" w:hAnsi="Sylfaen"/>
                        <w:sz w:val="20"/>
                        <w:szCs w:val="20"/>
                      </w:rPr>
                      <w:t>Համակարգող</w:t>
                    </w:r>
                  </w:p>
                </w:txbxContent>
              </v:textbox>
            </v:rect>
            <v:rect id="_x0000_s1213" style="position:absolute;left:1665;top:3915;width:2550;height:360" stroked="f">
              <v:textbox inset="0,0,0,0">
                <w:txbxContent>
                  <w:p w:rsidR="001E73C5" w:rsidRPr="00F0670B" w:rsidRDefault="001E73C5" w:rsidP="00373B90">
                    <w:pPr>
                      <w:jc w:val="center"/>
                      <w:rPr>
                        <w:lang w:val="ru-RU"/>
                      </w:rPr>
                    </w:pPr>
                    <w:r w:rsidRPr="00917A0F">
                      <w:rPr>
                        <w:rFonts w:ascii="Sylfaen" w:hAnsi="Sylfaen"/>
                        <w:sz w:val="20"/>
                        <w:szCs w:val="20"/>
                      </w:rPr>
                      <w:t>։ Տեղեկություններ</w:t>
                    </w:r>
                    <w:r>
                      <w:rPr>
                        <w:rFonts w:ascii="Sylfaen" w:hAnsi="Sylfaen"/>
                        <w:sz w:val="20"/>
                      </w:rPr>
                      <w:t xml:space="preserve"> տիրապետող</w:t>
                    </w:r>
                  </w:p>
                </w:txbxContent>
              </v:textbox>
            </v:rect>
            <v:rect id="_x0000_s1214" style="position:absolute;left:3000;top:4785;width:5685;height:615" stroked="f">
              <v:textbox inset="0,0,0,0">
                <w:txbxContent>
                  <w:p w:rsidR="001E73C5" w:rsidRPr="00E34858" w:rsidRDefault="001E73C5" w:rsidP="00373B90">
                    <w:pPr>
                      <w:rPr>
                        <w:sz w:val="16"/>
                        <w:szCs w:val="16"/>
                      </w:rPr>
                    </w:pPr>
                    <w:r>
                      <w:rPr>
                        <w:rFonts w:ascii="Sylfaen" w:hAnsi="Sylfaen"/>
                        <w:sz w:val="20"/>
                      </w:rPr>
                      <w:t>[</w:t>
                    </w:r>
                    <w:r w:rsidRPr="00E34858">
                      <w:rPr>
                        <w:rFonts w:ascii="Sylfaen" w:hAnsi="Sylfaen"/>
                        <w:sz w:val="16"/>
                        <w:szCs w:val="16"/>
                      </w:rPr>
                      <w:t>տվյալների միասնական բազայի թարմացման ամսաթվի եւ ժամի վերաբերյալ տեղեկությունները հարցվել են]</w:t>
                    </w:r>
                  </w:p>
                </w:txbxContent>
              </v:textbox>
            </v:rect>
            <v:rect id="_x0000_s1215" style="position:absolute;left:3000;top:7245;width:6105;height:810" stroked="f">
              <v:textbox inset="0,0,0,0">
                <w:txbxContent>
                  <w:p w:rsidR="001E73C5" w:rsidRPr="00E34858" w:rsidRDefault="001E73C5" w:rsidP="00373B90">
                    <w:pPr>
                      <w:rPr>
                        <w:sz w:val="16"/>
                        <w:szCs w:val="16"/>
                      </w:rPr>
                    </w:pPr>
                    <w:r>
                      <w:rPr>
                        <w:rFonts w:ascii="Sylfaen" w:hAnsi="Sylfaen"/>
                        <w:sz w:val="20"/>
                      </w:rPr>
                      <w:t>[</w:t>
                    </w:r>
                    <w:r w:rsidRPr="00E34858">
                      <w:rPr>
                        <w:rFonts w:ascii="Sylfaen" w:hAnsi="Sylfaen"/>
                        <w:sz w:val="16"/>
                        <w:szCs w:val="16"/>
                      </w:rPr>
                      <w:t>տվյալների միասնական բազայից տեղեկությունները հարցվել են]</w:t>
                    </w:r>
                  </w:p>
                </w:txbxContent>
              </v:textbox>
            </v:rect>
            <v:rect id="_x0000_s1216" style="position:absolute;left:3420;top:5655;width:5685;height:615" stroked="f">
              <v:textbox inset="0,0,0,0">
                <w:txbxContent>
                  <w:p w:rsidR="001E73C5" w:rsidRPr="00E34858" w:rsidRDefault="001E73C5" w:rsidP="00373B90">
                    <w:pPr>
                      <w:jc w:val="center"/>
                      <w:rPr>
                        <w:sz w:val="16"/>
                        <w:szCs w:val="16"/>
                      </w:rPr>
                    </w:pPr>
                    <w:r w:rsidRPr="00E34858">
                      <w:rPr>
                        <w:rFonts w:ascii="Sylfaen" w:hAnsi="Sylfaen"/>
                        <w:sz w:val="16"/>
                        <w:szCs w:val="16"/>
                      </w:rPr>
                      <w:t>Տվյալների միասնական բազայի թարմացման ամսաթվի եւ ժամի վերաբերյալ տեղեկությունների ստացում (P.MM.03.TRN.004)</w:t>
                    </w:r>
                  </w:p>
                </w:txbxContent>
              </v:textbox>
            </v:rect>
            <v:rect id="_x0000_s1217" style="position:absolute;left:3270;top:8265;width:5685;height:615" stroked="f">
              <v:textbox inset="0,0,0,0">
                <w:txbxContent>
                  <w:p w:rsidR="001E73C5" w:rsidRPr="00E34858" w:rsidRDefault="001E73C5" w:rsidP="00373B90">
                    <w:pPr>
                      <w:jc w:val="center"/>
                      <w:rPr>
                        <w:sz w:val="16"/>
                        <w:szCs w:val="16"/>
                      </w:rPr>
                    </w:pPr>
                    <w:r w:rsidRPr="00E34858">
                      <w:rPr>
                        <w:rFonts w:ascii="Sylfaen" w:hAnsi="Sylfaen"/>
                        <w:sz w:val="16"/>
                        <w:szCs w:val="16"/>
                      </w:rPr>
                      <w:t>Տվյալների միասնական բազայից տեղեկությունների ստացում (P.MM.03.TRN.005)</w:t>
                    </w:r>
                  </w:p>
                </w:txbxContent>
              </v:textbox>
            </v:rect>
            <v:rect id="_x0000_s1218" style="position:absolute;left:3000;top:10080;width:6255;height:810" stroked="f">
              <v:textbox inset="0,0,0,0">
                <w:txbxContent>
                  <w:p w:rsidR="001E73C5" w:rsidRPr="00E34858" w:rsidRDefault="001E73C5" w:rsidP="00373B90">
                    <w:pPr>
                      <w:rPr>
                        <w:sz w:val="16"/>
                        <w:szCs w:val="16"/>
                      </w:rPr>
                    </w:pPr>
                    <w:r>
                      <w:rPr>
                        <w:rFonts w:ascii="Sylfaen" w:hAnsi="Sylfaen"/>
                        <w:sz w:val="20"/>
                      </w:rPr>
                      <w:t>[</w:t>
                    </w:r>
                    <w:r w:rsidRPr="00E34858">
                      <w:rPr>
                        <w:rFonts w:ascii="Sylfaen" w:hAnsi="Sylfaen"/>
                        <w:sz w:val="16"/>
                        <w:szCs w:val="16"/>
                      </w:rPr>
                      <w:t>տվյալների միասնական բազայից փոփոխված տեղեկությունները հարցվել են]</w:t>
                    </w:r>
                  </w:p>
                </w:txbxContent>
              </v:textbox>
            </v:rect>
            <v:rect id="_x0000_s1219" style="position:absolute;left:3420;top:10890;width:5685;height:615" stroked="f">
              <v:textbox inset="0,0,0,0">
                <w:txbxContent>
                  <w:p w:rsidR="001E73C5" w:rsidRPr="00E34858" w:rsidRDefault="001E73C5" w:rsidP="00842374">
                    <w:pPr>
                      <w:jc w:val="center"/>
                      <w:rPr>
                        <w:sz w:val="16"/>
                        <w:szCs w:val="16"/>
                      </w:rPr>
                    </w:pPr>
                    <w:r w:rsidRPr="00E34858">
                      <w:rPr>
                        <w:rFonts w:ascii="Sylfaen" w:hAnsi="Sylfaen"/>
                        <w:sz w:val="16"/>
                        <w:szCs w:val="16"/>
                      </w:rPr>
                      <w:t>Տվյալների միասնական բազայից փոփոխված տեղեկությունների ստացում (P.MM.03.TRN.006)</w:t>
                    </w:r>
                  </w:p>
                </w:txbxContent>
              </v:textbox>
            </v:rect>
          </v:group>
        </w:pict>
      </w:r>
      <w:r w:rsidR="000216C8">
        <w:rPr>
          <w:rFonts w:ascii="Sylfaen" w:hAnsi="Sylfaen" w:cs="Sylfaen"/>
        </w:rPr>
        <w:fldChar w:fldCharType="begin"/>
      </w:r>
      <w:r w:rsidR="000216C8">
        <w:rPr>
          <w:rFonts w:ascii="Sylfaen" w:hAnsi="Sylfaen" w:cs="Sylfaen"/>
        </w:rPr>
        <w:instrText xml:space="preserve"> INCLUDEPICTURE  "C:\\Users\\Lusine\\Desktop\\Lusine-ETM\\2016\\ETHK_voroshum_N124_2016\\media\\image16.jpeg" \* MERGEFORMATINET </w:instrText>
      </w:r>
      <w:r w:rsidR="000216C8">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"C:\\Users\\Lusine\\Desktop\\media\\image16.jpeg" \* MERGEFORMATINET</w:instrText>
      </w:r>
      <w:r>
        <w:rPr>
          <w:rFonts w:ascii="Sylfaen" w:hAnsi="Sylfaen" w:cs="Sylfaen"/>
        </w:rPr>
        <w:instrText xml:space="preserve"> </w:instrText>
      </w:r>
      <w:r>
        <w:rPr>
          <w:rFonts w:ascii="Sylfaen" w:hAnsi="Sylfaen" w:cs="Sylfaen"/>
        </w:rPr>
        <w:fldChar w:fldCharType="separate"/>
      </w:r>
      <w:r w:rsidR="004057B8">
        <w:rPr>
          <w:rFonts w:ascii="Sylfaen" w:hAnsi="Sylfaen" w:cs="Sylfaen"/>
        </w:rPr>
        <w:pict>
          <v:shape id="_x0000_i1038" type="#_x0000_t75" style="width:462pt;height:427.5pt">
            <v:imagedata r:id="rId37" r:href="rId38"/>
          </v:shape>
        </w:pict>
      </w:r>
      <w:r>
        <w:rPr>
          <w:rFonts w:ascii="Sylfaen" w:hAnsi="Sylfaen" w:cs="Sylfaen"/>
        </w:rPr>
        <w:fldChar w:fldCharType="end"/>
      </w:r>
      <w:r w:rsidR="000216C8">
        <w:rPr>
          <w:rFonts w:ascii="Sylfaen" w:hAnsi="Sylfaen" w:cs="Sylfaen"/>
        </w:rPr>
        <w:fldChar w:fldCharType="end"/>
      </w:r>
    </w:p>
    <w:p w:rsidR="00737955" w:rsidRPr="00810F59" w:rsidRDefault="00F5547F" w:rsidP="00044A9D">
      <w:pPr>
        <w:pStyle w:val="Picturecaption20"/>
        <w:shd w:val="clear" w:color="auto" w:fill="auto"/>
        <w:spacing w:after="160" w:line="360" w:lineRule="auto"/>
        <w:ind w:left="60"/>
        <w:rPr>
          <w:rFonts w:ascii="Sylfaen" w:hAnsi="Sylfaen"/>
          <w:sz w:val="20"/>
          <w:szCs w:val="20"/>
        </w:rPr>
      </w:pPr>
      <w:r w:rsidRPr="00810F59">
        <w:rPr>
          <w:rFonts w:ascii="Sylfaen" w:hAnsi="Sylfaen"/>
          <w:sz w:val="20"/>
          <w:szCs w:val="20"/>
        </w:rPr>
        <w:t>Նկ. 3. Ընդհանուր գործընթացի տրանզակցիաների կատարման սխեման տվյալների միասնական բազայում պարունակվող տեղեկությունները ներկայացնելիս</w:t>
      </w:r>
      <w:r w:rsidR="00737955" w:rsidRPr="00810F59">
        <w:rPr>
          <w:rFonts w:ascii="Sylfaen" w:hAnsi="Sylfaen"/>
          <w:sz w:val="20"/>
          <w:szCs w:val="20"/>
        </w:rPr>
        <w:t xml:space="preserve"> </w:t>
      </w:r>
    </w:p>
    <w:p w:rsidR="00737955" w:rsidRPr="00810F59" w:rsidRDefault="00737955" w:rsidP="00044A9D">
      <w:pPr>
        <w:pStyle w:val="Picturecaption20"/>
        <w:shd w:val="clear" w:color="auto" w:fill="auto"/>
        <w:spacing w:after="160" w:line="360" w:lineRule="auto"/>
        <w:ind w:left="60"/>
        <w:rPr>
          <w:rFonts w:ascii="Sylfaen" w:hAnsi="Sylfaen"/>
          <w:sz w:val="20"/>
          <w:szCs w:val="20"/>
        </w:rPr>
        <w:sectPr w:rsidR="00737955" w:rsidRPr="00810F59" w:rsidSect="009803FD">
          <w:pgSz w:w="11907" w:h="16840" w:orient="landscape" w:code="9"/>
          <w:pgMar w:top="1418" w:right="1418" w:bottom="1418" w:left="1418" w:header="0" w:footer="766" w:gutter="0"/>
          <w:cols w:space="720"/>
          <w:noEndnote/>
          <w:docGrid w:linePitch="360"/>
        </w:sectPr>
      </w:pPr>
    </w:p>
    <w:p w:rsidR="00044A9D" w:rsidRPr="00810F59" w:rsidRDefault="00044A9D"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lastRenderedPageBreak/>
        <w:t>Աղյուսակ 3</w:t>
      </w:r>
    </w:p>
    <w:p w:rsidR="00044A9D" w:rsidRPr="00810F59" w:rsidRDefault="00044A9D" w:rsidP="00737955">
      <w:pPr>
        <w:pStyle w:val="Bodytext20"/>
        <w:shd w:val="clear" w:color="auto" w:fill="auto"/>
        <w:spacing w:before="0" w:after="160" w:line="360" w:lineRule="auto"/>
        <w:ind w:left="567" w:right="537" w:firstLine="0"/>
        <w:jc w:val="center"/>
        <w:rPr>
          <w:rFonts w:ascii="Sylfaen" w:hAnsi="Sylfaen" w:cs="Sylfaen"/>
          <w:sz w:val="24"/>
          <w:szCs w:val="24"/>
        </w:rPr>
      </w:pPr>
      <w:r w:rsidRPr="00810F59">
        <w:rPr>
          <w:rFonts w:ascii="Sylfaen" w:hAnsi="Sylfaen"/>
          <w:sz w:val="24"/>
          <w:szCs w:val="24"/>
        </w:rPr>
        <w:t>Ընդհանուր գործընթացի տրանզակցիաների ցանկը՝ տվյալների միասնական բազայում պարունակվող տեղեկություններ ներկայացնելիս</w:t>
      </w:r>
    </w:p>
    <w:tbl>
      <w:tblPr>
        <w:tblOverlap w:val="never"/>
        <w:tblW w:w="14588" w:type="dxa"/>
        <w:tblLayout w:type="fixed"/>
        <w:tblCellMar>
          <w:left w:w="10" w:type="dxa"/>
          <w:right w:w="10" w:type="dxa"/>
        </w:tblCellMar>
        <w:tblLook w:val="0000" w:firstRow="0" w:lastRow="0" w:firstColumn="0" w:lastColumn="0" w:noHBand="0" w:noVBand="0"/>
      </w:tblPr>
      <w:tblGrid>
        <w:gridCol w:w="739"/>
        <w:gridCol w:w="3106"/>
        <w:gridCol w:w="3250"/>
        <w:gridCol w:w="2722"/>
        <w:gridCol w:w="2419"/>
        <w:gridCol w:w="2352"/>
      </w:tblGrid>
      <w:tr w:rsidR="00044A9D" w:rsidRPr="00810F59" w:rsidTr="00044A9D">
        <w:tc>
          <w:tcPr>
            <w:tcW w:w="739"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Թիվը՝</w:t>
            </w:r>
            <w:r w:rsidR="00737955"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3106"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Ռեսպոնդենտի կողմից կատարվող գործառնությունը</w:t>
            </w:r>
          </w:p>
        </w:tc>
        <w:tc>
          <w:tcPr>
            <w:tcW w:w="2419"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Ընդհանուր գործընթացի տրանզակցիան</w:t>
            </w:r>
          </w:p>
        </w:tc>
      </w:tr>
      <w:tr w:rsidR="00044A9D" w:rsidRPr="00810F59" w:rsidTr="00044A9D">
        <w:tc>
          <w:tcPr>
            <w:tcW w:w="739"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106"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250"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2722"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w:t>
            </w:r>
          </w:p>
        </w:tc>
        <w:tc>
          <w:tcPr>
            <w:tcW w:w="2419"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5</w:t>
            </w:r>
          </w:p>
        </w:tc>
        <w:tc>
          <w:tcPr>
            <w:tcW w:w="2352"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6</w:t>
            </w:r>
          </w:p>
        </w:tc>
      </w:tr>
      <w:tr w:rsidR="00044A9D" w:rsidRPr="00810F59" w:rsidTr="00044A9D">
        <w:tc>
          <w:tcPr>
            <w:tcW w:w="739"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Տվյալների միասնական բազայի թարմացման ամսաթվի եւ ժամի վերաբերյալ տեղեկությունների ստացում (P.MM.03.PRC.004)</w:t>
            </w:r>
          </w:p>
        </w:tc>
      </w:tr>
      <w:tr w:rsidR="00044A9D" w:rsidRPr="00810F59" w:rsidTr="00044A9D">
        <w:tc>
          <w:tcPr>
            <w:tcW w:w="739" w:type="dxa"/>
            <w:tcBorders>
              <w:top w:val="single" w:sz="4" w:space="0" w:color="auto"/>
              <w:left w:val="single" w:sz="4" w:space="0" w:color="auto"/>
              <w:bottom w:val="single" w:sz="4" w:space="0" w:color="auto"/>
            </w:tcBorders>
            <w:shd w:val="clear" w:color="auto" w:fill="FFFFFF"/>
          </w:tcPr>
          <w:p w:rsidR="00044A9D" w:rsidRPr="00810F59" w:rsidRDefault="00044A9D" w:rsidP="00917A0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1.1</w:t>
            </w:r>
          </w:p>
        </w:tc>
        <w:tc>
          <w:tcPr>
            <w:tcW w:w="3106"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թարմացման ամսաթվի եւ ժամի վերաբերյալ տեղեկությունների հարցում (P.MM.03.OPR.013): Տվյալների միասնական բազայի թարմացման ամսաթվի եւ ժամի մասին տեղեկությունների ստացում եւ մշակում (P.MM.03.OPR.015)</w:t>
            </w:r>
          </w:p>
        </w:tc>
        <w:tc>
          <w:tcPr>
            <w:tcW w:w="3250" w:type="dxa"/>
            <w:tcBorders>
              <w:top w:val="single" w:sz="4" w:space="0" w:color="auto"/>
              <w:left w:val="single" w:sz="4" w:space="0" w:color="auto"/>
              <w:bottom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 թարմացման ամսաթվի եւ ժամի վերաբերյալ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թարմացման ամսաթվի եւ ժամի վերաբերյալ տեղեկությունների նախապատրաստում եւ ներկայացում (P.MM.03.OPR.014)</w:t>
            </w:r>
          </w:p>
        </w:tc>
        <w:tc>
          <w:tcPr>
            <w:tcW w:w="2419" w:type="dxa"/>
            <w:tcBorders>
              <w:top w:val="single" w:sz="4" w:space="0" w:color="auto"/>
              <w:left w:val="single" w:sz="4" w:space="0" w:color="auto"/>
              <w:bottom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 թարմացման ամսաթվի եւ ժամի վերաբերյալ 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թարմացման ամսաթվի եւ ժամի վերաբերյալ տեղեկությունների ստացում (P.MM.03.TRN.004)</w:t>
            </w:r>
          </w:p>
        </w:tc>
      </w:tr>
      <w:tr w:rsidR="00044A9D" w:rsidRPr="00810F59" w:rsidTr="00044A9D">
        <w:tc>
          <w:tcPr>
            <w:tcW w:w="739"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Տվյալների միասնական բազայից տեղեկությունների ստացում (P.MM.03.PRC.005)</w:t>
            </w:r>
          </w:p>
        </w:tc>
      </w:tr>
      <w:tr w:rsidR="00044A9D" w:rsidRPr="00810F59" w:rsidTr="00044A9D">
        <w:tc>
          <w:tcPr>
            <w:tcW w:w="739" w:type="dxa"/>
            <w:tcBorders>
              <w:top w:val="single" w:sz="4" w:space="0" w:color="auto"/>
              <w:left w:val="single" w:sz="4" w:space="0" w:color="auto"/>
            </w:tcBorders>
            <w:shd w:val="clear" w:color="auto" w:fill="FFFFFF"/>
          </w:tcPr>
          <w:p w:rsidR="00044A9D" w:rsidRPr="00810F59" w:rsidRDefault="00044A9D" w:rsidP="00917A0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2.1</w:t>
            </w:r>
          </w:p>
        </w:tc>
        <w:tc>
          <w:tcPr>
            <w:tcW w:w="3106"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տեղեկությունների հարցում (P.MM.03.OPR.016): Տվյալների միասնական բազայից տեղեկությունների ստացում եւ մշակում (P.MM.03.OPR.018)</w:t>
            </w:r>
          </w:p>
        </w:tc>
        <w:tc>
          <w:tcPr>
            <w:tcW w:w="3250"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 տեղեկությունները հարցվել են</w:t>
            </w:r>
          </w:p>
        </w:tc>
        <w:tc>
          <w:tcPr>
            <w:tcW w:w="2722"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տեղեկությունների նախապատրաստում եւ ներկայացում (P.MM.03.OPR.017)</w:t>
            </w:r>
          </w:p>
        </w:tc>
        <w:tc>
          <w:tcPr>
            <w:tcW w:w="2419"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 տեղեկությունները բացակայում են:</w:t>
            </w:r>
          </w:p>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 տեղեկությունները ներկայացվել են</w:t>
            </w:r>
          </w:p>
        </w:tc>
        <w:tc>
          <w:tcPr>
            <w:tcW w:w="2352" w:type="dxa"/>
            <w:tcBorders>
              <w:top w:val="single" w:sz="4" w:space="0" w:color="auto"/>
              <w:left w:val="single" w:sz="4" w:space="0" w:color="auto"/>
              <w:righ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տեղեկությունների ստացում</w:t>
            </w:r>
          </w:p>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(P.MM.03.TRN.005)</w:t>
            </w:r>
          </w:p>
        </w:tc>
      </w:tr>
      <w:tr w:rsidR="00044A9D" w:rsidRPr="00810F59" w:rsidTr="00044A9D">
        <w:tc>
          <w:tcPr>
            <w:tcW w:w="739"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3</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Տվյալների միասնական բազայից փոփոխված տեղեկությունների ստացում (P.MM.03.PRC.006)</w:t>
            </w:r>
          </w:p>
        </w:tc>
      </w:tr>
      <w:tr w:rsidR="00044A9D" w:rsidRPr="00810F59" w:rsidTr="00044A9D">
        <w:tc>
          <w:tcPr>
            <w:tcW w:w="739" w:type="dxa"/>
            <w:tcBorders>
              <w:top w:val="single" w:sz="4" w:space="0" w:color="auto"/>
              <w:left w:val="single" w:sz="4" w:space="0" w:color="auto"/>
              <w:bottom w:val="single" w:sz="4" w:space="0" w:color="auto"/>
            </w:tcBorders>
            <w:shd w:val="clear" w:color="auto" w:fill="FFFFFF"/>
          </w:tcPr>
          <w:p w:rsidR="00044A9D" w:rsidRPr="00810F59" w:rsidRDefault="00044A9D" w:rsidP="00917A0F">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3.1</w:t>
            </w:r>
          </w:p>
        </w:tc>
        <w:tc>
          <w:tcPr>
            <w:tcW w:w="3106" w:type="dxa"/>
            <w:tcBorders>
              <w:top w:val="single" w:sz="4" w:space="0" w:color="auto"/>
              <w:left w:val="single" w:sz="4" w:space="0" w:color="auto"/>
              <w:bottom w:val="single" w:sz="4" w:space="0" w:color="auto"/>
            </w:tcBorders>
            <w:shd w:val="clear" w:color="auto" w:fill="FFFFFF"/>
          </w:tcPr>
          <w:p w:rsidR="00044A9D" w:rsidRPr="00810F59" w:rsidRDefault="00044A9D" w:rsidP="00917A0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փոփոխված տեղեկությունների հարցում</w:t>
            </w:r>
            <w:r w:rsidR="00917A0F" w:rsidRPr="00810F59">
              <w:rPr>
                <w:rStyle w:val="Bodytext211pt0"/>
                <w:rFonts w:ascii="Sylfaen" w:hAnsi="Sylfaen"/>
                <w:sz w:val="20"/>
                <w:szCs w:val="20"/>
              </w:rPr>
              <w:t xml:space="preserve"> </w:t>
            </w:r>
            <w:r w:rsidRPr="00810F59">
              <w:rPr>
                <w:rStyle w:val="Bodytext211pt0"/>
                <w:rFonts w:ascii="Sylfaen" w:hAnsi="Sylfaen"/>
                <w:sz w:val="20"/>
                <w:szCs w:val="20"/>
              </w:rPr>
              <w:t>(P.MM.03.OPR.019): Տվյալների միասնական բազայից փոփոխված տեղեկությունների ստացում եւ մշակում (P.MM.03.OPR.021)</w:t>
            </w:r>
          </w:p>
        </w:tc>
        <w:tc>
          <w:tcPr>
            <w:tcW w:w="3250" w:type="dxa"/>
            <w:tcBorders>
              <w:top w:val="single" w:sz="4" w:space="0" w:color="auto"/>
              <w:left w:val="single" w:sz="4" w:space="0" w:color="auto"/>
              <w:bottom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 փոփոխված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փոփոխված տեղեկությունների նախապատրաստում եւ ներկայացում (P.MM.03.OPR.020)</w:t>
            </w:r>
          </w:p>
        </w:tc>
        <w:tc>
          <w:tcPr>
            <w:tcW w:w="2419"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w:t>
            </w:r>
            <w:r w:rsidR="00737955" w:rsidRPr="00810F59">
              <w:rPr>
                <w:rStyle w:val="Bodytext211pt0"/>
                <w:rFonts w:ascii="Sylfaen" w:hAnsi="Sylfaen"/>
                <w:sz w:val="20"/>
                <w:szCs w:val="20"/>
              </w:rPr>
              <w:t xml:space="preserve"> </w:t>
            </w:r>
            <w:r w:rsidRPr="00810F59">
              <w:rPr>
                <w:rStyle w:val="Bodytext211pt0"/>
                <w:rFonts w:ascii="Sylfaen" w:hAnsi="Sylfaen"/>
                <w:sz w:val="20"/>
                <w:szCs w:val="20"/>
              </w:rPr>
              <w:t>(P.MM.03.BEN.001).</w:t>
            </w:r>
          </w:p>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փոփոխված տեղեկությունները բացակայում են։</w:t>
            </w:r>
          </w:p>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w:t>
            </w:r>
            <w:r w:rsidR="00737955" w:rsidRPr="00810F59">
              <w:rPr>
                <w:rStyle w:val="Bodytext211pt0"/>
                <w:rFonts w:ascii="Sylfaen" w:hAnsi="Sylfaen"/>
                <w:sz w:val="20"/>
                <w:szCs w:val="20"/>
              </w:rPr>
              <w:t xml:space="preserve"> </w:t>
            </w:r>
            <w:r w:rsidRPr="00810F59">
              <w:rPr>
                <w:rStyle w:val="Bodytext211pt0"/>
                <w:rFonts w:ascii="Sylfaen" w:hAnsi="Sylfaen"/>
                <w:sz w:val="20"/>
                <w:szCs w:val="20"/>
              </w:rPr>
              <w:t>(P.MM.03.BEN.001).</w:t>
            </w:r>
          </w:p>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փոփոխված 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փոփոխված տեղեկությունների ստացում (P.MM.03.TRN.006)</w:t>
            </w:r>
          </w:p>
        </w:tc>
      </w:tr>
    </w:tbl>
    <w:p w:rsidR="00044A9D" w:rsidRPr="00810F59" w:rsidRDefault="00044A9D" w:rsidP="00044A9D">
      <w:pPr>
        <w:spacing w:after="160" w:line="360" w:lineRule="auto"/>
        <w:rPr>
          <w:rFonts w:ascii="Sylfaen" w:hAnsi="Sylfaen" w:cs="Sylfaen"/>
        </w:rPr>
        <w:sectPr w:rsidR="00044A9D" w:rsidRPr="00810F59" w:rsidSect="009803FD">
          <w:pgSz w:w="16840" w:h="11907" w:code="9"/>
          <w:pgMar w:top="1418" w:right="1418" w:bottom="1418" w:left="1418" w:header="0" w:footer="667" w:gutter="0"/>
          <w:cols w:space="720"/>
          <w:noEndnote/>
          <w:docGrid w:linePitch="360"/>
        </w:sectPr>
      </w:pPr>
    </w:p>
    <w:p w:rsidR="00044A9D" w:rsidRPr="00810F59" w:rsidRDefault="00044A9D" w:rsidP="00737955">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lastRenderedPageBreak/>
        <w:t>VI. Ընդհանուր գործընթացի հաղորդագրությունների նկարագրությունը</w:t>
      </w:r>
    </w:p>
    <w:p w:rsidR="00044A9D" w:rsidRPr="00810F59" w:rsidRDefault="00044A9D" w:rsidP="00737955">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14.</w:t>
      </w:r>
      <w:r w:rsidR="00737955" w:rsidRPr="00810F59">
        <w:rPr>
          <w:rFonts w:ascii="Sylfaen" w:hAnsi="Sylfaen"/>
          <w:sz w:val="24"/>
          <w:szCs w:val="24"/>
        </w:rPr>
        <w:tab/>
      </w:r>
      <w:r w:rsidRPr="00810F59">
        <w:rPr>
          <w:rFonts w:ascii="Sylfaen" w:hAnsi="Sylfaen"/>
          <w:sz w:val="24"/>
          <w:szCs w:val="24"/>
        </w:rPr>
        <w:t>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եւ տեղեկությունների ձեւաչափերի ու կառուցվածքների նկարագրությանը։ Էլեկտրոնային փաստաթղթերի եւ տեղեկությունների ձեւաչափերի ու կառուցվածքների նկարագրության մեջ համապատասխան կառուցվածքին հղումը սահմանվում է ըստ 4-րդ աղյուսակի 3-րդ վանդակի արժեքի:</w:t>
      </w:r>
    </w:p>
    <w:p w:rsidR="00044A9D" w:rsidRPr="00810F59" w:rsidRDefault="00044A9D" w:rsidP="00044A9D">
      <w:pPr>
        <w:pStyle w:val="Tablecaption0"/>
        <w:shd w:val="clear" w:color="auto" w:fill="auto"/>
        <w:spacing w:after="160" w:line="360" w:lineRule="auto"/>
        <w:rPr>
          <w:rFonts w:ascii="Sylfaen" w:hAnsi="Sylfaen" w:cs="Sylfaen"/>
          <w:sz w:val="24"/>
          <w:szCs w:val="24"/>
        </w:rPr>
      </w:pPr>
    </w:p>
    <w:p w:rsidR="00044A9D" w:rsidRPr="00810F59" w:rsidRDefault="00044A9D"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4</w:t>
      </w:r>
    </w:p>
    <w:p w:rsidR="00044A9D" w:rsidRPr="00810F59" w:rsidRDefault="00044A9D" w:rsidP="00044A9D">
      <w:pPr>
        <w:pStyle w:val="Tablecaption0"/>
        <w:shd w:val="clear" w:color="auto" w:fill="auto"/>
        <w:spacing w:after="160" w:line="360" w:lineRule="auto"/>
        <w:jc w:val="center"/>
        <w:rPr>
          <w:rFonts w:ascii="Sylfaen" w:hAnsi="Sylfaen" w:cs="Sylfaen"/>
          <w:sz w:val="24"/>
          <w:szCs w:val="24"/>
        </w:rPr>
      </w:pPr>
      <w:r w:rsidRPr="00810F59">
        <w:rPr>
          <w:rFonts w:ascii="Sylfaen" w:hAnsi="Sylfaen"/>
          <w:sz w:val="24"/>
          <w:szCs w:val="24"/>
        </w:rPr>
        <w:t>Ընդհանուր գործընթացի հաղորդագրությունների ցանկը</w:t>
      </w:r>
    </w:p>
    <w:tbl>
      <w:tblPr>
        <w:tblOverlap w:val="never"/>
        <w:tblW w:w="9370" w:type="dxa"/>
        <w:tblLayout w:type="fixed"/>
        <w:tblCellMar>
          <w:left w:w="10" w:type="dxa"/>
          <w:right w:w="10" w:type="dxa"/>
        </w:tblCellMar>
        <w:tblLook w:val="0000" w:firstRow="0" w:lastRow="0" w:firstColumn="0" w:lastColumn="0" w:noHBand="0" w:noVBand="0"/>
      </w:tblPr>
      <w:tblGrid>
        <w:gridCol w:w="2693"/>
        <w:gridCol w:w="3403"/>
        <w:gridCol w:w="3274"/>
      </w:tblGrid>
      <w:tr w:rsidR="00044A9D" w:rsidRPr="00810F59" w:rsidTr="00201D9B">
        <w:trPr>
          <w:tblHeader/>
        </w:trPr>
        <w:tc>
          <w:tcPr>
            <w:tcW w:w="2693"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Ծածկագրային նշագիրը</w:t>
            </w:r>
          </w:p>
        </w:tc>
        <w:tc>
          <w:tcPr>
            <w:tcW w:w="3403"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Անվանումը</w:t>
            </w:r>
          </w:p>
        </w:tc>
        <w:tc>
          <w:tcPr>
            <w:tcW w:w="32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Էլեկտրոնային փաստաթղթի (տեղեկությունների) կառուցվածքը</w:t>
            </w:r>
          </w:p>
        </w:tc>
      </w:tr>
      <w:tr w:rsidR="00044A9D" w:rsidRPr="00810F59" w:rsidTr="00044A9D">
        <w:tc>
          <w:tcPr>
            <w:tcW w:w="2693"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403"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2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044A9D" w:rsidRPr="00810F59" w:rsidTr="00044A9D">
        <w:tc>
          <w:tcPr>
            <w:tcW w:w="2693"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P.MM.03.MSG.001</w:t>
            </w:r>
          </w:p>
        </w:tc>
        <w:tc>
          <w:tcPr>
            <w:tcW w:w="3403"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right="122" w:firstLine="0"/>
              <w:jc w:val="left"/>
              <w:rPr>
                <w:rFonts w:ascii="Sylfaen" w:hAnsi="Sylfaen" w:cs="Sylfaen"/>
                <w:sz w:val="20"/>
                <w:szCs w:val="20"/>
              </w:rPr>
            </w:pPr>
            <w:r w:rsidRPr="00810F59">
              <w:rPr>
                <w:rStyle w:val="Bodytext211pt0"/>
                <w:rFonts w:ascii="Sylfaen" w:hAnsi="Sylfaen"/>
                <w:sz w:val="20"/>
                <w:szCs w:val="20"/>
              </w:rPr>
              <w:t>կեղծված, նմանակված (կոնտրաֆակտ) կամ որակի պահանջներին չհամապատասխանող դեղամիջոցի մասին տեղեկություններ՝ տվյալների միասնական բազայում ներառելու համար</w:t>
            </w:r>
          </w:p>
        </w:tc>
        <w:tc>
          <w:tcPr>
            <w:tcW w:w="3274" w:type="dxa"/>
            <w:tcBorders>
              <w:top w:val="single" w:sz="4" w:space="0" w:color="auto"/>
              <w:left w:val="single" w:sz="4" w:space="0" w:color="auto"/>
              <w:righ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right="122" w:firstLine="0"/>
              <w:jc w:val="left"/>
              <w:rPr>
                <w:rFonts w:ascii="Sylfaen" w:hAnsi="Sylfaen" w:cs="Sylfaen"/>
                <w:sz w:val="20"/>
                <w:szCs w:val="20"/>
              </w:rPr>
            </w:pPr>
            <w:r w:rsidRPr="00810F59">
              <w:rPr>
                <w:rStyle w:val="Bodytext211pt0"/>
                <w:rFonts w:ascii="Sylfaen" w:hAnsi="Sylfaen"/>
                <w:sz w:val="20"/>
                <w:szCs w:val="20"/>
              </w:rPr>
              <w:t>դեղամիջոցների որակի հսկողության արդյունքների մասին տեղեկություններ (R.HC.MM.03.001)</w:t>
            </w:r>
          </w:p>
        </w:tc>
      </w:tr>
      <w:tr w:rsidR="00044A9D" w:rsidRPr="00810F59" w:rsidTr="00044A9D">
        <w:tc>
          <w:tcPr>
            <w:tcW w:w="2693" w:type="dxa"/>
            <w:tcBorders>
              <w:top w:val="single" w:sz="4" w:space="0" w:color="auto"/>
              <w:left w:val="single" w:sz="4" w:space="0" w:color="auto"/>
              <w:bottom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P.MM.03.MSG.002</w:t>
            </w:r>
          </w:p>
        </w:tc>
        <w:tc>
          <w:tcPr>
            <w:tcW w:w="3403"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right="122" w:firstLine="0"/>
              <w:jc w:val="left"/>
              <w:rPr>
                <w:rFonts w:ascii="Sylfaen" w:hAnsi="Sylfaen" w:cs="Sylfaen"/>
                <w:sz w:val="20"/>
                <w:szCs w:val="20"/>
              </w:rPr>
            </w:pPr>
            <w:r w:rsidRPr="00810F59">
              <w:rPr>
                <w:rStyle w:val="Bodytext211pt0"/>
                <w:rFonts w:ascii="Sylfaen" w:hAnsi="Sylfaen"/>
                <w:sz w:val="20"/>
                <w:szCs w:val="20"/>
              </w:rPr>
              <w:t>կեղծված, նմանակված (կոնտրաֆակտ) կամ որակի պահանջներին չհամապատասխանող դեղամիջոցի մասին տեղեկություններ՝ տվյալների միասնական բազայում փոփոխելու համար</w:t>
            </w:r>
          </w:p>
        </w:tc>
        <w:tc>
          <w:tcPr>
            <w:tcW w:w="3274"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right="122" w:firstLine="0"/>
              <w:jc w:val="left"/>
              <w:rPr>
                <w:rFonts w:ascii="Sylfaen" w:hAnsi="Sylfaen" w:cs="Sylfaen"/>
                <w:sz w:val="20"/>
                <w:szCs w:val="20"/>
              </w:rPr>
            </w:pPr>
            <w:r w:rsidRPr="00810F59">
              <w:rPr>
                <w:rStyle w:val="Bodytext211pt0"/>
                <w:rFonts w:ascii="Sylfaen" w:hAnsi="Sylfaen"/>
                <w:sz w:val="20"/>
                <w:szCs w:val="20"/>
              </w:rPr>
              <w:t>դեղամիջոցների որակի հսկողության արդյունքների մասին տեղեկություններ (R.HC.MM.03.001)</w:t>
            </w:r>
          </w:p>
        </w:tc>
      </w:tr>
      <w:tr w:rsidR="00044A9D" w:rsidRPr="00810F59" w:rsidTr="00044A9D">
        <w:tc>
          <w:tcPr>
            <w:tcW w:w="2693"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Р.ММ.ОЗ .MSG.003</w:t>
            </w:r>
          </w:p>
        </w:tc>
        <w:tc>
          <w:tcPr>
            <w:tcW w:w="3403"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right="122" w:firstLine="0"/>
              <w:jc w:val="left"/>
              <w:rPr>
                <w:rFonts w:ascii="Sylfaen" w:hAnsi="Sylfaen" w:cs="Sylfaen"/>
                <w:sz w:val="20"/>
                <w:szCs w:val="20"/>
              </w:rPr>
            </w:pPr>
            <w:r w:rsidRPr="00810F59">
              <w:rPr>
                <w:rStyle w:val="Bodytext211pt0"/>
                <w:rFonts w:ascii="Sylfaen" w:hAnsi="Sylfaen"/>
                <w:sz w:val="20"/>
                <w:szCs w:val="20"/>
              </w:rPr>
              <w:t>կեղծված, նմանակված (կոնտրաֆակտ) կամ որակի պահանջներին չհամապատասխանող դեղամիջոցի մասին տեղեկություններ՝ տվյալների միասնական բազայից հանելու համար</w:t>
            </w:r>
          </w:p>
        </w:tc>
        <w:tc>
          <w:tcPr>
            <w:tcW w:w="3274" w:type="dxa"/>
            <w:tcBorders>
              <w:top w:val="single" w:sz="4" w:space="0" w:color="auto"/>
              <w:left w:val="single" w:sz="4" w:space="0" w:color="auto"/>
              <w:righ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right="122" w:firstLine="0"/>
              <w:jc w:val="left"/>
              <w:rPr>
                <w:rFonts w:ascii="Sylfaen" w:hAnsi="Sylfaen" w:cs="Sylfaen"/>
                <w:sz w:val="20"/>
                <w:szCs w:val="20"/>
              </w:rPr>
            </w:pPr>
            <w:r w:rsidRPr="00810F59">
              <w:rPr>
                <w:rStyle w:val="Bodytext211pt0"/>
                <w:rFonts w:ascii="Sylfaen" w:hAnsi="Sylfaen"/>
                <w:sz w:val="20"/>
                <w:szCs w:val="20"/>
              </w:rPr>
              <w:t>դեղամիջոցների որակի հսկողության արդյունքների մասին տեղեկություններ (R.HC.MM. 03.001)</w:t>
            </w:r>
          </w:p>
        </w:tc>
      </w:tr>
      <w:tr w:rsidR="00044A9D" w:rsidRPr="00810F59" w:rsidTr="00044A9D">
        <w:tc>
          <w:tcPr>
            <w:tcW w:w="2693"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lastRenderedPageBreak/>
              <w:t>Р.ММ.ОЗ .MSG.004</w:t>
            </w:r>
          </w:p>
        </w:tc>
        <w:tc>
          <w:tcPr>
            <w:tcW w:w="3403"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թարմացման մասին ծանուցում</w:t>
            </w:r>
          </w:p>
        </w:tc>
        <w:tc>
          <w:tcPr>
            <w:tcW w:w="32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մշակման արդյունքի մասին ծանուցում (R.006)</w:t>
            </w:r>
          </w:p>
        </w:tc>
      </w:tr>
      <w:tr w:rsidR="00044A9D" w:rsidRPr="00810F59" w:rsidTr="00044A9D">
        <w:tc>
          <w:tcPr>
            <w:tcW w:w="2693"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Р.ММ.ОЗ.MSG.005</w:t>
            </w:r>
          </w:p>
        </w:tc>
        <w:tc>
          <w:tcPr>
            <w:tcW w:w="3403"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թարմացման ամսաթվի եւ ժամի վերաբերյալ տեղեկությունների հարցում</w:t>
            </w:r>
          </w:p>
        </w:tc>
        <w:tc>
          <w:tcPr>
            <w:tcW w:w="3274" w:type="dxa"/>
            <w:tcBorders>
              <w:top w:val="single" w:sz="4" w:space="0" w:color="auto"/>
              <w:left w:val="single" w:sz="4" w:space="0" w:color="auto"/>
              <w:righ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ռեսուրսի արդիականացման վիճակ (R.007)</w:t>
            </w:r>
          </w:p>
        </w:tc>
      </w:tr>
      <w:tr w:rsidR="00044A9D" w:rsidRPr="00810F59" w:rsidTr="00044A9D">
        <w:tc>
          <w:tcPr>
            <w:tcW w:w="2693"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Р.ММ.ОЗ.MSG.006</w:t>
            </w:r>
          </w:p>
        </w:tc>
        <w:tc>
          <w:tcPr>
            <w:tcW w:w="3403"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թարմացման ամսաթվի եւ ժամի վերաբերյալ տեղեկություններ</w:t>
            </w:r>
          </w:p>
        </w:tc>
        <w:tc>
          <w:tcPr>
            <w:tcW w:w="3274" w:type="dxa"/>
            <w:tcBorders>
              <w:top w:val="single" w:sz="4" w:space="0" w:color="auto"/>
              <w:left w:val="single" w:sz="4" w:space="0" w:color="auto"/>
              <w:righ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ռեսուրսի արդիականացման վիճակ (R.007)</w:t>
            </w:r>
          </w:p>
        </w:tc>
      </w:tr>
      <w:tr w:rsidR="00044A9D" w:rsidRPr="00810F59" w:rsidTr="00044A9D">
        <w:tc>
          <w:tcPr>
            <w:tcW w:w="2693"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Р.ММ.ОЗ.MSG.007</w:t>
            </w:r>
          </w:p>
        </w:tc>
        <w:tc>
          <w:tcPr>
            <w:tcW w:w="3403"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տեղեկությունների հարցում</w:t>
            </w:r>
          </w:p>
        </w:tc>
        <w:tc>
          <w:tcPr>
            <w:tcW w:w="32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ռեսուրսի արդիականացման վիճակ (R.007)</w:t>
            </w:r>
          </w:p>
        </w:tc>
      </w:tr>
      <w:tr w:rsidR="00044A9D" w:rsidRPr="00810F59" w:rsidTr="00044A9D">
        <w:tc>
          <w:tcPr>
            <w:tcW w:w="2693"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Р.ММ.ОЗ.MSG.008</w:t>
            </w:r>
          </w:p>
        </w:tc>
        <w:tc>
          <w:tcPr>
            <w:tcW w:w="3403"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տեղեկություններ</w:t>
            </w:r>
          </w:p>
        </w:tc>
        <w:tc>
          <w:tcPr>
            <w:tcW w:w="32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դեղամիջոցների որակի հսկողության արդյունքների մասին տեղեկություններ (R.HC.MM. 03.001)</w:t>
            </w:r>
          </w:p>
        </w:tc>
      </w:tr>
      <w:tr w:rsidR="00044A9D" w:rsidRPr="00810F59" w:rsidTr="00044A9D">
        <w:tc>
          <w:tcPr>
            <w:tcW w:w="2693"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Р.ММ.ОЗ.MSG.009</w:t>
            </w:r>
          </w:p>
        </w:tc>
        <w:tc>
          <w:tcPr>
            <w:tcW w:w="3403"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բազայում տեղեկությունների բացակայության մասին ծանուցում</w:t>
            </w:r>
          </w:p>
        </w:tc>
        <w:tc>
          <w:tcPr>
            <w:tcW w:w="3274" w:type="dxa"/>
            <w:tcBorders>
              <w:top w:val="single" w:sz="4" w:space="0" w:color="auto"/>
              <w:left w:val="single" w:sz="4" w:space="0" w:color="auto"/>
              <w:righ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մշակման արդյունքի մասին ծանուցում (R.006)</w:t>
            </w:r>
          </w:p>
        </w:tc>
      </w:tr>
      <w:tr w:rsidR="00044A9D" w:rsidRPr="00810F59" w:rsidTr="00044A9D">
        <w:tc>
          <w:tcPr>
            <w:tcW w:w="2693"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Р.ММ.ОЗ.MSG.010</w:t>
            </w:r>
          </w:p>
        </w:tc>
        <w:tc>
          <w:tcPr>
            <w:tcW w:w="3403" w:type="dxa"/>
            <w:tcBorders>
              <w:top w:val="single" w:sz="4" w:space="0" w:color="auto"/>
              <w:lef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փոփոխված տեղեկությունների հարցում</w:t>
            </w:r>
          </w:p>
        </w:tc>
        <w:tc>
          <w:tcPr>
            <w:tcW w:w="32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ռեսուրսի արդիականացման վիճակ (R.007)</w:t>
            </w:r>
          </w:p>
        </w:tc>
      </w:tr>
      <w:tr w:rsidR="00044A9D" w:rsidRPr="00810F59" w:rsidTr="00044A9D">
        <w:tc>
          <w:tcPr>
            <w:tcW w:w="2693"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Р.ММ.ОЗ.MSG.011</w:t>
            </w:r>
          </w:p>
        </w:tc>
        <w:tc>
          <w:tcPr>
            <w:tcW w:w="3403" w:type="dxa"/>
            <w:tcBorders>
              <w:top w:val="single" w:sz="4" w:space="0" w:color="auto"/>
              <w:lef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փոփոխված տեղեկություններ</w:t>
            </w:r>
          </w:p>
        </w:tc>
        <w:tc>
          <w:tcPr>
            <w:tcW w:w="32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դեղամիջոցների որակի հսկողության արդյունքների մասին տեղեկություններ (R.HC.MM. 03.001)</w:t>
            </w:r>
          </w:p>
        </w:tc>
      </w:tr>
      <w:tr w:rsidR="00044A9D" w:rsidRPr="00810F59" w:rsidTr="00044A9D">
        <w:tc>
          <w:tcPr>
            <w:tcW w:w="2693" w:type="dxa"/>
            <w:tcBorders>
              <w:top w:val="single" w:sz="4" w:space="0" w:color="auto"/>
              <w:left w:val="single" w:sz="4" w:space="0" w:color="auto"/>
              <w:bottom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Р.ММ.ОЗ.MSG.012</w:t>
            </w:r>
          </w:p>
        </w:tc>
        <w:tc>
          <w:tcPr>
            <w:tcW w:w="3403"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բազայում փոփոխված տեղեկությունների բացակայության մասին ծանուցում</w:t>
            </w:r>
          </w:p>
        </w:tc>
        <w:tc>
          <w:tcPr>
            <w:tcW w:w="3274"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737955">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մշակման արդյունքի մասին ծանուցում (R.006)</w:t>
            </w:r>
          </w:p>
        </w:tc>
      </w:tr>
    </w:tbl>
    <w:p w:rsidR="00044A9D" w:rsidRPr="00810F59" w:rsidRDefault="00044A9D" w:rsidP="00044A9D">
      <w:pPr>
        <w:spacing w:after="160" w:line="360" w:lineRule="auto"/>
        <w:rPr>
          <w:rFonts w:ascii="Sylfaen" w:hAnsi="Sylfaen" w:cs="Sylfaen"/>
        </w:rPr>
      </w:pPr>
    </w:p>
    <w:p w:rsidR="00044A9D" w:rsidRPr="00810F59" w:rsidRDefault="00044A9D" w:rsidP="00201D9B">
      <w:pPr>
        <w:pStyle w:val="Bodytext20"/>
        <w:shd w:val="clear" w:color="auto" w:fill="auto"/>
        <w:spacing w:before="0" w:after="160" w:line="360" w:lineRule="auto"/>
        <w:ind w:left="567" w:right="566" w:firstLine="0"/>
        <w:jc w:val="center"/>
        <w:rPr>
          <w:rFonts w:ascii="Sylfaen" w:hAnsi="Sylfaen"/>
          <w:sz w:val="24"/>
          <w:szCs w:val="24"/>
        </w:rPr>
      </w:pPr>
      <w:r w:rsidRPr="00810F59">
        <w:rPr>
          <w:rFonts w:ascii="Sylfaen" w:hAnsi="Sylfaen"/>
          <w:sz w:val="24"/>
          <w:szCs w:val="24"/>
        </w:rPr>
        <w:t>VII. Ընդհանուր գործընթացի տրանզակցիաների նկարագրությունը</w:t>
      </w:r>
    </w:p>
    <w:p w:rsidR="00201D9B" w:rsidRPr="00810F59" w:rsidRDefault="00201D9B" w:rsidP="00201D9B">
      <w:pPr>
        <w:pStyle w:val="Bodytext20"/>
        <w:shd w:val="clear" w:color="auto" w:fill="auto"/>
        <w:spacing w:before="0" w:after="160" w:line="360" w:lineRule="auto"/>
        <w:ind w:left="567" w:right="566" w:firstLine="0"/>
        <w:jc w:val="center"/>
        <w:rPr>
          <w:rFonts w:ascii="Sylfaen" w:hAnsi="Sylfaen" w:cs="Sylfaen"/>
          <w:sz w:val="24"/>
          <w:szCs w:val="24"/>
        </w:rPr>
      </w:pPr>
    </w:p>
    <w:p w:rsidR="00044A9D" w:rsidRPr="00810F59" w:rsidRDefault="00044A9D" w:rsidP="00201D9B">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 xml:space="preserve">1. Ընդհանուր գործընթացի՝ «Տեղեկությունների փոխանցում՝ </w:t>
      </w:r>
      <w:r w:rsidR="00201D9B" w:rsidRPr="00810F59">
        <w:rPr>
          <w:rFonts w:ascii="Sylfaen" w:hAnsi="Sylfaen"/>
          <w:sz w:val="24"/>
          <w:szCs w:val="24"/>
        </w:rPr>
        <w:br/>
      </w:r>
      <w:r w:rsidRPr="00810F59">
        <w:rPr>
          <w:rFonts w:ascii="Sylfaen" w:hAnsi="Sylfaen"/>
          <w:sz w:val="24"/>
          <w:szCs w:val="24"/>
        </w:rPr>
        <w:t xml:space="preserve">տվյալների միասնական բազայում ներառելու համար» </w:t>
      </w:r>
      <w:r w:rsidR="00201D9B" w:rsidRPr="00810F59">
        <w:rPr>
          <w:rFonts w:ascii="Sylfaen" w:hAnsi="Sylfaen"/>
          <w:sz w:val="24"/>
          <w:szCs w:val="24"/>
        </w:rPr>
        <w:br/>
      </w:r>
      <w:r w:rsidRPr="00810F59">
        <w:rPr>
          <w:rFonts w:ascii="Sylfaen" w:hAnsi="Sylfaen"/>
          <w:sz w:val="24"/>
          <w:szCs w:val="24"/>
        </w:rPr>
        <w:t>տրանզակցիա (P.MM.03.TRN.001)</w:t>
      </w:r>
    </w:p>
    <w:p w:rsidR="00044A9D" w:rsidRPr="00810F59" w:rsidRDefault="00044A9D" w:rsidP="00201D9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15.</w:t>
      </w:r>
      <w:r w:rsidR="00201D9B" w:rsidRPr="00810F59">
        <w:rPr>
          <w:rFonts w:ascii="Sylfaen" w:hAnsi="Sylfaen"/>
          <w:sz w:val="24"/>
          <w:szCs w:val="24"/>
        </w:rPr>
        <w:tab/>
      </w:r>
      <w:r w:rsidRPr="00810F59">
        <w:rPr>
          <w:rFonts w:ascii="Sylfaen" w:hAnsi="Sylfaen"/>
          <w:sz w:val="24"/>
          <w:szCs w:val="24"/>
        </w:rPr>
        <w:t xml:space="preserve">Ընդհանուր գործընթացի՝ «Տեղեկությունների փոխանցում՝ տվյալների միասնական բազայում ներառելու համար» տրանզակցիան (P.MM.03.TRN.001) կատարվում է համապատասխան տեղեկությունները նախաձեռնողի կողմից </w:t>
      </w:r>
      <w:r w:rsidRPr="00810F59">
        <w:rPr>
          <w:rFonts w:ascii="Sylfaen" w:hAnsi="Sylfaen"/>
          <w:sz w:val="24"/>
          <w:szCs w:val="24"/>
        </w:rPr>
        <w:lastRenderedPageBreak/>
        <w:t>ռեսպոնդենտին փոխանցելու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rsidR="00044A9D" w:rsidRPr="00810F59" w:rsidRDefault="00927994" w:rsidP="00044A9D">
      <w:pPr>
        <w:spacing w:after="160" w:line="360" w:lineRule="auto"/>
        <w:rPr>
          <w:rFonts w:ascii="Sylfaen" w:hAnsi="Sylfaen" w:cs="Sylfaen"/>
        </w:rPr>
      </w:pPr>
      <w:r>
        <w:rPr>
          <w:rFonts w:ascii="Sylfaen" w:hAnsi="Sylfaen" w:cs="Sylfaen"/>
          <w:noProof/>
          <w:lang w:val="en-US" w:eastAsia="en-US" w:bidi="ar-SA"/>
        </w:rPr>
        <w:pict>
          <v:group id="_x0000_s1367" style="position:absolute;margin-left:4.4pt;margin-top:1.95pt;width:451.3pt;height:219.3pt;z-index:251898880" coordorigin="1506,3039" coordsize="9026,4386">
            <v:rect id="_x0000_s1237" style="position:absolute;left:3064;top:3039;width:2093;height:301" stroked="f">
              <v:textbox style="mso-next-textbox:#_x0000_s1237" inset="0,0,0,0">
                <w:txbxContent>
                  <w:p w:rsidR="001E73C5" w:rsidRPr="00FA751F" w:rsidRDefault="001E73C5" w:rsidP="00044A9D">
                    <w:pPr>
                      <w:jc w:val="center"/>
                      <w:rPr>
                        <w:sz w:val="16"/>
                        <w:szCs w:val="16"/>
                      </w:rPr>
                    </w:pPr>
                    <w:r w:rsidRPr="00FA751F">
                      <w:rPr>
                        <w:rFonts w:ascii="Sylfaen" w:hAnsi="Sylfaen"/>
                        <w:sz w:val="16"/>
                        <w:szCs w:val="16"/>
                      </w:rPr>
                      <w:t>։Նախաձեռնող</w:t>
                    </w:r>
                  </w:p>
                </w:txbxContent>
              </v:textbox>
            </v:rect>
            <v:rect id="_x0000_s1238" style="position:absolute;left:7468;top:3039;width:2093;height:301" stroked="f">
              <v:textbox style="mso-next-textbox:#_x0000_s1238" inset="0,0,0,0">
                <w:txbxContent>
                  <w:p w:rsidR="001E73C5" w:rsidRPr="00FA751F" w:rsidRDefault="001E73C5" w:rsidP="00044A9D">
                    <w:pPr>
                      <w:jc w:val="center"/>
                      <w:rPr>
                        <w:sz w:val="16"/>
                        <w:szCs w:val="16"/>
                      </w:rPr>
                    </w:pPr>
                    <w:r w:rsidRPr="00FA751F">
                      <w:rPr>
                        <w:rFonts w:ascii="Sylfaen" w:hAnsi="Sylfaen"/>
                        <w:sz w:val="16"/>
                        <w:szCs w:val="16"/>
                      </w:rPr>
                      <w:t>։Ռեսպոնդենտ</w:t>
                    </w:r>
                  </w:p>
                </w:txbxContent>
              </v:textbox>
            </v:rect>
            <v:rect id="_x0000_s1239" style="position:absolute;left:7970;top:4546;width:2562;height:1105" stroked="f">
              <v:textbox style="mso-next-textbox:#_x0000_s1239" inset="0,0,0,0">
                <w:txbxContent>
                  <w:p w:rsidR="001E73C5" w:rsidRPr="00FA751F" w:rsidRDefault="001E73C5" w:rsidP="00044A9D">
                    <w:pPr>
                      <w:jc w:val="center"/>
                      <w:rPr>
                        <w:sz w:val="16"/>
                        <w:szCs w:val="16"/>
                      </w:rPr>
                    </w:pPr>
                    <w:r w:rsidRPr="00FA751F">
                      <w:rPr>
                        <w:rFonts w:ascii="Sylfaen" w:hAnsi="Sylfaen"/>
                        <w:sz w:val="16"/>
                        <w:szCs w:val="16"/>
                      </w:rPr>
                      <w:t>Տեղեկությունների ստացում եւ մշակում՝ տվյալների միասնական բազայում ներառելու համար</w:t>
                    </w:r>
                  </w:p>
                </w:txbxContent>
              </v:textbox>
            </v:rect>
            <v:rect id="_x0000_s1240" style="position:absolute;left:2606;top:4647;width:2467;height:1004" stroked="f">
              <v:textbox style="mso-next-textbox:#_x0000_s1240" inset="0,0,0,0">
                <w:txbxContent>
                  <w:p w:rsidR="001E73C5" w:rsidRPr="00BB5E05" w:rsidRDefault="001E73C5" w:rsidP="00044A9D">
                    <w:pPr>
                      <w:jc w:val="center"/>
                      <w:rPr>
                        <w:sz w:val="16"/>
                        <w:szCs w:val="16"/>
                      </w:rPr>
                    </w:pPr>
                    <w:r w:rsidRPr="00BB5E05">
                      <w:rPr>
                        <w:rFonts w:ascii="Sylfaen" w:hAnsi="Sylfaen"/>
                        <w:sz w:val="16"/>
                        <w:szCs w:val="16"/>
                      </w:rPr>
                      <w:t>Տեղեկությունների ներկայացում՝ տվյալների միասնական բազայում ներառելու համար</w:t>
                    </w:r>
                  </w:p>
                </w:txbxContent>
              </v:textbox>
            </v:rect>
            <v:rect id="_x0000_s1241" style="position:absolute;left:2606;top:6170;width:2635;height:569" stroked="f">
              <v:textbox style="mso-next-textbox:#_x0000_s1241" inset="0,0,0,0">
                <w:txbxContent>
                  <w:p w:rsidR="001E73C5" w:rsidRPr="00BB5E05" w:rsidRDefault="001E73C5" w:rsidP="00044A9D">
                    <w:pPr>
                      <w:jc w:val="center"/>
                      <w:rPr>
                        <w:sz w:val="16"/>
                        <w:szCs w:val="16"/>
                      </w:rPr>
                    </w:pPr>
                    <w:r w:rsidRPr="00BB5E05">
                      <w:rPr>
                        <w:rFonts w:ascii="Sylfaen" w:hAnsi="Sylfaen"/>
                        <w:sz w:val="16"/>
                        <w:szCs w:val="16"/>
                      </w:rPr>
                      <w:t>։տվյալների միասնական բազա [թարմացվել է]</w:t>
                    </w:r>
                  </w:p>
                </w:txbxContent>
              </v:textbox>
            </v:rect>
            <v:rect id="_x0000_s1242" style="position:absolute;left:4018;top:7124;width:1223;height:301" stroked="f">
              <v:textbox style="mso-next-textbox:#_x0000_s1242" inset="0,0,0,0">
                <w:txbxContent>
                  <w:p w:rsidR="001E73C5" w:rsidRPr="00BB5E05" w:rsidRDefault="001E73C5" w:rsidP="00BB5E05">
                    <w:pPr>
                      <w:jc w:val="center"/>
                      <w:rPr>
                        <w:sz w:val="16"/>
                        <w:szCs w:val="16"/>
                      </w:rPr>
                    </w:pPr>
                    <w:r w:rsidRPr="00BB5E05">
                      <w:rPr>
                        <w:rFonts w:ascii="Sylfaen" w:hAnsi="Sylfaen"/>
                        <w:sz w:val="16"/>
                        <w:szCs w:val="16"/>
                      </w:rPr>
                      <w:t>Հաջողված</w:t>
                    </w:r>
                  </w:p>
                </w:txbxContent>
              </v:textbox>
            </v:rect>
            <v:rect id="_x0000_s1243" style="position:absolute;left:1506;top:4462;width:905;height:486" stroked="f">
              <v:textbox style="mso-next-textbox:#_x0000_s1243" inset="0,0,0,0">
                <w:txbxContent>
                  <w:p w:rsidR="001E73C5" w:rsidRPr="00BB5E05" w:rsidRDefault="001E73C5" w:rsidP="00044A9D">
                    <w:pPr>
                      <w:widowControl/>
                      <w:jc w:val="center"/>
                      <w:rPr>
                        <w:sz w:val="14"/>
                        <w:szCs w:val="14"/>
                      </w:rPr>
                    </w:pPr>
                    <w:r w:rsidRPr="00BB5E05">
                      <w:rPr>
                        <w:rFonts w:ascii="Sylfaen" w:hAnsi="Sylfaen"/>
                        <w:sz w:val="14"/>
                        <w:szCs w:val="14"/>
                      </w:rPr>
                      <w:t>Հսկողության սխալ</w:t>
                    </w:r>
                  </w:p>
                </w:txbxContent>
              </v:textbox>
            </v:rect>
            <v:rect id="_x0000_s1244" style="position:absolute;left:4186;top:3441;width:4772;height:1021" stroked="f">
              <v:textbox style="mso-next-textbox:#_x0000_s1244" inset="0,0,0,0">
                <w:txbxContent>
                  <w:p w:rsidR="001E73C5" w:rsidRPr="00FA751F" w:rsidRDefault="001E73C5" w:rsidP="00044A9D">
                    <w:pPr>
                      <w:jc w:val="center"/>
                      <w:rPr>
                        <w:sz w:val="16"/>
                        <w:szCs w:val="16"/>
                      </w:rPr>
                    </w:pPr>
                    <w:r w:rsidRPr="00FA751F">
                      <w:rPr>
                        <w:rFonts w:ascii="Sylfaen" w:hAnsi="Sylfaen"/>
                        <w:sz w:val="16"/>
                        <w:szCs w:val="16"/>
                      </w:rPr>
                      <w:t>Կեղծված, նմանակված (կոնտրաֆակտ) կամ որակի պահանջներին չհամապատասխանող դեղամիջոցի մասին տեղեկությունները՝ տվյալների միասնական բազայում ներառելու համար (P.MM.03.MSG.001)</w:t>
                    </w:r>
                  </w:p>
                </w:txbxContent>
              </v:textbox>
            </v:rect>
            <v:rect id="_x0000_s1245" style="position:absolute;left:5241;top:5216;width:2632;height:954" stroked="f">
              <v:textbox style="mso-next-textbox:#_x0000_s1245" inset="0,0,0,0">
                <w:txbxContent>
                  <w:p w:rsidR="001E73C5" w:rsidRPr="00BB5E05" w:rsidRDefault="001E73C5" w:rsidP="00044A9D">
                    <w:pPr>
                      <w:jc w:val="center"/>
                      <w:rPr>
                        <w:sz w:val="16"/>
                        <w:szCs w:val="16"/>
                      </w:rPr>
                    </w:pPr>
                    <w:r w:rsidRPr="00BB5E05">
                      <w:rPr>
                        <w:rFonts w:ascii="Sylfaen" w:hAnsi="Sylfaen"/>
                        <w:sz w:val="16"/>
                        <w:szCs w:val="16"/>
                      </w:rPr>
                      <w:t>Տվյալների միասնական բազայի թարմացման մասին ծանուցումը (P.MM.03.MSG.004)</w:t>
                    </w:r>
                  </w:p>
                </w:txbxContent>
              </v:textbox>
            </v:rect>
            <v:rect id="_x0000_s1366" style="position:absolute;left:5461;top:4330;width:2281;height:317" stroked="f"/>
          </v:group>
        </w:pict>
      </w:r>
      <w:r w:rsidR="00044A9D" w:rsidRPr="00810F59">
        <w:rPr>
          <w:rFonts w:ascii="Sylfaen" w:hAnsi="Sylfaen" w:cs="Sylfaen"/>
          <w:noProof/>
          <w:lang w:val="en-US" w:eastAsia="en-US" w:bidi="ar-SA"/>
        </w:rPr>
        <w:drawing>
          <wp:inline distT="0" distB="0" distL="0" distR="0">
            <wp:extent cx="5943600" cy="2875280"/>
            <wp:effectExtent l="19050" t="0" r="0" b="0"/>
            <wp:docPr id="15" name="Picture 15" descr="C:\Documents and Settings\anush\Desktop\2 VERSION\02.10.115-0006-2018-B-15_for final formatting\To be final formatte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nush\Desktop\2 VERSION\02.10.115-0006-2018-B-15_for final formatting\To be final formatted\media\image1.jpeg"/>
                    <pic:cNvPicPr>
                      <a:picLocks noChangeAspect="1" noChangeArrowheads="1"/>
                    </pic:cNvPicPr>
                  </pic:nvPicPr>
                  <pic:blipFill>
                    <a:blip r:embed="rId39" cstate="print"/>
                    <a:srcRect/>
                    <a:stretch>
                      <a:fillRect/>
                    </a:stretch>
                  </pic:blipFill>
                  <pic:spPr bwMode="auto">
                    <a:xfrm>
                      <a:off x="0" y="0"/>
                      <a:ext cx="5943600" cy="2875280"/>
                    </a:xfrm>
                    <a:prstGeom prst="rect">
                      <a:avLst/>
                    </a:prstGeom>
                    <a:noFill/>
                    <a:ln w="9525">
                      <a:noFill/>
                      <a:miter lim="800000"/>
                      <a:headEnd/>
                      <a:tailEnd/>
                    </a:ln>
                  </pic:spPr>
                </pic:pic>
              </a:graphicData>
            </a:graphic>
          </wp:inline>
        </w:drawing>
      </w:r>
    </w:p>
    <w:p w:rsidR="00044A9D" w:rsidRPr="00810F59" w:rsidRDefault="00044A9D" w:rsidP="00044A9D">
      <w:pPr>
        <w:pStyle w:val="Picturecaption0"/>
        <w:shd w:val="clear" w:color="auto" w:fill="auto"/>
        <w:spacing w:after="160" w:line="360" w:lineRule="auto"/>
        <w:rPr>
          <w:rFonts w:ascii="Sylfaen" w:hAnsi="Sylfaen" w:cs="Sylfaen"/>
          <w:sz w:val="20"/>
          <w:szCs w:val="20"/>
        </w:rPr>
      </w:pPr>
      <w:r w:rsidRPr="00810F59">
        <w:rPr>
          <w:rFonts w:ascii="Sylfaen" w:hAnsi="Sylfaen"/>
          <w:sz w:val="20"/>
          <w:szCs w:val="20"/>
        </w:rPr>
        <w:t>Նկ. 4. Ընդհանուր գործընթացի՝ «Տեղեկությունների փոխանցում՝ տվյալների միասնական բազայում ներառելու համար» տրանզակցիայի (P.MM.03.TRN.001) կատարման սխեմա</w:t>
      </w:r>
    </w:p>
    <w:p w:rsidR="00044A9D" w:rsidRPr="00810F59" w:rsidRDefault="00044A9D" w:rsidP="00044A9D">
      <w:pPr>
        <w:pStyle w:val="Tablecaption0"/>
        <w:shd w:val="clear" w:color="auto" w:fill="auto"/>
        <w:spacing w:after="160" w:line="360" w:lineRule="auto"/>
        <w:rPr>
          <w:rFonts w:ascii="Sylfaen" w:hAnsi="Sylfaen" w:cs="Sylfaen"/>
          <w:sz w:val="24"/>
          <w:szCs w:val="24"/>
        </w:rPr>
      </w:pPr>
    </w:p>
    <w:p w:rsidR="00044A9D" w:rsidRPr="00810F59" w:rsidRDefault="00044A9D"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5</w:t>
      </w:r>
    </w:p>
    <w:p w:rsidR="00044A9D" w:rsidRPr="00810F59" w:rsidRDefault="00044A9D" w:rsidP="00044A9D">
      <w:pPr>
        <w:pStyle w:val="Tablecaption0"/>
        <w:shd w:val="clear" w:color="auto" w:fill="auto"/>
        <w:spacing w:after="160" w:line="360" w:lineRule="auto"/>
        <w:ind w:left="20"/>
        <w:jc w:val="center"/>
        <w:rPr>
          <w:rFonts w:ascii="Sylfaen" w:hAnsi="Sylfaen" w:cs="Sylfaen"/>
          <w:sz w:val="24"/>
          <w:szCs w:val="24"/>
        </w:rPr>
      </w:pPr>
      <w:r w:rsidRPr="00810F59">
        <w:rPr>
          <w:rFonts w:ascii="Sylfaen" w:hAnsi="Sylfaen"/>
          <w:sz w:val="24"/>
          <w:szCs w:val="24"/>
        </w:rPr>
        <w:t xml:space="preserve">Ընդհանուր գործընթացի՝ «Տեղեկությունների փոխանցում՝ տվյալների միասնական բազայում ներառելու համար» տրանզակցիայի </w:t>
      </w:r>
      <w:r w:rsidR="00201D9B" w:rsidRPr="00810F59">
        <w:rPr>
          <w:rFonts w:ascii="Sylfaen" w:hAnsi="Sylfaen"/>
          <w:sz w:val="24"/>
          <w:szCs w:val="24"/>
        </w:rPr>
        <w:br/>
      </w:r>
      <w:r w:rsidRPr="00810F59">
        <w:rPr>
          <w:rFonts w:ascii="Sylfaen" w:hAnsi="Sylfaen"/>
          <w:sz w:val="24"/>
          <w:szCs w:val="24"/>
        </w:rPr>
        <w:t>(P.MM.03.TRN.001)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264"/>
        <w:gridCol w:w="5395"/>
      </w:tblGrid>
      <w:tr w:rsidR="00044A9D" w:rsidRPr="00810F59" w:rsidTr="00201D9B">
        <w:trPr>
          <w:tblHeader/>
        </w:trPr>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Թիվը՝</w:t>
            </w:r>
            <w:r w:rsidR="00201D9B"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3264"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044A9D" w:rsidRPr="00810F59" w:rsidTr="00044A9D">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044A9D" w:rsidRPr="00810F59" w:rsidTr="00044A9D">
        <w:tc>
          <w:tcPr>
            <w:tcW w:w="710"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BB5E05">
            <w:pPr>
              <w:pStyle w:val="Bodytext20"/>
              <w:shd w:val="clear" w:color="auto" w:fill="auto"/>
              <w:spacing w:before="0" w:after="8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BB5E05">
            <w:pPr>
              <w:pStyle w:val="Bodytext20"/>
              <w:shd w:val="clear" w:color="auto" w:fill="auto"/>
              <w:spacing w:before="0" w:after="80" w:line="240" w:lineRule="auto"/>
              <w:ind w:firstLine="0"/>
              <w:jc w:val="left"/>
              <w:rPr>
                <w:rFonts w:ascii="Sylfaen" w:hAnsi="Sylfaen" w:cs="Sylfaen"/>
                <w:sz w:val="20"/>
                <w:szCs w:val="20"/>
              </w:rPr>
            </w:pPr>
            <w:r w:rsidRPr="00810F59">
              <w:rPr>
                <w:rStyle w:val="Bodytext211pt0"/>
                <w:rFonts w:ascii="Sylfaen" w:hAnsi="Sylfaen"/>
                <w:sz w:val="20"/>
                <w:szCs w:val="20"/>
              </w:rPr>
              <w:t>P.MM.03.TRN.001</w:t>
            </w:r>
          </w:p>
        </w:tc>
      </w:tr>
      <w:tr w:rsidR="00044A9D" w:rsidRPr="00810F59" w:rsidTr="00044A9D">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264" w:type="dxa"/>
            <w:tcBorders>
              <w:top w:val="single" w:sz="4" w:space="0" w:color="auto"/>
              <w:left w:val="single" w:sz="4" w:space="0" w:color="auto"/>
            </w:tcBorders>
            <w:shd w:val="clear" w:color="auto" w:fill="FFFFFF"/>
            <w:vAlign w:val="center"/>
          </w:tcPr>
          <w:p w:rsidR="00044A9D" w:rsidRPr="00810F59" w:rsidRDefault="00044A9D" w:rsidP="00BB5E05">
            <w:pPr>
              <w:pStyle w:val="Bodytext20"/>
              <w:shd w:val="clear" w:color="auto" w:fill="auto"/>
              <w:spacing w:before="0" w:after="8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BB5E05">
            <w:pPr>
              <w:pStyle w:val="Bodytext20"/>
              <w:shd w:val="clear" w:color="auto" w:fill="auto"/>
              <w:spacing w:before="0" w:after="8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տեղեկությունների փոխանցում՝ տվյալների միասնական բազայում ներառելու համար</w:t>
            </w:r>
          </w:p>
        </w:tc>
      </w:tr>
      <w:tr w:rsidR="00044A9D" w:rsidRPr="00810F59" w:rsidTr="00044A9D">
        <w:tc>
          <w:tcPr>
            <w:tcW w:w="710"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3264" w:type="dxa"/>
            <w:tcBorders>
              <w:top w:val="single" w:sz="4" w:space="0" w:color="auto"/>
              <w:left w:val="single" w:sz="4" w:space="0" w:color="auto"/>
            </w:tcBorders>
            <w:shd w:val="clear" w:color="auto" w:fill="FFFFFF"/>
            <w:vAlign w:val="center"/>
          </w:tcPr>
          <w:p w:rsidR="00044A9D" w:rsidRPr="00810F59" w:rsidRDefault="00044A9D" w:rsidP="00BB5E05">
            <w:pPr>
              <w:pStyle w:val="Bodytext20"/>
              <w:shd w:val="clear" w:color="auto" w:fill="auto"/>
              <w:spacing w:before="0" w:after="8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BB5E05">
            <w:pPr>
              <w:pStyle w:val="Bodytext20"/>
              <w:shd w:val="clear" w:color="auto" w:fill="auto"/>
              <w:spacing w:before="0" w:after="80" w:line="240" w:lineRule="auto"/>
              <w:ind w:firstLine="0"/>
              <w:jc w:val="left"/>
              <w:rPr>
                <w:rFonts w:ascii="Sylfaen" w:hAnsi="Sylfaen" w:cs="Sylfaen"/>
                <w:sz w:val="20"/>
                <w:szCs w:val="20"/>
              </w:rPr>
            </w:pPr>
            <w:r w:rsidRPr="00810F59">
              <w:rPr>
                <w:rStyle w:val="Bodytext211pt0"/>
                <w:rFonts w:ascii="Sylfaen" w:hAnsi="Sylfaen"/>
                <w:sz w:val="20"/>
                <w:szCs w:val="20"/>
              </w:rPr>
              <w:t>հարցում/պատասխան</w:t>
            </w:r>
          </w:p>
        </w:tc>
      </w:tr>
      <w:tr w:rsidR="00044A9D" w:rsidRPr="00810F59" w:rsidTr="00044A9D">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w:t>
            </w:r>
          </w:p>
        </w:tc>
        <w:tc>
          <w:tcPr>
            <w:tcW w:w="3264" w:type="dxa"/>
            <w:tcBorders>
              <w:top w:val="single" w:sz="4" w:space="0" w:color="auto"/>
              <w:left w:val="single" w:sz="4" w:space="0" w:color="auto"/>
            </w:tcBorders>
            <w:shd w:val="clear" w:color="auto" w:fill="FFFFFF"/>
            <w:vAlign w:val="center"/>
          </w:tcPr>
          <w:p w:rsidR="00044A9D" w:rsidRPr="00810F59" w:rsidRDefault="00044A9D" w:rsidP="00BB5E05">
            <w:pPr>
              <w:pStyle w:val="Bodytext20"/>
              <w:shd w:val="clear" w:color="auto" w:fill="auto"/>
              <w:spacing w:before="0" w:after="80" w:line="240" w:lineRule="auto"/>
              <w:ind w:firstLine="0"/>
              <w:jc w:val="left"/>
              <w:rPr>
                <w:rFonts w:ascii="Sylfaen" w:hAnsi="Sylfaen" w:cs="Sylfaen"/>
                <w:sz w:val="20"/>
                <w:szCs w:val="20"/>
              </w:rPr>
            </w:pPr>
            <w:r w:rsidRPr="00810F59">
              <w:rPr>
                <w:rStyle w:val="Bodytext211pt0"/>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BB5E05">
            <w:pPr>
              <w:pStyle w:val="Bodytext20"/>
              <w:shd w:val="clear" w:color="auto" w:fill="auto"/>
              <w:spacing w:before="0" w:after="80" w:line="240" w:lineRule="auto"/>
              <w:ind w:firstLine="0"/>
              <w:jc w:val="left"/>
              <w:rPr>
                <w:rFonts w:ascii="Sylfaen" w:hAnsi="Sylfaen" w:cs="Sylfaen"/>
                <w:sz w:val="20"/>
                <w:szCs w:val="20"/>
              </w:rPr>
            </w:pPr>
            <w:r w:rsidRPr="00810F59">
              <w:rPr>
                <w:rStyle w:val="Bodytext211pt0"/>
                <w:rFonts w:ascii="Sylfaen" w:hAnsi="Sylfaen"/>
                <w:sz w:val="20"/>
                <w:szCs w:val="20"/>
              </w:rPr>
              <w:t>նախաձեռնող</w:t>
            </w:r>
          </w:p>
        </w:tc>
      </w:tr>
      <w:tr w:rsidR="00044A9D" w:rsidRPr="00810F59" w:rsidTr="00044A9D">
        <w:tc>
          <w:tcPr>
            <w:tcW w:w="710"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5</w:t>
            </w:r>
          </w:p>
        </w:tc>
        <w:tc>
          <w:tcPr>
            <w:tcW w:w="3264" w:type="dxa"/>
            <w:tcBorders>
              <w:top w:val="single" w:sz="4" w:space="0" w:color="auto"/>
              <w:left w:val="single" w:sz="4" w:space="0" w:color="auto"/>
            </w:tcBorders>
            <w:shd w:val="clear" w:color="auto" w:fill="FFFFFF"/>
          </w:tcPr>
          <w:p w:rsidR="00044A9D" w:rsidRPr="00810F59" w:rsidRDefault="00044A9D" w:rsidP="00BB5E05">
            <w:pPr>
              <w:pStyle w:val="Bodytext20"/>
              <w:shd w:val="clear" w:color="auto" w:fill="auto"/>
              <w:spacing w:before="0" w:after="80" w:line="240" w:lineRule="auto"/>
              <w:ind w:firstLine="0"/>
              <w:jc w:val="left"/>
              <w:rPr>
                <w:rFonts w:ascii="Sylfaen" w:hAnsi="Sylfaen" w:cs="Sylfaen"/>
                <w:sz w:val="20"/>
                <w:szCs w:val="20"/>
              </w:rPr>
            </w:pPr>
            <w:r w:rsidRPr="00810F59">
              <w:rPr>
                <w:rStyle w:val="Bodytext211pt0"/>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BB5E05">
            <w:pPr>
              <w:pStyle w:val="Bodytext20"/>
              <w:shd w:val="clear" w:color="auto" w:fill="auto"/>
              <w:spacing w:before="0" w:after="8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տեղեկությունների ներկայացում՝ տվյալների միասնական բազայում ներառելու համար</w:t>
            </w:r>
          </w:p>
        </w:tc>
      </w:tr>
      <w:tr w:rsidR="00044A9D" w:rsidRPr="00810F59" w:rsidTr="00201D9B">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6</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ռեսպոնդենտ</w:t>
            </w:r>
          </w:p>
        </w:tc>
      </w:tr>
      <w:tr w:rsidR="00044A9D" w:rsidRPr="00810F59" w:rsidTr="00201D9B">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7</w:t>
            </w:r>
          </w:p>
        </w:tc>
        <w:tc>
          <w:tcPr>
            <w:tcW w:w="3264"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տեղեկությունների ստացում եւ մշակում՝ տվյալների միասնական բազայում ներառելու համար</w:t>
            </w:r>
          </w:p>
        </w:tc>
      </w:tr>
      <w:tr w:rsidR="00044A9D" w:rsidRPr="00810F59" w:rsidTr="00201D9B">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8</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 թարմացվել է</w:t>
            </w:r>
          </w:p>
        </w:tc>
      </w:tr>
      <w:tr w:rsidR="00044A9D" w:rsidRPr="00810F59" w:rsidTr="00201D9B">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r>
      <w:tr w:rsidR="00044A9D" w:rsidRPr="00810F59" w:rsidTr="00044A9D">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w:t>
            </w:r>
          </w:p>
        </w:tc>
      </w:tr>
      <w:tr w:rsidR="00044A9D" w:rsidRPr="00810F59" w:rsidTr="00044A9D">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20 րոպե</w:t>
            </w:r>
          </w:p>
        </w:tc>
      </w:tr>
      <w:tr w:rsidR="00044A9D" w:rsidRPr="00810F59" w:rsidTr="00044A9D">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4 ժամ</w:t>
            </w:r>
          </w:p>
        </w:tc>
      </w:tr>
      <w:tr w:rsidR="00044A9D" w:rsidRPr="00810F59" w:rsidTr="00044A9D">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այո</w:t>
            </w:r>
          </w:p>
        </w:tc>
      </w:tr>
      <w:tr w:rsidR="00044A9D" w:rsidRPr="00810F59" w:rsidTr="00044A9D">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3</w:t>
            </w:r>
          </w:p>
        </w:tc>
      </w:tr>
      <w:tr w:rsidR="00044A9D" w:rsidRPr="00810F59" w:rsidTr="00201D9B">
        <w:tc>
          <w:tcPr>
            <w:tcW w:w="710"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r>
      <w:tr w:rsidR="00044A9D" w:rsidRPr="00810F59" w:rsidTr="00044A9D">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917A0F">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044A9D" w:rsidRPr="00810F59" w:rsidRDefault="00044A9D" w:rsidP="00BB5E05">
            <w:pPr>
              <w:pStyle w:val="Bodytext20"/>
              <w:shd w:val="clear" w:color="auto" w:fill="auto"/>
              <w:spacing w:before="0" w:after="120" w:line="240" w:lineRule="auto"/>
              <w:ind w:left="30" w:firstLine="0"/>
              <w:jc w:val="left"/>
              <w:rPr>
                <w:rFonts w:ascii="Sylfaen" w:hAnsi="Sylfaen" w:cs="Sylfaen"/>
                <w:sz w:val="20"/>
                <w:szCs w:val="20"/>
              </w:rPr>
            </w:pPr>
            <w:r w:rsidRPr="00810F59">
              <w:rPr>
                <w:rStyle w:val="Bodytext211pt0"/>
                <w:rFonts w:ascii="Sylfaen" w:hAnsi="Sylfaen"/>
                <w:sz w:val="20"/>
                <w:szCs w:val="20"/>
              </w:rPr>
              <w:t>կեղծված, կոնտրաֆակտ կամ որակի պահանջներին չհամապատասխանող դեղամիջոցի մասին տեղեկություններ՝ տվյալների միասնական բազայում ներառելու համար (P.MM.03.MSG.001)</w:t>
            </w:r>
          </w:p>
        </w:tc>
      </w:tr>
      <w:tr w:rsidR="00044A9D" w:rsidRPr="00810F59" w:rsidTr="00044A9D">
        <w:tc>
          <w:tcPr>
            <w:tcW w:w="710" w:type="dxa"/>
            <w:tcBorders>
              <w:left w:val="single" w:sz="4" w:space="0" w:color="auto"/>
              <w:bottom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bottom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պատասխան հաղորդագրություն</w:t>
            </w:r>
          </w:p>
        </w:tc>
        <w:tc>
          <w:tcPr>
            <w:tcW w:w="5395" w:type="dxa"/>
            <w:tcBorders>
              <w:left w:val="single" w:sz="4" w:space="0" w:color="auto"/>
              <w:bottom w:val="single" w:sz="4" w:space="0" w:color="auto"/>
              <w:right w:val="single" w:sz="4" w:space="0" w:color="auto"/>
            </w:tcBorders>
            <w:shd w:val="clear" w:color="auto" w:fill="FFFFFF"/>
            <w:vAlign w:val="center"/>
          </w:tcPr>
          <w:p w:rsidR="00044A9D" w:rsidRPr="00810F59" w:rsidRDefault="00044A9D" w:rsidP="00BB5E05">
            <w:pPr>
              <w:pStyle w:val="Bodytext20"/>
              <w:shd w:val="clear" w:color="auto" w:fill="auto"/>
              <w:spacing w:before="0" w:after="120" w:line="240" w:lineRule="auto"/>
              <w:ind w:left="30"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թարմացման մասին ծանուցում (P.MM.03.MSG.004)</w:t>
            </w:r>
          </w:p>
        </w:tc>
      </w:tr>
      <w:tr w:rsidR="00044A9D" w:rsidRPr="00810F59" w:rsidTr="00044A9D">
        <w:tc>
          <w:tcPr>
            <w:tcW w:w="710"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left="240" w:firstLine="0"/>
              <w:jc w:val="left"/>
              <w:rPr>
                <w:rFonts w:ascii="Sylfaen" w:hAnsi="Sylfaen" w:cs="Sylfaen"/>
                <w:sz w:val="20"/>
                <w:szCs w:val="20"/>
              </w:rPr>
            </w:pPr>
            <w:r w:rsidRPr="00810F59">
              <w:rPr>
                <w:rStyle w:val="Bodytext211pt0"/>
                <w:rFonts w:ascii="Sylfaen" w:hAnsi="Sylfaen"/>
                <w:sz w:val="20"/>
                <w:szCs w:val="20"/>
              </w:rPr>
              <w:t>11</w:t>
            </w:r>
          </w:p>
        </w:tc>
        <w:tc>
          <w:tcPr>
            <w:tcW w:w="3264"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հաղորդագրությունների պարամետրերը՝</w:t>
            </w:r>
          </w:p>
          <w:p w:rsidR="00044A9D" w:rsidRPr="00810F59" w:rsidRDefault="00044A9D" w:rsidP="00201D9B">
            <w:pPr>
              <w:pStyle w:val="Bodytext20"/>
              <w:shd w:val="clear" w:color="auto" w:fill="auto"/>
              <w:spacing w:before="0" w:after="120" w:line="240" w:lineRule="auto"/>
              <w:ind w:left="420" w:firstLine="0"/>
              <w:jc w:val="left"/>
              <w:rPr>
                <w:rFonts w:ascii="Sylfaen" w:hAnsi="Sylfaen" w:cs="Sylfaen"/>
                <w:sz w:val="20"/>
                <w:szCs w:val="20"/>
              </w:rPr>
            </w:pPr>
            <w:r w:rsidRPr="00810F59">
              <w:rPr>
                <w:rStyle w:val="Bodytext211pt0"/>
                <w:rFonts w:ascii="Sylfaen" w:hAnsi="Sylfaen"/>
                <w:sz w:val="20"/>
                <w:szCs w:val="20"/>
              </w:rPr>
              <w:t>ԷԹՍ-ի հատկանիշը</w:t>
            </w:r>
          </w:p>
        </w:tc>
        <w:tc>
          <w:tcPr>
            <w:tcW w:w="5395" w:type="dxa"/>
            <w:tcBorders>
              <w:top w:val="single" w:sz="4" w:space="0" w:color="auto"/>
              <w:left w:val="single" w:sz="4" w:space="0" w:color="auto"/>
              <w:right w:val="single" w:sz="4" w:space="0" w:color="auto"/>
            </w:tcBorders>
            <w:shd w:val="clear" w:color="auto" w:fill="FFFFFF"/>
            <w:vAlign w:val="bottom"/>
          </w:tcPr>
          <w:p w:rsidR="00044A9D" w:rsidRPr="00810F59" w:rsidRDefault="00044A9D" w:rsidP="00BB5E05">
            <w:pPr>
              <w:pStyle w:val="Bodytext20"/>
              <w:shd w:val="clear" w:color="auto" w:fill="auto"/>
              <w:spacing w:before="0" w:after="120" w:line="240" w:lineRule="auto"/>
              <w:ind w:left="30" w:firstLine="0"/>
              <w:jc w:val="left"/>
              <w:rPr>
                <w:rFonts w:ascii="Sylfaen" w:hAnsi="Sylfaen" w:cs="Sylfaen"/>
                <w:sz w:val="20"/>
                <w:szCs w:val="20"/>
              </w:rPr>
            </w:pPr>
            <w:r w:rsidRPr="00810F59">
              <w:rPr>
                <w:rStyle w:val="Bodytext211pt0"/>
                <w:rFonts w:ascii="Sylfaen" w:hAnsi="Sylfaen"/>
                <w:sz w:val="20"/>
                <w:szCs w:val="20"/>
              </w:rPr>
              <w:t>ոչ՝ P.MM.03.MSG.001-ի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044A9D" w:rsidRPr="00810F59" w:rsidTr="00044A9D">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ոչ՝ MM.03.MSG.004-ի համար</w:t>
            </w:r>
          </w:p>
        </w:tc>
      </w:tr>
      <w:tr w:rsidR="00044A9D" w:rsidRPr="00810F59" w:rsidTr="00044A9D">
        <w:tc>
          <w:tcPr>
            <w:tcW w:w="710" w:type="dxa"/>
            <w:tcBorders>
              <w:left w:val="single" w:sz="4" w:space="0" w:color="auto"/>
              <w:bottom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bottom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20" w:firstLine="0"/>
              <w:jc w:val="left"/>
              <w:rPr>
                <w:rFonts w:ascii="Sylfaen" w:hAnsi="Sylfaen" w:cs="Sylfaen"/>
                <w:sz w:val="20"/>
                <w:szCs w:val="20"/>
              </w:rPr>
            </w:pPr>
            <w:r w:rsidRPr="00810F59">
              <w:rPr>
                <w:rStyle w:val="Bodytext211pt0"/>
                <w:rFonts w:ascii="Sylfaen" w:hAnsi="Sylfaen"/>
                <w:sz w:val="20"/>
                <w:szCs w:val="20"/>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044A9D" w:rsidRPr="00810F59" w:rsidRDefault="00044A9D" w:rsidP="00201D9B">
            <w:pPr>
              <w:spacing w:after="120"/>
              <w:rPr>
                <w:rFonts w:ascii="Sylfaen" w:hAnsi="Sylfaen" w:cs="Sylfaen"/>
                <w:sz w:val="20"/>
                <w:szCs w:val="20"/>
              </w:rPr>
            </w:pPr>
            <w:r w:rsidRPr="00810F59">
              <w:rPr>
                <w:rFonts w:ascii="Sylfaen" w:hAnsi="Sylfaen" w:cs="Sylfaen"/>
                <w:sz w:val="20"/>
                <w:szCs w:val="20"/>
              </w:rPr>
              <w:t>–</w:t>
            </w:r>
          </w:p>
        </w:tc>
      </w:tr>
    </w:tbl>
    <w:p w:rsidR="00201D9B" w:rsidRPr="00810F59" w:rsidRDefault="00201D9B" w:rsidP="00044A9D">
      <w:pPr>
        <w:pStyle w:val="Bodytext20"/>
        <w:shd w:val="clear" w:color="auto" w:fill="auto"/>
        <w:spacing w:before="0" w:after="160" w:line="360" w:lineRule="auto"/>
        <w:ind w:left="2040" w:hanging="1760"/>
        <w:jc w:val="left"/>
        <w:rPr>
          <w:rFonts w:ascii="Sylfaen" w:hAnsi="Sylfaen" w:cs="Sylfaen"/>
          <w:sz w:val="24"/>
          <w:szCs w:val="24"/>
        </w:rPr>
      </w:pPr>
    </w:p>
    <w:p w:rsidR="00201D9B" w:rsidRPr="00810F59" w:rsidRDefault="00201D9B">
      <w:pPr>
        <w:rPr>
          <w:rFonts w:ascii="Sylfaen" w:eastAsia="Times New Roman" w:hAnsi="Sylfaen" w:cs="Sylfaen"/>
        </w:rPr>
      </w:pPr>
      <w:r w:rsidRPr="00810F59">
        <w:rPr>
          <w:rFonts w:ascii="Sylfaen" w:hAnsi="Sylfaen" w:cs="Sylfaen"/>
        </w:rPr>
        <w:br w:type="page"/>
      </w:r>
    </w:p>
    <w:p w:rsidR="00044A9D" w:rsidRPr="00810F59" w:rsidRDefault="00044A9D" w:rsidP="00BB5E05">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lastRenderedPageBreak/>
        <w:t xml:space="preserve">2. Ընդհանուր գործընթացի՝ «Տեղեկությունների փոխանցում՝ տվյալների միասնական բազայում փոփոխելու համար» </w:t>
      </w:r>
      <w:r w:rsidR="00BB5E05" w:rsidRPr="00810F59">
        <w:rPr>
          <w:rFonts w:ascii="Sylfaen" w:hAnsi="Sylfaen"/>
          <w:sz w:val="24"/>
          <w:szCs w:val="24"/>
        </w:rPr>
        <w:br/>
      </w:r>
      <w:r w:rsidRPr="00810F59">
        <w:rPr>
          <w:rFonts w:ascii="Sylfaen" w:hAnsi="Sylfaen"/>
          <w:sz w:val="24"/>
          <w:szCs w:val="24"/>
        </w:rPr>
        <w:t>տրանզակցիա (P.MM.03.TRN.002)</w:t>
      </w:r>
    </w:p>
    <w:p w:rsidR="00044A9D" w:rsidRPr="00810F59" w:rsidRDefault="00044A9D" w:rsidP="00201D9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16.</w:t>
      </w:r>
      <w:r w:rsidR="00201D9B" w:rsidRPr="00810F59">
        <w:rPr>
          <w:rFonts w:ascii="Sylfaen" w:hAnsi="Sylfaen"/>
          <w:sz w:val="24"/>
          <w:szCs w:val="24"/>
        </w:rPr>
        <w:tab/>
      </w:r>
      <w:r w:rsidRPr="00810F59">
        <w:rPr>
          <w:rFonts w:ascii="Sylfaen" w:hAnsi="Sylfaen"/>
          <w:sz w:val="24"/>
          <w:szCs w:val="24"/>
        </w:rPr>
        <w:t>Ընդհանուր գործընթացի՝ «Տեղեկությունների փոխանցում՝ տվյալների միասնական բազայում փոփոխելու համար» տրանզակցիան (P.MM.03.TRN.002) կատարվում է համապատասխան տեղեկությունները նախաձեռնողի կողմից ռեսպոնդենտին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rsidR="00044A9D" w:rsidRPr="00810F59" w:rsidRDefault="00927994" w:rsidP="00044A9D">
      <w:pPr>
        <w:spacing w:after="160" w:line="360" w:lineRule="auto"/>
        <w:rPr>
          <w:rFonts w:ascii="Sylfaen" w:hAnsi="Sylfaen" w:cs="Sylfaen"/>
        </w:rPr>
      </w:pPr>
      <w:r>
        <w:rPr>
          <w:rFonts w:ascii="Sylfaen" w:hAnsi="Sylfaen" w:cs="Sylfaen"/>
          <w:noProof/>
          <w:lang w:val="en-US" w:eastAsia="en-US" w:bidi="ar-SA"/>
        </w:rPr>
        <w:pict>
          <v:group id="_x0000_s1369" style="position:absolute;margin-left:3.55pt;margin-top:1.95pt;width:452.95pt;height:218.45pt;z-index:251910144" coordorigin="1489,6044" coordsize="9059,4369">
            <v:rect id="_x0000_s1247" style="position:absolute;left:3064;top:6044;width:2093;height:301" stroked="f">
              <v:textbox style="mso-next-textbox:#_x0000_s1247" inset="0,0,0,0">
                <w:txbxContent>
                  <w:p w:rsidR="001E73C5" w:rsidRPr="00BB5E05" w:rsidRDefault="001E73C5" w:rsidP="00044A9D">
                    <w:pPr>
                      <w:jc w:val="center"/>
                      <w:rPr>
                        <w:sz w:val="16"/>
                        <w:szCs w:val="16"/>
                      </w:rPr>
                    </w:pPr>
                    <w:r>
                      <w:rPr>
                        <w:rFonts w:ascii="Sylfaen" w:hAnsi="Sylfaen"/>
                        <w:sz w:val="20"/>
                      </w:rPr>
                      <w:t>։</w:t>
                    </w:r>
                    <w:r w:rsidRPr="00BB5E05">
                      <w:rPr>
                        <w:rFonts w:ascii="Sylfaen" w:hAnsi="Sylfaen"/>
                        <w:sz w:val="16"/>
                        <w:szCs w:val="16"/>
                      </w:rPr>
                      <w:t>Նախաձեռնող</w:t>
                    </w:r>
                  </w:p>
                </w:txbxContent>
              </v:textbox>
            </v:rect>
            <v:rect id="_x0000_s1248" style="position:absolute;left:7585;top:6044;width:2093;height:301" stroked="f">
              <v:textbox style="mso-next-textbox:#_x0000_s1248" inset="0,0,0,0">
                <w:txbxContent>
                  <w:p w:rsidR="001E73C5" w:rsidRPr="00BB5E05" w:rsidRDefault="001E73C5" w:rsidP="00044A9D">
                    <w:pPr>
                      <w:jc w:val="center"/>
                      <w:rPr>
                        <w:sz w:val="16"/>
                        <w:szCs w:val="16"/>
                      </w:rPr>
                    </w:pPr>
                    <w:r>
                      <w:rPr>
                        <w:rFonts w:ascii="Sylfaen" w:hAnsi="Sylfaen"/>
                        <w:sz w:val="20"/>
                      </w:rPr>
                      <w:t>։</w:t>
                    </w:r>
                    <w:r w:rsidRPr="00BB5E05">
                      <w:rPr>
                        <w:rFonts w:ascii="Sylfaen" w:hAnsi="Sylfaen"/>
                        <w:sz w:val="16"/>
                        <w:szCs w:val="16"/>
                      </w:rPr>
                      <w:t>Ռեսպոնդենտ</w:t>
                    </w:r>
                  </w:p>
                </w:txbxContent>
              </v:textbox>
            </v:rect>
            <v:rect id="_x0000_s1249" style="position:absolute;left:2606;top:7584;width:2467;height:1072" stroked="f">
              <v:textbox style="mso-next-textbox:#_x0000_s1249" inset="0,0,0,0">
                <w:txbxContent>
                  <w:p w:rsidR="001E73C5" w:rsidRPr="00BB5E05" w:rsidRDefault="001E73C5" w:rsidP="00044A9D">
                    <w:pPr>
                      <w:jc w:val="center"/>
                      <w:rPr>
                        <w:sz w:val="16"/>
                        <w:szCs w:val="16"/>
                      </w:rPr>
                    </w:pPr>
                    <w:r w:rsidRPr="00BB5E05">
                      <w:rPr>
                        <w:rFonts w:ascii="Sylfaen" w:hAnsi="Sylfaen"/>
                        <w:sz w:val="16"/>
                        <w:szCs w:val="16"/>
                      </w:rPr>
                      <w:t>Տեղեկությունների ներկայացում՝ տվյալների միասնական բազայում փոփոխելու համար</w:t>
                    </w:r>
                  </w:p>
                </w:txbxContent>
              </v:textbox>
            </v:rect>
            <v:rect id="_x0000_s1250" style="position:absolute;left:7986;top:7584;width:2562;height:1072" stroked="f">
              <v:textbox style="mso-next-textbox:#_x0000_s1250" inset="0,0,0,0">
                <w:txbxContent>
                  <w:p w:rsidR="001E73C5" w:rsidRPr="00BB5E05" w:rsidRDefault="001E73C5" w:rsidP="00044A9D">
                    <w:pPr>
                      <w:jc w:val="center"/>
                      <w:rPr>
                        <w:sz w:val="16"/>
                        <w:szCs w:val="16"/>
                      </w:rPr>
                    </w:pPr>
                    <w:r w:rsidRPr="00BB5E05">
                      <w:rPr>
                        <w:rFonts w:ascii="Sylfaen" w:hAnsi="Sylfaen"/>
                        <w:sz w:val="16"/>
                        <w:szCs w:val="16"/>
                      </w:rPr>
                      <w:t xml:space="preserve">Տեղեկությունների ստացում եւ մշակում՝ տվյալների միասնական բազայում փոփոխելու համար </w:t>
                    </w:r>
                  </w:p>
                </w:txbxContent>
              </v:textbox>
            </v:rect>
            <v:rect id="_x0000_s1251" style="position:absolute;left:2606;top:9192;width:2551;height:535" stroked="f">
              <v:textbox style="mso-next-textbox:#_x0000_s1251" inset="0,0,0,0">
                <w:txbxContent>
                  <w:p w:rsidR="001E73C5" w:rsidRPr="00BB5E05" w:rsidRDefault="001E73C5" w:rsidP="00044A9D">
                    <w:pPr>
                      <w:jc w:val="center"/>
                      <w:rPr>
                        <w:sz w:val="16"/>
                        <w:szCs w:val="16"/>
                      </w:rPr>
                    </w:pPr>
                    <w:r w:rsidRPr="00BB5E05">
                      <w:rPr>
                        <w:rFonts w:ascii="Sylfaen" w:hAnsi="Sylfaen"/>
                        <w:sz w:val="16"/>
                        <w:szCs w:val="16"/>
                      </w:rPr>
                      <w:t>։տվյալների միասնական բազա [թարմացվել է]</w:t>
                    </w:r>
                  </w:p>
                </w:txbxContent>
              </v:textbox>
            </v:rect>
            <v:rect id="_x0000_s1252" style="position:absolute;left:4035;top:10062;width:1239;height:351" stroked="f">
              <v:textbox style="mso-next-textbox:#_x0000_s1252" inset="0,0,0,0">
                <w:txbxContent>
                  <w:p w:rsidR="001E73C5" w:rsidRPr="00BB5E05" w:rsidRDefault="001E73C5" w:rsidP="00044A9D">
                    <w:pPr>
                      <w:jc w:val="center"/>
                      <w:rPr>
                        <w:sz w:val="16"/>
                        <w:szCs w:val="16"/>
                      </w:rPr>
                    </w:pPr>
                    <w:r w:rsidRPr="00BB5E05">
                      <w:rPr>
                        <w:rFonts w:ascii="Sylfaen" w:hAnsi="Sylfaen"/>
                        <w:sz w:val="16"/>
                        <w:szCs w:val="16"/>
                      </w:rPr>
                      <w:t>Հաջողված</w:t>
                    </w:r>
                  </w:p>
                </w:txbxContent>
              </v:textbox>
            </v:rect>
            <v:rect id="_x0000_s1253" style="position:absolute;left:1489;top:7450;width:922;height:519" stroked="f">
              <v:textbox style="mso-next-textbox:#_x0000_s1253" inset="0,0,0,0">
                <w:txbxContent>
                  <w:p w:rsidR="001E73C5" w:rsidRPr="00BB5E05" w:rsidRDefault="001E73C5" w:rsidP="00044A9D">
                    <w:pPr>
                      <w:jc w:val="center"/>
                      <w:rPr>
                        <w:sz w:val="14"/>
                        <w:szCs w:val="14"/>
                      </w:rPr>
                    </w:pPr>
                    <w:r w:rsidRPr="00BB5E05">
                      <w:rPr>
                        <w:rFonts w:ascii="Sylfaen" w:hAnsi="Sylfaen"/>
                        <w:sz w:val="14"/>
                        <w:szCs w:val="14"/>
                      </w:rPr>
                      <w:t>Հսկողության սխալ</w:t>
                    </w:r>
                  </w:p>
                </w:txbxContent>
              </v:textbox>
            </v:rect>
            <v:rect id="_x0000_s1254" style="position:absolute;left:5274;top:8270;width:2591;height:1056" stroked="f">
              <v:textbox style="mso-next-textbox:#_x0000_s1254" inset="0,0,0,0">
                <w:txbxContent>
                  <w:p w:rsidR="001E73C5" w:rsidRPr="00BB5E05" w:rsidRDefault="001E73C5" w:rsidP="00044A9D">
                    <w:pPr>
                      <w:jc w:val="center"/>
                      <w:rPr>
                        <w:sz w:val="16"/>
                        <w:szCs w:val="16"/>
                      </w:rPr>
                    </w:pPr>
                    <w:r w:rsidRPr="00BB5E05">
                      <w:rPr>
                        <w:rFonts w:ascii="Sylfaen" w:hAnsi="Sylfaen"/>
                        <w:sz w:val="16"/>
                        <w:szCs w:val="16"/>
                      </w:rPr>
                      <w:t>Տվյալների միասնական բազայի թարմացման մասին ծանուցումը (P.MM.03.MSG.004)</w:t>
                    </w:r>
                  </w:p>
                </w:txbxContent>
              </v:textbox>
            </v:rect>
            <v:rect id="_x0000_s1255" style="position:absolute;left:4035;top:6429;width:4823;height:1021" stroked="f">
              <v:textbox style="mso-next-textbox:#_x0000_s1255" inset="0,0,0,0">
                <w:txbxContent>
                  <w:p w:rsidR="001E73C5" w:rsidRPr="007F7E23" w:rsidRDefault="001E73C5" w:rsidP="00044A9D">
                    <w:pPr>
                      <w:jc w:val="center"/>
                    </w:pPr>
                    <w:r w:rsidRPr="00BB5E05">
                      <w:rPr>
                        <w:rFonts w:ascii="Sylfaen" w:hAnsi="Sylfaen"/>
                        <w:sz w:val="16"/>
                        <w:szCs w:val="16"/>
                      </w:rPr>
                      <w:t>Կեղծված, նմանակված (կոնտրաֆակտ) կամ որակի պահանջներին չհամապատասխանող դեղամիջոցի մասին տեղեկությունները՝ տվյալների միասնական բազայում փոփոխության համար (P.MM.03.MSG.002</w:t>
                    </w:r>
                    <w:r>
                      <w:rPr>
                        <w:rFonts w:ascii="Sylfaen" w:hAnsi="Sylfaen"/>
                        <w:sz w:val="20"/>
                      </w:rPr>
                      <w:t>)</w:t>
                    </w:r>
                  </w:p>
                </w:txbxContent>
              </v:textbox>
            </v:rect>
            <v:rect id="_x0000_s1368" style="position:absolute;left:5517;top:7450;width:2068;height:255" stroked="f"/>
          </v:group>
        </w:pict>
      </w:r>
      <w:r w:rsidR="00044A9D" w:rsidRPr="00810F59">
        <w:rPr>
          <w:rFonts w:ascii="Sylfaen" w:hAnsi="Sylfaen" w:cs="Sylfaen"/>
          <w:noProof/>
          <w:lang w:val="en-US" w:eastAsia="en-US" w:bidi="ar-SA"/>
        </w:rPr>
        <w:drawing>
          <wp:inline distT="0" distB="0" distL="0" distR="0">
            <wp:extent cx="5943600" cy="2875280"/>
            <wp:effectExtent l="19050" t="0" r="0" b="0"/>
            <wp:docPr id="16" name="Picture 16" descr="C:\Documents and Settings\anush\Desktop\2 VERSION\02.10.115-0006-2018-B-15_for final formatting\To be final formatte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nush\Desktop\2 VERSION\02.10.115-0006-2018-B-15_for final formatting\To be final formatted\media\image2.jpeg"/>
                    <pic:cNvPicPr>
                      <a:picLocks noChangeAspect="1" noChangeArrowheads="1"/>
                    </pic:cNvPicPr>
                  </pic:nvPicPr>
                  <pic:blipFill>
                    <a:blip r:embed="rId40" cstate="print"/>
                    <a:srcRect/>
                    <a:stretch>
                      <a:fillRect/>
                    </a:stretch>
                  </pic:blipFill>
                  <pic:spPr bwMode="auto">
                    <a:xfrm>
                      <a:off x="0" y="0"/>
                      <a:ext cx="5943600" cy="2875280"/>
                    </a:xfrm>
                    <a:prstGeom prst="rect">
                      <a:avLst/>
                    </a:prstGeom>
                    <a:noFill/>
                    <a:ln w="9525">
                      <a:noFill/>
                      <a:miter lim="800000"/>
                      <a:headEnd/>
                      <a:tailEnd/>
                    </a:ln>
                  </pic:spPr>
                </pic:pic>
              </a:graphicData>
            </a:graphic>
          </wp:inline>
        </w:drawing>
      </w:r>
    </w:p>
    <w:p w:rsidR="00044A9D" w:rsidRPr="00810F59" w:rsidRDefault="00044A9D" w:rsidP="00201D9B">
      <w:pPr>
        <w:pStyle w:val="Picturecaption0"/>
        <w:shd w:val="clear" w:color="auto" w:fill="auto"/>
        <w:spacing w:after="160" w:line="360" w:lineRule="auto"/>
        <w:rPr>
          <w:rFonts w:ascii="Sylfaen" w:hAnsi="Sylfaen" w:cs="Sylfaen"/>
          <w:sz w:val="20"/>
          <w:szCs w:val="20"/>
        </w:rPr>
      </w:pPr>
      <w:r w:rsidRPr="00810F59">
        <w:rPr>
          <w:rFonts w:ascii="Sylfaen" w:hAnsi="Sylfaen"/>
          <w:sz w:val="20"/>
          <w:szCs w:val="20"/>
        </w:rPr>
        <w:t>Նկ. 5. Ընդհանուր գործընթացի՝ «Տեղեկությունների փոխանցում՝ տվյալների միասնական բազայում փոփոխելու համար» տրանզակցիայի (P.MM.03.TRN.002) կատարման սխեմա</w:t>
      </w:r>
    </w:p>
    <w:p w:rsidR="00201D9B" w:rsidRPr="00810F59" w:rsidRDefault="00201D9B">
      <w:pPr>
        <w:rPr>
          <w:rFonts w:ascii="Sylfaen" w:eastAsia="Times New Roman" w:hAnsi="Sylfaen" w:cs="Sylfaen"/>
        </w:rPr>
      </w:pPr>
      <w:r w:rsidRPr="00810F59">
        <w:rPr>
          <w:rFonts w:ascii="Sylfaen" w:hAnsi="Sylfaen" w:cs="Sylfaen"/>
        </w:rPr>
        <w:br w:type="page"/>
      </w:r>
    </w:p>
    <w:p w:rsidR="00044A9D" w:rsidRPr="00810F59" w:rsidRDefault="00044A9D"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lastRenderedPageBreak/>
        <w:t>Աղյուսակ 6</w:t>
      </w:r>
    </w:p>
    <w:p w:rsidR="00044A9D" w:rsidRPr="00810F59" w:rsidRDefault="00044A9D" w:rsidP="00201D9B">
      <w:pPr>
        <w:pStyle w:val="Bodytext20"/>
        <w:shd w:val="clear" w:color="auto" w:fill="auto"/>
        <w:spacing w:before="0" w:after="160" w:line="360" w:lineRule="auto"/>
        <w:ind w:left="60" w:firstLine="0"/>
        <w:jc w:val="center"/>
        <w:rPr>
          <w:rFonts w:ascii="Sylfaen" w:hAnsi="Sylfaen" w:cs="Sylfaen"/>
          <w:sz w:val="24"/>
          <w:szCs w:val="24"/>
        </w:rPr>
      </w:pPr>
      <w:r w:rsidRPr="00810F59">
        <w:rPr>
          <w:rFonts w:ascii="Sylfaen" w:hAnsi="Sylfaen"/>
          <w:sz w:val="24"/>
          <w:szCs w:val="24"/>
        </w:rPr>
        <w:t xml:space="preserve">Ընդհանուր գործընթացի՝ «Տեղեկությունների փոխանցում՝ տվյալների միասնական բազայում փոփոխելու համար» տրանզակցիայի </w:t>
      </w:r>
      <w:r w:rsidR="00201D9B" w:rsidRPr="00810F59">
        <w:rPr>
          <w:rFonts w:ascii="Sylfaen" w:hAnsi="Sylfaen"/>
          <w:sz w:val="24"/>
          <w:szCs w:val="24"/>
        </w:rPr>
        <w:br/>
      </w:r>
      <w:r w:rsidRPr="00810F59">
        <w:rPr>
          <w:rFonts w:ascii="Sylfaen" w:hAnsi="Sylfaen"/>
          <w:sz w:val="24"/>
          <w:szCs w:val="24"/>
        </w:rPr>
        <w:t>(P.MM.03.TRN.002)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264"/>
        <w:gridCol w:w="5395"/>
      </w:tblGrid>
      <w:tr w:rsidR="00044A9D" w:rsidRPr="00810F59" w:rsidTr="00201D9B">
        <w:trPr>
          <w:tblHeader/>
        </w:trPr>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Թիվը՝</w:t>
            </w:r>
          </w:p>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ը/կ</w:t>
            </w:r>
          </w:p>
        </w:tc>
        <w:tc>
          <w:tcPr>
            <w:tcW w:w="3264"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044A9D" w:rsidRPr="00810F59" w:rsidTr="00201D9B">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044A9D" w:rsidRPr="00810F59" w:rsidTr="00201D9B">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rPr>
                <w:rFonts w:ascii="Sylfaen" w:hAnsi="Sylfaen" w:cs="Sylfaen"/>
                <w:sz w:val="20"/>
                <w:szCs w:val="20"/>
              </w:rPr>
            </w:pPr>
            <w:r w:rsidRPr="00810F59">
              <w:rPr>
                <w:rStyle w:val="Bodytext211pt0"/>
                <w:rFonts w:ascii="Sylfaen" w:hAnsi="Sylfaen"/>
                <w:sz w:val="20"/>
                <w:szCs w:val="20"/>
              </w:rPr>
              <w:t>P.MM.03.TRN.002</w:t>
            </w:r>
          </w:p>
        </w:tc>
      </w:tr>
      <w:tr w:rsidR="00044A9D" w:rsidRPr="00810F59" w:rsidTr="00201D9B">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տեղեկությունների փոխանցում՝ տվյալների միասնական բազայում փոփոխելու համար</w:t>
            </w:r>
          </w:p>
        </w:tc>
      </w:tr>
      <w:tr w:rsidR="00044A9D" w:rsidRPr="00810F59" w:rsidTr="00201D9B">
        <w:tc>
          <w:tcPr>
            <w:tcW w:w="710"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հարցում/պատասխան</w:t>
            </w:r>
          </w:p>
        </w:tc>
      </w:tr>
      <w:tr w:rsidR="00044A9D" w:rsidRPr="00810F59" w:rsidTr="00201D9B">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նախաձեռնող</w:t>
            </w:r>
          </w:p>
        </w:tc>
      </w:tr>
      <w:tr w:rsidR="00044A9D" w:rsidRPr="00810F59" w:rsidTr="00201D9B">
        <w:tc>
          <w:tcPr>
            <w:tcW w:w="710"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5</w:t>
            </w:r>
          </w:p>
        </w:tc>
        <w:tc>
          <w:tcPr>
            <w:tcW w:w="3264"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տեղեկությունների ներկայացում՝ տվյալների միասնական բազայում փոփոխելու համար</w:t>
            </w:r>
          </w:p>
        </w:tc>
      </w:tr>
      <w:tr w:rsidR="00044A9D" w:rsidRPr="00810F59" w:rsidTr="00201D9B">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6</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ռեսպոնդենտ</w:t>
            </w:r>
          </w:p>
        </w:tc>
      </w:tr>
      <w:tr w:rsidR="00044A9D" w:rsidRPr="00810F59" w:rsidTr="00201D9B">
        <w:tc>
          <w:tcPr>
            <w:tcW w:w="710" w:type="dxa"/>
            <w:tcBorders>
              <w:top w:val="single" w:sz="4" w:space="0" w:color="auto"/>
              <w:left w:val="single" w:sz="4" w:space="0" w:color="auto"/>
              <w:bottom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7</w:t>
            </w:r>
          </w:p>
        </w:tc>
        <w:tc>
          <w:tcPr>
            <w:tcW w:w="3264" w:type="dxa"/>
            <w:tcBorders>
              <w:top w:val="single" w:sz="4" w:space="0" w:color="auto"/>
              <w:left w:val="single" w:sz="4" w:space="0" w:color="auto"/>
              <w:bottom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տեղեկությունների ստացում եւ մշակում՝ տվյալների միասնական բազայում փոփոխելու համար</w:t>
            </w:r>
          </w:p>
        </w:tc>
      </w:tr>
      <w:tr w:rsidR="00044A9D" w:rsidRPr="00810F59" w:rsidTr="00201D9B">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8</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 թարմացվել է</w:t>
            </w:r>
          </w:p>
        </w:tc>
      </w:tr>
      <w:tr w:rsidR="00044A9D" w:rsidRPr="00810F59" w:rsidTr="00201D9B">
        <w:tc>
          <w:tcPr>
            <w:tcW w:w="710"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r>
      <w:tr w:rsidR="00044A9D" w:rsidRPr="00810F59" w:rsidTr="00201D9B">
        <w:tc>
          <w:tcPr>
            <w:tcW w:w="710" w:type="dxa"/>
            <w:tcBorders>
              <w:left w:val="single" w:sz="4" w:space="0" w:color="auto"/>
            </w:tcBorders>
            <w:shd w:val="clear" w:color="auto" w:fill="FFFFFF"/>
          </w:tcPr>
          <w:p w:rsidR="00044A9D" w:rsidRPr="00810F59" w:rsidRDefault="00044A9D" w:rsidP="00201D9B">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w:t>
            </w:r>
          </w:p>
        </w:tc>
      </w:tr>
      <w:tr w:rsidR="00044A9D" w:rsidRPr="00810F59" w:rsidTr="00201D9B">
        <w:tc>
          <w:tcPr>
            <w:tcW w:w="710" w:type="dxa"/>
            <w:tcBorders>
              <w:left w:val="single" w:sz="4" w:space="0" w:color="auto"/>
            </w:tcBorders>
            <w:shd w:val="clear" w:color="auto" w:fill="FFFFFF"/>
          </w:tcPr>
          <w:p w:rsidR="00044A9D" w:rsidRPr="00810F59" w:rsidRDefault="00044A9D" w:rsidP="00201D9B">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20 րոպե</w:t>
            </w:r>
          </w:p>
        </w:tc>
      </w:tr>
      <w:tr w:rsidR="00044A9D" w:rsidRPr="00810F59" w:rsidTr="00201D9B">
        <w:tc>
          <w:tcPr>
            <w:tcW w:w="710" w:type="dxa"/>
            <w:tcBorders>
              <w:left w:val="single" w:sz="4" w:space="0" w:color="auto"/>
            </w:tcBorders>
            <w:shd w:val="clear" w:color="auto" w:fill="FFFFFF"/>
          </w:tcPr>
          <w:p w:rsidR="00044A9D" w:rsidRPr="00810F59" w:rsidRDefault="00044A9D" w:rsidP="00201D9B">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4 ժամ</w:t>
            </w:r>
          </w:p>
        </w:tc>
      </w:tr>
      <w:tr w:rsidR="00044A9D" w:rsidRPr="00810F59" w:rsidTr="00201D9B">
        <w:tc>
          <w:tcPr>
            <w:tcW w:w="710" w:type="dxa"/>
            <w:tcBorders>
              <w:left w:val="single" w:sz="4" w:space="0" w:color="auto"/>
            </w:tcBorders>
            <w:shd w:val="clear" w:color="auto" w:fill="FFFFFF"/>
          </w:tcPr>
          <w:p w:rsidR="00044A9D" w:rsidRPr="00810F59" w:rsidRDefault="00044A9D" w:rsidP="00201D9B">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այո</w:t>
            </w:r>
          </w:p>
        </w:tc>
      </w:tr>
      <w:tr w:rsidR="00044A9D" w:rsidRPr="00810F59" w:rsidTr="00201D9B">
        <w:trPr>
          <w:trHeight w:val="535"/>
        </w:trPr>
        <w:tc>
          <w:tcPr>
            <w:tcW w:w="710" w:type="dxa"/>
            <w:tcBorders>
              <w:left w:val="single" w:sz="4" w:space="0" w:color="auto"/>
            </w:tcBorders>
            <w:shd w:val="clear" w:color="auto" w:fill="FFFFFF"/>
          </w:tcPr>
          <w:p w:rsidR="00044A9D" w:rsidRPr="00810F59" w:rsidRDefault="00044A9D" w:rsidP="00201D9B">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3</w:t>
            </w:r>
          </w:p>
        </w:tc>
      </w:tr>
      <w:tr w:rsidR="00044A9D" w:rsidRPr="00810F59" w:rsidTr="00201D9B">
        <w:tc>
          <w:tcPr>
            <w:tcW w:w="710"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r>
      <w:tr w:rsidR="00044A9D" w:rsidRPr="00810F59" w:rsidTr="00201D9B">
        <w:tc>
          <w:tcPr>
            <w:tcW w:w="710" w:type="dxa"/>
            <w:tcBorders>
              <w:left w:val="single" w:sz="4" w:space="0" w:color="auto"/>
            </w:tcBorders>
            <w:shd w:val="clear" w:color="auto" w:fill="FFFFFF"/>
          </w:tcPr>
          <w:p w:rsidR="00044A9D" w:rsidRPr="00810F59" w:rsidRDefault="00044A9D" w:rsidP="00201D9B">
            <w:pPr>
              <w:spacing w:after="120"/>
              <w:jc w:val="center"/>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137" w:right="135" w:firstLine="0"/>
              <w:jc w:val="left"/>
              <w:rPr>
                <w:rFonts w:ascii="Sylfaen" w:hAnsi="Sylfaen" w:cs="Sylfaen"/>
                <w:sz w:val="20"/>
                <w:szCs w:val="20"/>
              </w:rPr>
            </w:pPr>
            <w:r w:rsidRPr="00810F59">
              <w:rPr>
                <w:rStyle w:val="Bodytext211pt0"/>
                <w:rFonts w:ascii="Sylfaen" w:hAnsi="Sylfaen"/>
                <w:sz w:val="20"/>
                <w:szCs w:val="20"/>
              </w:rPr>
              <w:t>Կեղծված, նմանակված (կոնտրաֆակտ) կամ որակի պահանջներին չհամապատասխանող դեղամիջոցի մասին տեղեկություններ՝ տվյալների միասնական բազայում փոփոխելու համար (P.MM.03.MSG.002)</w:t>
            </w:r>
          </w:p>
        </w:tc>
      </w:tr>
      <w:tr w:rsidR="00044A9D" w:rsidRPr="00810F59" w:rsidTr="00201D9B">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թարմացման մասին ծանուցում (P.MM.03.MSG.004)</w:t>
            </w:r>
          </w:p>
        </w:tc>
      </w:tr>
      <w:tr w:rsidR="00044A9D" w:rsidRPr="00810F59" w:rsidTr="00201D9B">
        <w:tc>
          <w:tcPr>
            <w:tcW w:w="710"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r>
      <w:tr w:rsidR="00044A9D" w:rsidRPr="00810F59" w:rsidTr="00201D9B">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ոչ՝ P.MM.03.MSG.002-ի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044A9D" w:rsidRPr="00810F59" w:rsidTr="00201D9B">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ոչ՝ MM.03.MSG.004-ի համար</w:t>
            </w:r>
          </w:p>
        </w:tc>
      </w:tr>
      <w:tr w:rsidR="00044A9D" w:rsidRPr="00810F59" w:rsidTr="00201D9B">
        <w:tc>
          <w:tcPr>
            <w:tcW w:w="710" w:type="dxa"/>
            <w:tcBorders>
              <w:left w:val="single" w:sz="4" w:space="0" w:color="auto"/>
              <w:bottom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bottom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044A9D" w:rsidRPr="00810F59" w:rsidRDefault="00044A9D" w:rsidP="00201D9B">
            <w:pPr>
              <w:spacing w:after="120"/>
              <w:rPr>
                <w:rFonts w:ascii="Sylfaen" w:hAnsi="Sylfaen" w:cs="Sylfaen"/>
                <w:sz w:val="20"/>
                <w:szCs w:val="20"/>
              </w:rPr>
            </w:pPr>
            <w:r w:rsidRPr="00810F59">
              <w:rPr>
                <w:rFonts w:ascii="Sylfaen" w:hAnsi="Sylfaen" w:cs="Sylfaen"/>
                <w:sz w:val="20"/>
                <w:szCs w:val="20"/>
              </w:rPr>
              <w:t>–</w:t>
            </w:r>
          </w:p>
        </w:tc>
      </w:tr>
    </w:tbl>
    <w:p w:rsidR="00044A9D" w:rsidRPr="00810F59" w:rsidRDefault="00044A9D" w:rsidP="00BB5E05">
      <w:pPr>
        <w:spacing w:after="160" w:line="360" w:lineRule="auto"/>
        <w:rPr>
          <w:rFonts w:ascii="Sylfaen" w:hAnsi="Sylfaen" w:cs="Sylfaen"/>
        </w:rPr>
      </w:pPr>
    </w:p>
    <w:p w:rsidR="00044A9D" w:rsidRPr="00810F59" w:rsidRDefault="00044A9D" w:rsidP="00BB5E05">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 xml:space="preserve">3. Ընդհանուր գործընթացի՝ «Տեղեկությունների փոխանցում՝ տվյալների միասնական բազայից հանելու համար» </w:t>
      </w:r>
      <w:r w:rsidR="00BB5E05" w:rsidRPr="00810F59">
        <w:rPr>
          <w:rFonts w:ascii="Sylfaen" w:hAnsi="Sylfaen"/>
          <w:sz w:val="24"/>
          <w:szCs w:val="24"/>
        </w:rPr>
        <w:br/>
      </w:r>
      <w:r w:rsidRPr="00810F59">
        <w:rPr>
          <w:rFonts w:ascii="Sylfaen" w:hAnsi="Sylfaen"/>
          <w:sz w:val="24"/>
          <w:szCs w:val="24"/>
        </w:rPr>
        <w:t>տրանզակցիան (P.MM.03.TRN.003)</w:t>
      </w:r>
    </w:p>
    <w:p w:rsidR="00044A9D" w:rsidRPr="00810F59" w:rsidRDefault="00044A9D" w:rsidP="00BB5E05">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17.</w:t>
      </w:r>
      <w:r w:rsidR="00201D9B" w:rsidRPr="00810F59">
        <w:rPr>
          <w:rFonts w:ascii="Sylfaen" w:hAnsi="Sylfaen"/>
          <w:sz w:val="24"/>
          <w:szCs w:val="24"/>
        </w:rPr>
        <w:tab/>
      </w:r>
      <w:r w:rsidRPr="00810F59">
        <w:rPr>
          <w:rFonts w:ascii="Sylfaen" w:hAnsi="Sylfaen"/>
          <w:sz w:val="24"/>
          <w:szCs w:val="24"/>
        </w:rPr>
        <w:t>Ընդհանուր գործընթացի՝ «Տեղեկությունների փոխանցում՝ տվյալների միասնական բազայից հանելու համար» տրանզակցիան (P.MM.03.TRN.003) կատարվում է համապատասխան տեղեկությունները նախաձեռնողի կողմից ռեսպոնդենտին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rsidR="00044A9D" w:rsidRPr="00810F59" w:rsidRDefault="00927994" w:rsidP="00044A9D">
      <w:pPr>
        <w:spacing w:after="160" w:line="360" w:lineRule="auto"/>
        <w:rPr>
          <w:rFonts w:ascii="Sylfaen" w:hAnsi="Sylfaen" w:cs="Sylfaen"/>
        </w:rPr>
      </w:pPr>
      <w:r>
        <w:rPr>
          <w:rFonts w:ascii="Sylfaen" w:hAnsi="Sylfaen" w:cs="Sylfaen"/>
          <w:noProof/>
          <w:lang w:val="en-US" w:eastAsia="en-US" w:bidi="ar-SA"/>
        </w:rPr>
        <w:lastRenderedPageBreak/>
        <w:pict>
          <v:group id="_x0000_s1371" style="position:absolute;margin-left:3.85pt;margin-top:1.95pt;width:452.95pt;height:218.45pt;z-index:251921408" coordorigin="1495,1457" coordsize="9059,4369">
            <v:rect id="_x0000_s1257" style="position:absolute;left:3070;top:1457;width:2093;height:301" stroked="f">
              <v:textbox style="mso-next-textbox:#_x0000_s1257" inset="0,0,0,0">
                <w:txbxContent>
                  <w:p w:rsidR="001E73C5" w:rsidRPr="00BB5E05" w:rsidRDefault="001E73C5" w:rsidP="00044A9D">
                    <w:pPr>
                      <w:jc w:val="center"/>
                      <w:rPr>
                        <w:sz w:val="16"/>
                        <w:szCs w:val="16"/>
                      </w:rPr>
                    </w:pPr>
                    <w:r w:rsidRPr="00BB5E05">
                      <w:rPr>
                        <w:rFonts w:ascii="Sylfaen" w:hAnsi="Sylfaen"/>
                        <w:sz w:val="16"/>
                        <w:szCs w:val="16"/>
                      </w:rPr>
                      <w:t>։Նախաձեռնող</w:t>
                    </w:r>
                  </w:p>
                </w:txbxContent>
              </v:textbox>
            </v:rect>
            <v:rect id="_x0000_s1258" style="position:absolute;left:7591;top:1457;width:2093;height:301" stroked="f">
              <v:textbox style="mso-next-textbox:#_x0000_s1258" inset="0,0,0,0">
                <w:txbxContent>
                  <w:p w:rsidR="001E73C5" w:rsidRPr="00BB5E05" w:rsidRDefault="001E73C5" w:rsidP="00044A9D">
                    <w:pPr>
                      <w:jc w:val="center"/>
                      <w:rPr>
                        <w:sz w:val="16"/>
                        <w:szCs w:val="16"/>
                      </w:rPr>
                    </w:pPr>
                    <w:r w:rsidRPr="00BB5E05">
                      <w:rPr>
                        <w:rFonts w:ascii="Sylfaen" w:hAnsi="Sylfaen"/>
                        <w:sz w:val="16"/>
                        <w:szCs w:val="16"/>
                      </w:rPr>
                      <w:t>։Ռեսպոնդենտ</w:t>
                    </w:r>
                  </w:p>
                </w:txbxContent>
              </v:textbox>
            </v:rect>
            <v:rect id="_x0000_s1259" style="position:absolute;left:2517;top:2997;width:2562;height:1072" stroked="f">
              <v:textbox style="mso-next-textbox:#_x0000_s1259" inset="0,0,0,0">
                <w:txbxContent>
                  <w:p w:rsidR="001E73C5" w:rsidRPr="00BB5E05" w:rsidRDefault="001E73C5" w:rsidP="00044A9D">
                    <w:pPr>
                      <w:jc w:val="center"/>
                      <w:rPr>
                        <w:sz w:val="16"/>
                        <w:szCs w:val="16"/>
                      </w:rPr>
                    </w:pPr>
                    <w:r w:rsidRPr="00BB5E05">
                      <w:rPr>
                        <w:rFonts w:ascii="Sylfaen" w:hAnsi="Sylfaen"/>
                        <w:sz w:val="16"/>
                        <w:szCs w:val="16"/>
                      </w:rPr>
                      <w:t>Տեղեկությունների ներկայացում՝ տվյալների միասնական բազայից հանելու համար</w:t>
                    </w:r>
                  </w:p>
                </w:txbxContent>
              </v:textbox>
            </v:rect>
            <v:rect id="_x0000_s1260" style="position:absolute;left:7992;top:2997;width:2562;height:1072" stroked="f">
              <v:textbox style="mso-next-textbox:#_x0000_s1260" inset="0,0,0,0">
                <w:txbxContent>
                  <w:p w:rsidR="001E73C5" w:rsidRPr="00BB5E05" w:rsidRDefault="001E73C5" w:rsidP="00044A9D">
                    <w:pPr>
                      <w:jc w:val="center"/>
                      <w:rPr>
                        <w:sz w:val="16"/>
                        <w:szCs w:val="16"/>
                      </w:rPr>
                    </w:pPr>
                    <w:r w:rsidRPr="00BB5E05">
                      <w:rPr>
                        <w:rFonts w:ascii="Sylfaen" w:hAnsi="Sylfaen"/>
                        <w:sz w:val="16"/>
                        <w:szCs w:val="16"/>
                      </w:rPr>
                      <w:t>Տեղեկությունների ստացում եւ մշակում՝ տվյալների միասնական բազայից հանելու համար</w:t>
                    </w:r>
                  </w:p>
                </w:txbxContent>
              </v:textbox>
            </v:rect>
            <v:rect id="_x0000_s1261" style="position:absolute;left:2517;top:4605;width:2562;height:535" stroked="f">
              <v:textbox style="mso-next-textbox:#_x0000_s1261" inset="0,0,0,0">
                <w:txbxContent>
                  <w:p w:rsidR="001E73C5" w:rsidRPr="00BB5E05" w:rsidRDefault="001E73C5" w:rsidP="00044A9D">
                    <w:pPr>
                      <w:jc w:val="center"/>
                      <w:rPr>
                        <w:sz w:val="16"/>
                        <w:szCs w:val="16"/>
                      </w:rPr>
                    </w:pPr>
                    <w:r w:rsidRPr="00BB5E05">
                      <w:rPr>
                        <w:rFonts w:ascii="Sylfaen" w:hAnsi="Sylfaen"/>
                        <w:sz w:val="16"/>
                        <w:szCs w:val="16"/>
                      </w:rPr>
                      <w:t>։տվյալների միասնական բազա [թարմացվել է]</w:t>
                    </w:r>
                  </w:p>
                </w:txbxContent>
              </v:textbox>
            </v:rect>
            <v:rect id="_x0000_s1262" style="position:absolute;left:4041;top:5475;width:1239;height:351" stroked="f">
              <v:textbox style="mso-next-textbox:#_x0000_s1262" inset="0,0,0,0">
                <w:txbxContent>
                  <w:p w:rsidR="001E73C5" w:rsidRPr="00BB5E05" w:rsidRDefault="001E73C5" w:rsidP="00044A9D">
                    <w:pPr>
                      <w:jc w:val="center"/>
                      <w:rPr>
                        <w:sz w:val="16"/>
                        <w:szCs w:val="16"/>
                      </w:rPr>
                    </w:pPr>
                    <w:r w:rsidRPr="00BB5E05">
                      <w:rPr>
                        <w:rFonts w:ascii="Sylfaen" w:hAnsi="Sylfaen"/>
                        <w:sz w:val="16"/>
                        <w:szCs w:val="16"/>
                      </w:rPr>
                      <w:t>Հաջողված</w:t>
                    </w:r>
                  </w:p>
                </w:txbxContent>
              </v:textbox>
            </v:rect>
            <v:rect id="_x0000_s1263" style="position:absolute;left:1495;top:2863;width:922;height:519" stroked="f">
              <v:textbox style="mso-next-textbox:#_x0000_s1263" inset="0,0,0,0">
                <w:txbxContent>
                  <w:p w:rsidR="001E73C5" w:rsidRPr="00093ABC" w:rsidRDefault="001E73C5" w:rsidP="00044A9D">
                    <w:pPr>
                      <w:jc w:val="center"/>
                      <w:rPr>
                        <w:sz w:val="14"/>
                        <w:szCs w:val="14"/>
                      </w:rPr>
                    </w:pPr>
                    <w:r w:rsidRPr="00093ABC">
                      <w:rPr>
                        <w:rFonts w:ascii="Sylfaen" w:hAnsi="Sylfaen"/>
                        <w:sz w:val="14"/>
                        <w:szCs w:val="14"/>
                      </w:rPr>
                      <w:t>Հսկողության սխալ</w:t>
                    </w:r>
                  </w:p>
                </w:txbxContent>
              </v:textbox>
            </v:rect>
            <v:rect id="_x0000_s1264" style="position:absolute;left:5280;top:3683;width:2612;height:1056" stroked="f">
              <v:textbox style="mso-next-textbox:#_x0000_s1264" inset="0,0,0,0">
                <w:txbxContent>
                  <w:p w:rsidR="001E73C5" w:rsidRPr="00BB5E05" w:rsidRDefault="001E73C5" w:rsidP="00044A9D">
                    <w:pPr>
                      <w:jc w:val="center"/>
                      <w:rPr>
                        <w:sz w:val="16"/>
                        <w:szCs w:val="16"/>
                      </w:rPr>
                    </w:pPr>
                    <w:r w:rsidRPr="00BB5E05">
                      <w:rPr>
                        <w:rFonts w:ascii="Sylfaen" w:hAnsi="Sylfaen"/>
                        <w:sz w:val="16"/>
                        <w:szCs w:val="16"/>
                      </w:rPr>
                      <w:t>Տվյալների միասնական բազայի թարմացման մասին ծանուցումը (P.MM.03.MSG.004)</w:t>
                    </w:r>
                  </w:p>
                </w:txbxContent>
              </v:textbox>
            </v:rect>
            <v:rect id="_x0000_s1265" style="position:absolute;left:4208;top:1842;width:4768;height:1021" stroked="f">
              <v:textbox style="mso-next-textbox:#_x0000_s1265" inset="0,0,0,0">
                <w:txbxContent>
                  <w:p w:rsidR="001E73C5" w:rsidRPr="00BB5E05" w:rsidRDefault="001E73C5" w:rsidP="00044A9D">
                    <w:pPr>
                      <w:jc w:val="center"/>
                      <w:rPr>
                        <w:sz w:val="16"/>
                        <w:szCs w:val="16"/>
                      </w:rPr>
                    </w:pPr>
                    <w:r w:rsidRPr="00BB5E05">
                      <w:rPr>
                        <w:rFonts w:ascii="Sylfaen" w:hAnsi="Sylfaen"/>
                        <w:sz w:val="16"/>
                        <w:szCs w:val="16"/>
                      </w:rPr>
                      <w:t>Կեղծված, նմանակված (կոնտրաֆակտ) կամ որակի պահանջներին չհամապատասխանող դեղամիջոցի մասին տեղեկությունները՝ տվյալների միասնական բազայից հանելու համար (P.MM.03.MSG.003)</w:t>
                    </w:r>
                  </w:p>
                </w:txbxContent>
              </v:textbox>
            </v:rect>
            <v:rect id="_x0000_s1370" style="position:absolute;left:5423;top:2768;width:2469;height:374" stroked="f"/>
          </v:group>
        </w:pict>
      </w:r>
      <w:r w:rsidR="00044A9D" w:rsidRPr="00810F59">
        <w:rPr>
          <w:rFonts w:ascii="Sylfaen" w:hAnsi="Sylfaen" w:cs="Sylfaen"/>
          <w:noProof/>
          <w:lang w:val="en-US" w:eastAsia="en-US" w:bidi="ar-SA"/>
        </w:rPr>
        <w:drawing>
          <wp:inline distT="0" distB="0" distL="0" distR="0">
            <wp:extent cx="5943600" cy="2875280"/>
            <wp:effectExtent l="19050" t="0" r="0" b="0"/>
            <wp:docPr id="17" name="Picture 17" descr="C:\Documents and Settings\anush\Desktop\2 VERSION\02.10.115-0006-2018-B-15_for final formatting\To be final formatte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nush\Desktop\2 VERSION\02.10.115-0006-2018-B-15_for final formatting\To be final formatted\media\image3.jpeg"/>
                    <pic:cNvPicPr>
                      <a:picLocks noChangeAspect="1" noChangeArrowheads="1"/>
                    </pic:cNvPicPr>
                  </pic:nvPicPr>
                  <pic:blipFill>
                    <a:blip r:embed="rId41" cstate="print"/>
                    <a:srcRect/>
                    <a:stretch>
                      <a:fillRect/>
                    </a:stretch>
                  </pic:blipFill>
                  <pic:spPr bwMode="auto">
                    <a:xfrm>
                      <a:off x="0" y="0"/>
                      <a:ext cx="5943600" cy="2875280"/>
                    </a:xfrm>
                    <a:prstGeom prst="rect">
                      <a:avLst/>
                    </a:prstGeom>
                    <a:noFill/>
                    <a:ln w="9525">
                      <a:noFill/>
                      <a:miter lim="800000"/>
                      <a:headEnd/>
                      <a:tailEnd/>
                    </a:ln>
                  </pic:spPr>
                </pic:pic>
              </a:graphicData>
            </a:graphic>
          </wp:inline>
        </w:drawing>
      </w:r>
    </w:p>
    <w:p w:rsidR="00044A9D" w:rsidRPr="00810F59" w:rsidRDefault="00044A9D" w:rsidP="00044A9D">
      <w:pPr>
        <w:pStyle w:val="Picturecaption0"/>
        <w:shd w:val="clear" w:color="auto" w:fill="auto"/>
        <w:spacing w:after="160" w:line="360" w:lineRule="auto"/>
        <w:ind w:left="140"/>
        <w:rPr>
          <w:rFonts w:ascii="Sylfaen" w:hAnsi="Sylfaen" w:cs="Sylfaen"/>
          <w:sz w:val="20"/>
          <w:szCs w:val="20"/>
        </w:rPr>
      </w:pPr>
      <w:r w:rsidRPr="00810F59">
        <w:rPr>
          <w:rFonts w:ascii="Sylfaen" w:hAnsi="Sylfaen"/>
          <w:sz w:val="20"/>
          <w:szCs w:val="20"/>
        </w:rPr>
        <w:t>Նկ. 6. Ընդհանուր գործընթացի՝ «Տեղեկությունների փոխանցում՝ տվյալների միասնական բազայից հանելու համար» տրանզակցիայի կատարման սխեմա (P.MM.03.TRN.003)</w:t>
      </w:r>
    </w:p>
    <w:p w:rsidR="00044A9D" w:rsidRPr="00810F59" w:rsidRDefault="00044A9D" w:rsidP="00044A9D">
      <w:pPr>
        <w:pStyle w:val="Tablecaption0"/>
        <w:shd w:val="clear" w:color="auto" w:fill="auto"/>
        <w:spacing w:after="160" w:line="360" w:lineRule="auto"/>
        <w:rPr>
          <w:rFonts w:ascii="Sylfaen" w:hAnsi="Sylfaen" w:cs="Sylfaen"/>
          <w:sz w:val="24"/>
          <w:szCs w:val="24"/>
        </w:rPr>
      </w:pPr>
    </w:p>
    <w:p w:rsidR="00044A9D" w:rsidRPr="00810F59" w:rsidRDefault="00044A9D"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7</w:t>
      </w:r>
    </w:p>
    <w:p w:rsidR="00044A9D" w:rsidRPr="00810F59" w:rsidRDefault="00044A9D" w:rsidP="00093ABC">
      <w:pPr>
        <w:pStyle w:val="Tablecaption0"/>
        <w:shd w:val="clear" w:color="auto" w:fill="auto"/>
        <w:spacing w:after="160" w:line="360" w:lineRule="auto"/>
        <w:ind w:left="567" w:right="566"/>
        <w:jc w:val="center"/>
        <w:rPr>
          <w:rFonts w:ascii="Sylfaen" w:hAnsi="Sylfaen" w:cs="Sylfaen"/>
          <w:sz w:val="24"/>
          <w:szCs w:val="24"/>
        </w:rPr>
      </w:pPr>
      <w:r w:rsidRPr="00810F59">
        <w:rPr>
          <w:rFonts w:ascii="Sylfaen" w:hAnsi="Sylfaen"/>
          <w:sz w:val="24"/>
          <w:szCs w:val="24"/>
        </w:rPr>
        <w:t>Ընդհանուր գործընթացի՝ «Տեղեկությունների փոխանցում՝ տվյալների միասնական բազայից հանելու համար» տրանզակցիայի (P.MM.03.TRN.003)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264"/>
        <w:gridCol w:w="5395"/>
      </w:tblGrid>
      <w:tr w:rsidR="00044A9D" w:rsidRPr="00810F59" w:rsidTr="00201D9B">
        <w:trPr>
          <w:tblHeader/>
        </w:trPr>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Թիվը՝</w:t>
            </w:r>
          </w:p>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ը/կ</w:t>
            </w:r>
          </w:p>
        </w:tc>
        <w:tc>
          <w:tcPr>
            <w:tcW w:w="3264"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044A9D" w:rsidRPr="00810F59" w:rsidTr="00044A9D">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044A9D" w:rsidRPr="00810F59" w:rsidTr="00044A9D">
        <w:tc>
          <w:tcPr>
            <w:tcW w:w="710"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P.MM.03.TRN.003</w:t>
            </w:r>
          </w:p>
        </w:tc>
      </w:tr>
      <w:tr w:rsidR="00044A9D" w:rsidRPr="00810F59" w:rsidTr="00044A9D">
        <w:tc>
          <w:tcPr>
            <w:tcW w:w="710"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26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left="86" w:firstLine="0"/>
              <w:jc w:val="left"/>
              <w:rPr>
                <w:rFonts w:ascii="Sylfaen" w:hAnsi="Sylfaen" w:cs="Sylfaen"/>
                <w:sz w:val="20"/>
                <w:szCs w:val="20"/>
              </w:rPr>
            </w:pPr>
            <w:r w:rsidRPr="00810F59">
              <w:rPr>
                <w:rStyle w:val="Bodytext211pt0"/>
                <w:rFonts w:ascii="Sylfaen" w:hAnsi="Sylfaen"/>
                <w:sz w:val="20"/>
                <w:szCs w:val="20"/>
              </w:rPr>
              <w:t xml:space="preserve">տեղեկությունների փոխանցում՝ տվյալների միասնական բազայից հանելու համար </w:t>
            </w:r>
          </w:p>
        </w:tc>
      </w:tr>
      <w:tr w:rsidR="00044A9D" w:rsidRPr="00810F59" w:rsidTr="00044A9D">
        <w:tc>
          <w:tcPr>
            <w:tcW w:w="710" w:type="dxa"/>
            <w:tcBorders>
              <w:top w:val="single" w:sz="4" w:space="0" w:color="auto"/>
              <w:left w:val="single" w:sz="4" w:space="0" w:color="auto"/>
            </w:tcBorders>
            <w:shd w:val="clear" w:color="auto" w:fill="FFFFFF"/>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3264"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093ABC">
            <w:pPr>
              <w:pStyle w:val="Bodytext20"/>
              <w:shd w:val="clear" w:color="auto" w:fill="auto"/>
              <w:spacing w:before="0" w:after="120" w:line="240" w:lineRule="auto"/>
              <w:ind w:left="86" w:firstLine="0"/>
              <w:jc w:val="left"/>
              <w:rPr>
                <w:rFonts w:ascii="Sylfaen" w:hAnsi="Sylfaen" w:cs="Sylfaen"/>
                <w:sz w:val="20"/>
                <w:szCs w:val="20"/>
              </w:rPr>
            </w:pPr>
            <w:r w:rsidRPr="00810F59">
              <w:rPr>
                <w:rStyle w:val="Bodytext211pt0"/>
                <w:rFonts w:ascii="Sylfaen" w:hAnsi="Sylfaen"/>
                <w:sz w:val="20"/>
                <w:szCs w:val="20"/>
              </w:rPr>
              <w:t>հարցում/պատասխան</w:t>
            </w:r>
          </w:p>
        </w:tc>
      </w:tr>
      <w:tr w:rsidR="00044A9D" w:rsidRPr="00810F59" w:rsidTr="00044A9D">
        <w:tc>
          <w:tcPr>
            <w:tcW w:w="710"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w:t>
            </w:r>
          </w:p>
        </w:tc>
        <w:tc>
          <w:tcPr>
            <w:tcW w:w="3264"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left="86" w:firstLine="0"/>
              <w:jc w:val="left"/>
              <w:rPr>
                <w:rFonts w:ascii="Sylfaen" w:hAnsi="Sylfaen" w:cs="Sylfaen"/>
                <w:sz w:val="20"/>
                <w:szCs w:val="20"/>
              </w:rPr>
            </w:pPr>
            <w:r w:rsidRPr="00810F59">
              <w:rPr>
                <w:rStyle w:val="Bodytext211pt0"/>
                <w:rFonts w:ascii="Sylfaen" w:hAnsi="Sylfaen"/>
                <w:sz w:val="20"/>
                <w:szCs w:val="20"/>
              </w:rPr>
              <w:t>նախաձեռնող</w:t>
            </w:r>
          </w:p>
        </w:tc>
      </w:tr>
      <w:tr w:rsidR="00044A9D" w:rsidRPr="00810F59" w:rsidTr="00044A9D">
        <w:tc>
          <w:tcPr>
            <w:tcW w:w="710" w:type="dxa"/>
            <w:tcBorders>
              <w:top w:val="single" w:sz="4" w:space="0" w:color="auto"/>
              <w:left w:val="single" w:sz="4" w:space="0" w:color="auto"/>
            </w:tcBorders>
            <w:shd w:val="clear" w:color="auto" w:fill="FFFFFF"/>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5</w:t>
            </w:r>
          </w:p>
        </w:tc>
        <w:tc>
          <w:tcPr>
            <w:tcW w:w="3264" w:type="dxa"/>
            <w:tcBorders>
              <w:top w:val="single" w:sz="4" w:space="0" w:color="auto"/>
              <w:left w:val="single" w:sz="4" w:space="0" w:color="auto"/>
            </w:tcBorders>
            <w:shd w:val="clear" w:color="auto" w:fill="FFFFFF"/>
          </w:tcPr>
          <w:p w:rsidR="00044A9D" w:rsidRPr="00810F59" w:rsidRDefault="00044A9D" w:rsidP="00093ABC">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left="86" w:firstLine="0"/>
              <w:jc w:val="left"/>
              <w:rPr>
                <w:rFonts w:ascii="Sylfaen" w:hAnsi="Sylfaen" w:cs="Sylfaen"/>
                <w:sz w:val="20"/>
                <w:szCs w:val="20"/>
              </w:rPr>
            </w:pPr>
            <w:r w:rsidRPr="00810F59">
              <w:rPr>
                <w:rStyle w:val="Bodytext211pt0"/>
                <w:rFonts w:ascii="Sylfaen" w:hAnsi="Sylfaen"/>
                <w:sz w:val="20"/>
                <w:szCs w:val="20"/>
              </w:rPr>
              <w:t>տեղեկությունների ներկայացում՝ տվյալների միասնական բազայից հանելու համար</w:t>
            </w:r>
          </w:p>
        </w:tc>
      </w:tr>
      <w:tr w:rsidR="00044A9D" w:rsidRPr="00810F59" w:rsidTr="00044A9D">
        <w:tc>
          <w:tcPr>
            <w:tcW w:w="710"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6</w:t>
            </w:r>
          </w:p>
        </w:tc>
        <w:tc>
          <w:tcPr>
            <w:tcW w:w="3264"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left="86" w:firstLine="0"/>
              <w:jc w:val="left"/>
              <w:rPr>
                <w:rFonts w:ascii="Sylfaen" w:hAnsi="Sylfaen" w:cs="Sylfaen"/>
                <w:sz w:val="20"/>
                <w:szCs w:val="20"/>
              </w:rPr>
            </w:pPr>
            <w:r w:rsidRPr="00810F59">
              <w:rPr>
                <w:rStyle w:val="Bodytext211pt0"/>
                <w:rFonts w:ascii="Sylfaen" w:hAnsi="Sylfaen"/>
                <w:sz w:val="20"/>
                <w:szCs w:val="20"/>
              </w:rPr>
              <w:t>ռեսպոնդենտ</w:t>
            </w:r>
          </w:p>
        </w:tc>
      </w:tr>
      <w:tr w:rsidR="00044A9D" w:rsidRPr="00810F59" w:rsidTr="00044A9D">
        <w:tc>
          <w:tcPr>
            <w:tcW w:w="710" w:type="dxa"/>
            <w:tcBorders>
              <w:top w:val="single" w:sz="4" w:space="0" w:color="auto"/>
              <w:left w:val="single" w:sz="4" w:space="0" w:color="auto"/>
            </w:tcBorders>
            <w:shd w:val="clear" w:color="auto" w:fill="FFFFFF"/>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7</w:t>
            </w:r>
          </w:p>
        </w:tc>
        <w:tc>
          <w:tcPr>
            <w:tcW w:w="3264" w:type="dxa"/>
            <w:tcBorders>
              <w:top w:val="single" w:sz="4" w:space="0" w:color="auto"/>
              <w:left w:val="single" w:sz="4" w:space="0" w:color="auto"/>
            </w:tcBorders>
            <w:shd w:val="clear" w:color="auto" w:fill="FFFFFF"/>
          </w:tcPr>
          <w:p w:rsidR="00044A9D" w:rsidRPr="00810F59" w:rsidRDefault="00044A9D" w:rsidP="00093ABC">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left="86" w:firstLine="0"/>
              <w:jc w:val="left"/>
              <w:rPr>
                <w:rFonts w:ascii="Sylfaen" w:hAnsi="Sylfaen" w:cs="Sylfaen"/>
                <w:sz w:val="20"/>
                <w:szCs w:val="20"/>
              </w:rPr>
            </w:pPr>
            <w:r w:rsidRPr="00810F59">
              <w:rPr>
                <w:rStyle w:val="Bodytext211pt0"/>
                <w:rFonts w:ascii="Sylfaen" w:hAnsi="Sylfaen"/>
                <w:sz w:val="20"/>
                <w:szCs w:val="20"/>
              </w:rPr>
              <w:t>տեղեկությունների ստացում եւ մշակում՝ տվյալների միասնական բազայից հանելու համար</w:t>
            </w:r>
          </w:p>
        </w:tc>
      </w:tr>
      <w:tr w:rsidR="00044A9D" w:rsidRPr="00810F59" w:rsidTr="00044A9D">
        <w:tc>
          <w:tcPr>
            <w:tcW w:w="710"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8</w:t>
            </w:r>
          </w:p>
        </w:tc>
        <w:tc>
          <w:tcPr>
            <w:tcW w:w="3264"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left="86"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 թարմացվել է</w:t>
            </w:r>
          </w:p>
        </w:tc>
      </w:tr>
      <w:tr w:rsidR="00044A9D" w:rsidRPr="00810F59" w:rsidTr="00044A9D">
        <w:tc>
          <w:tcPr>
            <w:tcW w:w="710"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r>
      <w:tr w:rsidR="00044A9D" w:rsidRPr="00810F59" w:rsidTr="00044A9D">
        <w:tc>
          <w:tcPr>
            <w:tcW w:w="710" w:type="dxa"/>
            <w:tcBorders>
              <w:left w:val="single" w:sz="4" w:space="0" w:color="auto"/>
            </w:tcBorders>
            <w:shd w:val="clear" w:color="auto" w:fill="FFFFFF"/>
          </w:tcPr>
          <w:p w:rsidR="00044A9D" w:rsidRPr="00810F59" w:rsidRDefault="00044A9D" w:rsidP="00201D9B">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w:t>
            </w:r>
          </w:p>
        </w:tc>
      </w:tr>
      <w:tr w:rsidR="00044A9D" w:rsidRPr="00810F59" w:rsidTr="00044A9D">
        <w:tc>
          <w:tcPr>
            <w:tcW w:w="710" w:type="dxa"/>
            <w:tcBorders>
              <w:left w:val="single" w:sz="4" w:space="0" w:color="auto"/>
            </w:tcBorders>
            <w:shd w:val="clear" w:color="auto" w:fill="FFFFFF"/>
          </w:tcPr>
          <w:p w:rsidR="00044A9D" w:rsidRPr="00810F59" w:rsidRDefault="00044A9D" w:rsidP="00201D9B">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20 րոպե</w:t>
            </w:r>
          </w:p>
        </w:tc>
      </w:tr>
      <w:tr w:rsidR="00044A9D" w:rsidRPr="00810F59" w:rsidTr="00044A9D">
        <w:tc>
          <w:tcPr>
            <w:tcW w:w="710" w:type="dxa"/>
            <w:tcBorders>
              <w:left w:val="single" w:sz="4" w:space="0" w:color="auto"/>
            </w:tcBorders>
            <w:shd w:val="clear" w:color="auto" w:fill="FFFFFF"/>
          </w:tcPr>
          <w:p w:rsidR="00044A9D" w:rsidRPr="00810F59" w:rsidRDefault="00044A9D" w:rsidP="00201D9B">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4 ժամ</w:t>
            </w:r>
          </w:p>
        </w:tc>
      </w:tr>
      <w:tr w:rsidR="00044A9D" w:rsidRPr="00810F59" w:rsidTr="00044A9D">
        <w:tc>
          <w:tcPr>
            <w:tcW w:w="710" w:type="dxa"/>
            <w:tcBorders>
              <w:left w:val="single" w:sz="4" w:space="0" w:color="auto"/>
            </w:tcBorders>
            <w:shd w:val="clear" w:color="auto" w:fill="FFFFFF"/>
          </w:tcPr>
          <w:p w:rsidR="00044A9D" w:rsidRPr="00810F59" w:rsidRDefault="00044A9D" w:rsidP="00201D9B">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այո</w:t>
            </w:r>
          </w:p>
        </w:tc>
      </w:tr>
      <w:tr w:rsidR="00044A9D" w:rsidRPr="00810F59" w:rsidTr="00044A9D">
        <w:tc>
          <w:tcPr>
            <w:tcW w:w="710" w:type="dxa"/>
            <w:tcBorders>
              <w:left w:val="single" w:sz="4" w:space="0" w:color="auto"/>
            </w:tcBorders>
            <w:shd w:val="clear" w:color="auto" w:fill="FFFFFF"/>
          </w:tcPr>
          <w:p w:rsidR="00044A9D" w:rsidRPr="00810F59" w:rsidRDefault="00044A9D" w:rsidP="00201D9B">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3</w:t>
            </w:r>
          </w:p>
        </w:tc>
      </w:tr>
      <w:tr w:rsidR="00044A9D" w:rsidRPr="00810F59" w:rsidTr="00044A9D">
        <w:tc>
          <w:tcPr>
            <w:tcW w:w="710"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r>
      <w:tr w:rsidR="00044A9D" w:rsidRPr="00810F59" w:rsidTr="00044A9D">
        <w:tc>
          <w:tcPr>
            <w:tcW w:w="710" w:type="dxa"/>
            <w:tcBorders>
              <w:left w:val="single" w:sz="4" w:space="0" w:color="auto"/>
            </w:tcBorders>
            <w:shd w:val="clear" w:color="auto" w:fill="FFFFFF"/>
          </w:tcPr>
          <w:p w:rsidR="00044A9D" w:rsidRPr="00810F59" w:rsidRDefault="00044A9D" w:rsidP="00201D9B">
            <w:pPr>
              <w:spacing w:after="120"/>
              <w:jc w:val="center"/>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կեղծված, նմանակված (կոնտրաֆակտ) կամ որակի պահանջներին չհամապատասխանող դեղամիջոցի մասին տեղեկություններ՝ տվյալների միասնական բազայից հանելու համար (P.MM.03.MSG.003)</w:t>
            </w:r>
          </w:p>
        </w:tc>
      </w:tr>
      <w:tr w:rsidR="00044A9D" w:rsidRPr="00810F59" w:rsidTr="00044A9D">
        <w:tc>
          <w:tcPr>
            <w:tcW w:w="710" w:type="dxa"/>
            <w:tcBorders>
              <w:left w:val="single" w:sz="4" w:space="0" w:color="auto"/>
              <w:bottom w:val="single" w:sz="4" w:space="0" w:color="auto"/>
            </w:tcBorders>
            <w:shd w:val="clear" w:color="auto" w:fill="FFFFFF"/>
          </w:tcPr>
          <w:p w:rsidR="00044A9D" w:rsidRPr="00810F59" w:rsidRDefault="00044A9D" w:rsidP="00201D9B">
            <w:pPr>
              <w:spacing w:after="120"/>
              <w:jc w:val="center"/>
              <w:rPr>
                <w:rFonts w:ascii="Sylfaen" w:hAnsi="Sylfaen" w:cs="Sylfaen"/>
                <w:sz w:val="20"/>
                <w:szCs w:val="20"/>
              </w:rPr>
            </w:pPr>
          </w:p>
        </w:tc>
        <w:tc>
          <w:tcPr>
            <w:tcW w:w="3264" w:type="dxa"/>
            <w:tcBorders>
              <w:left w:val="single" w:sz="4" w:space="0" w:color="auto"/>
              <w:bottom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պատասխան հաղորդագրություն</w:t>
            </w:r>
          </w:p>
        </w:tc>
        <w:tc>
          <w:tcPr>
            <w:tcW w:w="5395" w:type="dxa"/>
            <w:tcBorders>
              <w:left w:val="single" w:sz="4" w:space="0" w:color="auto"/>
              <w:bottom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թարմացման մասին ծանուցում (P.MM.03.MSG.004)</w:t>
            </w:r>
          </w:p>
        </w:tc>
      </w:tr>
      <w:tr w:rsidR="00044A9D" w:rsidRPr="00810F59" w:rsidTr="00044A9D">
        <w:tc>
          <w:tcPr>
            <w:tcW w:w="710"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11</w:t>
            </w:r>
          </w:p>
        </w:tc>
        <w:tc>
          <w:tcPr>
            <w:tcW w:w="3264"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հաղորդագրությունների պարամետրերը՝</w:t>
            </w:r>
          </w:p>
          <w:p w:rsidR="00044A9D" w:rsidRPr="00810F59" w:rsidRDefault="00044A9D" w:rsidP="00201D9B">
            <w:pPr>
              <w:pStyle w:val="Bodytext20"/>
              <w:shd w:val="clear" w:color="auto" w:fill="auto"/>
              <w:spacing w:before="0" w:after="120" w:line="240" w:lineRule="auto"/>
              <w:ind w:left="420" w:firstLine="0"/>
              <w:jc w:val="left"/>
              <w:rPr>
                <w:rFonts w:ascii="Sylfaen" w:hAnsi="Sylfaen" w:cs="Sylfaen"/>
                <w:sz w:val="20"/>
                <w:szCs w:val="20"/>
              </w:rPr>
            </w:pPr>
            <w:r w:rsidRPr="00810F59">
              <w:rPr>
                <w:rStyle w:val="Bodytext211pt0"/>
                <w:rFonts w:ascii="Sylfaen" w:hAnsi="Sylfaen"/>
                <w:sz w:val="20"/>
                <w:szCs w:val="20"/>
              </w:rPr>
              <w:t>ԷԹՍ-ի հատկանիշը</w:t>
            </w:r>
          </w:p>
        </w:tc>
        <w:tc>
          <w:tcPr>
            <w:tcW w:w="5395" w:type="dxa"/>
            <w:tcBorders>
              <w:top w:val="single" w:sz="4" w:space="0" w:color="auto"/>
              <w:left w:val="single" w:sz="4" w:space="0" w:color="auto"/>
              <w:right w:val="single" w:sz="4" w:space="0" w:color="auto"/>
            </w:tcBorders>
            <w:shd w:val="clear" w:color="auto" w:fill="FFFFFF"/>
            <w:vAlign w:val="bottom"/>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ոչ՝ P.MM.03.MSG.003-ի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044A9D" w:rsidRPr="00810F59" w:rsidTr="00044A9D">
        <w:tc>
          <w:tcPr>
            <w:tcW w:w="710" w:type="dxa"/>
            <w:tcBorders>
              <w:left w:val="single" w:sz="4" w:space="0" w:color="auto"/>
            </w:tcBorders>
            <w:shd w:val="clear" w:color="auto" w:fill="FFFFFF"/>
          </w:tcPr>
          <w:p w:rsidR="00044A9D" w:rsidRPr="00810F59" w:rsidRDefault="00044A9D" w:rsidP="00201D9B">
            <w:pPr>
              <w:spacing w:after="120"/>
              <w:jc w:val="center"/>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ոչ՝ MM.03.MSG.004-ի համար</w:t>
            </w:r>
          </w:p>
        </w:tc>
      </w:tr>
      <w:tr w:rsidR="00044A9D" w:rsidRPr="00810F59" w:rsidTr="00044A9D">
        <w:tc>
          <w:tcPr>
            <w:tcW w:w="710" w:type="dxa"/>
            <w:tcBorders>
              <w:left w:val="single" w:sz="4" w:space="0" w:color="auto"/>
              <w:bottom w:val="single" w:sz="4" w:space="0" w:color="auto"/>
            </w:tcBorders>
            <w:shd w:val="clear" w:color="auto" w:fill="FFFFFF"/>
          </w:tcPr>
          <w:p w:rsidR="00044A9D" w:rsidRPr="00810F59" w:rsidRDefault="00044A9D" w:rsidP="00201D9B">
            <w:pPr>
              <w:spacing w:after="120"/>
              <w:jc w:val="center"/>
              <w:rPr>
                <w:rFonts w:ascii="Sylfaen" w:hAnsi="Sylfaen" w:cs="Sylfaen"/>
                <w:sz w:val="20"/>
                <w:szCs w:val="20"/>
              </w:rPr>
            </w:pPr>
          </w:p>
        </w:tc>
        <w:tc>
          <w:tcPr>
            <w:tcW w:w="3264" w:type="dxa"/>
            <w:tcBorders>
              <w:left w:val="single" w:sz="4" w:space="0" w:color="auto"/>
              <w:bottom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20" w:firstLine="0"/>
              <w:jc w:val="left"/>
              <w:rPr>
                <w:rFonts w:ascii="Sylfaen" w:hAnsi="Sylfaen" w:cs="Sylfaen"/>
                <w:sz w:val="20"/>
                <w:szCs w:val="20"/>
              </w:rPr>
            </w:pPr>
            <w:r w:rsidRPr="00810F59">
              <w:rPr>
                <w:rStyle w:val="Bodytext211pt0"/>
                <w:rFonts w:ascii="Sylfaen" w:hAnsi="Sylfaen"/>
                <w:sz w:val="20"/>
                <w:szCs w:val="20"/>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044A9D" w:rsidRPr="00810F59" w:rsidRDefault="00044A9D" w:rsidP="00201D9B">
            <w:pPr>
              <w:spacing w:after="120"/>
              <w:rPr>
                <w:rFonts w:ascii="Sylfaen" w:hAnsi="Sylfaen" w:cs="Sylfaen"/>
                <w:sz w:val="20"/>
                <w:szCs w:val="20"/>
              </w:rPr>
            </w:pPr>
            <w:r w:rsidRPr="00810F59">
              <w:rPr>
                <w:rFonts w:ascii="Sylfaen" w:hAnsi="Sylfaen" w:cs="Sylfaen"/>
                <w:sz w:val="20"/>
                <w:szCs w:val="20"/>
              </w:rPr>
              <w:t>–</w:t>
            </w:r>
          </w:p>
        </w:tc>
      </w:tr>
    </w:tbl>
    <w:p w:rsidR="00201D9B" w:rsidRPr="00810F59" w:rsidRDefault="00201D9B" w:rsidP="00093ABC">
      <w:pPr>
        <w:pStyle w:val="Bodytext20"/>
        <w:shd w:val="clear" w:color="auto" w:fill="auto"/>
        <w:spacing w:before="0" w:after="160" w:line="360" w:lineRule="auto"/>
        <w:ind w:left="1134" w:right="1135" w:firstLine="0"/>
        <w:rPr>
          <w:rFonts w:ascii="Sylfaen" w:hAnsi="Sylfaen"/>
          <w:sz w:val="24"/>
          <w:szCs w:val="24"/>
          <w:lang w:val="en-US"/>
        </w:rPr>
      </w:pPr>
    </w:p>
    <w:p w:rsidR="00044A9D" w:rsidRPr="00810F59" w:rsidRDefault="00044A9D" w:rsidP="00093ABC">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4. Ընդհանուր գործընթացի՝ «Տվյալների միասնական բազայի թարմացման ամսաթվի եւ ժամի վերաբերյալ տեղեկությունների ստացում» տրանզակցիան (P.MM.03.TRN.004)</w:t>
      </w:r>
    </w:p>
    <w:p w:rsidR="00044A9D" w:rsidRPr="00810F59" w:rsidRDefault="00044A9D" w:rsidP="00093ABC">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18.</w:t>
      </w:r>
      <w:r w:rsidR="00201D9B" w:rsidRPr="00810F59">
        <w:rPr>
          <w:rFonts w:ascii="Sylfaen" w:hAnsi="Sylfaen"/>
          <w:sz w:val="24"/>
          <w:szCs w:val="24"/>
        </w:rPr>
        <w:tab/>
      </w:r>
      <w:r w:rsidRPr="00810F59">
        <w:rPr>
          <w:rFonts w:ascii="Sylfaen" w:hAnsi="Sylfaen"/>
          <w:sz w:val="24"/>
          <w:szCs w:val="24"/>
        </w:rPr>
        <w:t xml:space="preserve">Ընդհանուր գործընթացի՝ «Տվյալների միասնական բազայի թարմացման ամսաթվի եւ ժամի վերաբերյալ տեղեկությունների ստացում» տրանզակցիան (P.MM.03.TRN.004) կատարվում է նախաձեռնողի հարցմամբ ռեսպոնդենտի </w:t>
      </w:r>
      <w:r w:rsidRPr="00810F59">
        <w:rPr>
          <w:rFonts w:ascii="Sylfaen" w:hAnsi="Sylfaen"/>
          <w:sz w:val="24"/>
          <w:szCs w:val="24"/>
        </w:rPr>
        <w:lastRenderedPageBreak/>
        <w:t xml:space="preserve">կողմից համապատասխան տեղեկություններ ներկայացնելու համար։ Ընդհանուր գործընթացի նշված տրանզակցիայի կատարման սխեման ներկայացված է 7-րդ </w:t>
      </w:r>
      <w:r w:rsidRPr="00810F59">
        <w:rPr>
          <w:rFonts w:ascii="Sylfaen" w:hAnsi="Sylfaen"/>
          <w:spacing w:val="6"/>
          <w:sz w:val="24"/>
          <w:szCs w:val="24"/>
        </w:rPr>
        <w:t>նկարում։ Ընդհանուր գործընթացի տրանզակցիայի պարամետրերը բերված են 8-րդ աղյուսակում</w:t>
      </w:r>
      <w:r w:rsidRPr="00810F59">
        <w:rPr>
          <w:rFonts w:ascii="Sylfaen" w:hAnsi="Sylfaen"/>
          <w:sz w:val="24"/>
          <w:szCs w:val="24"/>
        </w:rPr>
        <w:t>։</w:t>
      </w:r>
    </w:p>
    <w:p w:rsidR="00044A9D" w:rsidRPr="00810F59" w:rsidRDefault="00927994" w:rsidP="00093ABC">
      <w:pPr>
        <w:pStyle w:val="Picturecaption0"/>
        <w:shd w:val="clear" w:color="auto" w:fill="auto"/>
        <w:spacing w:after="160" w:line="360" w:lineRule="auto"/>
        <w:ind w:left="80"/>
        <w:rPr>
          <w:rFonts w:ascii="Sylfaen" w:hAnsi="Sylfaen" w:cs="Sylfaen"/>
          <w:sz w:val="24"/>
          <w:szCs w:val="24"/>
        </w:rPr>
      </w:pPr>
      <w:r>
        <w:rPr>
          <w:rFonts w:ascii="Sylfaen" w:hAnsi="Sylfaen" w:cs="Sylfaen"/>
          <w:noProof/>
          <w:sz w:val="24"/>
          <w:szCs w:val="24"/>
          <w:lang w:val="en-US" w:eastAsia="en-US" w:bidi="ar-SA"/>
        </w:rPr>
        <w:pict>
          <v:group id="_x0000_s1375" style="position:absolute;left:0;text-align:left;margin-left:11.4pt;margin-top:1.95pt;width:442.65pt;height:205.9pt;z-index:251942912" coordorigin="1646,3513" coordsize="8853,4118">
            <v:rect id="_x0000_s1372" style="position:absolute;left:5202;top:4301;width:2512;height:430" stroked="f"/>
            <v:group id="_x0000_s1374" style="position:absolute;left:1646;top:3513;width:8853;height:4118" coordorigin="1646,3513" coordsize="8853,4118">
              <v:rect id="_x0000_s1267" style="position:absolute;left:3025;top:3513;width:2093;height:301" stroked="f">
                <v:textbox style="mso-next-textbox:#_x0000_s1267" inset="0,0,0,0">
                  <w:txbxContent>
                    <w:p w:rsidR="001E73C5" w:rsidRPr="00093ABC" w:rsidRDefault="001E73C5" w:rsidP="00044A9D">
                      <w:pPr>
                        <w:jc w:val="center"/>
                        <w:rPr>
                          <w:sz w:val="16"/>
                          <w:szCs w:val="16"/>
                        </w:rPr>
                      </w:pPr>
                      <w:r w:rsidRPr="00093ABC">
                        <w:rPr>
                          <w:rFonts w:ascii="Sylfaen" w:hAnsi="Sylfaen"/>
                          <w:sz w:val="16"/>
                          <w:szCs w:val="16"/>
                        </w:rPr>
                        <w:t>։Նախաձեռնող</w:t>
                      </w:r>
                    </w:p>
                  </w:txbxContent>
                </v:textbox>
              </v:rect>
              <v:rect id="_x0000_s1268" style="position:absolute;left:7546;top:3513;width:2093;height:301" stroked="f">
                <v:textbox style="mso-next-textbox:#_x0000_s1268" inset="0,0,0,0">
                  <w:txbxContent>
                    <w:p w:rsidR="001E73C5" w:rsidRPr="00093ABC" w:rsidRDefault="001E73C5" w:rsidP="00044A9D">
                      <w:pPr>
                        <w:jc w:val="center"/>
                        <w:rPr>
                          <w:sz w:val="16"/>
                          <w:szCs w:val="16"/>
                        </w:rPr>
                      </w:pPr>
                      <w:r w:rsidRPr="00093ABC">
                        <w:rPr>
                          <w:rFonts w:ascii="Sylfaen" w:hAnsi="Sylfaen"/>
                          <w:sz w:val="16"/>
                          <w:szCs w:val="16"/>
                        </w:rPr>
                        <w:t>։Ռեսպոնդենտ</w:t>
                      </w:r>
                    </w:p>
                  </w:txbxContent>
                </v:textbox>
              </v:rect>
              <v:rect id="_x0000_s1269" style="position:absolute;left:2556;top:4501;width:2562;height:1072" stroked="f">
                <v:textbox style="mso-next-textbox:#_x0000_s1269" inset="0,0,0,0">
                  <w:txbxContent>
                    <w:p w:rsidR="001E73C5" w:rsidRPr="00093ABC" w:rsidRDefault="001E73C5" w:rsidP="00044A9D">
                      <w:pPr>
                        <w:jc w:val="center"/>
                        <w:rPr>
                          <w:sz w:val="16"/>
                          <w:szCs w:val="16"/>
                        </w:rPr>
                      </w:pPr>
                      <w:r w:rsidRPr="00093ABC">
                        <w:rPr>
                          <w:rFonts w:ascii="Sylfaen" w:hAnsi="Sylfaen"/>
                          <w:sz w:val="16"/>
                          <w:szCs w:val="16"/>
                        </w:rPr>
                        <w:t>Տվյալների միասնական բազայի թարմացման ամսաթվի եւ ժամի վերաբերյալ տեղեկությունների հարցումը</w:t>
                      </w:r>
                    </w:p>
                  </w:txbxContent>
                </v:textbox>
              </v:rect>
              <v:rect id="_x0000_s1270" style="position:absolute;left:7830;top:4601;width:2669;height:1072" stroked="f">
                <v:textbox style="mso-next-textbox:#_x0000_s1270" inset="0,0,0,0">
                  <w:txbxContent>
                    <w:p w:rsidR="001E73C5" w:rsidRPr="00093ABC" w:rsidRDefault="001E73C5" w:rsidP="00044A9D">
                      <w:pPr>
                        <w:jc w:val="center"/>
                        <w:rPr>
                          <w:sz w:val="14"/>
                          <w:szCs w:val="14"/>
                        </w:rPr>
                      </w:pPr>
                      <w:r w:rsidRPr="00093ABC">
                        <w:rPr>
                          <w:rFonts w:ascii="Sylfaen" w:hAnsi="Sylfaen"/>
                          <w:sz w:val="14"/>
                          <w:szCs w:val="14"/>
                        </w:rPr>
                        <w:t>Տվյալների միասնական բազայի թարմացման ամսաթվի եւ ժամի մասին տեղեկությունների նախապատրաստումը եւ ներկայացումը</w:t>
                      </w:r>
                    </w:p>
                  </w:txbxContent>
                </v:textbox>
              </v:rect>
              <v:rect id="_x0000_s1271" style="position:absolute;left:2556;top:6226;width:2646;height:736" stroked="f">
                <v:textbox style="mso-next-textbox:#_x0000_s1271" inset="0,0,0,0">
                  <w:txbxContent>
                    <w:p w:rsidR="001E73C5" w:rsidRPr="00093ABC" w:rsidRDefault="001E73C5" w:rsidP="00044A9D">
                      <w:pPr>
                        <w:jc w:val="center"/>
                        <w:rPr>
                          <w:sz w:val="14"/>
                          <w:szCs w:val="14"/>
                        </w:rPr>
                      </w:pPr>
                      <w:r w:rsidRPr="00093ABC">
                        <w:rPr>
                          <w:rFonts w:ascii="Sylfaen" w:hAnsi="Sylfaen"/>
                          <w:sz w:val="14"/>
                          <w:szCs w:val="14"/>
                        </w:rPr>
                        <w:t>։տվյալների միասնական բազա [թարմացման ամսաթվի եւ ժամի վերաբերյալ տեղեկությունները ներկայացվել են]</w:t>
                      </w:r>
                    </w:p>
                  </w:txbxContent>
                </v:textbox>
              </v:rect>
              <v:rect id="_x0000_s1272" style="position:absolute;left:4086;top:7280;width:1116;height:351" stroked="f">
                <v:textbox style="mso-next-textbox:#_x0000_s1272" inset="0,0,0,0">
                  <w:txbxContent>
                    <w:p w:rsidR="001E73C5" w:rsidRPr="00093ABC" w:rsidRDefault="001E73C5" w:rsidP="00044A9D">
                      <w:pPr>
                        <w:jc w:val="center"/>
                        <w:rPr>
                          <w:sz w:val="16"/>
                          <w:szCs w:val="16"/>
                        </w:rPr>
                      </w:pPr>
                      <w:r w:rsidRPr="00093ABC">
                        <w:rPr>
                          <w:rFonts w:ascii="Sylfaen" w:hAnsi="Sylfaen"/>
                          <w:sz w:val="16"/>
                          <w:szCs w:val="16"/>
                        </w:rPr>
                        <w:t>Հաջողված</w:t>
                      </w:r>
                    </w:p>
                  </w:txbxContent>
                </v:textbox>
              </v:rect>
              <v:rect id="_x0000_s1273" style="position:absolute;left:1646;top:4400;width:826;height:519" stroked="f">
                <v:textbox style="mso-next-textbox:#_x0000_s1273" inset="0,0,0,0">
                  <w:txbxContent>
                    <w:p w:rsidR="001E73C5" w:rsidRPr="00093ABC" w:rsidRDefault="001E73C5" w:rsidP="00044A9D">
                      <w:pPr>
                        <w:jc w:val="center"/>
                        <w:rPr>
                          <w:sz w:val="12"/>
                          <w:szCs w:val="12"/>
                        </w:rPr>
                      </w:pPr>
                      <w:r w:rsidRPr="00093ABC">
                        <w:rPr>
                          <w:rFonts w:ascii="Sylfaen" w:hAnsi="Sylfaen"/>
                          <w:sz w:val="12"/>
                          <w:szCs w:val="12"/>
                        </w:rPr>
                        <w:t>Հսկողության սխալ</w:t>
                      </w:r>
                    </w:p>
                  </w:txbxContent>
                </v:textbox>
              </v:rect>
              <v:rect id="_x0000_s1274" style="position:absolute;left:5352;top:5003;width:2362;height:1072" stroked="f">
                <v:textbox style="mso-next-textbox:#_x0000_s1274" inset="0,0,0,0">
                  <w:txbxContent>
                    <w:p w:rsidR="001E73C5" w:rsidRPr="00093ABC" w:rsidRDefault="001E73C5" w:rsidP="00044A9D">
                      <w:pPr>
                        <w:jc w:val="center"/>
                        <w:rPr>
                          <w:sz w:val="16"/>
                          <w:szCs w:val="16"/>
                        </w:rPr>
                      </w:pPr>
                      <w:r w:rsidRPr="00093ABC">
                        <w:rPr>
                          <w:rFonts w:ascii="Sylfaen" w:hAnsi="Sylfaen"/>
                          <w:sz w:val="16"/>
                          <w:szCs w:val="16"/>
                        </w:rPr>
                        <w:t>Տվյալների միասնական բազայի թարմացման ամսաթվի եւ ժամի վերաբերյալ տեղեկությունները</w:t>
                      </w:r>
                      <w:r>
                        <w:rPr>
                          <w:rFonts w:ascii="Sylfaen" w:hAnsi="Sylfaen"/>
                          <w:sz w:val="20"/>
                        </w:rPr>
                        <w:t xml:space="preserve"> </w:t>
                      </w:r>
                      <w:r w:rsidRPr="00093ABC">
                        <w:rPr>
                          <w:rFonts w:ascii="Sylfaen" w:hAnsi="Sylfaen"/>
                          <w:sz w:val="16"/>
                          <w:szCs w:val="16"/>
                        </w:rPr>
                        <w:t>(P.MM.03.MSG.006)</w:t>
                      </w:r>
                    </w:p>
                  </w:txbxContent>
                </v:textbox>
              </v:rect>
              <v:rect id="_x0000_s1275" style="position:absolute;left:4521;top:3898;width:4152;height:502" stroked="f">
                <v:textbox style="mso-next-textbox:#_x0000_s1275" inset="0,0,0,0">
                  <w:txbxContent>
                    <w:p w:rsidR="001E73C5" w:rsidRPr="00093ABC" w:rsidRDefault="001E73C5" w:rsidP="00044A9D">
                      <w:pPr>
                        <w:jc w:val="center"/>
                        <w:rPr>
                          <w:sz w:val="14"/>
                          <w:szCs w:val="14"/>
                        </w:rPr>
                      </w:pPr>
                      <w:r w:rsidRPr="00093ABC">
                        <w:rPr>
                          <w:rFonts w:ascii="Sylfaen" w:hAnsi="Sylfaen"/>
                          <w:sz w:val="14"/>
                          <w:szCs w:val="14"/>
                        </w:rPr>
                        <w:t>Տվյալների միասնական բազայի թարմացման ամսաթվի եւ ժամի վերաբերյալ տեղեկությունների հարցում (P.MM.03.MSG.005)</w:t>
                      </w:r>
                    </w:p>
                  </w:txbxContent>
                </v:textbox>
              </v:rect>
            </v:group>
          </v:group>
        </w:pict>
      </w:r>
      <w:r w:rsidR="00044A9D" w:rsidRPr="00810F59">
        <w:rPr>
          <w:rFonts w:ascii="Sylfaen" w:hAnsi="Sylfaen" w:cs="Sylfaen"/>
          <w:noProof/>
          <w:sz w:val="24"/>
          <w:szCs w:val="24"/>
          <w:lang w:val="en-US" w:eastAsia="en-US" w:bidi="ar-SA"/>
        </w:rPr>
        <w:drawing>
          <wp:inline distT="0" distB="0" distL="0" distR="0">
            <wp:extent cx="5761355" cy="2714222"/>
            <wp:effectExtent l="19050" t="0" r="0" b="0"/>
            <wp:docPr id="196" name="Picture 19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mage4"/>
                    <pic:cNvPicPr>
                      <a:picLocks noChangeAspect="1" noChangeArrowheads="1"/>
                    </pic:cNvPicPr>
                  </pic:nvPicPr>
                  <pic:blipFill>
                    <a:blip r:embed="rId42" cstate="print"/>
                    <a:srcRect/>
                    <a:stretch>
                      <a:fillRect/>
                    </a:stretch>
                  </pic:blipFill>
                  <pic:spPr bwMode="auto">
                    <a:xfrm>
                      <a:off x="0" y="0"/>
                      <a:ext cx="5761355" cy="2714222"/>
                    </a:xfrm>
                    <a:prstGeom prst="rect">
                      <a:avLst/>
                    </a:prstGeom>
                    <a:noFill/>
                    <a:ln w="9525">
                      <a:noFill/>
                      <a:miter lim="800000"/>
                      <a:headEnd/>
                      <a:tailEnd/>
                    </a:ln>
                  </pic:spPr>
                </pic:pic>
              </a:graphicData>
            </a:graphic>
          </wp:inline>
        </w:drawing>
      </w:r>
    </w:p>
    <w:p w:rsidR="00044A9D" w:rsidRPr="00810F59" w:rsidRDefault="00044A9D" w:rsidP="00093ABC">
      <w:pPr>
        <w:pStyle w:val="Picturecaption0"/>
        <w:shd w:val="clear" w:color="auto" w:fill="auto"/>
        <w:spacing w:after="160" w:line="360" w:lineRule="auto"/>
        <w:ind w:left="80"/>
        <w:rPr>
          <w:rFonts w:ascii="Sylfaen" w:hAnsi="Sylfaen" w:cs="Sylfaen"/>
          <w:sz w:val="20"/>
          <w:szCs w:val="20"/>
        </w:rPr>
      </w:pPr>
      <w:r w:rsidRPr="00810F59">
        <w:rPr>
          <w:rFonts w:ascii="Sylfaen" w:hAnsi="Sylfaen"/>
          <w:sz w:val="20"/>
          <w:szCs w:val="20"/>
        </w:rPr>
        <w:t>Նկ. 7. Ընդհանուր գործընթացի՝ «Տվյալների միասնական բազայի թարմացման ամսաթվի եւ ժամի վերաբերյալ տեղեկությունների ստացում» տրանզակցիայի (P.MM.03.TRN.004) կատարման սխեմա</w:t>
      </w:r>
    </w:p>
    <w:p w:rsidR="00044A9D" w:rsidRPr="00810F59" w:rsidRDefault="00044A9D" w:rsidP="00093ABC">
      <w:pPr>
        <w:pStyle w:val="Bodytext20"/>
        <w:shd w:val="clear" w:color="auto" w:fill="auto"/>
        <w:spacing w:before="0" w:after="160" w:line="360" w:lineRule="auto"/>
        <w:ind w:firstLine="0"/>
        <w:jc w:val="right"/>
        <w:rPr>
          <w:rFonts w:ascii="Sylfaen" w:hAnsi="Sylfaen" w:cs="Sylfaen"/>
          <w:sz w:val="24"/>
          <w:szCs w:val="24"/>
        </w:rPr>
      </w:pPr>
    </w:p>
    <w:p w:rsidR="00044A9D" w:rsidRPr="00810F59" w:rsidRDefault="00044A9D" w:rsidP="00093ABC">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8</w:t>
      </w:r>
    </w:p>
    <w:p w:rsidR="00044A9D" w:rsidRPr="00810F59" w:rsidRDefault="00044A9D" w:rsidP="001E73C5">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Ընդհանուր գործընթացի՝ «Տվյալների միասնական բազայի թարմացման ամսաթվի եւ ժամի վերաբերյալ տեղեկությունների ստացում» տրանզակցիայի (P.MM.03.TRN.004)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264"/>
        <w:gridCol w:w="5395"/>
      </w:tblGrid>
      <w:tr w:rsidR="00044A9D" w:rsidRPr="00810F59" w:rsidTr="00C36CE8">
        <w:trPr>
          <w:tblHeader/>
        </w:trPr>
        <w:tc>
          <w:tcPr>
            <w:tcW w:w="710"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Թիվը՝</w:t>
            </w:r>
          </w:p>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ը/կ</w:t>
            </w:r>
          </w:p>
        </w:tc>
        <w:tc>
          <w:tcPr>
            <w:tcW w:w="3264" w:type="dxa"/>
            <w:tcBorders>
              <w:top w:val="single" w:sz="4" w:space="0" w:color="auto"/>
              <w:left w:val="single" w:sz="4" w:space="0" w:color="auto"/>
            </w:tcBorders>
            <w:shd w:val="clear" w:color="auto" w:fill="FFFFFF"/>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rPr>
                <w:rFonts w:ascii="Sylfaen" w:hAnsi="Sylfaen" w:cs="Sylfaen"/>
                <w:sz w:val="20"/>
                <w:szCs w:val="20"/>
              </w:rPr>
            </w:pPr>
            <w:r w:rsidRPr="00810F59">
              <w:rPr>
                <w:rStyle w:val="Bodytext211pt0"/>
                <w:rFonts w:ascii="Sylfaen" w:hAnsi="Sylfaen"/>
                <w:sz w:val="20"/>
                <w:szCs w:val="20"/>
              </w:rPr>
              <w:t>P.MM.03.TRN.004</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264"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թարմացման ամսաթվի եւ ժամի վերաբերյալ տեղեկությունների ստացում</w:t>
            </w:r>
          </w:p>
        </w:tc>
      </w:tr>
      <w:tr w:rsidR="00044A9D" w:rsidRPr="00810F59" w:rsidTr="00C36CE8">
        <w:tc>
          <w:tcPr>
            <w:tcW w:w="710" w:type="dxa"/>
            <w:tcBorders>
              <w:top w:val="single" w:sz="4" w:space="0" w:color="auto"/>
              <w:left w:val="single" w:sz="4" w:space="0" w:color="auto"/>
            </w:tcBorders>
            <w:shd w:val="clear" w:color="auto" w:fill="FFFFFF"/>
          </w:tcPr>
          <w:p w:rsidR="00044A9D" w:rsidRPr="00810F59" w:rsidRDefault="00044A9D" w:rsidP="00093ABC">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3264" w:type="dxa"/>
            <w:tcBorders>
              <w:top w:val="single" w:sz="4" w:space="0" w:color="auto"/>
              <w:lef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093ABC">
            <w:pPr>
              <w:pStyle w:val="Bodytext20"/>
              <w:shd w:val="clear" w:color="auto" w:fill="auto"/>
              <w:spacing w:before="0" w:after="120" w:line="240" w:lineRule="auto"/>
              <w:ind w:firstLine="0"/>
              <w:rPr>
                <w:rFonts w:ascii="Sylfaen" w:hAnsi="Sylfaen" w:cs="Sylfaen"/>
                <w:sz w:val="20"/>
                <w:szCs w:val="20"/>
              </w:rPr>
            </w:pPr>
            <w:r w:rsidRPr="00810F59">
              <w:rPr>
                <w:rStyle w:val="Bodytext211pt0"/>
                <w:rFonts w:ascii="Sylfaen" w:hAnsi="Sylfaen"/>
                <w:sz w:val="20"/>
                <w:szCs w:val="20"/>
              </w:rPr>
              <w:t>հարցում/պատասխան</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rPr>
                <w:rFonts w:ascii="Sylfaen" w:hAnsi="Sylfaen" w:cs="Sylfaen"/>
                <w:sz w:val="20"/>
                <w:szCs w:val="20"/>
              </w:rPr>
            </w:pPr>
            <w:r w:rsidRPr="00810F59">
              <w:rPr>
                <w:rStyle w:val="Bodytext211pt0"/>
                <w:rFonts w:ascii="Sylfaen" w:hAnsi="Sylfaen"/>
                <w:sz w:val="20"/>
                <w:szCs w:val="20"/>
              </w:rPr>
              <w:t>նախաձեռնող</w:t>
            </w:r>
          </w:p>
        </w:tc>
      </w:tr>
      <w:tr w:rsidR="00044A9D" w:rsidRPr="00810F59" w:rsidTr="00C36CE8">
        <w:tc>
          <w:tcPr>
            <w:tcW w:w="710"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5</w:t>
            </w:r>
          </w:p>
        </w:tc>
        <w:tc>
          <w:tcPr>
            <w:tcW w:w="3264"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93ABC">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թարմացման ամսաթվի եւ ժամի վերաբերյալ տեղեկությունների հարցում</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6</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ռեսպոնդենտ</w:t>
            </w:r>
          </w:p>
        </w:tc>
      </w:tr>
      <w:tr w:rsidR="00044A9D" w:rsidRPr="00810F59" w:rsidTr="00C36CE8">
        <w:tc>
          <w:tcPr>
            <w:tcW w:w="710"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7</w:t>
            </w:r>
          </w:p>
        </w:tc>
        <w:tc>
          <w:tcPr>
            <w:tcW w:w="3264" w:type="dxa"/>
            <w:tcBorders>
              <w:top w:val="single" w:sz="4" w:space="0" w:color="auto"/>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թարմացման ամսաթվի եւ ժամի վերաբերյալ տեղեկությունների նախապատրաստում եւ ներկայացում</w:t>
            </w:r>
          </w:p>
        </w:tc>
      </w:tr>
      <w:tr w:rsidR="00044A9D" w:rsidRPr="00810F59" w:rsidTr="00C36CE8">
        <w:tc>
          <w:tcPr>
            <w:tcW w:w="710"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8</w:t>
            </w:r>
          </w:p>
        </w:tc>
        <w:tc>
          <w:tcPr>
            <w:tcW w:w="326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տվյալների միասնական բազան (P.MM.03.BEN.001). թարմացման ամսաթվի եւ ժամի վերաբերյալ տեղեկությունները ներկայացվել են</w:t>
            </w:r>
          </w:p>
        </w:tc>
      </w:tr>
      <w:tr w:rsidR="00044A9D" w:rsidRPr="00810F59" w:rsidTr="00C36CE8">
        <w:tc>
          <w:tcPr>
            <w:tcW w:w="710"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r>
      <w:tr w:rsidR="00044A9D" w:rsidRPr="00810F59" w:rsidTr="00C36CE8">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w:t>
            </w:r>
          </w:p>
        </w:tc>
      </w:tr>
      <w:tr w:rsidR="00044A9D" w:rsidRPr="00810F59" w:rsidTr="00C36CE8">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w:t>
            </w:r>
          </w:p>
        </w:tc>
      </w:tr>
      <w:tr w:rsidR="00044A9D" w:rsidRPr="00810F59" w:rsidTr="00C36CE8">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4 ժամ</w:t>
            </w:r>
          </w:p>
        </w:tc>
      </w:tr>
      <w:tr w:rsidR="00044A9D" w:rsidRPr="00810F59" w:rsidTr="00C36CE8">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այո</w:t>
            </w:r>
          </w:p>
        </w:tc>
      </w:tr>
      <w:tr w:rsidR="00044A9D" w:rsidRPr="00810F59" w:rsidTr="00C36CE8">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3</w:t>
            </w:r>
          </w:p>
        </w:tc>
      </w:tr>
      <w:tr w:rsidR="00044A9D" w:rsidRPr="00810F59" w:rsidTr="00C36CE8">
        <w:tc>
          <w:tcPr>
            <w:tcW w:w="710"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r>
      <w:tr w:rsidR="00044A9D" w:rsidRPr="00810F59" w:rsidTr="00C36CE8">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սկզբնավորող</w:t>
            </w:r>
          </w:p>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հաղորդագրություն</w:t>
            </w:r>
          </w:p>
        </w:tc>
        <w:tc>
          <w:tcPr>
            <w:tcW w:w="5395" w:type="dxa"/>
            <w:tcBorders>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թարմացման ամսաթվի եւ ժամի վերաբերյալ տեղեկությունների հարցում (P.MM.03.MSG.005)</w:t>
            </w:r>
          </w:p>
        </w:tc>
      </w:tr>
      <w:tr w:rsidR="00044A9D" w:rsidRPr="00810F59" w:rsidTr="00C36CE8">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թարմացման ամսաթվի եւ ժամի վերաբերյալ տեղեկություններ (P.MM.03.MSG.006)</w:t>
            </w:r>
          </w:p>
        </w:tc>
      </w:tr>
      <w:tr w:rsidR="00044A9D" w:rsidRPr="00810F59" w:rsidTr="00C36CE8">
        <w:tc>
          <w:tcPr>
            <w:tcW w:w="710"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r>
      <w:tr w:rsidR="00044A9D" w:rsidRPr="00810F59" w:rsidTr="00C36CE8">
        <w:tc>
          <w:tcPr>
            <w:tcW w:w="710" w:type="dxa"/>
            <w:tcBorders>
              <w:left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ոչ</w:t>
            </w:r>
          </w:p>
        </w:tc>
      </w:tr>
      <w:tr w:rsidR="00044A9D" w:rsidRPr="00810F59" w:rsidTr="00C36CE8">
        <w:tc>
          <w:tcPr>
            <w:tcW w:w="710" w:type="dxa"/>
            <w:tcBorders>
              <w:left w:val="single" w:sz="4" w:space="0" w:color="auto"/>
              <w:bottom w:val="single" w:sz="4" w:space="0" w:color="auto"/>
            </w:tcBorders>
            <w:shd w:val="clear" w:color="auto" w:fill="FFFFFF"/>
          </w:tcPr>
          <w:p w:rsidR="00044A9D" w:rsidRPr="00810F59" w:rsidRDefault="00044A9D" w:rsidP="00201D9B">
            <w:pPr>
              <w:spacing w:after="120"/>
              <w:rPr>
                <w:rFonts w:ascii="Sylfaen" w:hAnsi="Sylfaen" w:cs="Sylfaen"/>
                <w:sz w:val="20"/>
                <w:szCs w:val="20"/>
              </w:rPr>
            </w:pPr>
          </w:p>
        </w:tc>
        <w:tc>
          <w:tcPr>
            <w:tcW w:w="3264" w:type="dxa"/>
            <w:tcBorders>
              <w:left w:val="single" w:sz="4" w:space="0" w:color="auto"/>
              <w:bottom w:val="single" w:sz="4" w:space="0" w:color="auto"/>
            </w:tcBorders>
            <w:shd w:val="clear" w:color="auto" w:fill="FFFFFF"/>
            <w:vAlign w:val="center"/>
          </w:tcPr>
          <w:p w:rsidR="00044A9D" w:rsidRPr="00810F59" w:rsidRDefault="00044A9D" w:rsidP="00201D9B">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044A9D" w:rsidRPr="00810F59" w:rsidRDefault="00044A9D" w:rsidP="00201D9B">
            <w:pPr>
              <w:spacing w:after="120"/>
              <w:rPr>
                <w:rFonts w:ascii="Sylfaen" w:hAnsi="Sylfaen" w:cs="Sylfaen"/>
                <w:sz w:val="20"/>
                <w:szCs w:val="20"/>
              </w:rPr>
            </w:pPr>
            <w:r w:rsidRPr="00810F59">
              <w:rPr>
                <w:rFonts w:ascii="Sylfaen" w:hAnsi="Sylfaen" w:cs="Sylfaen"/>
                <w:sz w:val="20"/>
                <w:szCs w:val="20"/>
              </w:rPr>
              <w:t>–</w:t>
            </w:r>
          </w:p>
        </w:tc>
      </w:tr>
    </w:tbl>
    <w:p w:rsidR="00C36CE8" w:rsidRPr="00810F59" w:rsidRDefault="00C36CE8" w:rsidP="00044A9D">
      <w:pPr>
        <w:pStyle w:val="Bodytext20"/>
        <w:shd w:val="clear" w:color="auto" w:fill="auto"/>
        <w:spacing w:before="0" w:after="160" w:line="360" w:lineRule="auto"/>
        <w:ind w:left="1134" w:right="1135" w:firstLine="0"/>
        <w:rPr>
          <w:rFonts w:ascii="Sylfaen" w:hAnsi="Sylfaen"/>
          <w:sz w:val="24"/>
          <w:szCs w:val="24"/>
          <w:lang w:val="en-US"/>
        </w:rPr>
      </w:pPr>
    </w:p>
    <w:p w:rsidR="00917A0F" w:rsidRPr="00810F59" w:rsidRDefault="00917A0F">
      <w:pPr>
        <w:rPr>
          <w:rFonts w:ascii="Sylfaen" w:eastAsia="Times New Roman" w:hAnsi="Sylfaen" w:cs="Times New Roman"/>
          <w:lang w:val="en-US"/>
        </w:rPr>
      </w:pPr>
      <w:r w:rsidRPr="00810F59">
        <w:rPr>
          <w:rFonts w:ascii="Sylfaen" w:hAnsi="Sylfaen"/>
          <w:lang w:val="en-US"/>
        </w:rPr>
        <w:br w:type="page"/>
      </w:r>
    </w:p>
    <w:p w:rsidR="00044A9D" w:rsidRPr="00810F59" w:rsidRDefault="00044A9D" w:rsidP="00917A0F">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lastRenderedPageBreak/>
        <w:t>5. Ընդհանուր գործընթացի՝ «Տվյալների միասնական բազայից տեղեկությունների ստացում» տրանզակցիա (P.MM.03.TRN.005)</w:t>
      </w:r>
    </w:p>
    <w:p w:rsidR="00044A9D" w:rsidRPr="00810F59" w:rsidRDefault="00044A9D" w:rsidP="00C36CE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19.</w:t>
      </w:r>
      <w:r w:rsidR="00C36CE8" w:rsidRPr="00810F59">
        <w:rPr>
          <w:rFonts w:ascii="Sylfaen" w:hAnsi="Sylfaen"/>
          <w:sz w:val="24"/>
          <w:szCs w:val="24"/>
        </w:rPr>
        <w:tab/>
      </w:r>
      <w:r w:rsidRPr="00810F59">
        <w:rPr>
          <w:rFonts w:ascii="Sylfaen" w:hAnsi="Sylfaen"/>
          <w:sz w:val="24"/>
          <w:szCs w:val="24"/>
        </w:rPr>
        <w:t>Ընդհանուր գործընթացի՝ «Տվյալների միասնական բազայից տեղեկությունների ստացում» տրանզակցիան (P.MM.03.TRN.005)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rsidR="00044A9D" w:rsidRPr="00810F59" w:rsidRDefault="00927994" w:rsidP="00044A9D">
      <w:pPr>
        <w:spacing w:after="160" w:line="360" w:lineRule="auto"/>
        <w:rPr>
          <w:rFonts w:ascii="Sylfaen" w:hAnsi="Sylfaen" w:cs="Sylfaen"/>
        </w:rPr>
      </w:pPr>
      <w:r>
        <w:rPr>
          <w:rFonts w:ascii="Sylfaen" w:hAnsi="Sylfaen" w:cs="Sylfaen"/>
          <w:noProof/>
          <w:lang w:val="en-US" w:eastAsia="en-US" w:bidi="ar-SA"/>
        </w:rPr>
        <w:pict>
          <v:group id="_x0000_s1383" style="position:absolute;margin-left:9.35pt;margin-top:3.1pt;width:445.5pt;height:210.6pt;z-index:252023808" coordorigin="1605,5593" coordsize="8910,4212">
            <v:rect id="_x0000_s1277" style="position:absolute;left:2975;top:5593;width:2093;height:217" stroked="f">
              <v:textbox style="mso-next-textbox:#_x0000_s1277" inset="0,0,0,0">
                <w:txbxContent>
                  <w:p w:rsidR="001E73C5" w:rsidRPr="00093ABC" w:rsidRDefault="001E73C5" w:rsidP="00044A9D">
                    <w:pPr>
                      <w:jc w:val="center"/>
                      <w:rPr>
                        <w:sz w:val="16"/>
                        <w:szCs w:val="16"/>
                      </w:rPr>
                    </w:pPr>
                    <w:r w:rsidRPr="00093ABC">
                      <w:rPr>
                        <w:rFonts w:ascii="Sylfaen" w:hAnsi="Sylfaen"/>
                        <w:sz w:val="16"/>
                        <w:szCs w:val="16"/>
                      </w:rPr>
                      <w:t>։Նախաձեռնող</w:t>
                    </w:r>
                  </w:p>
                </w:txbxContent>
              </v:textbox>
            </v:rect>
            <v:rect id="_x0000_s1278" style="position:absolute;left:7786;top:5593;width:2093;height:217" stroked="f">
              <v:textbox style="mso-next-textbox:#_x0000_s1278" inset="0,0,0,0">
                <w:txbxContent>
                  <w:p w:rsidR="001E73C5" w:rsidRPr="00093ABC" w:rsidRDefault="001E73C5" w:rsidP="00044A9D">
                    <w:pPr>
                      <w:jc w:val="center"/>
                      <w:rPr>
                        <w:sz w:val="16"/>
                        <w:szCs w:val="16"/>
                      </w:rPr>
                    </w:pPr>
                    <w:r>
                      <w:rPr>
                        <w:rFonts w:ascii="Sylfaen" w:hAnsi="Sylfaen"/>
                        <w:sz w:val="20"/>
                      </w:rPr>
                      <w:t>։</w:t>
                    </w:r>
                    <w:r w:rsidRPr="00093ABC">
                      <w:rPr>
                        <w:rFonts w:ascii="Sylfaen" w:hAnsi="Sylfaen"/>
                        <w:sz w:val="16"/>
                        <w:szCs w:val="16"/>
                      </w:rPr>
                      <w:t>Ռեսպոնդենտ</w:t>
                    </w:r>
                  </w:p>
                </w:txbxContent>
              </v:textbox>
            </v:rect>
            <v:rect id="_x0000_s1279" style="position:absolute;left:2612;top:6524;width:2356;height:670" stroked="f">
              <v:textbox style="mso-next-textbox:#_x0000_s1279" inset="0,0,0,0">
                <w:txbxContent>
                  <w:p w:rsidR="001E73C5" w:rsidRPr="00093ABC" w:rsidRDefault="001E73C5" w:rsidP="00044A9D">
                    <w:pPr>
                      <w:jc w:val="center"/>
                      <w:rPr>
                        <w:sz w:val="16"/>
                        <w:szCs w:val="16"/>
                      </w:rPr>
                    </w:pPr>
                    <w:r w:rsidRPr="00093ABC">
                      <w:rPr>
                        <w:rFonts w:ascii="Sylfaen" w:hAnsi="Sylfaen"/>
                        <w:sz w:val="16"/>
                        <w:szCs w:val="16"/>
                      </w:rPr>
                      <w:t>Տվյալների միասնական բազայից տեղեկությունների</w:t>
                    </w:r>
                    <w:r>
                      <w:rPr>
                        <w:rFonts w:ascii="Sylfaen" w:hAnsi="Sylfaen"/>
                        <w:sz w:val="20"/>
                      </w:rPr>
                      <w:t xml:space="preserve"> </w:t>
                    </w:r>
                    <w:r w:rsidRPr="00093ABC">
                      <w:rPr>
                        <w:rFonts w:ascii="Sylfaen" w:hAnsi="Sylfaen"/>
                        <w:sz w:val="16"/>
                        <w:szCs w:val="16"/>
                      </w:rPr>
                      <w:t>հարցում</w:t>
                    </w:r>
                  </w:p>
                </w:txbxContent>
              </v:textbox>
            </v:rect>
            <v:rect id="_x0000_s1280" style="position:absolute;left:8171;top:6524;width:2344;height:904" stroked="f">
              <v:textbox style="mso-next-textbox:#_x0000_s1280" inset="0,0,0,0">
                <w:txbxContent>
                  <w:p w:rsidR="001E73C5" w:rsidRPr="00093ABC" w:rsidRDefault="001E73C5" w:rsidP="00044A9D">
                    <w:pPr>
                      <w:jc w:val="center"/>
                      <w:rPr>
                        <w:sz w:val="16"/>
                        <w:szCs w:val="16"/>
                      </w:rPr>
                    </w:pPr>
                    <w:r w:rsidRPr="00093ABC">
                      <w:rPr>
                        <w:rFonts w:ascii="Sylfaen" w:hAnsi="Sylfaen"/>
                        <w:sz w:val="16"/>
                        <w:szCs w:val="16"/>
                      </w:rPr>
                      <w:t>Տվյալների միասնական բազայից տեղեկությունների նախապատրաստում եւ ներկայացում</w:t>
                    </w:r>
                  </w:p>
                </w:txbxContent>
              </v:textbox>
            </v:rect>
            <v:rect id="_x0000_s1281" style="position:absolute;left:1758;top:8683;width:2395;height:513" stroked="f">
              <v:textbox style="mso-next-textbox:#_x0000_s1281" inset="0,0,0,0">
                <w:txbxContent>
                  <w:p w:rsidR="001E73C5" w:rsidRDefault="001E73C5" w:rsidP="00044A9D">
                    <w:pPr>
                      <w:jc w:val="center"/>
                    </w:pPr>
                    <w:r w:rsidRPr="00093ABC">
                      <w:rPr>
                        <w:rFonts w:ascii="Sylfaen" w:hAnsi="Sylfaen"/>
                        <w:sz w:val="16"/>
                        <w:szCs w:val="16"/>
                      </w:rPr>
                      <w:t xml:space="preserve">։տվյալների միասնական բազա [տեղեկությունները </w:t>
                    </w:r>
                    <w:r>
                      <w:rPr>
                        <w:rFonts w:ascii="Sylfaen" w:hAnsi="Sylfaen"/>
                        <w:sz w:val="20"/>
                      </w:rPr>
                      <w:t>բացակայում են]</w:t>
                    </w:r>
                  </w:p>
                </w:txbxContent>
              </v:textbox>
            </v:rect>
            <v:rect id="_x0000_s1282" style="position:absolute;left:3037;top:9443;width:1116;height:362" stroked="f">
              <v:textbox style="mso-next-textbox:#_x0000_s1282" inset="0,0,0,0">
                <w:txbxContent>
                  <w:p w:rsidR="001E73C5" w:rsidRPr="00093ABC" w:rsidRDefault="001E73C5" w:rsidP="00044A9D">
                    <w:pPr>
                      <w:jc w:val="center"/>
                      <w:rPr>
                        <w:sz w:val="16"/>
                        <w:szCs w:val="16"/>
                      </w:rPr>
                    </w:pPr>
                    <w:r w:rsidRPr="00093ABC">
                      <w:rPr>
                        <w:rFonts w:ascii="Sylfaen" w:hAnsi="Sylfaen"/>
                        <w:sz w:val="16"/>
                        <w:szCs w:val="16"/>
                      </w:rPr>
                      <w:t>Հաջողված</w:t>
                    </w:r>
                  </w:p>
                </w:txbxContent>
              </v:textbox>
            </v:rect>
            <v:rect id="_x0000_s1283" style="position:absolute;left:1605;top:6279;width:882;height:519" stroked="f">
              <v:textbox style="mso-next-textbox:#_x0000_s1283" inset="0,0,0,0">
                <w:txbxContent>
                  <w:p w:rsidR="001E73C5" w:rsidRPr="00032186" w:rsidRDefault="001E73C5" w:rsidP="00917A0F">
                    <w:pPr>
                      <w:jc w:val="center"/>
                      <w:rPr>
                        <w:sz w:val="14"/>
                        <w:szCs w:val="14"/>
                      </w:rPr>
                    </w:pPr>
                    <w:r w:rsidRPr="00032186">
                      <w:rPr>
                        <w:rFonts w:ascii="Sylfaen" w:hAnsi="Sylfaen"/>
                        <w:sz w:val="14"/>
                        <w:szCs w:val="14"/>
                      </w:rPr>
                      <w:t>Հսկողության սխալ</w:t>
                    </w:r>
                  </w:p>
                </w:txbxContent>
              </v:textbox>
            </v:rect>
            <v:rect id="_x0000_s1284" style="position:absolute;left:5068;top:6658;width:2936;height:452" stroked="f">
              <v:textbox style="mso-next-textbox:#_x0000_s1284" inset="0,0,0,0">
                <w:txbxContent>
                  <w:p w:rsidR="001E73C5" w:rsidRPr="003C4A41" w:rsidRDefault="001E73C5" w:rsidP="00044A9D">
                    <w:pPr>
                      <w:jc w:val="center"/>
                    </w:pPr>
                    <w:r w:rsidRPr="00093ABC">
                      <w:rPr>
                        <w:rFonts w:ascii="Sylfaen" w:hAnsi="Sylfaen"/>
                        <w:sz w:val="16"/>
                        <w:szCs w:val="16"/>
                      </w:rPr>
                      <w:t>տվյալների միասնական բազայից տեղեկությունները</w:t>
                    </w:r>
                    <w:r>
                      <w:rPr>
                        <w:rFonts w:ascii="Sylfaen" w:hAnsi="Sylfaen"/>
                        <w:sz w:val="20"/>
                      </w:rPr>
                      <w:t xml:space="preserve"> (P.MM.03.MSG.008)</w:t>
                    </w:r>
                  </w:p>
                </w:txbxContent>
              </v:textbox>
            </v:rect>
            <v:rect id="_x0000_s1285" style="position:absolute;left:5068;top:5927;width:2936;height:597" stroked="f">
              <v:textbox style="mso-next-textbox:#_x0000_s1285" inset="0,0,0,0">
                <w:txbxContent>
                  <w:p w:rsidR="001E73C5" w:rsidRPr="00093ABC" w:rsidRDefault="001E73C5" w:rsidP="00044A9D">
                    <w:pPr>
                      <w:jc w:val="center"/>
                      <w:rPr>
                        <w:sz w:val="16"/>
                        <w:szCs w:val="16"/>
                      </w:rPr>
                    </w:pPr>
                    <w:r w:rsidRPr="00093ABC">
                      <w:rPr>
                        <w:rFonts w:ascii="Sylfaen" w:hAnsi="Sylfaen"/>
                        <w:sz w:val="16"/>
                        <w:szCs w:val="16"/>
                      </w:rPr>
                      <w:t>Տվյալների միասնական բազայից տեղեկությունների հարցում (P.MM.03.MSG.007)</w:t>
                    </w:r>
                  </w:p>
                </w:txbxContent>
              </v:textbox>
            </v:rect>
            <v:rect id="_x0000_s1286" style="position:absolute;left:5068;top:7194;width:2936;height:653" stroked="f">
              <v:textbox style="mso-next-textbox:#_x0000_s1286" inset="0,0,0,0">
                <w:txbxContent>
                  <w:p w:rsidR="001E73C5" w:rsidRPr="00093ABC" w:rsidRDefault="001E73C5" w:rsidP="00044A9D">
                    <w:pPr>
                      <w:jc w:val="center"/>
                      <w:rPr>
                        <w:sz w:val="16"/>
                        <w:szCs w:val="16"/>
                      </w:rPr>
                    </w:pPr>
                    <w:r w:rsidRPr="00093ABC">
                      <w:rPr>
                        <w:rFonts w:ascii="Sylfaen" w:hAnsi="Sylfaen"/>
                        <w:sz w:val="16"/>
                        <w:szCs w:val="16"/>
                      </w:rPr>
                      <w:t>Տվյալների միասնական բազայից տեղեկությունների բացակայության մասին ծանուցում (P.MM.03.MSG.009)</w:t>
                    </w:r>
                  </w:p>
                </w:txbxContent>
              </v:textbox>
            </v:rect>
            <v:rect id="_x0000_s1287" style="position:absolute;left:3415;top:7947;width:2462;height:503" stroked="f">
              <v:textbox style="mso-next-textbox:#_x0000_s1287" inset="0,0,0,0">
                <w:txbxContent>
                  <w:p w:rsidR="001E73C5" w:rsidRDefault="001E73C5" w:rsidP="00044A9D">
                    <w:pPr>
                      <w:jc w:val="center"/>
                    </w:pPr>
                    <w:r>
                      <w:rPr>
                        <w:rFonts w:ascii="Sylfaen" w:hAnsi="Sylfaen"/>
                        <w:sz w:val="20"/>
                      </w:rPr>
                      <w:t>։</w:t>
                    </w:r>
                    <w:r w:rsidRPr="00093ABC">
                      <w:rPr>
                        <w:rFonts w:ascii="Sylfaen" w:hAnsi="Sylfaen"/>
                        <w:sz w:val="16"/>
                        <w:szCs w:val="16"/>
                      </w:rPr>
                      <w:t xml:space="preserve">տվյալների միասնական բազա [տեղեկությունները </w:t>
                    </w:r>
                    <w:r>
                      <w:rPr>
                        <w:rFonts w:ascii="Sylfaen" w:hAnsi="Sylfaen"/>
                        <w:sz w:val="20"/>
                      </w:rPr>
                      <w:t>ներկայացվել են]</w:t>
                    </w:r>
                  </w:p>
                </w:txbxContent>
              </v:textbox>
            </v:rect>
            <v:rect id="_x0000_s1288" style="position:absolute;left:4761;top:8845;width:1116;height:351" stroked="f">
              <v:textbox style="mso-next-textbox:#_x0000_s1288" inset="0,0,0,0">
                <w:txbxContent>
                  <w:p w:rsidR="001E73C5" w:rsidRPr="00093ABC" w:rsidRDefault="001E73C5" w:rsidP="00044A9D">
                    <w:pPr>
                      <w:jc w:val="center"/>
                      <w:rPr>
                        <w:sz w:val="16"/>
                        <w:szCs w:val="16"/>
                      </w:rPr>
                    </w:pPr>
                    <w:r w:rsidRPr="00093ABC">
                      <w:rPr>
                        <w:rFonts w:ascii="Sylfaen" w:hAnsi="Sylfaen"/>
                        <w:sz w:val="16"/>
                        <w:szCs w:val="16"/>
                      </w:rPr>
                      <w:t>Հաջողված</w:t>
                    </w:r>
                  </w:p>
                </w:txbxContent>
              </v:textbox>
            </v:rect>
            <v:rect id="_x0000_s1376" style="position:absolute;left:4153;top:5927;width:915;height:352" stroked="f"/>
            <v:rect id="_x0000_s1377" style="position:absolute;left:8007;top:6046;width:1739;height:233" stroked="f"/>
          </v:group>
        </w:pict>
      </w:r>
      <w:r w:rsidR="00044A9D" w:rsidRPr="00810F59">
        <w:rPr>
          <w:rFonts w:ascii="Sylfaen" w:hAnsi="Sylfaen" w:cs="Sylfaen"/>
          <w:noProof/>
          <w:lang w:val="en-US" w:eastAsia="en-US" w:bidi="ar-SA"/>
        </w:rPr>
        <w:drawing>
          <wp:inline distT="0" distB="0" distL="0" distR="0">
            <wp:extent cx="5943600" cy="2767330"/>
            <wp:effectExtent l="19050" t="0" r="0" b="0"/>
            <wp:docPr id="18" name="Picture 18" descr="C:\Documents and Settings\anush\Desktop\2 VERSION\02.10.115-0006-2018-B-15_for final formatting\To be final formatte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nush\Desktop\2 VERSION\02.10.115-0006-2018-B-15_for final formatting\To be final formatted\media\image5.jpeg"/>
                    <pic:cNvPicPr>
                      <a:picLocks noChangeAspect="1" noChangeArrowheads="1"/>
                    </pic:cNvPicPr>
                  </pic:nvPicPr>
                  <pic:blipFill>
                    <a:blip r:embed="rId43" cstate="print"/>
                    <a:srcRect/>
                    <a:stretch>
                      <a:fillRect/>
                    </a:stretch>
                  </pic:blipFill>
                  <pic:spPr bwMode="auto">
                    <a:xfrm>
                      <a:off x="0" y="0"/>
                      <a:ext cx="5943600" cy="2767330"/>
                    </a:xfrm>
                    <a:prstGeom prst="rect">
                      <a:avLst/>
                    </a:prstGeom>
                    <a:noFill/>
                    <a:ln w="9525">
                      <a:noFill/>
                      <a:miter lim="800000"/>
                      <a:headEnd/>
                      <a:tailEnd/>
                    </a:ln>
                  </pic:spPr>
                </pic:pic>
              </a:graphicData>
            </a:graphic>
          </wp:inline>
        </w:drawing>
      </w:r>
    </w:p>
    <w:p w:rsidR="00044A9D" w:rsidRPr="00810F59" w:rsidRDefault="00044A9D" w:rsidP="00044A9D">
      <w:pPr>
        <w:pStyle w:val="Picturecaption0"/>
        <w:shd w:val="clear" w:color="auto" w:fill="auto"/>
        <w:spacing w:after="160" w:line="360" w:lineRule="auto"/>
        <w:rPr>
          <w:rFonts w:ascii="Sylfaen" w:hAnsi="Sylfaen" w:cs="Sylfaen"/>
          <w:sz w:val="20"/>
          <w:szCs w:val="20"/>
        </w:rPr>
      </w:pPr>
      <w:r w:rsidRPr="00810F59">
        <w:rPr>
          <w:rFonts w:ascii="Sylfaen" w:hAnsi="Sylfaen"/>
          <w:sz w:val="20"/>
          <w:szCs w:val="20"/>
        </w:rPr>
        <w:t>Նկ. 8. Ընդհանուր գործընթացի՝ «Տվյալների միասնական բազայից տեղեկությունների ստացում» տրանզակցիայի (P.MM.03.TRN.005) կատարման սխեմա</w:t>
      </w:r>
    </w:p>
    <w:p w:rsidR="00044A9D" w:rsidRPr="00810F59" w:rsidRDefault="00044A9D" w:rsidP="00044A9D">
      <w:pPr>
        <w:pStyle w:val="Bodytext20"/>
        <w:shd w:val="clear" w:color="auto" w:fill="auto"/>
        <w:spacing w:before="0" w:after="160" w:line="360" w:lineRule="auto"/>
        <w:ind w:firstLine="0"/>
        <w:jc w:val="right"/>
        <w:rPr>
          <w:rFonts w:ascii="Sylfaen" w:hAnsi="Sylfaen" w:cs="Sylfaen"/>
          <w:sz w:val="24"/>
          <w:szCs w:val="24"/>
        </w:rPr>
      </w:pPr>
    </w:p>
    <w:p w:rsidR="00044A9D" w:rsidRPr="00810F59" w:rsidRDefault="00044A9D"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9</w:t>
      </w:r>
    </w:p>
    <w:p w:rsidR="00044A9D" w:rsidRPr="00810F59" w:rsidRDefault="00044A9D" w:rsidP="00C36CE8">
      <w:pPr>
        <w:pStyle w:val="Bodytext20"/>
        <w:shd w:val="clear" w:color="auto" w:fill="auto"/>
        <w:spacing w:before="0" w:after="160" w:line="360" w:lineRule="auto"/>
        <w:ind w:right="-1" w:firstLine="0"/>
        <w:jc w:val="center"/>
        <w:rPr>
          <w:rFonts w:ascii="Sylfaen" w:hAnsi="Sylfaen" w:cs="Sylfaen"/>
          <w:sz w:val="24"/>
          <w:szCs w:val="24"/>
        </w:rPr>
      </w:pPr>
      <w:r w:rsidRPr="00810F59">
        <w:rPr>
          <w:rFonts w:ascii="Sylfaen" w:hAnsi="Sylfaen"/>
          <w:sz w:val="24"/>
          <w:szCs w:val="24"/>
        </w:rPr>
        <w:t>Ընդհանուր գործընթացի՝ «Տվյալների միասնական բազայից տեղեկությունների ստացում» տրանզակցիայի (P.MM.03.TRN.005)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264"/>
        <w:gridCol w:w="5395"/>
      </w:tblGrid>
      <w:tr w:rsidR="00044A9D" w:rsidRPr="00810F59" w:rsidTr="00C36CE8">
        <w:trPr>
          <w:tblHeader/>
        </w:trPr>
        <w:tc>
          <w:tcPr>
            <w:tcW w:w="710"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Թիվը՝</w:t>
            </w:r>
          </w:p>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ը/կ</w:t>
            </w:r>
          </w:p>
        </w:tc>
        <w:tc>
          <w:tcPr>
            <w:tcW w:w="3264"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rPr>
                <w:rFonts w:ascii="Sylfaen" w:hAnsi="Sylfaen" w:cs="Sylfaen"/>
                <w:sz w:val="20"/>
                <w:szCs w:val="20"/>
              </w:rPr>
            </w:pPr>
            <w:r w:rsidRPr="00810F59">
              <w:rPr>
                <w:rStyle w:val="Bodytext211pt0"/>
                <w:rFonts w:ascii="Sylfaen" w:hAnsi="Sylfaen"/>
                <w:sz w:val="20"/>
                <w:szCs w:val="20"/>
              </w:rPr>
              <w:t>P.MM.03.TRN.005</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2</w:t>
            </w:r>
          </w:p>
        </w:tc>
        <w:tc>
          <w:tcPr>
            <w:tcW w:w="3264"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917A0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տեղեկությունների ստացում</w:t>
            </w:r>
          </w:p>
        </w:tc>
      </w:tr>
      <w:tr w:rsidR="00044A9D" w:rsidRPr="00810F59" w:rsidTr="00C36CE8">
        <w:tc>
          <w:tcPr>
            <w:tcW w:w="710"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3264"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rPr>
                <w:rFonts w:ascii="Sylfaen" w:hAnsi="Sylfaen" w:cs="Sylfaen"/>
                <w:sz w:val="20"/>
                <w:szCs w:val="20"/>
              </w:rPr>
            </w:pPr>
            <w:r w:rsidRPr="00810F59">
              <w:rPr>
                <w:rStyle w:val="Bodytext211pt0"/>
                <w:rFonts w:ascii="Sylfaen" w:hAnsi="Sylfaen"/>
                <w:sz w:val="20"/>
                <w:szCs w:val="20"/>
              </w:rPr>
              <w:t>հարցում/պատասխան</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w:t>
            </w:r>
          </w:p>
        </w:tc>
        <w:tc>
          <w:tcPr>
            <w:tcW w:w="3264"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rPr>
                <w:rFonts w:ascii="Sylfaen" w:hAnsi="Sylfaen" w:cs="Sylfaen"/>
                <w:sz w:val="20"/>
                <w:szCs w:val="20"/>
              </w:rPr>
            </w:pPr>
            <w:r w:rsidRPr="00810F59">
              <w:rPr>
                <w:rStyle w:val="Bodytext211pt0"/>
                <w:rFonts w:ascii="Sylfaen" w:hAnsi="Sylfaen"/>
                <w:sz w:val="20"/>
                <w:szCs w:val="20"/>
              </w:rPr>
              <w:t>նախաձեռնող</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5</w:t>
            </w:r>
          </w:p>
        </w:tc>
        <w:tc>
          <w:tcPr>
            <w:tcW w:w="3264"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917A0F">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տեղեկությունների հարցում</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6</w:t>
            </w:r>
          </w:p>
        </w:tc>
        <w:tc>
          <w:tcPr>
            <w:tcW w:w="3264"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rPr>
                <w:rFonts w:ascii="Sylfaen" w:hAnsi="Sylfaen" w:cs="Sylfaen"/>
                <w:sz w:val="20"/>
                <w:szCs w:val="20"/>
              </w:rPr>
            </w:pPr>
            <w:r w:rsidRPr="00810F59">
              <w:rPr>
                <w:rStyle w:val="Bodytext211pt0"/>
                <w:rFonts w:ascii="Sylfaen" w:hAnsi="Sylfaen"/>
                <w:sz w:val="20"/>
                <w:szCs w:val="20"/>
              </w:rPr>
              <w:t>ռեսպոնդենտ</w:t>
            </w:r>
          </w:p>
        </w:tc>
      </w:tr>
      <w:tr w:rsidR="00044A9D" w:rsidRPr="00810F59" w:rsidTr="00C36CE8">
        <w:tc>
          <w:tcPr>
            <w:tcW w:w="710"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7</w:t>
            </w:r>
          </w:p>
        </w:tc>
        <w:tc>
          <w:tcPr>
            <w:tcW w:w="3264"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տեղեկությունների նախապատրաստում եւ ներկայացում</w:t>
            </w:r>
          </w:p>
        </w:tc>
      </w:tr>
      <w:tr w:rsidR="00044A9D" w:rsidRPr="00810F59" w:rsidTr="00C36CE8">
        <w:tc>
          <w:tcPr>
            <w:tcW w:w="710" w:type="dxa"/>
            <w:tcBorders>
              <w:top w:val="single" w:sz="4" w:space="0" w:color="auto"/>
              <w:left w:val="single" w:sz="4" w:space="0" w:color="auto"/>
              <w:bottom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8</w:t>
            </w:r>
          </w:p>
        </w:tc>
        <w:tc>
          <w:tcPr>
            <w:tcW w:w="3264" w:type="dxa"/>
            <w:tcBorders>
              <w:top w:val="single" w:sz="4" w:space="0" w:color="auto"/>
              <w:left w:val="single" w:sz="4" w:space="0" w:color="auto"/>
              <w:bottom w:val="single" w:sz="4" w:space="0" w:color="auto"/>
            </w:tcBorders>
            <w:shd w:val="clear" w:color="auto" w:fill="FFFFFF"/>
          </w:tcPr>
          <w:p w:rsidR="00044A9D" w:rsidRPr="00810F59" w:rsidRDefault="00044A9D" w:rsidP="00917A0F">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917A0F">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 տեղեկությունները բացակայում են</w:t>
            </w:r>
            <w:r w:rsidR="00917A0F" w:rsidRPr="00810F59">
              <w:rPr>
                <w:rStyle w:val="Bodytext211pt0"/>
                <w:rFonts w:ascii="Sylfaen" w:hAnsi="Sylfaen"/>
                <w:sz w:val="20"/>
                <w:szCs w:val="20"/>
              </w:rPr>
              <w:t xml:space="preserve"> </w:t>
            </w:r>
            <w:r w:rsidRPr="00810F59">
              <w:rPr>
                <w:rStyle w:val="Bodytext211pt0"/>
                <w:rFonts w:ascii="Sylfaen" w:hAnsi="Sylfaen"/>
                <w:sz w:val="20"/>
                <w:szCs w:val="20"/>
              </w:rPr>
              <w:t>տվյալների միասնական բազա (P.MM.03.BEN.001). տեղեկությունները ներկայացվել են</w:t>
            </w:r>
          </w:p>
        </w:tc>
      </w:tr>
      <w:tr w:rsidR="00044A9D" w:rsidRPr="00810F59" w:rsidTr="00C36CE8">
        <w:tc>
          <w:tcPr>
            <w:tcW w:w="710"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rsidR="00044A9D" w:rsidRPr="00810F59" w:rsidRDefault="00044A9D" w:rsidP="00917A0F">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917A0F">
            <w:pPr>
              <w:spacing w:after="60"/>
              <w:rPr>
                <w:rFonts w:ascii="Sylfaen" w:hAnsi="Sylfaen" w:cs="Sylfaen"/>
                <w:sz w:val="20"/>
                <w:szCs w:val="20"/>
              </w:rPr>
            </w:pPr>
          </w:p>
        </w:tc>
      </w:tr>
      <w:tr w:rsidR="00044A9D" w:rsidRPr="00810F59" w:rsidTr="00C36CE8">
        <w:tc>
          <w:tcPr>
            <w:tcW w:w="710" w:type="dxa"/>
            <w:tcBorders>
              <w:left w:val="single" w:sz="4" w:space="0" w:color="auto"/>
            </w:tcBorders>
            <w:shd w:val="clear" w:color="auto" w:fill="FFFFFF"/>
          </w:tcPr>
          <w:p w:rsidR="00044A9D" w:rsidRPr="00810F59" w:rsidRDefault="00044A9D" w:rsidP="00C36CE8">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917A0F">
            <w:pPr>
              <w:pStyle w:val="Bodytext20"/>
              <w:shd w:val="clear" w:color="auto" w:fill="auto"/>
              <w:spacing w:before="0" w:after="60" w:line="240" w:lineRule="auto"/>
              <w:ind w:left="400" w:firstLine="0"/>
              <w:jc w:val="left"/>
              <w:rPr>
                <w:rFonts w:ascii="Sylfaen" w:hAnsi="Sylfaen" w:cs="Sylfaen"/>
                <w:sz w:val="20"/>
                <w:szCs w:val="20"/>
              </w:rPr>
            </w:pPr>
            <w:r w:rsidRPr="00810F59">
              <w:rPr>
                <w:rStyle w:val="Bodytext211pt0"/>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rsidR="00044A9D" w:rsidRPr="00810F59" w:rsidRDefault="00044A9D" w:rsidP="00917A0F">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w:t>
            </w:r>
          </w:p>
        </w:tc>
      </w:tr>
      <w:tr w:rsidR="00044A9D" w:rsidRPr="00810F59" w:rsidTr="00C36CE8">
        <w:tc>
          <w:tcPr>
            <w:tcW w:w="710" w:type="dxa"/>
            <w:tcBorders>
              <w:left w:val="single" w:sz="4" w:space="0" w:color="auto"/>
            </w:tcBorders>
            <w:shd w:val="clear" w:color="auto" w:fill="FFFFFF"/>
          </w:tcPr>
          <w:p w:rsidR="00044A9D" w:rsidRPr="00810F59" w:rsidRDefault="00044A9D" w:rsidP="00C36CE8">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917A0F">
            <w:pPr>
              <w:pStyle w:val="Bodytext20"/>
              <w:shd w:val="clear" w:color="auto" w:fill="auto"/>
              <w:spacing w:before="0" w:after="60" w:line="240" w:lineRule="auto"/>
              <w:ind w:left="400" w:firstLine="0"/>
              <w:jc w:val="left"/>
              <w:rPr>
                <w:rFonts w:ascii="Sylfaen" w:hAnsi="Sylfaen" w:cs="Sylfaen"/>
                <w:sz w:val="20"/>
                <w:szCs w:val="20"/>
              </w:rPr>
            </w:pPr>
            <w:r w:rsidRPr="00810F59">
              <w:rPr>
                <w:rStyle w:val="Bodytext211pt0"/>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044A9D" w:rsidRPr="00810F59" w:rsidRDefault="00044A9D" w:rsidP="00917A0F">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20 րոպե</w:t>
            </w:r>
          </w:p>
        </w:tc>
      </w:tr>
      <w:tr w:rsidR="00044A9D" w:rsidRPr="00810F59" w:rsidTr="00C36CE8">
        <w:tc>
          <w:tcPr>
            <w:tcW w:w="710" w:type="dxa"/>
            <w:tcBorders>
              <w:left w:val="single" w:sz="4" w:space="0" w:color="auto"/>
            </w:tcBorders>
            <w:shd w:val="clear" w:color="auto" w:fill="FFFFFF"/>
          </w:tcPr>
          <w:p w:rsidR="00044A9D" w:rsidRPr="00810F59" w:rsidRDefault="00044A9D" w:rsidP="00C36CE8">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917A0F">
            <w:pPr>
              <w:pStyle w:val="Bodytext20"/>
              <w:shd w:val="clear" w:color="auto" w:fill="auto"/>
              <w:spacing w:before="0" w:after="60" w:line="240" w:lineRule="auto"/>
              <w:ind w:left="400" w:firstLine="0"/>
              <w:jc w:val="left"/>
              <w:rPr>
                <w:rFonts w:ascii="Sylfaen" w:hAnsi="Sylfaen" w:cs="Sylfaen"/>
                <w:sz w:val="20"/>
                <w:szCs w:val="20"/>
              </w:rPr>
            </w:pPr>
            <w:r w:rsidRPr="00810F59">
              <w:rPr>
                <w:rStyle w:val="Bodytext211pt0"/>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917A0F">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4 ժամ</w:t>
            </w:r>
          </w:p>
        </w:tc>
      </w:tr>
      <w:tr w:rsidR="00044A9D" w:rsidRPr="00810F59" w:rsidTr="00C36CE8">
        <w:tc>
          <w:tcPr>
            <w:tcW w:w="710" w:type="dxa"/>
            <w:tcBorders>
              <w:left w:val="single" w:sz="4" w:space="0" w:color="auto"/>
            </w:tcBorders>
            <w:shd w:val="clear" w:color="auto" w:fill="FFFFFF"/>
          </w:tcPr>
          <w:p w:rsidR="00044A9D" w:rsidRPr="00810F59" w:rsidRDefault="00044A9D" w:rsidP="00C36CE8">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917A0F">
            <w:pPr>
              <w:pStyle w:val="Bodytext20"/>
              <w:shd w:val="clear" w:color="auto" w:fill="auto"/>
              <w:spacing w:before="0" w:after="60" w:line="240" w:lineRule="auto"/>
              <w:ind w:left="400" w:firstLine="0"/>
              <w:jc w:val="left"/>
              <w:rPr>
                <w:rFonts w:ascii="Sylfaen" w:hAnsi="Sylfaen" w:cs="Sylfaen"/>
                <w:sz w:val="20"/>
                <w:szCs w:val="20"/>
              </w:rPr>
            </w:pPr>
            <w:r w:rsidRPr="00810F59">
              <w:rPr>
                <w:rStyle w:val="Bodytext211pt0"/>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044A9D" w:rsidRPr="00810F59" w:rsidRDefault="00044A9D" w:rsidP="00917A0F">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այո</w:t>
            </w:r>
          </w:p>
        </w:tc>
      </w:tr>
      <w:tr w:rsidR="00044A9D" w:rsidRPr="00810F59" w:rsidTr="00C36CE8">
        <w:tc>
          <w:tcPr>
            <w:tcW w:w="710" w:type="dxa"/>
            <w:tcBorders>
              <w:left w:val="single" w:sz="4" w:space="0" w:color="auto"/>
            </w:tcBorders>
            <w:shd w:val="clear" w:color="auto" w:fill="FFFFFF"/>
          </w:tcPr>
          <w:p w:rsidR="00044A9D" w:rsidRPr="00810F59" w:rsidRDefault="00044A9D" w:rsidP="00C36CE8">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917A0F">
            <w:pPr>
              <w:pStyle w:val="Bodytext20"/>
              <w:shd w:val="clear" w:color="auto" w:fill="auto"/>
              <w:spacing w:before="0" w:after="60" w:line="240" w:lineRule="auto"/>
              <w:ind w:left="400" w:firstLine="0"/>
              <w:jc w:val="left"/>
              <w:rPr>
                <w:rFonts w:ascii="Sylfaen" w:hAnsi="Sylfaen" w:cs="Sylfaen"/>
                <w:sz w:val="20"/>
                <w:szCs w:val="20"/>
              </w:rPr>
            </w:pPr>
            <w:r w:rsidRPr="00810F59">
              <w:rPr>
                <w:rStyle w:val="Bodytext211pt0"/>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917A0F">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3</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rsidR="00044A9D" w:rsidRPr="00810F59" w:rsidRDefault="00044A9D" w:rsidP="00917A0F">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917A0F">
            <w:pPr>
              <w:spacing w:after="60"/>
              <w:rPr>
                <w:rFonts w:ascii="Sylfaen" w:hAnsi="Sylfaen" w:cs="Sylfaen"/>
                <w:sz w:val="20"/>
                <w:szCs w:val="20"/>
              </w:rPr>
            </w:pPr>
          </w:p>
        </w:tc>
      </w:tr>
      <w:tr w:rsidR="00044A9D" w:rsidRPr="00810F59" w:rsidTr="00C36CE8">
        <w:tc>
          <w:tcPr>
            <w:tcW w:w="710" w:type="dxa"/>
            <w:tcBorders>
              <w:left w:val="single" w:sz="4" w:space="0" w:color="auto"/>
            </w:tcBorders>
            <w:shd w:val="clear" w:color="auto" w:fill="FFFFFF"/>
          </w:tcPr>
          <w:p w:rsidR="00044A9D" w:rsidRPr="00810F59" w:rsidRDefault="00044A9D" w:rsidP="00C36CE8">
            <w:pPr>
              <w:spacing w:after="120"/>
              <w:jc w:val="center"/>
              <w:rPr>
                <w:rFonts w:ascii="Sylfaen" w:hAnsi="Sylfaen" w:cs="Sylfaen"/>
                <w:sz w:val="20"/>
                <w:szCs w:val="20"/>
              </w:rPr>
            </w:pPr>
          </w:p>
        </w:tc>
        <w:tc>
          <w:tcPr>
            <w:tcW w:w="3264" w:type="dxa"/>
            <w:tcBorders>
              <w:left w:val="single" w:sz="4" w:space="0" w:color="auto"/>
            </w:tcBorders>
            <w:shd w:val="clear" w:color="auto" w:fill="FFFFFF"/>
            <w:vAlign w:val="bottom"/>
          </w:tcPr>
          <w:p w:rsidR="00044A9D" w:rsidRPr="00810F59" w:rsidRDefault="00044A9D" w:rsidP="00917A0F">
            <w:pPr>
              <w:pStyle w:val="Bodytext20"/>
              <w:shd w:val="clear" w:color="auto" w:fill="auto"/>
              <w:spacing w:before="0" w:after="60" w:line="240" w:lineRule="auto"/>
              <w:ind w:left="400" w:firstLine="0"/>
              <w:jc w:val="left"/>
              <w:rPr>
                <w:rFonts w:ascii="Sylfaen" w:hAnsi="Sylfaen" w:cs="Sylfaen"/>
                <w:sz w:val="20"/>
                <w:szCs w:val="20"/>
              </w:rPr>
            </w:pPr>
            <w:r w:rsidRPr="00810F59">
              <w:rPr>
                <w:rStyle w:val="Bodytext211pt0"/>
                <w:rFonts w:ascii="Sylfaen" w:hAnsi="Sylfaen"/>
                <w:sz w:val="20"/>
                <w:szCs w:val="20"/>
              </w:rPr>
              <w:t>սկզբնավորող</w:t>
            </w:r>
          </w:p>
        </w:tc>
        <w:tc>
          <w:tcPr>
            <w:tcW w:w="5395" w:type="dxa"/>
            <w:tcBorders>
              <w:left w:val="single" w:sz="4" w:space="0" w:color="auto"/>
              <w:right w:val="single" w:sz="4" w:space="0" w:color="auto"/>
            </w:tcBorders>
            <w:shd w:val="clear" w:color="auto" w:fill="FFFFFF"/>
            <w:vAlign w:val="bottom"/>
          </w:tcPr>
          <w:p w:rsidR="00044A9D" w:rsidRPr="00810F59" w:rsidRDefault="00044A9D" w:rsidP="00917A0F">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տեղեկությունների հարցում</w:t>
            </w:r>
          </w:p>
        </w:tc>
      </w:tr>
      <w:tr w:rsidR="00044A9D" w:rsidRPr="00810F59" w:rsidTr="00C36CE8">
        <w:tc>
          <w:tcPr>
            <w:tcW w:w="710" w:type="dxa"/>
            <w:tcBorders>
              <w:left w:val="single" w:sz="4" w:space="0" w:color="auto"/>
            </w:tcBorders>
            <w:shd w:val="clear" w:color="auto" w:fill="FFFFFF"/>
          </w:tcPr>
          <w:p w:rsidR="00044A9D" w:rsidRPr="00810F59" w:rsidRDefault="00044A9D" w:rsidP="00C36CE8">
            <w:pPr>
              <w:spacing w:after="120"/>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917A0F">
            <w:pPr>
              <w:pStyle w:val="Bodytext20"/>
              <w:shd w:val="clear" w:color="auto" w:fill="auto"/>
              <w:spacing w:before="0" w:after="60" w:line="240" w:lineRule="auto"/>
              <w:ind w:left="400" w:firstLine="0"/>
              <w:jc w:val="left"/>
              <w:rPr>
                <w:rFonts w:ascii="Sylfaen" w:hAnsi="Sylfaen" w:cs="Sylfaen"/>
                <w:sz w:val="20"/>
                <w:szCs w:val="20"/>
              </w:rPr>
            </w:pPr>
            <w:r w:rsidRPr="00810F59">
              <w:rPr>
                <w:rStyle w:val="Bodytext211pt0"/>
                <w:rFonts w:ascii="Sylfaen" w:hAnsi="Sylfaen"/>
                <w:sz w:val="20"/>
                <w:szCs w:val="20"/>
              </w:rPr>
              <w:t>հաղորդագրություն</w:t>
            </w:r>
          </w:p>
        </w:tc>
        <w:tc>
          <w:tcPr>
            <w:tcW w:w="5395" w:type="dxa"/>
            <w:tcBorders>
              <w:left w:val="single" w:sz="4" w:space="0" w:color="auto"/>
              <w:right w:val="single" w:sz="4" w:space="0" w:color="auto"/>
            </w:tcBorders>
            <w:shd w:val="clear" w:color="auto" w:fill="FFFFFF"/>
          </w:tcPr>
          <w:p w:rsidR="00044A9D" w:rsidRPr="00810F59" w:rsidRDefault="00044A9D" w:rsidP="00917A0F">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(P.MM.03.MSG.007)</w:t>
            </w:r>
          </w:p>
        </w:tc>
      </w:tr>
      <w:tr w:rsidR="00044A9D" w:rsidRPr="00810F59" w:rsidTr="00C36CE8">
        <w:tc>
          <w:tcPr>
            <w:tcW w:w="710" w:type="dxa"/>
            <w:tcBorders>
              <w:left w:val="single" w:sz="4" w:space="0" w:color="auto"/>
            </w:tcBorders>
            <w:shd w:val="clear" w:color="auto" w:fill="FFFFFF"/>
          </w:tcPr>
          <w:p w:rsidR="00044A9D" w:rsidRPr="00810F59" w:rsidRDefault="00044A9D" w:rsidP="00C36CE8">
            <w:pPr>
              <w:spacing w:after="120"/>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917A0F">
            <w:pPr>
              <w:pStyle w:val="Bodytext20"/>
              <w:shd w:val="clear" w:color="auto" w:fill="auto"/>
              <w:spacing w:before="0" w:after="60" w:line="240" w:lineRule="auto"/>
              <w:ind w:left="400" w:firstLine="0"/>
              <w:jc w:val="left"/>
              <w:rPr>
                <w:rFonts w:ascii="Sylfaen" w:hAnsi="Sylfaen" w:cs="Sylfaen"/>
                <w:sz w:val="20"/>
                <w:szCs w:val="20"/>
              </w:rPr>
            </w:pPr>
            <w:r w:rsidRPr="00810F59">
              <w:rPr>
                <w:rStyle w:val="Bodytext211pt0"/>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044A9D" w:rsidRPr="00810F59" w:rsidRDefault="00044A9D" w:rsidP="00917A0F">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տեղեկություններ (P.MM.03.MSG.008)</w:t>
            </w:r>
            <w:r w:rsidR="00917A0F" w:rsidRPr="00810F59">
              <w:rPr>
                <w:rStyle w:val="Bodytext211pt0"/>
                <w:rFonts w:ascii="Sylfaen" w:hAnsi="Sylfaen"/>
                <w:sz w:val="20"/>
                <w:szCs w:val="20"/>
              </w:rPr>
              <w:t xml:space="preserve"> </w:t>
            </w:r>
            <w:r w:rsidRPr="00810F59">
              <w:rPr>
                <w:rStyle w:val="Bodytext211pt0"/>
                <w:rFonts w:ascii="Sylfaen" w:hAnsi="Sylfaen"/>
                <w:sz w:val="20"/>
                <w:szCs w:val="20"/>
              </w:rPr>
              <w:t>տվյալների միասնական բազայում տեղեկությունների բացակայության մասին ծանուցում (P.MM.03.MSG.009)</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rsidR="00044A9D" w:rsidRPr="00810F59" w:rsidRDefault="00044A9D" w:rsidP="00917A0F">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917A0F">
            <w:pPr>
              <w:spacing w:after="60"/>
              <w:rPr>
                <w:rFonts w:ascii="Sylfaen" w:hAnsi="Sylfaen" w:cs="Sylfaen"/>
                <w:sz w:val="20"/>
                <w:szCs w:val="20"/>
              </w:rPr>
            </w:pPr>
          </w:p>
        </w:tc>
      </w:tr>
      <w:tr w:rsidR="00044A9D" w:rsidRPr="00810F59" w:rsidTr="00C36CE8">
        <w:tc>
          <w:tcPr>
            <w:tcW w:w="710" w:type="dxa"/>
            <w:tcBorders>
              <w:left w:val="single" w:sz="4" w:space="0" w:color="auto"/>
            </w:tcBorders>
            <w:shd w:val="clear" w:color="auto" w:fill="FFFFFF"/>
          </w:tcPr>
          <w:p w:rsidR="00044A9D" w:rsidRPr="00810F59" w:rsidRDefault="00044A9D" w:rsidP="00C36CE8">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917A0F">
            <w:pPr>
              <w:pStyle w:val="Bodytext20"/>
              <w:shd w:val="clear" w:color="auto" w:fill="auto"/>
              <w:spacing w:before="0" w:after="60" w:line="240" w:lineRule="auto"/>
              <w:ind w:left="400" w:firstLine="0"/>
              <w:jc w:val="left"/>
              <w:rPr>
                <w:rFonts w:ascii="Sylfaen" w:hAnsi="Sylfaen" w:cs="Sylfaen"/>
                <w:sz w:val="20"/>
                <w:szCs w:val="20"/>
              </w:rPr>
            </w:pPr>
            <w:r w:rsidRPr="00810F59">
              <w:rPr>
                <w:rStyle w:val="Bodytext211pt0"/>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rsidR="00044A9D" w:rsidRPr="00810F59" w:rsidRDefault="00044A9D" w:rsidP="00917A0F">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ոչ</w:t>
            </w:r>
          </w:p>
        </w:tc>
      </w:tr>
      <w:tr w:rsidR="00044A9D" w:rsidRPr="00810F59" w:rsidTr="00C36CE8">
        <w:tc>
          <w:tcPr>
            <w:tcW w:w="710" w:type="dxa"/>
            <w:tcBorders>
              <w:left w:val="single" w:sz="4" w:space="0" w:color="auto"/>
              <w:bottom w:val="single" w:sz="4" w:space="0" w:color="auto"/>
            </w:tcBorders>
            <w:shd w:val="clear" w:color="auto" w:fill="FFFFFF"/>
          </w:tcPr>
          <w:p w:rsidR="00044A9D" w:rsidRPr="00810F59" w:rsidRDefault="00044A9D" w:rsidP="00C36CE8">
            <w:pPr>
              <w:spacing w:after="120"/>
              <w:rPr>
                <w:rFonts w:ascii="Sylfaen" w:hAnsi="Sylfaen" w:cs="Sylfaen"/>
                <w:sz w:val="20"/>
                <w:szCs w:val="20"/>
              </w:rPr>
            </w:pPr>
          </w:p>
        </w:tc>
        <w:tc>
          <w:tcPr>
            <w:tcW w:w="3264" w:type="dxa"/>
            <w:tcBorders>
              <w:left w:val="single" w:sz="4" w:space="0" w:color="auto"/>
              <w:bottom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044A9D" w:rsidRPr="00810F59" w:rsidRDefault="00044A9D" w:rsidP="00C36CE8">
            <w:pPr>
              <w:spacing w:after="120"/>
              <w:rPr>
                <w:rFonts w:ascii="Sylfaen" w:hAnsi="Sylfaen" w:cs="Sylfaen"/>
                <w:sz w:val="20"/>
                <w:szCs w:val="20"/>
              </w:rPr>
            </w:pPr>
            <w:r w:rsidRPr="00810F59">
              <w:rPr>
                <w:rFonts w:ascii="Sylfaen" w:hAnsi="Sylfaen" w:cs="Sylfaen"/>
                <w:sz w:val="20"/>
                <w:szCs w:val="20"/>
              </w:rPr>
              <w:t>–</w:t>
            </w:r>
          </w:p>
        </w:tc>
      </w:tr>
    </w:tbl>
    <w:p w:rsidR="00C36CE8" w:rsidRPr="00810F59" w:rsidRDefault="00C36CE8" w:rsidP="00044A9D">
      <w:pPr>
        <w:pStyle w:val="Bodytext20"/>
        <w:shd w:val="clear" w:color="auto" w:fill="auto"/>
        <w:spacing w:before="0" w:after="160" w:line="360" w:lineRule="auto"/>
        <w:ind w:left="1134" w:right="1135" w:firstLine="0"/>
        <w:rPr>
          <w:rFonts w:ascii="Sylfaen" w:hAnsi="Sylfaen" w:cs="Sylfaen"/>
          <w:sz w:val="24"/>
          <w:szCs w:val="24"/>
        </w:rPr>
      </w:pPr>
    </w:p>
    <w:p w:rsidR="00044A9D" w:rsidRPr="00810F59" w:rsidRDefault="00044A9D" w:rsidP="00032186">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lastRenderedPageBreak/>
        <w:t xml:space="preserve">6. Ընդհանուր գործընթացի՝ «Տվյալների միասնական բազայից փոփոխված տեղեկությունների ստացում» </w:t>
      </w:r>
      <w:r w:rsidR="00032186" w:rsidRPr="00810F59">
        <w:rPr>
          <w:rFonts w:ascii="Sylfaen" w:hAnsi="Sylfaen"/>
          <w:sz w:val="24"/>
          <w:szCs w:val="24"/>
        </w:rPr>
        <w:br/>
      </w:r>
      <w:r w:rsidRPr="00810F59">
        <w:rPr>
          <w:rFonts w:ascii="Sylfaen" w:hAnsi="Sylfaen"/>
          <w:sz w:val="24"/>
          <w:szCs w:val="24"/>
        </w:rPr>
        <w:t>տրանզակցիան (P.MM.03.TRN.006)</w:t>
      </w:r>
    </w:p>
    <w:p w:rsidR="00044A9D" w:rsidRPr="00810F59" w:rsidRDefault="00044A9D" w:rsidP="00C36CE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20.</w:t>
      </w:r>
      <w:r w:rsidR="00C36CE8" w:rsidRPr="00810F59">
        <w:rPr>
          <w:rFonts w:ascii="Sylfaen" w:hAnsi="Sylfaen"/>
          <w:sz w:val="24"/>
          <w:szCs w:val="24"/>
        </w:rPr>
        <w:tab/>
      </w:r>
      <w:r w:rsidRPr="00810F59">
        <w:rPr>
          <w:rFonts w:ascii="Sylfaen" w:hAnsi="Sylfaen"/>
          <w:sz w:val="24"/>
          <w:szCs w:val="24"/>
        </w:rPr>
        <w:t>Ընդհանուր գործընթացի՝ «Տվյալների միասնական բազայից փոփոխված տեղեկությունների ստացում» տրանզակցիան (P.MM.03.TRN.006)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rsidR="00044A9D" w:rsidRPr="00810F59" w:rsidRDefault="00927994" w:rsidP="00044A9D">
      <w:pPr>
        <w:spacing w:after="160" w:line="360" w:lineRule="auto"/>
        <w:rPr>
          <w:rFonts w:ascii="Sylfaen" w:hAnsi="Sylfaen" w:cs="Sylfaen"/>
        </w:rPr>
      </w:pPr>
      <w:r>
        <w:rPr>
          <w:rFonts w:ascii="Sylfaen" w:hAnsi="Sylfaen" w:cs="Sylfaen"/>
          <w:noProof/>
          <w:lang w:val="en-US" w:eastAsia="en-US" w:bidi="ar-SA"/>
        </w:rPr>
        <w:pict>
          <v:group id="_x0000_s1379" style="position:absolute;margin-left:5.2pt;margin-top:2.75pt;width:444.65pt;height:247.85pt;z-index:251971584" coordorigin="1522,6060" coordsize="8893,4957">
            <v:rect id="_x0000_s1290" style="position:absolute;left:3042;top:6060;width:2093;height:183" stroked="f">
              <v:textbox style="mso-next-textbox:#_x0000_s1290" inset="0,0,0,0">
                <w:txbxContent>
                  <w:p w:rsidR="001E73C5" w:rsidRPr="00032186" w:rsidRDefault="001E73C5" w:rsidP="00044A9D">
                    <w:pPr>
                      <w:jc w:val="center"/>
                      <w:rPr>
                        <w:sz w:val="16"/>
                        <w:szCs w:val="16"/>
                      </w:rPr>
                    </w:pPr>
                    <w:r w:rsidRPr="00032186">
                      <w:rPr>
                        <w:rFonts w:ascii="Sylfaen" w:hAnsi="Sylfaen"/>
                        <w:sz w:val="16"/>
                        <w:szCs w:val="16"/>
                      </w:rPr>
                      <w:t>։Նախաձեռնող</w:t>
                    </w:r>
                  </w:p>
                </w:txbxContent>
              </v:textbox>
            </v:rect>
            <v:rect id="_x0000_s1291" style="position:absolute;left:7853;top:6060;width:2093;height:183" stroked="f">
              <v:textbox style="mso-next-textbox:#_x0000_s1291" inset="0,0,0,0">
                <w:txbxContent>
                  <w:p w:rsidR="001E73C5" w:rsidRPr="00032186" w:rsidRDefault="001E73C5" w:rsidP="00044A9D">
                    <w:pPr>
                      <w:jc w:val="center"/>
                      <w:rPr>
                        <w:sz w:val="16"/>
                        <w:szCs w:val="16"/>
                      </w:rPr>
                    </w:pPr>
                    <w:r w:rsidRPr="00032186">
                      <w:rPr>
                        <w:rFonts w:ascii="Sylfaen" w:hAnsi="Sylfaen"/>
                        <w:sz w:val="16"/>
                        <w:szCs w:val="16"/>
                      </w:rPr>
                      <w:t>։Ռեսպոնդենտ</w:t>
                    </w:r>
                  </w:p>
                </w:txbxContent>
              </v:textbox>
            </v:rect>
            <v:rect id="_x0000_s1292" style="position:absolute;left:2827;top:6991;width:2107;height:904" stroked="f">
              <v:textbox style="mso-next-textbox:#_x0000_s1292" inset="0,0,0,0">
                <w:txbxContent>
                  <w:p w:rsidR="001E73C5" w:rsidRPr="00032186" w:rsidRDefault="001E73C5" w:rsidP="00044A9D">
                    <w:pPr>
                      <w:jc w:val="center"/>
                      <w:rPr>
                        <w:sz w:val="16"/>
                        <w:szCs w:val="16"/>
                      </w:rPr>
                    </w:pPr>
                    <w:r w:rsidRPr="00032186">
                      <w:rPr>
                        <w:rFonts w:ascii="Sylfaen" w:hAnsi="Sylfaen"/>
                        <w:sz w:val="16"/>
                        <w:szCs w:val="16"/>
                      </w:rPr>
                      <w:t>Տվյալների միասնական բազայից փոփոխված տեղեկությունների հարցում</w:t>
                    </w:r>
                  </w:p>
                </w:txbxContent>
              </v:textbox>
            </v:rect>
            <v:rect id="_x0000_s1293" style="position:absolute;left:8071;top:6991;width:2344;height:1029" stroked="f">
              <v:textbox style="mso-next-textbox:#_x0000_s1293" inset="0,0,0,0">
                <w:txbxContent>
                  <w:p w:rsidR="001E73C5" w:rsidRPr="00032186" w:rsidRDefault="001E73C5" w:rsidP="00044A9D">
                    <w:pPr>
                      <w:jc w:val="center"/>
                      <w:rPr>
                        <w:sz w:val="16"/>
                        <w:szCs w:val="16"/>
                      </w:rPr>
                    </w:pPr>
                    <w:r w:rsidRPr="00032186">
                      <w:rPr>
                        <w:rFonts w:ascii="Sylfaen" w:hAnsi="Sylfaen"/>
                        <w:sz w:val="16"/>
                        <w:szCs w:val="16"/>
                      </w:rPr>
                      <w:t>Տվյալների միասնական բազայից փոփոխված տեղեկությունների նախապատրաստում եւ ներկայացում</w:t>
                    </w:r>
                  </w:p>
                </w:txbxContent>
              </v:textbox>
            </v:rect>
            <v:rect id="_x0000_s1294" style="position:absolute;left:1795;top:9799;width:2363;height:615" stroked="f">
              <v:textbox style="mso-next-textbox:#_x0000_s1294" inset="0,0,0,0">
                <w:txbxContent>
                  <w:p w:rsidR="001E73C5" w:rsidRPr="00AE2102" w:rsidRDefault="001E73C5" w:rsidP="00044A9D">
                    <w:pPr>
                      <w:jc w:val="center"/>
                      <w:rPr>
                        <w:sz w:val="16"/>
                        <w:szCs w:val="18"/>
                      </w:rPr>
                    </w:pPr>
                    <w:r>
                      <w:rPr>
                        <w:rFonts w:ascii="Sylfaen" w:hAnsi="Sylfaen"/>
                        <w:sz w:val="16"/>
                      </w:rPr>
                      <w:t>:տվյալների միասնական բազա [փոփոխված տեղեկությունները բացակայում են]</w:t>
                    </w:r>
                  </w:p>
                </w:txbxContent>
              </v:textbox>
            </v:rect>
            <v:rect id="_x0000_s1295" style="position:absolute;left:3042;top:10700;width:1116;height:317" stroked="f">
              <v:textbox style="mso-next-textbox:#_x0000_s1295" inset="0,0,0,0">
                <w:txbxContent>
                  <w:p w:rsidR="001E73C5" w:rsidRPr="00032186" w:rsidRDefault="001E73C5" w:rsidP="00044A9D">
                    <w:pPr>
                      <w:jc w:val="center"/>
                      <w:rPr>
                        <w:sz w:val="16"/>
                        <w:szCs w:val="16"/>
                      </w:rPr>
                    </w:pPr>
                    <w:r w:rsidRPr="00032186">
                      <w:rPr>
                        <w:rFonts w:ascii="Sylfaen" w:hAnsi="Sylfaen"/>
                        <w:sz w:val="16"/>
                        <w:szCs w:val="16"/>
                      </w:rPr>
                      <w:t>Հաջողված</w:t>
                    </w:r>
                  </w:p>
                </w:txbxContent>
              </v:textbox>
            </v:rect>
            <v:rect id="_x0000_s1296" style="position:absolute;left:1522;top:6746;width:922;height:700" stroked="f">
              <v:textbox style="mso-next-textbox:#_x0000_s1296" inset="0,0,0,0">
                <w:txbxContent>
                  <w:p w:rsidR="001E73C5" w:rsidRPr="00032186" w:rsidRDefault="001E73C5" w:rsidP="00044A9D">
                    <w:pPr>
                      <w:jc w:val="center"/>
                      <w:rPr>
                        <w:sz w:val="14"/>
                        <w:szCs w:val="14"/>
                      </w:rPr>
                    </w:pPr>
                    <w:r w:rsidRPr="00032186">
                      <w:rPr>
                        <w:rFonts w:ascii="Sylfaen" w:hAnsi="Sylfaen"/>
                        <w:sz w:val="14"/>
                        <w:szCs w:val="14"/>
                      </w:rPr>
                      <w:t>Հսկողության սխալ</w:t>
                    </w:r>
                  </w:p>
                </w:txbxContent>
              </v:textbox>
            </v:rect>
            <v:rect id="_x0000_s1297" style="position:absolute;left:5375;top:7199;width:2478;height:821" stroked="f">
              <v:textbox style="mso-next-textbox:#_x0000_s1297" inset="0,0,0,0">
                <w:txbxContent>
                  <w:p w:rsidR="001E73C5" w:rsidRPr="00032186" w:rsidRDefault="001E73C5" w:rsidP="00044A9D">
                    <w:pPr>
                      <w:jc w:val="center"/>
                      <w:rPr>
                        <w:sz w:val="16"/>
                        <w:szCs w:val="16"/>
                      </w:rPr>
                    </w:pPr>
                    <w:r w:rsidRPr="00032186">
                      <w:rPr>
                        <w:rFonts w:ascii="Sylfaen" w:hAnsi="Sylfaen"/>
                        <w:sz w:val="16"/>
                        <w:szCs w:val="16"/>
                      </w:rPr>
                      <w:t>տվյալների միասնական բազայից փոփոխված տեղեկությունները (P.MM.03.MSG.011)</w:t>
                    </w:r>
                  </w:p>
                </w:txbxContent>
              </v:textbox>
            </v:rect>
            <v:rect id="_x0000_s1298" style="position:absolute;left:4828;top:6394;width:3779;height:488" stroked="f">
              <v:textbox style="mso-next-textbox:#_x0000_s1298" inset="0,0,0,0">
                <w:txbxContent>
                  <w:p w:rsidR="001E73C5" w:rsidRPr="00F1281E" w:rsidRDefault="001E73C5" w:rsidP="00044A9D">
                    <w:pPr>
                      <w:jc w:val="center"/>
                    </w:pPr>
                    <w:r w:rsidRPr="00032186">
                      <w:rPr>
                        <w:rFonts w:ascii="Sylfaen" w:hAnsi="Sylfaen"/>
                        <w:sz w:val="16"/>
                        <w:szCs w:val="16"/>
                      </w:rPr>
                      <w:t>Տվյալների միասնական բազայից փոփոխված տեղեկությունների հարցումը</w:t>
                    </w:r>
                    <w:r>
                      <w:rPr>
                        <w:rFonts w:ascii="Sylfaen" w:hAnsi="Sylfaen"/>
                        <w:sz w:val="20"/>
                      </w:rPr>
                      <w:t xml:space="preserve"> (P.MM.03.MSG.010)</w:t>
                    </w:r>
                  </w:p>
                </w:txbxContent>
              </v:textbox>
            </v:rect>
            <v:rect id="_x0000_s1299" style="position:absolute;left:5135;top:8184;width:2936;height:706" stroked="f">
              <v:textbox style="mso-next-textbox:#_x0000_s1299" inset="0,0,0,0">
                <w:txbxContent>
                  <w:p w:rsidR="001E73C5" w:rsidRPr="003C4A41" w:rsidRDefault="001E73C5" w:rsidP="00044A9D">
                    <w:pPr>
                      <w:jc w:val="center"/>
                      <w:rPr>
                        <w:sz w:val="22"/>
                      </w:rPr>
                    </w:pPr>
                    <w:r w:rsidRPr="00032186">
                      <w:rPr>
                        <w:rFonts w:ascii="Sylfaen" w:hAnsi="Sylfaen"/>
                        <w:sz w:val="16"/>
                        <w:szCs w:val="16"/>
                      </w:rPr>
                      <w:t xml:space="preserve">Տվյալների միասնական բազայից փոփոխված տեղեկությունների բացակայության </w:t>
                    </w:r>
                    <w:r w:rsidRPr="00D331AB">
                      <w:rPr>
                        <w:rFonts w:ascii="Sylfaen" w:hAnsi="Sylfaen"/>
                        <w:sz w:val="16"/>
                        <w:szCs w:val="16"/>
                      </w:rPr>
                      <w:t>մասին ծանուցումը</w:t>
                    </w:r>
                    <w:r>
                      <w:t xml:space="preserve"> (P.MM.03.MSG.012)</w:t>
                    </w:r>
                  </w:p>
                </w:txbxContent>
              </v:textbox>
            </v:rect>
            <v:rect id="_x0000_s1300" style="position:absolute;left:3482;top:8974;width:2462;height:670" stroked="f">
              <v:textbox style="mso-next-textbox:#_x0000_s1300" inset="0,0,0,0">
                <w:txbxContent>
                  <w:p w:rsidR="001E73C5" w:rsidRPr="00AE2102" w:rsidRDefault="001E73C5" w:rsidP="00044A9D">
                    <w:pPr>
                      <w:jc w:val="center"/>
                      <w:rPr>
                        <w:sz w:val="20"/>
                      </w:rPr>
                    </w:pPr>
                    <w:r>
                      <w:rPr>
                        <w:rFonts w:ascii="Sylfaen" w:hAnsi="Sylfaen"/>
                        <w:sz w:val="16"/>
                      </w:rPr>
                      <w:t>տվյալների միասնական բազա [փոփոխված տեղեկությունները ներկայացվել են]</w:t>
                    </w:r>
                  </w:p>
                </w:txbxContent>
              </v:textbox>
            </v:rect>
            <v:rect id="_x0000_s1301" style="position:absolute;left:4828;top:9910;width:1116;height:353" stroked="f">
              <v:textbox style="mso-next-textbox:#_x0000_s1301" inset="0,0,0,0">
                <w:txbxContent>
                  <w:p w:rsidR="001E73C5" w:rsidRPr="00032186" w:rsidRDefault="001E73C5" w:rsidP="00044A9D">
                    <w:pPr>
                      <w:jc w:val="center"/>
                      <w:rPr>
                        <w:sz w:val="16"/>
                        <w:szCs w:val="16"/>
                      </w:rPr>
                    </w:pPr>
                    <w:r w:rsidRPr="00032186">
                      <w:rPr>
                        <w:rFonts w:ascii="Sylfaen" w:hAnsi="Sylfaen"/>
                        <w:sz w:val="16"/>
                        <w:szCs w:val="16"/>
                      </w:rPr>
                      <w:t>Հաջողված</w:t>
                    </w:r>
                  </w:p>
                </w:txbxContent>
              </v:textbox>
            </v:rect>
          </v:group>
        </w:pict>
      </w:r>
      <w:r w:rsidR="00044A9D" w:rsidRPr="00810F59">
        <w:rPr>
          <w:rFonts w:ascii="Sylfaen" w:hAnsi="Sylfaen" w:cs="Sylfaen"/>
          <w:noProof/>
          <w:lang w:val="en-US" w:eastAsia="en-US" w:bidi="ar-SA"/>
        </w:rPr>
        <w:drawing>
          <wp:inline distT="0" distB="0" distL="0" distR="0">
            <wp:extent cx="5943600" cy="3308985"/>
            <wp:effectExtent l="19050" t="0" r="0" b="0"/>
            <wp:docPr id="19" name="Picture 19" descr="C:\Documents and Settings\anush\Desktop\2 VERSION\02.10.115-0006-2018-B-15_for final formatting\To be final formatte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nush\Desktop\2 VERSION\02.10.115-0006-2018-B-15_for final formatting\To be final formatted\media\image6.jpeg"/>
                    <pic:cNvPicPr>
                      <a:picLocks noChangeAspect="1" noChangeArrowheads="1"/>
                    </pic:cNvPicPr>
                  </pic:nvPicPr>
                  <pic:blipFill>
                    <a:blip r:embed="rId44" cstate="print"/>
                    <a:srcRect/>
                    <a:stretch>
                      <a:fillRect/>
                    </a:stretch>
                  </pic:blipFill>
                  <pic:spPr bwMode="auto">
                    <a:xfrm>
                      <a:off x="0" y="0"/>
                      <a:ext cx="5943600" cy="3308985"/>
                    </a:xfrm>
                    <a:prstGeom prst="rect">
                      <a:avLst/>
                    </a:prstGeom>
                    <a:noFill/>
                    <a:ln w="9525">
                      <a:noFill/>
                      <a:miter lim="800000"/>
                      <a:headEnd/>
                      <a:tailEnd/>
                    </a:ln>
                  </pic:spPr>
                </pic:pic>
              </a:graphicData>
            </a:graphic>
          </wp:inline>
        </w:drawing>
      </w:r>
    </w:p>
    <w:p w:rsidR="00044A9D" w:rsidRPr="00810F59" w:rsidRDefault="00044A9D" w:rsidP="00C36CE8">
      <w:pPr>
        <w:pStyle w:val="Picturecaption0"/>
        <w:shd w:val="clear" w:color="auto" w:fill="auto"/>
        <w:spacing w:after="160" w:line="360" w:lineRule="auto"/>
        <w:ind w:right="-1"/>
        <w:rPr>
          <w:rFonts w:ascii="Sylfaen" w:hAnsi="Sylfaen" w:cs="Sylfaen"/>
          <w:sz w:val="20"/>
          <w:szCs w:val="20"/>
        </w:rPr>
      </w:pPr>
      <w:r w:rsidRPr="00810F59">
        <w:rPr>
          <w:rFonts w:ascii="Sylfaen" w:hAnsi="Sylfaen"/>
          <w:sz w:val="20"/>
          <w:szCs w:val="20"/>
        </w:rPr>
        <w:t>Նկ. 9. Ընդհանուր գործընթացի՝ «Տվյալների միասնական բազայից տեղեկությունների ստացում» տրանզակցիայի (P.MM.03.TRN.006) կատարման սխեմա</w:t>
      </w:r>
    </w:p>
    <w:p w:rsidR="00C36CE8" w:rsidRPr="00810F59" w:rsidRDefault="00C36CE8">
      <w:pPr>
        <w:rPr>
          <w:rFonts w:ascii="Sylfaen" w:eastAsia="Times New Roman" w:hAnsi="Sylfaen" w:cs="Sylfaen"/>
        </w:rPr>
      </w:pPr>
      <w:r w:rsidRPr="00810F59">
        <w:rPr>
          <w:rFonts w:ascii="Sylfaen" w:hAnsi="Sylfaen" w:cs="Sylfaen"/>
        </w:rPr>
        <w:br w:type="page"/>
      </w:r>
    </w:p>
    <w:p w:rsidR="00044A9D" w:rsidRPr="00810F59" w:rsidRDefault="00044A9D"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lastRenderedPageBreak/>
        <w:t>Աղյուսակ 10</w:t>
      </w:r>
    </w:p>
    <w:p w:rsidR="00044A9D" w:rsidRPr="00810F59" w:rsidRDefault="00044A9D" w:rsidP="00C36CE8">
      <w:pPr>
        <w:pStyle w:val="Bodytext20"/>
        <w:shd w:val="clear" w:color="auto" w:fill="auto"/>
        <w:spacing w:before="0" w:after="160" w:line="360" w:lineRule="auto"/>
        <w:ind w:left="20" w:firstLine="0"/>
        <w:jc w:val="center"/>
        <w:rPr>
          <w:rFonts w:ascii="Sylfaen" w:hAnsi="Sylfaen" w:cs="Sylfaen"/>
          <w:sz w:val="24"/>
          <w:szCs w:val="24"/>
        </w:rPr>
      </w:pPr>
      <w:r w:rsidRPr="00810F59">
        <w:rPr>
          <w:rFonts w:ascii="Sylfaen" w:hAnsi="Sylfaen"/>
          <w:sz w:val="24"/>
          <w:szCs w:val="24"/>
        </w:rPr>
        <w:t>Ընդհանուր գործընթացի՝ «Տվյալների միասնական բազայից տեղեկությունների ստացում» տրանզակցիայի (P.MM.03.TRN.006)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264"/>
        <w:gridCol w:w="5395"/>
      </w:tblGrid>
      <w:tr w:rsidR="00044A9D" w:rsidRPr="00810F59" w:rsidTr="00C36CE8">
        <w:trPr>
          <w:tblHeader/>
        </w:trPr>
        <w:tc>
          <w:tcPr>
            <w:tcW w:w="710" w:type="dxa"/>
            <w:tcBorders>
              <w:top w:val="single" w:sz="4" w:space="0" w:color="auto"/>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Թիվը՝</w:t>
            </w:r>
          </w:p>
          <w:p w:rsidR="00044A9D" w:rsidRPr="00810F59" w:rsidRDefault="00044A9D" w:rsidP="00032186">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ը/կ</w:t>
            </w:r>
          </w:p>
        </w:tc>
        <w:tc>
          <w:tcPr>
            <w:tcW w:w="3264"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left="320" w:firstLine="0"/>
              <w:jc w:val="left"/>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P.MM.03.TRN.006</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left="280" w:firstLine="0"/>
              <w:jc w:val="left"/>
              <w:rPr>
                <w:rFonts w:ascii="Sylfaen" w:hAnsi="Sylfaen" w:cs="Sylfaen"/>
                <w:sz w:val="20"/>
                <w:szCs w:val="20"/>
              </w:rPr>
            </w:pPr>
            <w:r w:rsidRPr="00810F59">
              <w:rPr>
                <w:rStyle w:val="Bodytext211pt0"/>
                <w:rFonts w:ascii="Sylfaen" w:hAnsi="Sylfaen"/>
                <w:sz w:val="20"/>
                <w:szCs w:val="20"/>
              </w:rPr>
              <w:t>2</w:t>
            </w:r>
          </w:p>
        </w:tc>
        <w:tc>
          <w:tcPr>
            <w:tcW w:w="3264" w:type="dxa"/>
            <w:tcBorders>
              <w:top w:val="single" w:sz="4" w:space="0" w:color="auto"/>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փոփոխված տեղեկությունների ստացում</w:t>
            </w:r>
          </w:p>
        </w:tc>
      </w:tr>
      <w:tr w:rsidR="00044A9D" w:rsidRPr="00810F59" w:rsidTr="00C36CE8">
        <w:tc>
          <w:tcPr>
            <w:tcW w:w="710"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left="320" w:firstLine="0"/>
              <w:jc w:val="left"/>
              <w:rPr>
                <w:rFonts w:ascii="Sylfaen" w:hAnsi="Sylfaen" w:cs="Sylfaen"/>
                <w:sz w:val="20"/>
                <w:szCs w:val="20"/>
              </w:rPr>
            </w:pPr>
            <w:r w:rsidRPr="00810F59">
              <w:rPr>
                <w:rStyle w:val="Bodytext211pt0"/>
                <w:rFonts w:ascii="Sylfaen" w:hAnsi="Sylfaen"/>
                <w:sz w:val="20"/>
                <w:szCs w:val="20"/>
              </w:rPr>
              <w:t>3</w:t>
            </w:r>
          </w:p>
        </w:tc>
        <w:tc>
          <w:tcPr>
            <w:tcW w:w="3264" w:type="dxa"/>
            <w:tcBorders>
              <w:top w:val="single" w:sz="4" w:space="0" w:color="auto"/>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հարցում/պատասխան</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left="280" w:firstLine="0"/>
              <w:jc w:val="left"/>
              <w:rPr>
                <w:rFonts w:ascii="Sylfaen" w:hAnsi="Sylfaen" w:cs="Sylfaen"/>
                <w:sz w:val="20"/>
                <w:szCs w:val="20"/>
              </w:rPr>
            </w:pPr>
            <w:r w:rsidRPr="00810F59">
              <w:rPr>
                <w:rStyle w:val="Bodytext211pt0"/>
                <w:rFonts w:ascii="Sylfaen" w:hAnsi="Sylfaen"/>
                <w:sz w:val="20"/>
                <w:szCs w:val="20"/>
              </w:rPr>
              <w:t>4</w:t>
            </w:r>
          </w:p>
        </w:tc>
        <w:tc>
          <w:tcPr>
            <w:tcW w:w="3264" w:type="dxa"/>
            <w:tcBorders>
              <w:top w:val="single" w:sz="4" w:space="0" w:color="auto"/>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նախաձեռնող</w:t>
            </w:r>
          </w:p>
        </w:tc>
      </w:tr>
      <w:tr w:rsidR="00044A9D" w:rsidRPr="00810F59" w:rsidTr="00C36CE8">
        <w:tc>
          <w:tcPr>
            <w:tcW w:w="710"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left="320" w:firstLine="0"/>
              <w:jc w:val="left"/>
              <w:rPr>
                <w:rFonts w:ascii="Sylfaen" w:hAnsi="Sylfaen" w:cs="Sylfaen"/>
                <w:sz w:val="20"/>
                <w:szCs w:val="20"/>
              </w:rPr>
            </w:pPr>
            <w:r w:rsidRPr="00810F59">
              <w:rPr>
                <w:rStyle w:val="Bodytext211pt0"/>
                <w:rFonts w:ascii="Sylfaen" w:hAnsi="Sylfaen"/>
                <w:sz w:val="20"/>
                <w:szCs w:val="20"/>
              </w:rPr>
              <w:t>5</w:t>
            </w:r>
          </w:p>
        </w:tc>
        <w:tc>
          <w:tcPr>
            <w:tcW w:w="3264"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փոփոխված տեղեկությունների հարցում</w:t>
            </w:r>
          </w:p>
        </w:tc>
      </w:tr>
      <w:tr w:rsidR="00044A9D" w:rsidRPr="00810F59" w:rsidTr="00C36CE8">
        <w:tc>
          <w:tcPr>
            <w:tcW w:w="710"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left="320" w:firstLine="0"/>
              <w:jc w:val="left"/>
              <w:rPr>
                <w:rFonts w:ascii="Sylfaen" w:hAnsi="Sylfaen" w:cs="Sylfaen"/>
                <w:sz w:val="20"/>
                <w:szCs w:val="20"/>
              </w:rPr>
            </w:pPr>
            <w:r w:rsidRPr="00810F59">
              <w:rPr>
                <w:rStyle w:val="Bodytext211pt0"/>
                <w:rFonts w:ascii="Sylfaen" w:hAnsi="Sylfaen"/>
                <w:sz w:val="20"/>
                <w:szCs w:val="20"/>
              </w:rPr>
              <w:t>6</w:t>
            </w:r>
          </w:p>
        </w:tc>
        <w:tc>
          <w:tcPr>
            <w:tcW w:w="326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Արձագանքող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ռեսպոնդենտ</w:t>
            </w:r>
          </w:p>
        </w:tc>
      </w:tr>
      <w:tr w:rsidR="00044A9D" w:rsidRPr="00810F59" w:rsidTr="00C36CE8">
        <w:tc>
          <w:tcPr>
            <w:tcW w:w="710"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left="320" w:firstLine="0"/>
              <w:jc w:val="left"/>
              <w:rPr>
                <w:rFonts w:ascii="Sylfaen" w:hAnsi="Sylfaen" w:cs="Sylfaen"/>
                <w:sz w:val="20"/>
                <w:szCs w:val="20"/>
              </w:rPr>
            </w:pPr>
            <w:r w:rsidRPr="00810F59">
              <w:rPr>
                <w:rStyle w:val="Bodytext211pt0"/>
                <w:rFonts w:ascii="Sylfaen" w:hAnsi="Sylfaen"/>
                <w:sz w:val="20"/>
                <w:szCs w:val="20"/>
              </w:rPr>
              <w:t>7</w:t>
            </w:r>
          </w:p>
        </w:tc>
        <w:tc>
          <w:tcPr>
            <w:tcW w:w="3264"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փոփոխված տեղեկությունների նախապատրաստում եւ ներկայացում</w:t>
            </w:r>
          </w:p>
        </w:tc>
      </w:tr>
      <w:tr w:rsidR="00044A9D" w:rsidRPr="00810F59" w:rsidTr="00C36CE8">
        <w:tc>
          <w:tcPr>
            <w:tcW w:w="710"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left="320" w:firstLine="0"/>
              <w:jc w:val="left"/>
              <w:rPr>
                <w:rFonts w:ascii="Sylfaen" w:hAnsi="Sylfaen" w:cs="Sylfaen"/>
                <w:sz w:val="20"/>
                <w:szCs w:val="20"/>
              </w:rPr>
            </w:pPr>
            <w:r w:rsidRPr="00810F59">
              <w:rPr>
                <w:rStyle w:val="Bodytext211pt0"/>
                <w:rFonts w:ascii="Sylfaen" w:hAnsi="Sylfaen"/>
                <w:sz w:val="20"/>
                <w:szCs w:val="20"/>
              </w:rPr>
              <w:t>8</w:t>
            </w:r>
          </w:p>
        </w:tc>
        <w:tc>
          <w:tcPr>
            <w:tcW w:w="3264"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 տվյալների միասնական բազայից փոփոխված տեղեկությունները բացակայում են (P.MM.03.BEN.001)՝ փոփոխված տեղեկությունները ներկայացվել են</w:t>
            </w:r>
          </w:p>
        </w:tc>
      </w:tr>
      <w:tr w:rsidR="00044A9D" w:rsidRPr="00810F59" w:rsidTr="00C36CE8">
        <w:tc>
          <w:tcPr>
            <w:tcW w:w="710"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left="320" w:firstLine="0"/>
              <w:jc w:val="left"/>
              <w:rPr>
                <w:rFonts w:ascii="Sylfaen" w:hAnsi="Sylfaen" w:cs="Sylfaen"/>
                <w:sz w:val="20"/>
                <w:szCs w:val="20"/>
              </w:rPr>
            </w:pPr>
            <w:r w:rsidRPr="00810F59">
              <w:rPr>
                <w:rStyle w:val="Bodytext211pt0"/>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032186">
            <w:pPr>
              <w:spacing w:after="120" w:line="264" w:lineRule="auto"/>
              <w:rPr>
                <w:rFonts w:ascii="Sylfaen" w:hAnsi="Sylfaen" w:cs="Sylfaen"/>
                <w:sz w:val="20"/>
                <w:szCs w:val="20"/>
              </w:rPr>
            </w:pPr>
          </w:p>
        </w:tc>
      </w:tr>
      <w:tr w:rsidR="00044A9D" w:rsidRPr="00810F59" w:rsidTr="00C36CE8">
        <w:tc>
          <w:tcPr>
            <w:tcW w:w="710" w:type="dxa"/>
            <w:tcBorders>
              <w:left w:val="single" w:sz="4" w:space="0" w:color="auto"/>
            </w:tcBorders>
            <w:shd w:val="clear" w:color="auto" w:fill="FFFFFF"/>
          </w:tcPr>
          <w:p w:rsidR="00044A9D" w:rsidRPr="00810F59" w:rsidRDefault="00044A9D" w:rsidP="00032186">
            <w:pPr>
              <w:spacing w:after="120" w:line="264" w:lineRule="auto"/>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left="400" w:firstLine="0"/>
              <w:jc w:val="left"/>
              <w:rPr>
                <w:rFonts w:ascii="Sylfaen" w:hAnsi="Sylfaen" w:cs="Sylfaen"/>
                <w:sz w:val="20"/>
                <w:szCs w:val="20"/>
              </w:rPr>
            </w:pPr>
            <w:r w:rsidRPr="00810F59">
              <w:rPr>
                <w:rStyle w:val="Bodytext211pt0"/>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rPr>
                <w:rFonts w:ascii="Sylfaen" w:hAnsi="Sylfaen" w:cs="Sylfaen"/>
                <w:sz w:val="20"/>
                <w:szCs w:val="20"/>
              </w:rPr>
            </w:pPr>
            <w:r w:rsidRPr="00810F59">
              <w:rPr>
                <w:rStyle w:val="Bodytext211pt0"/>
                <w:rFonts w:ascii="Sylfaen" w:hAnsi="Sylfaen"/>
                <w:sz w:val="20"/>
                <w:szCs w:val="20"/>
              </w:rPr>
              <w:t>–</w:t>
            </w:r>
          </w:p>
        </w:tc>
      </w:tr>
      <w:tr w:rsidR="00044A9D" w:rsidRPr="00810F59" w:rsidTr="00C36CE8">
        <w:tc>
          <w:tcPr>
            <w:tcW w:w="710" w:type="dxa"/>
            <w:tcBorders>
              <w:left w:val="single" w:sz="4" w:space="0" w:color="auto"/>
            </w:tcBorders>
            <w:shd w:val="clear" w:color="auto" w:fill="FFFFFF"/>
          </w:tcPr>
          <w:p w:rsidR="00044A9D" w:rsidRPr="00810F59" w:rsidRDefault="00044A9D" w:rsidP="00032186">
            <w:pPr>
              <w:spacing w:after="120" w:line="264" w:lineRule="auto"/>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left="400" w:firstLine="0"/>
              <w:jc w:val="left"/>
              <w:rPr>
                <w:rFonts w:ascii="Sylfaen" w:hAnsi="Sylfaen" w:cs="Sylfaen"/>
                <w:sz w:val="20"/>
                <w:szCs w:val="20"/>
              </w:rPr>
            </w:pPr>
            <w:r w:rsidRPr="00810F59">
              <w:rPr>
                <w:rStyle w:val="Bodytext211pt0"/>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rPr>
                <w:rFonts w:ascii="Sylfaen" w:hAnsi="Sylfaen" w:cs="Sylfaen"/>
                <w:sz w:val="20"/>
                <w:szCs w:val="20"/>
              </w:rPr>
            </w:pPr>
            <w:r w:rsidRPr="00810F59">
              <w:rPr>
                <w:rStyle w:val="Bodytext211pt0"/>
                <w:rFonts w:ascii="Sylfaen" w:hAnsi="Sylfaen"/>
                <w:sz w:val="20"/>
                <w:szCs w:val="20"/>
              </w:rPr>
              <w:t>20 րոպե</w:t>
            </w:r>
          </w:p>
        </w:tc>
      </w:tr>
      <w:tr w:rsidR="00044A9D" w:rsidRPr="00810F59" w:rsidTr="00C36CE8">
        <w:tc>
          <w:tcPr>
            <w:tcW w:w="710" w:type="dxa"/>
            <w:tcBorders>
              <w:left w:val="single" w:sz="4" w:space="0" w:color="auto"/>
            </w:tcBorders>
            <w:shd w:val="clear" w:color="auto" w:fill="FFFFFF"/>
          </w:tcPr>
          <w:p w:rsidR="00044A9D" w:rsidRPr="00810F59" w:rsidRDefault="00044A9D" w:rsidP="00032186">
            <w:pPr>
              <w:spacing w:after="120" w:line="264" w:lineRule="auto"/>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left="400" w:firstLine="0"/>
              <w:jc w:val="left"/>
              <w:rPr>
                <w:rFonts w:ascii="Sylfaen" w:hAnsi="Sylfaen" w:cs="Sylfaen"/>
                <w:sz w:val="20"/>
                <w:szCs w:val="20"/>
              </w:rPr>
            </w:pPr>
            <w:r w:rsidRPr="00810F59">
              <w:rPr>
                <w:rStyle w:val="Bodytext211pt0"/>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rPr>
                <w:rFonts w:ascii="Sylfaen" w:hAnsi="Sylfaen" w:cs="Sylfaen"/>
                <w:sz w:val="20"/>
                <w:szCs w:val="20"/>
              </w:rPr>
            </w:pPr>
            <w:r w:rsidRPr="00810F59">
              <w:rPr>
                <w:rStyle w:val="Bodytext211pt0"/>
                <w:rFonts w:ascii="Sylfaen" w:hAnsi="Sylfaen"/>
                <w:sz w:val="20"/>
                <w:szCs w:val="20"/>
              </w:rPr>
              <w:t>4 ժամ</w:t>
            </w:r>
          </w:p>
        </w:tc>
      </w:tr>
      <w:tr w:rsidR="00044A9D" w:rsidRPr="00810F59" w:rsidTr="00C36CE8">
        <w:tc>
          <w:tcPr>
            <w:tcW w:w="710" w:type="dxa"/>
            <w:tcBorders>
              <w:left w:val="single" w:sz="4" w:space="0" w:color="auto"/>
            </w:tcBorders>
            <w:shd w:val="clear" w:color="auto" w:fill="FFFFFF"/>
          </w:tcPr>
          <w:p w:rsidR="00044A9D" w:rsidRPr="00810F59" w:rsidRDefault="00044A9D" w:rsidP="00032186">
            <w:pPr>
              <w:spacing w:after="120" w:line="264" w:lineRule="auto"/>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left="400" w:firstLine="0"/>
              <w:jc w:val="left"/>
              <w:rPr>
                <w:rFonts w:ascii="Sylfaen" w:hAnsi="Sylfaen" w:cs="Sylfaen"/>
                <w:sz w:val="20"/>
                <w:szCs w:val="20"/>
              </w:rPr>
            </w:pPr>
            <w:r w:rsidRPr="00810F59">
              <w:rPr>
                <w:rStyle w:val="Bodytext211pt0"/>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rPr>
                <w:rFonts w:ascii="Sylfaen" w:hAnsi="Sylfaen" w:cs="Sylfaen"/>
                <w:sz w:val="20"/>
                <w:szCs w:val="20"/>
              </w:rPr>
            </w:pPr>
            <w:r w:rsidRPr="00810F59">
              <w:rPr>
                <w:rStyle w:val="Bodytext211pt0"/>
                <w:rFonts w:ascii="Sylfaen" w:hAnsi="Sylfaen"/>
                <w:sz w:val="20"/>
                <w:szCs w:val="20"/>
              </w:rPr>
              <w:t>այո</w:t>
            </w:r>
          </w:p>
        </w:tc>
      </w:tr>
      <w:tr w:rsidR="00044A9D" w:rsidRPr="00810F59" w:rsidTr="00C36CE8">
        <w:tc>
          <w:tcPr>
            <w:tcW w:w="710" w:type="dxa"/>
            <w:tcBorders>
              <w:left w:val="single" w:sz="4" w:space="0" w:color="auto"/>
            </w:tcBorders>
            <w:shd w:val="clear" w:color="auto" w:fill="FFFFFF"/>
          </w:tcPr>
          <w:p w:rsidR="00044A9D" w:rsidRPr="00810F59" w:rsidRDefault="00044A9D" w:rsidP="00032186">
            <w:pPr>
              <w:spacing w:after="120" w:line="264" w:lineRule="auto"/>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left="400" w:firstLine="0"/>
              <w:jc w:val="left"/>
              <w:rPr>
                <w:rFonts w:ascii="Sylfaen" w:hAnsi="Sylfaen" w:cs="Sylfaen"/>
                <w:sz w:val="20"/>
                <w:szCs w:val="20"/>
              </w:rPr>
            </w:pPr>
            <w:r w:rsidRPr="00810F59">
              <w:rPr>
                <w:rStyle w:val="Bodytext211pt0"/>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rPr>
                <w:rFonts w:ascii="Sylfaen" w:hAnsi="Sylfaen" w:cs="Sylfaen"/>
                <w:sz w:val="20"/>
                <w:szCs w:val="20"/>
              </w:rPr>
            </w:pPr>
            <w:r w:rsidRPr="00810F59">
              <w:rPr>
                <w:rStyle w:val="Bodytext211pt0"/>
                <w:rFonts w:ascii="Sylfaen" w:hAnsi="Sylfaen"/>
                <w:sz w:val="20"/>
                <w:szCs w:val="20"/>
              </w:rPr>
              <w:t>3</w:t>
            </w:r>
          </w:p>
        </w:tc>
      </w:tr>
      <w:tr w:rsidR="00044A9D" w:rsidRPr="00810F59" w:rsidTr="00C36CE8">
        <w:tc>
          <w:tcPr>
            <w:tcW w:w="710" w:type="dxa"/>
            <w:tcBorders>
              <w:top w:val="single" w:sz="4" w:space="0" w:color="auto"/>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left="280" w:firstLine="0"/>
              <w:jc w:val="left"/>
              <w:rPr>
                <w:rFonts w:ascii="Sylfaen" w:hAnsi="Sylfaen" w:cs="Sylfaen"/>
                <w:sz w:val="20"/>
                <w:szCs w:val="20"/>
              </w:rPr>
            </w:pPr>
            <w:r w:rsidRPr="00810F59">
              <w:rPr>
                <w:rStyle w:val="Bodytext211pt0"/>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032186">
            <w:pPr>
              <w:spacing w:after="120" w:line="264" w:lineRule="auto"/>
              <w:rPr>
                <w:rFonts w:ascii="Sylfaen" w:hAnsi="Sylfaen" w:cs="Sylfaen"/>
                <w:sz w:val="20"/>
                <w:szCs w:val="20"/>
              </w:rPr>
            </w:pPr>
          </w:p>
        </w:tc>
      </w:tr>
      <w:tr w:rsidR="00044A9D" w:rsidRPr="00810F59" w:rsidTr="00C36CE8">
        <w:tc>
          <w:tcPr>
            <w:tcW w:w="710" w:type="dxa"/>
            <w:tcBorders>
              <w:left w:val="single" w:sz="4" w:space="0" w:color="auto"/>
            </w:tcBorders>
            <w:shd w:val="clear" w:color="auto" w:fill="FFFFFF"/>
          </w:tcPr>
          <w:p w:rsidR="00044A9D" w:rsidRPr="00810F59" w:rsidRDefault="00044A9D" w:rsidP="00032186">
            <w:pPr>
              <w:spacing w:after="120" w:line="264" w:lineRule="auto"/>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left="400" w:firstLine="0"/>
              <w:jc w:val="left"/>
              <w:rPr>
                <w:rFonts w:ascii="Sylfaen" w:hAnsi="Sylfaen" w:cs="Sylfaen"/>
                <w:sz w:val="20"/>
                <w:szCs w:val="20"/>
              </w:rPr>
            </w:pPr>
            <w:r w:rsidRPr="00810F59">
              <w:rPr>
                <w:rStyle w:val="Bodytext211pt0"/>
                <w:rFonts w:ascii="Sylfaen" w:hAnsi="Sylfaen"/>
                <w:sz w:val="20"/>
                <w:szCs w:val="20"/>
              </w:rPr>
              <w:t>սկզբնավորող</w:t>
            </w:r>
          </w:p>
          <w:p w:rsidR="00044A9D" w:rsidRPr="00810F59" w:rsidRDefault="00044A9D" w:rsidP="00032186">
            <w:pPr>
              <w:pStyle w:val="Bodytext20"/>
              <w:shd w:val="clear" w:color="auto" w:fill="auto"/>
              <w:spacing w:before="0" w:after="120" w:line="264" w:lineRule="auto"/>
              <w:ind w:left="400" w:firstLine="0"/>
              <w:jc w:val="left"/>
              <w:rPr>
                <w:rFonts w:ascii="Sylfaen" w:hAnsi="Sylfaen" w:cs="Sylfaen"/>
                <w:sz w:val="20"/>
                <w:szCs w:val="20"/>
              </w:rPr>
            </w:pPr>
            <w:r w:rsidRPr="00810F59">
              <w:rPr>
                <w:rStyle w:val="Bodytext211pt0"/>
                <w:rFonts w:ascii="Sylfaen" w:hAnsi="Sylfaen"/>
                <w:sz w:val="20"/>
                <w:szCs w:val="20"/>
              </w:rPr>
              <w:t>հաղորդագրություն</w:t>
            </w:r>
          </w:p>
        </w:tc>
        <w:tc>
          <w:tcPr>
            <w:tcW w:w="5395" w:type="dxa"/>
            <w:tcBorders>
              <w:left w:val="single" w:sz="4" w:space="0" w:color="auto"/>
              <w:righ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փոփոխված տեղեկությունների հարցում (P.MM.03.MSG.010)</w:t>
            </w:r>
          </w:p>
        </w:tc>
      </w:tr>
      <w:tr w:rsidR="00044A9D" w:rsidRPr="00810F59" w:rsidTr="00C36CE8">
        <w:tc>
          <w:tcPr>
            <w:tcW w:w="710" w:type="dxa"/>
            <w:tcBorders>
              <w:left w:val="single" w:sz="4" w:space="0" w:color="auto"/>
            </w:tcBorders>
            <w:shd w:val="clear" w:color="auto" w:fill="FFFFFF"/>
          </w:tcPr>
          <w:p w:rsidR="00044A9D" w:rsidRPr="00810F59" w:rsidRDefault="00044A9D" w:rsidP="00032186">
            <w:pPr>
              <w:spacing w:after="120" w:line="264" w:lineRule="auto"/>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left="400" w:firstLine="0"/>
              <w:jc w:val="left"/>
              <w:rPr>
                <w:rFonts w:ascii="Sylfaen" w:hAnsi="Sylfaen" w:cs="Sylfaen"/>
                <w:sz w:val="20"/>
                <w:szCs w:val="20"/>
              </w:rPr>
            </w:pPr>
            <w:r w:rsidRPr="00810F59">
              <w:rPr>
                <w:rStyle w:val="Bodytext211pt0"/>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bottom"/>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բազայից փոփոխված տեղեկություններ (P.MM.03.MSG.011)</w:t>
            </w:r>
          </w:p>
        </w:tc>
      </w:tr>
      <w:tr w:rsidR="00044A9D" w:rsidRPr="00810F59" w:rsidTr="00C36CE8">
        <w:tc>
          <w:tcPr>
            <w:tcW w:w="710" w:type="dxa"/>
            <w:tcBorders>
              <w:left w:val="single" w:sz="4" w:space="0" w:color="auto"/>
            </w:tcBorders>
            <w:shd w:val="clear" w:color="auto" w:fill="FFFFFF"/>
          </w:tcPr>
          <w:p w:rsidR="00044A9D" w:rsidRPr="00810F59" w:rsidRDefault="00044A9D" w:rsidP="00032186">
            <w:pPr>
              <w:spacing w:after="120" w:line="264" w:lineRule="auto"/>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032186">
            <w:pPr>
              <w:spacing w:after="120" w:line="264" w:lineRule="auto"/>
              <w:rPr>
                <w:rFonts w:ascii="Sylfaen" w:hAnsi="Sylfaen" w:cs="Sylfaen"/>
                <w:sz w:val="20"/>
                <w:szCs w:val="20"/>
              </w:rPr>
            </w:pPr>
          </w:p>
        </w:tc>
        <w:tc>
          <w:tcPr>
            <w:tcW w:w="5395" w:type="dxa"/>
            <w:tcBorders>
              <w:left w:val="single" w:sz="4" w:space="0" w:color="auto"/>
              <w:righ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բազայում փոփոխված տեղեկությունների բացակայության մասին ծանուցում (P.MM.03.MSG.012)</w:t>
            </w:r>
          </w:p>
        </w:tc>
      </w:tr>
      <w:tr w:rsidR="00044A9D" w:rsidRPr="00810F59" w:rsidTr="00C36CE8">
        <w:tc>
          <w:tcPr>
            <w:tcW w:w="710"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C36CE8">
            <w:pPr>
              <w:spacing w:after="120"/>
              <w:rPr>
                <w:rFonts w:ascii="Sylfaen" w:hAnsi="Sylfaen" w:cs="Sylfaen"/>
                <w:sz w:val="20"/>
                <w:szCs w:val="20"/>
              </w:rPr>
            </w:pPr>
          </w:p>
        </w:tc>
      </w:tr>
      <w:tr w:rsidR="00044A9D" w:rsidRPr="00810F59" w:rsidTr="00C36CE8">
        <w:tc>
          <w:tcPr>
            <w:tcW w:w="710" w:type="dxa"/>
            <w:tcBorders>
              <w:left w:val="single" w:sz="4" w:space="0" w:color="auto"/>
            </w:tcBorders>
            <w:shd w:val="clear" w:color="auto" w:fill="FFFFFF"/>
          </w:tcPr>
          <w:p w:rsidR="00044A9D" w:rsidRPr="00810F59" w:rsidRDefault="00044A9D" w:rsidP="00C36CE8">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ոչ</w:t>
            </w:r>
          </w:p>
        </w:tc>
      </w:tr>
      <w:tr w:rsidR="00044A9D" w:rsidRPr="00810F59" w:rsidTr="00C36CE8">
        <w:tc>
          <w:tcPr>
            <w:tcW w:w="710" w:type="dxa"/>
            <w:tcBorders>
              <w:left w:val="single" w:sz="4" w:space="0" w:color="auto"/>
              <w:bottom w:val="single" w:sz="4" w:space="0" w:color="auto"/>
            </w:tcBorders>
            <w:shd w:val="clear" w:color="auto" w:fill="FFFFFF"/>
          </w:tcPr>
          <w:p w:rsidR="00044A9D" w:rsidRPr="00810F59" w:rsidRDefault="00044A9D" w:rsidP="00C36CE8">
            <w:pPr>
              <w:spacing w:after="120"/>
              <w:rPr>
                <w:rFonts w:ascii="Sylfaen" w:hAnsi="Sylfaen" w:cs="Sylfaen"/>
                <w:sz w:val="20"/>
                <w:szCs w:val="20"/>
              </w:rPr>
            </w:pPr>
          </w:p>
        </w:tc>
        <w:tc>
          <w:tcPr>
            <w:tcW w:w="3264" w:type="dxa"/>
            <w:tcBorders>
              <w:left w:val="single" w:sz="4" w:space="0" w:color="auto"/>
              <w:bottom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044A9D" w:rsidRPr="00810F59" w:rsidRDefault="00044A9D" w:rsidP="00C36CE8">
            <w:pPr>
              <w:spacing w:after="120"/>
              <w:rPr>
                <w:rFonts w:ascii="Sylfaen" w:hAnsi="Sylfaen" w:cs="Sylfaen"/>
                <w:sz w:val="20"/>
                <w:szCs w:val="20"/>
              </w:rPr>
            </w:pPr>
            <w:r w:rsidRPr="00810F59">
              <w:rPr>
                <w:rFonts w:ascii="Sylfaen" w:hAnsi="Sylfaen" w:cs="Sylfaen"/>
                <w:sz w:val="20"/>
                <w:szCs w:val="20"/>
              </w:rPr>
              <w:t>–</w:t>
            </w:r>
          </w:p>
        </w:tc>
      </w:tr>
    </w:tbl>
    <w:p w:rsidR="00044A9D" w:rsidRPr="00810F59" w:rsidRDefault="00044A9D" w:rsidP="00044A9D">
      <w:pPr>
        <w:spacing w:after="160" w:line="360" w:lineRule="auto"/>
        <w:rPr>
          <w:rFonts w:ascii="Sylfaen" w:hAnsi="Sylfaen" w:cs="Sylfaen"/>
        </w:rPr>
      </w:pPr>
    </w:p>
    <w:p w:rsidR="00044A9D" w:rsidRPr="00810F59" w:rsidRDefault="00044A9D" w:rsidP="00C36CE8">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VIII. Գործողությունների կարգն արտակարգ իրավիճակներում</w:t>
      </w:r>
    </w:p>
    <w:p w:rsidR="00044A9D" w:rsidRPr="00810F59" w:rsidRDefault="00044A9D" w:rsidP="00C36CE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21.</w:t>
      </w:r>
      <w:r w:rsidR="00C36CE8" w:rsidRPr="00810F59">
        <w:rPr>
          <w:rFonts w:ascii="Sylfaen" w:hAnsi="Sylfaen"/>
          <w:sz w:val="24"/>
          <w:szCs w:val="24"/>
        </w:rPr>
        <w:tab/>
      </w:r>
      <w:r w:rsidRPr="00810F59">
        <w:rPr>
          <w:rFonts w:ascii="Sylfaen" w:hAnsi="Sylfaen"/>
          <w:sz w:val="24"/>
          <w:szCs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եւ այլ դեպքերում: Արտակարգ իրավիճակի առաջացման պատճառների վերաբերյալ ընդհանուր գործընթացի մասնակցի կողմից մեկնաբանություններ ու այն կարգավորելու վերաբերյալ առաջարկություններ ստանալու համար նախատեսված է արտաքին եւ փոխադարձ առեւտրի ինտեգրված տեղեկատվական համակարգի աջակցության ծառայություն համապատասխան հարցում ուղարկելու հնարավորություն։ Արտակարգ իրավիճակի կարգավորման վերաբերյալ ընդհանուր առաջարկությունները բերված են 11-րդ աղյուսակում:</w:t>
      </w:r>
    </w:p>
    <w:p w:rsidR="00044A9D" w:rsidRPr="00810F59" w:rsidRDefault="00044A9D" w:rsidP="00C36CE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22.</w:t>
      </w:r>
      <w:r w:rsidR="00C36CE8" w:rsidRPr="00810F59">
        <w:rPr>
          <w:rFonts w:ascii="Sylfaen" w:hAnsi="Sylfaen"/>
          <w:sz w:val="24"/>
          <w:szCs w:val="24"/>
        </w:rPr>
        <w:tab/>
      </w:r>
      <w:r w:rsidRPr="00810F59">
        <w:rPr>
          <w:rFonts w:ascii="Sylfaen" w:hAnsi="Sylfaen"/>
          <w:sz w:val="24"/>
          <w:szCs w:val="24"/>
        </w:rPr>
        <w:t xml:space="preserve">Անդամ պետության լիազորված մարմինն անցկացնում է էլեկտրոնային փաստաթղթերի եւ տեղեկությունների ձեւաչափերի ու կառուցվածքների նկարագրությանը եւ սույն կանոնակարգի IX բաժնում նշված՝ հաղորդագրությունների հսկողությանը ներկայացվող պահանջներին այն </w:t>
      </w:r>
      <w:r w:rsidRPr="00810F59">
        <w:rPr>
          <w:rFonts w:ascii="Sylfaen" w:hAnsi="Sylfaen"/>
          <w:sz w:val="24"/>
          <w:szCs w:val="24"/>
        </w:rPr>
        <w:lastRenderedPageBreak/>
        <w:t>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Անհամապատասխանություններ չհայտնաբերելու դեպքում անդամ պետության լիազորված մարմինն այդ արտակարգ իրավիճակի նկարագրությամբ հաղորդագրություն է ուղարկում արտաքին եւ փոխադարձ առեւտրի ինտեգրված տեղեկատվական համակարգի աջակցության ծառայություն։</w:t>
      </w:r>
    </w:p>
    <w:p w:rsidR="00044A9D" w:rsidRPr="00810F59" w:rsidRDefault="00044A9D" w:rsidP="00044A9D">
      <w:pPr>
        <w:pStyle w:val="Tablecaption0"/>
        <w:shd w:val="clear" w:color="auto" w:fill="auto"/>
        <w:spacing w:after="160" w:line="360" w:lineRule="auto"/>
        <w:rPr>
          <w:rFonts w:ascii="Sylfaen" w:hAnsi="Sylfaen" w:cs="Sylfaen"/>
          <w:sz w:val="24"/>
          <w:szCs w:val="24"/>
        </w:rPr>
      </w:pPr>
    </w:p>
    <w:p w:rsidR="00044A9D" w:rsidRPr="00810F59" w:rsidRDefault="00044A9D"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11</w:t>
      </w:r>
    </w:p>
    <w:p w:rsidR="00044A9D" w:rsidRPr="00810F59" w:rsidRDefault="00044A9D" w:rsidP="00C36CE8">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Գործողություններն արտակարգ իրավիճակներում</w:t>
      </w:r>
    </w:p>
    <w:tbl>
      <w:tblPr>
        <w:tblOverlap w:val="never"/>
        <w:tblW w:w="9582" w:type="dxa"/>
        <w:tblInd w:w="-132" w:type="dxa"/>
        <w:tblLayout w:type="fixed"/>
        <w:tblCellMar>
          <w:left w:w="10" w:type="dxa"/>
          <w:right w:w="10" w:type="dxa"/>
        </w:tblCellMar>
        <w:tblLook w:val="0000" w:firstRow="0" w:lastRow="0" w:firstColumn="0" w:lastColumn="0" w:noHBand="0" w:noVBand="0"/>
      </w:tblPr>
      <w:tblGrid>
        <w:gridCol w:w="1418"/>
        <w:gridCol w:w="2410"/>
        <w:gridCol w:w="2410"/>
        <w:gridCol w:w="3344"/>
      </w:tblGrid>
      <w:tr w:rsidR="00044A9D" w:rsidRPr="00810F59" w:rsidTr="00242709">
        <w:trPr>
          <w:tblHeader/>
        </w:trPr>
        <w:tc>
          <w:tcPr>
            <w:tcW w:w="1418"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Արտակարգ իրավիճակի ծածկագիրը</w:t>
            </w:r>
          </w:p>
        </w:tc>
        <w:tc>
          <w:tcPr>
            <w:tcW w:w="2410"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Արտակարգ իրավիճակի նկարագրությունը</w:t>
            </w:r>
          </w:p>
        </w:tc>
        <w:tc>
          <w:tcPr>
            <w:tcW w:w="2410"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Արտակարգ իրավիճակի պատճառները</w:t>
            </w:r>
          </w:p>
        </w:tc>
        <w:tc>
          <w:tcPr>
            <w:tcW w:w="3344" w:type="dxa"/>
            <w:tcBorders>
              <w:top w:val="single" w:sz="4" w:space="0" w:color="auto"/>
              <w:left w:val="single" w:sz="4" w:space="0" w:color="auto"/>
              <w:righ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Արտակարգ իրավիճակի առաջացման դեպքում գործողությունների նկարագրությունը</w:t>
            </w:r>
          </w:p>
        </w:tc>
      </w:tr>
      <w:tr w:rsidR="00044A9D" w:rsidRPr="00810F59" w:rsidTr="00242709">
        <w:trPr>
          <w:trHeight w:val="460"/>
        </w:trPr>
        <w:tc>
          <w:tcPr>
            <w:tcW w:w="1418"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2410"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2410"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3344" w:type="dxa"/>
            <w:tcBorders>
              <w:top w:val="single" w:sz="4" w:space="0" w:color="auto"/>
              <w:left w:val="single" w:sz="4" w:space="0" w:color="auto"/>
              <w:righ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4</w:t>
            </w:r>
          </w:p>
        </w:tc>
      </w:tr>
      <w:tr w:rsidR="00044A9D" w:rsidRPr="00810F59" w:rsidTr="00242709">
        <w:tc>
          <w:tcPr>
            <w:tcW w:w="1418"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P.EXC.002</w:t>
            </w:r>
          </w:p>
        </w:tc>
        <w:tc>
          <w:tcPr>
            <w:tcW w:w="2410" w:type="dxa"/>
            <w:tcBorders>
              <w:top w:val="single" w:sz="4" w:space="0" w:color="auto"/>
              <w:left w:val="single" w:sz="4" w:space="0" w:color="auto"/>
            </w:tcBorders>
            <w:shd w:val="clear" w:color="auto" w:fill="FFFFFF"/>
            <w:vAlign w:val="center"/>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երկկողմ տրանզակցիայի նախաձեռնողը կրկնությունների համաձայնեցված քանակը լրանալուց հետո հաղորդագրություն-պատասխան չի ստացել</w:t>
            </w:r>
          </w:p>
        </w:tc>
        <w:tc>
          <w:tcPr>
            <w:tcW w:w="2410" w:type="dxa"/>
            <w:tcBorders>
              <w:top w:val="single" w:sz="4" w:space="0" w:color="auto"/>
              <w:left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տրանսպորտային համակարգում տեխնիկական խափանումները կամ ծրագրային ապահովման համակարգային սխալը</w:t>
            </w:r>
          </w:p>
        </w:tc>
        <w:tc>
          <w:tcPr>
            <w:tcW w:w="3344" w:type="dxa"/>
            <w:tcBorders>
              <w:top w:val="single" w:sz="4" w:space="0" w:color="auto"/>
              <w:left w:val="single" w:sz="4" w:space="0" w:color="auto"/>
              <w:right w:val="single" w:sz="4" w:space="0" w:color="auto"/>
            </w:tcBorders>
            <w:shd w:val="clear" w:color="auto" w:fill="FFFFFF"/>
          </w:tcPr>
          <w:p w:rsidR="00044A9D" w:rsidRPr="00810F59" w:rsidRDefault="00044A9D" w:rsidP="00917A0F">
            <w:pPr>
              <w:pStyle w:val="Bodytext20"/>
              <w:shd w:val="clear" w:color="auto" w:fill="auto"/>
              <w:spacing w:before="0" w:after="120" w:line="264" w:lineRule="auto"/>
              <w:ind w:right="-68" w:firstLine="0"/>
              <w:jc w:val="left"/>
              <w:rPr>
                <w:rFonts w:ascii="Sylfaen" w:hAnsi="Sylfaen" w:cs="Sylfaen"/>
                <w:sz w:val="20"/>
                <w:szCs w:val="20"/>
              </w:rPr>
            </w:pPr>
            <w:r w:rsidRPr="00810F59">
              <w:rPr>
                <w:rStyle w:val="Bodytext211pt0"/>
                <w:rFonts w:ascii="Sylfaen" w:hAnsi="Sylfaen"/>
                <w:sz w:val="20"/>
                <w:szCs w:val="20"/>
              </w:rPr>
              <w:t>անհրաժեշտ է հարցում ուղարկել ազգային հատվածի տեխնիկական աջակցության այն ծառայություն, որտեղ ձեւավորվել է հաղորդագրությունը</w:t>
            </w:r>
          </w:p>
        </w:tc>
      </w:tr>
      <w:tr w:rsidR="00044A9D" w:rsidRPr="00810F59" w:rsidTr="00242709">
        <w:tc>
          <w:tcPr>
            <w:tcW w:w="1418" w:type="dxa"/>
            <w:tcBorders>
              <w:top w:val="single" w:sz="4" w:space="0" w:color="auto"/>
              <w:left w:val="single" w:sz="4" w:space="0" w:color="auto"/>
              <w:bottom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P.EXC.004</w:t>
            </w:r>
          </w:p>
        </w:tc>
        <w:tc>
          <w:tcPr>
            <w:tcW w:w="2410" w:type="dxa"/>
            <w:tcBorders>
              <w:top w:val="single" w:sz="4" w:space="0" w:color="auto"/>
              <w:left w:val="single" w:sz="4" w:space="0" w:color="auto"/>
              <w:bottom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նախաձեռնողը սխալի մասին ծանուցում է ստացել</w:t>
            </w:r>
          </w:p>
        </w:tc>
        <w:tc>
          <w:tcPr>
            <w:tcW w:w="2410" w:type="dxa"/>
            <w:tcBorders>
              <w:top w:val="single" w:sz="4" w:space="0" w:color="auto"/>
              <w:left w:val="single" w:sz="4" w:space="0" w:color="auto"/>
              <w:bottom w:val="single" w:sz="4" w:space="0" w:color="auto"/>
            </w:tcBorders>
            <w:shd w:val="clear" w:color="auto" w:fill="FFFFFF"/>
          </w:tcPr>
          <w:p w:rsidR="00044A9D" w:rsidRPr="00810F59" w:rsidRDefault="00044A9D" w:rsidP="00032186">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տեղեկատուներն ու դասակարգիչները չեն սինքրոնացվել կամ էլեկտրոնային փաստաթղթերի (տեղեկությունների) XML սխեմաները չեն թարմացվել</w:t>
            </w:r>
          </w:p>
        </w:tc>
        <w:tc>
          <w:tcPr>
            <w:tcW w:w="3344"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917A0F">
            <w:pPr>
              <w:pStyle w:val="Bodytext20"/>
              <w:shd w:val="clear" w:color="auto" w:fill="auto"/>
              <w:spacing w:before="0" w:after="120" w:line="264" w:lineRule="auto"/>
              <w:ind w:right="74" w:firstLine="0"/>
              <w:jc w:val="left"/>
              <w:rPr>
                <w:rStyle w:val="Bodytext211pt0"/>
                <w:rFonts w:ascii="Sylfaen" w:hAnsi="Sylfaen"/>
                <w:sz w:val="20"/>
                <w:szCs w:val="20"/>
              </w:rPr>
            </w:pPr>
            <w:r w:rsidRPr="00810F59">
              <w:rPr>
                <w:rStyle w:val="Bodytext211pt0"/>
                <w:rFonts w:ascii="Sylfaen" w:hAnsi="Sylfaen"/>
                <w:sz w:val="20"/>
                <w:szCs w:val="20"/>
              </w:rPr>
              <w:t>անհրաժեշտ է, որպեսզի ընդհանուր գործընթացի տրանզակցիան նախաձեռնողի կողմից սինքրոնացվեն օգտագործվող տեղեկատուներն ու դասակարգիչները կամ թարմացվեն էլեկտրոնային փաստաթղթերի (տեղեկությունների) XML սխեմաները։</w:t>
            </w:r>
          </w:p>
          <w:p w:rsidR="00032186" w:rsidRPr="00810F59" w:rsidRDefault="00032186" w:rsidP="00917A0F">
            <w:pPr>
              <w:pStyle w:val="Bodytext20"/>
              <w:shd w:val="clear" w:color="auto" w:fill="auto"/>
              <w:spacing w:before="0" w:after="120" w:line="264" w:lineRule="auto"/>
              <w:ind w:right="-68" w:firstLine="0"/>
              <w:jc w:val="left"/>
              <w:rPr>
                <w:rFonts w:ascii="Sylfaen" w:hAnsi="Sylfaen" w:cs="Sylfaen"/>
                <w:sz w:val="20"/>
                <w:szCs w:val="20"/>
              </w:rPr>
            </w:pPr>
          </w:p>
          <w:p w:rsidR="00044A9D" w:rsidRPr="00810F59" w:rsidRDefault="00044A9D" w:rsidP="00917A0F">
            <w:pPr>
              <w:pStyle w:val="Bodytext20"/>
              <w:shd w:val="clear" w:color="auto" w:fill="auto"/>
              <w:spacing w:before="0" w:after="120" w:line="264" w:lineRule="auto"/>
              <w:ind w:right="-68" w:firstLine="0"/>
              <w:jc w:val="left"/>
              <w:rPr>
                <w:rFonts w:ascii="Sylfaen" w:hAnsi="Sylfaen" w:cs="Sylfaen"/>
                <w:sz w:val="20"/>
                <w:szCs w:val="20"/>
              </w:rPr>
            </w:pPr>
            <w:r w:rsidRPr="00810F59">
              <w:rPr>
                <w:rStyle w:val="Bodytext211pt0"/>
                <w:rFonts w:ascii="Sylfaen" w:hAnsi="Sylfaen"/>
                <w:sz w:val="20"/>
                <w:szCs w:val="20"/>
              </w:rPr>
              <w:lastRenderedPageBreak/>
              <w:t xml:space="preserve">Եթե տեղեկատուներն ու </w:t>
            </w:r>
            <w:r w:rsidRPr="00810F59">
              <w:rPr>
                <w:rStyle w:val="Bodytext211pt0"/>
                <w:rFonts w:ascii="Sylfaen" w:hAnsi="Sylfaen"/>
                <w:spacing w:val="-4"/>
                <w:sz w:val="20"/>
                <w:szCs w:val="20"/>
              </w:rPr>
              <w:t>դասակարգիչները սինքրոնացվել են, էլեկտրոնային փաստաթղթերի (տեղեկությունների</w:t>
            </w:r>
            <w:r w:rsidRPr="00810F59">
              <w:rPr>
                <w:rStyle w:val="Bodytext211pt0"/>
                <w:rFonts w:ascii="Sylfaen" w:hAnsi="Sylfaen"/>
                <w:sz w:val="20"/>
                <w:szCs w:val="20"/>
              </w:rPr>
              <w:t>) XML սխեմաները թարմացվել են,</w:t>
            </w:r>
          </w:p>
          <w:p w:rsidR="00044A9D" w:rsidRPr="00810F59" w:rsidRDefault="00044A9D" w:rsidP="00917A0F">
            <w:pPr>
              <w:pStyle w:val="Bodytext20"/>
              <w:shd w:val="clear" w:color="auto" w:fill="auto"/>
              <w:spacing w:before="0" w:after="120" w:line="264" w:lineRule="auto"/>
              <w:ind w:right="-68" w:firstLine="0"/>
              <w:jc w:val="left"/>
              <w:rPr>
                <w:rFonts w:ascii="Sylfaen" w:hAnsi="Sylfaen" w:cs="Sylfaen"/>
                <w:sz w:val="20"/>
                <w:szCs w:val="20"/>
              </w:rPr>
            </w:pPr>
            <w:r w:rsidRPr="00810F59">
              <w:rPr>
                <w:rStyle w:val="Bodytext211pt0"/>
                <w:rFonts w:ascii="Sylfaen" w:hAnsi="Sylfaen"/>
                <w:sz w:val="20"/>
                <w:szCs w:val="20"/>
              </w:rPr>
              <w:t>ապա անհրաժեշտ է հարցում ուղարկել ընդունող մասնակցի աջակցման ծառայություն</w:t>
            </w:r>
          </w:p>
        </w:tc>
      </w:tr>
    </w:tbl>
    <w:p w:rsidR="00032186" w:rsidRPr="00810F59" w:rsidRDefault="00032186" w:rsidP="00C36CE8">
      <w:pPr>
        <w:pStyle w:val="Bodytext20"/>
        <w:shd w:val="clear" w:color="auto" w:fill="auto"/>
        <w:spacing w:before="0" w:after="160" w:line="360" w:lineRule="auto"/>
        <w:ind w:left="567" w:right="707" w:firstLine="0"/>
        <w:jc w:val="center"/>
        <w:rPr>
          <w:rFonts w:ascii="Sylfaen" w:hAnsi="Sylfaen"/>
          <w:sz w:val="24"/>
          <w:szCs w:val="24"/>
        </w:rPr>
      </w:pPr>
    </w:p>
    <w:p w:rsidR="00044A9D" w:rsidRPr="00810F59" w:rsidRDefault="00044A9D" w:rsidP="00C36CE8">
      <w:pPr>
        <w:pStyle w:val="Bodytext20"/>
        <w:shd w:val="clear" w:color="auto" w:fill="auto"/>
        <w:spacing w:before="0" w:after="160" w:line="360" w:lineRule="auto"/>
        <w:ind w:left="567" w:right="707" w:firstLine="0"/>
        <w:jc w:val="center"/>
        <w:rPr>
          <w:rFonts w:ascii="Sylfaen" w:hAnsi="Sylfaen" w:cs="Sylfaen"/>
          <w:sz w:val="24"/>
          <w:szCs w:val="24"/>
        </w:rPr>
      </w:pPr>
      <w:r w:rsidRPr="00810F59">
        <w:rPr>
          <w:rFonts w:ascii="Sylfaen" w:hAnsi="Sylfaen"/>
          <w:sz w:val="24"/>
          <w:szCs w:val="24"/>
        </w:rPr>
        <w:t>IX. Էլեկտրոնային փաստաթղթերի եւ տեղեկությունների լրացմանը ներկայացվող պահանջները</w:t>
      </w:r>
    </w:p>
    <w:p w:rsidR="00044A9D" w:rsidRPr="00810F59" w:rsidRDefault="00044A9D" w:rsidP="00C36CE8">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23.</w:t>
      </w:r>
      <w:r w:rsidR="00C36CE8" w:rsidRPr="00810F59">
        <w:rPr>
          <w:rFonts w:ascii="Sylfaen" w:hAnsi="Sylfaen"/>
          <w:sz w:val="24"/>
          <w:szCs w:val="24"/>
        </w:rPr>
        <w:tab/>
      </w:r>
      <w:r w:rsidRPr="00810F59">
        <w:rPr>
          <w:rFonts w:ascii="Sylfaen" w:hAnsi="Sylfaen"/>
          <w:sz w:val="24"/>
          <w:szCs w:val="24"/>
        </w:rPr>
        <w:t>«Կեղծված, նմանակված (կոնտրաֆակտ) կամ որակի պահանջներին չհամապատասխանող դեղամիջոցի մասին տեղեկություններ՝ տվյալների միասնական բազայում ներառելու համար» (P.MM.03.MSG.001) հաղորդագրությամբ փոխանցվող «Դեղամիջոցների որակի հսկողության արդյունքների մասին տեղեկություններ» (R.HC.MM.03.001) էլեկտրոնային փաստաթղթերի (տեղեկությունների) վավերապայմանների լրացմանը ներկայացվող պահանջները բերված են 12-րդ աղյուսակում:</w:t>
      </w:r>
    </w:p>
    <w:p w:rsidR="00242709" w:rsidRPr="00810F59" w:rsidRDefault="00242709">
      <w:pPr>
        <w:rPr>
          <w:rFonts w:ascii="Sylfaen" w:eastAsia="Times New Roman" w:hAnsi="Sylfaen" w:cs="Sylfaen"/>
        </w:rPr>
      </w:pPr>
      <w:r w:rsidRPr="00810F59">
        <w:rPr>
          <w:rFonts w:ascii="Sylfaen" w:hAnsi="Sylfaen" w:cs="Sylfaen"/>
        </w:rPr>
        <w:br w:type="page"/>
      </w:r>
    </w:p>
    <w:p w:rsidR="00044A9D" w:rsidRPr="00810F59" w:rsidRDefault="00044A9D"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lastRenderedPageBreak/>
        <w:t>Աղյուսակ 12</w:t>
      </w:r>
    </w:p>
    <w:p w:rsidR="00044A9D" w:rsidRPr="00810F59" w:rsidRDefault="00044A9D" w:rsidP="00C36CE8">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«Կեղծված, նմանակված (կոնտրաֆակտ) կամ որակի պահանջներին չհամապատասխանող դեղամիջոցի մասին տեղեկություններ՝ տվյալների միասնական բազայում ներառելու համար» (P.MM.03.MSG.001) հաղորդագրությամբ փոխանցվող «Դեղամիջոցների որակի հսկողության արդյունքների մասին տեղեկություններ» (R.HC.MM.03.001) էլեկտրոնային փաստաթղթերի (տեղեկությունների) վավերապայմանների լրացմանը ներկայացվող պահանջները</w:t>
      </w:r>
    </w:p>
    <w:tbl>
      <w:tblPr>
        <w:tblOverlap w:val="never"/>
        <w:tblW w:w="9409" w:type="dxa"/>
        <w:jc w:val="center"/>
        <w:tblLayout w:type="fixed"/>
        <w:tblCellMar>
          <w:left w:w="10" w:type="dxa"/>
          <w:right w:w="10" w:type="dxa"/>
        </w:tblCellMar>
        <w:tblLook w:val="0000" w:firstRow="0" w:lastRow="0" w:firstColumn="0" w:lastColumn="0" w:noHBand="0" w:noVBand="0"/>
      </w:tblPr>
      <w:tblGrid>
        <w:gridCol w:w="1535"/>
        <w:gridCol w:w="7874"/>
      </w:tblGrid>
      <w:tr w:rsidR="00044A9D" w:rsidRPr="00810F59" w:rsidTr="00C36CE8">
        <w:trPr>
          <w:tblHeade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Պահանջի ծածկագիրը</w:t>
            </w:r>
          </w:p>
        </w:tc>
        <w:tc>
          <w:tcPr>
            <w:tcW w:w="7874" w:type="dxa"/>
            <w:tcBorders>
              <w:top w:val="single" w:sz="4" w:space="0" w:color="auto"/>
              <w:left w:val="single" w:sz="4" w:space="0" w:color="auto"/>
              <w:righ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Պահանջի ձեւակերպումը</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 xml:space="preserve">էլեկտրոնային հաղորդագրությունում լրացվում է 1 վավերապայման՝ «Դեղամիջոցի որակի հսկողության մասին տեղեկություններ» (hccdo:DrugMonitoringItemDetails) </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ռեսուրսի գրառման տեխնոլոգիական բնութագրեր» (ccdo:ResourceItemStatusDetails) բարդ վավերապայմանի կազմում «Մեկնարկի ամսաթիվը եւ ժամը» (csdo:StartDateTime) վավերապայմանը պարտադիր լրացվում է</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ռեսուրսի գրառման տեխնոլոգիական բնութագրեր» (ccdo:ResourceItemStatusDetails) բարդ վավերապայմանի կազմում «Ավարտի ամսաթիվը եւ ժամը» (csdo:EndDateTime) վավերապայմանը չի լրացվում</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4</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բազան չպետք է պարունակի «Երկրի ծածկագիրը» (csdo:UnifiedCountryCode), «Այն դեղամիջոցների մասին տվյալների միասնական բազայի ենթաբաժնի ծածկագիրը, որոնց նկատմամբ շրջանառությունից հանելու մասին որոշում է ընդունվել» (hcsdo:StatusLowQualityCode), «Դեղապատրաստուկի առեւտրային անվանումը» (hcsdo:DrugTradeName), «Դեղամիջոցի անվանման մասին տեղեկություններ» (hccdo:DrugNameDetails), «Պաշտոնական փաստաթուղթ» (hccdo:OfficialDocDetails) վավերապայմանների միեւնույն արժեքներով՝ նմանակված (կոնտրաֆակտ), կեղծված կամ որակի պահանջներին չհամապատասխանող դեղամիջոցների մասին տեղեկություններ, որոնցում «Ընդհանուր ռեսուրսի գրառման տեխնոլոգիական բնութագրեր» (ccdo:ResourceItemStatusDetails) բարդ վավերապայմանի կազմում «Ավարտի ամսաթիվը եւ ժամը» (csdo:EndDateTime) վավերապայմանը լրացված չէ</w:t>
            </w:r>
          </w:p>
        </w:tc>
      </w:tr>
      <w:tr w:rsidR="00044A9D" w:rsidRPr="00810F59" w:rsidTr="00C36CE8">
        <w:trPr>
          <w:jc w:val="center"/>
        </w:trPr>
        <w:tc>
          <w:tcPr>
            <w:tcW w:w="1535" w:type="dxa"/>
            <w:tcBorders>
              <w:top w:val="single" w:sz="4" w:space="0" w:color="auto"/>
              <w:left w:val="single" w:sz="4" w:space="0" w:color="auto"/>
              <w:bottom w:val="single" w:sz="4" w:space="0" w:color="auto"/>
            </w:tcBorders>
            <w:shd w:val="clear" w:color="auto" w:fill="FFFFFF"/>
          </w:tcPr>
          <w:p w:rsidR="00044A9D" w:rsidRPr="00810F59" w:rsidRDefault="00044A9D" w:rsidP="00242709">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5</w:t>
            </w:r>
          </w:p>
        </w:tc>
        <w:tc>
          <w:tcPr>
            <w:tcW w:w="7874"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«Երկրի ծածկագիրը» (csdo:UnifiedCountryCode) բարդ վավերապայմանի կազմում «տեղեկատուի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6</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«Երկրի ծածկագիրը» (csdo:UnifiedCountryCode) վավերապայմանի արժեքը պետք է համապատասխանի երկրի ծածկագրին՝ ըստ աշխարհի երկրների դասակարգչի, որը պարունակում է աշխարհի երկրների ծածկագրերի եւ անվանումների ցանկը՝ ISO 3166-1 ստանդարտին համապատասխան</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7</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եթե «Դեղամիջոցի անվանման մասին տեղեկություններ» (hccdo:DrugNameDetails) բարդ վավերապայմանը լրացված է, ապա դրա կազմում պետք է լրացված լինի «Դեղամիջոցի անվանման ծածկագիրը» (hcsdo:DrugCode) կամ «Դեղամիջոցի անվանումը» (hcsdo:DrugName) վավերապայմանը</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8</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ակտիվ դեղագործական բաղադրամասի մասին տեղեկություններ»(hccdo:ActiveSubstanceDetails) վավերապայմանը լրացված է, ապա դրա կազմում պետք է լրացված լինի «Ակտիվ դեղագործական բաղադրամասի ծածկագիրը» (hcsdo:ActiveSubstanceCode) կամ «Ակտիվ դեղագործական բաղադրամասի անվանումը» (hcsdo: ActiveSubstanceName) վավերապայմանը</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9</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օժանդակ նյութի մասին տեղեկություններ» (hccdo:AuxiliarySubstanceDetails) վավերապայմանը լրացված է, ապա դրա կազմում պետք է լրացված լինի «Դեղապատրաստուկի բաղադրության մեջ առկա օժանդակ նյութի ծածկագիրը» (hcsdo:AuxiliarySubstanceCode) կամ «Դեղապատրաստուկի բաղադրության մեջ առկա օժանդակ նյութի անվանումը» (hcsdo:AuxiliarySubstanceName) վավերապայմանը</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10</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օժանդակ նյութի մասին տեղեկություններ» (hccdo:AuxiliarySubstanceDetails) վավերապայմանը լրացված է, ապա դրա կազմում պետք է լրացված լինի «Օժանդակ նյութի գործառութային նշանակության ծածկագիրը» (hcsdo:FunctionalPurposeCode) կամ «Օժանդակ նյութի գործառութային նշանակության անվանումը» (hcsdo:AuxiliarySubstanceName) վավերապայմանը</w:t>
            </w:r>
          </w:p>
        </w:tc>
      </w:tr>
      <w:tr w:rsidR="00044A9D" w:rsidRPr="00810F59" w:rsidTr="00C36CE8">
        <w:trPr>
          <w:jc w:val="center"/>
        </w:trPr>
        <w:tc>
          <w:tcPr>
            <w:tcW w:w="1535" w:type="dxa"/>
            <w:tcBorders>
              <w:top w:val="single" w:sz="4" w:space="0" w:color="auto"/>
              <w:left w:val="single" w:sz="4" w:space="0" w:color="auto"/>
              <w:bottom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11</w:t>
            </w:r>
          </w:p>
        </w:tc>
        <w:tc>
          <w:tcPr>
            <w:tcW w:w="7874"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«Դեղաչափի «կոնցենտրացիայի» մեծության տեսակի ծածկագիրը» (SubstanceMeasureTypeCode ատրիբուտ) վավերապայմանը լրացված է, ապա դրա արժեքը պետք է համապատասխանի հետեւյալ արժեքներից մեկին՝</w:t>
            </w:r>
          </w:p>
          <w:p w:rsidR="00044A9D" w:rsidRPr="00810F59" w:rsidRDefault="00044A9D" w:rsidP="00C36CE8">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t>01՝</w:t>
            </w:r>
            <w:r w:rsidRPr="00810F59">
              <w:rPr>
                <w:rStyle w:val="Bodytext211pt0"/>
                <w:rFonts w:ascii="Sylfaen" w:hAnsi="Sylfaen"/>
                <w:sz w:val="20"/>
                <w:szCs w:val="20"/>
              </w:rPr>
              <w:t xml:space="preserve"> նշված է դեղաչափի կոնկրետ մեծությունը.</w:t>
            </w:r>
          </w:p>
          <w:p w:rsidR="00044A9D" w:rsidRPr="00810F59" w:rsidRDefault="00044A9D" w:rsidP="00C36CE8">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t>02</w:t>
            </w:r>
            <w:r w:rsidRPr="00810F59">
              <w:rPr>
                <w:rStyle w:val="Bodytext211pt0"/>
                <w:rFonts w:ascii="Sylfaen" w:hAnsi="Sylfaen"/>
                <w:sz w:val="20"/>
                <w:szCs w:val="20"/>
              </w:rPr>
              <w:t>՝ դեղաչափի մեծությունը փոքր կամ հավասար է նշված արժեքին.</w:t>
            </w:r>
          </w:p>
          <w:p w:rsidR="00044A9D" w:rsidRPr="00810F59" w:rsidRDefault="00044A9D" w:rsidP="00C36CE8">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t>03</w:t>
            </w:r>
            <w:r w:rsidRPr="00810F59">
              <w:rPr>
                <w:rStyle w:val="Bodytext211pt0"/>
                <w:rFonts w:ascii="Sylfaen" w:hAnsi="Sylfaen"/>
                <w:sz w:val="20"/>
                <w:szCs w:val="20"/>
              </w:rPr>
              <w:t>՝ դեղաչափի մեծությունը մեծ կամ հավասար է նշված արժեքին.</w:t>
            </w:r>
          </w:p>
          <w:p w:rsidR="00044A9D" w:rsidRPr="00810F59" w:rsidRDefault="00044A9D" w:rsidP="00C36CE8">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t>04՝</w:t>
            </w:r>
            <w:r w:rsidRPr="00810F59">
              <w:rPr>
                <w:rStyle w:val="Bodytext211pt0"/>
                <w:rFonts w:ascii="Sylfaen" w:hAnsi="Sylfaen"/>
                <w:sz w:val="20"/>
                <w:szCs w:val="20"/>
              </w:rPr>
              <w:t xml:space="preserve"> դեղաչափի մեծությունը փոքր է նշված արժեքից.</w:t>
            </w:r>
          </w:p>
          <w:p w:rsidR="00044A9D" w:rsidRPr="00810F59" w:rsidRDefault="00044A9D" w:rsidP="00C36CE8">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t>05՝</w:t>
            </w:r>
            <w:r w:rsidRPr="00810F59">
              <w:rPr>
                <w:rStyle w:val="Bodytext211pt0"/>
                <w:rFonts w:ascii="Sylfaen" w:hAnsi="Sylfaen"/>
                <w:sz w:val="20"/>
                <w:szCs w:val="20"/>
              </w:rPr>
              <w:t xml:space="preserve"> դեղաչափի մեծությունը մեծ է նշված արժեքից</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12</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արտահայտման միավորի մասին տեղեկություններ» (hccdo:DosageUnitDetails) վավերապայմանը լրացված է, ապա դրա կազմում պետք է լրացված լինի «Դեղապատրաստուկի բաղադրության արտահայտման միավորի տեսակի ծածկագիրը» (hcsdo:DosageUnitKindCode) կամ «Դեղապատրաստուկի բաղադրության արտահայտման միավորի տեսակի անվանումը» (hcsdo:DosageUnitKindName) վավերապայմանը</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13</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արտահայտման միավորի տեսակի ծածկագիրը» (hcsdo:DosageUnitKindCode) վավերապայմանը լրացված է, ապա դրա արժեքը պետք է համապատասխանի հետեւյալ արժեքներից մեկին՝</w:t>
            </w:r>
          </w:p>
          <w:p w:rsidR="00044A9D" w:rsidRPr="00810F59" w:rsidRDefault="00044A9D" w:rsidP="00C36CE8">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t>01</w:t>
            </w:r>
            <w:r w:rsidRPr="00810F59">
              <w:rPr>
                <w:rStyle w:val="Bodytext211pt0"/>
                <w:rFonts w:ascii="Sylfaen" w:hAnsi="Sylfaen"/>
                <w:sz w:val="20"/>
                <w:szCs w:val="20"/>
              </w:rPr>
              <w:t>՝ դեղաչափը նշված է դեղաձեւի միավորի հաշվարկով.</w:t>
            </w:r>
          </w:p>
          <w:p w:rsidR="00044A9D" w:rsidRPr="00810F59" w:rsidRDefault="00044A9D" w:rsidP="00C36CE8">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t>02</w:t>
            </w:r>
            <w:r w:rsidRPr="00810F59">
              <w:rPr>
                <w:rStyle w:val="Bodytext211pt0"/>
                <w:rFonts w:ascii="Sylfaen" w:hAnsi="Sylfaen"/>
                <w:sz w:val="20"/>
                <w:szCs w:val="20"/>
              </w:rPr>
              <w:t>՝ դեղաչափը նշված է դոզավորման միավորի հաշվարկով.</w:t>
            </w:r>
          </w:p>
          <w:p w:rsidR="00044A9D" w:rsidRPr="00810F59" w:rsidRDefault="00044A9D" w:rsidP="00242709">
            <w:pPr>
              <w:pStyle w:val="Bodytext20"/>
              <w:shd w:val="clear" w:color="auto" w:fill="auto"/>
              <w:spacing w:before="0" w:after="120" w:line="240" w:lineRule="auto"/>
              <w:ind w:firstLine="0"/>
              <w:jc w:val="left"/>
              <w:rPr>
                <w:rFonts w:ascii="Sylfaen" w:hAnsi="Sylfaen" w:cs="Sylfaen"/>
                <w:sz w:val="20"/>
                <w:szCs w:val="20"/>
              </w:rPr>
            </w:pPr>
            <w:r w:rsidRPr="00810F59">
              <w:rPr>
                <w:rFonts w:ascii="Sylfaen" w:hAnsi="Sylfaen"/>
                <w:sz w:val="20"/>
                <w:szCs w:val="20"/>
              </w:rPr>
              <w:t>03</w:t>
            </w:r>
            <w:r w:rsidRPr="00810F59">
              <w:rPr>
                <w:rStyle w:val="Bodytext211pt0"/>
                <w:rFonts w:ascii="Sylfaen" w:hAnsi="Sylfaen"/>
                <w:sz w:val="20"/>
                <w:szCs w:val="20"/>
              </w:rPr>
              <w:t>՝ դեղաչափը նշված է զանգվածի միավորի հաշվարկով.</w:t>
            </w:r>
          </w:p>
          <w:p w:rsidR="00044A9D" w:rsidRPr="00810F59" w:rsidRDefault="00044A9D" w:rsidP="00C36CE8">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t>04</w:t>
            </w:r>
            <w:r w:rsidRPr="00810F59">
              <w:rPr>
                <w:rStyle w:val="Bodytext211pt0"/>
                <w:rFonts w:ascii="Sylfaen" w:hAnsi="Sylfaen"/>
                <w:sz w:val="20"/>
                <w:szCs w:val="20"/>
              </w:rPr>
              <w:t>՝ դեղաչափը նշված է ծավալի միավորի հաշվարկով.</w:t>
            </w:r>
          </w:p>
          <w:p w:rsidR="00044A9D" w:rsidRPr="00810F59" w:rsidRDefault="00044A9D" w:rsidP="00C36CE8">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t>05</w:t>
            </w:r>
            <w:r w:rsidRPr="00810F59">
              <w:rPr>
                <w:rStyle w:val="Bodytext211pt0"/>
                <w:rFonts w:ascii="Sylfaen" w:hAnsi="Sylfaen"/>
                <w:sz w:val="20"/>
                <w:szCs w:val="20"/>
              </w:rPr>
              <w:t>՝ դեղաչափը նշված է առաջնային փաթեթավորմամբ դեղամիջոցի ընդհանուր քանակի հաշվարկով.</w:t>
            </w:r>
          </w:p>
          <w:p w:rsidR="00044A9D" w:rsidRPr="00810F59" w:rsidRDefault="00044A9D" w:rsidP="00C36CE8">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t>06</w:t>
            </w:r>
            <w:r w:rsidRPr="00810F59">
              <w:rPr>
                <w:rStyle w:val="Bodytext211pt0"/>
                <w:rFonts w:ascii="Sylfaen" w:hAnsi="Sylfaen"/>
                <w:sz w:val="20"/>
                <w:szCs w:val="20"/>
              </w:rPr>
              <w:t>՝ դեղաչափը նշված է լուծվելուց հետո ծավալի միավորի հաշվարկով.</w:t>
            </w:r>
          </w:p>
          <w:p w:rsidR="00044A9D" w:rsidRPr="00810F59" w:rsidRDefault="00044A9D" w:rsidP="00C36CE8">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lastRenderedPageBreak/>
              <w:t>07</w:t>
            </w:r>
            <w:r w:rsidRPr="00810F59">
              <w:rPr>
                <w:rStyle w:val="Bodytext211pt0"/>
                <w:rFonts w:ascii="Sylfaen" w:hAnsi="Sylfaen"/>
                <w:sz w:val="20"/>
                <w:szCs w:val="20"/>
              </w:rPr>
              <w:t>՝ դեղաչափը նշված է նոսրացվելուց առաջ ծավալի միավորի հաշվարկով.</w:t>
            </w:r>
          </w:p>
          <w:p w:rsidR="00044A9D" w:rsidRPr="00810F59" w:rsidRDefault="00044A9D" w:rsidP="00C36CE8">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t>08</w:t>
            </w:r>
            <w:r w:rsidRPr="00810F59">
              <w:rPr>
                <w:rStyle w:val="Bodytext211pt0"/>
                <w:rFonts w:ascii="Sylfaen" w:hAnsi="Sylfaen"/>
                <w:sz w:val="20"/>
                <w:szCs w:val="20"/>
              </w:rPr>
              <w:t>՝ դեղաչափը նշված է ժամանակի միավորի հաշվարկով.</w:t>
            </w:r>
          </w:p>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Fonts w:ascii="Sylfaen" w:hAnsi="Sylfaen"/>
                <w:sz w:val="20"/>
                <w:szCs w:val="20"/>
              </w:rPr>
              <w:t>09</w:t>
            </w:r>
            <w:r w:rsidRPr="00810F59">
              <w:rPr>
                <w:rStyle w:val="Bodytext211pt0"/>
                <w:rFonts w:ascii="Sylfaen" w:hAnsi="Sylfaen"/>
                <w:sz w:val="20"/>
                <w:szCs w:val="20"/>
              </w:rPr>
              <w:t>՝ դեղաչափը նշված է դոզավորման միավորի հետ համընկնող՝ դեղաձեւի միավորի հաշվարկով</w:t>
            </w:r>
          </w:p>
        </w:tc>
      </w:tr>
      <w:tr w:rsidR="00044A9D" w:rsidRPr="00810F59" w:rsidTr="00C36CE8">
        <w:trPr>
          <w:trHeight w:val="2862"/>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14</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58"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սուբստանցիայի (նյութի) գործառույթի ծածկագիրը» (hcsdo:DrugSubstanceRoleCode) վավերապայմանի կամ «Դեղապատրաստուկի բաղադրության մեջ առկա սուբստանցիայի (նյութի) գործառույթի անվանումը» (hcsdo:DrugSubstanceRoleName) վավերապայմանի արժեքը համապատասխանում է «ազդող նյութ» արժեքին, ապա «Դեղապատրաստուկի բաղադրության մեջ առկա բաղադրիչի մասին տեղեկություններ» (hccdo:SubstanceDetails) բարդ վավերապայմանի կազմում պետք է լրացված լինի «Դեղապատրաստուկի բաղադրության մեջ առկա ակտիվ դեղագործական բաղադրամասի մասին տեղեկություններ» (hccdo:ActiveSubstanceDetails) վավերապայմանը</w:t>
            </w:r>
          </w:p>
        </w:tc>
      </w:tr>
      <w:tr w:rsidR="00044A9D" w:rsidRPr="00810F59" w:rsidTr="00C36CE8">
        <w:trPr>
          <w:jc w:val="center"/>
        </w:trPr>
        <w:tc>
          <w:tcPr>
            <w:tcW w:w="1535" w:type="dxa"/>
            <w:tcBorders>
              <w:top w:val="single" w:sz="4" w:space="0" w:color="auto"/>
              <w:left w:val="single" w:sz="4" w:space="0" w:color="auto"/>
              <w:bottom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15</w:t>
            </w:r>
          </w:p>
        </w:tc>
        <w:tc>
          <w:tcPr>
            <w:tcW w:w="7874"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58"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սուբստանցիայի (նյութի) գործառույթի ծածկագիրը» (hcsdo:DrugSubstanceRoleCode) վավերապայմանի կամ «Դեղապատրաստուկի բաղադրության մեջ առկա սուբստանցիայի (նյութի) գործառույթի անվանումը» (hcsdo:DrugSubstanceRoleName) վավերապայմանի արժեքը համապատասխանում է «ազդող նյութ» արժեքին, ապա «Դեղապատրաստուկի բաղադրության մեջ առկա բաղադրիչի մասին տեղեկություններ» (hccdo:SubstanceDetails) բարդ վավերապայմանի կազմում «Դեղապատրաստուկի բաղադրության մեջ առկա օժանդակ նյութի մասին տեղեկություններ» (hccdo:AuxiliarySubstanceDetails) եւ «Դեղապատրաստուկի բաղադրության մեջ առկա ռեագենտի անվանումը» (hcsdo:ReagentName) վավերապայմանները չեն լրացվում</w:t>
            </w:r>
          </w:p>
        </w:tc>
      </w:tr>
      <w:tr w:rsidR="00044A9D" w:rsidRPr="00810F59" w:rsidTr="00242709">
        <w:trPr>
          <w:trHeight w:val="2635"/>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16</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սուբստանցիայի (նյութի) գործառույթի ծածկագիրը» (hcsdo:DrugSubstanceRoleCode) վավերապայմանի կամ «Դեղապատրաստուկի բաղադրության մեջ առկա սուբստանցիայի (նյութի) գործառույթի անվանումը» (hcsdo:DrugSubstanceRoleName) վավերապայմանի արժեքը համապատասխանում է «օժանդակ նյութը» արժեքին, ապա «Դեղապատրաստուկի բաղադրության մեջ առկա բաղադրիչի մասին տեղեկությունները» (hccdo:SubstanceDetails) բարդ վավերապայմանի կազմում պետք է լրացված լինի «Դեղապատրաստուկի բաղադրության մեջ առկա օժանդակ նյութի մասին տեղեկություններ» (hccdo:AuxiliarySubstanceDetails) վավերապայմանը</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17</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սուբստանցիայի (նյութի) գործառույթի ծածկագիրը» (hcsdo:DrugSubstanceRoleCode) վավերապայմանի կամ «Դեղապատրաստուկի բաղադրության մեջ առկա սուբստանցիայի (նյութի) գործառույթի անվանումը» (hcsdo:DrugSubstanceRoleName) վավերապայմանի արժեքը համապատասխանում է «օժանդակ նյութը» արժեքին, ապա «Դեղապատրաստուկի բաղադրության մեջ առկա բաղադրիչի մասին տեղեկություններ» (hccdo:SubstanceDetails) բարդ վավերապայմանի կազմում «Դեղապատրաստուկի բաղադրության մեջ առկա ակտիվ դեղագործական բաղադրամասի մասին տեղեկություններ»(hccdo:ActiveSubstanceDetails) եւ «Դեղապատրաստուկի բաղադրության մեջ առկա ռեագենտի անվանումը» (hcsdo:ReagentName) վավերապայմանները չեն լրացվում</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18</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սուբստանցիայի (նյութի) գործառույթի ծածկագիրը»</w:t>
            </w:r>
          </w:p>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(hcsdo:DrugSubstanceRoleCode) վավերապայմանի կամ «Դեղապատրաստուկի բաղադրության մեջ առկա սուբստանցիայի (նյութի) գործառույթի անվանումը» (hcsdo:DrugSubstanceRoleName) վավերապայմանի արժեքը համապատասխանում է «ռեագենտ» արժեքին, ապա «Դեղապատրաստուկի բաղադրության մեջ առկա բաղադրիչի մասին տեղեկությունները» (hccdo:SubstanceDetails) բարդ վավերապայմանի կազմում պետք է լրացված լինի «Դեղապատրաստուկի բաղադրության մեջ առկա ռեագենտի անվանումը» (hcsdo:ReagentName) վավերապայմանը </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19</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սուբստանցիայի (նյութի) գործառույթի ծածկագիրը» (hcsdo:DrugSubstanceRoleCode) վավերապայմանի կամ «Դեղապատրաստուկի բաղադրության մեջ առկա սուբստանցիայի (նյութի) գործառույթի անվանումը» (hcsdo:DrugSubstanceRoleName) վավերապայմանի արժեքը համապատասխանում է «ռեագենտ» արժեքին, ապա «Դեղապատրաստուկի բաղադրության մեջ առկա բաղադրիչի մասին տեղեկություններ» (hccdo:SubstanceDetails) բարդ վավերապայմանի կազմում «Դեղապատրաստուկի բաղադրության մեջ առկա ակտիվ դեղագործական բաղադրամասի մասին տեղեկություններ»(hccdo:ActiveSubstanceDetails) եւ «Դեղապատրաստուկի բաղադրության մեջ առկա օժանդակ նյութի մասին տեղեկություններ» (hccdo:AuxiliarySubstanceDetails) վավերապայմանները չեն լրացվում</w:t>
            </w:r>
          </w:p>
        </w:tc>
      </w:tr>
      <w:tr w:rsidR="00044A9D" w:rsidRPr="00810F59" w:rsidTr="00C36CE8">
        <w:trPr>
          <w:jc w:val="center"/>
        </w:trPr>
        <w:tc>
          <w:tcPr>
            <w:tcW w:w="1535" w:type="dxa"/>
            <w:tcBorders>
              <w:top w:val="single" w:sz="4" w:space="0" w:color="auto"/>
              <w:left w:val="single" w:sz="4" w:space="0" w:color="auto"/>
              <w:bottom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20</w:t>
            </w:r>
          </w:p>
        </w:tc>
        <w:tc>
          <w:tcPr>
            <w:tcW w:w="7874"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եթե «Այն դեղամիջոցների մասին տվյալների միասնական բազայի ենթաբաժնի ծածկագիրը, որոնց նկատմամբ շրջանառությունից հանելու մասին որոշում է ընդունվել» (hcsdo:StatusLowQualityCode) վավերապայմանի արժեքը համապատասխանում է «որակի պահանջներին չհամապատասխանող» արժեքին, ապա «Որակի վերաբերյալ նորմատիվ փաստաթղթի այն ցուցանիշի մասին տեղեկությունները, որի մասով անհամապատասխանություններ են հայտնաբերվել» (hccdo:LowQualityDetails) բարդ վավերապայմանի կազմում, «Որակի անհամապատասխանության ցուցանիշի ծածկագիրը» (hcsdo:LowQualityCode) վավերապայմանը եւ (կամ) «Որակի անհամապատասխանության ցուցանիշի անվանումը» (hccdo:FalsificationSignDetails) վավերապայմանը չեն լրացվում </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21</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«Այն դեղամիջոցների մասին տվյալների միասնական բազայի ենթաբաժնի ծածկագիրը, որոնց նկատմամբ շրջանառությունից հանելու մասին որոշում է ընդունվել» (hcsdo:StatusLowQualityCode) վավերապայմանի արժեքը համապատասխանում է «նմանակված (կոնտրաֆակտ)» կամ «կեղծված» արժեքին, ապա «Դեղապատրաստուկի կեղծված լինելու եւ (կամ) նմանակված (կոնտրաֆակտ) ծագման հատկանիշի մասին տեղեկությունները»</w:t>
            </w:r>
          </w:p>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(hccdo:FalsificationSignDetails) վավերապայմանը պարտադիր լրացվում է, ընդ որում` «Որակի վերաբերյալ նորմատիվ փաստաթղթի այն ցուցանիշի մասին տեղեկությունները, որի մասով անհամապատասխանություններ են հայտնաբերվել» (hccdo:LowQualityDetails) վավերապայմանը չի լրացվում</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22</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«Դեղամիջոցի որակի հսկողության արդյունքների մասին տեղեկություններ» (hccdo:DrugMonitoringDetails) բարդ վավերապայմանի կազմում պետք է լրացված լինի «Դեղապատրաստուկի առեւտրային անվանումը» (hcsdo:DrugTradeName) վավերապայմանը կամ «Դեղամիջոցի անվանման մասին տեղեկություններ» (hccdo:DrugNameDetails) վավերապայմանը</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23</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«Արտադրողի մասին տեղեկություններ» (hccdo:ManufacturingAuthorizationHolderDetailsV2) բարդ վավերապայմանի կազմում «Երկրի ծածկագիրը» (csdo:UnifiedCountryCode) վավերապայմանը պետք է լրացված լինի</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24</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«Արտադրողի մասին տեղեկություններ» բարդ վավերապայմանի (hccdo:ManufacturingAuthorizationHolderDetailsV2) կազմում «Երկրի ծածկագիրը» (csdo:UnifiedCountryCode) վավերապայմանի արժեքը պետք է համապատասխանի երկրի ծածկագրին՝ ըստ աշխարհի երկրների դասակարգչի, որը պարունակում է աշխարհի երկրների ծածկագրերի եւ անվանումների ցանկը՝ ISO 3166-1 ստանդարտին համապատասխան</w:t>
            </w:r>
          </w:p>
        </w:tc>
      </w:tr>
      <w:tr w:rsidR="00044A9D" w:rsidRPr="00810F59" w:rsidTr="00C36CE8">
        <w:trPr>
          <w:jc w:val="center"/>
        </w:trPr>
        <w:tc>
          <w:tcPr>
            <w:tcW w:w="1535" w:type="dxa"/>
            <w:tcBorders>
              <w:top w:val="single" w:sz="4" w:space="0" w:color="auto"/>
              <w:left w:val="single" w:sz="4" w:space="0" w:color="auto"/>
              <w:bottom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25</w:t>
            </w:r>
          </w:p>
        </w:tc>
        <w:tc>
          <w:tcPr>
            <w:tcW w:w="7874"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AF2D39">
            <w:pPr>
              <w:pStyle w:val="Bodytext20"/>
              <w:shd w:val="clear" w:color="auto" w:fill="auto"/>
              <w:spacing w:before="0" w:after="120" w:line="240" w:lineRule="auto"/>
              <w:ind w:right="158" w:firstLine="0"/>
              <w:jc w:val="left"/>
              <w:rPr>
                <w:rFonts w:ascii="Sylfaen" w:hAnsi="Sylfaen" w:cs="Sylfaen"/>
                <w:sz w:val="20"/>
                <w:szCs w:val="20"/>
              </w:rPr>
            </w:pPr>
            <w:r w:rsidRPr="00810F59">
              <w:rPr>
                <w:rStyle w:val="Bodytext211pt0"/>
                <w:rFonts w:ascii="Sylfaen" w:hAnsi="Sylfaen"/>
                <w:sz w:val="20"/>
                <w:szCs w:val="20"/>
              </w:rPr>
              <w:t>«Արտադրողի մասին տեղեկություններ» (hccdo:ManufacturingAuthorizationHolderDetailsV2) բարդ վավերապայմանի կազմի մեջ մտնող «Երկրի ծածկագիրը» բարդ վավերապայմանի (csdo:UnifiedCountryCode) կազմում «տեղեկատուի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26</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«Արտադրողի մասին տեղեկություններ» (hccdo:ManufacturingAuthorizationHolderDetailsV2) բարդ վավերապայմանի կազմում պետք է լրացված լինի «Տնտեսավարող սուբյեկտի անվանումը» (csdo:BusinessEntityName) վավերապայմանը եւ (կամ) «Տնտեսավարող սուբյեկտի կրճատ անվանումը» (csdo:BusinessEntityBriefName) վավերապայմանը </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27</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«Գրանցման հավաստագրի իրավատիրոջ (հայտատուի) մասին տեղեկություններ» (hccdo:RegistrationCertificateHolderDetails) բարդ վավերապայմանը լրացված է, ապա դրա կազմում «Երկրի ծածկագիրը» (csdo:UnifiedCountryCode) վավերապայմանը պարտադիր լրացվում է</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28</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58" w:firstLine="0"/>
              <w:jc w:val="left"/>
              <w:rPr>
                <w:rFonts w:ascii="Sylfaen" w:hAnsi="Sylfaen" w:cs="Sylfaen"/>
                <w:sz w:val="20"/>
                <w:szCs w:val="20"/>
              </w:rPr>
            </w:pPr>
            <w:r w:rsidRPr="00810F59">
              <w:rPr>
                <w:rStyle w:val="Bodytext211pt0"/>
                <w:rFonts w:ascii="Sylfaen" w:hAnsi="Sylfaen"/>
                <w:sz w:val="20"/>
                <w:szCs w:val="20"/>
              </w:rPr>
              <w:t>եթե «Գրանցման հավաստագրի իրավատիրոջ (հայտատուի) մասին տեղեկություններ» (hccdo:RegistrationCertificateHolderDetails) բարդ վավերապայմանը լրացված է, ապա դրա կազմում «Երկրի ծածկագիրը» վավերապայմանի (csdo:UnifiedCountryCode) արժեքը պետք է համապատասխանի երկրի ծածկագրին՝ ըստ աշխարհի երկրների դասակարգչի, որը պարունակում է աշխարհի երկրների ծածկագրերի եւ անվանումների ցանկը՝ ISO 3166-1 ստանդարտին համապատասխան</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29</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58" w:firstLine="0"/>
              <w:jc w:val="left"/>
              <w:rPr>
                <w:rFonts w:ascii="Sylfaen" w:hAnsi="Sylfaen" w:cs="Sylfaen"/>
                <w:sz w:val="20"/>
                <w:szCs w:val="20"/>
              </w:rPr>
            </w:pPr>
            <w:r w:rsidRPr="00810F59">
              <w:rPr>
                <w:rStyle w:val="Bodytext211pt0"/>
                <w:rFonts w:ascii="Sylfaen" w:hAnsi="Sylfaen"/>
                <w:sz w:val="20"/>
                <w:szCs w:val="20"/>
              </w:rPr>
              <w:t>եթե «Գրանցման հավաստագրի իրավատիրոջ (հայտատուի) մասին տեղեկություններ» (hccdo:RegistrationCertificateHolderDetails) բարդ վավերապայմանը լրացված է, ապա «Գրանցման հավաստագրի իրավատիրոջ (հայտատուի) մասին տեղեկությունները» բարդ վավերապայմանի (hccdo:RegistrationCertificateHolderDetails) կազմի մեջ մտնող «Երկրի ծածկագիրը» բարդ վավերապայմանի (csdo:UnifiedCountryCode) կազմում «տեղեկատուի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30</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եթե «Դիստրիբյուտորի (մատակարարի) մասին տեղեկություններ» (hccdo:DistributorDetails) բարդ վավերապայմանը լրացված է, ապա դրա կազմում «Երկրի ծածկագիրը» (csdo:UnifiedCountryCode) վավերապայմանը պարտադիր լրացվում է</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31</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եթե «Դիստրիբյուտորի (մատակարարի) մասին տեղեկություններ» (hccdo:DistributorDetails) բարդ վավերապայմանը լրացված է, ապա դրա կազմում առկա «Երկրի ծածկագիրը» վավերապայմանի (csdo:UnifiedCountryCode) արժեքը պետք է համապատասխանի երկրի ծածկագրին՝ ըստ աշխարհի երկրների դասակարգչի, որը պարունակում է աշխարհի երկրների ծածկագրերի եւ անվանումների ցանկը՝ ISO 3166-1 ստանդարտին համապատասխան</w:t>
            </w:r>
          </w:p>
        </w:tc>
      </w:tr>
      <w:tr w:rsidR="00044A9D" w:rsidRPr="00810F59" w:rsidTr="00C36CE8">
        <w:trPr>
          <w:jc w:val="center"/>
        </w:trPr>
        <w:tc>
          <w:tcPr>
            <w:tcW w:w="1535" w:type="dxa"/>
            <w:tcBorders>
              <w:top w:val="single" w:sz="4" w:space="0" w:color="auto"/>
              <w:left w:val="single" w:sz="4" w:space="0" w:color="auto"/>
              <w:bottom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32</w:t>
            </w:r>
          </w:p>
        </w:tc>
        <w:tc>
          <w:tcPr>
            <w:tcW w:w="7874"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60" w:line="240" w:lineRule="auto"/>
              <w:ind w:right="16" w:firstLine="0"/>
              <w:jc w:val="left"/>
              <w:rPr>
                <w:rFonts w:ascii="Sylfaen" w:hAnsi="Sylfaen" w:cs="Sylfaen"/>
                <w:sz w:val="20"/>
                <w:szCs w:val="20"/>
              </w:rPr>
            </w:pPr>
            <w:r w:rsidRPr="00810F59">
              <w:rPr>
                <w:rStyle w:val="Bodytext211pt0"/>
                <w:rFonts w:ascii="Sylfaen" w:hAnsi="Sylfaen"/>
                <w:sz w:val="20"/>
                <w:szCs w:val="20"/>
              </w:rPr>
              <w:t>եթե «Դիստրիբյուտորի (մատակարարի) մասին տեղեկություններ» (hccdo:DistributorDetails) բարդ վավերապայմանը լրացված է, ապա «Դիստրիբյուտորի (մատակարարի) մասին տեղեկություններ» (hccdo:DistributorDetails) բարդ վավերապայմանի կազմի մեջ մտնող «Երկրի ծածկագիրը» բարդ վավերապայմանի (csdo:UnifiedCountryCode) կազմում «տեղեկատուի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33</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60" w:line="240" w:lineRule="auto"/>
              <w:ind w:right="158" w:firstLine="0"/>
              <w:jc w:val="left"/>
              <w:rPr>
                <w:rFonts w:ascii="Sylfaen" w:hAnsi="Sylfaen" w:cs="Sylfaen"/>
                <w:sz w:val="20"/>
                <w:szCs w:val="20"/>
              </w:rPr>
            </w:pPr>
            <w:r w:rsidRPr="00810F59">
              <w:rPr>
                <w:rStyle w:val="Bodytext211pt0"/>
                <w:rFonts w:ascii="Sylfaen" w:hAnsi="Sylfaen"/>
                <w:sz w:val="20"/>
                <w:szCs w:val="20"/>
              </w:rPr>
              <w:t>եթե «Ապրանքի քանակը» (csdo:UnifiedCommodityMeasure) վավերապայմանը, «Վատորակ, կեղծված կամ նմանակված (կոնտրաֆակտ) դեղամիջոցի հայտնաբերված փաթեթվածքների քանակը» (hcsdo:CounterfeitPackageQuantity) վավերապայմանը լրացված են, ապա դրանց կազմում առկա «չափման միավորը» վավերապայմանը (measurementUnitCode ատրիբուտ) պետք է համապատասխանի Միացյալ ազգերի կազմակերպության չափման միավորների դասակարգչում առկա չափման միավորի ծածկագրին:</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34</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եթե «Դեղաչափ (կոնցենտրացիա)» (hcsdo:SubstanceMeasure) վավերապայմանը լրացված է, ապա դրա կազմում «դեղաչափի եւ կոնցենտրացիայի չափման միավորի ծածկագիրը» (Substance MeasureCode ատրիբուտ) վավերապայմանը եւ (կամ) «դեղաչափի եւ կոնցենտրացիայի չափման միավորի անվանումը» (SubstanceMeasureName ատրիբուտ) վավերապայմանը պետք է լրացված լինի</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35</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60" w:line="240" w:lineRule="auto"/>
              <w:ind w:firstLine="0"/>
              <w:jc w:val="left"/>
              <w:rPr>
                <w:rFonts w:ascii="Sylfaen" w:hAnsi="Sylfaen" w:cs="Sylfaen"/>
                <w:sz w:val="20"/>
                <w:szCs w:val="20"/>
              </w:rPr>
            </w:pPr>
            <w:r w:rsidRPr="00810F59">
              <w:rPr>
                <w:rStyle w:val="Bodytext211pt0"/>
                <w:rFonts w:ascii="Sylfaen" w:hAnsi="Sylfaen"/>
                <w:sz w:val="20"/>
                <w:szCs w:val="20"/>
              </w:rPr>
              <w:t>«դեղաչափի եւ կոնցենտրացիայի չափման միավորի ծածկագիրը» (SubstanceMeasureCode ատրիբուտ) վավերապայմանի արժեքը համապատասխանում է «այլ» արժեքին, ապա «դեղաչափի եւ կոնցենտրացիայի չափման միավորի անվանումը» (SubstanceMeasureName ատրիբուտ) վավերապայմանը պարտադիր լրացվում է</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36</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right="158" w:firstLine="0"/>
              <w:jc w:val="left"/>
              <w:rPr>
                <w:rFonts w:ascii="Sylfaen" w:hAnsi="Sylfaen" w:cs="Sylfaen"/>
                <w:sz w:val="20"/>
                <w:szCs w:val="20"/>
              </w:rPr>
            </w:pPr>
            <w:r w:rsidRPr="00810F59">
              <w:rPr>
                <w:rStyle w:val="Bodytext211pt0"/>
                <w:rFonts w:ascii="Sylfaen" w:hAnsi="Sylfaen"/>
                <w:sz w:val="20"/>
                <w:szCs w:val="20"/>
              </w:rPr>
              <w:t>«Դեղապատրաստուկի փաթեթավորված միավորի մասին տեղեկություններ» բարդ վավերապայմանի (hccdo:PackageDetails) կազմում «Դեղամիջոցի առաջնային փաթեթվածքի տեսակի ծածկագիրը» (hcsdo:DrugPackageKindCode) կամ «Դեղամիջոցի առաջնային փաթեթվածքի տեսակի անվանումը» (hcsdo:DrugPackageKindName) վավերապայմանը պետք է լրացված լինի</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37</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right="158" w:firstLine="0"/>
              <w:jc w:val="left"/>
              <w:rPr>
                <w:rFonts w:ascii="Sylfaen" w:hAnsi="Sylfaen" w:cs="Sylfaen"/>
                <w:sz w:val="20"/>
                <w:szCs w:val="20"/>
              </w:rPr>
            </w:pPr>
            <w:r w:rsidRPr="00810F59">
              <w:rPr>
                <w:rStyle w:val="Bodytext211pt0"/>
                <w:rFonts w:ascii="Sylfaen" w:hAnsi="Sylfaen"/>
                <w:sz w:val="20"/>
                <w:szCs w:val="20"/>
              </w:rPr>
              <w:t>եթե «Դեղամիջոցի առաջնային փաթեթվածքի տեսակի ծածկագիրը» (hcsdo:DrugPackageKindCode) վավերապայմանի արժեքը համապատասխանում է «այլ» արժեքին, ապա «Դեղամիջոցի առաջնային փաթեթվածքի տեսակի անվանումը» (hcsdo:DrugPackageKindName) վավերապայմանը պարտադիր լրացվում է</w:t>
            </w:r>
          </w:p>
        </w:tc>
      </w:tr>
      <w:tr w:rsidR="00044A9D" w:rsidRPr="00810F59" w:rsidTr="00C36CE8">
        <w:trPr>
          <w:jc w:val="center"/>
        </w:trPr>
        <w:tc>
          <w:tcPr>
            <w:tcW w:w="1535" w:type="dxa"/>
            <w:tcBorders>
              <w:top w:val="single" w:sz="4" w:space="0" w:color="auto"/>
              <w:left w:val="single" w:sz="4" w:space="0" w:color="auto"/>
              <w:bottom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38</w:t>
            </w:r>
          </w:p>
        </w:tc>
        <w:tc>
          <w:tcPr>
            <w:tcW w:w="7874"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right="158" w:firstLine="0"/>
              <w:jc w:val="left"/>
              <w:rPr>
                <w:rFonts w:ascii="Sylfaen" w:hAnsi="Sylfaen" w:cs="Sylfaen"/>
                <w:sz w:val="20"/>
                <w:szCs w:val="20"/>
              </w:rPr>
            </w:pPr>
            <w:r w:rsidRPr="00810F59">
              <w:rPr>
                <w:rStyle w:val="Bodytext211pt0"/>
                <w:rFonts w:ascii="Sylfaen" w:hAnsi="Sylfaen"/>
                <w:sz w:val="20"/>
                <w:szCs w:val="20"/>
              </w:rPr>
              <w:t>«Դեղապատրաստուկի փաթեթավորված միավորի մասին տեղեկությունները» (hccdo:PackageDetails) բարդ վավերապայմանի կազմում պետք է լրացված լինի «Դեղամիջոցի երկրորդային (սպառողական) փաթեթվածքի տեսակի ծածկագիրը» (hcsdo:DrugSecondaryPackageKindCode) կամ «Դեղամիջոցի երկրորդային (սպառողական) փաթեթվածքի տեսակի անվանումը» (hcsdo:DrugSecondaryPackageKindName) վավերապայմանը</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39</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right="158" w:firstLine="0"/>
              <w:jc w:val="left"/>
              <w:rPr>
                <w:rFonts w:ascii="Sylfaen" w:hAnsi="Sylfaen" w:cs="Sylfaen"/>
                <w:sz w:val="20"/>
                <w:szCs w:val="20"/>
              </w:rPr>
            </w:pPr>
            <w:r w:rsidRPr="00810F59">
              <w:rPr>
                <w:rStyle w:val="Bodytext211pt0"/>
                <w:rFonts w:ascii="Sylfaen" w:hAnsi="Sylfaen"/>
                <w:sz w:val="20"/>
                <w:szCs w:val="20"/>
              </w:rPr>
              <w:t>եթե «Դեղամիջոցի փաթեթվածքում առկա կոմպլեկտավորող տարրի մասին տեղեկությունները» (hccdo:ComponentDetails) վավերապայմանը լրացված է, ապա դրա կազմում պետք է լրացված լինի«Կոմպլեկտավորող տարրի ծածկագիրը» (hcsdo:ComponentCode) եւ (կամ) «Կոմպլեկտավորող տարրի անվանումը» (hcsdo:ComponentName) վավերապայմանը</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40</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right="158" w:firstLine="0"/>
              <w:jc w:val="left"/>
              <w:rPr>
                <w:rFonts w:ascii="Sylfaen" w:hAnsi="Sylfaen" w:cs="Sylfaen"/>
                <w:sz w:val="20"/>
                <w:szCs w:val="20"/>
              </w:rPr>
            </w:pPr>
            <w:r w:rsidRPr="00810F59">
              <w:rPr>
                <w:rStyle w:val="Bodytext211pt0"/>
                <w:rFonts w:ascii="Sylfaen" w:hAnsi="Sylfaen"/>
                <w:sz w:val="20"/>
                <w:szCs w:val="20"/>
              </w:rPr>
              <w:t>«Քանակը փաթեթվածքում» (hcsdo:PackageMeasure) վավերապայմանի կազմում «չափման միավորը» (measurementUnitCode ատրիբուտ) վավերապայմանի արժեքը պետք է համապատասխանի նույն վավերապայմանի կազմում «դասակարգչի նույնականացուցիչը» (measurementUnitCodeListId ատրիբուտ) արժեքով սահմանված չափման միավորների դասակարգչում առկա չափման միավորի ծածկագրին</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41</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right="158" w:firstLine="0"/>
              <w:jc w:val="left"/>
              <w:rPr>
                <w:rFonts w:ascii="Sylfaen" w:hAnsi="Sylfaen" w:cs="Sylfaen"/>
                <w:sz w:val="20"/>
                <w:szCs w:val="20"/>
              </w:rPr>
            </w:pPr>
            <w:r w:rsidRPr="00810F59">
              <w:rPr>
                <w:rStyle w:val="Bodytext211pt0"/>
                <w:rFonts w:ascii="Sylfaen" w:hAnsi="Sylfaen"/>
                <w:sz w:val="20"/>
                <w:szCs w:val="20"/>
              </w:rPr>
              <w:t>«Քանակը փաթեթվածքում» (hcsdo:PackageMeasure) վավերապայմանի կազմում «չափման միավորը» (measurementUnitCode ատրիբուտ) վավերապայմանի արժեքը պետք է համապատասխանի ՄԱԿ-ի չափման միավորների դասակարգչի ծածկագրին</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42</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right="158" w:firstLine="0"/>
              <w:jc w:val="left"/>
              <w:rPr>
                <w:rFonts w:ascii="Sylfaen" w:hAnsi="Sylfaen" w:cs="Sylfaen"/>
                <w:sz w:val="20"/>
                <w:szCs w:val="20"/>
              </w:rPr>
            </w:pPr>
            <w:r w:rsidRPr="00810F59">
              <w:rPr>
                <w:rStyle w:val="Bodytext211pt0"/>
                <w:rFonts w:ascii="Sylfaen" w:hAnsi="Sylfaen"/>
                <w:sz w:val="20"/>
                <w:szCs w:val="20"/>
              </w:rPr>
              <w:t>եթե «Կոմպլեկտավորող տարրի ծածկագիրը» (hcsdo:ComponentCode) վավերապայմանի արժեքը համապատասխանում է «այլ» արժեքին, ապա «Կոմպլեկտավորող տարրի անվանումը» (hcsdo:ComponentName) վավերապայմանը պարտադիր լրացվում է</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43</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right="158" w:firstLine="0"/>
              <w:jc w:val="left"/>
              <w:rPr>
                <w:rFonts w:ascii="Sylfaen" w:hAnsi="Sylfaen" w:cs="Sylfaen"/>
                <w:sz w:val="20"/>
                <w:szCs w:val="20"/>
              </w:rPr>
            </w:pPr>
            <w:r w:rsidRPr="00810F59">
              <w:rPr>
                <w:rStyle w:val="Bodytext211pt0"/>
                <w:rFonts w:ascii="Sylfaen" w:hAnsi="Sylfaen"/>
                <w:sz w:val="20"/>
                <w:szCs w:val="20"/>
              </w:rPr>
              <w:t>«Կեղծված կամ նմանակված (կոնտրաֆակտ) դեղամիջոցի հատկանիշի իլյուստրացիա» (hcsdo:FalsificationSignPicture) բարդ վավերապայմանի կազմում «տվյալների ձեւաչափի ծածկագիրը» (mediaTypeCode ատրիբուտ) վավերապայմանի արժեքը կարող է ընդունել հետեւյալ արժեքները՝ «application/pdf»՝ տվյալների PDF ձեւաչափ «image/tiff»՝ տվյալների TIFF ձեւաչափ «image/png»՝ տվյալների PNG ձեւաչափ «image/jpeg»՝ տվյալների JPEG ձեւաչափ</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44</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1E73C5">
            <w:pPr>
              <w:pStyle w:val="Bodytext20"/>
              <w:shd w:val="clear" w:color="auto" w:fill="auto"/>
              <w:spacing w:before="0" w:after="120" w:line="240" w:lineRule="auto"/>
              <w:ind w:right="159" w:firstLine="0"/>
              <w:jc w:val="left"/>
              <w:rPr>
                <w:rFonts w:ascii="Sylfaen" w:hAnsi="Sylfaen" w:cs="Sylfaen"/>
                <w:sz w:val="20"/>
                <w:szCs w:val="20"/>
              </w:rPr>
            </w:pPr>
            <w:r w:rsidRPr="00810F59">
              <w:rPr>
                <w:rStyle w:val="Bodytext211pt0"/>
                <w:rFonts w:ascii="Sylfaen" w:hAnsi="Sylfaen"/>
                <w:sz w:val="20"/>
                <w:szCs w:val="20"/>
              </w:rPr>
              <w:t>եթե «Վերահսկվող կազմակերպության տեսակի ծածկագիրը» (hcsdo:OrganizationRestrictionKindCode) վավերապայմանի արժեքը համապատասխանում է «այլ» արժեքին, ապա «Վերահսկվող կազմակերպության տեսակի անվանումը» (hcsdo:OrganizationRestrictionKindName) վավերապայմանը պարտադիր լրացվում է</w:t>
            </w:r>
          </w:p>
        </w:tc>
      </w:tr>
      <w:tr w:rsidR="00044A9D" w:rsidRPr="00810F59" w:rsidTr="00C36CE8">
        <w:trPr>
          <w:jc w:val="center"/>
        </w:trPr>
        <w:tc>
          <w:tcPr>
            <w:tcW w:w="1535" w:type="dxa"/>
            <w:tcBorders>
              <w:top w:val="single" w:sz="4" w:space="0" w:color="auto"/>
              <w:left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45</w:t>
            </w:r>
          </w:p>
        </w:tc>
        <w:tc>
          <w:tcPr>
            <w:tcW w:w="7874"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right="158" w:firstLine="0"/>
              <w:jc w:val="left"/>
              <w:rPr>
                <w:rFonts w:ascii="Sylfaen" w:hAnsi="Sylfaen" w:cs="Sylfaen"/>
                <w:sz w:val="20"/>
                <w:szCs w:val="20"/>
              </w:rPr>
            </w:pPr>
            <w:r w:rsidRPr="00810F59">
              <w:rPr>
                <w:rStyle w:val="Bodytext211pt0"/>
                <w:rFonts w:ascii="Sylfaen" w:hAnsi="Sylfaen"/>
                <w:sz w:val="20"/>
                <w:szCs w:val="20"/>
              </w:rPr>
              <w:t>եթե «Վերահսկվող կազմակերպության տեսակի ծածկագիրը» (hcsdo:OrganizationRestrictionKindCode) վավերապայմանի արժեքը համապատասխանում է «մաքսային մարմին» արժեքին, ապա «Անդամ պետության լիազորված մարմնի անվանումը» (csdo:AuthorityName) վավերապայմանը պարտադիր լրացվում է</w:t>
            </w:r>
          </w:p>
        </w:tc>
      </w:tr>
      <w:tr w:rsidR="00044A9D" w:rsidRPr="00810F59" w:rsidTr="00C36CE8">
        <w:trPr>
          <w:jc w:val="center"/>
        </w:trPr>
        <w:tc>
          <w:tcPr>
            <w:tcW w:w="1535" w:type="dxa"/>
            <w:tcBorders>
              <w:top w:val="single" w:sz="4" w:space="0" w:color="auto"/>
              <w:left w:val="single" w:sz="4" w:space="0" w:color="auto"/>
              <w:bottom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46</w:t>
            </w:r>
          </w:p>
        </w:tc>
        <w:tc>
          <w:tcPr>
            <w:tcW w:w="7874"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«Որակի անհամապատասխանության ցուցանիշի ծածկագիրը» (hcsdo:LowQualityCode) վավերապայմանի արժեքը համապատասխանում է «այլ» արժեքին, ապա «Որակի անհամապատասխանության ցուցանիշի անվանումը» (hcsdo:LowQualityName) վավերապայմանը պարտադիր լրացվում է</w:t>
            </w:r>
          </w:p>
        </w:tc>
      </w:tr>
      <w:tr w:rsidR="00044A9D" w:rsidRPr="00810F59" w:rsidTr="00C36CE8">
        <w:trPr>
          <w:jc w:val="center"/>
        </w:trPr>
        <w:tc>
          <w:tcPr>
            <w:tcW w:w="1535" w:type="dxa"/>
            <w:tcBorders>
              <w:top w:val="single" w:sz="4" w:space="0" w:color="auto"/>
              <w:left w:val="single" w:sz="4" w:space="0" w:color="auto"/>
              <w:bottom w:val="single" w:sz="4" w:space="0" w:color="auto"/>
            </w:tcBorders>
            <w:shd w:val="clear" w:color="auto" w:fill="FFFFFF"/>
          </w:tcPr>
          <w:p w:rsidR="00044A9D" w:rsidRPr="00810F59" w:rsidRDefault="00044A9D" w:rsidP="00C36CE8">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47</w:t>
            </w:r>
          </w:p>
        </w:tc>
        <w:tc>
          <w:tcPr>
            <w:tcW w:w="7874"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C36CE8">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«Պաշտոնական փաստաթուղթը» (hccdo:OfficialDocDetails) բարդ վավերապայմանի կազմում «Փաստաթղթի ամսաթիվը» (csdo:DocCreationDate) վավերապայմանը պարտադիր լրացվում է</w:t>
            </w:r>
          </w:p>
        </w:tc>
      </w:tr>
    </w:tbl>
    <w:p w:rsidR="00C36CE8" w:rsidRPr="00810F59" w:rsidRDefault="00C36CE8" w:rsidP="00735FD4">
      <w:pPr>
        <w:pStyle w:val="Bodytext20"/>
        <w:shd w:val="clear" w:color="auto" w:fill="auto"/>
        <w:spacing w:before="0" w:after="160" w:line="336" w:lineRule="auto"/>
        <w:ind w:firstLine="567"/>
        <w:rPr>
          <w:rFonts w:ascii="Sylfaen" w:hAnsi="Sylfaen"/>
          <w:sz w:val="24"/>
          <w:szCs w:val="24"/>
        </w:rPr>
      </w:pPr>
    </w:p>
    <w:p w:rsidR="00044A9D" w:rsidRPr="00810F59" w:rsidRDefault="00044A9D" w:rsidP="00735FD4">
      <w:pPr>
        <w:pStyle w:val="Bodytext20"/>
        <w:shd w:val="clear" w:color="auto" w:fill="auto"/>
        <w:tabs>
          <w:tab w:val="left" w:pos="1134"/>
        </w:tabs>
        <w:spacing w:before="0" w:after="160" w:line="336" w:lineRule="auto"/>
        <w:ind w:firstLine="567"/>
        <w:rPr>
          <w:rFonts w:ascii="Sylfaen" w:hAnsi="Sylfaen" w:cs="Sylfaen"/>
          <w:sz w:val="24"/>
          <w:szCs w:val="24"/>
        </w:rPr>
      </w:pPr>
      <w:r w:rsidRPr="00810F59">
        <w:rPr>
          <w:rFonts w:ascii="Sylfaen" w:hAnsi="Sylfaen"/>
          <w:sz w:val="24"/>
          <w:szCs w:val="24"/>
        </w:rPr>
        <w:t>24.</w:t>
      </w:r>
      <w:r w:rsidR="00735FD4" w:rsidRPr="00810F59">
        <w:rPr>
          <w:rFonts w:ascii="Sylfaen" w:hAnsi="Sylfaen"/>
          <w:sz w:val="24"/>
          <w:szCs w:val="24"/>
        </w:rPr>
        <w:tab/>
      </w:r>
      <w:r w:rsidRPr="00810F59">
        <w:rPr>
          <w:rFonts w:ascii="Sylfaen" w:hAnsi="Sylfaen"/>
          <w:sz w:val="24"/>
          <w:szCs w:val="24"/>
        </w:rPr>
        <w:t xml:space="preserve">«Կեղծված, նմանակված (կոնտրաֆակտ) կամ որակի պահանջներին չհամապատասխանող դեղամիջոցի մասին տեղեկություններ՝ տվյալների </w:t>
      </w:r>
      <w:r w:rsidRPr="00810F59">
        <w:rPr>
          <w:rFonts w:ascii="Sylfaen" w:hAnsi="Sylfaen"/>
          <w:sz w:val="24"/>
          <w:szCs w:val="24"/>
        </w:rPr>
        <w:lastRenderedPageBreak/>
        <w:t>միասնական բազայում փոփոխելու համար» հաղորդագրությամբ (P.MM.03.MSG.002) փոխանցվող «Դեղամիջոցների որակի հսկողության արդյունքների մասին տեղեկությունները» (R.HC.MM.03.001) էլեկտրոնային փաստաթղթերի (տեղեկությունների) վավերապայմանների լրացմանը ներկայացվող պահանջները բերված են 13-րդ աղյուսակում:</w:t>
      </w:r>
    </w:p>
    <w:p w:rsidR="00044A9D" w:rsidRPr="00810F59" w:rsidRDefault="00044A9D" w:rsidP="00735FD4">
      <w:pPr>
        <w:pStyle w:val="Bodytext20"/>
        <w:shd w:val="clear" w:color="auto" w:fill="auto"/>
        <w:spacing w:before="0" w:after="160" w:line="336" w:lineRule="auto"/>
        <w:ind w:firstLine="0"/>
        <w:jc w:val="right"/>
        <w:rPr>
          <w:rFonts w:ascii="Sylfaen" w:hAnsi="Sylfaen" w:cs="Sylfaen"/>
          <w:sz w:val="24"/>
          <w:szCs w:val="24"/>
        </w:rPr>
      </w:pPr>
    </w:p>
    <w:p w:rsidR="00044A9D" w:rsidRPr="00810F59" w:rsidRDefault="00044A9D" w:rsidP="00735FD4">
      <w:pPr>
        <w:pStyle w:val="Bodytext20"/>
        <w:shd w:val="clear" w:color="auto" w:fill="auto"/>
        <w:spacing w:before="0" w:after="160" w:line="336" w:lineRule="auto"/>
        <w:ind w:firstLine="0"/>
        <w:jc w:val="right"/>
        <w:rPr>
          <w:rFonts w:ascii="Sylfaen" w:hAnsi="Sylfaen" w:cs="Sylfaen"/>
          <w:sz w:val="24"/>
          <w:szCs w:val="24"/>
        </w:rPr>
      </w:pPr>
      <w:r w:rsidRPr="00810F59">
        <w:rPr>
          <w:rFonts w:ascii="Sylfaen" w:hAnsi="Sylfaen"/>
          <w:sz w:val="24"/>
          <w:szCs w:val="24"/>
        </w:rPr>
        <w:t>Աղյուսակ 13</w:t>
      </w:r>
    </w:p>
    <w:p w:rsidR="00044A9D" w:rsidRPr="00810F59" w:rsidRDefault="00044A9D" w:rsidP="00735FD4">
      <w:pPr>
        <w:pStyle w:val="Bodytext20"/>
        <w:shd w:val="clear" w:color="auto" w:fill="auto"/>
        <w:spacing w:before="0" w:after="160" w:line="336" w:lineRule="auto"/>
        <w:ind w:firstLine="0"/>
        <w:jc w:val="center"/>
        <w:rPr>
          <w:rFonts w:ascii="Sylfaen" w:hAnsi="Sylfaen" w:cs="Sylfaen"/>
          <w:sz w:val="24"/>
          <w:szCs w:val="24"/>
        </w:rPr>
      </w:pPr>
      <w:r w:rsidRPr="00810F59">
        <w:rPr>
          <w:rFonts w:ascii="Sylfaen" w:hAnsi="Sylfaen"/>
          <w:sz w:val="24"/>
          <w:szCs w:val="24"/>
        </w:rPr>
        <w:t>«Կեղծված, նմանակված (կոնտրաֆակտ) կամ որակի պահանջներին չհամապատասխանող դեղամիջոցի մասին տեղեկություններ՝ տվյալների միասնական բազայում փոփոխելու համար» հաղորդագրությամբ (P.MM.03.MSG.002) փոխանցվող «Դեղամիջոցների որակի հսկողության արդյունքների մասին տեղեկությունները» (R.HC.MM.03.001) էլեկտրոնային փաստաթղթերի (տեղեկությունների) վավերապայմանների լրացմանը ներկայացվող պահանջները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1570"/>
        <w:gridCol w:w="7785"/>
        <w:gridCol w:w="14"/>
      </w:tblGrid>
      <w:tr w:rsidR="00044A9D" w:rsidRPr="00810F59" w:rsidTr="00735FD4">
        <w:trPr>
          <w:tblHeader/>
          <w:jc w:val="center"/>
        </w:trPr>
        <w:tc>
          <w:tcPr>
            <w:tcW w:w="1570" w:type="dxa"/>
            <w:tcBorders>
              <w:top w:val="single" w:sz="4" w:space="0" w:color="auto"/>
              <w:left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Պահանջի ծածկագիրը</w:t>
            </w:r>
          </w:p>
        </w:tc>
        <w:tc>
          <w:tcPr>
            <w:tcW w:w="7799" w:type="dxa"/>
            <w:gridSpan w:val="2"/>
            <w:tcBorders>
              <w:top w:val="single" w:sz="4" w:space="0" w:color="auto"/>
              <w:left w:val="single" w:sz="4" w:space="0" w:color="auto"/>
              <w:righ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Պահանջի ձեւակերպումը</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right="138" w:firstLine="0"/>
              <w:jc w:val="left"/>
              <w:rPr>
                <w:rFonts w:ascii="Sylfaen" w:hAnsi="Sylfaen" w:cs="Sylfaen"/>
                <w:sz w:val="20"/>
                <w:szCs w:val="20"/>
              </w:rPr>
            </w:pPr>
            <w:r w:rsidRPr="00810F59">
              <w:rPr>
                <w:rStyle w:val="Bodytext211pt0"/>
                <w:rFonts w:ascii="Sylfaen" w:hAnsi="Sylfaen"/>
                <w:sz w:val="20"/>
                <w:szCs w:val="20"/>
              </w:rPr>
              <w:t xml:space="preserve">էլեկտրոնային հաղորդագրության մեջ լրացվում է 1 վավերապայման՝ «Դեղամիջոցի որակի հսկողության մասին տեղեկությունները» (hccdo:DrugMonitoringItemDetails) </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6" w:firstLine="0"/>
              <w:jc w:val="left"/>
              <w:rPr>
                <w:rFonts w:ascii="Sylfaen" w:hAnsi="Sylfaen" w:cs="Sylfaen"/>
                <w:sz w:val="20"/>
                <w:szCs w:val="20"/>
              </w:rPr>
            </w:pPr>
            <w:r w:rsidRPr="00810F59">
              <w:rPr>
                <w:rStyle w:val="Bodytext211pt0"/>
                <w:rFonts w:ascii="Sylfaen" w:hAnsi="Sylfaen"/>
                <w:sz w:val="20"/>
                <w:szCs w:val="20"/>
              </w:rPr>
              <w:t>«Ընդհանուր ռեսուրսի գրառման տեխնոլոգիական բնութագրերը» (ccdo:ResourceItemStatusDetails) բարդ վավերապայմանի կազմում «Մեկնարկի ամսաթիվը եւ ժամը» (csdo:StartDateTime) վավերապայմանը պարտադիր լրացվում է</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6" w:firstLine="0"/>
              <w:jc w:val="left"/>
              <w:rPr>
                <w:rFonts w:ascii="Sylfaen" w:hAnsi="Sylfaen" w:cs="Sylfaen"/>
                <w:sz w:val="20"/>
                <w:szCs w:val="20"/>
              </w:rPr>
            </w:pPr>
            <w:r w:rsidRPr="00810F59">
              <w:rPr>
                <w:rStyle w:val="Bodytext211pt0"/>
                <w:rFonts w:ascii="Sylfaen" w:hAnsi="Sylfaen"/>
                <w:sz w:val="20"/>
                <w:szCs w:val="20"/>
              </w:rPr>
              <w:t>«Ընդհանուր ռեսուրսի գրառման տեխնոլոգիական բնութագրերը» (ccdo:ResourceItemStatusDetails) բարդ վավերապայմանի կազմում «Ավարտի ամսաթիվը եւ ժամը» (csdo:EndDateTime) վավերապայմանը չի լրացվում</w:t>
            </w:r>
          </w:p>
        </w:tc>
      </w:tr>
      <w:tr w:rsidR="00044A9D" w:rsidRPr="00810F59" w:rsidTr="00735FD4">
        <w:trPr>
          <w:jc w:val="center"/>
        </w:trPr>
        <w:tc>
          <w:tcPr>
            <w:tcW w:w="1570" w:type="dxa"/>
            <w:tcBorders>
              <w:top w:val="single" w:sz="4" w:space="0" w:color="auto"/>
              <w:left w:val="single" w:sz="4" w:space="0" w:color="auto"/>
              <w:bottom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w:t>
            </w:r>
          </w:p>
        </w:tc>
        <w:tc>
          <w:tcPr>
            <w:tcW w:w="77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6" w:firstLine="0"/>
              <w:jc w:val="left"/>
              <w:rPr>
                <w:rFonts w:ascii="Sylfaen" w:hAnsi="Sylfaen" w:cs="Sylfaen"/>
                <w:sz w:val="20"/>
                <w:szCs w:val="20"/>
              </w:rPr>
            </w:pPr>
            <w:r w:rsidRPr="00810F59">
              <w:rPr>
                <w:rStyle w:val="Bodytext211pt0"/>
                <w:rFonts w:ascii="Sylfaen" w:hAnsi="Sylfaen"/>
                <w:sz w:val="20"/>
                <w:szCs w:val="20"/>
              </w:rPr>
              <w:t>տվյալների միասնական բազան չպետք է պարունակի «Երկրի ծածկագիրը» (csdo:UnifiedCountryCode), «Այն դեղամիջոցների մասին տվյալների միասնական բազայի ենթաբաժնի ծածկագիրը, որոնց նկատմամբ շրջանառությունից հանելու մասին որոշում է ընդունվել» (hcsdo:StatusLowQualityCode), «Դեղապատրաստուկի առեւտրային անվանումը» (hcsdo:DrugTradeName), «Դեղամիջոցի անվանման մասին տեղեկություններ» (hccdo:DrugNameDetails), «Պաշտոնական փաստաթուղթը» (hccdo:OfficialDocDetails) վավերապայմանների միեւնույն արժեքներով՝ նմանակված (կոնտրաֆակտ), կեղծված կամ որակի պահանջներին չհամապատասխանող դեղամիջոցների մասին տեղեկություններ, որոնցում «Ընդհանուր ռեսուրսի գրառման տեխնոլոգիական բնութագրերը» (ccdo:ResourceItemStatusDetails) բարդ վավերապայմանի կազմում «Ավարտի ամսաթիվը եւ ժամը» (csdo:EndDateTime) վավերապայմանը լրացված չէ</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5</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6" w:firstLine="0"/>
              <w:jc w:val="left"/>
              <w:rPr>
                <w:rFonts w:ascii="Sylfaen" w:hAnsi="Sylfaen" w:cs="Sylfaen"/>
                <w:sz w:val="20"/>
                <w:szCs w:val="20"/>
              </w:rPr>
            </w:pPr>
            <w:r w:rsidRPr="00810F59">
              <w:rPr>
                <w:rStyle w:val="Bodytext211pt0"/>
                <w:rFonts w:ascii="Sylfaen" w:hAnsi="Sylfaen"/>
                <w:sz w:val="20"/>
                <w:szCs w:val="20"/>
              </w:rPr>
              <w:t xml:space="preserve">«Երկրի ծածկագիրը» (csdo:UnifiedCountryCode) բարդ վավերապայմանի կազմում «տեղեկատուի (դասակարգչի) նույնականացուցիչը» (codeListId ատրիբուտ) </w:t>
            </w:r>
            <w:r w:rsidRPr="00810F59">
              <w:rPr>
                <w:rStyle w:val="Bodytext211pt0"/>
                <w:rFonts w:ascii="Sylfaen" w:hAnsi="Sylfaen"/>
                <w:sz w:val="20"/>
                <w:szCs w:val="20"/>
              </w:rPr>
              <w:lastRenderedPageBreak/>
              <w:t>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6</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735FD4">
            <w:pPr>
              <w:pStyle w:val="Bodytext20"/>
              <w:shd w:val="clear" w:color="auto" w:fill="auto"/>
              <w:spacing w:before="0" w:after="60" w:line="240" w:lineRule="auto"/>
              <w:ind w:right="136" w:firstLine="0"/>
              <w:jc w:val="left"/>
              <w:rPr>
                <w:rFonts w:ascii="Sylfaen" w:hAnsi="Sylfaen" w:cs="Sylfaen"/>
                <w:sz w:val="20"/>
                <w:szCs w:val="20"/>
              </w:rPr>
            </w:pPr>
            <w:r w:rsidRPr="00810F59">
              <w:rPr>
                <w:rStyle w:val="Bodytext211pt0"/>
                <w:rFonts w:ascii="Sylfaen" w:hAnsi="Sylfaen"/>
                <w:sz w:val="20"/>
                <w:szCs w:val="20"/>
              </w:rPr>
              <w:t>«Երկրի ծածկագիրը» (csdo:UnifiedCountryCode) վավերապայմանի արժեքը պետք է համապատասխանի երկրի ծածկագրին՝ ըստ աշխարհի երկրների դասակարգչի, որը պարունակում է աշխարհի երկրների ծածկագրերի եւ անվանումների ցանկը՝ ISO 3166-1 ստանդարտին համապատասխան</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7</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735FD4">
            <w:pPr>
              <w:pStyle w:val="Bodytext20"/>
              <w:shd w:val="clear" w:color="auto" w:fill="auto"/>
              <w:spacing w:before="0" w:after="60" w:line="240" w:lineRule="auto"/>
              <w:ind w:right="136" w:firstLine="0"/>
              <w:jc w:val="left"/>
              <w:rPr>
                <w:rFonts w:ascii="Sylfaen" w:hAnsi="Sylfaen" w:cs="Sylfaen"/>
                <w:sz w:val="20"/>
                <w:szCs w:val="20"/>
              </w:rPr>
            </w:pPr>
            <w:r w:rsidRPr="00810F59">
              <w:rPr>
                <w:rStyle w:val="Bodytext211pt0"/>
                <w:rFonts w:ascii="Sylfaen" w:hAnsi="Sylfaen"/>
                <w:sz w:val="20"/>
                <w:szCs w:val="20"/>
              </w:rPr>
              <w:t>եթե «Դեղամիջոցի անվանման մասին տեղեկությունները» (hccdo:DrugNameDetails) բարդ վավերապայմանը լրացված է, ապա դրա կազմում «Դեղամիջոցի անվանման ծածկագիրը» (hcsdo:DrugCode) կամ «Դեղամիջոցի անվանումը» (hcsdo:DrugName) վավերապայմանը պետք է լրացված լինի</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8</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60" w:line="240" w:lineRule="auto"/>
              <w:ind w:right="136"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ակտիվ դեղագործական բաղադրամասի մասին տեղեկությունները»(hccdo:ActiveSubstanceDetails) վավերապայմանը լրացված է, ապա դրա կազմում պետք է լրացված լինի «Ակտիվ դեղագործական բաղադրամասի ծածկագիրը» (hcsdo:ActiveSubstanceCode) կամ «Ակտիվ դեղագործական բաղադրամասի անվանումը»</w:t>
            </w:r>
          </w:p>
          <w:p w:rsidR="00044A9D" w:rsidRPr="00810F59" w:rsidRDefault="00044A9D" w:rsidP="00735FD4">
            <w:pPr>
              <w:pStyle w:val="Bodytext20"/>
              <w:shd w:val="clear" w:color="auto" w:fill="auto"/>
              <w:spacing w:before="0" w:after="60" w:line="240" w:lineRule="auto"/>
              <w:ind w:right="136" w:firstLine="0"/>
              <w:jc w:val="left"/>
              <w:rPr>
                <w:rFonts w:ascii="Sylfaen" w:hAnsi="Sylfaen" w:cs="Sylfaen"/>
                <w:sz w:val="20"/>
                <w:szCs w:val="20"/>
              </w:rPr>
            </w:pPr>
            <w:r w:rsidRPr="00810F59">
              <w:rPr>
                <w:rStyle w:val="Bodytext211pt0"/>
                <w:rFonts w:ascii="Sylfaen" w:hAnsi="Sylfaen"/>
                <w:sz w:val="20"/>
                <w:szCs w:val="20"/>
              </w:rPr>
              <w:t>(hcsdo: ActiveSubstanceName) վավերապայմանը</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9</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735FD4">
            <w:pPr>
              <w:pStyle w:val="Bodytext20"/>
              <w:shd w:val="clear" w:color="auto" w:fill="auto"/>
              <w:spacing w:before="0" w:after="60" w:line="240" w:lineRule="auto"/>
              <w:ind w:right="136"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օժանդակ նյութի մասին տեղեկությունները» (hccdo:AuxiliarySubstanceDetails) վավերապայմանը լրացված է, ապա դրա կազմում պետք է լրացված լինի «Դեղապատրաստուկի բաղադրության մեջ առկա օժանդակ նյութի ծածկագիրը» (hcsdo:AuxiliarySubstanceCode) կամ «Դեղապատրաստուկի բաղադրության մեջ առկա օժանդակ նյութի անվանումը» (hcsdo:AuxiliarySubstanceName) վավերապայմանը</w:t>
            </w:r>
          </w:p>
        </w:tc>
      </w:tr>
      <w:tr w:rsidR="00044A9D" w:rsidRPr="00810F59" w:rsidTr="00735FD4">
        <w:trPr>
          <w:jc w:val="center"/>
        </w:trPr>
        <w:tc>
          <w:tcPr>
            <w:tcW w:w="1570" w:type="dxa"/>
            <w:tcBorders>
              <w:top w:val="single" w:sz="4" w:space="0" w:color="auto"/>
              <w:left w:val="single" w:sz="4" w:space="0" w:color="auto"/>
              <w:bottom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10</w:t>
            </w:r>
          </w:p>
        </w:tc>
        <w:tc>
          <w:tcPr>
            <w:tcW w:w="77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735FD4">
            <w:pPr>
              <w:pStyle w:val="Bodytext20"/>
              <w:shd w:val="clear" w:color="auto" w:fill="auto"/>
              <w:spacing w:before="0" w:after="60" w:line="240" w:lineRule="auto"/>
              <w:ind w:right="136"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օժանդակ նյութի մասին տեղեկությունները» (hccdo:AuxiliarySubstanceDetails) վավերապայմանը լրացված է, ապա դրա կազմում «Օժանդակ նյութի գործառութային նշանակության ծածկագիրը» (hcsdo:FunctionalPurposeCode) կամ «Օժանդակ նյութի գործառութային նշանակության անվանումը» (hcsdo:AuxiliarySubstanceName) վավերապայմանը պետք է լրացված լինի</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11</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«Դեղաչափի «կոնցենտրացիայի» մեծության տեսակի ծածկագիրը» վավերապայմանը</w:t>
            </w:r>
          </w:p>
          <w:p w:rsidR="00044A9D" w:rsidRPr="00810F59" w:rsidRDefault="00044A9D" w:rsidP="00735FD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(SubstanceMeasureTypeCode ատրիբուտ) լրացված է, ապա դրա արժեքը պետք է համապատասխանի հետեւյալ արժեքներից մեկին՝</w:t>
            </w:r>
          </w:p>
          <w:p w:rsidR="00044A9D" w:rsidRPr="00810F59" w:rsidRDefault="00044A9D" w:rsidP="00735FD4">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t>01</w:t>
            </w:r>
            <w:r w:rsidRPr="00810F59">
              <w:rPr>
                <w:rStyle w:val="Bodytext211pt0"/>
                <w:rFonts w:ascii="Sylfaen" w:hAnsi="Sylfaen"/>
                <w:sz w:val="20"/>
                <w:szCs w:val="20"/>
              </w:rPr>
              <w:t>՝ նշված է դեղաչափի կոնկրետ մեծությունը;</w:t>
            </w:r>
          </w:p>
          <w:p w:rsidR="00044A9D" w:rsidRPr="00810F59" w:rsidRDefault="00044A9D" w:rsidP="00735FD4">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t>02</w:t>
            </w:r>
            <w:r w:rsidRPr="00810F59">
              <w:rPr>
                <w:rStyle w:val="Bodytext211pt0"/>
                <w:rFonts w:ascii="Sylfaen" w:hAnsi="Sylfaen"/>
                <w:sz w:val="20"/>
                <w:szCs w:val="20"/>
              </w:rPr>
              <w:t>՝ դեղաչափի մեծությունը փոքր կամ հավասար է նշված արժեքին.</w:t>
            </w:r>
          </w:p>
          <w:p w:rsidR="00044A9D" w:rsidRPr="00810F59" w:rsidRDefault="00044A9D" w:rsidP="00735FD4">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t>03</w:t>
            </w:r>
            <w:r w:rsidRPr="00810F59">
              <w:rPr>
                <w:rStyle w:val="Bodytext211pt0"/>
                <w:rFonts w:ascii="Sylfaen" w:hAnsi="Sylfaen"/>
                <w:sz w:val="20"/>
                <w:szCs w:val="20"/>
              </w:rPr>
              <w:t>՝ դեղաչափի մեծությունը մեծ կամ հավասար է նշված արժեքին.</w:t>
            </w:r>
          </w:p>
          <w:p w:rsidR="00044A9D" w:rsidRPr="00810F59" w:rsidRDefault="00044A9D" w:rsidP="00735FD4">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t>04</w:t>
            </w:r>
            <w:r w:rsidRPr="00810F59">
              <w:rPr>
                <w:rStyle w:val="Bodytext211pt0"/>
                <w:rFonts w:ascii="Sylfaen" w:hAnsi="Sylfaen"/>
                <w:sz w:val="20"/>
                <w:szCs w:val="20"/>
              </w:rPr>
              <w:t>՝ դեղաչափի մեծությունը փոքր է նշված արժեքից.</w:t>
            </w:r>
          </w:p>
          <w:p w:rsidR="00044A9D" w:rsidRPr="00810F59" w:rsidRDefault="00044A9D" w:rsidP="00735FD4">
            <w:pPr>
              <w:pStyle w:val="Bodytext20"/>
              <w:shd w:val="clear" w:color="auto" w:fill="auto"/>
              <w:spacing w:before="0" w:after="120" w:line="240" w:lineRule="auto"/>
              <w:ind w:firstLine="0"/>
              <w:rPr>
                <w:rFonts w:ascii="Sylfaen" w:hAnsi="Sylfaen" w:cs="Sylfaen"/>
                <w:sz w:val="20"/>
                <w:szCs w:val="20"/>
              </w:rPr>
            </w:pPr>
            <w:r w:rsidRPr="00810F59">
              <w:rPr>
                <w:rFonts w:ascii="Sylfaen" w:hAnsi="Sylfaen"/>
                <w:sz w:val="20"/>
                <w:szCs w:val="20"/>
              </w:rPr>
              <w:t>05</w:t>
            </w:r>
            <w:r w:rsidRPr="00810F59">
              <w:rPr>
                <w:rStyle w:val="Bodytext211pt0"/>
                <w:rFonts w:ascii="Sylfaen" w:hAnsi="Sylfaen"/>
                <w:sz w:val="20"/>
                <w:szCs w:val="20"/>
              </w:rPr>
              <w:t>՝ դեղաչափի մեծությունը մեծ է նշված արժեքից</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12</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արտահայտման միավորի մասին տեղեկությունները» (hccdo:DosageUnitDetails) վավերապայմանը լրացված է, ապա դրա կազմում «Դեղապատրաստուկի բաղադրության արտահայտման միավորի տեսակի ծածկագիրը» (hcsdo:DosageUnitKindCode) կամ «Դեղապատրաստուկի բաղադրության արտահայտման միավորի տեսակի անվանումը» (hcsdo:DosageUnitKindName) վավերապայմանը պետք է լրացված լինի</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13</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արտահայտման միավորի տեսակի ծածկագիրը» (hcsdo:DosageUnitKindCode) վավերապայմանը լրացված է, ապա դրա արժեքը պետք է համապատասխանի հետեւյալ արժեքներից մեկին՝</w:t>
            </w:r>
          </w:p>
          <w:p w:rsidR="00044A9D" w:rsidRPr="00810F59" w:rsidRDefault="00044A9D" w:rsidP="00242709">
            <w:pPr>
              <w:pStyle w:val="Bodytext20"/>
              <w:shd w:val="clear" w:color="auto" w:fill="auto"/>
              <w:spacing w:before="0" w:after="120" w:line="264" w:lineRule="auto"/>
              <w:ind w:firstLine="0"/>
              <w:rPr>
                <w:rFonts w:ascii="Sylfaen" w:hAnsi="Sylfaen" w:cs="Sylfaen"/>
                <w:sz w:val="20"/>
                <w:szCs w:val="20"/>
              </w:rPr>
            </w:pPr>
            <w:r w:rsidRPr="00810F59">
              <w:rPr>
                <w:rFonts w:ascii="Sylfaen" w:hAnsi="Sylfaen"/>
                <w:sz w:val="20"/>
                <w:szCs w:val="20"/>
              </w:rPr>
              <w:t>01</w:t>
            </w:r>
            <w:r w:rsidRPr="00810F59">
              <w:rPr>
                <w:rStyle w:val="Bodytext211pt0"/>
                <w:rFonts w:ascii="Sylfaen" w:hAnsi="Sylfaen"/>
                <w:sz w:val="20"/>
                <w:szCs w:val="20"/>
              </w:rPr>
              <w:t>՝ դեղաչափը նշված է դեղաձեւի միավորի հաշվարկով.</w:t>
            </w:r>
          </w:p>
          <w:p w:rsidR="00044A9D" w:rsidRPr="00810F59" w:rsidRDefault="00044A9D" w:rsidP="00242709">
            <w:pPr>
              <w:pStyle w:val="Bodytext20"/>
              <w:shd w:val="clear" w:color="auto" w:fill="auto"/>
              <w:spacing w:before="0" w:after="120" w:line="264" w:lineRule="auto"/>
              <w:ind w:firstLine="0"/>
              <w:rPr>
                <w:rFonts w:ascii="Sylfaen" w:hAnsi="Sylfaen" w:cs="Sylfaen"/>
                <w:sz w:val="20"/>
                <w:szCs w:val="20"/>
              </w:rPr>
            </w:pPr>
            <w:r w:rsidRPr="00810F59">
              <w:rPr>
                <w:rFonts w:ascii="Sylfaen" w:hAnsi="Sylfaen"/>
                <w:sz w:val="20"/>
                <w:szCs w:val="20"/>
              </w:rPr>
              <w:t>02</w:t>
            </w:r>
            <w:r w:rsidRPr="00810F59">
              <w:rPr>
                <w:rStyle w:val="Bodytext211pt0"/>
                <w:rFonts w:ascii="Sylfaen" w:hAnsi="Sylfaen"/>
                <w:sz w:val="20"/>
                <w:szCs w:val="20"/>
              </w:rPr>
              <w:t>՝ դեղաչափը նշված է դոզավորման միավորի հաշվարկով.</w:t>
            </w:r>
          </w:p>
          <w:p w:rsidR="00044A9D" w:rsidRPr="00810F59" w:rsidRDefault="00044A9D" w:rsidP="00242709">
            <w:pPr>
              <w:pStyle w:val="Bodytext20"/>
              <w:shd w:val="clear" w:color="auto" w:fill="auto"/>
              <w:spacing w:before="0" w:after="120" w:line="264" w:lineRule="auto"/>
              <w:ind w:firstLine="0"/>
              <w:rPr>
                <w:rFonts w:ascii="Sylfaen" w:hAnsi="Sylfaen" w:cs="Sylfaen"/>
                <w:sz w:val="20"/>
                <w:szCs w:val="20"/>
              </w:rPr>
            </w:pPr>
            <w:r w:rsidRPr="00810F59">
              <w:rPr>
                <w:rFonts w:ascii="Sylfaen" w:hAnsi="Sylfaen"/>
                <w:sz w:val="20"/>
                <w:szCs w:val="20"/>
              </w:rPr>
              <w:t>03</w:t>
            </w:r>
            <w:r w:rsidRPr="00810F59">
              <w:rPr>
                <w:rStyle w:val="Bodytext211pt0"/>
                <w:rFonts w:ascii="Sylfaen" w:hAnsi="Sylfaen"/>
                <w:sz w:val="20"/>
                <w:szCs w:val="20"/>
              </w:rPr>
              <w:t>՝ դեղաչափը նշված է զանգվածի միավորի հաշվարկով.</w:t>
            </w:r>
          </w:p>
          <w:p w:rsidR="00044A9D" w:rsidRPr="00810F59" w:rsidRDefault="00044A9D" w:rsidP="00242709">
            <w:pPr>
              <w:pStyle w:val="Bodytext20"/>
              <w:shd w:val="clear" w:color="auto" w:fill="auto"/>
              <w:spacing w:before="0" w:after="120" w:line="264" w:lineRule="auto"/>
              <w:ind w:firstLine="0"/>
              <w:rPr>
                <w:rFonts w:ascii="Sylfaen" w:hAnsi="Sylfaen" w:cs="Sylfaen"/>
                <w:sz w:val="20"/>
                <w:szCs w:val="20"/>
              </w:rPr>
            </w:pPr>
            <w:r w:rsidRPr="00810F59">
              <w:rPr>
                <w:rFonts w:ascii="Sylfaen" w:hAnsi="Sylfaen"/>
                <w:sz w:val="20"/>
                <w:szCs w:val="20"/>
              </w:rPr>
              <w:t xml:space="preserve">04 </w:t>
            </w:r>
            <w:r w:rsidRPr="00810F59">
              <w:rPr>
                <w:rStyle w:val="Bodytext211pt0"/>
                <w:rFonts w:ascii="Sylfaen" w:hAnsi="Sylfaen"/>
                <w:sz w:val="20"/>
                <w:szCs w:val="20"/>
              </w:rPr>
              <w:t>՝ դեղաչափը նշված է ծավալի միավորի հաշվարկով.</w:t>
            </w:r>
          </w:p>
          <w:p w:rsidR="00044A9D" w:rsidRPr="00810F59" w:rsidRDefault="00044A9D" w:rsidP="00242709">
            <w:pPr>
              <w:pStyle w:val="Bodytext20"/>
              <w:shd w:val="clear" w:color="auto" w:fill="auto"/>
              <w:spacing w:before="0" w:after="120" w:line="264" w:lineRule="auto"/>
              <w:ind w:firstLine="0"/>
              <w:jc w:val="left"/>
              <w:rPr>
                <w:rFonts w:ascii="Sylfaen" w:hAnsi="Sylfaen" w:cs="Sylfaen"/>
                <w:sz w:val="20"/>
                <w:szCs w:val="20"/>
              </w:rPr>
            </w:pPr>
            <w:r w:rsidRPr="00810F59">
              <w:rPr>
                <w:rFonts w:ascii="Sylfaen" w:hAnsi="Sylfaen"/>
                <w:sz w:val="20"/>
                <w:szCs w:val="20"/>
              </w:rPr>
              <w:t xml:space="preserve">05 </w:t>
            </w:r>
            <w:r w:rsidRPr="00810F59">
              <w:rPr>
                <w:rStyle w:val="Bodytext211pt0"/>
                <w:rFonts w:ascii="Sylfaen" w:hAnsi="Sylfaen"/>
                <w:sz w:val="20"/>
                <w:szCs w:val="20"/>
              </w:rPr>
              <w:t>՝ դեղաչափը նշված է առաջնային փաթեթավորմամբ դեղամիջոցի ընդհանուր քանակի հաշվարկով.</w:t>
            </w:r>
          </w:p>
          <w:p w:rsidR="00044A9D" w:rsidRPr="00810F59" w:rsidRDefault="00044A9D" w:rsidP="00242709">
            <w:pPr>
              <w:pStyle w:val="Bodytext20"/>
              <w:shd w:val="clear" w:color="auto" w:fill="auto"/>
              <w:spacing w:before="0" w:after="120" w:line="264" w:lineRule="auto"/>
              <w:ind w:firstLine="0"/>
              <w:rPr>
                <w:rFonts w:ascii="Sylfaen" w:hAnsi="Sylfaen" w:cs="Sylfaen"/>
                <w:sz w:val="20"/>
                <w:szCs w:val="20"/>
              </w:rPr>
            </w:pPr>
            <w:r w:rsidRPr="00810F59">
              <w:rPr>
                <w:rFonts w:ascii="Sylfaen" w:hAnsi="Sylfaen"/>
                <w:sz w:val="20"/>
                <w:szCs w:val="20"/>
              </w:rPr>
              <w:t>06</w:t>
            </w:r>
            <w:r w:rsidRPr="00810F59">
              <w:rPr>
                <w:rStyle w:val="Bodytext211pt0"/>
                <w:rFonts w:ascii="Sylfaen" w:hAnsi="Sylfaen"/>
                <w:sz w:val="20"/>
                <w:szCs w:val="20"/>
              </w:rPr>
              <w:t>՝ դեղաչափը նշված է լուծվելուց հետո ծավալի միավորի հաշվարկով.</w:t>
            </w:r>
          </w:p>
          <w:p w:rsidR="00044A9D" w:rsidRPr="00810F59" w:rsidRDefault="00044A9D" w:rsidP="00242709">
            <w:pPr>
              <w:pStyle w:val="Bodytext20"/>
              <w:shd w:val="clear" w:color="auto" w:fill="auto"/>
              <w:spacing w:before="0" w:after="120" w:line="264" w:lineRule="auto"/>
              <w:ind w:firstLine="0"/>
              <w:rPr>
                <w:rFonts w:ascii="Sylfaen" w:hAnsi="Sylfaen" w:cs="Sylfaen"/>
                <w:sz w:val="20"/>
                <w:szCs w:val="20"/>
              </w:rPr>
            </w:pPr>
            <w:r w:rsidRPr="00810F59">
              <w:rPr>
                <w:rFonts w:ascii="Sylfaen" w:hAnsi="Sylfaen"/>
                <w:sz w:val="20"/>
                <w:szCs w:val="20"/>
              </w:rPr>
              <w:t>07</w:t>
            </w:r>
            <w:r w:rsidRPr="00810F59">
              <w:rPr>
                <w:rStyle w:val="Bodytext211pt0"/>
                <w:rFonts w:ascii="Sylfaen" w:hAnsi="Sylfaen"/>
                <w:sz w:val="20"/>
                <w:szCs w:val="20"/>
              </w:rPr>
              <w:t>՝ դեղաչափը նշված է նոսրացվելուց առաջ ծավալի միավորի հաշվարկով.</w:t>
            </w:r>
          </w:p>
          <w:p w:rsidR="00044A9D" w:rsidRPr="00810F59" w:rsidRDefault="00044A9D" w:rsidP="00242709">
            <w:pPr>
              <w:pStyle w:val="Bodytext20"/>
              <w:shd w:val="clear" w:color="auto" w:fill="auto"/>
              <w:spacing w:before="0" w:after="120" w:line="264" w:lineRule="auto"/>
              <w:ind w:firstLine="0"/>
              <w:rPr>
                <w:rFonts w:ascii="Sylfaen" w:hAnsi="Sylfaen" w:cs="Sylfaen"/>
                <w:sz w:val="20"/>
                <w:szCs w:val="20"/>
              </w:rPr>
            </w:pPr>
            <w:r w:rsidRPr="00810F59">
              <w:rPr>
                <w:rFonts w:ascii="Sylfaen" w:hAnsi="Sylfaen"/>
                <w:sz w:val="20"/>
                <w:szCs w:val="20"/>
              </w:rPr>
              <w:t>08</w:t>
            </w:r>
            <w:r w:rsidRPr="00810F59">
              <w:rPr>
                <w:rStyle w:val="Bodytext211pt0"/>
                <w:rFonts w:ascii="Sylfaen" w:hAnsi="Sylfaen"/>
                <w:sz w:val="20"/>
                <w:szCs w:val="20"/>
              </w:rPr>
              <w:t>՝ դեղաչափը նշված է ժամանակի միավորի հաշվարկով.</w:t>
            </w:r>
          </w:p>
          <w:p w:rsidR="00044A9D" w:rsidRPr="00810F59" w:rsidRDefault="00044A9D" w:rsidP="00242709">
            <w:pPr>
              <w:pStyle w:val="Bodytext20"/>
              <w:shd w:val="clear" w:color="auto" w:fill="auto"/>
              <w:spacing w:before="0" w:after="120" w:line="264" w:lineRule="auto"/>
              <w:ind w:firstLine="0"/>
              <w:jc w:val="left"/>
              <w:rPr>
                <w:rFonts w:ascii="Sylfaen" w:hAnsi="Sylfaen" w:cs="Sylfaen"/>
                <w:sz w:val="20"/>
                <w:szCs w:val="20"/>
              </w:rPr>
            </w:pPr>
            <w:r w:rsidRPr="00810F59">
              <w:rPr>
                <w:rFonts w:ascii="Sylfaen" w:hAnsi="Sylfaen"/>
                <w:sz w:val="20"/>
                <w:szCs w:val="20"/>
              </w:rPr>
              <w:t>09</w:t>
            </w:r>
            <w:r w:rsidRPr="00810F59">
              <w:rPr>
                <w:rStyle w:val="Bodytext211pt0"/>
                <w:rFonts w:ascii="Sylfaen" w:hAnsi="Sylfaen"/>
                <w:sz w:val="20"/>
                <w:szCs w:val="20"/>
              </w:rPr>
              <w:t>՝ դեղաչափը նշված է դոզավորման միավորի հետ համընկնող՝ դեղաձեւի միավորի հաշվարկով</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14</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64" w:lineRule="auto"/>
              <w:ind w:right="138"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սուբստանցիայի (նյութի) գործառույթի ծածկագիրը»</w:t>
            </w:r>
          </w:p>
          <w:p w:rsidR="00044A9D" w:rsidRPr="00810F59" w:rsidRDefault="00044A9D" w:rsidP="00242709">
            <w:pPr>
              <w:pStyle w:val="Bodytext20"/>
              <w:shd w:val="clear" w:color="auto" w:fill="auto"/>
              <w:spacing w:before="0" w:after="120" w:line="264" w:lineRule="auto"/>
              <w:ind w:right="138" w:firstLine="0"/>
              <w:jc w:val="left"/>
              <w:rPr>
                <w:rFonts w:ascii="Sylfaen" w:hAnsi="Sylfaen" w:cs="Sylfaen"/>
                <w:sz w:val="20"/>
                <w:szCs w:val="20"/>
              </w:rPr>
            </w:pPr>
            <w:r w:rsidRPr="00810F59">
              <w:rPr>
                <w:rStyle w:val="Bodytext211pt0"/>
                <w:rFonts w:ascii="Sylfaen" w:hAnsi="Sylfaen"/>
                <w:sz w:val="20"/>
                <w:szCs w:val="20"/>
              </w:rPr>
              <w:t>(hcsdo:DrugSubstanceRoleCode) վավերապայմանի կամ «Դեղապատրաստուկի բաղադրության մեջ առկա սուբստանցիայի (նյութի) գործառույթի անվանումը» (hcsdo:DrugSubstanceRoleName) վավերապայմանի արժեքը համապատասխանում է «ազդող նյութ» արժեքին, ապա «Դեղապատրաստուկի բաղադրության մեջ առկա բաղադրիչի մասին տեղեկությունները» (hccdo:SubstanceDetails) բարդ վավերապայմանի կազմում պետք է լրացնել «Դեղապատրաստուկի բաղադրության մեջ առկա ակտիվ դեղագործական բաղադրամասի մասին տեղեկությունները»(hccdo:ActiveSubstanceDetails) վավերապայմանը</w:t>
            </w:r>
          </w:p>
        </w:tc>
      </w:tr>
      <w:tr w:rsidR="00044A9D" w:rsidRPr="00810F59" w:rsidTr="00735FD4">
        <w:trPr>
          <w:jc w:val="center"/>
        </w:trPr>
        <w:tc>
          <w:tcPr>
            <w:tcW w:w="1570"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15</w:t>
            </w:r>
          </w:p>
        </w:tc>
        <w:tc>
          <w:tcPr>
            <w:tcW w:w="77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64" w:lineRule="auto"/>
              <w:ind w:right="138"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սուբստանցիայի (նյութի) գործառույթի ծածկագիրը» (hcsdo:DrugSubstanceRoleCode) վավերապայմանի կամ «Դեղապատրաստուկի բաղադրության մեջ առկա սուբստանցիայի (նյութի) գործառույթի անվանումը» (hcsdo:DrugSubstanceRoleName) վավերապայմանի արժեքը համապատասխանում է «ազդող նյութ» արժեքին, ապա «Դեղապատրաստուկի բաղադրության մեջ առկա բաղադրիչի մասին տեղեկությունները» (hccdo:SubstanceDetails) բարդ վավերապայմանի կազմում «Դեղապատրաստուկի բաղադրության մեջ առկա օժանդակ նյութի մասին տեղեկությունները» (hccdo:AuxiliarySubstanceDetails) եւ «Դեղապատրաստուկի բաղադրության մեջ առկա ռեագենտի անվանումը» (hcsdo:ReagentName) վավերապայմանները չեն լրացվում</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16</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սուբստանցիայի (նյութի) գործառույթի ծածկագիրը»</w:t>
            </w:r>
          </w:p>
          <w:p w:rsidR="00044A9D" w:rsidRPr="00810F59" w:rsidRDefault="00044A9D" w:rsidP="00242709">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 xml:space="preserve">(hcsdo:DrugSubstanceRoleCode) վավերապայմանի կամ «Դեղապատրաստուկի բաղադրության մեջ առկա սուբստանցիայի (նյութի) գործառույթի անվանումը» (hcsdo:DrugSubstanceRoleName) վավերապայմանի արժեքը համապատասխանում է </w:t>
            </w:r>
            <w:r w:rsidRPr="00810F59">
              <w:rPr>
                <w:rStyle w:val="Bodytext211pt0"/>
                <w:rFonts w:ascii="Sylfaen" w:hAnsi="Sylfaen"/>
                <w:sz w:val="20"/>
                <w:szCs w:val="20"/>
              </w:rPr>
              <w:lastRenderedPageBreak/>
              <w:t>«օժանդակ նյութ» արժեքին, ապա «Դեղապատրաստուկի բաղադրության մեջ առկա բաղադրիչի մասին տեղեկությունները» (hccdo:SubstanceDetails) բարդ վավերապայմանի կազմում «Դեղապատրաստուկի բաղադրության մեջ առկա օժանդակ նյութի մասին տեղեկությունները» (hccdo:AuxiliarySubstanceDetails) վավերապայմանը պետք է լրացված լինի</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17</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8"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սուբստանցիայի (նյութի) գործառույթի ծածկագիրը»</w:t>
            </w:r>
          </w:p>
          <w:p w:rsidR="00044A9D" w:rsidRPr="00810F59" w:rsidRDefault="00044A9D" w:rsidP="00242709">
            <w:pPr>
              <w:pStyle w:val="Bodytext20"/>
              <w:shd w:val="clear" w:color="auto" w:fill="auto"/>
              <w:spacing w:before="0" w:after="120" w:line="240" w:lineRule="auto"/>
              <w:ind w:right="138" w:firstLine="0"/>
              <w:jc w:val="left"/>
              <w:rPr>
                <w:rFonts w:ascii="Sylfaen" w:hAnsi="Sylfaen" w:cs="Sylfaen"/>
                <w:sz w:val="20"/>
                <w:szCs w:val="20"/>
              </w:rPr>
            </w:pPr>
            <w:r w:rsidRPr="00810F59">
              <w:rPr>
                <w:rStyle w:val="Bodytext211pt0"/>
                <w:rFonts w:ascii="Sylfaen" w:hAnsi="Sylfaen"/>
                <w:sz w:val="20"/>
                <w:szCs w:val="20"/>
              </w:rPr>
              <w:t>(hcsdo:DrugSubstanceRoleCode) վավերապայմանի կամ «Դեղապատրաստուկի բաղադրության մեջ առկա սուբստանցիայի (նյութի) գործառույթի անվանումը» (hcsdo:DrugSubstanceRoleName) վավերապայմանի արժեքը համապատասխանում է «օժանդակ նյութը» արժեքին, ապա «Դեղապատրաստուկի բաղադրության մեջ առկա բաղադրիչի մասին տեղեկությունները» (hccdo:SubstanceDetails) բարդ վավերապայմանի կազմում «Դեղապատրաստուկի բաղադրության մեջ առկա ակտիվ դեղագործական բաղադրամասի մասին տեղեկությունները»(hccdo:ActiveSubstanceDetails) եւ «Դեղապատրաստուկի բաղադրության մեջ առկա ռեագենտի անվանումը» (hcsdo:ReagentName) վավերապայմանները չեն լրացվում</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18</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8"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սուբստանցիայի (նյութի) գործառույթի ծածկագիրը»</w:t>
            </w:r>
          </w:p>
          <w:p w:rsidR="00044A9D" w:rsidRPr="00810F59" w:rsidRDefault="00044A9D" w:rsidP="00242709">
            <w:pPr>
              <w:pStyle w:val="Bodytext20"/>
              <w:shd w:val="clear" w:color="auto" w:fill="auto"/>
              <w:spacing w:before="0" w:after="120" w:line="240" w:lineRule="auto"/>
              <w:ind w:right="138" w:firstLine="0"/>
              <w:jc w:val="left"/>
              <w:rPr>
                <w:rFonts w:ascii="Sylfaen" w:hAnsi="Sylfaen" w:cs="Sylfaen"/>
                <w:sz w:val="20"/>
                <w:szCs w:val="20"/>
              </w:rPr>
            </w:pPr>
            <w:r w:rsidRPr="00810F59">
              <w:rPr>
                <w:rStyle w:val="Bodytext211pt0"/>
                <w:rFonts w:ascii="Sylfaen" w:hAnsi="Sylfaen"/>
                <w:sz w:val="20"/>
                <w:szCs w:val="20"/>
              </w:rPr>
              <w:t>(hcsdo:DrugSubstanceRoleCode) վավերապայմանի կամ «Դեղապատրաստուկի բաղադրության մեջ առկա սուբստանցիայի (նյութի) գործառույթի անվանումը» (hcsdo:DrugSubstanceRoleName) վավերապայմանի արժեքը համապատասխանում է «ռեագենտ» արժեքին, ապա «Դեղապատրաստուկի բաղադրության մեջ առկա բաղադրիչի մասին տեղեկությունները» (hccdo:SubstanceDetails) բարդ վավերապայմանի կազմում «Դեղապատրաստուկի բաղադրության մեջ առկա ռեագենտի անվանումը» (hcsdo:ReagentName) վավերապայմանը պետք է լրացված լինի</w:t>
            </w:r>
          </w:p>
        </w:tc>
      </w:tr>
      <w:tr w:rsidR="00044A9D" w:rsidRPr="00810F59" w:rsidTr="00735FD4">
        <w:trPr>
          <w:jc w:val="center"/>
        </w:trPr>
        <w:tc>
          <w:tcPr>
            <w:tcW w:w="1570" w:type="dxa"/>
            <w:tcBorders>
              <w:top w:val="single" w:sz="4" w:space="0" w:color="auto"/>
              <w:left w:val="single" w:sz="4" w:space="0" w:color="auto"/>
              <w:bottom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19</w:t>
            </w:r>
          </w:p>
        </w:tc>
        <w:tc>
          <w:tcPr>
            <w:tcW w:w="77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6" w:firstLine="0"/>
              <w:jc w:val="left"/>
              <w:rPr>
                <w:rFonts w:ascii="Sylfaen" w:hAnsi="Sylfaen" w:cs="Sylfaen"/>
                <w:sz w:val="20"/>
                <w:szCs w:val="20"/>
              </w:rPr>
            </w:pPr>
            <w:r w:rsidRPr="00810F59">
              <w:rPr>
                <w:rStyle w:val="Bodytext211pt0"/>
                <w:rFonts w:ascii="Sylfaen" w:hAnsi="Sylfaen"/>
                <w:sz w:val="20"/>
                <w:szCs w:val="20"/>
              </w:rPr>
              <w:t>եթե «Դեղապատրաստուկի բաղադրության մեջ առկա սուբստանցիայի (նյութի) գործառույթի ծածկագիրը» (hcsdo:DrugSubstanceRoleCode) վավերապայմանի կամ «Դեղապատրաստուկի բաղադրության մեջ առկա սուբստանցիայի (նյութի) գործառույթի անվանումը» (hcsdo:DrugSubstanceRoleName) վավերապայմանի արժեքը համապատասխանում է «ռեագենտ» արժեքին, ապա «Դեղապատրաստուկի բաղադրության մեջ առկա բաղադրիչի մասին տեղեկությունները» (hccdo:SubstanceDetails) բարդ վավերապայմանի կազմում «Դեղապատրաստուկի բաղադրության մեջ առկա ակտիվ դեղագործական բաղադրամասի մասին տեղեկությունները»(hccdo:ActiveSubstanceDetails) եւ «Դեղապատրաստուկի բաղադրության մեջ առկա օժանդակ նյութի մասին տեղեկությունները» (hccdo:AuxiliarySubstanceDetails) վավերապայմանները չեն լրացվում</w:t>
            </w:r>
          </w:p>
        </w:tc>
      </w:tr>
      <w:tr w:rsidR="00044A9D" w:rsidRPr="00810F59" w:rsidTr="00735FD4">
        <w:trPr>
          <w:gridAfter w:val="1"/>
          <w:wAfter w:w="14" w:type="dxa"/>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20</w:t>
            </w:r>
          </w:p>
        </w:tc>
        <w:tc>
          <w:tcPr>
            <w:tcW w:w="778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6" w:firstLine="0"/>
              <w:jc w:val="left"/>
              <w:rPr>
                <w:rFonts w:ascii="Sylfaen" w:hAnsi="Sylfaen" w:cs="Sylfaen"/>
                <w:sz w:val="20"/>
                <w:szCs w:val="20"/>
              </w:rPr>
            </w:pPr>
            <w:r w:rsidRPr="00810F59">
              <w:rPr>
                <w:rStyle w:val="Bodytext211pt0"/>
                <w:rFonts w:ascii="Sylfaen" w:hAnsi="Sylfaen"/>
                <w:sz w:val="20"/>
                <w:szCs w:val="20"/>
              </w:rPr>
              <w:t xml:space="preserve">եթե «Այն դեղամիջոցների մասին տվյալների միասնական բազայի ենթաբաժնի ծածկագիրը, որոնց նկատմամբ շրջանառությունից հանելու մասին որոշում է ընդունվել» (hcsdo:StatusLowQualityCode) վավերապայմանի արժեքը համապատասխանում է «որակի պահանջներին չհամապատասխանող» արժեքին, ապա «Որակի վերաբերյալ նորմատիվ փաստաթղթի այն ցուցանիշի մասին տեղեկությունները, որի մասով անհամապատասխանություններ են հայտնաբերվել» (hccdo:LowQualityDetails) բարդ վավերապայմանի կազմում «Որակի անհամապատասխանության ցուցանիշի ծածկագիրը» (hcsdo:LowQualityCode) վավերապայմանը եւ (կամ) «Որակի </w:t>
            </w:r>
            <w:r w:rsidRPr="00810F59">
              <w:rPr>
                <w:rStyle w:val="Bodytext211pt0"/>
                <w:rFonts w:ascii="Sylfaen" w:hAnsi="Sylfaen"/>
                <w:sz w:val="20"/>
                <w:szCs w:val="20"/>
              </w:rPr>
              <w:lastRenderedPageBreak/>
              <w:t>անհամապատասխանության ցուցանիշի անվանումը» (hccdo:FalsificationSignDetails) վավերապայմանը պետք է լրացված լինի</w:t>
            </w:r>
          </w:p>
        </w:tc>
      </w:tr>
      <w:tr w:rsidR="00044A9D" w:rsidRPr="00810F59" w:rsidTr="00735FD4">
        <w:trPr>
          <w:gridAfter w:val="1"/>
          <w:wAfter w:w="14" w:type="dxa"/>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21</w:t>
            </w:r>
          </w:p>
        </w:tc>
        <w:tc>
          <w:tcPr>
            <w:tcW w:w="778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6" w:firstLine="0"/>
              <w:jc w:val="left"/>
              <w:rPr>
                <w:rFonts w:ascii="Sylfaen" w:hAnsi="Sylfaen" w:cs="Sylfaen"/>
                <w:sz w:val="20"/>
                <w:szCs w:val="20"/>
              </w:rPr>
            </w:pPr>
            <w:r w:rsidRPr="00810F59">
              <w:rPr>
                <w:rStyle w:val="Bodytext211pt0"/>
                <w:rFonts w:ascii="Sylfaen" w:hAnsi="Sylfaen"/>
                <w:sz w:val="20"/>
                <w:szCs w:val="20"/>
              </w:rPr>
              <w:t>եթե «Այն դեղամիջոցների մասին տվյալների միասնական բազայի ենթաբաժնի ծածկագիրը, որոնց նկատմամբ շրջանառությունից հանելու մասին որոշում է ընդունվել» վավերապայմանի (hcsdo:StatusLowQualityCode) արժեքը համապատասխանում է «նմանակված (կոնտրաֆակտ)» կամ «կեղծված» արժեքին, ապա «Դեղապատրաստուկի կեղծված լինելու եւ (կամ) նմանակված (կոնտրաֆակտ) ծագման հատկանիշի մասին տեղեկությունները»</w:t>
            </w:r>
          </w:p>
          <w:p w:rsidR="00044A9D" w:rsidRPr="00810F59" w:rsidRDefault="00044A9D" w:rsidP="00242709">
            <w:pPr>
              <w:pStyle w:val="Bodytext20"/>
              <w:shd w:val="clear" w:color="auto" w:fill="auto"/>
              <w:spacing w:before="0" w:after="120" w:line="240" w:lineRule="auto"/>
              <w:ind w:right="136" w:firstLine="0"/>
              <w:jc w:val="left"/>
              <w:rPr>
                <w:rFonts w:ascii="Sylfaen" w:hAnsi="Sylfaen" w:cs="Sylfaen"/>
                <w:sz w:val="20"/>
                <w:szCs w:val="20"/>
              </w:rPr>
            </w:pPr>
            <w:r w:rsidRPr="00810F59">
              <w:rPr>
                <w:rStyle w:val="Bodytext211pt0"/>
                <w:rFonts w:ascii="Sylfaen" w:hAnsi="Sylfaen"/>
                <w:sz w:val="20"/>
                <w:szCs w:val="20"/>
              </w:rPr>
              <w:t>(hccdo:FalsificationSignDetails) վավերապայմանը պարտադիր լրացվում է, ընդ որում «Որակի վերաբերյալ նորմատիվ փաստաթղթի այն ցուցանիշի մասին տեղեկությունները, որի մասով անհամապատասխանություններ են հայտնաբերվել» վավերապայմանը (hccdo:LowQualityDetails) չի լրացվում</w:t>
            </w:r>
          </w:p>
        </w:tc>
      </w:tr>
      <w:tr w:rsidR="00044A9D" w:rsidRPr="00810F59" w:rsidTr="00735FD4">
        <w:trPr>
          <w:gridAfter w:val="1"/>
          <w:wAfter w:w="14" w:type="dxa"/>
          <w:jc w:val="center"/>
        </w:trPr>
        <w:tc>
          <w:tcPr>
            <w:tcW w:w="1570" w:type="dxa"/>
            <w:tcBorders>
              <w:top w:val="single" w:sz="4" w:space="0" w:color="auto"/>
              <w:left w:val="single" w:sz="4" w:space="0" w:color="auto"/>
              <w:bottom w:val="single" w:sz="4" w:space="0" w:color="auto"/>
            </w:tcBorders>
            <w:shd w:val="clear" w:color="auto" w:fill="FFFFFF"/>
          </w:tcPr>
          <w:p w:rsidR="00044A9D" w:rsidRPr="00810F59" w:rsidRDefault="00044A9D" w:rsidP="00735FD4">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22</w:t>
            </w:r>
          </w:p>
        </w:tc>
        <w:tc>
          <w:tcPr>
            <w:tcW w:w="7785"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6" w:firstLine="0"/>
              <w:jc w:val="left"/>
              <w:rPr>
                <w:rFonts w:ascii="Sylfaen" w:hAnsi="Sylfaen" w:cs="Sylfaen"/>
                <w:sz w:val="20"/>
                <w:szCs w:val="20"/>
              </w:rPr>
            </w:pPr>
            <w:r w:rsidRPr="00810F59">
              <w:rPr>
                <w:rStyle w:val="Bodytext211pt0"/>
                <w:rFonts w:ascii="Sylfaen" w:hAnsi="Sylfaen"/>
                <w:sz w:val="20"/>
                <w:szCs w:val="20"/>
              </w:rPr>
              <w:t>«Դեղամիջոցի որակի հսկողության արդյունքների մասին տեղեկությունները» (hccdo:DrugMonitoringDetails) բարդ վավերապայմանի կազմում պետք է լրացված լինի «Դեղապատրաստուկի առեւտրային անվանումը» (hcsdo:DrugTradeName) վավերապայմանը կամ «Դեղամիջոցի անվանման մասին տեղեկությունները» (hccdo:DrugNameDetails) վավերապայմանը</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23</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6" w:firstLine="0"/>
              <w:jc w:val="left"/>
              <w:rPr>
                <w:rFonts w:ascii="Sylfaen" w:hAnsi="Sylfaen" w:cs="Sylfaen"/>
                <w:sz w:val="20"/>
                <w:szCs w:val="20"/>
              </w:rPr>
            </w:pPr>
            <w:r w:rsidRPr="00810F59">
              <w:rPr>
                <w:rStyle w:val="Bodytext211pt0"/>
                <w:rFonts w:ascii="Sylfaen" w:hAnsi="Sylfaen"/>
                <w:sz w:val="20"/>
                <w:szCs w:val="20"/>
              </w:rPr>
              <w:t>«Արտադրողի մասին տեղեկությունները» (hccdo:ManufacturingAuthorizationHolderDetailsV2) բարդ վավերապայմանի կազմում «Երկրի ծածկագիրը» (csdo:UnifiedCountryCode) վավերապայմանը պետք է լրացված լինի</w:t>
            </w:r>
          </w:p>
        </w:tc>
      </w:tr>
      <w:tr w:rsidR="00044A9D" w:rsidRPr="00810F59" w:rsidTr="00242709">
        <w:trPr>
          <w:trHeight w:val="1810"/>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24</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6" w:firstLine="0"/>
              <w:jc w:val="left"/>
              <w:rPr>
                <w:rFonts w:ascii="Sylfaen" w:hAnsi="Sylfaen" w:cs="Sylfaen"/>
                <w:sz w:val="20"/>
                <w:szCs w:val="20"/>
              </w:rPr>
            </w:pPr>
            <w:r w:rsidRPr="00810F59">
              <w:rPr>
                <w:rStyle w:val="Bodytext211pt0"/>
                <w:rFonts w:ascii="Sylfaen" w:hAnsi="Sylfaen"/>
                <w:sz w:val="20"/>
                <w:szCs w:val="20"/>
              </w:rPr>
              <w:t>«Արտադրողի մասին տեղեկությունները» (hccdo:ManufacturingAuthorizationHolderDetailsV2) բարդ վավերապայմանի կազմում «Երկրի ծածկագիրը» (csdo:UnifiedCountryCode) վավերապայմանի արժեքը պետք է համապատասխանի երկրի ծածկագրին՝ ըստ աշխարհի երկրների դասակարգչի, որը պարունակում է աշխարհի երկրների ծածկագրերի եւ անվանումների ցանկը՝ ISO 3166-1 ստանդարտին համապատասխան</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25</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6" w:firstLine="0"/>
              <w:jc w:val="left"/>
              <w:rPr>
                <w:rFonts w:ascii="Sylfaen" w:hAnsi="Sylfaen" w:cs="Sylfaen"/>
                <w:sz w:val="20"/>
                <w:szCs w:val="20"/>
              </w:rPr>
            </w:pPr>
            <w:r w:rsidRPr="00810F59">
              <w:rPr>
                <w:rStyle w:val="Bodytext211pt0"/>
                <w:rFonts w:ascii="Sylfaen" w:hAnsi="Sylfaen"/>
                <w:sz w:val="20"/>
                <w:szCs w:val="20"/>
              </w:rPr>
              <w:t>«Արտադրողի մասին տեղեկությունները» (hccdo:ManufacturingAuthorizationHolderDetailsV2) բարդ վավերապայմանի կազմի մեջ մտնող «Երկրի ծածկագիրը» բարդ վավերապայմանի (csdo:UnifiedCountryCode) կազմում «տեղեկատուի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044A9D" w:rsidRPr="00810F59" w:rsidTr="00242709">
        <w:trPr>
          <w:trHeight w:val="1553"/>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26</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8" w:firstLine="0"/>
              <w:jc w:val="left"/>
              <w:rPr>
                <w:rFonts w:ascii="Sylfaen" w:hAnsi="Sylfaen" w:cs="Sylfaen"/>
                <w:sz w:val="20"/>
                <w:szCs w:val="20"/>
              </w:rPr>
            </w:pPr>
            <w:r w:rsidRPr="00810F59">
              <w:rPr>
                <w:rStyle w:val="Bodytext211pt0"/>
                <w:rFonts w:ascii="Sylfaen" w:hAnsi="Sylfaen"/>
                <w:sz w:val="20"/>
                <w:szCs w:val="20"/>
              </w:rPr>
              <w:t>«Արտադրողի մասին տեղեկությունները» (hccdo:ManufacturingAuthorizationHolderDetailsV2) բարդ վավերապայմանի կազմում պետք է լրացված լինի «Տնտեսավարող սուբյեկտի անվանումը» (csdo:BusinessEntityName) վավերապայմանը եւ (կամ) «Տնտեսավարող սուբյեկտի կրճատ անվանումը» (csdo:BusinessEntityBriefName) վավերապայմանը</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27</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8" w:firstLine="0"/>
              <w:jc w:val="left"/>
              <w:rPr>
                <w:rFonts w:ascii="Sylfaen" w:hAnsi="Sylfaen" w:cs="Sylfaen"/>
                <w:sz w:val="20"/>
                <w:szCs w:val="20"/>
              </w:rPr>
            </w:pPr>
            <w:r w:rsidRPr="00810F59">
              <w:rPr>
                <w:rStyle w:val="Bodytext211pt0"/>
                <w:rFonts w:ascii="Sylfaen" w:hAnsi="Sylfaen"/>
                <w:sz w:val="20"/>
                <w:szCs w:val="20"/>
              </w:rPr>
              <w:t>եթե «Գրանցման հավաստագրի իրավատիրոջ (հայտատուի) մասին տեղեկությունները» hccdo:RegistrationCertificateHolderDetails) բարդ վավերապայմանը լրացված է,</w:t>
            </w:r>
          </w:p>
          <w:p w:rsidR="00044A9D" w:rsidRPr="00810F59" w:rsidRDefault="00044A9D" w:rsidP="00242709">
            <w:pPr>
              <w:pStyle w:val="Bodytext20"/>
              <w:shd w:val="clear" w:color="auto" w:fill="auto"/>
              <w:spacing w:before="0" w:after="120" w:line="240" w:lineRule="auto"/>
              <w:ind w:right="138" w:firstLine="0"/>
              <w:jc w:val="left"/>
              <w:rPr>
                <w:rFonts w:ascii="Sylfaen" w:hAnsi="Sylfaen" w:cs="Sylfaen"/>
                <w:sz w:val="20"/>
                <w:szCs w:val="20"/>
              </w:rPr>
            </w:pPr>
            <w:r w:rsidRPr="00810F59">
              <w:rPr>
                <w:rStyle w:val="Bodytext211pt0"/>
                <w:rFonts w:ascii="Sylfaen" w:hAnsi="Sylfaen"/>
                <w:sz w:val="20"/>
                <w:szCs w:val="20"/>
              </w:rPr>
              <w:t>ապա դրա կազմում «Երկրի ծածկագիրը» (csdo:UnifiedCountryCode) վավերապայմանը պարտադիր լրացվում է</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28</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«Գրանցման հավաստագրի իրավատիրոջ (հայտատուի) մասին տեղեկությունները» (hccdo:RegistrationCertificateHolderDetails) բարդ վավերապայմանը լրացված է, ապա դրա կազմում «Երկրի ծածկագիրը» վավերապայմանի (csdo:UnifiedCountryCode) արժեքը պետք է համապատասխանի երկրի ծածկագրին՝ ըստ աշխարհի երկրների դասակարգչի, որը պարունակում է աշխարհի երկրների ծածկագրերի եւ անվանումների ցանկը՝ ISO 3166-1 ստանդարտին համապատասխան</w:t>
            </w:r>
          </w:p>
        </w:tc>
      </w:tr>
      <w:tr w:rsidR="00044A9D" w:rsidRPr="00810F59" w:rsidTr="00735FD4">
        <w:trPr>
          <w:jc w:val="center"/>
        </w:trPr>
        <w:tc>
          <w:tcPr>
            <w:tcW w:w="1570" w:type="dxa"/>
            <w:tcBorders>
              <w:top w:val="single" w:sz="4" w:space="0" w:color="auto"/>
              <w:left w:val="single" w:sz="4" w:space="0" w:color="auto"/>
              <w:bottom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29</w:t>
            </w:r>
          </w:p>
        </w:tc>
        <w:tc>
          <w:tcPr>
            <w:tcW w:w="77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8" w:firstLine="0"/>
              <w:jc w:val="left"/>
              <w:rPr>
                <w:rFonts w:ascii="Sylfaen" w:hAnsi="Sylfaen" w:cs="Sylfaen"/>
                <w:sz w:val="20"/>
                <w:szCs w:val="20"/>
              </w:rPr>
            </w:pPr>
            <w:r w:rsidRPr="00810F59">
              <w:rPr>
                <w:rStyle w:val="Bodytext211pt0"/>
                <w:rFonts w:ascii="Sylfaen" w:hAnsi="Sylfaen"/>
                <w:sz w:val="20"/>
                <w:szCs w:val="20"/>
              </w:rPr>
              <w:t xml:space="preserve">եթե «Գրանցման հավաստագրի իրավատիրոջ (հայտատուի) մասին տեղեկությունները» (hccdo:RegistrationCertificateHolderDetails) բարդ վավերապայմանը լրացված է,ապա </w:t>
            </w:r>
          </w:p>
          <w:p w:rsidR="00044A9D" w:rsidRPr="00810F59" w:rsidRDefault="00044A9D" w:rsidP="00242709">
            <w:pPr>
              <w:pStyle w:val="Bodytext20"/>
              <w:shd w:val="clear" w:color="auto" w:fill="auto"/>
              <w:spacing w:before="0" w:after="120" w:line="240" w:lineRule="auto"/>
              <w:ind w:right="138" w:firstLine="0"/>
              <w:jc w:val="left"/>
              <w:rPr>
                <w:rFonts w:ascii="Sylfaen" w:hAnsi="Sylfaen" w:cs="Sylfaen"/>
                <w:sz w:val="20"/>
                <w:szCs w:val="20"/>
              </w:rPr>
            </w:pPr>
            <w:r w:rsidRPr="00810F59">
              <w:rPr>
                <w:rStyle w:val="Bodytext211pt0"/>
                <w:rFonts w:ascii="Sylfaen" w:hAnsi="Sylfaen"/>
                <w:sz w:val="20"/>
                <w:szCs w:val="20"/>
              </w:rPr>
              <w:t xml:space="preserve">«Գրանցման հավաստագրի (հայտատուի) իրավատիրոջ մասին տեղեկությունները» (hccdo:RegistrationCertificateHolderDetails) բարդ վավերապայմանի մեջ մտնող «Երկրի ծածկագիրը» (csdo:UnifiedCountryCode) բարդ վավերապայմանի կազմում «տեղեկատուի (դասակարգչի) նույնականացուցիչը» (codeListId ատրիբուտ) ատրիբուտի արժեքը </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spacing w:after="120"/>
              <w:jc w:val="center"/>
              <w:rPr>
                <w:rFonts w:ascii="Sylfaen" w:hAnsi="Sylfaen" w:cs="Sylfaen"/>
                <w:sz w:val="20"/>
                <w:szCs w:val="20"/>
              </w:rPr>
            </w:pP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8" w:firstLine="0"/>
              <w:jc w:val="left"/>
              <w:rPr>
                <w:rFonts w:ascii="Sylfaen" w:hAnsi="Sylfaen" w:cs="Sylfaen"/>
                <w:sz w:val="20"/>
                <w:szCs w:val="20"/>
              </w:rPr>
            </w:pPr>
            <w:r w:rsidRPr="00810F59">
              <w:rPr>
                <w:rStyle w:val="Bodytext211pt0"/>
                <w:rFonts w:ascii="Sylfaen" w:hAnsi="Sylfaen"/>
                <w:sz w:val="20"/>
                <w:szCs w:val="20"/>
              </w:rPr>
              <w:t>պետք է պարունակի Տեղեկատվական փոխգործակցության կանոնների VII բաժնում նշված՝ աշխարհի երկրների դասակարգչի ծածկագրային նշագիրը</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30</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8" w:firstLine="0"/>
              <w:jc w:val="left"/>
              <w:rPr>
                <w:rFonts w:ascii="Sylfaen" w:hAnsi="Sylfaen" w:cs="Sylfaen"/>
                <w:sz w:val="20"/>
                <w:szCs w:val="20"/>
              </w:rPr>
            </w:pPr>
            <w:r w:rsidRPr="00810F59">
              <w:rPr>
                <w:rStyle w:val="Bodytext211pt0"/>
                <w:rFonts w:ascii="Sylfaen" w:hAnsi="Sylfaen"/>
                <w:sz w:val="20"/>
                <w:szCs w:val="20"/>
              </w:rPr>
              <w:t>եթե «Դիստրիբյուտորի (մատակարարի) մասին տեղեկությունները» (hccdo:DistributorDetails) բարդ վավերապայմանը լրացված է, ապա դրա կազմում «Երկրի ծածկագիրը» (csdo:UnifiedCountryCode) վավերապայմանը պարտադիր լրացվում է</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31</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6" w:firstLine="0"/>
              <w:jc w:val="left"/>
              <w:rPr>
                <w:rFonts w:ascii="Sylfaen" w:hAnsi="Sylfaen" w:cs="Sylfaen"/>
                <w:sz w:val="20"/>
                <w:szCs w:val="20"/>
              </w:rPr>
            </w:pPr>
            <w:r w:rsidRPr="00810F59">
              <w:rPr>
                <w:rStyle w:val="Bodytext211pt0"/>
                <w:rFonts w:ascii="Sylfaen" w:hAnsi="Sylfaen"/>
                <w:sz w:val="20"/>
                <w:szCs w:val="20"/>
              </w:rPr>
              <w:t>եթե «Դիստրիբյուտորի (մատակարարի) մասին տեղեկությունները» (hccdo:DistributorDetails) բարդ վավերապայմանը լրացված է, ապա դրա կազմում առկա «Երկրի ծածկագիրը» վավերապայմանի (csdo:UnifiedCountryCode) արժեքը պետք է համապատասխանի երկրի ծածկագրին՝ ըստ աշխարհի երկրների դասակարգչի, որը պարունակում է աշխարհի երկրների ծածկագրերի եւ անվանումների ցանկը՝ ISO 3166-1 ստանդարտին համապատասխան</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32</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8" w:firstLine="0"/>
              <w:jc w:val="left"/>
              <w:rPr>
                <w:rFonts w:ascii="Sylfaen" w:hAnsi="Sylfaen" w:cs="Sylfaen"/>
                <w:sz w:val="20"/>
                <w:szCs w:val="20"/>
              </w:rPr>
            </w:pPr>
            <w:r w:rsidRPr="00810F59">
              <w:rPr>
                <w:rStyle w:val="Bodytext211pt0"/>
                <w:rFonts w:ascii="Sylfaen" w:hAnsi="Sylfaen"/>
                <w:sz w:val="20"/>
                <w:szCs w:val="20"/>
              </w:rPr>
              <w:t>եթե «Դիստրիբյուտորի (մատակարարի) մասին տեղեկությունները» (hccdo:DistributorDetails) բարդ վավերապայմանը լրացված է, ապա «Դիստրիբյուտորի (մատակարարի) մասին տեղեկությունները» (hccdo:DistributorDetails) բարդ վավերապայմանի կազմի մեջ մտնող «Երկրի ծածկագիրը» (csdo:UnifiedCountryCode) բարդ վավերապայմանի կազմում «տեղեկատուի (դասակարգչի) նույնականացուցիչը» (codeListId ատրիբուտ) վավերապայմանի արժեքը պետք է պարունակի Տեղեկատվական փոխգործակցության կանոնների VII բաժնում նշված՝ աշխարհի երկրների դասակարգչի ծածկագրային նշագիրը</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33</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38" w:firstLine="0"/>
              <w:jc w:val="left"/>
              <w:rPr>
                <w:rFonts w:ascii="Sylfaen" w:hAnsi="Sylfaen" w:cs="Sylfaen"/>
                <w:sz w:val="20"/>
                <w:szCs w:val="20"/>
              </w:rPr>
            </w:pPr>
            <w:r w:rsidRPr="00810F59">
              <w:rPr>
                <w:rStyle w:val="Bodytext211pt0"/>
                <w:rFonts w:ascii="Sylfaen" w:hAnsi="Sylfaen"/>
                <w:sz w:val="20"/>
                <w:szCs w:val="20"/>
              </w:rPr>
              <w:t>եթե «Ապրանքի քանակը» վավերապայմանը (csdo:UnifiedCommodityMeasure), «Վատորակ, կեղծված կամ նմանակված (կոնտրաֆակտ) դեղապատրաստուկի հայտնաբերված փաթեթվածքների քանակը» (hcsdo:CounterfeitPackageQuantity) վավերապայմանները լրացված են, ապա դրանց կազմում առկա «չափման միավորը» վավերապայման (measurementUnitCode ատրիբուտ) արժեքը պետք է համապատասխանի Միացյալ ազգերի կազմակերպության չափման միավորների դասակարգչում առկա չափման միավորի ծածկագրին</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34</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եթե «Դեղաչափ (կոնցենտրացիա)» վավերապայմանը (hcsdo:SubstanceMeasure) լրացված է, ապա դրա կազմում «դեղաչափի եւ կոնցենտրացիայի չափման միավորի ծածկագիրը» վավերապայմանը (SubstanceMeasureCode ատրիբուտ) եւ (կամ) </w:t>
            </w:r>
            <w:r w:rsidRPr="00810F59">
              <w:rPr>
                <w:rStyle w:val="Bodytext211pt0"/>
                <w:rFonts w:ascii="Sylfaen" w:hAnsi="Sylfaen"/>
                <w:sz w:val="20"/>
                <w:szCs w:val="20"/>
              </w:rPr>
              <w:lastRenderedPageBreak/>
              <w:t>«դեղաչափի եւ կոնցենտրացիայի չափման միավորի անվանումը» (SubstanceMeasureName ատրիբուտ) վավերապայմանը պետք է լրացված լինի</w:t>
            </w:r>
          </w:p>
        </w:tc>
      </w:tr>
      <w:tr w:rsidR="00044A9D" w:rsidRPr="00810F59" w:rsidTr="00735FD4">
        <w:trPr>
          <w:jc w:val="center"/>
        </w:trPr>
        <w:tc>
          <w:tcPr>
            <w:tcW w:w="1570" w:type="dxa"/>
            <w:tcBorders>
              <w:top w:val="single" w:sz="4" w:space="0" w:color="auto"/>
              <w:left w:val="single" w:sz="4" w:space="0" w:color="auto"/>
              <w:bottom w:val="single" w:sz="4" w:space="0" w:color="auto"/>
            </w:tcBorders>
            <w:shd w:val="clear" w:color="auto" w:fill="FFFFFF"/>
          </w:tcPr>
          <w:p w:rsidR="00044A9D" w:rsidRPr="00810F59" w:rsidRDefault="00044A9D" w:rsidP="00242709">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35</w:t>
            </w:r>
          </w:p>
        </w:tc>
        <w:tc>
          <w:tcPr>
            <w:tcW w:w="77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եթե «դեղաչափի եւ կոնցենտրացիայի չափման միավորի ծածկագիրը» (SubstanceMeasureCode ատրիբուտ) վավերապայմանի արժեքը համապատասխանում է «այլ» արժեքին, ապա «դեղաչափի եւ կոնցենտրացիայի չափման միավորի անվանումը» (SubstanceMeasureName ատրիբուտ) վավերապայմանը պարտադիր լրացվում է</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36</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«Դեղապատրաստուկի փաթեթավորված միավորի մասին տեղեկություններ» բարդ վավերապայմանի (hccdo:PackageDetails) կազմում «Դեղամիջոցի առաջնային փաթեթվածքի տեսակի ծածկագիրը» (hcsdo:DrugPackageKindCode) կամ «Դեղամիջոցի առաջնային փաթեթվածքի տեսակի անվանումը» (hcsdo:DrugPackageKindName) վավերապայմանը պետք է լրացված լինի</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37</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եթե «Դեղամիջոցի առաջնային փաթեթվածքի տեսակի ծածկագիրը» (hcsdo:DrugPackageKindCode) վավերապայմանի արժեքը համապատասխանում է «այլ» արժեքին, ապա «Դեղամիջոցի առաջնային փաթեթվածքի տեսակի անվանումը» վավերապայմանը (hcsdo:DrugPackageKindName) պարտադիր լրացվում է</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38</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«Դեղապատրաստուկի փաթեթավորված միավորի մասին տեղեկություններ» (hccdo:PackageDetails) բարդ վավերապայմանի կազմում պետք է լրացված լինի «Դեղամիջոցի երկրորդային (սպառողական) փաթեթվածքի տեսակի ծածկագիրը» (hcsdo:DrugSecondaryPackageKindCode) կամ «Դեղամիջոցի երկրորդային (սպառողական) փաթեթվածքի տեսակի անվանումը» (hcsdo:DrugSecondaryPackageKindName) վավերապայմանը</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39</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եթե «Դեղամիջոցի փաթեթվածքում առկա կոմպլեկտավորող տարրի մասին տեղեկությունները» (hccdo:ComponentDetails) վավերապայմանը լրացված է, ապա դրա կազմում պետք է լրացված լինի «Կոմպլեկտավորող տարրի ծածկագիրը» (hcsdo:ComponentCode) եւ (կամ) «Կոմպլեկտավորող տարրի անվանումը» (hcsdo:ComponentName) վավերապայմանը</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40</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64" w:lineRule="auto"/>
              <w:ind w:firstLine="0"/>
              <w:jc w:val="left"/>
              <w:rPr>
                <w:rFonts w:ascii="Sylfaen" w:hAnsi="Sylfaen" w:cs="Sylfaen"/>
                <w:sz w:val="20"/>
                <w:szCs w:val="20"/>
              </w:rPr>
            </w:pPr>
            <w:r w:rsidRPr="00810F59" w:rsidDel="008766C3">
              <w:rPr>
                <w:rStyle w:val="Bodytext211pt0"/>
                <w:rFonts w:ascii="Sylfaen" w:hAnsi="Sylfaen"/>
                <w:sz w:val="20"/>
                <w:szCs w:val="20"/>
              </w:rPr>
              <w:t xml:space="preserve"> </w:t>
            </w:r>
            <w:r w:rsidRPr="00810F59">
              <w:rPr>
                <w:rStyle w:val="Bodytext211pt0"/>
                <w:rFonts w:ascii="Sylfaen" w:hAnsi="Sylfaen"/>
                <w:sz w:val="20"/>
                <w:szCs w:val="20"/>
              </w:rPr>
              <w:t>«Քանակը փաթեթվածքում» (hcsdo:PackageMeasure) վավերապայմանի կազմում «Չափման միավորը» (measurementUnitCode ատրիբուտ) վավերապայմանի արժեքը պետք է համապատասխանի նույն վավերապայմանի կազմում «դասակարգչի նույնականացուցիչը» (measurementUnitCodeListId ատրիբուտ) վավերապայմանով սահմանված չափման միավորների դասակարգչում առկա չափման միավորի ծածկագրին</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120" w:line="264" w:lineRule="auto"/>
              <w:ind w:firstLine="0"/>
              <w:jc w:val="center"/>
              <w:rPr>
                <w:rFonts w:ascii="Sylfaen" w:hAnsi="Sylfaen" w:cs="Sylfaen"/>
                <w:sz w:val="20"/>
                <w:szCs w:val="20"/>
              </w:rPr>
            </w:pPr>
            <w:r w:rsidRPr="00810F59">
              <w:rPr>
                <w:rStyle w:val="Bodytext211pt0"/>
                <w:rFonts w:ascii="Sylfaen" w:hAnsi="Sylfaen"/>
                <w:sz w:val="20"/>
                <w:szCs w:val="20"/>
              </w:rPr>
              <w:t>41</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«Քանակը փաթեթվածքում» (hcsdo:PackageMeasure) վավերապայմանի կազմում «դասակարգչի նույնականացուցիչը» (measurementUnitCodeListId ատրիբուտ) վավերապայմանը պետք է համապատասխանի Միացյալ ազգերի կազմակերպության չափման միավորների դասակարգչում առկա չափման միավորի ծածկագրին</w:t>
            </w:r>
          </w:p>
          <w:p w:rsidR="00044A9D" w:rsidRPr="00810F59" w:rsidRDefault="00044A9D" w:rsidP="00242709">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«Քանակը փաթեթվածքում» (hcsdo:PackageMeasure) վավերապայմանի կազմում «չափման միավորը» (measurementUnitCode ատրիբուտ) վավերապայմանի արժեքը պետք է համապատասխանի ՄԱԿ-ի չափման միավորների դասակարգչի ծածկագրին</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42</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«Կոմպլեկտավորող տարրի ծածկագիրը» (hcsdo:ComponentCode) վավերապայմանի արժեքը համապատասխանում է «այլ» արժեքին, ապա «Կոմպլեկտավորող տարրի անվանումը» (hcsdo:ComponentName) վավերապայմանը պարտադիր լրացվում է</w:t>
            </w:r>
          </w:p>
        </w:tc>
      </w:tr>
      <w:tr w:rsidR="00044A9D" w:rsidRPr="00810F59" w:rsidTr="00735FD4">
        <w:trPr>
          <w:jc w:val="center"/>
        </w:trPr>
        <w:tc>
          <w:tcPr>
            <w:tcW w:w="1570" w:type="dxa"/>
            <w:tcBorders>
              <w:top w:val="single" w:sz="4" w:space="0" w:color="auto"/>
              <w:left w:val="single" w:sz="4" w:space="0" w:color="auto"/>
              <w:bottom w:val="single" w:sz="4" w:space="0" w:color="auto"/>
            </w:tcBorders>
            <w:shd w:val="clear" w:color="auto" w:fill="FFFFFF"/>
          </w:tcPr>
          <w:p w:rsidR="00044A9D" w:rsidRPr="00810F59" w:rsidRDefault="00044A9D" w:rsidP="00735FD4">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43</w:t>
            </w:r>
          </w:p>
        </w:tc>
        <w:tc>
          <w:tcPr>
            <w:tcW w:w="77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«Կեղծված կամ նմանակված (կոնտրաֆակտ) դեղամիջոցի հատկանիշի իլյուստրացիա» (hcsdo:FalsificationSignPicture) բարդ վավերապայմանի կազմում «տվյալների ձեւաչափի ծածկագիրը» (mediaTypeCode ատրիբուտ) վավերապայմանի արժեքը կարող է ընդունել հետեւյալ արժեքները՝ «application/pdf»՝ տվյալների PDF ձեւաչափ «image/tiff»՝ տվյալների TIFF ձեւաչափ «image/png»՝ տվյալների PNG ձեւաչափ «image/jpeg»՝ տվյալների JPEG ձեւաչափ</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44</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«Վերահսկվող կազմակերպության տեսակի ծածկագիրը» (hcsdo:OrganizationRestrictionKindCode) վավերապայմանի արժեքը համապատասխանում է «այլ» արժեքին, ապա «Վերահսկվող կազմակերպության տեսակի անվանումը» (hcsdo:OrganizationRestrictionKindName) վավերապայմանը պարտադիր լրացվում է</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45</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«Վերահսկվող կազմակերպության տեսակի ծածկագիրը» (hcsdo:OrganizationRestrictionKindCode) վավերապայմանի արժեքը համապատասխանում է «մաքսային մարմին» արժեքին, ապա «Անդամ պետության լիազորված մարմնի անվանումը» (csdo:AuthorityName) վավերապայմանը պարտադիր լրացվում է</w:t>
            </w:r>
          </w:p>
        </w:tc>
      </w:tr>
      <w:tr w:rsidR="00044A9D" w:rsidRPr="00810F59" w:rsidTr="00735FD4">
        <w:trPr>
          <w:jc w:val="center"/>
        </w:trPr>
        <w:tc>
          <w:tcPr>
            <w:tcW w:w="1570"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46</w:t>
            </w:r>
          </w:p>
        </w:tc>
        <w:tc>
          <w:tcPr>
            <w:tcW w:w="7799" w:type="dxa"/>
            <w:gridSpan w:val="2"/>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եթե «Որակի անհամապատասխանության ցուցանիշի ծածկագիրը» (hcsdo:LowQualityCode) վավերապայմանի արժեքը համապատասխանում է «այլ» արժեքին, ապա «Որակի անհամապատասխանության ցուցանիշի անվանումը» (hcsdo:LowQualityName) վավերապայմանը պարտադիր լրացվում է</w:t>
            </w:r>
          </w:p>
        </w:tc>
      </w:tr>
      <w:tr w:rsidR="00044A9D" w:rsidRPr="00810F59" w:rsidTr="00735FD4">
        <w:trPr>
          <w:jc w:val="center"/>
        </w:trPr>
        <w:tc>
          <w:tcPr>
            <w:tcW w:w="1570" w:type="dxa"/>
            <w:tcBorders>
              <w:top w:val="single" w:sz="4" w:space="0" w:color="auto"/>
              <w:left w:val="single" w:sz="4" w:space="0" w:color="auto"/>
              <w:bottom w:val="single" w:sz="4" w:space="0" w:color="auto"/>
            </w:tcBorders>
            <w:shd w:val="clear" w:color="auto" w:fill="FFFFFF"/>
          </w:tcPr>
          <w:p w:rsidR="00044A9D" w:rsidRPr="00810F59" w:rsidRDefault="00044A9D" w:rsidP="00735FD4">
            <w:pPr>
              <w:pStyle w:val="Bodytext20"/>
              <w:shd w:val="clear" w:color="auto" w:fill="auto"/>
              <w:spacing w:before="0" w:after="60" w:line="240" w:lineRule="auto"/>
              <w:ind w:firstLine="0"/>
              <w:jc w:val="center"/>
              <w:rPr>
                <w:rFonts w:ascii="Sylfaen" w:hAnsi="Sylfaen" w:cs="Sylfaen"/>
                <w:sz w:val="20"/>
                <w:szCs w:val="20"/>
              </w:rPr>
            </w:pPr>
            <w:r w:rsidRPr="00810F59">
              <w:rPr>
                <w:rStyle w:val="Bodytext211pt0"/>
                <w:rFonts w:ascii="Sylfaen" w:hAnsi="Sylfaen"/>
                <w:sz w:val="20"/>
                <w:szCs w:val="20"/>
              </w:rPr>
              <w:t>47</w:t>
            </w:r>
          </w:p>
        </w:tc>
        <w:tc>
          <w:tcPr>
            <w:tcW w:w="77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«Պաշտոնական փաստաթուղթը» (hccdo:OfficialDocDetails) բարդ վավերապայմանի կազմում «Փաստաթղթի ամսաթիվը» (csdo:DocCreationDate) վավերապայմանը պարտադիր լրացվում է</w:t>
            </w:r>
          </w:p>
        </w:tc>
      </w:tr>
    </w:tbl>
    <w:p w:rsidR="00735FD4" w:rsidRPr="00810F59" w:rsidRDefault="00735FD4" w:rsidP="00242709">
      <w:pPr>
        <w:pStyle w:val="Bodytext20"/>
        <w:shd w:val="clear" w:color="auto" w:fill="auto"/>
        <w:spacing w:before="0" w:after="160" w:line="360" w:lineRule="auto"/>
        <w:ind w:firstLine="567"/>
        <w:rPr>
          <w:rFonts w:ascii="Sylfaen" w:hAnsi="Sylfaen"/>
          <w:sz w:val="24"/>
          <w:szCs w:val="24"/>
        </w:rPr>
      </w:pPr>
    </w:p>
    <w:p w:rsidR="00044A9D" w:rsidRPr="00810F59" w:rsidRDefault="00044A9D" w:rsidP="00242709">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25.</w:t>
      </w:r>
      <w:r w:rsidR="00735FD4" w:rsidRPr="00810F59">
        <w:rPr>
          <w:rFonts w:ascii="Sylfaen" w:hAnsi="Sylfaen"/>
          <w:sz w:val="24"/>
          <w:szCs w:val="24"/>
        </w:rPr>
        <w:tab/>
      </w:r>
      <w:r w:rsidRPr="00810F59">
        <w:rPr>
          <w:rFonts w:ascii="Sylfaen" w:hAnsi="Sylfaen"/>
          <w:sz w:val="24"/>
          <w:szCs w:val="24"/>
        </w:rPr>
        <w:t>«Կեղծված, նմանակված (կոնտրաֆակտ) կամ որակի պահանջներին չհամապատասխանող դեղամիջոցի մասին տեղեկություններ՝ տվյալների միասնական բազայից հանելու համար» հաղորդագրությամբ (P.MM.03.MSG.003) փոխանցվող «Դեղամիջոցների որակի հսկողության արդյունքների մասին տեղեկությունները» (R.HC.MM.03.001) էլեկտրոնային փաստաթղթերի (տեղեկությունների) վավերապայմանների լրացմանը ներկայացվող պահանջները բերված են 14-րդ աղյուսակում:</w:t>
      </w:r>
    </w:p>
    <w:p w:rsidR="00044A9D" w:rsidRPr="00810F59" w:rsidRDefault="00044A9D" w:rsidP="00242709">
      <w:pPr>
        <w:spacing w:after="160" w:line="360" w:lineRule="auto"/>
        <w:rPr>
          <w:rFonts w:ascii="Sylfaen" w:hAnsi="Sylfaen" w:cs="Sylfaen"/>
        </w:rPr>
      </w:pPr>
    </w:p>
    <w:p w:rsidR="00242709" w:rsidRPr="00810F59" w:rsidRDefault="00242709">
      <w:pPr>
        <w:rPr>
          <w:rFonts w:ascii="Sylfaen" w:eastAsia="Times New Roman" w:hAnsi="Sylfaen" w:cs="Times New Roman"/>
        </w:rPr>
      </w:pPr>
      <w:r w:rsidRPr="00810F59">
        <w:rPr>
          <w:rFonts w:ascii="Sylfaen" w:hAnsi="Sylfaen"/>
        </w:rPr>
        <w:br w:type="page"/>
      </w:r>
    </w:p>
    <w:p w:rsidR="00044A9D" w:rsidRPr="00810F59" w:rsidRDefault="00044A9D" w:rsidP="00242709">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lastRenderedPageBreak/>
        <w:t>Աղյուսակ 14</w:t>
      </w:r>
    </w:p>
    <w:p w:rsidR="00044A9D" w:rsidRPr="00810F59" w:rsidRDefault="00044A9D" w:rsidP="00242709">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«Կեղծված, նմանակված (կոնտրաֆակտ) կամ որակի պահանջներին չհամապատասխանող դեղամիջոցի մասին տեղեկություններ՝ տվյալների միասնական բազայից հանելու համար» հաղորդագրությամբ (P.MM.03.MSG.003) փոխանցվող «Դեղամիջոցների որակի հսկողության արդյունքների մասին տեղեկությունները» (R.HC.MM.03.001) էլեկտրոնային փաստաթղթերի (տեղեկությունների) վավերապայմանների լրացմանը ներկայացվող պահանջները</w:t>
      </w:r>
    </w:p>
    <w:tbl>
      <w:tblPr>
        <w:tblOverlap w:val="never"/>
        <w:tblW w:w="9388" w:type="dxa"/>
        <w:jc w:val="center"/>
        <w:tblLayout w:type="fixed"/>
        <w:tblCellMar>
          <w:left w:w="10" w:type="dxa"/>
          <w:right w:w="10" w:type="dxa"/>
        </w:tblCellMar>
        <w:tblLook w:val="0000" w:firstRow="0" w:lastRow="0" w:firstColumn="0" w:lastColumn="0" w:noHBand="0" w:noVBand="0"/>
      </w:tblPr>
      <w:tblGrid>
        <w:gridCol w:w="1559"/>
        <w:gridCol w:w="7829"/>
      </w:tblGrid>
      <w:tr w:rsidR="00044A9D" w:rsidRPr="00810F59" w:rsidTr="00735FD4">
        <w:trPr>
          <w:jc w:val="center"/>
        </w:trPr>
        <w:tc>
          <w:tcPr>
            <w:tcW w:w="1559" w:type="dxa"/>
            <w:tcBorders>
              <w:top w:val="single" w:sz="4" w:space="0" w:color="auto"/>
              <w:left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Պահանջի</w:t>
            </w:r>
            <w:r w:rsidR="00735FD4" w:rsidRPr="00810F59">
              <w:rPr>
                <w:rStyle w:val="Bodytext211pt0"/>
                <w:rFonts w:ascii="Sylfaen" w:hAnsi="Sylfaen"/>
                <w:sz w:val="20"/>
                <w:szCs w:val="20"/>
                <w:lang w:val="en-US"/>
              </w:rPr>
              <w:t xml:space="preserve"> </w:t>
            </w:r>
            <w:r w:rsidRPr="00810F59">
              <w:rPr>
                <w:rStyle w:val="Bodytext211pt0"/>
                <w:rFonts w:ascii="Sylfaen" w:hAnsi="Sylfaen"/>
                <w:sz w:val="20"/>
                <w:szCs w:val="20"/>
              </w:rPr>
              <w:t>ծածկագիրը</w:t>
            </w:r>
          </w:p>
        </w:tc>
        <w:tc>
          <w:tcPr>
            <w:tcW w:w="7829" w:type="dxa"/>
            <w:tcBorders>
              <w:top w:val="single" w:sz="4" w:space="0" w:color="auto"/>
              <w:left w:val="single" w:sz="4" w:space="0" w:color="auto"/>
              <w:righ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Պահանջի ձեւակերպումը</w:t>
            </w:r>
          </w:p>
        </w:tc>
      </w:tr>
      <w:tr w:rsidR="00044A9D" w:rsidRPr="00810F59" w:rsidTr="00735FD4">
        <w:trPr>
          <w:jc w:val="center"/>
        </w:trPr>
        <w:tc>
          <w:tcPr>
            <w:tcW w:w="1559"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right="140" w:firstLine="0"/>
              <w:jc w:val="center"/>
              <w:rPr>
                <w:rFonts w:ascii="Sylfaen" w:hAnsi="Sylfaen" w:cs="Sylfaen"/>
                <w:sz w:val="20"/>
                <w:szCs w:val="20"/>
              </w:rPr>
            </w:pPr>
            <w:r w:rsidRPr="00810F59">
              <w:rPr>
                <w:rStyle w:val="Bodytext211pt0"/>
                <w:rFonts w:ascii="Sylfaen" w:hAnsi="Sylfaen"/>
                <w:sz w:val="20"/>
                <w:szCs w:val="20"/>
              </w:rPr>
              <w:t>1</w:t>
            </w:r>
          </w:p>
        </w:tc>
        <w:tc>
          <w:tcPr>
            <w:tcW w:w="7829"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right="140" w:firstLine="0"/>
              <w:jc w:val="left"/>
              <w:rPr>
                <w:rFonts w:ascii="Sylfaen" w:hAnsi="Sylfaen" w:cs="Sylfaen"/>
                <w:sz w:val="20"/>
                <w:szCs w:val="20"/>
              </w:rPr>
            </w:pPr>
            <w:r w:rsidRPr="00810F59">
              <w:rPr>
                <w:rStyle w:val="Bodytext211pt0"/>
                <w:rFonts w:ascii="Sylfaen" w:hAnsi="Sylfaen"/>
                <w:sz w:val="20"/>
                <w:szCs w:val="20"/>
              </w:rPr>
              <w:t>էլեկտրոնային հաղորդագրության մեջ լրացվում է 1 վավերապայման՝ «Դեղամիջոցի որակի հսկողության մասին տեղեկություններ» (hccdo:DrugMonitoringItemDetails)</w:t>
            </w:r>
          </w:p>
        </w:tc>
      </w:tr>
      <w:tr w:rsidR="00044A9D" w:rsidRPr="00810F59" w:rsidTr="00735FD4">
        <w:trPr>
          <w:jc w:val="center"/>
        </w:trPr>
        <w:tc>
          <w:tcPr>
            <w:tcW w:w="1559"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right="140" w:firstLine="0"/>
              <w:jc w:val="center"/>
              <w:rPr>
                <w:rFonts w:ascii="Sylfaen" w:hAnsi="Sylfaen" w:cs="Sylfaen"/>
                <w:sz w:val="20"/>
                <w:szCs w:val="20"/>
              </w:rPr>
            </w:pPr>
            <w:r w:rsidRPr="00810F59">
              <w:rPr>
                <w:rStyle w:val="Bodytext211pt0"/>
                <w:rFonts w:ascii="Sylfaen" w:hAnsi="Sylfaen"/>
                <w:sz w:val="20"/>
                <w:szCs w:val="20"/>
              </w:rPr>
              <w:t>2</w:t>
            </w:r>
          </w:p>
        </w:tc>
        <w:tc>
          <w:tcPr>
            <w:tcW w:w="7829"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right="140" w:firstLine="0"/>
              <w:jc w:val="left"/>
              <w:rPr>
                <w:rFonts w:ascii="Sylfaen" w:hAnsi="Sylfaen" w:cs="Sylfaen"/>
                <w:sz w:val="20"/>
                <w:szCs w:val="20"/>
              </w:rPr>
            </w:pPr>
            <w:r w:rsidRPr="00810F59">
              <w:rPr>
                <w:rStyle w:val="Bodytext211pt0"/>
                <w:rFonts w:ascii="Sylfaen" w:hAnsi="Sylfaen"/>
                <w:sz w:val="20"/>
                <w:szCs w:val="20"/>
              </w:rPr>
              <w:t>տվյալների միասնական բազան պետք է պարունակի նմանակված (կոնտրաֆակտ), կեղծված կամ որակի պահանջներին չհամապատասխանող այնպիսի դեղամիջոցների մասին տեղեկություններ, որոնք ունեն նույն արժեքով «Երկրի ծածկագիրը» (csdo:UnifiedCountryCode), «Այն դեղամիջոցների մասին տվյալների միասնական բազայի ենթաբաժնի ծածկագիրը, որոնց նկատմամբ շրջանառությունից հանելու մասին որոշում է ընդունվել» (hcsdo:StatusLowQualityCode), «Դեղապատրաստուկի առեւտրային անվանումը» (hcsdo:DrugTradeName), «Դեղամիջոցի անվանման մասին տեղեկություններ» (hccdo:DrugNameDetails), «Պաշտոնական փաստաթուղթը» (hccdo:OfficialDocDetails) վավերապայմաններ, որոնցում «Ընդհանուր ռեսուրսի գրառման տեխնոլոգիական բնութագրերը» բարդ վավերապայմանի կազմում «Ավարտի ամսաթիվը եւ ժամը» (csdo:EndDateTime) վավերապայմանը լրացված չէ</w:t>
            </w:r>
          </w:p>
        </w:tc>
      </w:tr>
      <w:tr w:rsidR="00044A9D" w:rsidRPr="00810F59" w:rsidTr="00735FD4">
        <w:trPr>
          <w:jc w:val="center"/>
        </w:trPr>
        <w:tc>
          <w:tcPr>
            <w:tcW w:w="1559"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right="140" w:firstLine="0"/>
              <w:jc w:val="center"/>
              <w:rPr>
                <w:rFonts w:ascii="Sylfaen" w:hAnsi="Sylfaen" w:cs="Sylfaen"/>
                <w:sz w:val="20"/>
                <w:szCs w:val="20"/>
              </w:rPr>
            </w:pPr>
            <w:r w:rsidRPr="00810F59">
              <w:rPr>
                <w:rStyle w:val="Bodytext211pt0"/>
                <w:rFonts w:ascii="Sylfaen" w:hAnsi="Sylfaen"/>
                <w:sz w:val="20"/>
                <w:szCs w:val="20"/>
              </w:rPr>
              <w:t>3</w:t>
            </w:r>
          </w:p>
        </w:tc>
        <w:tc>
          <w:tcPr>
            <w:tcW w:w="7829"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right="140" w:firstLine="0"/>
              <w:jc w:val="left"/>
              <w:rPr>
                <w:rFonts w:ascii="Sylfaen" w:hAnsi="Sylfaen" w:cs="Sylfaen"/>
                <w:sz w:val="20"/>
                <w:szCs w:val="20"/>
              </w:rPr>
            </w:pPr>
            <w:r w:rsidRPr="00810F59">
              <w:rPr>
                <w:rStyle w:val="Bodytext211pt0"/>
                <w:rFonts w:ascii="Sylfaen" w:hAnsi="Sylfaen"/>
                <w:sz w:val="20"/>
                <w:szCs w:val="20"/>
              </w:rPr>
              <w:t>«Ընդհանուր ռեսուրսի գրառման տեխնոլոգիական բնութագրերը» (ccdo:ResourceItemStatusDetails) բարդ վավերապայմանի կազմում «Ավարտի ամսաթիվը եւ ժամը» (csdo:EndDateTime) վավերապայմանը եւ «Մեկնարկի ամսաթիվը եւ ժամը» (csdo:StartDateTime) վավերապայմանը պարտադիր լրացվում են</w:t>
            </w:r>
          </w:p>
        </w:tc>
      </w:tr>
      <w:tr w:rsidR="00044A9D" w:rsidRPr="00810F59" w:rsidTr="00735FD4">
        <w:trPr>
          <w:jc w:val="center"/>
        </w:trPr>
        <w:tc>
          <w:tcPr>
            <w:tcW w:w="1559"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right="140" w:firstLine="0"/>
              <w:jc w:val="center"/>
              <w:rPr>
                <w:rFonts w:ascii="Sylfaen" w:hAnsi="Sylfaen" w:cs="Sylfaen"/>
                <w:sz w:val="20"/>
                <w:szCs w:val="20"/>
              </w:rPr>
            </w:pPr>
            <w:r w:rsidRPr="00810F59">
              <w:rPr>
                <w:rStyle w:val="Bodytext211pt0"/>
                <w:rFonts w:ascii="Sylfaen" w:hAnsi="Sylfaen"/>
                <w:sz w:val="20"/>
                <w:szCs w:val="20"/>
              </w:rPr>
              <w:t>4</w:t>
            </w:r>
          </w:p>
        </w:tc>
        <w:tc>
          <w:tcPr>
            <w:tcW w:w="7829"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42" w:firstLine="0"/>
              <w:jc w:val="left"/>
              <w:rPr>
                <w:rFonts w:ascii="Sylfaen" w:hAnsi="Sylfaen" w:cs="Sylfaen"/>
                <w:sz w:val="20"/>
                <w:szCs w:val="20"/>
              </w:rPr>
            </w:pPr>
            <w:r w:rsidRPr="00810F59">
              <w:rPr>
                <w:rStyle w:val="Bodytext211pt0"/>
                <w:rFonts w:ascii="Sylfaen" w:hAnsi="Sylfaen"/>
                <w:sz w:val="20"/>
                <w:szCs w:val="20"/>
              </w:rPr>
              <w:t>«Ընդհանուր ռեսուրսի գրառման տեխնոլոգիական բնութագրերը» (ccdo:ResourceItemStatusDetails) բարդ վավերապայմանի կազմում «Ավարտի ամսաթիվը եւ ժամը» (csdo:EndDateTime) վավերապայմանի արժեքը պետք է ավելի լինի «Մեկնարկի ամսաթիվը եւ ժամը» (csdo:StartDateTime) վավերապայմանի արժեքից կամ դրան հավասար լինի։</w:t>
            </w:r>
          </w:p>
        </w:tc>
      </w:tr>
      <w:tr w:rsidR="00044A9D" w:rsidRPr="00810F59" w:rsidTr="00735FD4">
        <w:trPr>
          <w:jc w:val="center"/>
        </w:trPr>
        <w:tc>
          <w:tcPr>
            <w:tcW w:w="1559" w:type="dxa"/>
            <w:tcBorders>
              <w:top w:val="single" w:sz="4" w:space="0" w:color="auto"/>
              <w:left w:val="single" w:sz="4" w:space="0" w:color="auto"/>
              <w:bottom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right="140" w:firstLine="0"/>
              <w:jc w:val="center"/>
              <w:rPr>
                <w:rFonts w:ascii="Sylfaen" w:hAnsi="Sylfaen" w:cs="Sylfaen"/>
                <w:sz w:val="20"/>
                <w:szCs w:val="20"/>
              </w:rPr>
            </w:pPr>
            <w:r w:rsidRPr="00810F59">
              <w:rPr>
                <w:rStyle w:val="Bodytext211pt0"/>
                <w:rFonts w:ascii="Sylfaen" w:hAnsi="Sylfaen"/>
                <w:sz w:val="20"/>
                <w:szCs w:val="20"/>
              </w:rPr>
              <w:t>5</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right="140" w:firstLine="0"/>
              <w:jc w:val="left"/>
              <w:rPr>
                <w:rFonts w:ascii="Sylfaen" w:hAnsi="Sylfaen" w:cs="Sylfaen"/>
                <w:sz w:val="20"/>
                <w:szCs w:val="20"/>
              </w:rPr>
            </w:pPr>
            <w:r w:rsidRPr="00810F59">
              <w:rPr>
                <w:rStyle w:val="Bodytext211pt0"/>
                <w:rFonts w:ascii="Sylfaen" w:hAnsi="Sylfaen"/>
                <w:sz w:val="20"/>
                <w:szCs w:val="20"/>
              </w:rPr>
              <w:t>«Դեղապատրաստուկի առեւտրային անվանումը» (hcsdo:DrugTradcNamc) կամ «Դեղամիջոցի անվանման մասին տեղեկությունները» (hccdo:DrugNameDetails) վավերապայմաններից առնվազն մեկը պետք է լրացված լինի</w:t>
            </w:r>
          </w:p>
        </w:tc>
      </w:tr>
    </w:tbl>
    <w:p w:rsidR="00044A9D" w:rsidRPr="00810F59" w:rsidRDefault="00044A9D" w:rsidP="00735FD4">
      <w:pPr>
        <w:spacing w:after="160" w:line="360" w:lineRule="auto"/>
        <w:ind w:right="140"/>
        <w:rPr>
          <w:rFonts w:ascii="Sylfaen" w:hAnsi="Sylfaen" w:cs="Sylfaen"/>
        </w:rPr>
      </w:pPr>
    </w:p>
    <w:p w:rsidR="00735FD4" w:rsidRPr="00810F59" w:rsidRDefault="00735FD4" w:rsidP="00735FD4">
      <w:pPr>
        <w:spacing w:after="160" w:line="360" w:lineRule="auto"/>
        <w:jc w:val="center"/>
        <w:rPr>
          <w:rFonts w:ascii="Sylfaen" w:hAnsi="Sylfaen" w:cs="Sylfaen"/>
        </w:rPr>
      </w:pPr>
      <w:r w:rsidRPr="00810F59">
        <w:rPr>
          <w:rFonts w:ascii="Sylfaen" w:hAnsi="Sylfaen" w:cs="Sylfaen"/>
        </w:rPr>
        <w:t>_______________</w:t>
      </w:r>
    </w:p>
    <w:p w:rsidR="00242709" w:rsidRPr="00810F59" w:rsidRDefault="00242709" w:rsidP="00735FD4">
      <w:pPr>
        <w:spacing w:after="160" w:line="360" w:lineRule="auto"/>
        <w:jc w:val="center"/>
        <w:rPr>
          <w:rFonts w:ascii="Sylfaen" w:hAnsi="Sylfaen" w:cs="Sylfaen"/>
        </w:rPr>
      </w:pPr>
    </w:p>
    <w:p w:rsidR="00735FD4" w:rsidRPr="00810F59" w:rsidRDefault="00735FD4" w:rsidP="00044A9D">
      <w:pPr>
        <w:spacing w:after="160" w:line="360" w:lineRule="auto"/>
        <w:rPr>
          <w:rFonts w:ascii="Sylfaen" w:hAnsi="Sylfaen"/>
        </w:rPr>
        <w:sectPr w:rsidR="00735FD4" w:rsidRPr="00810F59" w:rsidSect="009803FD">
          <w:pgSz w:w="11907" w:h="16840" w:code="9"/>
          <w:pgMar w:top="1418" w:right="1418" w:bottom="1418" w:left="1418" w:header="0" w:footer="625" w:gutter="0"/>
          <w:cols w:space="720"/>
          <w:noEndnote/>
          <w:docGrid w:linePitch="360"/>
        </w:sectPr>
      </w:pPr>
    </w:p>
    <w:p w:rsidR="00044A9D" w:rsidRPr="00810F59" w:rsidRDefault="00044A9D" w:rsidP="00735FD4">
      <w:pPr>
        <w:pStyle w:val="Bodytext20"/>
        <w:shd w:val="clear" w:color="auto" w:fill="auto"/>
        <w:spacing w:before="0" w:after="160" w:line="360" w:lineRule="auto"/>
        <w:ind w:left="5103" w:right="1" w:firstLine="0"/>
        <w:jc w:val="center"/>
        <w:rPr>
          <w:rFonts w:ascii="Sylfaen" w:hAnsi="Sylfaen" w:cs="Sylfaen"/>
          <w:sz w:val="24"/>
          <w:szCs w:val="24"/>
        </w:rPr>
      </w:pPr>
      <w:r w:rsidRPr="00810F59">
        <w:rPr>
          <w:rFonts w:ascii="Sylfaen" w:hAnsi="Sylfaen"/>
          <w:sz w:val="24"/>
          <w:szCs w:val="24"/>
        </w:rPr>
        <w:lastRenderedPageBreak/>
        <w:t>ՀԱՍՏԱՏՎԱԾ Է</w:t>
      </w:r>
    </w:p>
    <w:p w:rsidR="00044A9D" w:rsidRPr="00810F59" w:rsidRDefault="00044A9D" w:rsidP="00735FD4">
      <w:pPr>
        <w:pStyle w:val="Bodytext20"/>
        <w:shd w:val="clear" w:color="auto" w:fill="auto"/>
        <w:spacing w:before="0" w:after="160" w:line="360" w:lineRule="auto"/>
        <w:ind w:left="5103" w:right="1" w:firstLine="0"/>
        <w:jc w:val="center"/>
        <w:rPr>
          <w:rFonts w:ascii="Sylfaen" w:hAnsi="Sylfaen" w:cs="Sylfaen"/>
          <w:sz w:val="24"/>
          <w:szCs w:val="24"/>
        </w:rPr>
      </w:pPr>
      <w:r w:rsidRPr="00810F59">
        <w:rPr>
          <w:rFonts w:ascii="Sylfaen" w:hAnsi="Sylfaen"/>
          <w:sz w:val="24"/>
          <w:szCs w:val="24"/>
        </w:rPr>
        <w:t>Եվրասիական տնտեսական հանձնաժողովի կոլեգիայի</w:t>
      </w:r>
      <w:r w:rsidR="00735FD4" w:rsidRPr="00810F59">
        <w:rPr>
          <w:rFonts w:ascii="Sylfaen" w:hAnsi="Sylfaen"/>
          <w:sz w:val="24"/>
          <w:szCs w:val="24"/>
        </w:rPr>
        <w:t xml:space="preserve"> </w:t>
      </w:r>
      <w:r w:rsidR="00735FD4" w:rsidRPr="00810F59">
        <w:rPr>
          <w:rFonts w:ascii="Sylfaen" w:hAnsi="Sylfaen"/>
          <w:sz w:val="24"/>
          <w:szCs w:val="24"/>
        </w:rPr>
        <w:br/>
      </w:r>
      <w:r w:rsidRPr="00810F59">
        <w:rPr>
          <w:rFonts w:ascii="Sylfaen" w:hAnsi="Sylfaen"/>
          <w:sz w:val="24"/>
          <w:szCs w:val="24"/>
        </w:rPr>
        <w:t>2016 թվականի հոկտեմբերի 25-ի թիվ 124 որոշմամբ</w:t>
      </w:r>
    </w:p>
    <w:p w:rsidR="00044A9D" w:rsidRPr="00810F59" w:rsidRDefault="00044A9D" w:rsidP="00735FD4">
      <w:pPr>
        <w:pStyle w:val="Bodytext20"/>
        <w:shd w:val="clear" w:color="auto" w:fill="auto"/>
        <w:spacing w:before="0" w:after="160" w:line="360" w:lineRule="auto"/>
        <w:ind w:right="1" w:firstLine="0"/>
        <w:jc w:val="center"/>
        <w:rPr>
          <w:rFonts w:ascii="Sylfaen" w:hAnsi="Sylfaen" w:cs="Sylfaen"/>
          <w:sz w:val="24"/>
          <w:szCs w:val="24"/>
        </w:rPr>
      </w:pPr>
    </w:p>
    <w:p w:rsidR="00044A9D" w:rsidRPr="00810F59" w:rsidRDefault="00044A9D" w:rsidP="00044A9D">
      <w:pPr>
        <w:pStyle w:val="Bodytext30"/>
        <w:shd w:val="clear" w:color="auto" w:fill="auto"/>
        <w:spacing w:after="160" w:line="360" w:lineRule="auto"/>
        <w:rPr>
          <w:rFonts w:ascii="Sylfaen" w:hAnsi="Sylfaen" w:cs="Sylfaen"/>
          <w:b w:val="0"/>
          <w:sz w:val="24"/>
          <w:szCs w:val="24"/>
        </w:rPr>
      </w:pPr>
      <w:r w:rsidRPr="00810F59">
        <w:rPr>
          <w:rStyle w:val="Bodytext3Spacing2pt"/>
          <w:rFonts w:ascii="Sylfaen" w:eastAsia="Palatino Linotype" w:hAnsi="Sylfaen"/>
          <w:b/>
          <w:spacing w:val="0"/>
          <w:sz w:val="24"/>
          <w:szCs w:val="24"/>
        </w:rPr>
        <w:t>ԿԱՆՈՆԱԿԱՐԳ</w:t>
      </w:r>
    </w:p>
    <w:p w:rsidR="00044A9D" w:rsidRPr="00810F59" w:rsidRDefault="00044A9D" w:rsidP="00735FD4">
      <w:pPr>
        <w:pStyle w:val="Bodytext30"/>
        <w:shd w:val="clear" w:color="auto" w:fill="auto"/>
        <w:spacing w:after="160" w:line="372" w:lineRule="auto"/>
        <w:rPr>
          <w:rFonts w:ascii="Sylfaen" w:hAnsi="Sylfaen" w:cs="Sylfaen"/>
          <w:sz w:val="24"/>
          <w:szCs w:val="24"/>
        </w:rPr>
      </w:pPr>
      <w:r w:rsidRPr="00810F59">
        <w:rPr>
          <w:rFonts w:ascii="Sylfaen" w:hAnsi="Sylfaen"/>
          <w:sz w:val="24"/>
          <w:szCs w:val="24"/>
        </w:rPr>
        <w:t>«Եվրասիական տնտեսական միության անդամ պետությունների տարածքներում հայտնաբերված՝ որակի պահանջներին չհամապատասխանող դեղամիջոցների, ինչպես նաեւ կեղծված եւ (կամ) նմանակված (կոնտրաֆակտ) դեղամիջոցների տվյալների միասնական տեղեկատվական բազայի ձեւավորում, վարում եւ օգտագործում» ընդհանուր գործընթացն արտաքին եւ փոխադարձ առեւտրի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w:t>
      </w:r>
    </w:p>
    <w:p w:rsidR="00044A9D" w:rsidRPr="00810F59" w:rsidRDefault="00044A9D" w:rsidP="00735FD4">
      <w:pPr>
        <w:pStyle w:val="Bodytext30"/>
        <w:shd w:val="clear" w:color="auto" w:fill="auto"/>
        <w:spacing w:after="160" w:line="372" w:lineRule="auto"/>
        <w:rPr>
          <w:rFonts w:ascii="Sylfaen" w:hAnsi="Sylfaen" w:cs="Sylfaen"/>
          <w:sz w:val="24"/>
          <w:szCs w:val="24"/>
        </w:rPr>
      </w:pPr>
    </w:p>
    <w:p w:rsidR="00044A9D" w:rsidRPr="00810F59" w:rsidRDefault="00044A9D" w:rsidP="00735FD4">
      <w:pPr>
        <w:pStyle w:val="Bodytext20"/>
        <w:shd w:val="clear" w:color="auto" w:fill="auto"/>
        <w:spacing w:before="0" w:after="160" w:line="372" w:lineRule="auto"/>
        <w:ind w:firstLine="0"/>
        <w:jc w:val="center"/>
        <w:rPr>
          <w:rFonts w:ascii="Sylfaen" w:hAnsi="Sylfaen" w:cs="Sylfaen"/>
          <w:sz w:val="24"/>
          <w:szCs w:val="24"/>
        </w:rPr>
      </w:pPr>
      <w:r w:rsidRPr="00810F59">
        <w:rPr>
          <w:rFonts w:ascii="Sylfaen" w:hAnsi="Sylfaen"/>
          <w:sz w:val="24"/>
          <w:szCs w:val="24"/>
        </w:rPr>
        <w:t>I. Ընդհանուր դրույթներ</w:t>
      </w:r>
    </w:p>
    <w:p w:rsidR="00044A9D" w:rsidRPr="00810F59" w:rsidRDefault="00044A9D" w:rsidP="00735FD4">
      <w:pPr>
        <w:pStyle w:val="Bodytext20"/>
        <w:shd w:val="clear" w:color="auto" w:fill="auto"/>
        <w:tabs>
          <w:tab w:val="left" w:pos="1134"/>
        </w:tabs>
        <w:spacing w:before="0" w:after="160" w:line="372" w:lineRule="auto"/>
        <w:ind w:firstLine="567"/>
        <w:rPr>
          <w:rFonts w:ascii="Sylfaen" w:hAnsi="Sylfaen" w:cs="Sylfaen"/>
          <w:sz w:val="24"/>
          <w:szCs w:val="24"/>
        </w:rPr>
      </w:pPr>
      <w:r w:rsidRPr="00810F59">
        <w:rPr>
          <w:rFonts w:ascii="Sylfaen" w:hAnsi="Sylfaen"/>
          <w:sz w:val="24"/>
          <w:szCs w:val="24"/>
        </w:rPr>
        <w:t>1.</w:t>
      </w:r>
      <w:r w:rsidR="00735FD4" w:rsidRPr="00810F59">
        <w:rPr>
          <w:rFonts w:ascii="Sylfaen" w:hAnsi="Sylfaen"/>
          <w:sz w:val="24"/>
          <w:szCs w:val="24"/>
        </w:rPr>
        <w:tab/>
      </w:r>
      <w:r w:rsidRPr="00810F59">
        <w:rPr>
          <w:rFonts w:ascii="Sylfaen" w:hAnsi="Sylfaen"/>
          <w:sz w:val="24"/>
          <w:szCs w:val="24"/>
        </w:rPr>
        <w:t>Սույն կանոնակարգը մշակվել է Եվրասիական տնտեսական միության (այսուհետ՝ Միություն) իրավունքի մաս կազմող հետեւյալ ակտերին համապատասխան՝</w:t>
      </w:r>
    </w:p>
    <w:p w:rsidR="00044A9D" w:rsidRPr="00810F59" w:rsidRDefault="00044A9D" w:rsidP="00735FD4">
      <w:pPr>
        <w:pStyle w:val="Bodytext20"/>
        <w:shd w:val="clear" w:color="auto" w:fill="auto"/>
        <w:spacing w:before="0" w:after="160" w:line="372" w:lineRule="auto"/>
        <w:ind w:firstLine="567"/>
        <w:rPr>
          <w:rFonts w:ascii="Sylfaen" w:hAnsi="Sylfaen" w:cs="Sylfaen"/>
          <w:sz w:val="24"/>
          <w:szCs w:val="24"/>
        </w:rPr>
      </w:pPr>
      <w:r w:rsidRPr="00810F59">
        <w:rPr>
          <w:rFonts w:ascii="Sylfaen" w:hAnsi="Sylfaen"/>
          <w:sz w:val="24"/>
          <w:szCs w:val="24"/>
        </w:rPr>
        <w:t>«Եվրասիական տնտեսական միության մասին» 2014 թվականի մայիսի 29-ի պայմանագիր.</w:t>
      </w:r>
    </w:p>
    <w:p w:rsidR="00044A9D" w:rsidRPr="00810F59" w:rsidRDefault="00044A9D" w:rsidP="00735FD4">
      <w:pPr>
        <w:pStyle w:val="Bodytext20"/>
        <w:shd w:val="clear" w:color="auto" w:fill="auto"/>
        <w:spacing w:before="0" w:after="160" w:line="372" w:lineRule="auto"/>
        <w:ind w:firstLine="567"/>
        <w:rPr>
          <w:rFonts w:ascii="Sylfaen" w:hAnsi="Sylfaen" w:cs="Sylfaen"/>
          <w:sz w:val="24"/>
          <w:szCs w:val="24"/>
        </w:rPr>
      </w:pPr>
      <w:r w:rsidRPr="00810F59">
        <w:rPr>
          <w:rFonts w:ascii="Sylfaen" w:hAnsi="Sylfaen"/>
          <w:sz w:val="24"/>
          <w:szCs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rsidR="00044A9D" w:rsidRPr="00810F59" w:rsidRDefault="00044A9D" w:rsidP="00735FD4">
      <w:pPr>
        <w:pStyle w:val="Bodytext20"/>
        <w:shd w:val="clear" w:color="auto" w:fill="auto"/>
        <w:spacing w:before="0" w:after="160" w:line="372" w:lineRule="auto"/>
        <w:ind w:firstLine="567"/>
        <w:rPr>
          <w:rFonts w:ascii="Sylfaen" w:hAnsi="Sylfaen" w:cs="Sylfaen"/>
          <w:sz w:val="24"/>
          <w:szCs w:val="24"/>
        </w:rPr>
      </w:pPr>
      <w:r w:rsidRPr="00810F59">
        <w:rPr>
          <w:rFonts w:ascii="Sylfaen" w:hAnsi="Sylfaen"/>
          <w:sz w:val="24"/>
          <w:szCs w:val="24"/>
        </w:rPr>
        <w:lastRenderedPageBreak/>
        <w:t>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համաձայնագիրն իրագործելու մասին» թիվ 108 որոշում.</w:t>
      </w:r>
    </w:p>
    <w:p w:rsidR="00044A9D" w:rsidRPr="00810F59" w:rsidRDefault="00044A9D" w:rsidP="00044A9D">
      <w:pPr>
        <w:pStyle w:val="Bodytext20"/>
        <w:shd w:val="clear" w:color="auto" w:fill="auto"/>
        <w:spacing w:before="0" w:after="160" w:line="360" w:lineRule="auto"/>
        <w:ind w:firstLine="567"/>
        <w:rPr>
          <w:rFonts w:ascii="Sylfaen" w:hAnsi="Sylfaen"/>
          <w:sz w:val="24"/>
          <w:szCs w:val="24"/>
        </w:rPr>
      </w:pPr>
      <w:r w:rsidRPr="00810F59">
        <w:rPr>
          <w:rFonts w:ascii="Sylfaen" w:hAnsi="Sylfaen"/>
          <w:sz w:val="24"/>
          <w:szCs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044A9D" w:rsidRPr="00810F59" w:rsidRDefault="00044A9D" w:rsidP="00044A9D">
      <w:pPr>
        <w:pStyle w:val="Bodytext20"/>
        <w:shd w:val="clear" w:color="auto" w:fill="auto"/>
        <w:tabs>
          <w:tab w:val="left" w:pos="720"/>
          <w:tab w:val="left" w:pos="1440"/>
        </w:tabs>
        <w:spacing w:before="0" w:after="160" w:line="360" w:lineRule="auto"/>
        <w:ind w:firstLine="567"/>
        <w:rPr>
          <w:rFonts w:ascii="Sylfaen" w:hAnsi="Sylfaen" w:cs="Sylfaen"/>
          <w:sz w:val="24"/>
          <w:szCs w:val="24"/>
        </w:rPr>
      </w:pPr>
      <w:r w:rsidRPr="00810F59">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lastRenderedPageBreak/>
        <w:t>Եվրասիական տնտեսական հանձնաժողովի կոլեգիայի 2015 թվականի դեկտեմբերի 22-ի «Դեղաձեւերի անվանացանկ» թիվ 172 որոշում։</w:t>
      </w:r>
    </w:p>
    <w:p w:rsidR="00044A9D" w:rsidRPr="00810F59" w:rsidRDefault="00044A9D" w:rsidP="001E73C5">
      <w:pPr>
        <w:pStyle w:val="Bodytext20"/>
        <w:shd w:val="clear" w:color="auto" w:fill="auto"/>
        <w:spacing w:before="0" w:after="160" w:line="360" w:lineRule="auto"/>
        <w:ind w:firstLine="0"/>
        <w:rPr>
          <w:rFonts w:ascii="Sylfaen" w:hAnsi="Sylfaen" w:cs="Sylfaen"/>
          <w:sz w:val="24"/>
          <w:szCs w:val="24"/>
        </w:rPr>
      </w:pPr>
    </w:p>
    <w:p w:rsidR="00044A9D" w:rsidRPr="00810F59" w:rsidRDefault="00044A9D" w:rsidP="00735FD4">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II. Կիրառության ոլորտը</w:t>
      </w:r>
    </w:p>
    <w:p w:rsidR="00044A9D" w:rsidRPr="00810F59" w:rsidRDefault="00044A9D" w:rsidP="00735FD4">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w:t>
      </w:r>
      <w:r w:rsidR="00735FD4" w:rsidRPr="00810F59">
        <w:rPr>
          <w:rFonts w:ascii="Sylfaen" w:hAnsi="Sylfaen"/>
          <w:sz w:val="24"/>
          <w:szCs w:val="24"/>
        </w:rPr>
        <w:tab/>
      </w:r>
      <w:r w:rsidRPr="00810F59">
        <w:rPr>
          <w:rFonts w:ascii="Sylfaen" w:hAnsi="Sylfaen"/>
          <w:sz w:val="24"/>
          <w:szCs w:val="24"/>
        </w:rPr>
        <w:t>Սույն կանոնակարգը մշակվել է «Եվրասիական տնտեսական միության անդամ պետությունների տարածքներում հայտնաբերված՝ որակի պահանջներին չհամապատասխանող դեղամիջոցների, ինչպես նաեւ կեղծված եւ (կամ) նմանակված (կոնտրաֆակտ) դեղամիջոցների տվյալների միասնական տեղեկատվական բազայի ձեւավորում, վարում եւ օգտագործում» ընդհանուր գործընթացի (այսուհետ՝ ընդհանուր գործընթաց) տրանզակցիաների կատարման պայմանների եւ կարգի ընդհանուր գործընթացի մասնակիցների կողմից միատեսակ կիրառումն ապահովելու նպատակով:</w:t>
      </w:r>
    </w:p>
    <w:p w:rsidR="00044A9D" w:rsidRPr="00810F59" w:rsidRDefault="00044A9D" w:rsidP="00735FD4">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3.</w:t>
      </w:r>
      <w:r w:rsidR="00735FD4" w:rsidRPr="00810F59">
        <w:rPr>
          <w:rFonts w:ascii="Sylfaen" w:hAnsi="Sylfaen"/>
          <w:sz w:val="24"/>
          <w:szCs w:val="24"/>
        </w:rPr>
        <w:tab/>
      </w:r>
      <w:r w:rsidRPr="00810F59">
        <w:rPr>
          <w:rFonts w:ascii="Sylfaen" w:hAnsi="Sylfaen"/>
          <w:sz w:val="24"/>
          <w:szCs w:val="24"/>
        </w:rPr>
        <w:t>Սույն կանոնակարգով սահմանվում է ընդհանուր գործընթացի մասնակիցների միջեւ տեղեկատվական փոխգործակցության իրականացմանն անմիջականորեն ուղղված՝ ընդհանուր գործընթացի գործառնությունների կատարման կարգին եւ պայմաններին ներկայացվող պահանջները։</w:t>
      </w:r>
    </w:p>
    <w:p w:rsidR="00044A9D" w:rsidRPr="00810F59" w:rsidRDefault="00044A9D" w:rsidP="00735FD4">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4.</w:t>
      </w:r>
      <w:r w:rsidR="00735FD4" w:rsidRPr="00810F59">
        <w:rPr>
          <w:rFonts w:ascii="Sylfaen" w:hAnsi="Sylfaen"/>
          <w:sz w:val="24"/>
          <w:szCs w:val="24"/>
        </w:rPr>
        <w:tab/>
      </w:r>
      <w:r w:rsidRPr="00810F59">
        <w:rPr>
          <w:rFonts w:ascii="Sylfaen" w:hAnsi="Sylfaen"/>
          <w:sz w:val="24"/>
          <w:szCs w:val="24"/>
        </w:rPr>
        <w:t>Սույն կանոնակարգը կիրառվում է ընդհանուր գործընթացի մասնակիցների կողմից ընդհանուր գործընթացի շրջանակներում ընթացակարգերի եւ գործառնությունների կատարման կարգը վերահսկելիս, ինչպես նաեւ այդ ընդհանուր գործընթացի իրագործումն ապահովող տեղեկատվական համակարգերի բաղադրիչները նախագծելիս, մշակելիս եւ լրամշակելիս։</w:t>
      </w:r>
    </w:p>
    <w:p w:rsidR="00044A9D" w:rsidRPr="00810F59" w:rsidRDefault="00044A9D" w:rsidP="001E73C5">
      <w:pPr>
        <w:pStyle w:val="Bodytext20"/>
        <w:shd w:val="clear" w:color="auto" w:fill="auto"/>
        <w:spacing w:before="0" w:after="160" w:line="360" w:lineRule="auto"/>
        <w:ind w:firstLine="0"/>
        <w:rPr>
          <w:rFonts w:ascii="Sylfaen" w:hAnsi="Sylfaen" w:cs="Sylfaen"/>
          <w:sz w:val="24"/>
          <w:szCs w:val="24"/>
        </w:rPr>
      </w:pPr>
    </w:p>
    <w:p w:rsidR="00044A9D" w:rsidRPr="00810F59" w:rsidRDefault="00044A9D" w:rsidP="00735FD4">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III. Հիմնական հասկացությունները</w:t>
      </w:r>
    </w:p>
    <w:p w:rsidR="00044A9D" w:rsidRPr="00810F59" w:rsidRDefault="00044A9D" w:rsidP="00735FD4">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5.</w:t>
      </w:r>
      <w:r w:rsidR="00735FD4" w:rsidRPr="00810F59">
        <w:rPr>
          <w:rFonts w:ascii="Sylfaen" w:hAnsi="Sylfaen"/>
          <w:sz w:val="24"/>
          <w:szCs w:val="24"/>
        </w:rPr>
        <w:tab/>
      </w:r>
      <w:r w:rsidRPr="00810F59">
        <w:rPr>
          <w:rFonts w:ascii="Sylfaen" w:hAnsi="Sylfaen"/>
          <w:sz w:val="24"/>
          <w:szCs w:val="24"/>
        </w:rPr>
        <w:t>Սույն կանոնակարգի նպատակներով օգտագործվում են հասկացություններ, որոնք ունեն հետեւյալ իմաստը՝</w:t>
      </w:r>
    </w:p>
    <w:p w:rsidR="00044A9D" w:rsidRPr="00810F59" w:rsidRDefault="00044A9D" w:rsidP="00735FD4">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lastRenderedPageBreak/>
        <w:t>«իսկորոշում»՝ սուբյեկտին իր կողմից ներկայացված նույնականացուցչի հասանելիության պատկանելիության ստուգում, դրա իսկության հաստատում.</w:t>
      </w:r>
    </w:p>
    <w:p w:rsidR="00044A9D" w:rsidRPr="00810F59" w:rsidRDefault="00044A9D" w:rsidP="00735FD4">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044A9D" w:rsidRPr="00810F59" w:rsidRDefault="00044A9D" w:rsidP="00735FD4">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t>«ընդհանուր գործընթացի տեղեկատվական օբյեկտի վիճակ»՝ տեղեկատվական օբյեկտն իր կենսական պարբերաշրջանի որոշակի փուլում բնութագրող հատկություն, որը փոփոխվում է ընդհանուր գործընթացի գործառնությունները կատարելիս.</w:t>
      </w:r>
    </w:p>
    <w:p w:rsidR="00044A9D" w:rsidRPr="00810F59" w:rsidRDefault="00044A9D" w:rsidP="00735FD4">
      <w:pPr>
        <w:pStyle w:val="Bodytext20"/>
        <w:shd w:val="clear" w:color="auto" w:fill="auto"/>
        <w:spacing w:before="0" w:after="160" w:line="346" w:lineRule="auto"/>
        <w:ind w:firstLine="567"/>
        <w:rPr>
          <w:rFonts w:ascii="Sylfaen" w:hAnsi="Sylfaen" w:cs="Sylfaen"/>
          <w:sz w:val="24"/>
          <w:szCs w:val="24"/>
        </w:rPr>
      </w:pPr>
      <w:r w:rsidRPr="00810F59">
        <w:rPr>
          <w:rFonts w:ascii="Sylfaen" w:hAnsi="Sylfaen"/>
          <w:sz w:val="24"/>
          <w:szCs w:val="24"/>
        </w:rPr>
        <w:t xml:space="preserve">«Նախաձեռնող», «սկզբնավորող գործառնություն», «ընդունող </w:t>
      </w:r>
      <w:r w:rsidRPr="00810F59">
        <w:rPr>
          <w:rFonts w:ascii="Sylfaen" w:hAnsi="Sylfaen"/>
          <w:spacing w:val="-6"/>
          <w:sz w:val="24"/>
          <w:szCs w:val="24"/>
        </w:rPr>
        <w:t>գործառնություն», «ռեսպոնդենտ», «ընդհանուր գործընթացի հաղորդագրություն» եւ «ընդհանուր</w:t>
      </w:r>
      <w:r w:rsidRPr="00810F59">
        <w:rPr>
          <w:rFonts w:ascii="Sylfaen" w:hAnsi="Sylfaen"/>
          <w:sz w:val="24"/>
          <w:szCs w:val="24"/>
        </w:rPr>
        <w:t xml:space="preserve"> գործընթացի տրանզակցիա» հասկացությունները սույն Կանոնակարգում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Սույն կանոնակարգում օգտագործվող այլ հասկացությունները կիրառվում են Եվրասիական տնտեսական հանձնաժողովի կոլեգիայի 2016 թվականի հոկտեմբերի 25-ի թիվ 124 որոշմամբ հաստատված՝ «Եվրասիական տնտեսական միության անդամ պետությունների տարածքներում հայտնաբերված՝ որակի պահանջներին չհամապատասխանող դեղամիջոցների, ինչպես նաեւ կեղծված եւ (կամ) նմանակված (կոնտրաֆակտ) դեղամիջոցների տվյալների միասնական տեղեկատվական բազայի ձեւավորում, վարում եւ օգտագործում» ընդհանուր գործընթացն արտաքին եւ փոխադարձ առեւտրի ինտեգրված տեղեկատվական </w:t>
      </w:r>
      <w:r w:rsidRPr="00810F59">
        <w:rPr>
          <w:rFonts w:ascii="Sylfaen" w:hAnsi="Sylfaen"/>
          <w:spacing w:val="-6"/>
          <w:sz w:val="24"/>
          <w:szCs w:val="24"/>
        </w:rPr>
        <w:t xml:space="preserve">համակարգի միջոցներով իրագործելիս Եվրասիական տնտեսական միության անդամ պետությունների լիազորված մարմինների միջեւ տեղեկատվական փոխգործակցության կանոնների (այսուհետ՝ Տեղեկատվական </w:t>
      </w:r>
      <w:r w:rsidRPr="00810F59">
        <w:rPr>
          <w:rFonts w:ascii="Sylfaen" w:hAnsi="Sylfaen"/>
          <w:sz w:val="24"/>
          <w:szCs w:val="24"/>
        </w:rPr>
        <w:t>փոխգործակցության կանոններ) 4-րդ կետում նշված իմաստներով։</w:t>
      </w:r>
    </w:p>
    <w:p w:rsidR="00044A9D" w:rsidRPr="00810F59" w:rsidRDefault="00044A9D" w:rsidP="00735FD4">
      <w:pPr>
        <w:pStyle w:val="Bodytext20"/>
        <w:shd w:val="clear" w:color="auto" w:fill="auto"/>
        <w:spacing w:before="0" w:after="160" w:line="360" w:lineRule="auto"/>
        <w:ind w:left="567" w:right="566" w:hanging="3"/>
        <w:jc w:val="center"/>
        <w:rPr>
          <w:rFonts w:ascii="Sylfaen" w:hAnsi="Sylfaen"/>
          <w:sz w:val="24"/>
          <w:szCs w:val="24"/>
        </w:rPr>
      </w:pPr>
      <w:r w:rsidRPr="00810F59">
        <w:rPr>
          <w:rFonts w:ascii="Sylfaen" w:hAnsi="Sylfaen"/>
          <w:sz w:val="24"/>
          <w:szCs w:val="24"/>
        </w:rPr>
        <w:lastRenderedPageBreak/>
        <w:t>IV. Ընդհանուր գործընթացի շրջանակներում տեղեկատվական փոխգործակցության մասին հիմնական տեղեկությունները</w:t>
      </w:r>
    </w:p>
    <w:p w:rsidR="00735FD4" w:rsidRPr="00810F59" w:rsidRDefault="00735FD4" w:rsidP="00735FD4">
      <w:pPr>
        <w:pStyle w:val="Bodytext20"/>
        <w:shd w:val="clear" w:color="auto" w:fill="auto"/>
        <w:spacing w:before="0" w:after="160" w:line="240" w:lineRule="auto"/>
        <w:ind w:left="567" w:right="567" w:hanging="6"/>
        <w:jc w:val="center"/>
        <w:rPr>
          <w:rFonts w:ascii="Sylfaen" w:hAnsi="Sylfaen" w:cs="Sylfaen"/>
          <w:sz w:val="24"/>
          <w:szCs w:val="24"/>
        </w:rPr>
      </w:pPr>
    </w:p>
    <w:p w:rsidR="00044A9D" w:rsidRPr="00810F59" w:rsidRDefault="00044A9D" w:rsidP="00735FD4">
      <w:pPr>
        <w:pStyle w:val="Bodytext20"/>
        <w:shd w:val="clear" w:color="auto" w:fill="auto"/>
        <w:spacing w:before="0" w:after="160" w:line="360" w:lineRule="auto"/>
        <w:ind w:left="567" w:right="566" w:hanging="3"/>
        <w:jc w:val="center"/>
        <w:rPr>
          <w:rFonts w:ascii="Sylfaen" w:hAnsi="Sylfaen" w:cs="Sylfaen"/>
          <w:sz w:val="24"/>
          <w:szCs w:val="24"/>
        </w:rPr>
      </w:pPr>
      <w:r w:rsidRPr="00810F59">
        <w:rPr>
          <w:rFonts w:ascii="Sylfaen" w:hAnsi="Sylfaen"/>
          <w:sz w:val="24"/>
          <w:szCs w:val="24"/>
        </w:rPr>
        <w:t>1. Տեղեկատվական փոխգործակցության մասնակիցները</w:t>
      </w:r>
    </w:p>
    <w:p w:rsidR="00044A9D" w:rsidRPr="00810F59" w:rsidRDefault="00044A9D" w:rsidP="00735FD4">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6.</w:t>
      </w:r>
      <w:r w:rsidR="00735FD4" w:rsidRPr="00810F59">
        <w:rPr>
          <w:rFonts w:ascii="Sylfaen" w:hAnsi="Sylfaen"/>
          <w:sz w:val="24"/>
          <w:szCs w:val="24"/>
        </w:rPr>
        <w:tab/>
      </w:r>
      <w:r w:rsidRPr="00810F59">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044A9D" w:rsidRPr="00810F59" w:rsidRDefault="00044A9D" w:rsidP="00044A9D">
      <w:pPr>
        <w:pStyle w:val="Tablecaption0"/>
        <w:shd w:val="clear" w:color="auto" w:fill="auto"/>
        <w:spacing w:after="160" w:line="360" w:lineRule="auto"/>
        <w:rPr>
          <w:rFonts w:ascii="Sylfaen" w:hAnsi="Sylfaen" w:cs="Sylfaen"/>
          <w:sz w:val="24"/>
          <w:szCs w:val="24"/>
        </w:rPr>
      </w:pPr>
    </w:p>
    <w:p w:rsidR="00044A9D" w:rsidRPr="00810F59" w:rsidRDefault="00044A9D"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1</w:t>
      </w:r>
    </w:p>
    <w:p w:rsidR="00044A9D" w:rsidRPr="00810F59" w:rsidRDefault="00044A9D" w:rsidP="00735FD4">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Տեղեկատվական փոխգործակցության մասնակիցների դերերի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75"/>
        <w:gridCol w:w="4109"/>
        <w:gridCol w:w="2986"/>
      </w:tblGrid>
      <w:tr w:rsidR="00044A9D" w:rsidRPr="00810F59" w:rsidTr="00735FD4">
        <w:trPr>
          <w:jc w:val="center"/>
        </w:trPr>
        <w:tc>
          <w:tcPr>
            <w:tcW w:w="2275"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Դերի անվանումը</w:t>
            </w:r>
          </w:p>
        </w:tc>
        <w:tc>
          <w:tcPr>
            <w:tcW w:w="4109"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Դերի նկարագրությունը</w:t>
            </w:r>
          </w:p>
        </w:tc>
        <w:tc>
          <w:tcPr>
            <w:tcW w:w="2986"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Դերը կատարող մասնակիցը</w:t>
            </w:r>
          </w:p>
        </w:tc>
      </w:tr>
      <w:tr w:rsidR="00044A9D" w:rsidRPr="00810F59" w:rsidTr="00735FD4">
        <w:trPr>
          <w:jc w:val="center"/>
        </w:trPr>
        <w:tc>
          <w:tcPr>
            <w:tcW w:w="2275" w:type="dxa"/>
            <w:tcBorders>
              <w:top w:val="single" w:sz="4" w:space="0" w:color="auto"/>
              <w:left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4109" w:type="dxa"/>
            <w:tcBorders>
              <w:top w:val="single" w:sz="4" w:space="0" w:color="auto"/>
              <w:left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2986"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044A9D" w:rsidRPr="00810F59" w:rsidTr="00735FD4">
        <w:trPr>
          <w:jc w:val="center"/>
        </w:trPr>
        <w:tc>
          <w:tcPr>
            <w:tcW w:w="2275" w:type="dxa"/>
            <w:tcBorders>
              <w:top w:val="single" w:sz="4" w:space="0" w:color="auto"/>
              <w:lef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 տիրապետող</w:t>
            </w:r>
          </w:p>
        </w:tc>
        <w:tc>
          <w:tcPr>
            <w:tcW w:w="4109" w:type="dxa"/>
            <w:tcBorders>
              <w:top w:val="single" w:sz="4" w:space="0" w:color="auto"/>
              <w:left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ծանուցում է կեղծված, նմանակված (կոնտրաֆակտ) կամ որակի պահանջներին չհամապատասխանող դեղամիջոցի հայտնաբերման մասին. ներկայացնում է կեղծված, նմանակված (կոնտրաֆակտ) եւ (կամ) որակի պահանջներին չհամապատասխանող դեղամիջոցի հայտնաբերման փաստին առնչվող լրացուցիչ տեղեկությունները</w:t>
            </w:r>
          </w:p>
        </w:tc>
        <w:tc>
          <w:tcPr>
            <w:tcW w:w="2986" w:type="dxa"/>
            <w:tcBorders>
              <w:top w:val="single" w:sz="4" w:space="0" w:color="auto"/>
              <w:left w:val="single" w:sz="4" w:space="0" w:color="auto"/>
              <w:righ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տեղեկությունները ուղարկող լիազորված մարմինը (P.MM.03.ACT.002)</w:t>
            </w:r>
          </w:p>
        </w:tc>
      </w:tr>
      <w:tr w:rsidR="00044A9D" w:rsidRPr="00810F59" w:rsidTr="00735FD4">
        <w:trPr>
          <w:jc w:val="center"/>
        </w:trPr>
        <w:tc>
          <w:tcPr>
            <w:tcW w:w="2275" w:type="dxa"/>
            <w:tcBorders>
              <w:top w:val="single" w:sz="4" w:space="0" w:color="auto"/>
              <w:left w:val="single" w:sz="4" w:space="0" w:color="auto"/>
              <w:bottom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 սպառող</w:t>
            </w:r>
          </w:p>
        </w:tc>
        <w:tc>
          <w:tcPr>
            <w:tcW w:w="4109"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735FD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ստանում է կեղծված, նմանակված (կոնտրաֆակտ) կամ որակի պահանջներին չհամապատասխանող դեղամիջոցի հայտնաբերման մասին ծանուցումը, հարցում է կեղծված, նմանակված (կոնտրաֆակտ) կամ որակի պահանջներին չհամապատասխանող դեղամիջոցի հայտնաբերման փաստին առնչվող լրացուցիչ տեղեկությունները</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735FD4">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տեղեկությունները ստացող լիազորված մարմինը (P.MM.03.ACT.003)</w:t>
            </w:r>
          </w:p>
        </w:tc>
      </w:tr>
    </w:tbl>
    <w:p w:rsidR="00044A9D" w:rsidRPr="00810F59" w:rsidRDefault="00044A9D" w:rsidP="00735FD4">
      <w:pPr>
        <w:pStyle w:val="Bodytext20"/>
        <w:shd w:val="clear" w:color="auto" w:fill="auto"/>
        <w:spacing w:before="0" w:after="160" w:line="240" w:lineRule="auto"/>
        <w:ind w:firstLine="0"/>
        <w:rPr>
          <w:rFonts w:ascii="Sylfaen" w:hAnsi="Sylfaen" w:cs="Sylfaen"/>
          <w:sz w:val="24"/>
          <w:szCs w:val="24"/>
        </w:rPr>
      </w:pPr>
    </w:p>
    <w:p w:rsidR="00044A9D" w:rsidRPr="00810F59" w:rsidRDefault="00044A9D" w:rsidP="00735FD4">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2. Տեղեկատվական փոխգործակցության կառուցվածքը</w:t>
      </w:r>
    </w:p>
    <w:p w:rsidR="00044A9D" w:rsidRPr="00810F59" w:rsidRDefault="00044A9D" w:rsidP="00242709">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7.</w:t>
      </w:r>
      <w:r w:rsidR="00735FD4" w:rsidRPr="00810F59">
        <w:rPr>
          <w:rFonts w:ascii="Sylfaen" w:hAnsi="Sylfaen"/>
          <w:sz w:val="24"/>
          <w:szCs w:val="24"/>
        </w:rPr>
        <w:tab/>
      </w:r>
      <w:r w:rsidRPr="00810F59">
        <w:rPr>
          <w:rFonts w:ascii="Sylfaen" w:hAnsi="Sylfaen"/>
          <w:sz w:val="24"/>
          <w:szCs w:val="24"/>
        </w:rPr>
        <w:t>Ընդհանուր գործընթացի շրջանակներում Միության անդամ պետությունների լիազորված մարմինների (այսուհետ՝ անդամ պետությունների լիազորված մարմիններ) միջեւ տեղեկատվական փոխգործակցությունն իրականացվում է ընդհանուր գործընթացի ընթացակարգերին համապատասխան՝</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lastRenderedPageBreak/>
        <w:t>անդամ պետությունների լիազորված մարմինների միջեւ տեղեկությունների փոխանակման ժամանակ տեղեկատվական փոխգործակցությունը:</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Անդամ պետությունների լիազորված մարմինների միջեւ տեղեկատվական փոխգործակցության կառուցվածքը ներկայացված է 1-ին նկարում։</w:t>
      </w:r>
    </w:p>
    <w:p w:rsidR="00044A9D" w:rsidRPr="00810F59" w:rsidRDefault="00044A9D" w:rsidP="00044A9D">
      <w:pPr>
        <w:pStyle w:val="Bodytext20"/>
        <w:shd w:val="clear" w:color="auto" w:fill="auto"/>
        <w:spacing w:before="0" w:after="160" w:line="360" w:lineRule="auto"/>
        <w:ind w:firstLine="760"/>
        <w:rPr>
          <w:rFonts w:ascii="Sylfaen" w:hAnsi="Sylfaen" w:cs="Sylfaen"/>
          <w:sz w:val="24"/>
          <w:szCs w:val="24"/>
        </w:rPr>
      </w:pPr>
    </w:p>
    <w:p w:rsidR="00044A9D" w:rsidRPr="00810F59" w:rsidRDefault="00927994" w:rsidP="00044A9D">
      <w:pPr>
        <w:spacing w:after="160" w:line="360" w:lineRule="auto"/>
        <w:rPr>
          <w:rFonts w:ascii="Sylfaen" w:hAnsi="Sylfaen" w:cs="Sylfaen"/>
        </w:rPr>
      </w:pPr>
      <w:r>
        <w:rPr>
          <w:rFonts w:ascii="Sylfaen" w:hAnsi="Sylfaen" w:cs="Sylfaen"/>
          <w:noProof/>
          <w:lang w:val="en-US" w:eastAsia="en-US" w:bidi="ar-SA"/>
        </w:rPr>
        <w:pict>
          <v:group id="_x0000_s1384" style="position:absolute;margin-left:-3.95pt;margin-top:17.65pt;width:448.75pt;height:94.6pt;z-index:252029952" coordorigin="1339,4621" coordsize="8975,1892">
            <v:rect id="_x0000_s1303" style="position:absolute;left:2846;top:4621;width:1490;height:353" stroked="f">
              <v:textbox style="mso-next-textbox:#_x0000_s1303" inset="0,0,0,0">
                <w:txbxContent>
                  <w:p w:rsidR="001E73C5" w:rsidRPr="00242709" w:rsidRDefault="001E73C5" w:rsidP="00044A9D">
                    <w:pPr>
                      <w:jc w:val="center"/>
                      <w:rPr>
                        <w:sz w:val="16"/>
                        <w:szCs w:val="16"/>
                      </w:rPr>
                    </w:pPr>
                    <w:r w:rsidRPr="00242709">
                      <w:rPr>
                        <w:rFonts w:ascii="Sylfaen" w:hAnsi="Sylfaen"/>
                        <w:sz w:val="16"/>
                        <w:szCs w:val="16"/>
                      </w:rPr>
                      <w:t>«Մասնակցություն»</w:t>
                    </w:r>
                  </w:p>
                </w:txbxContent>
              </v:textbox>
            </v:rect>
            <v:rect id="_x0000_s1304" style="position:absolute;left:7187;top:4621;width:1490;height:353" stroked="f">
              <v:textbox style="mso-next-textbox:#_x0000_s1304" inset="0,0,0,0">
                <w:txbxContent>
                  <w:p w:rsidR="001E73C5" w:rsidRDefault="001E73C5" w:rsidP="00044A9D">
                    <w:pPr>
                      <w:jc w:val="center"/>
                    </w:pPr>
                    <w:r>
                      <w:rPr>
                        <w:rFonts w:ascii="Sylfaen" w:hAnsi="Sylfaen"/>
                        <w:sz w:val="20"/>
                      </w:rPr>
                      <w:t>«</w:t>
                    </w:r>
                    <w:r w:rsidRPr="00242709">
                      <w:rPr>
                        <w:rFonts w:ascii="Sylfaen" w:hAnsi="Sylfaen"/>
                        <w:sz w:val="16"/>
                        <w:szCs w:val="16"/>
                      </w:rPr>
                      <w:t>Մասնակցություն</w:t>
                    </w:r>
                    <w:r>
                      <w:rPr>
                        <w:rFonts w:ascii="Sylfaen" w:hAnsi="Sylfaen"/>
                        <w:sz w:val="20"/>
                      </w:rPr>
                      <w:t>»</w:t>
                    </w:r>
                  </w:p>
                </w:txbxContent>
              </v:textbox>
            </v:rect>
            <v:rect id="_x0000_s1305" style="position:absolute;left:8807;top:5776;width:1507;height:536" stroked="f">
              <v:textbox style="mso-next-textbox:#_x0000_s1305" inset="0,0,0,0">
                <w:txbxContent>
                  <w:p w:rsidR="001E73C5" w:rsidRPr="00242709" w:rsidRDefault="001E73C5" w:rsidP="00044A9D">
                    <w:pPr>
                      <w:jc w:val="center"/>
                      <w:rPr>
                        <w:sz w:val="16"/>
                        <w:szCs w:val="16"/>
                      </w:rPr>
                    </w:pPr>
                    <w:r w:rsidRPr="00242709">
                      <w:rPr>
                        <w:rFonts w:ascii="Sylfaen" w:hAnsi="Sylfaen"/>
                        <w:sz w:val="16"/>
                        <w:szCs w:val="16"/>
                      </w:rPr>
                      <w:t>Տեղեկություններ սպառող</w:t>
                    </w:r>
                  </w:p>
                </w:txbxContent>
              </v:textbox>
            </v:rect>
            <v:rect id="_x0000_s1306" style="position:absolute;left:1339;top:5860;width:1507;height:536" stroked="f">
              <v:textbox style="mso-next-textbox:#_x0000_s1306" inset="0,0,0,0">
                <w:txbxContent>
                  <w:p w:rsidR="001E73C5" w:rsidRPr="00242709" w:rsidRDefault="001E73C5" w:rsidP="00044A9D">
                    <w:pPr>
                      <w:jc w:val="center"/>
                      <w:rPr>
                        <w:sz w:val="16"/>
                        <w:szCs w:val="16"/>
                      </w:rPr>
                    </w:pPr>
                    <w:r w:rsidRPr="00242709">
                      <w:rPr>
                        <w:rFonts w:ascii="Sylfaen" w:hAnsi="Sylfaen"/>
                        <w:sz w:val="16"/>
                        <w:szCs w:val="16"/>
                      </w:rPr>
                      <w:t>Տեղեկություններ տիրապետող</w:t>
                    </w:r>
                  </w:p>
                </w:txbxContent>
              </v:textbox>
            </v:rect>
            <v:rect id="_x0000_s1307" style="position:absolute;left:4186;top:5424;width:3851;height:1089" stroked="f">
              <v:textbox style="mso-next-textbox:#_x0000_s1307" inset="0,0,0,0">
                <w:txbxContent>
                  <w:p w:rsidR="001E73C5" w:rsidRPr="00242709" w:rsidRDefault="001E73C5" w:rsidP="00044A9D">
                    <w:pPr>
                      <w:jc w:val="center"/>
                      <w:rPr>
                        <w:sz w:val="16"/>
                        <w:szCs w:val="16"/>
                      </w:rPr>
                    </w:pPr>
                    <w:r w:rsidRPr="00242709">
                      <w:rPr>
                        <w:rFonts w:ascii="Sylfaen" w:hAnsi="Sylfaen"/>
                        <w:sz w:val="16"/>
                        <w:szCs w:val="16"/>
                      </w:rPr>
                      <w:t>Անդամ պետությունների լիազորված մարմինների միջեւ տեղեկությունների փոխանակման ժամանակ տեղեկատվական փոխգործակցությունը</w:t>
                    </w:r>
                  </w:p>
                </w:txbxContent>
              </v:textbox>
            </v:rect>
          </v:group>
        </w:pict>
      </w:r>
      <w:r w:rsidR="00044A9D" w:rsidRPr="00810F59">
        <w:rPr>
          <w:rFonts w:ascii="Sylfaen" w:hAnsi="Sylfaen" w:cs="Sylfaen"/>
          <w:noProof/>
          <w:lang w:val="en-US" w:eastAsia="en-US" w:bidi="ar-SA"/>
        </w:rPr>
        <w:drawing>
          <wp:inline distT="0" distB="0" distL="0" distR="0">
            <wp:extent cx="5702935" cy="1431925"/>
            <wp:effectExtent l="19050" t="0" r="0" b="0"/>
            <wp:docPr id="20" name="Picture 20" descr="C:\Documents and Settings\anush\Desktop\2 VERSION\02.10.115-0006-2018-B-15_for final formatting\To be final formatte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nush\Desktop\2 VERSION\02.10.115-0006-2018-B-15_for final formatting\To be final formatted\media\image7.jpeg"/>
                    <pic:cNvPicPr>
                      <a:picLocks noChangeAspect="1" noChangeArrowheads="1"/>
                    </pic:cNvPicPr>
                  </pic:nvPicPr>
                  <pic:blipFill>
                    <a:blip r:embed="rId45" cstate="print"/>
                    <a:srcRect/>
                    <a:stretch>
                      <a:fillRect/>
                    </a:stretch>
                  </pic:blipFill>
                  <pic:spPr bwMode="auto">
                    <a:xfrm>
                      <a:off x="0" y="0"/>
                      <a:ext cx="5702935" cy="1431925"/>
                    </a:xfrm>
                    <a:prstGeom prst="rect">
                      <a:avLst/>
                    </a:prstGeom>
                    <a:noFill/>
                    <a:ln w="9525">
                      <a:noFill/>
                      <a:miter lim="800000"/>
                      <a:headEnd/>
                      <a:tailEnd/>
                    </a:ln>
                  </pic:spPr>
                </pic:pic>
              </a:graphicData>
            </a:graphic>
          </wp:inline>
        </w:drawing>
      </w:r>
    </w:p>
    <w:p w:rsidR="00044A9D" w:rsidRPr="00810F59" w:rsidRDefault="00044A9D" w:rsidP="00044A9D">
      <w:pPr>
        <w:pStyle w:val="Picturecaption0"/>
        <w:shd w:val="clear" w:color="auto" w:fill="auto"/>
        <w:spacing w:after="160" w:line="360" w:lineRule="auto"/>
        <w:ind w:right="20"/>
        <w:rPr>
          <w:rFonts w:ascii="Sylfaen" w:hAnsi="Sylfaen" w:cs="Sylfaen"/>
          <w:sz w:val="20"/>
          <w:szCs w:val="20"/>
        </w:rPr>
      </w:pPr>
      <w:r w:rsidRPr="00810F59">
        <w:rPr>
          <w:rFonts w:ascii="Sylfaen" w:hAnsi="Sylfaen"/>
          <w:sz w:val="20"/>
          <w:szCs w:val="20"/>
        </w:rPr>
        <w:t>Նկ. 1. Անդամ պետությունների լիազորված մարմինների միջեւ տեղեկատվական փոխգործակցության կառուցվածք</w:t>
      </w:r>
    </w:p>
    <w:p w:rsidR="00044A9D" w:rsidRPr="00810F59" w:rsidRDefault="00044A9D" w:rsidP="00044A9D">
      <w:pPr>
        <w:pStyle w:val="Picturecaption0"/>
        <w:shd w:val="clear" w:color="auto" w:fill="auto"/>
        <w:spacing w:after="160" w:line="360" w:lineRule="auto"/>
        <w:ind w:right="20"/>
        <w:rPr>
          <w:rFonts w:ascii="Sylfaen" w:hAnsi="Sylfaen" w:cs="Sylfaen"/>
          <w:sz w:val="24"/>
          <w:szCs w:val="24"/>
        </w:rPr>
      </w:pPr>
    </w:p>
    <w:p w:rsidR="00044A9D" w:rsidRPr="00810F59" w:rsidRDefault="00044A9D" w:rsidP="00461737">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8.</w:t>
      </w:r>
      <w:r w:rsidR="00461737" w:rsidRPr="00810F59">
        <w:rPr>
          <w:rFonts w:ascii="Sylfaen" w:hAnsi="Sylfaen"/>
          <w:sz w:val="24"/>
          <w:szCs w:val="24"/>
        </w:rPr>
        <w:tab/>
      </w:r>
      <w:r w:rsidRPr="00810F59">
        <w:rPr>
          <w:rFonts w:ascii="Sylfaen" w:hAnsi="Sylfaen"/>
          <w:sz w:val="24"/>
          <w:szCs w:val="24"/>
        </w:rPr>
        <w:t>Անդամ պետությունների լիազորված մարմինների միջեւ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rsidR="00044A9D" w:rsidRPr="00810F59" w:rsidRDefault="00044A9D" w:rsidP="00461737">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9.</w:t>
      </w:r>
      <w:r w:rsidR="00461737" w:rsidRPr="00810F59">
        <w:rPr>
          <w:rFonts w:ascii="Sylfaen" w:hAnsi="Sylfaen"/>
          <w:sz w:val="24"/>
          <w:szCs w:val="24"/>
        </w:rPr>
        <w:tab/>
      </w:r>
      <w:r w:rsidRPr="00810F59">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միջեւ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եւ այդ գործառնություններին համապատասխանող տրանզակցիաների միջեւ փոխադարձ կապերը:</w:t>
      </w:r>
    </w:p>
    <w:p w:rsidR="00044A9D" w:rsidRPr="00810F59" w:rsidRDefault="00044A9D" w:rsidP="00242709">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10.</w:t>
      </w:r>
      <w:r w:rsidR="00461737" w:rsidRPr="00810F59">
        <w:rPr>
          <w:rFonts w:ascii="Sylfaen" w:hAnsi="Sylfaen"/>
          <w:sz w:val="24"/>
          <w:szCs w:val="24"/>
        </w:rPr>
        <w:tab/>
      </w:r>
      <w:r w:rsidRPr="00810F59">
        <w:rPr>
          <w:rFonts w:ascii="Sylfaen" w:hAnsi="Sylfaen"/>
          <w:sz w:val="24"/>
          <w:szCs w:val="24"/>
        </w:rPr>
        <w:t xml:space="preserve">Ընդհանուր գործընթացի տրանզակցիա կատարելիս նախաձեռնողն իր կողմից իրականացվող գործառնության (սկզբնավորող գործառնության) </w:t>
      </w:r>
      <w:r w:rsidRPr="00810F59">
        <w:rPr>
          <w:rFonts w:ascii="Sylfaen" w:hAnsi="Sylfaen"/>
          <w:sz w:val="24"/>
          <w:szCs w:val="24"/>
        </w:rPr>
        <w:lastRenderedPageBreak/>
        <w:t>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ընդհանուր գործընթացի տրանզակցիայի ձեւանմուշով պայմանավորված։ Հաղորդագրության կազմում տվյալների կառուցվածքը պետք է համապատասխանի Եվրասիական տնտեսական հանձնաժողովի կոլեգիայի 2016 թվականի հոկտեմբերի 25-ի թիվ 124 որոշմամբ հաստատված՝ ««Եվրասիական տնտեսական միության անդամ պետությունների տարածքներում հայտնաբերված՝ որակի պահանջներին չհամապատասխանող դեղամիջոցների, ինչպես նաեւ կեղծված եւ (կամ) նմանակված (կոնտրաֆակտ) դեղամիջոցների տվյալների միասնական տեղեկատվական բազայի ձեւավորում, վարում եւ օգտագործում» ընդհանուր գործընթացն արտաքին եւ փոխադարձ առեւտրի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նկարագրությանը (այսուհետ՝ Էլեկտրոնային փաստաթղթերի եւ տեղեկությունների ձեւաչափերի ու կառուցվածքների նկարագրություն)։</w:t>
      </w:r>
    </w:p>
    <w:p w:rsidR="00044A9D" w:rsidRPr="00810F59" w:rsidRDefault="00044A9D" w:rsidP="00461737">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11.</w:t>
      </w:r>
      <w:r w:rsidR="00461737" w:rsidRPr="00810F59">
        <w:rPr>
          <w:rFonts w:ascii="Sylfaen" w:hAnsi="Sylfaen"/>
          <w:sz w:val="24"/>
          <w:szCs w:val="24"/>
        </w:rPr>
        <w:tab/>
      </w:r>
      <w:r w:rsidRPr="00810F59">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461737" w:rsidRPr="00810F59" w:rsidRDefault="00461737">
      <w:pPr>
        <w:rPr>
          <w:rFonts w:ascii="Sylfaen" w:eastAsia="Times New Roman" w:hAnsi="Sylfaen" w:cs="Sylfaen"/>
        </w:rPr>
      </w:pPr>
      <w:r w:rsidRPr="00810F59">
        <w:rPr>
          <w:rFonts w:ascii="Sylfaen" w:hAnsi="Sylfaen" w:cs="Sylfaen"/>
        </w:rPr>
        <w:br w:type="page"/>
      </w:r>
    </w:p>
    <w:p w:rsidR="00044A9D" w:rsidRPr="00810F59" w:rsidRDefault="00044A9D" w:rsidP="00461737">
      <w:pPr>
        <w:pStyle w:val="Bodytext20"/>
        <w:shd w:val="clear" w:color="auto" w:fill="auto"/>
        <w:spacing w:before="0" w:after="160" w:line="360" w:lineRule="auto"/>
        <w:ind w:left="567" w:right="568" w:firstLine="0"/>
        <w:jc w:val="center"/>
        <w:rPr>
          <w:rFonts w:ascii="Sylfaen" w:hAnsi="Sylfaen"/>
          <w:sz w:val="24"/>
          <w:szCs w:val="24"/>
        </w:rPr>
      </w:pPr>
      <w:r w:rsidRPr="00810F59">
        <w:rPr>
          <w:rFonts w:ascii="Sylfaen" w:hAnsi="Sylfaen"/>
          <w:sz w:val="24"/>
          <w:szCs w:val="24"/>
        </w:rPr>
        <w:lastRenderedPageBreak/>
        <w:t xml:space="preserve">V. Տեղեկատվական փոխգործակցությունն ընթացակարգերի </w:t>
      </w:r>
      <w:r w:rsidR="00461737" w:rsidRPr="00810F59">
        <w:rPr>
          <w:rFonts w:ascii="Sylfaen" w:hAnsi="Sylfaen"/>
          <w:sz w:val="24"/>
          <w:szCs w:val="24"/>
        </w:rPr>
        <w:br/>
      </w:r>
      <w:r w:rsidRPr="00810F59">
        <w:rPr>
          <w:rFonts w:ascii="Sylfaen" w:hAnsi="Sylfaen"/>
          <w:sz w:val="24"/>
          <w:szCs w:val="24"/>
        </w:rPr>
        <w:t>խմբերի շրջանակներում</w:t>
      </w:r>
    </w:p>
    <w:p w:rsidR="00461737" w:rsidRPr="00810F59" w:rsidRDefault="00461737" w:rsidP="00461737">
      <w:pPr>
        <w:pStyle w:val="Bodytext20"/>
        <w:shd w:val="clear" w:color="auto" w:fill="auto"/>
        <w:spacing w:before="0" w:after="160" w:line="360" w:lineRule="auto"/>
        <w:ind w:left="567" w:right="568" w:firstLine="0"/>
        <w:jc w:val="center"/>
        <w:rPr>
          <w:rFonts w:ascii="Sylfaen" w:hAnsi="Sylfaen" w:cs="Sylfaen"/>
          <w:sz w:val="24"/>
          <w:szCs w:val="24"/>
        </w:rPr>
      </w:pPr>
    </w:p>
    <w:p w:rsidR="00044A9D" w:rsidRPr="00810F59" w:rsidRDefault="00044A9D" w:rsidP="00461737">
      <w:pPr>
        <w:pStyle w:val="Bodytext20"/>
        <w:shd w:val="clear" w:color="auto" w:fill="auto"/>
        <w:spacing w:before="0" w:after="160" w:line="360" w:lineRule="auto"/>
        <w:ind w:left="567" w:right="568" w:firstLine="0"/>
        <w:jc w:val="center"/>
        <w:rPr>
          <w:rFonts w:ascii="Sylfaen" w:hAnsi="Sylfaen" w:cs="Sylfaen"/>
          <w:sz w:val="24"/>
          <w:szCs w:val="24"/>
        </w:rPr>
      </w:pPr>
      <w:r w:rsidRPr="00810F59">
        <w:rPr>
          <w:rFonts w:ascii="Sylfaen" w:hAnsi="Sylfaen"/>
          <w:sz w:val="24"/>
          <w:szCs w:val="24"/>
        </w:rPr>
        <w:t xml:space="preserve">1. Անդամ պետությունների լիազորված մարմինների միջեւ տեղեկությունների փոխանակման ժամանակ </w:t>
      </w:r>
      <w:r w:rsidR="00461737" w:rsidRPr="00810F59">
        <w:rPr>
          <w:rFonts w:ascii="Sylfaen" w:hAnsi="Sylfaen"/>
          <w:sz w:val="24"/>
          <w:szCs w:val="24"/>
        </w:rPr>
        <w:br/>
      </w:r>
      <w:r w:rsidRPr="00810F59">
        <w:rPr>
          <w:rFonts w:ascii="Sylfaen" w:hAnsi="Sylfaen"/>
          <w:sz w:val="24"/>
          <w:szCs w:val="24"/>
        </w:rPr>
        <w:t>տեղեկատվական փոխգործակցությունը</w:t>
      </w:r>
    </w:p>
    <w:p w:rsidR="00044A9D" w:rsidRPr="00810F59" w:rsidRDefault="00044A9D" w:rsidP="00461737">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12.</w:t>
      </w:r>
      <w:r w:rsidR="00461737" w:rsidRPr="00810F59">
        <w:rPr>
          <w:rFonts w:ascii="Sylfaen" w:hAnsi="Sylfaen"/>
          <w:sz w:val="24"/>
          <w:szCs w:val="24"/>
        </w:rPr>
        <w:tab/>
      </w:r>
      <w:r w:rsidRPr="00810F59">
        <w:rPr>
          <w:rFonts w:ascii="Sylfaen" w:hAnsi="Sylfaen"/>
          <w:sz w:val="24"/>
          <w:szCs w:val="24"/>
        </w:rPr>
        <w:t>Անդամ պետությունների լիազորված մարմինների միջեւ տեղեկությունների փոխանակման ժամանակ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եւ վերջնական վիճակների ու ընդհանուր գործընթացի տրանզակցիաների միջեւ կապը։</w:t>
      </w:r>
    </w:p>
    <w:p w:rsidR="00044A9D" w:rsidRPr="00810F59" w:rsidRDefault="00927994" w:rsidP="00044A9D">
      <w:pPr>
        <w:spacing w:after="160" w:line="360" w:lineRule="auto"/>
        <w:rPr>
          <w:rFonts w:ascii="Sylfaen" w:hAnsi="Sylfaen" w:cs="Sylfaen"/>
        </w:rPr>
      </w:pPr>
      <w:r>
        <w:rPr>
          <w:rFonts w:ascii="Sylfaen" w:hAnsi="Sylfaen" w:cs="Sylfaen"/>
          <w:noProof/>
        </w:rPr>
        <w:lastRenderedPageBreak/>
        <w:pict>
          <v:group id="_x0000_s1308" style="position:absolute;margin-left:11.35pt;margin-top:1.95pt;width:452.7pt;height:374.2pt;z-index:251835392" coordorigin="1645,1457" coordsize="9054,7484">
            <v:rect id="_x0000_s1309" style="position:absolute;left:1645;top:1457;width:2474;height:353" stroked="f">
              <v:textbox style="mso-next-textbox:#_x0000_s1309" inset="0,0,0,0">
                <w:txbxContent>
                  <w:p w:rsidR="001E73C5" w:rsidRPr="00242709" w:rsidRDefault="001E73C5" w:rsidP="00044A9D">
                    <w:pPr>
                      <w:jc w:val="center"/>
                      <w:rPr>
                        <w:sz w:val="16"/>
                        <w:szCs w:val="16"/>
                      </w:rPr>
                    </w:pPr>
                    <w:r>
                      <w:rPr>
                        <w:rFonts w:ascii="Sylfaen" w:hAnsi="Sylfaen"/>
                        <w:sz w:val="20"/>
                      </w:rPr>
                      <w:t>:</w:t>
                    </w:r>
                    <w:r w:rsidRPr="00242709">
                      <w:rPr>
                        <w:rFonts w:ascii="Sylfaen" w:hAnsi="Sylfaen"/>
                        <w:sz w:val="16"/>
                        <w:szCs w:val="16"/>
                      </w:rPr>
                      <w:t>Տեղեկություններ տիրապետող</w:t>
                    </w:r>
                  </w:p>
                </w:txbxContent>
              </v:textbox>
            </v:rect>
            <v:rect id="_x0000_s1310" style="position:absolute;left:8225;top:1457;width:2474;height:353" stroked="f">
              <v:textbox style="mso-next-textbox:#_x0000_s1310" inset="0,0,0,0">
                <w:txbxContent>
                  <w:p w:rsidR="001E73C5" w:rsidRPr="00242709" w:rsidRDefault="001E73C5" w:rsidP="00044A9D">
                    <w:pPr>
                      <w:widowControl/>
                      <w:jc w:val="center"/>
                      <w:rPr>
                        <w:rFonts w:ascii="Times New Roman" w:eastAsia="Times New Roman" w:hAnsi="Times New Roman" w:cs="Times New Roman"/>
                        <w:color w:val="auto"/>
                        <w:sz w:val="16"/>
                        <w:szCs w:val="16"/>
                      </w:rPr>
                    </w:pPr>
                    <w:r w:rsidRPr="00242709">
                      <w:rPr>
                        <w:rFonts w:ascii="Sylfaen" w:hAnsi="Sylfaen"/>
                        <w:sz w:val="16"/>
                        <w:szCs w:val="16"/>
                      </w:rPr>
                      <w:t>Տեղեկություններ սպառող</w:t>
                    </w:r>
                  </w:p>
                </w:txbxContent>
              </v:textbox>
            </v:rect>
            <v:rect id="_x0000_s1311" style="position:absolute;left:2917;top:2227;width:5308;height:1139" stroked="f">
              <v:textbox style="mso-next-textbox:#_x0000_s1311" inset="0,0,0,0">
                <w:txbxContent>
                  <w:p w:rsidR="001E73C5" w:rsidRPr="00242709" w:rsidRDefault="001E73C5" w:rsidP="00044A9D">
                    <w:pPr>
                      <w:rPr>
                        <w:sz w:val="16"/>
                        <w:szCs w:val="16"/>
                      </w:rPr>
                    </w:pPr>
                    <w:r>
                      <w:rPr>
                        <w:rFonts w:ascii="Sylfaen" w:hAnsi="Sylfaen"/>
                        <w:sz w:val="20"/>
                      </w:rPr>
                      <w:t>[</w:t>
                    </w:r>
                    <w:r w:rsidRPr="00242709">
                      <w:rPr>
                        <w:rFonts w:ascii="Sylfaen" w:hAnsi="Sylfaen"/>
                        <w:sz w:val="16"/>
                        <w:szCs w:val="16"/>
                      </w:rPr>
                      <w:t>որակի պահանջներին չհամապատասխանող, կեղծված եւ (կամ) նմանակված (կոնտրաֆակտ) դեղամիջոցների մասին տեղեկությունները ներառված են տվյալների միասնական բազայում]</w:t>
                    </w:r>
                  </w:p>
                </w:txbxContent>
              </v:textbox>
            </v:rect>
            <v:rect id="_x0000_s1312" style="position:absolute;left:3972;top:3466;width:4383;height:519" stroked="f">
              <v:textbox style="mso-next-textbox:#_x0000_s1312" inset="0,0,0,0">
                <w:txbxContent>
                  <w:p w:rsidR="001E73C5" w:rsidRPr="00242709" w:rsidRDefault="001E73C5" w:rsidP="00044A9D">
                    <w:pPr>
                      <w:jc w:val="center"/>
                      <w:rPr>
                        <w:sz w:val="16"/>
                        <w:szCs w:val="16"/>
                      </w:rPr>
                    </w:pPr>
                    <w:r w:rsidRPr="00242709">
                      <w:rPr>
                        <w:rFonts w:ascii="Sylfaen" w:hAnsi="Sylfaen"/>
                        <w:sz w:val="16"/>
                        <w:szCs w:val="16"/>
                      </w:rPr>
                      <w:t xml:space="preserve">Տեղեկությունները տվյալների միասնական բազայում ներառելու մասին ծանուցում </w:t>
                    </w:r>
                    <w:r>
                      <w:rPr>
                        <w:rFonts w:ascii="Sylfaen" w:hAnsi="Sylfaen"/>
                        <w:sz w:val="20"/>
                      </w:rPr>
                      <w:t>(</w:t>
                    </w:r>
                    <w:r w:rsidRPr="00242709">
                      <w:rPr>
                        <w:rFonts w:ascii="Sylfaen" w:hAnsi="Sylfaen"/>
                        <w:sz w:val="16"/>
                        <w:szCs w:val="16"/>
                      </w:rPr>
                      <w:t>P.MM.03.TRN.007)</w:t>
                    </w:r>
                  </w:p>
                </w:txbxContent>
              </v:textbox>
            </v:rect>
            <v:rect id="_x0000_s1313" style="position:absolute;left:2917;top:4956;width:3982;height:318" stroked="f">
              <v:textbox style="mso-next-textbox:#_x0000_s1313" inset="0,0,0,0">
                <w:txbxContent>
                  <w:p w:rsidR="001E73C5" w:rsidRPr="00242709" w:rsidRDefault="001E73C5" w:rsidP="00044A9D">
                    <w:pPr>
                      <w:rPr>
                        <w:sz w:val="16"/>
                        <w:szCs w:val="16"/>
                      </w:rPr>
                    </w:pPr>
                    <w:r>
                      <w:rPr>
                        <w:rFonts w:ascii="Sylfaen" w:hAnsi="Sylfaen"/>
                        <w:sz w:val="20"/>
                      </w:rPr>
                      <w:t>[</w:t>
                    </w:r>
                    <w:r w:rsidRPr="00242709">
                      <w:rPr>
                        <w:rFonts w:ascii="Sylfaen" w:hAnsi="Sylfaen"/>
                        <w:sz w:val="16"/>
                        <w:szCs w:val="16"/>
                      </w:rPr>
                      <w:t>լրացուցիչ տեղեկությունները հարցված են]</w:t>
                    </w:r>
                  </w:p>
                </w:txbxContent>
              </v:textbox>
            </v:rect>
            <v:rect id="_x0000_s1314" style="position:absolute;left:3218;top:5425;width:5958;height:1088" stroked="f">
              <v:textbox style="mso-next-textbox:#_x0000_s1314" inset="0,0,0,0">
                <w:txbxContent>
                  <w:p w:rsidR="001E73C5" w:rsidRPr="00242709" w:rsidRDefault="001E73C5" w:rsidP="00044A9D">
                    <w:pPr>
                      <w:jc w:val="center"/>
                      <w:rPr>
                        <w:sz w:val="16"/>
                        <w:szCs w:val="16"/>
                      </w:rPr>
                    </w:pPr>
                    <w:r w:rsidRPr="00242709">
                      <w:rPr>
                        <w:rFonts w:ascii="Sylfaen" w:hAnsi="Sylfaen"/>
                        <w:sz w:val="16"/>
                        <w:szCs w:val="16"/>
                      </w:rPr>
                      <w:t>Կեղծված, նմանակված (կոնտրաֆակտ) կամ որակի պահանջներին չհամապատասխանող դեղամիջոցի մասին լրացուցիչ տեղեկություններ ներկայացնելու հարցման ուղարկում (P.MM.03.TRN.008)</w:t>
                    </w:r>
                  </w:p>
                </w:txbxContent>
              </v:textbox>
            </v:rect>
            <v:rect id="_x0000_s1315" style="position:absolute;left:2917;top:7485;width:4233;height:318" stroked="f">
              <v:textbox style="mso-next-textbox:#_x0000_s1315" inset="0,0,0,0">
                <w:txbxContent>
                  <w:p w:rsidR="001E73C5" w:rsidRPr="00242709" w:rsidRDefault="001E73C5" w:rsidP="00044A9D">
                    <w:pPr>
                      <w:rPr>
                        <w:sz w:val="16"/>
                        <w:szCs w:val="16"/>
                      </w:rPr>
                    </w:pPr>
                    <w:r>
                      <w:rPr>
                        <w:rFonts w:ascii="Sylfaen" w:hAnsi="Sylfaen"/>
                        <w:sz w:val="20"/>
                      </w:rPr>
                      <w:t>[</w:t>
                    </w:r>
                    <w:r w:rsidRPr="00242709">
                      <w:rPr>
                        <w:rFonts w:ascii="Sylfaen" w:hAnsi="Sylfaen"/>
                        <w:sz w:val="16"/>
                        <w:szCs w:val="16"/>
                      </w:rPr>
                      <w:t>լրացուցիչ տեղեկությունները ներկայացվել են]</w:t>
                    </w:r>
                  </w:p>
                </w:txbxContent>
              </v:textbox>
            </v:rect>
            <v:rect id="_x0000_s1316" style="position:absolute;left:3017;top:8121;width:6159;height:820" stroked="f">
              <v:textbox style="mso-next-textbox:#_x0000_s1316" inset="0,0,0,0">
                <w:txbxContent>
                  <w:p w:rsidR="001E73C5" w:rsidRPr="00242709" w:rsidRDefault="001E73C5" w:rsidP="00044A9D">
                    <w:pPr>
                      <w:jc w:val="center"/>
                      <w:rPr>
                        <w:sz w:val="16"/>
                        <w:szCs w:val="16"/>
                      </w:rPr>
                    </w:pPr>
                    <w:r w:rsidRPr="00242709">
                      <w:rPr>
                        <w:rFonts w:ascii="Sylfaen" w:hAnsi="Sylfaen"/>
                        <w:sz w:val="16"/>
                        <w:szCs w:val="16"/>
                      </w:rPr>
                      <w:t>Կեղծված, նմանակված (կոնտրաֆակտ) կամ որակի պահանջներին չհամապատասխանող դեղամիջոցի մասին լրացուցիչ տեղեկությունների ստացումը (P.MM.03.TRN.009)</w:t>
                    </w:r>
                  </w:p>
                </w:txbxContent>
              </v:textbox>
            </v:rect>
          </v:group>
        </w:pict>
      </w:r>
      <w:r w:rsidR="00044A9D" w:rsidRPr="00810F59">
        <w:rPr>
          <w:rFonts w:ascii="Sylfaen" w:hAnsi="Sylfaen" w:cs="Sylfaen"/>
          <w:noProof/>
          <w:lang w:val="en-US" w:eastAsia="en-US" w:bidi="ar-SA"/>
        </w:rPr>
        <w:drawing>
          <wp:inline distT="0" distB="0" distL="0" distR="0">
            <wp:extent cx="5943600" cy="5185410"/>
            <wp:effectExtent l="19050" t="0" r="0" b="0"/>
            <wp:docPr id="21" name="Picture 21" descr="C:\Documents and Settings\anush\Desktop\2 VERSION\02.10.115-0006-2018-B-15_for final formatting\To be final formatted\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nush\Desktop\2 VERSION\02.10.115-0006-2018-B-15_for final formatting\To be final formatted\media\image8.jpeg"/>
                    <pic:cNvPicPr>
                      <a:picLocks noChangeAspect="1" noChangeArrowheads="1"/>
                    </pic:cNvPicPr>
                  </pic:nvPicPr>
                  <pic:blipFill>
                    <a:blip r:embed="rId46" cstate="print"/>
                    <a:srcRect/>
                    <a:stretch>
                      <a:fillRect/>
                    </a:stretch>
                  </pic:blipFill>
                  <pic:spPr bwMode="auto">
                    <a:xfrm>
                      <a:off x="0" y="0"/>
                      <a:ext cx="5943600" cy="5185410"/>
                    </a:xfrm>
                    <a:prstGeom prst="rect">
                      <a:avLst/>
                    </a:prstGeom>
                    <a:noFill/>
                    <a:ln w="9525">
                      <a:noFill/>
                      <a:miter lim="800000"/>
                      <a:headEnd/>
                      <a:tailEnd/>
                    </a:ln>
                  </pic:spPr>
                </pic:pic>
              </a:graphicData>
            </a:graphic>
          </wp:inline>
        </w:drawing>
      </w:r>
    </w:p>
    <w:p w:rsidR="00044A9D" w:rsidRPr="00810F59" w:rsidRDefault="00044A9D" w:rsidP="00044A9D">
      <w:pPr>
        <w:pStyle w:val="Picturecaption0"/>
        <w:shd w:val="clear" w:color="auto" w:fill="auto"/>
        <w:spacing w:after="160" w:line="360" w:lineRule="auto"/>
        <w:rPr>
          <w:rFonts w:ascii="Sylfaen" w:hAnsi="Sylfaen" w:cs="Sylfaen"/>
          <w:sz w:val="20"/>
          <w:szCs w:val="20"/>
        </w:rPr>
      </w:pPr>
      <w:r w:rsidRPr="00810F59">
        <w:rPr>
          <w:rFonts w:ascii="Sylfaen" w:hAnsi="Sylfaen"/>
          <w:sz w:val="20"/>
          <w:szCs w:val="20"/>
        </w:rPr>
        <w:t>Նկ. 2. Անդամ պետությունների լիազորված մարմինների միջեւ տեղեկությունների փոխանակման ժամանակ ընդհանուր գործընթացի տրանզակցիաների կատարման սխեմա</w:t>
      </w:r>
    </w:p>
    <w:p w:rsidR="00044A9D" w:rsidRPr="00810F59" w:rsidRDefault="00044A9D" w:rsidP="00044A9D">
      <w:pPr>
        <w:spacing w:after="160" w:line="360" w:lineRule="auto"/>
        <w:rPr>
          <w:rFonts w:ascii="Sylfaen" w:hAnsi="Sylfaen" w:cs="Sylfaen"/>
        </w:rPr>
      </w:pPr>
    </w:p>
    <w:p w:rsidR="00044A9D" w:rsidRPr="00810F59" w:rsidRDefault="00044A9D" w:rsidP="00044A9D">
      <w:pPr>
        <w:pStyle w:val="Bodytext20"/>
        <w:shd w:val="clear" w:color="auto" w:fill="auto"/>
        <w:spacing w:before="0" w:after="160" w:line="360" w:lineRule="auto"/>
        <w:ind w:firstLine="0"/>
        <w:jc w:val="right"/>
        <w:rPr>
          <w:rFonts w:ascii="Sylfaen" w:hAnsi="Sylfaen" w:cs="Sylfaen"/>
          <w:sz w:val="24"/>
          <w:szCs w:val="24"/>
        </w:rPr>
        <w:sectPr w:rsidR="00044A9D" w:rsidRPr="00810F59" w:rsidSect="009803FD">
          <w:pgSz w:w="11907" w:h="16840" w:code="9"/>
          <w:pgMar w:top="1418" w:right="1418" w:bottom="1418" w:left="1418" w:header="0" w:footer="766" w:gutter="0"/>
          <w:pgNumType w:start="1"/>
          <w:cols w:space="720"/>
          <w:noEndnote/>
          <w:titlePg/>
          <w:docGrid w:linePitch="360"/>
        </w:sectPr>
      </w:pPr>
    </w:p>
    <w:p w:rsidR="00044A9D" w:rsidRPr="00810F59" w:rsidRDefault="00044A9D"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lastRenderedPageBreak/>
        <w:t>Աղյուսակ 2</w:t>
      </w:r>
    </w:p>
    <w:p w:rsidR="00044A9D" w:rsidRPr="00810F59" w:rsidRDefault="00044A9D" w:rsidP="00242709">
      <w:pPr>
        <w:pStyle w:val="Bodytext20"/>
        <w:shd w:val="clear" w:color="auto" w:fill="auto"/>
        <w:spacing w:before="0" w:after="160" w:line="360" w:lineRule="auto"/>
        <w:ind w:left="567" w:right="537" w:firstLine="0"/>
        <w:jc w:val="center"/>
        <w:rPr>
          <w:rFonts w:ascii="Sylfaen" w:hAnsi="Sylfaen" w:cs="Sylfaen"/>
          <w:sz w:val="24"/>
          <w:szCs w:val="24"/>
        </w:rPr>
      </w:pPr>
      <w:r w:rsidRPr="00810F59">
        <w:rPr>
          <w:rFonts w:ascii="Sylfaen" w:hAnsi="Sylfaen"/>
          <w:sz w:val="24"/>
          <w:szCs w:val="24"/>
        </w:rPr>
        <w:t>Անդամ պետությունների լիազորված մարմինների միջեւ տեղեկությունների փոխանակման ժամանակ ընդհանուր գործընթացի տրանզակցիաների ցանկը</w:t>
      </w:r>
    </w:p>
    <w:tbl>
      <w:tblPr>
        <w:tblOverlap w:val="never"/>
        <w:tblW w:w="14588" w:type="dxa"/>
        <w:jc w:val="center"/>
        <w:tblLayout w:type="fixed"/>
        <w:tblCellMar>
          <w:left w:w="10" w:type="dxa"/>
          <w:right w:w="10" w:type="dxa"/>
        </w:tblCellMar>
        <w:tblLook w:val="0000" w:firstRow="0" w:lastRow="0" w:firstColumn="0" w:lastColumn="0" w:noHBand="0" w:noVBand="0"/>
      </w:tblPr>
      <w:tblGrid>
        <w:gridCol w:w="738"/>
        <w:gridCol w:w="3240"/>
        <w:gridCol w:w="3117"/>
        <w:gridCol w:w="2722"/>
        <w:gridCol w:w="2419"/>
        <w:gridCol w:w="2352"/>
      </w:tblGrid>
      <w:tr w:rsidR="00044A9D" w:rsidRPr="00810F59" w:rsidTr="00461737">
        <w:trPr>
          <w:jc w:val="center"/>
        </w:trPr>
        <w:tc>
          <w:tcPr>
            <w:tcW w:w="739"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left="-2" w:firstLine="0"/>
              <w:jc w:val="center"/>
              <w:rPr>
                <w:rFonts w:ascii="Sylfaen" w:hAnsi="Sylfaen" w:cs="Sylfaen"/>
                <w:sz w:val="20"/>
                <w:szCs w:val="20"/>
              </w:rPr>
            </w:pPr>
            <w:r w:rsidRPr="00810F59">
              <w:rPr>
                <w:rStyle w:val="Bodytext211pt0"/>
                <w:rFonts w:ascii="Sylfaen" w:hAnsi="Sylfaen"/>
                <w:sz w:val="20"/>
                <w:szCs w:val="20"/>
              </w:rPr>
              <w:t>Թիվը՝</w:t>
            </w:r>
            <w:r w:rsidR="00461737" w:rsidRPr="00810F59">
              <w:rPr>
                <w:rStyle w:val="Bodytext211pt0"/>
                <w:rFonts w:ascii="Sylfaen" w:hAnsi="Sylfaen"/>
                <w:sz w:val="20"/>
                <w:szCs w:val="20"/>
                <w:lang w:val="en-US"/>
              </w:rPr>
              <w:t xml:space="preserve"> </w:t>
            </w:r>
            <w:r w:rsidRPr="00810F59">
              <w:rPr>
                <w:rStyle w:val="Bodytext211pt0"/>
                <w:rFonts w:ascii="Sylfaen" w:hAnsi="Sylfaen"/>
                <w:sz w:val="20"/>
                <w:szCs w:val="20"/>
              </w:rPr>
              <w:t>ը/կ</w:t>
            </w:r>
          </w:p>
        </w:tc>
        <w:tc>
          <w:tcPr>
            <w:tcW w:w="3240"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120" w:line="240" w:lineRule="auto"/>
              <w:ind w:right="133" w:firstLine="0"/>
              <w:jc w:val="center"/>
              <w:rPr>
                <w:rFonts w:ascii="Sylfaen" w:hAnsi="Sylfaen" w:cs="Sylfaen"/>
                <w:sz w:val="20"/>
                <w:szCs w:val="20"/>
              </w:rPr>
            </w:pPr>
            <w:r w:rsidRPr="00810F59">
              <w:rPr>
                <w:rStyle w:val="Bodytext211pt0"/>
                <w:rFonts w:ascii="Sylfaen" w:hAnsi="Sylfaen"/>
                <w:sz w:val="20"/>
                <w:szCs w:val="20"/>
              </w:rPr>
              <w:t>Նախաձեռնողի կողմից կատարվող գործառնությունը</w:t>
            </w:r>
          </w:p>
        </w:tc>
        <w:tc>
          <w:tcPr>
            <w:tcW w:w="3116"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120" w:line="240" w:lineRule="auto"/>
              <w:ind w:right="159" w:firstLine="0"/>
              <w:jc w:val="center"/>
              <w:rPr>
                <w:rFonts w:ascii="Sylfaen" w:hAnsi="Sylfaen" w:cs="Sylfaen"/>
                <w:sz w:val="20"/>
                <w:szCs w:val="20"/>
              </w:rPr>
            </w:pPr>
            <w:r w:rsidRPr="00810F59">
              <w:rPr>
                <w:rStyle w:val="Bodytext211pt0"/>
                <w:rFonts w:ascii="Sylfaen" w:hAnsi="Sylfaen"/>
                <w:sz w:val="20"/>
                <w:szCs w:val="20"/>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Ընդհանուր գործընթացի տրանզակցիան</w:t>
            </w:r>
          </w:p>
        </w:tc>
      </w:tr>
      <w:tr w:rsidR="00044A9D" w:rsidRPr="00810F59" w:rsidTr="00461737">
        <w:trPr>
          <w:jc w:val="center"/>
        </w:trPr>
        <w:tc>
          <w:tcPr>
            <w:tcW w:w="739"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40"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116"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2722"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w:t>
            </w:r>
          </w:p>
        </w:tc>
        <w:tc>
          <w:tcPr>
            <w:tcW w:w="2419" w:type="dxa"/>
            <w:tcBorders>
              <w:top w:val="single" w:sz="4" w:space="0" w:color="auto"/>
              <w:left w:val="single" w:sz="4" w:space="0" w:color="auto"/>
            </w:tcBorders>
            <w:shd w:val="clear" w:color="auto" w:fill="FFFFFF"/>
          </w:tcPr>
          <w:p w:rsidR="00044A9D" w:rsidRPr="00810F59" w:rsidRDefault="00044A9D" w:rsidP="0024270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5</w:t>
            </w:r>
          </w:p>
        </w:tc>
        <w:tc>
          <w:tcPr>
            <w:tcW w:w="2352" w:type="dxa"/>
            <w:tcBorders>
              <w:top w:val="single" w:sz="4" w:space="0" w:color="auto"/>
              <w:left w:val="single" w:sz="4" w:space="0" w:color="auto"/>
              <w:righ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6</w:t>
            </w:r>
          </w:p>
        </w:tc>
      </w:tr>
      <w:tr w:rsidR="00044A9D" w:rsidRPr="00810F59" w:rsidTr="00461737">
        <w:trPr>
          <w:jc w:val="center"/>
        </w:trPr>
        <w:tc>
          <w:tcPr>
            <w:tcW w:w="739"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13849" w:type="dxa"/>
            <w:gridSpan w:val="5"/>
            <w:tcBorders>
              <w:top w:val="single" w:sz="4" w:space="0" w:color="auto"/>
              <w:left w:val="single" w:sz="4" w:space="0" w:color="auto"/>
              <w:right w:val="single" w:sz="4" w:space="0" w:color="auto"/>
            </w:tcBorders>
            <w:shd w:val="clear" w:color="auto" w:fill="FFFFFF"/>
          </w:tcPr>
          <w:p w:rsidR="00044A9D" w:rsidRPr="00810F59" w:rsidRDefault="00044A9D" w:rsidP="00242709">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Տեղեկությունները տվյալների միասնական բազայում ներառելու մասին ծանուցումը (P.MM.03.PRC.007)</w:t>
            </w:r>
          </w:p>
        </w:tc>
      </w:tr>
      <w:tr w:rsidR="00044A9D" w:rsidRPr="00810F59" w:rsidTr="00461737">
        <w:trPr>
          <w:jc w:val="center"/>
        </w:trPr>
        <w:tc>
          <w:tcPr>
            <w:tcW w:w="739" w:type="dxa"/>
            <w:tcBorders>
              <w:top w:val="single" w:sz="4" w:space="0" w:color="auto"/>
              <w:left w:val="single" w:sz="4" w:space="0" w:color="auto"/>
              <w:bottom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left="240" w:firstLine="0"/>
              <w:jc w:val="left"/>
              <w:rPr>
                <w:rFonts w:ascii="Sylfaen" w:hAnsi="Sylfaen" w:cs="Sylfaen"/>
                <w:sz w:val="20"/>
                <w:szCs w:val="20"/>
              </w:rPr>
            </w:pPr>
            <w:r w:rsidRPr="00810F59">
              <w:rPr>
                <w:rStyle w:val="Bodytext211pt0"/>
                <w:rFonts w:ascii="Sylfaen" w:hAnsi="Sylfaen"/>
                <w:sz w:val="20"/>
                <w:szCs w:val="20"/>
              </w:rPr>
              <w:t>1.1</w:t>
            </w:r>
          </w:p>
        </w:tc>
        <w:tc>
          <w:tcPr>
            <w:tcW w:w="3240" w:type="dxa"/>
            <w:tcBorders>
              <w:top w:val="single" w:sz="4" w:space="0" w:color="auto"/>
              <w:left w:val="single" w:sz="4" w:space="0" w:color="auto"/>
              <w:bottom w:val="single" w:sz="4" w:space="0" w:color="auto"/>
            </w:tcBorders>
            <w:shd w:val="clear" w:color="auto" w:fill="FFFFFF"/>
          </w:tcPr>
          <w:p w:rsidR="00044A9D" w:rsidRPr="00810F59" w:rsidRDefault="00044A9D" w:rsidP="0024270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Տեղեկությունները տվյալների միասնական բազայում ներառելու մասին ծանուցման ուղարկում (P.MM.03.OPR.022)</w:t>
            </w:r>
          </w:p>
        </w:tc>
        <w:tc>
          <w:tcPr>
            <w:tcW w:w="3116" w:type="dxa"/>
            <w:tcBorders>
              <w:top w:val="single" w:sz="4" w:space="0" w:color="auto"/>
              <w:left w:val="single" w:sz="4" w:space="0" w:color="auto"/>
              <w:bottom w:val="single" w:sz="4" w:space="0" w:color="auto"/>
            </w:tcBorders>
            <w:shd w:val="clear" w:color="auto" w:fill="FFFFFF"/>
          </w:tcPr>
          <w:p w:rsidR="00044A9D" w:rsidRPr="00810F59" w:rsidRDefault="00044A9D" w:rsidP="00242709">
            <w:pPr>
              <w:spacing w:after="120"/>
              <w:rPr>
                <w:rFonts w:ascii="Sylfaen" w:hAnsi="Sylfaen" w:cs="Sylfaen"/>
                <w:sz w:val="20"/>
                <w:szCs w:val="20"/>
              </w:rPr>
            </w:pPr>
            <w:r w:rsidRPr="00810F59">
              <w:rPr>
                <w:rFonts w:ascii="Sylfaen" w:hAnsi="Sylfaen" w:cs="Sylfaen"/>
                <w:sz w:val="20"/>
                <w:szCs w:val="20"/>
              </w:rPr>
              <w:t>–</w:t>
            </w:r>
          </w:p>
        </w:tc>
        <w:tc>
          <w:tcPr>
            <w:tcW w:w="272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տեղեկությունները տվյալների միասնական բազայում ներառելու մասին ծանուցման ընդունում եւ մշակում (P.MM.03.OPR.023)</w:t>
            </w:r>
          </w:p>
        </w:tc>
        <w:tc>
          <w:tcPr>
            <w:tcW w:w="2419" w:type="dxa"/>
            <w:tcBorders>
              <w:top w:val="single" w:sz="4" w:space="0" w:color="auto"/>
              <w:left w:val="single" w:sz="4" w:space="0" w:color="auto"/>
              <w:bottom w:val="single" w:sz="4" w:space="0" w:color="auto"/>
            </w:tcBorders>
            <w:shd w:val="clear" w:color="auto" w:fill="FFFFFF"/>
          </w:tcPr>
          <w:p w:rsidR="00044A9D" w:rsidRPr="00810F59" w:rsidRDefault="00044A9D" w:rsidP="0024270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բազան (P.MM.03.BEN.001). ծանուցումը փոխանցվել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բազայում ներառելու մասին ծանուցումը (P.MM.03.TRN.007)</w:t>
            </w:r>
          </w:p>
        </w:tc>
      </w:tr>
      <w:tr w:rsidR="00044A9D" w:rsidRPr="00810F59" w:rsidTr="00461737">
        <w:trPr>
          <w:jc w:val="center"/>
        </w:trPr>
        <w:tc>
          <w:tcPr>
            <w:tcW w:w="739"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right="111" w:firstLine="0"/>
              <w:jc w:val="center"/>
              <w:rPr>
                <w:rFonts w:ascii="Sylfaen" w:hAnsi="Sylfaen" w:cs="Sylfaen"/>
                <w:sz w:val="20"/>
                <w:szCs w:val="20"/>
              </w:rPr>
            </w:pPr>
            <w:r w:rsidRPr="00810F59">
              <w:rPr>
                <w:rStyle w:val="Bodytext211pt0"/>
                <w:rFonts w:ascii="Sylfaen" w:hAnsi="Sylfaen"/>
                <w:sz w:val="20"/>
                <w:szCs w:val="20"/>
              </w:rPr>
              <w:t>Կեղծված, նմանակված (կոնտրաֆակտ) կամ որակի պահանջներին չհամապատասխանող դեղամիջոցի հայտնաբերման փաստին առնչվող լրացուցիչ տեղեկություններ ներկայացնելու հարցման ուղարկում (P.MM.03.PRC.008)</w:t>
            </w:r>
          </w:p>
        </w:tc>
      </w:tr>
      <w:tr w:rsidR="00044A9D" w:rsidRPr="00810F59" w:rsidTr="00461737">
        <w:trPr>
          <w:jc w:val="center"/>
        </w:trPr>
        <w:tc>
          <w:tcPr>
            <w:tcW w:w="739" w:type="dxa"/>
            <w:tcBorders>
              <w:top w:val="single" w:sz="4" w:space="0" w:color="auto"/>
              <w:left w:val="single" w:sz="4" w:space="0" w:color="auto"/>
              <w:bottom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2.1</w:t>
            </w:r>
          </w:p>
        </w:tc>
        <w:tc>
          <w:tcPr>
            <w:tcW w:w="3240"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24270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Կեղծված, նմանակված (կոնտրաֆակտ) կամ որակի պահանջներին չհամապատասխանող դեղամիջոցի մասին լրացուցիչ տեղեկությունների հարցում (P.MM.03.OPR.024): Կեղծված, նմանակված (կոնտրաֆակտ) կամ որակի պահանջներին չհամապատասխանող դեղամիջոցի մասին լրացուցիչ տեղեկությունների հարցման մշակման արդյունքների մասին </w:t>
            </w:r>
            <w:r w:rsidRPr="00810F59">
              <w:rPr>
                <w:rStyle w:val="Bodytext211pt0"/>
                <w:rFonts w:ascii="Sylfaen" w:hAnsi="Sylfaen"/>
                <w:sz w:val="20"/>
                <w:szCs w:val="20"/>
              </w:rPr>
              <w:lastRenderedPageBreak/>
              <w:t>ծանուցման ստացում (P.MM.03.0PR.026)</w:t>
            </w:r>
          </w:p>
        </w:tc>
        <w:tc>
          <w:tcPr>
            <w:tcW w:w="3116" w:type="dxa"/>
            <w:tcBorders>
              <w:top w:val="single" w:sz="4" w:space="0" w:color="auto"/>
              <w:left w:val="single" w:sz="4" w:space="0" w:color="auto"/>
              <w:bottom w:val="single" w:sz="4" w:space="0" w:color="auto"/>
            </w:tcBorders>
            <w:shd w:val="clear" w:color="auto" w:fill="FFFFFF"/>
          </w:tcPr>
          <w:p w:rsidR="00044A9D" w:rsidRPr="00810F59" w:rsidRDefault="00044A9D" w:rsidP="00242709">
            <w:pPr>
              <w:pStyle w:val="Bodytext20"/>
              <w:shd w:val="clear" w:color="auto" w:fill="auto"/>
              <w:spacing w:before="0" w:after="120" w:line="240" w:lineRule="auto"/>
              <w:ind w:left="124" w:right="129" w:firstLine="0"/>
              <w:jc w:val="left"/>
              <w:rPr>
                <w:rFonts w:ascii="Sylfaen" w:hAnsi="Sylfaen" w:cs="Sylfaen"/>
                <w:sz w:val="20"/>
                <w:szCs w:val="20"/>
              </w:rPr>
            </w:pPr>
            <w:r w:rsidRPr="00810F59">
              <w:rPr>
                <w:rStyle w:val="Bodytext211pt0"/>
                <w:rFonts w:ascii="Sylfaen" w:hAnsi="Sylfaen"/>
                <w:sz w:val="20"/>
                <w:szCs w:val="20"/>
              </w:rPr>
              <w:lastRenderedPageBreak/>
              <w:t>տվյալների միասնական բազան (P.MM.03.BEN.001).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rsidR="00044A9D" w:rsidRPr="00810F59" w:rsidRDefault="00044A9D" w:rsidP="00242709">
            <w:pPr>
              <w:pStyle w:val="Bodytext20"/>
              <w:shd w:val="clear" w:color="auto" w:fill="auto"/>
              <w:spacing w:before="0" w:after="120" w:line="240" w:lineRule="auto"/>
              <w:ind w:left="124" w:right="129" w:firstLine="0"/>
              <w:jc w:val="left"/>
              <w:rPr>
                <w:rFonts w:ascii="Sylfaen" w:hAnsi="Sylfaen" w:cs="Sylfaen"/>
                <w:sz w:val="20"/>
                <w:szCs w:val="20"/>
              </w:rPr>
            </w:pPr>
            <w:r w:rsidRPr="00810F59">
              <w:rPr>
                <w:rStyle w:val="Bodytext211pt0"/>
                <w:rFonts w:ascii="Sylfaen" w:hAnsi="Sylfaen"/>
                <w:sz w:val="20"/>
                <w:szCs w:val="20"/>
              </w:rPr>
              <w:t>կեղծված, նմանակված (կոնտրաֆակտ) կամ որակի պահանջներին չհամապատասխանող դեղամիջոցի մասին լրացուցիչ տեղեկությունների հարցման ընդունումը եւ մշակումը</w:t>
            </w:r>
            <w:r w:rsidR="00461737" w:rsidRPr="00810F59">
              <w:rPr>
                <w:rStyle w:val="Bodytext211pt0"/>
                <w:rFonts w:ascii="Sylfaen" w:hAnsi="Sylfaen"/>
                <w:sz w:val="20"/>
                <w:szCs w:val="20"/>
              </w:rPr>
              <w:t xml:space="preserve"> </w:t>
            </w:r>
            <w:r w:rsidRPr="00810F59">
              <w:rPr>
                <w:rStyle w:val="Bodytext211pt0"/>
                <w:rFonts w:ascii="Sylfaen" w:hAnsi="Sylfaen"/>
                <w:sz w:val="20"/>
                <w:szCs w:val="20"/>
              </w:rPr>
              <w:t>(P.MM.03.OPR.025)</w:t>
            </w:r>
          </w:p>
        </w:tc>
        <w:tc>
          <w:tcPr>
            <w:tcW w:w="2419" w:type="dxa"/>
            <w:tcBorders>
              <w:top w:val="single" w:sz="4" w:space="0" w:color="auto"/>
              <w:left w:val="single" w:sz="4" w:space="0" w:color="auto"/>
              <w:bottom w:val="single" w:sz="4" w:space="0" w:color="auto"/>
            </w:tcBorders>
            <w:shd w:val="clear" w:color="auto" w:fill="FFFFFF"/>
          </w:tcPr>
          <w:p w:rsidR="00044A9D" w:rsidRPr="00810F59" w:rsidRDefault="00044A9D" w:rsidP="0024270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բազան (P.MM.03.BEN.001). ընդունված է մշակման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AF2D39">
            <w:pPr>
              <w:pStyle w:val="Bodytext20"/>
              <w:shd w:val="clear" w:color="auto" w:fill="auto"/>
              <w:spacing w:before="0" w:after="120" w:line="240" w:lineRule="auto"/>
              <w:ind w:right="111" w:firstLine="0"/>
              <w:jc w:val="left"/>
              <w:rPr>
                <w:rFonts w:ascii="Sylfaen" w:hAnsi="Sylfaen" w:cs="Sylfaen"/>
                <w:sz w:val="20"/>
                <w:szCs w:val="20"/>
              </w:rPr>
            </w:pPr>
            <w:r w:rsidRPr="00810F59">
              <w:rPr>
                <w:rStyle w:val="Bodytext211pt0"/>
                <w:rFonts w:ascii="Sylfaen" w:hAnsi="Sylfaen"/>
                <w:sz w:val="20"/>
                <w:szCs w:val="20"/>
              </w:rPr>
              <w:t>կեղծված, նմանակված (կոնտրաֆակտ) կամ որակի պահանջներին չհամապատասխանող դեղամիջոցի մասին լրացուցիչ տեղեկություններ ներկայացնելու հարցման ուղարկում</w:t>
            </w:r>
            <w:r w:rsidR="00461737" w:rsidRPr="00810F59">
              <w:rPr>
                <w:rStyle w:val="Bodytext211pt0"/>
                <w:rFonts w:ascii="Sylfaen" w:hAnsi="Sylfaen"/>
                <w:sz w:val="20"/>
                <w:szCs w:val="20"/>
              </w:rPr>
              <w:t xml:space="preserve"> </w:t>
            </w:r>
            <w:r w:rsidRPr="00810F59">
              <w:rPr>
                <w:rStyle w:val="Bodytext211pt0"/>
                <w:rFonts w:ascii="Sylfaen" w:hAnsi="Sylfaen"/>
                <w:sz w:val="20"/>
                <w:szCs w:val="20"/>
              </w:rPr>
              <w:t>(P.MM.03.TRN.008)</w:t>
            </w:r>
          </w:p>
        </w:tc>
      </w:tr>
      <w:tr w:rsidR="00044A9D" w:rsidRPr="00810F59" w:rsidTr="00461737">
        <w:trPr>
          <w:jc w:val="center"/>
        </w:trPr>
        <w:tc>
          <w:tcPr>
            <w:tcW w:w="739"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right="111" w:firstLine="0"/>
              <w:jc w:val="center"/>
              <w:rPr>
                <w:rFonts w:ascii="Sylfaen" w:hAnsi="Sylfaen" w:cs="Sylfaen"/>
                <w:sz w:val="20"/>
                <w:szCs w:val="20"/>
              </w:rPr>
            </w:pPr>
            <w:r w:rsidRPr="00810F59">
              <w:rPr>
                <w:rStyle w:val="Bodytext211pt0"/>
                <w:rFonts w:ascii="Sylfaen" w:hAnsi="Sylfaen"/>
                <w:sz w:val="20"/>
                <w:szCs w:val="20"/>
              </w:rPr>
              <w:t>Կեղծված, նմանակված (կոնտրաֆակտ) կամ որակի պահանջներին չհամապատասխանող դեղամիջոցի մասին լրացուցիչ տեղեկությունների ստացում (P.MM.03.PRC.009)</w:t>
            </w:r>
          </w:p>
        </w:tc>
      </w:tr>
      <w:tr w:rsidR="00044A9D" w:rsidRPr="00810F59" w:rsidTr="00461737">
        <w:trPr>
          <w:jc w:val="center"/>
        </w:trPr>
        <w:tc>
          <w:tcPr>
            <w:tcW w:w="739" w:type="dxa"/>
            <w:tcBorders>
              <w:top w:val="single" w:sz="4" w:space="0" w:color="auto"/>
              <w:left w:val="single" w:sz="4" w:space="0" w:color="auto"/>
              <w:bottom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left="260" w:firstLine="0"/>
              <w:jc w:val="left"/>
              <w:rPr>
                <w:rFonts w:ascii="Sylfaen" w:hAnsi="Sylfaen" w:cs="Sylfaen"/>
                <w:sz w:val="20"/>
                <w:szCs w:val="20"/>
              </w:rPr>
            </w:pPr>
            <w:r w:rsidRPr="00810F59">
              <w:rPr>
                <w:rStyle w:val="Bodytext211pt0"/>
                <w:rFonts w:ascii="Sylfaen" w:hAnsi="Sylfaen"/>
                <w:sz w:val="20"/>
                <w:szCs w:val="20"/>
              </w:rPr>
              <w:t>3.1</w:t>
            </w:r>
          </w:p>
        </w:tc>
        <w:tc>
          <w:tcPr>
            <w:tcW w:w="3239"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right="133" w:firstLine="0"/>
              <w:jc w:val="left"/>
              <w:rPr>
                <w:rFonts w:ascii="Sylfaen" w:hAnsi="Sylfaen" w:cs="Sylfaen"/>
                <w:sz w:val="20"/>
                <w:szCs w:val="20"/>
              </w:rPr>
            </w:pPr>
            <w:r w:rsidRPr="00810F59">
              <w:rPr>
                <w:rStyle w:val="Bodytext211pt0"/>
                <w:rFonts w:ascii="Sylfaen" w:hAnsi="Sylfaen"/>
                <w:sz w:val="20"/>
                <w:szCs w:val="20"/>
              </w:rPr>
              <w:t>Կեղծված, նմանակված (կոնտրաֆակտ) կամ որակի պահանջներին չհամապատասխանող դեղամիջոցի մասին լրացուցիչ տեղեկությունների ներկայացում (P.MM.03.OPR.027): Կեղծված, նմանակված (կոնտրաֆակտ) կամ որակի պահանջներին չհամապատասխանող դեղամիջոցի մասին լրացուցիչ տեղեկությունների մշակման արդյունքների մասին ծանուցման ստացում (P.MM.03.OPR.029)</w:t>
            </w:r>
          </w:p>
        </w:tc>
        <w:tc>
          <w:tcPr>
            <w:tcW w:w="3117" w:type="dxa"/>
            <w:tcBorders>
              <w:top w:val="single" w:sz="4" w:space="0" w:color="auto"/>
              <w:left w:val="single" w:sz="4" w:space="0" w:color="auto"/>
              <w:bottom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rPr>
                <w:rFonts w:ascii="Sylfaen" w:hAnsi="Sylfaen" w:cs="Sylfaen"/>
                <w:sz w:val="20"/>
                <w:szCs w:val="20"/>
              </w:rPr>
            </w:pPr>
            <w:r w:rsidRPr="00810F59">
              <w:rPr>
                <w:rStyle w:val="Bodytext211pt0"/>
                <w:rFonts w:ascii="Sylfaen" w:hAnsi="Sylfaen"/>
                <w:sz w:val="20"/>
                <w:szCs w:val="20"/>
              </w:rPr>
              <w:t>տվյալների միասնական բազան (P.MM.03.BEN.001). տեղեկությունները փոխանցվել են</w:t>
            </w:r>
          </w:p>
        </w:tc>
        <w:tc>
          <w:tcPr>
            <w:tcW w:w="2722" w:type="dxa"/>
            <w:tcBorders>
              <w:top w:val="single" w:sz="4" w:space="0" w:color="auto"/>
              <w:left w:val="single" w:sz="4" w:space="0" w:color="auto"/>
              <w:bottom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կեղծված, նմանակված (կոնտրաֆակտ) կամ որակի պահանջներին չհամապատասխանող դեղամիջոցի մասին լրացուցիչ տեղեկությունների ընդունում եւ մշակում</w:t>
            </w:r>
            <w:r w:rsidR="00461737" w:rsidRPr="00810F59">
              <w:rPr>
                <w:rStyle w:val="Bodytext211pt0"/>
                <w:rFonts w:ascii="Sylfaen" w:hAnsi="Sylfaen"/>
                <w:sz w:val="20"/>
                <w:szCs w:val="20"/>
              </w:rPr>
              <w:t xml:space="preserve"> </w:t>
            </w:r>
            <w:r w:rsidRPr="00810F59">
              <w:rPr>
                <w:rStyle w:val="Bodytext211pt0"/>
                <w:rFonts w:ascii="Sylfaen" w:hAnsi="Sylfaen"/>
                <w:sz w:val="20"/>
                <w:szCs w:val="20"/>
              </w:rPr>
              <w:t>(P.MM.03.OPR.028)</w:t>
            </w:r>
          </w:p>
        </w:tc>
        <w:tc>
          <w:tcPr>
            <w:tcW w:w="2419" w:type="dxa"/>
            <w:tcBorders>
              <w:top w:val="single" w:sz="4" w:space="0" w:color="auto"/>
              <w:left w:val="single" w:sz="4" w:space="0" w:color="auto"/>
              <w:bottom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բազան (P.MM.03.BEN.001). տեղեկությունները ստացվել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կեղծված, նմանակված (կոնտրաֆակտ) կամ որակի պահանջներին չհամապատասխանող դեղամիջոցի մասին լրացուցիչ տեղեկությունների ստացումը</w:t>
            </w:r>
            <w:r w:rsidR="00461737" w:rsidRPr="00810F59">
              <w:rPr>
                <w:rStyle w:val="Bodytext211pt0"/>
                <w:rFonts w:ascii="Sylfaen" w:hAnsi="Sylfaen"/>
                <w:sz w:val="20"/>
                <w:szCs w:val="20"/>
              </w:rPr>
              <w:t xml:space="preserve"> </w:t>
            </w:r>
            <w:r w:rsidRPr="00810F59">
              <w:rPr>
                <w:rStyle w:val="Bodytext211pt0"/>
                <w:rFonts w:ascii="Sylfaen" w:hAnsi="Sylfaen"/>
                <w:sz w:val="20"/>
                <w:szCs w:val="20"/>
              </w:rPr>
              <w:t>(P.MM.03.TRN.009)</w:t>
            </w:r>
          </w:p>
        </w:tc>
      </w:tr>
    </w:tbl>
    <w:p w:rsidR="00044A9D" w:rsidRPr="00810F59" w:rsidRDefault="00044A9D" w:rsidP="00044A9D">
      <w:pPr>
        <w:spacing w:after="160" w:line="360" w:lineRule="auto"/>
        <w:rPr>
          <w:rFonts w:ascii="Sylfaen" w:hAnsi="Sylfaen" w:cs="Sylfaen"/>
        </w:rPr>
      </w:pPr>
    </w:p>
    <w:p w:rsidR="00044A9D" w:rsidRPr="00810F59" w:rsidRDefault="00044A9D" w:rsidP="00044A9D">
      <w:pPr>
        <w:spacing w:after="160" w:line="360" w:lineRule="auto"/>
        <w:rPr>
          <w:rFonts w:ascii="Sylfaen" w:hAnsi="Sylfaen" w:cs="Sylfaen"/>
        </w:rPr>
        <w:sectPr w:rsidR="00044A9D" w:rsidRPr="00810F59" w:rsidSect="009803FD">
          <w:pgSz w:w="16840" w:h="11907" w:code="9"/>
          <w:pgMar w:top="1418" w:right="1418" w:bottom="1418" w:left="1418" w:header="0" w:footer="667" w:gutter="0"/>
          <w:cols w:space="720"/>
          <w:noEndnote/>
          <w:docGrid w:linePitch="360"/>
        </w:sectPr>
      </w:pPr>
    </w:p>
    <w:p w:rsidR="00044A9D" w:rsidRPr="00810F59" w:rsidRDefault="00044A9D" w:rsidP="00461737">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lastRenderedPageBreak/>
        <w:t>VI. Ընդհանուր գործընթացի հաղորդագրությունների նկարագրությունը</w:t>
      </w:r>
    </w:p>
    <w:p w:rsidR="00044A9D" w:rsidRPr="00810F59" w:rsidRDefault="00044A9D" w:rsidP="00461737">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13.</w:t>
      </w:r>
      <w:r w:rsidR="00461737" w:rsidRPr="00810F59">
        <w:rPr>
          <w:rFonts w:ascii="Sylfaen" w:hAnsi="Sylfaen"/>
          <w:sz w:val="24"/>
          <w:szCs w:val="24"/>
        </w:rPr>
        <w:tab/>
      </w:r>
      <w:r w:rsidRPr="00810F59">
        <w:rPr>
          <w:rFonts w:ascii="Sylfaen" w:hAnsi="Sylfaen"/>
          <w:sz w:val="24"/>
          <w:szCs w:val="24"/>
        </w:rPr>
        <w:t>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եւ տեղեկությունների ձեւաչափերի ու կառուցվածքների նկարագրությանը։ Էլեկտրոնային փաստաթղթերի եւ տեղեկությունների ձեւաչափերի ու կառուցվածքների նկարագրության մեջ համապատասխան կառուցվածքին հղումը սահմանվում է ըստ 3-րդ աղյուսակի 3-րդ սյունակի արժեքի:</w:t>
      </w:r>
    </w:p>
    <w:p w:rsidR="00044A9D" w:rsidRPr="00810F59" w:rsidRDefault="00044A9D" w:rsidP="00044A9D">
      <w:pPr>
        <w:pStyle w:val="Tablecaption0"/>
        <w:shd w:val="clear" w:color="auto" w:fill="auto"/>
        <w:spacing w:after="160" w:line="360" w:lineRule="auto"/>
        <w:rPr>
          <w:rFonts w:ascii="Sylfaen" w:hAnsi="Sylfaen" w:cs="Sylfaen"/>
          <w:sz w:val="24"/>
          <w:szCs w:val="24"/>
        </w:rPr>
      </w:pPr>
    </w:p>
    <w:p w:rsidR="00044A9D" w:rsidRPr="00810F59" w:rsidRDefault="00044A9D"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3</w:t>
      </w:r>
    </w:p>
    <w:p w:rsidR="00044A9D" w:rsidRPr="00810F59" w:rsidRDefault="00044A9D" w:rsidP="00044A9D">
      <w:pPr>
        <w:pStyle w:val="Tablecaption0"/>
        <w:shd w:val="clear" w:color="auto" w:fill="auto"/>
        <w:spacing w:after="160" w:line="360" w:lineRule="auto"/>
        <w:jc w:val="center"/>
        <w:rPr>
          <w:rFonts w:ascii="Sylfaen" w:hAnsi="Sylfaen" w:cs="Sylfaen"/>
          <w:sz w:val="24"/>
          <w:szCs w:val="24"/>
        </w:rPr>
      </w:pPr>
      <w:r w:rsidRPr="00810F59">
        <w:rPr>
          <w:rFonts w:ascii="Sylfaen" w:hAnsi="Sylfaen"/>
          <w:sz w:val="24"/>
          <w:szCs w:val="24"/>
        </w:rPr>
        <w:t>Ընդհանուր գործընթացի հաղորդագրությունների ցանկը</w:t>
      </w:r>
    </w:p>
    <w:tbl>
      <w:tblPr>
        <w:tblOverlap w:val="never"/>
        <w:tblW w:w="9242" w:type="dxa"/>
        <w:jc w:val="center"/>
        <w:tblLayout w:type="fixed"/>
        <w:tblCellMar>
          <w:left w:w="10" w:type="dxa"/>
          <w:right w:w="10" w:type="dxa"/>
        </w:tblCellMar>
        <w:tblLook w:val="0000" w:firstRow="0" w:lastRow="0" w:firstColumn="0" w:lastColumn="0" w:noHBand="0" w:noVBand="0"/>
      </w:tblPr>
      <w:tblGrid>
        <w:gridCol w:w="2324"/>
        <w:gridCol w:w="3563"/>
        <w:gridCol w:w="3355"/>
      </w:tblGrid>
      <w:tr w:rsidR="00044A9D" w:rsidRPr="00810F59" w:rsidTr="00461737">
        <w:trPr>
          <w:jc w:val="center"/>
        </w:trPr>
        <w:tc>
          <w:tcPr>
            <w:tcW w:w="2324"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Ծածկագրային նշագիրը</w:t>
            </w:r>
          </w:p>
        </w:tc>
        <w:tc>
          <w:tcPr>
            <w:tcW w:w="3563"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Անվանումը</w:t>
            </w:r>
          </w:p>
        </w:tc>
        <w:tc>
          <w:tcPr>
            <w:tcW w:w="335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Էլեկտրոնային փաստաթղթի (տեղեկությունների) կառուցվածքը</w:t>
            </w:r>
          </w:p>
        </w:tc>
      </w:tr>
      <w:tr w:rsidR="00044A9D" w:rsidRPr="00810F59" w:rsidTr="00461737">
        <w:trPr>
          <w:jc w:val="center"/>
        </w:trPr>
        <w:tc>
          <w:tcPr>
            <w:tcW w:w="232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563"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35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044A9D" w:rsidRPr="00810F59" w:rsidTr="00461737">
        <w:trPr>
          <w:jc w:val="center"/>
        </w:trPr>
        <w:tc>
          <w:tcPr>
            <w:tcW w:w="2324"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P.MM.03.MSG.013</w:t>
            </w:r>
          </w:p>
        </w:tc>
        <w:tc>
          <w:tcPr>
            <w:tcW w:w="3563"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թարմացման մասին ծանուցում</w:t>
            </w:r>
          </w:p>
        </w:tc>
        <w:tc>
          <w:tcPr>
            <w:tcW w:w="335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դեղամիջոցների որակի հսկողության արդյունքների մասին տեղեկությունները (R.HC.MM.03.001)</w:t>
            </w:r>
          </w:p>
        </w:tc>
      </w:tr>
      <w:tr w:rsidR="00044A9D" w:rsidRPr="00810F59" w:rsidTr="00461737">
        <w:trPr>
          <w:jc w:val="center"/>
        </w:trPr>
        <w:tc>
          <w:tcPr>
            <w:tcW w:w="2324"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P.MM.03.MSG.014</w:t>
            </w:r>
          </w:p>
        </w:tc>
        <w:tc>
          <w:tcPr>
            <w:tcW w:w="3563"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լրացուցիչ տեղեկությունների հարցում</w:t>
            </w:r>
          </w:p>
        </w:tc>
        <w:tc>
          <w:tcPr>
            <w:tcW w:w="335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կեղծված, նմանակված (կոնտրաֆակտ) եւ (կամ) որակի պահանջներին չհամապատասխանող դեղամիջոցի հայտնաբերման փաստին առնչվող լրացուցիչ տեղեկությունները (R.HC.MM.03.002)</w:t>
            </w:r>
          </w:p>
        </w:tc>
      </w:tr>
      <w:tr w:rsidR="00044A9D" w:rsidRPr="00810F59" w:rsidTr="00461737">
        <w:trPr>
          <w:jc w:val="center"/>
        </w:trPr>
        <w:tc>
          <w:tcPr>
            <w:tcW w:w="2324" w:type="dxa"/>
            <w:tcBorders>
              <w:top w:val="single" w:sz="4" w:space="0" w:color="auto"/>
              <w:left w:val="single" w:sz="4" w:space="0" w:color="auto"/>
              <w:bottom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P.MM.03.MSG.015</w:t>
            </w:r>
          </w:p>
        </w:tc>
        <w:tc>
          <w:tcPr>
            <w:tcW w:w="3563"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տեղեկությունների ընդունման եւ մշակման մասին ծանուցում</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մշակման արդյունքի մասին ծանուցումը (R.006)</w:t>
            </w:r>
          </w:p>
        </w:tc>
      </w:tr>
      <w:tr w:rsidR="00044A9D" w:rsidRPr="00810F59" w:rsidTr="00461737">
        <w:trPr>
          <w:jc w:val="center"/>
        </w:trPr>
        <w:tc>
          <w:tcPr>
            <w:tcW w:w="2324" w:type="dxa"/>
            <w:tcBorders>
              <w:top w:val="single" w:sz="4" w:space="0" w:color="auto"/>
              <w:left w:val="single" w:sz="4" w:space="0" w:color="auto"/>
              <w:bottom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P.MM.03.MSG.016</w:t>
            </w:r>
          </w:p>
        </w:tc>
        <w:tc>
          <w:tcPr>
            <w:tcW w:w="3563" w:type="dxa"/>
            <w:tcBorders>
              <w:top w:val="single" w:sz="4" w:space="0" w:color="auto"/>
              <w:left w:val="single" w:sz="4" w:space="0" w:color="auto"/>
              <w:bottom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լրացուցիչ տեղեկություններ</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կեղծված, նմանակված (կոնտրաֆակտ) եւ (կամ) որակի պահանջներին չհամապատասխանող դեղամիջոցի հայտնաբերման փաստին առնչվող լրացուցիչ տեղեկությունները (R.HC.MM.03.002)</w:t>
            </w:r>
          </w:p>
        </w:tc>
      </w:tr>
    </w:tbl>
    <w:p w:rsidR="00044A9D" w:rsidRPr="00810F59" w:rsidRDefault="00044A9D" w:rsidP="00461737">
      <w:pPr>
        <w:pStyle w:val="Bodytext20"/>
        <w:shd w:val="clear" w:color="auto" w:fill="auto"/>
        <w:spacing w:before="0" w:after="160" w:line="360" w:lineRule="auto"/>
        <w:ind w:left="567" w:right="566" w:firstLine="0"/>
        <w:jc w:val="center"/>
        <w:rPr>
          <w:rFonts w:ascii="Sylfaen" w:hAnsi="Sylfaen"/>
          <w:sz w:val="24"/>
          <w:szCs w:val="24"/>
        </w:rPr>
      </w:pPr>
      <w:r w:rsidRPr="00810F59">
        <w:rPr>
          <w:rFonts w:ascii="Sylfaen" w:hAnsi="Sylfaen"/>
          <w:sz w:val="24"/>
          <w:szCs w:val="24"/>
        </w:rPr>
        <w:lastRenderedPageBreak/>
        <w:t>VII. Ընդհանուր գործընթացի տրանզակցիաների նկարագրությունը</w:t>
      </w:r>
    </w:p>
    <w:p w:rsidR="00461737" w:rsidRPr="00810F59" w:rsidRDefault="00461737" w:rsidP="00461737">
      <w:pPr>
        <w:pStyle w:val="Bodytext20"/>
        <w:shd w:val="clear" w:color="auto" w:fill="auto"/>
        <w:spacing w:before="0" w:after="160" w:line="360" w:lineRule="auto"/>
        <w:ind w:left="567" w:right="566" w:firstLine="0"/>
        <w:jc w:val="center"/>
        <w:rPr>
          <w:rFonts w:ascii="Sylfaen" w:hAnsi="Sylfaen" w:cs="Sylfaen"/>
          <w:sz w:val="24"/>
          <w:szCs w:val="24"/>
        </w:rPr>
      </w:pPr>
    </w:p>
    <w:p w:rsidR="00044A9D" w:rsidRPr="00810F59" w:rsidRDefault="00044A9D" w:rsidP="00461737">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1. Ընդհանուր գործընթացի՝ «Տեղեկությունները տվյալների միասնական բազայում ներառելու մասին ծանուցումը» տրանզակցիան (P.MM.03.TRN.007)</w:t>
      </w:r>
    </w:p>
    <w:p w:rsidR="00044A9D" w:rsidRPr="00810F59" w:rsidRDefault="00044A9D" w:rsidP="00461737">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14.</w:t>
      </w:r>
      <w:r w:rsidR="00461737" w:rsidRPr="00810F59">
        <w:rPr>
          <w:rFonts w:ascii="Sylfaen" w:hAnsi="Sylfaen"/>
          <w:sz w:val="24"/>
          <w:szCs w:val="24"/>
        </w:rPr>
        <w:tab/>
      </w:r>
      <w:r w:rsidRPr="00810F59">
        <w:rPr>
          <w:rFonts w:ascii="Sylfaen" w:hAnsi="Sylfaen"/>
          <w:sz w:val="24"/>
          <w:szCs w:val="24"/>
        </w:rPr>
        <w:t>Ընդհանուր գործընթացի՝ «Տեղեկությունները տվյալների միասնական բազայում ներառելու մասին ծանուցում» տրանզակցիան (P.MM.03.TRN.007) կատարվում է համապատասխան տեղեկությունները ռեսպոնդենտին փոխանցելու համար: 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rsidR="00044A9D" w:rsidRPr="00810F59" w:rsidRDefault="00927994" w:rsidP="00044A9D">
      <w:pPr>
        <w:pStyle w:val="Bodytext20"/>
        <w:shd w:val="clear" w:color="auto" w:fill="auto"/>
        <w:spacing w:before="0" w:after="160" w:line="360" w:lineRule="auto"/>
        <w:ind w:firstLine="0"/>
        <w:rPr>
          <w:rFonts w:ascii="Sylfaen" w:hAnsi="Sylfaen" w:cs="Sylfaen"/>
          <w:sz w:val="24"/>
          <w:szCs w:val="24"/>
        </w:rPr>
      </w:pPr>
      <w:r>
        <w:rPr>
          <w:rFonts w:ascii="Sylfaen" w:hAnsi="Sylfaen" w:cs="Sylfaen"/>
          <w:noProof/>
          <w:sz w:val="24"/>
          <w:szCs w:val="24"/>
          <w:lang w:val="en-US" w:eastAsia="en-US" w:bidi="ar-SA"/>
        </w:rPr>
        <w:pict>
          <v:group id="_x0000_s1385" style="position:absolute;left:0;text-align:left;margin-left:6.9pt;margin-top:.65pt;width:430.4pt;height:184.15pt;z-index:252039168" coordorigin="1556,7286" coordsize="8608,3683">
            <v:rect id="_x0000_s1318" style="position:absolute;left:2947;top:7286;width:2093;height:301" stroked="f">
              <v:textbox style="mso-next-textbox:#_x0000_s1318" inset="0,0,0,0">
                <w:txbxContent>
                  <w:p w:rsidR="001E73C5" w:rsidRDefault="001E73C5" w:rsidP="00044A9D">
                    <w:pPr>
                      <w:jc w:val="center"/>
                    </w:pPr>
                    <w:r>
                      <w:rPr>
                        <w:rFonts w:ascii="Sylfaen" w:hAnsi="Sylfaen"/>
                        <w:sz w:val="20"/>
                      </w:rPr>
                      <w:t>։Նախաձեռնող</w:t>
                    </w:r>
                  </w:p>
                </w:txbxContent>
              </v:textbox>
            </v:rect>
            <v:rect id="_x0000_s1319" style="position:absolute;left:7468;top:7286;width:2093;height:301" stroked="f">
              <v:textbox style="mso-next-textbox:#_x0000_s1319" inset="0,0,0,0">
                <w:txbxContent>
                  <w:p w:rsidR="001E73C5" w:rsidRPr="007F7E23" w:rsidRDefault="001E73C5" w:rsidP="00044A9D">
                    <w:pPr>
                      <w:jc w:val="center"/>
                    </w:pPr>
                    <w:r>
                      <w:rPr>
                        <w:rFonts w:ascii="Sylfaen" w:hAnsi="Sylfaen"/>
                        <w:sz w:val="20"/>
                      </w:rPr>
                      <w:t>։Ռեսպոնդենտ</w:t>
                    </w:r>
                  </w:p>
                </w:txbxContent>
              </v:textbox>
            </v:rect>
            <v:rect id="_x0000_s1320" style="position:absolute;left:2478;top:8274;width:2562;height:1072" stroked="f">
              <v:textbox style="mso-next-textbox:#_x0000_s1320" inset="0,0,0,0">
                <w:txbxContent>
                  <w:p w:rsidR="001E73C5" w:rsidRPr="00242709" w:rsidRDefault="001E73C5" w:rsidP="00044A9D">
                    <w:pPr>
                      <w:jc w:val="center"/>
                      <w:rPr>
                        <w:sz w:val="16"/>
                        <w:szCs w:val="16"/>
                      </w:rPr>
                    </w:pPr>
                    <w:r w:rsidRPr="00242709">
                      <w:rPr>
                        <w:rFonts w:ascii="Sylfaen" w:hAnsi="Sylfaen"/>
                        <w:sz w:val="16"/>
                        <w:szCs w:val="16"/>
                      </w:rPr>
                      <w:t>Տեղեկությունները տվյալների միասնական բազայում ներառելու մասին ծանուցման ուղարկումը</w:t>
                    </w:r>
                  </w:p>
                </w:txbxContent>
              </v:textbox>
            </v:rect>
            <v:rect id="_x0000_s1321" style="position:absolute;left:7752;top:8274;width:2412;height:971" stroked="f">
              <v:textbox style="mso-next-textbox:#_x0000_s1321" inset="0,0,0,0">
                <w:txbxContent>
                  <w:p w:rsidR="001E73C5" w:rsidRPr="00242709" w:rsidRDefault="001E73C5" w:rsidP="00044A9D">
                    <w:pPr>
                      <w:jc w:val="center"/>
                      <w:rPr>
                        <w:sz w:val="16"/>
                        <w:szCs w:val="16"/>
                      </w:rPr>
                    </w:pPr>
                    <w:r w:rsidRPr="00242709">
                      <w:rPr>
                        <w:rFonts w:ascii="Sylfaen" w:hAnsi="Sylfaen"/>
                        <w:sz w:val="16"/>
                        <w:szCs w:val="16"/>
                      </w:rPr>
                      <w:t>Տեղեկությունները տվյալների միասնական բազայում ներառելու մասին ծանուցման ընդունումը եւ մշակումը</w:t>
                    </w:r>
                  </w:p>
                </w:txbxContent>
              </v:textbox>
            </v:rect>
            <v:rect id="_x0000_s1322" style="position:absolute;left:2478;top:9764;width:2646;height:570" stroked="f">
              <v:textbox style="mso-next-textbox:#_x0000_s1322" inset="0,0,0,0">
                <w:txbxContent>
                  <w:p w:rsidR="001E73C5" w:rsidRPr="00242709" w:rsidRDefault="001E73C5" w:rsidP="00044A9D">
                    <w:pPr>
                      <w:jc w:val="center"/>
                      <w:rPr>
                        <w:sz w:val="16"/>
                        <w:szCs w:val="16"/>
                      </w:rPr>
                    </w:pPr>
                    <w:r>
                      <w:rPr>
                        <w:rFonts w:ascii="Sylfaen" w:hAnsi="Sylfaen"/>
                        <w:sz w:val="20"/>
                      </w:rPr>
                      <w:t>։</w:t>
                    </w:r>
                    <w:r w:rsidRPr="00242709">
                      <w:rPr>
                        <w:rFonts w:ascii="Sylfaen" w:hAnsi="Sylfaen"/>
                        <w:sz w:val="16"/>
                        <w:szCs w:val="16"/>
                      </w:rPr>
                      <w:t>տվյալների միասնական բազա [ծանուցումը փոխանցվել է]</w:t>
                    </w:r>
                  </w:p>
                </w:txbxContent>
              </v:textbox>
            </v:rect>
            <v:rect id="_x0000_s1323" style="position:absolute;left:4008;top:10618;width:865;height:351" stroked="f">
              <v:textbox style="mso-next-textbox:#_x0000_s1323" inset="0,0,0,0">
                <w:txbxContent>
                  <w:p w:rsidR="001E73C5" w:rsidRPr="00242709" w:rsidRDefault="001E73C5" w:rsidP="00044A9D">
                    <w:pPr>
                      <w:jc w:val="center"/>
                      <w:rPr>
                        <w:sz w:val="16"/>
                        <w:szCs w:val="16"/>
                      </w:rPr>
                    </w:pPr>
                    <w:r w:rsidRPr="00242709">
                      <w:rPr>
                        <w:rFonts w:ascii="Sylfaen" w:hAnsi="Sylfaen"/>
                        <w:sz w:val="16"/>
                        <w:szCs w:val="16"/>
                      </w:rPr>
                      <w:t>Հաջողված</w:t>
                    </w:r>
                  </w:p>
                </w:txbxContent>
              </v:textbox>
            </v:rect>
            <v:rect id="_x0000_s1324" style="position:absolute;left:1556;top:8057;width:822;height:519" stroked="f">
              <v:textbox style="mso-next-textbox:#_x0000_s1324" inset="0,0,0,0">
                <w:txbxContent>
                  <w:p w:rsidR="001E73C5" w:rsidRPr="00242709" w:rsidRDefault="001E73C5" w:rsidP="00044A9D">
                    <w:pPr>
                      <w:jc w:val="center"/>
                      <w:rPr>
                        <w:sz w:val="12"/>
                        <w:szCs w:val="12"/>
                      </w:rPr>
                    </w:pPr>
                    <w:r w:rsidRPr="00242709">
                      <w:rPr>
                        <w:rFonts w:ascii="Sylfaen" w:hAnsi="Sylfaen"/>
                        <w:sz w:val="12"/>
                        <w:szCs w:val="12"/>
                      </w:rPr>
                      <w:t>Հսկողության սխալը</w:t>
                    </w:r>
                  </w:p>
                </w:txbxContent>
              </v:textbox>
            </v:rect>
            <v:rect id="_x0000_s1325" style="position:absolute;left:5124;top:7939;width:2512;height:737" stroked="f">
              <v:textbox style="mso-next-textbox:#_x0000_s1325" inset="0,0,0,0">
                <w:txbxContent>
                  <w:p w:rsidR="001E73C5" w:rsidRPr="00242709" w:rsidRDefault="001E73C5" w:rsidP="00044A9D">
                    <w:pPr>
                      <w:jc w:val="center"/>
                      <w:rPr>
                        <w:rFonts w:ascii="Sylfaen" w:hAnsi="Sylfaen"/>
                        <w:sz w:val="16"/>
                        <w:szCs w:val="16"/>
                      </w:rPr>
                    </w:pPr>
                    <w:r w:rsidRPr="00242709">
                      <w:rPr>
                        <w:rFonts w:ascii="Sylfaen" w:hAnsi="Sylfaen"/>
                        <w:sz w:val="16"/>
                        <w:szCs w:val="16"/>
                      </w:rPr>
                      <w:t>Տվյալների միասնական բազայի թարմացման մասին ծանուցումը (P.MM.03.MSG.013)</w:t>
                    </w:r>
                  </w:p>
                </w:txbxContent>
              </v:textbox>
            </v:rect>
          </v:group>
        </w:pict>
      </w:r>
      <w:r w:rsidR="00044A9D" w:rsidRPr="00810F59">
        <w:rPr>
          <w:rFonts w:ascii="Sylfaen" w:hAnsi="Sylfaen" w:cs="Sylfaen"/>
          <w:noProof/>
          <w:sz w:val="24"/>
          <w:szCs w:val="24"/>
          <w:lang w:val="en-US" w:eastAsia="en-US" w:bidi="ar-SA"/>
        </w:rPr>
        <w:drawing>
          <wp:inline distT="0" distB="0" distL="0" distR="0">
            <wp:extent cx="5761355" cy="2425445"/>
            <wp:effectExtent l="1905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7" cstate="print"/>
                    <a:srcRect/>
                    <a:stretch>
                      <a:fillRect/>
                    </a:stretch>
                  </pic:blipFill>
                  <pic:spPr bwMode="auto">
                    <a:xfrm>
                      <a:off x="0" y="0"/>
                      <a:ext cx="5761355" cy="2425445"/>
                    </a:xfrm>
                    <a:prstGeom prst="rect">
                      <a:avLst/>
                    </a:prstGeom>
                    <a:noFill/>
                    <a:ln w="9525">
                      <a:noFill/>
                      <a:miter lim="800000"/>
                      <a:headEnd/>
                      <a:tailEnd/>
                    </a:ln>
                  </pic:spPr>
                </pic:pic>
              </a:graphicData>
            </a:graphic>
          </wp:inline>
        </w:drawing>
      </w:r>
    </w:p>
    <w:p w:rsidR="00044A9D" w:rsidRPr="00810F59" w:rsidRDefault="00044A9D" w:rsidP="00461737">
      <w:pPr>
        <w:pStyle w:val="Tablecaption20"/>
        <w:shd w:val="clear" w:color="auto" w:fill="auto"/>
        <w:spacing w:after="160" w:line="360" w:lineRule="auto"/>
        <w:jc w:val="center"/>
        <w:rPr>
          <w:rFonts w:ascii="Sylfaen" w:hAnsi="Sylfaen" w:cs="Sylfaen"/>
          <w:b w:val="0"/>
          <w:sz w:val="20"/>
          <w:szCs w:val="20"/>
        </w:rPr>
      </w:pPr>
      <w:r w:rsidRPr="00810F59">
        <w:rPr>
          <w:rFonts w:ascii="Sylfaen" w:hAnsi="Sylfaen"/>
          <w:b w:val="0"/>
          <w:sz w:val="20"/>
          <w:szCs w:val="20"/>
        </w:rPr>
        <w:t>Նկ. 3. Ընդհանուր գործընթացի՝ «Տեղեկությունները տվյալների միասնական բազայում ներառելու մասին ծանուցումը» տրանզակցիայի (P.MM.03.TRN.007) կատարման սխեմա</w:t>
      </w:r>
    </w:p>
    <w:p w:rsidR="00044A9D" w:rsidRPr="00810F59" w:rsidRDefault="00044A9D" w:rsidP="00044A9D">
      <w:pPr>
        <w:spacing w:after="160" w:line="360" w:lineRule="auto"/>
        <w:rPr>
          <w:rFonts w:ascii="Sylfaen" w:hAnsi="Sylfaen" w:cs="Sylfaen"/>
        </w:rPr>
      </w:pPr>
    </w:p>
    <w:p w:rsidR="00461737" w:rsidRPr="00810F59" w:rsidRDefault="00461737">
      <w:pPr>
        <w:rPr>
          <w:rFonts w:ascii="Sylfaen" w:eastAsia="Times New Roman" w:hAnsi="Sylfaen" w:cs="Times New Roman"/>
        </w:rPr>
      </w:pPr>
      <w:r w:rsidRPr="00810F59">
        <w:rPr>
          <w:rFonts w:ascii="Sylfaen" w:hAnsi="Sylfaen"/>
        </w:rPr>
        <w:br w:type="page"/>
      </w:r>
    </w:p>
    <w:p w:rsidR="00044A9D" w:rsidRPr="00810F59" w:rsidRDefault="00044A9D"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lastRenderedPageBreak/>
        <w:t>Աղյուսակ 4</w:t>
      </w:r>
    </w:p>
    <w:p w:rsidR="00044A9D" w:rsidRPr="00810F59" w:rsidRDefault="00044A9D" w:rsidP="00946DAE">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 xml:space="preserve">Ընդհանուր գործընթացի՝ «Տեղեկությունները տվյալների միասնական բազայում ներառելու մասին ծանուցումը» տրանզակցիայի </w:t>
      </w:r>
      <w:r w:rsidR="00461737" w:rsidRPr="00810F59">
        <w:rPr>
          <w:rFonts w:ascii="Sylfaen" w:hAnsi="Sylfaen"/>
          <w:sz w:val="24"/>
          <w:szCs w:val="24"/>
        </w:rPr>
        <w:br/>
      </w:r>
      <w:r w:rsidRPr="00810F59">
        <w:rPr>
          <w:rFonts w:ascii="Sylfaen" w:hAnsi="Sylfaen"/>
          <w:sz w:val="24"/>
          <w:szCs w:val="24"/>
        </w:rPr>
        <w:t>(P.MM.03.TRN.007)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264"/>
        <w:gridCol w:w="5395"/>
      </w:tblGrid>
      <w:tr w:rsidR="00044A9D" w:rsidRPr="00810F59" w:rsidTr="00044A9D">
        <w:tc>
          <w:tcPr>
            <w:tcW w:w="710"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Թիվը՝</w:t>
            </w:r>
          </w:p>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ը/կ</w:t>
            </w:r>
          </w:p>
        </w:tc>
        <w:tc>
          <w:tcPr>
            <w:tcW w:w="3264"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044A9D" w:rsidRPr="00810F59" w:rsidTr="00044A9D">
        <w:tc>
          <w:tcPr>
            <w:tcW w:w="710"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rPr>
                <w:rFonts w:ascii="Sylfaen" w:hAnsi="Sylfaen" w:cs="Sylfaen"/>
                <w:sz w:val="20"/>
                <w:szCs w:val="20"/>
              </w:rPr>
            </w:pPr>
            <w:r w:rsidRPr="00810F59">
              <w:rPr>
                <w:rStyle w:val="Bodytext211pt0"/>
                <w:rFonts w:ascii="Sylfaen" w:hAnsi="Sylfaen"/>
                <w:sz w:val="20"/>
                <w:szCs w:val="20"/>
              </w:rPr>
              <w:t>P.MM.03.TRN.007</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Տեղեկությունները տվյալների միասնական բազայում ներառելու մասին ծանուցում</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3264" w:type="dxa"/>
            <w:tcBorders>
              <w:top w:val="single" w:sz="4" w:space="0" w:color="auto"/>
              <w:left w:val="single" w:sz="4" w:space="0" w:color="auto"/>
            </w:tcBorders>
            <w:shd w:val="clear" w:color="auto" w:fill="FFFFFF"/>
            <w:vAlign w:val="center"/>
          </w:tcPr>
          <w:p w:rsidR="00044A9D" w:rsidRPr="00810F59" w:rsidRDefault="00044A9D" w:rsidP="00946DA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ազդարարում</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նախաձեռնող</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5</w:t>
            </w:r>
          </w:p>
        </w:tc>
        <w:tc>
          <w:tcPr>
            <w:tcW w:w="3264"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տեղեկությունները տվյալների միասնական բազայում ներառելու մասին ծանուցման ուղարկում</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6</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ռեսպոնդենտ</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7</w:t>
            </w:r>
          </w:p>
        </w:tc>
        <w:tc>
          <w:tcPr>
            <w:tcW w:w="3264"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տեղեկությունները տվյալների միասնական բազայում ներառելու մասին ծանուցման ընդունումը եւ մշակումը</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8</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բազան (P.MM.03.BEN.001). ծանուցումը փոխանցվել է</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r>
      <w:tr w:rsidR="00044A9D" w:rsidRPr="00810F59" w:rsidTr="00461737">
        <w:tc>
          <w:tcPr>
            <w:tcW w:w="710" w:type="dxa"/>
            <w:tcBorders>
              <w:left w:val="single" w:sz="4" w:space="0" w:color="auto"/>
            </w:tcBorders>
            <w:shd w:val="clear" w:color="auto" w:fill="FFFFFF"/>
          </w:tcPr>
          <w:p w:rsidR="00044A9D" w:rsidRPr="00810F59" w:rsidRDefault="00044A9D" w:rsidP="00461737">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24 ժամ</w:t>
            </w:r>
          </w:p>
        </w:tc>
      </w:tr>
      <w:tr w:rsidR="00044A9D" w:rsidRPr="00810F59" w:rsidTr="00461737">
        <w:tc>
          <w:tcPr>
            <w:tcW w:w="710" w:type="dxa"/>
            <w:tcBorders>
              <w:left w:val="single" w:sz="4" w:space="0" w:color="auto"/>
            </w:tcBorders>
            <w:shd w:val="clear" w:color="auto" w:fill="FFFFFF"/>
          </w:tcPr>
          <w:p w:rsidR="00044A9D" w:rsidRPr="00810F59" w:rsidRDefault="00044A9D" w:rsidP="00461737">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w:t>
            </w:r>
          </w:p>
        </w:tc>
      </w:tr>
      <w:tr w:rsidR="00044A9D" w:rsidRPr="00810F59" w:rsidTr="00461737">
        <w:tc>
          <w:tcPr>
            <w:tcW w:w="710" w:type="dxa"/>
            <w:tcBorders>
              <w:left w:val="single" w:sz="4" w:space="0" w:color="auto"/>
            </w:tcBorders>
            <w:shd w:val="clear" w:color="auto" w:fill="FFFFFF"/>
          </w:tcPr>
          <w:p w:rsidR="00044A9D" w:rsidRPr="00810F59" w:rsidRDefault="00044A9D" w:rsidP="00461737">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w:t>
            </w:r>
          </w:p>
        </w:tc>
      </w:tr>
      <w:tr w:rsidR="00044A9D" w:rsidRPr="00810F59" w:rsidTr="00461737">
        <w:tc>
          <w:tcPr>
            <w:tcW w:w="710" w:type="dxa"/>
            <w:tcBorders>
              <w:left w:val="single" w:sz="4" w:space="0" w:color="auto"/>
            </w:tcBorders>
            <w:shd w:val="clear" w:color="auto" w:fill="FFFFFF"/>
          </w:tcPr>
          <w:p w:rsidR="00044A9D" w:rsidRPr="00810F59" w:rsidRDefault="00044A9D" w:rsidP="00461737">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այո</w:t>
            </w:r>
          </w:p>
        </w:tc>
      </w:tr>
      <w:tr w:rsidR="00044A9D" w:rsidRPr="00810F59" w:rsidTr="00461737">
        <w:tc>
          <w:tcPr>
            <w:tcW w:w="710" w:type="dxa"/>
            <w:tcBorders>
              <w:left w:val="single" w:sz="4" w:space="0" w:color="auto"/>
            </w:tcBorders>
            <w:shd w:val="clear" w:color="auto" w:fill="FFFFFF"/>
          </w:tcPr>
          <w:p w:rsidR="00044A9D" w:rsidRPr="00810F59" w:rsidRDefault="00044A9D" w:rsidP="00461737">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3</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r>
      <w:tr w:rsidR="00044A9D" w:rsidRPr="00810F59" w:rsidTr="00461737">
        <w:tc>
          <w:tcPr>
            <w:tcW w:w="710" w:type="dxa"/>
            <w:tcBorders>
              <w:left w:val="single" w:sz="4" w:space="0" w:color="auto"/>
            </w:tcBorders>
            <w:shd w:val="clear" w:color="auto" w:fill="FFFFFF"/>
          </w:tcPr>
          <w:p w:rsidR="00044A9D" w:rsidRPr="00810F59" w:rsidRDefault="00044A9D" w:rsidP="00461737">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բազայի թարմացման մասին ծանուցում (P.MM.03.MSG.013)</w:t>
            </w:r>
          </w:p>
        </w:tc>
      </w:tr>
      <w:tr w:rsidR="00044A9D" w:rsidRPr="00810F59" w:rsidTr="00461737">
        <w:tc>
          <w:tcPr>
            <w:tcW w:w="710" w:type="dxa"/>
            <w:tcBorders>
              <w:left w:val="single" w:sz="4" w:space="0" w:color="auto"/>
              <w:bottom w:val="single" w:sz="4" w:space="0" w:color="auto"/>
            </w:tcBorders>
            <w:shd w:val="clear" w:color="auto" w:fill="FFFFFF"/>
          </w:tcPr>
          <w:p w:rsidR="00044A9D" w:rsidRPr="00810F59" w:rsidRDefault="00044A9D" w:rsidP="00461737">
            <w:pPr>
              <w:spacing w:after="120"/>
              <w:jc w:val="center"/>
              <w:rPr>
                <w:rFonts w:ascii="Sylfaen" w:hAnsi="Sylfaen" w:cs="Sylfaen"/>
                <w:sz w:val="20"/>
                <w:szCs w:val="20"/>
              </w:rPr>
            </w:pPr>
          </w:p>
        </w:tc>
        <w:tc>
          <w:tcPr>
            <w:tcW w:w="3264" w:type="dxa"/>
            <w:tcBorders>
              <w:left w:val="single" w:sz="4" w:space="0" w:color="auto"/>
              <w:bottom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պատասխան հաղորդագրություն</w:t>
            </w:r>
          </w:p>
        </w:tc>
        <w:tc>
          <w:tcPr>
            <w:tcW w:w="5395" w:type="dxa"/>
            <w:tcBorders>
              <w:left w:val="single" w:sz="4" w:space="0" w:color="auto"/>
              <w:bottom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ոչ</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11</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r>
      <w:tr w:rsidR="00044A9D" w:rsidRPr="00810F59" w:rsidTr="00044A9D">
        <w:tc>
          <w:tcPr>
            <w:tcW w:w="710" w:type="dxa"/>
            <w:tcBorders>
              <w:lef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20" w:firstLine="0"/>
              <w:jc w:val="left"/>
              <w:rPr>
                <w:rFonts w:ascii="Sylfaen" w:hAnsi="Sylfaen" w:cs="Sylfaen"/>
                <w:sz w:val="20"/>
                <w:szCs w:val="20"/>
              </w:rPr>
            </w:pPr>
            <w:r w:rsidRPr="00810F59">
              <w:rPr>
                <w:rStyle w:val="Bodytext211pt0"/>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ոչ</w:t>
            </w:r>
          </w:p>
        </w:tc>
      </w:tr>
      <w:tr w:rsidR="00044A9D" w:rsidRPr="00810F59" w:rsidTr="00044A9D">
        <w:tc>
          <w:tcPr>
            <w:tcW w:w="710" w:type="dxa"/>
            <w:tcBorders>
              <w:left w:val="single" w:sz="4" w:space="0" w:color="auto"/>
              <w:bottom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c>
          <w:tcPr>
            <w:tcW w:w="3264" w:type="dxa"/>
            <w:tcBorders>
              <w:left w:val="single" w:sz="4" w:space="0" w:color="auto"/>
              <w:bottom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20" w:firstLine="0"/>
              <w:jc w:val="left"/>
              <w:rPr>
                <w:rFonts w:ascii="Sylfaen" w:hAnsi="Sylfaen" w:cs="Sylfaen"/>
                <w:sz w:val="20"/>
                <w:szCs w:val="20"/>
              </w:rPr>
            </w:pPr>
            <w:r w:rsidRPr="00810F59">
              <w:rPr>
                <w:rStyle w:val="Bodytext211pt0"/>
                <w:rFonts w:ascii="Sylfaen" w:hAnsi="Sylfaen"/>
                <w:sz w:val="20"/>
                <w:szCs w:val="20"/>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044A9D" w:rsidRPr="00810F59" w:rsidRDefault="00044A9D" w:rsidP="00461737">
            <w:pPr>
              <w:spacing w:after="120"/>
              <w:rPr>
                <w:rFonts w:ascii="Sylfaen" w:hAnsi="Sylfaen" w:cs="Sylfaen"/>
                <w:sz w:val="20"/>
                <w:szCs w:val="20"/>
              </w:rPr>
            </w:pPr>
            <w:r w:rsidRPr="00810F59">
              <w:rPr>
                <w:rFonts w:ascii="Sylfaen" w:hAnsi="Sylfaen" w:cs="Sylfaen"/>
                <w:sz w:val="20"/>
                <w:szCs w:val="20"/>
              </w:rPr>
              <w:t>–</w:t>
            </w:r>
          </w:p>
        </w:tc>
      </w:tr>
    </w:tbl>
    <w:p w:rsidR="00044A9D" w:rsidRPr="00810F59" w:rsidRDefault="00044A9D" w:rsidP="00044A9D">
      <w:pPr>
        <w:pStyle w:val="Bodytext20"/>
        <w:shd w:val="clear" w:color="auto" w:fill="auto"/>
        <w:spacing w:before="0" w:after="160" w:line="360" w:lineRule="auto"/>
        <w:ind w:firstLine="0"/>
        <w:rPr>
          <w:rFonts w:ascii="Sylfaen" w:hAnsi="Sylfaen" w:cs="Sylfaen"/>
          <w:sz w:val="24"/>
          <w:szCs w:val="24"/>
        </w:rPr>
      </w:pPr>
    </w:p>
    <w:p w:rsidR="00044A9D" w:rsidRPr="00810F59" w:rsidRDefault="00044A9D" w:rsidP="00461737">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2. Ընդհանուր գործընթացի՝ «Կեղծված, նմանակված (կոնտրաֆակտ) կամ որակի պահանջներին չհամապատասխանող դեղամիջոցի մասին լրացուցիչ տեղեկություններ ներկայացնելու հարցման ուղարկումը» տրանզակցիա (P.MM.03.TRN.008)</w:t>
      </w:r>
    </w:p>
    <w:p w:rsidR="00461737" w:rsidRPr="00810F59" w:rsidRDefault="00044A9D" w:rsidP="00946DAE">
      <w:pPr>
        <w:pStyle w:val="Bodytext20"/>
        <w:shd w:val="clear" w:color="auto" w:fill="auto"/>
        <w:tabs>
          <w:tab w:val="left" w:pos="1134"/>
        </w:tabs>
        <w:spacing w:before="0" w:after="160" w:line="360" w:lineRule="auto"/>
        <w:ind w:firstLine="567"/>
        <w:rPr>
          <w:rFonts w:ascii="Sylfaen" w:hAnsi="Sylfaen"/>
          <w:sz w:val="24"/>
          <w:szCs w:val="24"/>
        </w:rPr>
      </w:pPr>
      <w:r w:rsidRPr="00810F59">
        <w:rPr>
          <w:rFonts w:ascii="Sylfaen" w:hAnsi="Sylfaen"/>
          <w:sz w:val="24"/>
          <w:szCs w:val="24"/>
        </w:rPr>
        <w:t>15.</w:t>
      </w:r>
      <w:r w:rsidR="00461737" w:rsidRPr="00810F59">
        <w:rPr>
          <w:rFonts w:ascii="Sylfaen" w:hAnsi="Sylfaen"/>
          <w:sz w:val="24"/>
          <w:szCs w:val="24"/>
        </w:rPr>
        <w:tab/>
      </w:r>
      <w:r w:rsidRPr="00810F59">
        <w:rPr>
          <w:rFonts w:ascii="Sylfaen" w:hAnsi="Sylfaen"/>
          <w:sz w:val="24"/>
          <w:szCs w:val="24"/>
        </w:rPr>
        <w:t>Ընդհանուր գործընթացի՝ «Կեղծված, նմանակված (կոնտրաֆակտ) կամ որակի պահանջներին չհամապատասխանող դեղամիջոցի հայտնաբերման փաստին առնչվող լրացուցիչ տեղեկություններ ներկայացնելու հարցման ուղարկում» տրանզակցիան (P.MM.03.TRN.008) կատարվում է կեղծված, նմանակված (կոնտրաֆակտ) կամ որակի պահանջներին չհամապատասխանող դեղամիջոցի հայտնաբերման փաստին առնչվող լրացուցիչ տեղեկություններ ներկայացնելու հարցումը նախաձեռնողի կողմից ռեսպոնդենտին ուղարկելու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rsidR="00461737" w:rsidRPr="00810F59" w:rsidRDefault="00461737">
      <w:pPr>
        <w:rPr>
          <w:rFonts w:ascii="Sylfaen" w:eastAsia="Times New Roman" w:hAnsi="Sylfaen" w:cs="Times New Roman"/>
        </w:rPr>
      </w:pPr>
      <w:r w:rsidRPr="00810F59">
        <w:rPr>
          <w:rFonts w:ascii="Sylfaen" w:hAnsi="Sylfaen"/>
        </w:rPr>
        <w:br w:type="page"/>
      </w:r>
    </w:p>
    <w:p w:rsidR="00044A9D" w:rsidRPr="00810F59" w:rsidRDefault="00927994" w:rsidP="00044A9D">
      <w:pPr>
        <w:spacing w:after="160" w:line="360" w:lineRule="auto"/>
        <w:rPr>
          <w:rFonts w:ascii="Sylfaen" w:hAnsi="Sylfaen" w:cs="Sylfaen"/>
        </w:rPr>
      </w:pPr>
      <w:r>
        <w:rPr>
          <w:rFonts w:ascii="Sylfaen" w:hAnsi="Sylfaen" w:cs="Sylfaen"/>
          <w:noProof/>
        </w:rPr>
        <w:lastRenderedPageBreak/>
        <w:pict>
          <v:group id="_x0000_s1326" style="position:absolute;margin-left:5.5pt;margin-top:1.95pt;width:445.45pt;height:188.35pt;z-index:251837440" coordorigin="1528,1457" coordsize="8909,3767">
            <v:rect id="_x0000_s1327" style="position:absolute;left:2919;top:1457;width:2093;height:301" stroked="f">
              <v:textbox style="mso-next-textbox:#_x0000_s1327" inset="0,0,0,0">
                <w:txbxContent>
                  <w:p w:rsidR="001E73C5" w:rsidRDefault="001E73C5" w:rsidP="00044A9D">
                    <w:pPr>
                      <w:jc w:val="center"/>
                    </w:pPr>
                    <w:r>
                      <w:rPr>
                        <w:rFonts w:ascii="Sylfaen" w:hAnsi="Sylfaen"/>
                        <w:sz w:val="20"/>
                      </w:rPr>
                      <w:t>։Նախաձեռնող</w:t>
                    </w:r>
                  </w:p>
                </w:txbxContent>
              </v:textbox>
            </v:rect>
            <v:rect id="_x0000_s1328" style="position:absolute;left:7440;top:1457;width:2093;height:301" stroked="f">
              <v:textbox style="mso-next-textbox:#_x0000_s1328" inset="0,0,0,0">
                <w:txbxContent>
                  <w:p w:rsidR="001E73C5" w:rsidRPr="007F7E23" w:rsidRDefault="001E73C5" w:rsidP="00044A9D">
                    <w:pPr>
                      <w:jc w:val="center"/>
                    </w:pPr>
                    <w:r>
                      <w:rPr>
                        <w:rFonts w:ascii="Sylfaen" w:hAnsi="Sylfaen"/>
                        <w:sz w:val="20"/>
                      </w:rPr>
                      <w:t>։Ռեսպոնդենտ</w:t>
                    </w:r>
                  </w:p>
                </w:txbxContent>
              </v:textbox>
            </v:rect>
            <v:rect id="_x0000_s1329" style="position:absolute;left:2450;top:2445;width:2395;height:1072" stroked="f">
              <v:textbox style="mso-next-textbox:#_x0000_s1329" inset="0,0,0,0">
                <w:txbxContent>
                  <w:p w:rsidR="001E73C5" w:rsidRPr="00946DAE" w:rsidRDefault="001E73C5" w:rsidP="00044A9D">
                    <w:pPr>
                      <w:jc w:val="center"/>
                      <w:rPr>
                        <w:sz w:val="16"/>
                        <w:szCs w:val="16"/>
                      </w:rPr>
                    </w:pPr>
                    <w:r w:rsidRPr="00946DAE">
                      <w:rPr>
                        <w:rFonts w:ascii="Sylfaen" w:hAnsi="Sylfaen"/>
                        <w:sz w:val="16"/>
                        <w:szCs w:val="16"/>
                      </w:rPr>
                      <w:t>Լրացուցիչ տեղեկությունների հարցումը</w:t>
                    </w:r>
                  </w:p>
                </w:txbxContent>
              </v:textbox>
            </v:rect>
            <v:rect id="_x0000_s1330" style="position:absolute;left:8025;top:2445;width:2412;height:971" stroked="f">
              <v:textbox style="mso-next-textbox:#_x0000_s1330" inset="0,0,0,0">
                <w:txbxContent>
                  <w:p w:rsidR="001E73C5" w:rsidRPr="00946DAE" w:rsidRDefault="001E73C5" w:rsidP="00044A9D">
                    <w:pPr>
                      <w:jc w:val="center"/>
                      <w:rPr>
                        <w:sz w:val="16"/>
                        <w:szCs w:val="16"/>
                      </w:rPr>
                    </w:pPr>
                    <w:r w:rsidRPr="00946DAE">
                      <w:rPr>
                        <w:rFonts w:ascii="Sylfaen" w:hAnsi="Sylfaen"/>
                        <w:sz w:val="16"/>
                        <w:szCs w:val="16"/>
                      </w:rPr>
                      <w:t>Լրացուցիչ տեղեկությունների հարցումը մշակման ընդունելու մասին ծանուցումը</w:t>
                    </w:r>
                  </w:p>
                </w:txbxContent>
              </v:textbox>
            </v:rect>
            <v:rect id="_x0000_s1331" style="position:absolute;left:2450;top:4035;width:2395;height:486" stroked="f">
              <v:textbox style="mso-next-textbox:#_x0000_s1331" inset="0,0,0,0">
                <w:txbxContent>
                  <w:p w:rsidR="001E73C5" w:rsidRPr="00946DAE" w:rsidRDefault="001E73C5" w:rsidP="00044A9D">
                    <w:pPr>
                      <w:jc w:val="center"/>
                      <w:rPr>
                        <w:sz w:val="16"/>
                        <w:szCs w:val="16"/>
                      </w:rPr>
                    </w:pPr>
                    <w:r w:rsidRPr="00946DAE">
                      <w:rPr>
                        <w:rFonts w:ascii="Sylfaen" w:hAnsi="Sylfaen"/>
                        <w:sz w:val="16"/>
                        <w:szCs w:val="16"/>
                      </w:rPr>
                      <w:t>:տվյալների միասնական բազա [ընդունված է մշակման]</w:t>
                    </w:r>
                  </w:p>
                </w:txbxContent>
              </v:textbox>
            </v:rect>
            <v:rect id="_x0000_s1332" style="position:absolute;left:3846;top:4873;width:865;height:351" stroked="f">
              <v:textbox style="mso-next-textbox:#_x0000_s1332" inset="0,0,0,0">
                <w:txbxContent>
                  <w:p w:rsidR="001E73C5" w:rsidRDefault="001E73C5" w:rsidP="00044A9D">
                    <w:pPr>
                      <w:jc w:val="center"/>
                    </w:pPr>
                    <w:r w:rsidRPr="00946DAE">
                      <w:rPr>
                        <w:rFonts w:ascii="Sylfaen" w:hAnsi="Sylfaen"/>
                        <w:sz w:val="16"/>
                        <w:szCs w:val="16"/>
                      </w:rPr>
                      <w:t>Հաջողվա</w:t>
                    </w:r>
                    <w:r>
                      <w:rPr>
                        <w:rFonts w:ascii="Sylfaen" w:hAnsi="Sylfaen"/>
                        <w:sz w:val="20"/>
                      </w:rPr>
                      <w:t>ծ</w:t>
                    </w:r>
                  </w:p>
                </w:txbxContent>
              </v:textbox>
            </v:rect>
            <v:rect id="_x0000_s1333" style="position:absolute;left:1528;top:2328;width:822;height:519" stroked="f">
              <v:textbox style="mso-next-textbox:#_x0000_s1333" inset="0,0,0,0">
                <w:txbxContent>
                  <w:p w:rsidR="001E73C5" w:rsidRPr="00946DAE" w:rsidRDefault="001E73C5" w:rsidP="00044A9D">
                    <w:pPr>
                      <w:jc w:val="center"/>
                      <w:rPr>
                        <w:sz w:val="12"/>
                        <w:szCs w:val="12"/>
                      </w:rPr>
                    </w:pPr>
                    <w:r w:rsidRPr="00946DAE">
                      <w:rPr>
                        <w:rFonts w:ascii="Sylfaen" w:hAnsi="Sylfaen"/>
                        <w:sz w:val="12"/>
                        <w:szCs w:val="12"/>
                      </w:rPr>
                      <w:t>Հսկողության սխալը</w:t>
                    </w:r>
                  </w:p>
                </w:txbxContent>
              </v:textbox>
            </v:rect>
            <v:rect id="_x0000_s1334" style="position:absolute;left:5012;top:1926;width:2891;height:653" stroked="f">
              <v:textbox style="mso-next-textbox:#_x0000_s1334" inset="0,0,0,0">
                <w:txbxContent>
                  <w:p w:rsidR="001E73C5" w:rsidRPr="00946DAE" w:rsidRDefault="001E73C5" w:rsidP="00044A9D">
                    <w:pPr>
                      <w:jc w:val="center"/>
                      <w:rPr>
                        <w:sz w:val="16"/>
                        <w:szCs w:val="16"/>
                      </w:rPr>
                    </w:pPr>
                    <w:r w:rsidRPr="00946DAE">
                      <w:rPr>
                        <w:rFonts w:ascii="Sylfaen" w:hAnsi="Sylfaen"/>
                        <w:sz w:val="16"/>
                        <w:szCs w:val="16"/>
                      </w:rPr>
                      <w:t>Լրացուցիչ տեղեկությունների հարցումը (P.MM.03.MSG.014)</w:t>
                    </w:r>
                  </w:p>
                </w:txbxContent>
              </v:textbox>
            </v:rect>
            <v:rect id="_x0000_s1335" style="position:absolute;left:5247;top:3081;width:2512;height:737" stroked="f">
              <v:textbox style="mso-next-textbox:#_x0000_s1335" inset="0,0,0,0">
                <w:txbxContent>
                  <w:p w:rsidR="001E73C5" w:rsidRPr="00946DAE" w:rsidRDefault="001E73C5" w:rsidP="00044A9D">
                    <w:pPr>
                      <w:jc w:val="center"/>
                      <w:rPr>
                        <w:sz w:val="16"/>
                        <w:szCs w:val="16"/>
                      </w:rPr>
                    </w:pPr>
                    <w:r w:rsidRPr="00946DAE">
                      <w:rPr>
                        <w:rFonts w:ascii="Sylfaen" w:hAnsi="Sylfaen"/>
                        <w:sz w:val="16"/>
                        <w:szCs w:val="16"/>
                      </w:rPr>
                      <w:t>Տեղեկությունները ընդունելու եւ մշակելու մասին ծանուցումը (P.MM.03.MSG.015)</w:t>
                    </w:r>
                  </w:p>
                </w:txbxContent>
              </v:textbox>
            </v:rect>
          </v:group>
        </w:pict>
      </w:r>
      <w:r w:rsidR="00044A9D" w:rsidRPr="00810F59">
        <w:rPr>
          <w:rFonts w:ascii="Sylfaen" w:hAnsi="Sylfaen" w:cs="Sylfaen"/>
          <w:noProof/>
          <w:lang w:val="en-US" w:eastAsia="en-US" w:bidi="ar-SA"/>
        </w:rPr>
        <w:drawing>
          <wp:inline distT="0" distB="0" distL="0" distR="0">
            <wp:extent cx="5943600" cy="2466340"/>
            <wp:effectExtent l="19050" t="0" r="0" b="0"/>
            <wp:docPr id="22" name="Picture 22" descr="C:\Documents and Settings\anush\Desktop\2 VERSION\02.10.115-0006-2018-B-15_for final formatting\To be final formatted\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nush\Desktop\2 VERSION\02.10.115-0006-2018-B-15_for final formatting\To be final formatted\media\image9.jpeg"/>
                    <pic:cNvPicPr>
                      <a:picLocks noChangeAspect="1" noChangeArrowheads="1"/>
                    </pic:cNvPicPr>
                  </pic:nvPicPr>
                  <pic:blipFill>
                    <a:blip r:embed="rId48" cstate="print"/>
                    <a:srcRect/>
                    <a:stretch>
                      <a:fillRect/>
                    </a:stretch>
                  </pic:blipFill>
                  <pic:spPr bwMode="auto">
                    <a:xfrm>
                      <a:off x="0" y="0"/>
                      <a:ext cx="5943600" cy="2466340"/>
                    </a:xfrm>
                    <a:prstGeom prst="rect">
                      <a:avLst/>
                    </a:prstGeom>
                    <a:noFill/>
                    <a:ln w="9525">
                      <a:noFill/>
                      <a:miter lim="800000"/>
                      <a:headEnd/>
                      <a:tailEnd/>
                    </a:ln>
                  </pic:spPr>
                </pic:pic>
              </a:graphicData>
            </a:graphic>
          </wp:inline>
        </w:drawing>
      </w:r>
    </w:p>
    <w:p w:rsidR="00044A9D" w:rsidRPr="00810F59" w:rsidRDefault="00044A9D" w:rsidP="00044A9D">
      <w:pPr>
        <w:pStyle w:val="Picturecaption0"/>
        <w:shd w:val="clear" w:color="auto" w:fill="auto"/>
        <w:spacing w:after="160" w:line="360" w:lineRule="auto"/>
        <w:ind w:firstLine="460"/>
        <w:rPr>
          <w:rFonts w:ascii="Sylfaen" w:hAnsi="Sylfaen" w:cs="Sylfaen"/>
          <w:sz w:val="20"/>
          <w:szCs w:val="20"/>
        </w:rPr>
      </w:pPr>
      <w:r w:rsidRPr="00810F59">
        <w:rPr>
          <w:rFonts w:ascii="Sylfaen" w:hAnsi="Sylfaen"/>
          <w:sz w:val="20"/>
          <w:szCs w:val="20"/>
        </w:rPr>
        <w:t>Նկ. 4. Ընդհանուր գործընթացի՝ «Կեղծված, նմանակված (կոնտրաֆակտ) կամ որակի պահանջներին չհամապատասխանող դեղամիջոցի մասին լրացուցիչ տեղեկություններ ներկայացնելու հարցման ուղարկում» տրանզակցիայի (P.MM.03.TRN.008) կատարման սխեմա</w:t>
      </w:r>
    </w:p>
    <w:p w:rsidR="00044A9D" w:rsidRPr="00810F59" w:rsidRDefault="00044A9D" w:rsidP="00044A9D">
      <w:pPr>
        <w:pStyle w:val="Bodytext20"/>
        <w:shd w:val="clear" w:color="auto" w:fill="auto"/>
        <w:spacing w:before="0" w:after="160" w:line="360" w:lineRule="auto"/>
        <w:ind w:firstLine="0"/>
        <w:jc w:val="right"/>
        <w:rPr>
          <w:rFonts w:ascii="Sylfaen" w:hAnsi="Sylfaen" w:cs="Sylfaen"/>
          <w:sz w:val="24"/>
          <w:szCs w:val="24"/>
        </w:rPr>
      </w:pPr>
    </w:p>
    <w:p w:rsidR="00044A9D" w:rsidRPr="00810F59" w:rsidRDefault="00044A9D"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5</w:t>
      </w:r>
    </w:p>
    <w:p w:rsidR="00044A9D" w:rsidRPr="00810F59" w:rsidRDefault="00044A9D" w:rsidP="00461737">
      <w:pPr>
        <w:pStyle w:val="Bodytext20"/>
        <w:shd w:val="clear" w:color="auto" w:fill="auto"/>
        <w:spacing w:before="0" w:after="160" w:line="360" w:lineRule="auto"/>
        <w:ind w:left="40" w:firstLine="0"/>
        <w:jc w:val="center"/>
        <w:rPr>
          <w:rFonts w:ascii="Sylfaen" w:hAnsi="Sylfaen" w:cs="Sylfaen"/>
          <w:sz w:val="24"/>
          <w:szCs w:val="24"/>
        </w:rPr>
      </w:pPr>
      <w:r w:rsidRPr="00810F59">
        <w:rPr>
          <w:rFonts w:ascii="Sylfaen" w:hAnsi="Sylfaen"/>
          <w:sz w:val="24"/>
          <w:szCs w:val="24"/>
        </w:rPr>
        <w:t>Ընդհանուր գործընթացի՝ «Կեղծված, նմանակված (կոնտրաֆակտ) կամ որակի պահանջներին չհամապատասխանող դեղամիջոցի մասին լրացուցիչ տեղեկություններ ներկայացնելու հարցման ուղարկում» տրանզակցիայի (P.MM.03.TRN.008)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264"/>
        <w:gridCol w:w="5395"/>
      </w:tblGrid>
      <w:tr w:rsidR="00044A9D" w:rsidRPr="00810F59" w:rsidTr="00461737">
        <w:trPr>
          <w:tblHeader/>
        </w:trPr>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Թիվը՝</w:t>
            </w:r>
          </w:p>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ը/կ</w:t>
            </w:r>
          </w:p>
        </w:tc>
        <w:tc>
          <w:tcPr>
            <w:tcW w:w="3264"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044A9D" w:rsidRPr="00810F59" w:rsidRDefault="00044A9D" w:rsidP="00946DAE">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946DAE">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P.MM.03.TRN.008</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264" w:type="dxa"/>
            <w:tcBorders>
              <w:top w:val="single" w:sz="4" w:space="0" w:color="auto"/>
              <w:left w:val="single" w:sz="4" w:space="0" w:color="auto"/>
            </w:tcBorders>
            <w:shd w:val="clear" w:color="auto" w:fill="FFFFFF"/>
          </w:tcPr>
          <w:p w:rsidR="00044A9D" w:rsidRPr="00810F59" w:rsidRDefault="00044A9D" w:rsidP="00946DAE">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946DAE">
            <w:pPr>
              <w:pStyle w:val="Bodytext20"/>
              <w:shd w:val="clear" w:color="auto" w:fill="auto"/>
              <w:spacing w:before="0" w:after="120" w:line="264" w:lineRule="auto"/>
              <w:ind w:right="135" w:firstLine="0"/>
              <w:jc w:val="left"/>
              <w:rPr>
                <w:rFonts w:ascii="Sylfaen" w:hAnsi="Sylfaen" w:cs="Sylfaen"/>
                <w:sz w:val="20"/>
                <w:szCs w:val="20"/>
              </w:rPr>
            </w:pPr>
            <w:r w:rsidRPr="00810F59">
              <w:rPr>
                <w:rStyle w:val="Bodytext211pt0"/>
                <w:rFonts w:ascii="Sylfaen" w:hAnsi="Sylfaen"/>
                <w:sz w:val="20"/>
                <w:szCs w:val="20"/>
              </w:rPr>
              <w:t>կեղծված, նմանակված (կոնտրաֆակտ) կամ որակի պահանջներին չհամապատասխանող դեղամիջոցի մասին լրացուցիչ տեղեկություններ ներկայացնելու հարցման ուղարկումը</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3264" w:type="dxa"/>
            <w:tcBorders>
              <w:top w:val="single" w:sz="4" w:space="0" w:color="auto"/>
              <w:left w:val="single" w:sz="4" w:space="0" w:color="auto"/>
            </w:tcBorders>
            <w:shd w:val="clear" w:color="auto" w:fill="FFFFFF"/>
            <w:vAlign w:val="center"/>
          </w:tcPr>
          <w:p w:rsidR="00044A9D" w:rsidRPr="00810F59" w:rsidRDefault="00044A9D" w:rsidP="00946DAE">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946DAE">
            <w:pPr>
              <w:pStyle w:val="Bodytext20"/>
              <w:shd w:val="clear" w:color="auto" w:fill="auto"/>
              <w:spacing w:before="0" w:after="120" w:line="264" w:lineRule="auto"/>
              <w:ind w:right="135" w:firstLine="0"/>
              <w:jc w:val="left"/>
              <w:rPr>
                <w:rFonts w:ascii="Sylfaen" w:hAnsi="Sylfaen" w:cs="Sylfaen"/>
                <w:sz w:val="20"/>
                <w:szCs w:val="20"/>
              </w:rPr>
            </w:pPr>
            <w:r w:rsidRPr="00810F59">
              <w:rPr>
                <w:rStyle w:val="Bodytext211pt0"/>
                <w:rFonts w:ascii="Sylfaen" w:hAnsi="Sylfaen"/>
                <w:sz w:val="20"/>
                <w:szCs w:val="20"/>
              </w:rPr>
              <w:t>հարցում/պատասխան</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w:t>
            </w:r>
          </w:p>
        </w:tc>
        <w:tc>
          <w:tcPr>
            <w:tcW w:w="3264" w:type="dxa"/>
            <w:tcBorders>
              <w:top w:val="single" w:sz="4" w:space="0" w:color="auto"/>
              <w:left w:val="single" w:sz="4" w:space="0" w:color="auto"/>
            </w:tcBorders>
            <w:shd w:val="clear" w:color="auto" w:fill="FFFFFF"/>
            <w:vAlign w:val="center"/>
          </w:tcPr>
          <w:p w:rsidR="00044A9D" w:rsidRPr="00810F59" w:rsidRDefault="00044A9D" w:rsidP="00946DAE">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946DAE">
            <w:pPr>
              <w:pStyle w:val="Bodytext20"/>
              <w:shd w:val="clear" w:color="auto" w:fill="auto"/>
              <w:spacing w:before="0" w:after="120" w:line="264" w:lineRule="auto"/>
              <w:ind w:right="135" w:firstLine="0"/>
              <w:jc w:val="left"/>
              <w:rPr>
                <w:rFonts w:ascii="Sylfaen" w:hAnsi="Sylfaen" w:cs="Sylfaen"/>
                <w:sz w:val="20"/>
                <w:szCs w:val="20"/>
              </w:rPr>
            </w:pPr>
            <w:r w:rsidRPr="00810F59">
              <w:rPr>
                <w:rStyle w:val="Bodytext211pt0"/>
                <w:rFonts w:ascii="Sylfaen" w:hAnsi="Sylfaen"/>
                <w:sz w:val="20"/>
                <w:szCs w:val="20"/>
              </w:rPr>
              <w:t>նախաձեռնող</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5</w:t>
            </w:r>
          </w:p>
        </w:tc>
        <w:tc>
          <w:tcPr>
            <w:tcW w:w="3264" w:type="dxa"/>
            <w:tcBorders>
              <w:top w:val="single" w:sz="4" w:space="0" w:color="auto"/>
              <w:left w:val="single" w:sz="4" w:space="0" w:color="auto"/>
            </w:tcBorders>
            <w:shd w:val="clear" w:color="auto" w:fill="FFFFFF"/>
            <w:vAlign w:val="center"/>
          </w:tcPr>
          <w:p w:rsidR="00044A9D" w:rsidRPr="00810F59" w:rsidRDefault="00044A9D" w:rsidP="00946DAE">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946DAE">
            <w:pPr>
              <w:pStyle w:val="Bodytext20"/>
              <w:shd w:val="clear" w:color="auto" w:fill="auto"/>
              <w:spacing w:before="0" w:after="120" w:line="264" w:lineRule="auto"/>
              <w:ind w:right="135" w:firstLine="0"/>
              <w:jc w:val="left"/>
              <w:rPr>
                <w:rFonts w:ascii="Sylfaen" w:hAnsi="Sylfaen" w:cs="Sylfaen"/>
                <w:sz w:val="20"/>
                <w:szCs w:val="20"/>
              </w:rPr>
            </w:pPr>
            <w:r w:rsidRPr="00810F59">
              <w:rPr>
                <w:rStyle w:val="Bodytext211pt0"/>
                <w:rFonts w:ascii="Sylfaen" w:hAnsi="Sylfaen"/>
                <w:sz w:val="20"/>
                <w:szCs w:val="20"/>
              </w:rPr>
              <w:t>լրացուցիչ տեղեկությունների հարցումը</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6</w:t>
            </w:r>
          </w:p>
        </w:tc>
        <w:tc>
          <w:tcPr>
            <w:tcW w:w="3264" w:type="dxa"/>
            <w:tcBorders>
              <w:top w:val="single" w:sz="4" w:space="0" w:color="auto"/>
              <w:left w:val="single" w:sz="4" w:space="0" w:color="auto"/>
            </w:tcBorders>
            <w:shd w:val="clear" w:color="auto" w:fill="FFFFFF"/>
            <w:vAlign w:val="center"/>
          </w:tcPr>
          <w:p w:rsidR="00044A9D" w:rsidRPr="00810F59" w:rsidRDefault="00044A9D" w:rsidP="00946DAE">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946DAE">
            <w:pPr>
              <w:pStyle w:val="Bodytext20"/>
              <w:shd w:val="clear" w:color="auto" w:fill="auto"/>
              <w:spacing w:before="0" w:after="120" w:line="264" w:lineRule="auto"/>
              <w:ind w:right="135" w:firstLine="0"/>
              <w:jc w:val="left"/>
              <w:rPr>
                <w:rFonts w:ascii="Sylfaen" w:hAnsi="Sylfaen" w:cs="Sylfaen"/>
                <w:sz w:val="20"/>
                <w:szCs w:val="20"/>
              </w:rPr>
            </w:pPr>
            <w:r w:rsidRPr="00810F59">
              <w:rPr>
                <w:rStyle w:val="Bodytext211pt0"/>
                <w:rFonts w:ascii="Sylfaen" w:hAnsi="Sylfaen"/>
                <w:sz w:val="20"/>
                <w:szCs w:val="20"/>
              </w:rPr>
              <w:t>ռեսպոնդենտ</w:t>
            </w:r>
          </w:p>
        </w:tc>
      </w:tr>
      <w:tr w:rsidR="00044A9D" w:rsidRPr="00810F59" w:rsidTr="00461737">
        <w:tc>
          <w:tcPr>
            <w:tcW w:w="710" w:type="dxa"/>
            <w:tcBorders>
              <w:top w:val="single" w:sz="4" w:space="0" w:color="auto"/>
              <w:left w:val="single" w:sz="4" w:space="0" w:color="auto"/>
              <w:bottom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lastRenderedPageBreak/>
              <w:t>7</w:t>
            </w:r>
          </w:p>
        </w:tc>
        <w:tc>
          <w:tcPr>
            <w:tcW w:w="3264" w:type="dxa"/>
            <w:tcBorders>
              <w:top w:val="single" w:sz="4" w:space="0" w:color="auto"/>
              <w:left w:val="single" w:sz="4" w:space="0" w:color="auto"/>
              <w:bottom w:val="single" w:sz="4" w:space="0" w:color="auto"/>
            </w:tcBorders>
            <w:shd w:val="clear" w:color="auto" w:fill="FFFFFF"/>
          </w:tcPr>
          <w:p w:rsidR="00044A9D" w:rsidRPr="00810F59" w:rsidRDefault="00044A9D" w:rsidP="00946DAE">
            <w:pPr>
              <w:pStyle w:val="Bodytext20"/>
              <w:shd w:val="clear" w:color="auto" w:fill="auto"/>
              <w:spacing w:before="0" w:after="120" w:line="264" w:lineRule="auto"/>
              <w:ind w:firstLine="0"/>
              <w:jc w:val="left"/>
              <w:rPr>
                <w:rFonts w:ascii="Sylfaen" w:hAnsi="Sylfaen" w:cs="Sylfaen"/>
                <w:sz w:val="20"/>
                <w:szCs w:val="20"/>
              </w:rPr>
            </w:pPr>
            <w:r w:rsidRPr="00810F59">
              <w:rPr>
                <w:rStyle w:val="Bodytext211pt0"/>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946DAE">
            <w:pPr>
              <w:pStyle w:val="Bodytext20"/>
              <w:shd w:val="clear" w:color="auto" w:fill="auto"/>
              <w:spacing w:before="0" w:after="120" w:line="264" w:lineRule="auto"/>
              <w:ind w:right="135" w:firstLine="0"/>
              <w:jc w:val="left"/>
              <w:rPr>
                <w:rFonts w:ascii="Sylfaen" w:hAnsi="Sylfaen" w:cs="Sylfaen"/>
                <w:sz w:val="20"/>
                <w:szCs w:val="20"/>
              </w:rPr>
            </w:pPr>
            <w:r w:rsidRPr="00810F59">
              <w:rPr>
                <w:rStyle w:val="Bodytext211pt0"/>
                <w:rFonts w:ascii="Sylfaen" w:hAnsi="Sylfaen"/>
                <w:sz w:val="20"/>
                <w:szCs w:val="20"/>
              </w:rPr>
              <w:t>լրացուցիչ տեղեկությունների հարցումը մշակման ընդունելու մասին ծանուցումը</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8</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բազան (P.MM.03.BEN.001). ընդունված է մշակման</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r>
      <w:tr w:rsidR="00044A9D" w:rsidRPr="00810F59" w:rsidTr="00461737">
        <w:tc>
          <w:tcPr>
            <w:tcW w:w="710" w:type="dxa"/>
            <w:tcBorders>
              <w:lef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w:t>
            </w:r>
          </w:p>
        </w:tc>
      </w:tr>
      <w:tr w:rsidR="00044A9D" w:rsidRPr="00810F59" w:rsidTr="00461737">
        <w:tc>
          <w:tcPr>
            <w:tcW w:w="710" w:type="dxa"/>
            <w:tcBorders>
              <w:lef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20 րոպե</w:t>
            </w:r>
          </w:p>
        </w:tc>
      </w:tr>
      <w:tr w:rsidR="00044A9D" w:rsidRPr="00810F59" w:rsidTr="00461737">
        <w:tc>
          <w:tcPr>
            <w:tcW w:w="710" w:type="dxa"/>
            <w:tcBorders>
              <w:lef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4 ժամ</w:t>
            </w:r>
          </w:p>
        </w:tc>
      </w:tr>
      <w:tr w:rsidR="00044A9D" w:rsidRPr="00810F59" w:rsidTr="00461737">
        <w:tc>
          <w:tcPr>
            <w:tcW w:w="710" w:type="dxa"/>
            <w:tcBorders>
              <w:lef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այո</w:t>
            </w:r>
          </w:p>
        </w:tc>
      </w:tr>
      <w:tr w:rsidR="00044A9D" w:rsidRPr="00810F59" w:rsidTr="00461737">
        <w:tc>
          <w:tcPr>
            <w:tcW w:w="710" w:type="dxa"/>
            <w:tcBorders>
              <w:lef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3</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r>
      <w:tr w:rsidR="00044A9D" w:rsidRPr="00810F59" w:rsidTr="00461737">
        <w:tc>
          <w:tcPr>
            <w:tcW w:w="710" w:type="dxa"/>
            <w:tcBorders>
              <w:left w:val="single" w:sz="4" w:space="0" w:color="auto"/>
            </w:tcBorders>
            <w:shd w:val="clear" w:color="auto" w:fill="FFFFFF"/>
          </w:tcPr>
          <w:p w:rsidR="00044A9D" w:rsidRPr="00810F59" w:rsidRDefault="00044A9D" w:rsidP="00461737">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սկզբնավորող</w:t>
            </w:r>
          </w:p>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հաղորդագրություն</w:t>
            </w: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լրացուցիչ տեղեկությունների հարցումը (P.MM.03.MSG.014)</w:t>
            </w:r>
          </w:p>
        </w:tc>
      </w:tr>
      <w:tr w:rsidR="00044A9D" w:rsidRPr="00810F59" w:rsidTr="00461737">
        <w:tc>
          <w:tcPr>
            <w:tcW w:w="710" w:type="dxa"/>
            <w:tcBorders>
              <w:left w:val="single" w:sz="4" w:space="0" w:color="auto"/>
            </w:tcBorders>
            <w:shd w:val="clear" w:color="auto" w:fill="FFFFFF"/>
          </w:tcPr>
          <w:p w:rsidR="00044A9D" w:rsidRPr="00810F59" w:rsidRDefault="00044A9D" w:rsidP="00461737">
            <w:pPr>
              <w:spacing w:after="120"/>
              <w:jc w:val="center"/>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տեղեկությունները ընդունելու եւ մշակելու մասին ծանուցումը (P.MM.03.MSG.015)</w:t>
            </w:r>
          </w:p>
        </w:tc>
      </w:tr>
      <w:tr w:rsidR="00044A9D" w:rsidRPr="00810F59" w:rsidTr="00461737">
        <w:tc>
          <w:tcPr>
            <w:tcW w:w="710"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r>
      <w:tr w:rsidR="00044A9D" w:rsidRPr="00810F59" w:rsidTr="00461737">
        <w:tc>
          <w:tcPr>
            <w:tcW w:w="710" w:type="dxa"/>
            <w:tcBorders>
              <w:lef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ոչ՝ P.MM.03.MSG.014-ի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044A9D" w:rsidRPr="00810F59" w:rsidTr="00461737">
        <w:tc>
          <w:tcPr>
            <w:tcW w:w="710" w:type="dxa"/>
            <w:tcBorders>
              <w:lef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ոչ՝ P.MM.03.MSG.015-ի համար</w:t>
            </w:r>
          </w:p>
        </w:tc>
      </w:tr>
      <w:tr w:rsidR="00044A9D" w:rsidRPr="00810F59" w:rsidTr="00461737">
        <w:tc>
          <w:tcPr>
            <w:tcW w:w="710" w:type="dxa"/>
            <w:tcBorders>
              <w:left w:val="single" w:sz="4" w:space="0" w:color="auto"/>
              <w:bottom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c>
          <w:tcPr>
            <w:tcW w:w="3264" w:type="dxa"/>
            <w:tcBorders>
              <w:left w:val="single" w:sz="4" w:space="0" w:color="auto"/>
              <w:bottom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00" w:firstLine="0"/>
              <w:jc w:val="left"/>
              <w:rPr>
                <w:rFonts w:ascii="Sylfaen" w:hAnsi="Sylfaen" w:cs="Sylfaen"/>
                <w:sz w:val="20"/>
                <w:szCs w:val="20"/>
              </w:rPr>
            </w:pPr>
            <w:r w:rsidRPr="00810F59">
              <w:rPr>
                <w:rStyle w:val="Bodytext211pt0"/>
                <w:rFonts w:ascii="Sylfaen" w:hAnsi="Sylfaen"/>
                <w:sz w:val="20"/>
                <w:szCs w:val="20"/>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044A9D" w:rsidRPr="00810F59" w:rsidRDefault="00044A9D" w:rsidP="00461737">
            <w:pPr>
              <w:spacing w:after="120"/>
              <w:rPr>
                <w:rFonts w:ascii="Sylfaen" w:hAnsi="Sylfaen" w:cs="Sylfaen"/>
                <w:sz w:val="20"/>
                <w:szCs w:val="20"/>
              </w:rPr>
            </w:pPr>
            <w:r w:rsidRPr="00810F59">
              <w:rPr>
                <w:rFonts w:ascii="Sylfaen" w:hAnsi="Sylfaen" w:cs="Sylfaen"/>
                <w:sz w:val="20"/>
                <w:szCs w:val="20"/>
              </w:rPr>
              <w:t>–</w:t>
            </w:r>
          </w:p>
        </w:tc>
      </w:tr>
    </w:tbl>
    <w:p w:rsidR="00044A9D" w:rsidRPr="00810F59" w:rsidRDefault="00044A9D" w:rsidP="00044A9D">
      <w:pPr>
        <w:spacing w:after="160" w:line="360" w:lineRule="auto"/>
        <w:rPr>
          <w:rFonts w:ascii="Sylfaen" w:hAnsi="Sylfaen" w:cs="Sylfaen"/>
        </w:rPr>
      </w:pPr>
    </w:p>
    <w:p w:rsidR="00461737" w:rsidRPr="00810F59" w:rsidRDefault="00461737">
      <w:pPr>
        <w:rPr>
          <w:rFonts w:ascii="Sylfaen" w:eastAsia="Times New Roman" w:hAnsi="Sylfaen" w:cs="Times New Roman"/>
        </w:rPr>
      </w:pPr>
      <w:r w:rsidRPr="00810F59">
        <w:rPr>
          <w:rFonts w:ascii="Sylfaen" w:hAnsi="Sylfaen"/>
        </w:rPr>
        <w:br w:type="page"/>
      </w:r>
    </w:p>
    <w:p w:rsidR="00044A9D" w:rsidRPr="00810F59" w:rsidRDefault="00044A9D" w:rsidP="00461737">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lastRenderedPageBreak/>
        <w:t xml:space="preserve">3. Ընդհանուր գործընթացի՝ «Կեղծված, նմանակված (կոնտրաֆակտ) կամ որակի պահանջներին չհամապատասխանող դեղամիջոցի մասին լրացուցիչ տեղեկությունների ստացումը» </w:t>
      </w:r>
      <w:r w:rsidR="00461737" w:rsidRPr="00810F59">
        <w:rPr>
          <w:rFonts w:ascii="Sylfaen" w:hAnsi="Sylfaen"/>
          <w:sz w:val="24"/>
          <w:szCs w:val="24"/>
        </w:rPr>
        <w:br/>
      </w:r>
      <w:r w:rsidRPr="00810F59">
        <w:rPr>
          <w:rFonts w:ascii="Sylfaen" w:hAnsi="Sylfaen"/>
          <w:sz w:val="24"/>
          <w:szCs w:val="24"/>
        </w:rPr>
        <w:t>տրանզակցիա (P.MM.03.TRN.009)</w:t>
      </w:r>
    </w:p>
    <w:p w:rsidR="00044A9D" w:rsidRPr="00810F59" w:rsidRDefault="00044A9D" w:rsidP="00461737">
      <w:pPr>
        <w:pStyle w:val="Bodytext20"/>
        <w:shd w:val="clear" w:color="auto" w:fill="auto"/>
        <w:tabs>
          <w:tab w:val="left" w:pos="1134"/>
        </w:tabs>
        <w:spacing w:before="0" w:after="160" w:line="360" w:lineRule="auto"/>
        <w:ind w:firstLine="567"/>
        <w:rPr>
          <w:rFonts w:ascii="Sylfaen" w:hAnsi="Sylfaen" w:cs="Sylfaen"/>
          <w:spacing w:val="6"/>
          <w:sz w:val="24"/>
          <w:szCs w:val="24"/>
        </w:rPr>
      </w:pPr>
      <w:r w:rsidRPr="00810F59">
        <w:rPr>
          <w:rFonts w:ascii="Sylfaen" w:hAnsi="Sylfaen"/>
          <w:sz w:val="24"/>
          <w:szCs w:val="24"/>
        </w:rPr>
        <w:t>16.</w:t>
      </w:r>
      <w:r w:rsidR="00461737" w:rsidRPr="00810F59">
        <w:rPr>
          <w:rFonts w:ascii="Sylfaen" w:hAnsi="Sylfaen"/>
          <w:sz w:val="24"/>
          <w:szCs w:val="24"/>
        </w:rPr>
        <w:tab/>
      </w:r>
      <w:r w:rsidRPr="00810F59">
        <w:rPr>
          <w:rFonts w:ascii="Sylfaen" w:hAnsi="Sylfaen"/>
          <w:sz w:val="24"/>
          <w:szCs w:val="24"/>
        </w:rPr>
        <w:t xml:space="preserve">Ընդհանուր գործընթացի՝ «Կեղծված, նմանակված (կոնտրաֆակտ) կամ որակի պահանջներին չհամապատասխանող դեղամիջոցի մասին լրացուցիչ տեղեկությունների ստացում» տրանզակցիան (P.MM.03.TRN.009) կատարվում է կեղծված, նմանակված (կոնտրաֆակտ) կամ որակի պահանջներին չհամապատասխանող դեղամիջոցի հայտնաբերման փաստին առնչվող լրացուցիչ տեղեկությունները ռեսպոնդենտի կողմից ստանալու համար: Ընդհանուր գործընթացի նշված տրանզակցիայի կատարման սխեման ներկայացված է 5-րդ </w:t>
      </w:r>
      <w:r w:rsidRPr="00810F59">
        <w:rPr>
          <w:rFonts w:ascii="Sylfaen" w:hAnsi="Sylfaen"/>
          <w:spacing w:val="6"/>
          <w:sz w:val="24"/>
          <w:szCs w:val="24"/>
        </w:rPr>
        <w:t>նկարում։ Ընդհանուր գործընթացի տրանզակցիայի պարամետրերը բերված են 6-րդ աղյուսակում։</w:t>
      </w:r>
    </w:p>
    <w:p w:rsidR="00044A9D" w:rsidRPr="00810F59" w:rsidRDefault="00927994" w:rsidP="00044A9D">
      <w:pPr>
        <w:pStyle w:val="Bodytext20"/>
        <w:shd w:val="clear" w:color="auto" w:fill="auto"/>
        <w:spacing w:before="0" w:after="160" w:line="360" w:lineRule="auto"/>
        <w:ind w:firstLine="0"/>
        <w:rPr>
          <w:rFonts w:ascii="Sylfaen" w:hAnsi="Sylfaen" w:cs="Sylfaen"/>
          <w:sz w:val="24"/>
          <w:szCs w:val="24"/>
        </w:rPr>
      </w:pPr>
      <w:r>
        <w:rPr>
          <w:rFonts w:ascii="Sylfaen" w:hAnsi="Sylfaen" w:cs="Sylfaen"/>
          <w:noProof/>
          <w:sz w:val="24"/>
          <w:szCs w:val="24"/>
        </w:rPr>
        <w:pict>
          <v:group id="_x0000_s1336" style="position:absolute;left:0;text-align:left;margin-left:4.1pt;margin-top:.55pt;width:414.75pt;height:162.4pt;z-index:251838464" coordorigin="1500,2813" coordsize="8295,3248">
            <v:rect id="_x0000_s1337" style="position:absolute;left:2690;top:2813;width:2093;height:301" stroked="f">
              <v:textbox style="mso-next-textbox:#_x0000_s1337" inset="0,0,0,0">
                <w:txbxContent>
                  <w:p w:rsidR="001E73C5" w:rsidRDefault="001E73C5" w:rsidP="00044A9D">
                    <w:pPr>
                      <w:jc w:val="center"/>
                    </w:pPr>
                    <w:r>
                      <w:rPr>
                        <w:rFonts w:ascii="Sylfaen" w:hAnsi="Sylfaen"/>
                        <w:sz w:val="20"/>
                      </w:rPr>
                      <w:t>։Նախաձեռնող</w:t>
                    </w:r>
                  </w:p>
                </w:txbxContent>
              </v:textbox>
            </v:rect>
            <v:rect id="_x0000_s1338" style="position:absolute;left:7211;top:2813;width:2093;height:301" stroked="f">
              <v:textbox style="mso-next-textbox:#_x0000_s1338" inset="0,0,0,0">
                <w:txbxContent>
                  <w:p w:rsidR="001E73C5" w:rsidRPr="007F7E23" w:rsidRDefault="001E73C5" w:rsidP="00044A9D">
                    <w:pPr>
                      <w:jc w:val="center"/>
                    </w:pPr>
                    <w:r>
                      <w:rPr>
                        <w:rFonts w:ascii="Sylfaen" w:hAnsi="Sylfaen"/>
                        <w:sz w:val="20"/>
                      </w:rPr>
                      <w:t>։Ռեսպոնդենտ</w:t>
                    </w:r>
                  </w:p>
                </w:txbxContent>
              </v:textbox>
            </v:rect>
            <v:rect id="_x0000_s1339" style="position:absolute;left:2489;top:3801;width:2395;height:552" stroked="f">
              <v:textbox style="mso-next-textbox:#_x0000_s1339" inset="0,0,0,0">
                <w:txbxContent>
                  <w:p w:rsidR="001E73C5" w:rsidRPr="00946DAE" w:rsidRDefault="001E73C5" w:rsidP="00044A9D">
                    <w:pPr>
                      <w:jc w:val="center"/>
                      <w:rPr>
                        <w:sz w:val="16"/>
                        <w:szCs w:val="16"/>
                      </w:rPr>
                    </w:pPr>
                    <w:r w:rsidRPr="00946DAE">
                      <w:rPr>
                        <w:rFonts w:ascii="Sylfaen" w:hAnsi="Sylfaen"/>
                        <w:sz w:val="16"/>
                        <w:szCs w:val="16"/>
                      </w:rPr>
                      <w:t>Լրացուցիչ տեղեկությունների ուղարկումը</w:t>
                    </w:r>
                  </w:p>
                </w:txbxContent>
              </v:textbox>
            </v:rect>
            <v:rect id="_x0000_s1340" style="position:absolute;left:7478;top:3717;width:2317;height:720" stroked="f">
              <v:textbox style="mso-next-textbox:#_x0000_s1340" inset="0,0,0,0">
                <w:txbxContent>
                  <w:p w:rsidR="001E73C5" w:rsidRPr="00946DAE" w:rsidRDefault="001E73C5" w:rsidP="00044A9D">
                    <w:pPr>
                      <w:jc w:val="center"/>
                      <w:rPr>
                        <w:sz w:val="16"/>
                        <w:szCs w:val="16"/>
                      </w:rPr>
                    </w:pPr>
                    <w:r w:rsidRPr="00946DAE">
                      <w:rPr>
                        <w:rFonts w:ascii="Sylfaen" w:hAnsi="Sylfaen"/>
                        <w:color w:val="3C3C3C"/>
                        <w:sz w:val="16"/>
                        <w:szCs w:val="16"/>
                      </w:rPr>
                      <w:t>Լրացուցիչ տեղեկությունների ստացումը եւ մշակումը</w:t>
                    </w:r>
                  </w:p>
                </w:txbxContent>
              </v:textbox>
            </v:rect>
            <v:rect id="_x0000_s1341" style="position:absolute;left:2489;top:4905;width:2395;height:486" stroked="f">
              <v:textbox style="mso-next-textbox:#_x0000_s1341" inset="0,0,0,0">
                <w:txbxContent>
                  <w:p w:rsidR="001E73C5" w:rsidRPr="00946DAE" w:rsidRDefault="001E73C5" w:rsidP="00044A9D">
                    <w:pPr>
                      <w:jc w:val="center"/>
                      <w:rPr>
                        <w:sz w:val="14"/>
                        <w:szCs w:val="14"/>
                      </w:rPr>
                    </w:pPr>
                    <w:r w:rsidRPr="00946DAE">
                      <w:rPr>
                        <w:rFonts w:ascii="Sylfaen" w:hAnsi="Sylfaen"/>
                        <w:sz w:val="14"/>
                        <w:szCs w:val="14"/>
                      </w:rPr>
                      <w:t>: տվյալների միասնական բազա [տեղեկությունները ստացվել են]</w:t>
                    </w:r>
                  </w:p>
                </w:txbxContent>
              </v:textbox>
            </v:rect>
            <v:rect id="_x0000_s1342" style="position:absolute;left:3834;top:5710;width:865;height:351" stroked="f">
              <v:textbox style="mso-next-textbox:#_x0000_s1342" inset="0,0,0,0">
                <w:txbxContent>
                  <w:p w:rsidR="001E73C5" w:rsidRPr="00946DAE" w:rsidRDefault="001E73C5" w:rsidP="00044A9D">
                    <w:pPr>
                      <w:jc w:val="center"/>
                      <w:rPr>
                        <w:sz w:val="14"/>
                        <w:szCs w:val="14"/>
                      </w:rPr>
                    </w:pPr>
                    <w:r w:rsidRPr="00946DAE">
                      <w:rPr>
                        <w:rFonts w:ascii="Sylfaen" w:hAnsi="Sylfaen"/>
                        <w:sz w:val="14"/>
                        <w:szCs w:val="14"/>
                      </w:rPr>
                      <w:t>Հաջողված</w:t>
                    </w:r>
                  </w:p>
                </w:txbxContent>
              </v:textbox>
            </v:rect>
            <v:rect id="_x0000_s1343" style="position:absolute;left:1500;top:3416;width:822;height:519" stroked="f">
              <v:textbox style="mso-next-textbox:#_x0000_s1343" inset="0,0,0,0">
                <w:txbxContent>
                  <w:p w:rsidR="001E73C5" w:rsidRPr="00946DAE" w:rsidRDefault="001E73C5" w:rsidP="00044A9D">
                    <w:pPr>
                      <w:jc w:val="center"/>
                      <w:rPr>
                        <w:sz w:val="12"/>
                        <w:szCs w:val="12"/>
                      </w:rPr>
                    </w:pPr>
                    <w:r w:rsidRPr="00946DAE">
                      <w:rPr>
                        <w:rFonts w:ascii="Sylfaen" w:hAnsi="Sylfaen"/>
                        <w:sz w:val="12"/>
                        <w:szCs w:val="12"/>
                      </w:rPr>
                      <w:t>Հսկողության սխալ</w:t>
                    </w:r>
                  </w:p>
                </w:txbxContent>
              </v:textbox>
            </v:rect>
            <v:rect id="_x0000_s1344" style="position:absolute;left:4884;top:3148;width:2479;height:653" stroked="f">
              <v:textbox style="mso-next-textbox:#_x0000_s1344" inset="0,0,0,0">
                <w:txbxContent>
                  <w:p w:rsidR="001E73C5" w:rsidRPr="00946DAE" w:rsidRDefault="001E73C5" w:rsidP="00044A9D">
                    <w:pPr>
                      <w:jc w:val="center"/>
                      <w:rPr>
                        <w:sz w:val="16"/>
                        <w:szCs w:val="16"/>
                      </w:rPr>
                    </w:pPr>
                    <w:r w:rsidRPr="00946DAE">
                      <w:rPr>
                        <w:rFonts w:ascii="Sylfaen" w:hAnsi="Sylfaen"/>
                        <w:sz w:val="16"/>
                        <w:szCs w:val="16"/>
                      </w:rPr>
                      <w:t>Լրացուցիչ տեղեկությունները (P.MM.03.MSG.016)</w:t>
                    </w:r>
                  </w:p>
                </w:txbxContent>
              </v:textbox>
            </v:rect>
            <v:rect id="_x0000_s1345" style="position:absolute;left:5107;top:4035;width:2104;height:737" stroked="f">
              <v:textbox style="mso-next-textbox:#_x0000_s1345" inset="0,0,0,0">
                <w:txbxContent>
                  <w:p w:rsidR="001E73C5" w:rsidRPr="00946DAE" w:rsidRDefault="001E73C5" w:rsidP="00044A9D">
                    <w:pPr>
                      <w:jc w:val="center"/>
                      <w:rPr>
                        <w:sz w:val="14"/>
                        <w:szCs w:val="14"/>
                      </w:rPr>
                    </w:pPr>
                    <w:r w:rsidRPr="00946DAE">
                      <w:rPr>
                        <w:rFonts w:ascii="Sylfaen" w:hAnsi="Sylfaen"/>
                        <w:sz w:val="14"/>
                        <w:szCs w:val="14"/>
                      </w:rPr>
                      <w:t>Տեղեկությունները ընդունելու եւ մշակելու մասին ծանուցումը (P.MM.03.MSG.015)</w:t>
                    </w:r>
                  </w:p>
                </w:txbxContent>
              </v:textbox>
            </v:rect>
          </v:group>
        </w:pict>
      </w:r>
      <w:r w:rsidR="00044A9D" w:rsidRPr="00810F59">
        <w:rPr>
          <w:rFonts w:ascii="Sylfaen" w:hAnsi="Sylfaen" w:cs="Sylfaen"/>
          <w:noProof/>
          <w:sz w:val="24"/>
          <w:szCs w:val="24"/>
          <w:lang w:val="en-US" w:eastAsia="en-US" w:bidi="ar-SA"/>
        </w:rPr>
        <w:drawing>
          <wp:inline distT="0" distB="0" distL="0" distR="0">
            <wp:extent cx="5761355" cy="2182752"/>
            <wp:effectExtent l="1905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9" cstate="print"/>
                    <a:srcRect/>
                    <a:stretch>
                      <a:fillRect/>
                    </a:stretch>
                  </pic:blipFill>
                  <pic:spPr bwMode="auto">
                    <a:xfrm>
                      <a:off x="0" y="0"/>
                      <a:ext cx="5761355" cy="2182752"/>
                    </a:xfrm>
                    <a:prstGeom prst="rect">
                      <a:avLst/>
                    </a:prstGeom>
                    <a:noFill/>
                    <a:ln w="9525">
                      <a:noFill/>
                      <a:miter lim="800000"/>
                      <a:headEnd/>
                      <a:tailEnd/>
                    </a:ln>
                  </pic:spPr>
                </pic:pic>
              </a:graphicData>
            </a:graphic>
          </wp:inline>
        </w:drawing>
      </w:r>
    </w:p>
    <w:p w:rsidR="00044A9D" w:rsidRPr="00810F59" w:rsidRDefault="00044A9D" w:rsidP="00461737">
      <w:pPr>
        <w:pStyle w:val="Tablecaption20"/>
        <w:shd w:val="clear" w:color="auto" w:fill="auto"/>
        <w:spacing w:after="160" w:line="360" w:lineRule="auto"/>
        <w:jc w:val="center"/>
        <w:rPr>
          <w:rFonts w:ascii="Sylfaen" w:hAnsi="Sylfaen" w:cs="Sylfaen"/>
          <w:b w:val="0"/>
          <w:sz w:val="20"/>
          <w:szCs w:val="20"/>
        </w:rPr>
      </w:pPr>
      <w:r w:rsidRPr="00810F59">
        <w:rPr>
          <w:rFonts w:ascii="Sylfaen" w:hAnsi="Sylfaen"/>
          <w:b w:val="0"/>
          <w:sz w:val="20"/>
          <w:szCs w:val="20"/>
        </w:rPr>
        <w:t>Նկ. 5. Ընդհանուր գործընթացի՝ «Կեղծված, նմանակված (կոնտրաֆակտ) կամ որակի պահանջներին չհամապատասխանող դեղամիջոցի մասին լրացուցիչ տեղեկությունների ստացումը» տրանզակցիայի (P.MM.03.TRN.009) կատարման սխեմա</w:t>
      </w:r>
    </w:p>
    <w:p w:rsidR="00461737" w:rsidRPr="00810F59" w:rsidRDefault="00461737">
      <w:pPr>
        <w:rPr>
          <w:rFonts w:ascii="Sylfaen" w:eastAsia="Times New Roman" w:hAnsi="Sylfaen" w:cs="Sylfaen"/>
        </w:rPr>
      </w:pPr>
      <w:r w:rsidRPr="00810F59">
        <w:rPr>
          <w:rFonts w:ascii="Sylfaen" w:hAnsi="Sylfaen" w:cs="Sylfaen"/>
        </w:rPr>
        <w:br w:type="page"/>
      </w:r>
    </w:p>
    <w:p w:rsidR="00044A9D" w:rsidRPr="00810F59" w:rsidRDefault="00044A9D"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lastRenderedPageBreak/>
        <w:t>Աղյուսակ 6</w:t>
      </w:r>
    </w:p>
    <w:p w:rsidR="00044A9D" w:rsidRPr="00810F59" w:rsidRDefault="00044A9D" w:rsidP="00461737">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 xml:space="preserve">Ընդհանուր գործընթացի՝ «Կեղծված, նմանակված (կոնտրաֆակտ) կամ որակի պահանջներին չհամապատասխանող դեղամիջոցի մասին լրացուցիչ տեղեկությունների ստացումը» տրանզակցիայի </w:t>
      </w:r>
      <w:r w:rsidR="00461737" w:rsidRPr="00810F59">
        <w:rPr>
          <w:rFonts w:ascii="Sylfaen" w:hAnsi="Sylfaen"/>
          <w:sz w:val="24"/>
          <w:szCs w:val="24"/>
        </w:rPr>
        <w:br/>
      </w:r>
      <w:r w:rsidRPr="00810F59">
        <w:rPr>
          <w:rFonts w:ascii="Sylfaen" w:hAnsi="Sylfaen"/>
          <w:sz w:val="24"/>
          <w:szCs w:val="24"/>
        </w:rPr>
        <w:t>(P.MM.03.TRN.009)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264"/>
        <w:gridCol w:w="5395"/>
      </w:tblGrid>
      <w:tr w:rsidR="00044A9D" w:rsidRPr="00810F59" w:rsidTr="000F39EB">
        <w:trPr>
          <w:tblHeader/>
        </w:trPr>
        <w:tc>
          <w:tcPr>
            <w:tcW w:w="710" w:type="dxa"/>
            <w:tcBorders>
              <w:top w:val="single" w:sz="4" w:space="0" w:color="auto"/>
              <w:lef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Թիվը՝</w:t>
            </w:r>
          </w:p>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ը/կ</w:t>
            </w:r>
          </w:p>
        </w:tc>
        <w:tc>
          <w:tcPr>
            <w:tcW w:w="3264"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044A9D" w:rsidRPr="00810F59" w:rsidTr="000F39EB">
        <w:tc>
          <w:tcPr>
            <w:tcW w:w="710" w:type="dxa"/>
            <w:tcBorders>
              <w:top w:val="single" w:sz="4" w:space="0" w:color="auto"/>
              <w:lef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044A9D" w:rsidRPr="00810F59" w:rsidTr="000F39EB">
        <w:tc>
          <w:tcPr>
            <w:tcW w:w="710"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P.MM.03.TRN.009</w:t>
            </w:r>
          </w:p>
        </w:tc>
      </w:tr>
      <w:tr w:rsidR="00044A9D" w:rsidRPr="00810F59" w:rsidTr="000F39EB">
        <w:tc>
          <w:tcPr>
            <w:tcW w:w="710"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264" w:type="dxa"/>
            <w:tcBorders>
              <w:top w:val="single" w:sz="4" w:space="0" w:color="auto"/>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right="135" w:firstLine="0"/>
              <w:jc w:val="left"/>
              <w:rPr>
                <w:rFonts w:ascii="Sylfaen" w:hAnsi="Sylfaen" w:cs="Sylfaen"/>
                <w:sz w:val="20"/>
                <w:szCs w:val="20"/>
              </w:rPr>
            </w:pPr>
            <w:r w:rsidRPr="00810F59">
              <w:rPr>
                <w:rStyle w:val="Bodytext211pt0"/>
                <w:rFonts w:ascii="Sylfaen" w:hAnsi="Sylfaen"/>
                <w:sz w:val="20"/>
                <w:szCs w:val="20"/>
              </w:rPr>
              <w:t>կեղծված, նմանակված (կոնտրաֆակտ) կամ որակի պահանջներին չհամապատասխանող դեղամիջոցի մասին լրացուցիչ տեղեկությունների ստացում</w:t>
            </w:r>
          </w:p>
        </w:tc>
      </w:tr>
      <w:tr w:rsidR="00044A9D" w:rsidRPr="00810F59" w:rsidTr="000F39EB">
        <w:tc>
          <w:tcPr>
            <w:tcW w:w="710"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հարցում/պատասխան</w:t>
            </w:r>
          </w:p>
        </w:tc>
      </w:tr>
      <w:tr w:rsidR="00044A9D" w:rsidRPr="00810F59" w:rsidTr="000F39EB">
        <w:tc>
          <w:tcPr>
            <w:tcW w:w="710"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նախաձեռնող</w:t>
            </w:r>
          </w:p>
        </w:tc>
      </w:tr>
      <w:tr w:rsidR="00044A9D" w:rsidRPr="00810F59" w:rsidTr="000F39EB">
        <w:tc>
          <w:tcPr>
            <w:tcW w:w="710"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5</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լրացուցիչ տեղեկությունների ուղարկումը</w:t>
            </w:r>
          </w:p>
        </w:tc>
      </w:tr>
      <w:tr w:rsidR="00044A9D" w:rsidRPr="00810F59" w:rsidTr="000F39EB">
        <w:tc>
          <w:tcPr>
            <w:tcW w:w="710"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6</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ռեսպոնդենտ</w:t>
            </w:r>
          </w:p>
        </w:tc>
      </w:tr>
      <w:tr w:rsidR="00044A9D" w:rsidRPr="00810F59" w:rsidTr="000F39EB">
        <w:tc>
          <w:tcPr>
            <w:tcW w:w="710"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7</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լրացուցիչ տեղեկությունների ստացումը եւ մշակումը</w:t>
            </w:r>
          </w:p>
        </w:tc>
      </w:tr>
      <w:tr w:rsidR="00044A9D" w:rsidRPr="00810F59" w:rsidTr="000F39EB">
        <w:tc>
          <w:tcPr>
            <w:tcW w:w="710"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8</w:t>
            </w:r>
          </w:p>
        </w:tc>
        <w:tc>
          <w:tcPr>
            <w:tcW w:w="3264" w:type="dxa"/>
            <w:tcBorders>
              <w:top w:val="single" w:sz="4" w:space="0" w:color="auto"/>
              <w:left w:val="single" w:sz="4" w:space="0" w:color="auto"/>
            </w:tcBorders>
            <w:shd w:val="clear" w:color="auto" w:fill="FFFFFF"/>
            <w:vAlign w:val="center"/>
          </w:tcPr>
          <w:p w:rsidR="00044A9D" w:rsidRPr="00810F59" w:rsidRDefault="00044A9D" w:rsidP="00946DAE">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տվյալների միասնական բազա (P.MM.03.BEN.001). տեղեկությունները ստացվել են</w:t>
            </w:r>
          </w:p>
        </w:tc>
      </w:tr>
      <w:tr w:rsidR="00044A9D" w:rsidRPr="00810F59" w:rsidTr="000F39EB">
        <w:trPr>
          <w:trHeight w:val="740"/>
        </w:trPr>
        <w:tc>
          <w:tcPr>
            <w:tcW w:w="710"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r>
      <w:tr w:rsidR="00044A9D" w:rsidRPr="00810F59" w:rsidTr="000F39EB">
        <w:tc>
          <w:tcPr>
            <w:tcW w:w="710" w:type="dxa"/>
            <w:tcBorders>
              <w:left w:val="single" w:sz="4" w:space="0" w:color="auto"/>
            </w:tcBorders>
            <w:shd w:val="clear" w:color="auto" w:fill="FFFFFF"/>
          </w:tcPr>
          <w:p w:rsidR="00044A9D" w:rsidRPr="00810F59" w:rsidRDefault="00044A9D" w:rsidP="000F39EB">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20" w:firstLine="0"/>
              <w:jc w:val="left"/>
              <w:rPr>
                <w:rFonts w:ascii="Sylfaen" w:hAnsi="Sylfaen" w:cs="Sylfaen"/>
                <w:sz w:val="20"/>
                <w:szCs w:val="20"/>
              </w:rPr>
            </w:pPr>
            <w:r w:rsidRPr="00810F59">
              <w:rPr>
                <w:rStyle w:val="Bodytext211pt0"/>
                <w:rFonts w:ascii="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w:t>
            </w:r>
          </w:p>
        </w:tc>
      </w:tr>
      <w:tr w:rsidR="00044A9D" w:rsidRPr="00810F59" w:rsidTr="000F39EB">
        <w:tc>
          <w:tcPr>
            <w:tcW w:w="710" w:type="dxa"/>
            <w:tcBorders>
              <w:left w:val="single" w:sz="4" w:space="0" w:color="auto"/>
            </w:tcBorders>
            <w:shd w:val="clear" w:color="auto" w:fill="FFFFFF"/>
          </w:tcPr>
          <w:p w:rsidR="00044A9D" w:rsidRPr="00810F59" w:rsidRDefault="00044A9D" w:rsidP="000F39EB">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20" w:firstLine="0"/>
              <w:jc w:val="left"/>
              <w:rPr>
                <w:rFonts w:ascii="Sylfaen" w:hAnsi="Sylfaen" w:cs="Sylfaen"/>
                <w:sz w:val="20"/>
                <w:szCs w:val="20"/>
              </w:rPr>
            </w:pPr>
            <w:r w:rsidRPr="00810F59">
              <w:rPr>
                <w:rStyle w:val="Bodytext211pt0"/>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20 րոպե</w:t>
            </w:r>
          </w:p>
        </w:tc>
      </w:tr>
      <w:tr w:rsidR="00044A9D" w:rsidRPr="00810F59" w:rsidTr="000F39EB">
        <w:tc>
          <w:tcPr>
            <w:tcW w:w="710" w:type="dxa"/>
            <w:tcBorders>
              <w:left w:val="single" w:sz="4" w:space="0" w:color="auto"/>
            </w:tcBorders>
            <w:shd w:val="clear" w:color="auto" w:fill="FFFFFF"/>
          </w:tcPr>
          <w:p w:rsidR="00044A9D" w:rsidRPr="00810F59" w:rsidRDefault="00044A9D" w:rsidP="000F39EB">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20" w:firstLine="0"/>
              <w:jc w:val="left"/>
              <w:rPr>
                <w:rFonts w:ascii="Sylfaen" w:hAnsi="Sylfaen" w:cs="Sylfaen"/>
                <w:sz w:val="20"/>
                <w:szCs w:val="20"/>
              </w:rPr>
            </w:pPr>
            <w:r w:rsidRPr="00810F59">
              <w:rPr>
                <w:rStyle w:val="Bodytext211pt0"/>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4 ժամ</w:t>
            </w:r>
          </w:p>
        </w:tc>
      </w:tr>
      <w:tr w:rsidR="00044A9D" w:rsidRPr="00810F59" w:rsidTr="000F39EB">
        <w:trPr>
          <w:trHeight w:val="604"/>
        </w:trPr>
        <w:tc>
          <w:tcPr>
            <w:tcW w:w="710" w:type="dxa"/>
            <w:tcBorders>
              <w:left w:val="single" w:sz="4" w:space="0" w:color="auto"/>
            </w:tcBorders>
            <w:shd w:val="clear" w:color="auto" w:fill="FFFFFF"/>
          </w:tcPr>
          <w:p w:rsidR="00044A9D" w:rsidRPr="00810F59" w:rsidRDefault="00044A9D" w:rsidP="000F39EB">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20" w:firstLine="0"/>
              <w:jc w:val="left"/>
              <w:rPr>
                <w:rFonts w:ascii="Sylfaen" w:hAnsi="Sylfaen" w:cs="Sylfaen"/>
                <w:sz w:val="20"/>
                <w:szCs w:val="20"/>
              </w:rPr>
            </w:pPr>
            <w:r w:rsidRPr="00810F59">
              <w:rPr>
                <w:rStyle w:val="Bodytext211pt0"/>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այո</w:t>
            </w:r>
          </w:p>
        </w:tc>
      </w:tr>
      <w:tr w:rsidR="00044A9D" w:rsidRPr="00810F59" w:rsidTr="000F39EB">
        <w:tc>
          <w:tcPr>
            <w:tcW w:w="710" w:type="dxa"/>
            <w:tcBorders>
              <w:left w:val="single" w:sz="4" w:space="0" w:color="auto"/>
            </w:tcBorders>
            <w:shd w:val="clear" w:color="auto" w:fill="FFFFFF"/>
          </w:tcPr>
          <w:p w:rsidR="00044A9D" w:rsidRPr="00810F59" w:rsidRDefault="00044A9D" w:rsidP="000F39EB">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20" w:firstLine="0"/>
              <w:jc w:val="left"/>
              <w:rPr>
                <w:rFonts w:ascii="Sylfaen" w:hAnsi="Sylfaen" w:cs="Sylfaen"/>
                <w:sz w:val="20"/>
                <w:szCs w:val="20"/>
              </w:rPr>
            </w:pPr>
            <w:r w:rsidRPr="00810F59">
              <w:rPr>
                <w:rStyle w:val="Bodytext211pt0"/>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3</w:t>
            </w:r>
          </w:p>
        </w:tc>
      </w:tr>
      <w:tr w:rsidR="00044A9D" w:rsidRPr="00810F59" w:rsidTr="000F39EB">
        <w:tc>
          <w:tcPr>
            <w:tcW w:w="710" w:type="dxa"/>
            <w:tcBorders>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10</w:t>
            </w: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հաղորդագրությունները՝</w:t>
            </w:r>
          </w:p>
        </w:tc>
        <w:tc>
          <w:tcPr>
            <w:tcW w:w="5395" w:type="dxa"/>
            <w:tcBorders>
              <w:left w:val="single" w:sz="4" w:space="0" w:color="auto"/>
              <w:righ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r>
      <w:tr w:rsidR="00044A9D" w:rsidRPr="00810F59" w:rsidTr="000F39EB">
        <w:tc>
          <w:tcPr>
            <w:tcW w:w="710" w:type="dxa"/>
            <w:tcBorders>
              <w:left w:val="single" w:sz="4" w:space="0" w:color="auto"/>
            </w:tcBorders>
            <w:shd w:val="clear" w:color="auto" w:fill="FFFFFF"/>
          </w:tcPr>
          <w:p w:rsidR="00044A9D" w:rsidRPr="00810F59" w:rsidRDefault="00044A9D" w:rsidP="000F39EB">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20" w:firstLine="0"/>
              <w:jc w:val="left"/>
              <w:rPr>
                <w:rFonts w:ascii="Sylfaen" w:hAnsi="Sylfaen" w:cs="Sylfaen"/>
                <w:sz w:val="20"/>
                <w:szCs w:val="20"/>
              </w:rPr>
            </w:pPr>
            <w:r w:rsidRPr="00810F59">
              <w:rPr>
                <w:rStyle w:val="Bodytext211pt0"/>
                <w:rFonts w:ascii="Sylfaen" w:hAnsi="Sylfaen"/>
                <w:sz w:val="20"/>
                <w:szCs w:val="20"/>
              </w:rPr>
              <w:t>սկզբնավորող</w:t>
            </w:r>
          </w:p>
          <w:p w:rsidR="00044A9D" w:rsidRPr="00810F59" w:rsidRDefault="00044A9D" w:rsidP="00461737">
            <w:pPr>
              <w:pStyle w:val="Bodytext20"/>
              <w:shd w:val="clear" w:color="auto" w:fill="auto"/>
              <w:spacing w:before="0" w:after="120" w:line="240" w:lineRule="auto"/>
              <w:ind w:left="420" w:firstLine="0"/>
              <w:jc w:val="left"/>
              <w:rPr>
                <w:rFonts w:ascii="Sylfaen" w:hAnsi="Sylfaen" w:cs="Sylfaen"/>
                <w:sz w:val="20"/>
                <w:szCs w:val="20"/>
              </w:rPr>
            </w:pPr>
            <w:r w:rsidRPr="00810F59">
              <w:rPr>
                <w:rStyle w:val="Bodytext211pt0"/>
                <w:rFonts w:ascii="Sylfaen" w:hAnsi="Sylfaen"/>
                <w:sz w:val="20"/>
                <w:szCs w:val="20"/>
              </w:rPr>
              <w:t>հաղորդագրություն</w:t>
            </w:r>
          </w:p>
        </w:tc>
        <w:tc>
          <w:tcPr>
            <w:tcW w:w="5395" w:type="dxa"/>
            <w:tcBorders>
              <w:left w:val="single" w:sz="4" w:space="0" w:color="auto"/>
              <w:righ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լրացուցիչ տեղեկությունները (P.MM.03.MSG.016)</w:t>
            </w:r>
          </w:p>
        </w:tc>
      </w:tr>
      <w:tr w:rsidR="00044A9D" w:rsidRPr="00810F59" w:rsidTr="000F39EB">
        <w:tc>
          <w:tcPr>
            <w:tcW w:w="710" w:type="dxa"/>
            <w:tcBorders>
              <w:left w:val="single" w:sz="4" w:space="0" w:color="auto"/>
            </w:tcBorders>
            <w:shd w:val="clear" w:color="auto" w:fill="FFFFFF"/>
          </w:tcPr>
          <w:p w:rsidR="00044A9D" w:rsidRPr="00810F59" w:rsidRDefault="00044A9D" w:rsidP="000F39EB">
            <w:pPr>
              <w:spacing w:after="120"/>
              <w:jc w:val="center"/>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left="420" w:firstLine="0"/>
              <w:jc w:val="left"/>
              <w:rPr>
                <w:rFonts w:ascii="Sylfaen" w:hAnsi="Sylfaen" w:cs="Sylfaen"/>
                <w:sz w:val="20"/>
                <w:szCs w:val="20"/>
              </w:rPr>
            </w:pPr>
            <w:r w:rsidRPr="00810F59">
              <w:rPr>
                <w:rStyle w:val="Bodytext211pt0"/>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տեղեկությունները ընդունելու եւ մշակելու մասին ծանուցումը (P.MM.03.MSG.015)</w:t>
            </w:r>
          </w:p>
        </w:tc>
      </w:tr>
      <w:tr w:rsidR="00044A9D" w:rsidRPr="00810F59" w:rsidTr="000F39EB">
        <w:tc>
          <w:tcPr>
            <w:tcW w:w="710"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r>
      <w:tr w:rsidR="00044A9D" w:rsidRPr="00810F59" w:rsidTr="000F39EB">
        <w:tc>
          <w:tcPr>
            <w:tcW w:w="710" w:type="dxa"/>
            <w:tcBorders>
              <w:lef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461737">
            <w:pPr>
              <w:pStyle w:val="Bodytext20"/>
              <w:shd w:val="clear" w:color="auto" w:fill="auto"/>
              <w:spacing w:before="0" w:after="120" w:line="240" w:lineRule="auto"/>
              <w:ind w:left="420" w:firstLine="0"/>
              <w:jc w:val="left"/>
              <w:rPr>
                <w:rFonts w:ascii="Sylfaen" w:hAnsi="Sylfaen" w:cs="Sylfaen"/>
                <w:sz w:val="20"/>
                <w:szCs w:val="20"/>
              </w:rPr>
            </w:pPr>
            <w:r w:rsidRPr="00810F59">
              <w:rPr>
                <w:rStyle w:val="Bodytext211pt0"/>
                <w:rFonts w:ascii="Sylfaen" w:hAnsi="Sylfaen"/>
                <w:sz w:val="20"/>
                <w:szCs w:val="20"/>
              </w:rPr>
              <w:t>ԷԹՍ հատկանիշը</w:t>
            </w: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ոչ՝ P.MM.03.MSG.016-ի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044A9D" w:rsidRPr="00810F59" w:rsidTr="000F39EB">
        <w:tc>
          <w:tcPr>
            <w:tcW w:w="710" w:type="dxa"/>
            <w:tcBorders>
              <w:lef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c>
          <w:tcPr>
            <w:tcW w:w="3264" w:type="dxa"/>
            <w:tcBorders>
              <w:left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c>
          <w:tcPr>
            <w:tcW w:w="5395" w:type="dxa"/>
            <w:tcBorders>
              <w:left w:val="single" w:sz="4" w:space="0" w:color="auto"/>
              <w:right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ոչ՝ P.MM.03.MSG.015-ի համար</w:t>
            </w:r>
          </w:p>
        </w:tc>
      </w:tr>
      <w:tr w:rsidR="00044A9D" w:rsidRPr="00810F59" w:rsidTr="000F39EB">
        <w:tc>
          <w:tcPr>
            <w:tcW w:w="710" w:type="dxa"/>
            <w:tcBorders>
              <w:left w:val="single" w:sz="4" w:space="0" w:color="auto"/>
              <w:bottom w:val="single" w:sz="4" w:space="0" w:color="auto"/>
            </w:tcBorders>
            <w:shd w:val="clear" w:color="auto" w:fill="FFFFFF"/>
          </w:tcPr>
          <w:p w:rsidR="00044A9D" w:rsidRPr="00810F59" w:rsidRDefault="00044A9D" w:rsidP="00461737">
            <w:pPr>
              <w:spacing w:after="120"/>
              <w:rPr>
                <w:rFonts w:ascii="Sylfaen" w:hAnsi="Sylfaen" w:cs="Sylfaen"/>
                <w:sz w:val="20"/>
                <w:szCs w:val="20"/>
              </w:rPr>
            </w:pPr>
          </w:p>
        </w:tc>
        <w:tc>
          <w:tcPr>
            <w:tcW w:w="3264" w:type="dxa"/>
            <w:tcBorders>
              <w:left w:val="single" w:sz="4" w:space="0" w:color="auto"/>
              <w:bottom w:val="single" w:sz="4" w:space="0" w:color="auto"/>
            </w:tcBorders>
            <w:shd w:val="clear" w:color="auto" w:fill="FFFFFF"/>
            <w:vAlign w:val="center"/>
          </w:tcPr>
          <w:p w:rsidR="00044A9D" w:rsidRPr="00810F59" w:rsidRDefault="00044A9D" w:rsidP="00461737">
            <w:pPr>
              <w:pStyle w:val="Bodytext20"/>
              <w:shd w:val="clear" w:color="auto" w:fill="auto"/>
              <w:spacing w:before="0" w:after="120" w:line="240" w:lineRule="auto"/>
              <w:ind w:left="420" w:firstLine="0"/>
              <w:jc w:val="left"/>
              <w:rPr>
                <w:rFonts w:ascii="Sylfaen" w:hAnsi="Sylfaen" w:cs="Sylfaen"/>
                <w:sz w:val="20"/>
                <w:szCs w:val="20"/>
              </w:rPr>
            </w:pPr>
            <w:r w:rsidRPr="00810F59">
              <w:rPr>
                <w:rStyle w:val="Bodytext211pt0"/>
                <w:rFonts w:ascii="Sylfaen" w:hAnsi="Sylfaen"/>
                <w:sz w:val="20"/>
                <w:szCs w:val="20"/>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044A9D" w:rsidRPr="00810F59" w:rsidRDefault="00044A9D" w:rsidP="00461737">
            <w:pPr>
              <w:spacing w:after="120"/>
              <w:rPr>
                <w:rFonts w:ascii="Sylfaen" w:hAnsi="Sylfaen" w:cs="Sylfaen"/>
                <w:sz w:val="20"/>
                <w:szCs w:val="20"/>
              </w:rPr>
            </w:pPr>
            <w:r w:rsidRPr="00810F59">
              <w:rPr>
                <w:rFonts w:ascii="Sylfaen" w:hAnsi="Sylfaen" w:cs="Sylfaen"/>
                <w:sz w:val="20"/>
                <w:szCs w:val="20"/>
              </w:rPr>
              <w:t>–</w:t>
            </w:r>
          </w:p>
        </w:tc>
      </w:tr>
    </w:tbl>
    <w:p w:rsidR="00044A9D" w:rsidRPr="00810F59" w:rsidRDefault="00044A9D" w:rsidP="00044A9D">
      <w:pPr>
        <w:pStyle w:val="Bodytext20"/>
        <w:shd w:val="clear" w:color="auto" w:fill="auto"/>
        <w:spacing w:before="0" w:after="160" w:line="360" w:lineRule="auto"/>
        <w:ind w:left="1640" w:firstLine="0"/>
        <w:rPr>
          <w:rFonts w:ascii="Sylfaen" w:hAnsi="Sylfaen" w:cs="Sylfaen"/>
          <w:sz w:val="24"/>
          <w:szCs w:val="24"/>
        </w:rPr>
      </w:pPr>
    </w:p>
    <w:p w:rsidR="00044A9D" w:rsidRPr="00810F59" w:rsidRDefault="00044A9D" w:rsidP="000F39EB">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VIII. Արտակարգ իրավիճակների ժամանակ գործողությունների կարգը</w:t>
      </w:r>
    </w:p>
    <w:p w:rsidR="00044A9D" w:rsidRPr="00810F59" w:rsidRDefault="00044A9D" w:rsidP="000F39E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17.</w:t>
      </w:r>
      <w:r w:rsidR="000F39EB" w:rsidRPr="00810F59">
        <w:rPr>
          <w:rFonts w:ascii="Sylfaen" w:hAnsi="Sylfaen"/>
          <w:sz w:val="24"/>
          <w:szCs w:val="24"/>
        </w:rPr>
        <w:tab/>
      </w:r>
      <w:r w:rsidRPr="00810F59">
        <w:rPr>
          <w:rFonts w:ascii="Sylfaen" w:hAnsi="Sylfaen"/>
          <w:sz w:val="24"/>
          <w:szCs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եւ այլ դեպքերում: Արտակարգ իրավիճակի առաջացման պատճառների վերաբերյալ մեկնաբանություններն ու այն կարգավորելու վերաբերյալ առաջարկությունները ընդհանուր գործընթացի մասնակցի կողմից ստանալու համար նախատեսված է արտաքին եւ փոխադարձ առեւտրի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7-րդ աղյուսակում:</w:t>
      </w:r>
    </w:p>
    <w:p w:rsidR="00044A9D" w:rsidRPr="00810F59" w:rsidRDefault="00044A9D" w:rsidP="000F39E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18.</w:t>
      </w:r>
      <w:r w:rsidR="000F39EB" w:rsidRPr="00810F59">
        <w:rPr>
          <w:rFonts w:ascii="Sylfaen" w:hAnsi="Sylfaen"/>
          <w:sz w:val="24"/>
          <w:szCs w:val="24"/>
        </w:rPr>
        <w:tab/>
      </w:r>
      <w:r w:rsidRPr="00810F59">
        <w:rPr>
          <w:rFonts w:ascii="Sylfaen" w:hAnsi="Sylfaen"/>
          <w:sz w:val="24"/>
          <w:szCs w:val="24"/>
        </w:rPr>
        <w:t xml:space="preserve">Անդամ պետության լիազորված մարմինն անցկացնում է էլեկտրոնային փաստաթղթերի եւ տեղեկությունների ձեւաչափերի ու կառուցվածքների նկարագրությանը եւ սույն կանոնակարգի IX բաժնում նշված՝ հաղորդագրությունների հսկողությանը ներկայացվող պահանջներին այն </w:t>
      </w:r>
      <w:r w:rsidRPr="00810F59">
        <w:rPr>
          <w:rFonts w:ascii="Sylfaen" w:hAnsi="Sylfaen"/>
          <w:sz w:val="24"/>
          <w:szCs w:val="24"/>
        </w:rPr>
        <w:lastRenderedPageBreak/>
        <w:t>հաղորդագրության համապատասխանության ստուգումը, որի առնչությամբ ստացվել է սխալի մասին ծանուցում: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եւ փոխադարձ առեւտրի ինտեգրված տեղեկատվական համակարգի աջակցության ծառայություն։</w:t>
      </w:r>
    </w:p>
    <w:p w:rsidR="00044A9D" w:rsidRPr="00810F59" w:rsidRDefault="00044A9D" w:rsidP="00044A9D">
      <w:pPr>
        <w:pStyle w:val="Tablecaption0"/>
        <w:shd w:val="clear" w:color="auto" w:fill="auto"/>
        <w:spacing w:after="160" w:line="360" w:lineRule="auto"/>
        <w:rPr>
          <w:rFonts w:ascii="Sylfaen" w:hAnsi="Sylfaen" w:cs="Sylfaen"/>
          <w:sz w:val="24"/>
          <w:szCs w:val="24"/>
        </w:rPr>
      </w:pPr>
    </w:p>
    <w:p w:rsidR="00044A9D" w:rsidRPr="00810F59" w:rsidRDefault="00044A9D"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7</w:t>
      </w:r>
    </w:p>
    <w:p w:rsidR="00044A9D" w:rsidRPr="00810F59" w:rsidRDefault="00044A9D" w:rsidP="00044A9D">
      <w:pPr>
        <w:pStyle w:val="Tablecaption0"/>
        <w:shd w:val="clear" w:color="auto" w:fill="auto"/>
        <w:spacing w:after="160" w:line="360" w:lineRule="auto"/>
        <w:ind w:right="20"/>
        <w:jc w:val="center"/>
        <w:rPr>
          <w:rFonts w:ascii="Sylfaen" w:hAnsi="Sylfaen" w:cs="Sylfaen"/>
          <w:sz w:val="24"/>
          <w:szCs w:val="24"/>
        </w:rPr>
      </w:pPr>
      <w:r w:rsidRPr="00810F59">
        <w:rPr>
          <w:rFonts w:ascii="Sylfaen" w:hAnsi="Sylfaen"/>
          <w:sz w:val="24"/>
          <w:szCs w:val="24"/>
        </w:rPr>
        <w:t>Գործողություններն արտակարգ իրավիճակների ժամանակ</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709"/>
        <w:gridCol w:w="2544"/>
        <w:gridCol w:w="2275"/>
        <w:gridCol w:w="2842"/>
      </w:tblGrid>
      <w:tr w:rsidR="00044A9D" w:rsidRPr="00810F59" w:rsidTr="000F39EB">
        <w:trPr>
          <w:tblHeader/>
          <w:jc w:val="center"/>
        </w:trPr>
        <w:tc>
          <w:tcPr>
            <w:tcW w:w="1709"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Արտակարգ</w:t>
            </w:r>
            <w:r w:rsidR="000F39EB" w:rsidRPr="00810F59">
              <w:rPr>
                <w:rStyle w:val="Bodytext211pt0"/>
                <w:rFonts w:ascii="Sylfaen" w:hAnsi="Sylfaen"/>
                <w:sz w:val="20"/>
                <w:szCs w:val="20"/>
                <w:lang w:val="en-US"/>
              </w:rPr>
              <w:t xml:space="preserve"> </w:t>
            </w:r>
            <w:r w:rsidRPr="00810F59">
              <w:rPr>
                <w:rStyle w:val="Bodytext211pt0"/>
                <w:rFonts w:ascii="Sylfaen" w:hAnsi="Sylfaen"/>
                <w:sz w:val="20"/>
                <w:szCs w:val="20"/>
              </w:rPr>
              <w:t>իրավիճակի</w:t>
            </w:r>
            <w:r w:rsidR="000F39EB" w:rsidRPr="00810F59">
              <w:rPr>
                <w:rStyle w:val="Bodytext211pt0"/>
                <w:rFonts w:ascii="Sylfaen" w:hAnsi="Sylfaen"/>
                <w:sz w:val="20"/>
                <w:szCs w:val="20"/>
                <w:lang w:val="en-US"/>
              </w:rPr>
              <w:t xml:space="preserve"> </w:t>
            </w:r>
            <w:r w:rsidRPr="00810F59">
              <w:rPr>
                <w:rStyle w:val="Bodytext211pt0"/>
                <w:rFonts w:ascii="Sylfaen" w:hAnsi="Sylfaen"/>
                <w:sz w:val="20"/>
                <w:szCs w:val="20"/>
              </w:rPr>
              <w:t>ծածկագիրը</w:t>
            </w:r>
          </w:p>
        </w:tc>
        <w:tc>
          <w:tcPr>
            <w:tcW w:w="2544"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Արտակարգ իրավիճակի նկարագրությունը</w:t>
            </w:r>
          </w:p>
        </w:tc>
        <w:tc>
          <w:tcPr>
            <w:tcW w:w="2275"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Արտակարգ</w:t>
            </w:r>
            <w:r w:rsidR="000F39EB" w:rsidRPr="00810F59">
              <w:rPr>
                <w:rStyle w:val="Bodytext211pt0"/>
                <w:rFonts w:ascii="Sylfaen" w:hAnsi="Sylfaen"/>
                <w:sz w:val="20"/>
                <w:szCs w:val="20"/>
                <w:lang w:val="en-US"/>
              </w:rPr>
              <w:t xml:space="preserve"> </w:t>
            </w:r>
            <w:r w:rsidRPr="00810F59">
              <w:rPr>
                <w:rStyle w:val="Bodytext211pt0"/>
                <w:rFonts w:ascii="Sylfaen" w:hAnsi="Sylfaen"/>
                <w:sz w:val="20"/>
                <w:szCs w:val="20"/>
              </w:rPr>
              <w:t>իրավիճակի</w:t>
            </w:r>
            <w:r w:rsidR="000F39EB" w:rsidRPr="00810F59">
              <w:rPr>
                <w:rStyle w:val="Bodytext211pt0"/>
                <w:rFonts w:ascii="Sylfaen" w:hAnsi="Sylfaen"/>
                <w:sz w:val="20"/>
                <w:szCs w:val="20"/>
                <w:lang w:val="en-US"/>
              </w:rPr>
              <w:t xml:space="preserve"> </w:t>
            </w:r>
            <w:r w:rsidRPr="00810F59">
              <w:rPr>
                <w:rStyle w:val="Bodytext211pt0"/>
                <w:rFonts w:ascii="Sylfaen" w:hAnsi="Sylfaen"/>
                <w:sz w:val="20"/>
                <w:szCs w:val="20"/>
              </w:rPr>
              <w:t>պատճառները</w:t>
            </w:r>
          </w:p>
        </w:tc>
        <w:tc>
          <w:tcPr>
            <w:tcW w:w="2842" w:type="dxa"/>
            <w:tcBorders>
              <w:top w:val="single" w:sz="4" w:space="0" w:color="auto"/>
              <w:left w:val="single" w:sz="4" w:space="0" w:color="auto"/>
              <w:righ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Արտակարգ իրավիճակի առաջացման դեպքում գործողությունների նկարագրությունը</w:t>
            </w:r>
          </w:p>
        </w:tc>
      </w:tr>
      <w:tr w:rsidR="00044A9D" w:rsidRPr="00810F59" w:rsidTr="000F39EB">
        <w:trPr>
          <w:jc w:val="center"/>
        </w:trPr>
        <w:tc>
          <w:tcPr>
            <w:tcW w:w="1709"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2544"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2275"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2842" w:type="dxa"/>
            <w:tcBorders>
              <w:top w:val="single" w:sz="4" w:space="0" w:color="auto"/>
              <w:left w:val="single" w:sz="4" w:space="0" w:color="auto"/>
              <w:righ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w:t>
            </w:r>
          </w:p>
        </w:tc>
      </w:tr>
      <w:tr w:rsidR="00044A9D" w:rsidRPr="00810F59" w:rsidTr="000F39EB">
        <w:trPr>
          <w:jc w:val="center"/>
        </w:trPr>
        <w:tc>
          <w:tcPr>
            <w:tcW w:w="1709" w:type="dxa"/>
            <w:tcBorders>
              <w:top w:val="single" w:sz="4" w:space="0" w:color="auto"/>
              <w:left w:val="single" w:sz="4" w:space="0" w:color="auto"/>
              <w:bottom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P.EXC.002</w:t>
            </w:r>
          </w:p>
        </w:tc>
        <w:tc>
          <w:tcPr>
            <w:tcW w:w="254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երկկողմ տրանզակցիան նախաձեռնողը կրկնությունների համաձայնեցված քանակը լրանալուց հետո հաղորդագրություն-պատասխան չի ստացել</w:t>
            </w:r>
          </w:p>
        </w:tc>
        <w:tc>
          <w:tcPr>
            <w:tcW w:w="2275" w:type="dxa"/>
            <w:tcBorders>
              <w:top w:val="single" w:sz="4" w:space="0" w:color="auto"/>
              <w:left w:val="single" w:sz="4" w:space="0" w:color="auto"/>
              <w:bottom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տրանսպորտային համակարգում տեխնիկական խափանումները կամ ծրագրային ապահովման համակարգային սխալը</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անհրաժեշտ է հարցում ուղարկել ազգային հատվածի տեխնիկական աջակցության այն ծառայություն, որտեղ ձեւավորվել է հաղորդագրությունը</w:t>
            </w:r>
          </w:p>
        </w:tc>
      </w:tr>
      <w:tr w:rsidR="00044A9D" w:rsidRPr="00810F59" w:rsidTr="000F39EB">
        <w:trPr>
          <w:jc w:val="center"/>
        </w:trPr>
        <w:tc>
          <w:tcPr>
            <w:tcW w:w="1709" w:type="dxa"/>
            <w:tcBorders>
              <w:top w:val="single" w:sz="4" w:space="0" w:color="auto"/>
              <w:left w:val="single" w:sz="4" w:space="0" w:color="auto"/>
              <w:bottom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P.EXC.004</w:t>
            </w:r>
          </w:p>
        </w:tc>
        <w:tc>
          <w:tcPr>
            <w:tcW w:w="2544" w:type="dxa"/>
            <w:tcBorders>
              <w:top w:val="single" w:sz="4" w:space="0" w:color="auto"/>
              <w:left w:val="single" w:sz="4" w:space="0" w:color="auto"/>
              <w:bottom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գործընթացի տրանզակցիան նախաձեռնողը սխալի մասին ծանուցում է ստացել</w:t>
            </w:r>
          </w:p>
        </w:tc>
        <w:tc>
          <w:tcPr>
            <w:tcW w:w="2275" w:type="dxa"/>
            <w:tcBorders>
              <w:top w:val="single" w:sz="4" w:space="0" w:color="auto"/>
              <w:left w:val="single" w:sz="4" w:space="0" w:color="auto"/>
              <w:bottom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Չեն սինքրոնացվել տեղեկատուներն ու դասակարգիչները կամ չեն թարմացվել էլեկտրոնային փաստաթղթերի (տեղեկությունների) XML սխեմաները</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անհրաժեշտ է, որպեսզի ընդհանուր գործընթացի տրանզակցիան նախաձեռնողի կողմից սինքրոնացվեն օգտագործվող տեղեկատուներն ու դասակարգիչները կամ թարմացվեն էլեկտրոնային փաստաթղթերի (տեղեկությունների) XML սխեմաները։</w:t>
            </w:r>
          </w:p>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 xml:space="preserve">Եթե տեղեկատուներն ու դասակարգիչները սինքրոնացվել են, էլեկտրոնային </w:t>
            </w:r>
            <w:r w:rsidRPr="00810F59">
              <w:rPr>
                <w:rStyle w:val="Bodytext211pt0"/>
                <w:rFonts w:ascii="Sylfaen" w:hAnsi="Sylfaen"/>
                <w:sz w:val="20"/>
                <w:szCs w:val="20"/>
              </w:rPr>
              <w:lastRenderedPageBreak/>
              <w:t>փաստաթղթերի (տեղեկությունների) XML սխեմաները թարմացվել են, ապա անհրաժեշտ է հարցում ուղարկել ընդունող մասնակցի աջակցության ծառայություն</w:t>
            </w:r>
          </w:p>
        </w:tc>
      </w:tr>
    </w:tbl>
    <w:p w:rsidR="00044A9D" w:rsidRPr="00810F59" w:rsidRDefault="00044A9D" w:rsidP="00044A9D">
      <w:pPr>
        <w:pStyle w:val="Bodytext20"/>
        <w:shd w:val="clear" w:color="auto" w:fill="auto"/>
        <w:spacing w:before="0" w:after="160" w:line="360" w:lineRule="auto"/>
        <w:ind w:left="400" w:firstLine="0"/>
        <w:rPr>
          <w:rFonts w:ascii="Sylfaen" w:hAnsi="Sylfaen" w:cs="Sylfaen"/>
          <w:sz w:val="24"/>
          <w:szCs w:val="24"/>
        </w:rPr>
      </w:pPr>
    </w:p>
    <w:p w:rsidR="00044A9D" w:rsidRPr="00810F59" w:rsidRDefault="00044A9D" w:rsidP="00946DAE">
      <w:pPr>
        <w:pStyle w:val="Bodytext20"/>
        <w:shd w:val="clear" w:color="auto" w:fill="auto"/>
        <w:spacing w:before="0" w:after="160" w:line="360" w:lineRule="auto"/>
        <w:ind w:left="567" w:right="567" w:firstLine="0"/>
        <w:jc w:val="center"/>
        <w:rPr>
          <w:rFonts w:ascii="Sylfaen" w:hAnsi="Sylfaen" w:cs="Sylfaen"/>
          <w:sz w:val="24"/>
          <w:szCs w:val="24"/>
        </w:rPr>
      </w:pPr>
      <w:r w:rsidRPr="00810F59">
        <w:rPr>
          <w:rFonts w:ascii="Sylfaen" w:hAnsi="Sylfaen"/>
          <w:sz w:val="24"/>
          <w:szCs w:val="24"/>
        </w:rPr>
        <w:t>IX. Էլեկտրոնային փաստաթղթերի եւ տեղեկությունների լրացմանը ներկայացվող պահանջները</w:t>
      </w:r>
    </w:p>
    <w:p w:rsidR="00044A9D" w:rsidRPr="00810F59" w:rsidRDefault="00044A9D" w:rsidP="000F39E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19.</w:t>
      </w:r>
      <w:r w:rsidR="000F39EB" w:rsidRPr="00810F59">
        <w:rPr>
          <w:rFonts w:ascii="Sylfaen" w:hAnsi="Sylfaen"/>
          <w:sz w:val="24"/>
          <w:szCs w:val="24"/>
        </w:rPr>
        <w:tab/>
      </w:r>
      <w:r w:rsidRPr="00810F59">
        <w:rPr>
          <w:rFonts w:ascii="Sylfaen" w:hAnsi="Sylfaen"/>
          <w:sz w:val="24"/>
          <w:szCs w:val="24"/>
        </w:rPr>
        <w:t>«Լրացուցիչ տեղեկությունների հարցումը» հաղորդագրությամբ (P.MM.03.MSG.014) փոխանցվող «Կեղծված, նմանակված (կոնտրաֆակտ) եւ (կամ) որակի պահանջների չհամապատասխանող դեղամիջոցի հայտնաբերման փաստին առնչվող լրացուցիչ տեղեկությունները» (R.HC.MM.03.002) էլեկտրոնային փաստաթղթերի (տեղեկությունների) վավերապայմանների լրացմանը ներկայացվող պահանջները բերված են 8-րդ աղյուսակում:</w:t>
      </w:r>
    </w:p>
    <w:p w:rsidR="00044A9D" w:rsidRPr="00810F59" w:rsidRDefault="00044A9D" w:rsidP="00044A9D">
      <w:pPr>
        <w:spacing w:after="160" w:line="360" w:lineRule="auto"/>
        <w:rPr>
          <w:rFonts w:ascii="Sylfaen" w:hAnsi="Sylfaen" w:cs="Sylfaen"/>
        </w:rPr>
      </w:pPr>
    </w:p>
    <w:p w:rsidR="00044A9D" w:rsidRPr="00810F59" w:rsidRDefault="00044A9D"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8</w:t>
      </w:r>
    </w:p>
    <w:p w:rsidR="00044A9D" w:rsidRPr="00810F59" w:rsidRDefault="00044A9D" w:rsidP="000F39EB">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«Լրացուցիչ տեղեկությունների հարցումը» հաղորդագրությամբ (P.MM.03.MSG.014) փոխանցվող «Կեղծված, նմանակված (կոնտրաֆակտ) եւ (կամ) որակի պահանջների չհամապատասխանող դեղամիջոցի հայտնաբերման փաստին առնչվող լրացուցիչ տեղեկությունները» (R.HC.MM.03.002)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000" w:firstRow="0" w:lastRow="0" w:firstColumn="0" w:lastColumn="0" w:noHBand="0" w:noVBand="0"/>
      </w:tblPr>
      <w:tblGrid>
        <w:gridCol w:w="1565"/>
        <w:gridCol w:w="7805"/>
      </w:tblGrid>
      <w:tr w:rsidR="00044A9D" w:rsidRPr="00810F59" w:rsidTr="000F39EB">
        <w:trPr>
          <w:tblHeader/>
        </w:trPr>
        <w:tc>
          <w:tcPr>
            <w:tcW w:w="1565" w:type="dxa"/>
            <w:tcBorders>
              <w:top w:val="single" w:sz="4" w:space="0" w:color="auto"/>
              <w:lef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Պահանջի ծածկագիրը</w:t>
            </w:r>
          </w:p>
        </w:tc>
        <w:tc>
          <w:tcPr>
            <w:tcW w:w="7805" w:type="dxa"/>
            <w:tcBorders>
              <w:top w:val="single" w:sz="4" w:space="0" w:color="auto"/>
              <w:left w:val="single" w:sz="4" w:space="0" w:color="auto"/>
              <w:righ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Պահանջի ձեւակերպումը</w:t>
            </w:r>
          </w:p>
        </w:tc>
      </w:tr>
      <w:tr w:rsidR="00044A9D" w:rsidRPr="00810F59" w:rsidTr="000F39EB">
        <w:tc>
          <w:tcPr>
            <w:tcW w:w="1565" w:type="dxa"/>
            <w:tcBorders>
              <w:top w:val="single" w:sz="4" w:space="0" w:color="auto"/>
              <w:left w:val="single" w:sz="4" w:space="0" w:color="auto"/>
              <w:bottom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էլեկտրոնային հաղորդագրության մեջ «Պաշտոնական փաստաթուղթ» (hccdo:OfficialDocDetails) վավերապայմանը պարտադիր լրացվում է</w:t>
            </w:r>
          </w:p>
        </w:tc>
      </w:tr>
    </w:tbl>
    <w:p w:rsidR="00044A9D" w:rsidRPr="00810F59" w:rsidRDefault="00044A9D" w:rsidP="00044A9D">
      <w:pPr>
        <w:pStyle w:val="Bodytext20"/>
        <w:shd w:val="clear" w:color="auto" w:fill="auto"/>
        <w:spacing w:before="0" w:after="160" w:line="360" w:lineRule="auto"/>
        <w:ind w:firstLine="740"/>
        <w:rPr>
          <w:rFonts w:ascii="Sylfaen" w:hAnsi="Sylfaen" w:cs="Sylfaen"/>
          <w:sz w:val="24"/>
          <w:szCs w:val="24"/>
        </w:rPr>
      </w:pPr>
    </w:p>
    <w:p w:rsidR="00044A9D" w:rsidRPr="00810F59" w:rsidRDefault="00044A9D" w:rsidP="000F39E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lastRenderedPageBreak/>
        <w:t>20.</w:t>
      </w:r>
      <w:r w:rsidR="000F39EB" w:rsidRPr="00810F59">
        <w:rPr>
          <w:rFonts w:ascii="Sylfaen" w:hAnsi="Sylfaen"/>
          <w:sz w:val="24"/>
          <w:szCs w:val="24"/>
        </w:rPr>
        <w:tab/>
      </w:r>
      <w:r w:rsidRPr="00810F59">
        <w:rPr>
          <w:rFonts w:ascii="Sylfaen" w:hAnsi="Sylfaen"/>
          <w:sz w:val="24"/>
          <w:szCs w:val="24"/>
        </w:rPr>
        <w:t>«Լրացուցիչ տեղեկությունները» հաղորդագրությամբ (P.MM.03.MSG.016) փոխանցվող «Կեղծված, նմանակված (կոնտրաֆակտ) եւ (կամ) որակի պահանջների չհամապատասխանող դեղամիջոցի հայտնաբերման փաստին առնչվող լրացուցիչ տեղեկությունները» (R.HC.MM.03.002) էլեկտրոնային փաստաթղթերի (տեղեկությունների) վավերապայմանների լրացմանը ներկայացվող պահանջները բերված են 9-րդ աղյուսակում:</w:t>
      </w:r>
    </w:p>
    <w:p w:rsidR="00044A9D" w:rsidRPr="00810F59" w:rsidRDefault="00044A9D" w:rsidP="00044A9D">
      <w:pPr>
        <w:pStyle w:val="Bodytext20"/>
        <w:shd w:val="clear" w:color="auto" w:fill="auto"/>
        <w:spacing w:before="0" w:after="160" w:line="360" w:lineRule="auto"/>
        <w:ind w:firstLine="0"/>
        <w:jc w:val="right"/>
        <w:rPr>
          <w:rFonts w:ascii="Sylfaen" w:hAnsi="Sylfaen" w:cs="Sylfaen"/>
          <w:sz w:val="24"/>
          <w:szCs w:val="24"/>
        </w:rPr>
      </w:pPr>
    </w:p>
    <w:p w:rsidR="00044A9D" w:rsidRPr="00810F59" w:rsidRDefault="00044A9D" w:rsidP="00044A9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9</w:t>
      </w:r>
    </w:p>
    <w:p w:rsidR="00044A9D" w:rsidRPr="00810F59" w:rsidRDefault="00044A9D" w:rsidP="000F39EB">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«Լրացուցիչ տեղեկությունների հարցումը» հաղորդագրությամբ (P.MM.03.MSG.016) փոխանցվող «Կեղծված, նմանակված (կոնտրաֆակտ) եւ (կամ) որակի պահանջների չհամապատասխանող դեղամիջոցի հայտնաբերման փաստին առնչվող լրացուցիչ տեղեկությունները» (R.HC.MM.03.002) էլեկտրոնային փաստաթղթերի (տեղեկությունների) վավերապայմանների լրացմանը ներկայացվող պահանջները</w:t>
      </w:r>
    </w:p>
    <w:tbl>
      <w:tblPr>
        <w:tblOverlap w:val="never"/>
        <w:tblW w:w="9370" w:type="dxa"/>
        <w:tblLayout w:type="fixed"/>
        <w:tblCellMar>
          <w:left w:w="10" w:type="dxa"/>
          <w:right w:w="10" w:type="dxa"/>
        </w:tblCellMar>
        <w:tblLook w:val="0000" w:firstRow="0" w:lastRow="0" w:firstColumn="0" w:lastColumn="0" w:noHBand="0" w:noVBand="0"/>
      </w:tblPr>
      <w:tblGrid>
        <w:gridCol w:w="1565"/>
        <w:gridCol w:w="7805"/>
      </w:tblGrid>
      <w:tr w:rsidR="00044A9D" w:rsidRPr="00810F59" w:rsidTr="00044A9D">
        <w:tc>
          <w:tcPr>
            <w:tcW w:w="1565" w:type="dxa"/>
            <w:tcBorders>
              <w:top w:val="single" w:sz="4" w:space="0" w:color="auto"/>
              <w:lef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Պահանջի</w:t>
            </w:r>
            <w:r w:rsidR="000F39EB" w:rsidRPr="00810F59">
              <w:rPr>
                <w:rStyle w:val="Bodytext211pt0"/>
                <w:rFonts w:ascii="Sylfaen" w:hAnsi="Sylfaen"/>
                <w:sz w:val="20"/>
                <w:szCs w:val="20"/>
                <w:lang w:val="en-US"/>
              </w:rPr>
              <w:t xml:space="preserve"> </w:t>
            </w:r>
            <w:r w:rsidRPr="00810F59">
              <w:rPr>
                <w:rStyle w:val="Bodytext211pt0"/>
                <w:rFonts w:ascii="Sylfaen" w:hAnsi="Sylfaen"/>
                <w:sz w:val="20"/>
                <w:szCs w:val="20"/>
              </w:rPr>
              <w:t>ծածկագիրը</w:t>
            </w:r>
          </w:p>
        </w:tc>
        <w:tc>
          <w:tcPr>
            <w:tcW w:w="7805" w:type="dxa"/>
            <w:tcBorders>
              <w:top w:val="single" w:sz="4" w:space="0" w:color="auto"/>
              <w:left w:val="single" w:sz="4" w:space="0" w:color="auto"/>
              <w:righ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Պահանջի ձեւակերպումը</w:t>
            </w:r>
          </w:p>
        </w:tc>
      </w:tr>
      <w:tr w:rsidR="00044A9D" w:rsidRPr="00810F59" w:rsidTr="000F39EB">
        <w:tc>
          <w:tcPr>
            <w:tcW w:w="1565" w:type="dxa"/>
            <w:tcBorders>
              <w:top w:val="single" w:sz="4" w:space="0" w:color="auto"/>
              <w:left w:val="single" w:sz="4" w:space="0" w:color="auto"/>
              <w:bottom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«Կեղծված, նմանակված (կոնտրաֆակտ) եւ (կամ) որակի պահանջներին չհամապատասխանող դեղամիջոցի հայտնաբերման փաստին առնչվող լրացուցիչ տեղեկություններ ներկայացնելու հարցման պատասխանի մասին տեղեկությունները» վավերապայմանը (hccdo:CounterfeitDrugAnswerDetails) պետք է լրացված լինի</w:t>
            </w:r>
          </w:p>
        </w:tc>
      </w:tr>
      <w:tr w:rsidR="00044A9D" w:rsidRPr="00810F59" w:rsidTr="000F39EB">
        <w:tc>
          <w:tcPr>
            <w:tcW w:w="1562" w:type="dxa"/>
            <w:tcBorders>
              <w:top w:val="single" w:sz="4" w:space="0" w:color="auto"/>
              <w:left w:val="single" w:sz="4" w:space="0" w:color="auto"/>
              <w:bottom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էլեկտրոնային հաղորդագրությունում պետք լրացված լինի հետեւյալ վավերապայմաններից մեկը՝</w:t>
            </w:r>
          </w:p>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«Ծանոթագրությունը» (csdo:NoteText).</w:t>
            </w:r>
          </w:p>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«PDF ձեւաչափով փաստաթուղթ» (hcsdo:PdfBinaryText).</w:t>
            </w:r>
          </w:p>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«XML փաստաթուղթ» (hccdo:AnyDetails)</w:t>
            </w:r>
          </w:p>
        </w:tc>
      </w:tr>
    </w:tbl>
    <w:p w:rsidR="00044A9D" w:rsidRPr="00810F59" w:rsidRDefault="00044A9D" w:rsidP="00044A9D">
      <w:pPr>
        <w:spacing w:after="160" w:line="360" w:lineRule="auto"/>
        <w:rPr>
          <w:rFonts w:ascii="Sylfaen" w:hAnsi="Sylfaen" w:cs="Sylfaen"/>
          <w:lang w:val="en-US"/>
        </w:rPr>
      </w:pPr>
    </w:p>
    <w:p w:rsidR="00946DAE" w:rsidRPr="00810F59" w:rsidRDefault="00946DAE" w:rsidP="00946DAE">
      <w:pPr>
        <w:spacing w:after="160" w:line="360" w:lineRule="auto"/>
        <w:jc w:val="center"/>
        <w:rPr>
          <w:rFonts w:ascii="Sylfaen" w:hAnsi="Sylfaen" w:cs="Sylfaen"/>
          <w:lang w:val="en-US"/>
        </w:rPr>
      </w:pPr>
      <w:r w:rsidRPr="00810F59">
        <w:rPr>
          <w:rFonts w:ascii="Sylfaen" w:hAnsi="Sylfaen" w:cs="Sylfaen"/>
          <w:lang w:val="en-US"/>
        </w:rPr>
        <w:t>__________</w:t>
      </w:r>
    </w:p>
    <w:p w:rsidR="00946DAE" w:rsidRPr="00810F59" w:rsidRDefault="00946DAE" w:rsidP="00044A9D">
      <w:pPr>
        <w:spacing w:after="160" w:line="360" w:lineRule="auto"/>
        <w:rPr>
          <w:rFonts w:ascii="Sylfaen" w:hAnsi="Sylfaen" w:cs="Sylfaen"/>
          <w:lang w:val="en-US"/>
        </w:rPr>
      </w:pPr>
    </w:p>
    <w:p w:rsidR="000F39EB" w:rsidRPr="00810F59" w:rsidRDefault="000F39EB" w:rsidP="00044A9D">
      <w:pPr>
        <w:spacing w:after="160" w:line="360" w:lineRule="auto"/>
        <w:rPr>
          <w:rFonts w:ascii="Sylfaen" w:hAnsi="Sylfaen"/>
        </w:rPr>
        <w:sectPr w:rsidR="000F39EB" w:rsidRPr="00810F59" w:rsidSect="009803FD">
          <w:pgSz w:w="11907" w:h="16840" w:orient="landscape" w:code="9"/>
          <w:pgMar w:top="1418" w:right="1418" w:bottom="1418" w:left="1418" w:header="0" w:footer="766" w:gutter="0"/>
          <w:cols w:space="720"/>
          <w:noEndnote/>
          <w:docGrid w:linePitch="360"/>
        </w:sectPr>
      </w:pPr>
    </w:p>
    <w:p w:rsidR="00044A9D" w:rsidRPr="00810F59" w:rsidRDefault="00044A9D" w:rsidP="000F39EB">
      <w:pPr>
        <w:pStyle w:val="Bodytext20"/>
        <w:shd w:val="clear" w:color="auto" w:fill="auto"/>
        <w:spacing w:before="0" w:after="160" w:line="360" w:lineRule="auto"/>
        <w:ind w:left="5103" w:right="1" w:firstLine="0"/>
        <w:jc w:val="center"/>
        <w:rPr>
          <w:rFonts w:ascii="Sylfaen" w:hAnsi="Sylfaen" w:cs="Sylfaen"/>
          <w:sz w:val="24"/>
          <w:szCs w:val="24"/>
        </w:rPr>
      </w:pPr>
      <w:r w:rsidRPr="00810F59">
        <w:rPr>
          <w:rFonts w:ascii="Sylfaen" w:hAnsi="Sylfaen"/>
          <w:sz w:val="24"/>
          <w:szCs w:val="24"/>
        </w:rPr>
        <w:lastRenderedPageBreak/>
        <w:t>ՀԱՍՏԱՏՎԱԾ Է</w:t>
      </w:r>
    </w:p>
    <w:p w:rsidR="00044A9D" w:rsidRPr="00810F59" w:rsidRDefault="00044A9D" w:rsidP="000F39EB">
      <w:pPr>
        <w:pStyle w:val="Bodytext20"/>
        <w:shd w:val="clear" w:color="auto" w:fill="auto"/>
        <w:spacing w:before="0" w:after="160" w:line="360" w:lineRule="auto"/>
        <w:ind w:left="5103" w:right="1" w:firstLine="0"/>
        <w:jc w:val="center"/>
        <w:rPr>
          <w:rFonts w:ascii="Sylfaen" w:hAnsi="Sylfaen" w:cs="Sylfaen"/>
          <w:sz w:val="24"/>
          <w:szCs w:val="24"/>
        </w:rPr>
      </w:pPr>
      <w:r w:rsidRPr="00810F59">
        <w:rPr>
          <w:rFonts w:ascii="Sylfaen" w:hAnsi="Sylfaen"/>
          <w:sz w:val="24"/>
          <w:szCs w:val="24"/>
        </w:rPr>
        <w:t>Եվրասիական տնտեսական հանձնաժողովի կոլեգիայի</w:t>
      </w:r>
      <w:r w:rsidR="000F39EB" w:rsidRPr="00810F59">
        <w:rPr>
          <w:rFonts w:ascii="Sylfaen" w:hAnsi="Sylfaen"/>
          <w:sz w:val="24"/>
          <w:szCs w:val="24"/>
        </w:rPr>
        <w:t xml:space="preserve"> </w:t>
      </w:r>
      <w:r w:rsidR="000F39EB" w:rsidRPr="00810F59">
        <w:rPr>
          <w:rFonts w:ascii="Sylfaen" w:hAnsi="Sylfaen"/>
          <w:sz w:val="24"/>
          <w:szCs w:val="24"/>
        </w:rPr>
        <w:br/>
      </w:r>
      <w:r w:rsidRPr="00810F59">
        <w:rPr>
          <w:rFonts w:ascii="Sylfaen" w:hAnsi="Sylfaen"/>
          <w:sz w:val="24"/>
          <w:szCs w:val="24"/>
        </w:rPr>
        <w:t>2016 թվականի հոկտեմբերի 25-ի թիվ 124 որոշմամբ</w:t>
      </w:r>
    </w:p>
    <w:p w:rsidR="00044A9D" w:rsidRPr="00810F59" w:rsidRDefault="00044A9D" w:rsidP="00044A9D">
      <w:pPr>
        <w:pStyle w:val="Bodytext20"/>
        <w:shd w:val="clear" w:color="auto" w:fill="auto"/>
        <w:spacing w:before="0" w:after="160" w:line="360" w:lineRule="auto"/>
        <w:ind w:left="5103" w:right="1" w:firstLine="0"/>
        <w:rPr>
          <w:rFonts w:ascii="Sylfaen" w:hAnsi="Sylfaen" w:cs="Sylfaen"/>
          <w:sz w:val="24"/>
          <w:szCs w:val="24"/>
        </w:rPr>
      </w:pPr>
    </w:p>
    <w:p w:rsidR="00044A9D" w:rsidRPr="00810F59" w:rsidRDefault="00044A9D" w:rsidP="000F39EB">
      <w:pPr>
        <w:pStyle w:val="Bodytext30"/>
        <w:shd w:val="clear" w:color="auto" w:fill="auto"/>
        <w:spacing w:after="160" w:line="360" w:lineRule="auto"/>
        <w:ind w:left="567" w:right="566"/>
        <w:rPr>
          <w:rFonts w:ascii="Sylfaen" w:hAnsi="Sylfaen" w:cs="Sylfaen"/>
          <w:b w:val="0"/>
          <w:sz w:val="24"/>
          <w:szCs w:val="24"/>
        </w:rPr>
      </w:pPr>
      <w:r w:rsidRPr="00810F59">
        <w:rPr>
          <w:rStyle w:val="Bodytext3Spacing2pt"/>
          <w:rFonts w:ascii="Sylfaen" w:eastAsia="Palatino Linotype" w:hAnsi="Sylfaen"/>
          <w:b/>
          <w:spacing w:val="0"/>
          <w:sz w:val="24"/>
          <w:szCs w:val="24"/>
        </w:rPr>
        <w:t>ՆԿԱՐԱԳՐՈՒԹՅՈՒՆ</w:t>
      </w:r>
    </w:p>
    <w:p w:rsidR="00044A9D" w:rsidRPr="00810F59" w:rsidRDefault="00044A9D" w:rsidP="000F39EB">
      <w:pPr>
        <w:pStyle w:val="Bodytext30"/>
        <w:shd w:val="clear" w:color="auto" w:fill="auto"/>
        <w:spacing w:after="160" w:line="360" w:lineRule="auto"/>
        <w:ind w:left="567" w:right="566"/>
        <w:rPr>
          <w:rFonts w:ascii="Sylfaen" w:hAnsi="Sylfaen" w:cs="Sylfaen"/>
          <w:sz w:val="24"/>
          <w:szCs w:val="24"/>
        </w:rPr>
      </w:pPr>
      <w:r w:rsidRPr="00810F59">
        <w:rPr>
          <w:rFonts w:ascii="Sylfaen" w:hAnsi="Sylfaen"/>
          <w:sz w:val="24"/>
          <w:szCs w:val="24"/>
        </w:rPr>
        <w:t>«Եվրասիական տնտեսական միության անդամ պետությունների տարածքներում հայտնաբերված՝ որակի պահանջներին չհամապատասխանող դեղամիջոցների, ինչպես նաեւ կեղծված եւ (կամ) նմանակված (կոնտրաֆակտ) դեղամիջոցների տվյալների միասնական տեղեկատվական բազայի ձեւավորում, վարում եւ օգտագործում» ընդհանուր գործընթացն արտաքին եւ փոխադարձ առեւտրի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w:t>
      </w:r>
    </w:p>
    <w:p w:rsidR="00044A9D" w:rsidRPr="00810F59" w:rsidRDefault="00044A9D" w:rsidP="00044A9D">
      <w:pPr>
        <w:pStyle w:val="Bodytext20"/>
        <w:shd w:val="clear" w:color="auto" w:fill="auto"/>
        <w:spacing w:before="0" w:after="160" w:line="360" w:lineRule="auto"/>
        <w:ind w:left="20" w:firstLine="0"/>
        <w:rPr>
          <w:rFonts w:ascii="Sylfaen" w:hAnsi="Sylfaen" w:cs="Sylfaen"/>
          <w:sz w:val="24"/>
          <w:szCs w:val="24"/>
        </w:rPr>
      </w:pPr>
    </w:p>
    <w:p w:rsidR="00044A9D" w:rsidRPr="00810F59" w:rsidRDefault="00044A9D" w:rsidP="000F39EB">
      <w:pPr>
        <w:pStyle w:val="Bodytext20"/>
        <w:shd w:val="clear" w:color="auto" w:fill="auto"/>
        <w:spacing w:before="0" w:after="160" w:line="360" w:lineRule="auto"/>
        <w:ind w:left="20" w:firstLine="0"/>
        <w:jc w:val="center"/>
        <w:rPr>
          <w:rFonts w:ascii="Sylfaen" w:hAnsi="Sylfaen" w:cs="Sylfaen"/>
          <w:sz w:val="24"/>
          <w:szCs w:val="24"/>
        </w:rPr>
      </w:pPr>
      <w:r w:rsidRPr="00810F59">
        <w:rPr>
          <w:rFonts w:ascii="Sylfaen" w:hAnsi="Sylfaen"/>
          <w:sz w:val="24"/>
          <w:szCs w:val="24"/>
        </w:rPr>
        <w:t>I. Ընդհանուր դրույթներ</w:t>
      </w:r>
    </w:p>
    <w:p w:rsidR="00044A9D" w:rsidRPr="00810F59" w:rsidRDefault="00044A9D" w:rsidP="000F39E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w:t>
      </w:r>
      <w:r w:rsidR="000F39EB" w:rsidRPr="00810F59">
        <w:rPr>
          <w:rFonts w:ascii="Sylfaen" w:hAnsi="Sylfaen"/>
          <w:sz w:val="24"/>
          <w:szCs w:val="24"/>
        </w:rPr>
        <w:tab/>
      </w:r>
      <w:r w:rsidRPr="00810F59">
        <w:rPr>
          <w:rFonts w:ascii="Sylfaen" w:hAnsi="Sylfaen"/>
          <w:sz w:val="24"/>
          <w:szCs w:val="24"/>
        </w:rPr>
        <w:t>Սույն նկարագրությունը մշակվել է Եվրասիական տնտեսական միության (այսուհետ` Միություն) իրավունքի մաս կազմող հետեւյալ ակտերին համապատասխան՝</w:t>
      </w:r>
    </w:p>
    <w:p w:rsidR="00044A9D" w:rsidRPr="00810F59" w:rsidRDefault="00044A9D" w:rsidP="00044A9D">
      <w:pPr>
        <w:pStyle w:val="Bodytext20"/>
        <w:shd w:val="clear" w:color="auto" w:fill="auto"/>
        <w:spacing w:before="0" w:after="160" w:line="360" w:lineRule="auto"/>
        <w:ind w:firstLine="567"/>
        <w:rPr>
          <w:rFonts w:ascii="Sylfaen" w:hAnsi="Sylfaen"/>
          <w:sz w:val="24"/>
          <w:szCs w:val="24"/>
        </w:rPr>
      </w:pPr>
      <w:r w:rsidRPr="00810F59">
        <w:rPr>
          <w:rFonts w:ascii="Sylfaen" w:hAnsi="Sylfaen"/>
          <w:sz w:val="24"/>
          <w:szCs w:val="24"/>
        </w:rPr>
        <w:t>«Եվրասիական տնտեսական միության մասին» 2014 թվականի մայիսի 29-ի պայմանագիր.</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lastRenderedPageBreak/>
        <w:t>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համաձայնագիրն իրագործելու մասին» թիվ 108 որոշում.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rsidR="00044A9D" w:rsidRPr="00810F59" w:rsidRDefault="00044A9D" w:rsidP="000F39EB">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lastRenderedPageBreak/>
        <w:t>II. Կիրառության ոլորտը</w:t>
      </w:r>
    </w:p>
    <w:p w:rsidR="00044A9D" w:rsidRPr="00810F59" w:rsidRDefault="00044A9D" w:rsidP="000F39E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w:t>
      </w:r>
      <w:r w:rsidR="000F39EB" w:rsidRPr="00810F59">
        <w:rPr>
          <w:rFonts w:ascii="Sylfaen" w:hAnsi="Sylfaen"/>
          <w:sz w:val="24"/>
          <w:szCs w:val="24"/>
        </w:rPr>
        <w:tab/>
      </w:r>
      <w:r w:rsidRPr="00810F59">
        <w:rPr>
          <w:rFonts w:ascii="Sylfaen" w:hAnsi="Sylfaen"/>
          <w:sz w:val="24"/>
          <w:szCs w:val="24"/>
        </w:rPr>
        <w:t xml:space="preserve">Սույն նկարագրությունը սահմանում է «Եվրասիական տնտեսական միության անդամ պետությունների տարածքներում հայտնաբերված՝ որակի պահանջներին չհամապատասխանող դեղամիջոցների, ինչպես նաեւ կեղծված եւ (կամ) նմանակված (կոնտրաֆակտ) դեղամիջոցների տվյալների միասնական տեղեկատվական բազայի ձեւավորում, վարում եւ օգտագործում» ընդհանուր գործընթացի (այսուհետ՝ ընդհանուր գործընթաց) շրջանակներում տեղեկատվական փոխգործակցության համար օգտագործվող էլեկտրոնային փաստաթղթերի եւ տեղեկությունների ձեւաչափին եւ կառուցվածքին ներկայացվող պահանջները: </w:t>
      </w:r>
    </w:p>
    <w:p w:rsidR="00044A9D" w:rsidRPr="00810F59" w:rsidRDefault="00044A9D" w:rsidP="000F39E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3.</w:t>
      </w:r>
      <w:r w:rsidR="000F39EB" w:rsidRPr="00810F59">
        <w:rPr>
          <w:rFonts w:ascii="Sylfaen" w:hAnsi="Sylfaen"/>
          <w:sz w:val="24"/>
          <w:szCs w:val="24"/>
        </w:rPr>
        <w:tab/>
      </w:r>
      <w:r w:rsidRPr="00810F59">
        <w:rPr>
          <w:rFonts w:ascii="Sylfaen" w:hAnsi="Sylfaen"/>
          <w:sz w:val="24"/>
          <w:szCs w:val="24"/>
        </w:rPr>
        <w:t>Սույն նկարագրությունը կիրառվում է արտաքին եւ փոխադարձ առեւտրի ինտեգրված տեղեկատվական համակարգի (այսուհետ՝ ինտեգրված համակարգ) միջոցներով ընդհանուր գործընթացի ընթացակարգերն իրագործելիս տեղեկատվական համակարգերի բաղադրիչները նախագծելիս, մշակելիս եւ լրամշակելիս:</w:t>
      </w:r>
    </w:p>
    <w:p w:rsidR="00044A9D" w:rsidRPr="00810F59" w:rsidRDefault="00044A9D" w:rsidP="000F39E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4.</w:t>
      </w:r>
      <w:r w:rsidR="000F39EB" w:rsidRPr="00810F59">
        <w:rPr>
          <w:rFonts w:ascii="Sylfaen" w:hAnsi="Sylfaen"/>
          <w:sz w:val="24"/>
          <w:szCs w:val="24"/>
        </w:rPr>
        <w:tab/>
      </w:r>
      <w:r w:rsidRPr="00810F59">
        <w:rPr>
          <w:rFonts w:ascii="Sylfaen" w:hAnsi="Sylfaen"/>
          <w:sz w:val="24"/>
          <w:szCs w:val="24"/>
        </w:rPr>
        <w:t>Էլեկտրոնային փաստաթղթերի եւ տեղեկությունների ձեւաչափերի ու կառուցվածքների նկարագրությունը ներկայացվում է աղյուսակի տեսքով՝ վավերապայմանների ամբողջական կազմի նշմամբ՝ հաշվի առնելով ստորակարգության մակարդակները՝ ընդհուպ մինչեւ պարզ (անտրոհելի) վավերապայմանները:</w:t>
      </w:r>
    </w:p>
    <w:p w:rsidR="00044A9D" w:rsidRPr="00810F59" w:rsidRDefault="00044A9D" w:rsidP="000F39E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5.</w:t>
      </w:r>
      <w:r w:rsidR="000F39EB" w:rsidRPr="00810F59">
        <w:rPr>
          <w:rFonts w:ascii="Sylfaen" w:hAnsi="Sylfaen"/>
          <w:sz w:val="24"/>
          <w:szCs w:val="24"/>
        </w:rPr>
        <w:tab/>
      </w:r>
      <w:r w:rsidRPr="00810F59">
        <w:rPr>
          <w:rFonts w:ascii="Sylfaen" w:hAnsi="Sylfaen"/>
          <w:sz w:val="24"/>
          <w:szCs w:val="24"/>
        </w:rPr>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rsidR="00044A9D" w:rsidRPr="00810F59" w:rsidRDefault="00044A9D" w:rsidP="000F39E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6.</w:t>
      </w:r>
      <w:r w:rsidR="000F39EB" w:rsidRPr="00810F59">
        <w:rPr>
          <w:rFonts w:ascii="Sylfaen" w:hAnsi="Sylfaen"/>
          <w:sz w:val="24"/>
          <w:szCs w:val="24"/>
        </w:rPr>
        <w:tab/>
      </w:r>
      <w:r w:rsidRPr="00810F59">
        <w:rPr>
          <w:rFonts w:ascii="Sylfaen" w:hAnsi="Sylfaen"/>
          <w:sz w:val="24"/>
          <w:szCs w:val="24"/>
        </w:rPr>
        <w:t>Աղյուսակի կազմի մեջ են մտնում հետեւյալ դաշտերը (վանդակները)՝</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«ստորակարգային համար»՝ վավերապայմանի հերթական համարը.</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«վավերապայմանի անուն»՝ վավերապայմանի ընդունված կամ պաշտոնական բառային նշագիրը.</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lastRenderedPageBreak/>
        <w:t>«վավերապայմանի նկարագրություն»՝ վավերապայմանի իմաստը (իմաստաբանությունը) պարզաբանող տեքստ.</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«նույնականացուցիչ»՝ տվյալների մոդելում տվյալների տարրի՝ վավերապայմանին համապատասխանող նույնականացուցիչը.</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«արժեքների ոլորտ»՝ վավերապայմանի հնարավոր արժեքների բառային նկարագրությունը.</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«բազմ.»՝ վավերապայմանների բազմաքանակությունը. վավերապայմանի պարտադիր (կամընտրական) լինելը եւ վավերապայմանի հնարավոր կրկնությունների քանակը։</w:t>
      </w:r>
    </w:p>
    <w:p w:rsidR="00044A9D" w:rsidRPr="00810F59" w:rsidRDefault="00044A9D" w:rsidP="000F39E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7.</w:t>
      </w:r>
      <w:r w:rsidR="000F39EB" w:rsidRPr="00810F59">
        <w:rPr>
          <w:rFonts w:ascii="Sylfaen" w:hAnsi="Sylfaen"/>
          <w:sz w:val="24"/>
          <w:szCs w:val="24"/>
        </w:rPr>
        <w:tab/>
      </w:r>
      <w:r w:rsidRPr="00810F59">
        <w:rPr>
          <w:rFonts w:ascii="Sylfaen" w:hAnsi="Sylfaen"/>
          <w:sz w:val="24"/>
          <w:szCs w:val="24"/>
        </w:rPr>
        <w:t>Վավերապայմանների բազմաքանակությունը նշելու համար օգտագործվում են հետեւյալ նշագրերը՝</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1՝ վավերապայմանը պարտադիր է, կրկնություններ չեն թույլատրվում.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n՝ վավերապայմանը պարտադիր է, պետք է կրկնվի n անգամ (n &gt; 1).</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1..*՝ վավերապայմանը պարտադիր է, կարող է կրկնվել առանց սահմանափակումների.</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n..*՝ վավերապայմանը պարտադիր է, պետք է կրկնվի ոչ պակաս, քան n</w:t>
      </w:r>
      <w:r w:rsidR="000F39EB" w:rsidRPr="00810F59">
        <w:rPr>
          <w:rFonts w:ascii="Sylfaen" w:hAnsi="Sylfaen"/>
          <w:sz w:val="24"/>
          <w:szCs w:val="24"/>
        </w:rPr>
        <w:t> </w:t>
      </w:r>
      <w:r w:rsidRPr="00810F59">
        <w:rPr>
          <w:rFonts w:ascii="Sylfaen" w:hAnsi="Sylfaen"/>
          <w:sz w:val="24"/>
          <w:szCs w:val="24"/>
        </w:rPr>
        <w:t>անգամ (n &gt; 1).</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n..m՝ վավերապայմանը պարտադիր է, պետք է կրկնվի ոչ պակաս, քան n</w:t>
      </w:r>
      <w:r w:rsidR="000F39EB" w:rsidRPr="00810F59">
        <w:rPr>
          <w:rFonts w:ascii="Sylfaen" w:hAnsi="Sylfaen"/>
          <w:sz w:val="24"/>
          <w:szCs w:val="24"/>
        </w:rPr>
        <w:t> </w:t>
      </w:r>
      <w:r w:rsidRPr="00810F59">
        <w:rPr>
          <w:rFonts w:ascii="Sylfaen" w:hAnsi="Sylfaen"/>
          <w:sz w:val="24"/>
          <w:szCs w:val="24"/>
        </w:rPr>
        <w:t>անգամ, եւ ոչ ավելի, քան m անգամ (n &gt; 1, m &gt; n).</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0..1՝ վավերապայմանը կամընտրական է, կրկնություններ չեն թույլատրվում.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0..*՝ վավերապայմանը կամընտրական է, կարող է կրկնվել առանց սահմանափակումների.</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0..m՝ վավերապայմանը կամընտրական է, կարող է կրկնվել ոչ ավելի, քան m</w:t>
      </w:r>
      <w:r w:rsidR="000F39EB" w:rsidRPr="00810F59">
        <w:rPr>
          <w:rFonts w:ascii="Sylfaen" w:hAnsi="Sylfaen"/>
          <w:sz w:val="24"/>
          <w:szCs w:val="24"/>
        </w:rPr>
        <w:t> </w:t>
      </w:r>
      <w:r w:rsidRPr="00810F59">
        <w:rPr>
          <w:rFonts w:ascii="Sylfaen" w:hAnsi="Sylfaen"/>
          <w:sz w:val="24"/>
          <w:szCs w:val="24"/>
        </w:rPr>
        <w:t>անգամ (m &gt; 1):</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p>
    <w:p w:rsidR="00044A9D" w:rsidRPr="00810F59" w:rsidRDefault="00044A9D" w:rsidP="000F39EB">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lastRenderedPageBreak/>
        <w:t>III. Հիմնական հասկացությունները</w:t>
      </w:r>
    </w:p>
    <w:p w:rsidR="00044A9D" w:rsidRPr="00810F59" w:rsidRDefault="00044A9D" w:rsidP="000F39E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8.</w:t>
      </w:r>
      <w:r w:rsidR="000F39EB" w:rsidRPr="00810F59">
        <w:rPr>
          <w:rFonts w:ascii="Sylfaen" w:hAnsi="Sylfaen"/>
          <w:sz w:val="24"/>
          <w:szCs w:val="24"/>
        </w:rPr>
        <w:tab/>
      </w:r>
      <w:r w:rsidRPr="00810F59">
        <w:rPr>
          <w:rFonts w:ascii="Sylfaen" w:hAnsi="Sylfaen"/>
          <w:sz w:val="24"/>
          <w:szCs w:val="24"/>
        </w:rPr>
        <w:t>Սույն նկարագրության նպատակներով օգտագործվում են հասկացություններ, որոնք ունեն հետեւյալ իմաստը.</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«անդամ պետություն»՝ Միության անդամ հանդիսացող պետություն.</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«վավերապայման»՝ էլեկտրոնային փաստաթղթի (տեղեկությունների) տվյալների միավոր, որը որոշակի համատեքստում համարվում է անբաժանելի։</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Սույն նկարագրության մեջ օգտագործվող «տվյալների բազիսային մոդել», «տվյալների մոդել», «առարկայական ոլորտի տվյալների մոդել», «առարկայական ոլորտ» եւ «էլեկտրոնային փաստաթղթերի եւ տեղեկությունների կառուցվածքների ռեեստր»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Սույն նկարագրության մեջ օգտագործվող այլ հասկացությունները կիրառվում են Եվրասիական տնտեսական հանձնաժողովի կոլեգիայի 2016 թվականի հոկտեմբերի 25-ի թիվ 124 որոշմամբ հաստատված՝ «Եվրասիական տնտեսական միության անդամ պետությունների տարածքներում հայտնաբերված՝ որակի պահանջներին չհամապատասխանող դեղամիջոցների, ինչպես նաեւ կեղծված եւ (կամ) նմանակված (կոնտրաֆակտ) դեղամիջոցների տվյալների միասնական տեղեկատվական բազայի ձեւավորում, վարում եւ օգտագործում» ընդհանուր գործընթացն արտաքին եւ փոխադարձ առեւտրի ինտեգրված տեղեկատվական համակարգի միջոցներով իրագործելիս տեղեկատվական փոխգործակցության կանոնների 4-րդ կետով սահմանված իմաստներով:</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Սույն նկարագրության 4-րդ, 7-րդ, 10-րդ եւ 13-րդ աղյուսակներում Տեղեկատվական փոխգործակցության կանոնակարգեր ասելով հասկացվում են Եվրասիական տնտեսական հանձնաժողովի կոլեգիայի 2016 թվականի </w:t>
      </w:r>
      <w:r w:rsidRPr="00810F59">
        <w:rPr>
          <w:rFonts w:ascii="Sylfaen" w:hAnsi="Sylfaen"/>
          <w:sz w:val="24"/>
          <w:szCs w:val="24"/>
        </w:rPr>
        <w:lastRenderedPageBreak/>
        <w:t>հոկտեմբերի 25-ի թիվ 124 որոշմամբ հաստատված՝ «Եվրասիական տնտեսական միության անդամ պետությունների տարածքներում հայտնաբերված՝ որակի պահանջներին չհամապատասխանող դեղամիջոցների, ինչպես նաեւ կեղծված եւ (կամ) նմանակված (կոնտրաֆակտ) դեղամիջոցների տվյալների միասնական տեղեկատվական բազայի ձեւավորում, վարում եւ օգտագործում» ընդհանուր գործընթացն արտաքին եւ փոխադարձ առեւտրի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 կանոնակարգը եւ «Եվրասիական տնտեսական միության անդամ պետությունների տարածքներում հայտնաբերված՝ որակի պահանջներին չհամապատասխանող դեղամիջոցների, ինչպես նաեւ կեղծված եւ (կամ) նմանակված (կոնտրաֆակտ) դեղամիջոցների տվյալների միասնական տեղեկատվական բազայի ձեւավորում, վարում եւ օգտագործում» ընդհանուր գործընթացն արտաքին եւ փոխադարձ առեւտրի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կանոնակարգը:</w:t>
      </w:r>
    </w:p>
    <w:p w:rsidR="00044A9D" w:rsidRPr="00810F59" w:rsidRDefault="00044A9D" w:rsidP="000F39EB">
      <w:pPr>
        <w:pStyle w:val="Bodytext20"/>
        <w:shd w:val="clear" w:color="auto" w:fill="auto"/>
        <w:spacing w:before="0" w:after="160" w:line="360" w:lineRule="auto"/>
        <w:ind w:firstLine="0"/>
        <w:rPr>
          <w:rFonts w:ascii="Sylfaen" w:hAnsi="Sylfaen" w:cs="Sylfaen"/>
          <w:sz w:val="24"/>
          <w:szCs w:val="24"/>
        </w:rPr>
      </w:pPr>
    </w:p>
    <w:p w:rsidR="00044A9D" w:rsidRPr="00810F59" w:rsidRDefault="00044A9D" w:rsidP="000F39EB">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t xml:space="preserve">IV. Էլեկտրոնային փաստաթղթերի եւ </w:t>
      </w:r>
      <w:r w:rsidR="000F39EB" w:rsidRPr="00810F59">
        <w:rPr>
          <w:rFonts w:ascii="Sylfaen" w:hAnsi="Sylfaen"/>
          <w:sz w:val="24"/>
          <w:szCs w:val="24"/>
        </w:rPr>
        <w:br/>
      </w:r>
      <w:r w:rsidRPr="00810F59">
        <w:rPr>
          <w:rFonts w:ascii="Sylfaen" w:hAnsi="Sylfaen"/>
          <w:sz w:val="24"/>
          <w:szCs w:val="24"/>
        </w:rPr>
        <w:t>տեղեկությունների կառուցվածքները</w:t>
      </w:r>
    </w:p>
    <w:p w:rsidR="00044A9D" w:rsidRPr="00810F59" w:rsidRDefault="00044A9D" w:rsidP="000F39E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9.</w:t>
      </w:r>
      <w:r w:rsidR="000F39EB" w:rsidRPr="00810F59">
        <w:rPr>
          <w:rFonts w:ascii="Sylfaen" w:hAnsi="Sylfaen"/>
          <w:sz w:val="24"/>
          <w:szCs w:val="24"/>
        </w:rPr>
        <w:tab/>
      </w:r>
      <w:r w:rsidRPr="00810F59">
        <w:rPr>
          <w:rFonts w:ascii="Sylfaen" w:hAnsi="Sylfaen"/>
          <w:sz w:val="24"/>
          <w:szCs w:val="24"/>
        </w:rPr>
        <w:t>Էլեկտրոնային փաստաթղթերի եւ տեղեկությունների կառուցվածքների ցանկը բերված է 1-ին աղյուսակում։</w:t>
      </w:r>
    </w:p>
    <w:p w:rsidR="00AF2D39" w:rsidRPr="00810F59" w:rsidRDefault="00AF2D39">
      <w:pPr>
        <w:rPr>
          <w:rFonts w:ascii="Sylfaen" w:eastAsia="Times New Roman" w:hAnsi="Sylfaen" w:cs="Sylfaen"/>
        </w:rPr>
      </w:pPr>
      <w:r w:rsidRPr="00810F59">
        <w:rPr>
          <w:rFonts w:ascii="Sylfaen" w:hAnsi="Sylfaen" w:cs="Sylfaen"/>
        </w:rPr>
        <w:br w:type="page"/>
      </w:r>
    </w:p>
    <w:p w:rsidR="00044A9D" w:rsidRPr="00810F59" w:rsidRDefault="00044A9D"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lastRenderedPageBreak/>
        <w:t>Աղյուսակ 1</w:t>
      </w:r>
    </w:p>
    <w:p w:rsidR="00044A9D" w:rsidRPr="00810F59" w:rsidRDefault="00044A9D" w:rsidP="00044A9D">
      <w:pPr>
        <w:pStyle w:val="Tablecaption0"/>
        <w:shd w:val="clear" w:color="auto" w:fill="auto"/>
        <w:spacing w:after="160" w:line="360" w:lineRule="auto"/>
        <w:ind w:left="20"/>
        <w:jc w:val="center"/>
        <w:rPr>
          <w:rFonts w:ascii="Sylfaen" w:hAnsi="Sylfaen" w:cs="Sylfaen"/>
          <w:sz w:val="24"/>
          <w:szCs w:val="24"/>
        </w:rPr>
      </w:pPr>
      <w:r w:rsidRPr="00810F59">
        <w:rPr>
          <w:rFonts w:ascii="Sylfaen" w:hAnsi="Sylfaen"/>
          <w:sz w:val="24"/>
          <w:szCs w:val="24"/>
        </w:rPr>
        <w:t>Էլեկտրոնային փաստաթղթերի եւ տեղեկությունների կառուցվածքների ցանկը</w:t>
      </w:r>
    </w:p>
    <w:tbl>
      <w:tblPr>
        <w:tblOverlap w:val="never"/>
        <w:tblW w:w="9926" w:type="dxa"/>
        <w:tblInd w:w="-557" w:type="dxa"/>
        <w:tblLayout w:type="fixed"/>
        <w:tblCellMar>
          <w:left w:w="10" w:type="dxa"/>
          <w:right w:w="10" w:type="dxa"/>
        </w:tblCellMar>
        <w:tblLook w:val="0000" w:firstRow="0" w:lastRow="0" w:firstColumn="0" w:lastColumn="0" w:noHBand="0" w:noVBand="0"/>
      </w:tblPr>
      <w:tblGrid>
        <w:gridCol w:w="993"/>
        <w:gridCol w:w="2122"/>
        <w:gridCol w:w="3542"/>
        <w:gridCol w:w="3269"/>
      </w:tblGrid>
      <w:tr w:rsidR="00044A9D" w:rsidRPr="00810F59" w:rsidTr="00946DAE">
        <w:tc>
          <w:tcPr>
            <w:tcW w:w="993"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Թիվը՝</w:t>
            </w:r>
          </w:p>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ը/կ</w:t>
            </w:r>
          </w:p>
        </w:tc>
        <w:tc>
          <w:tcPr>
            <w:tcW w:w="2122"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Նույնականացուցիչը</w:t>
            </w:r>
          </w:p>
        </w:tc>
        <w:tc>
          <w:tcPr>
            <w:tcW w:w="3542"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Անվանումը</w:t>
            </w:r>
          </w:p>
        </w:tc>
        <w:tc>
          <w:tcPr>
            <w:tcW w:w="3269" w:type="dxa"/>
            <w:tcBorders>
              <w:top w:val="single" w:sz="4" w:space="0" w:color="auto"/>
              <w:left w:val="single" w:sz="4" w:space="0" w:color="auto"/>
              <w:righ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Անվանումների տարածությունը</w:t>
            </w:r>
          </w:p>
        </w:tc>
      </w:tr>
      <w:tr w:rsidR="00044A9D" w:rsidRPr="00810F59" w:rsidTr="00946DAE">
        <w:tc>
          <w:tcPr>
            <w:tcW w:w="993"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2122"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3542"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3269" w:type="dxa"/>
            <w:tcBorders>
              <w:top w:val="single" w:sz="4" w:space="0" w:color="auto"/>
              <w:left w:val="single" w:sz="4" w:space="0" w:color="auto"/>
              <w:righ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w:t>
            </w:r>
          </w:p>
        </w:tc>
      </w:tr>
      <w:tr w:rsidR="00044A9D" w:rsidRPr="00810F59" w:rsidTr="00946DAE">
        <w:tc>
          <w:tcPr>
            <w:tcW w:w="993"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8933" w:type="dxa"/>
            <w:gridSpan w:val="3"/>
            <w:tcBorders>
              <w:top w:val="single" w:sz="4" w:space="0" w:color="auto"/>
              <w:left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rPr>
                <w:rFonts w:ascii="Sylfaen" w:hAnsi="Sylfaen" w:cs="Sylfaen"/>
                <w:sz w:val="20"/>
                <w:szCs w:val="20"/>
              </w:rPr>
            </w:pPr>
            <w:r w:rsidRPr="00810F59">
              <w:rPr>
                <w:rStyle w:val="Bodytext211pt0"/>
                <w:rFonts w:ascii="Sylfaen" w:hAnsi="Sylfaen"/>
                <w:sz w:val="20"/>
                <w:szCs w:val="20"/>
              </w:rPr>
              <w:t>Էլեկտրոնային փաստաթղթերի եւ տեղեկությունների կառուցվածքները բազիսային մոդելում</w:t>
            </w:r>
          </w:p>
        </w:tc>
      </w:tr>
      <w:tr w:rsidR="00044A9D" w:rsidRPr="00810F59" w:rsidTr="00946DAE">
        <w:tc>
          <w:tcPr>
            <w:tcW w:w="993"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1.1</w:t>
            </w:r>
          </w:p>
        </w:tc>
        <w:tc>
          <w:tcPr>
            <w:tcW w:w="2122"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R.006</w:t>
            </w:r>
          </w:p>
        </w:tc>
        <w:tc>
          <w:tcPr>
            <w:tcW w:w="3542" w:type="dxa"/>
            <w:tcBorders>
              <w:top w:val="single" w:sz="4" w:space="0" w:color="auto"/>
              <w:lef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մշակման արդյունքի մասին ծանուցում</w:t>
            </w:r>
          </w:p>
        </w:tc>
        <w:tc>
          <w:tcPr>
            <w:tcW w:w="3269"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right="135" w:firstLine="0"/>
              <w:rPr>
                <w:rFonts w:ascii="Sylfaen" w:hAnsi="Sylfaen" w:cs="Sylfaen"/>
                <w:sz w:val="20"/>
                <w:szCs w:val="20"/>
              </w:rPr>
            </w:pPr>
            <w:r w:rsidRPr="00810F59">
              <w:rPr>
                <w:rStyle w:val="Bodytext211pt0"/>
                <w:rFonts w:ascii="Sylfaen" w:hAnsi="Sylfaen"/>
                <w:sz w:val="20"/>
                <w:szCs w:val="20"/>
              </w:rPr>
              <w:t>urn:EEC:R:ProcessingResultDetails:vY.Y.Y</w:t>
            </w:r>
          </w:p>
        </w:tc>
      </w:tr>
      <w:tr w:rsidR="00044A9D" w:rsidRPr="00810F59" w:rsidTr="00946DAE">
        <w:tc>
          <w:tcPr>
            <w:tcW w:w="993"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1.2</w:t>
            </w:r>
          </w:p>
        </w:tc>
        <w:tc>
          <w:tcPr>
            <w:tcW w:w="2122"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R.007</w:t>
            </w:r>
          </w:p>
        </w:tc>
        <w:tc>
          <w:tcPr>
            <w:tcW w:w="3542" w:type="dxa"/>
            <w:tcBorders>
              <w:top w:val="single" w:sz="4" w:space="0" w:color="auto"/>
              <w:lef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ընդհանուր ռեսուրսի արդիականացման վիճակ</w:t>
            </w:r>
          </w:p>
        </w:tc>
        <w:tc>
          <w:tcPr>
            <w:tcW w:w="3269"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right="135" w:firstLine="0"/>
              <w:rPr>
                <w:rFonts w:ascii="Sylfaen" w:hAnsi="Sylfaen" w:cs="Sylfaen"/>
                <w:sz w:val="20"/>
                <w:szCs w:val="20"/>
              </w:rPr>
            </w:pPr>
            <w:r w:rsidRPr="00810F59">
              <w:rPr>
                <w:rStyle w:val="Bodytext211pt0"/>
                <w:rFonts w:ascii="Sylfaen" w:hAnsi="Sylfaen"/>
                <w:sz w:val="20"/>
                <w:szCs w:val="20"/>
              </w:rPr>
              <w:t>urn:EEC:R:ResourceStatusDetails:vY.Y.Y</w:t>
            </w:r>
          </w:p>
        </w:tc>
      </w:tr>
      <w:tr w:rsidR="00044A9D" w:rsidRPr="00810F59" w:rsidTr="00946DAE">
        <w:tc>
          <w:tcPr>
            <w:tcW w:w="993"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8933" w:type="dxa"/>
            <w:gridSpan w:val="3"/>
            <w:tcBorders>
              <w:top w:val="single" w:sz="4" w:space="0" w:color="auto"/>
              <w:left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rPr>
                <w:rFonts w:ascii="Sylfaen" w:hAnsi="Sylfaen" w:cs="Sylfaen"/>
                <w:sz w:val="20"/>
                <w:szCs w:val="20"/>
              </w:rPr>
            </w:pPr>
            <w:r w:rsidRPr="00810F59">
              <w:rPr>
                <w:rStyle w:val="Bodytext211pt0"/>
                <w:rFonts w:ascii="Sylfaen" w:hAnsi="Sylfaen"/>
                <w:sz w:val="20"/>
                <w:szCs w:val="20"/>
              </w:rPr>
              <w:t>Էլեկտրոնային փաստաթղթերի եւ տեղեկությունների կառուցվածքները «Առողջապահություն» առարկայական ոլորտում</w:t>
            </w:r>
          </w:p>
        </w:tc>
      </w:tr>
      <w:tr w:rsidR="00044A9D" w:rsidRPr="00810F59" w:rsidTr="00946DAE">
        <w:tc>
          <w:tcPr>
            <w:tcW w:w="993"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2.1</w:t>
            </w:r>
          </w:p>
        </w:tc>
        <w:tc>
          <w:tcPr>
            <w:tcW w:w="2122"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R.HC.MM.03.001</w:t>
            </w:r>
          </w:p>
        </w:tc>
        <w:tc>
          <w:tcPr>
            <w:tcW w:w="3542" w:type="dxa"/>
            <w:tcBorders>
              <w:top w:val="single" w:sz="4" w:space="0" w:color="auto"/>
              <w:lef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դեղամիջոցների որակի հսկողության արդյունքների մասին տեղեկություններ</w:t>
            </w:r>
          </w:p>
        </w:tc>
        <w:tc>
          <w:tcPr>
            <w:tcW w:w="3269" w:type="dxa"/>
            <w:tcBorders>
              <w:top w:val="single" w:sz="4" w:space="0" w:color="auto"/>
              <w:left w:val="single" w:sz="4" w:space="0" w:color="auto"/>
              <w:righ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right="135" w:firstLine="0"/>
              <w:rPr>
                <w:rFonts w:ascii="Sylfaen" w:hAnsi="Sylfaen" w:cs="Sylfaen"/>
                <w:sz w:val="20"/>
                <w:szCs w:val="20"/>
              </w:rPr>
            </w:pPr>
            <w:r w:rsidRPr="00810F59">
              <w:rPr>
                <w:rStyle w:val="Bodytext211pt0"/>
                <w:rFonts w:ascii="Sylfaen" w:hAnsi="Sylfaen"/>
                <w:sz w:val="20"/>
                <w:szCs w:val="20"/>
              </w:rPr>
              <w:t>urn:EEC:R:HC:MM:03:DrugMonitoringDetails:v1.0.0</w:t>
            </w:r>
          </w:p>
        </w:tc>
      </w:tr>
      <w:tr w:rsidR="00044A9D" w:rsidRPr="00810F59" w:rsidTr="00946DAE">
        <w:tc>
          <w:tcPr>
            <w:tcW w:w="993" w:type="dxa"/>
            <w:tcBorders>
              <w:top w:val="single" w:sz="4" w:space="0" w:color="auto"/>
              <w:left w:val="single" w:sz="4" w:space="0" w:color="auto"/>
              <w:bottom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2.2</w:t>
            </w:r>
          </w:p>
        </w:tc>
        <w:tc>
          <w:tcPr>
            <w:tcW w:w="2122" w:type="dxa"/>
            <w:tcBorders>
              <w:top w:val="single" w:sz="4" w:space="0" w:color="auto"/>
              <w:left w:val="single" w:sz="4" w:space="0" w:color="auto"/>
              <w:bottom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R.HC.MM.03.002</w:t>
            </w:r>
          </w:p>
        </w:tc>
        <w:tc>
          <w:tcPr>
            <w:tcW w:w="354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right="126" w:firstLine="0"/>
              <w:jc w:val="left"/>
              <w:rPr>
                <w:rFonts w:ascii="Sylfaen" w:hAnsi="Sylfaen" w:cs="Sylfaen"/>
                <w:sz w:val="20"/>
                <w:szCs w:val="20"/>
              </w:rPr>
            </w:pPr>
            <w:r w:rsidRPr="00810F59">
              <w:rPr>
                <w:rStyle w:val="Bodytext211pt0"/>
                <w:rFonts w:ascii="Sylfaen" w:hAnsi="Sylfaen"/>
                <w:sz w:val="20"/>
                <w:szCs w:val="20"/>
              </w:rPr>
              <w:t>կեղծված, նմանակված (կոնտրաֆակտ) եւ (կամ) որակի պահանջներին չհամապատասխանող դեղամիջոցի հայտնաբերման փաստին առնչվող լրացուցիչ տեղեկություններ</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right="135" w:firstLine="0"/>
              <w:rPr>
                <w:rFonts w:ascii="Sylfaen" w:hAnsi="Sylfaen" w:cs="Sylfaen"/>
                <w:sz w:val="20"/>
                <w:szCs w:val="20"/>
              </w:rPr>
            </w:pPr>
            <w:r w:rsidRPr="00810F59">
              <w:rPr>
                <w:rStyle w:val="Bodytext211pt0"/>
                <w:rFonts w:ascii="Sylfaen" w:hAnsi="Sylfaen"/>
                <w:sz w:val="20"/>
                <w:szCs w:val="20"/>
              </w:rPr>
              <w:t>urn:EEC:R:HC:MM:03:Counte rfeitDrugRequestDetails:v1.0.0</w:t>
            </w:r>
          </w:p>
        </w:tc>
      </w:tr>
    </w:tbl>
    <w:p w:rsidR="00AF2D39" w:rsidRPr="00810F59" w:rsidRDefault="00AF2D39" w:rsidP="00044A9D">
      <w:pPr>
        <w:pStyle w:val="Bodytext20"/>
        <w:shd w:val="clear" w:color="auto" w:fill="auto"/>
        <w:spacing w:before="0" w:after="160" w:line="360" w:lineRule="auto"/>
        <w:ind w:firstLine="567"/>
        <w:rPr>
          <w:rFonts w:ascii="Sylfaen" w:hAnsi="Sylfaen"/>
          <w:sz w:val="24"/>
          <w:szCs w:val="24"/>
          <w:lang w:val="en-US"/>
        </w:rPr>
      </w:pP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Էլեկտրոնային փաստաթղթի (տեղեկությունների) կառուցվածքի անվանումների տարածություններում «Y.Y.Y» պայմանանշանները համապատասխանում են Եվրասիական տնտեսական հանձնաժողովի կոլեգիայի 2016 թվականի հոկտեմբերի 25-ի թիվ 124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AF2D39" w:rsidRPr="00810F59" w:rsidRDefault="00AF2D39">
      <w:pPr>
        <w:rPr>
          <w:rFonts w:ascii="Sylfaen" w:eastAsia="Times New Roman" w:hAnsi="Sylfaen" w:cs="Sylfaen"/>
        </w:rPr>
      </w:pPr>
      <w:r w:rsidRPr="00810F59">
        <w:rPr>
          <w:rFonts w:ascii="Sylfaen" w:hAnsi="Sylfaen" w:cs="Sylfaen"/>
        </w:rPr>
        <w:br w:type="page"/>
      </w:r>
    </w:p>
    <w:p w:rsidR="00044A9D" w:rsidRPr="00810F59" w:rsidRDefault="00044A9D" w:rsidP="000F39EB">
      <w:pPr>
        <w:pStyle w:val="Bodytext20"/>
        <w:shd w:val="clear" w:color="auto" w:fill="auto"/>
        <w:spacing w:before="0" w:after="160" w:line="360" w:lineRule="auto"/>
        <w:ind w:left="567" w:right="566" w:firstLine="0"/>
        <w:jc w:val="center"/>
        <w:rPr>
          <w:rFonts w:ascii="Sylfaen" w:hAnsi="Sylfaen" w:cs="Sylfaen"/>
          <w:sz w:val="24"/>
          <w:szCs w:val="24"/>
        </w:rPr>
      </w:pPr>
      <w:r w:rsidRPr="00810F59">
        <w:rPr>
          <w:rFonts w:ascii="Sylfaen" w:hAnsi="Sylfaen"/>
          <w:sz w:val="24"/>
          <w:szCs w:val="24"/>
        </w:rPr>
        <w:lastRenderedPageBreak/>
        <w:t>1. Էլեկտրոնային փաստաթղթերի եւ տեղեկությունների կառուցվածքները բազիսային մոդելում</w:t>
      </w:r>
    </w:p>
    <w:p w:rsidR="00044A9D" w:rsidRPr="00810F59" w:rsidRDefault="00044A9D" w:rsidP="000F39E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10.</w:t>
      </w:r>
      <w:r w:rsidR="000F39EB" w:rsidRPr="00810F59">
        <w:rPr>
          <w:rFonts w:ascii="Sylfaen" w:hAnsi="Sylfaen"/>
          <w:sz w:val="24"/>
          <w:szCs w:val="24"/>
        </w:rPr>
        <w:tab/>
      </w:r>
      <w:r w:rsidRPr="00810F59">
        <w:rPr>
          <w:rFonts w:ascii="Sylfaen" w:hAnsi="Sylfaen"/>
          <w:sz w:val="24"/>
          <w:szCs w:val="24"/>
        </w:rPr>
        <w:t>«Մշակման արդյունքի մասին ծանուցումը» (R.006) էլեկտրոնային փաստաթղթի (տեղեկությունների) կառուցվածքի նկարագրությունը բերված է 2-րդ աղյուսակում:</w:t>
      </w:r>
    </w:p>
    <w:p w:rsidR="00044A9D" w:rsidRPr="00810F59" w:rsidRDefault="00044A9D" w:rsidP="00044A9D">
      <w:pPr>
        <w:pStyle w:val="Tablecaption0"/>
        <w:shd w:val="clear" w:color="auto" w:fill="auto"/>
        <w:spacing w:after="160" w:line="360" w:lineRule="auto"/>
        <w:rPr>
          <w:rFonts w:ascii="Sylfaen" w:hAnsi="Sylfaen" w:cs="Sylfaen"/>
          <w:sz w:val="24"/>
          <w:szCs w:val="24"/>
        </w:rPr>
      </w:pPr>
    </w:p>
    <w:p w:rsidR="00044A9D" w:rsidRPr="00810F59" w:rsidRDefault="00044A9D"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2</w:t>
      </w:r>
    </w:p>
    <w:p w:rsidR="00044A9D" w:rsidRPr="00810F59" w:rsidRDefault="00044A9D" w:rsidP="000F39EB">
      <w:pPr>
        <w:pStyle w:val="Tablecaption0"/>
        <w:shd w:val="clear" w:color="auto" w:fill="auto"/>
        <w:spacing w:after="160" w:line="360" w:lineRule="auto"/>
        <w:ind w:left="567" w:right="566"/>
        <w:jc w:val="center"/>
        <w:rPr>
          <w:rFonts w:ascii="Sylfaen" w:hAnsi="Sylfaen" w:cs="Sylfaen"/>
          <w:sz w:val="24"/>
          <w:szCs w:val="24"/>
        </w:rPr>
      </w:pPr>
      <w:r w:rsidRPr="00810F59">
        <w:rPr>
          <w:rFonts w:ascii="Sylfaen" w:hAnsi="Sylfaen"/>
          <w:sz w:val="24"/>
          <w:szCs w:val="24"/>
        </w:rPr>
        <w:t>«Մշակման արդյունքի մասին ծանուցումը» (R.006) էլեկտրոնային փաստաթղթի (տեղեկությունների) կառուցվածքի նկարագրությունը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8"/>
        <w:gridCol w:w="2664"/>
        <w:gridCol w:w="6067"/>
      </w:tblGrid>
      <w:tr w:rsidR="00044A9D" w:rsidRPr="00810F59" w:rsidTr="000F39EB">
        <w:trPr>
          <w:jc w:val="center"/>
        </w:trPr>
        <w:tc>
          <w:tcPr>
            <w:tcW w:w="638"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11" w:firstLine="0"/>
              <w:jc w:val="center"/>
              <w:rPr>
                <w:rFonts w:ascii="Sylfaen" w:hAnsi="Sylfaen" w:cs="Sylfaen"/>
                <w:sz w:val="20"/>
                <w:szCs w:val="20"/>
              </w:rPr>
            </w:pPr>
            <w:r w:rsidRPr="00810F59">
              <w:rPr>
                <w:rStyle w:val="Bodytext211pt0"/>
                <w:rFonts w:ascii="Sylfaen" w:hAnsi="Sylfaen"/>
                <w:sz w:val="20"/>
                <w:szCs w:val="20"/>
              </w:rPr>
              <w:t>Թիվը՝</w:t>
            </w:r>
          </w:p>
          <w:p w:rsidR="00044A9D" w:rsidRPr="00810F59" w:rsidRDefault="00044A9D" w:rsidP="00E93B94">
            <w:pPr>
              <w:pStyle w:val="Bodytext20"/>
              <w:shd w:val="clear" w:color="auto" w:fill="auto"/>
              <w:spacing w:before="0" w:after="120" w:line="240" w:lineRule="auto"/>
              <w:ind w:left="-11" w:firstLine="0"/>
              <w:jc w:val="center"/>
              <w:rPr>
                <w:rFonts w:ascii="Sylfaen" w:hAnsi="Sylfaen" w:cs="Sylfaen"/>
                <w:sz w:val="20"/>
                <w:szCs w:val="20"/>
              </w:rPr>
            </w:pPr>
            <w:r w:rsidRPr="00810F59">
              <w:rPr>
                <w:rStyle w:val="Bodytext211pt0"/>
                <w:rFonts w:ascii="Sylfaen" w:hAnsi="Sylfaen"/>
                <w:sz w:val="20"/>
                <w:szCs w:val="20"/>
              </w:rPr>
              <w:t>ը/կ</w:t>
            </w:r>
          </w:p>
        </w:tc>
        <w:tc>
          <w:tcPr>
            <w:tcW w:w="2664"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11" w:firstLine="0"/>
              <w:jc w:val="center"/>
              <w:rPr>
                <w:rFonts w:ascii="Sylfaen" w:hAnsi="Sylfaen" w:cs="Sylfaen"/>
                <w:sz w:val="20"/>
                <w:szCs w:val="20"/>
              </w:rPr>
            </w:pPr>
            <w:r w:rsidRPr="00810F59">
              <w:rPr>
                <w:rStyle w:val="Bodytext211pt0"/>
                <w:rFonts w:ascii="Sylfaen" w:hAnsi="Sylfaen"/>
                <w:sz w:val="20"/>
                <w:szCs w:val="20"/>
              </w:rPr>
              <w:t>Տարրի նշագիրը</w:t>
            </w:r>
          </w:p>
        </w:tc>
        <w:tc>
          <w:tcPr>
            <w:tcW w:w="6067" w:type="dxa"/>
            <w:tcBorders>
              <w:top w:val="single" w:sz="4" w:space="0" w:color="auto"/>
              <w:left w:val="single" w:sz="4" w:space="0" w:color="auto"/>
              <w:righ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Նկարագրությունը</w:t>
            </w:r>
          </w:p>
        </w:tc>
      </w:tr>
      <w:tr w:rsidR="00044A9D" w:rsidRPr="00810F59" w:rsidTr="000F39EB">
        <w:trPr>
          <w:jc w:val="center"/>
        </w:trPr>
        <w:tc>
          <w:tcPr>
            <w:tcW w:w="638"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2664"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6067" w:type="dxa"/>
            <w:tcBorders>
              <w:top w:val="single" w:sz="4" w:space="0" w:color="auto"/>
              <w:left w:val="single" w:sz="4" w:space="0" w:color="auto"/>
              <w:righ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044A9D" w:rsidRPr="00810F59" w:rsidTr="000F39EB">
        <w:trPr>
          <w:jc w:val="center"/>
        </w:trPr>
        <w:tc>
          <w:tcPr>
            <w:tcW w:w="638"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2664" w:type="dxa"/>
            <w:tcBorders>
              <w:top w:val="single" w:sz="4" w:space="0" w:color="auto"/>
              <w:lef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Անվանումը</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մշակման արդյունքի մասին ծանուցում</w:t>
            </w:r>
          </w:p>
        </w:tc>
      </w:tr>
      <w:tr w:rsidR="00044A9D" w:rsidRPr="00810F59" w:rsidTr="000F39EB">
        <w:trPr>
          <w:jc w:val="center"/>
        </w:trPr>
        <w:tc>
          <w:tcPr>
            <w:tcW w:w="638"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2664" w:type="dxa"/>
            <w:tcBorders>
              <w:top w:val="single" w:sz="4" w:space="0" w:color="auto"/>
              <w:lef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R.006</w:t>
            </w:r>
          </w:p>
        </w:tc>
      </w:tr>
      <w:tr w:rsidR="00044A9D" w:rsidRPr="00810F59" w:rsidTr="000F39EB">
        <w:trPr>
          <w:jc w:val="center"/>
        </w:trPr>
        <w:tc>
          <w:tcPr>
            <w:tcW w:w="638"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c>
          <w:tcPr>
            <w:tcW w:w="2664" w:type="dxa"/>
            <w:tcBorders>
              <w:top w:val="single" w:sz="4" w:space="0" w:color="auto"/>
              <w:lef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Տարբերակը</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Y.Y.Y</w:t>
            </w:r>
          </w:p>
        </w:tc>
      </w:tr>
      <w:tr w:rsidR="00044A9D" w:rsidRPr="00810F59" w:rsidTr="000F39EB">
        <w:trPr>
          <w:jc w:val="center"/>
        </w:trPr>
        <w:tc>
          <w:tcPr>
            <w:tcW w:w="638"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4</w:t>
            </w:r>
          </w:p>
        </w:tc>
        <w:tc>
          <w:tcPr>
            <w:tcW w:w="2664" w:type="dxa"/>
            <w:tcBorders>
              <w:top w:val="single" w:sz="4" w:space="0" w:color="auto"/>
              <w:lef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Սահմանումը</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ռեսպոնդենտի կողմից հարցումը մշակելու արդյունքի մասին տեղեկությունները</w:t>
            </w:r>
          </w:p>
        </w:tc>
      </w:tr>
      <w:tr w:rsidR="00044A9D" w:rsidRPr="00810F59" w:rsidTr="000F39EB">
        <w:trPr>
          <w:jc w:val="center"/>
        </w:trPr>
        <w:tc>
          <w:tcPr>
            <w:tcW w:w="638"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5</w:t>
            </w:r>
          </w:p>
        </w:tc>
        <w:tc>
          <w:tcPr>
            <w:tcW w:w="2664" w:type="dxa"/>
            <w:tcBorders>
              <w:top w:val="single" w:sz="4" w:space="0" w:color="auto"/>
              <w:lef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Օգտագործումը</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w:t>
            </w:r>
          </w:p>
        </w:tc>
      </w:tr>
      <w:tr w:rsidR="00044A9D" w:rsidRPr="00810F59" w:rsidTr="000F39EB">
        <w:trPr>
          <w:jc w:val="center"/>
        </w:trPr>
        <w:tc>
          <w:tcPr>
            <w:tcW w:w="638"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6</w:t>
            </w:r>
          </w:p>
        </w:tc>
        <w:tc>
          <w:tcPr>
            <w:tcW w:w="2664" w:type="dxa"/>
            <w:tcBorders>
              <w:top w:val="single" w:sz="4" w:space="0" w:color="auto"/>
              <w:lef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urn:EEC:R:ProcessingResultDetails:vY.Y.Y</w:t>
            </w:r>
          </w:p>
        </w:tc>
      </w:tr>
      <w:tr w:rsidR="00044A9D" w:rsidRPr="00810F59" w:rsidTr="000F39EB">
        <w:trPr>
          <w:jc w:val="center"/>
        </w:trPr>
        <w:tc>
          <w:tcPr>
            <w:tcW w:w="638"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7</w:t>
            </w:r>
          </w:p>
        </w:tc>
        <w:tc>
          <w:tcPr>
            <w:tcW w:w="2664" w:type="dxa"/>
            <w:tcBorders>
              <w:top w:val="single" w:sz="4" w:space="0" w:color="auto"/>
              <w:lef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XML 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ProcessingResultDetails</w:t>
            </w:r>
          </w:p>
        </w:tc>
      </w:tr>
      <w:tr w:rsidR="00044A9D" w:rsidRPr="00810F59" w:rsidTr="000F39EB">
        <w:trPr>
          <w:jc w:val="center"/>
        </w:trPr>
        <w:tc>
          <w:tcPr>
            <w:tcW w:w="638" w:type="dxa"/>
            <w:tcBorders>
              <w:top w:val="single" w:sz="4" w:space="0" w:color="auto"/>
              <w:left w:val="single" w:sz="4" w:space="0" w:color="auto"/>
              <w:bottom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8</w:t>
            </w:r>
          </w:p>
        </w:tc>
        <w:tc>
          <w:tcPr>
            <w:tcW w:w="266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XML սխեմայի նիշքի (ֆայլի)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EEC_R_ProcessingResultDetails_vY.Y.Y.xsd</w:t>
            </w:r>
          </w:p>
        </w:tc>
      </w:tr>
    </w:tbl>
    <w:p w:rsidR="00AF2D39" w:rsidRPr="00810F59" w:rsidRDefault="00AF2D39" w:rsidP="00044A9D">
      <w:pPr>
        <w:pStyle w:val="Bodytext20"/>
        <w:shd w:val="clear" w:color="auto" w:fill="auto"/>
        <w:spacing w:before="0" w:after="160" w:line="360" w:lineRule="auto"/>
        <w:ind w:firstLine="567"/>
        <w:rPr>
          <w:rFonts w:ascii="Sylfaen" w:hAnsi="Sylfaen"/>
          <w:sz w:val="24"/>
          <w:szCs w:val="24"/>
          <w:lang w:val="en-US"/>
        </w:rPr>
      </w:pP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Էլեկտրոնային փաստաթղթի (տեղեկությունների) կառուցվածքի անվանումների տարածություններում «Y.Y.Y» պայմանանշանները համապատասխանում են Եվրասիական տնտեսական հանձնաժողովի կոլեգիայի 2016 թվականի հոկտեմբերի 25-ի թիվ 124 որոշման 2-րդ կետին համապատասխան՝ էլեկտրոնային փաստաթղթի (տեղեկությունների) </w:t>
      </w:r>
      <w:r w:rsidRPr="00810F59">
        <w:rPr>
          <w:rFonts w:ascii="Sylfaen" w:hAnsi="Sylfaen"/>
          <w:sz w:val="24"/>
          <w:szCs w:val="24"/>
        </w:rPr>
        <w:lastRenderedPageBreak/>
        <w:t>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044A9D" w:rsidRPr="00810F59" w:rsidRDefault="00044A9D" w:rsidP="000F39E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11.</w:t>
      </w:r>
      <w:r w:rsidR="000F39EB" w:rsidRPr="00810F59">
        <w:rPr>
          <w:rFonts w:ascii="Sylfaen" w:hAnsi="Sylfaen"/>
          <w:sz w:val="24"/>
          <w:szCs w:val="24"/>
        </w:rPr>
        <w:tab/>
      </w:r>
      <w:r w:rsidRPr="00810F59">
        <w:rPr>
          <w:rFonts w:ascii="Sylfaen" w:hAnsi="Sylfaen"/>
          <w:sz w:val="24"/>
          <w:szCs w:val="24"/>
        </w:rPr>
        <w:t>Ներմուծվող անվանումների տարածությունները բերված են 3-րդ աղյուսակում:</w:t>
      </w:r>
    </w:p>
    <w:p w:rsidR="00044A9D" w:rsidRPr="00810F59" w:rsidRDefault="00044A9D" w:rsidP="00044A9D">
      <w:pPr>
        <w:pStyle w:val="Tablecaption0"/>
        <w:shd w:val="clear" w:color="auto" w:fill="auto"/>
        <w:spacing w:after="160" w:line="360" w:lineRule="auto"/>
        <w:rPr>
          <w:rFonts w:ascii="Sylfaen" w:hAnsi="Sylfaen" w:cs="Sylfaen"/>
          <w:sz w:val="24"/>
          <w:szCs w:val="24"/>
        </w:rPr>
      </w:pPr>
    </w:p>
    <w:p w:rsidR="00044A9D" w:rsidRPr="00810F59" w:rsidRDefault="00044A9D"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3</w:t>
      </w:r>
    </w:p>
    <w:p w:rsidR="00044A9D" w:rsidRPr="00810F59" w:rsidRDefault="00044A9D" w:rsidP="00044A9D">
      <w:pPr>
        <w:pStyle w:val="Tablecaption0"/>
        <w:shd w:val="clear" w:color="auto" w:fill="auto"/>
        <w:spacing w:after="160" w:line="360" w:lineRule="auto"/>
        <w:jc w:val="center"/>
        <w:rPr>
          <w:rFonts w:ascii="Sylfaen" w:hAnsi="Sylfaen" w:cs="Sylfaen"/>
          <w:sz w:val="24"/>
          <w:szCs w:val="24"/>
        </w:rPr>
      </w:pPr>
      <w:r w:rsidRPr="00810F59">
        <w:rPr>
          <w:rFonts w:ascii="Sylfaen" w:hAnsi="Sylfaen"/>
          <w:sz w:val="24"/>
          <w:szCs w:val="24"/>
        </w:rPr>
        <w:t>Ներմուծվող անվանումների տարածությունները</w:t>
      </w:r>
    </w:p>
    <w:tbl>
      <w:tblPr>
        <w:tblOverlap w:val="never"/>
        <w:tblW w:w="9369" w:type="dxa"/>
        <w:tblLayout w:type="fixed"/>
        <w:tblCellMar>
          <w:left w:w="10" w:type="dxa"/>
          <w:right w:w="10" w:type="dxa"/>
        </w:tblCellMar>
        <w:tblLook w:val="0000" w:firstRow="0" w:lastRow="0" w:firstColumn="0" w:lastColumn="0" w:noHBand="0" w:noVBand="0"/>
      </w:tblPr>
      <w:tblGrid>
        <w:gridCol w:w="1003"/>
        <w:gridCol w:w="6144"/>
        <w:gridCol w:w="2222"/>
      </w:tblGrid>
      <w:tr w:rsidR="00044A9D" w:rsidRPr="00810F59" w:rsidTr="000F39EB">
        <w:tc>
          <w:tcPr>
            <w:tcW w:w="1003"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Թիվ/կ</w:t>
            </w:r>
          </w:p>
        </w:tc>
        <w:tc>
          <w:tcPr>
            <w:tcW w:w="6144"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Նախածանցը</w:t>
            </w:r>
          </w:p>
        </w:tc>
      </w:tr>
      <w:tr w:rsidR="00044A9D" w:rsidRPr="00810F59" w:rsidTr="000F39EB">
        <w:tc>
          <w:tcPr>
            <w:tcW w:w="1003" w:type="dxa"/>
            <w:tcBorders>
              <w:top w:val="single" w:sz="4" w:space="0" w:color="auto"/>
              <w:left w:val="single" w:sz="4" w:space="0" w:color="auto"/>
            </w:tcBorders>
            <w:shd w:val="clear" w:color="auto" w:fill="FFFFFF"/>
          </w:tcPr>
          <w:p w:rsidR="00044A9D" w:rsidRPr="00810F59" w:rsidRDefault="00044A9D" w:rsidP="00946DAE">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6144"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2222" w:type="dxa"/>
            <w:tcBorders>
              <w:top w:val="single" w:sz="4" w:space="0" w:color="auto"/>
              <w:left w:val="single" w:sz="4" w:space="0" w:color="auto"/>
              <w:righ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3</w:t>
            </w:r>
          </w:p>
        </w:tc>
      </w:tr>
      <w:tr w:rsidR="00044A9D" w:rsidRPr="00810F59" w:rsidTr="000F39EB">
        <w:tc>
          <w:tcPr>
            <w:tcW w:w="1003" w:type="dxa"/>
            <w:tcBorders>
              <w:top w:val="single" w:sz="4" w:space="0" w:color="auto"/>
              <w:left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1</w:t>
            </w:r>
          </w:p>
        </w:tc>
        <w:tc>
          <w:tcPr>
            <w:tcW w:w="6144" w:type="dxa"/>
            <w:tcBorders>
              <w:top w:val="single" w:sz="4" w:space="0" w:color="auto"/>
              <w:lef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ccdo</w:t>
            </w:r>
          </w:p>
        </w:tc>
      </w:tr>
      <w:tr w:rsidR="00044A9D" w:rsidRPr="00810F59" w:rsidTr="000F39EB">
        <w:tc>
          <w:tcPr>
            <w:tcW w:w="1003" w:type="dxa"/>
            <w:tcBorders>
              <w:top w:val="single" w:sz="4" w:space="0" w:color="auto"/>
              <w:left w:val="single" w:sz="4" w:space="0" w:color="auto"/>
              <w:bottom w:val="single" w:sz="4" w:space="0" w:color="auto"/>
            </w:tcBorders>
            <w:shd w:val="clear" w:color="auto" w:fill="FFFFFF"/>
          </w:tcPr>
          <w:p w:rsidR="00044A9D" w:rsidRPr="00810F59" w:rsidRDefault="00044A9D" w:rsidP="000F39EB">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pt0"/>
                <w:rFonts w:ascii="Sylfaen" w:hAnsi="Sylfaen"/>
                <w:sz w:val="20"/>
                <w:szCs w:val="20"/>
              </w:rPr>
              <w:t>2</w:t>
            </w:r>
          </w:p>
        </w:tc>
        <w:tc>
          <w:tcPr>
            <w:tcW w:w="614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0F39EB">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pt0"/>
                <w:rFonts w:ascii="Sylfaen" w:hAnsi="Sylfaen"/>
                <w:sz w:val="20"/>
                <w:szCs w:val="20"/>
              </w:rPr>
              <w:t>csdo</w:t>
            </w:r>
          </w:p>
        </w:tc>
      </w:tr>
    </w:tbl>
    <w:p w:rsidR="00AF2D39" w:rsidRPr="00810F59" w:rsidRDefault="00AF2D39" w:rsidP="00044A9D">
      <w:pPr>
        <w:pStyle w:val="Bodytext20"/>
        <w:shd w:val="clear" w:color="auto" w:fill="auto"/>
        <w:spacing w:before="0" w:after="160" w:line="360" w:lineRule="auto"/>
        <w:ind w:firstLine="567"/>
        <w:rPr>
          <w:rFonts w:ascii="Sylfaen" w:hAnsi="Sylfaen"/>
          <w:sz w:val="24"/>
          <w:szCs w:val="24"/>
          <w:lang w:val="en-US"/>
        </w:rPr>
      </w:pP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124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044A9D" w:rsidRPr="00810F59" w:rsidRDefault="00044A9D" w:rsidP="000F39EB">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12.</w:t>
      </w:r>
      <w:r w:rsidR="000F39EB" w:rsidRPr="00810F59">
        <w:rPr>
          <w:rFonts w:ascii="Sylfaen" w:hAnsi="Sylfaen"/>
          <w:sz w:val="24"/>
          <w:szCs w:val="24"/>
        </w:rPr>
        <w:tab/>
      </w:r>
      <w:r w:rsidRPr="00810F59">
        <w:rPr>
          <w:rFonts w:ascii="Sylfaen" w:hAnsi="Sylfaen"/>
          <w:sz w:val="24"/>
          <w:szCs w:val="24"/>
        </w:rPr>
        <w:t>«Մշակման արդյունքի մասին ծանուցումը» (R.006) էլեկտրոնային փաստաթղթի (տեղեկությունների) կառուցվածքի վավերապայմանների կազմը բերված է 4-րդ աղյուսակում:</w:t>
      </w:r>
    </w:p>
    <w:p w:rsidR="000F39EB" w:rsidRPr="00810F59" w:rsidRDefault="000F39EB" w:rsidP="00044A9D">
      <w:pPr>
        <w:spacing w:after="160" w:line="360" w:lineRule="auto"/>
        <w:rPr>
          <w:rFonts w:ascii="Sylfaen" w:hAnsi="Sylfaen" w:cs="Sylfaen"/>
        </w:rPr>
      </w:pPr>
    </w:p>
    <w:p w:rsidR="000F39EB" w:rsidRPr="00810F59" w:rsidRDefault="000F39EB" w:rsidP="00044A9D">
      <w:pPr>
        <w:spacing w:after="160" w:line="360" w:lineRule="auto"/>
        <w:rPr>
          <w:rFonts w:ascii="Sylfaen" w:hAnsi="Sylfaen" w:cs="Sylfaen"/>
        </w:rPr>
        <w:sectPr w:rsidR="000F39EB" w:rsidRPr="00810F59" w:rsidSect="009803FD">
          <w:pgSz w:w="11907" w:h="16840" w:orient="landscape" w:code="9"/>
          <w:pgMar w:top="1418" w:right="1418" w:bottom="1418" w:left="1418" w:header="0" w:footer="624" w:gutter="0"/>
          <w:pgNumType w:start="1"/>
          <w:cols w:space="720"/>
          <w:noEndnote/>
          <w:titlePg/>
          <w:docGrid w:linePitch="360"/>
        </w:sectPr>
      </w:pPr>
    </w:p>
    <w:p w:rsidR="00044A9D" w:rsidRPr="00810F59" w:rsidRDefault="00044A9D" w:rsidP="000F39EB">
      <w:pPr>
        <w:pStyle w:val="Bodytext20"/>
        <w:shd w:val="clear" w:color="auto" w:fill="auto"/>
        <w:spacing w:before="0" w:after="160" w:line="360" w:lineRule="auto"/>
        <w:jc w:val="right"/>
        <w:rPr>
          <w:rFonts w:ascii="Sylfaen" w:hAnsi="Sylfaen"/>
          <w:sz w:val="24"/>
          <w:szCs w:val="24"/>
        </w:rPr>
      </w:pPr>
      <w:r w:rsidRPr="00810F59">
        <w:rPr>
          <w:rFonts w:ascii="Sylfaen" w:hAnsi="Sylfaen"/>
          <w:sz w:val="24"/>
          <w:szCs w:val="24"/>
        </w:rPr>
        <w:lastRenderedPageBreak/>
        <w:t>Աղյուսակ 4</w:t>
      </w:r>
    </w:p>
    <w:p w:rsidR="00044A9D" w:rsidRPr="00810F59" w:rsidRDefault="00044A9D" w:rsidP="000F39EB">
      <w:pPr>
        <w:pStyle w:val="Bodytext20"/>
        <w:shd w:val="clear" w:color="auto" w:fill="auto"/>
        <w:spacing w:before="0" w:after="160" w:line="360" w:lineRule="auto"/>
        <w:ind w:left="567" w:right="537" w:firstLine="0"/>
        <w:jc w:val="center"/>
        <w:rPr>
          <w:rFonts w:ascii="Sylfaen" w:hAnsi="Sylfaen"/>
          <w:sz w:val="24"/>
          <w:szCs w:val="24"/>
        </w:rPr>
      </w:pPr>
      <w:r w:rsidRPr="00810F59">
        <w:rPr>
          <w:rFonts w:ascii="Sylfaen" w:hAnsi="Sylfaen"/>
          <w:sz w:val="24"/>
          <w:szCs w:val="24"/>
        </w:rPr>
        <w:t>«Մշակման արդյունքի մասին ծանուցումը» (R.006) էլեկտրոնային փաստաթղթի (տեղեկությունների) կառուցվածքի վավերապայմանների կազմը</w:t>
      </w:r>
    </w:p>
    <w:tbl>
      <w:tblPr>
        <w:tblOverlap w:val="never"/>
        <w:tblW w:w="14588" w:type="dxa"/>
        <w:jc w:val="center"/>
        <w:tblLayout w:type="fixed"/>
        <w:tblCellMar>
          <w:left w:w="10" w:type="dxa"/>
          <w:right w:w="10" w:type="dxa"/>
        </w:tblCellMar>
        <w:tblLook w:val="0000" w:firstRow="0" w:lastRow="0" w:firstColumn="0" w:lastColumn="0" w:noHBand="0" w:noVBand="0"/>
      </w:tblPr>
      <w:tblGrid>
        <w:gridCol w:w="245"/>
        <w:gridCol w:w="3864"/>
        <w:gridCol w:w="3586"/>
        <w:gridCol w:w="2059"/>
        <w:gridCol w:w="4186"/>
        <w:gridCol w:w="648"/>
      </w:tblGrid>
      <w:tr w:rsidR="00044A9D" w:rsidRPr="00810F59" w:rsidTr="00E93B94">
        <w:trPr>
          <w:tblHeader/>
          <w:jc w:val="center"/>
        </w:trPr>
        <w:tc>
          <w:tcPr>
            <w:tcW w:w="4109" w:type="dxa"/>
            <w:gridSpan w:val="2"/>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hanging="2"/>
              <w:jc w:val="center"/>
              <w:rPr>
                <w:rFonts w:ascii="Sylfaen" w:hAnsi="Sylfaen"/>
                <w:sz w:val="20"/>
                <w:szCs w:val="20"/>
              </w:rPr>
            </w:pPr>
            <w:r w:rsidRPr="00810F59">
              <w:rPr>
                <w:rStyle w:val="Bodytext211pt0"/>
                <w:rFonts w:ascii="Sylfaen" w:hAnsi="Sylfaen"/>
                <w:sz w:val="20"/>
                <w:szCs w:val="20"/>
              </w:rPr>
              <w:t>Վավերապայմանի անվանումը</w:t>
            </w:r>
          </w:p>
        </w:tc>
        <w:tc>
          <w:tcPr>
            <w:tcW w:w="3586"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23" w:right="163" w:firstLine="23"/>
              <w:jc w:val="center"/>
              <w:rPr>
                <w:rFonts w:ascii="Sylfaen" w:hAnsi="Sylfaen"/>
                <w:sz w:val="20"/>
                <w:szCs w:val="20"/>
              </w:rPr>
            </w:pPr>
            <w:r w:rsidRPr="00810F59">
              <w:rPr>
                <w:rStyle w:val="Bodytext211pt0"/>
                <w:rFonts w:ascii="Sylfaen" w:hAnsi="Sylfaen"/>
                <w:sz w:val="20"/>
                <w:szCs w:val="20"/>
              </w:rPr>
              <w:t>Վավերապայմանի նկարագրությունը</w:t>
            </w:r>
          </w:p>
        </w:tc>
        <w:tc>
          <w:tcPr>
            <w:tcW w:w="2059"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hanging="2"/>
              <w:jc w:val="center"/>
              <w:rPr>
                <w:rFonts w:ascii="Sylfaen" w:hAnsi="Sylfaen"/>
                <w:sz w:val="20"/>
                <w:szCs w:val="20"/>
              </w:rPr>
            </w:pPr>
            <w:r w:rsidRPr="00810F59">
              <w:rPr>
                <w:rStyle w:val="Bodytext211pt0"/>
                <w:rFonts w:ascii="Sylfaen" w:hAnsi="Sylfaen"/>
                <w:sz w:val="20"/>
                <w:szCs w:val="20"/>
              </w:rPr>
              <w:t>Նույնականացուցիչը</w:t>
            </w:r>
          </w:p>
        </w:tc>
        <w:tc>
          <w:tcPr>
            <w:tcW w:w="4186"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hanging="2"/>
              <w:jc w:val="center"/>
              <w:rPr>
                <w:rFonts w:ascii="Sylfaen" w:hAnsi="Sylfaen"/>
                <w:sz w:val="20"/>
                <w:szCs w:val="20"/>
              </w:rPr>
            </w:pPr>
            <w:r w:rsidRPr="00810F59">
              <w:rPr>
                <w:rStyle w:val="Bodytext211pt0"/>
                <w:rFonts w:ascii="Sylfaen" w:hAnsi="Sylfaen"/>
                <w:sz w:val="20"/>
                <w:szCs w:val="20"/>
              </w:rPr>
              <w:t>Տվյալների տիպը</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jc w:val="left"/>
              <w:rPr>
                <w:rFonts w:ascii="Sylfaen" w:hAnsi="Sylfaen"/>
                <w:sz w:val="20"/>
                <w:szCs w:val="20"/>
              </w:rPr>
            </w:pPr>
            <w:r w:rsidRPr="00810F59">
              <w:rPr>
                <w:rStyle w:val="Bodytext211pt0"/>
                <w:rFonts w:ascii="Sylfaen" w:hAnsi="Sylfaen"/>
                <w:sz w:val="20"/>
                <w:szCs w:val="20"/>
              </w:rPr>
              <w:t>Բազմ.</w:t>
            </w:r>
          </w:p>
        </w:tc>
      </w:tr>
      <w:tr w:rsidR="00044A9D" w:rsidRPr="00810F59" w:rsidTr="00E93B94">
        <w:trPr>
          <w:jc w:val="center"/>
        </w:trPr>
        <w:tc>
          <w:tcPr>
            <w:tcW w:w="4109" w:type="dxa"/>
            <w:gridSpan w:val="2"/>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tabs>
                <w:tab w:val="left" w:pos="416"/>
              </w:tabs>
              <w:spacing w:before="0" w:after="120" w:line="240" w:lineRule="auto"/>
              <w:ind w:left="44" w:firstLine="0"/>
              <w:jc w:val="left"/>
              <w:rPr>
                <w:rFonts w:ascii="Sylfaen" w:hAnsi="Sylfaen"/>
                <w:sz w:val="20"/>
                <w:szCs w:val="20"/>
              </w:rPr>
            </w:pPr>
            <w:r w:rsidRPr="00810F59">
              <w:rPr>
                <w:rStyle w:val="Bodytext211pt0"/>
                <w:rFonts w:ascii="Sylfaen" w:hAnsi="Sylfaen"/>
                <w:sz w:val="20"/>
                <w:szCs w:val="20"/>
              </w:rPr>
              <w:t>1.</w:t>
            </w:r>
            <w:r w:rsidR="00E93B94" w:rsidRPr="00810F59">
              <w:rPr>
                <w:rStyle w:val="Bodytext211pt0"/>
                <w:rFonts w:ascii="Sylfaen" w:hAnsi="Sylfaen"/>
                <w:sz w:val="20"/>
                <w:szCs w:val="20"/>
              </w:rPr>
              <w:tab/>
            </w:r>
            <w:r w:rsidRPr="00810F59">
              <w:rPr>
                <w:rStyle w:val="Bodytext211pt0"/>
                <w:rFonts w:ascii="Sylfaen" w:hAnsi="Sylfaen"/>
                <w:sz w:val="20"/>
                <w:szCs w:val="20"/>
              </w:rPr>
              <w:t>Էլեկտրոնային փաստաթղթի (տեղեկությունների) վերնագիրը</w:t>
            </w:r>
          </w:p>
          <w:p w:rsidR="00044A9D" w:rsidRPr="00810F59" w:rsidRDefault="00044A9D" w:rsidP="00E93B94">
            <w:pPr>
              <w:pStyle w:val="Bodytext20"/>
              <w:shd w:val="clear" w:color="auto" w:fill="auto"/>
              <w:spacing w:before="0" w:after="120" w:line="240" w:lineRule="auto"/>
              <w:ind w:left="44" w:hanging="2"/>
              <w:jc w:val="left"/>
              <w:rPr>
                <w:rFonts w:ascii="Sylfaen" w:hAnsi="Sylfaen"/>
                <w:sz w:val="20"/>
                <w:szCs w:val="20"/>
              </w:rPr>
            </w:pPr>
            <w:r w:rsidRPr="00810F59">
              <w:rPr>
                <w:rStyle w:val="Bodytext211pt0"/>
                <w:rFonts w:ascii="Sylfaen" w:hAnsi="Sylfaen"/>
                <w:sz w:val="20"/>
                <w:szCs w:val="20"/>
              </w:rPr>
              <w:t>(ccdo:EDocHeader)</w:t>
            </w:r>
          </w:p>
        </w:tc>
        <w:tc>
          <w:tcPr>
            <w:tcW w:w="3586" w:type="dxa"/>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37" w:right="121" w:firstLine="0"/>
              <w:jc w:val="left"/>
              <w:rPr>
                <w:rFonts w:ascii="Sylfaen" w:hAnsi="Sylfaen"/>
                <w:sz w:val="20"/>
                <w:szCs w:val="20"/>
              </w:rPr>
            </w:pPr>
            <w:r w:rsidRPr="00810F59">
              <w:rPr>
                <w:rStyle w:val="Bodytext211pt0"/>
                <w:rFonts w:ascii="Sylfaen" w:hAnsi="Sylfaen"/>
                <w:sz w:val="20"/>
                <w:szCs w:val="20"/>
              </w:rPr>
              <w:t>էլեկտրոնային փաստաթղթի (տեղեկությունների) տեխնոլոգիական վավերապայմանների ամբողջությունը</w:t>
            </w:r>
          </w:p>
        </w:tc>
        <w:tc>
          <w:tcPr>
            <w:tcW w:w="2059"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65" w:firstLine="1"/>
              <w:jc w:val="left"/>
              <w:rPr>
                <w:rFonts w:ascii="Sylfaen" w:hAnsi="Sylfaen"/>
                <w:sz w:val="20"/>
                <w:szCs w:val="20"/>
              </w:rPr>
            </w:pPr>
            <w:r w:rsidRPr="00810F59">
              <w:rPr>
                <w:rStyle w:val="Bodytext211pt0"/>
                <w:rFonts w:ascii="Sylfaen" w:hAnsi="Sylfaen"/>
                <w:sz w:val="20"/>
                <w:szCs w:val="20"/>
              </w:rPr>
              <w:t>M.CDE.90001</w:t>
            </w:r>
          </w:p>
        </w:tc>
        <w:tc>
          <w:tcPr>
            <w:tcW w:w="4186"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48" w:firstLine="0"/>
              <w:jc w:val="left"/>
              <w:rPr>
                <w:rFonts w:ascii="Sylfaen" w:hAnsi="Sylfaen"/>
                <w:sz w:val="20"/>
                <w:szCs w:val="20"/>
              </w:rPr>
            </w:pPr>
            <w:r w:rsidRPr="00810F59">
              <w:rPr>
                <w:rStyle w:val="Bodytext211pt0"/>
                <w:rFonts w:ascii="Sylfaen" w:hAnsi="Sylfaen"/>
                <w:sz w:val="20"/>
                <w:szCs w:val="20"/>
              </w:rPr>
              <w:t>ccdo:EDocHeaderType (M.CDT.90001)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300"/>
              <w:jc w:val="left"/>
              <w:rPr>
                <w:rFonts w:ascii="Sylfaen" w:hAnsi="Sylfaen"/>
                <w:sz w:val="20"/>
                <w:szCs w:val="20"/>
              </w:rPr>
            </w:pPr>
            <w:r w:rsidRPr="00810F59">
              <w:rPr>
                <w:rStyle w:val="Bodytext211pt0"/>
                <w:rFonts w:ascii="Sylfaen" w:hAnsi="Sylfaen"/>
                <w:sz w:val="20"/>
                <w:szCs w:val="20"/>
              </w:rPr>
              <w:t>1</w:t>
            </w:r>
          </w:p>
        </w:tc>
      </w:tr>
      <w:tr w:rsidR="00044A9D" w:rsidRPr="00810F59" w:rsidTr="00E93B94">
        <w:trPr>
          <w:jc w:val="center"/>
        </w:trPr>
        <w:tc>
          <w:tcPr>
            <w:tcW w:w="245" w:type="dxa"/>
            <w:vMerge w:val="restart"/>
            <w:tcBorders>
              <w:top w:val="single" w:sz="4" w:space="0" w:color="auto"/>
            </w:tcBorders>
            <w:shd w:val="clear" w:color="auto" w:fill="FFFFFF"/>
          </w:tcPr>
          <w:p w:rsidR="00044A9D" w:rsidRPr="00810F59" w:rsidRDefault="00044A9D" w:rsidP="00E93B94">
            <w:pPr>
              <w:spacing w:after="120"/>
              <w:rPr>
                <w:rFonts w:ascii="Sylfaen" w:hAnsi="Sylfaen"/>
                <w:sz w:val="20"/>
                <w:szCs w:val="20"/>
              </w:rPr>
            </w:pPr>
          </w:p>
        </w:tc>
        <w:tc>
          <w:tcPr>
            <w:tcW w:w="3864"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tabs>
                <w:tab w:val="left" w:pos="623"/>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1.1.</w:t>
            </w:r>
            <w:r w:rsidR="00E93B94" w:rsidRPr="00810F59">
              <w:rPr>
                <w:rStyle w:val="Bodytext211pt0"/>
                <w:rFonts w:ascii="Sylfaen" w:hAnsi="Sylfaen"/>
                <w:sz w:val="20"/>
                <w:szCs w:val="20"/>
              </w:rPr>
              <w:tab/>
            </w:r>
            <w:r w:rsidRPr="00810F59">
              <w:rPr>
                <w:rStyle w:val="Bodytext211pt0"/>
                <w:rFonts w:ascii="Sylfaen" w:hAnsi="Sylfaen"/>
                <w:sz w:val="20"/>
                <w:szCs w:val="20"/>
              </w:rPr>
              <w:t>Ընդհանուր գործընթացի հաղորդագրության ծածկագիրը</w:t>
            </w:r>
          </w:p>
          <w:p w:rsidR="00044A9D" w:rsidRPr="00810F59" w:rsidRDefault="00044A9D" w:rsidP="00E93B94">
            <w:pPr>
              <w:pStyle w:val="Bodytext20"/>
              <w:shd w:val="clear" w:color="auto" w:fill="auto"/>
              <w:spacing w:before="0" w:after="120" w:line="240" w:lineRule="auto"/>
              <w:jc w:val="left"/>
              <w:rPr>
                <w:rFonts w:ascii="Sylfaen" w:hAnsi="Sylfaen"/>
                <w:sz w:val="20"/>
                <w:szCs w:val="20"/>
              </w:rPr>
            </w:pPr>
            <w:r w:rsidRPr="00810F59">
              <w:rPr>
                <w:rStyle w:val="Bodytext211pt0"/>
                <w:rFonts w:ascii="Sylfaen" w:hAnsi="Sylfaen"/>
                <w:sz w:val="20"/>
                <w:szCs w:val="20"/>
              </w:rPr>
              <w:t>(csdo:InfEnvelopeCode)</w:t>
            </w:r>
          </w:p>
        </w:tc>
        <w:tc>
          <w:tcPr>
            <w:tcW w:w="3586"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37" w:right="121" w:firstLine="0"/>
              <w:jc w:val="left"/>
              <w:rPr>
                <w:rFonts w:ascii="Sylfaen" w:hAnsi="Sylfaen"/>
                <w:sz w:val="20"/>
                <w:szCs w:val="20"/>
              </w:rPr>
            </w:pPr>
            <w:r w:rsidRPr="00810F59">
              <w:rPr>
                <w:rStyle w:val="Bodytext211pt0"/>
                <w:rFonts w:ascii="Sylfaen" w:hAnsi="Sylfaen"/>
                <w:sz w:val="20"/>
                <w:szCs w:val="20"/>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65" w:firstLine="1"/>
              <w:jc w:val="left"/>
              <w:rPr>
                <w:rFonts w:ascii="Sylfaen" w:hAnsi="Sylfaen"/>
                <w:sz w:val="20"/>
                <w:szCs w:val="20"/>
              </w:rPr>
            </w:pPr>
            <w:r w:rsidRPr="00810F59">
              <w:rPr>
                <w:rStyle w:val="Bodytext211pt0"/>
                <w:rFonts w:ascii="Sylfaen" w:hAnsi="Sylfaen"/>
                <w:sz w:val="20"/>
                <w:szCs w:val="20"/>
              </w:rPr>
              <w:t>M.SDE.90010</w:t>
            </w:r>
          </w:p>
        </w:tc>
        <w:tc>
          <w:tcPr>
            <w:tcW w:w="4186" w:type="dxa"/>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48" w:firstLine="0"/>
              <w:jc w:val="left"/>
              <w:rPr>
                <w:rFonts w:ascii="Sylfaen" w:hAnsi="Sylfaen"/>
                <w:sz w:val="20"/>
                <w:szCs w:val="20"/>
              </w:rPr>
            </w:pPr>
            <w:r w:rsidRPr="00810F59">
              <w:rPr>
                <w:rStyle w:val="Bodytext211pt0"/>
                <w:rFonts w:ascii="Sylfaen" w:hAnsi="Sylfaen"/>
                <w:sz w:val="20"/>
                <w:szCs w:val="20"/>
              </w:rPr>
              <w:t>csdo:InfEnvelopeCodeType (M.SDT.90004)</w:t>
            </w:r>
            <w:r w:rsidR="00E93B94"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Տեղեկատվական փոխգործակցության կանոնակարգին համապատասխան:</w:t>
            </w:r>
          </w:p>
          <w:p w:rsidR="00044A9D" w:rsidRPr="00810F59" w:rsidRDefault="00044A9D" w:rsidP="00E93B94">
            <w:pPr>
              <w:pStyle w:val="Bodytext20"/>
              <w:shd w:val="clear" w:color="auto" w:fill="auto"/>
              <w:spacing w:before="0" w:after="120" w:line="240" w:lineRule="auto"/>
              <w:ind w:left="48" w:right="88" w:firstLine="0"/>
              <w:jc w:val="left"/>
              <w:rPr>
                <w:rFonts w:ascii="Sylfaen" w:hAnsi="Sylfaen"/>
                <w:sz w:val="20"/>
                <w:szCs w:val="20"/>
              </w:rPr>
            </w:pPr>
            <w:r w:rsidRPr="00810F59">
              <w:rPr>
                <w:rStyle w:val="Bodytext211pt0"/>
                <w:rFonts w:ascii="Sylfaen" w:hAnsi="Sylfaen"/>
                <w:sz w:val="20"/>
                <w:szCs w:val="20"/>
              </w:rPr>
              <w:t>Ձեւանմուշ՝ P\.[A-Z]{2}\.[0- 9]{2}\.MSG\.[0-9]{3}</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300"/>
              <w:jc w:val="left"/>
              <w:rPr>
                <w:rFonts w:ascii="Sylfaen" w:hAnsi="Sylfaen"/>
                <w:sz w:val="20"/>
                <w:szCs w:val="20"/>
              </w:rPr>
            </w:pPr>
            <w:r w:rsidRPr="00810F59">
              <w:rPr>
                <w:rStyle w:val="Bodytext211pt0"/>
                <w:rFonts w:ascii="Sylfaen" w:hAnsi="Sylfaen"/>
                <w:sz w:val="20"/>
                <w:szCs w:val="20"/>
              </w:rPr>
              <w:t>1</w:t>
            </w:r>
          </w:p>
        </w:tc>
      </w:tr>
      <w:tr w:rsidR="00044A9D" w:rsidRPr="00810F59" w:rsidTr="00E93B94">
        <w:trPr>
          <w:jc w:val="center"/>
        </w:trPr>
        <w:tc>
          <w:tcPr>
            <w:tcW w:w="245" w:type="dxa"/>
            <w:vMerge/>
            <w:shd w:val="clear" w:color="auto" w:fill="FFFFFF"/>
          </w:tcPr>
          <w:p w:rsidR="00044A9D" w:rsidRPr="00810F59" w:rsidRDefault="00044A9D" w:rsidP="00E93B94">
            <w:pPr>
              <w:spacing w:after="120"/>
              <w:rPr>
                <w:rFonts w:ascii="Sylfaen" w:hAnsi="Sylfaen"/>
                <w:sz w:val="20"/>
                <w:szCs w:val="20"/>
              </w:rPr>
            </w:pPr>
          </w:p>
        </w:tc>
        <w:tc>
          <w:tcPr>
            <w:tcW w:w="3864" w:type="dxa"/>
            <w:tcBorders>
              <w:top w:val="single" w:sz="4" w:space="0" w:color="auto"/>
              <w:left w:val="single" w:sz="4" w:space="0" w:color="auto"/>
              <w:bottom w:val="single" w:sz="4" w:space="0" w:color="auto"/>
            </w:tcBorders>
            <w:shd w:val="clear" w:color="auto" w:fill="FFFFFF"/>
          </w:tcPr>
          <w:p w:rsidR="00044A9D" w:rsidRPr="00810F59" w:rsidRDefault="00044A9D" w:rsidP="00E93B94">
            <w:pPr>
              <w:pStyle w:val="Bodytext20"/>
              <w:shd w:val="clear" w:color="auto" w:fill="auto"/>
              <w:tabs>
                <w:tab w:val="left" w:pos="607"/>
              </w:tabs>
              <w:spacing w:before="0" w:after="120" w:line="240" w:lineRule="auto"/>
              <w:ind w:left="37" w:firstLine="0"/>
              <w:jc w:val="left"/>
              <w:rPr>
                <w:rFonts w:ascii="Sylfaen" w:hAnsi="Sylfaen"/>
                <w:sz w:val="20"/>
                <w:szCs w:val="20"/>
              </w:rPr>
            </w:pPr>
            <w:r w:rsidRPr="00810F59">
              <w:rPr>
                <w:rStyle w:val="Bodytext211pt0"/>
                <w:rFonts w:ascii="Sylfaen" w:hAnsi="Sylfaen"/>
                <w:sz w:val="20"/>
                <w:szCs w:val="20"/>
              </w:rPr>
              <w:t>1.2.</w:t>
            </w:r>
            <w:r w:rsidR="00E93B94" w:rsidRPr="00810F59">
              <w:rPr>
                <w:rStyle w:val="Bodytext211pt0"/>
                <w:rFonts w:ascii="Sylfaen" w:hAnsi="Sylfaen"/>
                <w:sz w:val="20"/>
                <w:szCs w:val="20"/>
              </w:rPr>
              <w:tab/>
            </w:r>
            <w:r w:rsidRPr="00810F59">
              <w:rPr>
                <w:rStyle w:val="Bodytext211pt0"/>
                <w:rFonts w:ascii="Sylfaen" w:hAnsi="Sylfaen"/>
                <w:sz w:val="20"/>
                <w:szCs w:val="20"/>
              </w:rPr>
              <w:t>Էլեկտրոնային փաստաթղթի (տեղեկությունների) ծածկագիրը</w:t>
            </w:r>
          </w:p>
          <w:p w:rsidR="00044A9D" w:rsidRPr="00810F59" w:rsidRDefault="00044A9D" w:rsidP="00E93B94">
            <w:pPr>
              <w:pStyle w:val="Bodytext20"/>
              <w:shd w:val="clear" w:color="auto" w:fill="auto"/>
              <w:spacing w:before="0" w:after="120" w:line="240" w:lineRule="auto"/>
              <w:ind w:left="37" w:firstLine="0"/>
              <w:jc w:val="left"/>
              <w:rPr>
                <w:rFonts w:ascii="Sylfaen" w:hAnsi="Sylfaen"/>
                <w:sz w:val="20"/>
                <w:szCs w:val="20"/>
              </w:rPr>
            </w:pPr>
            <w:r w:rsidRPr="00810F59">
              <w:rPr>
                <w:rStyle w:val="Bodytext211pt0"/>
                <w:rFonts w:ascii="Sylfaen" w:hAnsi="Sylfaen"/>
                <w:sz w:val="20"/>
                <w:szCs w:val="20"/>
              </w:rPr>
              <w:t>(csdo:EDocCode)</w:t>
            </w:r>
          </w:p>
        </w:tc>
        <w:tc>
          <w:tcPr>
            <w:tcW w:w="3586"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37" w:right="121" w:firstLine="0"/>
              <w:jc w:val="left"/>
              <w:rPr>
                <w:rFonts w:ascii="Sylfaen" w:hAnsi="Sylfaen"/>
                <w:sz w:val="20"/>
                <w:szCs w:val="20"/>
              </w:rPr>
            </w:pPr>
            <w:r w:rsidRPr="00810F59">
              <w:rPr>
                <w:rStyle w:val="Bodytext211pt0"/>
                <w:rFonts w:ascii="Sylfaen" w:hAnsi="Sylfaen"/>
                <w:sz w:val="20"/>
                <w:szCs w:val="20"/>
              </w:rPr>
              <w:t>էլեկտրոնային փաստաթղթի (տեղեկությունների) ծածկագրային նշագիրը՝ էլեկտրոնային փաստաթղթերի կառուցվածքների եւ տեղեկությունների ռեեստրին համապատասխան</w:t>
            </w:r>
          </w:p>
        </w:tc>
        <w:tc>
          <w:tcPr>
            <w:tcW w:w="2059" w:type="dxa"/>
            <w:tcBorders>
              <w:top w:val="single" w:sz="4" w:space="0" w:color="auto"/>
              <w:left w:val="single" w:sz="4" w:space="0" w:color="auto"/>
              <w:bottom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65" w:firstLine="1"/>
              <w:jc w:val="left"/>
              <w:rPr>
                <w:rFonts w:ascii="Sylfaen" w:hAnsi="Sylfaen"/>
                <w:sz w:val="20"/>
                <w:szCs w:val="20"/>
              </w:rPr>
            </w:pPr>
            <w:r w:rsidRPr="00810F59">
              <w:rPr>
                <w:rStyle w:val="Bodytext211pt0"/>
                <w:rFonts w:ascii="Sylfaen" w:hAnsi="Sylfaen"/>
                <w:sz w:val="20"/>
                <w:szCs w:val="20"/>
              </w:rPr>
              <w:t>M.SDE.90001</w:t>
            </w:r>
          </w:p>
        </w:tc>
        <w:tc>
          <w:tcPr>
            <w:tcW w:w="4186"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48" w:right="116" w:firstLine="0"/>
              <w:jc w:val="left"/>
              <w:rPr>
                <w:rFonts w:ascii="Sylfaen" w:hAnsi="Sylfaen"/>
                <w:sz w:val="20"/>
                <w:szCs w:val="20"/>
              </w:rPr>
            </w:pPr>
            <w:r w:rsidRPr="00810F59">
              <w:rPr>
                <w:rStyle w:val="Bodytext211pt0"/>
                <w:rFonts w:ascii="Sylfaen" w:hAnsi="Sylfaen"/>
                <w:sz w:val="20"/>
                <w:szCs w:val="20"/>
              </w:rPr>
              <w:t>csdo:EDocCodeType (M.SDT.90001) Ծածկագրի արժեքը՝ էլեկտրոնային փաստաթղթերի կառուցվածքների եւ տեղեկությունների ռեեստրին համապատասխան:</w:t>
            </w:r>
            <w:r w:rsidR="00E93B94" w:rsidRPr="00810F59">
              <w:rPr>
                <w:rStyle w:val="Bodytext211pt0"/>
                <w:rFonts w:ascii="Sylfaen" w:hAnsi="Sylfaen"/>
                <w:sz w:val="20"/>
                <w:szCs w:val="20"/>
              </w:rPr>
              <w:t xml:space="preserve"> </w:t>
            </w:r>
            <w:r w:rsidRPr="00810F59">
              <w:rPr>
                <w:rStyle w:val="Bodytext211pt0"/>
                <w:rFonts w:ascii="Sylfaen" w:hAnsi="Sylfaen"/>
                <w:sz w:val="20"/>
                <w:szCs w:val="20"/>
              </w:rPr>
              <w:t>Ձեւանմուշ՝ R(\.[A-Z]{2}\.[A-Z]{2}\.[0- 9]{2})?\.[0-9]{3}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300"/>
              <w:jc w:val="left"/>
              <w:rPr>
                <w:rFonts w:ascii="Sylfaen" w:hAnsi="Sylfaen"/>
                <w:sz w:val="20"/>
                <w:szCs w:val="20"/>
              </w:rPr>
            </w:pPr>
            <w:r w:rsidRPr="00810F59">
              <w:rPr>
                <w:rStyle w:val="Bodytext211pt0"/>
                <w:rFonts w:ascii="Sylfaen" w:hAnsi="Sylfaen"/>
                <w:sz w:val="20"/>
                <w:szCs w:val="20"/>
              </w:rPr>
              <w:t>1</w:t>
            </w:r>
          </w:p>
        </w:tc>
      </w:tr>
      <w:tr w:rsidR="00044A9D" w:rsidRPr="00810F59" w:rsidTr="00E93B94">
        <w:trPr>
          <w:jc w:val="center"/>
        </w:trPr>
        <w:tc>
          <w:tcPr>
            <w:tcW w:w="245" w:type="dxa"/>
            <w:vMerge w:val="restart"/>
            <w:tcBorders>
              <w:top w:val="single" w:sz="4" w:space="0" w:color="auto"/>
            </w:tcBorders>
            <w:shd w:val="clear" w:color="auto" w:fill="FFFFFF"/>
          </w:tcPr>
          <w:p w:rsidR="00044A9D" w:rsidRPr="00810F59" w:rsidRDefault="00044A9D" w:rsidP="00E93B94">
            <w:pPr>
              <w:spacing w:after="120"/>
              <w:rPr>
                <w:rFonts w:ascii="Sylfaen" w:hAnsi="Sylfaen"/>
                <w:sz w:val="20"/>
                <w:szCs w:val="20"/>
              </w:rPr>
            </w:pPr>
          </w:p>
        </w:tc>
        <w:tc>
          <w:tcPr>
            <w:tcW w:w="3864"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tabs>
                <w:tab w:val="left" w:pos="604"/>
              </w:tabs>
              <w:spacing w:before="0" w:after="120" w:line="240" w:lineRule="auto"/>
              <w:ind w:left="37" w:firstLine="0"/>
              <w:jc w:val="left"/>
              <w:rPr>
                <w:rFonts w:ascii="Sylfaen" w:hAnsi="Sylfaen"/>
                <w:sz w:val="20"/>
                <w:szCs w:val="20"/>
              </w:rPr>
            </w:pPr>
            <w:r w:rsidRPr="00810F59">
              <w:rPr>
                <w:rStyle w:val="Bodytext211pt0"/>
                <w:rFonts w:ascii="Sylfaen" w:hAnsi="Sylfaen"/>
                <w:sz w:val="20"/>
                <w:szCs w:val="20"/>
              </w:rPr>
              <w:t>1.3.</w:t>
            </w:r>
            <w:r w:rsidR="00E93B94" w:rsidRPr="00810F59">
              <w:rPr>
                <w:rStyle w:val="Bodytext211pt0"/>
                <w:rFonts w:ascii="Sylfaen" w:hAnsi="Sylfaen"/>
                <w:sz w:val="20"/>
                <w:szCs w:val="20"/>
              </w:rPr>
              <w:tab/>
            </w:r>
            <w:r w:rsidRPr="00810F59">
              <w:rPr>
                <w:rStyle w:val="Bodytext211pt0"/>
                <w:rFonts w:ascii="Sylfaen" w:hAnsi="Sylfaen"/>
                <w:sz w:val="20"/>
                <w:szCs w:val="20"/>
              </w:rPr>
              <w:t>Էլեկտրոնային փաստաթղթի (տեղեկությունների) նույնականացուցիչը (csdo:EDocId)</w:t>
            </w:r>
          </w:p>
        </w:tc>
        <w:tc>
          <w:tcPr>
            <w:tcW w:w="3586"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37" w:right="121" w:firstLine="0"/>
              <w:jc w:val="left"/>
              <w:rPr>
                <w:rFonts w:ascii="Sylfaen" w:hAnsi="Sylfaen"/>
                <w:sz w:val="20"/>
                <w:szCs w:val="20"/>
              </w:rPr>
            </w:pPr>
            <w:r w:rsidRPr="00810F59">
              <w:rPr>
                <w:rStyle w:val="Bodytext211pt0"/>
                <w:rFonts w:ascii="Sylfaen" w:hAnsi="Sylfaen"/>
                <w:sz w:val="20"/>
                <w:szCs w:val="20"/>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65" w:firstLine="1"/>
              <w:jc w:val="left"/>
              <w:rPr>
                <w:rFonts w:ascii="Sylfaen" w:hAnsi="Sylfaen"/>
                <w:sz w:val="20"/>
                <w:szCs w:val="20"/>
              </w:rPr>
            </w:pPr>
            <w:r w:rsidRPr="00810F59">
              <w:rPr>
                <w:rStyle w:val="Bodytext211pt0"/>
                <w:rFonts w:ascii="Sylfaen" w:hAnsi="Sylfaen"/>
                <w:sz w:val="20"/>
                <w:szCs w:val="20"/>
              </w:rPr>
              <w:t>M.SDE.90007</w:t>
            </w:r>
          </w:p>
        </w:tc>
        <w:tc>
          <w:tcPr>
            <w:tcW w:w="4186" w:type="dxa"/>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48" w:firstLine="0"/>
              <w:jc w:val="left"/>
              <w:rPr>
                <w:rFonts w:ascii="Sylfaen" w:hAnsi="Sylfaen"/>
                <w:sz w:val="20"/>
                <w:szCs w:val="20"/>
              </w:rPr>
            </w:pPr>
            <w:r w:rsidRPr="00810F59">
              <w:rPr>
                <w:rStyle w:val="Bodytext211pt0"/>
                <w:rFonts w:ascii="Sylfaen" w:hAnsi="Sylfaen"/>
                <w:sz w:val="20"/>
                <w:szCs w:val="20"/>
              </w:rPr>
              <w:t>csdo:UniversallyUniqueIdType (M.SDT.90003)</w:t>
            </w:r>
            <w:r w:rsidR="00E93B94" w:rsidRPr="00810F59">
              <w:rPr>
                <w:rStyle w:val="Bodytext211pt0"/>
                <w:rFonts w:ascii="Sylfaen" w:hAnsi="Sylfaen"/>
                <w:sz w:val="20"/>
                <w:szCs w:val="20"/>
              </w:rPr>
              <w:t xml:space="preserve"> </w:t>
            </w:r>
            <w:r w:rsidRPr="00810F59">
              <w:rPr>
                <w:rStyle w:val="Bodytext211pt0"/>
                <w:rFonts w:ascii="Sylfaen" w:hAnsi="Sylfaen"/>
                <w:sz w:val="20"/>
                <w:szCs w:val="20"/>
              </w:rPr>
              <w:t>Նույնականացուցչի արժեքը՝ ISO/IEC 9834-8-ին համապատասխան։ Ձեւանմուշ՝ [0-9a-fA-F]{8}-[0-9a-fA-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300"/>
              <w:jc w:val="left"/>
              <w:rPr>
                <w:rFonts w:ascii="Sylfaen" w:hAnsi="Sylfaen"/>
                <w:sz w:val="20"/>
                <w:szCs w:val="20"/>
              </w:rPr>
            </w:pPr>
            <w:r w:rsidRPr="00810F59">
              <w:rPr>
                <w:rStyle w:val="Bodytext211pt0"/>
                <w:rFonts w:ascii="Sylfaen" w:hAnsi="Sylfaen"/>
                <w:sz w:val="20"/>
                <w:szCs w:val="20"/>
              </w:rPr>
              <w:t>1</w:t>
            </w:r>
          </w:p>
        </w:tc>
      </w:tr>
      <w:tr w:rsidR="00044A9D" w:rsidRPr="00810F59" w:rsidTr="00E93B94">
        <w:trPr>
          <w:jc w:val="center"/>
        </w:trPr>
        <w:tc>
          <w:tcPr>
            <w:tcW w:w="245" w:type="dxa"/>
            <w:vMerge/>
            <w:shd w:val="clear" w:color="auto" w:fill="FFFFFF"/>
          </w:tcPr>
          <w:p w:rsidR="00044A9D" w:rsidRPr="00810F59" w:rsidRDefault="00044A9D" w:rsidP="00E93B94">
            <w:pPr>
              <w:spacing w:after="120"/>
              <w:rPr>
                <w:rFonts w:ascii="Sylfaen" w:hAnsi="Sylfaen"/>
                <w:sz w:val="20"/>
                <w:szCs w:val="20"/>
              </w:rPr>
            </w:pPr>
          </w:p>
        </w:tc>
        <w:tc>
          <w:tcPr>
            <w:tcW w:w="3864"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tabs>
                <w:tab w:val="left" w:pos="607"/>
              </w:tabs>
              <w:spacing w:before="0" w:after="120" w:line="240" w:lineRule="auto"/>
              <w:ind w:left="37" w:firstLine="0"/>
              <w:jc w:val="left"/>
              <w:rPr>
                <w:rFonts w:ascii="Sylfaen" w:hAnsi="Sylfaen"/>
                <w:sz w:val="20"/>
                <w:szCs w:val="20"/>
              </w:rPr>
            </w:pPr>
            <w:r w:rsidRPr="00810F59">
              <w:rPr>
                <w:rStyle w:val="Bodytext211pt0"/>
                <w:rFonts w:ascii="Sylfaen" w:hAnsi="Sylfaen"/>
                <w:sz w:val="20"/>
                <w:szCs w:val="20"/>
              </w:rPr>
              <w:t>1.4.</w:t>
            </w:r>
            <w:r w:rsidR="00E93B94" w:rsidRPr="00810F59">
              <w:rPr>
                <w:rStyle w:val="Bodytext211pt0"/>
                <w:rFonts w:ascii="Sylfaen" w:hAnsi="Sylfaen"/>
                <w:sz w:val="20"/>
                <w:szCs w:val="20"/>
              </w:rPr>
              <w:tab/>
            </w:r>
            <w:r w:rsidRPr="00810F59">
              <w:rPr>
                <w:rStyle w:val="Bodytext211pt0"/>
                <w:rFonts w:ascii="Sylfaen" w:hAnsi="Sylfaen"/>
                <w:sz w:val="20"/>
                <w:szCs w:val="20"/>
              </w:rPr>
              <w:t>Սկզբնական էլեկտրոնային փաստաթղթի (տեղեկությունների) նույնականացուցիչը</w:t>
            </w:r>
          </w:p>
          <w:p w:rsidR="00044A9D" w:rsidRPr="00810F59" w:rsidRDefault="00044A9D" w:rsidP="00E93B94">
            <w:pPr>
              <w:pStyle w:val="Bodytext20"/>
              <w:shd w:val="clear" w:color="auto" w:fill="auto"/>
              <w:spacing w:before="0" w:after="120" w:line="240" w:lineRule="auto"/>
              <w:ind w:left="37" w:firstLine="0"/>
              <w:jc w:val="left"/>
              <w:rPr>
                <w:rFonts w:ascii="Sylfaen" w:hAnsi="Sylfaen"/>
                <w:sz w:val="20"/>
                <w:szCs w:val="20"/>
              </w:rPr>
            </w:pPr>
            <w:r w:rsidRPr="00810F59">
              <w:rPr>
                <w:rStyle w:val="Bodytext211pt0"/>
                <w:rFonts w:ascii="Sylfaen" w:hAnsi="Sylfaen"/>
                <w:sz w:val="20"/>
                <w:szCs w:val="20"/>
              </w:rPr>
              <w:t>(csdo:EDocRefId)</w:t>
            </w:r>
          </w:p>
        </w:tc>
        <w:tc>
          <w:tcPr>
            <w:tcW w:w="3586"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48" w:firstLine="0"/>
              <w:jc w:val="left"/>
              <w:rPr>
                <w:rFonts w:ascii="Sylfaen" w:hAnsi="Sylfaen"/>
                <w:sz w:val="20"/>
                <w:szCs w:val="20"/>
              </w:rPr>
            </w:pPr>
            <w:r w:rsidRPr="00810F59">
              <w:rPr>
                <w:rStyle w:val="Bodytext211pt0"/>
                <w:rFonts w:ascii="Sylfaen" w:hAnsi="Sylfaen"/>
                <w:sz w:val="20"/>
                <w:szCs w:val="20"/>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059"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103" w:firstLine="1"/>
              <w:jc w:val="left"/>
              <w:rPr>
                <w:rFonts w:ascii="Sylfaen" w:hAnsi="Sylfaen"/>
                <w:sz w:val="20"/>
                <w:szCs w:val="20"/>
              </w:rPr>
            </w:pPr>
            <w:r w:rsidRPr="00810F59">
              <w:rPr>
                <w:rStyle w:val="Bodytext211pt0"/>
                <w:rFonts w:ascii="Sylfaen" w:hAnsi="Sylfaen"/>
                <w:sz w:val="20"/>
                <w:szCs w:val="20"/>
              </w:rPr>
              <w:t>M.SDE.90008</w:t>
            </w:r>
          </w:p>
        </w:tc>
        <w:tc>
          <w:tcPr>
            <w:tcW w:w="4186" w:type="dxa"/>
            <w:tcBorders>
              <w:top w:val="single" w:sz="4" w:space="0" w:color="auto"/>
              <w:left w:val="single" w:sz="4" w:space="0" w:color="auto"/>
            </w:tcBorders>
            <w:shd w:val="clear" w:color="auto" w:fill="FFFFFF"/>
            <w:vAlign w:val="center"/>
          </w:tcPr>
          <w:p w:rsidR="00044A9D" w:rsidRPr="00810F59" w:rsidRDefault="00044A9D" w:rsidP="00946DAE">
            <w:pPr>
              <w:pStyle w:val="Bodytext20"/>
              <w:shd w:val="clear" w:color="auto" w:fill="auto"/>
              <w:spacing w:before="0" w:after="120" w:line="240" w:lineRule="auto"/>
              <w:ind w:left="48" w:firstLine="0"/>
              <w:jc w:val="left"/>
              <w:rPr>
                <w:rFonts w:ascii="Sylfaen" w:hAnsi="Sylfaen"/>
                <w:sz w:val="20"/>
                <w:szCs w:val="20"/>
              </w:rPr>
            </w:pPr>
            <w:r w:rsidRPr="00810F59">
              <w:rPr>
                <w:rStyle w:val="Bodytext211pt0"/>
                <w:rFonts w:ascii="Sylfaen" w:hAnsi="Sylfaen"/>
                <w:sz w:val="20"/>
                <w:szCs w:val="20"/>
              </w:rPr>
              <w:t>csdo:UniversallyUniqueIdType (M.SDT.90003)</w:t>
            </w:r>
            <w:r w:rsidR="00946DAE" w:rsidRPr="00810F59">
              <w:rPr>
                <w:rStyle w:val="Bodytext211pt0"/>
                <w:rFonts w:ascii="Sylfaen" w:hAnsi="Sylfaen"/>
                <w:sz w:val="20"/>
                <w:szCs w:val="20"/>
              </w:rPr>
              <w:t xml:space="preserve"> </w:t>
            </w:r>
            <w:r w:rsidRPr="00810F59">
              <w:rPr>
                <w:rStyle w:val="Bodytext211pt0"/>
                <w:rFonts w:ascii="Sylfaen" w:hAnsi="Sylfaen"/>
                <w:sz w:val="20"/>
                <w:szCs w:val="20"/>
              </w:rPr>
              <w:t>Նույնականացուցչի արժեքը՝ ISO/IEC 9834-8-ին համապատասխան։ Ձեւանմուշ՝ [0-9a-fA-F]{8}-[0-9a-fA-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140"/>
              <w:jc w:val="left"/>
              <w:rPr>
                <w:rFonts w:ascii="Sylfaen" w:hAnsi="Sylfaen"/>
                <w:sz w:val="20"/>
                <w:szCs w:val="20"/>
              </w:rPr>
            </w:pPr>
            <w:r w:rsidRPr="00810F59">
              <w:rPr>
                <w:rStyle w:val="Bodytext211pt0"/>
                <w:rFonts w:ascii="Sylfaen" w:hAnsi="Sylfaen"/>
                <w:sz w:val="20"/>
                <w:szCs w:val="20"/>
              </w:rPr>
              <w:t>0..1</w:t>
            </w:r>
          </w:p>
        </w:tc>
      </w:tr>
      <w:tr w:rsidR="00044A9D" w:rsidRPr="00810F59" w:rsidTr="00E93B94">
        <w:trPr>
          <w:jc w:val="center"/>
        </w:trPr>
        <w:tc>
          <w:tcPr>
            <w:tcW w:w="245" w:type="dxa"/>
            <w:vMerge/>
            <w:shd w:val="clear" w:color="auto" w:fill="FFFFFF"/>
          </w:tcPr>
          <w:p w:rsidR="00044A9D" w:rsidRPr="00810F59" w:rsidRDefault="00044A9D" w:rsidP="00E93B94">
            <w:pPr>
              <w:spacing w:after="120"/>
              <w:rPr>
                <w:rFonts w:ascii="Sylfaen" w:hAnsi="Sylfaen"/>
                <w:sz w:val="20"/>
                <w:szCs w:val="20"/>
              </w:rPr>
            </w:pPr>
          </w:p>
        </w:tc>
        <w:tc>
          <w:tcPr>
            <w:tcW w:w="3864" w:type="dxa"/>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tabs>
                <w:tab w:val="left" w:pos="590"/>
              </w:tabs>
              <w:spacing w:before="0" w:after="120" w:line="240" w:lineRule="auto"/>
              <w:ind w:left="37" w:firstLine="0"/>
              <w:jc w:val="left"/>
              <w:rPr>
                <w:rFonts w:ascii="Sylfaen" w:hAnsi="Sylfaen"/>
                <w:sz w:val="20"/>
                <w:szCs w:val="20"/>
              </w:rPr>
            </w:pPr>
            <w:r w:rsidRPr="00810F59">
              <w:rPr>
                <w:rStyle w:val="Bodytext211pt0"/>
                <w:rFonts w:ascii="Sylfaen" w:hAnsi="Sylfaen"/>
                <w:sz w:val="20"/>
                <w:szCs w:val="20"/>
              </w:rPr>
              <w:t>1.5.</w:t>
            </w:r>
            <w:r w:rsidR="00E93B94" w:rsidRPr="00810F59">
              <w:rPr>
                <w:rStyle w:val="Bodytext211pt0"/>
                <w:rFonts w:ascii="Sylfaen" w:hAnsi="Sylfaen"/>
                <w:sz w:val="20"/>
                <w:szCs w:val="20"/>
              </w:rPr>
              <w:tab/>
            </w:r>
            <w:r w:rsidRPr="00810F59">
              <w:rPr>
                <w:rStyle w:val="Bodytext211pt0"/>
                <w:rFonts w:ascii="Sylfaen" w:hAnsi="Sylfaen"/>
                <w:sz w:val="20"/>
                <w:szCs w:val="20"/>
              </w:rPr>
              <w:t>Էլեկտրոնային փաստաթղթի (տեղեկությունների) ամսաթիվը եւ ժամը (csdo:EDocDateTime)</w:t>
            </w:r>
          </w:p>
        </w:tc>
        <w:tc>
          <w:tcPr>
            <w:tcW w:w="3586" w:type="dxa"/>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48" w:firstLine="0"/>
              <w:jc w:val="left"/>
              <w:rPr>
                <w:rFonts w:ascii="Sylfaen" w:hAnsi="Sylfaen"/>
                <w:sz w:val="20"/>
                <w:szCs w:val="20"/>
              </w:rPr>
            </w:pPr>
            <w:r w:rsidRPr="00810F59">
              <w:rPr>
                <w:rStyle w:val="Bodytext211pt0"/>
                <w:rFonts w:ascii="Sylfaen" w:hAnsi="Sylfaen"/>
                <w:sz w:val="20"/>
                <w:szCs w:val="20"/>
              </w:rPr>
              <w:t>էլեկտրոնային փաստաթղթի (տեղեկությունների) ստեղծման ամսաթիվը եւ ժամը</w:t>
            </w:r>
          </w:p>
        </w:tc>
        <w:tc>
          <w:tcPr>
            <w:tcW w:w="2059"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103" w:hanging="3"/>
              <w:jc w:val="left"/>
              <w:rPr>
                <w:rFonts w:ascii="Sylfaen" w:hAnsi="Sylfaen"/>
                <w:sz w:val="20"/>
                <w:szCs w:val="20"/>
              </w:rPr>
            </w:pPr>
            <w:r w:rsidRPr="00810F59">
              <w:rPr>
                <w:rStyle w:val="Bodytext211pt0"/>
                <w:rFonts w:ascii="Sylfaen" w:hAnsi="Sylfaen"/>
                <w:sz w:val="20"/>
                <w:szCs w:val="20"/>
              </w:rPr>
              <w:t>M.SDE.90002</w:t>
            </w:r>
          </w:p>
        </w:tc>
        <w:tc>
          <w:tcPr>
            <w:tcW w:w="4186" w:type="dxa"/>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61" w:hanging="28"/>
              <w:jc w:val="left"/>
              <w:rPr>
                <w:rFonts w:ascii="Sylfaen" w:hAnsi="Sylfaen"/>
                <w:sz w:val="20"/>
                <w:szCs w:val="20"/>
              </w:rPr>
            </w:pPr>
            <w:r w:rsidRPr="00810F59">
              <w:rPr>
                <w:rStyle w:val="Bodytext211pt0"/>
                <w:rFonts w:ascii="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300"/>
              <w:jc w:val="left"/>
              <w:rPr>
                <w:rFonts w:ascii="Sylfaen" w:hAnsi="Sylfaen"/>
                <w:sz w:val="20"/>
                <w:szCs w:val="20"/>
              </w:rPr>
            </w:pPr>
            <w:r w:rsidRPr="00810F59">
              <w:rPr>
                <w:rStyle w:val="Bodytext211pt0"/>
                <w:rFonts w:ascii="Sylfaen" w:hAnsi="Sylfaen"/>
                <w:sz w:val="20"/>
                <w:szCs w:val="20"/>
              </w:rPr>
              <w:t>1</w:t>
            </w:r>
          </w:p>
        </w:tc>
      </w:tr>
      <w:tr w:rsidR="00044A9D" w:rsidRPr="00810F59" w:rsidTr="00E93B94">
        <w:trPr>
          <w:jc w:val="center"/>
        </w:trPr>
        <w:tc>
          <w:tcPr>
            <w:tcW w:w="245" w:type="dxa"/>
            <w:vMerge/>
            <w:shd w:val="clear" w:color="auto" w:fill="FFFFFF"/>
          </w:tcPr>
          <w:p w:rsidR="00044A9D" w:rsidRPr="00810F59" w:rsidRDefault="00044A9D" w:rsidP="00E93B94">
            <w:pPr>
              <w:spacing w:after="120"/>
              <w:rPr>
                <w:rFonts w:ascii="Sylfaen" w:hAnsi="Sylfaen"/>
                <w:sz w:val="20"/>
                <w:szCs w:val="20"/>
              </w:rPr>
            </w:pPr>
          </w:p>
        </w:tc>
        <w:tc>
          <w:tcPr>
            <w:tcW w:w="3864"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tabs>
                <w:tab w:val="left" w:pos="590"/>
              </w:tabs>
              <w:spacing w:before="0" w:after="120" w:line="240" w:lineRule="auto"/>
              <w:ind w:left="37" w:firstLine="0"/>
              <w:jc w:val="left"/>
              <w:rPr>
                <w:rFonts w:ascii="Sylfaen" w:hAnsi="Sylfaen"/>
                <w:sz w:val="20"/>
                <w:szCs w:val="20"/>
              </w:rPr>
            </w:pPr>
            <w:r w:rsidRPr="00810F59">
              <w:rPr>
                <w:rStyle w:val="Bodytext211pt0"/>
                <w:rFonts w:ascii="Sylfaen" w:hAnsi="Sylfaen"/>
                <w:sz w:val="20"/>
                <w:szCs w:val="20"/>
              </w:rPr>
              <w:t>1.6.</w:t>
            </w:r>
            <w:r w:rsidR="00E93B94" w:rsidRPr="00810F59">
              <w:rPr>
                <w:rStyle w:val="Bodytext211pt0"/>
                <w:rFonts w:ascii="Sylfaen" w:hAnsi="Sylfaen"/>
                <w:sz w:val="20"/>
                <w:szCs w:val="20"/>
              </w:rPr>
              <w:tab/>
            </w:r>
            <w:r w:rsidRPr="00810F59">
              <w:rPr>
                <w:rStyle w:val="Bodytext211pt0"/>
                <w:rFonts w:ascii="Sylfaen" w:hAnsi="Sylfaen"/>
                <w:sz w:val="20"/>
                <w:szCs w:val="20"/>
              </w:rPr>
              <w:t>Լեզվի ծածկագիրը (csdo: LanguageCode)</w:t>
            </w:r>
          </w:p>
        </w:tc>
        <w:tc>
          <w:tcPr>
            <w:tcW w:w="3586"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48" w:firstLine="0"/>
              <w:jc w:val="left"/>
              <w:rPr>
                <w:rFonts w:ascii="Sylfaen" w:hAnsi="Sylfaen"/>
                <w:sz w:val="20"/>
                <w:szCs w:val="20"/>
              </w:rPr>
            </w:pPr>
            <w:r w:rsidRPr="00810F59">
              <w:rPr>
                <w:rStyle w:val="Bodytext211pt0"/>
                <w:rFonts w:ascii="Sylfaen" w:hAnsi="Sylfaen"/>
                <w:sz w:val="20"/>
                <w:szCs w:val="20"/>
              </w:rPr>
              <w:t>լեզվի ծածկագրային նշագիրը</w:t>
            </w:r>
          </w:p>
        </w:tc>
        <w:tc>
          <w:tcPr>
            <w:tcW w:w="2059"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103" w:hanging="3"/>
              <w:jc w:val="left"/>
              <w:rPr>
                <w:rFonts w:ascii="Sylfaen" w:hAnsi="Sylfaen"/>
                <w:sz w:val="20"/>
                <w:szCs w:val="20"/>
              </w:rPr>
            </w:pPr>
            <w:r w:rsidRPr="00810F59">
              <w:rPr>
                <w:rStyle w:val="Bodytext211pt0"/>
                <w:rFonts w:ascii="Sylfaen" w:hAnsi="Sylfaen"/>
                <w:sz w:val="20"/>
                <w:szCs w:val="20"/>
              </w:rPr>
              <w:t>M.SDE.00051</w:t>
            </w:r>
          </w:p>
        </w:tc>
        <w:tc>
          <w:tcPr>
            <w:tcW w:w="4186" w:type="dxa"/>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61" w:hanging="28"/>
              <w:jc w:val="left"/>
              <w:rPr>
                <w:rFonts w:ascii="Sylfaen" w:hAnsi="Sylfaen"/>
                <w:sz w:val="20"/>
                <w:szCs w:val="20"/>
              </w:rPr>
            </w:pPr>
            <w:r w:rsidRPr="00810F59">
              <w:rPr>
                <w:rStyle w:val="Bodytext211pt0"/>
                <w:rFonts w:ascii="Sylfaen" w:hAnsi="Sylfaen"/>
                <w:sz w:val="20"/>
                <w:szCs w:val="20"/>
              </w:rPr>
              <w:t>csdo:LanguageCodeType (M.SDT.00051) Լեզվի երկտառ ծածկագիրը՝ ISO 639–1-ին համապատասխան։ Ձեւանմուշ՝ [a-z]{2}</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140"/>
              <w:jc w:val="left"/>
              <w:rPr>
                <w:rFonts w:ascii="Sylfaen" w:hAnsi="Sylfaen"/>
                <w:sz w:val="20"/>
                <w:szCs w:val="20"/>
              </w:rPr>
            </w:pPr>
            <w:r w:rsidRPr="00810F59">
              <w:rPr>
                <w:rStyle w:val="Bodytext211pt0"/>
                <w:rFonts w:ascii="Sylfaen" w:hAnsi="Sylfaen"/>
                <w:sz w:val="20"/>
                <w:szCs w:val="20"/>
              </w:rPr>
              <w:t>0..1</w:t>
            </w:r>
          </w:p>
        </w:tc>
      </w:tr>
      <w:tr w:rsidR="00044A9D" w:rsidRPr="00810F59" w:rsidTr="00E93B94">
        <w:trPr>
          <w:jc w:val="center"/>
        </w:trPr>
        <w:tc>
          <w:tcPr>
            <w:tcW w:w="4109" w:type="dxa"/>
            <w:gridSpan w:val="2"/>
            <w:tcBorders>
              <w:top w:val="single" w:sz="4" w:space="0" w:color="auto"/>
              <w:left w:val="single" w:sz="4" w:space="0" w:color="auto"/>
              <w:bottom w:val="single" w:sz="4" w:space="0" w:color="auto"/>
            </w:tcBorders>
            <w:shd w:val="clear" w:color="auto" w:fill="FFFFFF"/>
            <w:vAlign w:val="center"/>
          </w:tcPr>
          <w:p w:rsidR="00044A9D" w:rsidRPr="00810F59" w:rsidRDefault="00044A9D" w:rsidP="00E93B94">
            <w:pPr>
              <w:pStyle w:val="Bodytext20"/>
              <w:shd w:val="clear" w:color="auto" w:fill="auto"/>
              <w:tabs>
                <w:tab w:val="left" w:pos="416"/>
              </w:tabs>
              <w:spacing w:before="0" w:after="120" w:line="240" w:lineRule="auto"/>
              <w:ind w:left="58" w:hanging="2"/>
              <w:jc w:val="left"/>
              <w:rPr>
                <w:rFonts w:ascii="Sylfaen" w:hAnsi="Sylfaen"/>
                <w:sz w:val="20"/>
                <w:szCs w:val="20"/>
              </w:rPr>
            </w:pPr>
            <w:r w:rsidRPr="00810F59">
              <w:rPr>
                <w:rStyle w:val="Bodytext211pt0"/>
                <w:rFonts w:ascii="Sylfaen" w:hAnsi="Sylfaen"/>
                <w:sz w:val="20"/>
                <w:szCs w:val="20"/>
              </w:rPr>
              <w:t>2.</w:t>
            </w:r>
            <w:r w:rsidR="00E93B94" w:rsidRPr="00810F59">
              <w:rPr>
                <w:rStyle w:val="Bodytext211pt0"/>
                <w:rFonts w:ascii="Sylfaen" w:hAnsi="Sylfaen"/>
                <w:sz w:val="20"/>
                <w:szCs w:val="20"/>
              </w:rPr>
              <w:tab/>
            </w:r>
            <w:r w:rsidRPr="00810F59">
              <w:rPr>
                <w:rStyle w:val="Bodytext211pt0"/>
                <w:rFonts w:ascii="Sylfaen" w:hAnsi="Sylfaen"/>
                <w:sz w:val="20"/>
                <w:szCs w:val="20"/>
              </w:rPr>
              <w:t>Ամսաթիվը եւ ժամը (csdo:EventDateTime)</w:t>
            </w:r>
          </w:p>
        </w:tc>
        <w:tc>
          <w:tcPr>
            <w:tcW w:w="3586"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48" w:firstLine="0"/>
              <w:jc w:val="left"/>
              <w:rPr>
                <w:rFonts w:ascii="Sylfaen" w:hAnsi="Sylfaen"/>
                <w:sz w:val="20"/>
                <w:szCs w:val="20"/>
              </w:rPr>
            </w:pPr>
            <w:r w:rsidRPr="00810F59">
              <w:rPr>
                <w:rStyle w:val="Bodytext211pt0"/>
                <w:rFonts w:ascii="Sylfaen" w:hAnsi="Sylfaen"/>
                <w:sz w:val="20"/>
                <w:szCs w:val="20"/>
              </w:rPr>
              <w:t>տեղեկությունների մշակումն ավարտելու ամսաթիվը եւ ժամը</w:t>
            </w:r>
          </w:p>
        </w:tc>
        <w:tc>
          <w:tcPr>
            <w:tcW w:w="2059" w:type="dxa"/>
            <w:tcBorders>
              <w:top w:val="single" w:sz="4" w:space="0" w:color="auto"/>
              <w:left w:val="single" w:sz="4" w:space="0" w:color="auto"/>
              <w:bottom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103" w:hanging="3"/>
              <w:jc w:val="left"/>
              <w:rPr>
                <w:rFonts w:ascii="Sylfaen" w:hAnsi="Sylfaen"/>
                <w:sz w:val="20"/>
                <w:szCs w:val="20"/>
              </w:rPr>
            </w:pPr>
            <w:r w:rsidRPr="00810F59">
              <w:rPr>
                <w:rStyle w:val="Bodytext211pt0"/>
                <w:rFonts w:ascii="Sylfaen" w:hAnsi="Sylfaen"/>
                <w:sz w:val="20"/>
                <w:szCs w:val="20"/>
              </w:rPr>
              <w:t>M.SDE.00132</w:t>
            </w:r>
          </w:p>
        </w:tc>
        <w:tc>
          <w:tcPr>
            <w:tcW w:w="4186"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33" w:firstLine="5"/>
              <w:jc w:val="left"/>
              <w:rPr>
                <w:rFonts w:ascii="Sylfaen" w:hAnsi="Sylfaen"/>
                <w:sz w:val="20"/>
                <w:szCs w:val="20"/>
              </w:rPr>
            </w:pPr>
            <w:r w:rsidRPr="00810F59">
              <w:rPr>
                <w:rStyle w:val="Bodytext211pt0"/>
                <w:rFonts w:ascii="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300"/>
              <w:jc w:val="left"/>
              <w:rPr>
                <w:rFonts w:ascii="Sylfaen" w:hAnsi="Sylfaen"/>
                <w:sz w:val="20"/>
                <w:szCs w:val="20"/>
              </w:rPr>
            </w:pPr>
            <w:r w:rsidRPr="00810F59">
              <w:rPr>
                <w:rStyle w:val="Bodytext211pt0"/>
                <w:rFonts w:ascii="Sylfaen" w:hAnsi="Sylfaen"/>
                <w:sz w:val="20"/>
                <w:szCs w:val="20"/>
              </w:rPr>
              <w:t>1</w:t>
            </w:r>
          </w:p>
        </w:tc>
      </w:tr>
      <w:tr w:rsidR="00044A9D" w:rsidRPr="00810F59" w:rsidTr="00E93B94">
        <w:trPr>
          <w:jc w:val="center"/>
        </w:trPr>
        <w:tc>
          <w:tcPr>
            <w:tcW w:w="4109" w:type="dxa"/>
            <w:gridSpan w:val="2"/>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tabs>
                <w:tab w:val="left" w:pos="416"/>
              </w:tabs>
              <w:spacing w:before="0" w:after="120" w:line="240" w:lineRule="auto"/>
              <w:ind w:left="58" w:hanging="2"/>
              <w:jc w:val="left"/>
              <w:rPr>
                <w:rFonts w:ascii="Sylfaen" w:hAnsi="Sylfaen"/>
                <w:sz w:val="20"/>
                <w:szCs w:val="20"/>
              </w:rPr>
            </w:pPr>
            <w:r w:rsidRPr="00810F59">
              <w:rPr>
                <w:rStyle w:val="Bodytext211pt0"/>
                <w:rFonts w:ascii="Sylfaen" w:hAnsi="Sylfaen"/>
                <w:sz w:val="20"/>
                <w:szCs w:val="20"/>
              </w:rPr>
              <w:t>3.</w:t>
            </w:r>
            <w:r w:rsidR="00E93B94" w:rsidRPr="00810F59">
              <w:rPr>
                <w:rStyle w:val="Bodytext211pt0"/>
                <w:rFonts w:ascii="Sylfaen" w:hAnsi="Sylfaen"/>
                <w:sz w:val="20"/>
                <w:szCs w:val="20"/>
              </w:rPr>
              <w:tab/>
            </w:r>
            <w:r w:rsidRPr="00810F59">
              <w:rPr>
                <w:rStyle w:val="Bodytext211pt0"/>
                <w:rFonts w:ascii="Sylfaen" w:hAnsi="Sylfaen"/>
                <w:sz w:val="20"/>
                <w:szCs w:val="20"/>
              </w:rPr>
              <w:t>Մշակման արդյունքի ծածկագիրը</w:t>
            </w:r>
          </w:p>
          <w:p w:rsidR="00044A9D" w:rsidRPr="00810F59" w:rsidRDefault="00044A9D" w:rsidP="00E93B94">
            <w:pPr>
              <w:pStyle w:val="Bodytext20"/>
              <w:shd w:val="clear" w:color="auto" w:fill="auto"/>
              <w:tabs>
                <w:tab w:val="left" w:pos="416"/>
              </w:tabs>
              <w:spacing w:before="0" w:after="120" w:line="240" w:lineRule="auto"/>
              <w:ind w:left="58" w:hanging="2"/>
              <w:jc w:val="left"/>
              <w:rPr>
                <w:rFonts w:ascii="Sylfaen" w:hAnsi="Sylfaen"/>
                <w:sz w:val="20"/>
                <w:szCs w:val="20"/>
              </w:rPr>
            </w:pPr>
            <w:r w:rsidRPr="00810F59">
              <w:rPr>
                <w:rStyle w:val="Bodytext211pt0"/>
                <w:rFonts w:ascii="Sylfaen" w:hAnsi="Sylfaen"/>
                <w:sz w:val="20"/>
                <w:szCs w:val="20"/>
              </w:rPr>
              <w:t>(csdo:ProcessingResultV2Code)</w:t>
            </w:r>
          </w:p>
        </w:tc>
        <w:tc>
          <w:tcPr>
            <w:tcW w:w="3586" w:type="dxa"/>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48" w:firstLine="0"/>
              <w:jc w:val="left"/>
              <w:rPr>
                <w:rFonts w:ascii="Sylfaen" w:hAnsi="Sylfaen"/>
                <w:sz w:val="20"/>
                <w:szCs w:val="20"/>
              </w:rPr>
            </w:pPr>
            <w:r w:rsidRPr="00810F59">
              <w:rPr>
                <w:rStyle w:val="Bodytext211pt0"/>
                <w:rFonts w:ascii="Sylfaen" w:hAnsi="Sylfaen"/>
                <w:sz w:val="20"/>
                <w:szCs w:val="20"/>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2059"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103" w:hanging="3"/>
              <w:jc w:val="left"/>
              <w:rPr>
                <w:rFonts w:ascii="Sylfaen" w:hAnsi="Sylfaen"/>
                <w:sz w:val="20"/>
                <w:szCs w:val="20"/>
              </w:rPr>
            </w:pPr>
            <w:r w:rsidRPr="00810F59">
              <w:rPr>
                <w:rStyle w:val="Bodytext211pt0"/>
                <w:rFonts w:ascii="Sylfaen" w:hAnsi="Sylfaen"/>
                <w:sz w:val="20"/>
                <w:szCs w:val="20"/>
              </w:rPr>
              <w:t>M.SDE.90014</w:t>
            </w:r>
          </w:p>
        </w:tc>
        <w:tc>
          <w:tcPr>
            <w:tcW w:w="4186" w:type="dxa"/>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33" w:firstLine="5"/>
              <w:jc w:val="left"/>
              <w:rPr>
                <w:rFonts w:ascii="Sylfaen" w:hAnsi="Sylfaen"/>
                <w:sz w:val="20"/>
                <w:szCs w:val="20"/>
              </w:rPr>
            </w:pPr>
            <w:r w:rsidRPr="00810F59">
              <w:rPr>
                <w:rStyle w:val="Bodytext211pt0"/>
                <w:rFonts w:ascii="Sylfaen" w:hAnsi="Sylfaen"/>
                <w:sz w:val="20"/>
                <w:szCs w:val="20"/>
              </w:rPr>
              <w:t>csdo:ProcessingResultCodeV2Type (M.SDT.90006)</w:t>
            </w:r>
          </w:p>
          <w:p w:rsidR="00044A9D" w:rsidRPr="00810F59" w:rsidRDefault="00044A9D" w:rsidP="00E93B94">
            <w:pPr>
              <w:pStyle w:val="Bodytext20"/>
              <w:shd w:val="clear" w:color="auto" w:fill="auto"/>
              <w:spacing w:before="0" w:after="120" w:line="240" w:lineRule="auto"/>
              <w:ind w:left="33" w:firstLine="5"/>
              <w:jc w:val="left"/>
              <w:rPr>
                <w:rFonts w:ascii="Sylfaen" w:hAnsi="Sylfaen"/>
                <w:sz w:val="20"/>
                <w:szCs w:val="20"/>
              </w:rPr>
            </w:pPr>
            <w:r w:rsidRPr="00810F59">
              <w:rPr>
                <w:rStyle w:val="Bodytext211pt0"/>
                <w:rFonts w:ascii="Sylfaen" w:hAnsi="Sylfaen"/>
                <w:sz w:val="20"/>
                <w:szCs w:val="20"/>
              </w:rPr>
              <w:t>Ծածկագրի արժեքը՝ էլեկտրոնային փաստաթղթերի եւ տեղեկությունների մշակման արդյունքների դասակարգչին համապատասխան</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300"/>
              <w:jc w:val="left"/>
              <w:rPr>
                <w:rFonts w:ascii="Sylfaen" w:hAnsi="Sylfaen"/>
                <w:sz w:val="20"/>
                <w:szCs w:val="20"/>
              </w:rPr>
            </w:pPr>
            <w:r w:rsidRPr="00810F59">
              <w:rPr>
                <w:rStyle w:val="Bodytext211pt0"/>
                <w:rFonts w:ascii="Sylfaen" w:hAnsi="Sylfaen"/>
                <w:sz w:val="20"/>
                <w:szCs w:val="20"/>
              </w:rPr>
              <w:t>1</w:t>
            </w:r>
          </w:p>
        </w:tc>
      </w:tr>
      <w:tr w:rsidR="00044A9D" w:rsidRPr="00810F59" w:rsidTr="00E93B94">
        <w:trPr>
          <w:jc w:val="center"/>
        </w:trPr>
        <w:tc>
          <w:tcPr>
            <w:tcW w:w="4109" w:type="dxa"/>
            <w:gridSpan w:val="2"/>
            <w:tcBorders>
              <w:top w:val="single" w:sz="4" w:space="0" w:color="auto"/>
              <w:left w:val="single" w:sz="4" w:space="0" w:color="auto"/>
              <w:bottom w:val="single" w:sz="4" w:space="0" w:color="auto"/>
            </w:tcBorders>
            <w:shd w:val="clear" w:color="auto" w:fill="FFFFFF"/>
          </w:tcPr>
          <w:p w:rsidR="00044A9D" w:rsidRPr="00810F59" w:rsidRDefault="00044A9D" w:rsidP="00E93B94">
            <w:pPr>
              <w:pStyle w:val="Bodytext20"/>
              <w:shd w:val="clear" w:color="auto" w:fill="auto"/>
              <w:tabs>
                <w:tab w:val="left" w:pos="416"/>
              </w:tabs>
              <w:spacing w:before="0" w:after="120" w:line="240" w:lineRule="auto"/>
              <w:ind w:left="58" w:hanging="2"/>
              <w:jc w:val="left"/>
              <w:rPr>
                <w:rFonts w:ascii="Sylfaen" w:hAnsi="Sylfaen"/>
                <w:sz w:val="20"/>
                <w:szCs w:val="20"/>
              </w:rPr>
            </w:pPr>
            <w:r w:rsidRPr="00810F59">
              <w:rPr>
                <w:rStyle w:val="Bodytext211pt0"/>
                <w:rFonts w:ascii="Sylfaen" w:hAnsi="Sylfaen"/>
                <w:sz w:val="20"/>
                <w:szCs w:val="20"/>
              </w:rPr>
              <w:t>4.</w:t>
            </w:r>
            <w:r w:rsidR="00E93B94" w:rsidRPr="00810F59">
              <w:rPr>
                <w:rStyle w:val="Bodytext211pt0"/>
                <w:rFonts w:ascii="Sylfaen" w:hAnsi="Sylfaen"/>
                <w:sz w:val="20"/>
                <w:szCs w:val="20"/>
              </w:rPr>
              <w:tab/>
            </w:r>
            <w:r w:rsidRPr="00810F59">
              <w:rPr>
                <w:rStyle w:val="Bodytext211pt0"/>
                <w:rFonts w:ascii="Sylfaen" w:hAnsi="Sylfaen"/>
                <w:sz w:val="20"/>
                <w:szCs w:val="20"/>
              </w:rPr>
              <w:t>Նկարագրությունը (csdo:DescriptionText)</w:t>
            </w:r>
          </w:p>
        </w:tc>
        <w:tc>
          <w:tcPr>
            <w:tcW w:w="3586" w:type="dxa"/>
            <w:tcBorders>
              <w:top w:val="single" w:sz="4" w:space="0" w:color="auto"/>
              <w:left w:val="single" w:sz="4" w:space="0" w:color="auto"/>
              <w:bottom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48" w:firstLine="0"/>
              <w:jc w:val="left"/>
              <w:rPr>
                <w:rFonts w:ascii="Sylfaen" w:hAnsi="Sylfaen"/>
                <w:sz w:val="20"/>
                <w:szCs w:val="20"/>
              </w:rPr>
            </w:pPr>
            <w:r w:rsidRPr="00810F59">
              <w:rPr>
                <w:rStyle w:val="Bodytext211pt0"/>
                <w:rFonts w:ascii="Sylfaen" w:hAnsi="Sylfaen"/>
                <w:sz w:val="20"/>
                <w:szCs w:val="20"/>
              </w:rPr>
              <w:t>տեղեկությունների մշակման արդյունքի նկարագրությունն ազատ ձեւով</w:t>
            </w:r>
          </w:p>
        </w:tc>
        <w:tc>
          <w:tcPr>
            <w:tcW w:w="2059" w:type="dxa"/>
            <w:tcBorders>
              <w:top w:val="single" w:sz="4" w:space="0" w:color="auto"/>
              <w:left w:val="single" w:sz="4" w:space="0" w:color="auto"/>
              <w:bottom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103" w:hanging="3"/>
              <w:jc w:val="left"/>
              <w:rPr>
                <w:rFonts w:ascii="Sylfaen" w:hAnsi="Sylfaen"/>
                <w:sz w:val="20"/>
                <w:szCs w:val="20"/>
              </w:rPr>
            </w:pPr>
            <w:r w:rsidRPr="00810F59">
              <w:rPr>
                <w:rStyle w:val="Bodytext211pt0"/>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33" w:firstLine="5"/>
              <w:jc w:val="left"/>
              <w:rPr>
                <w:rFonts w:ascii="Sylfaen" w:hAnsi="Sylfaen"/>
                <w:sz w:val="20"/>
                <w:szCs w:val="20"/>
              </w:rPr>
            </w:pPr>
            <w:r w:rsidRPr="00810F59">
              <w:rPr>
                <w:rStyle w:val="Bodytext211pt0"/>
                <w:rFonts w:ascii="Sylfaen" w:hAnsi="Sylfaen"/>
                <w:sz w:val="20"/>
                <w:szCs w:val="20"/>
              </w:rPr>
              <w:t>csdo:Text4000Type (M.SDT.00088) Պայմանանշանների տողը։</w:t>
            </w:r>
          </w:p>
          <w:p w:rsidR="00044A9D" w:rsidRPr="00810F59" w:rsidRDefault="00044A9D" w:rsidP="00E93B94">
            <w:pPr>
              <w:pStyle w:val="Bodytext20"/>
              <w:shd w:val="clear" w:color="auto" w:fill="auto"/>
              <w:spacing w:before="0" w:after="120" w:line="240" w:lineRule="auto"/>
              <w:ind w:left="33" w:firstLine="5"/>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E93B94">
            <w:pPr>
              <w:pStyle w:val="Bodytext20"/>
              <w:shd w:val="clear" w:color="auto" w:fill="auto"/>
              <w:spacing w:before="0" w:after="120" w:line="240" w:lineRule="auto"/>
              <w:ind w:left="33" w:firstLine="5"/>
              <w:jc w:val="left"/>
              <w:rPr>
                <w:rFonts w:ascii="Sylfaen" w:hAnsi="Sylfaen"/>
                <w:sz w:val="20"/>
                <w:szCs w:val="20"/>
              </w:rPr>
            </w:pPr>
            <w:r w:rsidRPr="00810F59">
              <w:rPr>
                <w:rStyle w:val="Bodytext211pt0"/>
                <w:rFonts w:ascii="Sylfaen" w:hAnsi="Sylfaen"/>
                <w:sz w:val="20"/>
                <w:szCs w:val="20"/>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jc w:val="left"/>
              <w:rPr>
                <w:rFonts w:ascii="Sylfaen" w:hAnsi="Sylfaen"/>
                <w:sz w:val="20"/>
                <w:szCs w:val="20"/>
              </w:rPr>
            </w:pPr>
            <w:r w:rsidRPr="00810F59">
              <w:rPr>
                <w:rStyle w:val="Bodytext211pt0"/>
                <w:rFonts w:ascii="Sylfaen" w:hAnsi="Sylfaen"/>
                <w:sz w:val="20"/>
                <w:szCs w:val="20"/>
              </w:rPr>
              <w:t>0..1</w:t>
            </w:r>
          </w:p>
        </w:tc>
      </w:tr>
    </w:tbl>
    <w:p w:rsidR="00044A9D" w:rsidRPr="00810F59" w:rsidRDefault="00044A9D" w:rsidP="00044A9D">
      <w:pPr>
        <w:spacing w:after="160" w:line="360" w:lineRule="auto"/>
        <w:rPr>
          <w:rFonts w:ascii="Sylfaen" w:hAnsi="Sylfaen"/>
        </w:rPr>
        <w:sectPr w:rsidR="00044A9D" w:rsidRPr="00810F59" w:rsidSect="009803FD">
          <w:pgSz w:w="16840" w:h="11907" w:code="9"/>
          <w:pgMar w:top="1418" w:right="1418" w:bottom="1418" w:left="1418" w:header="0" w:footer="667" w:gutter="0"/>
          <w:cols w:space="720"/>
          <w:noEndnote/>
          <w:docGrid w:linePitch="360"/>
        </w:sectPr>
      </w:pPr>
    </w:p>
    <w:p w:rsidR="00044A9D" w:rsidRPr="00810F59" w:rsidRDefault="00044A9D" w:rsidP="00E93B94">
      <w:pPr>
        <w:pStyle w:val="Bodytext20"/>
        <w:shd w:val="clear" w:color="auto" w:fill="auto"/>
        <w:tabs>
          <w:tab w:val="left" w:pos="1134"/>
        </w:tabs>
        <w:spacing w:before="0" w:after="160" w:line="360" w:lineRule="auto"/>
        <w:ind w:firstLine="567"/>
        <w:rPr>
          <w:rFonts w:ascii="Sylfaen" w:hAnsi="Sylfaen"/>
          <w:sz w:val="24"/>
          <w:szCs w:val="24"/>
        </w:rPr>
      </w:pPr>
      <w:r w:rsidRPr="00810F59">
        <w:rPr>
          <w:rFonts w:ascii="Sylfaen" w:hAnsi="Sylfaen"/>
          <w:sz w:val="24"/>
          <w:szCs w:val="24"/>
        </w:rPr>
        <w:lastRenderedPageBreak/>
        <w:t>13.</w:t>
      </w:r>
      <w:r w:rsidR="00E93B94" w:rsidRPr="00810F59">
        <w:rPr>
          <w:rFonts w:ascii="Sylfaen" w:hAnsi="Sylfaen"/>
          <w:sz w:val="24"/>
          <w:szCs w:val="24"/>
        </w:rPr>
        <w:tab/>
      </w:r>
      <w:r w:rsidRPr="00810F59">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 բերված է 5-րդ աղյուսակում:</w:t>
      </w:r>
    </w:p>
    <w:p w:rsidR="00044A9D" w:rsidRPr="00810F59" w:rsidRDefault="00044A9D" w:rsidP="00044A9D">
      <w:pPr>
        <w:pStyle w:val="Tablecaption0"/>
        <w:shd w:val="clear" w:color="auto" w:fill="auto"/>
        <w:spacing w:after="160" w:line="360" w:lineRule="auto"/>
        <w:rPr>
          <w:rFonts w:ascii="Sylfaen" w:hAnsi="Sylfaen"/>
          <w:sz w:val="24"/>
          <w:szCs w:val="24"/>
        </w:rPr>
      </w:pPr>
    </w:p>
    <w:p w:rsidR="00044A9D" w:rsidRPr="00810F59" w:rsidRDefault="00044A9D" w:rsidP="00044A9D">
      <w:pPr>
        <w:pStyle w:val="Tablecaption0"/>
        <w:shd w:val="clear" w:color="auto" w:fill="auto"/>
        <w:spacing w:after="160" w:line="360" w:lineRule="auto"/>
        <w:rPr>
          <w:rFonts w:ascii="Sylfaen" w:hAnsi="Sylfaen"/>
          <w:sz w:val="24"/>
          <w:szCs w:val="24"/>
        </w:rPr>
      </w:pPr>
      <w:r w:rsidRPr="00810F59">
        <w:rPr>
          <w:rFonts w:ascii="Sylfaen" w:hAnsi="Sylfaen"/>
          <w:sz w:val="24"/>
          <w:szCs w:val="24"/>
        </w:rPr>
        <w:t>Աղյուսակ 5</w:t>
      </w:r>
    </w:p>
    <w:p w:rsidR="00044A9D" w:rsidRPr="00810F59" w:rsidRDefault="00044A9D" w:rsidP="00044A9D">
      <w:pPr>
        <w:pStyle w:val="Tablecaption0"/>
        <w:shd w:val="clear" w:color="auto" w:fill="auto"/>
        <w:spacing w:after="160" w:line="360" w:lineRule="auto"/>
        <w:jc w:val="center"/>
        <w:rPr>
          <w:rFonts w:ascii="Sylfaen" w:hAnsi="Sylfaen"/>
          <w:sz w:val="24"/>
          <w:szCs w:val="24"/>
        </w:rPr>
      </w:pPr>
      <w:r w:rsidRPr="00810F59">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w:t>
      </w:r>
    </w:p>
    <w:tbl>
      <w:tblPr>
        <w:tblOverlap w:val="never"/>
        <w:tblW w:w="9092" w:type="dxa"/>
        <w:jc w:val="center"/>
        <w:tblLayout w:type="fixed"/>
        <w:tblCellMar>
          <w:left w:w="10" w:type="dxa"/>
          <w:right w:w="10" w:type="dxa"/>
        </w:tblCellMar>
        <w:tblLook w:val="0000" w:firstRow="0" w:lastRow="0" w:firstColumn="0" w:lastColumn="0" w:noHBand="0" w:noVBand="0"/>
      </w:tblPr>
      <w:tblGrid>
        <w:gridCol w:w="629"/>
        <w:gridCol w:w="2587"/>
        <w:gridCol w:w="5876"/>
      </w:tblGrid>
      <w:tr w:rsidR="00044A9D" w:rsidRPr="00810F59" w:rsidTr="00AF2D39">
        <w:trPr>
          <w:jc w:val="center"/>
        </w:trPr>
        <w:tc>
          <w:tcPr>
            <w:tcW w:w="629" w:type="dxa"/>
            <w:tcBorders>
              <w:top w:val="single" w:sz="4" w:space="0" w:color="auto"/>
              <w:left w:val="single" w:sz="4" w:space="0" w:color="auto"/>
            </w:tcBorders>
            <w:shd w:val="clear" w:color="auto" w:fill="FFFFFF"/>
          </w:tcPr>
          <w:p w:rsidR="00E93B94" w:rsidRPr="00810F59" w:rsidRDefault="00E93B94" w:rsidP="00E93B94">
            <w:pPr>
              <w:pStyle w:val="Bodytext20"/>
              <w:shd w:val="clear" w:color="auto" w:fill="auto"/>
              <w:spacing w:before="0" w:after="120" w:line="240" w:lineRule="auto"/>
              <w:ind w:left="-11" w:firstLine="0"/>
              <w:jc w:val="center"/>
              <w:rPr>
                <w:rFonts w:ascii="Sylfaen" w:hAnsi="Sylfaen" w:cs="Sylfaen"/>
                <w:sz w:val="20"/>
                <w:szCs w:val="20"/>
              </w:rPr>
            </w:pPr>
            <w:r w:rsidRPr="00810F59">
              <w:rPr>
                <w:rStyle w:val="Bodytext211pt0"/>
                <w:rFonts w:ascii="Sylfaen" w:hAnsi="Sylfaen"/>
                <w:sz w:val="20"/>
                <w:szCs w:val="20"/>
              </w:rPr>
              <w:t>Թիվը՝</w:t>
            </w:r>
          </w:p>
          <w:p w:rsidR="00044A9D" w:rsidRPr="00810F59" w:rsidRDefault="00E93B94" w:rsidP="00E93B94">
            <w:pPr>
              <w:pStyle w:val="Bodytext20"/>
              <w:shd w:val="clear" w:color="auto" w:fill="auto"/>
              <w:spacing w:before="0" w:after="120" w:line="240" w:lineRule="auto"/>
              <w:ind w:hanging="202"/>
              <w:jc w:val="center"/>
              <w:rPr>
                <w:rFonts w:ascii="Sylfaen" w:hAnsi="Sylfaen"/>
                <w:sz w:val="20"/>
                <w:szCs w:val="20"/>
              </w:rPr>
            </w:pPr>
            <w:r w:rsidRPr="00810F59">
              <w:rPr>
                <w:rStyle w:val="Bodytext211pt0"/>
                <w:rFonts w:ascii="Sylfaen" w:hAnsi="Sylfaen"/>
                <w:sz w:val="20"/>
                <w:szCs w:val="20"/>
              </w:rPr>
              <w:t>ը/կ</w:t>
            </w:r>
          </w:p>
        </w:tc>
        <w:tc>
          <w:tcPr>
            <w:tcW w:w="2587"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68" w:firstLine="0"/>
              <w:jc w:val="center"/>
              <w:rPr>
                <w:rFonts w:ascii="Sylfaen" w:hAnsi="Sylfaen"/>
                <w:sz w:val="20"/>
                <w:szCs w:val="20"/>
              </w:rPr>
            </w:pPr>
            <w:r w:rsidRPr="00810F59">
              <w:rPr>
                <w:rStyle w:val="Bodytext211pt0"/>
                <w:rFonts w:ascii="Sylfaen" w:hAnsi="Sylfaen"/>
                <w:sz w:val="20"/>
                <w:szCs w:val="20"/>
              </w:rPr>
              <w:t>Տարրի նշագիրը</w:t>
            </w:r>
          </w:p>
        </w:tc>
        <w:tc>
          <w:tcPr>
            <w:tcW w:w="5876" w:type="dxa"/>
            <w:tcBorders>
              <w:top w:val="single" w:sz="4" w:space="0" w:color="auto"/>
              <w:left w:val="single" w:sz="4" w:space="0" w:color="auto"/>
              <w:righ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98" w:firstLine="0"/>
              <w:jc w:val="center"/>
              <w:rPr>
                <w:rFonts w:ascii="Sylfaen" w:hAnsi="Sylfaen"/>
                <w:sz w:val="20"/>
                <w:szCs w:val="20"/>
              </w:rPr>
            </w:pPr>
            <w:r w:rsidRPr="00810F59">
              <w:rPr>
                <w:rStyle w:val="Bodytext211pt0"/>
                <w:rFonts w:ascii="Sylfaen" w:hAnsi="Sylfaen"/>
                <w:sz w:val="20"/>
                <w:szCs w:val="20"/>
              </w:rPr>
              <w:t>Նկարագրությունը</w:t>
            </w:r>
          </w:p>
        </w:tc>
      </w:tr>
      <w:tr w:rsidR="00044A9D" w:rsidRPr="00810F59" w:rsidTr="00AF2D39">
        <w:trPr>
          <w:jc w:val="center"/>
        </w:trPr>
        <w:tc>
          <w:tcPr>
            <w:tcW w:w="629" w:type="dxa"/>
            <w:tcBorders>
              <w:top w:val="single" w:sz="4" w:space="0" w:color="auto"/>
              <w:left w:val="single" w:sz="4" w:space="0" w:color="auto"/>
            </w:tcBorders>
            <w:shd w:val="clear" w:color="auto" w:fill="FFFFFF"/>
            <w:vAlign w:val="center"/>
          </w:tcPr>
          <w:p w:rsidR="00044A9D" w:rsidRPr="00810F59" w:rsidRDefault="00044A9D" w:rsidP="00AF2D39">
            <w:pPr>
              <w:pStyle w:val="Bodytext20"/>
              <w:shd w:val="clear" w:color="auto" w:fill="auto"/>
              <w:spacing w:before="0" w:after="120" w:line="240" w:lineRule="auto"/>
              <w:ind w:left="1" w:hanging="162"/>
              <w:jc w:val="center"/>
              <w:rPr>
                <w:rFonts w:ascii="Sylfaen" w:hAnsi="Sylfaen"/>
                <w:sz w:val="20"/>
                <w:szCs w:val="20"/>
                <w:lang w:val="en-US"/>
              </w:rPr>
            </w:pPr>
            <w:r w:rsidRPr="00810F59">
              <w:rPr>
                <w:rStyle w:val="Bodytext211pt0"/>
                <w:rFonts w:ascii="Sylfaen" w:hAnsi="Sylfaen"/>
                <w:sz w:val="20"/>
                <w:szCs w:val="20"/>
              </w:rPr>
              <w:t>1</w:t>
            </w:r>
          </w:p>
        </w:tc>
        <w:tc>
          <w:tcPr>
            <w:tcW w:w="2587" w:type="dxa"/>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hanging="462"/>
              <w:jc w:val="center"/>
              <w:rPr>
                <w:rFonts w:ascii="Sylfaen" w:hAnsi="Sylfaen"/>
                <w:sz w:val="20"/>
                <w:szCs w:val="20"/>
              </w:rPr>
            </w:pPr>
            <w:r w:rsidRPr="00810F59">
              <w:rPr>
                <w:rStyle w:val="Bodytext211pt0"/>
                <w:rFonts w:ascii="Sylfaen" w:hAnsi="Sylfaen"/>
                <w:sz w:val="20"/>
                <w:szCs w:val="20"/>
              </w:rPr>
              <w:t>2</w:t>
            </w:r>
          </w:p>
        </w:tc>
        <w:tc>
          <w:tcPr>
            <w:tcW w:w="5876"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hanging="462"/>
              <w:jc w:val="center"/>
              <w:rPr>
                <w:rFonts w:ascii="Sylfaen" w:hAnsi="Sylfaen"/>
                <w:sz w:val="20"/>
                <w:szCs w:val="20"/>
              </w:rPr>
            </w:pPr>
            <w:r w:rsidRPr="00810F59">
              <w:rPr>
                <w:rStyle w:val="Bodytext211pt0"/>
                <w:rFonts w:ascii="Sylfaen" w:hAnsi="Sylfaen"/>
                <w:sz w:val="20"/>
                <w:szCs w:val="20"/>
              </w:rPr>
              <w:t>3</w:t>
            </w:r>
          </w:p>
        </w:tc>
      </w:tr>
      <w:tr w:rsidR="00044A9D" w:rsidRPr="00810F59" w:rsidTr="00AF2D39">
        <w:trPr>
          <w:jc w:val="center"/>
        </w:trPr>
        <w:tc>
          <w:tcPr>
            <w:tcW w:w="629" w:type="dxa"/>
            <w:tcBorders>
              <w:top w:val="single" w:sz="4" w:space="0" w:color="auto"/>
              <w:left w:val="single" w:sz="4" w:space="0" w:color="auto"/>
            </w:tcBorders>
            <w:shd w:val="clear" w:color="auto" w:fill="FFFFFF"/>
            <w:vAlign w:val="center"/>
          </w:tcPr>
          <w:p w:rsidR="00044A9D" w:rsidRPr="00810F59" w:rsidRDefault="00044A9D" w:rsidP="00AF2D39">
            <w:pPr>
              <w:pStyle w:val="Bodytext20"/>
              <w:shd w:val="clear" w:color="auto" w:fill="auto"/>
              <w:spacing w:before="0" w:after="120" w:line="240" w:lineRule="auto"/>
              <w:ind w:left="1" w:hanging="162"/>
              <w:jc w:val="center"/>
              <w:rPr>
                <w:rFonts w:ascii="Sylfaen" w:hAnsi="Sylfaen"/>
                <w:sz w:val="20"/>
                <w:szCs w:val="20"/>
              </w:rPr>
            </w:pPr>
            <w:r w:rsidRPr="00810F59">
              <w:rPr>
                <w:rStyle w:val="Bodytext211pt0"/>
                <w:rFonts w:ascii="Sylfaen" w:hAnsi="Sylfaen"/>
                <w:sz w:val="20"/>
                <w:szCs w:val="20"/>
              </w:rPr>
              <w:t>1</w:t>
            </w:r>
          </w:p>
        </w:tc>
        <w:tc>
          <w:tcPr>
            <w:tcW w:w="2587" w:type="dxa"/>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68" w:firstLine="0"/>
              <w:jc w:val="left"/>
              <w:rPr>
                <w:rFonts w:ascii="Sylfaen" w:hAnsi="Sylfaen"/>
                <w:sz w:val="20"/>
                <w:szCs w:val="20"/>
              </w:rPr>
            </w:pPr>
            <w:r w:rsidRPr="00810F59">
              <w:rPr>
                <w:rStyle w:val="Bodytext211pt0"/>
                <w:rFonts w:ascii="Sylfaen" w:hAnsi="Sylfaen"/>
                <w:sz w:val="20"/>
                <w:szCs w:val="20"/>
              </w:rPr>
              <w:t>Անվանումը</w:t>
            </w:r>
          </w:p>
        </w:tc>
        <w:tc>
          <w:tcPr>
            <w:tcW w:w="5876"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98" w:firstLine="0"/>
              <w:jc w:val="left"/>
              <w:rPr>
                <w:rFonts w:ascii="Sylfaen" w:hAnsi="Sylfaen"/>
                <w:sz w:val="20"/>
                <w:szCs w:val="20"/>
              </w:rPr>
            </w:pPr>
            <w:r w:rsidRPr="00810F59">
              <w:rPr>
                <w:rStyle w:val="Bodytext211pt0"/>
                <w:rFonts w:ascii="Sylfaen" w:hAnsi="Sylfaen"/>
                <w:sz w:val="20"/>
                <w:szCs w:val="20"/>
              </w:rPr>
              <w:t>ընդհանուր ռեսուրսի արդիականացման վիճակ</w:t>
            </w:r>
          </w:p>
        </w:tc>
      </w:tr>
      <w:tr w:rsidR="00044A9D" w:rsidRPr="00810F59" w:rsidTr="00AF2D39">
        <w:trPr>
          <w:jc w:val="center"/>
        </w:trPr>
        <w:tc>
          <w:tcPr>
            <w:tcW w:w="629" w:type="dxa"/>
            <w:tcBorders>
              <w:top w:val="single" w:sz="4" w:space="0" w:color="auto"/>
              <w:left w:val="single" w:sz="4" w:space="0" w:color="auto"/>
            </w:tcBorders>
            <w:shd w:val="clear" w:color="auto" w:fill="FFFFFF"/>
            <w:vAlign w:val="center"/>
          </w:tcPr>
          <w:p w:rsidR="00044A9D" w:rsidRPr="00810F59" w:rsidRDefault="00044A9D" w:rsidP="00AF2D39">
            <w:pPr>
              <w:pStyle w:val="Bodytext20"/>
              <w:shd w:val="clear" w:color="auto" w:fill="auto"/>
              <w:spacing w:before="0" w:after="120" w:line="240" w:lineRule="auto"/>
              <w:ind w:left="1" w:hanging="162"/>
              <w:jc w:val="center"/>
              <w:rPr>
                <w:rFonts w:ascii="Sylfaen" w:hAnsi="Sylfaen"/>
                <w:sz w:val="20"/>
                <w:szCs w:val="20"/>
              </w:rPr>
            </w:pPr>
            <w:r w:rsidRPr="00810F59">
              <w:rPr>
                <w:rStyle w:val="Bodytext211pt0"/>
                <w:rFonts w:ascii="Sylfaen" w:hAnsi="Sylfaen"/>
                <w:sz w:val="20"/>
                <w:szCs w:val="20"/>
              </w:rPr>
              <w:t>2</w:t>
            </w:r>
          </w:p>
        </w:tc>
        <w:tc>
          <w:tcPr>
            <w:tcW w:w="2587" w:type="dxa"/>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68" w:firstLine="0"/>
              <w:jc w:val="left"/>
              <w:rPr>
                <w:rFonts w:ascii="Sylfaen" w:hAnsi="Sylfaen"/>
                <w:sz w:val="20"/>
                <w:szCs w:val="20"/>
              </w:rPr>
            </w:pPr>
            <w:r w:rsidRPr="00810F59">
              <w:rPr>
                <w:rStyle w:val="Bodytext211pt0"/>
                <w:rFonts w:ascii="Sylfaen" w:hAnsi="Sylfaen"/>
                <w:sz w:val="20"/>
                <w:szCs w:val="20"/>
              </w:rPr>
              <w:t>Նույնականացուցիչը</w:t>
            </w:r>
          </w:p>
        </w:tc>
        <w:tc>
          <w:tcPr>
            <w:tcW w:w="5876"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98" w:firstLine="0"/>
              <w:jc w:val="left"/>
              <w:rPr>
                <w:rFonts w:ascii="Sylfaen" w:hAnsi="Sylfaen"/>
                <w:sz w:val="20"/>
                <w:szCs w:val="20"/>
              </w:rPr>
            </w:pPr>
            <w:r w:rsidRPr="00810F59">
              <w:rPr>
                <w:rStyle w:val="Bodytext211pt0"/>
                <w:rFonts w:ascii="Sylfaen" w:hAnsi="Sylfaen"/>
                <w:sz w:val="20"/>
                <w:szCs w:val="20"/>
              </w:rPr>
              <w:t>R.007</w:t>
            </w:r>
          </w:p>
        </w:tc>
      </w:tr>
      <w:tr w:rsidR="00044A9D" w:rsidRPr="00810F59" w:rsidTr="00AF2D39">
        <w:trPr>
          <w:jc w:val="center"/>
        </w:trPr>
        <w:tc>
          <w:tcPr>
            <w:tcW w:w="629" w:type="dxa"/>
            <w:tcBorders>
              <w:top w:val="single" w:sz="4" w:space="0" w:color="auto"/>
              <w:left w:val="single" w:sz="4" w:space="0" w:color="auto"/>
            </w:tcBorders>
            <w:shd w:val="clear" w:color="auto" w:fill="FFFFFF"/>
            <w:vAlign w:val="center"/>
          </w:tcPr>
          <w:p w:rsidR="00044A9D" w:rsidRPr="00810F59" w:rsidRDefault="00044A9D" w:rsidP="00AF2D39">
            <w:pPr>
              <w:pStyle w:val="Bodytext20"/>
              <w:shd w:val="clear" w:color="auto" w:fill="auto"/>
              <w:spacing w:before="0" w:after="120" w:line="240" w:lineRule="auto"/>
              <w:ind w:left="1" w:hanging="162"/>
              <w:jc w:val="center"/>
              <w:rPr>
                <w:rFonts w:ascii="Sylfaen" w:hAnsi="Sylfaen"/>
                <w:sz w:val="20"/>
                <w:szCs w:val="20"/>
              </w:rPr>
            </w:pPr>
            <w:r w:rsidRPr="00810F59">
              <w:rPr>
                <w:rStyle w:val="Bodytext211pt0"/>
                <w:rFonts w:ascii="Sylfaen" w:hAnsi="Sylfaen"/>
                <w:sz w:val="20"/>
                <w:szCs w:val="20"/>
              </w:rPr>
              <w:t>3</w:t>
            </w:r>
          </w:p>
        </w:tc>
        <w:tc>
          <w:tcPr>
            <w:tcW w:w="2587" w:type="dxa"/>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68" w:firstLine="0"/>
              <w:jc w:val="left"/>
              <w:rPr>
                <w:rFonts w:ascii="Sylfaen" w:hAnsi="Sylfaen"/>
                <w:sz w:val="20"/>
                <w:szCs w:val="20"/>
              </w:rPr>
            </w:pPr>
            <w:r w:rsidRPr="00810F59">
              <w:rPr>
                <w:rStyle w:val="Bodytext211pt0"/>
                <w:rFonts w:ascii="Sylfaen" w:hAnsi="Sylfaen"/>
                <w:sz w:val="20"/>
                <w:szCs w:val="20"/>
              </w:rPr>
              <w:t>Տարբերակը</w:t>
            </w:r>
          </w:p>
        </w:tc>
        <w:tc>
          <w:tcPr>
            <w:tcW w:w="5876"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98" w:firstLine="0"/>
              <w:jc w:val="left"/>
              <w:rPr>
                <w:rFonts w:ascii="Sylfaen" w:hAnsi="Sylfaen"/>
                <w:sz w:val="20"/>
                <w:szCs w:val="20"/>
              </w:rPr>
            </w:pPr>
            <w:r w:rsidRPr="00810F59">
              <w:rPr>
                <w:rStyle w:val="Bodytext211pt0"/>
                <w:rFonts w:ascii="Sylfaen" w:hAnsi="Sylfaen"/>
                <w:sz w:val="20"/>
                <w:szCs w:val="20"/>
              </w:rPr>
              <w:t>Y.Y.Y</w:t>
            </w:r>
          </w:p>
        </w:tc>
      </w:tr>
      <w:tr w:rsidR="00044A9D" w:rsidRPr="00810F59" w:rsidTr="00AF2D39">
        <w:trPr>
          <w:jc w:val="center"/>
        </w:trPr>
        <w:tc>
          <w:tcPr>
            <w:tcW w:w="629" w:type="dxa"/>
            <w:tcBorders>
              <w:top w:val="single" w:sz="4" w:space="0" w:color="auto"/>
              <w:left w:val="single" w:sz="4" w:space="0" w:color="auto"/>
            </w:tcBorders>
            <w:shd w:val="clear" w:color="auto" w:fill="FFFFFF"/>
            <w:vAlign w:val="center"/>
          </w:tcPr>
          <w:p w:rsidR="00044A9D" w:rsidRPr="00810F59" w:rsidRDefault="00044A9D" w:rsidP="00AF2D39">
            <w:pPr>
              <w:pStyle w:val="Bodytext20"/>
              <w:shd w:val="clear" w:color="auto" w:fill="auto"/>
              <w:spacing w:before="0" w:after="120" w:line="240" w:lineRule="auto"/>
              <w:ind w:left="1" w:hanging="162"/>
              <w:jc w:val="center"/>
              <w:rPr>
                <w:rFonts w:ascii="Sylfaen" w:hAnsi="Sylfaen"/>
                <w:sz w:val="20"/>
                <w:szCs w:val="20"/>
              </w:rPr>
            </w:pPr>
            <w:r w:rsidRPr="00810F59">
              <w:rPr>
                <w:rStyle w:val="Bodytext211pt0"/>
                <w:rFonts w:ascii="Sylfaen" w:hAnsi="Sylfaen"/>
                <w:sz w:val="20"/>
                <w:szCs w:val="20"/>
              </w:rPr>
              <w:t>4</w:t>
            </w:r>
          </w:p>
        </w:tc>
        <w:tc>
          <w:tcPr>
            <w:tcW w:w="2587" w:type="dxa"/>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68" w:firstLine="0"/>
              <w:jc w:val="left"/>
              <w:rPr>
                <w:rFonts w:ascii="Sylfaen" w:hAnsi="Sylfaen"/>
                <w:sz w:val="20"/>
                <w:szCs w:val="20"/>
              </w:rPr>
            </w:pPr>
            <w:r w:rsidRPr="00810F59">
              <w:rPr>
                <w:rStyle w:val="Bodytext211pt0"/>
                <w:rFonts w:ascii="Sylfaen" w:hAnsi="Sylfaen"/>
                <w:sz w:val="20"/>
                <w:szCs w:val="20"/>
              </w:rPr>
              <w:t>Սահմանումը</w:t>
            </w:r>
          </w:p>
        </w:tc>
        <w:tc>
          <w:tcPr>
            <w:tcW w:w="5876"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98" w:firstLine="0"/>
              <w:jc w:val="left"/>
              <w:rPr>
                <w:rFonts w:ascii="Sylfaen" w:hAnsi="Sylfaen"/>
                <w:sz w:val="20"/>
                <w:szCs w:val="20"/>
              </w:rPr>
            </w:pPr>
            <w:r w:rsidRPr="00810F59">
              <w:rPr>
                <w:rStyle w:val="Bodytext211pt0"/>
                <w:rFonts w:ascii="Sylfaen" w:hAnsi="Sylfaen"/>
                <w:sz w:val="20"/>
                <w:szCs w:val="20"/>
              </w:rPr>
              <w:t>տեղեկություններ՝ ընդհանուր ռեսուրսի արդիականացման համար</w:t>
            </w:r>
          </w:p>
        </w:tc>
      </w:tr>
      <w:tr w:rsidR="00044A9D" w:rsidRPr="00810F59" w:rsidTr="00AF2D39">
        <w:trPr>
          <w:jc w:val="center"/>
        </w:trPr>
        <w:tc>
          <w:tcPr>
            <w:tcW w:w="629" w:type="dxa"/>
            <w:tcBorders>
              <w:top w:val="single" w:sz="4" w:space="0" w:color="auto"/>
              <w:left w:val="single" w:sz="4" w:space="0" w:color="auto"/>
            </w:tcBorders>
            <w:shd w:val="clear" w:color="auto" w:fill="FFFFFF"/>
            <w:vAlign w:val="center"/>
          </w:tcPr>
          <w:p w:rsidR="00044A9D" w:rsidRPr="00810F59" w:rsidRDefault="00044A9D" w:rsidP="00AF2D39">
            <w:pPr>
              <w:pStyle w:val="Bodytext20"/>
              <w:shd w:val="clear" w:color="auto" w:fill="auto"/>
              <w:spacing w:before="0" w:after="120" w:line="240" w:lineRule="auto"/>
              <w:ind w:left="-141" w:hanging="20"/>
              <w:jc w:val="center"/>
              <w:rPr>
                <w:rFonts w:ascii="Sylfaen" w:hAnsi="Sylfaen"/>
                <w:sz w:val="20"/>
                <w:szCs w:val="20"/>
              </w:rPr>
            </w:pPr>
            <w:r w:rsidRPr="00810F59">
              <w:rPr>
                <w:rStyle w:val="Bodytext211pt0"/>
                <w:rFonts w:ascii="Sylfaen" w:hAnsi="Sylfaen"/>
                <w:sz w:val="20"/>
                <w:szCs w:val="20"/>
              </w:rPr>
              <w:t>5</w:t>
            </w:r>
          </w:p>
        </w:tc>
        <w:tc>
          <w:tcPr>
            <w:tcW w:w="2587" w:type="dxa"/>
            <w:tcBorders>
              <w:top w:val="single" w:sz="4" w:space="0" w:color="auto"/>
              <w:lef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68" w:firstLine="0"/>
              <w:jc w:val="left"/>
              <w:rPr>
                <w:rFonts w:ascii="Sylfaen" w:hAnsi="Sylfaen"/>
                <w:sz w:val="20"/>
                <w:szCs w:val="20"/>
              </w:rPr>
            </w:pPr>
            <w:r w:rsidRPr="00810F59">
              <w:rPr>
                <w:rStyle w:val="Bodytext211pt0"/>
                <w:rFonts w:ascii="Sylfaen" w:hAnsi="Sylfaen"/>
                <w:sz w:val="20"/>
                <w:szCs w:val="20"/>
              </w:rPr>
              <w:t>Օգտագործումը</w:t>
            </w:r>
          </w:p>
        </w:tc>
        <w:tc>
          <w:tcPr>
            <w:tcW w:w="5876"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98" w:right="138" w:firstLine="0"/>
              <w:jc w:val="left"/>
              <w:rPr>
                <w:rFonts w:ascii="Sylfaen" w:hAnsi="Sylfaen"/>
                <w:sz w:val="20"/>
                <w:szCs w:val="20"/>
              </w:rPr>
            </w:pPr>
            <w:r w:rsidRPr="00810F59">
              <w:rPr>
                <w:rStyle w:val="Bodytext211pt0"/>
                <w:rFonts w:ascii="Sylfaen" w:hAnsi="Sylfaen"/>
                <w:sz w:val="20"/>
                <w:szCs w:val="20"/>
              </w:rPr>
              <w:t>օգտագործվում է ընդհանուր ռեսուրսի թարմացման ամսաթվի եւ ժամի հարցման եւ այդ հարցմանը պատասխանի համար, ինչպես նաեւ ընդհանուր ռեսուրսից արդիական կամ ամբողջական (փոփոխված, թարմացված) տեղեկությունների հարցման համար</w:t>
            </w:r>
          </w:p>
        </w:tc>
      </w:tr>
      <w:tr w:rsidR="00044A9D" w:rsidRPr="00810F59" w:rsidTr="00AF2D39">
        <w:trPr>
          <w:jc w:val="center"/>
        </w:trPr>
        <w:tc>
          <w:tcPr>
            <w:tcW w:w="629" w:type="dxa"/>
            <w:tcBorders>
              <w:top w:val="single" w:sz="4" w:space="0" w:color="auto"/>
              <w:left w:val="single" w:sz="4" w:space="0" w:color="auto"/>
            </w:tcBorders>
            <w:shd w:val="clear" w:color="auto" w:fill="FFFFFF"/>
            <w:vAlign w:val="center"/>
          </w:tcPr>
          <w:p w:rsidR="00044A9D" w:rsidRPr="00810F59" w:rsidRDefault="00044A9D" w:rsidP="00AF2D39">
            <w:pPr>
              <w:pStyle w:val="Bodytext20"/>
              <w:shd w:val="clear" w:color="auto" w:fill="auto"/>
              <w:spacing w:before="0" w:after="120" w:line="240" w:lineRule="auto"/>
              <w:ind w:left="1" w:hanging="162"/>
              <w:jc w:val="center"/>
              <w:rPr>
                <w:rFonts w:ascii="Sylfaen" w:hAnsi="Sylfaen"/>
                <w:sz w:val="20"/>
                <w:szCs w:val="20"/>
              </w:rPr>
            </w:pPr>
            <w:r w:rsidRPr="00810F59">
              <w:rPr>
                <w:rStyle w:val="Bodytext211pt0"/>
                <w:rFonts w:ascii="Sylfaen" w:hAnsi="Sylfaen"/>
                <w:sz w:val="20"/>
                <w:szCs w:val="20"/>
              </w:rPr>
              <w:t>6</w:t>
            </w:r>
          </w:p>
        </w:tc>
        <w:tc>
          <w:tcPr>
            <w:tcW w:w="2587" w:type="dxa"/>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68" w:firstLine="0"/>
              <w:jc w:val="left"/>
              <w:rPr>
                <w:rFonts w:ascii="Sylfaen" w:hAnsi="Sylfaen"/>
                <w:sz w:val="20"/>
                <w:szCs w:val="20"/>
              </w:rPr>
            </w:pPr>
            <w:r w:rsidRPr="00810F59">
              <w:rPr>
                <w:rStyle w:val="Bodytext211pt0"/>
                <w:rFonts w:ascii="Sylfaen" w:hAnsi="Sylfaen"/>
                <w:sz w:val="20"/>
                <w:szCs w:val="20"/>
              </w:rPr>
              <w:t>Անվանումների տարածության նույնականացուցիչը</w:t>
            </w:r>
          </w:p>
        </w:tc>
        <w:tc>
          <w:tcPr>
            <w:tcW w:w="5876" w:type="dxa"/>
            <w:tcBorders>
              <w:top w:val="single" w:sz="4" w:space="0" w:color="auto"/>
              <w:left w:val="single" w:sz="4" w:space="0" w:color="auto"/>
              <w:righ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98" w:firstLine="0"/>
              <w:jc w:val="left"/>
              <w:rPr>
                <w:rFonts w:ascii="Sylfaen" w:hAnsi="Sylfaen"/>
                <w:sz w:val="20"/>
                <w:szCs w:val="20"/>
              </w:rPr>
            </w:pPr>
            <w:r w:rsidRPr="00810F59">
              <w:rPr>
                <w:rStyle w:val="Bodytext211pt0"/>
                <w:rFonts w:ascii="Sylfaen" w:hAnsi="Sylfaen"/>
                <w:sz w:val="20"/>
                <w:szCs w:val="20"/>
              </w:rPr>
              <w:t>urn:EEC:R:ResourceStatusDetails:vY.Y.Y</w:t>
            </w:r>
          </w:p>
        </w:tc>
      </w:tr>
      <w:tr w:rsidR="00044A9D" w:rsidRPr="00810F59" w:rsidTr="00AF2D39">
        <w:trPr>
          <w:jc w:val="center"/>
        </w:trPr>
        <w:tc>
          <w:tcPr>
            <w:tcW w:w="629" w:type="dxa"/>
            <w:tcBorders>
              <w:top w:val="single" w:sz="4" w:space="0" w:color="auto"/>
              <w:left w:val="single" w:sz="4" w:space="0" w:color="auto"/>
            </w:tcBorders>
            <w:shd w:val="clear" w:color="auto" w:fill="FFFFFF"/>
            <w:vAlign w:val="center"/>
          </w:tcPr>
          <w:p w:rsidR="00044A9D" w:rsidRPr="00810F59" w:rsidRDefault="00044A9D" w:rsidP="00AF2D39">
            <w:pPr>
              <w:pStyle w:val="Bodytext20"/>
              <w:shd w:val="clear" w:color="auto" w:fill="auto"/>
              <w:spacing w:before="0" w:after="120" w:line="240" w:lineRule="auto"/>
              <w:ind w:left="1" w:hanging="162"/>
              <w:jc w:val="center"/>
              <w:rPr>
                <w:rFonts w:ascii="Sylfaen" w:hAnsi="Sylfaen"/>
                <w:sz w:val="20"/>
                <w:szCs w:val="20"/>
              </w:rPr>
            </w:pPr>
            <w:r w:rsidRPr="00810F59">
              <w:rPr>
                <w:rStyle w:val="Bodytext211pt0"/>
                <w:rFonts w:ascii="Sylfaen" w:hAnsi="Sylfaen"/>
                <w:sz w:val="20"/>
                <w:szCs w:val="20"/>
              </w:rPr>
              <w:t>7</w:t>
            </w:r>
          </w:p>
        </w:tc>
        <w:tc>
          <w:tcPr>
            <w:tcW w:w="2587" w:type="dxa"/>
            <w:tcBorders>
              <w:top w:val="single" w:sz="4" w:space="0" w:color="auto"/>
              <w:lef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68" w:firstLine="0"/>
              <w:jc w:val="left"/>
              <w:rPr>
                <w:rFonts w:ascii="Sylfaen" w:hAnsi="Sylfaen"/>
                <w:sz w:val="20"/>
                <w:szCs w:val="20"/>
              </w:rPr>
            </w:pPr>
            <w:r w:rsidRPr="00810F59">
              <w:rPr>
                <w:rStyle w:val="Bodytext211pt0"/>
                <w:rFonts w:ascii="Sylfaen" w:hAnsi="Sylfaen"/>
                <w:sz w:val="20"/>
                <w:szCs w:val="20"/>
              </w:rPr>
              <w:t>XML փաստաթղթի հիմնական տարրը</w:t>
            </w:r>
          </w:p>
        </w:tc>
        <w:tc>
          <w:tcPr>
            <w:tcW w:w="5876" w:type="dxa"/>
            <w:tcBorders>
              <w:top w:val="single" w:sz="4" w:space="0" w:color="auto"/>
              <w:left w:val="single" w:sz="4" w:space="0" w:color="auto"/>
              <w:right w:val="single" w:sz="4" w:space="0" w:color="auto"/>
            </w:tcBorders>
            <w:shd w:val="clear" w:color="auto" w:fill="FFFFFF"/>
          </w:tcPr>
          <w:p w:rsidR="00044A9D" w:rsidRPr="00810F59" w:rsidRDefault="00044A9D" w:rsidP="00E93B94">
            <w:pPr>
              <w:pStyle w:val="Bodytext20"/>
              <w:shd w:val="clear" w:color="auto" w:fill="auto"/>
              <w:spacing w:before="0" w:after="120" w:line="240" w:lineRule="auto"/>
              <w:ind w:left="98" w:firstLine="0"/>
              <w:jc w:val="left"/>
              <w:rPr>
                <w:rFonts w:ascii="Sylfaen" w:hAnsi="Sylfaen"/>
                <w:sz w:val="20"/>
                <w:szCs w:val="20"/>
              </w:rPr>
            </w:pPr>
            <w:r w:rsidRPr="00810F59">
              <w:rPr>
                <w:rStyle w:val="Bodytext211pt0"/>
                <w:rFonts w:ascii="Sylfaen" w:hAnsi="Sylfaen"/>
                <w:sz w:val="20"/>
                <w:szCs w:val="20"/>
              </w:rPr>
              <w:t>ResourceStatusDetails</w:t>
            </w:r>
          </w:p>
        </w:tc>
      </w:tr>
      <w:tr w:rsidR="00044A9D" w:rsidRPr="00810F59" w:rsidTr="00AF2D39">
        <w:trPr>
          <w:jc w:val="center"/>
        </w:trPr>
        <w:tc>
          <w:tcPr>
            <w:tcW w:w="629"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AF2D39">
            <w:pPr>
              <w:pStyle w:val="Bodytext20"/>
              <w:shd w:val="clear" w:color="auto" w:fill="auto"/>
              <w:spacing w:before="0" w:after="120" w:line="240" w:lineRule="auto"/>
              <w:ind w:left="1" w:hanging="162"/>
              <w:jc w:val="center"/>
              <w:rPr>
                <w:rFonts w:ascii="Sylfaen" w:hAnsi="Sylfaen"/>
                <w:sz w:val="20"/>
                <w:szCs w:val="20"/>
              </w:rPr>
            </w:pPr>
            <w:r w:rsidRPr="00810F59">
              <w:rPr>
                <w:rStyle w:val="Bodytext211pt0"/>
                <w:rFonts w:ascii="Sylfaen" w:hAnsi="Sylfaen"/>
                <w:sz w:val="20"/>
                <w:szCs w:val="20"/>
              </w:rPr>
              <w:t>8</w:t>
            </w:r>
          </w:p>
        </w:tc>
        <w:tc>
          <w:tcPr>
            <w:tcW w:w="2587"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68" w:firstLine="0"/>
              <w:jc w:val="left"/>
              <w:rPr>
                <w:rFonts w:ascii="Sylfaen" w:hAnsi="Sylfaen"/>
                <w:sz w:val="20"/>
                <w:szCs w:val="20"/>
              </w:rPr>
            </w:pPr>
            <w:r w:rsidRPr="00810F59">
              <w:rPr>
                <w:rStyle w:val="Bodytext211pt0"/>
                <w:rFonts w:ascii="Sylfaen" w:hAnsi="Sylfaen"/>
                <w:sz w:val="20"/>
                <w:szCs w:val="20"/>
              </w:rPr>
              <w:t>XML սխեմայի նիշքի (ֆայլի) անվանումը</w:t>
            </w:r>
          </w:p>
        </w:tc>
        <w:tc>
          <w:tcPr>
            <w:tcW w:w="5876"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E93B94">
            <w:pPr>
              <w:pStyle w:val="Bodytext20"/>
              <w:shd w:val="clear" w:color="auto" w:fill="auto"/>
              <w:spacing w:before="0" w:after="120" w:line="240" w:lineRule="auto"/>
              <w:ind w:left="98" w:firstLine="0"/>
              <w:jc w:val="left"/>
              <w:rPr>
                <w:rFonts w:ascii="Sylfaen" w:hAnsi="Sylfaen"/>
                <w:sz w:val="20"/>
                <w:szCs w:val="20"/>
              </w:rPr>
            </w:pPr>
            <w:r w:rsidRPr="00810F59">
              <w:rPr>
                <w:rStyle w:val="Bodytext211pt0"/>
                <w:rFonts w:ascii="Sylfaen" w:hAnsi="Sylfaen"/>
                <w:sz w:val="20"/>
                <w:szCs w:val="20"/>
              </w:rPr>
              <w:t>EEC_R_ResourceStatusDetails_vY.Y.Y.xsd</w:t>
            </w:r>
          </w:p>
        </w:tc>
      </w:tr>
    </w:tbl>
    <w:p w:rsidR="00AF2D39" w:rsidRPr="00810F59" w:rsidRDefault="00AF2D39" w:rsidP="00044A9D">
      <w:pPr>
        <w:pStyle w:val="Bodytext20"/>
        <w:shd w:val="clear" w:color="auto" w:fill="auto"/>
        <w:spacing w:before="0" w:after="160" w:line="360" w:lineRule="auto"/>
        <w:ind w:firstLine="567"/>
        <w:rPr>
          <w:rFonts w:ascii="Sylfaen" w:hAnsi="Sylfaen"/>
          <w:sz w:val="24"/>
          <w:szCs w:val="24"/>
          <w:lang w:val="en-US"/>
        </w:rPr>
      </w:pPr>
    </w:p>
    <w:p w:rsidR="00044A9D" w:rsidRPr="00810F59" w:rsidRDefault="00044A9D" w:rsidP="00044A9D">
      <w:pPr>
        <w:pStyle w:val="Bodytext20"/>
        <w:shd w:val="clear" w:color="auto" w:fill="auto"/>
        <w:spacing w:before="0" w:after="160" w:line="360" w:lineRule="auto"/>
        <w:ind w:firstLine="567"/>
        <w:rPr>
          <w:rFonts w:ascii="Sylfaen" w:hAnsi="Sylfaen"/>
          <w:sz w:val="24"/>
          <w:szCs w:val="24"/>
        </w:rPr>
      </w:pPr>
      <w:r w:rsidRPr="00810F59">
        <w:rPr>
          <w:rFonts w:ascii="Sylfaen" w:hAnsi="Sylfaen"/>
          <w:sz w:val="24"/>
          <w:szCs w:val="24"/>
        </w:rPr>
        <w:t xml:space="preserve">Էլեկտրոնային փաստաթղթի (տեղեկությունների) կառուցվածքի անվանումների տարածություններում «Y.Y.Y» պայմանանշանները համապատասխանում են Եվրասիական տնտեսական հանձնաժողովի կոլեգիայի 2016 թվականի հոկտեմբերի 25-ի թիվ 124 որոշման 2-րդ կետին համապատասխան՝ էլեկտրոնային փաստաթղթի (տեղեկությունների) կառուցվածքի տեխնիկական սխեմայի մշակման ժամանակ օգտագործված </w:t>
      </w:r>
      <w:r w:rsidRPr="00810F59">
        <w:rPr>
          <w:rFonts w:ascii="Sylfaen" w:hAnsi="Sylfaen"/>
          <w:sz w:val="24"/>
          <w:szCs w:val="24"/>
        </w:rPr>
        <w:lastRenderedPageBreak/>
        <w:t>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044A9D" w:rsidRPr="00810F59" w:rsidRDefault="00044A9D" w:rsidP="00AF2D39">
      <w:pPr>
        <w:pStyle w:val="Bodytext20"/>
        <w:shd w:val="clear" w:color="auto" w:fill="auto"/>
        <w:tabs>
          <w:tab w:val="left" w:pos="1134"/>
        </w:tabs>
        <w:spacing w:before="0" w:after="160" w:line="360" w:lineRule="auto"/>
        <w:ind w:firstLine="567"/>
        <w:rPr>
          <w:rFonts w:ascii="Sylfaen" w:hAnsi="Sylfaen"/>
          <w:sz w:val="24"/>
          <w:szCs w:val="24"/>
        </w:rPr>
      </w:pPr>
      <w:r w:rsidRPr="00810F59">
        <w:rPr>
          <w:rFonts w:ascii="Sylfaen" w:hAnsi="Sylfaen"/>
          <w:sz w:val="24"/>
          <w:szCs w:val="24"/>
        </w:rPr>
        <w:t>14.</w:t>
      </w:r>
      <w:r w:rsidR="00AF2D39" w:rsidRPr="00810F59">
        <w:rPr>
          <w:rFonts w:ascii="Sylfaen" w:hAnsi="Sylfaen"/>
          <w:sz w:val="24"/>
          <w:szCs w:val="24"/>
        </w:rPr>
        <w:tab/>
      </w:r>
      <w:r w:rsidRPr="00810F59">
        <w:rPr>
          <w:rFonts w:ascii="Sylfaen" w:hAnsi="Sylfaen"/>
          <w:sz w:val="24"/>
          <w:szCs w:val="24"/>
        </w:rPr>
        <w:t>Ներմուծվող անվանումների տարածությունները բերված են 6-րդ աղյուսակում:</w:t>
      </w:r>
    </w:p>
    <w:p w:rsidR="00044A9D" w:rsidRPr="00810F59" w:rsidRDefault="00044A9D" w:rsidP="00044A9D">
      <w:pPr>
        <w:pStyle w:val="Tablecaption0"/>
        <w:shd w:val="clear" w:color="auto" w:fill="auto"/>
        <w:spacing w:after="160" w:line="360" w:lineRule="auto"/>
        <w:rPr>
          <w:rFonts w:ascii="Sylfaen" w:hAnsi="Sylfaen"/>
          <w:sz w:val="24"/>
          <w:szCs w:val="24"/>
        </w:rPr>
      </w:pPr>
    </w:p>
    <w:p w:rsidR="00044A9D" w:rsidRPr="00810F59" w:rsidRDefault="00044A9D" w:rsidP="00BC3B39">
      <w:pPr>
        <w:pStyle w:val="Tablecaption0"/>
        <w:shd w:val="clear" w:color="auto" w:fill="auto"/>
        <w:spacing w:after="160" w:line="360" w:lineRule="auto"/>
        <w:ind w:right="282"/>
        <w:rPr>
          <w:rFonts w:ascii="Sylfaen" w:hAnsi="Sylfaen"/>
          <w:sz w:val="24"/>
          <w:szCs w:val="24"/>
        </w:rPr>
      </w:pPr>
      <w:r w:rsidRPr="00810F59">
        <w:rPr>
          <w:rFonts w:ascii="Sylfaen" w:hAnsi="Sylfaen"/>
          <w:sz w:val="24"/>
          <w:szCs w:val="24"/>
        </w:rPr>
        <w:t>Աղյուսակ 6</w:t>
      </w:r>
    </w:p>
    <w:p w:rsidR="00044A9D" w:rsidRPr="00810F59" w:rsidRDefault="00044A9D" w:rsidP="00044A9D">
      <w:pPr>
        <w:pStyle w:val="Tablecaption0"/>
        <w:shd w:val="clear" w:color="auto" w:fill="auto"/>
        <w:spacing w:after="160" w:line="360" w:lineRule="auto"/>
        <w:jc w:val="center"/>
        <w:rPr>
          <w:rFonts w:ascii="Sylfaen" w:hAnsi="Sylfaen"/>
          <w:sz w:val="24"/>
          <w:szCs w:val="24"/>
        </w:rPr>
      </w:pPr>
      <w:r w:rsidRPr="00810F59">
        <w:rPr>
          <w:rFonts w:ascii="Sylfaen" w:hAnsi="Sylfaen"/>
          <w:sz w:val="24"/>
          <w:szCs w:val="24"/>
        </w:rPr>
        <w:t>Ներմուծվող անվանումների տարածությունները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7"/>
        <w:gridCol w:w="6480"/>
        <w:gridCol w:w="1652"/>
      </w:tblGrid>
      <w:tr w:rsidR="00044A9D" w:rsidRPr="00810F59" w:rsidTr="0006767C">
        <w:trPr>
          <w:jc w:val="center"/>
        </w:trPr>
        <w:tc>
          <w:tcPr>
            <w:tcW w:w="667" w:type="dxa"/>
            <w:tcBorders>
              <w:top w:val="single" w:sz="4" w:space="0" w:color="auto"/>
              <w:left w:val="single" w:sz="4" w:space="0" w:color="auto"/>
            </w:tcBorders>
            <w:shd w:val="clear" w:color="auto" w:fill="FFFFFF"/>
            <w:vAlign w:val="center"/>
          </w:tcPr>
          <w:p w:rsidR="00044A9D" w:rsidRPr="00810F59" w:rsidRDefault="00044A9D" w:rsidP="0006767C">
            <w:pPr>
              <w:spacing w:after="120"/>
              <w:jc w:val="center"/>
              <w:rPr>
                <w:rFonts w:ascii="Sylfaen" w:hAnsi="Sylfaen"/>
                <w:sz w:val="20"/>
                <w:szCs w:val="20"/>
              </w:rPr>
            </w:pPr>
            <w:r w:rsidRPr="00810F59">
              <w:rPr>
                <w:rFonts w:ascii="Sylfaen" w:hAnsi="Sylfaen" w:cs="Sylfaen"/>
                <w:sz w:val="20"/>
                <w:szCs w:val="20"/>
              </w:rPr>
              <w:t>Թիվը՝</w:t>
            </w:r>
            <w:r w:rsidR="00AF2D39" w:rsidRPr="00810F59">
              <w:rPr>
                <w:rFonts w:ascii="Sylfaen" w:hAnsi="Sylfaen"/>
                <w:sz w:val="20"/>
                <w:szCs w:val="20"/>
              </w:rPr>
              <w:t xml:space="preserve"> </w:t>
            </w:r>
            <w:r w:rsidRPr="00810F59">
              <w:rPr>
                <w:rFonts w:ascii="Sylfaen" w:hAnsi="Sylfaen" w:cs="Sylfaen"/>
                <w:sz w:val="20"/>
                <w:szCs w:val="20"/>
              </w:rPr>
              <w:t>ը</w:t>
            </w:r>
            <w:r w:rsidRPr="00810F59">
              <w:rPr>
                <w:rFonts w:ascii="Sylfaen" w:hAnsi="Sylfaen"/>
                <w:sz w:val="20"/>
                <w:szCs w:val="20"/>
              </w:rPr>
              <w:t>/</w:t>
            </w:r>
            <w:r w:rsidRPr="00810F59">
              <w:rPr>
                <w:rFonts w:ascii="Sylfaen" w:hAnsi="Sylfaen" w:cs="Sylfaen"/>
                <w:sz w:val="20"/>
                <w:szCs w:val="20"/>
              </w:rPr>
              <w:t>կ</w:t>
            </w:r>
          </w:p>
        </w:tc>
        <w:tc>
          <w:tcPr>
            <w:tcW w:w="6480" w:type="dxa"/>
            <w:tcBorders>
              <w:top w:val="single" w:sz="4" w:space="0" w:color="auto"/>
              <w:left w:val="single" w:sz="4" w:space="0" w:color="auto"/>
            </w:tcBorders>
            <w:shd w:val="clear" w:color="auto" w:fill="FFFFFF"/>
          </w:tcPr>
          <w:p w:rsidR="00044A9D" w:rsidRPr="00810F59" w:rsidRDefault="00044A9D" w:rsidP="0006767C">
            <w:pPr>
              <w:spacing w:after="120"/>
              <w:jc w:val="center"/>
              <w:rPr>
                <w:rFonts w:ascii="Sylfaen" w:hAnsi="Sylfaen"/>
                <w:sz w:val="20"/>
                <w:szCs w:val="20"/>
              </w:rPr>
            </w:pPr>
            <w:r w:rsidRPr="00810F59">
              <w:rPr>
                <w:rFonts w:ascii="Sylfaen" w:hAnsi="Sylfaen" w:cs="Sylfaen"/>
                <w:sz w:val="20"/>
                <w:szCs w:val="20"/>
              </w:rPr>
              <w:t>Անվանումների</w:t>
            </w:r>
            <w:r w:rsidRPr="00810F59">
              <w:rPr>
                <w:rFonts w:ascii="Sylfaen" w:hAnsi="Sylfaen"/>
                <w:sz w:val="20"/>
                <w:szCs w:val="20"/>
              </w:rPr>
              <w:t xml:space="preserve"> </w:t>
            </w:r>
            <w:r w:rsidRPr="00810F59">
              <w:rPr>
                <w:rFonts w:ascii="Sylfaen" w:hAnsi="Sylfaen" w:cs="Sylfaen"/>
                <w:sz w:val="20"/>
                <w:szCs w:val="20"/>
              </w:rPr>
              <w:t>տարածության</w:t>
            </w:r>
            <w:r w:rsidRPr="00810F59">
              <w:rPr>
                <w:rFonts w:ascii="Sylfaen" w:hAnsi="Sylfaen"/>
                <w:sz w:val="20"/>
                <w:szCs w:val="20"/>
              </w:rPr>
              <w:t xml:space="preserve"> </w:t>
            </w:r>
            <w:r w:rsidRPr="00810F59">
              <w:rPr>
                <w:rFonts w:ascii="Sylfaen" w:hAnsi="Sylfaen" w:cs="Sylfaen"/>
                <w:sz w:val="20"/>
                <w:szCs w:val="20"/>
              </w:rPr>
              <w:t>նույնականացուցիչը</w:t>
            </w:r>
          </w:p>
        </w:tc>
        <w:tc>
          <w:tcPr>
            <w:tcW w:w="1652" w:type="dxa"/>
            <w:tcBorders>
              <w:top w:val="single" w:sz="4" w:space="0" w:color="auto"/>
              <w:left w:val="single" w:sz="4" w:space="0" w:color="auto"/>
              <w:right w:val="single" w:sz="4" w:space="0" w:color="auto"/>
            </w:tcBorders>
            <w:shd w:val="clear" w:color="auto" w:fill="FFFFFF"/>
          </w:tcPr>
          <w:p w:rsidR="00044A9D" w:rsidRPr="00810F59" w:rsidRDefault="00044A9D" w:rsidP="0006767C">
            <w:pPr>
              <w:spacing w:after="120"/>
              <w:jc w:val="center"/>
              <w:rPr>
                <w:rFonts w:ascii="Sylfaen" w:hAnsi="Sylfaen"/>
                <w:sz w:val="20"/>
                <w:szCs w:val="20"/>
              </w:rPr>
            </w:pPr>
            <w:r w:rsidRPr="00810F59">
              <w:rPr>
                <w:rFonts w:ascii="Sylfaen" w:hAnsi="Sylfaen" w:cs="Sylfaen"/>
                <w:sz w:val="20"/>
                <w:szCs w:val="20"/>
              </w:rPr>
              <w:t>Նախածանցը</w:t>
            </w:r>
          </w:p>
        </w:tc>
      </w:tr>
      <w:tr w:rsidR="00044A9D" w:rsidRPr="00810F59" w:rsidTr="0006767C">
        <w:trPr>
          <w:jc w:val="center"/>
        </w:trPr>
        <w:tc>
          <w:tcPr>
            <w:tcW w:w="667" w:type="dxa"/>
            <w:tcBorders>
              <w:top w:val="single" w:sz="4" w:space="0" w:color="auto"/>
              <w:left w:val="single" w:sz="4" w:space="0" w:color="auto"/>
            </w:tcBorders>
            <w:shd w:val="clear" w:color="auto" w:fill="FFFFFF"/>
            <w:vAlign w:val="center"/>
          </w:tcPr>
          <w:p w:rsidR="00044A9D" w:rsidRPr="00810F59" w:rsidRDefault="00044A9D" w:rsidP="0006767C">
            <w:pPr>
              <w:spacing w:after="120"/>
              <w:jc w:val="center"/>
              <w:rPr>
                <w:rFonts w:ascii="Sylfaen" w:hAnsi="Sylfaen"/>
                <w:sz w:val="20"/>
                <w:szCs w:val="20"/>
              </w:rPr>
            </w:pPr>
            <w:r w:rsidRPr="00810F59">
              <w:rPr>
                <w:rFonts w:ascii="Sylfaen" w:hAnsi="Sylfaen"/>
                <w:sz w:val="20"/>
                <w:szCs w:val="20"/>
              </w:rPr>
              <w:t>1</w:t>
            </w:r>
          </w:p>
        </w:tc>
        <w:tc>
          <w:tcPr>
            <w:tcW w:w="6480" w:type="dxa"/>
            <w:tcBorders>
              <w:top w:val="single" w:sz="4" w:space="0" w:color="auto"/>
              <w:left w:val="single" w:sz="4" w:space="0" w:color="auto"/>
            </w:tcBorders>
            <w:shd w:val="clear" w:color="auto" w:fill="FFFFFF"/>
            <w:vAlign w:val="center"/>
          </w:tcPr>
          <w:p w:rsidR="00044A9D" w:rsidRPr="00810F59" w:rsidRDefault="00044A9D" w:rsidP="0006767C">
            <w:pPr>
              <w:spacing w:after="120"/>
              <w:jc w:val="center"/>
              <w:rPr>
                <w:rFonts w:ascii="Sylfaen" w:hAnsi="Sylfaen"/>
                <w:sz w:val="20"/>
                <w:szCs w:val="20"/>
              </w:rPr>
            </w:pPr>
            <w:r w:rsidRPr="00810F59">
              <w:rPr>
                <w:rFonts w:ascii="Sylfaen" w:hAnsi="Sylfaen"/>
                <w:sz w:val="20"/>
                <w:szCs w:val="20"/>
              </w:rPr>
              <w:t>2</w:t>
            </w:r>
          </w:p>
        </w:tc>
        <w:tc>
          <w:tcPr>
            <w:tcW w:w="1652"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6767C">
            <w:pPr>
              <w:spacing w:after="120"/>
              <w:jc w:val="center"/>
              <w:rPr>
                <w:rFonts w:ascii="Sylfaen" w:hAnsi="Sylfaen"/>
                <w:sz w:val="20"/>
                <w:szCs w:val="20"/>
              </w:rPr>
            </w:pPr>
            <w:r w:rsidRPr="00810F59">
              <w:rPr>
                <w:rFonts w:ascii="Sylfaen" w:hAnsi="Sylfaen"/>
                <w:sz w:val="20"/>
                <w:szCs w:val="20"/>
              </w:rPr>
              <w:t>3</w:t>
            </w:r>
          </w:p>
        </w:tc>
      </w:tr>
      <w:tr w:rsidR="00044A9D" w:rsidRPr="00810F59" w:rsidTr="0006767C">
        <w:trPr>
          <w:jc w:val="center"/>
        </w:trPr>
        <w:tc>
          <w:tcPr>
            <w:tcW w:w="667" w:type="dxa"/>
            <w:tcBorders>
              <w:top w:val="single" w:sz="4" w:space="0" w:color="auto"/>
              <w:left w:val="single" w:sz="4" w:space="0" w:color="auto"/>
            </w:tcBorders>
            <w:shd w:val="clear" w:color="auto" w:fill="FFFFFF"/>
            <w:vAlign w:val="bottom"/>
          </w:tcPr>
          <w:p w:rsidR="00044A9D" w:rsidRPr="00810F59" w:rsidRDefault="00044A9D" w:rsidP="0006767C">
            <w:pPr>
              <w:spacing w:after="120"/>
              <w:jc w:val="center"/>
              <w:rPr>
                <w:rFonts w:ascii="Sylfaen" w:hAnsi="Sylfaen"/>
                <w:sz w:val="20"/>
                <w:szCs w:val="20"/>
              </w:rPr>
            </w:pPr>
            <w:r w:rsidRPr="00810F59">
              <w:rPr>
                <w:rFonts w:ascii="Sylfaen" w:hAnsi="Sylfaen"/>
                <w:sz w:val="20"/>
                <w:szCs w:val="20"/>
              </w:rPr>
              <w:t>1</w:t>
            </w:r>
          </w:p>
        </w:tc>
        <w:tc>
          <w:tcPr>
            <w:tcW w:w="6480" w:type="dxa"/>
            <w:tcBorders>
              <w:top w:val="single" w:sz="4" w:space="0" w:color="auto"/>
              <w:left w:val="single" w:sz="4" w:space="0" w:color="auto"/>
            </w:tcBorders>
            <w:shd w:val="clear" w:color="auto" w:fill="FFFFFF"/>
            <w:vAlign w:val="center"/>
          </w:tcPr>
          <w:p w:rsidR="00044A9D" w:rsidRPr="00810F59" w:rsidRDefault="00044A9D" w:rsidP="0006767C">
            <w:pPr>
              <w:spacing w:after="120"/>
              <w:rPr>
                <w:rFonts w:ascii="Sylfaen" w:hAnsi="Sylfaen"/>
                <w:sz w:val="20"/>
                <w:szCs w:val="20"/>
              </w:rPr>
            </w:pPr>
            <w:r w:rsidRPr="00810F59">
              <w:rPr>
                <w:rFonts w:ascii="Sylfaen" w:hAnsi="Sylfaen"/>
                <w:sz w:val="20"/>
                <w:szCs w:val="20"/>
              </w:rPr>
              <w:t>urn:EEC:M:ComplexDataObjects:vX.X.X</w:t>
            </w:r>
          </w:p>
        </w:tc>
        <w:tc>
          <w:tcPr>
            <w:tcW w:w="1652"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6767C">
            <w:pPr>
              <w:spacing w:after="120"/>
              <w:rPr>
                <w:rFonts w:ascii="Sylfaen" w:hAnsi="Sylfaen"/>
                <w:sz w:val="20"/>
                <w:szCs w:val="20"/>
              </w:rPr>
            </w:pPr>
            <w:r w:rsidRPr="00810F59">
              <w:rPr>
                <w:rFonts w:ascii="Sylfaen" w:hAnsi="Sylfaen"/>
                <w:sz w:val="20"/>
                <w:szCs w:val="20"/>
              </w:rPr>
              <w:t>ccdo</w:t>
            </w:r>
          </w:p>
        </w:tc>
      </w:tr>
      <w:tr w:rsidR="00044A9D" w:rsidRPr="00810F59" w:rsidTr="0006767C">
        <w:trPr>
          <w:jc w:val="center"/>
        </w:trPr>
        <w:tc>
          <w:tcPr>
            <w:tcW w:w="667"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6767C">
            <w:pPr>
              <w:spacing w:after="120"/>
              <w:jc w:val="center"/>
              <w:rPr>
                <w:rFonts w:ascii="Sylfaen" w:hAnsi="Sylfaen"/>
                <w:sz w:val="20"/>
                <w:szCs w:val="20"/>
              </w:rPr>
            </w:pPr>
            <w:r w:rsidRPr="00810F59">
              <w:rPr>
                <w:rFonts w:ascii="Sylfaen" w:hAnsi="Sylfaen"/>
                <w:sz w:val="20"/>
                <w:szCs w:val="20"/>
              </w:rPr>
              <w:t>2</w:t>
            </w:r>
          </w:p>
        </w:tc>
        <w:tc>
          <w:tcPr>
            <w:tcW w:w="6480"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6767C">
            <w:pPr>
              <w:spacing w:after="120"/>
              <w:rPr>
                <w:rFonts w:ascii="Sylfaen" w:hAnsi="Sylfaen"/>
                <w:sz w:val="20"/>
                <w:szCs w:val="20"/>
              </w:rPr>
            </w:pPr>
            <w:r w:rsidRPr="00810F59">
              <w:rPr>
                <w:rFonts w:ascii="Sylfaen" w:hAnsi="Sylfaen"/>
                <w:sz w:val="20"/>
                <w:szCs w:val="20"/>
              </w:rPr>
              <w:t>urn:EEC:M:SimpleDataObjects:vX.X.X</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06767C">
            <w:pPr>
              <w:spacing w:after="120"/>
              <w:rPr>
                <w:rFonts w:ascii="Sylfaen" w:hAnsi="Sylfaen"/>
                <w:sz w:val="20"/>
                <w:szCs w:val="20"/>
              </w:rPr>
            </w:pPr>
            <w:r w:rsidRPr="00810F59">
              <w:rPr>
                <w:rFonts w:ascii="Sylfaen" w:hAnsi="Sylfaen"/>
                <w:sz w:val="20"/>
                <w:szCs w:val="20"/>
              </w:rPr>
              <w:t>csdo</w:t>
            </w:r>
          </w:p>
        </w:tc>
      </w:tr>
    </w:tbl>
    <w:p w:rsidR="00AF2D39" w:rsidRPr="00810F59" w:rsidRDefault="00AF2D39" w:rsidP="00AF2D39">
      <w:pPr>
        <w:pStyle w:val="Bodytext20"/>
        <w:shd w:val="clear" w:color="auto" w:fill="auto"/>
        <w:spacing w:before="0" w:after="160" w:line="360" w:lineRule="auto"/>
        <w:ind w:left="851" w:firstLine="0"/>
        <w:rPr>
          <w:rFonts w:ascii="Sylfaen" w:hAnsi="Sylfaen"/>
          <w:sz w:val="24"/>
          <w:szCs w:val="24"/>
          <w:lang w:val="en-US"/>
        </w:rPr>
      </w:pPr>
    </w:p>
    <w:p w:rsidR="00044A9D" w:rsidRPr="00810F59" w:rsidRDefault="00044A9D" w:rsidP="00AF2D39">
      <w:pPr>
        <w:pStyle w:val="Bodytext20"/>
        <w:shd w:val="clear" w:color="auto" w:fill="auto"/>
        <w:spacing w:before="0" w:after="160" w:line="360" w:lineRule="auto"/>
        <w:ind w:firstLine="567"/>
        <w:rPr>
          <w:rFonts w:ascii="Sylfaen" w:hAnsi="Sylfaen"/>
          <w:sz w:val="24"/>
          <w:szCs w:val="24"/>
        </w:rPr>
      </w:pPr>
      <w:r w:rsidRPr="00810F59">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124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044A9D" w:rsidRPr="00810F59" w:rsidRDefault="00044A9D" w:rsidP="00AF2D39">
      <w:pPr>
        <w:pStyle w:val="Bodytext20"/>
        <w:shd w:val="clear" w:color="auto" w:fill="auto"/>
        <w:tabs>
          <w:tab w:val="left" w:pos="1134"/>
        </w:tabs>
        <w:spacing w:before="0" w:after="160" w:line="360" w:lineRule="auto"/>
        <w:ind w:firstLine="567"/>
        <w:rPr>
          <w:rFonts w:ascii="Sylfaen" w:hAnsi="Sylfaen"/>
          <w:sz w:val="24"/>
          <w:szCs w:val="24"/>
        </w:rPr>
      </w:pPr>
      <w:r w:rsidRPr="00810F59">
        <w:rPr>
          <w:rFonts w:ascii="Sylfaen" w:hAnsi="Sylfaen"/>
          <w:sz w:val="24"/>
          <w:szCs w:val="24"/>
        </w:rPr>
        <w:t>15.</w:t>
      </w:r>
      <w:r w:rsidR="00AF2D39" w:rsidRPr="00810F59">
        <w:rPr>
          <w:rFonts w:ascii="Sylfaen" w:hAnsi="Sylfaen"/>
          <w:sz w:val="24"/>
          <w:szCs w:val="24"/>
        </w:rPr>
        <w:tab/>
      </w:r>
      <w:r w:rsidRPr="00810F59">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 բերված է 7-րդ աղյուսակում:</w:t>
      </w:r>
    </w:p>
    <w:p w:rsidR="00044A9D" w:rsidRPr="00810F59" w:rsidRDefault="00044A9D" w:rsidP="00044A9D">
      <w:pPr>
        <w:spacing w:after="160" w:line="360" w:lineRule="auto"/>
        <w:rPr>
          <w:rFonts w:ascii="Sylfaen" w:hAnsi="Sylfaen"/>
        </w:rPr>
      </w:pPr>
    </w:p>
    <w:p w:rsidR="00044A9D" w:rsidRPr="00810F59" w:rsidRDefault="00044A9D" w:rsidP="00044A9D">
      <w:pPr>
        <w:spacing w:after="160" w:line="360" w:lineRule="auto"/>
        <w:rPr>
          <w:rFonts w:ascii="Sylfaen" w:hAnsi="Sylfaen"/>
        </w:rPr>
        <w:sectPr w:rsidR="00044A9D" w:rsidRPr="00810F59" w:rsidSect="009803FD">
          <w:pgSz w:w="11907" w:h="16840" w:code="9"/>
          <w:pgMar w:top="1418" w:right="1418" w:bottom="1418" w:left="1418" w:header="0" w:footer="766" w:gutter="0"/>
          <w:cols w:space="720"/>
          <w:noEndnote/>
          <w:docGrid w:linePitch="360"/>
        </w:sectPr>
      </w:pPr>
    </w:p>
    <w:p w:rsidR="00044A9D" w:rsidRPr="00810F59" w:rsidRDefault="00044A9D" w:rsidP="00AF2D39">
      <w:pPr>
        <w:pStyle w:val="Bodytext20"/>
        <w:shd w:val="clear" w:color="auto" w:fill="auto"/>
        <w:spacing w:before="0" w:after="160" w:line="360" w:lineRule="auto"/>
        <w:jc w:val="right"/>
        <w:rPr>
          <w:rFonts w:ascii="Sylfaen" w:hAnsi="Sylfaen"/>
          <w:sz w:val="24"/>
          <w:szCs w:val="24"/>
        </w:rPr>
      </w:pPr>
      <w:r w:rsidRPr="00810F59">
        <w:rPr>
          <w:rFonts w:ascii="Sylfaen" w:hAnsi="Sylfaen"/>
          <w:sz w:val="24"/>
          <w:szCs w:val="24"/>
        </w:rPr>
        <w:lastRenderedPageBreak/>
        <w:t>Աղյուսակ 7</w:t>
      </w:r>
    </w:p>
    <w:p w:rsidR="00044A9D" w:rsidRPr="00810F59" w:rsidRDefault="00044A9D" w:rsidP="00AF2D39">
      <w:pPr>
        <w:pStyle w:val="Bodytext20"/>
        <w:shd w:val="clear" w:color="auto" w:fill="auto"/>
        <w:spacing w:before="0" w:after="160" w:line="360" w:lineRule="auto"/>
        <w:ind w:left="567" w:right="537" w:firstLine="0"/>
        <w:jc w:val="center"/>
        <w:rPr>
          <w:rFonts w:ascii="Sylfaen" w:hAnsi="Sylfaen"/>
          <w:sz w:val="24"/>
          <w:szCs w:val="24"/>
        </w:rPr>
      </w:pPr>
      <w:r w:rsidRPr="00810F59">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w:t>
      </w:r>
    </w:p>
    <w:tbl>
      <w:tblPr>
        <w:tblOverlap w:val="never"/>
        <w:tblW w:w="14588" w:type="dxa"/>
        <w:jc w:val="center"/>
        <w:tblLayout w:type="fixed"/>
        <w:tblCellMar>
          <w:left w:w="10" w:type="dxa"/>
          <w:right w:w="10" w:type="dxa"/>
        </w:tblCellMar>
        <w:tblLook w:val="0000" w:firstRow="0" w:lastRow="0" w:firstColumn="0" w:lastColumn="0" w:noHBand="0" w:noVBand="0"/>
      </w:tblPr>
      <w:tblGrid>
        <w:gridCol w:w="245"/>
        <w:gridCol w:w="3864"/>
        <w:gridCol w:w="3586"/>
        <w:gridCol w:w="2059"/>
        <w:gridCol w:w="4186"/>
        <w:gridCol w:w="648"/>
      </w:tblGrid>
      <w:tr w:rsidR="00044A9D" w:rsidRPr="00810F59" w:rsidTr="00BC3B39">
        <w:trPr>
          <w:jc w:val="center"/>
        </w:trPr>
        <w:tc>
          <w:tcPr>
            <w:tcW w:w="4109" w:type="dxa"/>
            <w:gridSpan w:val="2"/>
            <w:tcBorders>
              <w:top w:val="single" w:sz="4" w:space="0" w:color="auto"/>
              <w:left w:val="single" w:sz="4" w:space="0" w:color="auto"/>
            </w:tcBorders>
            <w:shd w:val="clear" w:color="auto" w:fill="FFFFFF"/>
          </w:tcPr>
          <w:p w:rsidR="00044A9D" w:rsidRPr="00810F59" w:rsidRDefault="00044A9D" w:rsidP="00AF2D39">
            <w:pPr>
              <w:pStyle w:val="Bodytext20"/>
              <w:shd w:val="clear" w:color="auto" w:fill="auto"/>
              <w:spacing w:before="0" w:after="120" w:line="240" w:lineRule="auto"/>
              <w:ind w:hanging="2"/>
              <w:jc w:val="center"/>
              <w:rPr>
                <w:rFonts w:ascii="Sylfaen" w:hAnsi="Sylfaen"/>
                <w:sz w:val="20"/>
                <w:szCs w:val="20"/>
              </w:rPr>
            </w:pPr>
            <w:r w:rsidRPr="00810F59">
              <w:rPr>
                <w:rStyle w:val="Bodytext211pt0"/>
                <w:rFonts w:ascii="Sylfaen" w:hAnsi="Sylfaen"/>
                <w:sz w:val="20"/>
                <w:szCs w:val="20"/>
              </w:rPr>
              <w:t>Վավերապայմանի անվանումը</w:t>
            </w:r>
          </w:p>
        </w:tc>
        <w:tc>
          <w:tcPr>
            <w:tcW w:w="3586" w:type="dxa"/>
            <w:tcBorders>
              <w:top w:val="single" w:sz="4" w:space="0" w:color="auto"/>
              <w:left w:val="single" w:sz="4" w:space="0" w:color="auto"/>
            </w:tcBorders>
            <w:shd w:val="clear" w:color="auto" w:fill="FFFFFF"/>
          </w:tcPr>
          <w:p w:rsidR="00044A9D" w:rsidRPr="00810F59" w:rsidRDefault="00044A9D" w:rsidP="00AF2D39">
            <w:pPr>
              <w:pStyle w:val="Bodytext20"/>
              <w:shd w:val="clear" w:color="auto" w:fill="auto"/>
              <w:spacing w:before="0" w:after="120" w:line="240" w:lineRule="auto"/>
              <w:ind w:left="1" w:firstLine="1"/>
              <w:jc w:val="center"/>
              <w:rPr>
                <w:rFonts w:ascii="Sylfaen" w:hAnsi="Sylfaen"/>
                <w:sz w:val="20"/>
                <w:szCs w:val="20"/>
              </w:rPr>
            </w:pPr>
            <w:r w:rsidRPr="00810F59">
              <w:rPr>
                <w:rStyle w:val="Bodytext211pt0"/>
                <w:rFonts w:ascii="Sylfaen" w:hAnsi="Sylfaen"/>
                <w:sz w:val="20"/>
                <w:szCs w:val="20"/>
              </w:rPr>
              <w:t>Վավերապայմանի նկարագրությունը</w:t>
            </w:r>
          </w:p>
        </w:tc>
        <w:tc>
          <w:tcPr>
            <w:tcW w:w="2059" w:type="dxa"/>
            <w:tcBorders>
              <w:top w:val="single" w:sz="4" w:space="0" w:color="auto"/>
              <w:left w:val="single" w:sz="4" w:space="0" w:color="auto"/>
            </w:tcBorders>
            <w:shd w:val="clear" w:color="auto" w:fill="FFFFFF"/>
          </w:tcPr>
          <w:p w:rsidR="00044A9D" w:rsidRPr="00810F59" w:rsidRDefault="00044A9D" w:rsidP="00AF2D39">
            <w:pPr>
              <w:pStyle w:val="Bodytext20"/>
              <w:shd w:val="clear" w:color="auto" w:fill="auto"/>
              <w:spacing w:before="0" w:after="120" w:line="240" w:lineRule="auto"/>
              <w:ind w:left="-42" w:firstLine="0"/>
              <w:jc w:val="center"/>
              <w:rPr>
                <w:rFonts w:ascii="Sylfaen" w:hAnsi="Sylfaen"/>
                <w:sz w:val="20"/>
                <w:szCs w:val="20"/>
              </w:rPr>
            </w:pPr>
            <w:r w:rsidRPr="00810F59">
              <w:rPr>
                <w:rStyle w:val="Bodytext211pt0"/>
                <w:rFonts w:ascii="Sylfaen" w:hAnsi="Sylfaen"/>
                <w:sz w:val="20"/>
                <w:szCs w:val="20"/>
              </w:rPr>
              <w:t>Նույնականացուցիչը</w:t>
            </w:r>
          </w:p>
        </w:tc>
        <w:tc>
          <w:tcPr>
            <w:tcW w:w="4186" w:type="dxa"/>
            <w:tcBorders>
              <w:top w:val="single" w:sz="4" w:space="0" w:color="auto"/>
              <w:left w:val="single" w:sz="4" w:space="0" w:color="auto"/>
            </w:tcBorders>
            <w:shd w:val="clear" w:color="auto" w:fill="FFFFFF"/>
          </w:tcPr>
          <w:p w:rsidR="00044A9D" w:rsidRPr="00810F59" w:rsidRDefault="00044A9D" w:rsidP="00AF2D39">
            <w:pPr>
              <w:pStyle w:val="Bodytext20"/>
              <w:shd w:val="clear" w:color="auto" w:fill="auto"/>
              <w:spacing w:before="0" w:after="120" w:line="240" w:lineRule="auto"/>
              <w:ind w:left="26" w:firstLine="0"/>
              <w:jc w:val="center"/>
              <w:rPr>
                <w:rFonts w:ascii="Sylfaen" w:hAnsi="Sylfaen"/>
                <w:sz w:val="20"/>
                <w:szCs w:val="20"/>
              </w:rPr>
            </w:pPr>
            <w:r w:rsidRPr="00810F59">
              <w:rPr>
                <w:rStyle w:val="Bodytext211pt0"/>
                <w:rFonts w:ascii="Sylfaen" w:hAnsi="Sylfaen"/>
                <w:sz w:val="20"/>
                <w:szCs w:val="20"/>
              </w:rPr>
              <w:t>Տվյալների տիպը</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192" w:firstLine="0"/>
              <w:jc w:val="right"/>
              <w:rPr>
                <w:rFonts w:ascii="Sylfaen" w:hAnsi="Sylfaen"/>
                <w:sz w:val="20"/>
                <w:szCs w:val="20"/>
              </w:rPr>
            </w:pPr>
            <w:r w:rsidRPr="00810F59">
              <w:rPr>
                <w:rStyle w:val="Bodytext211pt0"/>
                <w:rFonts w:ascii="Sylfaen" w:hAnsi="Sylfaen"/>
                <w:sz w:val="20"/>
                <w:szCs w:val="20"/>
              </w:rPr>
              <w:t>Բազմ.</w:t>
            </w:r>
          </w:p>
        </w:tc>
      </w:tr>
      <w:tr w:rsidR="00044A9D" w:rsidRPr="00810F59" w:rsidTr="0006767C">
        <w:trPr>
          <w:jc w:val="center"/>
        </w:trPr>
        <w:tc>
          <w:tcPr>
            <w:tcW w:w="4109" w:type="dxa"/>
            <w:gridSpan w:val="2"/>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tabs>
                <w:tab w:val="left" w:pos="424"/>
              </w:tabs>
              <w:spacing w:before="0" w:after="120" w:line="240" w:lineRule="auto"/>
              <w:ind w:left="58" w:hanging="2"/>
              <w:jc w:val="left"/>
              <w:rPr>
                <w:rFonts w:ascii="Sylfaen" w:hAnsi="Sylfaen"/>
                <w:sz w:val="20"/>
                <w:szCs w:val="20"/>
              </w:rPr>
            </w:pPr>
            <w:r w:rsidRPr="00810F59">
              <w:rPr>
                <w:rStyle w:val="Bodytext211pt0"/>
                <w:rFonts w:ascii="Sylfaen" w:hAnsi="Sylfaen"/>
                <w:sz w:val="20"/>
                <w:szCs w:val="20"/>
              </w:rPr>
              <w:t>1.</w:t>
            </w:r>
            <w:r w:rsidR="00AF2D39" w:rsidRPr="00810F59">
              <w:rPr>
                <w:rStyle w:val="Bodytext211pt0"/>
                <w:rFonts w:ascii="Sylfaen" w:hAnsi="Sylfaen"/>
                <w:sz w:val="20"/>
                <w:szCs w:val="20"/>
              </w:rPr>
              <w:tab/>
            </w:r>
            <w:r w:rsidRPr="00810F59">
              <w:rPr>
                <w:rStyle w:val="Bodytext211pt0"/>
                <w:rFonts w:ascii="Sylfaen" w:hAnsi="Sylfaen"/>
                <w:sz w:val="20"/>
                <w:szCs w:val="20"/>
              </w:rPr>
              <w:t>Էլեկտրոնային փաստաթղթի (տեղեկությունների) վերնագիրը</w:t>
            </w:r>
          </w:p>
          <w:p w:rsidR="00044A9D" w:rsidRPr="00810F59" w:rsidRDefault="00044A9D" w:rsidP="0082442A">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(ccdo:EDocHeader)</w:t>
            </w:r>
          </w:p>
        </w:tc>
        <w:tc>
          <w:tcPr>
            <w:tcW w:w="3586" w:type="dxa"/>
            <w:tcBorders>
              <w:top w:val="single" w:sz="4" w:space="0" w:color="auto"/>
              <w:left w:val="single" w:sz="4" w:space="0" w:color="auto"/>
            </w:tcBorders>
            <w:shd w:val="clear" w:color="auto" w:fill="FFFFFF"/>
            <w:vAlign w:val="center"/>
          </w:tcPr>
          <w:p w:rsidR="00044A9D" w:rsidRPr="00810F59" w:rsidRDefault="00044A9D" w:rsidP="00AF2D39">
            <w:pPr>
              <w:pStyle w:val="Bodytext20"/>
              <w:shd w:val="clear" w:color="auto" w:fill="auto"/>
              <w:spacing w:before="0" w:after="120" w:line="240" w:lineRule="auto"/>
              <w:ind w:left="37" w:right="121" w:firstLine="0"/>
              <w:jc w:val="left"/>
              <w:rPr>
                <w:rFonts w:ascii="Sylfaen" w:hAnsi="Sylfaen"/>
                <w:sz w:val="20"/>
                <w:szCs w:val="20"/>
              </w:rPr>
            </w:pPr>
            <w:r w:rsidRPr="00810F59">
              <w:rPr>
                <w:rStyle w:val="Bodytext211pt0"/>
                <w:rFonts w:ascii="Sylfaen" w:hAnsi="Sylfaen"/>
                <w:sz w:val="20"/>
                <w:szCs w:val="20"/>
              </w:rPr>
              <w:t>էլեկտրոնային փաստաթղթի (տեղեկությունների) տեխնոլոգիական վավերապայմանների ամբողջությունը</w:t>
            </w:r>
          </w:p>
        </w:tc>
        <w:tc>
          <w:tcPr>
            <w:tcW w:w="2059" w:type="dxa"/>
            <w:tcBorders>
              <w:top w:val="single" w:sz="4" w:space="0" w:color="auto"/>
              <w:lef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1" w:firstLine="1"/>
              <w:jc w:val="left"/>
              <w:rPr>
                <w:rFonts w:ascii="Sylfaen" w:hAnsi="Sylfaen"/>
                <w:sz w:val="20"/>
                <w:szCs w:val="20"/>
              </w:rPr>
            </w:pPr>
            <w:r w:rsidRPr="00810F59">
              <w:rPr>
                <w:rStyle w:val="Bodytext211pt0"/>
                <w:rFonts w:ascii="Sylfaen" w:hAnsi="Sylfaen"/>
                <w:sz w:val="20"/>
                <w:szCs w:val="20"/>
              </w:rPr>
              <w:t>M.CDE.90001</w:t>
            </w:r>
          </w:p>
        </w:tc>
        <w:tc>
          <w:tcPr>
            <w:tcW w:w="4186" w:type="dxa"/>
            <w:tcBorders>
              <w:top w:val="single" w:sz="4" w:space="0" w:color="auto"/>
              <w:lef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100" w:right="171" w:firstLine="0"/>
              <w:jc w:val="left"/>
              <w:rPr>
                <w:rFonts w:ascii="Sylfaen" w:hAnsi="Sylfaen"/>
                <w:sz w:val="20"/>
                <w:szCs w:val="20"/>
              </w:rPr>
            </w:pPr>
            <w:r w:rsidRPr="00810F59">
              <w:rPr>
                <w:rStyle w:val="Bodytext211pt0"/>
                <w:rFonts w:ascii="Sylfaen" w:hAnsi="Sylfaen"/>
                <w:sz w:val="20"/>
                <w:szCs w:val="20"/>
              </w:rPr>
              <w:t>ccdo:EDocHeaderType (M.CDT.90001)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248" w:hanging="12"/>
              <w:jc w:val="center"/>
              <w:rPr>
                <w:rFonts w:ascii="Sylfaen" w:hAnsi="Sylfaen"/>
                <w:sz w:val="20"/>
                <w:szCs w:val="20"/>
              </w:rPr>
            </w:pPr>
            <w:r w:rsidRPr="00810F59">
              <w:rPr>
                <w:rStyle w:val="Bodytext211pt0"/>
                <w:rFonts w:ascii="Sylfaen" w:hAnsi="Sylfaen"/>
                <w:sz w:val="20"/>
                <w:szCs w:val="20"/>
              </w:rPr>
              <w:t>1</w:t>
            </w:r>
          </w:p>
        </w:tc>
      </w:tr>
      <w:tr w:rsidR="00044A9D" w:rsidRPr="00810F59" w:rsidTr="00BC3B39">
        <w:trPr>
          <w:jc w:val="center"/>
        </w:trPr>
        <w:tc>
          <w:tcPr>
            <w:tcW w:w="245" w:type="dxa"/>
            <w:vMerge w:val="restart"/>
            <w:tcBorders>
              <w:top w:val="single" w:sz="4" w:space="0" w:color="auto"/>
            </w:tcBorders>
            <w:shd w:val="clear" w:color="auto" w:fill="FFFFFF"/>
          </w:tcPr>
          <w:p w:rsidR="00044A9D" w:rsidRPr="00810F59" w:rsidRDefault="00044A9D" w:rsidP="00AF2D39">
            <w:pPr>
              <w:spacing w:after="120"/>
              <w:rPr>
                <w:rFonts w:ascii="Sylfaen" w:hAnsi="Sylfaen"/>
                <w:sz w:val="20"/>
                <w:szCs w:val="20"/>
              </w:rPr>
            </w:pPr>
          </w:p>
        </w:tc>
        <w:tc>
          <w:tcPr>
            <w:tcW w:w="3864" w:type="dxa"/>
            <w:tcBorders>
              <w:top w:val="single" w:sz="4" w:space="0" w:color="auto"/>
              <w:left w:val="single" w:sz="4" w:space="0" w:color="auto"/>
            </w:tcBorders>
            <w:shd w:val="clear" w:color="auto" w:fill="FFFFFF"/>
          </w:tcPr>
          <w:p w:rsidR="00044A9D" w:rsidRPr="00810F59" w:rsidRDefault="00044A9D" w:rsidP="00AF2D39">
            <w:pPr>
              <w:pStyle w:val="Bodytext20"/>
              <w:shd w:val="clear" w:color="auto" w:fill="auto"/>
              <w:tabs>
                <w:tab w:val="left" w:pos="607"/>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1.1.</w:t>
            </w:r>
            <w:r w:rsidR="00AF2D39" w:rsidRPr="00810F59">
              <w:rPr>
                <w:rStyle w:val="Bodytext211pt0"/>
                <w:rFonts w:ascii="Sylfaen" w:hAnsi="Sylfaen"/>
                <w:sz w:val="20"/>
                <w:szCs w:val="20"/>
              </w:rPr>
              <w:tab/>
            </w:r>
            <w:r w:rsidRPr="00810F59">
              <w:rPr>
                <w:rStyle w:val="Bodytext211pt0"/>
                <w:rFonts w:ascii="Sylfaen" w:hAnsi="Sylfaen"/>
                <w:sz w:val="20"/>
                <w:szCs w:val="20"/>
              </w:rPr>
              <w:t>Ընդհանուր գործընթացի հաղորդագրության ծածկագիրը</w:t>
            </w:r>
          </w:p>
          <w:p w:rsidR="00044A9D" w:rsidRPr="00810F59" w:rsidRDefault="00044A9D" w:rsidP="00AF2D39">
            <w:pPr>
              <w:pStyle w:val="Bodytext20"/>
              <w:shd w:val="clear" w:color="auto" w:fill="auto"/>
              <w:tabs>
                <w:tab w:val="left" w:pos="607"/>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(csdo:InfEnvelopeCode)</w:t>
            </w:r>
          </w:p>
        </w:tc>
        <w:tc>
          <w:tcPr>
            <w:tcW w:w="3586" w:type="dxa"/>
            <w:tcBorders>
              <w:top w:val="single" w:sz="4" w:space="0" w:color="auto"/>
              <w:left w:val="single" w:sz="4" w:space="0" w:color="auto"/>
            </w:tcBorders>
            <w:shd w:val="clear" w:color="auto" w:fill="FFFFFF"/>
          </w:tcPr>
          <w:p w:rsidR="00044A9D" w:rsidRPr="00810F59" w:rsidRDefault="00044A9D" w:rsidP="00AF2D39">
            <w:pPr>
              <w:pStyle w:val="Bodytext20"/>
              <w:shd w:val="clear" w:color="auto" w:fill="auto"/>
              <w:spacing w:before="0" w:after="120" w:line="240" w:lineRule="auto"/>
              <w:ind w:left="37" w:right="121" w:firstLine="0"/>
              <w:jc w:val="left"/>
              <w:rPr>
                <w:rFonts w:ascii="Sylfaen" w:hAnsi="Sylfaen"/>
                <w:sz w:val="20"/>
                <w:szCs w:val="20"/>
              </w:rPr>
            </w:pPr>
            <w:r w:rsidRPr="00810F59">
              <w:rPr>
                <w:rStyle w:val="Bodytext211pt0"/>
                <w:rFonts w:ascii="Sylfaen" w:hAnsi="Sylfaen"/>
                <w:sz w:val="20"/>
                <w:szCs w:val="20"/>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1" w:firstLine="1"/>
              <w:jc w:val="left"/>
              <w:rPr>
                <w:rFonts w:ascii="Sylfaen" w:hAnsi="Sylfaen"/>
                <w:sz w:val="20"/>
                <w:szCs w:val="20"/>
              </w:rPr>
            </w:pPr>
            <w:r w:rsidRPr="00810F59">
              <w:rPr>
                <w:rStyle w:val="Bodytext211pt0"/>
                <w:rFonts w:ascii="Sylfaen" w:hAnsi="Sylfaen"/>
                <w:sz w:val="20"/>
                <w:szCs w:val="20"/>
              </w:rPr>
              <w:t>M.SDE.90010</w:t>
            </w:r>
          </w:p>
        </w:tc>
        <w:tc>
          <w:tcPr>
            <w:tcW w:w="4186" w:type="dxa"/>
            <w:tcBorders>
              <w:top w:val="single" w:sz="4" w:space="0" w:color="auto"/>
              <w:lef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100" w:firstLine="0"/>
              <w:jc w:val="left"/>
              <w:rPr>
                <w:rFonts w:ascii="Sylfaen" w:hAnsi="Sylfaen"/>
                <w:sz w:val="20"/>
                <w:szCs w:val="20"/>
              </w:rPr>
            </w:pPr>
            <w:r w:rsidRPr="00810F59">
              <w:rPr>
                <w:rStyle w:val="Bodytext211pt0"/>
                <w:rFonts w:ascii="Sylfaen" w:hAnsi="Sylfaen"/>
                <w:sz w:val="20"/>
                <w:szCs w:val="20"/>
              </w:rPr>
              <w:t>csdo:InfEnvelopeCodeType (M.SDT.90004)</w:t>
            </w:r>
            <w:r w:rsidR="00AF2D39"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Տեղեկատվական փոխգործակցության կանոնակարգին համապատասխան:</w:t>
            </w:r>
            <w:r w:rsidR="00BC3B39" w:rsidRPr="00810F59">
              <w:rPr>
                <w:rStyle w:val="Bodytext211pt0"/>
                <w:rFonts w:ascii="Sylfaen" w:hAnsi="Sylfaen"/>
                <w:sz w:val="20"/>
                <w:szCs w:val="20"/>
              </w:rPr>
              <w:t xml:space="preserve"> </w:t>
            </w:r>
            <w:r w:rsidRPr="00810F59">
              <w:rPr>
                <w:rStyle w:val="Bodytext211pt0"/>
                <w:rFonts w:ascii="Sylfaen" w:hAnsi="Sylfaen"/>
                <w:sz w:val="20"/>
                <w:szCs w:val="20"/>
              </w:rPr>
              <w:t>Ձեւանմուշ՝ P\.[A-Z]{2}\.[0- 9]{2}\.MSG\.[0-9]{3}</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248" w:hanging="12"/>
              <w:jc w:val="center"/>
              <w:rPr>
                <w:rFonts w:ascii="Sylfaen" w:hAnsi="Sylfaen"/>
                <w:sz w:val="20"/>
                <w:szCs w:val="20"/>
              </w:rPr>
            </w:pPr>
            <w:r w:rsidRPr="00810F59">
              <w:rPr>
                <w:rStyle w:val="Bodytext211pt0"/>
                <w:rFonts w:ascii="Sylfaen" w:hAnsi="Sylfaen"/>
                <w:sz w:val="20"/>
                <w:szCs w:val="20"/>
              </w:rPr>
              <w:t>1</w:t>
            </w:r>
          </w:p>
        </w:tc>
      </w:tr>
      <w:tr w:rsidR="00044A9D" w:rsidRPr="00810F59" w:rsidTr="00BC3B39">
        <w:trPr>
          <w:jc w:val="center"/>
        </w:trPr>
        <w:tc>
          <w:tcPr>
            <w:tcW w:w="245" w:type="dxa"/>
            <w:vMerge/>
            <w:shd w:val="clear" w:color="auto" w:fill="FFFFFF"/>
          </w:tcPr>
          <w:p w:rsidR="00044A9D" w:rsidRPr="00810F59" w:rsidRDefault="00044A9D" w:rsidP="00AF2D39">
            <w:pPr>
              <w:spacing w:after="120"/>
              <w:rPr>
                <w:rFonts w:ascii="Sylfaen" w:hAnsi="Sylfaen"/>
                <w:sz w:val="20"/>
                <w:szCs w:val="20"/>
              </w:rPr>
            </w:pPr>
          </w:p>
        </w:tc>
        <w:tc>
          <w:tcPr>
            <w:tcW w:w="3864" w:type="dxa"/>
            <w:tcBorders>
              <w:top w:val="single" w:sz="4" w:space="0" w:color="auto"/>
              <w:left w:val="single" w:sz="4" w:space="0" w:color="auto"/>
              <w:bottom w:val="single" w:sz="4" w:space="0" w:color="auto"/>
            </w:tcBorders>
            <w:shd w:val="clear" w:color="auto" w:fill="FFFFFF"/>
          </w:tcPr>
          <w:p w:rsidR="00044A9D" w:rsidRPr="00810F59" w:rsidRDefault="00044A9D" w:rsidP="00AF2D39">
            <w:pPr>
              <w:pStyle w:val="Bodytext20"/>
              <w:shd w:val="clear" w:color="auto" w:fill="auto"/>
              <w:tabs>
                <w:tab w:val="left" w:pos="607"/>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1.2.</w:t>
            </w:r>
            <w:r w:rsidR="00AF2D39" w:rsidRPr="00810F59">
              <w:rPr>
                <w:rStyle w:val="Bodytext211pt0"/>
                <w:rFonts w:ascii="Sylfaen" w:hAnsi="Sylfaen"/>
                <w:sz w:val="20"/>
                <w:szCs w:val="20"/>
              </w:rPr>
              <w:tab/>
            </w:r>
            <w:r w:rsidRPr="00810F59">
              <w:rPr>
                <w:rStyle w:val="Bodytext211pt0"/>
                <w:rFonts w:ascii="Sylfaen" w:hAnsi="Sylfaen"/>
                <w:sz w:val="20"/>
                <w:szCs w:val="20"/>
              </w:rPr>
              <w:t>Էլեկտրոնային փաստաթղթի (տեղեկությունների) ծածկագիրը</w:t>
            </w:r>
          </w:p>
          <w:p w:rsidR="00044A9D" w:rsidRPr="00810F59" w:rsidRDefault="00044A9D" w:rsidP="00AF2D39">
            <w:pPr>
              <w:pStyle w:val="Bodytext20"/>
              <w:shd w:val="clear" w:color="auto" w:fill="auto"/>
              <w:tabs>
                <w:tab w:val="left" w:pos="607"/>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(csdo:EDocCode)</w:t>
            </w:r>
          </w:p>
        </w:tc>
        <w:tc>
          <w:tcPr>
            <w:tcW w:w="3586"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AF2D39">
            <w:pPr>
              <w:pStyle w:val="Bodytext20"/>
              <w:shd w:val="clear" w:color="auto" w:fill="auto"/>
              <w:spacing w:before="0" w:after="120" w:line="240" w:lineRule="auto"/>
              <w:ind w:left="37" w:right="121" w:firstLine="0"/>
              <w:jc w:val="left"/>
              <w:rPr>
                <w:rFonts w:ascii="Sylfaen" w:hAnsi="Sylfaen"/>
                <w:sz w:val="20"/>
                <w:szCs w:val="20"/>
              </w:rPr>
            </w:pPr>
            <w:r w:rsidRPr="00810F59">
              <w:rPr>
                <w:rStyle w:val="Bodytext211pt0"/>
                <w:rFonts w:ascii="Sylfaen" w:hAnsi="Sylfaen"/>
                <w:sz w:val="20"/>
                <w:szCs w:val="20"/>
              </w:rPr>
              <w:t>էլեկտրոնային փաստաթղթի (տեղեկությունների) ծածկագրային նշագիրը՝ էլեկտրոնային փաստաթղթերի կառուցվածքների եւ տեղեկությունների ռեեստրին համապատասխան</w:t>
            </w:r>
          </w:p>
        </w:tc>
        <w:tc>
          <w:tcPr>
            <w:tcW w:w="2059" w:type="dxa"/>
            <w:tcBorders>
              <w:top w:val="single" w:sz="4" w:space="0" w:color="auto"/>
              <w:left w:val="single" w:sz="4" w:space="0" w:color="auto"/>
              <w:bottom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1" w:firstLine="1"/>
              <w:jc w:val="left"/>
              <w:rPr>
                <w:rFonts w:ascii="Sylfaen" w:hAnsi="Sylfaen"/>
                <w:sz w:val="20"/>
                <w:szCs w:val="20"/>
              </w:rPr>
            </w:pPr>
            <w:r w:rsidRPr="00810F59">
              <w:rPr>
                <w:rStyle w:val="Bodytext211pt0"/>
                <w:rFonts w:ascii="Sylfaen" w:hAnsi="Sylfaen"/>
                <w:sz w:val="20"/>
                <w:szCs w:val="20"/>
              </w:rPr>
              <w:t>M.SDE.90001</w:t>
            </w:r>
          </w:p>
        </w:tc>
        <w:tc>
          <w:tcPr>
            <w:tcW w:w="4186" w:type="dxa"/>
            <w:tcBorders>
              <w:top w:val="single" w:sz="4" w:space="0" w:color="auto"/>
              <w:left w:val="single" w:sz="4" w:space="0" w:color="auto"/>
              <w:bottom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100" w:firstLine="0"/>
              <w:jc w:val="left"/>
              <w:rPr>
                <w:rFonts w:ascii="Sylfaen" w:hAnsi="Sylfaen"/>
                <w:sz w:val="20"/>
                <w:szCs w:val="20"/>
              </w:rPr>
            </w:pPr>
            <w:r w:rsidRPr="00810F59">
              <w:rPr>
                <w:rStyle w:val="Bodytext211pt0"/>
                <w:rFonts w:ascii="Sylfaen" w:hAnsi="Sylfaen"/>
                <w:sz w:val="20"/>
                <w:szCs w:val="20"/>
              </w:rPr>
              <w:t>csdo:EDocCodeType (M.SDT.90001) Ծածկագրի արժեքը՝ էլեկտրոնային փաստաթղթերի եւ տեղեկությունների կառուցվածքների ռեեստրին համապատասխան:</w:t>
            </w:r>
          </w:p>
          <w:p w:rsidR="00044A9D" w:rsidRPr="00810F59" w:rsidRDefault="00044A9D" w:rsidP="00BC3B39">
            <w:pPr>
              <w:pStyle w:val="Bodytext20"/>
              <w:shd w:val="clear" w:color="auto" w:fill="auto"/>
              <w:spacing w:before="0" w:after="120" w:line="240" w:lineRule="auto"/>
              <w:ind w:left="100" w:firstLine="0"/>
              <w:jc w:val="left"/>
              <w:rPr>
                <w:rFonts w:ascii="Sylfaen" w:hAnsi="Sylfaen"/>
                <w:sz w:val="20"/>
                <w:szCs w:val="20"/>
              </w:rPr>
            </w:pPr>
            <w:r w:rsidRPr="00810F59">
              <w:rPr>
                <w:rStyle w:val="Bodytext211pt0"/>
                <w:rFonts w:ascii="Sylfaen" w:hAnsi="Sylfaen"/>
                <w:sz w:val="20"/>
                <w:szCs w:val="20"/>
              </w:rPr>
              <w:t>Ձեւանմուշ՝ R(\.[A-Z]{2}\.[A-Z]{2}\.[0- 9]{2})?\.[0-9]{3}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300"/>
              <w:jc w:val="center"/>
              <w:rPr>
                <w:rFonts w:ascii="Sylfaen" w:hAnsi="Sylfaen"/>
                <w:sz w:val="20"/>
                <w:szCs w:val="20"/>
              </w:rPr>
            </w:pPr>
            <w:r w:rsidRPr="00810F59">
              <w:rPr>
                <w:rStyle w:val="Bodytext211pt0"/>
                <w:rFonts w:ascii="Sylfaen" w:hAnsi="Sylfaen"/>
                <w:sz w:val="20"/>
                <w:szCs w:val="20"/>
              </w:rPr>
              <w:t>1</w:t>
            </w:r>
          </w:p>
        </w:tc>
      </w:tr>
      <w:tr w:rsidR="00044A9D" w:rsidRPr="00810F59" w:rsidTr="00BC3B39">
        <w:trPr>
          <w:jc w:val="center"/>
        </w:trPr>
        <w:tc>
          <w:tcPr>
            <w:tcW w:w="245" w:type="dxa"/>
            <w:vMerge w:val="restart"/>
            <w:shd w:val="clear" w:color="auto" w:fill="FFFFFF"/>
          </w:tcPr>
          <w:p w:rsidR="00044A9D" w:rsidRPr="00810F59" w:rsidRDefault="00044A9D" w:rsidP="00AF2D39">
            <w:pPr>
              <w:spacing w:after="120"/>
              <w:rPr>
                <w:rFonts w:ascii="Sylfaen" w:hAnsi="Sylfaen"/>
                <w:sz w:val="20"/>
                <w:szCs w:val="20"/>
              </w:rPr>
            </w:pPr>
          </w:p>
        </w:tc>
        <w:tc>
          <w:tcPr>
            <w:tcW w:w="3864" w:type="dxa"/>
            <w:tcBorders>
              <w:top w:val="single" w:sz="4" w:space="0" w:color="auto"/>
              <w:left w:val="single" w:sz="4" w:space="0" w:color="auto"/>
            </w:tcBorders>
            <w:shd w:val="clear" w:color="auto" w:fill="FFFFFF"/>
          </w:tcPr>
          <w:p w:rsidR="00044A9D" w:rsidRPr="00810F59" w:rsidRDefault="00044A9D" w:rsidP="00BC3B39">
            <w:pPr>
              <w:pStyle w:val="Bodytext20"/>
              <w:shd w:val="clear" w:color="auto" w:fill="auto"/>
              <w:tabs>
                <w:tab w:val="left" w:pos="607"/>
              </w:tabs>
              <w:spacing w:before="0" w:after="120" w:line="240" w:lineRule="auto"/>
              <w:ind w:left="65" w:right="121" w:firstLine="0"/>
              <w:jc w:val="left"/>
              <w:rPr>
                <w:rFonts w:ascii="Sylfaen" w:hAnsi="Sylfaen"/>
                <w:sz w:val="20"/>
                <w:szCs w:val="20"/>
              </w:rPr>
            </w:pPr>
            <w:r w:rsidRPr="00810F59">
              <w:rPr>
                <w:rStyle w:val="Bodytext211pt0"/>
                <w:rFonts w:ascii="Sylfaen" w:hAnsi="Sylfaen"/>
                <w:sz w:val="20"/>
                <w:szCs w:val="20"/>
              </w:rPr>
              <w:t>1.3.</w:t>
            </w:r>
            <w:r w:rsidR="00AF2D39" w:rsidRPr="00810F59">
              <w:rPr>
                <w:rStyle w:val="Bodytext211pt0"/>
                <w:rFonts w:ascii="Sylfaen" w:hAnsi="Sylfaen"/>
                <w:sz w:val="20"/>
                <w:szCs w:val="20"/>
              </w:rPr>
              <w:tab/>
            </w:r>
            <w:r w:rsidRPr="00810F59">
              <w:rPr>
                <w:rStyle w:val="Bodytext211pt0"/>
                <w:rFonts w:ascii="Sylfaen" w:hAnsi="Sylfaen"/>
                <w:sz w:val="20"/>
                <w:szCs w:val="20"/>
              </w:rPr>
              <w:t>Էլեկտրոնային փաստաթղթի (տեղեկությունների) նույնականացուցիչը (csdo:EDocId)</w:t>
            </w:r>
          </w:p>
        </w:tc>
        <w:tc>
          <w:tcPr>
            <w:tcW w:w="3586" w:type="dxa"/>
            <w:tcBorders>
              <w:top w:val="single" w:sz="4" w:space="0" w:color="auto"/>
              <w:left w:val="single" w:sz="4" w:space="0" w:color="auto"/>
            </w:tcBorders>
            <w:shd w:val="clear" w:color="auto" w:fill="FFFFFF"/>
          </w:tcPr>
          <w:p w:rsidR="00044A9D" w:rsidRPr="00810F59" w:rsidRDefault="00044A9D" w:rsidP="00AF2D39">
            <w:pPr>
              <w:pStyle w:val="Bodytext20"/>
              <w:shd w:val="clear" w:color="auto" w:fill="auto"/>
              <w:spacing w:before="0" w:after="120" w:line="240" w:lineRule="auto"/>
              <w:ind w:left="37" w:right="121" w:firstLine="0"/>
              <w:jc w:val="left"/>
              <w:rPr>
                <w:rFonts w:ascii="Sylfaen" w:hAnsi="Sylfaen"/>
                <w:sz w:val="20"/>
                <w:szCs w:val="20"/>
              </w:rPr>
            </w:pPr>
            <w:r w:rsidRPr="00810F59">
              <w:rPr>
                <w:rStyle w:val="Bodytext211pt0"/>
                <w:rFonts w:ascii="Sylfaen" w:hAnsi="Sylfaen"/>
                <w:sz w:val="20"/>
                <w:szCs w:val="20"/>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1" w:firstLine="1"/>
              <w:jc w:val="left"/>
              <w:rPr>
                <w:rFonts w:ascii="Sylfaen" w:hAnsi="Sylfaen"/>
                <w:sz w:val="20"/>
                <w:szCs w:val="20"/>
              </w:rPr>
            </w:pPr>
            <w:r w:rsidRPr="00810F59">
              <w:rPr>
                <w:rStyle w:val="Bodytext211pt0"/>
                <w:rFonts w:ascii="Sylfaen" w:hAnsi="Sylfaen"/>
                <w:sz w:val="20"/>
                <w:szCs w:val="20"/>
              </w:rPr>
              <w:t>M.SDE.90007</w:t>
            </w:r>
          </w:p>
        </w:tc>
        <w:tc>
          <w:tcPr>
            <w:tcW w:w="4186" w:type="dxa"/>
            <w:tcBorders>
              <w:top w:val="single" w:sz="4" w:space="0" w:color="auto"/>
              <w:lef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100" w:right="171" w:firstLine="0"/>
              <w:jc w:val="left"/>
              <w:rPr>
                <w:rFonts w:ascii="Sylfaen" w:hAnsi="Sylfaen"/>
                <w:sz w:val="20"/>
                <w:szCs w:val="20"/>
              </w:rPr>
            </w:pPr>
            <w:r w:rsidRPr="00810F59">
              <w:rPr>
                <w:rStyle w:val="Bodytext211pt0"/>
                <w:rFonts w:ascii="Sylfaen" w:hAnsi="Sylfaen"/>
                <w:sz w:val="20"/>
                <w:szCs w:val="20"/>
              </w:rPr>
              <w:t>csdo:UniversallyUniqueIdType (M.SDT.90003)</w:t>
            </w:r>
            <w:r w:rsidR="00AF2D39" w:rsidRPr="00810F59">
              <w:rPr>
                <w:rStyle w:val="Bodytext211pt0"/>
                <w:rFonts w:ascii="Sylfaen" w:hAnsi="Sylfaen"/>
                <w:sz w:val="20"/>
                <w:szCs w:val="20"/>
              </w:rPr>
              <w:t xml:space="preserve"> </w:t>
            </w:r>
            <w:r w:rsidRPr="00810F59">
              <w:rPr>
                <w:rStyle w:val="Bodytext211pt0"/>
                <w:rFonts w:ascii="Sylfaen" w:hAnsi="Sylfaen"/>
                <w:sz w:val="20"/>
                <w:szCs w:val="20"/>
              </w:rPr>
              <w:t>Նույնականացուցչի արժեքը՝ ISO/IEC 9834-8-ին համապատասխան։ Ձեւանմուշ՝ [0-9a-fA-F]{8}-[0-9a-fA-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300"/>
              <w:jc w:val="center"/>
              <w:rPr>
                <w:rFonts w:ascii="Sylfaen" w:hAnsi="Sylfaen"/>
                <w:sz w:val="20"/>
                <w:szCs w:val="20"/>
              </w:rPr>
            </w:pPr>
            <w:r w:rsidRPr="00810F59">
              <w:rPr>
                <w:rStyle w:val="Bodytext211pt0"/>
                <w:rFonts w:ascii="Sylfaen" w:hAnsi="Sylfaen"/>
                <w:sz w:val="20"/>
                <w:szCs w:val="20"/>
              </w:rPr>
              <w:t>1</w:t>
            </w:r>
          </w:p>
        </w:tc>
      </w:tr>
      <w:tr w:rsidR="00044A9D" w:rsidRPr="00810F59" w:rsidTr="0006767C">
        <w:trPr>
          <w:jc w:val="center"/>
        </w:trPr>
        <w:tc>
          <w:tcPr>
            <w:tcW w:w="245" w:type="dxa"/>
            <w:vMerge/>
            <w:shd w:val="clear" w:color="auto" w:fill="FFFFFF"/>
          </w:tcPr>
          <w:p w:rsidR="00044A9D" w:rsidRPr="00810F59" w:rsidRDefault="00044A9D" w:rsidP="00AF2D39">
            <w:pPr>
              <w:spacing w:after="120"/>
              <w:rPr>
                <w:rFonts w:ascii="Sylfaen" w:hAnsi="Sylfaen"/>
                <w:sz w:val="20"/>
                <w:szCs w:val="20"/>
              </w:rPr>
            </w:pPr>
          </w:p>
        </w:tc>
        <w:tc>
          <w:tcPr>
            <w:tcW w:w="3864" w:type="dxa"/>
            <w:tcBorders>
              <w:top w:val="single" w:sz="4" w:space="0" w:color="auto"/>
              <w:left w:val="single" w:sz="4" w:space="0" w:color="auto"/>
            </w:tcBorders>
            <w:shd w:val="clear" w:color="auto" w:fill="FFFFFF"/>
          </w:tcPr>
          <w:p w:rsidR="00044A9D" w:rsidRPr="00810F59" w:rsidRDefault="00044A9D" w:rsidP="00AF2D39">
            <w:pPr>
              <w:pStyle w:val="Bodytext20"/>
              <w:shd w:val="clear" w:color="auto" w:fill="auto"/>
              <w:tabs>
                <w:tab w:val="left" w:pos="590"/>
              </w:tabs>
              <w:spacing w:before="0" w:after="120" w:line="240" w:lineRule="auto"/>
              <w:ind w:left="37" w:firstLine="0"/>
              <w:jc w:val="left"/>
              <w:rPr>
                <w:rFonts w:ascii="Sylfaen" w:hAnsi="Sylfaen"/>
                <w:sz w:val="20"/>
                <w:szCs w:val="20"/>
              </w:rPr>
            </w:pPr>
            <w:r w:rsidRPr="00810F59">
              <w:rPr>
                <w:rStyle w:val="Bodytext211pt0"/>
                <w:rFonts w:ascii="Sylfaen" w:hAnsi="Sylfaen"/>
                <w:sz w:val="20"/>
                <w:szCs w:val="20"/>
              </w:rPr>
              <w:t>1.4.</w:t>
            </w:r>
            <w:r w:rsidR="00AF2D39" w:rsidRPr="00810F59">
              <w:rPr>
                <w:rStyle w:val="Bodytext211pt0"/>
                <w:rFonts w:ascii="Sylfaen" w:hAnsi="Sylfaen"/>
                <w:sz w:val="20"/>
                <w:szCs w:val="20"/>
              </w:rPr>
              <w:tab/>
            </w:r>
            <w:r w:rsidRPr="00810F59">
              <w:rPr>
                <w:rStyle w:val="Bodytext211pt0"/>
                <w:rFonts w:ascii="Sylfaen" w:hAnsi="Sylfaen"/>
                <w:sz w:val="20"/>
                <w:szCs w:val="20"/>
              </w:rPr>
              <w:t>Սկզբնական էլեկտրոնային փաստաթղթի (տեղեկությունների) նույնականացուցիչը</w:t>
            </w:r>
          </w:p>
          <w:p w:rsidR="00044A9D" w:rsidRPr="00810F59" w:rsidRDefault="00044A9D" w:rsidP="00AF2D39">
            <w:pPr>
              <w:pStyle w:val="Bodytext20"/>
              <w:shd w:val="clear" w:color="auto" w:fill="auto"/>
              <w:spacing w:before="0" w:after="120" w:line="240" w:lineRule="auto"/>
              <w:ind w:left="37" w:firstLine="0"/>
              <w:jc w:val="left"/>
              <w:rPr>
                <w:rFonts w:ascii="Sylfaen" w:hAnsi="Sylfaen"/>
                <w:sz w:val="20"/>
                <w:szCs w:val="20"/>
              </w:rPr>
            </w:pPr>
            <w:r w:rsidRPr="00810F59">
              <w:rPr>
                <w:rStyle w:val="Bodytext211pt0"/>
                <w:rFonts w:ascii="Sylfaen" w:hAnsi="Sylfaen"/>
                <w:sz w:val="20"/>
                <w:szCs w:val="20"/>
              </w:rPr>
              <w:t>(csdo:EDocRefId)</w:t>
            </w:r>
          </w:p>
        </w:tc>
        <w:tc>
          <w:tcPr>
            <w:tcW w:w="3586" w:type="dxa"/>
            <w:tcBorders>
              <w:top w:val="single" w:sz="4" w:space="0" w:color="auto"/>
              <w:left w:val="single" w:sz="4" w:space="0" w:color="auto"/>
            </w:tcBorders>
            <w:shd w:val="clear" w:color="auto" w:fill="FFFFFF"/>
          </w:tcPr>
          <w:p w:rsidR="00044A9D" w:rsidRPr="00810F59" w:rsidRDefault="00044A9D" w:rsidP="00AF2D39">
            <w:pPr>
              <w:pStyle w:val="Bodytext20"/>
              <w:shd w:val="clear" w:color="auto" w:fill="auto"/>
              <w:spacing w:before="0" w:after="120" w:line="240" w:lineRule="auto"/>
              <w:ind w:left="37" w:firstLine="1"/>
              <w:jc w:val="left"/>
              <w:rPr>
                <w:rFonts w:ascii="Sylfaen" w:hAnsi="Sylfaen"/>
                <w:sz w:val="20"/>
                <w:szCs w:val="20"/>
              </w:rPr>
            </w:pPr>
            <w:r w:rsidRPr="00810F59">
              <w:rPr>
                <w:rStyle w:val="Bodytext211pt0"/>
                <w:rFonts w:ascii="Sylfaen" w:hAnsi="Sylfaen"/>
                <w:sz w:val="20"/>
                <w:szCs w:val="20"/>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059" w:type="dxa"/>
            <w:tcBorders>
              <w:top w:val="single" w:sz="4" w:space="0" w:color="auto"/>
              <w:left w:val="single" w:sz="4" w:space="0" w:color="auto"/>
            </w:tcBorders>
            <w:shd w:val="clear" w:color="auto" w:fill="FFFFFF"/>
          </w:tcPr>
          <w:p w:rsidR="00044A9D" w:rsidRPr="00810F59" w:rsidRDefault="00044A9D" w:rsidP="00AF2D39">
            <w:pPr>
              <w:pStyle w:val="Bodytext20"/>
              <w:shd w:val="clear" w:color="auto" w:fill="auto"/>
              <w:spacing w:before="0" w:after="120" w:line="240" w:lineRule="auto"/>
              <w:ind w:left="100" w:firstLine="0"/>
              <w:jc w:val="left"/>
              <w:rPr>
                <w:rFonts w:ascii="Sylfaen" w:hAnsi="Sylfaen"/>
                <w:sz w:val="20"/>
                <w:szCs w:val="20"/>
              </w:rPr>
            </w:pPr>
            <w:r w:rsidRPr="00810F59">
              <w:rPr>
                <w:rStyle w:val="Bodytext211pt0"/>
                <w:rFonts w:ascii="Sylfaen" w:hAnsi="Sylfaen"/>
                <w:sz w:val="20"/>
                <w:szCs w:val="20"/>
              </w:rPr>
              <w:t>M.SDE.90008</w:t>
            </w:r>
          </w:p>
        </w:tc>
        <w:tc>
          <w:tcPr>
            <w:tcW w:w="4186"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61" w:right="171" w:firstLine="0"/>
              <w:jc w:val="left"/>
              <w:rPr>
                <w:rFonts w:ascii="Sylfaen" w:hAnsi="Sylfaen"/>
                <w:sz w:val="20"/>
                <w:szCs w:val="20"/>
              </w:rPr>
            </w:pPr>
            <w:r w:rsidRPr="00810F59">
              <w:rPr>
                <w:rStyle w:val="Bodytext211pt0"/>
                <w:rFonts w:ascii="Sylfaen" w:hAnsi="Sylfaen"/>
                <w:sz w:val="20"/>
                <w:szCs w:val="20"/>
              </w:rPr>
              <w:t>csdo:UniversallyUniqueIdType (M.SDT.90003)</w:t>
            </w:r>
            <w:r w:rsidR="00AF2D39" w:rsidRPr="00810F59">
              <w:rPr>
                <w:rStyle w:val="Bodytext211pt0"/>
                <w:rFonts w:ascii="Sylfaen" w:hAnsi="Sylfaen"/>
                <w:sz w:val="20"/>
                <w:szCs w:val="20"/>
              </w:rPr>
              <w:t xml:space="preserve"> </w:t>
            </w:r>
            <w:r w:rsidRPr="00810F59">
              <w:rPr>
                <w:rStyle w:val="Bodytext211pt0"/>
                <w:rFonts w:ascii="Sylfaen" w:hAnsi="Sylfaen"/>
                <w:sz w:val="20"/>
                <w:szCs w:val="20"/>
              </w:rPr>
              <w:t>Նույնականացուցչի արժեքը՝ ISO/IEC 9834-8-ին համապատասխան։ Ձեւանմուշ՝ [0-9a-fA-F]{8}-[0-9a-fA-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140" w:hanging="332"/>
              <w:jc w:val="center"/>
              <w:rPr>
                <w:rFonts w:ascii="Sylfaen" w:hAnsi="Sylfaen"/>
                <w:sz w:val="20"/>
                <w:szCs w:val="20"/>
              </w:rPr>
            </w:pPr>
            <w:r w:rsidRPr="00810F59">
              <w:rPr>
                <w:rStyle w:val="Bodytext211pt0"/>
                <w:rFonts w:ascii="Sylfaen" w:hAnsi="Sylfaen"/>
                <w:sz w:val="20"/>
                <w:szCs w:val="20"/>
              </w:rPr>
              <w:t>0..1</w:t>
            </w:r>
          </w:p>
        </w:tc>
      </w:tr>
      <w:tr w:rsidR="00044A9D" w:rsidRPr="00810F59" w:rsidTr="0006767C">
        <w:trPr>
          <w:jc w:val="center"/>
        </w:trPr>
        <w:tc>
          <w:tcPr>
            <w:tcW w:w="245" w:type="dxa"/>
            <w:vMerge/>
            <w:shd w:val="clear" w:color="auto" w:fill="FFFFFF"/>
          </w:tcPr>
          <w:p w:rsidR="00044A9D" w:rsidRPr="00810F59" w:rsidRDefault="00044A9D" w:rsidP="00AF2D39">
            <w:pPr>
              <w:spacing w:after="120"/>
              <w:rPr>
                <w:rFonts w:ascii="Sylfaen" w:hAnsi="Sylfaen"/>
                <w:sz w:val="20"/>
                <w:szCs w:val="20"/>
              </w:rPr>
            </w:pPr>
          </w:p>
        </w:tc>
        <w:tc>
          <w:tcPr>
            <w:tcW w:w="3864"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tabs>
                <w:tab w:val="left" w:pos="604"/>
              </w:tabs>
              <w:spacing w:before="0" w:after="120" w:line="240" w:lineRule="auto"/>
              <w:ind w:left="37" w:firstLine="0"/>
              <w:jc w:val="left"/>
              <w:rPr>
                <w:rFonts w:ascii="Sylfaen" w:hAnsi="Sylfaen"/>
                <w:sz w:val="20"/>
                <w:szCs w:val="20"/>
              </w:rPr>
            </w:pPr>
            <w:r w:rsidRPr="00810F59">
              <w:rPr>
                <w:rStyle w:val="Bodytext211pt0"/>
                <w:rFonts w:ascii="Sylfaen" w:hAnsi="Sylfaen"/>
                <w:sz w:val="20"/>
                <w:szCs w:val="20"/>
              </w:rPr>
              <w:t>1.5.</w:t>
            </w:r>
            <w:r w:rsidR="00AF2D39" w:rsidRPr="00810F59">
              <w:rPr>
                <w:rStyle w:val="Bodytext211pt0"/>
                <w:rFonts w:ascii="Sylfaen" w:hAnsi="Sylfaen"/>
                <w:sz w:val="20"/>
                <w:szCs w:val="20"/>
              </w:rPr>
              <w:tab/>
            </w:r>
            <w:r w:rsidRPr="00810F59">
              <w:rPr>
                <w:rStyle w:val="Bodytext211pt0"/>
                <w:rFonts w:ascii="Sylfaen" w:hAnsi="Sylfaen"/>
                <w:sz w:val="20"/>
                <w:szCs w:val="20"/>
              </w:rPr>
              <w:t>Էլեկտրոնային փաստաթղթի (տեղեկությունների) ամսաթիվը եւ ժամը (csdo:EDocDateTime)</w:t>
            </w:r>
          </w:p>
        </w:tc>
        <w:tc>
          <w:tcPr>
            <w:tcW w:w="3586" w:type="dxa"/>
            <w:tcBorders>
              <w:top w:val="single" w:sz="4" w:space="0" w:color="auto"/>
              <w:left w:val="single" w:sz="4" w:space="0" w:color="auto"/>
            </w:tcBorders>
            <w:shd w:val="clear" w:color="auto" w:fill="FFFFFF"/>
            <w:vAlign w:val="center"/>
          </w:tcPr>
          <w:p w:rsidR="00044A9D" w:rsidRPr="00810F59" w:rsidRDefault="00044A9D" w:rsidP="00AF2D39">
            <w:pPr>
              <w:pStyle w:val="Bodytext20"/>
              <w:shd w:val="clear" w:color="auto" w:fill="auto"/>
              <w:spacing w:before="0" w:after="120" w:line="240" w:lineRule="auto"/>
              <w:ind w:left="37" w:firstLine="1"/>
              <w:jc w:val="left"/>
              <w:rPr>
                <w:rFonts w:ascii="Sylfaen" w:hAnsi="Sylfaen"/>
                <w:sz w:val="20"/>
                <w:szCs w:val="20"/>
              </w:rPr>
            </w:pPr>
            <w:r w:rsidRPr="00810F59">
              <w:rPr>
                <w:rStyle w:val="Bodytext211pt0"/>
                <w:rFonts w:ascii="Sylfaen" w:hAnsi="Sylfaen"/>
                <w:sz w:val="20"/>
                <w:szCs w:val="20"/>
              </w:rPr>
              <w:t>էլեկտրոնային փաստաթղթի (տեղեկությունների) ստեղծման ամսաթիվը եւ ժամը</w:t>
            </w:r>
          </w:p>
        </w:tc>
        <w:tc>
          <w:tcPr>
            <w:tcW w:w="2059" w:type="dxa"/>
            <w:tcBorders>
              <w:top w:val="single" w:sz="4" w:space="0" w:color="auto"/>
              <w:left w:val="single" w:sz="4" w:space="0" w:color="auto"/>
            </w:tcBorders>
            <w:shd w:val="clear" w:color="auto" w:fill="FFFFFF"/>
          </w:tcPr>
          <w:p w:rsidR="00044A9D" w:rsidRPr="00810F59" w:rsidRDefault="00044A9D" w:rsidP="00AF2D39">
            <w:pPr>
              <w:pStyle w:val="Bodytext20"/>
              <w:shd w:val="clear" w:color="auto" w:fill="auto"/>
              <w:spacing w:before="0" w:after="120" w:line="240" w:lineRule="auto"/>
              <w:ind w:left="100" w:firstLine="0"/>
              <w:jc w:val="left"/>
              <w:rPr>
                <w:rFonts w:ascii="Sylfaen" w:hAnsi="Sylfaen"/>
                <w:sz w:val="20"/>
                <w:szCs w:val="20"/>
              </w:rPr>
            </w:pPr>
            <w:r w:rsidRPr="00810F59">
              <w:rPr>
                <w:rStyle w:val="Bodytext211pt0"/>
                <w:rFonts w:ascii="Sylfaen" w:hAnsi="Sylfaen"/>
                <w:sz w:val="20"/>
                <w:szCs w:val="20"/>
              </w:rPr>
              <w:t>M.SDE.90002</w:t>
            </w:r>
          </w:p>
        </w:tc>
        <w:tc>
          <w:tcPr>
            <w:tcW w:w="4186" w:type="dxa"/>
            <w:tcBorders>
              <w:top w:val="single" w:sz="4" w:space="0" w:color="auto"/>
              <w:lef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left="61" w:right="171" w:firstLine="0"/>
              <w:jc w:val="left"/>
              <w:rPr>
                <w:rFonts w:ascii="Sylfaen" w:hAnsi="Sylfaen"/>
                <w:sz w:val="20"/>
                <w:szCs w:val="20"/>
              </w:rPr>
            </w:pPr>
            <w:r w:rsidRPr="00810F59">
              <w:rPr>
                <w:rStyle w:val="Bodytext211pt0"/>
                <w:rFonts w:ascii="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191" w:hanging="1"/>
              <w:jc w:val="center"/>
              <w:rPr>
                <w:rFonts w:ascii="Sylfaen" w:hAnsi="Sylfaen"/>
                <w:sz w:val="20"/>
                <w:szCs w:val="20"/>
              </w:rPr>
            </w:pPr>
            <w:r w:rsidRPr="00810F59">
              <w:rPr>
                <w:rStyle w:val="Bodytext211pt0"/>
                <w:rFonts w:ascii="Sylfaen" w:hAnsi="Sylfaen"/>
                <w:sz w:val="20"/>
                <w:szCs w:val="20"/>
              </w:rPr>
              <w:t>1</w:t>
            </w:r>
          </w:p>
        </w:tc>
      </w:tr>
      <w:tr w:rsidR="00044A9D" w:rsidRPr="00810F59" w:rsidTr="0006767C">
        <w:trPr>
          <w:jc w:val="center"/>
        </w:trPr>
        <w:tc>
          <w:tcPr>
            <w:tcW w:w="245" w:type="dxa"/>
            <w:vMerge/>
            <w:shd w:val="clear" w:color="auto" w:fill="FFFFFF"/>
          </w:tcPr>
          <w:p w:rsidR="00044A9D" w:rsidRPr="00810F59" w:rsidRDefault="00044A9D" w:rsidP="00AF2D39">
            <w:pPr>
              <w:spacing w:after="120"/>
              <w:rPr>
                <w:rFonts w:ascii="Sylfaen" w:hAnsi="Sylfaen"/>
                <w:sz w:val="20"/>
                <w:szCs w:val="20"/>
              </w:rPr>
            </w:pPr>
          </w:p>
        </w:tc>
        <w:tc>
          <w:tcPr>
            <w:tcW w:w="3864"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tabs>
                <w:tab w:val="left" w:pos="604"/>
              </w:tabs>
              <w:spacing w:before="0" w:after="120" w:line="240" w:lineRule="auto"/>
              <w:ind w:left="37" w:firstLine="0"/>
              <w:jc w:val="left"/>
              <w:rPr>
                <w:rFonts w:ascii="Sylfaen" w:hAnsi="Sylfaen"/>
                <w:sz w:val="20"/>
                <w:szCs w:val="20"/>
              </w:rPr>
            </w:pPr>
            <w:r w:rsidRPr="00810F59">
              <w:rPr>
                <w:rStyle w:val="Bodytext211pt0"/>
                <w:rFonts w:ascii="Sylfaen" w:hAnsi="Sylfaen"/>
                <w:sz w:val="20"/>
                <w:szCs w:val="20"/>
              </w:rPr>
              <w:t>1.6.</w:t>
            </w:r>
            <w:r w:rsidR="00AF2D39" w:rsidRPr="00810F59">
              <w:rPr>
                <w:rStyle w:val="Bodytext211pt0"/>
                <w:rFonts w:ascii="Sylfaen" w:hAnsi="Sylfaen"/>
                <w:sz w:val="20"/>
                <w:szCs w:val="20"/>
              </w:rPr>
              <w:tab/>
            </w:r>
            <w:r w:rsidRPr="00810F59">
              <w:rPr>
                <w:rStyle w:val="Bodytext211pt0"/>
                <w:rFonts w:ascii="Sylfaen" w:hAnsi="Sylfaen"/>
                <w:sz w:val="20"/>
                <w:szCs w:val="20"/>
              </w:rPr>
              <w:t>Լեզվի ծածկագիրը (csdo: LanguageCode)</w:t>
            </w:r>
          </w:p>
        </w:tc>
        <w:tc>
          <w:tcPr>
            <w:tcW w:w="3586" w:type="dxa"/>
            <w:tcBorders>
              <w:top w:val="single" w:sz="4" w:space="0" w:color="auto"/>
              <w:left w:val="single" w:sz="4" w:space="0" w:color="auto"/>
            </w:tcBorders>
            <w:shd w:val="clear" w:color="auto" w:fill="FFFFFF"/>
          </w:tcPr>
          <w:p w:rsidR="00044A9D" w:rsidRPr="00810F59" w:rsidRDefault="00044A9D" w:rsidP="00AF2D39">
            <w:pPr>
              <w:pStyle w:val="Bodytext20"/>
              <w:shd w:val="clear" w:color="auto" w:fill="auto"/>
              <w:spacing w:before="0" w:after="120" w:line="240" w:lineRule="auto"/>
              <w:ind w:left="37" w:firstLine="1"/>
              <w:jc w:val="left"/>
              <w:rPr>
                <w:rFonts w:ascii="Sylfaen" w:hAnsi="Sylfaen"/>
                <w:sz w:val="20"/>
                <w:szCs w:val="20"/>
              </w:rPr>
            </w:pPr>
            <w:r w:rsidRPr="00810F59">
              <w:rPr>
                <w:rStyle w:val="Bodytext211pt0"/>
                <w:rFonts w:ascii="Sylfaen" w:hAnsi="Sylfaen"/>
                <w:sz w:val="20"/>
                <w:szCs w:val="20"/>
              </w:rPr>
              <w:t>լեզվի ծածկագրային նշագիրը</w:t>
            </w:r>
          </w:p>
        </w:tc>
        <w:tc>
          <w:tcPr>
            <w:tcW w:w="2059" w:type="dxa"/>
            <w:tcBorders>
              <w:top w:val="single" w:sz="4" w:space="0" w:color="auto"/>
              <w:left w:val="single" w:sz="4" w:space="0" w:color="auto"/>
            </w:tcBorders>
            <w:shd w:val="clear" w:color="auto" w:fill="FFFFFF"/>
          </w:tcPr>
          <w:p w:rsidR="00044A9D" w:rsidRPr="00810F59" w:rsidRDefault="00044A9D" w:rsidP="00AF2D39">
            <w:pPr>
              <w:pStyle w:val="Bodytext20"/>
              <w:shd w:val="clear" w:color="auto" w:fill="auto"/>
              <w:spacing w:before="0" w:after="120" w:line="240" w:lineRule="auto"/>
              <w:ind w:left="100" w:firstLine="0"/>
              <w:jc w:val="left"/>
              <w:rPr>
                <w:rFonts w:ascii="Sylfaen" w:hAnsi="Sylfaen"/>
                <w:sz w:val="20"/>
                <w:szCs w:val="20"/>
              </w:rPr>
            </w:pPr>
            <w:r w:rsidRPr="00810F59">
              <w:rPr>
                <w:rStyle w:val="Bodytext211pt0"/>
                <w:rFonts w:ascii="Sylfaen" w:hAnsi="Sylfaen"/>
                <w:sz w:val="20"/>
                <w:szCs w:val="20"/>
              </w:rPr>
              <w:t>M.SDE.00051</w:t>
            </w:r>
          </w:p>
        </w:tc>
        <w:tc>
          <w:tcPr>
            <w:tcW w:w="4186" w:type="dxa"/>
            <w:tcBorders>
              <w:top w:val="single" w:sz="4" w:space="0" w:color="auto"/>
              <w:lef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left="61" w:right="171" w:firstLine="0"/>
              <w:jc w:val="left"/>
              <w:rPr>
                <w:rFonts w:ascii="Sylfaen" w:hAnsi="Sylfaen"/>
                <w:sz w:val="20"/>
                <w:szCs w:val="20"/>
              </w:rPr>
            </w:pPr>
            <w:r w:rsidRPr="00810F59">
              <w:rPr>
                <w:rStyle w:val="Bodytext211pt0"/>
                <w:rFonts w:ascii="Sylfaen" w:hAnsi="Sylfaen"/>
                <w:sz w:val="20"/>
                <w:szCs w:val="20"/>
              </w:rPr>
              <w:t>csdo:LanguageCodeType (M.SDT.00051) Լեզվի երկտառ ծածկագիրը՝ ISO 639–1-ին համապատասխան։ Ձեւանմուշ՝ [a-z]{2}</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191" w:hanging="1"/>
              <w:jc w:val="center"/>
              <w:rPr>
                <w:rFonts w:ascii="Sylfaen" w:hAnsi="Sylfaen"/>
                <w:sz w:val="20"/>
                <w:szCs w:val="20"/>
              </w:rPr>
            </w:pPr>
            <w:r w:rsidRPr="00810F59">
              <w:rPr>
                <w:rStyle w:val="Bodytext211pt0"/>
                <w:rFonts w:ascii="Sylfaen" w:hAnsi="Sylfaen"/>
                <w:sz w:val="20"/>
                <w:szCs w:val="20"/>
              </w:rPr>
              <w:t>0..1</w:t>
            </w:r>
          </w:p>
        </w:tc>
      </w:tr>
      <w:tr w:rsidR="00044A9D" w:rsidRPr="00810F59" w:rsidTr="00BC3B39">
        <w:trPr>
          <w:jc w:val="center"/>
        </w:trPr>
        <w:tc>
          <w:tcPr>
            <w:tcW w:w="4109" w:type="dxa"/>
            <w:gridSpan w:val="2"/>
            <w:tcBorders>
              <w:top w:val="single" w:sz="4" w:space="0" w:color="auto"/>
              <w:left w:val="single" w:sz="4" w:space="0" w:color="auto"/>
              <w:bottom w:val="single" w:sz="4" w:space="0" w:color="auto"/>
            </w:tcBorders>
            <w:shd w:val="clear" w:color="auto" w:fill="FFFFFF"/>
          </w:tcPr>
          <w:p w:rsidR="00044A9D" w:rsidRPr="00810F59" w:rsidRDefault="00044A9D" w:rsidP="00BC3B39">
            <w:pPr>
              <w:pStyle w:val="Bodytext20"/>
              <w:shd w:val="clear" w:color="auto" w:fill="auto"/>
              <w:tabs>
                <w:tab w:val="left" w:pos="424"/>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2.</w:t>
            </w:r>
            <w:r w:rsidR="00BC3B39" w:rsidRPr="00810F59">
              <w:rPr>
                <w:rStyle w:val="Bodytext211pt0"/>
                <w:rFonts w:ascii="Sylfaen" w:hAnsi="Sylfaen"/>
                <w:sz w:val="20"/>
                <w:szCs w:val="20"/>
              </w:rPr>
              <w:tab/>
            </w:r>
            <w:r w:rsidRPr="00810F59">
              <w:rPr>
                <w:rStyle w:val="Bodytext211pt0"/>
                <w:rFonts w:ascii="Sylfaen" w:hAnsi="Sylfaen"/>
                <w:sz w:val="20"/>
                <w:szCs w:val="20"/>
              </w:rPr>
              <w:t>Թարմացման ամսաթիվը եւ ժամը (csdo:UpdateDateTime)</w:t>
            </w:r>
          </w:p>
        </w:tc>
        <w:tc>
          <w:tcPr>
            <w:tcW w:w="3586"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AF2D39">
            <w:pPr>
              <w:pStyle w:val="Bodytext20"/>
              <w:shd w:val="clear" w:color="auto" w:fill="auto"/>
              <w:spacing w:before="0" w:after="120" w:line="240" w:lineRule="auto"/>
              <w:ind w:left="37" w:firstLine="1"/>
              <w:jc w:val="left"/>
              <w:rPr>
                <w:rFonts w:ascii="Sylfaen" w:hAnsi="Sylfaen"/>
                <w:sz w:val="20"/>
                <w:szCs w:val="20"/>
              </w:rPr>
            </w:pPr>
            <w:r w:rsidRPr="00810F59">
              <w:rPr>
                <w:rStyle w:val="Bodytext211pt0"/>
                <w:rFonts w:ascii="Sylfaen" w:hAnsi="Sylfaen"/>
                <w:sz w:val="20"/>
                <w:szCs w:val="20"/>
              </w:rPr>
              <w:t>ընդհանուր ռեսուրսի (ռեեստրի, ցանկի, տվյալների բազայի) թարմացման ամսաթիվն ու ժամը</w:t>
            </w:r>
          </w:p>
        </w:tc>
        <w:tc>
          <w:tcPr>
            <w:tcW w:w="2059" w:type="dxa"/>
            <w:tcBorders>
              <w:top w:val="single" w:sz="4" w:space="0" w:color="auto"/>
              <w:left w:val="single" w:sz="4" w:space="0" w:color="auto"/>
              <w:bottom w:val="single" w:sz="4" w:space="0" w:color="auto"/>
            </w:tcBorders>
            <w:shd w:val="clear" w:color="auto" w:fill="FFFFFF"/>
          </w:tcPr>
          <w:p w:rsidR="00044A9D" w:rsidRPr="00810F59" w:rsidRDefault="00044A9D" w:rsidP="00AF2D39">
            <w:pPr>
              <w:pStyle w:val="Bodytext20"/>
              <w:shd w:val="clear" w:color="auto" w:fill="auto"/>
              <w:spacing w:before="0" w:after="120" w:line="240" w:lineRule="auto"/>
              <w:ind w:left="100" w:firstLine="0"/>
              <w:jc w:val="left"/>
              <w:rPr>
                <w:rFonts w:ascii="Sylfaen" w:hAnsi="Sylfaen"/>
                <w:sz w:val="20"/>
                <w:szCs w:val="20"/>
              </w:rPr>
            </w:pPr>
            <w:r w:rsidRPr="00810F59">
              <w:rPr>
                <w:rStyle w:val="Bodytext211pt0"/>
                <w:rFonts w:ascii="Sylfaen" w:hAnsi="Sylfaen"/>
                <w:sz w:val="20"/>
                <w:szCs w:val="20"/>
              </w:rPr>
              <w:t>M.SDE.00079</w:t>
            </w:r>
          </w:p>
        </w:tc>
        <w:tc>
          <w:tcPr>
            <w:tcW w:w="4186"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left="61" w:right="171" w:firstLine="0"/>
              <w:jc w:val="left"/>
              <w:rPr>
                <w:rFonts w:ascii="Sylfaen" w:hAnsi="Sylfaen"/>
                <w:sz w:val="20"/>
                <w:szCs w:val="20"/>
              </w:rPr>
            </w:pPr>
            <w:r w:rsidRPr="00810F59">
              <w:rPr>
                <w:rStyle w:val="Bodytext211pt0"/>
                <w:rFonts w:ascii="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192"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BC3B39">
        <w:trPr>
          <w:jc w:val="center"/>
        </w:trPr>
        <w:tc>
          <w:tcPr>
            <w:tcW w:w="4109" w:type="dxa"/>
            <w:gridSpan w:val="2"/>
            <w:tcBorders>
              <w:top w:val="single" w:sz="4" w:space="0" w:color="auto"/>
              <w:left w:val="single" w:sz="4" w:space="0" w:color="auto"/>
            </w:tcBorders>
            <w:shd w:val="clear" w:color="auto" w:fill="FFFFFF"/>
          </w:tcPr>
          <w:p w:rsidR="00044A9D" w:rsidRPr="00810F59" w:rsidRDefault="00044A9D" w:rsidP="00BC3B39">
            <w:pPr>
              <w:pStyle w:val="Bodytext20"/>
              <w:shd w:val="clear" w:color="auto" w:fill="auto"/>
              <w:tabs>
                <w:tab w:val="left" w:pos="566"/>
              </w:tabs>
              <w:spacing w:before="0" w:after="120" w:line="240" w:lineRule="auto"/>
              <w:ind w:left="58" w:firstLine="0"/>
              <w:jc w:val="left"/>
              <w:rPr>
                <w:rFonts w:ascii="Sylfaen" w:hAnsi="Sylfaen"/>
                <w:sz w:val="20"/>
                <w:szCs w:val="20"/>
              </w:rPr>
            </w:pPr>
            <w:r w:rsidRPr="00810F59">
              <w:rPr>
                <w:rStyle w:val="Bodytext211pt0"/>
                <w:rFonts w:ascii="Sylfaen" w:hAnsi="Sylfaen"/>
                <w:sz w:val="20"/>
                <w:szCs w:val="20"/>
              </w:rPr>
              <w:t>3</w:t>
            </w:r>
            <w:r w:rsidR="00BC3B39" w:rsidRPr="00810F59">
              <w:rPr>
                <w:rStyle w:val="Bodytext211pt0"/>
                <w:rFonts w:ascii="Sylfaen" w:hAnsi="Sylfaen"/>
                <w:sz w:val="20"/>
                <w:szCs w:val="20"/>
                <w:lang w:val="en-US"/>
              </w:rPr>
              <w:t>.</w:t>
            </w:r>
            <w:r w:rsidR="00BC3B39" w:rsidRPr="00810F59">
              <w:rPr>
                <w:rStyle w:val="Bodytext211pt0"/>
                <w:rFonts w:ascii="Sylfaen" w:hAnsi="Sylfaen"/>
                <w:sz w:val="20"/>
                <w:szCs w:val="20"/>
              </w:rPr>
              <w:tab/>
            </w:r>
            <w:r w:rsidRPr="00810F59">
              <w:rPr>
                <w:rStyle w:val="Bodytext211pt0"/>
                <w:rFonts w:ascii="Sylfaen" w:hAnsi="Sylfaen"/>
                <w:sz w:val="20"/>
                <w:szCs w:val="20"/>
              </w:rPr>
              <w:t>Երկրի ծածկագիրը (csdo:UnifiedCountryCode)</w:t>
            </w:r>
          </w:p>
        </w:tc>
        <w:tc>
          <w:tcPr>
            <w:tcW w:w="3586" w:type="dxa"/>
            <w:tcBorders>
              <w:top w:val="single" w:sz="4" w:space="0" w:color="auto"/>
              <w:left w:val="single" w:sz="4" w:space="0" w:color="auto"/>
            </w:tcBorders>
            <w:shd w:val="clear" w:color="auto" w:fill="FFFFFF"/>
          </w:tcPr>
          <w:p w:rsidR="00044A9D" w:rsidRPr="00810F59" w:rsidRDefault="00044A9D" w:rsidP="00AF2D39">
            <w:pPr>
              <w:pStyle w:val="Bodytext20"/>
              <w:shd w:val="clear" w:color="auto" w:fill="auto"/>
              <w:spacing w:before="0" w:after="120" w:line="240" w:lineRule="auto"/>
              <w:ind w:left="37" w:firstLine="1"/>
              <w:jc w:val="left"/>
              <w:rPr>
                <w:rFonts w:ascii="Sylfaen" w:hAnsi="Sylfaen"/>
                <w:sz w:val="20"/>
                <w:szCs w:val="20"/>
              </w:rPr>
            </w:pPr>
            <w:r w:rsidRPr="00810F59">
              <w:rPr>
                <w:rStyle w:val="Bodytext211pt0"/>
                <w:rFonts w:ascii="Sylfaen" w:hAnsi="Sylfaen"/>
                <w:sz w:val="20"/>
                <w:szCs w:val="20"/>
              </w:rPr>
              <w:t>տեղեկություններն ընդհանուր ռեսուրս (ռեեստր, ցանկ, տվյալների բազա) ներկայացրած երկրի ծածկագրային նշագիրը</w:t>
            </w:r>
          </w:p>
        </w:tc>
        <w:tc>
          <w:tcPr>
            <w:tcW w:w="2059" w:type="dxa"/>
            <w:tcBorders>
              <w:top w:val="single" w:sz="4" w:space="0" w:color="auto"/>
              <w:left w:val="single" w:sz="4" w:space="0" w:color="auto"/>
            </w:tcBorders>
            <w:shd w:val="clear" w:color="auto" w:fill="FFFFFF"/>
          </w:tcPr>
          <w:p w:rsidR="00044A9D" w:rsidRPr="00810F59" w:rsidRDefault="00044A9D" w:rsidP="00AF2D39">
            <w:pPr>
              <w:pStyle w:val="Bodytext20"/>
              <w:shd w:val="clear" w:color="auto" w:fill="auto"/>
              <w:spacing w:before="0" w:after="120" w:line="240" w:lineRule="auto"/>
              <w:ind w:left="100" w:firstLine="0"/>
              <w:jc w:val="left"/>
              <w:rPr>
                <w:rFonts w:ascii="Sylfaen" w:hAnsi="Sylfaen"/>
                <w:sz w:val="20"/>
                <w:szCs w:val="20"/>
              </w:rPr>
            </w:pPr>
            <w:r w:rsidRPr="00810F59">
              <w:rPr>
                <w:rStyle w:val="Bodytext211pt0"/>
                <w:rFonts w:ascii="Sylfaen" w:hAnsi="Sylfaen"/>
                <w:sz w:val="20"/>
                <w:szCs w:val="20"/>
              </w:rPr>
              <w:t>M.SDE.00162</w:t>
            </w:r>
          </w:p>
        </w:tc>
        <w:tc>
          <w:tcPr>
            <w:tcW w:w="4186" w:type="dxa"/>
            <w:tcBorders>
              <w:top w:val="single" w:sz="4" w:space="0" w:color="auto"/>
              <w:lef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left="61" w:right="171" w:firstLine="0"/>
              <w:jc w:val="left"/>
              <w:rPr>
                <w:rFonts w:ascii="Sylfaen" w:hAnsi="Sylfaen"/>
                <w:sz w:val="20"/>
                <w:szCs w:val="20"/>
              </w:rPr>
            </w:pPr>
            <w:r w:rsidRPr="00810F59">
              <w:rPr>
                <w:rStyle w:val="Bodytext211pt0"/>
                <w:rFonts w:ascii="Sylfaen" w:hAnsi="Sylfaen"/>
                <w:sz w:val="20"/>
                <w:szCs w:val="20"/>
              </w:rPr>
              <w:t>csdo:UnifiedCountryCodeType (M.SDT.00112)</w:t>
            </w:r>
            <w:r w:rsidR="00AF2D39" w:rsidRPr="00810F59">
              <w:rPr>
                <w:rStyle w:val="Bodytext211pt0"/>
                <w:rFonts w:ascii="Sylfaen" w:hAnsi="Sylfaen"/>
                <w:sz w:val="20"/>
                <w:szCs w:val="20"/>
              </w:rPr>
              <w:t xml:space="preserve"> </w:t>
            </w:r>
            <w:r w:rsidRPr="00810F59">
              <w:rPr>
                <w:rStyle w:val="Bodytext211pt0"/>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նույնականացուցիչը» ատրիբուտով։ Ձեւանմուշ՝ [A-Z]{2}</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192" w:firstLine="0"/>
              <w:jc w:val="center"/>
              <w:rPr>
                <w:rFonts w:ascii="Sylfaen" w:hAnsi="Sylfaen"/>
                <w:sz w:val="20"/>
                <w:szCs w:val="20"/>
              </w:rPr>
            </w:pPr>
            <w:r w:rsidRPr="00810F59">
              <w:rPr>
                <w:rStyle w:val="Bodytext211pt0"/>
                <w:rFonts w:ascii="Sylfaen" w:hAnsi="Sylfaen"/>
                <w:sz w:val="20"/>
                <w:szCs w:val="20"/>
              </w:rPr>
              <w:t>0..*</w:t>
            </w:r>
          </w:p>
        </w:tc>
      </w:tr>
      <w:tr w:rsidR="00044A9D" w:rsidRPr="00810F59" w:rsidTr="00BC3B39">
        <w:trPr>
          <w:jc w:val="center"/>
        </w:trPr>
        <w:tc>
          <w:tcPr>
            <w:tcW w:w="245" w:type="dxa"/>
            <w:tcBorders>
              <w:top w:val="single" w:sz="4" w:space="0" w:color="auto"/>
            </w:tcBorders>
            <w:shd w:val="clear" w:color="auto" w:fill="FFFFFF"/>
          </w:tcPr>
          <w:p w:rsidR="00044A9D" w:rsidRPr="00810F59" w:rsidRDefault="00044A9D" w:rsidP="00AF2D39">
            <w:pPr>
              <w:spacing w:after="120"/>
              <w:rPr>
                <w:rFonts w:ascii="Sylfaen" w:hAnsi="Sylfaen"/>
                <w:sz w:val="20"/>
                <w:szCs w:val="20"/>
              </w:rPr>
            </w:pPr>
          </w:p>
        </w:tc>
        <w:tc>
          <w:tcPr>
            <w:tcW w:w="3864" w:type="dxa"/>
            <w:tcBorders>
              <w:top w:val="single" w:sz="4" w:space="0" w:color="auto"/>
              <w:left w:val="single" w:sz="4" w:space="0" w:color="auto"/>
              <w:bottom w:val="single" w:sz="4" w:space="0" w:color="auto"/>
            </w:tcBorders>
            <w:shd w:val="clear" w:color="auto" w:fill="FFFFFF"/>
          </w:tcPr>
          <w:p w:rsidR="00044A9D" w:rsidRPr="00810F59" w:rsidRDefault="00044A9D" w:rsidP="0006767C">
            <w:pPr>
              <w:pStyle w:val="Bodytext20"/>
              <w:shd w:val="clear" w:color="auto" w:fill="auto"/>
              <w:tabs>
                <w:tab w:val="left" w:pos="463"/>
              </w:tabs>
              <w:spacing w:before="0" w:after="120" w:line="240" w:lineRule="auto"/>
              <w:ind w:left="37" w:firstLine="0"/>
              <w:jc w:val="left"/>
              <w:rPr>
                <w:rFonts w:ascii="Sylfaen" w:hAnsi="Sylfaen"/>
                <w:sz w:val="20"/>
                <w:szCs w:val="20"/>
              </w:rPr>
            </w:pPr>
            <w:r w:rsidRPr="00810F59">
              <w:rPr>
                <w:rStyle w:val="Bodytext211pt0"/>
                <w:rFonts w:ascii="Sylfaen" w:hAnsi="Sylfaen"/>
                <w:sz w:val="20"/>
                <w:szCs w:val="20"/>
              </w:rPr>
              <w:t>ա)</w:t>
            </w:r>
            <w:r w:rsidR="0006767C" w:rsidRPr="00810F59">
              <w:rPr>
                <w:rStyle w:val="Bodytext211pt0"/>
                <w:rFonts w:ascii="Sylfaen" w:hAnsi="Sylfaen"/>
                <w:sz w:val="20"/>
                <w:szCs w:val="20"/>
              </w:rPr>
              <w:tab/>
            </w:r>
            <w:r w:rsidRPr="00810F59">
              <w:rPr>
                <w:rStyle w:val="Bodytext211pt0"/>
                <w:rFonts w:ascii="Sylfaen" w:hAnsi="Sylfaen"/>
                <w:sz w:val="20"/>
                <w:szCs w:val="20"/>
              </w:rPr>
              <w:t>տեղեկատուի (դասակարգչի) նույնականացուցիչը</w:t>
            </w:r>
          </w:p>
          <w:p w:rsidR="00044A9D" w:rsidRPr="00810F59" w:rsidRDefault="00044A9D" w:rsidP="0006767C">
            <w:pPr>
              <w:pStyle w:val="Bodytext20"/>
              <w:shd w:val="clear" w:color="auto" w:fill="auto"/>
              <w:spacing w:before="0" w:after="120" w:line="240" w:lineRule="auto"/>
              <w:ind w:left="37" w:firstLine="0"/>
              <w:jc w:val="left"/>
              <w:rPr>
                <w:rFonts w:ascii="Sylfaen" w:hAnsi="Sylfaen"/>
                <w:sz w:val="20"/>
                <w:szCs w:val="20"/>
              </w:rPr>
            </w:pPr>
            <w:r w:rsidRPr="00810F59">
              <w:rPr>
                <w:rStyle w:val="Bodytext211pt0"/>
                <w:rFonts w:ascii="Sylfaen" w:hAnsi="Sylfaen"/>
                <w:sz w:val="20"/>
                <w:szCs w:val="20"/>
              </w:rPr>
              <w:t>(codeListId ատրիբուտ)</w:t>
            </w:r>
          </w:p>
        </w:tc>
        <w:tc>
          <w:tcPr>
            <w:tcW w:w="3586" w:type="dxa"/>
            <w:tcBorders>
              <w:top w:val="single" w:sz="4" w:space="0" w:color="auto"/>
              <w:left w:val="single" w:sz="4" w:space="0" w:color="auto"/>
              <w:bottom w:val="single" w:sz="4" w:space="0" w:color="auto"/>
            </w:tcBorders>
            <w:shd w:val="clear" w:color="auto" w:fill="FFFFFF"/>
          </w:tcPr>
          <w:p w:rsidR="00044A9D" w:rsidRPr="00810F59" w:rsidRDefault="00044A9D" w:rsidP="00AF2D39">
            <w:pPr>
              <w:pStyle w:val="Bodytext20"/>
              <w:shd w:val="clear" w:color="auto" w:fill="auto"/>
              <w:spacing w:before="0" w:after="120" w:line="240" w:lineRule="auto"/>
              <w:ind w:left="37" w:firstLine="1"/>
              <w:jc w:val="left"/>
              <w:rPr>
                <w:rFonts w:ascii="Sylfaen" w:hAnsi="Sylfaen"/>
                <w:sz w:val="20"/>
                <w:szCs w:val="20"/>
              </w:rPr>
            </w:pPr>
            <w:r w:rsidRPr="00810F59">
              <w:rPr>
                <w:rStyle w:val="Bodytext211pt0"/>
                <w:rFonts w:ascii="Sylfaen" w:hAnsi="Sylfaen"/>
                <w:sz w:val="20"/>
                <w:szCs w:val="20"/>
              </w:rPr>
              <w:t>այն տեղեկատուի (դասակարգչի) նշագիրը, որին համապատասխան նշվել է ծածկագիրը</w:t>
            </w:r>
          </w:p>
        </w:tc>
        <w:tc>
          <w:tcPr>
            <w:tcW w:w="2059" w:type="dxa"/>
            <w:tcBorders>
              <w:top w:val="single" w:sz="4" w:space="0" w:color="auto"/>
              <w:left w:val="single" w:sz="4" w:space="0" w:color="auto"/>
              <w:bottom w:val="single" w:sz="4" w:space="0" w:color="auto"/>
            </w:tcBorders>
            <w:shd w:val="clear" w:color="auto" w:fill="FFFFFF"/>
          </w:tcPr>
          <w:p w:rsidR="00044A9D" w:rsidRPr="00810F59" w:rsidRDefault="00AF2D39" w:rsidP="00AF2D39">
            <w:pPr>
              <w:spacing w:after="120"/>
              <w:ind w:left="100"/>
              <w:rPr>
                <w:rFonts w:ascii="Sylfaen" w:hAnsi="Sylfaen"/>
                <w:sz w:val="20"/>
                <w:szCs w:val="20"/>
              </w:rPr>
            </w:pPr>
            <w:r w:rsidRPr="00810F59">
              <w:rPr>
                <w:rFonts w:ascii="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left="61" w:right="171" w:firstLine="0"/>
              <w:jc w:val="left"/>
              <w:rPr>
                <w:rFonts w:ascii="Sylfaen" w:hAnsi="Sylfaen"/>
                <w:sz w:val="20"/>
                <w:szCs w:val="20"/>
              </w:rPr>
            </w:pPr>
            <w:r w:rsidRPr="00810F59">
              <w:rPr>
                <w:rStyle w:val="Bodytext211pt0"/>
                <w:rFonts w:ascii="Sylfaen" w:hAnsi="Sylfaen"/>
                <w:sz w:val="20"/>
                <w:szCs w:val="20"/>
              </w:rPr>
              <w:t>csdo:ReferenceDataIdType (M.SDT.00091)</w:t>
            </w:r>
            <w:r w:rsidR="00AF2D39"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BC3B39">
            <w:pPr>
              <w:pStyle w:val="Bodytext20"/>
              <w:shd w:val="clear" w:color="auto" w:fill="auto"/>
              <w:spacing w:before="0" w:after="120" w:line="240" w:lineRule="auto"/>
              <w:ind w:left="61" w:right="171"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BC3B39">
            <w:pPr>
              <w:pStyle w:val="Bodytext20"/>
              <w:shd w:val="clear" w:color="auto" w:fill="auto"/>
              <w:spacing w:before="0" w:after="120" w:line="240" w:lineRule="auto"/>
              <w:ind w:left="61" w:right="171"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92" w:hanging="284"/>
              <w:jc w:val="center"/>
              <w:rPr>
                <w:rFonts w:ascii="Sylfaen" w:hAnsi="Sylfaen"/>
                <w:sz w:val="20"/>
                <w:szCs w:val="20"/>
              </w:rPr>
            </w:pPr>
            <w:r w:rsidRPr="00810F59">
              <w:rPr>
                <w:rStyle w:val="Bodytext211pt0"/>
                <w:rFonts w:ascii="Sylfaen" w:hAnsi="Sylfaen"/>
                <w:sz w:val="20"/>
                <w:szCs w:val="20"/>
              </w:rPr>
              <w:t>1</w:t>
            </w:r>
          </w:p>
        </w:tc>
      </w:tr>
    </w:tbl>
    <w:p w:rsidR="00044A9D" w:rsidRPr="00810F59" w:rsidRDefault="00044A9D" w:rsidP="00044A9D">
      <w:pPr>
        <w:spacing w:after="160" w:line="360" w:lineRule="auto"/>
        <w:rPr>
          <w:rFonts w:ascii="Sylfaen" w:hAnsi="Sylfaen"/>
        </w:rPr>
        <w:sectPr w:rsidR="00044A9D" w:rsidRPr="00810F59" w:rsidSect="009803FD">
          <w:pgSz w:w="16840" w:h="11907" w:code="9"/>
          <w:pgMar w:top="1418" w:right="1418" w:bottom="1418" w:left="1418" w:header="0" w:footer="667" w:gutter="0"/>
          <w:cols w:space="720"/>
          <w:noEndnote/>
          <w:docGrid w:linePitch="360"/>
        </w:sectPr>
      </w:pPr>
    </w:p>
    <w:p w:rsidR="00044A9D" w:rsidRPr="00810F59" w:rsidRDefault="00044A9D" w:rsidP="00BC3B39">
      <w:pPr>
        <w:pStyle w:val="Bodytext20"/>
        <w:shd w:val="clear" w:color="auto" w:fill="auto"/>
        <w:spacing w:before="0" w:after="160" w:line="360" w:lineRule="auto"/>
        <w:ind w:left="567" w:right="566" w:firstLine="0"/>
        <w:jc w:val="center"/>
        <w:rPr>
          <w:rFonts w:ascii="Sylfaen" w:hAnsi="Sylfaen"/>
          <w:sz w:val="24"/>
          <w:szCs w:val="24"/>
        </w:rPr>
      </w:pPr>
      <w:r w:rsidRPr="00810F59">
        <w:rPr>
          <w:rFonts w:ascii="Sylfaen" w:hAnsi="Sylfaen"/>
          <w:sz w:val="24"/>
          <w:szCs w:val="24"/>
        </w:rPr>
        <w:lastRenderedPageBreak/>
        <w:t>2. Էլեկտրոնային փաստաթղթերի եւ տեղեկությունների կառուցվածքները «Առողջապահություն» առարկայական ոլորտում</w:t>
      </w:r>
    </w:p>
    <w:p w:rsidR="00044A9D" w:rsidRPr="00810F59" w:rsidRDefault="00044A9D" w:rsidP="00BC3B39">
      <w:pPr>
        <w:pStyle w:val="Bodytext20"/>
        <w:shd w:val="clear" w:color="auto" w:fill="auto"/>
        <w:tabs>
          <w:tab w:val="left" w:pos="1134"/>
        </w:tabs>
        <w:spacing w:before="0" w:after="160" w:line="360" w:lineRule="auto"/>
        <w:ind w:firstLine="567"/>
        <w:rPr>
          <w:rFonts w:ascii="Sylfaen" w:hAnsi="Sylfaen"/>
          <w:sz w:val="24"/>
          <w:szCs w:val="24"/>
        </w:rPr>
      </w:pPr>
      <w:r w:rsidRPr="00810F59">
        <w:rPr>
          <w:rFonts w:ascii="Sylfaen" w:hAnsi="Sylfaen"/>
          <w:sz w:val="24"/>
          <w:szCs w:val="24"/>
        </w:rPr>
        <w:t>16.</w:t>
      </w:r>
      <w:r w:rsidR="00BC3B39" w:rsidRPr="00810F59">
        <w:rPr>
          <w:rFonts w:ascii="Sylfaen" w:hAnsi="Sylfaen"/>
          <w:sz w:val="24"/>
          <w:szCs w:val="24"/>
        </w:rPr>
        <w:tab/>
      </w:r>
      <w:r w:rsidRPr="00810F59">
        <w:rPr>
          <w:rFonts w:ascii="Sylfaen" w:hAnsi="Sylfaen"/>
          <w:sz w:val="24"/>
          <w:szCs w:val="24"/>
        </w:rPr>
        <w:t>«Դեղամիջոցների որակի հսկողության արդյունքների մասին տեղեկությունները» (R.HC.MM.03.001) էլեկտրոնային փաստաթղթի (տեղեկությունների) կառուցվածքի նկարագրությունը բերված է 8-րդ աղյուսակում։</w:t>
      </w:r>
    </w:p>
    <w:p w:rsidR="00044A9D" w:rsidRPr="00810F59" w:rsidRDefault="00044A9D" w:rsidP="00044A9D">
      <w:pPr>
        <w:pStyle w:val="Bodytext20"/>
        <w:shd w:val="clear" w:color="auto" w:fill="auto"/>
        <w:spacing w:before="0" w:after="160" w:line="360" w:lineRule="auto"/>
        <w:rPr>
          <w:rFonts w:ascii="Sylfaen" w:hAnsi="Sylfaen"/>
          <w:sz w:val="24"/>
          <w:szCs w:val="24"/>
        </w:rPr>
      </w:pPr>
    </w:p>
    <w:p w:rsidR="00044A9D" w:rsidRPr="00810F59" w:rsidRDefault="00044A9D" w:rsidP="00BC3B39">
      <w:pPr>
        <w:pStyle w:val="Bodytext20"/>
        <w:shd w:val="clear" w:color="auto" w:fill="auto"/>
        <w:spacing w:before="0" w:after="160" w:line="360" w:lineRule="auto"/>
        <w:ind w:firstLine="0"/>
        <w:jc w:val="right"/>
        <w:rPr>
          <w:rFonts w:ascii="Sylfaen" w:hAnsi="Sylfaen"/>
          <w:sz w:val="24"/>
          <w:szCs w:val="24"/>
        </w:rPr>
      </w:pPr>
      <w:r w:rsidRPr="00810F59">
        <w:rPr>
          <w:rFonts w:ascii="Sylfaen" w:hAnsi="Sylfaen"/>
          <w:sz w:val="24"/>
          <w:szCs w:val="24"/>
        </w:rPr>
        <w:t>Աղյուսակ 8</w:t>
      </w:r>
    </w:p>
    <w:p w:rsidR="00044A9D" w:rsidRPr="00810F59" w:rsidRDefault="00044A9D" w:rsidP="00BC3B39">
      <w:pPr>
        <w:pStyle w:val="Bodytext20"/>
        <w:shd w:val="clear" w:color="auto" w:fill="auto"/>
        <w:spacing w:before="0" w:after="160" w:line="360" w:lineRule="auto"/>
        <w:ind w:firstLine="0"/>
        <w:jc w:val="center"/>
        <w:rPr>
          <w:rFonts w:ascii="Sylfaen" w:hAnsi="Sylfaen"/>
          <w:sz w:val="24"/>
          <w:szCs w:val="24"/>
        </w:rPr>
      </w:pPr>
      <w:r w:rsidRPr="00810F59">
        <w:rPr>
          <w:rFonts w:ascii="Sylfaen" w:hAnsi="Sylfaen"/>
          <w:sz w:val="24"/>
          <w:szCs w:val="24"/>
        </w:rPr>
        <w:t xml:space="preserve">«Դեղամիջոցների որակի հսկողության արդյունքների մասին տեղեկությունները» (R.HC.MM.03.001) էլեկտրոնային փաստաթղթի (տեղեկությունների) </w:t>
      </w:r>
      <w:r w:rsidR="00BC3B39" w:rsidRPr="00810F59">
        <w:rPr>
          <w:rFonts w:ascii="Sylfaen" w:hAnsi="Sylfaen"/>
          <w:sz w:val="24"/>
          <w:szCs w:val="24"/>
        </w:rPr>
        <w:br/>
      </w:r>
      <w:r w:rsidRPr="00810F59">
        <w:rPr>
          <w:rFonts w:ascii="Sylfaen" w:hAnsi="Sylfaen"/>
          <w:sz w:val="24"/>
          <w:szCs w:val="24"/>
        </w:rPr>
        <w:t>կառուցվածքի նկարագրությունը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8"/>
        <w:gridCol w:w="2664"/>
        <w:gridCol w:w="6067"/>
      </w:tblGrid>
      <w:tr w:rsidR="00044A9D" w:rsidRPr="00810F59" w:rsidTr="00BC3B39">
        <w:trPr>
          <w:jc w:val="center"/>
        </w:trPr>
        <w:tc>
          <w:tcPr>
            <w:tcW w:w="638" w:type="dxa"/>
            <w:tcBorders>
              <w:top w:val="single" w:sz="4" w:space="0" w:color="auto"/>
              <w:lef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hanging="202"/>
              <w:jc w:val="right"/>
              <w:rPr>
                <w:rFonts w:ascii="Sylfaen" w:hAnsi="Sylfaen"/>
                <w:sz w:val="20"/>
                <w:szCs w:val="20"/>
              </w:rPr>
            </w:pPr>
            <w:r w:rsidRPr="00810F59">
              <w:rPr>
                <w:rStyle w:val="Bodytext211pt0"/>
                <w:rFonts w:ascii="Sylfaen" w:hAnsi="Sylfaen"/>
                <w:sz w:val="20"/>
                <w:szCs w:val="20"/>
              </w:rPr>
              <w:t>Թիվը՝</w:t>
            </w:r>
          </w:p>
          <w:p w:rsidR="00044A9D" w:rsidRPr="00810F59" w:rsidRDefault="00044A9D" w:rsidP="00BC3B39">
            <w:pPr>
              <w:pStyle w:val="Bodytext20"/>
              <w:shd w:val="clear" w:color="auto" w:fill="auto"/>
              <w:spacing w:before="0" w:after="120" w:line="240" w:lineRule="auto"/>
              <w:ind w:hanging="202"/>
              <w:jc w:val="center"/>
              <w:rPr>
                <w:rFonts w:ascii="Sylfaen" w:hAnsi="Sylfaen"/>
                <w:sz w:val="20"/>
                <w:szCs w:val="20"/>
              </w:rPr>
            </w:pPr>
            <w:r w:rsidRPr="00810F59">
              <w:rPr>
                <w:rStyle w:val="Bodytext211pt0"/>
                <w:rFonts w:ascii="Sylfaen" w:hAnsi="Sylfaen"/>
                <w:sz w:val="20"/>
                <w:szCs w:val="20"/>
              </w:rPr>
              <w:t>ը/կ</w:t>
            </w:r>
          </w:p>
        </w:tc>
        <w:tc>
          <w:tcPr>
            <w:tcW w:w="2664" w:type="dxa"/>
            <w:tcBorders>
              <w:top w:val="single" w:sz="4" w:space="0" w:color="auto"/>
              <w:lef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68" w:firstLine="0"/>
              <w:jc w:val="center"/>
              <w:rPr>
                <w:rFonts w:ascii="Sylfaen" w:hAnsi="Sylfaen"/>
                <w:sz w:val="20"/>
                <w:szCs w:val="20"/>
              </w:rPr>
            </w:pPr>
            <w:r w:rsidRPr="00810F59">
              <w:rPr>
                <w:rStyle w:val="Bodytext211pt0"/>
                <w:rFonts w:ascii="Sylfaen" w:hAnsi="Sylfaen"/>
                <w:sz w:val="20"/>
                <w:szCs w:val="20"/>
              </w:rPr>
              <w:t>Տարրի նշագիրը</w:t>
            </w:r>
          </w:p>
        </w:tc>
        <w:tc>
          <w:tcPr>
            <w:tcW w:w="6067" w:type="dxa"/>
            <w:tcBorders>
              <w:top w:val="single" w:sz="4" w:space="0" w:color="auto"/>
              <w:left w:val="single" w:sz="4" w:space="0" w:color="auto"/>
              <w:righ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98" w:firstLine="0"/>
              <w:jc w:val="center"/>
              <w:rPr>
                <w:rFonts w:ascii="Sylfaen" w:hAnsi="Sylfaen"/>
                <w:sz w:val="20"/>
                <w:szCs w:val="20"/>
              </w:rPr>
            </w:pPr>
            <w:r w:rsidRPr="00810F59">
              <w:rPr>
                <w:rStyle w:val="Bodytext211pt0"/>
                <w:rFonts w:ascii="Sylfaen" w:hAnsi="Sylfaen"/>
                <w:sz w:val="20"/>
                <w:szCs w:val="20"/>
              </w:rPr>
              <w:t>Նկարագրությունը</w:t>
            </w:r>
          </w:p>
        </w:tc>
      </w:tr>
      <w:tr w:rsidR="00044A9D" w:rsidRPr="00810F59" w:rsidTr="00BC3B39">
        <w:trPr>
          <w:jc w:val="center"/>
        </w:trPr>
        <w:tc>
          <w:tcPr>
            <w:tcW w:w="638" w:type="dxa"/>
            <w:tcBorders>
              <w:top w:val="single" w:sz="4" w:space="0" w:color="auto"/>
              <w:lef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hanging="202"/>
              <w:jc w:val="center"/>
              <w:rPr>
                <w:rFonts w:ascii="Sylfaen" w:hAnsi="Sylfaen"/>
                <w:sz w:val="20"/>
                <w:szCs w:val="20"/>
              </w:rPr>
            </w:pPr>
            <w:r w:rsidRPr="00810F59">
              <w:rPr>
                <w:rStyle w:val="Bodytext211pt0"/>
                <w:rFonts w:ascii="Sylfaen" w:hAnsi="Sylfaen"/>
                <w:sz w:val="20"/>
                <w:szCs w:val="20"/>
              </w:rPr>
              <w:t>1</w:t>
            </w:r>
          </w:p>
        </w:tc>
        <w:tc>
          <w:tcPr>
            <w:tcW w:w="2664" w:type="dxa"/>
            <w:tcBorders>
              <w:top w:val="single" w:sz="4" w:space="0" w:color="auto"/>
              <w:lef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hanging="561"/>
              <w:jc w:val="center"/>
              <w:rPr>
                <w:rFonts w:ascii="Sylfaen" w:hAnsi="Sylfaen"/>
                <w:sz w:val="20"/>
                <w:szCs w:val="20"/>
              </w:rPr>
            </w:pPr>
            <w:r w:rsidRPr="00810F59">
              <w:rPr>
                <w:rStyle w:val="Bodytext211pt0"/>
                <w:rFonts w:ascii="Sylfaen" w:hAnsi="Sylfaen"/>
                <w:sz w:val="20"/>
                <w:szCs w:val="20"/>
              </w:rPr>
              <w:t>2</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hanging="561"/>
              <w:jc w:val="center"/>
              <w:rPr>
                <w:rFonts w:ascii="Sylfaen" w:hAnsi="Sylfaen"/>
                <w:sz w:val="20"/>
                <w:szCs w:val="20"/>
              </w:rPr>
            </w:pPr>
            <w:r w:rsidRPr="00810F59">
              <w:rPr>
                <w:rStyle w:val="Bodytext211pt0"/>
                <w:rFonts w:ascii="Sylfaen" w:hAnsi="Sylfaen"/>
                <w:sz w:val="20"/>
                <w:szCs w:val="20"/>
              </w:rPr>
              <w:t>3</w:t>
            </w:r>
          </w:p>
        </w:tc>
      </w:tr>
      <w:tr w:rsidR="00044A9D" w:rsidRPr="00810F59" w:rsidTr="00BC3B39">
        <w:trPr>
          <w:jc w:val="center"/>
        </w:trPr>
        <w:tc>
          <w:tcPr>
            <w:tcW w:w="638"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hanging="202"/>
              <w:jc w:val="center"/>
              <w:rPr>
                <w:rFonts w:ascii="Sylfaen" w:hAnsi="Sylfaen"/>
                <w:sz w:val="20"/>
                <w:szCs w:val="20"/>
              </w:rPr>
            </w:pPr>
            <w:r w:rsidRPr="00810F59">
              <w:rPr>
                <w:rStyle w:val="Bodytext211pt0"/>
                <w:rFonts w:ascii="Sylfaen" w:hAnsi="Sylfaen"/>
                <w:sz w:val="20"/>
                <w:szCs w:val="20"/>
              </w:rPr>
              <w:t>1</w:t>
            </w:r>
          </w:p>
        </w:tc>
        <w:tc>
          <w:tcPr>
            <w:tcW w:w="2664" w:type="dxa"/>
            <w:tcBorders>
              <w:top w:val="single" w:sz="4" w:space="0" w:color="auto"/>
              <w:lef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68" w:firstLine="0"/>
              <w:jc w:val="left"/>
              <w:rPr>
                <w:rFonts w:ascii="Sylfaen" w:hAnsi="Sylfaen"/>
                <w:sz w:val="20"/>
                <w:szCs w:val="20"/>
              </w:rPr>
            </w:pPr>
            <w:r w:rsidRPr="00810F59">
              <w:rPr>
                <w:rStyle w:val="Bodytext211pt0"/>
                <w:rFonts w:ascii="Sylfaen" w:hAnsi="Sylfaen"/>
                <w:sz w:val="20"/>
                <w:szCs w:val="20"/>
              </w:rPr>
              <w:t>Անվանումը</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left="98" w:firstLine="0"/>
              <w:jc w:val="left"/>
              <w:rPr>
                <w:rFonts w:ascii="Sylfaen" w:hAnsi="Sylfaen"/>
                <w:sz w:val="20"/>
                <w:szCs w:val="20"/>
              </w:rPr>
            </w:pPr>
            <w:r w:rsidRPr="00810F59">
              <w:rPr>
                <w:rStyle w:val="Bodytext211pt0"/>
                <w:rFonts w:ascii="Sylfaen" w:hAnsi="Sylfaen"/>
                <w:sz w:val="20"/>
                <w:szCs w:val="20"/>
              </w:rPr>
              <w:t>դեղամիջոցների որակի հսկողության արդյունքների մասին տեղեկություններ</w:t>
            </w:r>
          </w:p>
        </w:tc>
      </w:tr>
      <w:tr w:rsidR="00044A9D" w:rsidRPr="00810F59" w:rsidTr="00BC3B39">
        <w:trPr>
          <w:jc w:val="center"/>
        </w:trPr>
        <w:tc>
          <w:tcPr>
            <w:tcW w:w="638"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hanging="202"/>
              <w:jc w:val="center"/>
              <w:rPr>
                <w:rFonts w:ascii="Sylfaen" w:hAnsi="Sylfaen"/>
                <w:sz w:val="20"/>
                <w:szCs w:val="20"/>
              </w:rPr>
            </w:pPr>
            <w:r w:rsidRPr="00810F59">
              <w:rPr>
                <w:rStyle w:val="Bodytext211pt0"/>
                <w:rFonts w:ascii="Sylfaen" w:hAnsi="Sylfaen"/>
                <w:sz w:val="20"/>
                <w:szCs w:val="20"/>
              </w:rPr>
              <w:t>2</w:t>
            </w:r>
          </w:p>
        </w:tc>
        <w:tc>
          <w:tcPr>
            <w:tcW w:w="2664" w:type="dxa"/>
            <w:tcBorders>
              <w:top w:val="single" w:sz="4" w:space="0" w:color="auto"/>
              <w:lef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left="68" w:firstLine="0"/>
              <w:jc w:val="left"/>
              <w:rPr>
                <w:rFonts w:ascii="Sylfaen" w:hAnsi="Sylfaen"/>
                <w:sz w:val="20"/>
                <w:szCs w:val="20"/>
              </w:rPr>
            </w:pPr>
            <w:r w:rsidRPr="00810F59">
              <w:rPr>
                <w:rStyle w:val="Bodytext211pt0"/>
                <w:rFonts w:ascii="Sylfaen" w:hAnsi="Sylfaen"/>
                <w:sz w:val="20"/>
                <w:szCs w:val="20"/>
              </w:rPr>
              <w:t>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left="98" w:firstLine="0"/>
              <w:jc w:val="left"/>
              <w:rPr>
                <w:rFonts w:ascii="Sylfaen" w:hAnsi="Sylfaen"/>
                <w:sz w:val="20"/>
                <w:szCs w:val="20"/>
              </w:rPr>
            </w:pPr>
            <w:r w:rsidRPr="00810F59">
              <w:rPr>
                <w:rStyle w:val="Bodytext211pt0"/>
                <w:rFonts w:ascii="Sylfaen" w:hAnsi="Sylfaen"/>
                <w:sz w:val="20"/>
                <w:szCs w:val="20"/>
              </w:rPr>
              <w:t>R.HC.MM.03.001</w:t>
            </w:r>
          </w:p>
        </w:tc>
      </w:tr>
      <w:tr w:rsidR="00044A9D" w:rsidRPr="00810F59" w:rsidTr="00BC3B39">
        <w:trPr>
          <w:jc w:val="center"/>
        </w:trPr>
        <w:tc>
          <w:tcPr>
            <w:tcW w:w="638"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hanging="202"/>
              <w:jc w:val="center"/>
              <w:rPr>
                <w:rFonts w:ascii="Sylfaen" w:hAnsi="Sylfaen"/>
                <w:sz w:val="20"/>
                <w:szCs w:val="20"/>
              </w:rPr>
            </w:pPr>
            <w:r w:rsidRPr="00810F59">
              <w:rPr>
                <w:rStyle w:val="Bodytext211pt0"/>
                <w:rFonts w:ascii="Sylfaen" w:hAnsi="Sylfaen"/>
                <w:sz w:val="20"/>
                <w:szCs w:val="20"/>
              </w:rPr>
              <w:t>3</w:t>
            </w:r>
          </w:p>
        </w:tc>
        <w:tc>
          <w:tcPr>
            <w:tcW w:w="2664" w:type="dxa"/>
            <w:tcBorders>
              <w:top w:val="single" w:sz="4" w:space="0" w:color="auto"/>
              <w:lef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left="68" w:firstLine="0"/>
              <w:jc w:val="left"/>
              <w:rPr>
                <w:rFonts w:ascii="Sylfaen" w:hAnsi="Sylfaen"/>
                <w:sz w:val="20"/>
                <w:szCs w:val="20"/>
              </w:rPr>
            </w:pPr>
            <w:r w:rsidRPr="00810F59">
              <w:rPr>
                <w:rStyle w:val="Bodytext211pt0"/>
                <w:rFonts w:ascii="Sylfaen" w:hAnsi="Sylfaen"/>
                <w:sz w:val="20"/>
                <w:szCs w:val="20"/>
              </w:rPr>
              <w:t>Տարբերակը</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left="98" w:firstLine="0"/>
              <w:jc w:val="left"/>
              <w:rPr>
                <w:rFonts w:ascii="Sylfaen" w:hAnsi="Sylfaen"/>
                <w:sz w:val="20"/>
                <w:szCs w:val="20"/>
              </w:rPr>
            </w:pPr>
            <w:r w:rsidRPr="00810F59">
              <w:rPr>
                <w:rStyle w:val="Bodytext211pt0"/>
                <w:rFonts w:ascii="Sylfaen" w:hAnsi="Sylfaen"/>
                <w:sz w:val="20"/>
                <w:szCs w:val="20"/>
              </w:rPr>
              <w:t>1.0.0</w:t>
            </w:r>
          </w:p>
        </w:tc>
      </w:tr>
      <w:tr w:rsidR="00044A9D" w:rsidRPr="00810F59" w:rsidTr="00BC3B39">
        <w:trPr>
          <w:jc w:val="center"/>
        </w:trPr>
        <w:tc>
          <w:tcPr>
            <w:tcW w:w="638"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hanging="202"/>
              <w:jc w:val="center"/>
              <w:rPr>
                <w:rFonts w:ascii="Sylfaen" w:hAnsi="Sylfaen"/>
                <w:sz w:val="20"/>
                <w:szCs w:val="20"/>
              </w:rPr>
            </w:pPr>
            <w:r w:rsidRPr="00810F59">
              <w:rPr>
                <w:rStyle w:val="Bodytext211pt0"/>
                <w:rFonts w:ascii="Sylfaen" w:hAnsi="Sylfaen"/>
                <w:sz w:val="20"/>
                <w:szCs w:val="20"/>
              </w:rPr>
              <w:t>4</w:t>
            </w:r>
          </w:p>
        </w:tc>
        <w:tc>
          <w:tcPr>
            <w:tcW w:w="2664" w:type="dxa"/>
            <w:tcBorders>
              <w:top w:val="single" w:sz="4" w:space="0" w:color="auto"/>
              <w:lef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68" w:firstLine="0"/>
              <w:jc w:val="left"/>
              <w:rPr>
                <w:rFonts w:ascii="Sylfaen" w:hAnsi="Sylfaen"/>
                <w:sz w:val="20"/>
                <w:szCs w:val="20"/>
              </w:rPr>
            </w:pPr>
            <w:r w:rsidRPr="00810F59">
              <w:rPr>
                <w:rStyle w:val="Bodytext211pt0"/>
                <w:rFonts w:ascii="Sylfaen" w:hAnsi="Sylfaen"/>
                <w:sz w:val="20"/>
                <w:szCs w:val="20"/>
              </w:rPr>
              <w:t>Սահմանում</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left="98" w:firstLine="0"/>
              <w:jc w:val="left"/>
              <w:rPr>
                <w:rFonts w:ascii="Sylfaen" w:hAnsi="Sylfaen"/>
                <w:sz w:val="20"/>
                <w:szCs w:val="20"/>
              </w:rPr>
            </w:pPr>
            <w:r w:rsidRPr="00810F59">
              <w:rPr>
                <w:rStyle w:val="Bodytext211pt0"/>
                <w:rFonts w:ascii="Sylfaen" w:hAnsi="Sylfaen"/>
                <w:sz w:val="20"/>
                <w:szCs w:val="20"/>
              </w:rPr>
              <w:t>դեղամիջոցների որակի հսկողության արդյունքների մասին տեղեկությունները</w:t>
            </w:r>
          </w:p>
        </w:tc>
      </w:tr>
      <w:tr w:rsidR="00044A9D" w:rsidRPr="00810F59" w:rsidTr="00BC3B39">
        <w:trPr>
          <w:jc w:val="center"/>
        </w:trPr>
        <w:tc>
          <w:tcPr>
            <w:tcW w:w="638"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hanging="202"/>
              <w:jc w:val="center"/>
              <w:rPr>
                <w:rFonts w:ascii="Sylfaen" w:hAnsi="Sylfaen"/>
                <w:sz w:val="20"/>
                <w:szCs w:val="20"/>
              </w:rPr>
            </w:pPr>
            <w:r w:rsidRPr="00810F59">
              <w:rPr>
                <w:rStyle w:val="Bodytext211pt0"/>
                <w:rFonts w:ascii="Sylfaen" w:hAnsi="Sylfaen"/>
                <w:sz w:val="20"/>
                <w:szCs w:val="20"/>
              </w:rPr>
              <w:t>5</w:t>
            </w:r>
          </w:p>
        </w:tc>
        <w:tc>
          <w:tcPr>
            <w:tcW w:w="2664" w:type="dxa"/>
            <w:tcBorders>
              <w:top w:val="single" w:sz="4" w:space="0" w:color="auto"/>
              <w:lef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left="68" w:firstLine="0"/>
              <w:jc w:val="left"/>
              <w:rPr>
                <w:rFonts w:ascii="Sylfaen" w:hAnsi="Sylfaen"/>
                <w:sz w:val="20"/>
                <w:szCs w:val="20"/>
              </w:rPr>
            </w:pPr>
            <w:r w:rsidRPr="00810F59">
              <w:rPr>
                <w:rStyle w:val="Bodytext211pt0"/>
                <w:rFonts w:ascii="Sylfaen" w:hAnsi="Sylfaen"/>
                <w:sz w:val="20"/>
                <w:szCs w:val="20"/>
              </w:rPr>
              <w:t>Օգտագործումը</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left="98" w:firstLine="0"/>
              <w:jc w:val="left"/>
              <w:rPr>
                <w:rFonts w:ascii="Sylfaen" w:hAnsi="Sylfaen"/>
                <w:sz w:val="20"/>
                <w:szCs w:val="20"/>
              </w:rPr>
            </w:pPr>
            <w:r w:rsidRPr="00810F59">
              <w:rPr>
                <w:rStyle w:val="Bodytext211pt0"/>
                <w:rFonts w:ascii="Sylfaen" w:hAnsi="Sylfaen"/>
                <w:sz w:val="20"/>
                <w:szCs w:val="20"/>
              </w:rPr>
              <w:t>-</w:t>
            </w:r>
          </w:p>
        </w:tc>
      </w:tr>
      <w:tr w:rsidR="00044A9D" w:rsidRPr="00810F59" w:rsidTr="00BC3B39">
        <w:trPr>
          <w:jc w:val="center"/>
        </w:trPr>
        <w:tc>
          <w:tcPr>
            <w:tcW w:w="638"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hanging="202"/>
              <w:jc w:val="center"/>
              <w:rPr>
                <w:rFonts w:ascii="Sylfaen" w:hAnsi="Sylfaen"/>
                <w:sz w:val="20"/>
                <w:szCs w:val="20"/>
              </w:rPr>
            </w:pPr>
            <w:r w:rsidRPr="00810F59">
              <w:rPr>
                <w:rStyle w:val="Bodytext211pt0"/>
                <w:rFonts w:ascii="Sylfaen" w:hAnsi="Sylfaen"/>
                <w:sz w:val="20"/>
                <w:szCs w:val="20"/>
              </w:rPr>
              <w:t>6</w:t>
            </w:r>
          </w:p>
        </w:tc>
        <w:tc>
          <w:tcPr>
            <w:tcW w:w="2664" w:type="dxa"/>
            <w:tcBorders>
              <w:top w:val="single" w:sz="4" w:space="0" w:color="auto"/>
              <w:lef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left="68" w:firstLine="0"/>
              <w:jc w:val="left"/>
              <w:rPr>
                <w:rFonts w:ascii="Sylfaen" w:hAnsi="Sylfaen"/>
                <w:sz w:val="20"/>
                <w:szCs w:val="20"/>
              </w:rPr>
            </w:pPr>
            <w:r w:rsidRPr="00810F59">
              <w:rPr>
                <w:rStyle w:val="Bodytext211pt0"/>
                <w:rFonts w:ascii="Sylfaen" w:hAnsi="Sylfaen"/>
                <w:sz w:val="20"/>
                <w:szCs w:val="20"/>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98" w:firstLine="0"/>
              <w:jc w:val="left"/>
              <w:rPr>
                <w:rFonts w:ascii="Sylfaen" w:hAnsi="Sylfaen"/>
                <w:sz w:val="20"/>
                <w:szCs w:val="20"/>
              </w:rPr>
            </w:pPr>
            <w:r w:rsidRPr="00810F59">
              <w:rPr>
                <w:rStyle w:val="Bodytext211pt0"/>
                <w:rFonts w:ascii="Sylfaen" w:hAnsi="Sylfaen"/>
                <w:sz w:val="20"/>
                <w:szCs w:val="20"/>
              </w:rPr>
              <w:t>urn:EEC:R:HC:MM:03:DrugMonitoringDetails:v1.0.0</w:t>
            </w:r>
          </w:p>
        </w:tc>
      </w:tr>
      <w:tr w:rsidR="00044A9D" w:rsidRPr="00810F59" w:rsidTr="00BC3B39">
        <w:trPr>
          <w:jc w:val="center"/>
        </w:trPr>
        <w:tc>
          <w:tcPr>
            <w:tcW w:w="638"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hanging="202"/>
              <w:jc w:val="center"/>
              <w:rPr>
                <w:rFonts w:ascii="Sylfaen" w:hAnsi="Sylfaen"/>
                <w:sz w:val="20"/>
                <w:szCs w:val="20"/>
              </w:rPr>
            </w:pPr>
            <w:r w:rsidRPr="00810F59">
              <w:rPr>
                <w:rStyle w:val="Bodytext211pt0"/>
                <w:rFonts w:ascii="Sylfaen" w:hAnsi="Sylfaen"/>
                <w:sz w:val="20"/>
                <w:szCs w:val="20"/>
              </w:rPr>
              <w:t>7</w:t>
            </w:r>
          </w:p>
        </w:tc>
        <w:tc>
          <w:tcPr>
            <w:tcW w:w="2664" w:type="dxa"/>
            <w:tcBorders>
              <w:top w:val="single" w:sz="4" w:space="0" w:color="auto"/>
              <w:lef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left="68" w:firstLine="0"/>
              <w:jc w:val="left"/>
              <w:rPr>
                <w:rFonts w:ascii="Sylfaen" w:hAnsi="Sylfaen"/>
                <w:sz w:val="20"/>
                <w:szCs w:val="20"/>
              </w:rPr>
            </w:pPr>
            <w:r w:rsidRPr="00810F59">
              <w:rPr>
                <w:rStyle w:val="Bodytext211pt0"/>
                <w:rFonts w:ascii="Sylfaen" w:hAnsi="Sylfaen"/>
                <w:sz w:val="20"/>
                <w:szCs w:val="20"/>
              </w:rPr>
              <w:t>XML 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98" w:firstLine="0"/>
              <w:jc w:val="left"/>
              <w:rPr>
                <w:rFonts w:ascii="Sylfaen" w:hAnsi="Sylfaen"/>
                <w:sz w:val="20"/>
                <w:szCs w:val="20"/>
              </w:rPr>
            </w:pPr>
            <w:r w:rsidRPr="00810F59">
              <w:rPr>
                <w:rStyle w:val="Bodytext211pt0"/>
                <w:rFonts w:ascii="Sylfaen" w:hAnsi="Sylfaen"/>
                <w:sz w:val="20"/>
                <w:szCs w:val="20"/>
              </w:rPr>
              <w:t>DrugMonitoringDetails</w:t>
            </w:r>
          </w:p>
        </w:tc>
      </w:tr>
      <w:tr w:rsidR="00044A9D" w:rsidRPr="00810F59" w:rsidTr="00BC3B39">
        <w:trPr>
          <w:jc w:val="center"/>
        </w:trPr>
        <w:tc>
          <w:tcPr>
            <w:tcW w:w="638"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hanging="202"/>
              <w:jc w:val="center"/>
              <w:rPr>
                <w:rFonts w:ascii="Sylfaen" w:hAnsi="Sylfaen"/>
                <w:sz w:val="20"/>
                <w:szCs w:val="20"/>
              </w:rPr>
            </w:pPr>
            <w:r w:rsidRPr="00810F59">
              <w:rPr>
                <w:rStyle w:val="Bodytext211pt0"/>
                <w:rFonts w:ascii="Sylfaen" w:hAnsi="Sylfaen"/>
                <w:sz w:val="20"/>
                <w:szCs w:val="20"/>
              </w:rPr>
              <w:t>8</w:t>
            </w:r>
          </w:p>
        </w:tc>
        <w:tc>
          <w:tcPr>
            <w:tcW w:w="266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hanging="561"/>
              <w:jc w:val="left"/>
              <w:rPr>
                <w:rFonts w:ascii="Sylfaen" w:hAnsi="Sylfaen"/>
                <w:sz w:val="20"/>
                <w:szCs w:val="20"/>
              </w:rPr>
            </w:pPr>
            <w:r w:rsidRPr="00810F59">
              <w:rPr>
                <w:rStyle w:val="Bodytext211pt0"/>
                <w:rFonts w:ascii="Sylfaen" w:hAnsi="Sylfaen"/>
                <w:sz w:val="20"/>
                <w:szCs w:val="20"/>
              </w:rPr>
              <w:t>XML սխեմայի նիշքի (ֆայլի)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left="98" w:firstLine="0"/>
              <w:jc w:val="left"/>
              <w:rPr>
                <w:rFonts w:ascii="Sylfaen" w:hAnsi="Sylfaen"/>
                <w:sz w:val="20"/>
                <w:szCs w:val="20"/>
              </w:rPr>
            </w:pPr>
            <w:r w:rsidRPr="00810F59">
              <w:rPr>
                <w:rStyle w:val="Bodytext211pt0"/>
                <w:rFonts w:ascii="Sylfaen" w:hAnsi="Sylfaen"/>
                <w:sz w:val="20"/>
                <w:szCs w:val="20"/>
              </w:rPr>
              <w:t>EEC</w:t>
            </w:r>
            <w:r w:rsidRPr="00810F59">
              <w:rPr>
                <w:rStyle w:val="Bodytext211pt0"/>
                <w:rFonts w:ascii="Sylfaen" w:hAnsi="Sylfaen"/>
                <w:sz w:val="20"/>
                <w:szCs w:val="20"/>
                <w:lang w:val="en-US"/>
              </w:rPr>
              <w:t>_</w:t>
            </w:r>
            <w:r w:rsidRPr="00810F59">
              <w:rPr>
                <w:rStyle w:val="Bodytext211pt0"/>
                <w:rFonts w:ascii="Sylfaen" w:hAnsi="Sylfaen"/>
                <w:sz w:val="20"/>
                <w:szCs w:val="20"/>
              </w:rPr>
              <w:t>R</w:t>
            </w:r>
            <w:r w:rsidRPr="00810F59">
              <w:rPr>
                <w:rStyle w:val="Bodytext211pt0"/>
                <w:rFonts w:ascii="Sylfaen" w:hAnsi="Sylfaen"/>
                <w:sz w:val="20"/>
                <w:szCs w:val="20"/>
                <w:lang w:val="en-US"/>
              </w:rPr>
              <w:t>_</w:t>
            </w:r>
            <w:r w:rsidRPr="00810F59">
              <w:rPr>
                <w:rStyle w:val="Bodytext211pt0"/>
                <w:rFonts w:ascii="Sylfaen" w:hAnsi="Sylfaen"/>
                <w:sz w:val="20"/>
                <w:szCs w:val="20"/>
              </w:rPr>
              <w:t>HC</w:t>
            </w:r>
            <w:r w:rsidRPr="00810F59">
              <w:rPr>
                <w:rStyle w:val="Bodytext211pt0"/>
                <w:rFonts w:ascii="Sylfaen" w:hAnsi="Sylfaen"/>
                <w:sz w:val="20"/>
                <w:szCs w:val="20"/>
                <w:lang w:val="en-US"/>
              </w:rPr>
              <w:t>_</w:t>
            </w:r>
            <w:r w:rsidRPr="00810F59">
              <w:rPr>
                <w:rStyle w:val="Bodytext211pt0"/>
                <w:rFonts w:ascii="Sylfaen" w:hAnsi="Sylfaen"/>
                <w:sz w:val="20"/>
                <w:szCs w:val="20"/>
              </w:rPr>
              <w:t>MM</w:t>
            </w:r>
            <w:r w:rsidRPr="00810F59">
              <w:rPr>
                <w:rStyle w:val="Bodytext211pt0"/>
                <w:rFonts w:ascii="Sylfaen" w:hAnsi="Sylfaen"/>
                <w:sz w:val="20"/>
                <w:szCs w:val="20"/>
                <w:lang w:val="en-US"/>
              </w:rPr>
              <w:t>_</w:t>
            </w:r>
            <w:r w:rsidRPr="00810F59">
              <w:rPr>
                <w:rStyle w:val="Bodytext211pt0"/>
                <w:rFonts w:ascii="Sylfaen" w:hAnsi="Sylfaen"/>
                <w:sz w:val="20"/>
                <w:szCs w:val="20"/>
              </w:rPr>
              <w:t>03</w:t>
            </w:r>
            <w:r w:rsidRPr="00810F59">
              <w:rPr>
                <w:rStyle w:val="Bodytext211pt0"/>
                <w:rFonts w:ascii="Sylfaen" w:hAnsi="Sylfaen"/>
                <w:sz w:val="20"/>
                <w:szCs w:val="20"/>
                <w:lang w:val="en-US"/>
              </w:rPr>
              <w:t>_</w:t>
            </w:r>
            <w:r w:rsidRPr="00810F59">
              <w:rPr>
                <w:rStyle w:val="Bodytext211pt0"/>
                <w:rFonts w:ascii="Sylfaen" w:hAnsi="Sylfaen"/>
                <w:sz w:val="20"/>
                <w:szCs w:val="20"/>
              </w:rPr>
              <w:t>DrugMonitoringDetails</w:t>
            </w:r>
            <w:r w:rsidRPr="00810F59">
              <w:rPr>
                <w:rStyle w:val="Bodytext211pt0"/>
                <w:rFonts w:ascii="Sylfaen" w:hAnsi="Sylfaen"/>
                <w:sz w:val="20"/>
                <w:szCs w:val="20"/>
                <w:lang w:val="en-US"/>
              </w:rPr>
              <w:t>_</w:t>
            </w:r>
            <w:r w:rsidRPr="00810F59">
              <w:rPr>
                <w:rStyle w:val="Bodytext211pt0"/>
                <w:rFonts w:ascii="Sylfaen" w:hAnsi="Sylfaen"/>
                <w:sz w:val="20"/>
                <w:szCs w:val="20"/>
              </w:rPr>
              <w:t>v1.0.0.xsd</w:t>
            </w:r>
          </w:p>
        </w:tc>
      </w:tr>
    </w:tbl>
    <w:p w:rsidR="00044A9D" w:rsidRPr="00810F59" w:rsidRDefault="00044A9D" w:rsidP="00044A9D">
      <w:pPr>
        <w:pStyle w:val="Tablecaption0"/>
        <w:shd w:val="clear" w:color="auto" w:fill="auto"/>
        <w:spacing w:after="160" w:line="360" w:lineRule="auto"/>
        <w:jc w:val="left"/>
        <w:rPr>
          <w:rFonts w:ascii="Sylfaen" w:hAnsi="Sylfaen"/>
          <w:sz w:val="24"/>
          <w:szCs w:val="24"/>
        </w:rPr>
      </w:pPr>
    </w:p>
    <w:p w:rsidR="00044A9D" w:rsidRPr="00810F59" w:rsidRDefault="00044A9D" w:rsidP="00BC3B39">
      <w:pPr>
        <w:pStyle w:val="Bodytext20"/>
        <w:shd w:val="clear" w:color="auto" w:fill="auto"/>
        <w:tabs>
          <w:tab w:val="left" w:pos="1134"/>
        </w:tabs>
        <w:spacing w:before="0" w:after="160" w:line="360" w:lineRule="auto"/>
        <w:ind w:firstLine="567"/>
        <w:rPr>
          <w:rFonts w:ascii="Sylfaen" w:hAnsi="Sylfaen"/>
          <w:sz w:val="24"/>
          <w:szCs w:val="24"/>
        </w:rPr>
      </w:pPr>
      <w:r w:rsidRPr="00810F59">
        <w:rPr>
          <w:rFonts w:ascii="Sylfaen" w:hAnsi="Sylfaen"/>
          <w:sz w:val="24"/>
          <w:szCs w:val="24"/>
        </w:rPr>
        <w:t>17.</w:t>
      </w:r>
      <w:r w:rsidR="00BC3B39" w:rsidRPr="00810F59">
        <w:rPr>
          <w:rFonts w:ascii="Sylfaen" w:hAnsi="Sylfaen"/>
          <w:sz w:val="24"/>
          <w:szCs w:val="24"/>
        </w:rPr>
        <w:tab/>
      </w:r>
      <w:r w:rsidRPr="00810F59">
        <w:rPr>
          <w:rFonts w:ascii="Sylfaen" w:hAnsi="Sylfaen"/>
          <w:sz w:val="24"/>
          <w:szCs w:val="24"/>
        </w:rPr>
        <w:t>Ներմուծվող անվանումների տարածությունները բերված են 9-րդ աղյուսակում:</w:t>
      </w:r>
    </w:p>
    <w:p w:rsidR="00044A9D" w:rsidRPr="00810F59" w:rsidRDefault="00044A9D" w:rsidP="00044A9D">
      <w:pPr>
        <w:spacing w:after="160" w:line="360" w:lineRule="auto"/>
        <w:rPr>
          <w:rFonts w:ascii="Sylfaen" w:hAnsi="Sylfaen"/>
        </w:rPr>
      </w:pPr>
    </w:p>
    <w:p w:rsidR="00044A9D" w:rsidRPr="00810F59" w:rsidRDefault="00044A9D" w:rsidP="00044A9D">
      <w:pPr>
        <w:pStyle w:val="Tablecaption0"/>
        <w:shd w:val="clear" w:color="auto" w:fill="auto"/>
        <w:spacing w:after="160" w:line="360" w:lineRule="auto"/>
        <w:rPr>
          <w:rFonts w:ascii="Sylfaen" w:hAnsi="Sylfaen"/>
          <w:sz w:val="24"/>
          <w:szCs w:val="24"/>
        </w:rPr>
      </w:pPr>
      <w:r w:rsidRPr="00810F59">
        <w:rPr>
          <w:rFonts w:ascii="Sylfaen" w:hAnsi="Sylfaen"/>
          <w:sz w:val="24"/>
          <w:szCs w:val="24"/>
        </w:rPr>
        <w:lastRenderedPageBreak/>
        <w:t>Աղյուսակ 9</w:t>
      </w:r>
    </w:p>
    <w:p w:rsidR="00044A9D" w:rsidRPr="00810F59" w:rsidRDefault="00044A9D" w:rsidP="00044A9D">
      <w:pPr>
        <w:pStyle w:val="Tablecaption0"/>
        <w:shd w:val="clear" w:color="auto" w:fill="auto"/>
        <w:spacing w:after="160" w:line="360" w:lineRule="auto"/>
        <w:jc w:val="center"/>
        <w:rPr>
          <w:rFonts w:ascii="Sylfaen" w:hAnsi="Sylfaen"/>
          <w:sz w:val="24"/>
          <w:szCs w:val="24"/>
        </w:rPr>
      </w:pPr>
      <w:r w:rsidRPr="00810F59">
        <w:rPr>
          <w:rFonts w:ascii="Sylfaen" w:hAnsi="Sylfaen"/>
          <w:sz w:val="24"/>
          <w:szCs w:val="24"/>
        </w:rPr>
        <w:t>Ներմուծվող անվանումների տարածությունները</w:t>
      </w:r>
    </w:p>
    <w:tbl>
      <w:tblPr>
        <w:tblOverlap w:val="never"/>
        <w:tblW w:w="8930" w:type="dxa"/>
        <w:tblInd w:w="152" w:type="dxa"/>
        <w:tblLayout w:type="fixed"/>
        <w:tblCellMar>
          <w:left w:w="10" w:type="dxa"/>
          <w:right w:w="10" w:type="dxa"/>
        </w:tblCellMar>
        <w:tblLook w:val="0000" w:firstRow="0" w:lastRow="0" w:firstColumn="0" w:lastColumn="0" w:noHBand="0" w:noVBand="0"/>
      </w:tblPr>
      <w:tblGrid>
        <w:gridCol w:w="851"/>
        <w:gridCol w:w="6144"/>
        <w:gridCol w:w="1935"/>
      </w:tblGrid>
      <w:tr w:rsidR="00044A9D" w:rsidRPr="00810F59" w:rsidTr="0006767C">
        <w:tc>
          <w:tcPr>
            <w:tcW w:w="851" w:type="dxa"/>
            <w:tcBorders>
              <w:top w:val="single" w:sz="4" w:space="0" w:color="auto"/>
              <w:lef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hanging="173"/>
              <w:jc w:val="center"/>
              <w:rPr>
                <w:rFonts w:ascii="Sylfaen" w:hAnsi="Sylfaen"/>
                <w:sz w:val="20"/>
                <w:szCs w:val="20"/>
              </w:rPr>
            </w:pPr>
            <w:r w:rsidRPr="00810F59">
              <w:rPr>
                <w:rStyle w:val="Bodytext211pt0"/>
                <w:rFonts w:ascii="Sylfaen" w:hAnsi="Sylfaen"/>
                <w:sz w:val="20"/>
                <w:szCs w:val="20"/>
              </w:rPr>
              <w:t>Թիվը՝</w:t>
            </w:r>
          </w:p>
          <w:p w:rsidR="00044A9D" w:rsidRPr="00810F59" w:rsidRDefault="00044A9D" w:rsidP="00BC3B39">
            <w:pPr>
              <w:pStyle w:val="Bodytext20"/>
              <w:shd w:val="clear" w:color="auto" w:fill="auto"/>
              <w:spacing w:before="0" w:after="120" w:line="240" w:lineRule="auto"/>
              <w:ind w:hanging="173"/>
              <w:jc w:val="center"/>
              <w:rPr>
                <w:rFonts w:ascii="Sylfaen" w:hAnsi="Sylfaen"/>
                <w:sz w:val="20"/>
                <w:szCs w:val="20"/>
              </w:rPr>
            </w:pPr>
            <w:r w:rsidRPr="00810F59">
              <w:rPr>
                <w:rStyle w:val="Bodytext211pt0"/>
                <w:rFonts w:ascii="Sylfaen" w:hAnsi="Sylfaen"/>
                <w:sz w:val="20"/>
                <w:szCs w:val="20"/>
              </w:rPr>
              <w:t>ը/կ</w:t>
            </w:r>
          </w:p>
        </w:tc>
        <w:tc>
          <w:tcPr>
            <w:tcW w:w="6144" w:type="dxa"/>
            <w:tcBorders>
              <w:top w:val="single" w:sz="4" w:space="0" w:color="auto"/>
              <w:lef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326" w:firstLine="0"/>
              <w:jc w:val="center"/>
              <w:rPr>
                <w:rFonts w:ascii="Sylfaen" w:hAnsi="Sylfaen"/>
                <w:sz w:val="20"/>
                <w:szCs w:val="20"/>
              </w:rPr>
            </w:pPr>
            <w:r w:rsidRPr="00810F59">
              <w:rPr>
                <w:rStyle w:val="Bodytext211pt0"/>
                <w:rFonts w:ascii="Sylfaen" w:hAnsi="Sylfaen"/>
                <w:sz w:val="20"/>
                <w:szCs w:val="20"/>
              </w:rPr>
              <w:t>Անվանումների տարածության նույնականացուցիչը</w:t>
            </w:r>
          </w:p>
        </w:tc>
        <w:tc>
          <w:tcPr>
            <w:tcW w:w="1935" w:type="dxa"/>
            <w:tcBorders>
              <w:top w:val="single" w:sz="4" w:space="0" w:color="auto"/>
              <w:left w:val="single" w:sz="4" w:space="0" w:color="auto"/>
              <w:right w:val="single" w:sz="4" w:space="0" w:color="auto"/>
            </w:tcBorders>
            <w:shd w:val="clear" w:color="auto" w:fill="FFFFFF"/>
          </w:tcPr>
          <w:p w:rsidR="00044A9D" w:rsidRPr="00810F59" w:rsidRDefault="00044A9D" w:rsidP="00BC3B39">
            <w:pPr>
              <w:pStyle w:val="Bodytext20"/>
              <w:shd w:val="clear" w:color="auto" w:fill="auto"/>
              <w:spacing w:before="0" w:after="120" w:line="240" w:lineRule="auto"/>
              <w:ind w:left="83" w:firstLine="0"/>
              <w:jc w:val="center"/>
              <w:rPr>
                <w:rFonts w:ascii="Sylfaen" w:hAnsi="Sylfaen"/>
                <w:sz w:val="20"/>
                <w:szCs w:val="20"/>
              </w:rPr>
            </w:pPr>
            <w:r w:rsidRPr="00810F59">
              <w:rPr>
                <w:rStyle w:val="Bodytext211pt0"/>
                <w:rFonts w:ascii="Sylfaen" w:hAnsi="Sylfaen"/>
                <w:sz w:val="20"/>
                <w:szCs w:val="20"/>
              </w:rPr>
              <w:t>Նախածանցը</w:t>
            </w:r>
          </w:p>
        </w:tc>
      </w:tr>
      <w:tr w:rsidR="00044A9D" w:rsidRPr="00810F59" w:rsidTr="0006767C">
        <w:tc>
          <w:tcPr>
            <w:tcW w:w="851"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left="132" w:hanging="132"/>
              <w:jc w:val="center"/>
              <w:rPr>
                <w:rFonts w:ascii="Sylfaen" w:hAnsi="Sylfaen"/>
                <w:sz w:val="20"/>
                <w:szCs w:val="20"/>
              </w:rPr>
            </w:pPr>
            <w:r w:rsidRPr="00810F59">
              <w:rPr>
                <w:rStyle w:val="Bodytext211pt0"/>
                <w:rFonts w:ascii="Sylfaen" w:hAnsi="Sylfaen"/>
                <w:sz w:val="20"/>
                <w:szCs w:val="20"/>
              </w:rPr>
              <w:t>1</w:t>
            </w:r>
          </w:p>
        </w:tc>
        <w:tc>
          <w:tcPr>
            <w:tcW w:w="6144" w:type="dxa"/>
            <w:tcBorders>
              <w:top w:val="single" w:sz="4" w:space="0" w:color="auto"/>
              <w:lef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hanging="561"/>
              <w:jc w:val="center"/>
              <w:rPr>
                <w:rFonts w:ascii="Sylfaen" w:hAnsi="Sylfaen"/>
                <w:sz w:val="20"/>
                <w:szCs w:val="20"/>
              </w:rPr>
            </w:pPr>
            <w:r w:rsidRPr="00810F59">
              <w:rPr>
                <w:rStyle w:val="Bodytext211pt0"/>
                <w:rFonts w:ascii="Sylfaen" w:hAnsi="Sylfaen"/>
                <w:sz w:val="20"/>
                <w:szCs w:val="20"/>
              </w:rPr>
              <w:t>2</w:t>
            </w:r>
          </w:p>
        </w:tc>
        <w:tc>
          <w:tcPr>
            <w:tcW w:w="193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BC3B39">
            <w:pPr>
              <w:pStyle w:val="Bodytext20"/>
              <w:shd w:val="clear" w:color="auto" w:fill="auto"/>
              <w:spacing w:before="0" w:after="120" w:line="240" w:lineRule="auto"/>
              <w:ind w:hanging="561"/>
              <w:jc w:val="center"/>
              <w:rPr>
                <w:rFonts w:ascii="Sylfaen" w:hAnsi="Sylfaen"/>
                <w:sz w:val="20"/>
                <w:szCs w:val="20"/>
              </w:rPr>
            </w:pPr>
            <w:r w:rsidRPr="00810F59">
              <w:rPr>
                <w:rStyle w:val="Bodytext211pt0"/>
                <w:rFonts w:ascii="Sylfaen" w:hAnsi="Sylfaen"/>
                <w:sz w:val="20"/>
                <w:szCs w:val="20"/>
              </w:rPr>
              <w:t>3</w:t>
            </w:r>
          </w:p>
        </w:tc>
      </w:tr>
      <w:tr w:rsidR="00044A9D" w:rsidRPr="00810F59" w:rsidTr="0006767C">
        <w:tc>
          <w:tcPr>
            <w:tcW w:w="851"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left="142" w:firstLine="0"/>
              <w:jc w:val="center"/>
              <w:rPr>
                <w:rFonts w:ascii="Sylfaen" w:hAnsi="Sylfaen"/>
                <w:sz w:val="20"/>
                <w:szCs w:val="20"/>
              </w:rPr>
            </w:pPr>
            <w:r w:rsidRPr="00810F59">
              <w:rPr>
                <w:rStyle w:val="Bodytext211pt0"/>
                <w:rFonts w:ascii="Sylfaen" w:hAnsi="Sylfaen"/>
                <w:sz w:val="20"/>
                <w:szCs w:val="20"/>
              </w:rPr>
              <w:t>1</w:t>
            </w:r>
          </w:p>
        </w:tc>
        <w:tc>
          <w:tcPr>
            <w:tcW w:w="6144"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left="142" w:firstLine="0"/>
              <w:jc w:val="left"/>
              <w:rPr>
                <w:rFonts w:ascii="Sylfaen" w:hAnsi="Sylfaen"/>
                <w:sz w:val="20"/>
                <w:szCs w:val="20"/>
              </w:rPr>
            </w:pPr>
            <w:r w:rsidRPr="00810F59">
              <w:rPr>
                <w:rStyle w:val="Bodytext211pt0"/>
                <w:rFonts w:ascii="Sylfaen" w:hAnsi="Sylfaen"/>
                <w:sz w:val="20"/>
                <w:szCs w:val="20"/>
              </w:rPr>
              <w:t>urn:EEC:M:ComplexDataObjects:vX.X.X</w:t>
            </w:r>
          </w:p>
        </w:tc>
        <w:tc>
          <w:tcPr>
            <w:tcW w:w="193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left="142" w:firstLine="0"/>
              <w:jc w:val="left"/>
              <w:rPr>
                <w:rFonts w:ascii="Sylfaen" w:hAnsi="Sylfaen"/>
                <w:sz w:val="20"/>
                <w:szCs w:val="20"/>
              </w:rPr>
            </w:pPr>
            <w:r w:rsidRPr="00810F59">
              <w:rPr>
                <w:rStyle w:val="Bodytext211pt0"/>
                <w:rFonts w:ascii="Sylfaen" w:hAnsi="Sylfaen"/>
                <w:sz w:val="20"/>
                <w:szCs w:val="20"/>
              </w:rPr>
              <w:t>ccdo</w:t>
            </w:r>
          </w:p>
        </w:tc>
      </w:tr>
      <w:tr w:rsidR="00044A9D" w:rsidRPr="00810F59" w:rsidTr="0006767C">
        <w:tc>
          <w:tcPr>
            <w:tcW w:w="851"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left="142" w:firstLine="0"/>
              <w:jc w:val="center"/>
              <w:rPr>
                <w:rFonts w:ascii="Sylfaen" w:hAnsi="Sylfaen"/>
                <w:sz w:val="20"/>
                <w:szCs w:val="20"/>
              </w:rPr>
            </w:pPr>
            <w:r w:rsidRPr="00810F59">
              <w:rPr>
                <w:rStyle w:val="Bodytext211pt0"/>
                <w:rFonts w:ascii="Sylfaen" w:hAnsi="Sylfaen"/>
                <w:sz w:val="20"/>
                <w:szCs w:val="20"/>
              </w:rPr>
              <w:t>2</w:t>
            </w:r>
          </w:p>
        </w:tc>
        <w:tc>
          <w:tcPr>
            <w:tcW w:w="6144"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left="142" w:firstLine="0"/>
              <w:jc w:val="left"/>
              <w:rPr>
                <w:rFonts w:ascii="Sylfaen" w:hAnsi="Sylfaen"/>
                <w:sz w:val="20"/>
                <w:szCs w:val="20"/>
              </w:rPr>
            </w:pPr>
            <w:r w:rsidRPr="00810F59">
              <w:rPr>
                <w:rStyle w:val="Bodytext211pt0"/>
                <w:rFonts w:ascii="Sylfaen" w:hAnsi="Sylfaen"/>
                <w:sz w:val="20"/>
                <w:szCs w:val="20"/>
              </w:rPr>
              <w:t>urn:EEC:M:HC:ComplexDataObjects:vX.X.X</w:t>
            </w:r>
          </w:p>
        </w:tc>
        <w:tc>
          <w:tcPr>
            <w:tcW w:w="193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left="142" w:firstLine="0"/>
              <w:jc w:val="left"/>
              <w:rPr>
                <w:rFonts w:ascii="Sylfaen" w:hAnsi="Sylfaen"/>
                <w:sz w:val="20"/>
                <w:szCs w:val="20"/>
              </w:rPr>
            </w:pPr>
            <w:r w:rsidRPr="00810F59">
              <w:rPr>
                <w:rStyle w:val="Bodytext211pt0"/>
                <w:rFonts w:ascii="Sylfaen" w:hAnsi="Sylfaen"/>
                <w:sz w:val="20"/>
                <w:szCs w:val="20"/>
              </w:rPr>
              <w:t>hccdo</w:t>
            </w:r>
          </w:p>
        </w:tc>
      </w:tr>
      <w:tr w:rsidR="00044A9D" w:rsidRPr="00810F59" w:rsidTr="0006767C">
        <w:tc>
          <w:tcPr>
            <w:tcW w:w="851"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left="142" w:firstLine="0"/>
              <w:jc w:val="center"/>
              <w:rPr>
                <w:rFonts w:ascii="Sylfaen" w:hAnsi="Sylfaen"/>
                <w:sz w:val="20"/>
                <w:szCs w:val="20"/>
              </w:rPr>
            </w:pPr>
            <w:r w:rsidRPr="00810F59">
              <w:rPr>
                <w:rStyle w:val="Bodytext211pt0"/>
                <w:rFonts w:ascii="Sylfaen" w:hAnsi="Sylfaen"/>
                <w:sz w:val="20"/>
                <w:szCs w:val="20"/>
              </w:rPr>
              <w:t>3</w:t>
            </w:r>
          </w:p>
        </w:tc>
        <w:tc>
          <w:tcPr>
            <w:tcW w:w="6144"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left="142" w:firstLine="0"/>
              <w:jc w:val="left"/>
              <w:rPr>
                <w:rFonts w:ascii="Sylfaen" w:hAnsi="Sylfaen"/>
                <w:sz w:val="20"/>
                <w:szCs w:val="20"/>
              </w:rPr>
            </w:pPr>
            <w:r w:rsidRPr="00810F59">
              <w:rPr>
                <w:rStyle w:val="Bodytext211pt0"/>
                <w:rFonts w:ascii="Sylfaen" w:hAnsi="Sylfaen"/>
                <w:sz w:val="20"/>
                <w:szCs w:val="20"/>
              </w:rPr>
              <w:t>urn:EEC:M:HC:SimpleDataObjects:vX.X.X</w:t>
            </w:r>
          </w:p>
        </w:tc>
        <w:tc>
          <w:tcPr>
            <w:tcW w:w="1935"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left="142" w:firstLine="0"/>
              <w:jc w:val="left"/>
              <w:rPr>
                <w:rFonts w:ascii="Sylfaen" w:hAnsi="Sylfaen"/>
                <w:sz w:val="20"/>
                <w:szCs w:val="20"/>
              </w:rPr>
            </w:pPr>
            <w:r w:rsidRPr="00810F59">
              <w:rPr>
                <w:rStyle w:val="Bodytext211pt0"/>
                <w:rFonts w:ascii="Sylfaen" w:hAnsi="Sylfaen"/>
                <w:sz w:val="20"/>
                <w:szCs w:val="20"/>
              </w:rPr>
              <w:t>hcsdo</w:t>
            </w:r>
          </w:p>
        </w:tc>
      </w:tr>
      <w:tr w:rsidR="00044A9D" w:rsidRPr="00810F59" w:rsidTr="0006767C">
        <w:tc>
          <w:tcPr>
            <w:tcW w:w="851"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left="142" w:firstLine="0"/>
              <w:jc w:val="center"/>
              <w:rPr>
                <w:rFonts w:ascii="Sylfaen" w:hAnsi="Sylfaen"/>
                <w:sz w:val="20"/>
                <w:szCs w:val="20"/>
              </w:rPr>
            </w:pPr>
            <w:r w:rsidRPr="00810F59">
              <w:rPr>
                <w:rStyle w:val="Bodytext211pt0"/>
                <w:rFonts w:ascii="Sylfaen" w:hAnsi="Sylfaen"/>
                <w:sz w:val="20"/>
                <w:szCs w:val="20"/>
              </w:rPr>
              <w:t>4</w:t>
            </w:r>
          </w:p>
        </w:tc>
        <w:tc>
          <w:tcPr>
            <w:tcW w:w="614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left="142" w:firstLine="0"/>
              <w:jc w:val="left"/>
              <w:rPr>
                <w:rFonts w:ascii="Sylfaen" w:hAnsi="Sylfaen"/>
                <w:sz w:val="20"/>
                <w:szCs w:val="20"/>
              </w:rPr>
            </w:pPr>
            <w:r w:rsidRPr="00810F59">
              <w:rPr>
                <w:rStyle w:val="Bodytext211pt0"/>
                <w:rFonts w:ascii="Sylfaen" w:hAnsi="Sylfaen"/>
                <w:sz w:val="20"/>
                <w:szCs w:val="20"/>
              </w:rPr>
              <w:t>urn:EEC:M:SimpleDataObjects:vX.X.X</w:t>
            </w:r>
          </w:p>
        </w:tc>
        <w:tc>
          <w:tcPr>
            <w:tcW w:w="1935"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left="142" w:firstLine="0"/>
              <w:jc w:val="left"/>
              <w:rPr>
                <w:rFonts w:ascii="Sylfaen" w:hAnsi="Sylfaen"/>
                <w:sz w:val="20"/>
                <w:szCs w:val="20"/>
              </w:rPr>
            </w:pPr>
            <w:r w:rsidRPr="00810F59">
              <w:rPr>
                <w:rStyle w:val="Bodytext211pt0"/>
                <w:rFonts w:ascii="Sylfaen" w:hAnsi="Sylfaen"/>
                <w:sz w:val="20"/>
                <w:szCs w:val="20"/>
              </w:rPr>
              <w:t>csdo</w:t>
            </w:r>
          </w:p>
        </w:tc>
      </w:tr>
    </w:tbl>
    <w:p w:rsidR="00BC3B39" w:rsidRPr="00810F59" w:rsidRDefault="00BC3B39" w:rsidP="0006767C">
      <w:pPr>
        <w:pStyle w:val="Bodytext20"/>
        <w:shd w:val="clear" w:color="auto" w:fill="auto"/>
        <w:spacing w:before="0" w:after="160" w:line="360" w:lineRule="auto"/>
        <w:ind w:left="142" w:firstLine="0"/>
        <w:rPr>
          <w:rFonts w:ascii="Sylfaen" w:hAnsi="Sylfaen"/>
          <w:sz w:val="24"/>
          <w:szCs w:val="24"/>
          <w:lang w:val="en-US"/>
        </w:rPr>
      </w:pPr>
    </w:p>
    <w:p w:rsidR="00044A9D" w:rsidRPr="00810F59" w:rsidRDefault="00044A9D" w:rsidP="00044A9D">
      <w:pPr>
        <w:pStyle w:val="Bodytext20"/>
        <w:shd w:val="clear" w:color="auto" w:fill="auto"/>
        <w:spacing w:before="0" w:after="160" w:line="360" w:lineRule="auto"/>
        <w:ind w:firstLine="567"/>
        <w:rPr>
          <w:rFonts w:ascii="Sylfaen" w:hAnsi="Sylfaen"/>
          <w:sz w:val="24"/>
          <w:szCs w:val="24"/>
        </w:rPr>
      </w:pPr>
      <w:r w:rsidRPr="00810F59">
        <w:rPr>
          <w:rFonts w:ascii="Sylfaen" w:hAnsi="Sylfaen"/>
          <w:sz w:val="24"/>
          <w:szCs w:val="24"/>
        </w:rPr>
        <w:t>Ներմուծվող անվանումների տարածություններում «X.X.X» պայմանանշանները համապատասխանում են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 Եվրասիական տնտեսական հանձնաժողովի կոլեգիայի 2016 թվականի հոկտեմբերի 25-ի թիվ 124 որոշման 2-րդ կետին համապատասխան։</w:t>
      </w:r>
    </w:p>
    <w:p w:rsidR="00044A9D" w:rsidRPr="00810F59" w:rsidRDefault="00044A9D" w:rsidP="004C72CF">
      <w:pPr>
        <w:pStyle w:val="Bodytext20"/>
        <w:shd w:val="clear" w:color="auto" w:fill="auto"/>
        <w:tabs>
          <w:tab w:val="left" w:pos="1134"/>
        </w:tabs>
        <w:spacing w:before="0" w:after="160" w:line="360" w:lineRule="auto"/>
        <w:ind w:firstLine="567"/>
        <w:rPr>
          <w:rFonts w:ascii="Sylfaen" w:hAnsi="Sylfaen"/>
          <w:sz w:val="24"/>
          <w:szCs w:val="24"/>
        </w:rPr>
      </w:pPr>
      <w:r w:rsidRPr="00810F59">
        <w:rPr>
          <w:rFonts w:ascii="Sylfaen" w:hAnsi="Sylfaen"/>
          <w:sz w:val="24"/>
          <w:szCs w:val="24"/>
        </w:rPr>
        <w:t>18.</w:t>
      </w:r>
      <w:r w:rsidR="004C72CF" w:rsidRPr="00810F59">
        <w:rPr>
          <w:rFonts w:ascii="Sylfaen" w:hAnsi="Sylfaen"/>
          <w:sz w:val="24"/>
          <w:szCs w:val="24"/>
        </w:rPr>
        <w:tab/>
      </w:r>
      <w:r w:rsidRPr="00810F59">
        <w:rPr>
          <w:rFonts w:ascii="Sylfaen" w:hAnsi="Sylfaen"/>
          <w:sz w:val="24"/>
          <w:szCs w:val="24"/>
        </w:rPr>
        <w:t>«Դեղամիջոցների որակի հսկողության արդյունքների մասին տեղեկությունները» (R.HC.MM.03.001) էլեկտրոնային փաստաթղթի (տեղեկությունների) կառուցվածքի վավերապայմանների կազմը բերված է 10-րդ աղյուսակում։</w:t>
      </w:r>
    </w:p>
    <w:p w:rsidR="00044A9D" w:rsidRPr="00810F59" w:rsidRDefault="00044A9D" w:rsidP="00044A9D">
      <w:pPr>
        <w:spacing w:after="160" w:line="360" w:lineRule="auto"/>
        <w:rPr>
          <w:rFonts w:ascii="Sylfaen" w:hAnsi="Sylfaen"/>
        </w:rPr>
      </w:pPr>
    </w:p>
    <w:p w:rsidR="004C72CF" w:rsidRPr="00810F59" w:rsidRDefault="004C72CF" w:rsidP="00044A9D">
      <w:pPr>
        <w:spacing w:after="160" w:line="360" w:lineRule="auto"/>
        <w:rPr>
          <w:rFonts w:ascii="Sylfaen" w:hAnsi="Sylfaen"/>
        </w:rPr>
        <w:sectPr w:rsidR="004C72CF" w:rsidRPr="00810F59" w:rsidSect="009803FD">
          <w:pgSz w:w="11907" w:h="16840" w:code="9"/>
          <w:pgMar w:top="1418" w:right="1418" w:bottom="1418" w:left="1418" w:header="0" w:footer="766" w:gutter="0"/>
          <w:cols w:space="720"/>
          <w:noEndnote/>
          <w:docGrid w:linePitch="360"/>
        </w:sectPr>
      </w:pPr>
    </w:p>
    <w:p w:rsidR="00044A9D" w:rsidRPr="00810F59" w:rsidRDefault="00044A9D" w:rsidP="004C72CF">
      <w:pPr>
        <w:pStyle w:val="Bodytext20"/>
        <w:shd w:val="clear" w:color="auto" w:fill="auto"/>
        <w:spacing w:before="0" w:after="160" w:line="360" w:lineRule="auto"/>
        <w:ind w:firstLine="0"/>
        <w:jc w:val="right"/>
        <w:rPr>
          <w:rFonts w:ascii="Sylfaen" w:hAnsi="Sylfaen"/>
          <w:sz w:val="24"/>
          <w:szCs w:val="24"/>
        </w:rPr>
      </w:pPr>
      <w:r w:rsidRPr="00810F59">
        <w:rPr>
          <w:rFonts w:ascii="Sylfaen" w:hAnsi="Sylfaen"/>
          <w:sz w:val="24"/>
          <w:szCs w:val="24"/>
        </w:rPr>
        <w:lastRenderedPageBreak/>
        <w:t>Աղյուսակ 10</w:t>
      </w:r>
    </w:p>
    <w:p w:rsidR="00044A9D" w:rsidRPr="00810F59" w:rsidRDefault="00044A9D" w:rsidP="0006767C">
      <w:pPr>
        <w:pStyle w:val="Bodytext20"/>
        <w:shd w:val="clear" w:color="auto" w:fill="auto"/>
        <w:spacing w:before="0" w:after="160" w:line="360" w:lineRule="auto"/>
        <w:ind w:left="567" w:right="537" w:firstLine="0"/>
        <w:jc w:val="center"/>
        <w:rPr>
          <w:rFonts w:ascii="Sylfaen" w:hAnsi="Sylfaen"/>
          <w:sz w:val="24"/>
          <w:szCs w:val="24"/>
        </w:rPr>
      </w:pPr>
      <w:r w:rsidRPr="00810F59">
        <w:rPr>
          <w:rFonts w:ascii="Sylfaen" w:hAnsi="Sylfaen"/>
          <w:sz w:val="24"/>
          <w:szCs w:val="24"/>
        </w:rPr>
        <w:t>«Դեղամիջոցների որակի հսկողության արդյունքների մասին տեղեկությունները» (R.HC.MM.03.001) էլեկտրոնային փաստաթղթի (տեղեկությունների) կառուցվածքի վավերապայմանների կազմը</w:t>
      </w:r>
    </w:p>
    <w:tbl>
      <w:tblPr>
        <w:tblOverlap w:val="never"/>
        <w:tblW w:w="14611" w:type="dxa"/>
        <w:tblLayout w:type="fixed"/>
        <w:tblCellMar>
          <w:left w:w="10" w:type="dxa"/>
          <w:right w:w="10" w:type="dxa"/>
        </w:tblCellMar>
        <w:tblLook w:val="0000" w:firstRow="0" w:lastRow="0" w:firstColumn="0" w:lastColumn="0" w:noHBand="0" w:noVBand="0"/>
      </w:tblPr>
      <w:tblGrid>
        <w:gridCol w:w="241"/>
        <w:gridCol w:w="192"/>
        <w:gridCol w:w="33"/>
        <w:gridCol w:w="7"/>
        <w:gridCol w:w="6"/>
        <w:gridCol w:w="13"/>
        <w:gridCol w:w="194"/>
        <w:gridCol w:w="60"/>
        <w:gridCol w:w="197"/>
        <w:gridCol w:w="59"/>
        <w:gridCol w:w="198"/>
        <w:gridCol w:w="20"/>
        <w:gridCol w:w="38"/>
        <w:gridCol w:w="236"/>
        <w:gridCol w:w="2564"/>
        <w:gridCol w:w="3627"/>
        <w:gridCol w:w="1978"/>
        <w:gridCol w:w="4132"/>
        <w:gridCol w:w="801"/>
        <w:gridCol w:w="15"/>
      </w:tblGrid>
      <w:tr w:rsidR="00044A9D" w:rsidRPr="00810F59" w:rsidTr="00EF0A2D">
        <w:trPr>
          <w:gridAfter w:val="1"/>
          <w:wAfter w:w="15" w:type="dxa"/>
          <w:tblHeader/>
        </w:trPr>
        <w:tc>
          <w:tcPr>
            <w:tcW w:w="4058" w:type="dxa"/>
            <w:gridSpan w:val="15"/>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firstLine="0"/>
              <w:jc w:val="center"/>
              <w:rPr>
                <w:rFonts w:ascii="Sylfaen" w:hAnsi="Sylfaen"/>
                <w:sz w:val="20"/>
                <w:szCs w:val="20"/>
              </w:rPr>
            </w:pPr>
            <w:r w:rsidRPr="00810F59">
              <w:rPr>
                <w:rStyle w:val="Bodytext211pt0"/>
                <w:rFonts w:ascii="Sylfaen" w:hAnsi="Sylfaen"/>
                <w:sz w:val="20"/>
                <w:szCs w:val="20"/>
              </w:rPr>
              <w:t>Վավերապայմանի անվանումը</w:t>
            </w:r>
          </w:p>
        </w:tc>
        <w:tc>
          <w:tcPr>
            <w:tcW w:w="3627"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firstLine="0"/>
              <w:jc w:val="center"/>
              <w:rPr>
                <w:rFonts w:ascii="Sylfaen" w:hAnsi="Sylfaen"/>
                <w:sz w:val="20"/>
                <w:szCs w:val="20"/>
              </w:rPr>
            </w:pPr>
            <w:r w:rsidRPr="00810F59">
              <w:rPr>
                <w:rStyle w:val="Bodytext211pt0"/>
                <w:rFonts w:ascii="Sylfaen" w:hAnsi="Sylfaen"/>
                <w:sz w:val="20"/>
                <w:szCs w:val="20"/>
              </w:rPr>
              <w:t>Վավերապայմանի նկարագրությունը</w:t>
            </w:r>
          </w:p>
        </w:tc>
        <w:tc>
          <w:tcPr>
            <w:tcW w:w="1978"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firstLine="0"/>
              <w:jc w:val="center"/>
              <w:rPr>
                <w:rFonts w:ascii="Sylfaen" w:hAnsi="Sylfaen"/>
                <w:sz w:val="20"/>
                <w:szCs w:val="20"/>
              </w:rPr>
            </w:pPr>
            <w:r w:rsidRPr="00810F59">
              <w:rPr>
                <w:rStyle w:val="Bodytext211pt0"/>
                <w:rFonts w:ascii="Sylfaen" w:hAnsi="Sylfaen"/>
                <w:sz w:val="20"/>
                <w:szCs w:val="20"/>
              </w:rPr>
              <w:t>Նույնականացուցիչը</w:t>
            </w:r>
          </w:p>
        </w:tc>
        <w:tc>
          <w:tcPr>
            <w:tcW w:w="4132"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firstLine="0"/>
              <w:jc w:val="center"/>
              <w:rPr>
                <w:rFonts w:ascii="Sylfaen" w:hAnsi="Sylfaen"/>
                <w:sz w:val="20"/>
                <w:szCs w:val="20"/>
              </w:rPr>
            </w:pPr>
            <w:r w:rsidRPr="00810F59">
              <w:rPr>
                <w:rStyle w:val="Bodytext211pt0"/>
                <w:rFonts w:ascii="Sylfaen" w:hAnsi="Sylfaen"/>
                <w:sz w:val="20"/>
                <w:szCs w:val="20"/>
              </w:rPr>
              <w:t>Տվյալների տիպը</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firstLine="0"/>
              <w:jc w:val="center"/>
              <w:rPr>
                <w:rFonts w:ascii="Sylfaen" w:hAnsi="Sylfaen"/>
                <w:sz w:val="20"/>
                <w:szCs w:val="20"/>
              </w:rPr>
            </w:pPr>
            <w:r w:rsidRPr="00810F59">
              <w:rPr>
                <w:rStyle w:val="Bodytext211pt0"/>
                <w:rFonts w:ascii="Sylfaen" w:hAnsi="Sylfaen"/>
                <w:sz w:val="20"/>
                <w:szCs w:val="20"/>
              </w:rPr>
              <w:t>Բազմ.</w:t>
            </w:r>
          </w:p>
        </w:tc>
      </w:tr>
      <w:tr w:rsidR="00044A9D" w:rsidRPr="00810F59" w:rsidTr="0006767C">
        <w:trPr>
          <w:gridAfter w:val="1"/>
          <w:wAfter w:w="15" w:type="dxa"/>
        </w:trPr>
        <w:tc>
          <w:tcPr>
            <w:tcW w:w="4058" w:type="dxa"/>
            <w:gridSpan w:val="15"/>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tabs>
                <w:tab w:val="left" w:pos="426"/>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w:t>
            </w:r>
            <w:r w:rsidR="004C72CF" w:rsidRPr="00810F59">
              <w:rPr>
                <w:rStyle w:val="Bodytext211pt0"/>
                <w:rFonts w:ascii="Sylfaen" w:hAnsi="Sylfaen"/>
                <w:sz w:val="20"/>
                <w:szCs w:val="20"/>
              </w:rPr>
              <w:tab/>
            </w:r>
            <w:r w:rsidRPr="00810F59">
              <w:rPr>
                <w:rStyle w:val="Bodytext211pt0"/>
                <w:rFonts w:ascii="Sylfaen" w:hAnsi="Sylfaen"/>
                <w:sz w:val="20"/>
                <w:szCs w:val="20"/>
              </w:rPr>
              <w:t>Էլեկտրոնային փաստաթղթի (տեղեկությունների) վերնագիրը</w:t>
            </w:r>
          </w:p>
          <w:p w:rsidR="00044A9D" w:rsidRPr="00810F59" w:rsidRDefault="00044A9D" w:rsidP="0082442A">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(ccdo:EDocHeader)</w:t>
            </w:r>
          </w:p>
        </w:tc>
        <w:tc>
          <w:tcPr>
            <w:tcW w:w="3627" w:type="dxa"/>
            <w:tcBorders>
              <w:top w:val="single" w:sz="4" w:space="0" w:color="auto"/>
              <w:left w:val="single" w:sz="4" w:space="0" w:color="auto"/>
            </w:tcBorders>
            <w:shd w:val="clear" w:color="auto" w:fill="FFFFFF"/>
            <w:vAlign w:val="center"/>
          </w:tcPr>
          <w:p w:rsidR="00044A9D" w:rsidRPr="00810F59" w:rsidRDefault="00044A9D" w:rsidP="004C72CF">
            <w:pPr>
              <w:pStyle w:val="Bodytext20"/>
              <w:shd w:val="clear" w:color="auto" w:fill="auto"/>
              <w:spacing w:before="0" w:after="120" w:line="240" w:lineRule="auto"/>
              <w:ind w:left="42" w:right="71" w:firstLine="0"/>
              <w:jc w:val="left"/>
              <w:rPr>
                <w:rFonts w:ascii="Sylfaen" w:hAnsi="Sylfaen"/>
                <w:sz w:val="20"/>
                <w:szCs w:val="20"/>
              </w:rPr>
            </w:pPr>
            <w:r w:rsidRPr="00810F59">
              <w:rPr>
                <w:rStyle w:val="Bodytext211pt0"/>
                <w:rFonts w:ascii="Sylfaen" w:hAnsi="Sylfaen"/>
                <w:sz w:val="20"/>
                <w:szCs w:val="20"/>
              </w:rPr>
              <w:t>էլեկտրոնային փաստաթղթի (տեղեկությունների) տեխնոլոգիական վավերապայմանների ամբողջությունը</w:t>
            </w:r>
          </w:p>
        </w:tc>
        <w:tc>
          <w:tcPr>
            <w:tcW w:w="1978"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42" w:firstLine="14"/>
              <w:jc w:val="left"/>
              <w:rPr>
                <w:rFonts w:ascii="Sylfaen" w:hAnsi="Sylfaen"/>
                <w:sz w:val="20"/>
                <w:szCs w:val="20"/>
              </w:rPr>
            </w:pPr>
            <w:r w:rsidRPr="00810F59">
              <w:rPr>
                <w:rStyle w:val="Bodytext211pt0"/>
                <w:rFonts w:ascii="Sylfaen" w:hAnsi="Sylfaen"/>
                <w:sz w:val="20"/>
                <w:szCs w:val="20"/>
              </w:rPr>
              <w:t>M.CDE.90001</w:t>
            </w:r>
          </w:p>
        </w:tc>
        <w:tc>
          <w:tcPr>
            <w:tcW w:w="4132"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67" w:right="148" w:firstLine="0"/>
              <w:jc w:val="left"/>
              <w:rPr>
                <w:rFonts w:ascii="Sylfaen" w:hAnsi="Sylfaen"/>
                <w:sz w:val="20"/>
                <w:szCs w:val="20"/>
              </w:rPr>
            </w:pPr>
            <w:r w:rsidRPr="00810F59">
              <w:rPr>
                <w:rStyle w:val="Bodytext211pt0"/>
                <w:rFonts w:ascii="Sylfaen" w:hAnsi="Sylfaen"/>
                <w:sz w:val="20"/>
                <w:szCs w:val="20"/>
              </w:rPr>
              <w:t>ccdo:EDocHeaderType (M.CDT.90001) 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06767C">
        <w:trPr>
          <w:gridAfter w:val="1"/>
          <w:wAfter w:w="15" w:type="dxa"/>
        </w:trPr>
        <w:tc>
          <w:tcPr>
            <w:tcW w:w="241" w:type="dxa"/>
            <w:vMerge w:val="restart"/>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817" w:type="dxa"/>
            <w:gridSpan w:val="14"/>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tabs>
                <w:tab w:val="left" w:pos="60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1.1.</w:t>
            </w:r>
            <w:r w:rsidR="004C72CF" w:rsidRPr="00810F59">
              <w:rPr>
                <w:rStyle w:val="Bodytext211pt0"/>
                <w:rFonts w:ascii="Sylfaen" w:hAnsi="Sylfaen"/>
                <w:sz w:val="20"/>
                <w:szCs w:val="20"/>
              </w:rPr>
              <w:tab/>
            </w:r>
            <w:r w:rsidRPr="00810F59">
              <w:rPr>
                <w:rStyle w:val="Bodytext211pt0"/>
                <w:rFonts w:ascii="Sylfaen" w:hAnsi="Sylfaen"/>
                <w:sz w:val="20"/>
                <w:szCs w:val="20"/>
              </w:rPr>
              <w:t>Ընդհանուր գործընթացի հաղորդագրության ծածկագիրը</w:t>
            </w:r>
          </w:p>
          <w:p w:rsidR="00044A9D" w:rsidRPr="00810F59" w:rsidRDefault="00044A9D" w:rsidP="004C72CF">
            <w:pPr>
              <w:pStyle w:val="Bodytext20"/>
              <w:shd w:val="clear" w:color="auto" w:fill="auto"/>
              <w:tabs>
                <w:tab w:val="left" w:pos="60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(csdo:InfEnvelopeCode)</w:t>
            </w:r>
          </w:p>
        </w:tc>
        <w:tc>
          <w:tcPr>
            <w:tcW w:w="3627"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42" w:right="71" w:firstLine="0"/>
              <w:jc w:val="left"/>
              <w:rPr>
                <w:rFonts w:ascii="Sylfaen" w:hAnsi="Sylfaen"/>
                <w:sz w:val="20"/>
                <w:szCs w:val="20"/>
              </w:rPr>
            </w:pPr>
            <w:r w:rsidRPr="00810F59">
              <w:rPr>
                <w:rStyle w:val="Bodytext211pt0"/>
                <w:rFonts w:ascii="Sylfaen" w:hAnsi="Sylfaen"/>
                <w:sz w:val="20"/>
                <w:szCs w:val="20"/>
              </w:rPr>
              <w:t>ընդհանուր գործընթացի հաղորդագրության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42" w:firstLine="14"/>
              <w:jc w:val="left"/>
              <w:rPr>
                <w:rFonts w:ascii="Sylfaen" w:hAnsi="Sylfaen"/>
                <w:sz w:val="20"/>
                <w:szCs w:val="20"/>
              </w:rPr>
            </w:pPr>
            <w:r w:rsidRPr="00810F59">
              <w:rPr>
                <w:rStyle w:val="Bodytext211pt0"/>
                <w:rFonts w:ascii="Sylfaen" w:hAnsi="Sylfaen"/>
                <w:sz w:val="20"/>
                <w:szCs w:val="20"/>
              </w:rPr>
              <w:t>M.SDE.90010</w:t>
            </w:r>
          </w:p>
        </w:tc>
        <w:tc>
          <w:tcPr>
            <w:tcW w:w="4132"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67" w:right="148" w:firstLine="0"/>
              <w:jc w:val="left"/>
              <w:rPr>
                <w:rFonts w:ascii="Sylfaen" w:hAnsi="Sylfaen"/>
                <w:sz w:val="20"/>
                <w:szCs w:val="20"/>
              </w:rPr>
            </w:pPr>
            <w:r w:rsidRPr="00810F59">
              <w:rPr>
                <w:rStyle w:val="Bodytext211pt0"/>
                <w:rFonts w:ascii="Sylfaen" w:hAnsi="Sylfaen"/>
                <w:sz w:val="20"/>
                <w:szCs w:val="20"/>
              </w:rPr>
              <w:t>csdo:InfEnvelopeCodeType (M.SDT.90004)</w:t>
            </w:r>
            <w:r w:rsidR="004C72CF"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Տեղեկատվական փոխգործակցության կանոնակարգին համապատասխան:</w:t>
            </w:r>
          </w:p>
          <w:p w:rsidR="00044A9D" w:rsidRPr="00810F59" w:rsidRDefault="00044A9D" w:rsidP="0006767C">
            <w:pPr>
              <w:pStyle w:val="Bodytext20"/>
              <w:shd w:val="clear" w:color="auto" w:fill="auto"/>
              <w:spacing w:before="0" w:after="120" w:line="240" w:lineRule="auto"/>
              <w:ind w:left="67" w:right="148" w:firstLine="0"/>
              <w:jc w:val="left"/>
              <w:rPr>
                <w:rFonts w:ascii="Sylfaen" w:hAnsi="Sylfaen"/>
                <w:sz w:val="20"/>
                <w:szCs w:val="20"/>
              </w:rPr>
            </w:pPr>
            <w:r w:rsidRPr="00810F59">
              <w:rPr>
                <w:rStyle w:val="Bodytext211pt0"/>
                <w:rFonts w:ascii="Sylfaen" w:hAnsi="Sylfaen"/>
                <w:sz w:val="20"/>
                <w:szCs w:val="20"/>
              </w:rPr>
              <w:t>Ձեւանմուշ՝ P\.[A-Z]{2}\.[0- 9]{2}\.MSG\.[0-9]{3}</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06767C">
        <w:trPr>
          <w:gridAfter w:val="1"/>
          <w:wAfter w:w="15" w:type="dxa"/>
        </w:trPr>
        <w:tc>
          <w:tcPr>
            <w:tcW w:w="241" w:type="dxa"/>
            <w:vMerge/>
            <w:shd w:val="clear" w:color="auto" w:fill="FFFFFF"/>
          </w:tcPr>
          <w:p w:rsidR="00044A9D" w:rsidRPr="00810F59" w:rsidRDefault="00044A9D" w:rsidP="004C72CF">
            <w:pPr>
              <w:spacing w:after="120"/>
              <w:rPr>
                <w:rFonts w:ascii="Sylfaen" w:hAnsi="Sylfaen"/>
                <w:sz w:val="20"/>
                <w:szCs w:val="20"/>
              </w:rPr>
            </w:pPr>
          </w:p>
        </w:tc>
        <w:tc>
          <w:tcPr>
            <w:tcW w:w="3817" w:type="dxa"/>
            <w:gridSpan w:val="14"/>
            <w:tcBorders>
              <w:top w:val="single" w:sz="4" w:space="0" w:color="auto"/>
              <w:left w:val="single" w:sz="4" w:space="0" w:color="auto"/>
              <w:bottom w:val="single" w:sz="4" w:space="0" w:color="auto"/>
            </w:tcBorders>
            <w:shd w:val="clear" w:color="auto" w:fill="FFFFFF"/>
          </w:tcPr>
          <w:p w:rsidR="00044A9D" w:rsidRPr="00810F59" w:rsidRDefault="00044A9D" w:rsidP="004C72CF">
            <w:pPr>
              <w:pStyle w:val="Bodytext20"/>
              <w:shd w:val="clear" w:color="auto" w:fill="auto"/>
              <w:tabs>
                <w:tab w:val="left" w:pos="60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1.2.</w:t>
            </w:r>
            <w:r w:rsidR="004C72CF" w:rsidRPr="00810F59">
              <w:rPr>
                <w:rStyle w:val="Bodytext211pt0"/>
                <w:rFonts w:ascii="Sylfaen" w:hAnsi="Sylfaen"/>
                <w:sz w:val="20"/>
                <w:szCs w:val="20"/>
              </w:rPr>
              <w:tab/>
            </w:r>
            <w:r w:rsidRPr="00810F59">
              <w:rPr>
                <w:rStyle w:val="Bodytext211pt0"/>
                <w:rFonts w:ascii="Sylfaen" w:hAnsi="Sylfaen"/>
                <w:sz w:val="20"/>
                <w:szCs w:val="20"/>
              </w:rPr>
              <w:t>Էլեկտրոնային փաստաթղթի (տեղեկությունների) ծածկագիրը</w:t>
            </w:r>
          </w:p>
          <w:p w:rsidR="00044A9D" w:rsidRPr="00810F59" w:rsidRDefault="00044A9D" w:rsidP="004C72CF">
            <w:pPr>
              <w:pStyle w:val="Bodytext20"/>
              <w:shd w:val="clear" w:color="auto" w:fill="auto"/>
              <w:tabs>
                <w:tab w:val="left" w:pos="60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(csdo:EDocCode)</w:t>
            </w:r>
          </w:p>
        </w:tc>
        <w:tc>
          <w:tcPr>
            <w:tcW w:w="3627"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4C72CF">
            <w:pPr>
              <w:pStyle w:val="Bodytext20"/>
              <w:shd w:val="clear" w:color="auto" w:fill="auto"/>
              <w:spacing w:before="0" w:after="120" w:line="240" w:lineRule="auto"/>
              <w:ind w:left="42" w:right="71" w:firstLine="0"/>
              <w:jc w:val="left"/>
              <w:rPr>
                <w:rFonts w:ascii="Sylfaen" w:hAnsi="Sylfaen"/>
                <w:sz w:val="20"/>
                <w:szCs w:val="20"/>
              </w:rPr>
            </w:pPr>
            <w:r w:rsidRPr="00810F59">
              <w:rPr>
                <w:rStyle w:val="Bodytext211pt0"/>
                <w:rFonts w:ascii="Sylfaen" w:hAnsi="Sylfaen"/>
                <w:sz w:val="20"/>
                <w:szCs w:val="20"/>
              </w:rPr>
              <w:t>էլեկտրոնային փաստաթղթի (տեղեկությունների) ծածկագրային նշագիրը՝ էլեկտրոնային փաստաթղթերի կառուցվածքների եւ տեղեկությունների ռեեստրին համապատասխան</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42" w:firstLine="14"/>
              <w:jc w:val="left"/>
              <w:rPr>
                <w:rFonts w:ascii="Sylfaen" w:hAnsi="Sylfaen"/>
                <w:sz w:val="20"/>
                <w:szCs w:val="20"/>
              </w:rPr>
            </w:pPr>
            <w:r w:rsidRPr="00810F59">
              <w:rPr>
                <w:rStyle w:val="Bodytext211pt0"/>
                <w:rFonts w:ascii="Sylfaen" w:hAnsi="Sylfaen"/>
                <w:sz w:val="20"/>
                <w:szCs w:val="20"/>
              </w:rPr>
              <w:t>M.SDE.90001</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67" w:right="148" w:firstLine="0"/>
              <w:jc w:val="left"/>
              <w:rPr>
                <w:rFonts w:ascii="Sylfaen" w:hAnsi="Sylfaen"/>
                <w:sz w:val="20"/>
                <w:szCs w:val="20"/>
              </w:rPr>
            </w:pPr>
            <w:r w:rsidRPr="00810F59">
              <w:rPr>
                <w:rStyle w:val="Bodytext211pt0"/>
                <w:rFonts w:ascii="Sylfaen" w:hAnsi="Sylfaen"/>
                <w:sz w:val="20"/>
                <w:szCs w:val="20"/>
              </w:rPr>
              <w:t>csdo:EDocCodeType (M.SDT.90001) Ծածկագրի արժեքը՝ էլեկտրոնային փաստաթղթերի եւ տեղեկությունների կառուցվածքների ռեեստրին համապատասխան:</w:t>
            </w:r>
          </w:p>
          <w:p w:rsidR="00044A9D" w:rsidRPr="00810F59" w:rsidRDefault="00044A9D" w:rsidP="0006767C">
            <w:pPr>
              <w:pStyle w:val="Bodytext20"/>
              <w:shd w:val="clear" w:color="auto" w:fill="auto"/>
              <w:spacing w:before="0" w:after="120" w:line="240" w:lineRule="auto"/>
              <w:ind w:left="67" w:right="148" w:firstLine="0"/>
              <w:jc w:val="left"/>
              <w:rPr>
                <w:rFonts w:ascii="Sylfaen" w:hAnsi="Sylfaen"/>
                <w:sz w:val="20"/>
                <w:szCs w:val="20"/>
              </w:rPr>
            </w:pPr>
            <w:r w:rsidRPr="00810F59">
              <w:rPr>
                <w:rStyle w:val="Bodytext211pt0"/>
                <w:rFonts w:ascii="Sylfaen" w:hAnsi="Sylfaen"/>
                <w:sz w:val="20"/>
                <w:szCs w:val="20"/>
              </w:rPr>
              <w:t>Ձեւանմուշ՝ R(\.[A-Z]{2}\.[A-Z]{2}\.[0- 9]{2})?\.[0-9]{3}</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241" w:type="dxa"/>
            <w:vMerge w:val="restart"/>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817" w:type="dxa"/>
            <w:gridSpan w:val="14"/>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tabs>
                <w:tab w:val="left" w:pos="609"/>
              </w:tabs>
              <w:spacing w:before="0" w:after="120" w:line="240" w:lineRule="auto"/>
              <w:ind w:right="71" w:firstLine="0"/>
              <w:jc w:val="left"/>
              <w:rPr>
                <w:rFonts w:ascii="Sylfaen" w:hAnsi="Sylfaen"/>
                <w:sz w:val="20"/>
                <w:szCs w:val="20"/>
              </w:rPr>
            </w:pPr>
            <w:r w:rsidRPr="00810F59">
              <w:rPr>
                <w:rStyle w:val="Bodytext211pt0"/>
                <w:rFonts w:ascii="Sylfaen" w:hAnsi="Sylfaen"/>
                <w:sz w:val="20"/>
                <w:szCs w:val="20"/>
              </w:rPr>
              <w:t>1.3.</w:t>
            </w:r>
            <w:r w:rsidR="004C72CF" w:rsidRPr="00810F59">
              <w:rPr>
                <w:rStyle w:val="Bodytext211pt0"/>
                <w:rFonts w:ascii="Sylfaen" w:hAnsi="Sylfaen"/>
                <w:sz w:val="20"/>
                <w:szCs w:val="20"/>
              </w:rPr>
              <w:tab/>
            </w:r>
            <w:r w:rsidRPr="00810F59">
              <w:rPr>
                <w:rStyle w:val="Bodytext211pt0"/>
                <w:rFonts w:ascii="Sylfaen" w:hAnsi="Sylfaen"/>
                <w:sz w:val="20"/>
                <w:szCs w:val="20"/>
              </w:rPr>
              <w:t>Էլեկտրոնային փաստաթղթի (տեղեկությունների) նույնականացուցիչը (csdo:EDocId)</w:t>
            </w:r>
          </w:p>
        </w:tc>
        <w:tc>
          <w:tcPr>
            <w:tcW w:w="3627"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42" w:right="71" w:firstLine="0"/>
              <w:jc w:val="left"/>
              <w:rPr>
                <w:rFonts w:ascii="Sylfaen" w:hAnsi="Sylfaen"/>
                <w:sz w:val="20"/>
                <w:szCs w:val="20"/>
              </w:rPr>
            </w:pPr>
            <w:r w:rsidRPr="00810F59">
              <w:rPr>
                <w:rStyle w:val="Bodytext211pt0"/>
                <w:rFonts w:ascii="Sylfaen" w:hAnsi="Sylfaen"/>
                <w:sz w:val="20"/>
                <w:szCs w:val="20"/>
              </w:rPr>
              <w:t>էլեկտրոնային փաստաթուղթը (տեղեկությունները) միանշանակ նույնականացնող պայմանանշանների տողը</w:t>
            </w:r>
          </w:p>
        </w:tc>
        <w:tc>
          <w:tcPr>
            <w:tcW w:w="1978"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42" w:firstLine="14"/>
              <w:jc w:val="left"/>
              <w:rPr>
                <w:rFonts w:ascii="Sylfaen" w:hAnsi="Sylfaen"/>
                <w:sz w:val="20"/>
                <w:szCs w:val="20"/>
              </w:rPr>
            </w:pPr>
            <w:r w:rsidRPr="00810F59">
              <w:rPr>
                <w:rStyle w:val="Bodytext211pt0"/>
                <w:rFonts w:ascii="Sylfaen" w:hAnsi="Sylfaen"/>
                <w:sz w:val="20"/>
                <w:szCs w:val="20"/>
              </w:rPr>
              <w:t>M.SDE.90007</w:t>
            </w:r>
          </w:p>
        </w:tc>
        <w:tc>
          <w:tcPr>
            <w:tcW w:w="4132" w:type="dxa"/>
            <w:tcBorders>
              <w:top w:val="single" w:sz="4" w:space="0" w:color="auto"/>
              <w:left w:val="single" w:sz="4" w:space="0" w:color="auto"/>
            </w:tcBorders>
            <w:shd w:val="clear" w:color="auto" w:fill="FFFFFF"/>
            <w:vAlign w:val="center"/>
          </w:tcPr>
          <w:p w:rsidR="00044A9D" w:rsidRPr="00810F59" w:rsidRDefault="00044A9D" w:rsidP="004C72CF">
            <w:pPr>
              <w:pStyle w:val="Bodytext20"/>
              <w:shd w:val="clear" w:color="auto" w:fill="auto"/>
              <w:spacing w:before="0" w:after="120" w:line="240" w:lineRule="auto"/>
              <w:ind w:left="67" w:right="148" w:firstLine="0"/>
              <w:jc w:val="left"/>
              <w:rPr>
                <w:rFonts w:ascii="Sylfaen" w:hAnsi="Sylfaen"/>
                <w:sz w:val="20"/>
                <w:szCs w:val="20"/>
              </w:rPr>
            </w:pPr>
            <w:r w:rsidRPr="00810F59">
              <w:rPr>
                <w:rStyle w:val="Bodytext211pt0"/>
                <w:rFonts w:ascii="Sylfaen" w:hAnsi="Sylfaen"/>
                <w:sz w:val="20"/>
                <w:szCs w:val="20"/>
              </w:rPr>
              <w:t>csdo:UniversallyUniqueIdType (M.SDT.90003)</w:t>
            </w:r>
            <w:r w:rsidR="004C72CF" w:rsidRPr="00810F59">
              <w:rPr>
                <w:rStyle w:val="Bodytext211pt0"/>
                <w:rFonts w:ascii="Sylfaen" w:hAnsi="Sylfaen"/>
                <w:sz w:val="20"/>
                <w:szCs w:val="20"/>
              </w:rPr>
              <w:t xml:space="preserve"> </w:t>
            </w:r>
            <w:r w:rsidRPr="00810F59">
              <w:rPr>
                <w:rStyle w:val="Bodytext211pt0"/>
                <w:rFonts w:ascii="Sylfaen" w:hAnsi="Sylfaen"/>
                <w:sz w:val="20"/>
                <w:szCs w:val="20"/>
              </w:rPr>
              <w:t>Նույնականացուցչի արժեքը՝ ISO/IEC 9834-8-ին համապատասխան։ Ձեւանմուշ՝ [0-9a-fA-F]{8}-[0-9a-fA-F]{4}-[0-9a-fA-F]{4}-[0-9a-fA-F]{4}-[0-9a-fA-F]{12}</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241" w:type="dxa"/>
            <w:vMerge/>
            <w:shd w:val="clear" w:color="auto" w:fill="FFFFFF"/>
          </w:tcPr>
          <w:p w:rsidR="00044A9D" w:rsidRPr="00810F59" w:rsidRDefault="00044A9D" w:rsidP="004C72CF">
            <w:pPr>
              <w:spacing w:after="120"/>
              <w:rPr>
                <w:rFonts w:ascii="Sylfaen" w:hAnsi="Sylfaen"/>
                <w:sz w:val="20"/>
                <w:szCs w:val="20"/>
              </w:rPr>
            </w:pPr>
          </w:p>
        </w:tc>
        <w:tc>
          <w:tcPr>
            <w:tcW w:w="3817" w:type="dxa"/>
            <w:gridSpan w:val="14"/>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tabs>
                <w:tab w:val="left" w:pos="600"/>
              </w:tabs>
              <w:spacing w:before="0" w:after="120" w:line="240" w:lineRule="auto"/>
              <w:ind w:left="42" w:firstLine="0"/>
              <w:jc w:val="left"/>
              <w:rPr>
                <w:rFonts w:ascii="Sylfaen" w:hAnsi="Sylfaen"/>
                <w:sz w:val="20"/>
                <w:szCs w:val="20"/>
              </w:rPr>
            </w:pPr>
            <w:r w:rsidRPr="00810F59">
              <w:rPr>
                <w:rStyle w:val="Bodytext211pt0"/>
                <w:rFonts w:ascii="Sylfaen" w:hAnsi="Sylfaen"/>
                <w:sz w:val="20"/>
                <w:szCs w:val="20"/>
              </w:rPr>
              <w:t>1.4.</w:t>
            </w:r>
            <w:r w:rsidR="004C72CF" w:rsidRPr="00810F59">
              <w:rPr>
                <w:rStyle w:val="Bodytext211pt0"/>
                <w:rFonts w:ascii="Sylfaen" w:hAnsi="Sylfaen"/>
                <w:sz w:val="20"/>
                <w:szCs w:val="20"/>
              </w:rPr>
              <w:tab/>
            </w:r>
            <w:r w:rsidRPr="00810F59">
              <w:rPr>
                <w:rStyle w:val="Bodytext211pt0"/>
                <w:rFonts w:ascii="Sylfaen" w:hAnsi="Sylfaen"/>
                <w:sz w:val="20"/>
                <w:szCs w:val="20"/>
              </w:rPr>
              <w:t>Սկզբնական էլեկտրոնային փաստաթղթի (տեղեկությունների) նույնականացուցիչը</w:t>
            </w:r>
          </w:p>
          <w:p w:rsidR="00044A9D" w:rsidRPr="00810F59" w:rsidRDefault="00044A9D" w:rsidP="0082442A">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(csdo:EDocRefId)</w:t>
            </w:r>
          </w:p>
        </w:tc>
        <w:tc>
          <w:tcPr>
            <w:tcW w:w="3627"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70" w:right="71" w:hanging="8"/>
              <w:jc w:val="left"/>
              <w:rPr>
                <w:rFonts w:ascii="Sylfaen" w:hAnsi="Sylfaen"/>
                <w:sz w:val="20"/>
                <w:szCs w:val="20"/>
              </w:rPr>
            </w:pPr>
            <w:r w:rsidRPr="00810F59">
              <w:rPr>
                <w:rStyle w:val="Bodytext211pt0"/>
                <w:rFonts w:ascii="Sylfaen" w:hAnsi="Sylfaen"/>
                <w:sz w:val="20"/>
                <w:szCs w:val="20"/>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1978"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M.SDE.90008</w:t>
            </w:r>
          </w:p>
        </w:tc>
        <w:tc>
          <w:tcPr>
            <w:tcW w:w="4132" w:type="dxa"/>
            <w:tcBorders>
              <w:top w:val="single" w:sz="4" w:space="0" w:color="auto"/>
              <w:left w:val="single" w:sz="4" w:space="0" w:color="auto"/>
            </w:tcBorders>
            <w:shd w:val="clear" w:color="auto" w:fill="FFFFFF"/>
            <w:vAlign w:val="center"/>
          </w:tcPr>
          <w:p w:rsidR="00044A9D" w:rsidRPr="00810F59" w:rsidRDefault="00044A9D" w:rsidP="004C72CF">
            <w:pPr>
              <w:pStyle w:val="Bodytext20"/>
              <w:shd w:val="clear" w:color="auto" w:fill="auto"/>
              <w:spacing w:before="0" w:after="120" w:line="240" w:lineRule="auto"/>
              <w:ind w:left="67" w:right="148" w:firstLine="0"/>
              <w:jc w:val="left"/>
              <w:rPr>
                <w:rFonts w:ascii="Sylfaen" w:hAnsi="Sylfaen"/>
                <w:sz w:val="20"/>
                <w:szCs w:val="20"/>
              </w:rPr>
            </w:pPr>
            <w:r w:rsidRPr="00810F59">
              <w:rPr>
                <w:rStyle w:val="Bodytext211pt0"/>
                <w:rFonts w:ascii="Sylfaen" w:hAnsi="Sylfaen"/>
                <w:sz w:val="20"/>
                <w:szCs w:val="20"/>
              </w:rPr>
              <w:t>csdo:UniversallyUniqueIdType (M.SDT.90003)</w:t>
            </w:r>
            <w:r w:rsidR="004C72CF" w:rsidRPr="00810F59">
              <w:rPr>
                <w:rStyle w:val="Bodytext211pt0"/>
                <w:rFonts w:ascii="Sylfaen" w:hAnsi="Sylfaen"/>
                <w:sz w:val="20"/>
                <w:szCs w:val="20"/>
              </w:rPr>
              <w:t xml:space="preserve"> </w:t>
            </w:r>
            <w:r w:rsidRPr="00810F59">
              <w:rPr>
                <w:rStyle w:val="Bodytext211pt0"/>
                <w:rFonts w:ascii="Sylfaen" w:hAnsi="Sylfaen"/>
                <w:sz w:val="20"/>
                <w:szCs w:val="20"/>
              </w:rPr>
              <w:t>Նույնականացուցչի արժեքը՝ ISO/IEC 9834-8-ին համապատասխան։ Ձեւանմուշ՝ [0-9a-fA-F]{8}-[0-9a-fA-F]{4}-[0-9a-fA-F]{4}-[0-9a-fA-F]{4}-[0-9a-fA-F]{12}</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1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241" w:type="dxa"/>
            <w:vMerge/>
            <w:shd w:val="clear" w:color="auto" w:fill="FFFFFF"/>
          </w:tcPr>
          <w:p w:rsidR="00044A9D" w:rsidRPr="00810F59" w:rsidRDefault="00044A9D" w:rsidP="004C72CF">
            <w:pPr>
              <w:spacing w:after="120"/>
              <w:rPr>
                <w:rFonts w:ascii="Sylfaen" w:hAnsi="Sylfaen"/>
                <w:sz w:val="20"/>
                <w:szCs w:val="20"/>
              </w:rPr>
            </w:pPr>
          </w:p>
        </w:tc>
        <w:tc>
          <w:tcPr>
            <w:tcW w:w="3817" w:type="dxa"/>
            <w:gridSpan w:val="14"/>
            <w:tcBorders>
              <w:top w:val="single" w:sz="4" w:space="0" w:color="auto"/>
              <w:left w:val="single" w:sz="4" w:space="0" w:color="auto"/>
            </w:tcBorders>
            <w:shd w:val="clear" w:color="auto" w:fill="FFFFFF"/>
            <w:vAlign w:val="center"/>
          </w:tcPr>
          <w:p w:rsidR="00044A9D" w:rsidRPr="00810F59" w:rsidRDefault="00044A9D" w:rsidP="004C72CF">
            <w:pPr>
              <w:pStyle w:val="Bodytext20"/>
              <w:shd w:val="clear" w:color="auto" w:fill="auto"/>
              <w:tabs>
                <w:tab w:val="left" w:pos="60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1.5.</w:t>
            </w:r>
            <w:r w:rsidR="004C72CF" w:rsidRPr="00810F59">
              <w:rPr>
                <w:rStyle w:val="Bodytext211pt0"/>
                <w:rFonts w:ascii="Sylfaen" w:hAnsi="Sylfaen"/>
                <w:sz w:val="20"/>
                <w:szCs w:val="20"/>
              </w:rPr>
              <w:tab/>
            </w:r>
            <w:r w:rsidRPr="00810F59">
              <w:rPr>
                <w:rStyle w:val="Bodytext211pt0"/>
                <w:rFonts w:ascii="Sylfaen" w:hAnsi="Sylfaen"/>
                <w:sz w:val="20"/>
                <w:szCs w:val="20"/>
              </w:rPr>
              <w:t>Էլեկտրոնային փաստաթղթի (տեղեկությունների) ամսաթիվը եւ ժամը (csdo:EDocDateTime)</w:t>
            </w:r>
          </w:p>
        </w:tc>
        <w:tc>
          <w:tcPr>
            <w:tcW w:w="3627" w:type="dxa"/>
            <w:tcBorders>
              <w:top w:val="single" w:sz="4" w:space="0" w:color="auto"/>
              <w:left w:val="single" w:sz="4" w:space="0" w:color="auto"/>
            </w:tcBorders>
            <w:shd w:val="clear" w:color="auto" w:fill="FFFFFF"/>
            <w:vAlign w:val="center"/>
          </w:tcPr>
          <w:p w:rsidR="00044A9D" w:rsidRPr="00810F59" w:rsidRDefault="00044A9D" w:rsidP="004C72CF">
            <w:pPr>
              <w:pStyle w:val="Bodytext20"/>
              <w:shd w:val="clear" w:color="auto" w:fill="auto"/>
              <w:spacing w:before="0" w:after="120" w:line="240" w:lineRule="auto"/>
              <w:ind w:left="70" w:right="71" w:hanging="8"/>
              <w:jc w:val="left"/>
              <w:rPr>
                <w:rFonts w:ascii="Sylfaen" w:hAnsi="Sylfaen"/>
                <w:sz w:val="20"/>
                <w:szCs w:val="20"/>
              </w:rPr>
            </w:pPr>
            <w:r w:rsidRPr="00810F59">
              <w:rPr>
                <w:rStyle w:val="Bodytext211pt0"/>
                <w:rFonts w:ascii="Sylfaen" w:hAnsi="Sylfaen"/>
                <w:sz w:val="20"/>
                <w:szCs w:val="20"/>
              </w:rPr>
              <w:t>էլեկտրոնային փաստաթղթի (տեղեկությունների) ստեղծման ամսաթիվը եւ ժամը</w:t>
            </w:r>
          </w:p>
        </w:tc>
        <w:tc>
          <w:tcPr>
            <w:tcW w:w="1978"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M.SDE.90002</w:t>
            </w:r>
          </w:p>
        </w:tc>
        <w:tc>
          <w:tcPr>
            <w:tcW w:w="4132" w:type="dxa"/>
            <w:tcBorders>
              <w:top w:val="single" w:sz="4" w:space="0" w:color="auto"/>
              <w:left w:val="single" w:sz="4" w:space="0" w:color="auto"/>
            </w:tcBorders>
            <w:shd w:val="clear" w:color="auto" w:fill="FFFFFF"/>
            <w:vAlign w:val="center"/>
          </w:tcPr>
          <w:p w:rsidR="00044A9D" w:rsidRPr="00810F59" w:rsidRDefault="00044A9D" w:rsidP="004C72CF">
            <w:pPr>
              <w:pStyle w:val="Bodytext20"/>
              <w:shd w:val="clear" w:color="auto" w:fill="auto"/>
              <w:spacing w:before="0" w:after="120" w:line="240" w:lineRule="auto"/>
              <w:ind w:left="67" w:right="148" w:firstLine="0"/>
              <w:jc w:val="left"/>
              <w:rPr>
                <w:rFonts w:ascii="Sylfaen" w:hAnsi="Sylfaen"/>
                <w:sz w:val="20"/>
                <w:szCs w:val="20"/>
              </w:rPr>
            </w:pPr>
            <w:r w:rsidRPr="00810F59">
              <w:rPr>
                <w:rStyle w:val="Bodytext211pt0"/>
                <w:rFonts w:ascii="Sylfaen" w:hAnsi="Sylfaen"/>
                <w:sz w:val="20"/>
                <w:szCs w:val="20"/>
              </w:rPr>
              <w:t>bdt:DateTimeType (M.BDT.00006) Ամսաթվի եւ ժամի նշագիրը՝ ԳՕՍՏ ԻՍՕ 8601-2001–ին համապատասխան</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15"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241" w:type="dxa"/>
            <w:vMerge/>
            <w:shd w:val="clear" w:color="auto" w:fill="FFFFFF"/>
          </w:tcPr>
          <w:p w:rsidR="00044A9D" w:rsidRPr="00810F59" w:rsidRDefault="00044A9D" w:rsidP="004C72CF">
            <w:pPr>
              <w:spacing w:after="120"/>
              <w:rPr>
                <w:rFonts w:ascii="Sylfaen" w:hAnsi="Sylfaen"/>
                <w:sz w:val="20"/>
                <w:szCs w:val="20"/>
              </w:rPr>
            </w:pPr>
          </w:p>
        </w:tc>
        <w:tc>
          <w:tcPr>
            <w:tcW w:w="3817" w:type="dxa"/>
            <w:gridSpan w:val="14"/>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tabs>
                <w:tab w:val="left" w:pos="619"/>
              </w:tabs>
              <w:spacing w:before="0" w:after="120" w:line="240" w:lineRule="auto"/>
              <w:ind w:left="42" w:firstLine="0"/>
              <w:jc w:val="left"/>
              <w:rPr>
                <w:rFonts w:ascii="Sylfaen" w:hAnsi="Sylfaen"/>
                <w:sz w:val="20"/>
                <w:szCs w:val="20"/>
              </w:rPr>
            </w:pPr>
            <w:r w:rsidRPr="00810F59">
              <w:rPr>
                <w:rStyle w:val="Bodytext211pt0"/>
                <w:rFonts w:ascii="Sylfaen" w:hAnsi="Sylfaen"/>
                <w:sz w:val="20"/>
                <w:szCs w:val="20"/>
              </w:rPr>
              <w:t>1.6.</w:t>
            </w:r>
            <w:r w:rsidR="004C72CF" w:rsidRPr="00810F59">
              <w:rPr>
                <w:rStyle w:val="Bodytext211pt0"/>
                <w:rFonts w:ascii="Sylfaen" w:hAnsi="Sylfaen"/>
                <w:sz w:val="20"/>
                <w:szCs w:val="20"/>
              </w:rPr>
              <w:tab/>
            </w:r>
            <w:r w:rsidRPr="00810F59">
              <w:rPr>
                <w:rStyle w:val="Bodytext211pt0"/>
                <w:rFonts w:ascii="Sylfaen" w:hAnsi="Sylfaen"/>
                <w:sz w:val="20"/>
                <w:szCs w:val="20"/>
              </w:rPr>
              <w:t>Լեզվի ծածկագիրը (csdo:LanguageCode)</w:t>
            </w:r>
          </w:p>
        </w:tc>
        <w:tc>
          <w:tcPr>
            <w:tcW w:w="3627"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70" w:right="71" w:hanging="8"/>
              <w:jc w:val="left"/>
              <w:rPr>
                <w:rFonts w:ascii="Sylfaen" w:hAnsi="Sylfaen"/>
                <w:sz w:val="20"/>
                <w:szCs w:val="20"/>
              </w:rPr>
            </w:pPr>
            <w:r w:rsidRPr="00810F59">
              <w:rPr>
                <w:rStyle w:val="Bodytext211pt0"/>
                <w:rFonts w:ascii="Sylfaen" w:hAnsi="Sylfaen"/>
                <w:sz w:val="20"/>
                <w:szCs w:val="20"/>
              </w:rPr>
              <w:t>լեզվի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M.SDE.00051</w:t>
            </w:r>
          </w:p>
        </w:tc>
        <w:tc>
          <w:tcPr>
            <w:tcW w:w="4132" w:type="dxa"/>
            <w:tcBorders>
              <w:top w:val="single" w:sz="4" w:space="0" w:color="auto"/>
              <w:left w:val="single" w:sz="4" w:space="0" w:color="auto"/>
            </w:tcBorders>
            <w:shd w:val="clear" w:color="auto" w:fill="FFFFFF"/>
            <w:vAlign w:val="center"/>
          </w:tcPr>
          <w:p w:rsidR="00044A9D" w:rsidRPr="00810F59" w:rsidRDefault="00044A9D" w:rsidP="004C72CF">
            <w:pPr>
              <w:pStyle w:val="Bodytext20"/>
              <w:shd w:val="clear" w:color="auto" w:fill="auto"/>
              <w:spacing w:before="0" w:after="120" w:line="240" w:lineRule="auto"/>
              <w:ind w:left="67" w:right="148" w:firstLine="0"/>
              <w:jc w:val="left"/>
              <w:rPr>
                <w:rFonts w:ascii="Sylfaen" w:hAnsi="Sylfaen"/>
                <w:sz w:val="20"/>
                <w:szCs w:val="20"/>
              </w:rPr>
            </w:pPr>
            <w:r w:rsidRPr="00810F59">
              <w:rPr>
                <w:rStyle w:val="Bodytext211pt0"/>
                <w:rFonts w:ascii="Sylfaen" w:hAnsi="Sylfaen"/>
                <w:sz w:val="20"/>
                <w:szCs w:val="20"/>
              </w:rPr>
              <w:t>csdo:LanguageCodeType (M.SDT.00051) Լեզվի երկտառ ծածկագիրը՝ ISO 639–1-ին համապատասխան։ Ձեւանմուշ՝ [a-z]{2}</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1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4058" w:type="dxa"/>
            <w:gridSpan w:val="15"/>
            <w:tcBorders>
              <w:top w:val="single" w:sz="4" w:space="0" w:color="auto"/>
              <w:left w:val="single" w:sz="4" w:space="0" w:color="auto"/>
              <w:bottom w:val="single" w:sz="4" w:space="0" w:color="auto"/>
            </w:tcBorders>
            <w:shd w:val="clear" w:color="auto" w:fill="FFFFFF"/>
          </w:tcPr>
          <w:p w:rsidR="00044A9D" w:rsidRPr="00810F59" w:rsidRDefault="00044A9D" w:rsidP="0006767C">
            <w:pPr>
              <w:pStyle w:val="Bodytext20"/>
              <w:shd w:val="clear" w:color="auto" w:fill="auto"/>
              <w:tabs>
                <w:tab w:val="left" w:pos="426"/>
              </w:tabs>
              <w:spacing w:before="0" w:after="60" w:line="240" w:lineRule="auto"/>
              <w:ind w:firstLine="0"/>
              <w:jc w:val="left"/>
              <w:rPr>
                <w:rFonts w:ascii="Sylfaen" w:hAnsi="Sylfaen"/>
                <w:sz w:val="20"/>
                <w:szCs w:val="20"/>
              </w:rPr>
            </w:pPr>
            <w:r w:rsidRPr="00810F59">
              <w:rPr>
                <w:rStyle w:val="Bodytext211pt0"/>
                <w:rFonts w:ascii="Sylfaen" w:hAnsi="Sylfaen"/>
                <w:sz w:val="20"/>
                <w:szCs w:val="20"/>
              </w:rPr>
              <w:t>2.</w:t>
            </w:r>
            <w:r w:rsidR="004C72CF" w:rsidRPr="00810F59">
              <w:rPr>
                <w:rStyle w:val="Bodytext211pt0"/>
                <w:rFonts w:ascii="Sylfaen" w:hAnsi="Sylfaen"/>
                <w:sz w:val="20"/>
                <w:szCs w:val="20"/>
              </w:rPr>
              <w:tab/>
            </w:r>
            <w:r w:rsidRPr="00810F59">
              <w:rPr>
                <w:rStyle w:val="Bodytext211pt0"/>
                <w:rFonts w:ascii="Sylfaen" w:hAnsi="Sylfaen"/>
                <w:sz w:val="20"/>
                <w:szCs w:val="20"/>
              </w:rPr>
              <w:t>Դեղամիջոցի որակի հսկողության մասին տեղեկությունները</w:t>
            </w:r>
          </w:p>
          <w:p w:rsidR="00044A9D" w:rsidRPr="00810F59" w:rsidRDefault="00044A9D" w:rsidP="004C72CF">
            <w:pPr>
              <w:pStyle w:val="Bodytext20"/>
              <w:shd w:val="clear" w:color="auto" w:fill="auto"/>
              <w:spacing w:before="0" w:after="60" w:line="240" w:lineRule="auto"/>
              <w:jc w:val="left"/>
              <w:rPr>
                <w:rFonts w:ascii="Sylfaen" w:hAnsi="Sylfaen"/>
                <w:sz w:val="20"/>
                <w:szCs w:val="20"/>
              </w:rPr>
            </w:pPr>
            <w:r w:rsidRPr="00810F59">
              <w:rPr>
                <w:rStyle w:val="Bodytext211pt0"/>
                <w:rFonts w:ascii="Sylfaen" w:hAnsi="Sylfaen"/>
                <w:sz w:val="20"/>
                <w:szCs w:val="20"/>
              </w:rPr>
              <w:t>(hccdo:DrugMonitoringItemDetails)</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4C72CF">
            <w:pPr>
              <w:pStyle w:val="Bodytext20"/>
              <w:shd w:val="clear" w:color="auto" w:fill="auto"/>
              <w:spacing w:before="0" w:after="60" w:line="240" w:lineRule="auto"/>
              <w:ind w:left="70" w:right="71" w:hanging="8"/>
              <w:jc w:val="left"/>
              <w:rPr>
                <w:rFonts w:ascii="Sylfaen" w:hAnsi="Sylfaen"/>
                <w:sz w:val="20"/>
                <w:szCs w:val="20"/>
              </w:rPr>
            </w:pPr>
            <w:r w:rsidRPr="00810F59">
              <w:rPr>
                <w:rStyle w:val="Bodytext211pt0"/>
                <w:rFonts w:ascii="Sylfaen" w:hAnsi="Sylfaen"/>
                <w:sz w:val="20"/>
                <w:szCs w:val="20"/>
              </w:rPr>
              <w:t>դեղամիջոցի որակի հսկողության մասին տեղեկությունները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4C72CF">
            <w:pPr>
              <w:pStyle w:val="Bodytext20"/>
              <w:shd w:val="clear" w:color="auto" w:fill="auto"/>
              <w:spacing w:before="0" w:after="60" w:line="240" w:lineRule="auto"/>
              <w:ind w:left="51" w:firstLine="0"/>
              <w:jc w:val="left"/>
              <w:rPr>
                <w:rFonts w:ascii="Sylfaen" w:hAnsi="Sylfaen"/>
                <w:sz w:val="20"/>
                <w:szCs w:val="20"/>
              </w:rPr>
            </w:pPr>
            <w:r w:rsidRPr="00810F59">
              <w:rPr>
                <w:rStyle w:val="Bodytext211pt0"/>
                <w:rFonts w:ascii="Sylfaen" w:hAnsi="Sylfaen"/>
                <w:sz w:val="20"/>
                <w:szCs w:val="20"/>
              </w:rPr>
              <w:t>M.HC.CDE.00780</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4C72CF">
            <w:pPr>
              <w:pStyle w:val="Bodytext20"/>
              <w:shd w:val="clear" w:color="auto" w:fill="auto"/>
              <w:spacing w:before="0" w:after="60" w:line="240" w:lineRule="auto"/>
              <w:ind w:left="67" w:right="148" w:firstLine="0"/>
              <w:jc w:val="left"/>
              <w:rPr>
                <w:rFonts w:ascii="Sylfaen" w:hAnsi="Sylfaen"/>
                <w:sz w:val="20"/>
                <w:szCs w:val="20"/>
              </w:rPr>
            </w:pPr>
            <w:r w:rsidRPr="00810F59">
              <w:rPr>
                <w:rStyle w:val="Bodytext211pt0"/>
                <w:rFonts w:ascii="Sylfaen" w:hAnsi="Sylfaen"/>
                <w:sz w:val="20"/>
                <w:szCs w:val="20"/>
              </w:rPr>
              <w:t>hccdo:DrugMonitoringItemDetailsType (M.HC.CDT.00762)</w:t>
            </w:r>
            <w:r w:rsidR="004C72CF"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15"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241" w:type="dxa"/>
            <w:tcBorders>
              <w:top w:val="single" w:sz="4" w:space="0" w:color="auto"/>
            </w:tcBorders>
            <w:shd w:val="clear" w:color="auto" w:fill="FFFFFF"/>
          </w:tcPr>
          <w:p w:rsidR="00044A9D" w:rsidRPr="00810F59" w:rsidRDefault="00044A9D" w:rsidP="004C72CF">
            <w:pPr>
              <w:spacing w:after="60"/>
              <w:rPr>
                <w:rFonts w:ascii="Sylfaen" w:hAnsi="Sylfaen"/>
                <w:sz w:val="20"/>
                <w:szCs w:val="20"/>
              </w:rPr>
            </w:pPr>
          </w:p>
        </w:tc>
        <w:tc>
          <w:tcPr>
            <w:tcW w:w="3817" w:type="dxa"/>
            <w:gridSpan w:val="14"/>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tabs>
                <w:tab w:val="left" w:pos="600"/>
              </w:tabs>
              <w:spacing w:before="0" w:after="60" w:line="240" w:lineRule="auto"/>
              <w:ind w:left="42" w:firstLine="0"/>
              <w:jc w:val="left"/>
              <w:rPr>
                <w:rFonts w:ascii="Sylfaen" w:hAnsi="Sylfaen"/>
                <w:sz w:val="20"/>
                <w:szCs w:val="20"/>
              </w:rPr>
            </w:pPr>
            <w:r w:rsidRPr="00810F59">
              <w:rPr>
                <w:rStyle w:val="Bodytext211pt0"/>
                <w:rFonts w:ascii="Sylfaen" w:hAnsi="Sylfaen"/>
                <w:sz w:val="20"/>
                <w:szCs w:val="20"/>
              </w:rPr>
              <w:t>2.1.</w:t>
            </w:r>
            <w:r w:rsidR="004C72CF" w:rsidRPr="00810F59">
              <w:rPr>
                <w:rStyle w:val="Bodytext211pt0"/>
                <w:rFonts w:ascii="Sylfaen" w:hAnsi="Sylfaen"/>
                <w:sz w:val="20"/>
                <w:szCs w:val="20"/>
              </w:rPr>
              <w:tab/>
            </w:r>
            <w:r w:rsidRPr="00810F59">
              <w:rPr>
                <w:rStyle w:val="Bodytext211pt0"/>
                <w:rFonts w:ascii="Sylfaen" w:hAnsi="Sylfaen"/>
                <w:sz w:val="20"/>
                <w:szCs w:val="20"/>
              </w:rPr>
              <w:t>Երկրի ծածկագիրը</w:t>
            </w:r>
          </w:p>
          <w:p w:rsidR="00044A9D" w:rsidRPr="00810F59" w:rsidRDefault="00044A9D" w:rsidP="004C72CF">
            <w:pPr>
              <w:pStyle w:val="Bodytext20"/>
              <w:shd w:val="clear" w:color="auto" w:fill="auto"/>
              <w:spacing w:before="0" w:after="60" w:line="240" w:lineRule="auto"/>
              <w:jc w:val="left"/>
              <w:rPr>
                <w:rFonts w:ascii="Sylfaen" w:hAnsi="Sylfaen"/>
                <w:sz w:val="20"/>
                <w:szCs w:val="20"/>
              </w:rPr>
            </w:pPr>
            <w:r w:rsidRPr="00810F59">
              <w:rPr>
                <w:rStyle w:val="Bodytext211pt0"/>
                <w:rFonts w:ascii="Sylfaen" w:hAnsi="Sylfaen"/>
                <w:sz w:val="20"/>
                <w:szCs w:val="20"/>
              </w:rPr>
              <w:t>(csdo:UnifiedCountryCode)</w:t>
            </w:r>
          </w:p>
        </w:tc>
        <w:tc>
          <w:tcPr>
            <w:tcW w:w="3627" w:type="dxa"/>
            <w:tcBorders>
              <w:top w:val="single" w:sz="4" w:space="0" w:color="auto"/>
              <w:left w:val="single" w:sz="4" w:space="0" w:color="auto"/>
            </w:tcBorders>
            <w:shd w:val="clear" w:color="auto" w:fill="FFFFFF"/>
            <w:vAlign w:val="center"/>
          </w:tcPr>
          <w:p w:rsidR="00044A9D" w:rsidRPr="00810F59" w:rsidRDefault="00044A9D" w:rsidP="004C72CF">
            <w:pPr>
              <w:pStyle w:val="Bodytext20"/>
              <w:shd w:val="clear" w:color="auto" w:fill="auto"/>
              <w:spacing w:before="0" w:after="60" w:line="240" w:lineRule="auto"/>
              <w:ind w:left="70" w:right="71" w:hanging="8"/>
              <w:jc w:val="left"/>
              <w:rPr>
                <w:rFonts w:ascii="Sylfaen" w:hAnsi="Sylfaen"/>
                <w:sz w:val="20"/>
                <w:szCs w:val="20"/>
              </w:rPr>
            </w:pPr>
            <w:r w:rsidRPr="00810F59">
              <w:rPr>
                <w:rStyle w:val="Bodytext211pt0"/>
                <w:rFonts w:ascii="Sylfaen" w:hAnsi="Sylfaen"/>
                <w:sz w:val="20"/>
                <w:szCs w:val="20"/>
              </w:rPr>
              <w:t>այն անդամ պետության ծածկագրային նշագիրը, որի տարածքում հայտնաբերվել է վատորակ, կեղծված կամ նմանակված (կոնտրաֆակտ) դեղամիջոցի սերիան (խմբաքանակը)</w:t>
            </w:r>
          </w:p>
        </w:tc>
        <w:tc>
          <w:tcPr>
            <w:tcW w:w="1978"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60" w:line="240" w:lineRule="auto"/>
              <w:ind w:left="51" w:firstLine="0"/>
              <w:jc w:val="left"/>
              <w:rPr>
                <w:rFonts w:ascii="Sylfaen" w:hAnsi="Sylfaen"/>
                <w:sz w:val="20"/>
                <w:szCs w:val="20"/>
              </w:rPr>
            </w:pPr>
            <w:r w:rsidRPr="00810F59">
              <w:rPr>
                <w:rStyle w:val="Bodytext211pt0"/>
                <w:rFonts w:ascii="Sylfaen" w:hAnsi="Sylfaen"/>
                <w:sz w:val="20"/>
                <w:szCs w:val="20"/>
              </w:rPr>
              <w:t>M.SDE.00162</w:t>
            </w:r>
          </w:p>
        </w:tc>
        <w:tc>
          <w:tcPr>
            <w:tcW w:w="4132" w:type="dxa"/>
            <w:tcBorders>
              <w:top w:val="single" w:sz="4" w:space="0" w:color="auto"/>
              <w:left w:val="single" w:sz="4" w:space="0" w:color="auto"/>
            </w:tcBorders>
            <w:shd w:val="clear" w:color="auto" w:fill="FFFFFF"/>
            <w:vAlign w:val="center"/>
          </w:tcPr>
          <w:p w:rsidR="00044A9D" w:rsidRPr="00810F59" w:rsidRDefault="00044A9D" w:rsidP="004C72CF">
            <w:pPr>
              <w:pStyle w:val="Bodytext20"/>
              <w:shd w:val="clear" w:color="auto" w:fill="auto"/>
              <w:spacing w:before="0" w:after="60" w:line="240" w:lineRule="auto"/>
              <w:ind w:left="67" w:right="148" w:firstLine="0"/>
              <w:jc w:val="left"/>
              <w:rPr>
                <w:rFonts w:ascii="Sylfaen" w:hAnsi="Sylfaen"/>
                <w:sz w:val="20"/>
                <w:szCs w:val="20"/>
              </w:rPr>
            </w:pPr>
            <w:r w:rsidRPr="00810F59">
              <w:rPr>
                <w:rStyle w:val="Bodytext211pt0"/>
                <w:rFonts w:ascii="Sylfaen" w:hAnsi="Sylfaen"/>
                <w:sz w:val="20"/>
                <w:szCs w:val="20"/>
              </w:rPr>
              <w:t>csdo:UnifiedCountryCodeType (M.SDT.00112)</w:t>
            </w:r>
            <w:r w:rsidR="004C72CF" w:rsidRPr="00810F59">
              <w:rPr>
                <w:rStyle w:val="Bodytext211pt0"/>
                <w:rFonts w:ascii="Sylfaen" w:hAnsi="Sylfaen"/>
                <w:sz w:val="20"/>
                <w:szCs w:val="20"/>
              </w:rPr>
              <w:t xml:space="preserve"> </w:t>
            </w:r>
            <w:r w:rsidRPr="00810F59">
              <w:rPr>
                <w:rStyle w:val="Bodytext211pt0"/>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նույնականացուցիչը» ատրիբուտով։ Ձեւանմուշ՝ [A-Z]{2}</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15"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241" w:type="dxa"/>
            <w:shd w:val="clear" w:color="auto" w:fill="FFFFFF"/>
          </w:tcPr>
          <w:p w:rsidR="00044A9D" w:rsidRPr="00810F59" w:rsidRDefault="00044A9D" w:rsidP="004C72CF">
            <w:pPr>
              <w:spacing w:after="60"/>
              <w:rPr>
                <w:rFonts w:ascii="Sylfaen" w:hAnsi="Sylfaen"/>
                <w:sz w:val="20"/>
                <w:szCs w:val="20"/>
              </w:rPr>
            </w:pPr>
          </w:p>
        </w:tc>
        <w:tc>
          <w:tcPr>
            <w:tcW w:w="192" w:type="dxa"/>
            <w:tcBorders>
              <w:top w:val="single" w:sz="4" w:space="0" w:color="auto"/>
            </w:tcBorders>
            <w:shd w:val="clear" w:color="auto" w:fill="FFFFFF"/>
          </w:tcPr>
          <w:p w:rsidR="00044A9D" w:rsidRPr="00810F59" w:rsidRDefault="00044A9D" w:rsidP="004C72CF">
            <w:pPr>
              <w:spacing w:after="60"/>
              <w:rPr>
                <w:rFonts w:ascii="Sylfaen" w:hAnsi="Sylfaen"/>
                <w:sz w:val="20"/>
                <w:szCs w:val="20"/>
              </w:rPr>
            </w:pPr>
          </w:p>
        </w:tc>
        <w:tc>
          <w:tcPr>
            <w:tcW w:w="3625" w:type="dxa"/>
            <w:gridSpan w:val="13"/>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tabs>
                <w:tab w:val="left" w:pos="559"/>
              </w:tabs>
              <w:spacing w:before="0" w:after="60" w:line="240" w:lineRule="auto"/>
              <w:ind w:left="-8" w:firstLine="0"/>
              <w:jc w:val="left"/>
              <w:rPr>
                <w:rFonts w:ascii="Sylfaen" w:hAnsi="Sylfaen"/>
                <w:sz w:val="20"/>
                <w:szCs w:val="20"/>
              </w:rPr>
            </w:pPr>
            <w:r w:rsidRPr="00810F59">
              <w:rPr>
                <w:rStyle w:val="Bodytext211pt0"/>
                <w:rFonts w:ascii="Sylfaen" w:hAnsi="Sylfaen"/>
                <w:sz w:val="20"/>
                <w:szCs w:val="20"/>
              </w:rPr>
              <w:t>ա)</w:t>
            </w:r>
            <w:r w:rsidR="004C72CF" w:rsidRPr="00810F59">
              <w:rPr>
                <w:rStyle w:val="Bodytext211pt0"/>
                <w:rFonts w:ascii="Sylfaen" w:hAnsi="Sylfaen"/>
                <w:sz w:val="20"/>
                <w:szCs w:val="20"/>
              </w:rPr>
              <w:tab/>
            </w:r>
            <w:r w:rsidRPr="00810F59">
              <w:rPr>
                <w:rStyle w:val="Bodytext211pt0"/>
                <w:rFonts w:ascii="Sylfaen" w:hAnsi="Sylfaen"/>
                <w:sz w:val="20"/>
                <w:szCs w:val="20"/>
              </w:rPr>
              <w:t>տեղեկատուի (դասակարգչի) նույնականացուցիչը</w:t>
            </w:r>
          </w:p>
          <w:p w:rsidR="00044A9D" w:rsidRPr="00810F59" w:rsidRDefault="00044A9D" w:rsidP="0082442A">
            <w:pPr>
              <w:pStyle w:val="Bodytext20"/>
              <w:shd w:val="clear" w:color="auto" w:fill="auto"/>
              <w:spacing w:before="0" w:after="60" w:line="240" w:lineRule="auto"/>
              <w:ind w:firstLine="0"/>
              <w:jc w:val="left"/>
              <w:rPr>
                <w:rFonts w:ascii="Sylfaen" w:hAnsi="Sylfaen"/>
                <w:sz w:val="20"/>
                <w:szCs w:val="20"/>
              </w:rPr>
            </w:pPr>
            <w:r w:rsidRPr="00810F59">
              <w:rPr>
                <w:rStyle w:val="Bodytext211pt0"/>
                <w:rFonts w:ascii="Sylfaen" w:hAnsi="Sylfaen"/>
                <w:sz w:val="20"/>
                <w:szCs w:val="20"/>
              </w:rPr>
              <w:t>(codeListId ատրիբուտ)</w:t>
            </w:r>
          </w:p>
        </w:tc>
        <w:tc>
          <w:tcPr>
            <w:tcW w:w="3627"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60" w:line="240" w:lineRule="auto"/>
              <w:ind w:left="70" w:right="71" w:hanging="8"/>
              <w:jc w:val="left"/>
              <w:rPr>
                <w:rFonts w:ascii="Sylfaen" w:hAnsi="Sylfaen"/>
                <w:sz w:val="20"/>
                <w:szCs w:val="20"/>
              </w:rPr>
            </w:pPr>
            <w:r w:rsidRPr="00810F59">
              <w:rPr>
                <w:rStyle w:val="Bodytext211pt0"/>
                <w:rFonts w:ascii="Sylfaen" w:hAnsi="Sylfaen"/>
                <w:sz w:val="20"/>
                <w:szCs w:val="20"/>
              </w:rPr>
              <w:t>այն տեղեկատուի (դասակարգչի) նշագիրը, որին համապատասխան նշվել է ծածկագիրը</w:t>
            </w:r>
          </w:p>
        </w:tc>
        <w:tc>
          <w:tcPr>
            <w:tcW w:w="1978" w:type="dxa"/>
            <w:tcBorders>
              <w:top w:val="single" w:sz="4" w:space="0" w:color="auto"/>
              <w:left w:val="single" w:sz="4" w:space="0" w:color="auto"/>
            </w:tcBorders>
            <w:shd w:val="clear" w:color="auto" w:fill="FFFFFF"/>
          </w:tcPr>
          <w:p w:rsidR="00044A9D" w:rsidRPr="00810F59" w:rsidRDefault="00044A9D" w:rsidP="004C72CF">
            <w:pPr>
              <w:spacing w:after="60"/>
              <w:ind w:left="51"/>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4C72CF">
            <w:pPr>
              <w:pStyle w:val="Bodytext20"/>
              <w:shd w:val="clear" w:color="auto" w:fill="auto"/>
              <w:spacing w:before="0" w:after="60" w:line="240" w:lineRule="auto"/>
              <w:ind w:left="67" w:right="148" w:firstLine="0"/>
              <w:jc w:val="left"/>
              <w:rPr>
                <w:rFonts w:ascii="Sylfaen" w:hAnsi="Sylfaen"/>
                <w:sz w:val="20"/>
                <w:szCs w:val="20"/>
              </w:rPr>
            </w:pPr>
            <w:r w:rsidRPr="00810F59">
              <w:rPr>
                <w:rStyle w:val="Bodytext211pt0"/>
                <w:rFonts w:ascii="Sylfaen" w:hAnsi="Sylfaen"/>
                <w:sz w:val="20"/>
                <w:szCs w:val="20"/>
              </w:rPr>
              <w:t>csdo:ReferenceDataIdType (M.SDT.00091)</w:t>
            </w:r>
            <w:r w:rsidR="004C72CF"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4C72CF">
            <w:pPr>
              <w:pStyle w:val="Bodytext20"/>
              <w:shd w:val="clear" w:color="auto" w:fill="auto"/>
              <w:spacing w:before="0" w:after="60" w:line="240" w:lineRule="auto"/>
              <w:ind w:left="67" w:right="14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4C72CF">
            <w:pPr>
              <w:pStyle w:val="Bodytext20"/>
              <w:shd w:val="clear" w:color="auto" w:fill="auto"/>
              <w:spacing w:before="0" w:after="60" w:line="240" w:lineRule="auto"/>
              <w:ind w:left="67" w:right="148"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15"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06767C">
        <w:trPr>
          <w:gridAfter w:val="1"/>
          <w:wAfter w:w="15" w:type="dxa"/>
        </w:trPr>
        <w:tc>
          <w:tcPr>
            <w:tcW w:w="241" w:type="dxa"/>
            <w:shd w:val="clear" w:color="auto" w:fill="FFFFFF"/>
          </w:tcPr>
          <w:p w:rsidR="00044A9D" w:rsidRPr="00810F59" w:rsidRDefault="00044A9D" w:rsidP="004C72CF">
            <w:pPr>
              <w:spacing w:after="120"/>
              <w:rPr>
                <w:rFonts w:ascii="Sylfaen" w:hAnsi="Sylfaen"/>
                <w:sz w:val="20"/>
                <w:szCs w:val="20"/>
              </w:rPr>
            </w:pPr>
          </w:p>
        </w:tc>
        <w:tc>
          <w:tcPr>
            <w:tcW w:w="3817" w:type="dxa"/>
            <w:gridSpan w:val="14"/>
            <w:tcBorders>
              <w:top w:val="single" w:sz="4" w:space="0" w:color="auto"/>
              <w:left w:val="single" w:sz="4" w:space="0" w:color="auto"/>
              <w:bottom w:val="single" w:sz="4" w:space="0" w:color="auto"/>
            </w:tcBorders>
            <w:shd w:val="clear" w:color="auto" w:fill="FFFFFF"/>
            <w:vAlign w:val="center"/>
          </w:tcPr>
          <w:p w:rsidR="00044A9D" w:rsidRPr="00810F59" w:rsidRDefault="00044A9D" w:rsidP="0006767C">
            <w:pPr>
              <w:pStyle w:val="Bodytext20"/>
              <w:shd w:val="clear" w:color="auto" w:fill="auto"/>
              <w:tabs>
                <w:tab w:val="left" w:pos="581"/>
              </w:tabs>
              <w:spacing w:before="0" w:after="120" w:line="240" w:lineRule="auto"/>
              <w:ind w:left="84" w:hanging="8"/>
              <w:jc w:val="left"/>
              <w:rPr>
                <w:rFonts w:ascii="Sylfaen" w:hAnsi="Sylfaen"/>
                <w:sz w:val="20"/>
                <w:szCs w:val="20"/>
              </w:rPr>
            </w:pPr>
            <w:r w:rsidRPr="00810F59">
              <w:rPr>
                <w:rStyle w:val="Bodytext211pt0"/>
                <w:rFonts w:ascii="Sylfaen" w:hAnsi="Sylfaen"/>
                <w:sz w:val="20"/>
                <w:szCs w:val="20"/>
              </w:rPr>
              <w:t>2.2.</w:t>
            </w:r>
            <w:r w:rsidR="004C72CF" w:rsidRPr="00810F59">
              <w:rPr>
                <w:rStyle w:val="Bodytext211pt0"/>
                <w:rFonts w:ascii="Sylfaen" w:hAnsi="Sylfaen"/>
                <w:sz w:val="20"/>
                <w:szCs w:val="20"/>
              </w:rPr>
              <w:tab/>
            </w:r>
            <w:r w:rsidRPr="00810F59">
              <w:rPr>
                <w:rStyle w:val="Bodytext211pt0"/>
                <w:rFonts w:ascii="Sylfaen" w:hAnsi="Sylfaen"/>
                <w:sz w:val="20"/>
                <w:szCs w:val="20"/>
              </w:rPr>
              <w:t>Դեղապատրաստուկի որակի հսկողության արդյունքների մասին տեղեկությունները</w:t>
            </w:r>
          </w:p>
          <w:p w:rsidR="00044A9D" w:rsidRPr="00810F59" w:rsidRDefault="00044A9D" w:rsidP="0006767C">
            <w:pPr>
              <w:pStyle w:val="Bodytext20"/>
              <w:shd w:val="clear" w:color="auto" w:fill="auto"/>
              <w:spacing w:before="0" w:after="120" w:line="240" w:lineRule="auto"/>
              <w:ind w:left="84" w:hanging="8"/>
              <w:jc w:val="left"/>
              <w:rPr>
                <w:rFonts w:ascii="Sylfaen" w:hAnsi="Sylfaen"/>
                <w:sz w:val="20"/>
                <w:szCs w:val="20"/>
              </w:rPr>
            </w:pPr>
            <w:r w:rsidRPr="00810F59">
              <w:rPr>
                <w:rStyle w:val="Bodytext211pt0"/>
                <w:rFonts w:ascii="Sylfaen" w:hAnsi="Sylfaen"/>
                <w:sz w:val="20"/>
                <w:szCs w:val="20"/>
              </w:rPr>
              <w:t>(hccdo:DrugMonitoringDetails)</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51" w:right="155" w:firstLine="5"/>
              <w:jc w:val="left"/>
              <w:rPr>
                <w:rFonts w:ascii="Sylfaen" w:hAnsi="Sylfaen"/>
                <w:sz w:val="20"/>
                <w:szCs w:val="20"/>
              </w:rPr>
            </w:pPr>
            <w:r w:rsidRPr="00810F59">
              <w:rPr>
                <w:rStyle w:val="Bodytext211pt0"/>
                <w:rFonts w:ascii="Sylfaen" w:hAnsi="Sylfaen"/>
                <w:sz w:val="20"/>
                <w:szCs w:val="20"/>
              </w:rPr>
              <w:t>դեղամիջոցի որակի հսկողության արդյունքների մասին տեղեկությունները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t>M.HC.CDE.00012</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77" w:firstLine="0"/>
              <w:jc w:val="left"/>
              <w:rPr>
                <w:rFonts w:ascii="Sylfaen" w:hAnsi="Sylfaen"/>
                <w:sz w:val="20"/>
                <w:szCs w:val="20"/>
              </w:rPr>
            </w:pPr>
            <w:r w:rsidRPr="00810F59">
              <w:rPr>
                <w:rStyle w:val="Bodytext211pt0"/>
                <w:rFonts w:ascii="Sylfaen" w:hAnsi="Sylfaen"/>
                <w:sz w:val="20"/>
                <w:szCs w:val="20"/>
              </w:rPr>
              <w:t>hccdo:DrugMonitoringDetailsType (M.HC.CDT.00005)</w:t>
            </w:r>
            <w:r w:rsidR="0006767C"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hanging="4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433" w:type="dxa"/>
            <w:gridSpan w:val="2"/>
            <w:vMerge w:val="restart"/>
            <w:tcBorders>
              <w:top w:val="single" w:sz="4" w:space="0" w:color="auto"/>
            </w:tcBorders>
            <w:shd w:val="clear" w:color="auto" w:fill="FFFFFF"/>
          </w:tcPr>
          <w:p w:rsidR="00044A9D" w:rsidRPr="00810F59" w:rsidRDefault="00044A9D" w:rsidP="0006767C">
            <w:pPr>
              <w:spacing w:after="120"/>
              <w:rPr>
                <w:rFonts w:ascii="Sylfaen" w:hAnsi="Sylfaen"/>
                <w:sz w:val="20"/>
                <w:szCs w:val="20"/>
              </w:rPr>
            </w:pPr>
          </w:p>
        </w:tc>
        <w:tc>
          <w:tcPr>
            <w:tcW w:w="3625" w:type="dxa"/>
            <w:gridSpan w:val="13"/>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tabs>
                <w:tab w:val="left" w:pos="688"/>
              </w:tabs>
              <w:spacing w:before="0" w:after="120" w:line="240" w:lineRule="auto"/>
              <w:ind w:left="84" w:hanging="8"/>
              <w:jc w:val="left"/>
              <w:rPr>
                <w:rFonts w:ascii="Sylfaen" w:hAnsi="Sylfaen"/>
                <w:sz w:val="20"/>
                <w:szCs w:val="20"/>
              </w:rPr>
            </w:pPr>
            <w:r w:rsidRPr="00810F59">
              <w:rPr>
                <w:rStyle w:val="Bodytext211pt0"/>
                <w:rFonts w:ascii="Sylfaen" w:hAnsi="Sylfaen"/>
                <w:sz w:val="20"/>
                <w:szCs w:val="20"/>
              </w:rPr>
              <w:t>2.2.1.</w:t>
            </w:r>
            <w:r w:rsidR="004C72CF" w:rsidRPr="00810F59">
              <w:rPr>
                <w:rStyle w:val="Bodytext211pt0"/>
                <w:rFonts w:ascii="Sylfaen" w:hAnsi="Sylfaen"/>
                <w:sz w:val="20"/>
                <w:szCs w:val="20"/>
              </w:rPr>
              <w:tab/>
            </w:r>
            <w:r w:rsidRPr="00810F59">
              <w:rPr>
                <w:rStyle w:val="Bodytext211pt0"/>
                <w:rFonts w:ascii="Sylfaen" w:hAnsi="Sylfaen"/>
                <w:sz w:val="20"/>
                <w:szCs w:val="20"/>
              </w:rPr>
              <w:t>Տվյալների միասնական բազայի այն դեղամիջոցների մասին ենթաբաժնի ծածկագիրը, որոնց նկատմամբ շրջանառությունից հանելու մասին որոշում է ընդունվել</w:t>
            </w:r>
            <w:r w:rsidR="004C72CF" w:rsidRPr="00810F59">
              <w:rPr>
                <w:rStyle w:val="Bodytext211pt0"/>
                <w:rFonts w:ascii="Sylfaen" w:hAnsi="Sylfaen"/>
                <w:sz w:val="20"/>
                <w:szCs w:val="20"/>
              </w:rPr>
              <w:t xml:space="preserve"> </w:t>
            </w:r>
            <w:r w:rsidRPr="00810F59">
              <w:rPr>
                <w:rStyle w:val="Bodytext211pt0"/>
                <w:rFonts w:ascii="Sylfaen" w:hAnsi="Sylfaen"/>
                <w:sz w:val="20"/>
                <w:szCs w:val="20"/>
              </w:rPr>
              <w:t>(hcsdo:StatusLowQualityCode)</w:t>
            </w:r>
          </w:p>
        </w:tc>
        <w:tc>
          <w:tcPr>
            <w:tcW w:w="3627"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left="51" w:right="155" w:firstLine="14"/>
              <w:jc w:val="left"/>
              <w:rPr>
                <w:rFonts w:ascii="Sylfaen" w:hAnsi="Sylfaen"/>
                <w:sz w:val="20"/>
                <w:szCs w:val="20"/>
              </w:rPr>
            </w:pPr>
            <w:r w:rsidRPr="00810F59">
              <w:rPr>
                <w:rStyle w:val="Bodytext211pt0"/>
                <w:rFonts w:ascii="Sylfaen" w:hAnsi="Sylfaen"/>
                <w:sz w:val="20"/>
                <w:szCs w:val="20"/>
              </w:rPr>
              <w:t>տվյալների միասնական բազայի այն դեղամիջոցների մասին ենթաբաժնի ծածկագիրը, որոնց նկատմամբ շրջանառությունից հանելու մասին որոշում է ընդունվել՝ պայմանավորված որակի պահանջներին անհամապատասխանությամբ, կեղծված լինելով եւ (կամ) ծագման նմանակված (կոնտրաֆակտ) բնույթով</w:t>
            </w:r>
          </w:p>
        </w:tc>
        <w:tc>
          <w:tcPr>
            <w:tcW w:w="1978"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t>M.HC.SDE.00117</w:t>
            </w:r>
          </w:p>
        </w:tc>
        <w:tc>
          <w:tcPr>
            <w:tcW w:w="4132"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77" w:firstLine="0"/>
              <w:jc w:val="left"/>
              <w:rPr>
                <w:rFonts w:ascii="Sylfaen" w:hAnsi="Sylfaen"/>
                <w:sz w:val="20"/>
                <w:szCs w:val="20"/>
              </w:rPr>
            </w:pPr>
            <w:r w:rsidRPr="00810F59">
              <w:rPr>
                <w:rStyle w:val="Bodytext211pt0"/>
                <w:rFonts w:ascii="Sylfaen" w:hAnsi="Sylfaen"/>
                <w:sz w:val="20"/>
                <w:szCs w:val="20"/>
              </w:rPr>
              <w:t>hcsdo:StatusLowQualityCodeType (M.HC.SDT.00243)</w:t>
            </w:r>
          </w:p>
          <w:p w:rsidR="00044A9D" w:rsidRPr="00810F59" w:rsidRDefault="00044A9D" w:rsidP="0006767C">
            <w:pPr>
              <w:pStyle w:val="Bodytext20"/>
              <w:shd w:val="clear" w:color="auto" w:fill="auto"/>
              <w:spacing w:before="0" w:after="120" w:line="240" w:lineRule="auto"/>
              <w:ind w:left="77" w:firstLine="0"/>
              <w:jc w:val="left"/>
              <w:rPr>
                <w:rFonts w:ascii="Sylfaen" w:hAnsi="Sylfaen"/>
                <w:sz w:val="20"/>
                <w:szCs w:val="20"/>
              </w:rPr>
            </w:pPr>
            <w:r w:rsidRPr="00810F59">
              <w:rPr>
                <w:rStyle w:val="Bodytext211pt0"/>
                <w:rFonts w:ascii="Sylfaen" w:hAnsi="Sylfaen"/>
                <w:sz w:val="20"/>
                <w:szCs w:val="20"/>
              </w:rPr>
              <w:t>Հնարավոր արժեքները՝</w:t>
            </w:r>
          </w:p>
          <w:p w:rsidR="00044A9D" w:rsidRPr="00810F59" w:rsidRDefault="00044A9D" w:rsidP="0006767C">
            <w:pPr>
              <w:pStyle w:val="Bodytext20"/>
              <w:shd w:val="clear" w:color="auto" w:fill="auto"/>
              <w:spacing w:before="0" w:after="120" w:line="240" w:lineRule="auto"/>
              <w:ind w:left="77" w:firstLine="0"/>
              <w:jc w:val="left"/>
              <w:rPr>
                <w:rFonts w:ascii="Sylfaen" w:hAnsi="Sylfaen"/>
                <w:sz w:val="20"/>
                <w:szCs w:val="20"/>
              </w:rPr>
            </w:pPr>
            <w:r w:rsidRPr="00810F59">
              <w:rPr>
                <w:rFonts w:ascii="Sylfaen" w:hAnsi="Sylfaen"/>
                <w:sz w:val="20"/>
                <w:szCs w:val="20"/>
              </w:rPr>
              <w:t>1</w:t>
            </w:r>
            <w:r w:rsidRPr="00810F59">
              <w:rPr>
                <w:rStyle w:val="Bodytext211pt0"/>
                <w:rFonts w:ascii="Sylfaen" w:hAnsi="Sylfaen"/>
                <w:sz w:val="20"/>
                <w:szCs w:val="20"/>
              </w:rPr>
              <w:t>՝ որակի պահանջներին չհամապատասխանող.</w:t>
            </w:r>
          </w:p>
          <w:p w:rsidR="00044A9D" w:rsidRPr="00810F59" w:rsidRDefault="00044A9D" w:rsidP="0006767C">
            <w:pPr>
              <w:pStyle w:val="Bodytext20"/>
              <w:shd w:val="clear" w:color="auto" w:fill="auto"/>
              <w:spacing w:before="0" w:after="120" w:line="240" w:lineRule="auto"/>
              <w:ind w:left="77" w:firstLine="0"/>
              <w:rPr>
                <w:rFonts w:ascii="Sylfaen" w:hAnsi="Sylfaen"/>
                <w:sz w:val="20"/>
                <w:szCs w:val="20"/>
              </w:rPr>
            </w:pPr>
            <w:r w:rsidRPr="00810F59">
              <w:rPr>
                <w:rFonts w:ascii="Sylfaen" w:hAnsi="Sylfaen"/>
                <w:sz w:val="20"/>
                <w:szCs w:val="20"/>
              </w:rPr>
              <w:t>2՝ նմանակված (կոնտրաֆակտ).</w:t>
            </w:r>
          </w:p>
          <w:p w:rsidR="00044A9D" w:rsidRPr="00810F59" w:rsidRDefault="00044A9D" w:rsidP="0006767C">
            <w:pPr>
              <w:pStyle w:val="Bodytext20"/>
              <w:shd w:val="clear" w:color="auto" w:fill="auto"/>
              <w:spacing w:before="0" w:after="120" w:line="240" w:lineRule="auto"/>
              <w:ind w:left="77" w:firstLine="0"/>
              <w:rPr>
                <w:rFonts w:ascii="Sylfaen" w:hAnsi="Sylfaen"/>
                <w:sz w:val="20"/>
                <w:szCs w:val="20"/>
              </w:rPr>
            </w:pPr>
            <w:r w:rsidRPr="00810F59">
              <w:rPr>
                <w:rFonts w:ascii="Sylfaen" w:hAnsi="Sylfaen"/>
                <w:sz w:val="20"/>
                <w:szCs w:val="20"/>
              </w:rPr>
              <w:t>3՝ կեղծված</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hanging="40"/>
              <w:jc w:val="center"/>
              <w:rPr>
                <w:rFonts w:ascii="Sylfaen" w:hAnsi="Sylfaen"/>
                <w:sz w:val="20"/>
                <w:szCs w:val="20"/>
              </w:rPr>
            </w:pPr>
            <w:r w:rsidRPr="00810F59">
              <w:rPr>
                <w:rStyle w:val="Bodytext211pt0"/>
                <w:rFonts w:ascii="Sylfaen" w:hAnsi="Sylfaen"/>
                <w:sz w:val="20"/>
                <w:szCs w:val="20"/>
              </w:rPr>
              <w:t>1</w:t>
            </w:r>
          </w:p>
        </w:tc>
      </w:tr>
      <w:tr w:rsidR="00044A9D" w:rsidRPr="00810F59" w:rsidTr="0006767C">
        <w:trPr>
          <w:gridAfter w:val="1"/>
          <w:wAfter w:w="15" w:type="dxa"/>
        </w:trPr>
        <w:tc>
          <w:tcPr>
            <w:tcW w:w="433" w:type="dxa"/>
            <w:gridSpan w:val="2"/>
            <w:vMerge/>
            <w:shd w:val="clear" w:color="auto" w:fill="FFFFFF"/>
          </w:tcPr>
          <w:p w:rsidR="00044A9D" w:rsidRPr="00810F59" w:rsidRDefault="00044A9D" w:rsidP="0006767C">
            <w:pPr>
              <w:spacing w:after="120"/>
              <w:rPr>
                <w:rFonts w:ascii="Sylfaen" w:hAnsi="Sylfaen"/>
                <w:sz w:val="20"/>
                <w:szCs w:val="20"/>
              </w:rPr>
            </w:pPr>
          </w:p>
        </w:tc>
        <w:tc>
          <w:tcPr>
            <w:tcW w:w="3625" w:type="dxa"/>
            <w:gridSpan w:val="13"/>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tabs>
                <w:tab w:val="left" w:pos="670"/>
              </w:tabs>
              <w:spacing w:before="0" w:after="120" w:line="240" w:lineRule="auto"/>
              <w:ind w:left="84" w:hanging="8"/>
              <w:jc w:val="left"/>
              <w:rPr>
                <w:rFonts w:ascii="Sylfaen" w:hAnsi="Sylfaen"/>
                <w:sz w:val="20"/>
                <w:szCs w:val="20"/>
              </w:rPr>
            </w:pPr>
            <w:r w:rsidRPr="00810F59">
              <w:rPr>
                <w:rStyle w:val="Bodytext211pt0"/>
                <w:rFonts w:ascii="Sylfaen" w:hAnsi="Sylfaen"/>
                <w:sz w:val="20"/>
                <w:szCs w:val="20"/>
              </w:rPr>
              <w:t>2.2.2.</w:t>
            </w:r>
            <w:r w:rsidR="004C72CF" w:rsidRPr="00810F59">
              <w:rPr>
                <w:rStyle w:val="Bodytext211pt0"/>
                <w:rFonts w:ascii="Sylfaen" w:hAnsi="Sylfaen"/>
                <w:sz w:val="20"/>
                <w:szCs w:val="20"/>
              </w:rPr>
              <w:tab/>
            </w:r>
            <w:r w:rsidRPr="00810F59">
              <w:rPr>
                <w:rStyle w:val="Bodytext211pt0"/>
                <w:rFonts w:ascii="Sylfaen" w:hAnsi="Sylfaen"/>
                <w:sz w:val="20"/>
                <w:szCs w:val="20"/>
              </w:rPr>
              <w:t>Դեղապատրաստուկի առեւտրային անվանումը (hcsdo:DrugTradeName)</w:t>
            </w:r>
          </w:p>
        </w:tc>
        <w:tc>
          <w:tcPr>
            <w:tcW w:w="3627"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51" w:right="155" w:firstLine="14"/>
              <w:jc w:val="left"/>
              <w:rPr>
                <w:rFonts w:ascii="Sylfaen" w:hAnsi="Sylfaen"/>
                <w:sz w:val="20"/>
                <w:szCs w:val="20"/>
              </w:rPr>
            </w:pPr>
            <w:r w:rsidRPr="00810F59">
              <w:rPr>
                <w:rStyle w:val="Bodytext211pt0"/>
                <w:rFonts w:ascii="Sylfaen" w:hAnsi="Sylfaen"/>
                <w:sz w:val="20"/>
                <w:szCs w:val="20"/>
              </w:rPr>
              <w:t>վատորակ դեղապատրաստուկի առեւտրային անվանումը կամ այն անվանումը, որով հայտնաբերվել է կեղծված եւ (կամ) նմանակված (կոնտրաֆակտ) դեղապատրաստուկը</w:t>
            </w:r>
          </w:p>
        </w:tc>
        <w:tc>
          <w:tcPr>
            <w:tcW w:w="1978"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t>M.HC.SDE.00013</w:t>
            </w:r>
          </w:p>
        </w:tc>
        <w:tc>
          <w:tcPr>
            <w:tcW w:w="4132"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77" w:firstLine="0"/>
              <w:jc w:val="left"/>
              <w:rPr>
                <w:rFonts w:ascii="Sylfaen" w:hAnsi="Sylfaen"/>
                <w:sz w:val="20"/>
                <w:szCs w:val="20"/>
              </w:rPr>
            </w:pPr>
            <w:r w:rsidRPr="00810F59">
              <w:rPr>
                <w:rStyle w:val="Bodytext211pt0"/>
                <w:rFonts w:ascii="Sylfaen" w:hAnsi="Sylfaen"/>
                <w:sz w:val="20"/>
                <w:szCs w:val="20"/>
              </w:rPr>
              <w:t>csdo:Name300Type (M.SDT.00056) Պայմանանշանների նորմալացված տող, որը չի պարունակում տողի ընդհատման (#xA) եւ սյունատի (#x9) պայմանանշաններ:</w:t>
            </w:r>
          </w:p>
          <w:p w:rsidR="00044A9D" w:rsidRPr="00810F59" w:rsidRDefault="00044A9D" w:rsidP="0006767C">
            <w:pPr>
              <w:pStyle w:val="Bodytext20"/>
              <w:shd w:val="clear" w:color="auto" w:fill="auto"/>
              <w:spacing w:before="0" w:after="120" w:line="240" w:lineRule="auto"/>
              <w:ind w:left="77" w:firstLine="0"/>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06767C">
            <w:pPr>
              <w:pStyle w:val="Bodytext20"/>
              <w:shd w:val="clear" w:color="auto" w:fill="auto"/>
              <w:spacing w:before="0" w:after="120" w:line="240" w:lineRule="auto"/>
              <w:ind w:left="77" w:firstLine="0"/>
              <w:rPr>
                <w:rFonts w:ascii="Sylfaen" w:hAnsi="Sylfaen"/>
                <w:sz w:val="20"/>
                <w:szCs w:val="20"/>
              </w:rPr>
            </w:pPr>
            <w:r w:rsidRPr="00810F59">
              <w:rPr>
                <w:rStyle w:val="Bodytext211pt0"/>
                <w:rFonts w:ascii="Sylfaen" w:hAnsi="Sylfaen"/>
                <w:sz w:val="20"/>
                <w:szCs w:val="20"/>
              </w:rPr>
              <w:t>Առավ. երկարությունը՝ 300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hanging="4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433" w:type="dxa"/>
            <w:gridSpan w:val="2"/>
            <w:vMerge/>
            <w:shd w:val="clear" w:color="auto" w:fill="FFFFFF"/>
          </w:tcPr>
          <w:p w:rsidR="00044A9D" w:rsidRPr="00810F59" w:rsidRDefault="00044A9D" w:rsidP="0006767C">
            <w:pPr>
              <w:spacing w:after="120"/>
              <w:rPr>
                <w:rFonts w:ascii="Sylfaen" w:hAnsi="Sylfaen"/>
                <w:sz w:val="20"/>
                <w:szCs w:val="20"/>
              </w:rPr>
            </w:pPr>
          </w:p>
        </w:tc>
        <w:tc>
          <w:tcPr>
            <w:tcW w:w="3625" w:type="dxa"/>
            <w:gridSpan w:val="13"/>
            <w:tcBorders>
              <w:top w:val="single" w:sz="4" w:space="0" w:color="auto"/>
              <w:left w:val="single" w:sz="4" w:space="0" w:color="auto"/>
              <w:bottom w:val="single" w:sz="4" w:space="0" w:color="auto"/>
            </w:tcBorders>
            <w:shd w:val="clear" w:color="auto" w:fill="FFFFFF"/>
          </w:tcPr>
          <w:p w:rsidR="00044A9D" w:rsidRPr="00810F59" w:rsidRDefault="00044A9D" w:rsidP="0006767C">
            <w:pPr>
              <w:pStyle w:val="Bodytext20"/>
              <w:shd w:val="clear" w:color="auto" w:fill="auto"/>
              <w:tabs>
                <w:tab w:val="left" w:pos="688"/>
              </w:tabs>
              <w:spacing w:before="0" w:after="120" w:line="240" w:lineRule="auto"/>
              <w:ind w:left="84" w:firstLine="0"/>
              <w:jc w:val="left"/>
              <w:rPr>
                <w:rFonts w:ascii="Sylfaen" w:hAnsi="Sylfaen"/>
                <w:sz w:val="20"/>
                <w:szCs w:val="20"/>
              </w:rPr>
            </w:pPr>
            <w:r w:rsidRPr="00810F59">
              <w:rPr>
                <w:rStyle w:val="Bodytext211pt0"/>
                <w:rFonts w:ascii="Sylfaen" w:hAnsi="Sylfaen"/>
                <w:sz w:val="20"/>
                <w:szCs w:val="20"/>
              </w:rPr>
              <w:t>2.2.3.</w:t>
            </w:r>
            <w:r w:rsidR="004C72CF" w:rsidRPr="00810F59">
              <w:rPr>
                <w:rStyle w:val="Bodytext211pt0"/>
                <w:rFonts w:ascii="Sylfaen" w:hAnsi="Sylfaen"/>
                <w:sz w:val="20"/>
                <w:szCs w:val="20"/>
              </w:rPr>
              <w:tab/>
            </w:r>
            <w:r w:rsidRPr="00810F59">
              <w:rPr>
                <w:rStyle w:val="Bodytext211pt0"/>
                <w:rFonts w:ascii="Sylfaen" w:hAnsi="Sylfaen"/>
                <w:sz w:val="20"/>
                <w:szCs w:val="20"/>
              </w:rPr>
              <w:t>Դեղամիջոցի անվանման մասին տեղեկությունները (hccdo:DrugNameDetails)</w:t>
            </w:r>
          </w:p>
        </w:tc>
        <w:tc>
          <w:tcPr>
            <w:tcW w:w="3627"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left="51" w:right="155" w:firstLine="14"/>
              <w:jc w:val="left"/>
              <w:rPr>
                <w:rFonts w:ascii="Sylfaen" w:hAnsi="Sylfaen"/>
                <w:sz w:val="20"/>
                <w:szCs w:val="20"/>
              </w:rPr>
            </w:pPr>
            <w:r w:rsidRPr="00810F59">
              <w:rPr>
                <w:rStyle w:val="Bodytext211pt0"/>
                <w:rFonts w:ascii="Sylfaen" w:hAnsi="Sylfaen"/>
                <w:sz w:val="20"/>
                <w:szCs w:val="20"/>
              </w:rPr>
              <w:t>դեղամիջոցի միջազգային չարտոնագրված անվանման կամ դեղապատրաստուկի համընդհանուր, խմբային, քիմիական անվանման մասին տեղեկությունները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t>M.HC.CDE.00269</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77" w:firstLine="0"/>
              <w:rPr>
                <w:rFonts w:ascii="Sylfaen" w:hAnsi="Sylfaen"/>
                <w:sz w:val="20"/>
                <w:szCs w:val="20"/>
              </w:rPr>
            </w:pPr>
            <w:r w:rsidRPr="00810F59">
              <w:rPr>
                <w:rStyle w:val="Bodytext211pt0"/>
                <w:rFonts w:ascii="Sylfaen" w:hAnsi="Sylfaen"/>
                <w:sz w:val="20"/>
                <w:szCs w:val="20"/>
              </w:rPr>
              <w:t>hccdo:DrugNameDetailsType (M.HC.CDT.00252)</w:t>
            </w:r>
            <w:r w:rsidR="0006767C"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hanging="40"/>
              <w:jc w:val="center"/>
              <w:rPr>
                <w:rFonts w:ascii="Sylfaen" w:hAnsi="Sylfaen"/>
                <w:sz w:val="20"/>
                <w:szCs w:val="20"/>
              </w:rPr>
            </w:pPr>
            <w:r w:rsidRPr="00810F59">
              <w:rPr>
                <w:rStyle w:val="Bodytext211pt0"/>
                <w:rFonts w:ascii="Sylfaen" w:hAnsi="Sylfaen"/>
                <w:sz w:val="20"/>
                <w:szCs w:val="20"/>
              </w:rPr>
              <w:t>0..3</w:t>
            </w:r>
          </w:p>
        </w:tc>
      </w:tr>
      <w:tr w:rsidR="00044A9D" w:rsidRPr="00810F59" w:rsidTr="00EF0A2D">
        <w:trPr>
          <w:gridAfter w:val="1"/>
          <w:wAfter w:w="15" w:type="dxa"/>
        </w:trPr>
        <w:tc>
          <w:tcPr>
            <w:tcW w:w="686" w:type="dxa"/>
            <w:gridSpan w:val="7"/>
            <w:tcBorders>
              <w:top w:val="single" w:sz="4" w:space="0" w:color="auto"/>
            </w:tcBorders>
            <w:shd w:val="clear" w:color="auto" w:fill="FFFFFF"/>
          </w:tcPr>
          <w:p w:rsidR="00044A9D" w:rsidRPr="00810F59" w:rsidRDefault="00044A9D" w:rsidP="0006767C">
            <w:pPr>
              <w:spacing w:after="120"/>
              <w:rPr>
                <w:rFonts w:ascii="Sylfaen" w:hAnsi="Sylfaen"/>
                <w:sz w:val="20"/>
                <w:szCs w:val="20"/>
              </w:rPr>
            </w:pPr>
          </w:p>
        </w:tc>
        <w:tc>
          <w:tcPr>
            <w:tcW w:w="3372" w:type="dxa"/>
            <w:gridSpan w:val="8"/>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tabs>
                <w:tab w:val="left" w:pos="447"/>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w:t>
            </w:r>
            <w:r w:rsidR="004C72CF" w:rsidRPr="00810F59">
              <w:rPr>
                <w:rStyle w:val="Bodytext211pt0"/>
                <w:rFonts w:ascii="Sylfaen" w:hAnsi="Sylfaen"/>
                <w:sz w:val="20"/>
                <w:szCs w:val="20"/>
              </w:rPr>
              <w:tab/>
            </w:r>
            <w:r w:rsidRPr="00810F59">
              <w:rPr>
                <w:rStyle w:val="Bodytext211pt0"/>
                <w:rFonts w:ascii="Sylfaen" w:hAnsi="Sylfaen"/>
                <w:sz w:val="20"/>
                <w:szCs w:val="20"/>
              </w:rPr>
              <w:t>Դեղամիջոցի անվանման ծածկագիրը (hcsdo:DrugCode)</w:t>
            </w:r>
          </w:p>
        </w:tc>
        <w:tc>
          <w:tcPr>
            <w:tcW w:w="3627"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51" w:right="155" w:firstLine="14"/>
              <w:jc w:val="left"/>
              <w:rPr>
                <w:rFonts w:ascii="Sylfaen" w:hAnsi="Sylfaen"/>
                <w:sz w:val="20"/>
                <w:szCs w:val="20"/>
              </w:rPr>
            </w:pPr>
            <w:r w:rsidRPr="00810F59">
              <w:rPr>
                <w:rStyle w:val="Bodytext211pt0"/>
                <w:rFonts w:ascii="Sylfaen" w:hAnsi="Sylfaen"/>
                <w:sz w:val="20"/>
                <w:szCs w:val="20"/>
              </w:rPr>
              <w:t xml:space="preserve">միջազգային չարտոնագրված անվանման կամ համընդհանուր, </w:t>
            </w:r>
            <w:r w:rsidRPr="00810F59">
              <w:rPr>
                <w:rStyle w:val="Bodytext211pt0"/>
                <w:rFonts w:ascii="Sylfaen" w:hAnsi="Sylfaen"/>
                <w:sz w:val="20"/>
                <w:szCs w:val="20"/>
              </w:rPr>
              <w:lastRenderedPageBreak/>
              <w:t>խմբային, քիմիական անվանման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lastRenderedPageBreak/>
              <w:t>M.HC.SDE.00526</w:t>
            </w:r>
          </w:p>
        </w:tc>
        <w:tc>
          <w:tcPr>
            <w:tcW w:w="4132"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120" w:line="240" w:lineRule="auto"/>
              <w:ind w:left="77" w:firstLine="0"/>
              <w:jc w:val="left"/>
              <w:rPr>
                <w:rFonts w:ascii="Sylfaen" w:hAnsi="Sylfaen"/>
                <w:sz w:val="20"/>
                <w:szCs w:val="20"/>
              </w:rPr>
            </w:pPr>
            <w:r w:rsidRPr="00810F59">
              <w:rPr>
                <w:rStyle w:val="Bodytext211pt0"/>
                <w:rFonts w:ascii="Sylfaen" w:hAnsi="Sylfaen"/>
                <w:sz w:val="20"/>
                <w:szCs w:val="20"/>
              </w:rPr>
              <w:t>hcsdo:DrugCodeType (M.HC.SDT.00211)</w:t>
            </w:r>
            <w:r w:rsidR="004C72CF" w:rsidRPr="00810F59">
              <w:rPr>
                <w:rStyle w:val="Bodytext211pt0"/>
                <w:rFonts w:ascii="Sylfaen" w:hAnsi="Sylfaen"/>
                <w:sz w:val="20"/>
                <w:szCs w:val="20"/>
              </w:rPr>
              <w:t xml:space="preserve"> </w:t>
            </w:r>
            <w:r w:rsidRPr="00810F59">
              <w:rPr>
                <w:rStyle w:val="Bodytext211pt0"/>
                <w:rFonts w:ascii="Sylfaen" w:hAnsi="Sylfaen"/>
                <w:sz w:val="20"/>
                <w:szCs w:val="20"/>
              </w:rPr>
              <w:t xml:space="preserve">Լրացվում է «Դեղամիջոցների միջազգային </w:t>
            </w:r>
            <w:r w:rsidRPr="00810F59">
              <w:rPr>
                <w:rStyle w:val="Bodytext211pt0"/>
                <w:rFonts w:ascii="Sylfaen" w:hAnsi="Sylfaen"/>
                <w:sz w:val="20"/>
                <w:szCs w:val="20"/>
              </w:rPr>
              <w:lastRenderedPageBreak/>
              <w:t>չարտոնագրված անվանումների տեղեկատուն», «Դեղամիջոցների խմբային, համընդհանուր ճանաչում ունեցող եւ քիմիական անվանումների տեղեկատուն», «Հոմեոպաթիկ նյութի անվանումների տեղեկատուն» կամ «Դեղաբուսական հումքի տեղեկատուն» (բուսական հումքի համար) տեղեկատուներին համապատասխան:</w:t>
            </w:r>
          </w:p>
          <w:p w:rsidR="00044A9D" w:rsidRPr="00810F59" w:rsidRDefault="00044A9D" w:rsidP="0006767C">
            <w:pPr>
              <w:pStyle w:val="Bodytext20"/>
              <w:shd w:val="clear" w:color="auto" w:fill="auto"/>
              <w:spacing w:before="0" w:after="120" w:line="240" w:lineRule="auto"/>
              <w:ind w:left="77"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06767C">
            <w:pPr>
              <w:pStyle w:val="Bodytext20"/>
              <w:shd w:val="clear" w:color="auto" w:fill="auto"/>
              <w:spacing w:before="0" w:after="120" w:line="240" w:lineRule="auto"/>
              <w:ind w:left="77" w:firstLine="0"/>
              <w:jc w:val="left"/>
              <w:rPr>
                <w:rFonts w:ascii="Sylfaen" w:hAnsi="Sylfaen"/>
                <w:sz w:val="20"/>
                <w:szCs w:val="20"/>
              </w:rPr>
            </w:pPr>
            <w:r w:rsidRPr="00810F59">
              <w:rPr>
                <w:rStyle w:val="Bodytext211pt0"/>
                <w:rFonts w:ascii="Sylfaen" w:hAnsi="Sylfaen"/>
                <w:sz w:val="20"/>
                <w:szCs w:val="20"/>
              </w:rPr>
              <w:t>Առավ. երկարությունը՝ 10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hanging="40"/>
              <w:jc w:val="center"/>
              <w:rPr>
                <w:rFonts w:ascii="Sylfaen" w:hAnsi="Sylfaen"/>
                <w:sz w:val="20"/>
                <w:szCs w:val="20"/>
              </w:rPr>
            </w:pPr>
            <w:r w:rsidRPr="00810F59">
              <w:rPr>
                <w:rStyle w:val="Bodytext211pt0"/>
                <w:rFonts w:ascii="Sylfaen" w:hAnsi="Sylfaen"/>
                <w:sz w:val="20"/>
                <w:szCs w:val="20"/>
              </w:rPr>
              <w:lastRenderedPageBreak/>
              <w:t>0..1</w:t>
            </w:r>
          </w:p>
        </w:tc>
      </w:tr>
      <w:tr w:rsidR="00044A9D" w:rsidRPr="00810F59" w:rsidTr="00EF0A2D">
        <w:trPr>
          <w:gridAfter w:val="1"/>
          <w:wAfter w:w="15" w:type="dxa"/>
        </w:trPr>
        <w:tc>
          <w:tcPr>
            <w:tcW w:w="686" w:type="dxa"/>
            <w:gridSpan w:val="7"/>
            <w:shd w:val="clear" w:color="auto" w:fill="FFFFFF"/>
          </w:tcPr>
          <w:p w:rsidR="00044A9D" w:rsidRPr="00810F59" w:rsidRDefault="00044A9D" w:rsidP="004C72CF">
            <w:pPr>
              <w:spacing w:after="120"/>
              <w:rPr>
                <w:rFonts w:ascii="Sylfaen" w:hAnsi="Sylfaen"/>
                <w:sz w:val="20"/>
                <w:szCs w:val="20"/>
              </w:rPr>
            </w:pPr>
          </w:p>
        </w:tc>
        <w:tc>
          <w:tcPr>
            <w:tcW w:w="257" w:type="dxa"/>
            <w:gridSpan w:val="2"/>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115" w:type="dxa"/>
            <w:gridSpan w:val="6"/>
            <w:tcBorders>
              <w:top w:val="single" w:sz="4" w:space="0" w:color="auto"/>
              <w:left w:val="single" w:sz="4" w:space="0" w:color="auto"/>
              <w:bottom w:val="single" w:sz="4" w:space="0" w:color="auto"/>
            </w:tcBorders>
            <w:shd w:val="clear" w:color="auto" w:fill="FFFFFF"/>
          </w:tcPr>
          <w:p w:rsidR="00044A9D" w:rsidRPr="00810F59" w:rsidRDefault="00044A9D" w:rsidP="004C72CF">
            <w:pPr>
              <w:pStyle w:val="Bodytext20"/>
              <w:shd w:val="clear" w:color="auto" w:fill="auto"/>
              <w:tabs>
                <w:tab w:val="left" w:pos="478"/>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ա)</w:t>
            </w:r>
            <w:r w:rsidR="004C72CF" w:rsidRPr="00810F59">
              <w:rPr>
                <w:rStyle w:val="Bodytext211pt0"/>
                <w:rFonts w:ascii="Sylfaen" w:hAnsi="Sylfaen"/>
                <w:sz w:val="20"/>
                <w:szCs w:val="20"/>
              </w:rPr>
              <w:tab/>
            </w:r>
            <w:r w:rsidRPr="00810F59">
              <w:rPr>
                <w:rStyle w:val="Bodytext211pt0"/>
                <w:rFonts w:ascii="Sylfaen" w:hAnsi="Sylfaen"/>
                <w:sz w:val="20"/>
                <w:szCs w:val="20"/>
              </w:rPr>
              <w:t>տեղեկատուի (դասակարգչի) նույնականացուցիչը (codeListId ատրիբուտ)</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70" w:firstLine="0"/>
              <w:jc w:val="left"/>
              <w:rPr>
                <w:rFonts w:ascii="Sylfaen" w:hAnsi="Sylfaen"/>
                <w:sz w:val="20"/>
                <w:szCs w:val="20"/>
              </w:rPr>
            </w:pPr>
            <w:r w:rsidRPr="00810F59">
              <w:rPr>
                <w:rStyle w:val="Bodytext211pt0"/>
                <w:rFonts w:ascii="Sylfaen" w:hAnsi="Sylfaen"/>
                <w:sz w:val="20"/>
                <w:szCs w:val="20"/>
              </w:rPr>
              <w:t>այն տեղեկատուի (դասակարգչի) նշագիրը, որին համապատասխան նշվել է ծածկագիրը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4C72CF">
            <w:pPr>
              <w:spacing w:after="120"/>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4C72CF">
            <w:pPr>
              <w:pStyle w:val="Bodytext20"/>
              <w:shd w:val="clear" w:color="auto" w:fill="auto"/>
              <w:spacing w:before="0" w:after="120" w:line="240" w:lineRule="auto"/>
              <w:ind w:left="21" w:right="168" w:hanging="2"/>
              <w:jc w:val="left"/>
              <w:rPr>
                <w:rFonts w:ascii="Sylfaen" w:hAnsi="Sylfaen"/>
                <w:sz w:val="20"/>
                <w:szCs w:val="20"/>
              </w:rPr>
            </w:pPr>
            <w:r w:rsidRPr="00810F59">
              <w:rPr>
                <w:rStyle w:val="Bodytext211pt0"/>
                <w:rFonts w:ascii="Sylfaen" w:hAnsi="Sylfaen"/>
                <w:sz w:val="20"/>
                <w:szCs w:val="20"/>
              </w:rPr>
              <w:t>csdo:ReferenceDataIdType (M.SDT.00091)</w:t>
            </w:r>
            <w:r w:rsidR="004C72CF"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4C72CF">
            <w:pPr>
              <w:pStyle w:val="Bodytext20"/>
              <w:shd w:val="clear" w:color="auto" w:fill="auto"/>
              <w:spacing w:before="0" w:after="120" w:line="240" w:lineRule="auto"/>
              <w:ind w:left="21" w:right="16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4C72CF">
            <w:pPr>
              <w:pStyle w:val="Bodytext20"/>
              <w:shd w:val="clear" w:color="auto" w:fill="auto"/>
              <w:spacing w:before="0" w:after="120" w:line="240" w:lineRule="auto"/>
              <w:ind w:left="21" w:right="168"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686" w:type="dxa"/>
            <w:gridSpan w:val="7"/>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372" w:type="dxa"/>
            <w:gridSpan w:val="8"/>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tabs>
                <w:tab w:val="left" w:pos="589"/>
              </w:tabs>
              <w:spacing w:before="0" w:after="120" w:line="240" w:lineRule="auto"/>
              <w:ind w:left="22" w:firstLine="0"/>
              <w:jc w:val="left"/>
              <w:rPr>
                <w:rFonts w:ascii="Sylfaen" w:hAnsi="Sylfaen"/>
                <w:sz w:val="20"/>
                <w:szCs w:val="20"/>
              </w:rPr>
            </w:pPr>
            <w:r w:rsidRPr="00810F59">
              <w:rPr>
                <w:rStyle w:val="Bodytext211pt0"/>
                <w:rFonts w:ascii="Sylfaen" w:hAnsi="Sylfaen"/>
                <w:sz w:val="20"/>
                <w:szCs w:val="20"/>
              </w:rPr>
              <w:t>*.2.</w:t>
            </w:r>
            <w:r w:rsidR="004C72CF" w:rsidRPr="00810F59">
              <w:rPr>
                <w:rStyle w:val="Bodytext211pt0"/>
                <w:rFonts w:ascii="Sylfaen" w:hAnsi="Sylfaen"/>
                <w:sz w:val="20"/>
                <w:szCs w:val="20"/>
                <w:lang w:val="en-US"/>
              </w:rPr>
              <w:tab/>
            </w:r>
            <w:r w:rsidRPr="00810F59">
              <w:rPr>
                <w:rStyle w:val="Bodytext211pt0"/>
                <w:rFonts w:ascii="Sylfaen" w:hAnsi="Sylfaen"/>
                <w:sz w:val="20"/>
                <w:szCs w:val="20"/>
              </w:rPr>
              <w:t>Դեղամիջոցի անվանումը (hcsdo:DrugName)</w:t>
            </w:r>
          </w:p>
        </w:tc>
        <w:tc>
          <w:tcPr>
            <w:tcW w:w="3627"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դեղամիջոցի խմբային, համընդհանուր կամ քիմիական անվանումը</w:t>
            </w:r>
          </w:p>
        </w:tc>
        <w:tc>
          <w:tcPr>
            <w:tcW w:w="1978"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t>M.HC.SDE.00525</w:t>
            </w:r>
          </w:p>
        </w:tc>
        <w:tc>
          <w:tcPr>
            <w:tcW w:w="4132" w:type="dxa"/>
            <w:tcBorders>
              <w:top w:val="single" w:sz="4" w:space="0" w:color="auto"/>
              <w:left w:val="single" w:sz="4" w:space="0" w:color="auto"/>
            </w:tcBorders>
            <w:shd w:val="clear" w:color="auto" w:fill="FFFFFF"/>
            <w:vAlign w:val="center"/>
          </w:tcPr>
          <w:p w:rsidR="00044A9D" w:rsidRPr="00810F59" w:rsidRDefault="00044A9D" w:rsidP="004C72CF">
            <w:pPr>
              <w:pStyle w:val="Bodytext20"/>
              <w:shd w:val="clear" w:color="auto" w:fill="auto"/>
              <w:spacing w:before="0" w:after="120" w:line="240" w:lineRule="auto"/>
              <w:ind w:left="21" w:right="168" w:firstLine="0"/>
              <w:jc w:val="left"/>
              <w:rPr>
                <w:rFonts w:ascii="Sylfaen" w:hAnsi="Sylfaen"/>
                <w:sz w:val="20"/>
                <w:szCs w:val="20"/>
              </w:rPr>
            </w:pPr>
            <w:r w:rsidRPr="00810F59">
              <w:rPr>
                <w:rStyle w:val="Bodytext211pt0"/>
                <w:rFonts w:ascii="Sylfaen" w:hAnsi="Sylfaen"/>
                <w:sz w:val="20"/>
                <w:szCs w:val="20"/>
              </w:rPr>
              <w:t>csdo:Name250Type (M.SDT.00068) Պայմանանշանների նորմալացված տող, որը չի պարունակում տողի ընդհատման (#xA) եւ սյունատի (#x9) պայմանանշաններ:</w:t>
            </w:r>
          </w:p>
          <w:p w:rsidR="00044A9D" w:rsidRPr="00810F59" w:rsidRDefault="00044A9D" w:rsidP="004C72CF">
            <w:pPr>
              <w:pStyle w:val="Bodytext20"/>
              <w:shd w:val="clear" w:color="auto" w:fill="auto"/>
              <w:spacing w:before="0" w:after="120" w:line="240" w:lineRule="auto"/>
              <w:ind w:left="21" w:right="16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4C72CF">
            <w:pPr>
              <w:pStyle w:val="Bodytext20"/>
              <w:shd w:val="clear" w:color="auto" w:fill="auto"/>
              <w:spacing w:before="0" w:after="120" w:line="240" w:lineRule="auto"/>
              <w:ind w:left="21" w:right="168" w:firstLine="0"/>
              <w:jc w:val="left"/>
              <w:rPr>
                <w:rFonts w:ascii="Sylfaen" w:hAnsi="Sylfaen"/>
                <w:sz w:val="20"/>
                <w:szCs w:val="20"/>
              </w:rPr>
            </w:pPr>
            <w:r w:rsidRPr="00810F59">
              <w:rPr>
                <w:rStyle w:val="Bodytext211pt0"/>
                <w:rFonts w:ascii="Sylfaen" w:hAnsi="Sylfaen"/>
                <w:sz w:val="20"/>
                <w:szCs w:val="20"/>
              </w:rPr>
              <w:t>Առավ. երկարությունը՝ 250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46"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06767C">
        <w:trPr>
          <w:gridAfter w:val="1"/>
          <w:wAfter w:w="15" w:type="dxa"/>
        </w:trPr>
        <w:tc>
          <w:tcPr>
            <w:tcW w:w="433" w:type="dxa"/>
            <w:gridSpan w:val="2"/>
            <w:shd w:val="clear" w:color="auto" w:fill="FFFFFF"/>
          </w:tcPr>
          <w:p w:rsidR="00044A9D" w:rsidRPr="00810F59" w:rsidRDefault="00044A9D" w:rsidP="004C72CF">
            <w:pPr>
              <w:spacing w:after="120"/>
              <w:rPr>
                <w:rFonts w:ascii="Sylfaen" w:hAnsi="Sylfaen"/>
                <w:sz w:val="20"/>
                <w:szCs w:val="20"/>
              </w:rPr>
            </w:pPr>
          </w:p>
        </w:tc>
        <w:tc>
          <w:tcPr>
            <w:tcW w:w="3625" w:type="dxa"/>
            <w:gridSpan w:val="13"/>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tabs>
                <w:tab w:val="left" w:pos="688"/>
              </w:tabs>
              <w:spacing w:before="0" w:after="120" w:line="240" w:lineRule="auto"/>
              <w:ind w:left="70" w:hanging="8"/>
              <w:jc w:val="left"/>
              <w:rPr>
                <w:rFonts w:ascii="Sylfaen" w:hAnsi="Sylfaen"/>
                <w:sz w:val="20"/>
                <w:szCs w:val="20"/>
              </w:rPr>
            </w:pPr>
            <w:r w:rsidRPr="00810F59">
              <w:rPr>
                <w:rStyle w:val="Bodytext211pt0"/>
                <w:rFonts w:ascii="Sylfaen" w:hAnsi="Sylfaen"/>
                <w:sz w:val="20"/>
                <w:szCs w:val="20"/>
              </w:rPr>
              <w:t>2.2.4.</w:t>
            </w:r>
            <w:r w:rsidR="004C72CF" w:rsidRPr="00810F59">
              <w:rPr>
                <w:rStyle w:val="Bodytext211pt0"/>
                <w:rFonts w:ascii="Sylfaen" w:hAnsi="Sylfaen"/>
                <w:sz w:val="20"/>
                <w:szCs w:val="20"/>
              </w:rPr>
              <w:tab/>
            </w:r>
            <w:r w:rsidRPr="00810F59">
              <w:rPr>
                <w:rStyle w:val="Bodytext211pt0"/>
                <w:rFonts w:ascii="Sylfaen" w:hAnsi="Sylfaen"/>
                <w:sz w:val="20"/>
                <w:szCs w:val="20"/>
              </w:rPr>
              <w:t>Ակտիվ դեղագործական բաղադրամասի ծածկագիրը (hcsdo:ActiveSubstanceCode)</w:t>
            </w:r>
          </w:p>
        </w:tc>
        <w:tc>
          <w:tcPr>
            <w:tcW w:w="3627"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 xml:space="preserve">հատկանիշ, որով որոշվում է արդյո՞ք դեղամիջոցը ակտիվ դեղագործական բաղադրամաս է՝ 1՝ դեղամիջոցը </w:t>
            </w:r>
            <w:r w:rsidRPr="00810F59">
              <w:rPr>
                <w:rStyle w:val="Bodytext211pt0"/>
                <w:rFonts w:ascii="Sylfaen" w:hAnsi="Sylfaen"/>
                <w:sz w:val="20"/>
                <w:szCs w:val="20"/>
              </w:rPr>
              <w:lastRenderedPageBreak/>
              <w:t>ակտիվ դեղագործական բաղադրամաս է. 0՝ դեղամիջոցը դեղապատրաստուկ է</w:t>
            </w:r>
          </w:p>
        </w:tc>
        <w:tc>
          <w:tcPr>
            <w:tcW w:w="1978"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lastRenderedPageBreak/>
              <w:t>M.HC.SDE.00677</w:t>
            </w:r>
          </w:p>
        </w:tc>
        <w:tc>
          <w:tcPr>
            <w:tcW w:w="4132"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63" w:right="168" w:hanging="2"/>
              <w:jc w:val="left"/>
              <w:rPr>
                <w:rFonts w:ascii="Sylfaen" w:hAnsi="Sylfaen"/>
                <w:sz w:val="20"/>
                <w:szCs w:val="20"/>
              </w:rPr>
            </w:pPr>
            <w:r w:rsidRPr="00810F59">
              <w:rPr>
                <w:rStyle w:val="Bodytext211pt0"/>
                <w:rFonts w:ascii="Sylfaen" w:hAnsi="Sylfaen"/>
                <w:sz w:val="20"/>
                <w:szCs w:val="20"/>
              </w:rPr>
              <w:t>bdt:IndicatorType (M.BDT.00013) Երկու արժեքներից մեկը՝ «true» (ճիշտ է) կամ «false» (սխալ է)</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hanging="46"/>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433" w:type="dxa"/>
            <w:gridSpan w:val="2"/>
            <w:shd w:val="clear" w:color="auto" w:fill="FFFFFF"/>
          </w:tcPr>
          <w:p w:rsidR="00044A9D" w:rsidRPr="00810F59" w:rsidRDefault="00044A9D" w:rsidP="004C72CF">
            <w:pPr>
              <w:spacing w:after="120"/>
              <w:rPr>
                <w:rFonts w:ascii="Sylfaen" w:hAnsi="Sylfaen"/>
                <w:sz w:val="20"/>
                <w:szCs w:val="20"/>
              </w:rPr>
            </w:pPr>
          </w:p>
        </w:tc>
        <w:tc>
          <w:tcPr>
            <w:tcW w:w="3625" w:type="dxa"/>
            <w:gridSpan w:val="13"/>
            <w:tcBorders>
              <w:top w:val="single" w:sz="4" w:space="0" w:color="auto"/>
              <w:left w:val="single" w:sz="4" w:space="0" w:color="auto"/>
            </w:tcBorders>
            <w:shd w:val="clear" w:color="auto" w:fill="FFFFFF"/>
            <w:vAlign w:val="center"/>
          </w:tcPr>
          <w:p w:rsidR="00044A9D" w:rsidRPr="00810F59" w:rsidRDefault="00044A9D" w:rsidP="0096278D">
            <w:pPr>
              <w:pStyle w:val="Bodytext20"/>
              <w:shd w:val="clear" w:color="auto" w:fill="auto"/>
              <w:tabs>
                <w:tab w:val="left" w:pos="700"/>
              </w:tabs>
              <w:spacing w:before="0" w:after="120" w:line="240" w:lineRule="auto"/>
              <w:ind w:left="-8" w:firstLine="0"/>
              <w:jc w:val="left"/>
              <w:rPr>
                <w:rFonts w:ascii="Sylfaen" w:hAnsi="Sylfaen"/>
                <w:sz w:val="20"/>
                <w:szCs w:val="20"/>
              </w:rPr>
            </w:pPr>
            <w:r w:rsidRPr="00810F59">
              <w:rPr>
                <w:rStyle w:val="Bodytext211pt0"/>
                <w:rFonts w:ascii="Sylfaen" w:hAnsi="Sylfaen"/>
                <w:sz w:val="20"/>
                <w:szCs w:val="20"/>
              </w:rPr>
              <w:t>2.2.5.</w:t>
            </w:r>
            <w:r w:rsidR="0096278D" w:rsidRPr="00810F59">
              <w:rPr>
                <w:rStyle w:val="Bodytext211pt0"/>
                <w:rFonts w:ascii="Sylfaen" w:hAnsi="Sylfaen"/>
                <w:sz w:val="20"/>
                <w:szCs w:val="20"/>
              </w:rPr>
              <w:tab/>
            </w:r>
            <w:r w:rsidRPr="00810F59">
              <w:rPr>
                <w:rStyle w:val="Bodytext211pt0"/>
                <w:rFonts w:ascii="Sylfaen" w:hAnsi="Sylfaen"/>
                <w:sz w:val="20"/>
                <w:szCs w:val="20"/>
              </w:rPr>
              <w:t>Դեղաձեւի մասին տեղեկությունները</w:t>
            </w:r>
          </w:p>
          <w:p w:rsidR="00044A9D" w:rsidRPr="00810F59" w:rsidRDefault="00044A9D" w:rsidP="0006767C">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(hccdo:DosageFormDetails)</w:t>
            </w:r>
          </w:p>
        </w:tc>
        <w:tc>
          <w:tcPr>
            <w:tcW w:w="3627" w:type="dxa"/>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դեղաձեւի մասին տեղեկությունները</w:t>
            </w:r>
          </w:p>
        </w:tc>
        <w:tc>
          <w:tcPr>
            <w:tcW w:w="1978"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67" w:firstLine="28"/>
              <w:jc w:val="left"/>
              <w:rPr>
                <w:rFonts w:ascii="Sylfaen" w:hAnsi="Sylfaen"/>
                <w:sz w:val="20"/>
                <w:szCs w:val="20"/>
              </w:rPr>
            </w:pPr>
            <w:r w:rsidRPr="00810F59">
              <w:rPr>
                <w:rStyle w:val="Bodytext211pt0"/>
                <w:rFonts w:ascii="Sylfaen" w:hAnsi="Sylfaen"/>
                <w:sz w:val="20"/>
                <w:szCs w:val="20"/>
              </w:rPr>
              <w:t>M.HC.CDE.00398</w:t>
            </w:r>
          </w:p>
        </w:tc>
        <w:tc>
          <w:tcPr>
            <w:tcW w:w="4132" w:type="dxa"/>
            <w:tcBorders>
              <w:top w:val="single" w:sz="4" w:space="0" w:color="auto"/>
              <w:left w:val="single" w:sz="4" w:space="0" w:color="auto"/>
            </w:tcBorders>
            <w:shd w:val="clear" w:color="auto" w:fill="FFFFFF"/>
            <w:vAlign w:val="center"/>
          </w:tcPr>
          <w:p w:rsidR="00044A9D" w:rsidRPr="00810F59" w:rsidRDefault="00044A9D" w:rsidP="004C72CF">
            <w:pPr>
              <w:pStyle w:val="Bodytext20"/>
              <w:shd w:val="clear" w:color="auto" w:fill="auto"/>
              <w:spacing w:before="0" w:after="120" w:line="240" w:lineRule="auto"/>
              <w:ind w:left="115" w:firstLine="0"/>
              <w:jc w:val="left"/>
              <w:rPr>
                <w:rFonts w:ascii="Sylfaen" w:hAnsi="Sylfaen"/>
                <w:sz w:val="20"/>
                <w:szCs w:val="20"/>
              </w:rPr>
            </w:pPr>
            <w:r w:rsidRPr="00810F59">
              <w:rPr>
                <w:rStyle w:val="Bodytext211pt0"/>
                <w:rFonts w:ascii="Sylfaen" w:hAnsi="Sylfaen"/>
                <w:sz w:val="20"/>
                <w:szCs w:val="20"/>
              </w:rPr>
              <w:t>hccdo:DosageFormDetailsType (M.HC.CDT.00598)</w:t>
            </w:r>
            <w:r w:rsidR="004C72CF"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96" w:hanging="142"/>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686" w:type="dxa"/>
            <w:gridSpan w:val="7"/>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372" w:type="dxa"/>
            <w:gridSpan w:val="8"/>
            <w:tcBorders>
              <w:top w:val="single" w:sz="4" w:space="0" w:color="auto"/>
              <w:left w:val="single" w:sz="4" w:space="0" w:color="auto"/>
              <w:bottom w:val="single" w:sz="4" w:space="0" w:color="auto"/>
            </w:tcBorders>
            <w:shd w:val="clear" w:color="auto" w:fill="FFFFFF"/>
          </w:tcPr>
          <w:p w:rsidR="00044A9D" w:rsidRPr="00810F59" w:rsidRDefault="00044A9D" w:rsidP="0096278D">
            <w:pPr>
              <w:pStyle w:val="Bodytext20"/>
              <w:shd w:val="clear" w:color="auto" w:fill="auto"/>
              <w:tabs>
                <w:tab w:val="left" w:pos="447"/>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w:t>
            </w:r>
            <w:r w:rsidR="0096278D" w:rsidRPr="00810F59">
              <w:rPr>
                <w:rStyle w:val="Bodytext211pt0"/>
                <w:rFonts w:ascii="Sylfaen" w:hAnsi="Sylfaen"/>
                <w:sz w:val="20"/>
                <w:szCs w:val="20"/>
                <w:lang w:val="en-US"/>
              </w:rPr>
              <w:tab/>
            </w:r>
            <w:r w:rsidRPr="00810F59">
              <w:rPr>
                <w:rStyle w:val="Bodytext211pt0"/>
                <w:rFonts w:ascii="Sylfaen" w:hAnsi="Sylfaen"/>
                <w:sz w:val="20"/>
                <w:szCs w:val="20"/>
              </w:rPr>
              <w:t>Դեղաձեւի ծածկագիրը</w:t>
            </w:r>
          </w:p>
          <w:p w:rsidR="00044A9D" w:rsidRPr="00810F59" w:rsidRDefault="00044A9D" w:rsidP="0096278D">
            <w:pPr>
              <w:pStyle w:val="Bodytext20"/>
              <w:shd w:val="clear" w:color="auto" w:fill="auto"/>
              <w:spacing w:before="0" w:after="120" w:line="240" w:lineRule="auto"/>
              <w:ind w:left="22" w:firstLine="0"/>
              <w:jc w:val="left"/>
              <w:rPr>
                <w:rFonts w:ascii="Sylfaen" w:hAnsi="Sylfaen"/>
                <w:sz w:val="20"/>
                <w:szCs w:val="20"/>
              </w:rPr>
            </w:pPr>
            <w:r w:rsidRPr="00810F59">
              <w:rPr>
                <w:rStyle w:val="Bodytext211pt0"/>
                <w:rFonts w:ascii="Sylfaen" w:hAnsi="Sylfaen"/>
                <w:sz w:val="20"/>
                <w:szCs w:val="20"/>
              </w:rPr>
              <w:t>(hcsdo:DosageFormCode)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դեղաձեւի ծածկագրային նշագիրը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67" w:firstLine="28"/>
              <w:jc w:val="left"/>
              <w:rPr>
                <w:rFonts w:ascii="Sylfaen" w:hAnsi="Sylfaen"/>
                <w:sz w:val="20"/>
                <w:szCs w:val="20"/>
              </w:rPr>
            </w:pPr>
            <w:r w:rsidRPr="00810F59">
              <w:rPr>
                <w:rStyle w:val="Bodytext211pt0"/>
                <w:rFonts w:ascii="Sylfaen" w:hAnsi="Sylfaen"/>
                <w:sz w:val="20"/>
                <w:szCs w:val="20"/>
              </w:rPr>
              <w:t>M.HC.SDE.00232</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115" w:firstLine="0"/>
              <w:jc w:val="left"/>
              <w:rPr>
                <w:rFonts w:ascii="Sylfaen" w:hAnsi="Sylfaen"/>
                <w:sz w:val="20"/>
                <w:szCs w:val="20"/>
              </w:rPr>
            </w:pPr>
            <w:r w:rsidRPr="00810F59">
              <w:rPr>
                <w:rStyle w:val="Bodytext211pt0"/>
                <w:rFonts w:ascii="Sylfaen" w:hAnsi="Sylfaen"/>
                <w:sz w:val="20"/>
                <w:szCs w:val="20"/>
              </w:rPr>
              <w:t>hcsdo:DosageFormCodeType (M.HC.SDT.00051)</w:t>
            </w:r>
            <w:r w:rsidR="004C72CF"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«Դեղաձեւերի անվանացանկը» դասակարգչից:</w:t>
            </w:r>
            <w:r w:rsidR="004C72CF" w:rsidRPr="00810F59">
              <w:rPr>
                <w:rStyle w:val="Bodytext211pt0"/>
                <w:rFonts w:ascii="Sylfaen" w:hAnsi="Sylfaen"/>
                <w:sz w:val="20"/>
                <w:szCs w:val="20"/>
              </w:rPr>
              <w:t xml:space="preserve"> </w:t>
            </w:r>
            <w:r w:rsidR="004C72CF" w:rsidRPr="00810F59">
              <w:rPr>
                <w:rStyle w:val="Bodytext211pt0"/>
                <w:rFonts w:ascii="Sylfaen" w:hAnsi="Sylfaen"/>
                <w:sz w:val="20"/>
                <w:szCs w:val="20"/>
              </w:rPr>
              <w:br/>
            </w:r>
            <w:r w:rsidRPr="00810F59">
              <w:rPr>
                <w:rStyle w:val="Bodytext211pt0"/>
                <w:rFonts w:ascii="Sylfaen" w:hAnsi="Sylfaen"/>
                <w:sz w:val="20"/>
                <w:szCs w:val="20"/>
              </w:rPr>
              <w:t>Նվազ. երկարությունը՝ 1.</w:t>
            </w:r>
          </w:p>
          <w:p w:rsidR="00044A9D" w:rsidRPr="00810F59" w:rsidRDefault="00044A9D" w:rsidP="004C72CF">
            <w:pPr>
              <w:pStyle w:val="Bodytext20"/>
              <w:shd w:val="clear" w:color="auto" w:fill="auto"/>
              <w:spacing w:before="0" w:after="120" w:line="240" w:lineRule="auto"/>
              <w:ind w:left="115" w:firstLine="0"/>
              <w:jc w:val="left"/>
              <w:rPr>
                <w:rFonts w:ascii="Sylfaen" w:hAnsi="Sylfaen"/>
                <w:sz w:val="20"/>
                <w:szCs w:val="20"/>
              </w:rPr>
            </w:pPr>
            <w:r w:rsidRPr="00810F59">
              <w:rPr>
                <w:rStyle w:val="Bodytext211pt0"/>
                <w:rFonts w:ascii="Sylfaen" w:hAnsi="Sylfaen"/>
                <w:sz w:val="20"/>
                <w:szCs w:val="20"/>
              </w:rPr>
              <w:t>Առավ. երկարությունը՝ 10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140" w:hanging="142"/>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686" w:type="dxa"/>
            <w:gridSpan w:val="7"/>
            <w:shd w:val="clear" w:color="auto" w:fill="FFFFFF"/>
          </w:tcPr>
          <w:p w:rsidR="00044A9D" w:rsidRPr="00810F59" w:rsidRDefault="00044A9D" w:rsidP="004C72CF">
            <w:pPr>
              <w:spacing w:after="120"/>
              <w:rPr>
                <w:rFonts w:ascii="Sylfaen" w:hAnsi="Sylfaen"/>
                <w:sz w:val="20"/>
                <w:szCs w:val="20"/>
              </w:rPr>
            </w:pPr>
          </w:p>
        </w:tc>
        <w:tc>
          <w:tcPr>
            <w:tcW w:w="3372" w:type="dxa"/>
            <w:gridSpan w:val="8"/>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tabs>
                <w:tab w:val="left" w:pos="447"/>
              </w:tabs>
              <w:spacing w:before="0" w:after="120" w:line="240" w:lineRule="auto"/>
              <w:ind w:left="22" w:firstLine="0"/>
              <w:jc w:val="left"/>
              <w:rPr>
                <w:rFonts w:ascii="Sylfaen" w:hAnsi="Sylfaen"/>
                <w:sz w:val="20"/>
                <w:szCs w:val="20"/>
              </w:rPr>
            </w:pPr>
            <w:r w:rsidRPr="00810F59">
              <w:rPr>
                <w:rStyle w:val="Bodytext211pt0"/>
                <w:rFonts w:ascii="Sylfaen" w:hAnsi="Sylfaen"/>
                <w:sz w:val="20"/>
                <w:szCs w:val="20"/>
              </w:rPr>
              <w:t>*.2.</w:t>
            </w:r>
            <w:r w:rsidR="0096278D" w:rsidRPr="00810F59">
              <w:rPr>
                <w:rStyle w:val="Bodytext211pt0"/>
                <w:rFonts w:ascii="Sylfaen" w:hAnsi="Sylfaen"/>
                <w:sz w:val="20"/>
                <w:szCs w:val="20"/>
                <w:lang w:val="en-US"/>
              </w:rPr>
              <w:tab/>
            </w:r>
            <w:r w:rsidRPr="00810F59">
              <w:rPr>
                <w:rStyle w:val="Bodytext211pt0"/>
                <w:rFonts w:ascii="Sylfaen" w:hAnsi="Sylfaen"/>
                <w:sz w:val="20"/>
                <w:szCs w:val="20"/>
              </w:rPr>
              <w:t>Դեղաձեւի անվանումը (hcsdo:DosageFormName)</w:t>
            </w:r>
          </w:p>
        </w:tc>
        <w:tc>
          <w:tcPr>
            <w:tcW w:w="3627" w:type="dxa"/>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դեղաձեւի անվանումը</w:t>
            </w:r>
          </w:p>
        </w:tc>
        <w:tc>
          <w:tcPr>
            <w:tcW w:w="1978"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M.HC.SDE.00874</w:t>
            </w:r>
          </w:p>
        </w:tc>
        <w:tc>
          <w:tcPr>
            <w:tcW w:w="4132" w:type="dxa"/>
            <w:tcBorders>
              <w:top w:val="single" w:sz="4" w:space="0" w:color="auto"/>
              <w:left w:val="single" w:sz="4" w:space="0" w:color="auto"/>
            </w:tcBorders>
            <w:shd w:val="clear" w:color="auto" w:fill="FFFFFF"/>
            <w:vAlign w:val="center"/>
          </w:tcPr>
          <w:p w:rsidR="00044A9D" w:rsidRPr="00810F59" w:rsidRDefault="00044A9D" w:rsidP="004C72CF">
            <w:pPr>
              <w:pStyle w:val="Bodytext20"/>
              <w:shd w:val="clear" w:color="auto" w:fill="auto"/>
              <w:spacing w:before="0" w:after="120" w:line="240" w:lineRule="auto"/>
              <w:ind w:left="115" w:firstLine="0"/>
              <w:jc w:val="left"/>
              <w:rPr>
                <w:rFonts w:ascii="Sylfaen" w:hAnsi="Sylfaen"/>
                <w:sz w:val="20"/>
                <w:szCs w:val="20"/>
              </w:rPr>
            </w:pPr>
            <w:r w:rsidRPr="00810F59">
              <w:rPr>
                <w:rStyle w:val="Bodytext211pt0"/>
                <w:rFonts w:ascii="Sylfaen" w:hAnsi="Sylfaen"/>
                <w:sz w:val="20"/>
                <w:szCs w:val="20"/>
              </w:rPr>
              <w:t>csdo:Name500Type (M.SDT.00134) Պայմանանշանների նորմալացված տող, որը չի պարունակում տողի ընդհատման (#xA) եւ սյունատի (#x9) պայմանանշաններ:</w:t>
            </w:r>
          </w:p>
          <w:p w:rsidR="00044A9D" w:rsidRPr="00810F59" w:rsidRDefault="00044A9D" w:rsidP="004C72CF">
            <w:pPr>
              <w:pStyle w:val="Bodytext20"/>
              <w:shd w:val="clear" w:color="auto" w:fill="auto"/>
              <w:spacing w:before="0" w:after="120" w:line="240" w:lineRule="auto"/>
              <w:ind w:left="115"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4C72CF">
            <w:pPr>
              <w:pStyle w:val="Bodytext20"/>
              <w:shd w:val="clear" w:color="auto" w:fill="auto"/>
              <w:spacing w:before="0" w:after="120" w:line="240" w:lineRule="auto"/>
              <w:ind w:left="115" w:firstLine="0"/>
              <w:jc w:val="left"/>
              <w:rPr>
                <w:rFonts w:ascii="Sylfaen" w:hAnsi="Sylfaen"/>
                <w:sz w:val="20"/>
                <w:szCs w:val="20"/>
              </w:rPr>
            </w:pPr>
            <w:r w:rsidRPr="00810F59">
              <w:rPr>
                <w:rStyle w:val="Bodytext211pt0"/>
                <w:rFonts w:ascii="Sylfaen" w:hAnsi="Sylfaen"/>
                <w:sz w:val="20"/>
                <w:szCs w:val="20"/>
              </w:rPr>
              <w:t>Առավ. երկարությունը՝ 500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160" w:hanging="142"/>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433" w:type="dxa"/>
            <w:gridSpan w:val="2"/>
            <w:shd w:val="clear" w:color="auto" w:fill="FFFFFF"/>
          </w:tcPr>
          <w:p w:rsidR="00044A9D" w:rsidRPr="00810F59" w:rsidRDefault="00044A9D" w:rsidP="004C72CF">
            <w:pPr>
              <w:spacing w:after="120"/>
              <w:rPr>
                <w:rFonts w:ascii="Sylfaen" w:hAnsi="Sylfaen"/>
                <w:sz w:val="20"/>
                <w:szCs w:val="20"/>
              </w:rPr>
            </w:pPr>
          </w:p>
        </w:tc>
        <w:tc>
          <w:tcPr>
            <w:tcW w:w="3625" w:type="dxa"/>
            <w:gridSpan w:val="13"/>
            <w:tcBorders>
              <w:top w:val="single" w:sz="4" w:space="0" w:color="auto"/>
              <w:left w:val="single" w:sz="4" w:space="0" w:color="auto"/>
              <w:bottom w:val="single" w:sz="4" w:space="0" w:color="auto"/>
            </w:tcBorders>
            <w:shd w:val="clear" w:color="auto" w:fill="FFFFFF"/>
          </w:tcPr>
          <w:p w:rsidR="00044A9D" w:rsidRPr="00810F59" w:rsidRDefault="00044A9D" w:rsidP="0096278D">
            <w:pPr>
              <w:pStyle w:val="Bodytext20"/>
              <w:shd w:val="clear" w:color="auto" w:fill="auto"/>
              <w:tabs>
                <w:tab w:val="left" w:pos="763"/>
              </w:tabs>
              <w:spacing w:before="0" w:after="120" w:line="240" w:lineRule="auto"/>
              <w:ind w:left="133" w:hanging="8"/>
              <w:jc w:val="left"/>
              <w:rPr>
                <w:rFonts w:ascii="Sylfaen" w:hAnsi="Sylfaen"/>
                <w:sz w:val="20"/>
                <w:szCs w:val="20"/>
              </w:rPr>
            </w:pPr>
            <w:r w:rsidRPr="00810F59">
              <w:rPr>
                <w:rStyle w:val="Bodytext211pt0"/>
                <w:rFonts w:ascii="Sylfaen" w:hAnsi="Sylfaen"/>
                <w:sz w:val="20"/>
                <w:szCs w:val="20"/>
              </w:rPr>
              <w:t>2.2.6.</w:t>
            </w:r>
            <w:r w:rsidR="0096278D" w:rsidRPr="00810F59">
              <w:rPr>
                <w:rStyle w:val="Bodytext211pt0"/>
                <w:rFonts w:ascii="Sylfaen" w:hAnsi="Sylfaen"/>
                <w:sz w:val="20"/>
                <w:szCs w:val="20"/>
              </w:rPr>
              <w:tab/>
            </w:r>
            <w:r w:rsidRPr="00810F59">
              <w:rPr>
                <w:rStyle w:val="Bodytext211pt0"/>
                <w:rFonts w:ascii="Sylfaen" w:hAnsi="Sylfaen"/>
                <w:sz w:val="20"/>
                <w:szCs w:val="20"/>
              </w:rPr>
              <w:t>Դեղապատրաստուկի բացթողման ձեւի մասին տեղեկությունները</w:t>
            </w:r>
          </w:p>
          <w:p w:rsidR="00044A9D" w:rsidRPr="00810F59" w:rsidRDefault="00044A9D" w:rsidP="0096278D">
            <w:pPr>
              <w:pStyle w:val="Bodytext20"/>
              <w:shd w:val="clear" w:color="auto" w:fill="auto"/>
              <w:spacing w:before="0" w:after="120" w:line="240" w:lineRule="auto"/>
              <w:ind w:hanging="8"/>
              <w:jc w:val="left"/>
              <w:rPr>
                <w:rFonts w:ascii="Sylfaen" w:hAnsi="Sylfaen"/>
                <w:sz w:val="20"/>
                <w:szCs w:val="20"/>
              </w:rPr>
            </w:pPr>
            <w:r w:rsidRPr="00810F59">
              <w:rPr>
                <w:rStyle w:val="Bodytext211pt0"/>
                <w:rFonts w:ascii="Sylfaen" w:hAnsi="Sylfaen"/>
                <w:sz w:val="20"/>
                <w:szCs w:val="20"/>
              </w:rPr>
              <w:t>(hccdo:PackageF ormDetails)</w:t>
            </w:r>
          </w:p>
        </w:tc>
        <w:tc>
          <w:tcPr>
            <w:tcW w:w="3627" w:type="dxa"/>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դեղապատրաստուկի բացթողման ձեւի մասին տեղեկությունները</w:t>
            </w:r>
          </w:p>
        </w:tc>
        <w:tc>
          <w:tcPr>
            <w:tcW w:w="1978"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70" w:firstLine="0"/>
              <w:jc w:val="left"/>
              <w:rPr>
                <w:rFonts w:ascii="Sylfaen" w:hAnsi="Sylfaen"/>
                <w:sz w:val="20"/>
                <w:szCs w:val="20"/>
              </w:rPr>
            </w:pPr>
            <w:r w:rsidRPr="00810F59">
              <w:rPr>
                <w:rStyle w:val="Bodytext211pt0"/>
                <w:rFonts w:ascii="Sylfaen" w:hAnsi="Sylfaen"/>
                <w:sz w:val="20"/>
                <w:szCs w:val="20"/>
              </w:rPr>
              <w:t>M.HC.CDE.00387</w:t>
            </w:r>
          </w:p>
        </w:tc>
        <w:tc>
          <w:tcPr>
            <w:tcW w:w="4132" w:type="dxa"/>
            <w:tcBorders>
              <w:top w:val="single" w:sz="4" w:space="0" w:color="auto"/>
              <w:left w:val="single" w:sz="4" w:space="0" w:color="auto"/>
            </w:tcBorders>
            <w:shd w:val="clear" w:color="auto" w:fill="FFFFFF"/>
            <w:vAlign w:val="center"/>
          </w:tcPr>
          <w:p w:rsidR="00044A9D" w:rsidRPr="00810F59" w:rsidRDefault="00044A9D" w:rsidP="004C72CF">
            <w:pPr>
              <w:pStyle w:val="Bodytext20"/>
              <w:shd w:val="clear" w:color="auto" w:fill="auto"/>
              <w:spacing w:before="0" w:after="120" w:line="240" w:lineRule="auto"/>
              <w:ind w:left="21" w:firstLine="0"/>
              <w:jc w:val="left"/>
              <w:rPr>
                <w:rFonts w:ascii="Sylfaen" w:hAnsi="Sylfaen"/>
                <w:sz w:val="20"/>
                <w:szCs w:val="20"/>
              </w:rPr>
            </w:pPr>
            <w:r w:rsidRPr="00810F59">
              <w:rPr>
                <w:rStyle w:val="Bodytext211pt0"/>
                <w:rFonts w:ascii="Sylfaen" w:hAnsi="Sylfaen"/>
                <w:sz w:val="20"/>
                <w:szCs w:val="20"/>
              </w:rPr>
              <w:t>hccdo:PackageFormDetailsType (M.HC.CDT.00359)</w:t>
            </w:r>
          </w:p>
          <w:p w:rsidR="00044A9D" w:rsidRPr="00810F59" w:rsidRDefault="00044A9D" w:rsidP="0082442A">
            <w:pPr>
              <w:pStyle w:val="Bodytext20"/>
              <w:shd w:val="clear" w:color="auto" w:fill="auto"/>
              <w:spacing w:before="0" w:after="120" w:line="240" w:lineRule="auto"/>
              <w:ind w:left="118" w:firstLine="0"/>
              <w:jc w:val="left"/>
              <w:rPr>
                <w:rFonts w:ascii="Sylfaen" w:hAnsi="Sylfaen"/>
                <w:sz w:val="20"/>
                <w:szCs w:val="20"/>
              </w:rPr>
            </w:pP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160" w:hanging="142"/>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686" w:type="dxa"/>
            <w:gridSpan w:val="7"/>
            <w:shd w:val="clear" w:color="auto" w:fill="FFFFFF"/>
          </w:tcPr>
          <w:p w:rsidR="00044A9D" w:rsidRPr="00810F59" w:rsidRDefault="00044A9D" w:rsidP="004C72CF">
            <w:pPr>
              <w:spacing w:after="120"/>
              <w:rPr>
                <w:rFonts w:ascii="Sylfaen" w:hAnsi="Sylfaen"/>
                <w:sz w:val="20"/>
                <w:szCs w:val="20"/>
              </w:rPr>
            </w:pPr>
          </w:p>
        </w:tc>
        <w:tc>
          <w:tcPr>
            <w:tcW w:w="3372" w:type="dxa"/>
            <w:gridSpan w:val="8"/>
            <w:tcBorders>
              <w:top w:val="single" w:sz="4" w:space="0" w:color="auto"/>
              <w:left w:val="single" w:sz="4" w:space="0" w:color="auto"/>
            </w:tcBorders>
            <w:shd w:val="clear" w:color="auto" w:fill="FFFFFF"/>
            <w:vAlign w:val="center"/>
          </w:tcPr>
          <w:p w:rsidR="00044A9D" w:rsidRPr="00810F59" w:rsidRDefault="00044A9D" w:rsidP="0096278D">
            <w:pPr>
              <w:pStyle w:val="Bodytext20"/>
              <w:shd w:val="clear" w:color="auto" w:fill="auto"/>
              <w:tabs>
                <w:tab w:val="left" w:pos="491"/>
              </w:tabs>
              <w:spacing w:before="0" w:after="120" w:line="240" w:lineRule="auto"/>
              <w:ind w:left="22" w:hanging="22"/>
              <w:jc w:val="left"/>
              <w:rPr>
                <w:rFonts w:ascii="Sylfaen" w:hAnsi="Sylfaen"/>
                <w:sz w:val="20"/>
                <w:szCs w:val="20"/>
              </w:rPr>
            </w:pPr>
            <w:r w:rsidRPr="00810F59">
              <w:rPr>
                <w:rStyle w:val="Bodytext211pt0"/>
                <w:rFonts w:ascii="Sylfaen" w:hAnsi="Sylfaen"/>
                <w:sz w:val="20"/>
                <w:szCs w:val="20"/>
              </w:rPr>
              <w:t>*.1.</w:t>
            </w:r>
            <w:r w:rsidR="0096278D" w:rsidRPr="00810F59">
              <w:rPr>
                <w:rStyle w:val="Bodytext211pt0"/>
                <w:rFonts w:ascii="Sylfaen" w:hAnsi="Sylfaen"/>
                <w:sz w:val="20"/>
                <w:szCs w:val="20"/>
              </w:rPr>
              <w:tab/>
            </w:r>
            <w:r w:rsidRPr="00810F59">
              <w:rPr>
                <w:rStyle w:val="Bodytext211pt0"/>
                <w:rFonts w:ascii="Sylfaen" w:hAnsi="Sylfaen"/>
                <w:sz w:val="20"/>
                <w:szCs w:val="20"/>
              </w:rPr>
              <w:t>Դեղապատրաստուկի փաթեթավորված միավորի մասին տեղեկությունները</w:t>
            </w:r>
          </w:p>
          <w:p w:rsidR="00044A9D" w:rsidRPr="00810F59" w:rsidRDefault="00044A9D" w:rsidP="0096278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(hccdo:PackageDetails)</w:t>
            </w:r>
          </w:p>
        </w:tc>
        <w:tc>
          <w:tcPr>
            <w:tcW w:w="3627" w:type="dxa"/>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դեղապատրաստուկի փաթեթավորված միավորի մասին տեղեկությունները</w:t>
            </w:r>
          </w:p>
        </w:tc>
        <w:tc>
          <w:tcPr>
            <w:tcW w:w="1978"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70" w:firstLine="0"/>
              <w:jc w:val="left"/>
              <w:rPr>
                <w:rFonts w:ascii="Sylfaen" w:hAnsi="Sylfaen"/>
                <w:sz w:val="20"/>
                <w:szCs w:val="20"/>
              </w:rPr>
            </w:pPr>
            <w:r w:rsidRPr="00810F59">
              <w:rPr>
                <w:rStyle w:val="Bodytext211pt0"/>
                <w:rFonts w:ascii="Sylfaen" w:hAnsi="Sylfaen"/>
                <w:sz w:val="20"/>
                <w:szCs w:val="20"/>
              </w:rPr>
              <w:t>M.HC.CDE.00201</w:t>
            </w:r>
          </w:p>
        </w:tc>
        <w:tc>
          <w:tcPr>
            <w:tcW w:w="4132" w:type="dxa"/>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hccdo:PackageDetailsType (M.HC.CDT.00224)</w:t>
            </w:r>
          </w:p>
          <w:p w:rsidR="00044A9D" w:rsidRPr="00810F59" w:rsidRDefault="00044A9D" w:rsidP="0096278D">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160" w:hanging="142"/>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686" w:type="dxa"/>
            <w:gridSpan w:val="7"/>
            <w:shd w:val="clear" w:color="auto" w:fill="FFFFFF"/>
          </w:tcPr>
          <w:p w:rsidR="00044A9D" w:rsidRPr="00810F59" w:rsidRDefault="00044A9D" w:rsidP="004C72CF">
            <w:pPr>
              <w:spacing w:after="120"/>
              <w:rPr>
                <w:rFonts w:ascii="Sylfaen" w:hAnsi="Sylfaen"/>
                <w:sz w:val="20"/>
                <w:szCs w:val="20"/>
              </w:rPr>
            </w:pPr>
          </w:p>
        </w:tc>
        <w:tc>
          <w:tcPr>
            <w:tcW w:w="257" w:type="dxa"/>
            <w:gridSpan w:val="2"/>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115" w:type="dxa"/>
            <w:gridSpan w:val="6"/>
            <w:tcBorders>
              <w:top w:val="single" w:sz="4" w:space="0" w:color="auto"/>
              <w:left w:val="single" w:sz="4" w:space="0" w:color="auto"/>
              <w:bottom w:val="single" w:sz="4" w:space="0" w:color="auto"/>
            </w:tcBorders>
            <w:shd w:val="clear" w:color="auto" w:fill="FFFFFF"/>
          </w:tcPr>
          <w:p w:rsidR="00044A9D" w:rsidRPr="00810F59" w:rsidRDefault="00044A9D" w:rsidP="0096278D">
            <w:pPr>
              <w:pStyle w:val="Bodytext20"/>
              <w:shd w:val="clear" w:color="auto" w:fill="auto"/>
              <w:tabs>
                <w:tab w:val="left" w:pos="757"/>
              </w:tabs>
              <w:spacing w:before="0" w:after="120" w:line="240" w:lineRule="auto"/>
              <w:ind w:left="49" w:firstLine="0"/>
              <w:jc w:val="left"/>
              <w:rPr>
                <w:rFonts w:ascii="Sylfaen" w:hAnsi="Sylfaen"/>
                <w:sz w:val="20"/>
                <w:szCs w:val="20"/>
              </w:rPr>
            </w:pPr>
            <w:r w:rsidRPr="00810F59">
              <w:rPr>
                <w:rStyle w:val="Bodytext211pt0"/>
                <w:rFonts w:ascii="Sylfaen" w:hAnsi="Sylfaen"/>
                <w:sz w:val="20"/>
                <w:szCs w:val="20"/>
              </w:rPr>
              <w:t>*.1.1.</w:t>
            </w:r>
            <w:r w:rsidR="0096278D" w:rsidRPr="00810F59">
              <w:rPr>
                <w:rStyle w:val="Bodytext211pt0"/>
                <w:rFonts w:ascii="Sylfaen" w:hAnsi="Sylfaen"/>
                <w:sz w:val="20"/>
                <w:szCs w:val="20"/>
                <w:lang w:val="en-US"/>
              </w:rPr>
              <w:tab/>
            </w:r>
            <w:r w:rsidRPr="00810F59">
              <w:rPr>
                <w:rStyle w:val="Bodytext211pt0"/>
                <w:rFonts w:ascii="Sylfaen" w:hAnsi="Sylfaen"/>
                <w:sz w:val="20"/>
                <w:szCs w:val="20"/>
              </w:rPr>
              <w:t>Դեղաձեւի ծածկագիրը</w:t>
            </w:r>
          </w:p>
          <w:p w:rsidR="00044A9D" w:rsidRPr="00810F59" w:rsidRDefault="00044A9D" w:rsidP="0096278D">
            <w:pPr>
              <w:pStyle w:val="Bodytext20"/>
              <w:shd w:val="clear" w:color="auto" w:fill="auto"/>
              <w:tabs>
                <w:tab w:val="left" w:pos="459"/>
                <w:tab w:val="left" w:pos="616"/>
                <w:tab w:val="left" w:pos="757"/>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(hcsdo:DosageFormCode)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դեղաձեւի ծածկագրային նշագիրը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70" w:firstLine="0"/>
              <w:jc w:val="left"/>
              <w:rPr>
                <w:rFonts w:ascii="Sylfaen" w:hAnsi="Sylfaen"/>
                <w:sz w:val="20"/>
                <w:szCs w:val="20"/>
              </w:rPr>
            </w:pPr>
            <w:r w:rsidRPr="00810F59">
              <w:rPr>
                <w:rStyle w:val="Bodytext211pt0"/>
                <w:rFonts w:ascii="Sylfaen" w:hAnsi="Sylfaen"/>
                <w:sz w:val="20"/>
                <w:szCs w:val="20"/>
              </w:rPr>
              <w:t>M.HC.SDE.00232</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96278D">
            <w:pPr>
              <w:pStyle w:val="Bodytext20"/>
              <w:shd w:val="clear" w:color="auto" w:fill="auto"/>
              <w:spacing w:before="0" w:after="120" w:line="240" w:lineRule="auto"/>
              <w:ind w:left="77" w:firstLine="0"/>
              <w:jc w:val="left"/>
              <w:rPr>
                <w:rFonts w:ascii="Sylfaen" w:hAnsi="Sylfaen"/>
                <w:sz w:val="20"/>
                <w:szCs w:val="20"/>
              </w:rPr>
            </w:pPr>
            <w:r w:rsidRPr="00810F59">
              <w:rPr>
                <w:rStyle w:val="Bodytext211pt0"/>
                <w:rFonts w:ascii="Sylfaen" w:hAnsi="Sylfaen"/>
                <w:sz w:val="20"/>
                <w:szCs w:val="20"/>
              </w:rPr>
              <w:t>hcsdo:DosageFormCodeType (M.HC.SDT.00051)</w:t>
            </w:r>
            <w:r w:rsidR="0096278D"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«Դեղաձեւերի անվանացանկը» դասակարգչից:</w:t>
            </w:r>
          </w:p>
          <w:p w:rsidR="00044A9D" w:rsidRPr="00810F59" w:rsidRDefault="00044A9D" w:rsidP="0096278D">
            <w:pPr>
              <w:pStyle w:val="Bodytext20"/>
              <w:shd w:val="clear" w:color="auto" w:fill="auto"/>
              <w:spacing w:before="0" w:after="120" w:line="240" w:lineRule="auto"/>
              <w:ind w:left="115"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96278D">
            <w:pPr>
              <w:pStyle w:val="Bodytext20"/>
              <w:shd w:val="clear" w:color="auto" w:fill="auto"/>
              <w:spacing w:before="0" w:after="120" w:line="240" w:lineRule="auto"/>
              <w:ind w:left="115" w:firstLine="0"/>
              <w:jc w:val="left"/>
              <w:rPr>
                <w:rFonts w:ascii="Sylfaen" w:hAnsi="Sylfaen"/>
                <w:sz w:val="20"/>
                <w:szCs w:val="20"/>
              </w:rPr>
            </w:pPr>
            <w:r w:rsidRPr="00810F59">
              <w:rPr>
                <w:rStyle w:val="Bodytext211pt0"/>
                <w:rFonts w:ascii="Sylfaen" w:hAnsi="Sylfaen"/>
                <w:sz w:val="20"/>
                <w:szCs w:val="20"/>
              </w:rPr>
              <w:t>Առավ. երկարությունը՝ 10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hanging="46"/>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943" w:type="dxa"/>
            <w:gridSpan w:val="9"/>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115" w:type="dxa"/>
            <w:gridSpan w:val="6"/>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tabs>
                <w:tab w:val="left" w:pos="757"/>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*.1.2.</w:t>
            </w:r>
            <w:r w:rsidR="0096278D" w:rsidRPr="00810F59">
              <w:rPr>
                <w:rStyle w:val="Bodytext211pt0"/>
                <w:rFonts w:ascii="Sylfaen" w:hAnsi="Sylfaen"/>
                <w:sz w:val="20"/>
                <w:szCs w:val="20"/>
                <w:lang w:val="en-US"/>
              </w:rPr>
              <w:tab/>
            </w:r>
            <w:r w:rsidRPr="00810F59">
              <w:rPr>
                <w:rStyle w:val="Bodytext211pt0"/>
                <w:rFonts w:ascii="Sylfaen" w:hAnsi="Sylfaen"/>
                <w:sz w:val="20"/>
                <w:szCs w:val="20"/>
              </w:rPr>
              <w:t>Դեղաձեւի անվանումը (hcsdo:DosageFormName)</w:t>
            </w:r>
          </w:p>
        </w:tc>
        <w:tc>
          <w:tcPr>
            <w:tcW w:w="3627" w:type="dxa"/>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դեղաձեւի անվանումը</w:t>
            </w:r>
          </w:p>
        </w:tc>
        <w:tc>
          <w:tcPr>
            <w:tcW w:w="1978" w:type="dxa"/>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M.HC.SDE.00874</w:t>
            </w:r>
          </w:p>
        </w:tc>
        <w:tc>
          <w:tcPr>
            <w:tcW w:w="4132" w:type="dxa"/>
            <w:tcBorders>
              <w:top w:val="single" w:sz="4" w:space="0" w:color="auto"/>
              <w:left w:val="single" w:sz="4" w:space="0" w:color="auto"/>
            </w:tcBorders>
            <w:shd w:val="clear" w:color="auto" w:fill="FFFFFF"/>
            <w:vAlign w:val="center"/>
          </w:tcPr>
          <w:p w:rsidR="00044A9D" w:rsidRPr="00810F59" w:rsidRDefault="00044A9D" w:rsidP="0096278D">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csdo:Name500Type (M.SDT.00134) Պայմանանշանների նորմալացված տող, որը չի պարունակում տողի ընդհատման (#xA) եւ սյունատի (#x9) պայմանանշաններ:</w:t>
            </w:r>
          </w:p>
          <w:p w:rsidR="00044A9D" w:rsidRPr="00810F59" w:rsidRDefault="00044A9D" w:rsidP="0096278D">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96278D">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Առավ. երկարությունը՝ 500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hanging="46"/>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943" w:type="dxa"/>
            <w:gridSpan w:val="9"/>
            <w:shd w:val="clear" w:color="auto" w:fill="FFFFFF"/>
          </w:tcPr>
          <w:p w:rsidR="00044A9D" w:rsidRPr="00810F59" w:rsidRDefault="00044A9D" w:rsidP="004C72CF">
            <w:pPr>
              <w:spacing w:after="120"/>
              <w:rPr>
                <w:rFonts w:ascii="Sylfaen" w:hAnsi="Sylfaen"/>
                <w:sz w:val="20"/>
                <w:szCs w:val="20"/>
              </w:rPr>
            </w:pPr>
          </w:p>
        </w:tc>
        <w:tc>
          <w:tcPr>
            <w:tcW w:w="3115" w:type="dxa"/>
            <w:gridSpan w:val="6"/>
            <w:tcBorders>
              <w:top w:val="single" w:sz="4" w:space="0" w:color="auto"/>
              <w:left w:val="single" w:sz="4" w:space="0" w:color="auto"/>
            </w:tcBorders>
            <w:shd w:val="clear" w:color="auto" w:fill="FFFFFF"/>
            <w:vAlign w:val="center"/>
          </w:tcPr>
          <w:p w:rsidR="00044A9D" w:rsidRPr="00810F59" w:rsidRDefault="00044A9D" w:rsidP="0096278D">
            <w:pPr>
              <w:pStyle w:val="Bodytext20"/>
              <w:shd w:val="clear" w:color="auto" w:fill="auto"/>
              <w:tabs>
                <w:tab w:val="left" w:pos="702"/>
              </w:tabs>
              <w:spacing w:before="0" w:after="120" w:line="240" w:lineRule="auto"/>
              <w:ind w:left="49" w:firstLine="0"/>
              <w:jc w:val="left"/>
              <w:rPr>
                <w:rFonts w:ascii="Sylfaen" w:hAnsi="Sylfaen"/>
                <w:sz w:val="20"/>
                <w:szCs w:val="20"/>
              </w:rPr>
            </w:pPr>
            <w:r w:rsidRPr="00810F59">
              <w:rPr>
                <w:rStyle w:val="Bodytext211pt0"/>
                <w:rFonts w:ascii="Sylfaen" w:hAnsi="Sylfaen"/>
                <w:sz w:val="20"/>
                <w:szCs w:val="20"/>
              </w:rPr>
              <w:t>*.1.3.</w:t>
            </w:r>
            <w:r w:rsidR="0096278D" w:rsidRPr="00810F59">
              <w:rPr>
                <w:rStyle w:val="Bodytext211pt0"/>
                <w:rFonts w:ascii="Sylfaen" w:hAnsi="Sylfaen"/>
                <w:sz w:val="20"/>
                <w:szCs w:val="20"/>
              </w:rPr>
              <w:tab/>
            </w:r>
            <w:r w:rsidRPr="00810F59">
              <w:rPr>
                <w:rStyle w:val="Bodytext211pt0"/>
                <w:rFonts w:ascii="Sylfaen" w:hAnsi="Sylfaen"/>
                <w:sz w:val="20"/>
                <w:szCs w:val="20"/>
              </w:rPr>
              <w:t>Դեղաձեւի լրացուցիչ հատկանիշները</w:t>
            </w:r>
          </w:p>
          <w:p w:rsidR="00044A9D" w:rsidRPr="00810F59" w:rsidRDefault="00044A9D" w:rsidP="0096278D">
            <w:pPr>
              <w:pStyle w:val="Bodytext20"/>
              <w:shd w:val="clear" w:color="auto" w:fill="auto"/>
              <w:spacing w:before="0" w:after="120" w:line="240" w:lineRule="auto"/>
              <w:ind w:left="49" w:right="212" w:firstLine="0"/>
              <w:jc w:val="left"/>
              <w:rPr>
                <w:rFonts w:ascii="Sylfaen" w:hAnsi="Sylfaen"/>
                <w:sz w:val="20"/>
                <w:szCs w:val="20"/>
              </w:rPr>
            </w:pPr>
            <w:r w:rsidRPr="00810F59">
              <w:rPr>
                <w:rStyle w:val="Bodytext211pt0"/>
                <w:rFonts w:ascii="Sylfaen" w:hAnsi="Sylfaen"/>
                <w:sz w:val="20"/>
                <w:szCs w:val="20"/>
              </w:rPr>
              <w:t>(hccdo:DosageFormAdditionalFeaturesDetails)</w:t>
            </w:r>
          </w:p>
        </w:tc>
        <w:tc>
          <w:tcPr>
            <w:tcW w:w="3627" w:type="dxa"/>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դեղաձեւի լրացուցիչ հատկանիշների մասին տեղեկությունները</w:t>
            </w:r>
          </w:p>
        </w:tc>
        <w:tc>
          <w:tcPr>
            <w:tcW w:w="1978" w:type="dxa"/>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M.HC.CDE.00325</w:t>
            </w:r>
          </w:p>
        </w:tc>
        <w:tc>
          <w:tcPr>
            <w:tcW w:w="4132" w:type="dxa"/>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t>hccdo:DosageFormAdditionalFeatures DetailsType (M.HC.CDT.00587) 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hanging="46"/>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943" w:type="dxa"/>
            <w:gridSpan w:val="9"/>
            <w:vMerge w:val="restart"/>
            <w:shd w:val="clear" w:color="auto" w:fill="FFFFFF"/>
          </w:tcPr>
          <w:p w:rsidR="00044A9D" w:rsidRPr="00810F59" w:rsidRDefault="00044A9D" w:rsidP="004C72CF">
            <w:pPr>
              <w:spacing w:after="120"/>
              <w:rPr>
                <w:rFonts w:ascii="Sylfaen" w:hAnsi="Sylfaen"/>
                <w:sz w:val="20"/>
                <w:szCs w:val="20"/>
              </w:rPr>
            </w:pPr>
          </w:p>
        </w:tc>
        <w:tc>
          <w:tcPr>
            <w:tcW w:w="257" w:type="dxa"/>
            <w:gridSpan w:val="2"/>
            <w:vMerge w:val="restart"/>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858" w:type="dxa"/>
            <w:gridSpan w:val="4"/>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tabs>
                <w:tab w:val="left" w:pos="784"/>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*.1.3.1.</w:t>
            </w:r>
            <w:r w:rsidR="0096278D" w:rsidRPr="00810F59">
              <w:rPr>
                <w:rStyle w:val="Bodytext211pt0"/>
                <w:rFonts w:ascii="Sylfaen" w:hAnsi="Sylfaen"/>
                <w:sz w:val="20"/>
                <w:szCs w:val="20"/>
              </w:rPr>
              <w:tab/>
            </w:r>
            <w:r w:rsidRPr="00810F59">
              <w:rPr>
                <w:rStyle w:val="Bodytext211pt0"/>
                <w:rFonts w:ascii="Sylfaen" w:hAnsi="Sylfaen"/>
                <w:sz w:val="20"/>
                <w:szCs w:val="20"/>
              </w:rPr>
              <w:t>Դոզավորված լինելու հատկանիշը</w:t>
            </w:r>
          </w:p>
          <w:p w:rsidR="00044A9D" w:rsidRPr="00810F59" w:rsidRDefault="00044A9D" w:rsidP="0096278D">
            <w:pPr>
              <w:pStyle w:val="Bodytext20"/>
              <w:shd w:val="clear" w:color="auto" w:fill="auto"/>
              <w:spacing w:before="0" w:after="120" w:line="240" w:lineRule="auto"/>
              <w:ind w:left="75" w:firstLine="0"/>
              <w:jc w:val="left"/>
              <w:rPr>
                <w:rFonts w:ascii="Sylfaen" w:hAnsi="Sylfaen"/>
                <w:sz w:val="20"/>
                <w:szCs w:val="20"/>
              </w:rPr>
            </w:pPr>
            <w:r w:rsidRPr="00810F59">
              <w:rPr>
                <w:rStyle w:val="Bodytext211pt0"/>
                <w:rFonts w:ascii="Sylfaen" w:hAnsi="Sylfaen"/>
                <w:sz w:val="20"/>
                <w:szCs w:val="20"/>
              </w:rPr>
              <w:t>(hcsdo:DosedIndicator)</w:t>
            </w:r>
          </w:p>
        </w:tc>
        <w:tc>
          <w:tcPr>
            <w:tcW w:w="3627" w:type="dxa"/>
            <w:tcBorders>
              <w:top w:val="single" w:sz="4" w:space="0" w:color="auto"/>
              <w:left w:val="single" w:sz="4" w:space="0" w:color="auto"/>
            </w:tcBorders>
            <w:shd w:val="clear" w:color="auto" w:fill="FFFFFF"/>
            <w:vAlign w:val="center"/>
          </w:tcPr>
          <w:p w:rsidR="00044A9D" w:rsidRPr="00810F59" w:rsidRDefault="00044A9D" w:rsidP="0096278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այն հատկանիշը, որով որոշվում է դեղաձեւի դոզավորված լինելը՝</w:t>
            </w:r>
          </w:p>
          <w:p w:rsidR="00044A9D" w:rsidRPr="00810F59" w:rsidRDefault="00044A9D" w:rsidP="0096278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1՝ դեղաձեւը դոզավորված է.</w:t>
            </w:r>
          </w:p>
          <w:p w:rsidR="00044A9D" w:rsidRPr="00810F59" w:rsidRDefault="00044A9D" w:rsidP="0096278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0՝ դեղաձեւը դոզավորված չէ</w:t>
            </w:r>
          </w:p>
        </w:tc>
        <w:tc>
          <w:tcPr>
            <w:tcW w:w="1978" w:type="dxa"/>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M.HC.SDE.00243</w:t>
            </w:r>
          </w:p>
        </w:tc>
        <w:tc>
          <w:tcPr>
            <w:tcW w:w="4132" w:type="dxa"/>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t>bdt:IndicatorType (M.BDT.00013) Երկու արժեքներից մեկը՝ «true» (ճիշտ է) կամ «false» (սխալ է)</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hanging="46"/>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943" w:type="dxa"/>
            <w:gridSpan w:val="9"/>
            <w:vMerge/>
            <w:shd w:val="clear" w:color="auto" w:fill="FFFFFF"/>
          </w:tcPr>
          <w:p w:rsidR="00044A9D" w:rsidRPr="00810F59" w:rsidRDefault="00044A9D" w:rsidP="004C72CF">
            <w:pPr>
              <w:spacing w:after="120"/>
              <w:rPr>
                <w:rFonts w:ascii="Sylfaen" w:hAnsi="Sylfaen"/>
                <w:sz w:val="20"/>
                <w:szCs w:val="20"/>
              </w:rPr>
            </w:pPr>
          </w:p>
        </w:tc>
        <w:tc>
          <w:tcPr>
            <w:tcW w:w="257" w:type="dxa"/>
            <w:gridSpan w:val="2"/>
            <w:vMerge/>
            <w:shd w:val="clear" w:color="auto" w:fill="FFFFFF"/>
          </w:tcPr>
          <w:p w:rsidR="00044A9D" w:rsidRPr="00810F59" w:rsidRDefault="00044A9D" w:rsidP="004C72CF">
            <w:pPr>
              <w:spacing w:after="120"/>
              <w:rPr>
                <w:rFonts w:ascii="Sylfaen" w:hAnsi="Sylfaen"/>
                <w:sz w:val="20"/>
                <w:szCs w:val="20"/>
              </w:rPr>
            </w:pPr>
          </w:p>
        </w:tc>
        <w:tc>
          <w:tcPr>
            <w:tcW w:w="2858" w:type="dxa"/>
            <w:gridSpan w:val="4"/>
            <w:tcBorders>
              <w:top w:val="single" w:sz="4" w:space="0" w:color="auto"/>
              <w:left w:val="single" w:sz="4" w:space="0" w:color="auto"/>
              <w:bottom w:val="single" w:sz="4" w:space="0" w:color="auto"/>
            </w:tcBorders>
            <w:shd w:val="clear" w:color="auto" w:fill="FFFFFF"/>
          </w:tcPr>
          <w:p w:rsidR="00044A9D" w:rsidRPr="00810F59" w:rsidRDefault="00044A9D" w:rsidP="0096278D">
            <w:pPr>
              <w:pStyle w:val="Bodytext20"/>
              <w:shd w:val="clear" w:color="auto" w:fill="auto"/>
              <w:tabs>
                <w:tab w:val="left" w:pos="784"/>
              </w:tabs>
              <w:spacing w:before="0" w:after="120" w:line="240" w:lineRule="auto"/>
              <w:ind w:left="75" w:firstLine="0"/>
              <w:jc w:val="left"/>
              <w:rPr>
                <w:rFonts w:ascii="Sylfaen" w:hAnsi="Sylfaen"/>
                <w:sz w:val="20"/>
                <w:szCs w:val="20"/>
              </w:rPr>
            </w:pPr>
            <w:r w:rsidRPr="00810F59">
              <w:rPr>
                <w:rStyle w:val="Bodytext211pt0"/>
                <w:rFonts w:ascii="Sylfaen" w:hAnsi="Sylfaen"/>
                <w:sz w:val="20"/>
                <w:szCs w:val="20"/>
              </w:rPr>
              <w:t>*.1.3.2.</w:t>
            </w:r>
            <w:r w:rsidR="0096278D" w:rsidRPr="00810F59">
              <w:rPr>
                <w:rStyle w:val="Bodytext211pt0"/>
                <w:rFonts w:ascii="Sylfaen" w:hAnsi="Sylfaen"/>
                <w:sz w:val="20"/>
                <w:szCs w:val="20"/>
              </w:rPr>
              <w:tab/>
            </w:r>
            <w:r w:rsidRPr="00810F59">
              <w:rPr>
                <w:rStyle w:val="Bodytext211pt0"/>
                <w:rFonts w:ascii="Sylfaen" w:hAnsi="Sylfaen"/>
                <w:sz w:val="20"/>
                <w:szCs w:val="20"/>
              </w:rPr>
              <w:t>Երեխաների կողմից կիրառելիության հատկանիշը</w:t>
            </w:r>
          </w:p>
          <w:p w:rsidR="00044A9D" w:rsidRPr="00810F59" w:rsidRDefault="00044A9D" w:rsidP="0082442A">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(hcsdo:ChildIndicator)</w:t>
            </w:r>
          </w:p>
        </w:tc>
        <w:tc>
          <w:tcPr>
            <w:tcW w:w="3627"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96278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այն հատկանիշը, որով որոշվում է երեխաների շրջանում դեղապատրաստուկի կիրառելիությունը՝</w:t>
            </w:r>
          </w:p>
          <w:p w:rsidR="00044A9D" w:rsidRPr="00810F59" w:rsidRDefault="00044A9D" w:rsidP="0096278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1՝ կիրառվում է երեխաների շրջանում.</w:t>
            </w:r>
          </w:p>
          <w:p w:rsidR="00044A9D" w:rsidRPr="00810F59" w:rsidRDefault="00044A9D" w:rsidP="0096278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0՝ երեխաների շրջանում չի կիրառվում</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M.HC.SDE.00244</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t>bdt:IndicatorType (M.BDT.00013) Երկու արժեքներից մեկը՝ «true» (ճիշտ է) կամ «false» (սխալ է)</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hanging="46"/>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00" w:type="dxa"/>
            <w:gridSpan w:val="11"/>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858" w:type="dxa"/>
            <w:gridSpan w:val="4"/>
            <w:tcBorders>
              <w:top w:val="single" w:sz="4" w:space="0" w:color="auto"/>
              <w:left w:val="single" w:sz="4" w:space="0" w:color="auto"/>
            </w:tcBorders>
            <w:shd w:val="clear" w:color="auto" w:fill="FFFFFF"/>
          </w:tcPr>
          <w:p w:rsidR="00044A9D" w:rsidRPr="00810F59" w:rsidRDefault="00044A9D" w:rsidP="00022751">
            <w:pPr>
              <w:pStyle w:val="Bodytext20"/>
              <w:shd w:val="clear" w:color="auto" w:fill="auto"/>
              <w:tabs>
                <w:tab w:val="left" w:pos="784"/>
              </w:tabs>
              <w:spacing w:before="0" w:after="120" w:line="240" w:lineRule="auto"/>
              <w:ind w:left="75" w:firstLine="0"/>
              <w:jc w:val="left"/>
              <w:rPr>
                <w:rFonts w:ascii="Sylfaen" w:hAnsi="Sylfaen"/>
                <w:sz w:val="20"/>
                <w:szCs w:val="20"/>
              </w:rPr>
            </w:pPr>
            <w:r w:rsidRPr="00810F59">
              <w:rPr>
                <w:rStyle w:val="Bodytext211pt0"/>
                <w:rFonts w:ascii="Sylfaen" w:hAnsi="Sylfaen"/>
                <w:sz w:val="20"/>
                <w:szCs w:val="20"/>
              </w:rPr>
              <w:t>*.1.3.3.</w:t>
            </w:r>
            <w:r w:rsidR="0096278D" w:rsidRPr="00810F59">
              <w:rPr>
                <w:rStyle w:val="Bodytext211pt0"/>
                <w:rFonts w:ascii="Sylfaen" w:hAnsi="Sylfaen"/>
                <w:sz w:val="20"/>
                <w:szCs w:val="20"/>
              </w:rPr>
              <w:tab/>
            </w:r>
            <w:r w:rsidRPr="00810F59">
              <w:rPr>
                <w:rStyle w:val="Bodytext211pt0"/>
                <w:rFonts w:ascii="Sylfaen" w:hAnsi="Sylfaen"/>
                <w:sz w:val="20"/>
                <w:szCs w:val="20"/>
              </w:rPr>
              <w:t>Դեղապատրաս</w:t>
            </w:r>
            <w:r w:rsidR="00022751" w:rsidRPr="00810F59">
              <w:rPr>
                <w:rStyle w:val="Bodytext211pt0"/>
                <w:rFonts w:ascii="Sylfaen" w:hAnsi="Sylfaen"/>
                <w:sz w:val="20"/>
                <w:szCs w:val="20"/>
              </w:rPr>
              <w:t>-</w:t>
            </w:r>
            <w:r w:rsidRPr="00810F59">
              <w:rPr>
                <w:rStyle w:val="Bodytext211pt0"/>
                <w:rFonts w:ascii="Sylfaen" w:hAnsi="Sylfaen"/>
                <w:sz w:val="20"/>
                <w:szCs w:val="20"/>
              </w:rPr>
              <w:t>տուկում շաքարի առկայության հատկանիշը</w:t>
            </w:r>
          </w:p>
          <w:p w:rsidR="00044A9D" w:rsidRPr="00810F59" w:rsidRDefault="00044A9D" w:rsidP="0096278D">
            <w:pPr>
              <w:pStyle w:val="Bodytext20"/>
              <w:shd w:val="clear" w:color="auto" w:fill="auto"/>
              <w:spacing w:before="0" w:after="120" w:line="240" w:lineRule="auto"/>
              <w:ind w:left="75" w:firstLine="0"/>
              <w:jc w:val="left"/>
              <w:rPr>
                <w:rFonts w:ascii="Sylfaen" w:hAnsi="Sylfaen"/>
                <w:sz w:val="20"/>
                <w:szCs w:val="20"/>
              </w:rPr>
            </w:pPr>
            <w:r w:rsidRPr="00810F59">
              <w:rPr>
                <w:rStyle w:val="Bodytext211pt0"/>
                <w:rFonts w:ascii="Sylfaen" w:hAnsi="Sylfaen"/>
                <w:sz w:val="20"/>
                <w:szCs w:val="20"/>
              </w:rPr>
              <w:t>(hcsdo:SugarIndicator)</w:t>
            </w:r>
          </w:p>
        </w:tc>
        <w:tc>
          <w:tcPr>
            <w:tcW w:w="3627" w:type="dxa"/>
            <w:tcBorders>
              <w:top w:val="single" w:sz="4" w:space="0" w:color="auto"/>
              <w:left w:val="single" w:sz="4" w:space="0" w:color="auto"/>
            </w:tcBorders>
            <w:shd w:val="clear" w:color="auto" w:fill="FFFFFF"/>
            <w:vAlign w:val="center"/>
          </w:tcPr>
          <w:p w:rsidR="00044A9D" w:rsidRPr="00810F59" w:rsidRDefault="00044A9D" w:rsidP="0096278D">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այն հատկանիշը, որով որոշվում է դեղապատրաստուկի մեջ շաքարի առկայությունը՝</w:t>
            </w:r>
          </w:p>
          <w:p w:rsidR="00044A9D" w:rsidRPr="00810F59" w:rsidRDefault="00044A9D" w:rsidP="0096278D">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1՝ շաքարն առկա է.</w:t>
            </w:r>
          </w:p>
          <w:p w:rsidR="00044A9D" w:rsidRPr="00810F59" w:rsidRDefault="00044A9D" w:rsidP="0096278D">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0՝ շաքարը բացակայում է</w:t>
            </w:r>
          </w:p>
        </w:tc>
        <w:tc>
          <w:tcPr>
            <w:tcW w:w="1978" w:type="dxa"/>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39" w:firstLine="0"/>
              <w:jc w:val="left"/>
              <w:rPr>
                <w:rFonts w:ascii="Sylfaen" w:hAnsi="Sylfaen"/>
                <w:sz w:val="20"/>
                <w:szCs w:val="20"/>
              </w:rPr>
            </w:pPr>
            <w:r w:rsidRPr="00810F59">
              <w:rPr>
                <w:rStyle w:val="Bodytext211pt0"/>
                <w:rFonts w:ascii="Sylfaen" w:hAnsi="Sylfaen"/>
                <w:sz w:val="20"/>
                <w:szCs w:val="20"/>
              </w:rPr>
              <w:t>M.HC.SDE.00246</w:t>
            </w:r>
          </w:p>
        </w:tc>
        <w:tc>
          <w:tcPr>
            <w:tcW w:w="4132" w:type="dxa"/>
            <w:tcBorders>
              <w:top w:val="single" w:sz="4" w:space="0" w:color="auto"/>
              <w:lef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left="63" w:right="168" w:firstLine="0"/>
              <w:jc w:val="left"/>
              <w:rPr>
                <w:rFonts w:ascii="Sylfaen" w:hAnsi="Sylfaen"/>
                <w:sz w:val="20"/>
                <w:szCs w:val="20"/>
              </w:rPr>
            </w:pPr>
            <w:r w:rsidRPr="00810F59">
              <w:rPr>
                <w:rStyle w:val="Bodytext211pt0"/>
                <w:rFonts w:ascii="Sylfaen" w:hAnsi="Sylfaen"/>
                <w:sz w:val="20"/>
                <w:szCs w:val="20"/>
              </w:rPr>
              <w:t>bdt:IndicatorType (M.BDT.00013) Երկու արժեքներից մեկը՝ «true» (ճիշտ է) կամ «false» (սխալ է)</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hanging="46"/>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00" w:type="dxa"/>
            <w:gridSpan w:val="11"/>
            <w:shd w:val="clear" w:color="auto" w:fill="FFFFFF"/>
          </w:tcPr>
          <w:p w:rsidR="00044A9D" w:rsidRPr="00810F59" w:rsidRDefault="00044A9D" w:rsidP="004C72CF">
            <w:pPr>
              <w:spacing w:after="120"/>
              <w:rPr>
                <w:rFonts w:ascii="Sylfaen" w:hAnsi="Sylfaen"/>
                <w:sz w:val="20"/>
                <w:szCs w:val="20"/>
              </w:rPr>
            </w:pPr>
          </w:p>
        </w:tc>
        <w:tc>
          <w:tcPr>
            <w:tcW w:w="2858" w:type="dxa"/>
            <w:gridSpan w:val="4"/>
            <w:tcBorders>
              <w:top w:val="single" w:sz="4" w:space="0" w:color="auto"/>
              <w:left w:val="single" w:sz="4" w:space="0" w:color="auto"/>
            </w:tcBorders>
            <w:shd w:val="clear" w:color="auto" w:fill="FFFFFF"/>
          </w:tcPr>
          <w:p w:rsidR="00044A9D" w:rsidRPr="00810F59" w:rsidRDefault="00044A9D" w:rsidP="00022751">
            <w:pPr>
              <w:pStyle w:val="Bodytext20"/>
              <w:shd w:val="clear" w:color="auto" w:fill="auto"/>
              <w:tabs>
                <w:tab w:val="left" w:pos="782"/>
              </w:tabs>
              <w:spacing w:before="0" w:after="120" w:line="240" w:lineRule="auto"/>
              <w:ind w:left="75" w:firstLine="0"/>
              <w:jc w:val="left"/>
              <w:rPr>
                <w:rFonts w:ascii="Sylfaen" w:hAnsi="Sylfaen"/>
                <w:sz w:val="20"/>
                <w:szCs w:val="20"/>
              </w:rPr>
            </w:pPr>
            <w:r w:rsidRPr="00810F59">
              <w:rPr>
                <w:rStyle w:val="Bodytext211pt0"/>
                <w:rFonts w:ascii="Sylfaen" w:hAnsi="Sylfaen"/>
                <w:sz w:val="20"/>
                <w:szCs w:val="20"/>
              </w:rPr>
              <w:t>*.1.3.4.</w:t>
            </w:r>
            <w:r w:rsidR="00022751" w:rsidRPr="00810F59">
              <w:rPr>
                <w:rStyle w:val="Bodytext211pt0"/>
                <w:rFonts w:ascii="Sylfaen" w:hAnsi="Sylfaen"/>
                <w:sz w:val="20"/>
                <w:szCs w:val="20"/>
              </w:rPr>
              <w:tab/>
            </w:r>
            <w:r w:rsidRPr="00810F59">
              <w:rPr>
                <w:rStyle w:val="Bodytext211pt0"/>
                <w:rFonts w:ascii="Sylfaen" w:hAnsi="Sylfaen"/>
                <w:sz w:val="20"/>
                <w:szCs w:val="20"/>
              </w:rPr>
              <w:t>Համաբուրավետիչ հավելումների նկարագրությունը</w:t>
            </w:r>
          </w:p>
          <w:p w:rsidR="00044A9D" w:rsidRPr="00810F59" w:rsidRDefault="00044A9D" w:rsidP="00022751">
            <w:pPr>
              <w:pStyle w:val="Bodytext20"/>
              <w:shd w:val="clear" w:color="auto" w:fill="auto"/>
              <w:spacing w:before="0" w:after="120" w:line="240" w:lineRule="auto"/>
              <w:ind w:left="75" w:firstLine="0"/>
              <w:jc w:val="left"/>
              <w:rPr>
                <w:rFonts w:ascii="Sylfaen" w:hAnsi="Sylfaen"/>
                <w:sz w:val="20"/>
                <w:szCs w:val="20"/>
              </w:rPr>
            </w:pPr>
            <w:r w:rsidRPr="00810F59">
              <w:rPr>
                <w:rStyle w:val="Bodytext211pt0"/>
                <w:rFonts w:ascii="Sylfaen" w:hAnsi="Sylfaen"/>
                <w:sz w:val="20"/>
                <w:szCs w:val="20"/>
              </w:rPr>
              <w:t>(hcsdo:TasteAroma AdditiveText)</w:t>
            </w:r>
          </w:p>
        </w:tc>
        <w:tc>
          <w:tcPr>
            <w:tcW w:w="3627"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60" w:line="240" w:lineRule="auto"/>
              <w:ind w:left="56" w:firstLine="0"/>
              <w:jc w:val="left"/>
              <w:rPr>
                <w:rFonts w:ascii="Sylfaen" w:hAnsi="Sylfaen"/>
                <w:sz w:val="20"/>
                <w:szCs w:val="20"/>
              </w:rPr>
            </w:pPr>
            <w:r w:rsidRPr="00810F59">
              <w:rPr>
                <w:rStyle w:val="Bodytext211pt0"/>
                <w:rFonts w:ascii="Sylfaen" w:hAnsi="Sylfaen"/>
                <w:sz w:val="20"/>
                <w:szCs w:val="20"/>
              </w:rPr>
              <w:t>համաբուրավետիչ հավելումների նկարագրությունը</w:t>
            </w:r>
          </w:p>
        </w:tc>
        <w:tc>
          <w:tcPr>
            <w:tcW w:w="1978"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60" w:line="240" w:lineRule="auto"/>
              <w:ind w:left="39" w:firstLine="0"/>
              <w:jc w:val="left"/>
              <w:rPr>
                <w:rFonts w:ascii="Sylfaen" w:hAnsi="Sylfaen"/>
                <w:sz w:val="20"/>
                <w:szCs w:val="20"/>
              </w:rPr>
            </w:pPr>
            <w:r w:rsidRPr="00810F59">
              <w:rPr>
                <w:rStyle w:val="Bodytext211pt0"/>
                <w:rFonts w:ascii="Sylfaen" w:hAnsi="Sylfaen"/>
                <w:sz w:val="20"/>
                <w:szCs w:val="20"/>
              </w:rPr>
              <w:t>M.HC.SDE.00250</w:t>
            </w:r>
          </w:p>
        </w:tc>
        <w:tc>
          <w:tcPr>
            <w:tcW w:w="4132"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60" w:line="240" w:lineRule="auto"/>
              <w:ind w:left="63" w:right="168" w:firstLine="0"/>
              <w:jc w:val="left"/>
              <w:rPr>
                <w:rFonts w:ascii="Sylfaen" w:hAnsi="Sylfaen"/>
                <w:sz w:val="20"/>
                <w:szCs w:val="20"/>
              </w:rPr>
            </w:pPr>
            <w:r w:rsidRPr="00810F59">
              <w:rPr>
                <w:rStyle w:val="Bodytext211pt0"/>
                <w:rFonts w:ascii="Sylfaen" w:hAnsi="Sylfaen"/>
                <w:sz w:val="20"/>
                <w:szCs w:val="20"/>
              </w:rPr>
              <w:t>csdo:Name120Type (M.SDT.00055) Պայմանանշանների նորմալացված տող, որը չի պարունակում տողի ընդհատման (#xA) եւ սյունատի (#x9) պայմանանշաններ:</w:t>
            </w:r>
          </w:p>
          <w:p w:rsidR="00044A9D" w:rsidRPr="00810F59" w:rsidRDefault="00044A9D" w:rsidP="0006767C">
            <w:pPr>
              <w:pStyle w:val="Bodytext20"/>
              <w:shd w:val="clear" w:color="auto" w:fill="auto"/>
              <w:spacing w:before="0" w:after="60" w:line="240" w:lineRule="auto"/>
              <w:ind w:left="63" w:right="16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06767C">
            <w:pPr>
              <w:pStyle w:val="Bodytext20"/>
              <w:shd w:val="clear" w:color="auto" w:fill="auto"/>
              <w:spacing w:before="0" w:after="60" w:line="240" w:lineRule="auto"/>
              <w:ind w:left="63" w:right="168"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hanging="46"/>
              <w:jc w:val="center"/>
              <w:rPr>
                <w:rFonts w:ascii="Sylfaen" w:hAnsi="Sylfaen"/>
                <w:sz w:val="20"/>
                <w:szCs w:val="20"/>
              </w:rPr>
            </w:pPr>
            <w:r w:rsidRPr="00810F59">
              <w:rPr>
                <w:rStyle w:val="Bodytext211pt0"/>
                <w:rFonts w:ascii="Sylfaen" w:hAnsi="Sylfaen"/>
                <w:sz w:val="20"/>
                <w:szCs w:val="20"/>
              </w:rPr>
              <w:t>0..*</w:t>
            </w:r>
          </w:p>
        </w:tc>
      </w:tr>
      <w:tr w:rsidR="00044A9D" w:rsidRPr="00810F59" w:rsidTr="00EF0A2D">
        <w:trPr>
          <w:gridAfter w:val="1"/>
          <w:wAfter w:w="15" w:type="dxa"/>
        </w:trPr>
        <w:tc>
          <w:tcPr>
            <w:tcW w:w="1200" w:type="dxa"/>
            <w:gridSpan w:val="11"/>
            <w:shd w:val="clear" w:color="auto" w:fill="FFFFFF"/>
          </w:tcPr>
          <w:p w:rsidR="00044A9D" w:rsidRPr="00810F59" w:rsidRDefault="00044A9D" w:rsidP="004C72CF">
            <w:pPr>
              <w:spacing w:after="120"/>
              <w:rPr>
                <w:rFonts w:ascii="Sylfaen" w:hAnsi="Sylfaen"/>
                <w:sz w:val="20"/>
                <w:szCs w:val="20"/>
              </w:rPr>
            </w:pPr>
          </w:p>
        </w:tc>
        <w:tc>
          <w:tcPr>
            <w:tcW w:w="2858" w:type="dxa"/>
            <w:gridSpan w:val="4"/>
            <w:tcBorders>
              <w:top w:val="single" w:sz="4" w:space="0" w:color="auto"/>
              <w:left w:val="single" w:sz="4" w:space="0" w:color="auto"/>
            </w:tcBorders>
            <w:shd w:val="clear" w:color="auto" w:fill="FFFFFF"/>
          </w:tcPr>
          <w:p w:rsidR="00044A9D" w:rsidRPr="00810F59" w:rsidRDefault="00044A9D" w:rsidP="00022751">
            <w:pPr>
              <w:pStyle w:val="Bodytext20"/>
              <w:shd w:val="clear" w:color="auto" w:fill="auto"/>
              <w:tabs>
                <w:tab w:val="left" w:pos="784"/>
              </w:tabs>
              <w:spacing w:before="0" w:after="120" w:line="240" w:lineRule="auto"/>
              <w:ind w:left="75" w:firstLine="0"/>
              <w:jc w:val="left"/>
              <w:rPr>
                <w:rFonts w:ascii="Sylfaen" w:hAnsi="Sylfaen"/>
                <w:sz w:val="20"/>
                <w:szCs w:val="20"/>
              </w:rPr>
            </w:pPr>
            <w:r w:rsidRPr="00810F59">
              <w:rPr>
                <w:rStyle w:val="Bodytext211pt0"/>
                <w:rFonts w:ascii="Sylfaen" w:hAnsi="Sylfaen"/>
                <w:sz w:val="20"/>
                <w:szCs w:val="20"/>
              </w:rPr>
              <w:t>*.1.3.5.</w:t>
            </w:r>
            <w:r w:rsidR="00022751" w:rsidRPr="00810F59">
              <w:rPr>
                <w:rStyle w:val="Bodytext211pt0"/>
                <w:rFonts w:ascii="Sylfaen" w:hAnsi="Sylfaen"/>
                <w:sz w:val="20"/>
                <w:szCs w:val="20"/>
              </w:rPr>
              <w:tab/>
            </w:r>
            <w:r w:rsidRPr="00810F59">
              <w:rPr>
                <w:rStyle w:val="Bodytext211pt0"/>
                <w:rFonts w:ascii="Sylfaen" w:hAnsi="Sylfaen"/>
                <w:sz w:val="20"/>
                <w:szCs w:val="20"/>
              </w:rPr>
              <w:t>Դեղապատրաստուկի լուծիչի բնույթը</w:t>
            </w:r>
          </w:p>
          <w:p w:rsidR="00044A9D" w:rsidRPr="00810F59" w:rsidRDefault="00044A9D" w:rsidP="00022751">
            <w:pPr>
              <w:pStyle w:val="Bodytext20"/>
              <w:shd w:val="clear" w:color="auto" w:fill="auto"/>
              <w:spacing w:before="0" w:after="120" w:line="240" w:lineRule="auto"/>
              <w:ind w:left="75" w:firstLine="0"/>
              <w:jc w:val="left"/>
              <w:rPr>
                <w:rFonts w:ascii="Sylfaen" w:hAnsi="Sylfaen"/>
                <w:sz w:val="20"/>
                <w:szCs w:val="20"/>
              </w:rPr>
            </w:pPr>
            <w:r w:rsidRPr="00810F59">
              <w:rPr>
                <w:rStyle w:val="Bodytext211pt0"/>
                <w:rFonts w:ascii="Sylfaen" w:hAnsi="Sylfaen"/>
                <w:sz w:val="20"/>
                <w:szCs w:val="20"/>
              </w:rPr>
              <w:t>(hcsdo:SolventText)</w:t>
            </w:r>
          </w:p>
        </w:tc>
        <w:tc>
          <w:tcPr>
            <w:tcW w:w="3627"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60" w:line="240" w:lineRule="auto"/>
              <w:ind w:left="56" w:firstLine="0"/>
              <w:jc w:val="left"/>
              <w:rPr>
                <w:rFonts w:ascii="Sylfaen" w:hAnsi="Sylfaen"/>
                <w:sz w:val="20"/>
                <w:szCs w:val="20"/>
              </w:rPr>
            </w:pPr>
            <w:r w:rsidRPr="00810F59">
              <w:rPr>
                <w:rStyle w:val="Bodytext211pt0"/>
                <w:rFonts w:ascii="Sylfaen" w:hAnsi="Sylfaen"/>
                <w:sz w:val="20"/>
                <w:szCs w:val="20"/>
              </w:rPr>
              <w:t>դեղապատրաստուկի լուծիչի բնույթի նկարագրությունը</w:t>
            </w:r>
          </w:p>
        </w:tc>
        <w:tc>
          <w:tcPr>
            <w:tcW w:w="1978"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60" w:line="240" w:lineRule="auto"/>
              <w:ind w:left="39" w:firstLine="0"/>
              <w:jc w:val="left"/>
              <w:rPr>
                <w:rFonts w:ascii="Sylfaen" w:hAnsi="Sylfaen"/>
                <w:sz w:val="20"/>
                <w:szCs w:val="20"/>
              </w:rPr>
            </w:pPr>
            <w:r w:rsidRPr="00810F59">
              <w:rPr>
                <w:rStyle w:val="Bodytext211pt0"/>
                <w:rFonts w:ascii="Sylfaen" w:hAnsi="Sylfaen"/>
                <w:sz w:val="20"/>
                <w:szCs w:val="20"/>
              </w:rPr>
              <w:t>M.HC.SDE.00251</w:t>
            </w:r>
          </w:p>
        </w:tc>
        <w:tc>
          <w:tcPr>
            <w:tcW w:w="4132"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60" w:line="240" w:lineRule="auto"/>
              <w:ind w:left="63" w:right="168" w:firstLine="0"/>
              <w:jc w:val="left"/>
              <w:rPr>
                <w:rFonts w:ascii="Sylfaen" w:hAnsi="Sylfaen"/>
                <w:sz w:val="20"/>
                <w:szCs w:val="20"/>
              </w:rPr>
            </w:pPr>
            <w:r w:rsidRPr="00810F59">
              <w:rPr>
                <w:rStyle w:val="Bodytext211pt0"/>
                <w:rFonts w:ascii="Sylfaen" w:hAnsi="Sylfaen"/>
                <w:sz w:val="20"/>
                <w:szCs w:val="20"/>
              </w:rPr>
              <w:t>csdo:Text4000Type (M.SDT.00088) Պայմանանշանների տողը։</w:t>
            </w:r>
          </w:p>
          <w:p w:rsidR="00044A9D" w:rsidRPr="00810F59" w:rsidRDefault="00044A9D" w:rsidP="0006767C">
            <w:pPr>
              <w:pStyle w:val="Bodytext20"/>
              <w:shd w:val="clear" w:color="auto" w:fill="auto"/>
              <w:spacing w:before="0" w:after="60" w:line="240" w:lineRule="auto"/>
              <w:ind w:left="63" w:right="16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06767C">
            <w:pPr>
              <w:pStyle w:val="Bodytext20"/>
              <w:shd w:val="clear" w:color="auto" w:fill="auto"/>
              <w:spacing w:before="0" w:after="60" w:line="240" w:lineRule="auto"/>
              <w:ind w:left="63" w:right="168" w:firstLine="0"/>
              <w:jc w:val="left"/>
              <w:rPr>
                <w:rFonts w:ascii="Sylfaen" w:hAnsi="Sylfaen"/>
                <w:sz w:val="20"/>
                <w:szCs w:val="20"/>
              </w:rPr>
            </w:pPr>
            <w:r w:rsidRPr="00810F59">
              <w:rPr>
                <w:rStyle w:val="Bodytext211pt0"/>
                <w:rFonts w:ascii="Sylfaen" w:hAnsi="Sylfaen"/>
                <w:sz w:val="20"/>
                <w:szCs w:val="20"/>
              </w:rPr>
              <w:t>Առավ. երկարությունը՝ 100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hanging="46"/>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00" w:type="dxa"/>
            <w:gridSpan w:val="11"/>
            <w:shd w:val="clear" w:color="auto" w:fill="FFFFFF"/>
          </w:tcPr>
          <w:p w:rsidR="00044A9D" w:rsidRPr="00810F59" w:rsidRDefault="00044A9D" w:rsidP="004C72CF">
            <w:pPr>
              <w:spacing w:after="120"/>
              <w:rPr>
                <w:rFonts w:ascii="Sylfaen" w:hAnsi="Sylfaen"/>
                <w:sz w:val="20"/>
                <w:szCs w:val="20"/>
              </w:rPr>
            </w:pPr>
          </w:p>
        </w:tc>
        <w:tc>
          <w:tcPr>
            <w:tcW w:w="2858" w:type="dxa"/>
            <w:gridSpan w:val="4"/>
            <w:tcBorders>
              <w:top w:val="single" w:sz="4" w:space="0" w:color="auto"/>
              <w:left w:val="single" w:sz="4" w:space="0" w:color="auto"/>
              <w:bottom w:val="single" w:sz="4" w:space="0" w:color="auto"/>
            </w:tcBorders>
            <w:shd w:val="clear" w:color="auto" w:fill="FFFFFF"/>
            <w:vAlign w:val="center"/>
          </w:tcPr>
          <w:p w:rsidR="00044A9D" w:rsidRPr="00810F59" w:rsidRDefault="00044A9D" w:rsidP="0006767C">
            <w:pPr>
              <w:pStyle w:val="Bodytext20"/>
              <w:shd w:val="clear" w:color="auto" w:fill="auto"/>
              <w:tabs>
                <w:tab w:val="left" w:pos="784"/>
              </w:tabs>
              <w:spacing w:before="0" w:after="120" w:line="240" w:lineRule="auto"/>
              <w:ind w:left="75" w:firstLine="0"/>
              <w:jc w:val="left"/>
              <w:rPr>
                <w:rFonts w:ascii="Sylfaen" w:hAnsi="Sylfaen"/>
                <w:sz w:val="20"/>
                <w:szCs w:val="20"/>
              </w:rPr>
            </w:pPr>
            <w:r w:rsidRPr="00810F59">
              <w:rPr>
                <w:rStyle w:val="Bodytext211pt0"/>
                <w:rFonts w:ascii="Sylfaen" w:hAnsi="Sylfaen"/>
                <w:sz w:val="20"/>
                <w:szCs w:val="20"/>
              </w:rPr>
              <w:t>*.1.3.6.</w:t>
            </w:r>
            <w:r w:rsidR="00022751" w:rsidRPr="00810F59">
              <w:rPr>
                <w:rStyle w:val="Bodytext211pt0"/>
                <w:rFonts w:ascii="Sylfaen" w:hAnsi="Sylfaen"/>
                <w:sz w:val="20"/>
                <w:szCs w:val="20"/>
              </w:rPr>
              <w:tab/>
            </w:r>
            <w:r w:rsidRPr="00810F59">
              <w:rPr>
                <w:rStyle w:val="Bodytext211pt0"/>
                <w:rFonts w:ascii="Sylfaen" w:hAnsi="Sylfaen"/>
                <w:sz w:val="20"/>
                <w:szCs w:val="20"/>
              </w:rPr>
              <w:t>Բուսական բաղադրիչի հումքային մաս</w:t>
            </w:r>
            <w:r w:rsidR="0006767C" w:rsidRPr="00810F59">
              <w:rPr>
                <w:rStyle w:val="Bodytext211pt0"/>
                <w:rFonts w:ascii="Sylfaen" w:hAnsi="Sylfaen"/>
                <w:sz w:val="20"/>
                <w:szCs w:val="20"/>
              </w:rPr>
              <w:t xml:space="preserve"> </w:t>
            </w:r>
            <w:r w:rsidRPr="00810F59">
              <w:rPr>
                <w:rStyle w:val="Bodytext211pt0"/>
                <w:rFonts w:ascii="Sylfaen" w:hAnsi="Sylfaen"/>
                <w:sz w:val="20"/>
                <w:szCs w:val="20"/>
              </w:rPr>
              <w:t>(hcsdo:RawPartMaterial</w:t>
            </w:r>
          </w:p>
          <w:p w:rsidR="00044A9D" w:rsidRPr="00810F59" w:rsidRDefault="00044A9D" w:rsidP="0096278D">
            <w:pPr>
              <w:pStyle w:val="Bodytext20"/>
              <w:shd w:val="clear" w:color="auto" w:fill="auto"/>
              <w:spacing w:before="0" w:after="120" w:line="240" w:lineRule="auto"/>
              <w:ind w:left="75" w:firstLine="0"/>
              <w:jc w:val="left"/>
              <w:rPr>
                <w:rFonts w:ascii="Sylfaen" w:hAnsi="Sylfaen"/>
                <w:sz w:val="20"/>
                <w:szCs w:val="20"/>
              </w:rPr>
            </w:pPr>
            <w:r w:rsidRPr="00810F59">
              <w:rPr>
                <w:rStyle w:val="Bodytext211pt0"/>
                <w:rFonts w:ascii="Sylfaen" w:hAnsi="Sylfaen"/>
                <w:sz w:val="20"/>
                <w:szCs w:val="20"/>
              </w:rPr>
              <w:t>Text)</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06767C">
            <w:pPr>
              <w:pStyle w:val="Bodytext20"/>
              <w:shd w:val="clear" w:color="auto" w:fill="auto"/>
              <w:spacing w:before="0" w:after="60" w:line="240" w:lineRule="auto"/>
              <w:ind w:left="56" w:firstLine="0"/>
              <w:jc w:val="left"/>
              <w:rPr>
                <w:rFonts w:ascii="Sylfaen" w:hAnsi="Sylfaen"/>
                <w:sz w:val="20"/>
                <w:szCs w:val="20"/>
              </w:rPr>
            </w:pPr>
            <w:r w:rsidRPr="00810F59">
              <w:rPr>
                <w:rStyle w:val="Bodytext211pt0"/>
                <w:rFonts w:ascii="Sylfaen" w:hAnsi="Sylfaen"/>
                <w:sz w:val="20"/>
                <w:szCs w:val="20"/>
              </w:rPr>
              <w:t>դեղապատրաստուկի բաղադրության մեջ առկա բուսական բաղադրիչի հումքային մասը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06767C">
            <w:pPr>
              <w:pStyle w:val="Bodytext20"/>
              <w:shd w:val="clear" w:color="auto" w:fill="auto"/>
              <w:spacing w:before="0" w:after="60" w:line="240" w:lineRule="auto"/>
              <w:ind w:left="39" w:firstLine="0"/>
              <w:jc w:val="left"/>
              <w:rPr>
                <w:rFonts w:ascii="Sylfaen" w:hAnsi="Sylfaen"/>
                <w:sz w:val="20"/>
                <w:szCs w:val="20"/>
              </w:rPr>
            </w:pPr>
            <w:r w:rsidRPr="00810F59">
              <w:rPr>
                <w:rStyle w:val="Bodytext211pt0"/>
                <w:rFonts w:ascii="Sylfaen" w:hAnsi="Sylfaen"/>
                <w:sz w:val="20"/>
                <w:szCs w:val="20"/>
              </w:rPr>
              <w:t>M.HC.SDE.00282</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06767C">
            <w:pPr>
              <w:pStyle w:val="Bodytext20"/>
              <w:shd w:val="clear" w:color="auto" w:fill="auto"/>
              <w:spacing w:before="0" w:after="60" w:line="240" w:lineRule="auto"/>
              <w:ind w:left="63" w:right="168" w:firstLine="0"/>
              <w:jc w:val="left"/>
              <w:rPr>
                <w:rFonts w:ascii="Sylfaen" w:hAnsi="Sylfaen"/>
                <w:sz w:val="20"/>
                <w:szCs w:val="20"/>
              </w:rPr>
            </w:pPr>
            <w:r w:rsidRPr="00810F59">
              <w:rPr>
                <w:rStyle w:val="Bodytext211pt0"/>
                <w:rFonts w:ascii="Sylfaen" w:hAnsi="Sylfaen"/>
                <w:sz w:val="20"/>
                <w:szCs w:val="20"/>
              </w:rPr>
              <w:t>csdo:Text250Type (M.SDT.00072) Պայմանանշանների տողը։</w:t>
            </w:r>
          </w:p>
          <w:p w:rsidR="00044A9D" w:rsidRPr="00810F59" w:rsidRDefault="00044A9D" w:rsidP="0006767C">
            <w:pPr>
              <w:pStyle w:val="Bodytext20"/>
              <w:shd w:val="clear" w:color="auto" w:fill="auto"/>
              <w:spacing w:before="0" w:after="60" w:line="240" w:lineRule="auto"/>
              <w:ind w:left="63" w:right="16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06767C">
            <w:pPr>
              <w:pStyle w:val="Bodytext20"/>
              <w:shd w:val="clear" w:color="auto" w:fill="auto"/>
              <w:spacing w:before="0" w:after="60" w:line="240" w:lineRule="auto"/>
              <w:ind w:left="63" w:right="168" w:firstLine="0"/>
              <w:jc w:val="left"/>
              <w:rPr>
                <w:rFonts w:ascii="Sylfaen" w:hAnsi="Sylfaen"/>
                <w:sz w:val="20"/>
                <w:szCs w:val="20"/>
              </w:rPr>
            </w:pPr>
            <w:r w:rsidRPr="00810F59">
              <w:rPr>
                <w:rStyle w:val="Bodytext211pt0"/>
                <w:rFonts w:ascii="Sylfaen" w:hAnsi="Sylfaen"/>
                <w:sz w:val="20"/>
                <w:szCs w:val="20"/>
              </w:rPr>
              <w:t>Առավ. երկարությունը՝ 250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96278D">
            <w:pPr>
              <w:pStyle w:val="Bodytext20"/>
              <w:shd w:val="clear" w:color="auto" w:fill="auto"/>
              <w:spacing w:before="0" w:after="120" w:line="240" w:lineRule="auto"/>
              <w:ind w:hanging="46"/>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00" w:type="dxa"/>
            <w:gridSpan w:val="11"/>
            <w:shd w:val="clear" w:color="auto" w:fill="FFFFFF"/>
          </w:tcPr>
          <w:p w:rsidR="00044A9D" w:rsidRPr="00810F59" w:rsidRDefault="00044A9D" w:rsidP="004C72CF">
            <w:pPr>
              <w:spacing w:after="120"/>
              <w:rPr>
                <w:rFonts w:ascii="Sylfaen" w:hAnsi="Sylfaen"/>
                <w:sz w:val="20"/>
                <w:szCs w:val="20"/>
              </w:rPr>
            </w:pPr>
          </w:p>
        </w:tc>
        <w:tc>
          <w:tcPr>
            <w:tcW w:w="2858" w:type="dxa"/>
            <w:gridSpan w:val="4"/>
            <w:tcBorders>
              <w:top w:val="single" w:sz="4" w:space="0" w:color="auto"/>
              <w:left w:val="single" w:sz="4" w:space="0" w:color="auto"/>
            </w:tcBorders>
            <w:shd w:val="clear" w:color="auto" w:fill="FFFFFF"/>
            <w:vAlign w:val="center"/>
          </w:tcPr>
          <w:p w:rsidR="00044A9D" w:rsidRPr="00810F59" w:rsidRDefault="00044A9D" w:rsidP="00022751">
            <w:pPr>
              <w:pStyle w:val="Bodytext20"/>
              <w:shd w:val="clear" w:color="auto" w:fill="auto"/>
              <w:tabs>
                <w:tab w:val="left" w:pos="784"/>
              </w:tabs>
              <w:spacing w:before="0" w:after="120" w:line="240" w:lineRule="auto"/>
              <w:ind w:left="75" w:firstLine="0"/>
              <w:jc w:val="left"/>
              <w:rPr>
                <w:rFonts w:ascii="Sylfaen" w:hAnsi="Sylfaen"/>
                <w:sz w:val="20"/>
                <w:szCs w:val="20"/>
              </w:rPr>
            </w:pPr>
            <w:r w:rsidRPr="00810F59">
              <w:rPr>
                <w:rStyle w:val="Bodytext211pt0"/>
                <w:rFonts w:ascii="Sylfaen" w:hAnsi="Sylfaen"/>
                <w:sz w:val="20"/>
                <w:szCs w:val="20"/>
              </w:rPr>
              <w:t>*.1.3.7.</w:t>
            </w:r>
            <w:r w:rsidR="00022751" w:rsidRPr="00810F59">
              <w:rPr>
                <w:rStyle w:val="Bodytext211pt0"/>
                <w:rFonts w:ascii="Sylfaen" w:hAnsi="Sylfaen"/>
                <w:sz w:val="20"/>
                <w:szCs w:val="20"/>
              </w:rPr>
              <w:tab/>
            </w:r>
            <w:r w:rsidRPr="00810F59">
              <w:rPr>
                <w:rStyle w:val="Bodytext211pt0"/>
                <w:rFonts w:ascii="Sylfaen" w:hAnsi="Sylfaen"/>
                <w:sz w:val="20"/>
                <w:szCs w:val="20"/>
              </w:rPr>
              <w:t>Բուսական բաղադրիչի հումքային մասի մանրացվածության աստիճանը</w:t>
            </w:r>
          </w:p>
          <w:p w:rsidR="00044A9D" w:rsidRPr="00810F59" w:rsidRDefault="00044A9D" w:rsidP="0096278D">
            <w:pPr>
              <w:pStyle w:val="Bodytext20"/>
              <w:shd w:val="clear" w:color="auto" w:fill="auto"/>
              <w:spacing w:before="0" w:after="120" w:line="240" w:lineRule="auto"/>
              <w:ind w:left="75" w:firstLine="0"/>
              <w:jc w:val="left"/>
              <w:rPr>
                <w:rFonts w:ascii="Sylfaen" w:hAnsi="Sylfaen"/>
                <w:sz w:val="20"/>
                <w:szCs w:val="20"/>
              </w:rPr>
            </w:pPr>
            <w:r w:rsidRPr="00810F59">
              <w:rPr>
                <w:rStyle w:val="Bodytext211pt0"/>
                <w:rFonts w:ascii="Sylfaen" w:hAnsi="Sylfaen"/>
                <w:sz w:val="20"/>
                <w:szCs w:val="20"/>
              </w:rPr>
              <w:t>(hcsdo:DegreeRefinement</w:t>
            </w:r>
          </w:p>
          <w:p w:rsidR="00044A9D" w:rsidRPr="00810F59" w:rsidRDefault="00044A9D" w:rsidP="0096278D">
            <w:pPr>
              <w:pStyle w:val="Bodytext20"/>
              <w:shd w:val="clear" w:color="auto" w:fill="auto"/>
              <w:spacing w:before="0" w:after="120" w:line="240" w:lineRule="auto"/>
              <w:ind w:left="75" w:firstLine="0"/>
              <w:jc w:val="left"/>
              <w:rPr>
                <w:rFonts w:ascii="Sylfaen" w:hAnsi="Sylfaen"/>
                <w:sz w:val="20"/>
                <w:szCs w:val="20"/>
              </w:rPr>
            </w:pPr>
            <w:r w:rsidRPr="00810F59">
              <w:rPr>
                <w:rStyle w:val="Bodytext211pt0"/>
                <w:rFonts w:ascii="Sylfaen" w:hAnsi="Sylfaen"/>
                <w:sz w:val="20"/>
                <w:szCs w:val="20"/>
              </w:rPr>
              <w:t>RawMaterialCode)</w:t>
            </w:r>
          </w:p>
        </w:tc>
        <w:tc>
          <w:tcPr>
            <w:tcW w:w="3627"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60" w:line="240" w:lineRule="auto"/>
              <w:ind w:left="56" w:firstLine="0"/>
              <w:jc w:val="left"/>
              <w:rPr>
                <w:rFonts w:ascii="Sylfaen" w:hAnsi="Sylfaen"/>
                <w:sz w:val="20"/>
                <w:szCs w:val="20"/>
              </w:rPr>
            </w:pPr>
            <w:r w:rsidRPr="00810F59">
              <w:rPr>
                <w:rStyle w:val="Bodytext211pt0"/>
                <w:rFonts w:ascii="Sylfaen" w:hAnsi="Sylfaen"/>
                <w:sz w:val="20"/>
                <w:szCs w:val="20"/>
              </w:rPr>
              <w:t>դեղապատրաստուկի բուսական բաղադրիչի հումքային մասի մանրացվածության աստիճանի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60" w:line="240" w:lineRule="auto"/>
              <w:ind w:left="39" w:firstLine="0"/>
              <w:jc w:val="left"/>
              <w:rPr>
                <w:rFonts w:ascii="Sylfaen" w:hAnsi="Sylfaen"/>
                <w:sz w:val="20"/>
                <w:szCs w:val="20"/>
              </w:rPr>
            </w:pPr>
            <w:r w:rsidRPr="00810F59">
              <w:rPr>
                <w:rStyle w:val="Bodytext211pt0"/>
                <w:rFonts w:ascii="Sylfaen" w:hAnsi="Sylfaen"/>
                <w:sz w:val="20"/>
                <w:szCs w:val="20"/>
              </w:rPr>
              <w:t>M.HC.SDE.00584</w:t>
            </w:r>
          </w:p>
        </w:tc>
        <w:tc>
          <w:tcPr>
            <w:tcW w:w="4132"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60" w:line="240" w:lineRule="auto"/>
              <w:ind w:left="63" w:right="168" w:firstLine="0"/>
              <w:jc w:val="left"/>
              <w:rPr>
                <w:rFonts w:ascii="Sylfaen" w:hAnsi="Sylfaen"/>
                <w:sz w:val="20"/>
                <w:szCs w:val="20"/>
              </w:rPr>
            </w:pPr>
            <w:r w:rsidRPr="00810F59">
              <w:rPr>
                <w:rStyle w:val="Bodytext211pt0"/>
                <w:rFonts w:ascii="Sylfaen" w:hAnsi="Sylfaen"/>
                <w:sz w:val="20"/>
                <w:szCs w:val="20"/>
              </w:rPr>
              <w:t>hcsdo:DegreeRefinementRawMaterialCodeType (M.HC.SDT.00226) Հնարավոր արժեքները՝</w:t>
            </w:r>
          </w:p>
          <w:p w:rsidR="00044A9D" w:rsidRPr="00810F59" w:rsidRDefault="00044A9D" w:rsidP="0006767C">
            <w:pPr>
              <w:pStyle w:val="Bodytext20"/>
              <w:shd w:val="clear" w:color="auto" w:fill="auto"/>
              <w:spacing w:before="0" w:after="60" w:line="240" w:lineRule="auto"/>
              <w:ind w:left="63" w:right="168" w:firstLine="0"/>
              <w:jc w:val="left"/>
              <w:rPr>
                <w:rFonts w:ascii="Sylfaen" w:hAnsi="Sylfaen"/>
                <w:sz w:val="20"/>
                <w:szCs w:val="20"/>
              </w:rPr>
            </w:pPr>
            <w:r w:rsidRPr="00810F59">
              <w:rPr>
                <w:rFonts w:ascii="Sylfaen" w:hAnsi="Sylfaen"/>
                <w:sz w:val="20"/>
                <w:szCs w:val="20"/>
              </w:rPr>
              <w:t>01՝ ամբողջական.</w:t>
            </w:r>
          </w:p>
          <w:p w:rsidR="00044A9D" w:rsidRPr="00810F59" w:rsidRDefault="00044A9D" w:rsidP="0006767C">
            <w:pPr>
              <w:pStyle w:val="Bodytext20"/>
              <w:shd w:val="clear" w:color="auto" w:fill="auto"/>
              <w:spacing w:before="0" w:after="60" w:line="240" w:lineRule="auto"/>
              <w:ind w:left="63" w:right="168" w:firstLine="0"/>
              <w:jc w:val="left"/>
              <w:rPr>
                <w:rFonts w:ascii="Sylfaen" w:hAnsi="Sylfaen"/>
                <w:sz w:val="20"/>
                <w:szCs w:val="20"/>
              </w:rPr>
            </w:pPr>
            <w:r w:rsidRPr="00810F59">
              <w:rPr>
                <w:rFonts w:ascii="Sylfaen" w:hAnsi="Sylfaen"/>
                <w:sz w:val="20"/>
                <w:szCs w:val="20"/>
              </w:rPr>
              <w:t>02՝ մանրացված.</w:t>
            </w:r>
          </w:p>
          <w:p w:rsidR="00044A9D" w:rsidRPr="00810F59" w:rsidRDefault="00044A9D" w:rsidP="0006767C">
            <w:pPr>
              <w:pStyle w:val="Bodytext20"/>
              <w:shd w:val="clear" w:color="auto" w:fill="auto"/>
              <w:spacing w:before="0" w:after="60" w:line="240" w:lineRule="auto"/>
              <w:ind w:left="63" w:right="168" w:firstLine="0"/>
              <w:jc w:val="left"/>
              <w:rPr>
                <w:rFonts w:ascii="Sylfaen" w:hAnsi="Sylfaen"/>
                <w:sz w:val="20"/>
                <w:szCs w:val="20"/>
              </w:rPr>
            </w:pPr>
            <w:r w:rsidRPr="00810F59">
              <w:rPr>
                <w:rFonts w:ascii="Sylfaen" w:hAnsi="Sylfaen"/>
                <w:sz w:val="20"/>
                <w:szCs w:val="20"/>
              </w:rPr>
              <w:t>03՝ փոշի.</w:t>
            </w:r>
          </w:p>
          <w:p w:rsidR="00044A9D" w:rsidRPr="00810F59" w:rsidRDefault="00044A9D" w:rsidP="0006767C">
            <w:pPr>
              <w:pStyle w:val="Bodytext20"/>
              <w:shd w:val="clear" w:color="auto" w:fill="auto"/>
              <w:spacing w:before="0" w:after="60" w:line="240" w:lineRule="auto"/>
              <w:ind w:left="63" w:right="168" w:firstLine="0"/>
              <w:jc w:val="left"/>
              <w:rPr>
                <w:rFonts w:ascii="Sylfaen" w:hAnsi="Sylfaen"/>
                <w:sz w:val="20"/>
                <w:szCs w:val="20"/>
              </w:rPr>
            </w:pPr>
            <w:r w:rsidRPr="00810F59">
              <w:rPr>
                <w:rStyle w:val="Bodytext211pt0"/>
                <w:rFonts w:ascii="Sylfaen" w:hAnsi="Sylfaen"/>
                <w:sz w:val="20"/>
                <w:szCs w:val="20"/>
              </w:rPr>
              <w:t>99՝ այլ</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022751">
            <w:pPr>
              <w:pStyle w:val="Bodytext20"/>
              <w:shd w:val="clear" w:color="auto" w:fill="auto"/>
              <w:spacing w:before="0" w:after="120" w:line="240" w:lineRule="auto"/>
              <w:ind w:left="63" w:right="168" w:hanging="46"/>
              <w:jc w:val="center"/>
              <w:rPr>
                <w:rFonts w:ascii="Sylfaen" w:hAnsi="Sylfaen"/>
                <w:sz w:val="20"/>
                <w:szCs w:val="20"/>
              </w:rPr>
            </w:pPr>
            <w:r w:rsidRPr="00810F59">
              <w:rPr>
                <w:rStyle w:val="Bodytext211pt0"/>
                <w:rFonts w:ascii="Sylfaen" w:hAnsi="Sylfaen"/>
                <w:sz w:val="20"/>
                <w:szCs w:val="20"/>
              </w:rPr>
              <w:t>0..1</w:t>
            </w:r>
          </w:p>
        </w:tc>
      </w:tr>
      <w:tr w:rsidR="00044A9D" w:rsidRPr="00810F59" w:rsidTr="0006767C">
        <w:trPr>
          <w:gridAfter w:val="1"/>
          <w:wAfter w:w="15" w:type="dxa"/>
        </w:trPr>
        <w:tc>
          <w:tcPr>
            <w:tcW w:w="1200" w:type="dxa"/>
            <w:gridSpan w:val="11"/>
            <w:shd w:val="clear" w:color="auto" w:fill="FFFFFF"/>
          </w:tcPr>
          <w:p w:rsidR="00044A9D" w:rsidRPr="00810F59" w:rsidRDefault="00044A9D" w:rsidP="004C72CF">
            <w:pPr>
              <w:spacing w:after="120"/>
              <w:rPr>
                <w:rFonts w:ascii="Sylfaen" w:hAnsi="Sylfaen"/>
                <w:sz w:val="20"/>
                <w:szCs w:val="20"/>
              </w:rPr>
            </w:pPr>
          </w:p>
        </w:tc>
        <w:tc>
          <w:tcPr>
            <w:tcW w:w="2858" w:type="dxa"/>
            <w:gridSpan w:val="4"/>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tabs>
                <w:tab w:val="left" w:pos="784"/>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*.1.3.8.</w:t>
            </w:r>
            <w:r w:rsidR="00022751" w:rsidRPr="00810F59">
              <w:rPr>
                <w:rStyle w:val="Bodytext211pt0"/>
                <w:rFonts w:ascii="Sylfaen" w:hAnsi="Sylfaen"/>
                <w:sz w:val="20"/>
                <w:szCs w:val="20"/>
              </w:rPr>
              <w:tab/>
            </w:r>
            <w:r w:rsidRPr="00810F59">
              <w:rPr>
                <w:rStyle w:val="Bodytext211pt0"/>
                <w:rFonts w:ascii="Sylfaen" w:hAnsi="Sylfaen"/>
                <w:sz w:val="20"/>
                <w:szCs w:val="20"/>
              </w:rPr>
              <w:t>Բուսական բաղադրիչի հումքային մասի մանրացվածության աստիճանի անվանումը (hcsdo:DegreeRefinement</w:t>
            </w:r>
          </w:p>
          <w:p w:rsidR="00044A9D" w:rsidRPr="00810F59" w:rsidRDefault="00044A9D" w:rsidP="0006767C">
            <w:pPr>
              <w:pStyle w:val="Bodytext20"/>
              <w:shd w:val="clear" w:color="auto" w:fill="auto"/>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RawMaterialName)</w:t>
            </w:r>
          </w:p>
        </w:tc>
        <w:tc>
          <w:tcPr>
            <w:tcW w:w="3627"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դեղապատրաստուկի բուսական բաղադրիչի հումքային մասի մանրացվածության աստիճանի անվանումը</w:t>
            </w:r>
          </w:p>
        </w:tc>
        <w:tc>
          <w:tcPr>
            <w:tcW w:w="1978"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M.HC.SDE.00283</w:t>
            </w:r>
          </w:p>
        </w:tc>
        <w:tc>
          <w:tcPr>
            <w:tcW w:w="4132"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63" w:right="168" w:hanging="28"/>
              <w:jc w:val="left"/>
              <w:rPr>
                <w:rFonts w:ascii="Sylfaen" w:hAnsi="Sylfaen"/>
                <w:sz w:val="20"/>
                <w:szCs w:val="20"/>
              </w:rPr>
            </w:pPr>
            <w:r w:rsidRPr="00810F59">
              <w:rPr>
                <w:rStyle w:val="Bodytext211pt0"/>
                <w:rFonts w:ascii="Sylfaen" w:hAnsi="Sylfaen"/>
                <w:sz w:val="20"/>
                <w:szCs w:val="20"/>
              </w:rPr>
              <w:t>csdo:Name500Type (M.SDT.00134) Պայմանանշանների նորմալացված տող, որը չի պարունակում տողի ընդհատման (#xA) եւ սյունատի (#x9) պայմանանշաններ:</w:t>
            </w:r>
          </w:p>
          <w:p w:rsidR="00044A9D" w:rsidRPr="00810F59" w:rsidRDefault="00044A9D" w:rsidP="0006767C">
            <w:pPr>
              <w:pStyle w:val="Bodytext20"/>
              <w:shd w:val="clear" w:color="auto" w:fill="auto"/>
              <w:spacing w:before="0" w:after="120" w:line="240" w:lineRule="auto"/>
              <w:ind w:left="63" w:right="168" w:hanging="28"/>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06767C">
            <w:pPr>
              <w:pStyle w:val="Bodytext20"/>
              <w:shd w:val="clear" w:color="auto" w:fill="auto"/>
              <w:spacing w:before="0" w:after="120" w:line="240" w:lineRule="auto"/>
              <w:ind w:left="63" w:right="168" w:hanging="28"/>
              <w:jc w:val="left"/>
              <w:rPr>
                <w:rFonts w:ascii="Sylfaen" w:hAnsi="Sylfaen"/>
                <w:sz w:val="20"/>
                <w:szCs w:val="20"/>
              </w:rPr>
            </w:pPr>
            <w:r w:rsidRPr="00810F59">
              <w:rPr>
                <w:rStyle w:val="Bodytext211pt0"/>
                <w:rFonts w:ascii="Sylfaen" w:hAnsi="Sylfaen"/>
                <w:sz w:val="20"/>
                <w:szCs w:val="20"/>
              </w:rPr>
              <w:t>Առավ. երկարությունը՝ 500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022751">
            <w:pPr>
              <w:pStyle w:val="Bodytext20"/>
              <w:shd w:val="clear" w:color="auto" w:fill="auto"/>
              <w:spacing w:before="0" w:after="120" w:line="240" w:lineRule="auto"/>
              <w:ind w:left="-188" w:right="168" w:hanging="20"/>
              <w:jc w:val="right"/>
              <w:rPr>
                <w:rFonts w:ascii="Sylfaen" w:hAnsi="Sylfaen"/>
                <w:sz w:val="20"/>
                <w:szCs w:val="20"/>
              </w:rPr>
            </w:pPr>
            <w:r w:rsidRPr="00810F59">
              <w:rPr>
                <w:rStyle w:val="Bodytext211pt0"/>
                <w:rFonts w:ascii="Sylfaen" w:hAnsi="Sylfaen"/>
                <w:sz w:val="20"/>
                <w:szCs w:val="20"/>
              </w:rPr>
              <w:t>0..1</w:t>
            </w:r>
          </w:p>
        </w:tc>
      </w:tr>
      <w:tr w:rsidR="00044A9D" w:rsidRPr="00810F59" w:rsidTr="0006767C">
        <w:trPr>
          <w:gridAfter w:val="1"/>
          <w:wAfter w:w="15" w:type="dxa"/>
        </w:trPr>
        <w:tc>
          <w:tcPr>
            <w:tcW w:w="943" w:type="dxa"/>
            <w:gridSpan w:val="9"/>
            <w:shd w:val="clear" w:color="auto" w:fill="FFFFFF"/>
          </w:tcPr>
          <w:p w:rsidR="00044A9D" w:rsidRPr="00810F59" w:rsidRDefault="00044A9D" w:rsidP="004C72CF">
            <w:pPr>
              <w:spacing w:after="120"/>
              <w:rPr>
                <w:rFonts w:ascii="Sylfaen" w:hAnsi="Sylfaen"/>
                <w:sz w:val="20"/>
                <w:szCs w:val="20"/>
              </w:rPr>
            </w:pPr>
          </w:p>
        </w:tc>
        <w:tc>
          <w:tcPr>
            <w:tcW w:w="3115" w:type="dxa"/>
            <w:gridSpan w:val="6"/>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tabs>
                <w:tab w:val="left" w:pos="757"/>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*.1.4.</w:t>
            </w:r>
            <w:r w:rsidR="00022751" w:rsidRPr="00810F59">
              <w:rPr>
                <w:rStyle w:val="Bodytext211pt0"/>
                <w:rFonts w:ascii="Sylfaen" w:hAnsi="Sylfaen"/>
                <w:sz w:val="20"/>
                <w:szCs w:val="20"/>
              </w:rPr>
              <w:tab/>
            </w:r>
            <w:r w:rsidRPr="00810F59">
              <w:rPr>
                <w:rStyle w:val="Bodytext211pt0"/>
                <w:rFonts w:ascii="Sylfaen" w:hAnsi="Sylfaen"/>
                <w:sz w:val="20"/>
                <w:szCs w:val="20"/>
              </w:rPr>
              <w:t>Դեղապատրաստուկի դեղաչափի մասին տեղեկությունները</w:t>
            </w:r>
          </w:p>
          <w:p w:rsidR="00044A9D" w:rsidRPr="00810F59" w:rsidRDefault="00044A9D" w:rsidP="0006767C">
            <w:pPr>
              <w:pStyle w:val="Bodytext20"/>
              <w:shd w:val="clear" w:color="auto" w:fill="auto"/>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(hccdo:DrugDosageDetails)</w:t>
            </w:r>
          </w:p>
        </w:tc>
        <w:tc>
          <w:tcPr>
            <w:tcW w:w="3627"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դեղապատրաստուկի դեղաչափի մասին տեղեկությունները</w:t>
            </w:r>
          </w:p>
        </w:tc>
        <w:tc>
          <w:tcPr>
            <w:tcW w:w="1978"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M.HC.CDE.00714</w:t>
            </w:r>
          </w:p>
        </w:tc>
        <w:tc>
          <w:tcPr>
            <w:tcW w:w="4132"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40" w:lineRule="auto"/>
              <w:ind w:left="63" w:right="168" w:hanging="28"/>
              <w:jc w:val="left"/>
              <w:rPr>
                <w:rFonts w:ascii="Sylfaen" w:hAnsi="Sylfaen"/>
                <w:sz w:val="20"/>
                <w:szCs w:val="20"/>
              </w:rPr>
            </w:pPr>
            <w:r w:rsidRPr="00810F59">
              <w:rPr>
                <w:rStyle w:val="Bodytext211pt0"/>
                <w:rFonts w:ascii="Sylfaen" w:hAnsi="Sylfaen"/>
                <w:sz w:val="20"/>
                <w:szCs w:val="20"/>
              </w:rPr>
              <w:t>hccdo:DrugDosageDetailsType (M.HC.CDT.00720)</w:t>
            </w:r>
            <w:r w:rsidR="0006767C"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022751">
            <w:pPr>
              <w:pStyle w:val="Bodytext20"/>
              <w:shd w:val="clear" w:color="auto" w:fill="auto"/>
              <w:spacing w:before="0" w:after="120" w:line="240" w:lineRule="auto"/>
              <w:ind w:left="-188" w:right="168" w:hanging="20"/>
              <w:jc w:val="right"/>
              <w:rPr>
                <w:rFonts w:ascii="Sylfaen" w:hAnsi="Sylfaen"/>
                <w:sz w:val="20"/>
                <w:szCs w:val="20"/>
              </w:rPr>
            </w:pPr>
            <w:r w:rsidRPr="00810F59">
              <w:rPr>
                <w:rStyle w:val="Bodytext211pt0"/>
                <w:rFonts w:ascii="Sylfaen" w:hAnsi="Sylfaen"/>
                <w:sz w:val="20"/>
                <w:szCs w:val="20"/>
              </w:rPr>
              <w:t>0..1</w:t>
            </w:r>
          </w:p>
        </w:tc>
      </w:tr>
      <w:tr w:rsidR="00044A9D" w:rsidRPr="00810F59" w:rsidTr="0006767C">
        <w:trPr>
          <w:gridAfter w:val="1"/>
          <w:wAfter w:w="15" w:type="dxa"/>
        </w:trPr>
        <w:tc>
          <w:tcPr>
            <w:tcW w:w="1200" w:type="dxa"/>
            <w:gridSpan w:val="11"/>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858" w:type="dxa"/>
            <w:gridSpan w:val="4"/>
            <w:tcBorders>
              <w:top w:val="single" w:sz="4" w:space="0" w:color="auto"/>
              <w:left w:val="single" w:sz="4" w:space="0" w:color="auto"/>
              <w:bottom w:val="single" w:sz="4" w:space="0" w:color="auto"/>
            </w:tcBorders>
            <w:shd w:val="clear" w:color="auto" w:fill="FFFFFF"/>
          </w:tcPr>
          <w:p w:rsidR="00044A9D" w:rsidRPr="00810F59" w:rsidRDefault="00044A9D" w:rsidP="0006767C">
            <w:pPr>
              <w:pStyle w:val="Bodytext20"/>
              <w:shd w:val="clear" w:color="auto" w:fill="auto"/>
              <w:tabs>
                <w:tab w:val="left" w:pos="784"/>
              </w:tabs>
              <w:spacing w:before="0" w:after="120" w:line="264" w:lineRule="auto"/>
              <w:ind w:left="65" w:firstLine="0"/>
              <w:jc w:val="left"/>
              <w:rPr>
                <w:rFonts w:ascii="Sylfaen" w:hAnsi="Sylfaen"/>
                <w:sz w:val="20"/>
                <w:szCs w:val="20"/>
              </w:rPr>
            </w:pPr>
            <w:r w:rsidRPr="00810F59">
              <w:rPr>
                <w:rStyle w:val="Bodytext211pt0"/>
                <w:rFonts w:ascii="Sylfaen" w:hAnsi="Sylfaen"/>
                <w:sz w:val="20"/>
                <w:szCs w:val="20"/>
              </w:rPr>
              <w:t>*.1.4.1.</w:t>
            </w:r>
            <w:r w:rsidR="00022751" w:rsidRPr="00810F59">
              <w:rPr>
                <w:rStyle w:val="Bodytext211pt0"/>
                <w:rFonts w:ascii="Sylfaen" w:hAnsi="Sylfaen"/>
                <w:sz w:val="20"/>
                <w:szCs w:val="20"/>
              </w:rPr>
              <w:tab/>
            </w:r>
            <w:r w:rsidRPr="00810F59">
              <w:rPr>
                <w:rStyle w:val="Bodytext211pt0"/>
                <w:rFonts w:ascii="Sylfaen" w:hAnsi="Sylfaen"/>
                <w:sz w:val="20"/>
                <w:szCs w:val="20"/>
              </w:rPr>
              <w:t>Դեղապատրաստուկի բաղադրության արտահայտման միավորի մասին տեղեկությունները</w:t>
            </w:r>
          </w:p>
          <w:p w:rsidR="00044A9D" w:rsidRPr="00810F59" w:rsidRDefault="00044A9D" w:rsidP="0006767C">
            <w:pPr>
              <w:pStyle w:val="Bodytext20"/>
              <w:shd w:val="clear" w:color="auto" w:fill="auto"/>
              <w:spacing w:before="0" w:after="120" w:line="264" w:lineRule="auto"/>
              <w:ind w:left="65" w:firstLine="0"/>
              <w:jc w:val="left"/>
              <w:rPr>
                <w:rFonts w:ascii="Sylfaen" w:hAnsi="Sylfaen"/>
                <w:sz w:val="20"/>
                <w:szCs w:val="20"/>
              </w:rPr>
            </w:pPr>
            <w:r w:rsidRPr="00810F59">
              <w:rPr>
                <w:rStyle w:val="Bodytext211pt0"/>
                <w:rFonts w:ascii="Sylfaen" w:hAnsi="Sylfaen"/>
                <w:sz w:val="20"/>
                <w:szCs w:val="20"/>
              </w:rPr>
              <w:t>(hccdo:DosageUnitDetails)</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06767C">
            <w:pPr>
              <w:pStyle w:val="Bodytext20"/>
              <w:shd w:val="clear" w:color="auto" w:fill="auto"/>
              <w:spacing w:before="0" w:after="120" w:line="264" w:lineRule="auto"/>
              <w:ind w:left="51" w:firstLine="0"/>
              <w:jc w:val="left"/>
              <w:rPr>
                <w:rFonts w:ascii="Sylfaen" w:hAnsi="Sylfaen"/>
                <w:sz w:val="20"/>
                <w:szCs w:val="20"/>
              </w:rPr>
            </w:pPr>
            <w:r w:rsidRPr="00810F59">
              <w:rPr>
                <w:rStyle w:val="Bodytext211pt0"/>
                <w:rFonts w:ascii="Sylfaen" w:hAnsi="Sylfaen"/>
                <w:sz w:val="20"/>
                <w:szCs w:val="20"/>
              </w:rPr>
              <w:t>դեղապատրաստուկի բաղադրության արտահայտման միավորի մասին տեղեկությունները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06767C">
            <w:pPr>
              <w:pStyle w:val="Bodytext20"/>
              <w:shd w:val="clear" w:color="auto" w:fill="auto"/>
              <w:spacing w:before="0" w:after="120" w:line="264" w:lineRule="auto"/>
              <w:ind w:left="67" w:firstLine="0"/>
              <w:jc w:val="left"/>
              <w:rPr>
                <w:rFonts w:ascii="Sylfaen" w:hAnsi="Sylfaen"/>
                <w:sz w:val="20"/>
                <w:szCs w:val="20"/>
              </w:rPr>
            </w:pPr>
            <w:r w:rsidRPr="00810F59">
              <w:rPr>
                <w:rStyle w:val="Bodytext211pt0"/>
                <w:rFonts w:ascii="Sylfaen" w:hAnsi="Sylfaen"/>
                <w:sz w:val="20"/>
                <w:szCs w:val="20"/>
              </w:rPr>
              <w:t>M.HC.CDE.00712</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06767C">
            <w:pPr>
              <w:pStyle w:val="Bodytext20"/>
              <w:shd w:val="clear" w:color="auto" w:fill="auto"/>
              <w:spacing w:before="0" w:after="120" w:line="264" w:lineRule="auto"/>
              <w:ind w:left="63" w:right="168" w:hanging="28"/>
              <w:jc w:val="left"/>
              <w:rPr>
                <w:rFonts w:ascii="Sylfaen" w:hAnsi="Sylfaen"/>
                <w:sz w:val="20"/>
                <w:szCs w:val="20"/>
              </w:rPr>
            </w:pPr>
            <w:r w:rsidRPr="00810F59">
              <w:rPr>
                <w:rStyle w:val="Bodytext211pt0"/>
                <w:rFonts w:ascii="Sylfaen" w:hAnsi="Sylfaen"/>
                <w:sz w:val="20"/>
                <w:szCs w:val="20"/>
              </w:rPr>
              <w:t>hccdo:DosageUnitDetailsType (M.HC.CDT.00719)</w:t>
            </w:r>
            <w:r w:rsidR="0006767C"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022751">
            <w:pPr>
              <w:pStyle w:val="Bodytext20"/>
              <w:shd w:val="clear" w:color="auto" w:fill="auto"/>
              <w:spacing w:before="0" w:after="120" w:line="240" w:lineRule="auto"/>
              <w:ind w:left="-188" w:right="168" w:hanging="20"/>
              <w:jc w:val="right"/>
              <w:rPr>
                <w:rFonts w:ascii="Sylfaen" w:hAnsi="Sylfaen"/>
                <w:sz w:val="20"/>
                <w:szCs w:val="20"/>
              </w:rPr>
            </w:pPr>
            <w:r w:rsidRPr="00810F59">
              <w:rPr>
                <w:rStyle w:val="Bodytext211pt0"/>
                <w:rFonts w:ascii="Sylfaen" w:hAnsi="Sylfaen"/>
                <w:sz w:val="20"/>
                <w:szCs w:val="20"/>
              </w:rPr>
              <w:t>0..1</w:t>
            </w:r>
          </w:p>
        </w:tc>
      </w:tr>
      <w:tr w:rsidR="00044A9D" w:rsidRPr="00810F59" w:rsidTr="0006767C">
        <w:trPr>
          <w:gridAfter w:val="1"/>
          <w:wAfter w:w="15" w:type="dxa"/>
        </w:trPr>
        <w:tc>
          <w:tcPr>
            <w:tcW w:w="1494" w:type="dxa"/>
            <w:gridSpan w:val="14"/>
            <w:tcBorders>
              <w:top w:val="single" w:sz="4" w:space="0" w:color="auto"/>
            </w:tcBorders>
            <w:shd w:val="clear" w:color="auto" w:fill="FFFFFF"/>
          </w:tcPr>
          <w:p w:rsidR="00044A9D" w:rsidRPr="00810F59" w:rsidRDefault="00044A9D" w:rsidP="0006767C">
            <w:pPr>
              <w:spacing w:after="120" w:line="264" w:lineRule="auto"/>
              <w:ind w:left="65"/>
              <w:rPr>
                <w:rFonts w:ascii="Sylfaen" w:hAnsi="Sylfaen"/>
                <w:sz w:val="20"/>
                <w:szCs w:val="20"/>
              </w:rPr>
            </w:pPr>
          </w:p>
        </w:tc>
        <w:tc>
          <w:tcPr>
            <w:tcW w:w="2564"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tabs>
                <w:tab w:val="left" w:pos="916"/>
              </w:tabs>
              <w:spacing w:before="0" w:after="120" w:line="264" w:lineRule="auto"/>
              <w:ind w:left="65" w:firstLine="0"/>
              <w:jc w:val="left"/>
              <w:rPr>
                <w:rFonts w:ascii="Sylfaen" w:hAnsi="Sylfaen"/>
                <w:sz w:val="20"/>
                <w:szCs w:val="20"/>
              </w:rPr>
            </w:pPr>
            <w:r w:rsidRPr="00810F59">
              <w:rPr>
                <w:rStyle w:val="Bodytext211pt0"/>
                <w:rFonts w:ascii="Sylfaen" w:hAnsi="Sylfaen"/>
                <w:sz w:val="20"/>
                <w:szCs w:val="20"/>
              </w:rPr>
              <w:t>*.1.4.1.1.</w:t>
            </w:r>
            <w:r w:rsidR="00022751" w:rsidRPr="00810F59">
              <w:rPr>
                <w:rStyle w:val="Bodytext211pt0"/>
                <w:rFonts w:ascii="Sylfaen" w:hAnsi="Sylfaen"/>
                <w:sz w:val="20"/>
                <w:szCs w:val="20"/>
              </w:rPr>
              <w:tab/>
            </w:r>
            <w:r w:rsidRPr="00810F59">
              <w:rPr>
                <w:rStyle w:val="Bodytext211pt0"/>
                <w:rFonts w:ascii="Sylfaen" w:hAnsi="Sylfaen"/>
                <w:sz w:val="20"/>
                <w:szCs w:val="20"/>
              </w:rPr>
              <w:t>Դեղապատ</w:t>
            </w:r>
            <w:r w:rsidR="00022751" w:rsidRPr="00810F59">
              <w:rPr>
                <w:rStyle w:val="Bodytext211pt0"/>
                <w:rFonts w:ascii="Sylfaen" w:hAnsi="Sylfaen"/>
                <w:sz w:val="20"/>
                <w:szCs w:val="20"/>
              </w:rPr>
              <w:t>-</w:t>
            </w:r>
            <w:r w:rsidRPr="00810F59">
              <w:rPr>
                <w:rStyle w:val="Bodytext211pt0"/>
                <w:rFonts w:ascii="Sylfaen" w:hAnsi="Sylfaen"/>
                <w:sz w:val="20"/>
                <w:szCs w:val="20"/>
              </w:rPr>
              <w:t>րաստուկի բաղադրության արտահայտման միավորի տեսակի ծածկագիրը</w:t>
            </w:r>
          </w:p>
          <w:p w:rsidR="00044A9D" w:rsidRPr="00810F59" w:rsidRDefault="00044A9D" w:rsidP="0006767C">
            <w:pPr>
              <w:pStyle w:val="Bodytext20"/>
              <w:shd w:val="clear" w:color="auto" w:fill="auto"/>
              <w:tabs>
                <w:tab w:val="left" w:pos="916"/>
              </w:tabs>
              <w:spacing w:before="0" w:after="120" w:line="264" w:lineRule="auto"/>
              <w:ind w:left="65" w:firstLine="0"/>
              <w:jc w:val="left"/>
              <w:rPr>
                <w:rFonts w:ascii="Sylfaen" w:hAnsi="Sylfaen"/>
                <w:sz w:val="20"/>
                <w:szCs w:val="20"/>
              </w:rPr>
            </w:pPr>
            <w:r w:rsidRPr="00810F59">
              <w:rPr>
                <w:rStyle w:val="Bodytext211pt0"/>
                <w:rFonts w:ascii="Sylfaen" w:hAnsi="Sylfaen"/>
                <w:sz w:val="20"/>
                <w:szCs w:val="20"/>
              </w:rPr>
              <w:t>(hcsdo:DosageUnitKind</w:t>
            </w:r>
            <w:r w:rsidR="00022751" w:rsidRPr="00810F59">
              <w:rPr>
                <w:rStyle w:val="Bodytext211pt0"/>
                <w:rFonts w:ascii="Sylfaen" w:hAnsi="Sylfaen"/>
                <w:sz w:val="20"/>
                <w:szCs w:val="20"/>
                <w:lang w:val="en-US"/>
              </w:rPr>
              <w:t xml:space="preserve"> </w:t>
            </w:r>
            <w:r w:rsidRPr="00810F59">
              <w:rPr>
                <w:rStyle w:val="Bodytext211pt0"/>
                <w:rFonts w:ascii="Sylfaen" w:hAnsi="Sylfaen"/>
                <w:sz w:val="20"/>
                <w:szCs w:val="20"/>
              </w:rPr>
              <w:t>Code)</w:t>
            </w:r>
          </w:p>
        </w:tc>
        <w:tc>
          <w:tcPr>
            <w:tcW w:w="3627"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64" w:lineRule="auto"/>
              <w:ind w:left="51" w:firstLine="0"/>
              <w:jc w:val="left"/>
              <w:rPr>
                <w:rFonts w:ascii="Sylfaen" w:hAnsi="Sylfaen"/>
                <w:sz w:val="20"/>
                <w:szCs w:val="20"/>
              </w:rPr>
            </w:pPr>
            <w:r w:rsidRPr="00810F59">
              <w:rPr>
                <w:rStyle w:val="Bodytext211pt0"/>
                <w:rFonts w:ascii="Sylfaen" w:hAnsi="Sylfaen"/>
                <w:sz w:val="20"/>
                <w:szCs w:val="20"/>
              </w:rPr>
              <w:t>դեղապատրաստուկի բաղադրության արտահայտման միավորի տեսակի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64" w:lineRule="auto"/>
              <w:ind w:left="67" w:firstLine="0"/>
              <w:jc w:val="left"/>
              <w:rPr>
                <w:rFonts w:ascii="Sylfaen" w:hAnsi="Sylfaen"/>
                <w:sz w:val="20"/>
                <w:szCs w:val="20"/>
              </w:rPr>
            </w:pPr>
            <w:r w:rsidRPr="00810F59">
              <w:rPr>
                <w:rStyle w:val="Bodytext211pt0"/>
                <w:rFonts w:ascii="Sylfaen" w:hAnsi="Sylfaen"/>
                <w:sz w:val="20"/>
                <w:szCs w:val="20"/>
              </w:rPr>
              <w:t>M.HC.SDE.00616</w:t>
            </w:r>
          </w:p>
        </w:tc>
        <w:tc>
          <w:tcPr>
            <w:tcW w:w="4132"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64" w:lineRule="auto"/>
              <w:ind w:left="63" w:right="168" w:firstLine="0"/>
              <w:jc w:val="left"/>
              <w:rPr>
                <w:rFonts w:ascii="Sylfaen" w:hAnsi="Sylfaen"/>
                <w:sz w:val="20"/>
                <w:szCs w:val="20"/>
              </w:rPr>
            </w:pPr>
            <w:r w:rsidRPr="00810F59">
              <w:rPr>
                <w:rStyle w:val="Bodytext211pt0"/>
                <w:rFonts w:ascii="Sylfaen" w:hAnsi="Sylfaen"/>
                <w:sz w:val="20"/>
                <w:szCs w:val="20"/>
              </w:rPr>
              <w:t>hcsdo:Code2Type (M.HC.SDT.00488) Պայմանանշանների նորմալացված տող, որը չի պարունակում տողի ընդհատման (#xA) եւ սյունատի (#x9) պայմանանշաններ:</w:t>
            </w:r>
          </w:p>
          <w:p w:rsidR="00044A9D" w:rsidRPr="00810F59" w:rsidRDefault="00044A9D" w:rsidP="0006767C">
            <w:pPr>
              <w:pStyle w:val="Bodytext20"/>
              <w:shd w:val="clear" w:color="auto" w:fill="auto"/>
              <w:spacing w:before="0" w:after="120" w:line="264" w:lineRule="auto"/>
              <w:ind w:left="63" w:right="16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06767C">
            <w:pPr>
              <w:pStyle w:val="Bodytext20"/>
              <w:shd w:val="clear" w:color="auto" w:fill="auto"/>
              <w:spacing w:before="0" w:after="120" w:line="264" w:lineRule="auto"/>
              <w:ind w:left="63" w:right="168" w:firstLine="0"/>
              <w:jc w:val="left"/>
              <w:rPr>
                <w:rFonts w:ascii="Sylfaen" w:hAnsi="Sylfaen"/>
                <w:sz w:val="20"/>
                <w:szCs w:val="20"/>
              </w:rPr>
            </w:pPr>
            <w:r w:rsidRPr="00810F59">
              <w:rPr>
                <w:rStyle w:val="Bodytext211pt0"/>
                <w:rFonts w:ascii="Sylfaen" w:hAnsi="Sylfaen"/>
                <w:sz w:val="20"/>
                <w:szCs w:val="20"/>
              </w:rPr>
              <w:t>Առավ. երկարությունը՝ 2</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022751">
            <w:pPr>
              <w:pStyle w:val="Bodytext20"/>
              <w:shd w:val="clear" w:color="auto" w:fill="auto"/>
              <w:spacing w:before="0" w:after="120" w:line="240" w:lineRule="auto"/>
              <w:ind w:left="-188" w:right="168" w:hanging="20"/>
              <w:jc w:val="right"/>
              <w:rPr>
                <w:rFonts w:ascii="Sylfaen" w:hAnsi="Sylfaen"/>
                <w:sz w:val="20"/>
                <w:szCs w:val="20"/>
              </w:rPr>
            </w:pPr>
            <w:r w:rsidRPr="00810F59">
              <w:rPr>
                <w:rStyle w:val="Bodytext211pt0"/>
                <w:rFonts w:ascii="Sylfaen" w:hAnsi="Sylfaen"/>
                <w:sz w:val="20"/>
                <w:szCs w:val="20"/>
              </w:rPr>
              <w:t>0..1</w:t>
            </w:r>
          </w:p>
        </w:tc>
      </w:tr>
      <w:tr w:rsidR="00044A9D" w:rsidRPr="00810F59" w:rsidTr="0006767C">
        <w:trPr>
          <w:gridAfter w:val="1"/>
          <w:wAfter w:w="15" w:type="dxa"/>
        </w:trPr>
        <w:tc>
          <w:tcPr>
            <w:tcW w:w="1494" w:type="dxa"/>
            <w:gridSpan w:val="14"/>
            <w:shd w:val="clear" w:color="auto" w:fill="FFFFFF"/>
          </w:tcPr>
          <w:p w:rsidR="00044A9D" w:rsidRPr="00810F59" w:rsidRDefault="00044A9D" w:rsidP="0006767C">
            <w:pPr>
              <w:spacing w:after="120" w:line="264" w:lineRule="auto"/>
              <w:rPr>
                <w:rFonts w:ascii="Sylfaen" w:hAnsi="Sylfaen"/>
                <w:sz w:val="20"/>
                <w:szCs w:val="20"/>
              </w:rPr>
            </w:pPr>
          </w:p>
        </w:tc>
        <w:tc>
          <w:tcPr>
            <w:tcW w:w="2564"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tabs>
                <w:tab w:val="left" w:pos="916"/>
              </w:tabs>
              <w:spacing w:before="0" w:after="120" w:line="264" w:lineRule="auto"/>
              <w:ind w:left="65" w:firstLine="0"/>
              <w:jc w:val="left"/>
              <w:rPr>
                <w:rFonts w:ascii="Sylfaen" w:hAnsi="Sylfaen"/>
                <w:sz w:val="20"/>
                <w:szCs w:val="20"/>
              </w:rPr>
            </w:pPr>
            <w:r w:rsidRPr="00810F59">
              <w:rPr>
                <w:rStyle w:val="Bodytext211pt0"/>
                <w:rFonts w:ascii="Sylfaen" w:hAnsi="Sylfaen"/>
                <w:sz w:val="20"/>
                <w:szCs w:val="20"/>
              </w:rPr>
              <w:t>*1.4.1.2.</w:t>
            </w:r>
            <w:r w:rsidR="00022751" w:rsidRPr="00810F59">
              <w:rPr>
                <w:rStyle w:val="Bodytext211pt0"/>
                <w:rFonts w:ascii="Sylfaen" w:hAnsi="Sylfaen"/>
                <w:sz w:val="20"/>
                <w:szCs w:val="20"/>
              </w:rPr>
              <w:tab/>
            </w:r>
            <w:r w:rsidRPr="00810F59">
              <w:rPr>
                <w:rStyle w:val="Bodytext211pt0"/>
                <w:rFonts w:ascii="Sylfaen" w:hAnsi="Sylfaen"/>
                <w:sz w:val="20"/>
                <w:szCs w:val="20"/>
              </w:rPr>
              <w:t>Դեղապա</w:t>
            </w:r>
            <w:r w:rsidR="00022751" w:rsidRPr="00810F59">
              <w:rPr>
                <w:rStyle w:val="Bodytext211pt0"/>
                <w:rFonts w:ascii="Sylfaen" w:hAnsi="Sylfaen"/>
                <w:sz w:val="20"/>
                <w:szCs w:val="20"/>
              </w:rPr>
              <w:t>-</w:t>
            </w:r>
            <w:r w:rsidRPr="00810F59">
              <w:rPr>
                <w:rStyle w:val="Bodytext211pt0"/>
                <w:rFonts w:ascii="Sylfaen" w:hAnsi="Sylfaen"/>
                <w:sz w:val="20"/>
                <w:szCs w:val="20"/>
              </w:rPr>
              <w:t xml:space="preserve">տրաստուկի բաղադրության </w:t>
            </w:r>
            <w:r w:rsidRPr="00810F59">
              <w:rPr>
                <w:rStyle w:val="Bodytext211pt0"/>
                <w:rFonts w:ascii="Sylfaen" w:hAnsi="Sylfaen"/>
                <w:sz w:val="20"/>
                <w:szCs w:val="20"/>
              </w:rPr>
              <w:lastRenderedPageBreak/>
              <w:t>արտահայտման միավորի տեսակի անվանումը</w:t>
            </w:r>
          </w:p>
          <w:p w:rsidR="00044A9D" w:rsidRPr="00810F59" w:rsidRDefault="00044A9D" w:rsidP="0006767C">
            <w:pPr>
              <w:pStyle w:val="Bodytext20"/>
              <w:shd w:val="clear" w:color="auto" w:fill="auto"/>
              <w:tabs>
                <w:tab w:val="left" w:pos="916"/>
              </w:tabs>
              <w:spacing w:before="0" w:after="120" w:line="264" w:lineRule="auto"/>
              <w:ind w:left="66" w:firstLine="0"/>
              <w:jc w:val="left"/>
              <w:rPr>
                <w:rFonts w:ascii="Sylfaen" w:hAnsi="Sylfaen"/>
                <w:sz w:val="20"/>
                <w:szCs w:val="20"/>
              </w:rPr>
            </w:pPr>
            <w:r w:rsidRPr="00810F59">
              <w:rPr>
                <w:rStyle w:val="Bodytext211pt0"/>
                <w:rFonts w:ascii="Sylfaen" w:hAnsi="Sylfaen"/>
                <w:sz w:val="20"/>
                <w:szCs w:val="20"/>
              </w:rPr>
              <w:t>(hcsdo:DosageUnitKind</w:t>
            </w:r>
          </w:p>
          <w:p w:rsidR="00044A9D" w:rsidRPr="00810F59" w:rsidRDefault="00044A9D" w:rsidP="0006767C">
            <w:pPr>
              <w:pStyle w:val="Bodytext20"/>
              <w:shd w:val="clear" w:color="auto" w:fill="auto"/>
              <w:tabs>
                <w:tab w:val="left" w:pos="916"/>
              </w:tabs>
              <w:spacing w:before="0" w:after="120" w:line="264" w:lineRule="auto"/>
              <w:jc w:val="left"/>
              <w:rPr>
                <w:rFonts w:ascii="Sylfaen" w:hAnsi="Sylfaen"/>
                <w:sz w:val="20"/>
                <w:szCs w:val="20"/>
                <w:lang w:val="en-US"/>
              </w:rPr>
            </w:pPr>
            <w:r w:rsidRPr="00810F59">
              <w:rPr>
                <w:rStyle w:val="Bodytext211pt0"/>
                <w:rFonts w:ascii="Sylfaen" w:hAnsi="Sylfaen"/>
                <w:sz w:val="20"/>
                <w:szCs w:val="20"/>
              </w:rPr>
              <w:t>Nam</w:t>
            </w:r>
          </w:p>
        </w:tc>
        <w:tc>
          <w:tcPr>
            <w:tcW w:w="3627"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64" w:lineRule="auto"/>
              <w:ind w:left="51" w:firstLine="0"/>
              <w:jc w:val="left"/>
              <w:rPr>
                <w:rFonts w:ascii="Sylfaen" w:hAnsi="Sylfaen"/>
                <w:sz w:val="20"/>
                <w:szCs w:val="20"/>
              </w:rPr>
            </w:pPr>
            <w:r w:rsidRPr="00810F59">
              <w:rPr>
                <w:rStyle w:val="Bodytext211pt0"/>
                <w:rFonts w:ascii="Sylfaen" w:hAnsi="Sylfaen"/>
                <w:sz w:val="20"/>
                <w:szCs w:val="20"/>
              </w:rPr>
              <w:lastRenderedPageBreak/>
              <w:t>դեղապատրաստուկի բաղադրության արտահայտման միավորի տեսակի անվանումը</w:t>
            </w:r>
          </w:p>
        </w:tc>
        <w:tc>
          <w:tcPr>
            <w:tcW w:w="1978"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64" w:lineRule="auto"/>
              <w:ind w:left="67" w:firstLine="0"/>
              <w:jc w:val="left"/>
              <w:rPr>
                <w:rFonts w:ascii="Sylfaen" w:hAnsi="Sylfaen"/>
                <w:sz w:val="20"/>
                <w:szCs w:val="20"/>
              </w:rPr>
            </w:pPr>
            <w:r w:rsidRPr="00810F59">
              <w:rPr>
                <w:rStyle w:val="Bodytext211pt0"/>
                <w:rFonts w:ascii="Sylfaen" w:hAnsi="Sylfaen"/>
                <w:sz w:val="20"/>
                <w:szCs w:val="20"/>
              </w:rPr>
              <w:t>M.HC.SDE.00617</w:t>
            </w:r>
          </w:p>
        </w:tc>
        <w:tc>
          <w:tcPr>
            <w:tcW w:w="4132"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120" w:line="264" w:lineRule="auto"/>
              <w:ind w:left="63" w:right="26" w:firstLine="0"/>
              <w:jc w:val="left"/>
              <w:rPr>
                <w:rFonts w:ascii="Sylfaen" w:hAnsi="Sylfaen"/>
                <w:sz w:val="20"/>
                <w:szCs w:val="20"/>
              </w:rPr>
            </w:pPr>
            <w:r w:rsidRPr="00810F59">
              <w:rPr>
                <w:rStyle w:val="Bodytext211pt0"/>
                <w:rFonts w:ascii="Sylfaen" w:hAnsi="Sylfaen"/>
                <w:sz w:val="20"/>
                <w:szCs w:val="20"/>
              </w:rPr>
              <w:t xml:space="preserve">csdo:Name500Type (M.SDT.00134) Պայմանանշանների նորմալացված տող, որը չի պարունակում տողի ընդհատման </w:t>
            </w:r>
            <w:r w:rsidRPr="00810F59">
              <w:rPr>
                <w:rStyle w:val="Bodytext211pt0"/>
                <w:rFonts w:ascii="Sylfaen" w:hAnsi="Sylfaen"/>
                <w:sz w:val="20"/>
                <w:szCs w:val="20"/>
              </w:rPr>
              <w:lastRenderedPageBreak/>
              <w:t>(#xA) եւ սյունատի (#x9) պայմանանշաններ:</w:t>
            </w:r>
          </w:p>
          <w:p w:rsidR="00044A9D" w:rsidRPr="00810F59" w:rsidRDefault="00044A9D" w:rsidP="0006767C">
            <w:pPr>
              <w:pStyle w:val="Bodytext20"/>
              <w:shd w:val="clear" w:color="auto" w:fill="auto"/>
              <w:spacing w:before="0" w:after="120" w:line="264" w:lineRule="auto"/>
              <w:ind w:left="63" w:right="26"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06767C">
            <w:pPr>
              <w:pStyle w:val="Bodytext20"/>
              <w:shd w:val="clear" w:color="auto" w:fill="auto"/>
              <w:spacing w:before="0" w:after="120" w:line="264" w:lineRule="auto"/>
              <w:ind w:left="63" w:right="26" w:firstLine="0"/>
              <w:jc w:val="left"/>
              <w:rPr>
                <w:rFonts w:ascii="Sylfaen" w:hAnsi="Sylfaen"/>
                <w:sz w:val="20"/>
                <w:szCs w:val="20"/>
              </w:rPr>
            </w:pPr>
            <w:r w:rsidRPr="00810F59">
              <w:rPr>
                <w:rStyle w:val="Bodytext211pt0"/>
                <w:rFonts w:ascii="Sylfaen" w:hAnsi="Sylfaen"/>
                <w:sz w:val="20"/>
                <w:szCs w:val="20"/>
              </w:rPr>
              <w:t>Առավ. երկարությունը՝ 500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022751">
            <w:pPr>
              <w:pStyle w:val="Bodytext20"/>
              <w:shd w:val="clear" w:color="auto" w:fill="auto"/>
              <w:spacing w:before="0" w:after="120" w:line="240" w:lineRule="auto"/>
              <w:ind w:left="-188" w:right="168" w:hanging="20"/>
              <w:jc w:val="center"/>
              <w:rPr>
                <w:rFonts w:ascii="Sylfaen" w:hAnsi="Sylfaen"/>
                <w:sz w:val="20"/>
                <w:szCs w:val="20"/>
              </w:rPr>
            </w:pPr>
            <w:r w:rsidRPr="00810F59">
              <w:rPr>
                <w:rStyle w:val="Bodytext211pt0"/>
                <w:rFonts w:ascii="Sylfaen" w:hAnsi="Sylfaen"/>
                <w:sz w:val="20"/>
                <w:szCs w:val="20"/>
              </w:rPr>
              <w:lastRenderedPageBreak/>
              <w:t>0..1</w:t>
            </w:r>
          </w:p>
        </w:tc>
      </w:tr>
      <w:tr w:rsidR="00044A9D" w:rsidRPr="00810F59" w:rsidTr="00EF0A2D">
        <w:trPr>
          <w:gridAfter w:val="1"/>
          <w:wAfter w:w="15" w:type="dxa"/>
        </w:trPr>
        <w:tc>
          <w:tcPr>
            <w:tcW w:w="1494" w:type="dxa"/>
            <w:gridSpan w:val="14"/>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22751">
            <w:pPr>
              <w:pStyle w:val="Bodytext20"/>
              <w:shd w:val="clear" w:color="auto" w:fill="auto"/>
              <w:tabs>
                <w:tab w:val="left" w:pos="1057"/>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*.1.4.1.3.</w:t>
            </w:r>
            <w:r w:rsidR="00022751" w:rsidRPr="00810F59">
              <w:rPr>
                <w:rStyle w:val="Bodytext211pt0"/>
                <w:rFonts w:ascii="Sylfaen" w:hAnsi="Sylfaen"/>
                <w:sz w:val="20"/>
                <w:szCs w:val="20"/>
              </w:rPr>
              <w:tab/>
            </w:r>
            <w:r w:rsidRPr="00810F59">
              <w:rPr>
                <w:rStyle w:val="Bodytext211pt0"/>
                <w:rFonts w:ascii="Sylfaen" w:hAnsi="Sylfaen"/>
                <w:sz w:val="20"/>
                <w:szCs w:val="20"/>
              </w:rPr>
              <w:t>Դոզավորման (կոնցենտրացիայի) միավորի մեծությունը (hcsdo:DosageUnit Measure)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022751">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դոզավորման (կոնցենտրացիայի) միավորի մեծությունը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022751">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t>M.HC.SDE.00615</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63" w:right="26" w:firstLine="0"/>
              <w:jc w:val="left"/>
              <w:rPr>
                <w:rFonts w:ascii="Sylfaen" w:hAnsi="Sylfaen"/>
                <w:sz w:val="20"/>
                <w:szCs w:val="20"/>
              </w:rPr>
            </w:pPr>
            <w:r w:rsidRPr="00810F59">
              <w:rPr>
                <w:rStyle w:val="Bodytext211pt0"/>
                <w:rFonts w:ascii="Sylfaen" w:hAnsi="Sylfaen"/>
                <w:sz w:val="20"/>
                <w:szCs w:val="20"/>
              </w:rPr>
              <w:t>hcsdo:DosageUnitMeasureType (M.HC.SDT.00719)</w:t>
            </w:r>
            <w:r w:rsidR="0056007B" w:rsidRPr="00810F59">
              <w:rPr>
                <w:rStyle w:val="Bodytext211pt0"/>
                <w:rFonts w:ascii="Sylfaen" w:hAnsi="Sylfaen"/>
                <w:sz w:val="20"/>
                <w:szCs w:val="20"/>
              </w:rPr>
              <w:t xml:space="preserve"> </w:t>
            </w:r>
            <w:r w:rsidRPr="00810F59">
              <w:rPr>
                <w:rStyle w:val="Bodytext211pt0"/>
                <w:rFonts w:ascii="Sylfaen" w:hAnsi="Sylfaen"/>
                <w:sz w:val="20"/>
                <w:szCs w:val="20"/>
              </w:rPr>
              <w:t>Թիվը՝ հաշվարկի տասական համակարգում</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022751">
            <w:pPr>
              <w:pStyle w:val="Bodytext20"/>
              <w:shd w:val="clear" w:color="auto" w:fill="auto"/>
              <w:spacing w:before="0" w:after="120" w:line="240" w:lineRule="auto"/>
              <w:ind w:left="-188" w:hanging="2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494" w:type="dxa"/>
            <w:gridSpan w:val="14"/>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tabs>
                <w:tab w:val="left" w:pos="490"/>
              </w:tabs>
              <w:spacing w:before="0" w:after="60" w:line="240" w:lineRule="auto"/>
              <w:ind w:left="65" w:firstLine="0"/>
              <w:jc w:val="left"/>
              <w:rPr>
                <w:rFonts w:ascii="Sylfaen" w:hAnsi="Sylfaen"/>
                <w:sz w:val="20"/>
                <w:szCs w:val="20"/>
              </w:rPr>
            </w:pPr>
            <w:r w:rsidRPr="00810F59">
              <w:rPr>
                <w:rStyle w:val="Bodytext211pt0"/>
                <w:rFonts w:ascii="Sylfaen" w:hAnsi="Sylfaen"/>
                <w:sz w:val="20"/>
                <w:szCs w:val="20"/>
              </w:rPr>
              <w:t>ա)</w:t>
            </w:r>
            <w:r w:rsidR="00022751" w:rsidRPr="00810F59">
              <w:rPr>
                <w:rStyle w:val="Bodytext211pt0"/>
                <w:rFonts w:ascii="Sylfaen" w:hAnsi="Sylfaen"/>
                <w:sz w:val="20"/>
                <w:szCs w:val="20"/>
              </w:rPr>
              <w:tab/>
            </w:r>
            <w:r w:rsidRPr="00810F59">
              <w:rPr>
                <w:rStyle w:val="Bodytext211pt0"/>
                <w:rFonts w:ascii="Sylfaen" w:hAnsi="Sylfaen"/>
                <w:sz w:val="20"/>
                <w:szCs w:val="20"/>
              </w:rPr>
              <w:t>դոզավորման եւ կոնցենտրացիայի չափման միավորի ծածկագիրը (Substance MeasureCode ատրիբուտ)</w:t>
            </w:r>
          </w:p>
        </w:tc>
        <w:tc>
          <w:tcPr>
            <w:tcW w:w="3627"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60" w:line="240" w:lineRule="auto"/>
              <w:ind w:left="51" w:firstLine="0"/>
              <w:jc w:val="left"/>
              <w:rPr>
                <w:rFonts w:ascii="Sylfaen" w:hAnsi="Sylfaen"/>
                <w:sz w:val="20"/>
                <w:szCs w:val="20"/>
              </w:rPr>
            </w:pPr>
            <w:r w:rsidRPr="00810F59">
              <w:rPr>
                <w:rStyle w:val="Bodytext211pt0"/>
                <w:rFonts w:ascii="Sylfaen" w:hAnsi="Sylfaen"/>
                <w:sz w:val="20"/>
                <w:szCs w:val="20"/>
              </w:rPr>
              <w:t>դոզավորման եւ կոնցենտրացիայի չափման միավորի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22751" w:rsidP="0006767C">
            <w:pPr>
              <w:spacing w:after="60"/>
              <w:ind w:left="109"/>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60" w:line="240" w:lineRule="auto"/>
              <w:ind w:left="63" w:right="26" w:firstLine="0"/>
              <w:jc w:val="left"/>
              <w:rPr>
                <w:rFonts w:ascii="Sylfaen" w:hAnsi="Sylfaen"/>
                <w:sz w:val="20"/>
                <w:szCs w:val="20"/>
              </w:rPr>
            </w:pPr>
            <w:r w:rsidRPr="00810F59">
              <w:rPr>
                <w:rStyle w:val="Bodytext211pt0"/>
                <w:rFonts w:ascii="Sylfaen" w:hAnsi="Sylfaen"/>
                <w:sz w:val="20"/>
                <w:szCs w:val="20"/>
              </w:rPr>
              <w:t>hcsdo:SubstanceMeasureCodeType (M.HC.SDT.00217)</w:t>
            </w:r>
            <w:r w:rsidR="00022751"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«Դեղապատրաստուկների բաղադրության մեջ առկա ազդող նյութերի դոզավորման եւ կոնցենտրացիայի չափման միավորների դասակարգիչ» դասակարգչից:</w:t>
            </w:r>
          </w:p>
          <w:p w:rsidR="00044A9D" w:rsidRPr="00810F59" w:rsidRDefault="00044A9D" w:rsidP="0006767C">
            <w:pPr>
              <w:pStyle w:val="Bodytext20"/>
              <w:shd w:val="clear" w:color="auto" w:fill="auto"/>
              <w:spacing w:before="0" w:after="60" w:line="240" w:lineRule="auto"/>
              <w:ind w:left="63" w:right="26"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06767C">
            <w:pPr>
              <w:pStyle w:val="Bodytext20"/>
              <w:shd w:val="clear" w:color="auto" w:fill="auto"/>
              <w:spacing w:before="0" w:after="60" w:line="240" w:lineRule="auto"/>
              <w:ind w:left="63" w:right="26" w:firstLine="0"/>
              <w:jc w:val="left"/>
              <w:rPr>
                <w:rFonts w:ascii="Sylfaen" w:hAnsi="Sylfaen"/>
                <w:sz w:val="20"/>
                <w:szCs w:val="20"/>
              </w:rPr>
            </w:pPr>
            <w:r w:rsidRPr="00810F59">
              <w:rPr>
                <w:rStyle w:val="Bodytext211pt0"/>
                <w:rFonts w:ascii="Sylfaen" w:hAnsi="Sylfaen"/>
                <w:sz w:val="20"/>
                <w:szCs w:val="20"/>
              </w:rPr>
              <w:t>Առավ. երկարությունը՝ 3</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022751">
            <w:pPr>
              <w:pStyle w:val="Bodytext20"/>
              <w:shd w:val="clear" w:color="auto" w:fill="auto"/>
              <w:spacing w:before="0" w:after="120" w:line="240" w:lineRule="auto"/>
              <w:ind w:left="-188" w:hanging="2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494" w:type="dxa"/>
            <w:gridSpan w:val="14"/>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tabs>
                <w:tab w:val="left" w:pos="490"/>
              </w:tabs>
              <w:spacing w:before="0" w:after="60" w:line="240" w:lineRule="auto"/>
              <w:ind w:left="65" w:firstLine="0"/>
              <w:jc w:val="left"/>
              <w:rPr>
                <w:rFonts w:ascii="Sylfaen" w:hAnsi="Sylfaen"/>
                <w:sz w:val="20"/>
                <w:szCs w:val="20"/>
              </w:rPr>
            </w:pPr>
            <w:r w:rsidRPr="00810F59">
              <w:rPr>
                <w:rStyle w:val="Bodytext211pt0"/>
                <w:rFonts w:ascii="Sylfaen" w:hAnsi="Sylfaen"/>
                <w:sz w:val="20"/>
                <w:szCs w:val="20"/>
              </w:rPr>
              <w:t>բ)</w:t>
            </w:r>
            <w:r w:rsidR="00022751" w:rsidRPr="00810F59">
              <w:rPr>
                <w:rStyle w:val="Bodytext211pt0"/>
                <w:rFonts w:ascii="Sylfaen" w:hAnsi="Sylfaen"/>
                <w:sz w:val="20"/>
                <w:szCs w:val="20"/>
              </w:rPr>
              <w:tab/>
            </w:r>
            <w:r w:rsidRPr="00810F59">
              <w:rPr>
                <w:rStyle w:val="Bodytext211pt0"/>
                <w:rFonts w:ascii="Sylfaen" w:hAnsi="Sylfaen"/>
                <w:sz w:val="20"/>
                <w:szCs w:val="20"/>
              </w:rPr>
              <w:t>դոզավորման եւ կոնցենտրացիայի չափման միավորի անվանումը (Substance MeasureCode ատրիբուտ)</w:t>
            </w:r>
          </w:p>
        </w:tc>
        <w:tc>
          <w:tcPr>
            <w:tcW w:w="3627" w:type="dxa"/>
            <w:tcBorders>
              <w:top w:val="single" w:sz="4" w:space="0" w:color="auto"/>
              <w:left w:val="single" w:sz="4" w:space="0" w:color="auto"/>
            </w:tcBorders>
            <w:shd w:val="clear" w:color="auto" w:fill="FFFFFF"/>
          </w:tcPr>
          <w:p w:rsidR="00044A9D" w:rsidRPr="00810F59" w:rsidRDefault="00044A9D" w:rsidP="0006767C">
            <w:pPr>
              <w:pStyle w:val="Bodytext20"/>
              <w:shd w:val="clear" w:color="auto" w:fill="auto"/>
              <w:spacing w:before="0" w:after="60" w:line="240" w:lineRule="auto"/>
              <w:ind w:left="51" w:firstLine="0"/>
              <w:jc w:val="left"/>
              <w:rPr>
                <w:rFonts w:ascii="Sylfaen" w:hAnsi="Sylfaen"/>
                <w:sz w:val="20"/>
                <w:szCs w:val="20"/>
              </w:rPr>
            </w:pPr>
            <w:r w:rsidRPr="00810F59">
              <w:rPr>
                <w:rStyle w:val="Bodytext211pt0"/>
                <w:rFonts w:ascii="Sylfaen" w:hAnsi="Sylfaen"/>
                <w:sz w:val="20"/>
                <w:szCs w:val="20"/>
              </w:rPr>
              <w:t>դոզավորման եւ կոնցենտրացիայի չափման միավորի անվանումը</w:t>
            </w:r>
          </w:p>
        </w:tc>
        <w:tc>
          <w:tcPr>
            <w:tcW w:w="1978" w:type="dxa"/>
            <w:tcBorders>
              <w:top w:val="single" w:sz="4" w:space="0" w:color="auto"/>
              <w:left w:val="single" w:sz="4" w:space="0" w:color="auto"/>
            </w:tcBorders>
            <w:shd w:val="clear" w:color="auto" w:fill="FFFFFF"/>
          </w:tcPr>
          <w:p w:rsidR="00044A9D" w:rsidRPr="00810F59" w:rsidRDefault="00022751" w:rsidP="0006767C">
            <w:pPr>
              <w:spacing w:after="60"/>
              <w:ind w:left="109"/>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06767C">
            <w:pPr>
              <w:pStyle w:val="Bodytext20"/>
              <w:shd w:val="clear" w:color="auto" w:fill="auto"/>
              <w:spacing w:before="0" w:after="60" w:line="240" w:lineRule="auto"/>
              <w:ind w:left="63" w:right="26" w:firstLine="0"/>
              <w:jc w:val="left"/>
              <w:rPr>
                <w:rFonts w:ascii="Sylfaen" w:hAnsi="Sylfaen"/>
                <w:sz w:val="20"/>
                <w:szCs w:val="20"/>
              </w:rPr>
            </w:pPr>
            <w:r w:rsidRPr="00810F59">
              <w:rPr>
                <w:rStyle w:val="Bodytext211pt0"/>
                <w:rFonts w:ascii="Sylfaen" w:hAnsi="Sylfaen"/>
                <w:sz w:val="20"/>
                <w:szCs w:val="20"/>
              </w:rPr>
              <w:t>csdo:Name500Type (M.SDT.00134) Պայմանանշանների նորմալացված տող, որը չի պարունակում տողի ընդհատման (#xA) եւ սյունատի (#x9) պայմանանշաններ:</w:t>
            </w:r>
          </w:p>
          <w:p w:rsidR="00044A9D" w:rsidRPr="00810F59" w:rsidRDefault="00044A9D" w:rsidP="0006767C">
            <w:pPr>
              <w:pStyle w:val="Bodytext20"/>
              <w:shd w:val="clear" w:color="auto" w:fill="auto"/>
              <w:spacing w:before="0" w:after="60" w:line="240" w:lineRule="auto"/>
              <w:ind w:left="63" w:right="26"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06767C">
            <w:pPr>
              <w:pStyle w:val="Bodytext20"/>
              <w:shd w:val="clear" w:color="auto" w:fill="auto"/>
              <w:spacing w:before="0" w:after="60" w:line="240" w:lineRule="auto"/>
              <w:ind w:left="63" w:right="26" w:firstLine="0"/>
              <w:jc w:val="left"/>
              <w:rPr>
                <w:rFonts w:ascii="Sylfaen" w:hAnsi="Sylfaen"/>
                <w:sz w:val="20"/>
                <w:szCs w:val="20"/>
              </w:rPr>
            </w:pPr>
            <w:r w:rsidRPr="00810F59">
              <w:rPr>
                <w:rStyle w:val="Bodytext211pt0"/>
                <w:rFonts w:ascii="Sylfaen" w:hAnsi="Sylfaen"/>
                <w:sz w:val="20"/>
                <w:szCs w:val="20"/>
              </w:rPr>
              <w:t>Առավ. երկարությունը՝ 500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022751">
            <w:pPr>
              <w:pStyle w:val="Bodytext20"/>
              <w:shd w:val="clear" w:color="auto" w:fill="auto"/>
              <w:spacing w:before="0" w:after="120" w:line="240" w:lineRule="auto"/>
              <w:ind w:left="-188" w:hanging="2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494" w:type="dxa"/>
            <w:gridSpan w:val="14"/>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tcBorders>
            <w:shd w:val="clear" w:color="auto" w:fill="FFFFFF"/>
          </w:tcPr>
          <w:p w:rsidR="00044A9D" w:rsidRPr="00810F59" w:rsidRDefault="00044A9D" w:rsidP="00022751">
            <w:pPr>
              <w:pStyle w:val="Bodytext20"/>
              <w:shd w:val="clear" w:color="auto" w:fill="auto"/>
              <w:tabs>
                <w:tab w:val="left" w:pos="488"/>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գ)</w:t>
            </w:r>
            <w:r w:rsidR="00022751" w:rsidRPr="00810F59">
              <w:rPr>
                <w:rStyle w:val="Bodytext211pt0"/>
                <w:rFonts w:ascii="Sylfaen" w:hAnsi="Sylfaen"/>
                <w:sz w:val="20"/>
                <w:szCs w:val="20"/>
              </w:rPr>
              <w:tab/>
            </w:r>
            <w:r w:rsidRPr="00810F59">
              <w:rPr>
                <w:rStyle w:val="Bodytext211pt0"/>
                <w:rFonts w:ascii="Sylfaen" w:hAnsi="Sylfaen"/>
                <w:sz w:val="20"/>
                <w:szCs w:val="20"/>
              </w:rPr>
              <w:t>մասշտաբը (ScaleNumber ատրիբուտ)</w:t>
            </w:r>
          </w:p>
        </w:tc>
        <w:tc>
          <w:tcPr>
            <w:tcW w:w="3627" w:type="dxa"/>
            <w:tcBorders>
              <w:top w:val="single" w:sz="4" w:space="0" w:color="auto"/>
              <w:left w:val="single" w:sz="4" w:space="0" w:color="auto"/>
            </w:tcBorders>
            <w:shd w:val="clear" w:color="auto" w:fill="FFFFFF"/>
          </w:tcPr>
          <w:p w:rsidR="00044A9D" w:rsidRPr="00810F59" w:rsidRDefault="00044A9D" w:rsidP="00022751">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մեծության մասշտաբը՝ ներկայացված թիվ 10-ի աստիճանի ցուցիչի տեսքով</w:t>
            </w:r>
          </w:p>
        </w:tc>
        <w:tc>
          <w:tcPr>
            <w:tcW w:w="1978" w:type="dxa"/>
            <w:tcBorders>
              <w:top w:val="single" w:sz="4" w:space="0" w:color="auto"/>
              <w:left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4132" w:type="dxa"/>
            <w:tcBorders>
              <w:top w:val="single" w:sz="4" w:space="0" w:color="auto"/>
              <w:left w:val="single" w:sz="4" w:space="0" w:color="auto"/>
            </w:tcBorders>
            <w:shd w:val="clear" w:color="auto" w:fill="FFFFFF"/>
            <w:vAlign w:val="center"/>
          </w:tcPr>
          <w:p w:rsidR="00044A9D" w:rsidRPr="00810F59" w:rsidRDefault="00044A9D" w:rsidP="0056007B">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csdo:Number2Type (M.SDT.00096) Թիվը՝ հաշվարկման տասնորդական համակարգում։</w:t>
            </w:r>
            <w:r w:rsidR="00022751" w:rsidRPr="00810F59">
              <w:rPr>
                <w:rStyle w:val="Bodytext211pt0"/>
                <w:rFonts w:ascii="Sylfaen" w:hAnsi="Sylfaen"/>
                <w:sz w:val="20"/>
                <w:szCs w:val="20"/>
              </w:rPr>
              <w:t xml:space="preserve"> </w:t>
            </w:r>
            <w:r w:rsidRPr="00810F59">
              <w:rPr>
                <w:rStyle w:val="Bodytext211pt0"/>
                <w:rFonts w:ascii="Sylfaen" w:hAnsi="Sylfaen"/>
                <w:sz w:val="20"/>
                <w:szCs w:val="20"/>
              </w:rPr>
              <w:t>Թվանշանների առավելագույն քանակը՝ 2.</w:t>
            </w:r>
          </w:p>
          <w:p w:rsidR="00044A9D" w:rsidRPr="00810F59" w:rsidRDefault="00044A9D" w:rsidP="0056007B">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Կոտորակային թվանշանների առավելագույն քանակը՝ 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022751">
            <w:pPr>
              <w:pStyle w:val="Bodytext20"/>
              <w:shd w:val="clear" w:color="auto" w:fill="auto"/>
              <w:spacing w:before="0" w:after="120" w:line="240" w:lineRule="auto"/>
              <w:ind w:left="-188" w:hanging="2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00" w:type="dxa"/>
            <w:gridSpan w:val="11"/>
            <w:shd w:val="clear" w:color="auto" w:fill="FFFFFF"/>
          </w:tcPr>
          <w:p w:rsidR="00044A9D" w:rsidRPr="00810F59" w:rsidRDefault="00044A9D" w:rsidP="004C72CF">
            <w:pPr>
              <w:spacing w:after="120"/>
              <w:rPr>
                <w:rFonts w:ascii="Sylfaen" w:hAnsi="Sylfaen"/>
                <w:sz w:val="20"/>
                <w:szCs w:val="20"/>
              </w:rPr>
            </w:pPr>
          </w:p>
        </w:tc>
        <w:tc>
          <w:tcPr>
            <w:tcW w:w="2858" w:type="dxa"/>
            <w:gridSpan w:val="4"/>
            <w:tcBorders>
              <w:top w:val="single" w:sz="4" w:space="0" w:color="auto"/>
              <w:left w:val="single" w:sz="4" w:space="0" w:color="auto"/>
              <w:bottom w:val="single" w:sz="4" w:space="0" w:color="auto"/>
            </w:tcBorders>
            <w:shd w:val="clear" w:color="auto" w:fill="FFFFFF"/>
          </w:tcPr>
          <w:p w:rsidR="00044A9D" w:rsidRPr="00810F59" w:rsidRDefault="00044A9D" w:rsidP="0056007B">
            <w:pPr>
              <w:pStyle w:val="Bodytext20"/>
              <w:shd w:val="clear" w:color="auto" w:fill="auto"/>
              <w:tabs>
                <w:tab w:val="left" w:pos="926"/>
              </w:tabs>
              <w:spacing w:before="0" w:after="120" w:line="240" w:lineRule="auto"/>
              <w:ind w:left="75" w:firstLine="0"/>
              <w:jc w:val="left"/>
              <w:rPr>
                <w:rFonts w:ascii="Sylfaen" w:hAnsi="Sylfaen"/>
                <w:sz w:val="20"/>
                <w:szCs w:val="20"/>
              </w:rPr>
            </w:pPr>
            <w:r w:rsidRPr="00810F59">
              <w:rPr>
                <w:rStyle w:val="Bodytext211pt0"/>
                <w:rFonts w:ascii="Sylfaen" w:hAnsi="Sylfaen"/>
                <w:sz w:val="20"/>
                <w:szCs w:val="20"/>
              </w:rPr>
              <w:t>*.1.4.2.</w:t>
            </w:r>
            <w:r w:rsidR="0056007B" w:rsidRPr="00810F59">
              <w:rPr>
                <w:rStyle w:val="Bodytext211pt0"/>
                <w:rFonts w:ascii="Sylfaen" w:hAnsi="Sylfaen"/>
                <w:sz w:val="20"/>
                <w:szCs w:val="20"/>
              </w:rPr>
              <w:tab/>
            </w:r>
            <w:r w:rsidRPr="00810F59">
              <w:rPr>
                <w:rStyle w:val="Bodytext211pt0"/>
                <w:rFonts w:ascii="Sylfaen" w:hAnsi="Sylfaen"/>
                <w:sz w:val="20"/>
                <w:szCs w:val="20"/>
              </w:rPr>
              <w:t>Դեղապա</w:t>
            </w:r>
            <w:r w:rsidR="0056007B" w:rsidRPr="00810F59">
              <w:rPr>
                <w:rStyle w:val="Bodytext211pt0"/>
                <w:rFonts w:ascii="Sylfaen" w:hAnsi="Sylfaen"/>
                <w:sz w:val="20"/>
                <w:szCs w:val="20"/>
              </w:rPr>
              <w:t>-</w:t>
            </w:r>
            <w:r w:rsidRPr="00810F59">
              <w:rPr>
                <w:rStyle w:val="Bodytext211pt0"/>
                <w:rFonts w:ascii="Sylfaen" w:hAnsi="Sylfaen"/>
                <w:sz w:val="20"/>
                <w:szCs w:val="20"/>
              </w:rPr>
              <w:t>տրաստուկի բաղադրության մեջ առկա բաղադրիչի մասին տեղեկությունները</w:t>
            </w:r>
          </w:p>
          <w:p w:rsidR="00044A9D" w:rsidRPr="00810F59" w:rsidRDefault="00044A9D" w:rsidP="0056007B">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(hccdo:SubstanceDetails)</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դեղապատրաստուկի բաղադրության մեջ առկա բաղադրիչի մասին տեղեկությունները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M.HC.CDE.00264</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hccdo: SubstanceDetailsType (M.HC.CDT.00243)</w:t>
            </w:r>
            <w:r w:rsidR="0056007B"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hanging="46"/>
              <w:jc w:val="center"/>
              <w:rPr>
                <w:rFonts w:ascii="Sylfaen" w:hAnsi="Sylfaen"/>
                <w:sz w:val="20"/>
                <w:szCs w:val="20"/>
              </w:rPr>
            </w:pPr>
            <w:r w:rsidRPr="00810F59">
              <w:rPr>
                <w:rStyle w:val="Bodytext211pt0"/>
                <w:rFonts w:ascii="Sylfaen" w:hAnsi="Sylfaen"/>
                <w:sz w:val="20"/>
                <w:szCs w:val="20"/>
              </w:rPr>
              <w:t>0..*</w:t>
            </w:r>
          </w:p>
        </w:tc>
      </w:tr>
      <w:tr w:rsidR="00044A9D" w:rsidRPr="00810F59" w:rsidTr="00EF0A2D">
        <w:trPr>
          <w:gridAfter w:val="1"/>
          <w:wAfter w:w="15" w:type="dxa"/>
        </w:trPr>
        <w:tc>
          <w:tcPr>
            <w:tcW w:w="1494" w:type="dxa"/>
            <w:gridSpan w:val="14"/>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tabs>
                <w:tab w:val="left" w:pos="1030"/>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*.1.4.2.1.</w:t>
            </w:r>
            <w:r w:rsidR="0056007B" w:rsidRPr="00810F59">
              <w:rPr>
                <w:rStyle w:val="Bodytext211pt0"/>
                <w:rFonts w:ascii="Sylfaen" w:hAnsi="Sylfaen"/>
                <w:sz w:val="20"/>
                <w:szCs w:val="20"/>
              </w:rPr>
              <w:tab/>
            </w:r>
            <w:r w:rsidRPr="00810F59">
              <w:rPr>
                <w:rStyle w:val="Bodytext211pt0"/>
                <w:rFonts w:ascii="Sylfaen" w:hAnsi="Sylfaen"/>
                <w:sz w:val="20"/>
                <w:szCs w:val="20"/>
              </w:rPr>
              <w:t>Դեղապա</w:t>
            </w:r>
            <w:r w:rsidR="0056007B" w:rsidRPr="00810F59">
              <w:rPr>
                <w:rStyle w:val="Bodytext211pt0"/>
                <w:rFonts w:ascii="Sylfaen" w:hAnsi="Sylfaen"/>
                <w:sz w:val="20"/>
                <w:szCs w:val="20"/>
              </w:rPr>
              <w:t>-</w:t>
            </w:r>
            <w:r w:rsidRPr="00810F59">
              <w:rPr>
                <w:rStyle w:val="Bodytext211pt0"/>
                <w:rFonts w:ascii="Sylfaen" w:hAnsi="Sylfaen"/>
                <w:sz w:val="20"/>
                <w:szCs w:val="20"/>
              </w:rPr>
              <w:t>տրաստուկի բաղադրության մեջ առկա սուբստանցիայի (նյութի) գործառույթի ծածկագիրը</w:t>
            </w:r>
          </w:p>
          <w:p w:rsidR="00044A9D" w:rsidRPr="00810F59" w:rsidRDefault="00044A9D" w:rsidP="0056007B">
            <w:pPr>
              <w:pStyle w:val="Bodytext20"/>
              <w:shd w:val="clear" w:color="auto" w:fill="auto"/>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(hcsdo:DrugSubstance RoleCode)</w:t>
            </w:r>
          </w:p>
        </w:tc>
        <w:tc>
          <w:tcPr>
            <w:tcW w:w="3627"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դեղապատրաստուկի բաղադրության մեջ առկա սուբստանցիայի (նյութի) գործառույթի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M.HC.SDE.00437</w:t>
            </w:r>
          </w:p>
        </w:tc>
        <w:tc>
          <w:tcPr>
            <w:tcW w:w="4132"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35" w:firstLine="0"/>
              <w:rPr>
                <w:rFonts w:ascii="Sylfaen" w:hAnsi="Sylfaen"/>
                <w:sz w:val="20"/>
                <w:szCs w:val="20"/>
              </w:rPr>
            </w:pPr>
            <w:r w:rsidRPr="00810F59">
              <w:rPr>
                <w:rStyle w:val="Bodytext211pt0"/>
                <w:rFonts w:ascii="Sylfaen" w:hAnsi="Sylfaen"/>
                <w:sz w:val="20"/>
                <w:szCs w:val="20"/>
              </w:rPr>
              <w:t>hcsdo:DrugSubstanceRoleCodeType</w:t>
            </w:r>
            <w:r w:rsidR="0006767C" w:rsidRPr="00810F59">
              <w:rPr>
                <w:rStyle w:val="Bodytext211pt0"/>
                <w:rFonts w:ascii="Sylfaen" w:hAnsi="Sylfaen"/>
                <w:sz w:val="20"/>
                <w:szCs w:val="20"/>
                <w:lang w:val="en-US"/>
              </w:rPr>
              <w:t xml:space="preserve"> </w:t>
            </w:r>
            <w:r w:rsidRPr="00810F59">
              <w:rPr>
                <w:rStyle w:val="Bodytext211pt0"/>
                <w:rFonts w:ascii="Sylfaen" w:hAnsi="Sylfaen"/>
                <w:sz w:val="20"/>
                <w:szCs w:val="20"/>
              </w:rPr>
              <w:t>(M.HC.SDT.00182)</w:t>
            </w:r>
          </w:p>
          <w:p w:rsidR="00044A9D" w:rsidRPr="00810F59" w:rsidRDefault="00044A9D" w:rsidP="0056007B">
            <w:pPr>
              <w:pStyle w:val="Bodytext20"/>
              <w:shd w:val="clear" w:color="auto" w:fill="auto"/>
              <w:spacing w:before="0" w:after="120" w:line="240" w:lineRule="auto"/>
              <w:ind w:left="35" w:firstLine="0"/>
              <w:rPr>
                <w:rFonts w:ascii="Sylfaen" w:hAnsi="Sylfaen"/>
                <w:sz w:val="20"/>
                <w:szCs w:val="20"/>
              </w:rPr>
            </w:pPr>
            <w:r w:rsidRPr="00810F59">
              <w:rPr>
                <w:rStyle w:val="Bodytext211pt0"/>
                <w:rFonts w:ascii="Sylfaen" w:hAnsi="Sylfaen"/>
                <w:sz w:val="20"/>
                <w:szCs w:val="20"/>
              </w:rPr>
              <w:t>Հնարավոր արժեքները՝</w:t>
            </w:r>
          </w:p>
          <w:p w:rsidR="00044A9D" w:rsidRPr="00810F59" w:rsidRDefault="00044A9D" w:rsidP="0056007B">
            <w:pPr>
              <w:pStyle w:val="Bodytext20"/>
              <w:shd w:val="clear" w:color="auto" w:fill="auto"/>
              <w:spacing w:before="0" w:after="120" w:line="240" w:lineRule="auto"/>
              <w:ind w:left="35" w:firstLine="0"/>
              <w:rPr>
                <w:rFonts w:ascii="Sylfaen" w:hAnsi="Sylfaen"/>
                <w:sz w:val="20"/>
                <w:szCs w:val="20"/>
              </w:rPr>
            </w:pPr>
            <w:r w:rsidRPr="00810F59">
              <w:rPr>
                <w:rFonts w:ascii="Sylfaen" w:hAnsi="Sylfaen"/>
                <w:sz w:val="20"/>
                <w:szCs w:val="20"/>
              </w:rPr>
              <w:t>01՝ ազդող նյութ.</w:t>
            </w:r>
          </w:p>
          <w:p w:rsidR="00044A9D" w:rsidRPr="00810F59" w:rsidRDefault="00044A9D" w:rsidP="0056007B">
            <w:pPr>
              <w:pStyle w:val="Bodytext20"/>
              <w:shd w:val="clear" w:color="auto" w:fill="auto"/>
              <w:spacing w:before="0" w:after="120" w:line="240" w:lineRule="auto"/>
              <w:ind w:left="35" w:firstLine="0"/>
              <w:rPr>
                <w:rFonts w:ascii="Sylfaen" w:hAnsi="Sylfaen"/>
                <w:sz w:val="20"/>
                <w:szCs w:val="20"/>
              </w:rPr>
            </w:pPr>
            <w:r w:rsidRPr="00810F59">
              <w:rPr>
                <w:rFonts w:ascii="Sylfaen" w:hAnsi="Sylfaen"/>
                <w:sz w:val="20"/>
                <w:szCs w:val="20"/>
              </w:rPr>
              <w:t>02՝ օժանդակ նյութ.</w:t>
            </w:r>
          </w:p>
          <w:p w:rsidR="00044A9D" w:rsidRPr="00810F59" w:rsidRDefault="00044A9D" w:rsidP="0056007B">
            <w:pPr>
              <w:pStyle w:val="Bodytext20"/>
              <w:shd w:val="clear" w:color="auto" w:fill="auto"/>
              <w:spacing w:before="0" w:after="120" w:line="240" w:lineRule="auto"/>
              <w:ind w:left="35" w:firstLine="0"/>
              <w:rPr>
                <w:rFonts w:ascii="Sylfaen" w:hAnsi="Sylfaen"/>
                <w:sz w:val="20"/>
                <w:szCs w:val="20"/>
              </w:rPr>
            </w:pPr>
            <w:r w:rsidRPr="00810F59">
              <w:rPr>
                <w:rFonts w:ascii="Sylfaen" w:hAnsi="Sylfaen"/>
                <w:sz w:val="20"/>
                <w:szCs w:val="20"/>
              </w:rPr>
              <w:t>03՝ ռեագենտ</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hanging="46"/>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494" w:type="dxa"/>
            <w:gridSpan w:val="14"/>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tabs>
                <w:tab w:val="left" w:pos="1049"/>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*.1.4.2.2.</w:t>
            </w:r>
            <w:r w:rsidR="0056007B" w:rsidRPr="00810F59">
              <w:rPr>
                <w:rStyle w:val="Bodytext211pt0"/>
                <w:rFonts w:ascii="Sylfaen" w:hAnsi="Sylfaen"/>
                <w:sz w:val="20"/>
                <w:szCs w:val="20"/>
              </w:rPr>
              <w:tab/>
            </w:r>
            <w:r w:rsidRPr="00810F59">
              <w:rPr>
                <w:rStyle w:val="Bodytext211pt0"/>
                <w:rFonts w:ascii="Sylfaen" w:hAnsi="Sylfaen"/>
                <w:sz w:val="20"/>
                <w:szCs w:val="20"/>
              </w:rPr>
              <w:t>Դեղապա</w:t>
            </w:r>
            <w:r w:rsidR="0056007B" w:rsidRPr="00810F59">
              <w:rPr>
                <w:rStyle w:val="Bodytext211pt0"/>
                <w:rFonts w:ascii="Sylfaen" w:hAnsi="Sylfaen"/>
                <w:sz w:val="20"/>
                <w:szCs w:val="20"/>
              </w:rPr>
              <w:t>-</w:t>
            </w:r>
            <w:r w:rsidRPr="00810F59">
              <w:rPr>
                <w:rStyle w:val="Bodytext211pt0"/>
                <w:rFonts w:ascii="Sylfaen" w:hAnsi="Sylfaen"/>
                <w:sz w:val="20"/>
                <w:szCs w:val="20"/>
              </w:rPr>
              <w:t>տրաստուկի բաղադրության մեջ առկա սուբստանցիայի (նյութի) գործառույթի անվանումը</w:t>
            </w:r>
          </w:p>
          <w:p w:rsidR="00044A9D" w:rsidRPr="00810F59" w:rsidRDefault="00044A9D" w:rsidP="0056007B">
            <w:pPr>
              <w:pStyle w:val="Bodytext20"/>
              <w:shd w:val="clear" w:color="auto" w:fill="auto"/>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(hcsdo:DrugSubstance RoleName)</w:t>
            </w:r>
          </w:p>
        </w:tc>
        <w:tc>
          <w:tcPr>
            <w:tcW w:w="3627"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դեղապատրաստուկի բաղադրության մեջ առկա սուբստանցիայի (նյութի) գործառույթի անվանումը</w:t>
            </w:r>
          </w:p>
        </w:tc>
        <w:tc>
          <w:tcPr>
            <w:tcW w:w="1978"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M.HC.SDE.00678</w:t>
            </w:r>
          </w:p>
        </w:tc>
        <w:tc>
          <w:tcPr>
            <w:tcW w:w="4132"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csdo:Name500Type (M.SDT.00134) Պայմանանշանների նորմալացված տող, որը չի պարունակում տողի ընդհատման (#xA) եւ սյունատի (#x9) պայմանանշաններ:</w:t>
            </w:r>
          </w:p>
          <w:p w:rsidR="00044A9D" w:rsidRPr="00810F59" w:rsidRDefault="00044A9D" w:rsidP="0056007B">
            <w:pPr>
              <w:pStyle w:val="Bodytext20"/>
              <w:shd w:val="clear" w:color="auto" w:fill="auto"/>
              <w:spacing w:before="0" w:after="120" w:line="240" w:lineRule="auto"/>
              <w:ind w:left="35" w:firstLine="0"/>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56007B">
            <w:pPr>
              <w:pStyle w:val="Bodytext20"/>
              <w:shd w:val="clear" w:color="auto" w:fill="auto"/>
              <w:spacing w:before="0" w:after="120" w:line="240" w:lineRule="auto"/>
              <w:ind w:left="35" w:firstLine="0"/>
              <w:rPr>
                <w:rFonts w:ascii="Sylfaen" w:hAnsi="Sylfaen"/>
                <w:sz w:val="20"/>
                <w:szCs w:val="20"/>
              </w:rPr>
            </w:pPr>
            <w:r w:rsidRPr="00810F59">
              <w:rPr>
                <w:rStyle w:val="Bodytext211pt0"/>
                <w:rFonts w:ascii="Sylfaen" w:hAnsi="Sylfaen"/>
                <w:sz w:val="20"/>
                <w:szCs w:val="20"/>
              </w:rPr>
              <w:t>Առավ. երկարությունը՝ 500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hanging="46"/>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494" w:type="dxa"/>
            <w:gridSpan w:val="14"/>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bottom w:val="single" w:sz="4" w:space="0" w:color="auto"/>
            </w:tcBorders>
            <w:shd w:val="clear" w:color="auto" w:fill="FFFFFF"/>
          </w:tcPr>
          <w:p w:rsidR="00044A9D" w:rsidRPr="00810F59" w:rsidRDefault="00044A9D" w:rsidP="0056007B">
            <w:pPr>
              <w:pStyle w:val="Bodytext20"/>
              <w:shd w:val="clear" w:color="auto" w:fill="auto"/>
              <w:tabs>
                <w:tab w:val="left" w:pos="1057"/>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*.1.4.2.3.</w:t>
            </w:r>
            <w:r w:rsidR="0056007B" w:rsidRPr="00810F59">
              <w:rPr>
                <w:rStyle w:val="Bodytext211pt0"/>
                <w:rFonts w:ascii="Sylfaen" w:hAnsi="Sylfaen"/>
                <w:sz w:val="20"/>
                <w:szCs w:val="20"/>
              </w:rPr>
              <w:tab/>
            </w:r>
            <w:r w:rsidRPr="00810F59">
              <w:rPr>
                <w:rStyle w:val="Bodytext211pt0"/>
                <w:rFonts w:ascii="Sylfaen" w:hAnsi="Sylfaen"/>
                <w:sz w:val="20"/>
                <w:szCs w:val="20"/>
              </w:rPr>
              <w:t>Դեղապա</w:t>
            </w:r>
            <w:r w:rsidR="0056007B" w:rsidRPr="00810F59">
              <w:rPr>
                <w:rStyle w:val="Bodytext211pt0"/>
                <w:rFonts w:ascii="Sylfaen" w:hAnsi="Sylfaen"/>
                <w:sz w:val="20"/>
                <w:szCs w:val="20"/>
              </w:rPr>
              <w:t>-</w:t>
            </w:r>
            <w:r w:rsidRPr="00810F59">
              <w:rPr>
                <w:rStyle w:val="Bodytext211pt0"/>
                <w:rFonts w:ascii="Sylfaen" w:hAnsi="Sylfaen"/>
                <w:sz w:val="20"/>
                <w:szCs w:val="20"/>
              </w:rPr>
              <w:t>տրաստուկի բաղադրության մեջ առկա</w:t>
            </w:r>
          </w:p>
          <w:p w:rsidR="00044A9D" w:rsidRPr="00810F59" w:rsidRDefault="00044A9D" w:rsidP="0056007B">
            <w:pPr>
              <w:pStyle w:val="Bodytext20"/>
              <w:shd w:val="clear" w:color="auto" w:fill="auto"/>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ակտիվ դեղագործական բաղադրամասի մասին տեղեկությունները</w:t>
            </w:r>
          </w:p>
          <w:p w:rsidR="00044A9D" w:rsidRPr="00810F59" w:rsidRDefault="00044A9D" w:rsidP="0056007B">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(hccdo:ActiveSubstance Details)</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82442A">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դեղապատրաստուկի բաղադրության մեջ առկա ակտիվ դեղագործական բաղադրամասի մասին տեղեկությունները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M.HC.CDE.00030</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hccdo:Active SubstanceDetailsType (M.HC.CDT.00730)</w:t>
            </w:r>
          </w:p>
          <w:p w:rsidR="00044A9D" w:rsidRPr="00810F59" w:rsidRDefault="00044A9D" w:rsidP="0056007B">
            <w:pPr>
              <w:pStyle w:val="Bodytext20"/>
              <w:shd w:val="clear" w:color="auto" w:fill="auto"/>
              <w:spacing w:before="0" w:after="120" w:line="240" w:lineRule="auto"/>
              <w:ind w:left="35" w:right="168" w:firstLine="0"/>
              <w:jc w:val="left"/>
              <w:rPr>
                <w:rFonts w:ascii="Sylfaen" w:hAnsi="Sylfaen"/>
                <w:sz w:val="20"/>
                <w:szCs w:val="20"/>
              </w:rPr>
            </w:pP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hanging="46"/>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494" w:type="dxa"/>
            <w:gridSpan w:val="14"/>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tabs>
                <w:tab w:val="left" w:pos="1310"/>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*.1.4.2.3.1.</w:t>
            </w:r>
            <w:r w:rsidR="0056007B" w:rsidRPr="00810F59">
              <w:rPr>
                <w:rStyle w:val="Bodytext211pt0"/>
                <w:rFonts w:ascii="Sylfaen" w:hAnsi="Sylfaen"/>
                <w:sz w:val="20"/>
                <w:szCs w:val="20"/>
              </w:rPr>
              <w:tab/>
            </w:r>
            <w:r w:rsidRPr="00810F59">
              <w:rPr>
                <w:rStyle w:val="Bodytext211pt0"/>
                <w:rFonts w:ascii="Sylfaen" w:hAnsi="Sylfaen"/>
                <w:sz w:val="20"/>
                <w:szCs w:val="20"/>
              </w:rPr>
              <w:t>Ակտիվ դեղագործական բաղադրամասի ծածկագիրը</w:t>
            </w:r>
          </w:p>
          <w:p w:rsidR="00044A9D" w:rsidRPr="00810F59" w:rsidRDefault="00044A9D" w:rsidP="0056007B">
            <w:pPr>
              <w:pStyle w:val="Bodytext20"/>
              <w:shd w:val="clear" w:color="auto" w:fill="auto"/>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(hcsdo:ActiveSubstanceCode)</w:t>
            </w:r>
          </w:p>
        </w:tc>
        <w:tc>
          <w:tcPr>
            <w:tcW w:w="3627"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ակտիվ դեղագործական բաղադրամասի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t>M.HC.SDE.00618</w:t>
            </w:r>
          </w:p>
        </w:tc>
        <w:tc>
          <w:tcPr>
            <w:tcW w:w="4132" w:type="dxa"/>
            <w:tcBorders>
              <w:top w:val="single" w:sz="4" w:space="0" w:color="auto"/>
              <w:left w:val="single" w:sz="4" w:space="0" w:color="auto"/>
            </w:tcBorders>
            <w:shd w:val="clear" w:color="auto" w:fill="FFFFFF"/>
            <w:vAlign w:val="center"/>
          </w:tcPr>
          <w:p w:rsidR="00044A9D" w:rsidRPr="00810F59" w:rsidRDefault="00044A9D" w:rsidP="0056007B">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hcsdo:DrugCodeType (M.HC.SDT.00211)</w:t>
            </w:r>
            <w:r w:rsidR="0056007B" w:rsidRPr="00810F59">
              <w:rPr>
                <w:rStyle w:val="Bodytext211pt0"/>
                <w:rFonts w:ascii="Sylfaen" w:hAnsi="Sylfaen"/>
                <w:sz w:val="20"/>
                <w:szCs w:val="20"/>
              </w:rPr>
              <w:t xml:space="preserve"> </w:t>
            </w:r>
            <w:r w:rsidRPr="00810F59">
              <w:rPr>
                <w:rStyle w:val="Bodytext211pt0"/>
                <w:rFonts w:ascii="Sylfaen" w:hAnsi="Sylfaen"/>
                <w:sz w:val="20"/>
                <w:szCs w:val="20"/>
              </w:rPr>
              <w:t>Լրացվում է «Դեղամիջոցների միջազգային չարտոնագրված անվանումների տեղեկատու», «Դեղամիջոցների խմբային, համընդհանուր ճանաչում ունեցող եւ քիմիական անվանումների տեղեկատու», «Հոմեոպաթիկ նյութի անվանումների տեղեկատու» կամ «Դեղաբուսական հումքի տեղեկատու» (բուսական հումքի համար) տեղեկատուներին համապատասխան:</w:t>
            </w:r>
            <w:r w:rsidR="0056007B" w:rsidRPr="00810F59">
              <w:rPr>
                <w:rStyle w:val="Bodytext211pt0"/>
                <w:rFonts w:ascii="Sylfaen" w:hAnsi="Sylfaen"/>
                <w:sz w:val="20"/>
                <w:szCs w:val="20"/>
              </w:rPr>
              <w:t xml:space="preserve"> </w:t>
            </w:r>
            <w:r w:rsidRPr="00810F59">
              <w:rPr>
                <w:rStyle w:val="Bodytext211pt0"/>
                <w:rFonts w:ascii="Sylfaen" w:hAnsi="Sylfaen"/>
                <w:sz w:val="20"/>
                <w:szCs w:val="20"/>
              </w:rPr>
              <w:t>Նվազ. երկարությունը՝ 1.</w:t>
            </w:r>
          </w:p>
          <w:p w:rsidR="00044A9D" w:rsidRPr="00810F59" w:rsidRDefault="00044A9D" w:rsidP="0056007B">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Առավ. երկարությունը՝ 10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hanging="45"/>
              <w:jc w:val="left"/>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494" w:type="dxa"/>
            <w:gridSpan w:val="14"/>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bottom w:val="single" w:sz="4" w:space="0" w:color="auto"/>
            </w:tcBorders>
            <w:shd w:val="clear" w:color="auto" w:fill="FFFFFF"/>
          </w:tcPr>
          <w:p w:rsidR="00044A9D" w:rsidRPr="00810F59" w:rsidRDefault="00044A9D" w:rsidP="0056007B">
            <w:pPr>
              <w:pStyle w:val="Bodytext20"/>
              <w:shd w:val="clear" w:color="auto" w:fill="auto"/>
              <w:tabs>
                <w:tab w:val="left" w:pos="632"/>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ա)</w:t>
            </w:r>
            <w:r w:rsidR="0056007B" w:rsidRPr="00810F59">
              <w:rPr>
                <w:rStyle w:val="Bodytext211pt0"/>
                <w:rFonts w:ascii="Sylfaen" w:hAnsi="Sylfaen"/>
                <w:sz w:val="20"/>
                <w:szCs w:val="20"/>
              </w:rPr>
              <w:tab/>
            </w:r>
            <w:r w:rsidRPr="00810F59">
              <w:rPr>
                <w:rStyle w:val="Bodytext211pt0"/>
                <w:rFonts w:ascii="Sylfaen" w:hAnsi="Sylfaen"/>
                <w:sz w:val="20"/>
                <w:szCs w:val="20"/>
              </w:rPr>
              <w:t>տեղեկատուի (դասակարգչի) նույնականացուցիչը (codeListId ատրիբուտ)</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այն տեղեկատուի (դասակարգչի) նշագիրը, որին համապատասխան նշվել է ծածկագիրը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56007B" w:rsidP="004C72CF">
            <w:pPr>
              <w:spacing w:after="120"/>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56007B">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csdo:ReferenceDataIdType (M.SDT.00091)</w:t>
            </w:r>
            <w:r w:rsidR="0056007B"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56007B">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56007B">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300" w:hanging="45"/>
              <w:jc w:val="left"/>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1494" w:type="dxa"/>
            <w:gridSpan w:val="14"/>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tcBorders>
            <w:shd w:val="clear" w:color="auto" w:fill="FFFFFF"/>
            <w:vAlign w:val="center"/>
          </w:tcPr>
          <w:p w:rsidR="00044A9D" w:rsidRPr="00810F59" w:rsidRDefault="00044A9D" w:rsidP="0056007B">
            <w:pPr>
              <w:pStyle w:val="Bodytext20"/>
              <w:shd w:val="clear" w:color="auto" w:fill="auto"/>
              <w:tabs>
                <w:tab w:val="left" w:pos="1199"/>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*.1.4.2.3.2.</w:t>
            </w:r>
            <w:r w:rsidR="0056007B" w:rsidRPr="00810F59">
              <w:rPr>
                <w:rStyle w:val="Bodytext211pt0"/>
                <w:rFonts w:ascii="Sylfaen" w:hAnsi="Sylfaen"/>
                <w:sz w:val="20"/>
                <w:szCs w:val="20"/>
              </w:rPr>
              <w:tab/>
            </w:r>
            <w:r w:rsidRPr="00810F59">
              <w:rPr>
                <w:rStyle w:val="Bodytext211pt0"/>
                <w:rFonts w:ascii="Sylfaen" w:hAnsi="Sylfaen"/>
                <w:sz w:val="20"/>
                <w:szCs w:val="20"/>
              </w:rPr>
              <w:t>Ակտիվ դեղագործական բաղադրամասի անվանումը</w:t>
            </w:r>
          </w:p>
          <w:p w:rsidR="00044A9D" w:rsidRPr="00810F59" w:rsidRDefault="00044A9D" w:rsidP="0056007B">
            <w:pPr>
              <w:pStyle w:val="Bodytext20"/>
              <w:shd w:val="clear" w:color="auto" w:fill="auto"/>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(hcsdo:ActiveSubstance</w:t>
            </w:r>
            <w:r w:rsidR="0056007B" w:rsidRPr="00810F59">
              <w:rPr>
                <w:rStyle w:val="Bodytext211pt0"/>
                <w:rFonts w:ascii="Sylfaen" w:hAnsi="Sylfaen"/>
                <w:sz w:val="20"/>
                <w:szCs w:val="20"/>
              </w:rPr>
              <w:t xml:space="preserve"> </w:t>
            </w:r>
            <w:r w:rsidRPr="00810F59">
              <w:rPr>
                <w:rStyle w:val="Bodytext211pt0"/>
                <w:rFonts w:ascii="Sylfaen" w:hAnsi="Sylfaen"/>
                <w:sz w:val="20"/>
                <w:szCs w:val="20"/>
              </w:rPr>
              <w:t>Name)</w:t>
            </w:r>
          </w:p>
        </w:tc>
        <w:tc>
          <w:tcPr>
            <w:tcW w:w="3627"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ակտիվ դեղագործական բաղադրամասի անվանումը</w:t>
            </w:r>
          </w:p>
        </w:tc>
        <w:tc>
          <w:tcPr>
            <w:tcW w:w="1978"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t>M.HC.SDE.00620</w:t>
            </w:r>
          </w:p>
        </w:tc>
        <w:tc>
          <w:tcPr>
            <w:tcW w:w="4132"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csdo:Name500Type (M.SDT.00134) Պայմանանշանների նորմալացված տող, որը չի պարունակում տողի ընդհատման (#xA) եւ սյունատի (#x9) պայմանանշաններ:</w:t>
            </w:r>
          </w:p>
          <w:p w:rsidR="00044A9D" w:rsidRPr="00810F59" w:rsidRDefault="00044A9D" w:rsidP="0056007B">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56007B">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Առավ. երկարությունը՝ 500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40" w:hanging="45"/>
              <w:jc w:val="left"/>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494" w:type="dxa"/>
            <w:gridSpan w:val="14"/>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tcBorders>
            <w:shd w:val="clear" w:color="auto" w:fill="FFFFFF"/>
            <w:vAlign w:val="center"/>
          </w:tcPr>
          <w:p w:rsidR="00044A9D" w:rsidRPr="00810F59" w:rsidRDefault="00044A9D" w:rsidP="0056007B">
            <w:pPr>
              <w:pStyle w:val="Bodytext20"/>
              <w:shd w:val="clear" w:color="auto" w:fill="auto"/>
              <w:tabs>
                <w:tab w:val="left" w:pos="1057"/>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*.1.4.2.4.</w:t>
            </w:r>
            <w:r w:rsidR="0056007B" w:rsidRPr="00810F59">
              <w:rPr>
                <w:rStyle w:val="Bodytext211pt0"/>
                <w:rFonts w:ascii="Sylfaen" w:hAnsi="Sylfaen"/>
                <w:sz w:val="20"/>
                <w:szCs w:val="20"/>
              </w:rPr>
              <w:tab/>
            </w:r>
            <w:r w:rsidRPr="00810F59">
              <w:rPr>
                <w:rStyle w:val="Bodytext211pt0"/>
                <w:rFonts w:ascii="Sylfaen" w:hAnsi="Sylfaen"/>
                <w:sz w:val="20"/>
                <w:szCs w:val="20"/>
              </w:rPr>
              <w:t>Դեղապա</w:t>
            </w:r>
            <w:r w:rsidR="0056007B" w:rsidRPr="00810F59">
              <w:rPr>
                <w:rStyle w:val="Bodytext211pt0"/>
                <w:rFonts w:ascii="Sylfaen" w:hAnsi="Sylfaen"/>
                <w:sz w:val="20"/>
                <w:szCs w:val="20"/>
              </w:rPr>
              <w:t>-</w:t>
            </w:r>
            <w:r w:rsidRPr="00810F59">
              <w:rPr>
                <w:rStyle w:val="Bodytext211pt0"/>
                <w:rFonts w:ascii="Sylfaen" w:hAnsi="Sylfaen"/>
                <w:sz w:val="20"/>
                <w:szCs w:val="20"/>
              </w:rPr>
              <w:t xml:space="preserve">տրաստուկի բաղադրության մեջ առկա օժանդակ նյութի մասին </w:t>
            </w:r>
            <w:r w:rsidRPr="00810F59">
              <w:rPr>
                <w:rStyle w:val="Bodytext211pt0"/>
                <w:rFonts w:ascii="Sylfaen" w:hAnsi="Sylfaen"/>
                <w:sz w:val="20"/>
                <w:szCs w:val="20"/>
              </w:rPr>
              <w:lastRenderedPageBreak/>
              <w:t>տեղեկություններ</w:t>
            </w:r>
          </w:p>
          <w:p w:rsidR="00044A9D" w:rsidRPr="00810F59" w:rsidRDefault="00044A9D" w:rsidP="0056007B">
            <w:pPr>
              <w:pStyle w:val="Bodytext20"/>
              <w:shd w:val="clear" w:color="auto" w:fill="auto"/>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(hccdo:Auxiliary</w:t>
            </w:r>
          </w:p>
          <w:p w:rsidR="00044A9D" w:rsidRPr="00810F59" w:rsidRDefault="00044A9D" w:rsidP="0056007B">
            <w:pPr>
              <w:pStyle w:val="Bodytext20"/>
              <w:shd w:val="clear" w:color="auto" w:fill="auto"/>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SubstanceDetails)</w:t>
            </w:r>
          </w:p>
        </w:tc>
        <w:tc>
          <w:tcPr>
            <w:tcW w:w="3627"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lastRenderedPageBreak/>
              <w:t>դեղապատրաստուկի բաղադրության մեջ առկա օժանդակ նյութի մասին տեղեկությունները</w:t>
            </w:r>
          </w:p>
        </w:tc>
        <w:tc>
          <w:tcPr>
            <w:tcW w:w="1978"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M.HC.CDE.00040</w:t>
            </w:r>
          </w:p>
        </w:tc>
        <w:tc>
          <w:tcPr>
            <w:tcW w:w="4132" w:type="dxa"/>
            <w:tcBorders>
              <w:top w:val="single" w:sz="4" w:space="0" w:color="auto"/>
              <w:lef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hccdo:AuxiliarySubstanceDetailsType (M.HC.CDT.00731)</w:t>
            </w:r>
            <w:r w:rsidR="0056007B"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46"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494" w:type="dxa"/>
            <w:gridSpan w:val="14"/>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bottom w:val="single" w:sz="4" w:space="0" w:color="auto"/>
            </w:tcBorders>
            <w:shd w:val="clear" w:color="auto" w:fill="FFFFFF"/>
          </w:tcPr>
          <w:p w:rsidR="00044A9D" w:rsidRPr="00810F59" w:rsidRDefault="00044A9D" w:rsidP="0056007B">
            <w:pPr>
              <w:pStyle w:val="Bodytext20"/>
              <w:shd w:val="clear" w:color="auto" w:fill="auto"/>
              <w:tabs>
                <w:tab w:val="left" w:pos="1199"/>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*1.4.2.4.1.</w:t>
            </w:r>
            <w:r w:rsidR="0056007B" w:rsidRPr="00810F59">
              <w:rPr>
                <w:rStyle w:val="Bodytext211pt0"/>
                <w:rFonts w:ascii="Sylfaen" w:hAnsi="Sylfaen"/>
                <w:sz w:val="20"/>
                <w:szCs w:val="20"/>
              </w:rPr>
              <w:tab/>
            </w:r>
            <w:r w:rsidRPr="00810F59">
              <w:rPr>
                <w:rStyle w:val="Bodytext211pt0"/>
                <w:rFonts w:ascii="Sylfaen" w:hAnsi="Sylfaen"/>
                <w:sz w:val="20"/>
                <w:szCs w:val="20"/>
              </w:rPr>
              <w:t>Դեղապա</w:t>
            </w:r>
            <w:r w:rsidR="0056007B" w:rsidRPr="00810F59">
              <w:rPr>
                <w:rStyle w:val="Bodytext211pt0"/>
                <w:rFonts w:ascii="Sylfaen" w:hAnsi="Sylfaen"/>
                <w:sz w:val="20"/>
                <w:szCs w:val="20"/>
              </w:rPr>
              <w:t>-</w:t>
            </w:r>
            <w:r w:rsidRPr="00810F59">
              <w:rPr>
                <w:rStyle w:val="Bodytext211pt0"/>
                <w:rFonts w:ascii="Sylfaen" w:hAnsi="Sylfaen"/>
                <w:sz w:val="20"/>
                <w:szCs w:val="20"/>
              </w:rPr>
              <w:t>տրաստուկի բաղադրության մեջ առկա օժանդակ նյութի ծածկագիրը</w:t>
            </w:r>
          </w:p>
          <w:p w:rsidR="00044A9D" w:rsidRPr="00810F59" w:rsidRDefault="00044A9D" w:rsidP="0056007B">
            <w:pPr>
              <w:pStyle w:val="Bodytext20"/>
              <w:shd w:val="clear" w:color="auto" w:fill="auto"/>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(hcsdo:Auxiliary</w:t>
            </w:r>
          </w:p>
          <w:p w:rsidR="00044A9D" w:rsidRPr="00810F59" w:rsidRDefault="00044A9D" w:rsidP="0056007B">
            <w:pPr>
              <w:pStyle w:val="Bodytext20"/>
              <w:shd w:val="clear" w:color="auto" w:fill="auto"/>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SubstanceCode)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դեղապատրաստուկի բաղադրության մեջ առկա օժանդակ նյութի ծածկագրային նշագիրը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M.HC.SDE.00607</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56007B">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hcsdo: AuxiliarySubstanceCodeType (M.HC.SDT.00014)</w:t>
            </w:r>
            <w:r w:rsidR="0056007B" w:rsidRPr="00810F59">
              <w:rPr>
                <w:rStyle w:val="Bodytext211pt0"/>
                <w:rFonts w:ascii="Sylfaen" w:hAnsi="Sylfaen"/>
                <w:sz w:val="20"/>
                <w:szCs w:val="20"/>
              </w:rPr>
              <w:t xml:space="preserve"> </w:t>
            </w:r>
            <w:r w:rsidRPr="00810F59">
              <w:rPr>
                <w:rStyle w:val="Bodytext211pt0"/>
                <w:rFonts w:ascii="Sylfaen" w:hAnsi="Sylfaen"/>
                <w:sz w:val="20"/>
                <w:szCs w:val="20"/>
              </w:rPr>
              <w:t>Լրացվում է «Դեղամիջոցների խմբային, համընդհանուր ճանաչում ունեցող եւ քիմիական անվանումների տեղեկատու» տեղեկատուին կամ «Օժանդակ նյութերի դասակարգիչ» դասակարգչին համապատասխան:</w:t>
            </w:r>
          </w:p>
          <w:p w:rsidR="00044A9D" w:rsidRPr="00810F59" w:rsidRDefault="00044A9D" w:rsidP="0056007B">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56007B">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Առավ. երկարությունը՝ 10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46"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494" w:type="dxa"/>
            <w:gridSpan w:val="14"/>
            <w:vMerge w:val="restart"/>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632"/>
              </w:tabs>
              <w:spacing w:before="0" w:after="120" w:line="264" w:lineRule="auto"/>
              <w:ind w:left="65" w:firstLine="0"/>
              <w:jc w:val="left"/>
              <w:rPr>
                <w:rFonts w:ascii="Sylfaen" w:hAnsi="Sylfaen"/>
                <w:sz w:val="20"/>
                <w:szCs w:val="20"/>
              </w:rPr>
            </w:pPr>
            <w:r w:rsidRPr="00810F59">
              <w:rPr>
                <w:rStyle w:val="Bodytext211pt0"/>
                <w:rFonts w:ascii="Sylfaen" w:hAnsi="Sylfaen"/>
                <w:sz w:val="20"/>
                <w:szCs w:val="20"/>
              </w:rPr>
              <w:t>ա)</w:t>
            </w:r>
            <w:r w:rsidR="0056007B" w:rsidRPr="00810F59">
              <w:rPr>
                <w:rStyle w:val="Bodytext211pt0"/>
                <w:rFonts w:ascii="Sylfaen" w:hAnsi="Sylfaen"/>
                <w:sz w:val="20"/>
                <w:szCs w:val="20"/>
              </w:rPr>
              <w:tab/>
            </w:r>
            <w:r w:rsidRPr="00810F59">
              <w:rPr>
                <w:rStyle w:val="Bodytext211pt0"/>
                <w:rFonts w:ascii="Sylfaen" w:hAnsi="Sylfaen"/>
                <w:sz w:val="20"/>
                <w:szCs w:val="20"/>
              </w:rPr>
              <w:t>տեղեկատուի (դասակարգչի) նույնականացուցիչը (codeListId ատրիբուտ)</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51" w:firstLine="0"/>
              <w:jc w:val="left"/>
              <w:rPr>
                <w:rFonts w:ascii="Sylfaen" w:hAnsi="Sylfaen"/>
                <w:sz w:val="20"/>
                <w:szCs w:val="20"/>
              </w:rPr>
            </w:pPr>
            <w:r w:rsidRPr="00810F59">
              <w:rPr>
                <w:rStyle w:val="Bodytext211pt0"/>
                <w:rFonts w:ascii="Sylfaen" w:hAnsi="Sylfaen"/>
                <w:sz w:val="20"/>
                <w:szCs w:val="20"/>
              </w:rPr>
              <w:t>այն տեղեկատուի (դասակարգչի) նշագիրը, որին համապատասխան նշվել է ծածկագիրը</w:t>
            </w:r>
          </w:p>
        </w:tc>
        <w:tc>
          <w:tcPr>
            <w:tcW w:w="1978" w:type="dxa"/>
            <w:tcBorders>
              <w:top w:val="single" w:sz="4" w:space="0" w:color="auto"/>
              <w:left w:val="single" w:sz="4" w:space="0" w:color="auto"/>
            </w:tcBorders>
            <w:shd w:val="clear" w:color="auto" w:fill="FFFFFF"/>
          </w:tcPr>
          <w:p w:rsidR="00044A9D" w:rsidRPr="00810F59" w:rsidRDefault="0056007B" w:rsidP="00C748DD">
            <w:pPr>
              <w:spacing w:after="120" w:line="264" w:lineRule="auto"/>
              <w:rPr>
                <w:rFonts w:ascii="Sylfaen" w:hAnsi="Sylfaen"/>
                <w:sz w:val="20"/>
                <w:szCs w:val="20"/>
                <w:lang w:val="en-US"/>
              </w:rPr>
            </w:pPr>
            <w:r w:rsidRPr="00810F59">
              <w:rPr>
                <w:rFonts w:ascii="Sylfaen" w:hAnsi="Sylfaen"/>
                <w:sz w:val="20"/>
                <w:szCs w:val="20"/>
                <w:lang w:val="en-US"/>
              </w:rPr>
              <w:t>-</w:t>
            </w:r>
          </w:p>
        </w:tc>
        <w:tc>
          <w:tcPr>
            <w:tcW w:w="4132"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63" w:right="168" w:firstLine="0"/>
              <w:jc w:val="left"/>
              <w:rPr>
                <w:rFonts w:ascii="Sylfaen" w:hAnsi="Sylfaen"/>
                <w:sz w:val="20"/>
                <w:szCs w:val="20"/>
              </w:rPr>
            </w:pPr>
            <w:r w:rsidRPr="00810F59">
              <w:rPr>
                <w:rStyle w:val="Bodytext211pt0"/>
                <w:rFonts w:ascii="Sylfaen" w:hAnsi="Sylfaen"/>
                <w:sz w:val="20"/>
                <w:szCs w:val="20"/>
              </w:rPr>
              <w:t>csdo:ReferenceDataIdType</w:t>
            </w:r>
            <w:r w:rsidR="0056007B" w:rsidRPr="00810F59">
              <w:rPr>
                <w:rStyle w:val="Bodytext211pt0"/>
                <w:rFonts w:ascii="Sylfaen" w:hAnsi="Sylfaen"/>
                <w:sz w:val="20"/>
                <w:szCs w:val="20"/>
              </w:rPr>
              <w:t xml:space="preserve"> </w:t>
            </w:r>
            <w:r w:rsidRPr="00810F59">
              <w:rPr>
                <w:rStyle w:val="Bodytext211pt0"/>
                <w:rFonts w:ascii="Sylfaen" w:hAnsi="Sylfaen"/>
                <w:sz w:val="20"/>
                <w:szCs w:val="20"/>
              </w:rPr>
              <w:t>(M.SDT.00091)</w:t>
            </w:r>
            <w:r w:rsidR="0056007B"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120" w:line="264" w:lineRule="auto"/>
              <w:ind w:left="63" w:right="16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64" w:lineRule="auto"/>
              <w:ind w:left="63" w:right="168"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46"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1494" w:type="dxa"/>
            <w:gridSpan w:val="14"/>
            <w:vMerge/>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tabs>
                <w:tab w:val="left" w:pos="1199"/>
              </w:tabs>
              <w:spacing w:before="0" w:after="120" w:line="264" w:lineRule="auto"/>
              <w:ind w:left="65" w:firstLine="0"/>
              <w:jc w:val="left"/>
              <w:rPr>
                <w:rFonts w:ascii="Sylfaen" w:hAnsi="Sylfaen"/>
                <w:sz w:val="20"/>
                <w:szCs w:val="20"/>
              </w:rPr>
            </w:pPr>
            <w:r w:rsidRPr="00810F59">
              <w:rPr>
                <w:rStyle w:val="Bodytext211pt0"/>
                <w:rFonts w:ascii="Sylfaen" w:hAnsi="Sylfaen"/>
                <w:sz w:val="20"/>
                <w:szCs w:val="20"/>
              </w:rPr>
              <w:t>*.1.4.2.4.2.</w:t>
            </w:r>
            <w:r w:rsidR="0056007B" w:rsidRPr="00810F59">
              <w:rPr>
                <w:rStyle w:val="Bodytext211pt0"/>
                <w:rFonts w:ascii="Sylfaen" w:hAnsi="Sylfaen"/>
                <w:sz w:val="20"/>
                <w:szCs w:val="20"/>
              </w:rPr>
              <w:tab/>
            </w:r>
            <w:r w:rsidRPr="00810F59">
              <w:rPr>
                <w:rStyle w:val="Bodytext211pt0"/>
                <w:rFonts w:ascii="Sylfaen" w:hAnsi="Sylfaen"/>
                <w:sz w:val="20"/>
                <w:szCs w:val="20"/>
              </w:rPr>
              <w:t>Դեղապա</w:t>
            </w:r>
            <w:r w:rsidR="0056007B" w:rsidRPr="00810F59">
              <w:rPr>
                <w:rStyle w:val="Bodytext211pt0"/>
                <w:rFonts w:ascii="Sylfaen" w:hAnsi="Sylfaen"/>
                <w:sz w:val="20"/>
                <w:szCs w:val="20"/>
              </w:rPr>
              <w:t>-</w:t>
            </w:r>
            <w:r w:rsidRPr="00810F59">
              <w:rPr>
                <w:rStyle w:val="Bodytext211pt0"/>
                <w:rFonts w:ascii="Sylfaen" w:hAnsi="Sylfaen"/>
                <w:sz w:val="20"/>
                <w:szCs w:val="20"/>
              </w:rPr>
              <w:t>տրաստուկի բաղադրության մեջ առկա օժանդակ նյութի անվանումը</w:t>
            </w:r>
          </w:p>
          <w:p w:rsidR="00044A9D" w:rsidRPr="00810F59" w:rsidRDefault="00044A9D" w:rsidP="00C748DD">
            <w:pPr>
              <w:pStyle w:val="Bodytext20"/>
              <w:shd w:val="clear" w:color="auto" w:fill="auto"/>
              <w:spacing w:before="0" w:after="120" w:line="264" w:lineRule="auto"/>
              <w:ind w:left="45" w:firstLine="0"/>
              <w:jc w:val="left"/>
              <w:rPr>
                <w:rFonts w:ascii="Sylfaen" w:hAnsi="Sylfaen"/>
                <w:sz w:val="20"/>
                <w:szCs w:val="20"/>
              </w:rPr>
            </w:pPr>
            <w:r w:rsidRPr="00810F59">
              <w:rPr>
                <w:rStyle w:val="Bodytext211pt0"/>
                <w:rFonts w:ascii="Sylfaen" w:hAnsi="Sylfaen"/>
                <w:sz w:val="20"/>
                <w:szCs w:val="20"/>
              </w:rPr>
              <w:t>(hcsdo:Auxiliary SubstanceName)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51" w:firstLine="0"/>
              <w:jc w:val="left"/>
              <w:rPr>
                <w:rFonts w:ascii="Sylfaen" w:hAnsi="Sylfaen"/>
                <w:sz w:val="20"/>
                <w:szCs w:val="20"/>
              </w:rPr>
            </w:pPr>
            <w:r w:rsidRPr="00810F59">
              <w:rPr>
                <w:rStyle w:val="Bodytext211pt0"/>
                <w:rFonts w:ascii="Sylfaen" w:hAnsi="Sylfaen"/>
                <w:sz w:val="20"/>
                <w:szCs w:val="20"/>
              </w:rPr>
              <w:t>դեղապատրաստուկի բաղադրության մեջ առկա օժանդակ նյութի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109" w:firstLine="0"/>
              <w:jc w:val="left"/>
              <w:rPr>
                <w:rFonts w:ascii="Sylfaen" w:hAnsi="Sylfaen"/>
                <w:sz w:val="20"/>
                <w:szCs w:val="20"/>
              </w:rPr>
            </w:pPr>
            <w:r w:rsidRPr="00810F59">
              <w:rPr>
                <w:rStyle w:val="Bodytext211pt0"/>
                <w:rFonts w:ascii="Sylfaen" w:hAnsi="Sylfaen"/>
                <w:sz w:val="20"/>
                <w:szCs w:val="20"/>
              </w:rPr>
              <w:t>M.HC.SDE.00044</w:t>
            </w:r>
          </w:p>
        </w:tc>
        <w:tc>
          <w:tcPr>
            <w:tcW w:w="4132"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63" w:firstLine="0"/>
              <w:jc w:val="left"/>
              <w:rPr>
                <w:rFonts w:ascii="Sylfaen" w:hAnsi="Sylfaen"/>
                <w:sz w:val="20"/>
                <w:szCs w:val="20"/>
              </w:rPr>
            </w:pPr>
            <w:r w:rsidRPr="00810F59">
              <w:rPr>
                <w:rStyle w:val="Bodytext211pt0"/>
                <w:rFonts w:ascii="Sylfaen" w:hAnsi="Sylfaen"/>
                <w:sz w:val="20"/>
                <w:szCs w:val="20"/>
              </w:rPr>
              <w:t>csdo:Name500Type (M.SDT.00134)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120" w:line="264" w:lineRule="auto"/>
              <w:ind w:left="63" w:firstLine="0"/>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64" w:lineRule="auto"/>
              <w:ind w:left="63" w:firstLine="0"/>
              <w:rPr>
                <w:rFonts w:ascii="Sylfaen" w:hAnsi="Sylfaen"/>
                <w:sz w:val="20"/>
                <w:szCs w:val="20"/>
              </w:rPr>
            </w:pPr>
            <w:r w:rsidRPr="00810F59">
              <w:rPr>
                <w:rStyle w:val="Bodytext211pt0"/>
                <w:rFonts w:ascii="Sylfaen" w:hAnsi="Sylfaen"/>
                <w:sz w:val="20"/>
                <w:szCs w:val="20"/>
              </w:rPr>
              <w:t>Առավ. երկարությունը՝ 500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56007B">
            <w:pPr>
              <w:pStyle w:val="Bodytext20"/>
              <w:shd w:val="clear" w:color="auto" w:fill="auto"/>
              <w:spacing w:before="0" w:after="120" w:line="240" w:lineRule="auto"/>
              <w:ind w:left="-46"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FA751F">
        <w:trPr>
          <w:gridAfter w:val="1"/>
          <w:wAfter w:w="15" w:type="dxa"/>
        </w:trPr>
        <w:tc>
          <w:tcPr>
            <w:tcW w:w="1494" w:type="dxa"/>
            <w:gridSpan w:val="14"/>
            <w:vMerge/>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tabs>
                <w:tab w:val="left" w:pos="1199"/>
              </w:tabs>
              <w:spacing w:before="0" w:after="120" w:line="264" w:lineRule="auto"/>
              <w:ind w:right="71" w:firstLine="0"/>
              <w:jc w:val="left"/>
              <w:rPr>
                <w:rFonts w:ascii="Sylfaen" w:hAnsi="Sylfaen"/>
                <w:sz w:val="20"/>
                <w:szCs w:val="20"/>
              </w:rPr>
            </w:pPr>
            <w:r w:rsidRPr="00810F59">
              <w:rPr>
                <w:rStyle w:val="Bodytext211pt0"/>
                <w:rFonts w:ascii="Sylfaen" w:hAnsi="Sylfaen"/>
                <w:sz w:val="20"/>
                <w:szCs w:val="20"/>
              </w:rPr>
              <w:t>*.1.4.2.4.3.</w:t>
            </w:r>
            <w:r w:rsidR="00AC2147" w:rsidRPr="00810F59">
              <w:rPr>
                <w:rStyle w:val="Bodytext211pt0"/>
                <w:rFonts w:ascii="Sylfaen" w:hAnsi="Sylfaen"/>
                <w:sz w:val="20"/>
                <w:szCs w:val="20"/>
              </w:rPr>
              <w:tab/>
            </w:r>
            <w:r w:rsidRPr="00810F59">
              <w:rPr>
                <w:rStyle w:val="Bodytext211pt0"/>
                <w:rFonts w:ascii="Sylfaen" w:hAnsi="Sylfaen"/>
                <w:sz w:val="20"/>
                <w:szCs w:val="20"/>
              </w:rPr>
              <w:t>Օժանդակ նյութի գործառութային նշանակության ծածկագիրը</w:t>
            </w:r>
          </w:p>
          <w:p w:rsidR="00044A9D" w:rsidRPr="00810F59" w:rsidRDefault="00044A9D" w:rsidP="00C748DD">
            <w:pPr>
              <w:pStyle w:val="Bodytext20"/>
              <w:shd w:val="clear" w:color="auto" w:fill="auto"/>
              <w:spacing w:before="0" w:after="120" w:line="264" w:lineRule="auto"/>
              <w:ind w:left="65" w:right="210" w:firstLine="0"/>
              <w:jc w:val="left"/>
              <w:rPr>
                <w:rFonts w:ascii="Sylfaen" w:hAnsi="Sylfaen"/>
                <w:sz w:val="20"/>
                <w:szCs w:val="20"/>
              </w:rPr>
            </w:pPr>
            <w:r w:rsidRPr="00810F59">
              <w:rPr>
                <w:rStyle w:val="Bodytext211pt0"/>
                <w:rFonts w:ascii="Sylfaen" w:hAnsi="Sylfaen"/>
                <w:sz w:val="20"/>
                <w:szCs w:val="20"/>
              </w:rPr>
              <w:t>(hcsdo:FunctionalPurposeCode)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42" w:firstLine="0"/>
              <w:jc w:val="left"/>
              <w:rPr>
                <w:rFonts w:ascii="Sylfaen" w:hAnsi="Sylfaen"/>
                <w:sz w:val="20"/>
                <w:szCs w:val="20"/>
              </w:rPr>
            </w:pPr>
            <w:r w:rsidRPr="00810F59">
              <w:rPr>
                <w:rStyle w:val="Bodytext211pt0"/>
                <w:rFonts w:ascii="Sylfaen" w:hAnsi="Sylfaen"/>
                <w:sz w:val="20"/>
                <w:szCs w:val="20"/>
              </w:rPr>
              <w:t>օժանդակ նյութի գործառութային նշանակության ծածկագրային նշագիրը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53" w:firstLine="0"/>
              <w:jc w:val="left"/>
              <w:rPr>
                <w:rFonts w:ascii="Sylfaen" w:hAnsi="Sylfaen"/>
                <w:sz w:val="20"/>
                <w:szCs w:val="20"/>
              </w:rPr>
            </w:pPr>
            <w:r w:rsidRPr="00810F59">
              <w:rPr>
                <w:rStyle w:val="Bodytext211pt0"/>
                <w:rFonts w:ascii="Sylfaen" w:hAnsi="Sylfaen"/>
                <w:sz w:val="20"/>
                <w:szCs w:val="20"/>
              </w:rPr>
              <w:t>M.HC.SDE.00611</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63" w:firstLine="0"/>
              <w:jc w:val="left"/>
              <w:rPr>
                <w:rFonts w:ascii="Sylfaen" w:hAnsi="Sylfaen"/>
                <w:sz w:val="20"/>
                <w:szCs w:val="20"/>
              </w:rPr>
            </w:pPr>
            <w:r w:rsidRPr="00810F59">
              <w:rPr>
                <w:rStyle w:val="Bodytext211pt0"/>
                <w:rFonts w:ascii="Sylfaen" w:hAnsi="Sylfaen"/>
                <w:sz w:val="20"/>
                <w:szCs w:val="20"/>
              </w:rPr>
              <w:t>hcsdo:FunctionalPurposeCodeType (M.HC.SDT.00015)</w:t>
            </w:r>
            <w:r w:rsidR="00FA751F"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«Օժանդակ նյութերի գործառութային նշանակության դասակարգիչ» դասակարգչից</w:t>
            </w:r>
          </w:p>
          <w:p w:rsidR="00044A9D" w:rsidRPr="00810F59" w:rsidRDefault="00044A9D" w:rsidP="00C748DD">
            <w:pPr>
              <w:pStyle w:val="Bodytext20"/>
              <w:shd w:val="clear" w:color="auto" w:fill="auto"/>
              <w:spacing w:before="0" w:after="120" w:line="264" w:lineRule="auto"/>
              <w:ind w:left="63"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64" w:lineRule="auto"/>
              <w:ind w:left="63" w:firstLine="0"/>
              <w:jc w:val="left"/>
              <w:rPr>
                <w:rFonts w:ascii="Sylfaen" w:hAnsi="Sylfaen"/>
                <w:sz w:val="20"/>
                <w:szCs w:val="20"/>
              </w:rPr>
            </w:pPr>
            <w:r w:rsidRPr="00810F59">
              <w:rPr>
                <w:rStyle w:val="Bodytext211pt0"/>
                <w:rFonts w:ascii="Sylfaen" w:hAnsi="Sylfaen"/>
                <w:sz w:val="20"/>
                <w:szCs w:val="20"/>
              </w:rPr>
              <w:t>Առավ. երկարությունը՝ 10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left="-46"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494" w:type="dxa"/>
            <w:gridSpan w:val="14"/>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1199"/>
              </w:tabs>
              <w:spacing w:before="0" w:after="120" w:line="264" w:lineRule="auto"/>
              <w:ind w:right="71" w:firstLine="0"/>
              <w:jc w:val="left"/>
              <w:rPr>
                <w:rFonts w:ascii="Sylfaen" w:hAnsi="Sylfaen"/>
                <w:sz w:val="20"/>
                <w:szCs w:val="20"/>
              </w:rPr>
            </w:pPr>
            <w:r w:rsidRPr="00810F59">
              <w:rPr>
                <w:rStyle w:val="Bodytext211pt0"/>
                <w:rFonts w:ascii="Sylfaen" w:hAnsi="Sylfaen"/>
                <w:sz w:val="20"/>
                <w:szCs w:val="20"/>
              </w:rPr>
              <w:t>*.1.4.2.4.4.</w:t>
            </w:r>
            <w:r w:rsidR="00AC2147" w:rsidRPr="00810F59">
              <w:rPr>
                <w:rStyle w:val="Bodytext211pt0"/>
                <w:rFonts w:ascii="Sylfaen" w:hAnsi="Sylfaen"/>
                <w:sz w:val="20"/>
                <w:szCs w:val="20"/>
              </w:rPr>
              <w:tab/>
            </w:r>
            <w:r w:rsidRPr="00810F59">
              <w:rPr>
                <w:rStyle w:val="Bodytext211pt0"/>
                <w:rFonts w:ascii="Sylfaen" w:hAnsi="Sylfaen"/>
                <w:sz w:val="20"/>
                <w:szCs w:val="20"/>
              </w:rPr>
              <w:t>Օժանդակ նյութի գործառութային նշանակության անվանումը (hcsdo:FunctionalPurposeName)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42" w:firstLine="0"/>
              <w:jc w:val="left"/>
              <w:rPr>
                <w:rFonts w:ascii="Sylfaen" w:hAnsi="Sylfaen"/>
                <w:sz w:val="20"/>
                <w:szCs w:val="20"/>
              </w:rPr>
            </w:pPr>
            <w:r w:rsidRPr="00810F59">
              <w:rPr>
                <w:rStyle w:val="Bodytext211pt0"/>
                <w:rFonts w:ascii="Sylfaen" w:hAnsi="Sylfaen"/>
                <w:sz w:val="20"/>
                <w:szCs w:val="20"/>
              </w:rPr>
              <w:t>օժանդակ նյութի գործառութային նշանակության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53" w:firstLine="0"/>
              <w:jc w:val="left"/>
              <w:rPr>
                <w:rFonts w:ascii="Sylfaen" w:hAnsi="Sylfaen"/>
                <w:sz w:val="20"/>
                <w:szCs w:val="20"/>
              </w:rPr>
            </w:pPr>
            <w:r w:rsidRPr="00810F59">
              <w:rPr>
                <w:rStyle w:val="Bodytext211pt0"/>
                <w:rFonts w:ascii="Sylfaen" w:hAnsi="Sylfaen"/>
                <w:sz w:val="20"/>
                <w:szCs w:val="20"/>
              </w:rPr>
              <w:t>M.HC.SDE.00610</w:t>
            </w:r>
          </w:p>
        </w:tc>
        <w:tc>
          <w:tcPr>
            <w:tcW w:w="4132"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63" w:firstLine="0"/>
              <w:jc w:val="left"/>
              <w:rPr>
                <w:rFonts w:ascii="Sylfaen" w:hAnsi="Sylfaen"/>
                <w:sz w:val="20"/>
                <w:szCs w:val="20"/>
              </w:rPr>
            </w:pPr>
            <w:r w:rsidRPr="00810F59">
              <w:rPr>
                <w:rStyle w:val="Bodytext211pt0"/>
                <w:rFonts w:ascii="Sylfaen" w:hAnsi="Sylfaen"/>
                <w:sz w:val="20"/>
                <w:szCs w:val="20"/>
              </w:rPr>
              <w:t>csdo:Name500Type (M.SDT.00134)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120" w:line="264" w:lineRule="auto"/>
              <w:ind w:left="63"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64" w:lineRule="auto"/>
              <w:ind w:left="63" w:firstLine="0"/>
              <w:jc w:val="left"/>
              <w:rPr>
                <w:rFonts w:ascii="Sylfaen" w:hAnsi="Sylfaen"/>
                <w:sz w:val="20"/>
                <w:szCs w:val="20"/>
              </w:rPr>
            </w:pPr>
            <w:r w:rsidRPr="00810F59">
              <w:rPr>
                <w:rStyle w:val="Bodytext211pt0"/>
                <w:rFonts w:ascii="Sylfaen" w:hAnsi="Sylfaen"/>
                <w:sz w:val="20"/>
                <w:szCs w:val="20"/>
              </w:rPr>
              <w:t>Առավ. երկարությունը՝ 500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494" w:type="dxa"/>
            <w:gridSpan w:val="14"/>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1057"/>
              </w:tabs>
              <w:spacing w:before="0" w:after="120" w:line="264" w:lineRule="auto"/>
              <w:ind w:right="71" w:firstLine="0"/>
              <w:jc w:val="left"/>
              <w:rPr>
                <w:rFonts w:ascii="Sylfaen" w:hAnsi="Sylfaen"/>
                <w:sz w:val="20"/>
                <w:szCs w:val="20"/>
              </w:rPr>
            </w:pPr>
            <w:r w:rsidRPr="00810F59">
              <w:rPr>
                <w:rStyle w:val="Bodytext211pt0"/>
                <w:rFonts w:ascii="Sylfaen" w:hAnsi="Sylfaen"/>
                <w:sz w:val="20"/>
                <w:szCs w:val="20"/>
              </w:rPr>
              <w:t>*.1.4.2.5.</w:t>
            </w:r>
            <w:r w:rsidR="00AC2147" w:rsidRPr="00810F59">
              <w:rPr>
                <w:rStyle w:val="Bodytext211pt0"/>
                <w:rFonts w:ascii="Sylfaen" w:hAnsi="Sylfaen"/>
                <w:sz w:val="20"/>
                <w:szCs w:val="20"/>
              </w:rPr>
              <w:tab/>
            </w:r>
            <w:r w:rsidRPr="00810F59">
              <w:rPr>
                <w:rStyle w:val="Bodytext211pt0"/>
                <w:rFonts w:ascii="Sylfaen" w:hAnsi="Sylfaen"/>
                <w:sz w:val="20"/>
                <w:szCs w:val="20"/>
              </w:rPr>
              <w:t>Դեղապա</w:t>
            </w:r>
            <w:r w:rsidR="00AC2147" w:rsidRPr="00810F59">
              <w:rPr>
                <w:rStyle w:val="Bodytext211pt0"/>
                <w:rFonts w:ascii="Sylfaen" w:hAnsi="Sylfaen"/>
                <w:sz w:val="20"/>
                <w:szCs w:val="20"/>
              </w:rPr>
              <w:t>-</w:t>
            </w:r>
            <w:r w:rsidRPr="00810F59">
              <w:rPr>
                <w:rStyle w:val="Bodytext211pt0"/>
                <w:rFonts w:ascii="Sylfaen" w:hAnsi="Sylfaen"/>
                <w:sz w:val="20"/>
                <w:szCs w:val="20"/>
              </w:rPr>
              <w:t>տրաստուկի բաղադրության մեջ առկա ռեագենտի անվանումը</w:t>
            </w:r>
          </w:p>
          <w:p w:rsidR="00044A9D" w:rsidRPr="00810F59" w:rsidRDefault="00044A9D" w:rsidP="00C748DD">
            <w:pPr>
              <w:pStyle w:val="Bodytext20"/>
              <w:shd w:val="clear" w:color="auto" w:fill="auto"/>
              <w:spacing w:before="0" w:after="120" w:line="264" w:lineRule="auto"/>
              <w:ind w:right="71" w:firstLine="0"/>
              <w:jc w:val="left"/>
              <w:rPr>
                <w:rFonts w:ascii="Sylfaen" w:hAnsi="Sylfaen"/>
                <w:sz w:val="20"/>
                <w:szCs w:val="20"/>
              </w:rPr>
            </w:pPr>
            <w:r w:rsidRPr="00810F59">
              <w:rPr>
                <w:rStyle w:val="Bodytext211pt0"/>
                <w:rFonts w:ascii="Sylfaen" w:hAnsi="Sylfaen"/>
                <w:sz w:val="20"/>
                <w:szCs w:val="20"/>
              </w:rPr>
              <w:t>(hcsdo:ReagentName)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42" w:firstLine="0"/>
              <w:jc w:val="left"/>
              <w:rPr>
                <w:rFonts w:ascii="Sylfaen" w:hAnsi="Sylfaen"/>
                <w:sz w:val="20"/>
                <w:szCs w:val="20"/>
              </w:rPr>
            </w:pPr>
            <w:r w:rsidRPr="00810F59">
              <w:rPr>
                <w:rStyle w:val="Bodytext211pt0"/>
                <w:rFonts w:ascii="Sylfaen" w:hAnsi="Sylfaen"/>
                <w:sz w:val="20"/>
                <w:szCs w:val="20"/>
              </w:rPr>
              <w:t>դեղապատրաստուկի բաղադրության մեջ առկա ռեագենտի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53" w:firstLine="0"/>
              <w:jc w:val="left"/>
              <w:rPr>
                <w:rFonts w:ascii="Sylfaen" w:hAnsi="Sylfaen"/>
                <w:sz w:val="20"/>
                <w:szCs w:val="20"/>
              </w:rPr>
            </w:pPr>
            <w:r w:rsidRPr="00810F59">
              <w:rPr>
                <w:rStyle w:val="Bodytext211pt0"/>
                <w:rFonts w:ascii="Sylfaen" w:hAnsi="Sylfaen"/>
                <w:sz w:val="20"/>
                <w:szCs w:val="20"/>
              </w:rPr>
              <w:t>M.HC.SDE.00648</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64" w:lineRule="auto"/>
              <w:ind w:left="63" w:firstLine="0"/>
              <w:jc w:val="left"/>
              <w:rPr>
                <w:rFonts w:ascii="Sylfaen" w:hAnsi="Sylfaen"/>
                <w:sz w:val="20"/>
                <w:szCs w:val="20"/>
              </w:rPr>
            </w:pPr>
            <w:r w:rsidRPr="00810F59">
              <w:rPr>
                <w:rStyle w:val="Bodytext211pt0"/>
                <w:rFonts w:ascii="Sylfaen" w:hAnsi="Sylfaen"/>
                <w:sz w:val="20"/>
                <w:szCs w:val="20"/>
              </w:rPr>
              <w:t>csdo:Name500Type (M.SDT.00134)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120" w:line="264" w:lineRule="auto"/>
              <w:ind w:left="63"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64" w:lineRule="auto"/>
              <w:ind w:left="63" w:firstLine="0"/>
              <w:jc w:val="left"/>
              <w:rPr>
                <w:rFonts w:ascii="Sylfaen" w:hAnsi="Sylfaen"/>
                <w:sz w:val="20"/>
                <w:szCs w:val="20"/>
              </w:rPr>
            </w:pPr>
            <w:r w:rsidRPr="00810F59">
              <w:rPr>
                <w:rStyle w:val="Bodytext211pt0"/>
                <w:rFonts w:ascii="Sylfaen" w:hAnsi="Sylfaen"/>
                <w:sz w:val="20"/>
                <w:szCs w:val="20"/>
              </w:rPr>
              <w:t>Առավ. երկարությունը՝ 500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494" w:type="dxa"/>
            <w:gridSpan w:val="14"/>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tabs>
                <w:tab w:val="left" w:pos="1057"/>
              </w:tabs>
              <w:spacing w:before="0" w:after="120" w:line="264" w:lineRule="auto"/>
              <w:ind w:right="71" w:firstLine="0"/>
              <w:jc w:val="left"/>
              <w:rPr>
                <w:rFonts w:ascii="Sylfaen" w:hAnsi="Sylfaen"/>
                <w:sz w:val="20"/>
                <w:szCs w:val="20"/>
              </w:rPr>
            </w:pPr>
            <w:r w:rsidRPr="00810F59">
              <w:rPr>
                <w:rStyle w:val="Bodytext211pt0"/>
                <w:rFonts w:ascii="Sylfaen" w:hAnsi="Sylfaen"/>
                <w:sz w:val="20"/>
                <w:szCs w:val="20"/>
              </w:rPr>
              <w:t>*.1.4.2.6.</w:t>
            </w:r>
            <w:r w:rsidR="00AC2147" w:rsidRPr="00810F59">
              <w:rPr>
                <w:rStyle w:val="Bodytext211pt0"/>
                <w:rFonts w:ascii="Sylfaen" w:hAnsi="Sylfaen"/>
                <w:sz w:val="20"/>
                <w:szCs w:val="20"/>
                <w:lang w:val="en-US"/>
              </w:rPr>
              <w:tab/>
            </w:r>
            <w:r w:rsidRPr="00810F59">
              <w:rPr>
                <w:rStyle w:val="Bodytext211pt0"/>
                <w:rFonts w:ascii="Sylfaen" w:hAnsi="Sylfaen"/>
                <w:sz w:val="20"/>
                <w:szCs w:val="20"/>
              </w:rPr>
              <w:t>Դոզավորումը (կոնցենտրացիան) (hcsdo:SubstanceMeasure)</w:t>
            </w:r>
          </w:p>
        </w:tc>
        <w:tc>
          <w:tcPr>
            <w:tcW w:w="3627"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64" w:lineRule="auto"/>
              <w:ind w:left="51" w:firstLine="0"/>
              <w:jc w:val="left"/>
              <w:rPr>
                <w:rFonts w:ascii="Sylfaen" w:hAnsi="Sylfaen"/>
                <w:sz w:val="20"/>
                <w:szCs w:val="20"/>
              </w:rPr>
            </w:pPr>
            <w:r w:rsidRPr="00810F59">
              <w:rPr>
                <w:rStyle w:val="Bodytext211pt0"/>
                <w:rFonts w:ascii="Sylfaen" w:hAnsi="Sylfaen"/>
                <w:sz w:val="20"/>
                <w:szCs w:val="20"/>
              </w:rPr>
              <w:t>նյութի քանակը՝ արտահայտված զանգվածի միավորներով, ծավալային եւ պայմանական (կենսաբանական) միավորներով, կամ հոմեոպատիկ նոսրացում</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53" w:firstLine="0"/>
              <w:jc w:val="left"/>
              <w:rPr>
                <w:rFonts w:ascii="Sylfaen" w:hAnsi="Sylfaen"/>
                <w:sz w:val="20"/>
                <w:szCs w:val="20"/>
              </w:rPr>
            </w:pPr>
            <w:r w:rsidRPr="00810F59">
              <w:rPr>
                <w:rStyle w:val="Bodytext211pt0"/>
                <w:rFonts w:ascii="Sylfaen" w:hAnsi="Sylfaen"/>
                <w:sz w:val="20"/>
                <w:szCs w:val="20"/>
              </w:rPr>
              <w:t>M.HC.SDE.00050</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63" w:firstLine="0"/>
              <w:jc w:val="left"/>
              <w:rPr>
                <w:rStyle w:val="Bodytext211pt0"/>
                <w:rFonts w:ascii="Sylfaen" w:hAnsi="Sylfaen"/>
                <w:sz w:val="20"/>
                <w:szCs w:val="20"/>
              </w:rPr>
            </w:pPr>
            <w:r w:rsidRPr="00810F59">
              <w:rPr>
                <w:rStyle w:val="Bodytext211pt0"/>
                <w:rFonts w:ascii="Sylfaen" w:hAnsi="Sylfaen"/>
                <w:sz w:val="20"/>
                <w:szCs w:val="20"/>
              </w:rPr>
              <w:t>hcsdo:SubstanceMeasureType (M.HC.SDT.00218)</w:t>
            </w:r>
            <w:r w:rsidR="00FA751F" w:rsidRPr="00810F59">
              <w:rPr>
                <w:rStyle w:val="Bodytext211pt0"/>
                <w:rFonts w:ascii="Sylfaen" w:hAnsi="Sylfaen"/>
                <w:sz w:val="20"/>
                <w:szCs w:val="20"/>
              </w:rPr>
              <w:t xml:space="preserve"> </w:t>
            </w:r>
            <w:r w:rsidRPr="00810F59">
              <w:rPr>
                <w:rStyle w:val="Bodytext211pt0"/>
                <w:rFonts w:ascii="Sylfaen" w:hAnsi="Sylfaen"/>
                <w:sz w:val="20"/>
                <w:szCs w:val="20"/>
              </w:rPr>
              <w:t>Թիվը՝ հաշվարկի տասական համակարգում։</w:t>
            </w:r>
            <w:r w:rsidR="00FA751F" w:rsidRPr="00810F59">
              <w:rPr>
                <w:rStyle w:val="Bodytext211pt0"/>
                <w:rFonts w:ascii="Sylfaen" w:hAnsi="Sylfaen"/>
                <w:sz w:val="20"/>
                <w:szCs w:val="20"/>
              </w:rPr>
              <w:t xml:space="preserve"> </w:t>
            </w:r>
            <w:r w:rsidRPr="00810F59">
              <w:rPr>
                <w:rStyle w:val="Bodytext211pt0"/>
                <w:rFonts w:ascii="Sylfaen" w:hAnsi="Sylfaen"/>
                <w:sz w:val="20"/>
                <w:szCs w:val="20"/>
              </w:rPr>
              <w:t xml:space="preserve">Թվանշանների առավելագույն քանակը՝ 24. </w:t>
            </w:r>
          </w:p>
          <w:p w:rsidR="00044A9D" w:rsidRPr="00810F59" w:rsidRDefault="00044A9D" w:rsidP="00C748DD">
            <w:pPr>
              <w:pStyle w:val="Bodytext20"/>
              <w:shd w:val="clear" w:color="auto" w:fill="auto"/>
              <w:spacing w:before="0" w:after="120" w:line="264" w:lineRule="auto"/>
              <w:ind w:left="63" w:firstLine="0"/>
              <w:jc w:val="left"/>
              <w:rPr>
                <w:rFonts w:ascii="Sylfaen" w:hAnsi="Sylfaen"/>
                <w:sz w:val="20"/>
                <w:szCs w:val="20"/>
              </w:rPr>
            </w:pPr>
            <w:r w:rsidRPr="00810F59">
              <w:rPr>
                <w:rStyle w:val="Bodytext211pt0"/>
                <w:rFonts w:ascii="Sylfaen" w:hAnsi="Sylfaen"/>
                <w:sz w:val="20"/>
                <w:szCs w:val="20"/>
              </w:rPr>
              <w:t>Կոտորակային թվանշանների առավելագույն քանակը՝ 6</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0..2</w:t>
            </w:r>
          </w:p>
        </w:tc>
      </w:tr>
      <w:tr w:rsidR="00044A9D" w:rsidRPr="00810F59" w:rsidTr="00EF0A2D">
        <w:trPr>
          <w:gridAfter w:val="1"/>
          <w:wAfter w:w="15" w:type="dxa"/>
        </w:trPr>
        <w:tc>
          <w:tcPr>
            <w:tcW w:w="1494" w:type="dxa"/>
            <w:gridSpan w:val="14"/>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490"/>
              </w:tabs>
              <w:spacing w:before="0" w:after="120" w:line="264" w:lineRule="auto"/>
              <w:ind w:left="65" w:right="71" w:firstLine="0"/>
              <w:jc w:val="left"/>
              <w:rPr>
                <w:rFonts w:ascii="Sylfaen" w:hAnsi="Sylfaen"/>
                <w:sz w:val="20"/>
                <w:szCs w:val="20"/>
              </w:rPr>
            </w:pPr>
            <w:r w:rsidRPr="00810F59">
              <w:rPr>
                <w:rStyle w:val="Bodytext211pt0"/>
                <w:rFonts w:ascii="Sylfaen" w:hAnsi="Sylfaen"/>
                <w:sz w:val="20"/>
                <w:szCs w:val="20"/>
              </w:rPr>
              <w:t>ա)</w:t>
            </w:r>
            <w:r w:rsidR="00AC2147" w:rsidRPr="00810F59">
              <w:rPr>
                <w:rStyle w:val="Bodytext211pt0"/>
                <w:rFonts w:ascii="Sylfaen" w:hAnsi="Sylfaen"/>
                <w:sz w:val="20"/>
                <w:szCs w:val="20"/>
              </w:rPr>
              <w:tab/>
            </w:r>
            <w:r w:rsidRPr="00810F59">
              <w:rPr>
                <w:rStyle w:val="Bodytext211pt0"/>
                <w:rFonts w:ascii="Sylfaen" w:hAnsi="Sylfaen"/>
                <w:sz w:val="20"/>
                <w:szCs w:val="20"/>
              </w:rPr>
              <w:t>դոզավորման եւ կոնցենտրացիայի չափման միավորի ծածկագիրը (Substance MeasureCode ատրիբուտ)</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65" w:firstLine="0"/>
              <w:jc w:val="left"/>
              <w:rPr>
                <w:rFonts w:ascii="Sylfaen" w:hAnsi="Sylfaen"/>
                <w:sz w:val="20"/>
                <w:szCs w:val="20"/>
              </w:rPr>
            </w:pPr>
            <w:r w:rsidRPr="00810F59">
              <w:rPr>
                <w:rStyle w:val="Bodytext211pt0"/>
                <w:rFonts w:ascii="Sylfaen" w:hAnsi="Sylfaen"/>
                <w:sz w:val="20"/>
                <w:szCs w:val="20"/>
              </w:rPr>
              <w:t>դոզավորման եւ կոնցենտրացիայի չափման միավորի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C748DD">
            <w:pPr>
              <w:spacing w:after="120" w:line="264" w:lineRule="auto"/>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64" w:lineRule="auto"/>
              <w:ind w:left="35" w:firstLine="0"/>
              <w:jc w:val="left"/>
              <w:rPr>
                <w:rFonts w:ascii="Sylfaen" w:hAnsi="Sylfaen"/>
                <w:sz w:val="20"/>
                <w:szCs w:val="20"/>
              </w:rPr>
            </w:pPr>
            <w:r w:rsidRPr="00810F59">
              <w:rPr>
                <w:rStyle w:val="Bodytext211pt0"/>
                <w:rFonts w:ascii="Sylfaen" w:hAnsi="Sylfaen"/>
                <w:sz w:val="20"/>
                <w:szCs w:val="20"/>
              </w:rPr>
              <w:t>hcsdo:SubstanceMeasureCodeType (M.HC.SDT.00217)</w:t>
            </w:r>
            <w:r w:rsidR="00FA751F"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«Դեղապատրաստուկների բաղադրության մեջ առկա ազդող նյութերի դոզավորման եւ կոնցենտրացիայի չափման միավորների դասակարգիչ» դասակարգչից:</w:t>
            </w:r>
          </w:p>
          <w:p w:rsidR="00044A9D" w:rsidRPr="00810F59" w:rsidRDefault="00044A9D" w:rsidP="00C748DD">
            <w:pPr>
              <w:pStyle w:val="Bodytext20"/>
              <w:shd w:val="clear" w:color="auto" w:fill="auto"/>
              <w:spacing w:before="0" w:after="120" w:line="264" w:lineRule="auto"/>
              <w:ind w:left="35"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64" w:lineRule="auto"/>
              <w:jc w:val="left"/>
              <w:rPr>
                <w:rFonts w:ascii="Sylfaen" w:hAnsi="Sylfaen"/>
                <w:sz w:val="20"/>
                <w:szCs w:val="20"/>
              </w:rPr>
            </w:pPr>
            <w:r w:rsidRPr="00810F59">
              <w:rPr>
                <w:rStyle w:val="Bodytext211pt0"/>
                <w:rFonts w:ascii="Sylfaen" w:hAnsi="Sylfaen"/>
                <w:sz w:val="20"/>
                <w:szCs w:val="20"/>
              </w:rPr>
              <w:t>Առավ. երկարությունը՝ 3</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494" w:type="dxa"/>
            <w:gridSpan w:val="14"/>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490"/>
              </w:tabs>
              <w:spacing w:before="0" w:after="60" w:line="240" w:lineRule="auto"/>
              <w:ind w:left="65" w:right="71" w:firstLine="0"/>
              <w:jc w:val="left"/>
              <w:rPr>
                <w:rFonts w:ascii="Sylfaen" w:hAnsi="Sylfaen"/>
                <w:sz w:val="20"/>
                <w:szCs w:val="20"/>
              </w:rPr>
            </w:pPr>
            <w:r w:rsidRPr="00810F59">
              <w:rPr>
                <w:rStyle w:val="Bodytext211pt0"/>
                <w:rFonts w:ascii="Sylfaen" w:hAnsi="Sylfaen"/>
                <w:sz w:val="20"/>
                <w:szCs w:val="20"/>
              </w:rPr>
              <w:t>բ)</w:t>
            </w:r>
            <w:r w:rsidR="00AC2147" w:rsidRPr="00810F59">
              <w:rPr>
                <w:rStyle w:val="Bodytext211pt0"/>
                <w:rFonts w:ascii="Sylfaen" w:hAnsi="Sylfaen"/>
                <w:sz w:val="20"/>
                <w:szCs w:val="20"/>
              </w:rPr>
              <w:tab/>
            </w:r>
            <w:r w:rsidRPr="00810F59">
              <w:rPr>
                <w:rStyle w:val="Bodytext211pt0"/>
                <w:rFonts w:ascii="Sylfaen" w:hAnsi="Sylfaen"/>
                <w:sz w:val="20"/>
                <w:szCs w:val="20"/>
              </w:rPr>
              <w:t>դոզավորման եւ կոնցենտրացիայի չափման միավորի անվանումը (Substance MeasureCode ատրիբուտ)</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65" w:firstLine="0"/>
              <w:jc w:val="left"/>
              <w:rPr>
                <w:rFonts w:ascii="Sylfaen" w:hAnsi="Sylfaen"/>
                <w:sz w:val="20"/>
                <w:szCs w:val="20"/>
              </w:rPr>
            </w:pPr>
            <w:r w:rsidRPr="00810F59">
              <w:rPr>
                <w:rStyle w:val="Bodytext211pt0"/>
                <w:rFonts w:ascii="Sylfaen" w:hAnsi="Sylfaen"/>
                <w:sz w:val="20"/>
                <w:szCs w:val="20"/>
              </w:rPr>
              <w:t>դոզավորման եւ կոնցենտրացիայի չափման միավորի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spacing w:after="60"/>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60" w:line="240" w:lineRule="auto"/>
              <w:ind w:left="119" w:hanging="4"/>
              <w:jc w:val="left"/>
              <w:rPr>
                <w:rFonts w:ascii="Sylfaen" w:hAnsi="Sylfaen"/>
                <w:sz w:val="20"/>
                <w:szCs w:val="20"/>
              </w:rPr>
            </w:pPr>
            <w:r w:rsidRPr="00810F59">
              <w:rPr>
                <w:rStyle w:val="Bodytext211pt0"/>
                <w:rFonts w:ascii="Sylfaen" w:hAnsi="Sylfaen"/>
                <w:sz w:val="20"/>
                <w:szCs w:val="20"/>
              </w:rPr>
              <w:t>csdo:Name500Type (M.SDT.00134)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60" w:line="240" w:lineRule="auto"/>
              <w:ind w:left="119" w:hanging="4"/>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60" w:line="240" w:lineRule="auto"/>
              <w:ind w:left="119" w:hanging="4"/>
              <w:jc w:val="left"/>
              <w:rPr>
                <w:rFonts w:ascii="Sylfaen" w:hAnsi="Sylfaen"/>
                <w:sz w:val="20"/>
                <w:szCs w:val="20"/>
              </w:rPr>
            </w:pPr>
            <w:r w:rsidRPr="00810F59">
              <w:rPr>
                <w:rStyle w:val="Bodytext211pt0"/>
                <w:rFonts w:ascii="Sylfaen" w:hAnsi="Sylfaen"/>
                <w:sz w:val="20"/>
                <w:szCs w:val="20"/>
              </w:rPr>
              <w:t>Առավ. երկարությունը՝ 500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494" w:type="dxa"/>
            <w:gridSpan w:val="14"/>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tabs>
                <w:tab w:val="left" w:pos="490"/>
              </w:tabs>
              <w:spacing w:before="0" w:after="60" w:line="240" w:lineRule="auto"/>
              <w:ind w:left="65" w:right="71" w:firstLine="0"/>
              <w:jc w:val="left"/>
              <w:rPr>
                <w:rFonts w:ascii="Sylfaen" w:hAnsi="Sylfaen"/>
                <w:sz w:val="20"/>
                <w:szCs w:val="20"/>
              </w:rPr>
            </w:pPr>
            <w:r w:rsidRPr="00810F59">
              <w:rPr>
                <w:rStyle w:val="Bodytext211pt0"/>
                <w:rFonts w:ascii="Sylfaen" w:hAnsi="Sylfaen"/>
                <w:sz w:val="20"/>
                <w:szCs w:val="20"/>
              </w:rPr>
              <w:t>գ)</w:t>
            </w:r>
            <w:r w:rsidR="00AC2147" w:rsidRPr="00810F59">
              <w:rPr>
                <w:rStyle w:val="Bodytext211pt0"/>
                <w:rFonts w:ascii="Sylfaen" w:hAnsi="Sylfaen"/>
                <w:sz w:val="20"/>
                <w:szCs w:val="20"/>
              </w:rPr>
              <w:tab/>
            </w:r>
            <w:r w:rsidRPr="00810F59">
              <w:rPr>
                <w:rStyle w:val="Bodytext211pt0"/>
                <w:rFonts w:ascii="Sylfaen" w:hAnsi="Sylfaen"/>
                <w:sz w:val="20"/>
                <w:szCs w:val="20"/>
              </w:rPr>
              <w:t>մասշտաբը (ScaleNumber ատրիբուտ)</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65" w:firstLine="0"/>
              <w:jc w:val="left"/>
              <w:rPr>
                <w:rFonts w:ascii="Sylfaen" w:hAnsi="Sylfaen"/>
                <w:sz w:val="20"/>
                <w:szCs w:val="20"/>
              </w:rPr>
            </w:pPr>
            <w:r w:rsidRPr="00810F59">
              <w:rPr>
                <w:rStyle w:val="Bodytext211pt0"/>
                <w:rFonts w:ascii="Sylfaen" w:hAnsi="Sylfaen"/>
                <w:sz w:val="20"/>
                <w:szCs w:val="20"/>
              </w:rPr>
              <w:t>մեծության մասշտաբը՝ ներկայացված թիվ 10-ի աստիճանի ցուցիչի տեսքով</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C748DD">
            <w:pPr>
              <w:spacing w:after="60"/>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C748DD">
            <w:pPr>
              <w:pStyle w:val="Bodytext20"/>
              <w:shd w:val="clear" w:color="auto" w:fill="auto"/>
              <w:spacing w:before="0" w:after="60" w:line="240" w:lineRule="auto"/>
              <w:ind w:left="35" w:firstLine="0"/>
              <w:jc w:val="left"/>
              <w:rPr>
                <w:rFonts w:ascii="Sylfaen" w:hAnsi="Sylfaen"/>
                <w:sz w:val="20"/>
                <w:szCs w:val="20"/>
              </w:rPr>
            </w:pPr>
            <w:r w:rsidRPr="00810F59">
              <w:rPr>
                <w:rStyle w:val="Bodytext211pt0"/>
                <w:rFonts w:ascii="Sylfaen" w:hAnsi="Sylfaen"/>
                <w:sz w:val="20"/>
                <w:szCs w:val="20"/>
              </w:rPr>
              <w:t>csdo:Number2Type (M.SDT.00096) Թիվը՝ հաշվարկման տասնորդական համակարգում։</w:t>
            </w:r>
            <w:r w:rsidR="00FA751F" w:rsidRPr="00810F59">
              <w:rPr>
                <w:rStyle w:val="Bodytext211pt0"/>
                <w:rFonts w:ascii="Sylfaen" w:hAnsi="Sylfaen"/>
                <w:sz w:val="20"/>
                <w:szCs w:val="20"/>
              </w:rPr>
              <w:t xml:space="preserve"> </w:t>
            </w:r>
            <w:r w:rsidRPr="00810F59">
              <w:rPr>
                <w:rStyle w:val="Bodytext211pt0"/>
                <w:rFonts w:ascii="Sylfaen" w:hAnsi="Sylfaen"/>
                <w:sz w:val="20"/>
                <w:szCs w:val="20"/>
              </w:rPr>
              <w:t>Թվանշանների առավելագույն քանակը՝ 2.</w:t>
            </w:r>
          </w:p>
          <w:p w:rsidR="00044A9D" w:rsidRPr="00810F59" w:rsidRDefault="00044A9D" w:rsidP="00C748DD">
            <w:pPr>
              <w:pStyle w:val="Bodytext20"/>
              <w:shd w:val="clear" w:color="auto" w:fill="auto"/>
              <w:spacing w:before="0" w:after="60" w:line="240" w:lineRule="auto"/>
              <w:ind w:left="35" w:firstLine="0"/>
              <w:jc w:val="left"/>
              <w:rPr>
                <w:rFonts w:ascii="Sylfaen" w:hAnsi="Sylfaen"/>
                <w:sz w:val="20"/>
                <w:szCs w:val="20"/>
              </w:rPr>
            </w:pPr>
            <w:r w:rsidRPr="00810F59">
              <w:rPr>
                <w:rStyle w:val="Bodytext211pt0"/>
                <w:rFonts w:ascii="Sylfaen" w:hAnsi="Sylfaen"/>
                <w:sz w:val="20"/>
                <w:szCs w:val="20"/>
              </w:rPr>
              <w:t>Կոտորակային թվանշանների առավելագույն քանակը՝ 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492" w:type="dxa"/>
            <w:gridSpan w:val="4"/>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490"/>
              </w:tabs>
              <w:spacing w:before="0" w:after="120" w:line="240" w:lineRule="auto"/>
              <w:ind w:left="65" w:right="71" w:firstLine="0"/>
              <w:jc w:val="left"/>
              <w:rPr>
                <w:rFonts w:ascii="Sylfaen" w:hAnsi="Sylfaen"/>
                <w:sz w:val="20"/>
                <w:szCs w:val="20"/>
              </w:rPr>
            </w:pPr>
            <w:r w:rsidRPr="00810F59">
              <w:rPr>
                <w:rStyle w:val="Bodytext211pt0"/>
                <w:rFonts w:ascii="Sylfaen" w:hAnsi="Sylfaen"/>
                <w:sz w:val="20"/>
                <w:szCs w:val="20"/>
              </w:rPr>
              <w:t>դ)</w:t>
            </w:r>
            <w:r w:rsidR="00AC2147" w:rsidRPr="00810F59">
              <w:rPr>
                <w:rStyle w:val="Bodytext211pt0"/>
                <w:rFonts w:ascii="Sylfaen" w:hAnsi="Sylfaen"/>
                <w:sz w:val="20"/>
                <w:szCs w:val="20"/>
              </w:rPr>
              <w:tab/>
            </w:r>
            <w:r w:rsidRPr="00810F59">
              <w:rPr>
                <w:rStyle w:val="Bodytext211pt0"/>
                <w:rFonts w:ascii="Sylfaen" w:hAnsi="Sylfaen"/>
                <w:sz w:val="20"/>
                <w:szCs w:val="20"/>
              </w:rPr>
              <w:t>դոզավորման (կոնցենտրացիայի) մեծության տիպի ծածկագիրը (SubstanceMeasureTypeCode ատրիբուտ)</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դոզավորման (կոնցենտրացիայի) մեծության տիպի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C748DD">
            <w:pPr>
              <w:spacing w:after="120"/>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115" w:right="156" w:firstLine="0"/>
              <w:jc w:val="left"/>
              <w:rPr>
                <w:rFonts w:ascii="Sylfaen" w:hAnsi="Sylfaen"/>
                <w:sz w:val="20"/>
                <w:szCs w:val="20"/>
              </w:rPr>
            </w:pPr>
            <w:r w:rsidRPr="00810F59">
              <w:rPr>
                <w:rStyle w:val="Bodytext211pt0"/>
                <w:rFonts w:ascii="Sylfaen" w:hAnsi="Sylfaen"/>
                <w:sz w:val="20"/>
                <w:szCs w:val="20"/>
              </w:rPr>
              <w:t>hcsdo:Code2Type (M.HC.SDT.00488)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120" w:line="240" w:lineRule="auto"/>
              <w:ind w:left="115"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40" w:lineRule="auto"/>
              <w:ind w:left="115" w:firstLine="0"/>
              <w:jc w:val="left"/>
              <w:rPr>
                <w:rFonts w:ascii="Sylfaen" w:hAnsi="Sylfaen"/>
                <w:sz w:val="20"/>
                <w:szCs w:val="20"/>
              </w:rPr>
            </w:pPr>
            <w:r w:rsidRPr="00810F59">
              <w:rPr>
                <w:rStyle w:val="Bodytext211pt0"/>
                <w:rFonts w:ascii="Sylfaen" w:hAnsi="Sylfaen"/>
                <w:sz w:val="20"/>
                <w:szCs w:val="20"/>
              </w:rPr>
              <w:t>Առավ. երկարությունը՝ 2</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492" w:type="dxa"/>
            <w:gridSpan w:val="4"/>
            <w:shd w:val="clear" w:color="auto" w:fill="FFFFFF"/>
          </w:tcPr>
          <w:p w:rsidR="00044A9D" w:rsidRPr="00810F59" w:rsidRDefault="00044A9D" w:rsidP="004C72CF">
            <w:pPr>
              <w:spacing w:after="120"/>
              <w:rPr>
                <w:rFonts w:ascii="Sylfaen" w:hAnsi="Sylfaen"/>
                <w:sz w:val="20"/>
                <w:szCs w:val="20"/>
              </w:rPr>
            </w:pPr>
          </w:p>
        </w:tc>
        <w:tc>
          <w:tcPr>
            <w:tcW w:w="2564" w:type="dxa"/>
            <w:tcBorders>
              <w:top w:val="single" w:sz="4" w:space="0" w:color="auto"/>
              <w:left w:val="single" w:sz="4" w:space="0" w:color="auto"/>
            </w:tcBorders>
            <w:shd w:val="clear" w:color="auto" w:fill="FFFFFF"/>
          </w:tcPr>
          <w:p w:rsidR="00044A9D" w:rsidRPr="00810F59" w:rsidRDefault="00044A9D" w:rsidP="005840C3">
            <w:pPr>
              <w:pStyle w:val="Bodytext20"/>
              <w:shd w:val="clear" w:color="auto" w:fill="auto"/>
              <w:tabs>
                <w:tab w:val="left" w:pos="1057"/>
              </w:tabs>
              <w:spacing w:before="0" w:after="120" w:line="240" w:lineRule="auto"/>
              <w:ind w:left="65" w:firstLine="0"/>
              <w:jc w:val="left"/>
              <w:rPr>
                <w:rFonts w:ascii="Sylfaen" w:hAnsi="Sylfaen"/>
                <w:sz w:val="20"/>
                <w:szCs w:val="20"/>
              </w:rPr>
            </w:pPr>
            <w:r w:rsidRPr="00810F59">
              <w:rPr>
                <w:rStyle w:val="Bodytext211pt0"/>
                <w:rFonts w:ascii="Sylfaen" w:hAnsi="Sylfaen"/>
                <w:sz w:val="20"/>
                <w:szCs w:val="20"/>
              </w:rPr>
              <w:t>*.1.4.2.7.</w:t>
            </w:r>
            <w:r w:rsidR="005840C3" w:rsidRPr="00810F59">
              <w:rPr>
                <w:rStyle w:val="Bodytext211pt0"/>
                <w:rFonts w:ascii="Sylfaen" w:hAnsi="Sylfaen"/>
                <w:sz w:val="20"/>
                <w:szCs w:val="20"/>
              </w:rPr>
              <w:tab/>
            </w:r>
            <w:r w:rsidRPr="00810F59">
              <w:rPr>
                <w:rStyle w:val="Bodytext211pt0"/>
                <w:rFonts w:ascii="Sylfaen" w:hAnsi="Sylfaen"/>
                <w:sz w:val="20"/>
                <w:szCs w:val="20"/>
              </w:rPr>
              <w:t>Դոզավորման (կոնցենտրացիայի) նկարագրությունը (hcsdo:SubstanceText)</w:t>
            </w:r>
          </w:p>
        </w:tc>
        <w:tc>
          <w:tcPr>
            <w:tcW w:w="3627" w:type="dxa"/>
            <w:tcBorders>
              <w:top w:val="single" w:sz="4" w:space="0" w:color="auto"/>
              <w:lef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բաղադրիչի՝ դեղապատրաստուկի բաղադրության մեջ առկա դոզավորման (կոնցենտրացիայի) նկարագրությունը</w:t>
            </w:r>
          </w:p>
        </w:tc>
        <w:tc>
          <w:tcPr>
            <w:tcW w:w="1978" w:type="dxa"/>
            <w:tcBorders>
              <w:top w:val="single" w:sz="4" w:space="0" w:color="auto"/>
              <w:lef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t>M.HC.SDE.00613</w:t>
            </w:r>
          </w:p>
        </w:tc>
        <w:tc>
          <w:tcPr>
            <w:tcW w:w="4132" w:type="dxa"/>
            <w:tcBorders>
              <w:top w:val="single" w:sz="4" w:space="0" w:color="auto"/>
              <w:left w:val="single" w:sz="4" w:space="0" w:color="auto"/>
            </w:tcBorders>
            <w:shd w:val="clear" w:color="auto" w:fill="FFFFFF"/>
            <w:vAlign w:val="center"/>
          </w:tcPr>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csdo:Text4000Type (M.SDT.00088) Պայմանանշանների տողը։</w:t>
            </w:r>
          </w:p>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Առավ. երկարությունը՝ 4000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5840C3">
            <w:pPr>
              <w:pStyle w:val="Bodytext20"/>
              <w:shd w:val="clear" w:color="auto" w:fill="auto"/>
              <w:tabs>
                <w:tab w:val="left" w:pos="680"/>
              </w:tabs>
              <w:spacing w:before="0" w:after="120" w:line="240" w:lineRule="auto"/>
              <w:ind w:left="47" w:firstLine="0"/>
              <w:jc w:val="left"/>
              <w:rPr>
                <w:rFonts w:ascii="Sylfaen" w:hAnsi="Sylfaen"/>
                <w:sz w:val="20"/>
                <w:szCs w:val="20"/>
              </w:rPr>
            </w:pPr>
            <w:r w:rsidRPr="00810F59">
              <w:rPr>
                <w:rStyle w:val="Bodytext211pt0"/>
                <w:rFonts w:ascii="Sylfaen" w:hAnsi="Sylfaen"/>
                <w:sz w:val="20"/>
                <w:szCs w:val="20"/>
              </w:rPr>
              <w:t>*.1.5.</w:t>
            </w:r>
            <w:r w:rsidR="005840C3" w:rsidRPr="00810F59">
              <w:rPr>
                <w:rStyle w:val="Bodytext211pt0"/>
                <w:rFonts w:ascii="Sylfaen" w:hAnsi="Sylfaen"/>
                <w:sz w:val="20"/>
                <w:szCs w:val="20"/>
              </w:rPr>
              <w:tab/>
            </w:r>
            <w:r w:rsidRPr="00810F59">
              <w:rPr>
                <w:rStyle w:val="Bodytext211pt0"/>
                <w:rFonts w:ascii="Sylfaen" w:hAnsi="Sylfaen"/>
                <w:sz w:val="20"/>
                <w:szCs w:val="20"/>
              </w:rPr>
              <w:t>Դեղամիջոցի առաջնային փաթեթվածքի տեսակի ծածկագիրը</w:t>
            </w:r>
          </w:p>
          <w:p w:rsidR="00044A9D" w:rsidRPr="00810F59" w:rsidRDefault="00044A9D" w:rsidP="005840C3">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(hcsdo:DrugPackageKindCode)</w:t>
            </w:r>
          </w:p>
        </w:tc>
        <w:tc>
          <w:tcPr>
            <w:tcW w:w="3627" w:type="dxa"/>
            <w:tcBorders>
              <w:top w:val="single" w:sz="4" w:space="0" w:color="auto"/>
              <w:lef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դեղամիջոցի առաջնային փաթեթվածքի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t>M.HC.SDE.00714</w:t>
            </w:r>
          </w:p>
        </w:tc>
        <w:tc>
          <w:tcPr>
            <w:tcW w:w="4132" w:type="dxa"/>
            <w:tcBorders>
              <w:top w:val="single" w:sz="4" w:space="0" w:color="auto"/>
              <w:left w:val="single" w:sz="4" w:space="0" w:color="auto"/>
            </w:tcBorders>
            <w:shd w:val="clear" w:color="auto" w:fill="FFFFFF"/>
            <w:vAlign w:val="center"/>
          </w:tcPr>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hcsdo:DrugPackageKindCodeType</w:t>
            </w:r>
            <w:r w:rsidR="00FA751F" w:rsidRPr="00810F59">
              <w:rPr>
                <w:rStyle w:val="Bodytext211pt0"/>
                <w:rFonts w:ascii="Sylfaen" w:hAnsi="Sylfaen"/>
                <w:sz w:val="20"/>
                <w:szCs w:val="20"/>
              </w:rPr>
              <w:t xml:space="preserve"> </w:t>
            </w:r>
            <w:r w:rsidRPr="00810F59">
              <w:rPr>
                <w:rStyle w:val="Bodytext211pt0"/>
                <w:rFonts w:ascii="Sylfaen" w:hAnsi="Sylfaen"/>
                <w:sz w:val="20"/>
                <w:szCs w:val="20"/>
              </w:rPr>
              <w:t>(M.HC.SDT.00892)</w:t>
            </w:r>
            <w:r w:rsidR="00FA751F"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«Դեղամիջոցների առաջնային փաթեթվածքների տեսակների դասակարգիչը» դասակարգչից Նվազ. երկարությունը՝ 1.</w:t>
            </w:r>
          </w:p>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Առավ. երկարությունը՝ 3</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bottom w:val="single" w:sz="4" w:space="0" w:color="auto"/>
            </w:tcBorders>
            <w:shd w:val="clear" w:color="auto" w:fill="FFFFFF"/>
          </w:tcPr>
          <w:p w:rsidR="00044A9D" w:rsidRPr="00810F59" w:rsidRDefault="00044A9D" w:rsidP="005840C3">
            <w:pPr>
              <w:pStyle w:val="Bodytext20"/>
              <w:shd w:val="clear" w:color="auto" w:fill="auto"/>
              <w:tabs>
                <w:tab w:val="left" w:pos="698"/>
              </w:tabs>
              <w:spacing w:before="0" w:after="120" w:line="240" w:lineRule="auto"/>
              <w:ind w:left="61" w:right="71" w:hanging="10"/>
              <w:jc w:val="left"/>
              <w:rPr>
                <w:rFonts w:ascii="Sylfaen" w:hAnsi="Sylfaen"/>
                <w:sz w:val="20"/>
                <w:szCs w:val="20"/>
              </w:rPr>
            </w:pPr>
            <w:r w:rsidRPr="00810F59">
              <w:rPr>
                <w:rStyle w:val="Bodytext211pt0"/>
                <w:rFonts w:ascii="Sylfaen" w:hAnsi="Sylfaen"/>
                <w:sz w:val="20"/>
                <w:szCs w:val="20"/>
              </w:rPr>
              <w:t>*.1.6.</w:t>
            </w:r>
            <w:r w:rsidR="005840C3" w:rsidRPr="00810F59">
              <w:rPr>
                <w:rStyle w:val="Bodytext211pt0"/>
                <w:rFonts w:ascii="Sylfaen" w:hAnsi="Sylfaen"/>
                <w:sz w:val="20"/>
                <w:szCs w:val="20"/>
              </w:rPr>
              <w:tab/>
            </w:r>
            <w:r w:rsidRPr="00810F59">
              <w:rPr>
                <w:rStyle w:val="Bodytext211pt0"/>
                <w:rFonts w:ascii="Sylfaen" w:hAnsi="Sylfaen"/>
                <w:sz w:val="20"/>
                <w:szCs w:val="20"/>
              </w:rPr>
              <w:t>Դեղամիջոցի առաջնային փաթեթվածքի տեսակի անվանումը (hcsdo:DrugPackageKindName)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left="70" w:firstLine="0"/>
              <w:jc w:val="left"/>
              <w:rPr>
                <w:rFonts w:ascii="Sylfaen" w:hAnsi="Sylfaen"/>
                <w:sz w:val="20"/>
                <w:szCs w:val="20"/>
              </w:rPr>
            </w:pPr>
            <w:r w:rsidRPr="00810F59">
              <w:rPr>
                <w:rStyle w:val="Bodytext211pt0"/>
                <w:rFonts w:ascii="Sylfaen" w:hAnsi="Sylfaen"/>
                <w:sz w:val="20"/>
                <w:szCs w:val="20"/>
              </w:rPr>
              <w:t>դեղամիջոցի առաջնային փաթեթվածքի տեսակի անվանումը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t>M.HC.SDE.00718</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csdo:Name500Type (M.SDT.00134) Պայմանանշանների նորմալացված տող, որը չի պարունակում տողի ընդհատման (#xA) եւ սյունատի (#x9) պայմանանշաններ:</w:t>
            </w:r>
          </w:p>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Առավ. երկարությունը՝ 500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5840C3">
            <w:pPr>
              <w:pStyle w:val="Bodytext20"/>
              <w:shd w:val="clear" w:color="auto" w:fill="auto"/>
              <w:tabs>
                <w:tab w:val="left" w:pos="718"/>
              </w:tabs>
              <w:spacing w:before="0" w:after="120" w:line="240" w:lineRule="auto"/>
              <w:ind w:left="61" w:firstLine="0"/>
              <w:jc w:val="left"/>
              <w:rPr>
                <w:rFonts w:ascii="Sylfaen" w:hAnsi="Sylfaen"/>
                <w:sz w:val="20"/>
                <w:szCs w:val="20"/>
              </w:rPr>
            </w:pPr>
            <w:r w:rsidRPr="00810F59">
              <w:rPr>
                <w:rStyle w:val="Bodytext211pt0"/>
                <w:rFonts w:ascii="Sylfaen" w:hAnsi="Sylfaen"/>
                <w:sz w:val="20"/>
                <w:szCs w:val="20"/>
              </w:rPr>
              <w:t>*.1.7.</w:t>
            </w:r>
            <w:r w:rsidR="005840C3" w:rsidRPr="00810F59">
              <w:rPr>
                <w:rStyle w:val="Bodytext211pt0"/>
                <w:rFonts w:ascii="Sylfaen" w:hAnsi="Sylfaen"/>
                <w:sz w:val="20"/>
                <w:szCs w:val="20"/>
              </w:rPr>
              <w:tab/>
            </w:r>
            <w:r w:rsidRPr="00810F59">
              <w:rPr>
                <w:rStyle w:val="Bodytext211pt0"/>
                <w:rFonts w:ascii="Sylfaen" w:hAnsi="Sylfaen"/>
                <w:sz w:val="20"/>
                <w:szCs w:val="20"/>
              </w:rPr>
              <w:t>Առաջնային փաթեթվածքի նյութը</w:t>
            </w:r>
          </w:p>
          <w:p w:rsidR="00044A9D" w:rsidRPr="00810F59" w:rsidRDefault="00044A9D" w:rsidP="0082442A">
            <w:pPr>
              <w:pStyle w:val="Bodytext20"/>
              <w:shd w:val="clear" w:color="auto" w:fill="auto"/>
              <w:spacing w:before="0" w:after="120" w:line="240" w:lineRule="auto"/>
              <w:ind w:left="132" w:firstLine="0"/>
              <w:jc w:val="left"/>
              <w:rPr>
                <w:rFonts w:ascii="Sylfaen" w:hAnsi="Sylfaen"/>
                <w:sz w:val="20"/>
                <w:szCs w:val="20"/>
              </w:rPr>
            </w:pPr>
            <w:r w:rsidRPr="00810F59">
              <w:rPr>
                <w:rStyle w:val="Bodytext211pt0"/>
                <w:rFonts w:ascii="Sylfaen" w:hAnsi="Sylfaen"/>
                <w:sz w:val="20"/>
                <w:szCs w:val="20"/>
              </w:rPr>
              <w:t>(hcsdo:PackageMaterialText)</w:t>
            </w:r>
          </w:p>
        </w:tc>
        <w:tc>
          <w:tcPr>
            <w:tcW w:w="3627" w:type="dxa"/>
            <w:tcBorders>
              <w:top w:val="single" w:sz="4" w:space="0" w:color="auto"/>
              <w:lef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left="70" w:firstLine="0"/>
              <w:jc w:val="left"/>
              <w:rPr>
                <w:rFonts w:ascii="Sylfaen" w:hAnsi="Sylfaen"/>
                <w:sz w:val="20"/>
                <w:szCs w:val="20"/>
              </w:rPr>
            </w:pPr>
            <w:r w:rsidRPr="00810F59">
              <w:rPr>
                <w:rStyle w:val="Bodytext211pt0"/>
                <w:rFonts w:ascii="Sylfaen" w:hAnsi="Sylfaen"/>
                <w:sz w:val="20"/>
                <w:szCs w:val="20"/>
              </w:rPr>
              <w:t>նյութ, որից պատրաստված է առաջնային փաթեթվածքը՝ լրացուցիչ հատկությունների նշմամբ</w:t>
            </w:r>
          </w:p>
        </w:tc>
        <w:tc>
          <w:tcPr>
            <w:tcW w:w="1978" w:type="dxa"/>
            <w:tcBorders>
              <w:top w:val="single" w:sz="4" w:space="0" w:color="auto"/>
              <w:lef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t>M.HC.SDE.00288</w:t>
            </w:r>
          </w:p>
        </w:tc>
        <w:tc>
          <w:tcPr>
            <w:tcW w:w="4132" w:type="dxa"/>
            <w:tcBorders>
              <w:top w:val="single" w:sz="4" w:space="0" w:color="auto"/>
              <w:left w:val="single" w:sz="4" w:space="0" w:color="auto"/>
            </w:tcBorders>
            <w:shd w:val="clear" w:color="auto" w:fill="FFFFFF"/>
            <w:vAlign w:val="center"/>
          </w:tcPr>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csdo:Text4000Type (M.SDT.00088)</w:t>
            </w:r>
            <w:r w:rsidR="00FA751F"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տողը:</w:t>
            </w:r>
          </w:p>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Առավ. երկարությունը՝ 4000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5840C3">
            <w:pPr>
              <w:pStyle w:val="Bodytext20"/>
              <w:shd w:val="clear" w:color="auto" w:fill="auto"/>
              <w:tabs>
                <w:tab w:val="left" w:pos="699"/>
              </w:tabs>
              <w:spacing w:before="0" w:after="120" w:line="240" w:lineRule="auto"/>
              <w:ind w:right="71" w:firstLine="0"/>
              <w:jc w:val="left"/>
              <w:rPr>
                <w:rFonts w:ascii="Sylfaen" w:hAnsi="Sylfaen"/>
                <w:sz w:val="20"/>
                <w:szCs w:val="20"/>
              </w:rPr>
            </w:pPr>
            <w:r w:rsidRPr="00810F59">
              <w:rPr>
                <w:rStyle w:val="Bodytext211pt0"/>
                <w:rFonts w:ascii="Sylfaen" w:hAnsi="Sylfaen"/>
                <w:sz w:val="20"/>
                <w:szCs w:val="20"/>
              </w:rPr>
              <w:t>*.1.8.</w:t>
            </w:r>
            <w:r w:rsidR="005840C3" w:rsidRPr="00810F59">
              <w:rPr>
                <w:rStyle w:val="Bodytext211pt0"/>
                <w:rFonts w:ascii="Sylfaen" w:hAnsi="Sylfaen"/>
                <w:sz w:val="20"/>
                <w:szCs w:val="20"/>
                <w:lang w:val="en-US"/>
              </w:rPr>
              <w:tab/>
            </w:r>
            <w:r w:rsidRPr="00810F59">
              <w:rPr>
                <w:rStyle w:val="Bodytext211pt0"/>
                <w:rFonts w:ascii="Sylfaen" w:hAnsi="Sylfaen"/>
                <w:sz w:val="20"/>
                <w:szCs w:val="20"/>
              </w:rPr>
              <w:t>Քանակը փաթեթվածքում</w:t>
            </w:r>
          </w:p>
          <w:p w:rsidR="00044A9D" w:rsidRPr="00810F59" w:rsidRDefault="00044A9D" w:rsidP="00FA751F">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(hcsdo:PackageMeasure)</w:t>
            </w:r>
          </w:p>
        </w:tc>
        <w:tc>
          <w:tcPr>
            <w:tcW w:w="3627" w:type="dxa"/>
            <w:tcBorders>
              <w:top w:val="single" w:sz="4" w:space="0" w:color="auto"/>
              <w:left w:val="single" w:sz="4" w:space="0" w:color="auto"/>
            </w:tcBorders>
            <w:shd w:val="clear" w:color="auto" w:fill="FFFFFF"/>
          </w:tcPr>
          <w:p w:rsidR="00044A9D" w:rsidRPr="00810F59" w:rsidRDefault="00044A9D" w:rsidP="005840C3">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դեղապատրաստուկի քանակն առաջնային փաթեթվածքում</w:t>
            </w:r>
          </w:p>
        </w:tc>
        <w:tc>
          <w:tcPr>
            <w:tcW w:w="1978" w:type="dxa"/>
            <w:tcBorders>
              <w:top w:val="single" w:sz="4" w:space="0" w:color="auto"/>
              <w:left w:val="single" w:sz="4" w:space="0" w:color="auto"/>
            </w:tcBorders>
            <w:shd w:val="clear" w:color="auto" w:fill="FFFFFF"/>
          </w:tcPr>
          <w:p w:rsidR="00044A9D" w:rsidRPr="00810F59" w:rsidRDefault="00044A9D" w:rsidP="005840C3">
            <w:pPr>
              <w:pStyle w:val="Bodytext20"/>
              <w:shd w:val="clear" w:color="auto" w:fill="auto"/>
              <w:spacing w:before="0" w:after="120" w:line="240" w:lineRule="auto"/>
              <w:ind w:left="109" w:firstLine="0"/>
              <w:jc w:val="left"/>
              <w:rPr>
                <w:rFonts w:ascii="Sylfaen" w:hAnsi="Sylfaen"/>
                <w:sz w:val="20"/>
                <w:szCs w:val="20"/>
              </w:rPr>
            </w:pPr>
            <w:r w:rsidRPr="00810F59">
              <w:rPr>
                <w:rStyle w:val="Bodytext211pt0"/>
                <w:rFonts w:ascii="Sylfaen" w:hAnsi="Sylfaen"/>
                <w:sz w:val="20"/>
                <w:szCs w:val="20"/>
              </w:rPr>
              <w:t>M.HC.SDE.00194</w:t>
            </w:r>
          </w:p>
        </w:tc>
        <w:tc>
          <w:tcPr>
            <w:tcW w:w="4132" w:type="dxa"/>
            <w:tcBorders>
              <w:top w:val="single" w:sz="4" w:space="0" w:color="auto"/>
              <w:left w:val="single" w:sz="4" w:space="0" w:color="auto"/>
            </w:tcBorders>
            <w:shd w:val="clear" w:color="auto" w:fill="FFFFFF"/>
            <w:vAlign w:val="center"/>
          </w:tcPr>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csdo:UnifiedPhysicalMeasureType (M.SDT.00122)</w:t>
            </w:r>
            <w:r w:rsidR="005840C3" w:rsidRPr="00810F59">
              <w:rPr>
                <w:rStyle w:val="Bodytext211pt0"/>
                <w:rFonts w:ascii="Sylfaen" w:hAnsi="Sylfaen"/>
                <w:sz w:val="20"/>
                <w:szCs w:val="20"/>
              </w:rPr>
              <w:t xml:space="preserve"> </w:t>
            </w:r>
            <w:r w:rsidRPr="00810F59">
              <w:rPr>
                <w:rStyle w:val="Bodytext211pt0"/>
                <w:rFonts w:ascii="Sylfaen" w:hAnsi="Sylfaen"/>
                <w:sz w:val="20"/>
                <w:szCs w:val="20"/>
              </w:rPr>
              <w:t>Թիվը՝ հաշվարկի տասական համակարգում։</w:t>
            </w:r>
            <w:r w:rsidR="005840C3" w:rsidRPr="00810F59">
              <w:rPr>
                <w:rStyle w:val="Bodytext211pt0"/>
                <w:rFonts w:ascii="Sylfaen" w:hAnsi="Sylfaen"/>
                <w:sz w:val="20"/>
                <w:szCs w:val="20"/>
              </w:rPr>
              <w:t xml:space="preserve"> </w:t>
            </w:r>
            <w:r w:rsidRPr="00810F59">
              <w:rPr>
                <w:rStyle w:val="Bodytext211pt0"/>
                <w:rFonts w:ascii="Sylfaen" w:hAnsi="Sylfaen"/>
                <w:sz w:val="20"/>
                <w:szCs w:val="20"/>
              </w:rPr>
              <w:t>Թվանշանների առավելագույն քանակը՝ 24.</w:t>
            </w:r>
            <w:r w:rsidR="005840C3" w:rsidRPr="00810F59">
              <w:rPr>
                <w:rStyle w:val="Bodytext211pt0"/>
                <w:rFonts w:ascii="Sylfaen" w:hAnsi="Sylfaen"/>
                <w:sz w:val="20"/>
                <w:szCs w:val="20"/>
                <w:lang w:val="en-US"/>
              </w:rPr>
              <w:t xml:space="preserve"> </w:t>
            </w:r>
            <w:r w:rsidRPr="00810F59">
              <w:rPr>
                <w:rStyle w:val="Bodytext211pt0"/>
                <w:rFonts w:ascii="Sylfaen" w:hAnsi="Sylfaen"/>
                <w:sz w:val="20"/>
                <w:szCs w:val="20"/>
              </w:rPr>
              <w:t>Կոտորակային թվանշանների առավելագույն քանակը՝ 6</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5840C3">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1220" w:type="dxa"/>
            <w:gridSpan w:val="12"/>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838" w:type="dxa"/>
            <w:gridSpan w:val="3"/>
            <w:tcBorders>
              <w:top w:val="single" w:sz="4" w:space="0" w:color="auto"/>
              <w:left w:val="single" w:sz="4" w:space="0" w:color="auto"/>
            </w:tcBorders>
            <w:shd w:val="clear" w:color="auto" w:fill="FFFFFF"/>
          </w:tcPr>
          <w:p w:rsidR="00044A9D" w:rsidRPr="00810F59" w:rsidRDefault="00044A9D" w:rsidP="005840C3">
            <w:pPr>
              <w:pStyle w:val="Bodytext20"/>
              <w:shd w:val="clear" w:color="auto" w:fill="auto"/>
              <w:tabs>
                <w:tab w:val="left" w:pos="480"/>
              </w:tabs>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ա)</w:t>
            </w:r>
            <w:r w:rsidR="005840C3" w:rsidRPr="00810F59">
              <w:rPr>
                <w:rStyle w:val="Bodytext211pt0"/>
                <w:rFonts w:ascii="Sylfaen" w:hAnsi="Sylfaen"/>
                <w:sz w:val="20"/>
                <w:szCs w:val="20"/>
              </w:rPr>
              <w:tab/>
            </w:r>
            <w:r w:rsidRPr="00810F59">
              <w:rPr>
                <w:rStyle w:val="Bodytext211pt0"/>
                <w:rFonts w:ascii="Sylfaen" w:hAnsi="Sylfaen"/>
                <w:sz w:val="20"/>
                <w:szCs w:val="20"/>
              </w:rPr>
              <w:t>չափման միավորը (measurementUnitCode ատրիբուտ)</w:t>
            </w:r>
          </w:p>
        </w:tc>
        <w:tc>
          <w:tcPr>
            <w:tcW w:w="3627" w:type="dxa"/>
            <w:tcBorders>
              <w:top w:val="single" w:sz="4" w:space="0" w:color="auto"/>
              <w:left w:val="single" w:sz="4" w:space="0" w:color="auto"/>
            </w:tcBorders>
            <w:shd w:val="clear" w:color="auto" w:fill="FFFFFF"/>
          </w:tcPr>
          <w:p w:rsidR="00044A9D" w:rsidRPr="00810F59" w:rsidRDefault="00044A9D" w:rsidP="005840C3">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չափման միավորի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4C72CF">
            <w:pPr>
              <w:spacing w:after="120"/>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csdo:MeasurementUnitCodeType (M.SDT.00074) Տառաթվային ծածկագիրը: Ձեւանմուշ՝ [0-9A-Z]{2,3}</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5840C3">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1220" w:type="dxa"/>
            <w:gridSpan w:val="12"/>
            <w:shd w:val="clear" w:color="auto" w:fill="FFFFFF"/>
          </w:tcPr>
          <w:p w:rsidR="00044A9D" w:rsidRPr="00810F59" w:rsidRDefault="00044A9D" w:rsidP="004C72CF">
            <w:pPr>
              <w:spacing w:after="120"/>
              <w:rPr>
                <w:rFonts w:ascii="Sylfaen" w:hAnsi="Sylfaen"/>
                <w:sz w:val="20"/>
                <w:szCs w:val="20"/>
              </w:rPr>
            </w:pPr>
          </w:p>
        </w:tc>
        <w:tc>
          <w:tcPr>
            <w:tcW w:w="2838" w:type="dxa"/>
            <w:gridSpan w:val="3"/>
            <w:tcBorders>
              <w:top w:val="single" w:sz="4" w:space="0" w:color="auto"/>
              <w:left w:val="single" w:sz="4" w:space="0" w:color="auto"/>
              <w:bottom w:val="single" w:sz="4" w:space="0" w:color="auto"/>
            </w:tcBorders>
            <w:shd w:val="clear" w:color="auto" w:fill="FFFFFF"/>
          </w:tcPr>
          <w:p w:rsidR="00044A9D" w:rsidRPr="00810F59" w:rsidRDefault="00044A9D" w:rsidP="005840C3">
            <w:pPr>
              <w:pStyle w:val="Bodytext20"/>
              <w:shd w:val="clear" w:color="auto" w:fill="auto"/>
              <w:tabs>
                <w:tab w:val="left" w:pos="480"/>
              </w:tabs>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բ)</w:t>
            </w:r>
            <w:r w:rsidR="005840C3" w:rsidRPr="00810F59">
              <w:rPr>
                <w:rStyle w:val="Bodytext211pt0"/>
                <w:rFonts w:ascii="Sylfaen" w:hAnsi="Sylfaen"/>
                <w:sz w:val="20"/>
                <w:szCs w:val="20"/>
              </w:rPr>
              <w:tab/>
            </w:r>
            <w:r w:rsidRPr="00810F59">
              <w:rPr>
                <w:rStyle w:val="Bodytext211pt0"/>
                <w:rFonts w:ascii="Sylfaen" w:hAnsi="Sylfaen"/>
                <w:sz w:val="20"/>
                <w:szCs w:val="20"/>
              </w:rPr>
              <w:t>դասակարգչի նույնականացուցիչը (measurement UnitCodeListId ատրիբուտ)</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5840C3">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չափման միավորների դասակարգչի նույնականացուցիչը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4C72CF">
            <w:pPr>
              <w:spacing w:after="120"/>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csdo:ReferenceDataIdType (M.SDT.00091)</w:t>
            </w:r>
            <w:r w:rsidR="005840C3"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5840C3">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vAlign w:val="center"/>
          </w:tcPr>
          <w:p w:rsidR="00044A9D" w:rsidRPr="00810F59" w:rsidRDefault="00044A9D" w:rsidP="005840C3">
            <w:pPr>
              <w:pStyle w:val="Bodytext20"/>
              <w:shd w:val="clear" w:color="auto" w:fill="auto"/>
              <w:tabs>
                <w:tab w:val="left" w:pos="698"/>
              </w:tabs>
              <w:spacing w:before="0" w:after="120" w:line="240" w:lineRule="auto"/>
              <w:ind w:left="61" w:firstLine="0"/>
              <w:jc w:val="left"/>
              <w:rPr>
                <w:rFonts w:ascii="Sylfaen" w:hAnsi="Sylfaen"/>
                <w:sz w:val="20"/>
                <w:szCs w:val="20"/>
              </w:rPr>
            </w:pPr>
            <w:r w:rsidRPr="00810F59">
              <w:rPr>
                <w:rStyle w:val="Bodytext211pt0"/>
                <w:rFonts w:ascii="Sylfaen" w:hAnsi="Sylfaen"/>
                <w:sz w:val="20"/>
                <w:szCs w:val="20"/>
              </w:rPr>
              <w:t>*.1.9.</w:t>
            </w:r>
            <w:r w:rsidR="005840C3" w:rsidRPr="00810F59">
              <w:rPr>
                <w:rStyle w:val="Bodytext211pt0"/>
                <w:rFonts w:ascii="Sylfaen" w:hAnsi="Sylfaen"/>
                <w:sz w:val="20"/>
                <w:szCs w:val="20"/>
              </w:rPr>
              <w:tab/>
            </w:r>
            <w:r w:rsidRPr="00810F59">
              <w:rPr>
                <w:rStyle w:val="Bodytext211pt0"/>
                <w:rFonts w:ascii="Sylfaen" w:hAnsi="Sylfaen"/>
                <w:sz w:val="20"/>
                <w:szCs w:val="20"/>
              </w:rPr>
              <w:t>Երկրորդային փաթեթվածքում փաթեթավորված միավորների քանակը (hcsdo:ComponentPackage Quantity)</w:t>
            </w:r>
          </w:p>
        </w:tc>
        <w:tc>
          <w:tcPr>
            <w:tcW w:w="3627" w:type="dxa"/>
            <w:tcBorders>
              <w:top w:val="single" w:sz="4" w:space="0" w:color="auto"/>
              <w:left w:val="single" w:sz="4" w:space="0" w:color="auto"/>
            </w:tcBorders>
            <w:shd w:val="clear" w:color="auto" w:fill="FFFFFF"/>
          </w:tcPr>
          <w:p w:rsidR="00044A9D" w:rsidRPr="00810F59" w:rsidRDefault="00044A9D" w:rsidP="005840C3">
            <w:pPr>
              <w:pStyle w:val="Bodytext20"/>
              <w:shd w:val="clear" w:color="auto" w:fill="auto"/>
              <w:spacing w:before="0" w:after="120" w:line="240" w:lineRule="auto"/>
              <w:ind w:left="70" w:firstLine="0"/>
              <w:jc w:val="left"/>
              <w:rPr>
                <w:rFonts w:ascii="Sylfaen" w:hAnsi="Sylfaen"/>
                <w:sz w:val="20"/>
                <w:szCs w:val="20"/>
              </w:rPr>
            </w:pPr>
            <w:r w:rsidRPr="00810F59">
              <w:rPr>
                <w:rStyle w:val="Bodytext211pt0"/>
                <w:rFonts w:ascii="Sylfaen" w:hAnsi="Sylfaen"/>
                <w:sz w:val="20"/>
                <w:szCs w:val="20"/>
              </w:rPr>
              <w:t>երկրորդային փաթեթվածքում փաթեթավորված դեղապատրաստուկի միավորների քանակը</w:t>
            </w:r>
          </w:p>
        </w:tc>
        <w:tc>
          <w:tcPr>
            <w:tcW w:w="1978" w:type="dxa"/>
            <w:tcBorders>
              <w:top w:val="single" w:sz="4" w:space="0" w:color="auto"/>
              <w:left w:val="single" w:sz="4" w:space="0" w:color="auto"/>
            </w:tcBorders>
            <w:shd w:val="clear" w:color="auto" w:fill="FFFFFF"/>
          </w:tcPr>
          <w:p w:rsidR="00044A9D" w:rsidRPr="00810F59" w:rsidRDefault="00044A9D" w:rsidP="005840C3">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M.HC.SDE.00682</w:t>
            </w:r>
          </w:p>
        </w:tc>
        <w:tc>
          <w:tcPr>
            <w:tcW w:w="4132" w:type="dxa"/>
            <w:tcBorders>
              <w:top w:val="single" w:sz="4" w:space="0" w:color="auto"/>
              <w:left w:val="single" w:sz="4" w:space="0" w:color="auto"/>
            </w:tcBorders>
            <w:shd w:val="clear" w:color="auto" w:fill="FFFFFF"/>
          </w:tcPr>
          <w:p w:rsidR="00044A9D" w:rsidRPr="00810F59" w:rsidRDefault="00044A9D" w:rsidP="005840C3">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csdo:Quantity4Type (M.SDT.00097) Հաշվարկման տասական համակարգում ոչ բացասական ամբողջ թիվը։ Թվանշանների առավելագույն քանակը՝ 4</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5840C3">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tabs>
                <w:tab w:val="left" w:pos="811"/>
              </w:tabs>
              <w:spacing w:before="0" w:after="120" w:line="264" w:lineRule="auto"/>
              <w:ind w:left="61" w:firstLine="0"/>
              <w:jc w:val="left"/>
              <w:rPr>
                <w:rFonts w:ascii="Sylfaen" w:hAnsi="Sylfaen"/>
                <w:sz w:val="20"/>
                <w:szCs w:val="20"/>
              </w:rPr>
            </w:pPr>
            <w:r w:rsidRPr="00810F59">
              <w:rPr>
                <w:rStyle w:val="Bodytext211pt0"/>
                <w:rFonts w:ascii="Sylfaen" w:hAnsi="Sylfaen"/>
                <w:sz w:val="20"/>
                <w:szCs w:val="20"/>
              </w:rPr>
              <w:t>*.1.10.</w:t>
            </w:r>
            <w:r w:rsidR="005840C3" w:rsidRPr="00810F59">
              <w:rPr>
                <w:rStyle w:val="Bodytext211pt0"/>
                <w:rFonts w:ascii="Sylfaen" w:hAnsi="Sylfaen"/>
                <w:sz w:val="20"/>
                <w:szCs w:val="20"/>
              </w:rPr>
              <w:tab/>
            </w:r>
            <w:r w:rsidRPr="00810F59">
              <w:rPr>
                <w:rStyle w:val="Bodytext211pt0"/>
                <w:rFonts w:ascii="Sylfaen" w:hAnsi="Sylfaen"/>
                <w:sz w:val="20"/>
                <w:szCs w:val="20"/>
              </w:rPr>
              <w:t>Դեղապատրաստուկի պիտանիության ժամկետը (hcsdo:ShelfLifeDuration)</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70" w:firstLine="0"/>
              <w:jc w:val="left"/>
              <w:rPr>
                <w:rFonts w:ascii="Sylfaen" w:hAnsi="Sylfaen"/>
                <w:sz w:val="20"/>
                <w:szCs w:val="20"/>
              </w:rPr>
            </w:pPr>
            <w:r w:rsidRPr="00810F59">
              <w:rPr>
                <w:rStyle w:val="Bodytext211pt0"/>
                <w:rFonts w:ascii="Sylfaen" w:hAnsi="Sylfaen"/>
                <w:sz w:val="20"/>
                <w:szCs w:val="20"/>
              </w:rPr>
              <w:t>դեղապատրաստուկի պիտանիության ժամկետը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67" w:firstLine="0"/>
              <w:jc w:val="left"/>
              <w:rPr>
                <w:rFonts w:ascii="Sylfaen" w:hAnsi="Sylfaen"/>
                <w:sz w:val="20"/>
                <w:szCs w:val="20"/>
              </w:rPr>
            </w:pPr>
            <w:r w:rsidRPr="00810F59">
              <w:rPr>
                <w:rStyle w:val="Bodytext211pt0"/>
                <w:rFonts w:ascii="Sylfaen" w:hAnsi="Sylfaen"/>
                <w:sz w:val="20"/>
                <w:szCs w:val="20"/>
              </w:rPr>
              <w:t>M.HC.SDE.00028</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64" w:lineRule="auto"/>
              <w:ind w:left="35" w:right="156" w:firstLine="0"/>
              <w:jc w:val="left"/>
              <w:rPr>
                <w:rFonts w:ascii="Sylfaen" w:hAnsi="Sylfaen"/>
                <w:sz w:val="20"/>
                <w:szCs w:val="20"/>
              </w:rPr>
            </w:pPr>
            <w:r w:rsidRPr="00810F59">
              <w:rPr>
                <w:rStyle w:val="Bodytext211pt0"/>
                <w:rFonts w:ascii="Sylfaen" w:hAnsi="Sylfaen"/>
                <w:sz w:val="20"/>
                <w:szCs w:val="20"/>
              </w:rPr>
              <w:t>bdt:DurationType (M.BDT.00021) Ժամանակի տեւողության նշագիրը՝ ԳՕՍՏ ԻՍՕ 8601-2001-ին համապատասխան</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5840C3">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529"/>
              </w:tabs>
              <w:spacing w:before="0" w:after="120" w:line="264" w:lineRule="auto"/>
              <w:ind w:left="51" w:firstLine="0"/>
              <w:jc w:val="left"/>
              <w:rPr>
                <w:rFonts w:ascii="Sylfaen" w:hAnsi="Sylfaen"/>
                <w:sz w:val="20"/>
                <w:szCs w:val="20"/>
              </w:rPr>
            </w:pPr>
            <w:r w:rsidRPr="00810F59">
              <w:rPr>
                <w:rStyle w:val="Bodytext211pt0"/>
                <w:rFonts w:ascii="Sylfaen" w:hAnsi="Sylfaen"/>
                <w:sz w:val="20"/>
                <w:szCs w:val="20"/>
              </w:rPr>
              <w:t>*.2</w:t>
            </w:r>
            <w:r w:rsidR="005840C3" w:rsidRPr="00810F59">
              <w:rPr>
                <w:rStyle w:val="Bodytext211pt0"/>
                <w:rFonts w:ascii="Sylfaen" w:hAnsi="Sylfaen"/>
                <w:sz w:val="20"/>
                <w:szCs w:val="20"/>
              </w:rPr>
              <w:tab/>
            </w:r>
            <w:r w:rsidRPr="00810F59">
              <w:rPr>
                <w:rStyle w:val="Bodytext211pt0"/>
                <w:rFonts w:ascii="Sylfaen" w:hAnsi="Sylfaen"/>
                <w:sz w:val="20"/>
                <w:szCs w:val="20"/>
              </w:rPr>
              <w:t>անկյալ փաթեթվածքի նկարագրությունը (hcsdo:MiddlePackageText)</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70" w:firstLine="0"/>
              <w:jc w:val="left"/>
              <w:rPr>
                <w:rFonts w:ascii="Sylfaen" w:hAnsi="Sylfaen"/>
                <w:sz w:val="20"/>
                <w:szCs w:val="20"/>
              </w:rPr>
            </w:pPr>
            <w:r w:rsidRPr="00810F59">
              <w:rPr>
                <w:rStyle w:val="Bodytext211pt0"/>
                <w:rFonts w:ascii="Sylfaen" w:hAnsi="Sylfaen"/>
                <w:sz w:val="20"/>
                <w:szCs w:val="20"/>
              </w:rPr>
              <w:t>դեղապատրաստուկի միջանկյալ փաթեթվածքի նկարագրությունը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67" w:firstLine="0"/>
              <w:jc w:val="left"/>
              <w:rPr>
                <w:rFonts w:ascii="Sylfaen" w:hAnsi="Sylfaen"/>
                <w:sz w:val="20"/>
                <w:szCs w:val="20"/>
              </w:rPr>
            </w:pPr>
            <w:r w:rsidRPr="00810F59">
              <w:rPr>
                <w:rStyle w:val="Bodytext211pt0"/>
                <w:rFonts w:ascii="Sylfaen" w:hAnsi="Sylfaen"/>
                <w:sz w:val="20"/>
                <w:szCs w:val="20"/>
              </w:rPr>
              <w:t>M.HC.SDE.00268</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64" w:lineRule="auto"/>
              <w:ind w:left="35" w:firstLine="0"/>
              <w:jc w:val="left"/>
              <w:rPr>
                <w:rFonts w:ascii="Sylfaen" w:hAnsi="Sylfaen"/>
                <w:sz w:val="20"/>
                <w:szCs w:val="20"/>
              </w:rPr>
            </w:pPr>
            <w:r w:rsidRPr="00810F59">
              <w:rPr>
                <w:rStyle w:val="Bodytext211pt0"/>
                <w:rFonts w:ascii="Sylfaen" w:hAnsi="Sylfaen"/>
                <w:sz w:val="20"/>
                <w:szCs w:val="20"/>
              </w:rPr>
              <w:t>csdo:Text4000Type (M.SDT.00088) Պայմանանշանների տողը։</w:t>
            </w:r>
          </w:p>
          <w:p w:rsidR="00044A9D" w:rsidRPr="00810F59" w:rsidRDefault="00044A9D" w:rsidP="00C748DD">
            <w:pPr>
              <w:pStyle w:val="Bodytext20"/>
              <w:shd w:val="clear" w:color="auto" w:fill="auto"/>
              <w:spacing w:before="0" w:after="120" w:line="264" w:lineRule="auto"/>
              <w:ind w:left="35"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64" w:lineRule="auto"/>
              <w:ind w:left="35" w:firstLine="0"/>
              <w:jc w:val="left"/>
              <w:rPr>
                <w:rFonts w:ascii="Sylfaen" w:hAnsi="Sylfaen"/>
                <w:sz w:val="20"/>
                <w:szCs w:val="20"/>
              </w:rPr>
            </w:pPr>
            <w:r w:rsidRPr="00810F59">
              <w:rPr>
                <w:rStyle w:val="Bodytext211pt0"/>
                <w:rFonts w:ascii="Sylfaen" w:hAnsi="Sylfaen"/>
                <w:sz w:val="20"/>
                <w:szCs w:val="20"/>
              </w:rPr>
              <w:t>Առավ. երկարությունը՝ 100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5840C3">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tabs>
                <w:tab w:val="left" w:pos="529"/>
              </w:tabs>
              <w:spacing w:before="0" w:after="120" w:line="264" w:lineRule="auto"/>
              <w:ind w:left="51" w:firstLine="0"/>
              <w:jc w:val="left"/>
              <w:rPr>
                <w:rFonts w:ascii="Sylfaen" w:hAnsi="Sylfaen"/>
                <w:sz w:val="20"/>
                <w:szCs w:val="20"/>
              </w:rPr>
            </w:pPr>
            <w:r w:rsidRPr="00810F59">
              <w:rPr>
                <w:rStyle w:val="Bodytext211pt0"/>
                <w:rFonts w:ascii="Sylfaen" w:hAnsi="Sylfaen"/>
                <w:sz w:val="20"/>
                <w:szCs w:val="20"/>
              </w:rPr>
              <w:t>*.3.</w:t>
            </w:r>
            <w:r w:rsidR="006474D6" w:rsidRPr="00810F59">
              <w:rPr>
                <w:rStyle w:val="Bodytext211pt0"/>
                <w:rFonts w:ascii="Sylfaen" w:hAnsi="Sylfaen"/>
                <w:sz w:val="20"/>
                <w:szCs w:val="20"/>
              </w:rPr>
              <w:tab/>
            </w:r>
            <w:r w:rsidRPr="00810F59">
              <w:rPr>
                <w:rStyle w:val="Bodytext211pt0"/>
                <w:rFonts w:ascii="Sylfaen" w:hAnsi="Sylfaen"/>
                <w:sz w:val="20"/>
                <w:szCs w:val="20"/>
              </w:rPr>
              <w:t>Դեղամիջոցի փաթեթվածքում առկա կոմպլեկտավորող տարրի մասին տեղեկությունները</w:t>
            </w:r>
          </w:p>
          <w:p w:rsidR="00044A9D" w:rsidRPr="00810F59" w:rsidRDefault="00044A9D" w:rsidP="00C748DD">
            <w:pPr>
              <w:pStyle w:val="Bodytext20"/>
              <w:shd w:val="clear" w:color="auto" w:fill="auto"/>
              <w:spacing w:before="0" w:after="120" w:line="264" w:lineRule="auto"/>
              <w:ind w:firstLine="0"/>
              <w:jc w:val="left"/>
              <w:rPr>
                <w:rFonts w:ascii="Sylfaen" w:hAnsi="Sylfaen"/>
                <w:sz w:val="20"/>
                <w:szCs w:val="20"/>
              </w:rPr>
            </w:pPr>
            <w:r w:rsidRPr="00810F59">
              <w:rPr>
                <w:rStyle w:val="Bodytext211pt0"/>
                <w:rFonts w:ascii="Sylfaen" w:hAnsi="Sylfaen"/>
                <w:sz w:val="20"/>
                <w:szCs w:val="20"/>
              </w:rPr>
              <w:t>(hccdo:ComponentDetails)</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61" w:hanging="10"/>
              <w:jc w:val="left"/>
              <w:rPr>
                <w:rFonts w:ascii="Sylfaen" w:hAnsi="Sylfaen"/>
                <w:sz w:val="20"/>
                <w:szCs w:val="20"/>
              </w:rPr>
            </w:pPr>
            <w:r w:rsidRPr="00810F59">
              <w:rPr>
                <w:rStyle w:val="Bodytext211pt0"/>
                <w:rFonts w:ascii="Sylfaen" w:hAnsi="Sylfaen"/>
                <w:sz w:val="20"/>
                <w:szCs w:val="20"/>
              </w:rPr>
              <w:t>դեղամիջոցի փաթեթվածքում առկա կոմպլեկտավորող տարրի մասին տեղեկությունները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67" w:firstLine="0"/>
              <w:jc w:val="left"/>
              <w:rPr>
                <w:rFonts w:ascii="Sylfaen" w:hAnsi="Sylfaen"/>
                <w:sz w:val="20"/>
                <w:szCs w:val="20"/>
              </w:rPr>
            </w:pPr>
            <w:r w:rsidRPr="00810F59">
              <w:rPr>
                <w:rStyle w:val="Bodytext211pt0"/>
                <w:rFonts w:ascii="Sylfaen" w:hAnsi="Sylfaen"/>
                <w:sz w:val="20"/>
                <w:szCs w:val="20"/>
              </w:rPr>
              <w:t>M.HC.CDE.00078</w:t>
            </w:r>
          </w:p>
        </w:tc>
        <w:tc>
          <w:tcPr>
            <w:tcW w:w="4132"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63" w:firstLine="0"/>
              <w:jc w:val="left"/>
              <w:rPr>
                <w:rFonts w:ascii="Sylfaen" w:hAnsi="Sylfaen"/>
                <w:sz w:val="20"/>
                <w:szCs w:val="20"/>
              </w:rPr>
            </w:pPr>
            <w:r w:rsidRPr="00810F59">
              <w:rPr>
                <w:rStyle w:val="Bodytext211pt0"/>
                <w:rFonts w:ascii="Sylfaen" w:hAnsi="Sylfaen"/>
                <w:sz w:val="20"/>
                <w:szCs w:val="20"/>
              </w:rPr>
              <w:t>hccdo:ComponentDetailsType (M.HC.CDT.00070)</w:t>
            </w:r>
            <w:r w:rsidR="006474D6"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bottom w:val="single" w:sz="4" w:space="0" w:color="auto"/>
            </w:tcBorders>
            <w:shd w:val="clear" w:color="auto" w:fill="FFFFFF"/>
          </w:tcPr>
          <w:p w:rsidR="00044A9D" w:rsidRPr="00810F59" w:rsidRDefault="00044A9D" w:rsidP="006474D6">
            <w:pPr>
              <w:pStyle w:val="Bodytext20"/>
              <w:shd w:val="clear" w:color="auto" w:fill="auto"/>
              <w:tabs>
                <w:tab w:val="left" w:pos="698"/>
              </w:tabs>
              <w:spacing w:before="0" w:after="120" w:line="240" w:lineRule="auto"/>
              <w:ind w:hanging="10"/>
              <w:jc w:val="left"/>
              <w:rPr>
                <w:rFonts w:ascii="Sylfaen" w:hAnsi="Sylfaen"/>
                <w:sz w:val="20"/>
                <w:szCs w:val="20"/>
              </w:rPr>
            </w:pPr>
            <w:r w:rsidRPr="00810F59">
              <w:rPr>
                <w:rStyle w:val="Bodytext211pt0"/>
                <w:rFonts w:ascii="Sylfaen" w:hAnsi="Sylfaen"/>
                <w:sz w:val="20"/>
                <w:szCs w:val="20"/>
              </w:rPr>
              <w:t>*.3.1.</w:t>
            </w:r>
            <w:r w:rsidR="006474D6" w:rsidRPr="00810F59">
              <w:rPr>
                <w:rStyle w:val="Bodytext211pt0"/>
                <w:rFonts w:ascii="Sylfaen" w:hAnsi="Sylfaen"/>
                <w:sz w:val="20"/>
                <w:szCs w:val="20"/>
              </w:rPr>
              <w:tab/>
            </w:r>
            <w:r w:rsidRPr="00810F59">
              <w:rPr>
                <w:rStyle w:val="Bodytext211pt0"/>
                <w:rFonts w:ascii="Sylfaen" w:hAnsi="Sylfaen"/>
                <w:sz w:val="20"/>
                <w:szCs w:val="20"/>
              </w:rPr>
              <w:t>Կոմպլեկտավորող տարրի ծածկագիրը</w:t>
            </w:r>
          </w:p>
          <w:p w:rsidR="00044A9D" w:rsidRPr="00810F59" w:rsidRDefault="00044A9D" w:rsidP="006474D6">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(hcsdo:ComponentCode)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61" w:hanging="10"/>
              <w:jc w:val="left"/>
              <w:rPr>
                <w:rFonts w:ascii="Sylfaen" w:hAnsi="Sylfaen"/>
                <w:sz w:val="20"/>
                <w:szCs w:val="20"/>
              </w:rPr>
            </w:pPr>
            <w:r w:rsidRPr="00810F59">
              <w:rPr>
                <w:rStyle w:val="Bodytext211pt0"/>
                <w:rFonts w:ascii="Sylfaen" w:hAnsi="Sylfaen"/>
                <w:sz w:val="20"/>
                <w:szCs w:val="20"/>
              </w:rPr>
              <w:t>դեղապատրաստուկի փաթեթվածքի մաս կազմող կոմպլեկտավորող տարրի ծածկագրային նշագիրը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AC2147">
            <w:pPr>
              <w:pStyle w:val="Bodytext20"/>
              <w:shd w:val="clear" w:color="auto" w:fill="auto"/>
              <w:spacing w:before="0" w:after="120" w:line="240" w:lineRule="auto"/>
              <w:ind w:firstLine="109"/>
              <w:jc w:val="left"/>
              <w:rPr>
                <w:rFonts w:ascii="Sylfaen" w:hAnsi="Sylfaen"/>
                <w:sz w:val="20"/>
                <w:szCs w:val="20"/>
              </w:rPr>
            </w:pPr>
            <w:r w:rsidRPr="00810F59">
              <w:rPr>
                <w:rStyle w:val="Bodytext211pt0"/>
                <w:rFonts w:ascii="Sylfaen" w:hAnsi="Sylfaen"/>
                <w:sz w:val="20"/>
                <w:szCs w:val="20"/>
              </w:rPr>
              <w:t>M.HC.SDE.00257</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6474D6">
            <w:pPr>
              <w:pStyle w:val="Bodytext20"/>
              <w:shd w:val="clear" w:color="auto" w:fill="auto"/>
              <w:spacing w:before="0" w:after="120" w:line="240" w:lineRule="auto"/>
              <w:ind w:left="63" w:right="156" w:firstLine="0"/>
              <w:jc w:val="left"/>
              <w:rPr>
                <w:rStyle w:val="Bodytext211pt0"/>
                <w:rFonts w:ascii="Sylfaen" w:hAnsi="Sylfaen"/>
                <w:sz w:val="20"/>
                <w:szCs w:val="20"/>
              </w:rPr>
            </w:pPr>
            <w:r w:rsidRPr="00810F59">
              <w:rPr>
                <w:rStyle w:val="Bodytext211pt0"/>
                <w:rFonts w:ascii="Sylfaen" w:hAnsi="Sylfaen"/>
                <w:sz w:val="20"/>
                <w:szCs w:val="20"/>
              </w:rPr>
              <w:t>hcsdo:ComponentCodeType (M.HC.SDT.00060)</w:t>
            </w:r>
            <w:r w:rsidR="006474D6" w:rsidRPr="00810F59">
              <w:rPr>
                <w:rStyle w:val="Bodytext211pt0"/>
                <w:rFonts w:ascii="Sylfaen" w:hAnsi="Sylfaen"/>
                <w:sz w:val="20"/>
                <w:szCs w:val="20"/>
              </w:rPr>
              <w:t xml:space="preserve"> </w:t>
            </w:r>
            <w:r w:rsidRPr="00810F59">
              <w:rPr>
                <w:rStyle w:val="Bodytext211pt0"/>
                <w:rFonts w:ascii="Sylfaen" w:hAnsi="Sylfaen"/>
                <w:sz w:val="20"/>
                <w:szCs w:val="20"/>
              </w:rPr>
              <w:t xml:space="preserve">Ծածկագրի արժեքը՝ «Դեղապատրաստուկների փաթեթվածքի կոմպլեկտավորող միջոցների տեղեկատու» տեղեկատուից: </w:t>
            </w:r>
          </w:p>
          <w:p w:rsidR="00044A9D" w:rsidRPr="00810F59" w:rsidRDefault="00044A9D" w:rsidP="005840C3">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5840C3">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Առավ. երկարությունը՝ 5</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56" w:type="dxa"/>
            <w:gridSpan w:val="2"/>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tabs>
                <w:tab w:val="left" w:pos="698"/>
              </w:tabs>
              <w:spacing w:before="0" w:after="120" w:line="240" w:lineRule="auto"/>
              <w:ind w:left="61" w:firstLine="0"/>
              <w:jc w:val="left"/>
              <w:rPr>
                <w:rFonts w:ascii="Sylfaen" w:hAnsi="Sylfaen"/>
                <w:sz w:val="20"/>
                <w:szCs w:val="20"/>
              </w:rPr>
            </w:pPr>
            <w:r w:rsidRPr="00810F59">
              <w:rPr>
                <w:rStyle w:val="Bodytext211pt0"/>
                <w:rFonts w:ascii="Sylfaen" w:hAnsi="Sylfaen"/>
                <w:sz w:val="20"/>
                <w:szCs w:val="20"/>
              </w:rPr>
              <w:t>*.3.2.</w:t>
            </w:r>
            <w:r w:rsidR="006474D6" w:rsidRPr="00810F59">
              <w:rPr>
                <w:rStyle w:val="Bodytext211pt0"/>
                <w:rFonts w:ascii="Sylfaen" w:hAnsi="Sylfaen"/>
                <w:sz w:val="20"/>
                <w:szCs w:val="20"/>
              </w:rPr>
              <w:tab/>
            </w:r>
            <w:r w:rsidRPr="00810F59">
              <w:rPr>
                <w:rStyle w:val="Bodytext211pt0"/>
                <w:rFonts w:ascii="Sylfaen" w:hAnsi="Sylfaen"/>
                <w:sz w:val="20"/>
                <w:szCs w:val="20"/>
              </w:rPr>
              <w:t>Կոմպլեկտավորող տարրի անվանումը (hcsdo:ComponentName)</w:t>
            </w:r>
          </w:p>
        </w:tc>
        <w:tc>
          <w:tcPr>
            <w:tcW w:w="3627" w:type="dxa"/>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61" w:hanging="10"/>
              <w:jc w:val="left"/>
              <w:rPr>
                <w:rFonts w:ascii="Sylfaen" w:hAnsi="Sylfaen"/>
                <w:sz w:val="20"/>
                <w:szCs w:val="20"/>
              </w:rPr>
            </w:pPr>
            <w:r w:rsidRPr="00810F59">
              <w:rPr>
                <w:rStyle w:val="Bodytext211pt0"/>
                <w:rFonts w:ascii="Sylfaen" w:hAnsi="Sylfaen"/>
                <w:sz w:val="20"/>
                <w:szCs w:val="20"/>
              </w:rPr>
              <w:t>դեղամիջոցի փաթեթվածքի մաս կազմող կոմպլեկտավորող տարրի անվանումը</w:t>
            </w:r>
          </w:p>
        </w:tc>
        <w:tc>
          <w:tcPr>
            <w:tcW w:w="1978" w:type="dxa"/>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61" w:hanging="8"/>
              <w:jc w:val="left"/>
              <w:rPr>
                <w:rFonts w:ascii="Sylfaen" w:hAnsi="Sylfaen"/>
                <w:sz w:val="20"/>
                <w:szCs w:val="20"/>
              </w:rPr>
            </w:pPr>
            <w:r w:rsidRPr="00810F59">
              <w:rPr>
                <w:rStyle w:val="Bodytext211pt0"/>
                <w:rFonts w:ascii="Sylfaen" w:hAnsi="Sylfaen"/>
                <w:sz w:val="20"/>
                <w:szCs w:val="20"/>
              </w:rPr>
              <w:t>M.HC.SDE.00005</w:t>
            </w:r>
          </w:p>
        </w:tc>
        <w:tc>
          <w:tcPr>
            <w:tcW w:w="4132" w:type="dxa"/>
            <w:tcBorders>
              <w:top w:val="single" w:sz="4" w:space="0" w:color="auto"/>
              <w:left w:val="single" w:sz="4" w:space="0" w:color="auto"/>
            </w:tcBorders>
            <w:shd w:val="clear" w:color="auto" w:fill="FFFFFF"/>
            <w:vAlign w:val="center"/>
          </w:tcPr>
          <w:p w:rsidR="00044A9D" w:rsidRPr="00810F59" w:rsidRDefault="00044A9D" w:rsidP="006474D6">
            <w:pPr>
              <w:pStyle w:val="Bodytext20"/>
              <w:shd w:val="clear" w:color="auto" w:fill="auto"/>
              <w:spacing w:before="0" w:after="120" w:line="240" w:lineRule="auto"/>
              <w:ind w:left="115" w:right="156" w:firstLine="0"/>
              <w:jc w:val="left"/>
              <w:rPr>
                <w:rFonts w:ascii="Sylfaen" w:hAnsi="Sylfaen"/>
                <w:sz w:val="20"/>
                <w:szCs w:val="20"/>
              </w:rPr>
            </w:pPr>
            <w:r w:rsidRPr="00810F59">
              <w:rPr>
                <w:rStyle w:val="Bodytext211pt0"/>
                <w:rFonts w:ascii="Sylfaen" w:hAnsi="Sylfaen"/>
                <w:sz w:val="20"/>
                <w:szCs w:val="20"/>
              </w:rPr>
              <w:t>csdo:Name40Type (M.SDT.00069) Պայմանանշանների նորմալացված տող, որը չի պարունակում տողի ընդհատման (#xA) եւ սյունատի (#x9) պայմանանշաններ:</w:t>
            </w:r>
          </w:p>
          <w:p w:rsidR="00044A9D" w:rsidRPr="00810F59" w:rsidRDefault="00044A9D" w:rsidP="006474D6">
            <w:pPr>
              <w:pStyle w:val="Bodytext20"/>
              <w:shd w:val="clear" w:color="auto" w:fill="auto"/>
              <w:spacing w:before="0" w:after="120" w:line="240" w:lineRule="auto"/>
              <w:ind w:left="115" w:right="156"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6474D6">
            <w:pPr>
              <w:pStyle w:val="Bodytext20"/>
              <w:shd w:val="clear" w:color="auto" w:fill="auto"/>
              <w:spacing w:before="0" w:after="120" w:line="240" w:lineRule="auto"/>
              <w:ind w:left="115" w:right="156" w:firstLine="0"/>
              <w:jc w:val="left"/>
              <w:rPr>
                <w:rFonts w:ascii="Sylfaen" w:hAnsi="Sylfaen"/>
                <w:sz w:val="20"/>
                <w:szCs w:val="20"/>
              </w:rPr>
            </w:pPr>
            <w:r w:rsidRPr="00810F59">
              <w:rPr>
                <w:rStyle w:val="Bodytext211pt0"/>
                <w:rFonts w:ascii="Sylfaen" w:hAnsi="Sylfaen"/>
                <w:sz w:val="20"/>
                <w:szCs w:val="20"/>
              </w:rPr>
              <w:t>Առավ. երկարությունը՝ 40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tabs>
                <w:tab w:val="left" w:pos="529"/>
              </w:tabs>
              <w:spacing w:before="0" w:after="120" w:line="240" w:lineRule="auto"/>
              <w:ind w:left="79" w:firstLine="0"/>
              <w:jc w:val="left"/>
              <w:rPr>
                <w:rFonts w:ascii="Sylfaen" w:hAnsi="Sylfaen"/>
                <w:sz w:val="20"/>
                <w:szCs w:val="20"/>
              </w:rPr>
            </w:pPr>
            <w:r w:rsidRPr="00810F59">
              <w:rPr>
                <w:rStyle w:val="Bodytext211pt0"/>
                <w:rFonts w:ascii="Sylfaen" w:hAnsi="Sylfaen"/>
                <w:sz w:val="20"/>
                <w:szCs w:val="20"/>
              </w:rPr>
              <w:t>*.4.</w:t>
            </w:r>
            <w:r w:rsidR="006474D6" w:rsidRPr="00810F59">
              <w:rPr>
                <w:rStyle w:val="Bodytext211pt0"/>
                <w:rFonts w:ascii="Sylfaen" w:hAnsi="Sylfaen"/>
                <w:sz w:val="20"/>
                <w:szCs w:val="20"/>
              </w:rPr>
              <w:tab/>
            </w:r>
            <w:r w:rsidRPr="00810F59">
              <w:rPr>
                <w:rStyle w:val="Bodytext211pt0"/>
                <w:rFonts w:ascii="Sylfaen" w:hAnsi="Sylfaen"/>
                <w:sz w:val="20"/>
                <w:szCs w:val="20"/>
              </w:rPr>
              <w:t>Դեղամիջոցի երկրորդային (սպառողական) փաթեթվածքի տեսակի ծածկագիրը (hcsdo:DrugSecondaryPackage KindCode)</w:t>
            </w:r>
          </w:p>
        </w:tc>
        <w:tc>
          <w:tcPr>
            <w:tcW w:w="3627" w:type="dxa"/>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70" w:firstLine="0"/>
              <w:jc w:val="left"/>
              <w:rPr>
                <w:rFonts w:ascii="Sylfaen" w:hAnsi="Sylfaen"/>
                <w:sz w:val="20"/>
                <w:szCs w:val="20"/>
              </w:rPr>
            </w:pPr>
            <w:r w:rsidRPr="00810F59">
              <w:rPr>
                <w:rStyle w:val="Bodytext211pt0"/>
                <w:rFonts w:ascii="Sylfaen" w:hAnsi="Sylfaen"/>
                <w:sz w:val="20"/>
                <w:szCs w:val="20"/>
              </w:rPr>
              <w:t>դեղամիջոցի երկրորդային (սպառողական) փաթեթվածքի տեսակի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61" w:hanging="22"/>
              <w:jc w:val="left"/>
              <w:rPr>
                <w:rFonts w:ascii="Sylfaen" w:hAnsi="Sylfaen"/>
                <w:sz w:val="20"/>
                <w:szCs w:val="20"/>
              </w:rPr>
            </w:pPr>
            <w:r w:rsidRPr="00810F59">
              <w:rPr>
                <w:rStyle w:val="Bodytext211pt0"/>
                <w:rFonts w:ascii="Sylfaen" w:hAnsi="Sylfaen"/>
                <w:sz w:val="20"/>
                <w:szCs w:val="20"/>
              </w:rPr>
              <w:t>M.HC.SDE.00644</w:t>
            </w:r>
          </w:p>
        </w:tc>
        <w:tc>
          <w:tcPr>
            <w:tcW w:w="4132" w:type="dxa"/>
            <w:tcBorders>
              <w:top w:val="single" w:sz="4" w:space="0" w:color="auto"/>
              <w:left w:val="single" w:sz="4" w:space="0" w:color="auto"/>
            </w:tcBorders>
            <w:shd w:val="clear" w:color="auto" w:fill="FFFFFF"/>
            <w:vAlign w:val="center"/>
          </w:tcPr>
          <w:p w:rsidR="00044A9D" w:rsidRPr="00810F59" w:rsidRDefault="00044A9D" w:rsidP="006474D6">
            <w:pPr>
              <w:pStyle w:val="Bodytext20"/>
              <w:shd w:val="clear" w:color="auto" w:fill="auto"/>
              <w:spacing w:before="0" w:after="120" w:line="240" w:lineRule="auto"/>
              <w:ind w:left="115" w:right="156" w:firstLine="0"/>
              <w:jc w:val="left"/>
              <w:rPr>
                <w:rFonts w:ascii="Sylfaen" w:hAnsi="Sylfaen"/>
                <w:sz w:val="20"/>
                <w:szCs w:val="20"/>
              </w:rPr>
            </w:pPr>
            <w:r w:rsidRPr="00810F59">
              <w:rPr>
                <w:rStyle w:val="Bodytext211pt0"/>
                <w:rFonts w:ascii="Sylfaen" w:hAnsi="Sylfaen"/>
                <w:sz w:val="20"/>
                <w:szCs w:val="20"/>
              </w:rPr>
              <w:t>hcsdo:DrugSecondaryPackageKindCodeType (M.HC.SDT.00023)</w:t>
            </w:r>
            <w:r w:rsidR="00FA751F"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«Դեղամիջոցների երկրորդային (սպառողական) փաթեթվածքների տեսակների դասակարգիչը» դասակարգչից:</w:t>
            </w:r>
          </w:p>
          <w:p w:rsidR="00044A9D" w:rsidRPr="00810F59" w:rsidRDefault="00044A9D" w:rsidP="006474D6">
            <w:pPr>
              <w:pStyle w:val="Bodytext20"/>
              <w:shd w:val="clear" w:color="auto" w:fill="auto"/>
              <w:spacing w:before="0" w:after="120" w:line="240" w:lineRule="auto"/>
              <w:ind w:left="115" w:right="156"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6474D6">
            <w:pPr>
              <w:pStyle w:val="Bodytext20"/>
              <w:shd w:val="clear" w:color="auto" w:fill="auto"/>
              <w:spacing w:before="0" w:after="120" w:line="240" w:lineRule="auto"/>
              <w:ind w:left="115" w:right="156" w:firstLine="0"/>
              <w:jc w:val="left"/>
              <w:rPr>
                <w:rFonts w:ascii="Sylfaen" w:hAnsi="Sylfaen"/>
                <w:sz w:val="20"/>
                <w:szCs w:val="20"/>
              </w:rPr>
            </w:pPr>
            <w:r w:rsidRPr="00810F59">
              <w:rPr>
                <w:rStyle w:val="Bodytext211pt0"/>
                <w:rFonts w:ascii="Sylfaen" w:hAnsi="Sylfaen"/>
                <w:sz w:val="20"/>
                <w:szCs w:val="20"/>
              </w:rPr>
              <w:t>Առավ. երկարությունը՝ 10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tcPr>
          <w:p w:rsidR="00044A9D" w:rsidRPr="00810F59" w:rsidRDefault="00044A9D" w:rsidP="006474D6">
            <w:pPr>
              <w:pStyle w:val="Bodytext20"/>
              <w:shd w:val="clear" w:color="auto" w:fill="auto"/>
              <w:tabs>
                <w:tab w:val="left" w:pos="52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*.5.</w:t>
            </w:r>
            <w:r w:rsidR="006474D6" w:rsidRPr="00810F59">
              <w:rPr>
                <w:rStyle w:val="Bodytext211pt0"/>
                <w:rFonts w:ascii="Sylfaen" w:hAnsi="Sylfaen"/>
                <w:sz w:val="20"/>
                <w:szCs w:val="20"/>
              </w:rPr>
              <w:tab/>
            </w:r>
            <w:r w:rsidRPr="00810F59">
              <w:rPr>
                <w:rStyle w:val="Bodytext211pt0"/>
                <w:rFonts w:ascii="Sylfaen" w:hAnsi="Sylfaen"/>
                <w:sz w:val="20"/>
                <w:szCs w:val="20"/>
              </w:rPr>
              <w:t>Դեղամիջոցի երկրորդային (սպառողական) փաթեթվածքի տեսակի անվանումը</w:t>
            </w:r>
          </w:p>
          <w:p w:rsidR="00044A9D" w:rsidRPr="00810F59" w:rsidRDefault="00044A9D" w:rsidP="00C748DD">
            <w:pPr>
              <w:pStyle w:val="Bodytext20"/>
              <w:shd w:val="clear" w:color="auto" w:fill="auto"/>
              <w:tabs>
                <w:tab w:val="left" w:pos="52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(hcsdo:DrugSecondaryPackageKindName)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70" w:firstLine="0"/>
              <w:jc w:val="left"/>
              <w:rPr>
                <w:rFonts w:ascii="Sylfaen" w:hAnsi="Sylfaen"/>
                <w:sz w:val="20"/>
                <w:szCs w:val="20"/>
              </w:rPr>
            </w:pPr>
            <w:r w:rsidRPr="00810F59">
              <w:rPr>
                <w:rStyle w:val="Bodytext211pt0"/>
                <w:rFonts w:ascii="Sylfaen" w:hAnsi="Sylfaen"/>
                <w:sz w:val="20"/>
                <w:szCs w:val="20"/>
              </w:rPr>
              <w:t>դեղամիջոցի երկրորդային (սպառողական) փաթեթվածքի տեսակի անվանումը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M.HC.SDE.00645</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6474D6">
            <w:pPr>
              <w:pStyle w:val="Bodytext20"/>
              <w:shd w:val="clear" w:color="auto" w:fill="auto"/>
              <w:spacing w:before="0" w:after="120" w:line="240" w:lineRule="auto"/>
              <w:ind w:left="35" w:right="156" w:firstLine="0"/>
              <w:jc w:val="left"/>
              <w:rPr>
                <w:rFonts w:ascii="Sylfaen" w:hAnsi="Sylfaen"/>
                <w:sz w:val="20"/>
                <w:szCs w:val="20"/>
              </w:rPr>
            </w:pPr>
            <w:r w:rsidRPr="00810F59">
              <w:rPr>
                <w:rStyle w:val="Bodytext211pt0"/>
                <w:rFonts w:ascii="Sylfaen" w:hAnsi="Sylfaen"/>
                <w:sz w:val="20"/>
                <w:szCs w:val="20"/>
              </w:rPr>
              <w:t>csdo:Name500Type (M.SDT.00134) Պայմանանշանների նորմալացված տող, որը չի պարունակում տողի ընդհատման (#xA) եւ սյունատի (#x9) պայմանանշաններ:</w:t>
            </w:r>
          </w:p>
          <w:p w:rsidR="00044A9D" w:rsidRPr="00810F59" w:rsidRDefault="00044A9D" w:rsidP="006474D6">
            <w:pPr>
              <w:pStyle w:val="Bodytext20"/>
              <w:shd w:val="clear" w:color="auto" w:fill="auto"/>
              <w:spacing w:before="0" w:after="120" w:line="240" w:lineRule="auto"/>
              <w:ind w:left="35" w:hanging="27"/>
              <w:jc w:val="left"/>
              <w:rPr>
                <w:rFonts w:ascii="Sylfaen" w:hAnsi="Sylfaen"/>
                <w:sz w:val="20"/>
                <w:szCs w:val="20"/>
              </w:rPr>
            </w:pPr>
            <w:r w:rsidRPr="00810F59">
              <w:rPr>
                <w:rStyle w:val="Bodytext211pt0"/>
                <w:rFonts w:ascii="Sylfaen" w:hAnsi="Sylfaen"/>
                <w:sz w:val="20"/>
                <w:szCs w:val="20"/>
              </w:rPr>
              <w:lastRenderedPageBreak/>
              <w:t>Նվազ. երկարությունը՝ 1.</w:t>
            </w:r>
          </w:p>
          <w:p w:rsidR="00044A9D" w:rsidRPr="00810F59" w:rsidRDefault="00044A9D" w:rsidP="006474D6">
            <w:pPr>
              <w:pStyle w:val="Bodytext20"/>
              <w:shd w:val="clear" w:color="auto" w:fill="auto"/>
              <w:spacing w:before="0" w:after="120" w:line="240" w:lineRule="auto"/>
              <w:ind w:left="35" w:hanging="27"/>
              <w:jc w:val="left"/>
              <w:rPr>
                <w:rFonts w:ascii="Sylfaen" w:hAnsi="Sylfaen"/>
                <w:sz w:val="20"/>
                <w:szCs w:val="20"/>
              </w:rPr>
            </w:pPr>
            <w:r w:rsidRPr="00810F59">
              <w:rPr>
                <w:rStyle w:val="Bodytext211pt0"/>
                <w:rFonts w:ascii="Sylfaen" w:hAnsi="Sylfaen"/>
                <w:sz w:val="20"/>
                <w:szCs w:val="20"/>
              </w:rPr>
              <w:t>Առավ. երկարությունը՝ 500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lastRenderedPageBreak/>
              <w:t>0..1</w:t>
            </w:r>
          </w:p>
        </w:tc>
      </w:tr>
      <w:tr w:rsidR="00044A9D" w:rsidRPr="00810F59" w:rsidTr="00EF0A2D">
        <w:trPr>
          <w:gridAfter w:val="1"/>
          <w:wAfter w:w="15" w:type="dxa"/>
        </w:trPr>
        <w:tc>
          <w:tcPr>
            <w:tcW w:w="746" w:type="dxa"/>
            <w:gridSpan w:val="8"/>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tabs>
                <w:tab w:val="left" w:pos="52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*.6.</w:t>
            </w:r>
            <w:r w:rsidR="006474D6" w:rsidRPr="00810F59">
              <w:rPr>
                <w:rStyle w:val="Bodytext211pt0"/>
                <w:rFonts w:ascii="Sylfaen" w:hAnsi="Sylfaen"/>
                <w:sz w:val="20"/>
                <w:szCs w:val="20"/>
              </w:rPr>
              <w:tab/>
            </w:r>
            <w:r w:rsidRPr="00810F59">
              <w:rPr>
                <w:rStyle w:val="Bodytext211pt0"/>
                <w:rFonts w:ascii="Sylfaen" w:hAnsi="Sylfaen"/>
                <w:sz w:val="20"/>
                <w:szCs w:val="20"/>
              </w:rPr>
              <w:t>Դեղապատրաստուկի երկրորդային փաթեթվածքում փաթեթավորված միավորների հավաքակազմի առկայության հատկանիշը (hcsdo:DrugSetIndicator)</w:t>
            </w:r>
          </w:p>
        </w:tc>
        <w:tc>
          <w:tcPr>
            <w:tcW w:w="3627" w:type="dxa"/>
            <w:tcBorders>
              <w:top w:val="single" w:sz="4" w:space="0" w:color="auto"/>
              <w:left w:val="single" w:sz="4" w:space="0" w:color="auto"/>
            </w:tcBorders>
            <w:shd w:val="clear" w:color="auto" w:fill="FFFFFF"/>
            <w:vAlign w:val="center"/>
          </w:tcPr>
          <w:p w:rsidR="00044A9D" w:rsidRPr="00810F59" w:rsidRDefault="00044A9D" w:rsidP="006474D6">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դեղապատրաստուկի երկրորդային փաթեթվածքում փաթեթավորված միավորների հավաքակազմի հատկանիշը՝</w:t>
            </w:r>
          </w:p>
          <w:p w:rsidR="00044A9D" w:rsidRPr="00810F59" w:rsidRDefault="00044A9D" w:rsidP="006474D6">
            <w:pPr>
              <w:pStyle w:val="Bodytext20"/>
              <w:shd w:val="clear" w:color="auto" w:fill="auto"/>
              <w:spacing w:before="0" w:after="120" w:line="240" w:lineRule="auto"/>
              <w:ind w:left="56" w:right="155" w:firstLine="0"/>
              <w:jc w:val="left"/>
              <w:rPr>
                <w:rFonts w:ascii="Sylfaen" w:hAnsi="Sylfaen"/>
                <w:sz w:val="20"/>
                <w:szCs w:val="20"/>
              </w:rPr>
            </w:pPr>
            <w:r w:rsidRPr="00810F59">
              <w:rPr>
                <w:rStyle w:val="Bodytext211pt0"/>
                <w:rFonts w:ascii="Sylfaen" w:hAnsi="Sylfaen"/>
                <w:sz w:val="20"/>
                <w:szCs w:val="20"/>
              </w:rPr>
              <w:t>1՝ դեղապատրաստուկը հավաքակազմ է.</w:t>
            </w:r>
          </w:p>
          <w:p w:rsidR="00044A9D" w:rsidRPr="00810F59" w:rsidRDefault="00044A9D" w:rsidP="006474D6">
            <w:pPr>
              <w:pStyle w:val="Bodytext20"/>
              <w:shd w:val="clear" w:color="auto" w:fill="auto"/>
              <w:spacing w:before="0" w:after="120" w:line="240" w:lineRule="auto"/>
              <w:ind w:left="56" w:right="155" w:firstLine="0"/>
              <w:jc w:val="left"/>
              <w:rPr>
                <w:rFonts w:ascii="Sylfaen" w:hAnsi="Sylfaen"/>
                <w:sz w:val="20"/>
                <w:szCs w:val="20"/>
              </w:rPr>
            </w:pPr>
            <w:r w:rsidRPr="00810F59">
              <w:rPr>
                <w:rStyle w:val="Bodytext211pt0"/>
                <w:rFonts w:ascii="Sylfaen" w:hAnsi="Sylfaen"/>
                <w:sz w:val="20"/>
                <w:szCs w:val="20"/>
              </w:rPr>
              <w:t>0՝ դեղապատրաստուկը հավաքակազմ չէ</w:t>
            </w:r>
          </w:p>
        </w:tc>
        <w:tc>
          <w:tcPr>
            <w:tcW w:w="1978" w:type="dxa"/>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M.HC.SDE.00619</w:t>
            </w:r>
          </w:p>
        </w:tc>
        <w:tc>
          <w:tcPr>
            <w:tcW w:w="4132" w:type="dxa"/>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bdt:IndicatorType (M.BDT.00013) Երկու արժեքներից մեկը՝ «true» (ճիշտ է) կամ «false» (սխալ է)</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466" w:type="dxa"/>
            <w:gridSpan w:val="3"/>
            <w:shd w:val="clear" w:color="auto" w:fill="FFFFFF"/>
          </w:tcPr>
          <w:p w:rsidR="00044A9D" w:rsidRPr="00810F59" w:rsidRDefault="00044A9D" w:rsidP="004C72CF">
            <w:pPr>
              <w:spacing w:after="120"/>
              <w:rPr>
                <w:rFonts w:ascii="Sylfaen" w:hAnsi="Sylfaen"/>
                <w:sz w:val="20"/>
                <w:szCs w:val="20"/>
              </w:rPr>
            </w:pPr>
          </w:p>
        </w:tc>
        <w:tc>
          <w:tcPr>
            <w:tcW w:w="3592" w:type="dxa"/>
            <w:gridSpan w:val="12"/>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tabs>
                <w:tab w:val="left" w:pos="667"/>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2.2.7.</w:t>
            </w:r>
            <w:r w:rsidR="006474D6" w:rsidRPr="00810F59">
              <w:rPr>
                <w:rStyle w:val="Bodytext211pt0"/>
                <w:rFonts w:ascii="Sylfaen" w:hAnsi="Sylfaen"/>
                <w:sz w:val="20"/>
                <w:szCs w:val="20"/>
              </w:rPr>
              <w:tab/>
            </w:r>
            <w:r w:rsidRPr="00810F59">
              <w:rPr>
                <w:rStyle w:val="Bodytext211pt0"/>
                <w:rFonts w:ascii="Sylfaen" w:hAnsi="Sylfaen"/>
                <w:sz w:val="20"/>
                <w:szCs w:val="20"/>
              </w:rPr>
              <w:t>Ապրանքների խմբի մասին տեղեկությունները</w:t>
            </w:r>
          </w:p>
          <w:p w:rsidR="00044A9D" w:rsidRPr="00810F59" w:rsidRDefault="00044A9D" w:rsidP="006474D6">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(hccdo: ConsignmentDetails)</w:t>
            </w:r>
          </w:p>
        </w:tc>
        <w:tc>
          <w:tcPr>
            <w:tcW w:w="3627" w:type="dxa"/>
            <w:tcBorders>
              <w:top w:val="single" w:sz="4" w:space="0" w:color="auto"/>
              <w:left w:val="single" w:sz="4" w:space="0" w:color="auto"/>
            </w:tcBorders>
            <w:shd w:val="clear" w:color="auto" w:fill="FFFFFF"/>
            <w:vAlign w:val="center"/>
          </w:tcPr>
          <w:p w:rsidR="00044A9D" w:rsidRPr="00810F59" w:rsidRDefault="00044A9D" w:rsidP="006474D6">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վատորակ, կեղծված եւ (կամ) նմանակված (կոնտրաֆակտ) դեղապատրաստուկի փաթեթվածքի վրա նշված՝ դեղապատրաստուկի սերիայի կամ խմբաքանակի մասին տեղեկությունները</w:t>
            </w:r>
          </w:p>
        </w:tc>
        <w:tc>
          <w:tcPr>
            <w:tcW w:w="1978" w:type="dxa"/>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M.HC.CDE.00094</w:t>
            </w:r>
          </w:p>
        </w:tc>
        <w:tc>
          <w:tcPr>
            <w:tcW w:w="4132" w:type="dxa"/>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hccdo:ConsignmentDetailsType</w:t>
            </w:r>
            <w:r w:rsidR="006474D6" w:rsidRPr="00810F59">
              <w:rPr>
                <w:rStyle w:val="Bodytext211pt0"/>
                <w:rFonts w:ascii="Sylfaen" w:hAnsi="Sylfaen"/>
                <w:sz w:val="20"/>
                <w:szCs w:val="20"/>
              </w:rPr>
              <w:t xml:space="preserve"> </w:t>
            </w:r>
            <w:r w:rsidRPr="00810F59">
              <w:rPr>
                <w:rStyle w:val="Bodytext211pt0"/>
                <w:rFonts w:ascii="Sylfaen" w:hAnsi="Sylfaen"/>
                <w:sz w:val="20"/>
                <w:szCs w:val="20"/>
              </w:rPr>
              <w:t>(M.HC.CDT.00081)</w:t>
            </w:r>
            <w:r w:rsidR="006474D6"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w:t>
            </w:r>
          </w:p>
        </w:tc>
      </w:tr>
      <w:tr w:rsidR="00044A9D" w:rsidRPr="00810F59" w:rsidTr="00EF0A2D">
        <w:trPr>
          <w:gridAfter w:val="1"/>
          <w:wAfter w:w="15" w:type="dxa"/>
        </w:trPr>
        <w:tc>
          <w:tcPr>
            <w:tcW w:w="746" w:type="dxa"/>
            <w:gridSpan w:val="8"/>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tabs>
                <w:tab w:val="left" w:pos="52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w:t>
            </w:r>
            <w:r w:rsidR="006474D6" w:rsidRPr="00810F59">
              <w:rPr>
                <w:rStyle w:val="Bodytext211pt0"/>
                <w:rFonts w:ascii="Sylfaen" w:hAnsi="Sylfaen"/>
                <w:sz w:val="20"/>
                <w:szCs w:val="20"/>
              </w:rPr>
              <w:tab/>
            </w:r>
            <w:r w:rsidRPr="00810F59">
              <w:rPr>
                <w:rStyle w:val="Bodytext211pt0"/>
                <w:rFonts w:ascii="Sylfaen" w:hAnsi="Sylfaen"/>
                <w:sz w:val="20"/>
                <w:szCs w:val="20"/>
              </w:rPr>
              <w:t>Դեղապատրաստուկի խմբաքանակի համարը (hcsdo:ConsignmentNumberId)</w:t>
            </w:r>
          </w:p>
        </w:tc>
        <w:tc>
          <w:tcPr>
            <w:tcW w:w="3627" w:type="dxa"/>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դեղապատրաստուկի խմբաքանակի նույնականացուցիչ</w:t>
            </w:r>
          </w:p>
        </w:tc>
        <w:tc>
          <w:tcPr>
            <w:tcW w:w="1978" w:type="dxa"/>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M.HC.SDE.00817</w:t>
            </w:r>
          </w:p>
        </w:tc>
        <w:tc>
          <w:tcPr>
            <w:tcW w:w="4132" w:type="dxa"/>
            <w:tcBorders>
              <w:top w:val="single" w:sz="4" w:space="0" w:color="auto"/>
              <w:left w:val="single" w:sz="4" w:space="0" w:color="auto"/>
            </w:tcBorders>
            <w:shd w:val="clear" w:color="auto" w:fill="FFFFFF"/>
            <w:vAlign w:val="center"/>
          </w:tcPr>
          <w:p w:rsidR="00044A9D" w:rsidRPr="00810F59" w:rsidRDefault="00044A9D" w:rsidP="006474D6">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csdo:Id50Type (M.SDT.00093) Պայմանանշանների նորմալացված տողը։ Նվազ. երկարությունը՝ 1.</w:t>
            </w:r>
          </w:p>
          <w:p w:rsidR="00044A9D" w:rsidRPr="00810F59" w:rsidRDefault="00044A9D" w:rsidP="006474D6">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Առավ. երկարությունը՝ 50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tcPr>
          <w:p w:rsidR="00044A9D" w:rsidRPr="00810F59" w:rsidRDefault="00044A9D" w:rsidP="006474D6">
            <w:pPr>
              <w:pStyle w:val="Bodytext20"/>
              <w:shd w:val="clear" w:color="auto" w:fill="auto"/>
              <w:tabs>
                <w:tab w:val="left" w:pos="52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*.2.</w:t>
            </w:r>
            <w:r w:rsidR="006474D6" w:rsidRPr="00810F59">
              <w:rPr>
                <w:rStyle w:val="Bodytext211pt0"/>
                <w:rFonts w:ascii="Sylfaen" w:hAnsi="Sylfaen"/>
                <w:sz w:val="20"/>
                <w:szCs w:val="20"/>
                <w:lang w:val="en-US"/>
              </w:rPr>
              <w:tab/>
            </w:r>
            <w:r w:rsidRPr="00810F59">
              <w:rPr>
                <w:rStyle w:val="Bodytext211pt0"/>
                <w:rFonts w:ascii="Sylfaen" w:hAnsi="Sylfaen"/>
                <w:sz w:val="20"/>
                <w:szCs w:val="20"/>
              </w:rPr>
              <w:t>Ապրանքի քանակը</w:t>
            </w:r>
          </w:p>
          <w:p w:rsidR="00044A9D" w:rsidRPr="00810F59" w:rsidRDefault="00044A9D" w:rsidP="006474D6">
            <w:pPr>
              <w:pStyle w:val="Bodytext20"/>
              <w:shd w:val="clear" w:color="auto" w:fill="auto"/>
              <w:tabs>
                <w:tab w:val="left" w:pos="52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(csdo:UnifiedCommodityMeasure)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դեղապատրաստուկի խմբաքանակի ծավալը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M.SDE.00167</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35" w:right="113" w:firstLine="0"/>
              <w:jc w:val="left"/>
              <w:rPr>
                <w:rFonts w:ascii="Sylfaen" w:hAnsi="Sylfaen"/>
                <w:sz w:val="20"/>
                <w:szCs w:val="20"/>
              </w:rPr>
            </w:pPr>
            <w:r w:rsidRPr="00810F59">
              <w:rPr>
                <w:rStyle w:val="Bodytext211pt0"/>
                <w:rFonts w:ascii="Sylfaen" w:hAnsi="Sylfaen"/>
                <w:sz w:val="20"/>
                <w:szCs w:val="20"/>
              </w:rPr>
              <w:t>csdo:UnifiedPhysicalMeasureType(M.SDT.00122)</w:t>
            </w:r>
            <w:r w:rsidR="006474D6" w:rsidRPr="00810F59">
              <w:rPr>
                <w:rStyle w:val="Bodytext211pt0"/>
                <w:rFonts w:ascii="Sylfaen" w:hAnsi="Sylfaen"/>
                <w:sz w:val="20"/>
                <w:szCs w:val="20"/>
              </w:rPr>
              <w:t xml:space="preserve"> </w:t>
            </w:r>
            <w:r w:rsidRPr="00810F59">
              <w:rPr>
                <w:rStyle w:val="Bodytext211pt0"/>
                <w:rFonts w:ascii="Sylfaen" w:hAnsi="Sylfaen"/>
                <w:sz w:val="20"/>
                <w:szCs w:val="20"/>
              </w:rPr>
              <w:t>Թիվը՝ հաշվարկի տասական համակարգում։</w:t>
            </w:r>
            <w:r w:rsidR="006474D6" w:rsidRPr="00810F59">
              <w:rPr>
                <w:rStyle w:val="Bodytext211pt0"/>
                <w:rFonts w:ascii="Sylfaen" w:hAnsi="Sylfaen"/>
                <w:sz w:val="20"/>
                <w:szCs w:val="20"/>
              </w:rPr>
              <w:t xml:space="preserve"> </w:t>
            </w:r>
            <w:r w:rsidRPr="00810F59">
              <w:rPr>
                <w:rStyle w:val="Bodytext211pt0"/>
                <w:rFonts w:ascii="Sylfaen" w:hAnsi="Sylfaen"/>
                <w:sz w:val="20"/>
                <w:szCs w:val="20"/>
              </w:rPr>
              <w:t>Թվանշանների առավելագույն քանակը՝ 24.</w:t>
            </w:r>
            <w:r w:rsidR="006474D6" w:rsidRPr="00810F59">
              <w:rPr>
                <w:rStyle w:val="Bodytext211pt0"/>
                <w:rFonts w:ascii="Sylfaen" w:hAnsi="Sylfaen"/>
                <w:sz w:val="20"/>
                <w:szCs w:val="20"/>
                <w:lang w:val="en-US"/>
              </w:rPr>
              <w:t xml:space="preserve"> </w:t>
            </w:r>
            <w:r w:rsidRPr="00810F59">
              <w:rPr>
                <w:rStyle w:val="Bodytext211pt0"/>
                <w:rFonts w:ascii="Sylfaen" w:hAnsi="Sylfaen"/>
                <w:sz w:val="20"/>
                <w:szCs w:val="20"/>
              </w:rPr>
              <w:t>Կոտորակային թվանշանների առավելագույն քանակը՝ 6</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tabs>
                <w:tab w:val="left" w:pos="456"/>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ա)</w:t>
            </w:r>
            <w:r w:rsidR="006474D6" w:rsidRPr="00810F59">
              <w:rPr>
                <w:rStyle w:val="Bodytext211pt0"/>
                <w:rFonts w:ascii="Sylfaen" w:hAnsi="Sylfaen"/>
                <w:sz w:val="20"/>
                <w:szCs w:val="20"/>
              </w:rPr>
              <w:tab/>
            </w:r>
            <w:r w:rsidRPr="00810F59">
              <w:rPr>
                <w:rStyle w:val="Bodytext211pt0"/>
                <w:rFonts w:ascii="Sylfaen" w:hAnsi="Sylfaen"/>
                <w:sz w:val="20"/>
                <w:szCs w:val="20"/>
              </w:rPr>
              <w:t>չափման միավորը (measurementUnitCode ատրիբուտ)</w:t>
            </w:r>
          </w:p>
        </w:tc>
        <w:tc>
          <w:tcPr>
            <w:tcW w:w="3627"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56" w:hanging="5"/>
              <w:jc w:val="left"/>
              <w:rPr>
                <w:rFonts w:ascii="Sylfaen" w:hAnsi="Sylfaen"/>
                <w:sz w:val="20"/>
                <w:szCs w:val="20"/>
              </w:rPr>
            </w:pPr>
            <w:r w:rsidRPr="00810F59">
              <w:rPr>
                <w:rStyle w:val="Bodytext211pt0"/>
                <w:rFonts w:ascii="Sylfaen" w:hAnsi="Sylfaen"/>
                <w:sz w:val="20"/>
                <w:szCs w:val="20"/>
              </w:rPr>
              <w:t>չափման միավորի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4C72CF">
            <w:pPr>
              <w:spacing w:after="120"/>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63" w:right="113" w:hanging="18"/>
              <w:jc w:val="left"/>
              <w:rPr>
                <w:rFonts w:ascii="Sylfaen" w:hAnsi="Sylfaen"/>
                <w:sz w:val="20"/>
                <w:szCs w:val="20"/>
              </w:rPr>
            </w:pPr>
            <w:r w:rsidRPr="00810F59">
              <w:rPr>
                <w:rStyle w:val="Bodytext211pt0"/>
                <w:rFonts w:ascii="Sylfaen" w:hAnsi="Sylfaen"/>
                <w:sz w:val="20"/>
                <w:szCs w:val="20"/>
              </w:rPr>
              <w:t>csdo:MeasurementUnitCodeType (M.SDT.00074) Տառաթվային ծածկագիրը: Ձեւանմուշ՝ [0-9A-Z]{2,3}</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tabs>
                <w:tab w:val="left" w:pos="456"/>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բ)</w:t>
            </w:r>
            <w:r w:rsidR="006474D6" w:rsidRPr="00810F59">
              <w:rPr>
                <w:rStyle w:val="Bodytext211pt0"/>
                <w:rFonts w:ascii="Sylfaen" w:hAnsi="Sylfaen"/>
                <w:sz w:val="20"/>
                <w:szCs w:val="20"/>
              </w:rPr>
              <w:tab/>
            </w:r>
            <w:r w:rsidRPr="00810F59">
              <w:rPr>
                <w:rStyle w:val="Bodytext211pt0"/>
                <w:rFonts w:ascii="Sylfaen" w:hAnsi="Sylfaen"/>
                <w:sz w:val="20"/>
                <w:szCs w:val="20"/>
              </w:rPr>
              <w:t>դասակարգչի նույնականացուցիչը (measurement UnitCodeListId ատրիբուտ)</w:t>
            </w:r>
          </w:p>
        </w:tc>
        <w:tc>
          <w:tcPr>
            <w:tcW w:w="3627"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56" w:hanging="5"/>
              <w:jc w:val="left"/>
              <w:rPr>
                <w:rFonts w:ascii="Sylfaen" w:hAnsi="Sylfaen"/>
                <w:sz w:val="20"/>
                <w:szCs w:val="20"/>
              </w:rPr>
            </w:pPr>
            <w:r w:rsidRPr="00810F59">
              <w:rPr>
                <w:rStyle w:val="Bodytext211pt0"/>
                <w:rFonts w:ascii="Sylfaen" w:hAnsi="Sylfaen"/>
                <w:sz w:val="20"/>
                <w:szCs w:val="20"/>
              </w:rPr>
              <w:t>չափման միավորների դասակարգչի նույնականացուցիչը</w:t>
            </w:r>
          </w:p>
        </w:tc>
        <w:tc>
          <w:tcPr>
            <w:tcW w:w="1978" w:type="dxa"/>
            <w:tcBorders>
              <w:top w:val="single" w:sz="4" w:space="0" w:color="auto"/>
              <w:left w:val="single" w:sz="4" w:space="0" w:color="auto"/>
            </w:tcBorders>
            <w:shd w:val="clear" w:color="auto" w:fill="FFFFFF"/>
          </w:tcPr>
          <w:p w:rsidR="00044A9D" w:rsidRPr="00810F59" w:rsidRDefault="00044A9D" w:rsidP="004C72CF">
            <w:pPr>
              <w:spacing w:after="120"/>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63" w:right="113" w:hanging="18"/>
              <w:jc w:val="left"/>
              <w:rPr>
                <w:rFonts w:ascii="Sylfaen" w:hAnsi="Sylfaen"/>
                <w:sz w:val="20"/>
                <w:szCs w:val="20"/>
              </w:rPr>
            </w:pPr>
            <w:r w:rsidRPr="00810F59">
              <w:rPr>
                <w:rStyle w:val="Bodytext211pt0"/>
                <w:rFonts w:ascii="Sylfaen" w:hAnsi="Sylfaen"/>
                <w:sz w:val="20"/>
                <w:szCs w:val="20"/>
              </w:rPr>
              <w:t>csdo:ReferenceDataIdType (M.SDT.00091)</w:t>
            </w:r>
            <w:r w:rsidR="006474D6"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6474D6">
            <w:pPr>
              <w:pStyle w:val="Bodytext20"/>
              <w:shd w:val="clear" w:color="auto" w:fill="auto"/>
              <w:spacing w:before="0" w:after="120" w:line="240" w:lineRule="auto"/>
              <w:ind w:left="63" w:right="113" w:hanging="18"/>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6474D6">
            <w:pPr>
              <w:pStyle w:val="Bodytext20"/>
              <w:shd w:val="clear" w:color="auto" w:fill="auto"/>
              <w:spacing w:before="0" w:after="120" w:line="240" w:lineRule="auto"/>
              <w:ind w:left="63" w:right="113" w:hanging="18"/>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115"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82442A">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vAlign w:val="center"/>
          </w:tcPr>
          <w:p w:rsidR="00044A9D" w:rsidRPr="00810F59" w:rsidRDefault="00044A9D" w:rsidP="006474D6">
            <w:pPr>
              <w:pStyle w:val="Bodytext20"/>
              <w:shd w:val="clear" w:color="auto" w:fill="auto"/>
              <w:tabs>
                <w:tab w:val="left" w:pos="52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*.3.</w:t>
            </w:r>
            <w:r w:rsidR="006474D6" w:rsidRPr="00810F59">
              <w:rPr>
                <w:rStyle w:val="Bodytext211pt0"/>
                <w:rFonts w:ascii="Sylfaen" w:hAnsi="Sylfaen"/>
                <w:sz w:val="20"/>
                <w:szCs w:val="20"/>
              </w:rPr>
              <w:tab/>
            </w:r>
            <w:r w:rsidRPr="00810F59">
              <w:rPr>
                <w:rStyle w:val="Bodytext211pt0"/>
                <w:rFonts w:ascii="Sylfaen" w:hAnsi="Sylfaen"/>
                <w:sz w:val="20"/>
                <w:szCs w:val="20"/>
              </w:rPr>
              <w:t>Դիստրիբյուտորի (մատակարարի) մասին տեղեկությունները (hccdo:DistributorDetails)</w:t>
            </w:r>
          </w:p>
        </w:tc>
        <w:tc>
          <w:tcPr>
            <w:tcW w:w="3627" w:type="dxa"/>
            <w:tcBorders>
              <w:top w:val="single" w:sz="4" w:space="0" w:color="auto"/>
              <w:left w:val="single" w:sz="4" w:space="0" w:color="auto"/>
            </w:tcBorders>
            <w:shd w:val="clear" w:color="auto" w:fill="FFFFFF"/>
          </w:tcPr>
          <w:p w:rsidR="00044A9D" w:rsidRPr="00810F59" w:rsidRDefault="00044A9D" w:rsidP="0082442A">
            <w:pPr>
              <w:pStyle w:val="Bodytext20"/>
              <w:shd w:val="clear" w:color="auto" w:fill="auto"/>
              <w:spacing w:before="0" w:after="120" w:line="240" w:lineRule="auto"/>
              <w:ind w:left="56" w:hanging="5"/>
              <w:jc w:val="left"/>
              <w:rPr>
                <w:rFonts w:ascii="Sylfaen" w:hAnsi="Sylfaen"/>
                <w:sz w:val="20"/>
                <w:szCs w:val="20"/>
              </w:rPr>
            </w:pPr>
            <w:r w:rsidRPr="00810F59">
              <w:rPr>
                <w:rStyle w:val="Bodytext211pt0"/>
                <w:rFonts w:ascii="Sylfaen" w:hAnsi="Sylfaen"/>
                <w:sz w:val="20"/>
                <w:szCs w:val="20"/>
              </w:rPr>
              <w:t>նշված սերիայի դեղամիջոցի մատակարարի մասին տեղեկությունները</w:t>
            </w:r>
          </w:p>
        </w:tc>
        <w:tc>
          <w:tcPr>
            <w:tcW w:w="1978" w:type="dxa"/>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M.HC.CDE.00091</w:t>
            </w:r>
          </w:p>
        </w:tc>
        <w:tc>
          <w:tcPr>
            <w:tcW w:w="4132" w:type="dxa"/>
            <w:tcBorders>
              <w:top w:val="single" w:sz="4" w:space="0" w:color="auto"/>
              <w:left w:val="single" w:sz="4" w:space="0" w:color="auto"/>
            </w:tcBorders>
            <w:shd w:val="clear" w:color="auto" w:fill="FFFFFF"/>
          </w:tcPr>
          <w:p w:rsidR="00044A9D" w:rsidRPr="00810F59" w:rsidRDefault="00044A9D" w:rsidP="0082442A">
            <w:pPr>
              <w:pStyle w:val="Bodytext20"/>
              <w:shd w:val="clear" w:color="auto" w:fill="auto"/>
              <w:spacing w:before="0" w:after="120" w:line="240" w:lineRule="auto"/>
              <w:ind w:left="95" w:right="113" w:hanging="18"/>
              <w:jc w:val="left"/>
              <w:rPr>
                <w:rFonts w:ascii="Sylfaen" w:hAnsi="Sylfaen"/>
                <w:sz w:val="20"/>
                <w:szCs w:val="20"/>
              </w:rPr>
            </w:pPr>
            <w:r w:rsidRPr="00810F59">
              <w:rPr>
                <w:rStyle w:val="Bodytext211pt0"/>
                <w:rFonts w:ascii="Sylfaen" w:hAnsi="Sylfaen"/>
                <w:sz w:val="20"/>
                <w:szCs w:val="20"/>
              </w:rPr>
              <w:t>ccdo:BusinessEntityDetailsType (M.CDT.00061)</w:t>
            </w:r>
            <w:r w:rsidR="006474D6"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11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bottom w:val="single" w:sz="4" w:space="0" w:color="auto"/>
            </w:tcBorders>
            <w:shd w:val="clear" w:color="auto" w:fill="FFFFFF"/>
          </w:tcPr>
          <w:p w:rsidR="00044A9D" w:rsidRPr="00810F59" w:rsidRDefault="00044A9D" w:rsidP="006474D6">
            <w:pPr>
              <w:pStyle w:val="Bodytext20"/>
              <w:shd w:val="clear" w:color="auto" w:fill="auto"/>
              <w:tabs>
                <w:tab w:val="left" w:pos="662"/>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*.3.1.</w:t>
            </w:r>
            <w:r w:rsidR="006474D6" w:rsidRPr="00810F59">
              <w:rPr>
                <w:rStyle w:val="Bodytext211pt0"/>
                <w:rFonts w:ascii="Sylfaen" w:hAnsi="Sylfaen"/>
                <w:sz w:val="20"/>
                <w:szCs w:val="20"/>
                <w:lang w:val="en-US"/>
              </w:rPr>
              <w:tab/>
            </w:r>
            <w:r w:rsidRPr="00810F59">
              <w:rPr>
                <w:rStyle w:val="Bodytext211pt0"/>
                <w:rFonts w:ascii="Sylfaen" w:hAnsi="Sylfaen"/>
                <w:sz w:val="20"/>
                <w:szCs w:val="20"/>
              </w:rPr>
              <w:t>Երկրի ծածկագիրը (csdo:UnifiedCountryCode)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56" w:hanging="5"/>
              <w:jc w:val="left"/>
              <w:rPr>
                <w:rFonts w:ascii="Sylfaen" w:hAnsi="Sylfaen"/>
                <w:sz w:val="20"/>
                <w:szCs w:val="20"/>
              </w:rPr>
            </w:pPr>
            <w:r w:rsidRPr="00810F59">
              <w:rPr>
                <w:rStyle w:val="Bodytext211pt0"/>
                <w:rFonts w:ascii="Sylfaen" w:hAnsi="Sylfaen"/>
                <w:sz w:val="20"/>
                <w:szCs w:val="20"/>
              </w:rPr>
              <w:t>տնտեսավարող սուբյեկտի գրանցման երկրի ծածկագրային նշագիրը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M.SDE.00162</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6474D6">
            <w:pPr>
              <w:pStyle w:val="Bodytext20"/>
              <w:shd w:val="clear" w:color="auto" w:fill="auto"/>
              <w:spacing w:before="0" w:after="120" w:line="240" w:lineRule="auto"/>
              <w:ind w:left="95" w:right="113" w:hanging="18"/>
              <w:jc w:val="left"/>
              <w:rPr>
                <w:rFonts w:ascii="Sylfaen" w:hAnsi="Sylfaen"/>
                <w:sz w:val="20"/>
                <w:szCs w:val="20"/>
              </w:rPr>
            </w:pPr>
            <w:r w:rsidRPr="00810F59">
              <w:rPr>
                <w:rStyle w:val="Bodytext211pt0"/>
                <w:rFonts w:ascii="Sylfaen" w:hAnsi="Sylfaen"/>
                <w:sz w:val="20"/>
                <w:szCs w:val="20"/>
              </w:rPr>
              <w:t>csdo:UnifiedCountryCodeType (M.SDT.00112)</w:t>
            </w:r>
            <w:r w:rsidR="006474D6" w:rsidRPr="00810F59">
              <w:rPr>
                <w:rStyle w:val="Bodytext211pt0"/>
                <w:rFonts w:ascii="Sylfaen" w:hAnsi="Sylfaen"/>
                <w:sz w:val="20"/>
                <w:szCs w:val="20"/>
              </w:rPr>
              <w:t xml:space="preserve"> </w:t>
            </w:r>
            <w:r w:rsidRPr="00810F59">
              <w:rPr>
                <w:rStyle w:val="Bodytext211pt0"/>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նույնականացուցիչը» ատրիբուտով։ Ձեւանմուշ՝ [A-Z]{2}</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11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256" w:type="dxa"/>
            <w:gridSpan w:val="3"/>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tabs>
                <w:tab w:val="left" w:pos="442"/>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ա)</w:t>
            </w:r>
            <w:r w:rsidR="006474D6" w:rsidRPr="00810F59">
              <w:rPr>
                <w:rStyle w:val="Bodytext211pt0"/>
                <w:rFonts w:ascii="Sylfaen" w:hAnsi="Sylfaen"/>
                <w:sz w:val="20"/>
                <w:szCs w:val="20"/>
              </w:rPr>
              <w:tab/>
            </w:r>
            <w:r w:rsidRPr="00810F59">
              <w:rPr>
                <w:rStyle w:val="Bodytext211pt0"/>
                <w:rFonts w:ascii="Sylfaen" w:hAnsi="Sylfaen"/>
                <w:sz w:val="20"/>
                <w:szCs w:val="20"/>
              </w:rPr>
              <w:t>տեղեկատուի (դասակարգչի) նույնականացուցիչը (codeListId ատրիբուտ)</w:t>
            </w:r>
          </w:p>
        </w:tc>
        <w:tc>
          <w:tcPr>
            <w:tcW w:w="3627"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56" w:firstLine="14"/>
              <w:jc w:val="left"/>
              <w:rPr>
                <w:rFonts w:ascii="Sylfaen" w:hAnsi="Sylfaen"/>
                <w:sz w:val="20"/>
                <w:szCs w:val="20"/>
              </w:rPr>
            </w:pPr>
            <w:r w:rsidRPr="00810F59">
              <w:rPr>
                <w:rStyle w:val="Bodytext211pt0"/>
                <w:rFonts w:ascii="Sylfaen" w:hAnsi="Sylfaen"/>
                <w:sz w:val="20"/>
                <w:szCs w:val="20"/>
              </w:rPr>
              <w:t>այն տեղեկատուի (դասակարգչի) նշագիրը, որին համապատասխան նշվել է ծածկագիրը</w:t>
            </w:r>
          </w:p>
        </w:tc>
        <w:tc>
          <w:tcPr>
            <w:tcW w:w="1978" w:type="dxa"/>
            <w:tcBorders>
              <w:top w:val="single" w:sz="4" w:space="0" w:color="auto"/>
              <w:left w:val="single" w:sz="4" w:space="0" w:color="auto"/>
            </w:tcBorders>
            <w:shd w:val="clear" w:color="auto" w:fill="FFFFFF"/>
          </w:tcPr>
          <w:p w:rsidR="00044A9D" w:rsidRPr="00810F59" w:rsidRDefault="00044A9D" w:rsidP="004C72CF">
            <w:pPr>
              <w:spacing w:after="120"/>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tcPr>
          <w:p w:rsidR="00044A9D" w:rsidRPr="00810F59" w:rsidRDefault="00044A9D" w:rsidP="006474D6">
            <w:pPr>
              <w:pStyle w:val="Bodytext20"/>
              <w:shd w:val="clear" w:color="auto" w:fill="auto"/>
              <w:spacing w:before="0" w:after="120" w:line="240" w:lineRule="auto"/>
              <w:ind w:left="63" w:right="113" w:firstLine="20"/>
              <w:jc w:val="left"/>
              <w:rPr>
                <w:rFonts w:ascii="Sylfaen" w:hAnsi="Sylfaen"/>
                <w:sz w:val="20"/>
                <w:szCs w:val="20"/>
              </w:rPr>
            </w:pPr>
            <w:r w:rsidRPr="00810F59">
              <w:rPr>
                <w:rStyle w:val="Bodytext211pt0"/>
                <w:rFonts w:ascii="Sylfaen" w:hAnsi="Sylfaen"/>
                <w:sz w:val="20"/>
                <w:szCs w:val="20"/>
              </w:rPr>
              <w:t>csdo:ReferenceDataIdType (M.SDT.00091)</w:t>
            </w:r>
            <w:r w:rsidR="006474D6"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r w:rsidR="006474D6" w:rsidRPr="00810F59">
              <w:rPr>
                <w:rStyle w:val="Bodytext211pt0"/>
                <w:rFonts w:ascii="Sylfaen" w:hAnsi="Sylfaen"/>
                <w:sz w:val="20"/>
                <w:szCs w:val="20"/>
              </w:rPr>
              <w:t xml:space="preserve"> </w:t>
            </w:r>
            <w:r w:rsidRPr="00810F59">
              <w:rPr>
                <w:rStyle w:val="Bodytext211pt0"/>
                <w:rFonts w:ascii="Sylfaen" w:hAnsi="Sylfaen"/>
                <w:sz w:val="20"/>
                <w:szCs w:val="20"/>
              </w:rPr>
              <w:t>Նվազ. երկարությունը՝ 1.</w:t>
            </w:r>
            <w:r w:rsidR="006474D6" w:rsidRPr="00810F59">
              <w:rPr>
                <w:rStyle w:val="Bodytext211pt0"/>
                <w:rFonts w:ascii="Sylfaen" w:hAnsi="Sylfaen"/>
                <w:sz w:val="20"/>
                <w:szCs w:val="20"/>
              </w:rPr>
              <w:t xml:space="preserve"> </w:t>
            </w: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115"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tabs>
                <w:tab w:val="left" w:pos="699"/>
              </w:tabs>
              <w:spacing w:before="0" w:after="120" w:line="240" w:lineRule="auto"/>
              <w:ind w:left="47" w:firstLine="0"/>
              <w:jc w:val="left"/>
              <w:rPr>
                <w:rFonts w:ascii="Sylfaen" w:hAnsi="Sylfaen"/>
                <w:sz w:val="20"/>
                <w:szCs w:val="20"/>
              </w:rPr>
            </w:pPr>
            <w:r w:rsidRPr="00810F59">
              <w:rPr>
                <w:rStyle w:val="Bodytext211pt0"/>
                <w:rFonts w:ascii="Sylfaen" w:hAnsi="Sylfaen"/>
                <w:sz w:val="20"/>
                <w:szCs w:val="20"/>
              </w:rPr>
              <w:t>*.3.2.</w:t>
            </w:r>
            <w:r w:rsidR="001C7156" w:rsidRPr="00810F59">
              <w:rPr>
                <w:rStyle w:val="Bodytext211pt0"/>
                <w:rFonts w:ascii="Sylfaen" w:hAnsi="Sylfaen"/>
                <w:sz w:val="20"/>
                <w:szCs w:val="20"/>
              </w:rPr>
              <w:tab/>
            </w:r>
            <w:r w:rsidRPr="00810F59">
              <w:rPr>
                <w:rStyle w:val="Bodytext211pt0"/>
                <w:rFonts w:ascii="Sylfaen" w:hAnsi="Sylfaen"/>
                <w:sz w:val="20"/>
                <w:szCs w:val="20"/>
              </w:rPr>
              <w:t>Տնտեսավարող սուբյեկտի անվանումը (csdo:BusinessEntityName)</w:t>
            </w:r>
          </w:p>
        </w:tc>
        <w:tc>
          <w:tcPr>
            <w:tcW w:w="3627"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70" w:firstLine="0"/>
              <w:jc w:val="left"/>
              <w:rPr>
                <w:rFonts w:ascii="Sylfaen" w:hAnsi="Sylfaen"/>
                <w:sz w:val="20"/>
                <w:szCs w:val="20"/>
              </w:rPr>
            </w:pPr>
            <w:r w:rsidRPr="00810F59">
              <w:rPr>
                <w:rStyle w:val="Bodytext211pt0"/>
                <w:rFonts w:ascii="Sylfaen" w:hAnsi="Sylfaen"/>
                <w:sz w:val="20"/>
                <w:szCs w:val="20"/>
              </w:rPr>
              <w:t>տնտեսավարող սուբյեկտի լրիվ անվանումը կամ տնտեսական գործունեություն վարող ֆիզիկական անձի ազգանունը, անունը եւ հայրանունը</w:t>
            </w:r>
          </w:p>
        </w:tc>
        <w:tc>
          <w:tcPr>
            <w:tcW w:w="1978"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M.SDE.00187</w:t>
            </w:r>
          </w:p>
        </w:tc>
        <w:tc>
          <w:tcPr>
            <w:tcW w:w="4132" w:type="dxa"/>
            <w:tcBorders>
              <w:top w:val="single" w:sz="4" w:space="0" w:color="auto"/>
              <w:left w:val="single" w:sz="4" w:space="0" w:color="auto"/>
            </w:tcBorders>
            <w:shd w:val="clear" w:color="auto" w:fill="FFFFFF"/>
            <w:vAlign w:val="center"/>
          </w:tcPr>
          <w:p w:rsidR="00044A9D" w:rsidRPr="00810F59" w:rsidRDefault="00044A9D" w:rsidP="001C7156">
            <w:pPr>
              <w:pStyle w:val="Bodytext20"/>
              <w:shd w:val="clear" w:color="auto" w:fill="auto"/>
              <w:spacing w:before="0" w:after="120" w:line="240" w:lineRule="auto"/>
              <w:ind w:left="63" w:right="156" w:firstLine="0"/>
              <w:jc w:val="left"/>
              <w:rPr>
                <w:rFonts w:ascii="Sylfaen" w:hAnsi="Sylfaen"/>
                <w:sz w:val="20"/>
                <w:szCs w:val="20"/>
              </w:rPr>
            </w:pPr>
            <w:r w:rsidRPr="00810F59">
              <w:rPr>
                <w:rStyle w:val="Bodytext211pt0"/>
                <w:rFonts w:ascii="Sylfaen" w:hAnsi="Sylfaen"/>
                <w:sz w:val="20"/>
                <w:szCs w:val="20"/>
              </w:rPr>
              <w:t>csdo:Name300Type (M.SDT.00056) Պայմանանշանների նորմալացված տող, որը չի պարունակում տողի ընդհատման (#xA) եւ սյունատի (#x9) պայմանանշաններ:</w:t>
            </w:r>
          </w:p>
          <w:p w:rsidR="00044A9D" w:rsidRPr="00810F59" w:rsidRDefault="00044A9D" w:rsidP="001C7156">
            <w:pPr>
              <w:pStyle w:val="Bodytext20"/>
              <w:shd w:val="clear" w:color="auto" w:fill="auto"/>
              <w:spacing w:before="0" w:after="120" w:line="240" w:lineRule="auto"/>
              <w:ind w:left="63" w:right="156" w:firstLine="0"/>
              <w:rPr>
                <w:rFonts w:ascii="Sylfaen" w:hAnsi="Sylfaen"/>
                <w:sz w:val="20"/>
                <w:szCs w:val="20"/>
              </w:rPr>
            </w:pPr>
            <w:r w:rsidRPr="00810F59">
              <w:rPr>
                <w:rStyle w:val="Bodytext211pt0"/>
                <w:rFonts w:ascii="Sylfaen" w:hAnsi="Sylfaen"/>
                <w:sz w:val="20"/>
                <w:szCs w:val="20"/>
              </w:rPr>
              <w:lastRenderedPageBreak/>
              <w:t>Նվազ. երկարությունը՝ 1.</w:t>
            </w:r>
          </w:p>
          <w:p w:rsidR="00044A9D" w:rsidRPr="00810F59" w:rsidRDefault="00044A9D" w:rsidP="001C7156">
            <w:pPr>
              <w:pStyle w:val="Bodytext20"/>
              <w:shd w:val="clear" w:color="auto" w:fill="auto"/>
              <w:spacing w:before="0" w:after="120" w:line="240" w:lineRule="auto"/>
              <w:ind w:left="63" w:right="156" w:firstLine="0"/>
              <w:rPr>
                <w:rFonts w:ascii="Sylfaen" w:hAnsi="Sylfaen"/>
                <w:sz w:val="20"/>
                <w:szCs w:val="20"/>
              </w:rPr>
            </w:pPr>
            <w:r w:rsidRPr="00810F59">
              <w:rPr>
                <w:rStyle w:val="Bodytext211pt0"/>
                <w:rFonts w:ascii="Sylfaen" w:hAnsi="Sylfaen"/>
                <w:sz w:val="20"/>
                <w:szCs w:val="20"/>
              </w:rPr>
              <w:t>Առավ. երկարությունը՝ 300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lastRenderedPageBreak/>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bottom w:val="single" w:sz="4" w:space="0" w:color="auto"/>
            </w:tcBorders>
            <w:shd w:val="clear" w:color="auto" w:fill="FFFFFF"/>
          </w:tcPr>
          <w:p w:rsidR="00044A9D" w:rsidRPr="00810F59" w:rsidRDefault="00044A9D" w:rsidP="001C7156">
            <w:pPr>
              <w:pStyle w:val="Bodytext20"/>
              <w:shd w:val="clear" w:color="auto" w:fill="auto"/>
              <w:tabs>
                <w:tab w:val="left" w:pos="718"/>
              </w:tabs>
              <w:spacing w:before="0" w:after="120" w:line="240" w:lineRule="auto"/>
              <w:ind w:left="47" w:firstLine="0"/>
              <w:jc w:val="left"/>
              <w:rPr>
                <w:rFonts w:ascii="Sylfaen" w:hAnsi="Sylfaen"/>
                <w:sz w:val="20"/>
                <w:szCs w:val="20"/>
              </w:rPr>
            </w:pPr>
            <w:r w:rsidRPr="00810F59">
              <w:rPr>
                <w:rStyle w:val="Bodytext211pt0"/>
                <w:rFonts w:ascii="Sylfaen" w:hAnsi="Sylfaen"/>
                <w:sz w:val="20"/>
                <w:szCs w:val="20"/>
              </w:rPr>
              <w:t>*.3.3.</w:t>
            </w:r>
            <w:r w:rsidR="001C7156" w:rsidRPr="00810F59">
              <w:rPr>
                <w:rStyle w:val="Bodytext211pt0"/>
                <w:rFonts w:ascii="Sylfaen" w:hAnsi="Sylfaen"/>
                <w:sz w:val="20"/>
                <w:szCs w:val="20"/>
              </w:rPr>
              <w:tab/>
            </w:r>
            <w:r w:rsidRPr="00810F59">
              <w:rPr>
                <w:rStyle w:val="Bodytext211pt0"/>
                <w:rFonts w:ascii="Sylfaen" w:hAnsi="Sylfaen"/>
                <w:sz w:val="20"/>
                <w:szCs w:val="20"/>
              </w:rPr>
              <w:t>Տնտեսավարող սուբյեկտի կրճատ անվանումը (csdo:BusinessEntityBriefName)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70" w:firstLine="0"/>
              <w:jc w:val="left"/>
              <w:rPr>
                <w:rFonts w:ascii="Sylfaen" w:hAnsi="Sylfaen"/>
                <w:sz w:val="20"/>
                <w:szCs w:val="20"/>
              </w:rPr>
            </w:pPr>
            <w:r w:rsidRPr="00810F59">
              <w:rPr>
                <w:rStyle w:val="Bodytext211pt0"/>
                <w:rFonts w:ascii="Sylfaen" w:hAnsi="Sylfaen"/>
                <w:sz w:val="20"/>
                <w:szCs w:val="20"/>
              </w:rPr>
              <w:t>տնտեսավարող սուբյեկտի հապավված անվանումը կամ տնտեսական գործունեություն վարող ֆիզիկական անձի ազգանունը, անունը եւ հայրանունը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M.SDE.00188</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1C7156">
            <w:pPr>
              <w:pStyle w:val="Bodytext20"/>
              <w:shd w:val="clear" w:color="auto" w:fill="auto"/>
              <w:spacing w:before="0" w:after="120" w:line="240" w:lineRule="auto"/>
              <w:ind w:left="63" w:right="156" w:firstLine="0"/>
              <w:jc w:val="left"/>
              <w:rPr>
                <w:rFonts w:ascii="Sylfaen" w:hAnsi="Sylfaen"/>
                <w:sz w:val="20"/>
                <w:szCs w:val="20"/>
              </w:rPr>
            </w:pPr>
            <w:r w:rsidRPr="00810F59">
              <w:rPr>
                <w:rStyle w:val="Bodytext211pt0"/>
                <w:rFonts w:ascii="Sylfaen" w:hAnsi="Sylfaen"/>
                <w:sz w:val="20"/>
                <w:szCs w:val="20"/>
              </w:rPr>
              <w:t>csdo:Name120Type (M.SDT.00055) Պայմանանշանների նորմալացված տող, որը չի պարունակում տողի ընդհատման (#xA) եւ սյունատի (#x9) պայմանանշաններ:</w:t>
            </w:r>
          </w:p>
          <w:p w:rsidR="00044A9D" w:rsidRPr="00810F59" w:rsidRDefault="00044A9D" w:rsidP="001C7156">
            <w:pPr>
              <w:pStyle w:val="Bodytext20"/>
              <w:shd w:val="clear" w:color="auto" w:fill="auto"/>
              <w:spacing w:before="0" w:after="120" w:line="240" w:lineRule="auto"/>
              <w:ind w:left="63" w:right="156" w:firstLine="0"/>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1C7156">
            <w:pPr>
              <w:pStyle w:val="Bodytext20"/>
              <w:shd w:val="clear" w:color="auto" w:fill="auto"/>
              <w:spacing w:before="0" w:after="120" w:line="240" w:lineRule="auto"/>
              <w:ind w:left="63" w:right="156" w:firstLine="0"/>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tabs>
                <w:tab w:val="left" w:pos="68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*.3.4.</w:t>
            </w:r>
            <w:r w:rsidR="001C7156" w:rsidRPr="00810F59">
              <w:rPr>
                <w:rStyle w:val="Bodytext211pt0"/>
                <w:rFonts w:ascii="Sylfaen" w:hAnsi="Sylfaen"/>
                <w:sz w:val="20"/>
                <w:szCs w:val="20"/>
              </w:rPr>
              <w:tab/>
            </w:r>
            <w:r w:rsidRPr="00810F59">
              <w:rPr>
                <w:rStyle w:val="Bodytext211pt0"/>
                <w:rFonts w:ascii="Sylfaen" w:hAnsi="Sylfaen"/>
                <w:sz w:val="20"/>
                <w:szCs w:val="20"/>
              </w:rPr>
              <w:t>Կազմա</w:t>
            </w:r>
            <w:r w:rsidR="001C7156" w:rsidRPr="00810F59">
              <w:rPr>
                <w:rStyle w:val="Bodytext211pt0"/>
                <w:rFonts w:ascii="Sylfaen" w:hAnsi="Sylfaen"/>
                <w:sz w:val="20"/>
                <w:szCs w:val="20"/>
              </w:rPr>
              <w:t>-</w:t>
            </w:r>
            <w:r w:rsidRPr="00810F59">
              <w:rPr>
                <w:rStyle w:val="Bodytext211pt0"/>
                <w:rFonts w:ascii="Sylfaen" w:hAnsi="Sylfaen"/>
                <w:sz w:val="20"/>
                <w:szCs w:val="20"/>
              </w:rPr>
              <w:t>կերպաիրավական ձեւի ծածկագիրը (csdo:BusinessEntityType Code)</w:t>
            </w:r>
          </w:p>
        </w:tc>
        <w:tc>
          <w:tcPr>
            <w:tcW w:w="3627"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70" w:firstLine="0"/>
              <w:jc w:val="left"/>
              <w:rPr>
                <w:rFonts w:ascii="Sylfaen" w:hAnsi="Sylfaen"/>
                <w:sz w:val="20"/>
                <w:szCs w:val="20"/>
              </w:rPr>
            </w:pPr>
            <w:r w:rsidRPr="00810F59">
              <w:rPr>
                <w:rStyle w:val="Bodytext211pt0"/>
                <w:rFonts w:ascii="Sylfaen" w:hAnsi="Sylfaen"/>
                <w:sz w:val="20"/>
                <w:szCs w:val="20"/>
              </w:rPr>
              <w:t>այն կազմակերպաիրավական ձեւի ծածկագրային նշագիրը, որով գրանցված է տնտեսավարող սուբյեկտը</w:t>
            </w:r>
          </w:p>
        </w:tc>
        <w:tc>
          <w:tcPr>
            <w:tcW w:w="1978"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M.SDE.00023</w:t>
            </w:r>
          </w:p>
        </w:tc>
        <w:tc>
          <w:tcPr>
            <w:tcW w:w="4132" w:type="dxa"/>
            <w:tcBorders>
              <w:top w:val="single" w:sz="4" w:space="0" w:color="auto"/>
              <w:left w:val="single" w:sz="4" w:space="0" w:color="auto"/>
            </w:tcBorders>
            <w:shd w:val="clear" w:color="auto" w:fill="FFFFFF"/>
            <w:vAlign w:val="center"/>
          </w:tcPr>
          <w:p w:rsidR="00044A9D" w:rsidRPr="00810F59" w:rsidRDefault="00044A9D" w:rsidP="001C7156">
            <w:pPr>
              <w:pStyle w:val="Bodytext20"/>
              <w:shd w:val="clear" w:color="auto" w:fill="auto"/>
              <w:spacing w:before="0" w:after="120" w:line="240" w:lineRule="auto"/>
              <w:ind w:left="21" w:right="156" w:firstLine="0"/>
              <w:jc w:val="left"/>
              <w:rPr>
                <w:rFonts w:ascii="Sylfaen" w:hAnsi="Sylfaen"/>
                <w:sz w:val="20"/>
                <w:szCs w:val="20"/>
              </w:rPr>
            </w:pPr>
            <w:r w:rsidRPr="00810F59">
              <w:rPr>
                <w:rStyle w:val="Bodytext211pt0"/>
                <w:rFonts w:ascii="Sylfaen" w:hAnsi="Sylfaen"/>
                <w:sz w:val="20"/>
                <w:szCs w:val="20"/>
              </w:rPr>
              <w:t>csdo:UnifiedCode20Type (M.SDT.00140)</w:t>
            </w:r>
            <w:r w:rsidR="001C7156"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տեղեկատուին (դասակարգչին) համապատասխան, որը սահմանված է «Տեղեկատուի (դասակարգչի) նույնականացուցիչը» ատրիբուտով։</w:t>
            </w:r>
          </w:p>
          <w:p w:rsidR="00044A9D" w:rsidRPr="00810F59" w:rsidRDefault="00044A9D" w:rsidP="001C7156">
            <w:pPr>
              <w:pStyle w:val="Bodytext20"/>
              <w:shd w:val="clear" w:color="auto" w:fill="auto"/>
              <w:spacing w:before="0" w:after="120" w:line="240" w:lineRule="auto"/>
              <w:ind w:left="21" w:right="156"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1C7156">
            <w:pPr>
              <w:pStyle w:val="Bodytext20"/>
              <w:shd w:val="clear" w:color="auto" w:fill="auto"/>
              <w:spacing w:before="0" w:after="120" w:line="240" w:lineRule="auto"/>
              <w:ind w:left="21" w:right="156"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58" w:type="dxa"/>
            <w:gridSpan w:val="13"/>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tabs>
                <w:tab w:val="left" w:pos="442"/>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ա)</w:t>
            </w:r>
            <w:r w:rsidR="001C7156" w:rsidRPr="00810F59">
              <w:rPr>
                <w:rStyle w:val="Bodytext211pt0"/>
                <w:rFonts w:ascii="Sylfaen" w:hAnsi="Sylfaen"/>
                <w:sz w:val="20"/>
                <w:szCs w:val="20"/>
              </w:rPr>
              <w:tab/>
            </w:r>
            <w:r w:rsidRPr="00810F59">
              <w:rPr>
                <w:rStyle w:val="Bodytext211pt0"/>
                <w:rFonts w:ascii="Sylfaen" w:hAnsi="Sylfaen"/>
                <w:sz w:val="20"/>
                <w:szCs w:val="20"/>
              </w:rPr>
              <w:t>տեղեկատուի (դասակարգչի) նույնականացուցիչը (codeListId ատրիբուտ)</w:t>
            </w:r>
          </w:p>
        </w:tc>
        <w:tc>
          <w:tcPr>
            <w:tcW w:w="3627"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այն տեղեկատուի (դասակարգչի) նշագիրը, որին համապատասխան նշվել է ծածկագիրը</w:t>
            </w:r>
          </w:p>
        </w:tc>
        <w:tc>
          <w:tcPr>
            <w:tcW w:w="1978" w:type="dxa"/>
            <w:tcBorders>
              <w:top w:val="single" w:sz="4" w:space="0" w:color="auto"/>
              <w:left w:val="single" w:sz="4" w:space="0" w:color="auto"/>
            </w:tcBorders>
            <w:shd w:val="clear" w:color="auto" w:fill="FFFFFF"/>
          </w:tcPr>
          <w:p w:rsidR="00044A9D" w:rsidRPr="00810F59" w:rsidRDefault="00044A9D" w:rsidP="001C7156">
            <w:pPr>
              <w:spacing w:after="120"/>
              <w:ind w:left="67"/>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1C7156">
            <w:pPr>
              <w:pStyle w:val="Bodytext20"/>
              <w:shd w:val="clear" w:color="auto" w:fill="auto"/>
              <w:spacing w:before="0" w:after="120" w:line="240" w:lineRule="auto"/>
              <w:ind w:left="21" w:right="156" w:firstLine="0"/>
              <w:jc w:val="left"/>
              <w:rPr>
                <w:rFonts w:ascii="Sylfaen" w:hAnsi="Sylfaen"/>
                <w:sz w:val="20"/>
                <w:szCs w:val="20"/>
              </w:rPr>
            </w:pPr>
            <w:r w:rsidRPr="00810F59">
              <w:rPr>
                <w:rStyle w:val="Bodytext211pt0"/>
                <w:rFonts w:ascii="Sylfaen" w:hAnsi="Sylfaen"/>
                <w:sz w:val="20"/>
                <w:szCs w:val="20"/>
              </w:rPr>
              <w:t>csdo:ReferenceDataIdType (M.SDT.00091)</w:t>
            </w:r>
            <w:r w:rsidR="001C7156"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1C7156">
            <w:pPr>
              <w:pStyle w:val="Bodytext20"/>
              <w:shd w:val="clear" w:color="auto" w:fill="auto"/>
              <w:spacing w:before="0" w:after="120" w:line="240" w:lineRule="auto"/>
              <w:ind w:left="21" w:right="156"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1C7156">
            <w:pPr>
              <w:pStyle w:val="Bodytext20"/>
              <w:shd w:val="clear" w:color="auto" w:fill="auto"/>
              <w:spacing w:before="0" w:after="120" w:line="240" w:lineRule="auto"/>
              <w:ind w:left="21" w:right="156"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tabs>
                <w:tab w:val="left" w:pos="698"/>
              </w:tabs>
              <w:spacing w:before="0" w:after="120" w:line="240" w:lineRule="auto"/>
              <w:ind w:left="33" w:firstLine="0"/>
              <w:jc w:val="left"/>
              <w:rPr>
                <w:rFonts w:ascii="Sylfaen" w:hAnsi="Sylfaen"/>
                <w:sz w:val="20"/>
                <w:szCs w:val="20"/>
              </w:rPr>
            </w:pPr>
            <w:r w:rsidRPr="00810F59">
              <w:rPr>
                <w:rStyle w:val="Bodytext211pt0"/>
                <w:rFonts w:ascii="Sylfaen" w:hAnsi="Sylfaen"/>
                <w:sz w:val="20"/>
                <w:szCs w:val="20"/>
              </w:rPr>
              <w:t>*.3.5.</w:t>
            </w:r>
            <w:r w:rsidR="001C7156" w:rsidRPr="00810F59">
              <w:rPr>
                <w:rStyle w:val="Bodytext211pt0"/>
                <w:rFonts w:ascii="Sylfaen" w:hAnsi="Sylfaen"/>
                <w:sz w:val="20"/>
                <w:szCs w:val="20"/>
              </w:rPr>
              <w:tab/>
            </w:r>
            <w:r w:rsidRPr="00810F59">
              <w:rPr>
                <w:rStyle w:val="Bodytext211pt0"/>
                <w:rFonts w:ascii="Sylfaen" w:hAnsi="Sylfaen"/>
                <w:sz w:val="20"/>
                <w:szCs w:val="20"/>
              </w:rPr>
              <w:t>Կազմակերպա</w:t>
            </w:r>
            <w:r w:rsidR="001C7156" w:rsidRPr="00810F59">
              <w:rPr>
                <w:rStyle w:val="Bodytext211pt0"/>
                <w:rFonts w:ascii="Sylfaen" w:hAnsi="Sylfaen"/>
                <w:sz w:val="20"/>
                <w:szCs w:val="20"/>
              </w:rPr>
              <w:t>-</w:t>
            </w:r>
            <w:r w:rsidRPr="00810F59">
              <w:rPr>
                <w:rStyle w:val="Bodytext211pt0"/>
                <w:rFonts w:ascii="Sylfaen" w:hAnsi="Sylfaen"/>
                <w:sz w:val="20"/>
                <w:szCs w:val="20"/>
              </w:rPr>
              <w:t>իրավական ձեւի անվանումը</w:t>
            </w:r>
          </w:p>
          <w:p w:rsidR="00044A9D" w:rsidRPr="00810F59" w:rsidRDefault="00044A9D" w:rsidP="001C7156">
            <w:pPr>
              <w:pStyle w:val="Bodytext20"/>
              <w:shd w:val="clear" w:color="auto" w:fill="auto"/>
              <w:spacing w:before="0" w:after="120" w:line="240" w:lineRule="auto"/>
              <w:ind w:left="33" w:firstLine="0"/>
              <w:jc w:val="left"/>
              <w:rPr>
                <w:rFonts w:ascii="Sylfaen" w:hAnsi="Sylfaen"/>
                <w:sz w:val="20"/>
                <w:szCs w:val="20"/>
              </w:rPr>
            </w:pPr>
            <w:r w:rsidRPr="00810F59">
              <w:rPr>
                <w:rStyle w:val="Bodytext211pt0"/>
                <w:rFonts w:ascii="Sylfaen" w:hAnsi="Sylfaen"/>
                <w:sz w:val="20"/>
                <w:szCs w:val="20"/>
              </w:rPr>
              <w:lastRenderedPageBreak/>
              <w:t>(csdo:BusinessEntityTypeName)</w:t>
            </w:r>
          </w:p>
        </w:tc>
        <w:tc>
          <w:tcPr>
            <w:tcW w:w="3627"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42" w:firstLine="0"/>
              <w:jc w:val="left"/>
              <w:rPr>
                <w:rFonts w:ascii="Sylfaen" w:hAnsi="Sylfaen"/>
                <w:sz w:val="20"/>
                <w:szCs w:val="20"/>
              </w:rPr>
            </w:pPr>
            <w:r w:rsidRPr="00810F59">
              <w:rPr>
                <w:rStyle w:val="Bodytext211pt0"/>
                <w:rFonts w:ascii="Sylfaen" w:hAnsi="Sylfaen"/>
                <w:sz w:val="20"/>
                <w:szCs w:val="20"/>
              </w:rPr>
              <w:lastRenderedPageBreak/>
              <w:t>այն կազմակերպաիրավական ձեւի անվանումը, որով գրանցված է տնտեսավարող սուբյեկտը</w:t>
            </w:r>
          </w:p>
        </w:tc>
        <w:tc>
          <w:tcPr>
            <w:tcW w:w="1978"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M.SDE.00090</w:t>
            </w:r>
          </w:p>
        </w:tc>
        <w:tc>
          <w:tcPr>
            <w:tcW w:w="4132" w:type="dxa"/>
            <w:tcBorders>
              <w:top w:val="single" w:sz="4" w:space="0" w:color="auto"/>
              <w:left w:val="single" w:sz="4" w:space="0" w:color="auto"/>
            </w:tcBorders>
            <w:shd w:val="clear" w:color="auto" w:fill="FFFFFF"/>
            <w:vAlign w:val="center"/>
          </w:tcPr>
          <w:p w:rsidR="00044A9D" w:rsidRPr="00810F59" w:rsidRDefault="00044A9D" w:rsidP="001C7156">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 xml:space="preserve">csdo:Name300Type (M.SDT.00056) Պայմանանշանների նորմալացված տող, որը չի պարունակում տողի ընդհատման </w:t>
            </w:r>
            <w:r w:rsidRPr="00810F59">
              <w:rPr>
                <w:rStyle w:val="Bodytext211pt0"/>
                <w:rFonts w:ascii="Sylfaen" w:hAnsi="Sylfaen"/>
                <w:sz w:val="20"/>
                <w:szCs w:val="20"/>
              </w:rPr>
              <w:lastRenderedPageBreak/>
              <w:t>(#xA) եւ սյունատի (#x9) պայմանանշաններ:</w:t>
            </w:r>
          </w:p>
          <w:p w:rsidR="00044A9D" w:rsidRPr="00810F59" w:rsidRDefault="00044A9D" w:rsidP="001C7156">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1C7156">
            <w:pPr>
              <w:pStyle w:val="Bodytext20"/>
              <w:shd w:val="clear" w:color="auto" w:fill="auto"/>
              <w:spacing w:before="0" w:after="120" w:line="240" w:lineRule="auto"/>
              <w:ind w:left="63" w:firstLine="0"/>
              <w:jc w:val="left"/>
              <w:rPr>
                <w:rFonts w:ascii="Sylfaen" w:hAnsi="Sylfaen"/>
                <w:sz w:val="20"/>
                <w:szCs w:val="20"/>
              </w:rPr>
            </w:pPr>
            <w:r w:rsidRPr="00810F59">
              <w:rPr>
                <w:rStyle w:val="Bodytext211pt0"/>
                <w:rFonts w:ascii="Sylfaen" w:hAnsi="Sylfaen"/>
                <w:sz w:val="20"/>
                <w:szCs w:val="20"/>
              </w:rPr>
              <w:t>Առավ. երկարությունը՝ 300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lastRenderedPageBreak/>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tabs>
                <w:tab w:val="left" w:pos="699"/>
              </w:tabs>
              <w:spacing w:before="0" w:after="80" w:line="240" w:lineRule="auto"/>
              <w:ind w:left="33" w:firstLine="0"/>
              <w:jc w:val="left"/>
              <w:rPr>
                <w:rFonts w:ascii="Sylfaen" w:hAnsi="Sylfaen"/>
                <w:sz w:val="20"/>
                <w:szCs w:val="20"/>
              </w:rPr>
            </w:pPr>
            <w:r w:rsidRPr="00810F59">
              <w:rPr>
                <w:rStyle w:val="Bodytext211pt0"/>
                <w:rFonts w:ascii="Sylfaen" w:hAnsi="Sylfaen"/>
                <w:sz w:val="20"/>
                <w:szCs w:val="20"/>
              </w:rPr>
              <w:t>*.3.6.</w:t>
            </w:r>
            <w:r w:rsidR="001C7156" w:rsidRPr="00810F59">
              <w:rPr>
                <w:rStyle w:val="Bodytext211pt0"/>
                <w:rFonts w:ascii="Sylfaen" w:hAnsi="Sylfaen"/>
                <w:sz w:val="20"/>
                <w:szCs w:val="20"/>
              </w:rPr>
              <w:tab/>
            </w:r>
            <w:r w:rsidRPr="00810F59">
              <w:rPr>
                <w:rStyle w:val="Bodytext211pt0"/>
                <w:rFonts w:ascii="Sylfaen" w:hAnsi="Sylfaen"/>
                <w:sz w:val="20"/>
                <w:szCs w:val="20"/>
              </w:rPr>
              <w:t>Տնտեսավարող սուբյեկտի նույնականացուցիչը (csdo:BusinessEntityId)</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80" w:line="240" w:lineRule="auto"/>
              <w:ind w:left="42" w:firstLine="0"/>
              <w:jc w:val="left"/>
              <w:rPr>
                <w:rFonts w:ascii="Sylfaen" w:hAnsi="Sylfaen"/>
                <w:sz w:val="20"/>
                <w:szCs w:val="20"/>
              </w:rPr>
            </w:pPr>
            <w:r w:rsidRPr="00810F59">
              <w:rPr>
                <w:rStyle w:val="Bodytext211pt0"/>
                <w:rFonts w:ascii="Sylfaen" w:hAnsi="Sylfaen"/>
                <w:sz w:val="20"/>
                <w:szCs w:val="20"/>
              </w:rPr>
              <w:t>պետական գրանցման ժամանակ ըստ ռեեստրի (ռեգիստրի) տրված գրառման համարը (ծածկագիրը)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80" w:line="240" w:lineRule="auto"/>
              <w:ind w:left="53" w:firstLine="0"/>
              <w:jc w:val="left"/>
              <w:rPr>
                <w:rFonts w:ascii="Sylfaen" w:hAnsi="Sylfaen"/>
                <w:sz w:val="20"/>
                <w:szCs w:val="20"/>
              </w:rPr>
            </w:pPr>
            <w:r w:rsidRPr="00810F59">
              <w:rPr>
                <w:rStyle w:val="Bodytext211pt0"/>
                <w:rFonts w:ascii="Sylfaen" w:hAnsi="Sylfaen"/>
                <w:sz w:val="20"/>
                <w:szCs w:val="20"/>
              </w:rPr>
              <w:t>M.SDE.00189</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C748DD">
            <w:pPr>
              <w:pStyle w:val="Bodytext20"/>
              <w:shd w:val="clear" w:color="auto" w:fill="auto"/>
              <w:spacing w:before="0" w:after="80" w:line="240" w:lineRule="auto"/>
              <w:ind w:left="63" w:firstLine="0"/>
              <w:jc w:val="left"/>
              <w:rPr>
                <w:rStyle w:val="Bodytext211pt0"/>
                <w:rFonts w:ascii="Sylfaen" w:hAnsi="Sylfaen"/>
                <w:sz w:val="20"/>
                <w:szCs w:val="20"/>
              </w:rPr>
            </w:pPr>
            <w:r w:rsidRPr="00810F59">
              <w:rPr>
                <w:rStyle w:val="Bodytext211pt0"/>
                <w:rFonts w:ascii="Sylfaen" w:hAnsi="Sylfaen"/>
                <w:sz w:val="20"/>
                <w:szCs w:val="20"/>
              </w:rPr>
              <w:t>csdo:BusinessEntityIdType</w:t>
            </w:r>
            <w:r w:rsidR="00FA751F" w:rsidRPr="00810F59">
              <w:rPr>
                <w:rStyle w:val="Bodytext211pt0"/>
                <w:rFonts w:ascii="Sylfaen" w:hAnsi="Sylfaen"/>
                <w:sz w:val="20"/>
                <w:szCs w:val="20"/>
              </w:rPr>
              <w:t xml:space="preserve"> </w:t>
            </w:r>
            <w:r w:rsidRPr="00810F59">
              <w:rPr>
                <w:rStyle w:val="Bodytext211pt0"/>
                <w:rFonts w:ascii="Sylfaen" w:hAnsi="Sylfaen"/>
                <w:sz w:val="20"/>
                <w:szCs w:val="20"/>
              </w:rPr>
              <w:t>(M.SDT.00157)</w:t>
            </w:r>
            <w:r w:rsidR="00FA751F" w:rsidRPr="00810F59">
              <w:rPr>
                <w:rStyle w:val="Bodytext211pt0"/>
                <w:rFonts w:ascii="Sylfaen" w:hAnsi="Sylfaen"/>
                <w:sz w:val="20"/>
                <w:szCs w:val="20"/>
              </w:rPr>
              <w:t xml:space="preserve"> </w:t>
            </w:r>
            <w:r w:rsidRPr="00810F59">
              <w:rPr>
                <w:rStyle w:val="Bodytext211pt0"/>
                <w:rFonts w:ascii="Sylfaen" w:hAnsi="Sylfaen"/>
                <w:sz w:val="20"/>
                <w:szCs w:val="20"/>
              </w:rPr>
              <w:t xml:space="preserve">Պայմանանշանների նորմալացված տողը: </w:t>
            </w:r>
          </w:p>
          <w:p w:rsidR="00044A9D" w:rsidRPr="00810F59" w:rsidRDefault="00044A9D" w:rsidP="00C748DD">
            <w:pPr>
              <w:pStyle w:val="Bodytext20"/>
              <w:shd w:val="clear" w:color="auto" w:fill="auto"/>
              <w:spacing w:before="0" w:after="80" w:line="240" w:lineRule="auto"/>
              <w:ind w:left="63"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80" w:line="240" w:lineRule="auto"/>
              <w:ind w:left="63"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58" w:type="dxa"/>
            <w:gridSpan w:val="13"/>
            <w:tcBorders>
              <w:top w:val="single" w:sz="4" w:space="0" w:color="auto"/>
            </w:tcBorders>
            <w:shd w:val="clear" w:color="auto" w:fill="FFFFFF"/>
          </w:tcPr>
          <w:p w:rsidR="00044A9D" w:rsidRPr="00810F59" w:rsidRDefault="00044A9D" w:rsidP="00C748DD">
            <w:pPr>
              <w:spacing w:after="80"/>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442"/>
              </w:tabs>
              <w:spacing w:before="0" w:after="80" w:line="240" w:lineRule="auto"/>
              <w:ind w:firstLine="17"/>
              <w:rPr>
                <w:rFonts w:ascii="Sylfaen" w:hAnsi="Sylfaen"/>
                <w:sz w:val="20"/>
                <w:szCs w:val="20"/>
              </w:rPr>
            </w:pPr>
            <w:r w:rsidRPr="00810F59">
              <w:rPr>
                <w:rStyle w:val="Bodytext211pt0"/>
                <w:rFonts w:ascii="Sylfaen" w:hAnsi="Sylfaen"/>
                <w:sz w:val="20"/>
                <w:szCs w:val="20"/>
              </w:rPr>
              <w:t>ա)</w:t>
            </w:r>
            <w:r w:rsidR="001C7156" w:rsidRPr="00810F59">
              <w:rPr>
                <w:rStyle w:val="Bodytext211pt0"/>
                <w:rFonts w:ascii="Sylfaen" w:hAnsi="Sylfaen"/>
                <w:sz w:val="20"/>
                <w:szCs w:val="20"/>
              </w:rPr>
              <w:tab/>
            </w:r>
            <w:r w:rsidRPr="00810F59">
              <w:rPr>
                <w:rStyle w:val="Bodytext211pt0"/>
                <w:rFonts w:ascii="Sylfaen" w:hAnsi="Sylfaen"/>
                <w:sz w:val="20"/>
                <w:szCs w:val="20"/>
              </w:rPr>
              <w:t>նույնականացման մեթոդը (kindId ատրիբուտ)</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80" w:line="240" w:lineRule="auto"/>
              <w:ind w:left="56" w:firstLine="0"/>
              <w:jc w:val="left"/>
              <w:rPr>
                <w:rFonts w:ascii="Sylfaen" w:hAnsi="Sylfaen"/>
                <w:sz w:val="20"/>
                <w:szCs w:val="20"/>
              </w:rPr>
            </w:pPr>
            <w:r w:rsidRPr="00810F59">
              <w:rPr>
                <w:rStyle w:val="Bodytext211pt0"/>
                <w:rFonts w:ascii="Sylfaen" w:hAnsi="Sylfaen"/>
                <w:sz w:val="20"/>
                <w:szCs w:val="20"/>
              </w:rPr>
              <w:t>տնտեսավարող սուբյեկտների նույնականացման մեթոդը</w:t>
            </w:r>
          </w:p>
        </w:tc>
        <w:tc>
          <w:tcPr>
            <w:tcW w:w="1978" w:type="dxa"/>
            <w:tcBorders>
              <w:top w:val="single" w:sz="4" w:space="0" w:color="auto"/>
              <w:left w:val="single" w:sz="4" w:space="0" w:color="auto"/>
            </w:tcBorders>
            <w:shd w:val="clear" w:color="auto" w:fill="FFFFFF"/>
          </w:tcPr>
          <w:p w:rsidR="00044A9D" w:rsidRPr="00810F59" w:rsidRDefault="00044A9D" w:rsidP="00C748DD">
            <w:pPr>
              <w:spacing w:after="80"/>
              <w:ind w:left="53"/>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80" w:line="240" w:lineRule="auto"/>
              <w:ind w:left="115" w:firstLine="0"/>
              <w:jc w:val="left"/>
              <w:rPr>
                <w:rFonts w:ascii="Sylfaen" w:hAnsi="Sylfaen"/>
                <w:sz w:val="20"/>
                <w:szCs w:val="20"/>
              </w:rPr>
            </w:pPr>
            <w:r w:rsidRPr="00810F59">
              <w:rPr>
                <w:rStyle w:val="Bodytext211pt0"/>
                <w:rFonts w:ascii="Sylfaen" w:hAnsi="Sylfaen"/>
                <w:sz w:val="20"/>
                <w:szCs w:val="20"/>
              </w:rPr>
              <w:t>csdo:BusinessEntityIdKindIdType (M.SDT.00158)</w:t>
            </w:r>
            <w:r w:rsidR="00FA751F" w:rsidRPr="00810F59">
              <w:rPr>
                <w:rStyle w:val="Bodytext211pt0"/>
                <w:rFonts w:ascii="Sylfaen" w:hAnsi="Sylfaen"/>
                <w:sz w:val="20"/>
                <w:szCs w:val="20"/>
              </w:rPr>
              <w:t xml:space="preserve"> </w:t>
            </w:r>
            <w:r w:rsidRPr="00810F59">
              <w:rPr>
                <w:rStyle w:val="Bodytext211pt0"/>
                <w:rFonts w:ascii="Sylfaen" w:hAnsi="Sylfaen"/>
                <w:sz w:val="20"/>
                <w:szCs w:val="20"/>
              </w:rPr>
              <w:t>Տնտեսավարող սուբյեկտների նույնականացման մեթոդների տեղեկատուից նույնականացուցչի արժեքը</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699"/>
              </w:tabs>
              <w:spacing w:before="0" w:after="80" w:line="240" w:lineRule="auto"/>
              <w:ind w:left="61" w:firstLine="0"/>
              <w:jc w:val="left"/>
              <w:rPr>
                <w:rFonts w:ascii="Sylfaen" w:hAnsi="Sylfaen"/>
                <w:sz w:val="20"/>
                <w:szCs w:val="20"/>
              </w:rPr>
            </w:pPr>
            <w:r w:rsidRPr="00810F59">
              <w:rPr>
                <w:rStyle w:val="Bodytext211pt0"/>
                <w:rFonts w:ascii="Sylfaen" w:hAnsi="Sylfaen"/>
                <w:sz w:val="20"/>
                <w:szCs w:val="20"/>
              </w:rPr>
              <w:t>*.3.7.</w:t>
            </w:r>
            <w:r w:rsidR="001C7156" w:rsidRPr="00810F59">
              <w:rPr>
                <w:rStyle w:val="Bodytext211pt0"/>
                <w:rFonts w:ascii="Sylfaen" w:hAnsi="Sylfaen"/>
                <w:sz w:val="20"/>
                <w:szCs w:val="20"/>
              </w:rPr>
              <w:tab/>
            </w:r>
            <w:r w:rsidRPr="00810F59">
              <w:rPr>
                <w:rStyle w:val="Bodytext211pt0"/>
                <w:rFonts w:ascii="Sylfaen" w:hAnsi="Sylfaen"/>
                <w:sz w:val="20"/>
                <w:szCs w:val="20"/>
              </w:rPr>
              <w:t>Նույնա</w:t>
            </w:r>
            <w:r w:rsidR="001C7156" w:rsidRPr="00810F59">
              <w:rPr>
                <w:rStyle w:val="Bodytext211pt0"/>
                <w:rFonts w:ascii="Sylfaen" w:hAnsi="Sylfaen"/>
                <w:sz w:val="20"/>
                <w:szCs w:val="20"/>
              </w:rPr>
              <w:t>-</w:t>
            </w:r>
            <w:r w:rsidRPr="00810F59">
              <w:rPr>
                <w:rStyle w:val="Bodytext211pt0"/>
                <w:rFonts w:ascii="Sylfaen" w:hAnsi="Sylfaen"/>
                <w:sz w:val="20"/>
                <w:szCs w:val="20"/>
              </w:rPr>
              <w:t>կանացման եզակի մաքսային համարը (csdo:UniqueCustomsNumberId)</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80" w:line="240" w:lineRule="auto"/>
              <w:ind w:left="56" w:firstLine="0"/>
              <w:jc w:val="left"/>
              <w:rPr>
                <w:rFonts w:ascii="Sylfaen" w:hAnsi="Sylfaen"/>
                <w:sz w:val="20"/>
                <w:szCs w:val="20"/>
              </w:rPr>
            </w:pPr>
            <w:r w:rsidRPr="00810F59">
              <w:rPr>
                <w:rStyle w:val="Bodytext211pt0"/>
                <w:rFonts w:ascii="Sylfaen" w:hAnsi="Sylfaen"/>
                <w:sz w:val="20"/>
                <w:szCs w:val="20"/>
              </w:rPr>
              <w:t>տնտեսավարող սուբյեկտի՝ մաքսային հսկողության նպատակների համար նախատեսված նույնականացման եզակի համարը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80" w:line="240" w:lineRule="auto"/>
              <w:ind w:left="53" w:firstLine="0"/>
              <w:jc w:val="left"/>
              <w:rPr>
                <w:rFonts w:ascii="Sylfaen" w:hAnsi="Sylfaen"/>
                <w:sz w:val="20"/>
                <w:szCs w:val="20"/>
              </w:rPr>
            </w:pPr>
            <w:r w:rsidRPr="00810F59">
              <w:rPr>
                <w:rStyle w:val="Bodytext211pt0"/>
                <w:rFonts w:ascii="Sylfaen" w:hAnsi="Sylfaen"/>
                <w:sz w:val="20"/>
                <w:szCs w:val="20"/>
              </w:rPr>
              <w:t>M.SDE.00135</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80" w:line="240" w:lineRule="auto"/>
              <w:ind w:left="115" w:firstLine="0"/>
              <w:jc w:val="left"/>
              <w:rPr>
                <w:rStyle w:val="Bodytext211pt0"/>
                <w:rFonts w:ascii="Sylfaen" w:hAnsi="Sylfaen"/>
                <w:sz w:val="20"/>
                <w:szCs w:val="20"/>
              </w:rPr>
            </w:pPr>
            <w:r w:rsidRPr="00810F59">
              <w:rPr>
                <w:rStyle w:val="Bodytext211pt0"/>
                <w:rFonts w:ascii="Sylfaen" w:hAnsi="Sylfaen"/>
                <w:sz w:val="20"/>
                <w:szCs w:val="20"/>
              </w:rPr>
              <w:t>csdo:UniqueCustomsNumberIdType (M.SDT.00089)</w:t>
            </w:r>
            <w:r w:rsidR="00D47C8D" w:rsidRPr="00810F59">
              <w:rPr>
                <w:rStyle w:val="Bodytext211pt0"/>
                <w:rFonts w:ascii="Sylfaen" w:hAnsi="Sylfaen"/>
                <w:sz w:val="20"/>
                <w:szCs w:val="20"/>
              </w:rPr>
              <w:t xml:space="preserve"> </w:t>
            </w:r>
            <w:r w:rsidRPr="00810F59">
              <w:rPr>
                <w:rStyle w:val="Bodytext211pt0"/>
                <w:rFonts w:ascii="Sylfaen" w:hAnsi="Sylfaen"/>
                <w:sz w:val="20"/>
                <w:szCs w:val="20"/>
              </w:rPr>
              <w:t xml:space="preserve">Պայմանանշանների նորմալացված տողը: </w:t>
            </w:r>
          </w:p>
          <w:p w:rsidR="00044A9D" w:rsidRPr="00810F59" w:rsidRDefault="00044A9D" w:rsidP="00C748DD">
            <w:pPr>
              <w:pStyle w:val="Bodytext20"/>
              <w:shd w:val="clear" w:color="auto" w:fill="auto"/>
              <w:spacing w:before="0" w:after="80" w:line="240" w:lineRule="auto"/>
              <w:ind w:left="115"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80" w:line="240" w:lineRule="auto"/>
              <w:ind w:left="115" w:firstLine="0"/>
              <w:jc w:val="left"/>
              <w:rPr>
                <w:rFonts w:ascii="Sylfaen" w:hAnsi="Sylfaen"/>
                <w:sz w:val="20"/>
                <w:szCs w:val="20"/>
              </w:rPr>
            </w:pPr>
            <w:r w:rsidRPr="00810F59">
              <w:rPr>
                <w:rStyle w:val="Bodytext211pt0"/>
                <w:rFonts w:ascii="Sylfaen" w:hAnsi="Sylfaen"/>
                <w:sz w:val="20"/>
                <w:szCs w:val="20"/>
              </w:rPr>
              <w:t>Առավ. երկարությունը՝ 17</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698"/>
              </w:tabs>
              <w:spacing w:before="0" w:after="80" w:line="240" w:lineRule="auto"/>
              <w:ind w:left="47" w:hanging="10"/>
              <w:jc w:val="left"/>
              <w:rPr>
                <w:rFonts w:ascii="Sylfaen" w:hAnsi="Sylfaen"/>
                <w:sz w:val="20"/>
                <w:szCs w:val="20"/>
              </w:rPr>
            </w:pPr>
            <w:r w:rsidRPr="00810F59">
              <w:rPr>
                <w:rStyle w:val="Bodytext211pt0"/>
                <w:rFonts w:ascii="Sylfaen" w:hAnsi="Sylfaen"/>
                <w:sz w:val="20"/>
                <w:szCs w:val="20"/>
              </w:rPr>
              <w:t>*.3.8.</w:t>
            </w:r>
            <w:r w:rsidR="001C7156" w:rsidRPr="00810F59">
              <w:rPr>
                <w:rStyle w:val="Bodytext211pt0"/>
                <w:rFonts w:ascii="Sylfaen" w:hAnsi="Sylfaen"/>
                <w:sz w:val="20"/>
                <w:szCs w:val="20"/>
              </w:rPr>
              <w:tab/>
            </w:r>
            <w:r w:rsidRPr="00810F59">
              <w:rPr>
                <w:rStyle w:val="Bodytext211pt0"/>
                <w:rFonts w:ascii="Sylfaen" w:hAnsi="Sylfaen"/>
                <w:sz w:val="20"/>
                <w:szCs w:val="20"/>
              </w:rPr>
              <w:t>Հարկ վճարողի նույնականացուցիչը (csdo:TaxpayerId)</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80" w:line="240" w:lineRule="auto"/>
              <w:ind w:left="51" w:firstLine="0"/>
              <w:jc w:val="left"/>
              <w:rPr>
                <w:rFonts w:ascii="Sylfaen" w:hAnsi="Sylfaen"/>
                <w:sz w:val="20"/>
                <w:szCs w:val="20"/>
              </w:rPr>
            </w:pPr>
            <w:r w:rsidRPr="00810F59">
              <w:rPr>
                <w:rStyle w:val="Bodytext211pt0"/>
                <w:rFonts w:ascii="Sylfaen" w:hAnsi="Sylfaen"/>
                <w:sz w:val="20"/>
                <w:szCs w:val="20"/>
              </w:rPr>
              <w:t>տնտեսավարող սուբյեկտի նույնականացուցիչը հարկ վճարողի գրանցման երկրի հարկ վճարողների ռեեստրում</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80" w:line="240" w:lineRule="auto"/>
              <w:ind w:left="53" w:firstLine="0"/>
              <w:jc w:val="left"/>
              <w:rPr>
                <w:rFonts w:ascii="Sylfaen" w:hAnsi="Sylfaen"/>
                <w:sz w:val="20"/>
                <w:szCs w:val="20"/>
              </w:rPr>
            </w:pPr>
            <w:r w:rsidRPr="00810F59">
              <w:rPr>
                <w:rStyle w:val="Bodytext211pt0"/>
                <w:rFonts w:ascii="Sylfaen" w:hAnsi="Sylfaen"/>
                <w:sz w:val="20"/>
                <w:szCs w:val="20"/>
              </w:rPr>
              <w:t>M.SDE.00025</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80" w:line="240" w:lineRule="auto"/>
              <w:ind w:left="115" w:firstLine="0"/>
              <w:jc w:val="left"/>
              <w:rPr>
                <w:rFonts w:ascii="Sylfaen" w:hAnsi="Sylfaen"/>
                <w:sz w:val="20"/>
                <w:szCs w:val="20"/>
              </w:rPr>
            </w:pPr>
            <w:r w:rsidRPr="00810F59">
              <w:rPr>
                <w:rStyle w:val="Bodytext211pt0"/>
                <w:rFonts w:ascii="Sylfaen" w:hAnsi="Sylfaen"/>
                <w:sz w:val="20"/>
                <w:szCs w:val="20"/>
              </w:rPr>
              <w:t>csdo:TaxpayerIdType (M.SDT.00025) Նույնականացուցչի արժեքը՝ հարկ վճարողի գրանցման երկրում ընդունված կանոններին համապատասխան։</w:t>
            </w:r>
            <w:r w:rsidR="00FA751F" w:rsidRPr="00810F59">
              <w:rPr>
                <w:rStyle w:val="Bodytext211pt0"/>
                <w:rFonts w:ascii="Sylfaen" w:hAnsi="Sylfaen"/>
                <w:sz w:val="20"/>
                <w:szCs w:val="20"/>
              </w:rPr>
              <w:t xml:space="preserve"> </w:t>
            </w:r>
            <w:r w:rsidR="00FA751F" w:rsidRPr="00810F59">
              <w:rPr>
                <w:rStyle w:val="Bodytext211pt0"/>
                <w:rFonts w:ascii="Sylfaen" w:hAnsi="Sylfaen"/>
                <w:sz w:val="20"/>
                <w:szCs w:val="20"/>
              </w:rPr>
              <w:br/>
            </w: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80" w:line="240" w:lineRule="auto"/>
              <w:ind w:left="115"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tabs>
                <w:tab w:val="left" w:pos="698"/>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*.3.9.</w:t>
            </w:r>
            <w:r w:rsidR="001C7156" w:rsidRPr="00810F59">
              <w:rPr>
                <w:rStyle w:val="Bodytext211pt0"/>
                <w:rFonts w:ascii="Sylfaen" w:hAnsi="Sylfaen"/>
                <w:sz w:val="20"/>
                <w:szCs w:val="20"/>
              </w:rPr>
              <w:tab/>
            </w:r>
            <w:r w:rsidRPr="00810F59">
              <w:rPr>
                <w:rStyle w:val="Bodytext211pt0"/>
                <w:rFonts w:ascii="Sylfaen" w:hAnsi="Sylfaen"/>
                <w:sz w:val="20"/>
                <w:szCs w:val="20"/>
              </w:rPr>
              <w:t>աշվառման կանգնեցնելու պատճառի ծածկագիրը (csdo:TaxRegistrationReason Code)</w:t>
            </w:r>
          </w:p>
        </w:tc>
        <w:tc>
          <w:tcPr>
            <w:tcW w:w="3627" w:type="dxa"/>
            <w:tcBorders>
              <w:top w:val="single" w:sz="4" w:space="0" w:color="auto"/>
              <w:left w:val="single" w:sz="4" w:space="0" w:color="auto"/>
            </w:tcBorders>
            <w:shd w:val="clear" w:color="auto" w:fill="FFFFFF"/>
            <w:vAlign w:val="center"/>
          </w:tcPr>
          <w:p w:rsidR="00044A9D" w:rsidRPr="00810F59" w:rsidRDefault="00044A9D" w:rsidP="001C7156">
            <w:pPr>
              <w:pStyle w:val="Bodytext20"/>
              <w:shd w:val="clear" w:color="auto" w:fill="auto"/>
              <w:spacing w:before="0" w:after="120" w:line="240" w:lineRule="auto"/>
              <w:ind w:left="51" w:right="155" w:firstLine="0"/>
              <w:jc w:val="left"/>
              <w:rPr>
                <w:rFonts w:ascii="Sylfaen" w:hAnsi="Sylfaen"/>
                <w:sz w:val="20"/>
                <w:szCs w:val="20"/>
              </w:rPr>
            </w:pPr>
            <w:r w:rsidRPr="00810F59">
              <w:rPr>
                <w:rStyle w:val="Bodytext211pt0"/>
                <w:rFonts w:ascii="Sylfaen"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1978"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M.SDE.00030</w:t>
            </w:r>
          </w:p>
        </w:tc>
        <w:tc>
          <w:tcPr>
            <w:tcW w:w="4132"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115" w:firstLine="0"/>
              <w:jc w:val="left"/>
              <w:rPr>
                <w:rStyle w:val="Bodytext211pt0"/>
                <w:rFonts w:ascii="Sylfaen" w:hAnsi="Sylfaen"/>
                <w:sz w:val="20"/>
                <w:szCs w:val="20"/>
              </w:rPr>
            </w:pPr>
            <w:r w:rsidRPr="00810F59">
              <w:rPr>
                <w:rStyle w:val="Bodytext211pt0"/>
                <w:rFonts w:ascii="Sylfaen" w:hAnsi="Sylfaen"/>
                <w:sz w:val="20"/>
                <w:szCs w:val="20"/>
              </w:rPr>
              <w:t>csdo:TaxRegistrationReasonCodeType (M.SDT.00030)</w:t>
            </w:r>
            <w:r w:rsidR="001C7156" w:rsidRPr="00810F59">
              <w:rPr>
                <w:rStyle w:val="Bodytext211pt0"/>
                <w:rFonts w:ascii="Sylfaen" w:hAnsi="Sylfaen"/>
                <w:sz w:val="20"/>
                <w:szCs w:val="20"/>
              </w:rPr>
              <w:t xml:space="preserve"> </w:t>
            </w:r>
            <w:r w:rsidRPr="00810F59">
              <w:rPr>
                <w:rStyle w:val="Bodytext211pt0"/>
                <w:rFonts w:ascii="Sylfaen" w:hAnsi="Sylfaen"/>
                <w:sz w:val="20"/>
                <w:szCs w:val="20"/>
              </w:rPr>
              <w:t xml:space="preserve">Պայմանանշանների նորմալացված տողը: </w:t>
            </w:r>
          </w:p>
          <w:p w:rsidR="00044A9D" w:rsidRPr="00810F59" w:rsidRDefault="00044A9D" w:rsidP="001C7156">
            <w:pPr>
              <w:pStyle w:val="Bodytext20"/>
              <w:shd w:val="clear" w:color="auto" w:fill="auto"/>
              <w:spacing w:before="0" w:after="120" w:line="240" w:lineRule="auto"/>
              <w:ind w:left="115" w:firstLine="0"/>
              <w:jc w:val="left"/>
              <w:rPr>
                <w:rFonts w:ascii="Sylfaen" w:hAnsi="Sylfaen"/>
                <w:sz w:val="20"/>
                <w:szCs w:val="20"/>
              </w:rPr>
            </w:pPr>
            <w:r w:rsidRPr="00810F59">
              <w:rPr>
                <w:rStyle w:val="Bodytext211pt0"/>
                <w:rFonts w:ascii="Sylfaen" w:hAnsi="Sylfaen"/>
                <w:sz w:val="20"/>
                <w:szCs w:val="20"/>
              </w:rPr>
              <w:t>Ձեւանմուշ՝ \d{9}</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tabs>
                <w:tab w:val="left" w:pos="698"/>
              </w:tabs>
              <w:spacing w:before="0" w:after="120" w:line="264" w:lineRule="auto"/>
              <w:ind w:firstLine="0"/>
              <w:jc w:val="left"/>
              <w:rPr>
                <w:rFonts w:ascii="Sylfaen" w:hAnsi="Sylfaen"/>
                <w:sz w:val="20"/>
                <w:szCs w:val="20"/>
              </w:rPr>
            </w:pPr>
            <w:r w:rsidRPr="00810F59">
              <w:rPr>
                <w:rStyle w:val="Bodytext211pt0"/>
                <w:rFonts w:ascii="Sylfaen" w:hAnsi="Sylfaen"/>
                <w:sz w:val="20"/>
                <w:szCs w:val="20"/>
              </w:rPr>
              <w:t>*.3.10.</w:t>
            </w:r>
            <w:r w:rsidR="001C7156" w:rsidRPr="00810F59">
              <w:rPr>
                <w:rStyle w:val="Bodytext211pt0"/>
                <w:rFonts w:ascii="Sylfaen" w:hAnsi="Sylfaen"/>
                <w:sz w:val="20"/>
                <w:szCs w:val="20"/>
                <w:lang w:val="en-US"/>
              </w:rPr>
              <w:tab/>
            </w:r>
            <w:r w:rsidRPr="00810F59">
              <w:rPr>
                <w:rStyle w:val="Bodytext211pt0"/>
                <w:rFonts w:ascii="Sylfaen" w:hAnsi="Sylfaen"/>
                <w:sz w:val="20"/>
                <w:szCs w:val="20"/>
              </w:rPr>
              <w:t>Հասցեն</w:t>
            </w:r>
          </w:p>
          <w:p w:rsidR="00044A9D" w:rsidRPr="00810F59" w:rsidRDefault="00044A9D" w:rsidP="00C748DD">
            <w:pPr>
              <w:pStyle w:val="Bodytext20"/>
              <w:shd w:val="clear" w:color="auto" w:fill="auto"/>
              <w:spacing w:before="0" w:after="120" w:line="264" w:lineRule="auto"/>
              <w:ind w:firstLine="0"/>
              <w:jc w:val="left"/>
              <w:rPr>
                <w:rFonts w:ascii="Sylfaen" w:hAnsi="Sylfaen"/>
                <w:sz w:val="20"/>
                <w:szCs w:val="20"/>
              </w:rPr>
            </w:pPr>
            <w:r w:rsidRPr="00810F59">
              <w:rPr>
                <w:rStyle w:val="Bodytext211pt0"/>
                <w:rFonts w:ascii="Sylfaen" w:hAnsi="Sylfaen"/>
                <w:sz w:val="20"/>
                <w:szCs w:val="20"/>
              </w:rPr>
              <w:t>(ccdo:SubjectAddressDetails)</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51" w:firstLine="0"/>
              <w:jc w:val="left"/>
              <w:rPr>
                <w:rFonts w:ascii="Sylfaen" w:hAnsi="Sylfaen"/>
                <w:sz w:val="20"/>
                <w:szCs w:val="20"/>
              </w:rPr>
            </w:pPr>
            <w:r w:rsidRPr="00810F59">
              <w:rPr>
                <w:rStyle w:val="Bodytext211pt0"/>
                <w:rFonts w:ascii="Sylfaen" w:hAnsi="Sylfaen"/>
                <w:sz w:val="20"/>
                <w:szCs w:val="20"/>
              </w:rPr>
              <w:t>տնտեսավարող սուբյեկտի հասցեն</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67" w:firstLine="0"/>
              <w:jc w:val="left"/>
              <w:rPr>
                <w:rFonts w:ascii="Sylfaen" w:hAnsi="Sylfaen"/>
                <w:sz w:val="20"/>
                <w:szCs w:val="20"/>
              </w:rPr>
            </w:pPr>
            <w:r w:rsidRPr="00810F59">
              <w:rPr>
                <w:rStyle w:val="Bodytext211pt0"/>
                <w:rFonts w:ascii="Sylfaen" w:hAnsi="Sylfaen"/>
                <w:sz w:val="20"/>
                <w:szCs w:val="20"/>
              </w:rPr>
              <w:t>M.CDE.00058</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64" w:lineRule="auto"/>
              <w:ind w:left="115" w:firstLine="0"/>
              <w:jc w:val="left"/>
              <w:rPr>
                <w:rFonts w:ascii="Sylfaen" w:hAnsi="Sylfaen"/>
                <w:sz w:val="20"/>
                <w:szCs w:val="20"/>
              </w:rPr>
            </w:pPr>
            <w:r w:rsidRPr="00810F59">
              <w:rPr>
                <w:rStyle w:val="Bodytext211pt0"/>
                <w:rFonts w:ascii="Sylfaen" w:hAnsi="Sylfaen"/>
                <w:sz w:val="20"/>
                <w:szCs w:val="20"/>
              </w:rPr>
              <w:t>ccdo: SubjectAddressDetailsType (M.CDT.00064)</w:t>
            </w:r>
            <w:r w:rsidR="001C7156"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w:t>
            </w:r>
          </w:p>
        </w:tc>
      </w:tr>
      <w:tr w:rsidR="00044A9D" w:rsidRPr="00810F59" w:rsidTr="00EF0A2D">
        <w:trPr>
          <w:gridAfter w:val="1"/>
          <w:wAfter w:w="15" w:type="dxa"/>
        </w:trPr>
        <w:tc>
          <w:tcPr>
            <w:tcW w:w="1258" w:type="dxa"/>
            <w:gridSpan w:val="13"/>
            <w:shd w:val="clear" w:color="auto" w:fill="FFFFFF"/>
          </w:tcPr>
          <w:p w:rsidR="00044A9D" w:rsidRPr="00810F59" w:rsidRDefault="00044A9D" w:rsidP="00C748DD">
            <w:pPr>
              <w:spacing w:after="120" w:line="264" w:lineRule="auto"/>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1009"/>
              </w:tabs>
              <w:spacing w:before="0" w:after="120" w:line="264" w:lineRule="auto"/>
              <w:ind w:firstLine="0"/>
              <w:jc w:val="left"/>
              <w:rPr>
                <w:rFonts w:ascii="Sylfaen" w:hAnsi="Sylfaen"/>
                <w:sz w:val="20"/>
                <w:szCs w:val="20"/>
              </w:rPr>
            </w:pPr>
            <w:r w:rsidRPr="00810F59">
              <w:rPr>
                <w:rStyle w:val="Bodytext211pt0"/>
                <w:rFonts w:ascii="Sylfaen" w:hAnsi="Sylfaen"/>
                <w:sz w:val="20"/>
                <w:szCs w:val="20"/>
              </w:rPr>
              <w:t>*.3.10.1.</w:t>
            </w:r>
            <w:r w:rsidR="001C7156" w:rsidRPr="00810F59">
              <w:rPr>
                <w:rStyle w:val="Bodytext211pt0"/>
                <w:rFonts w:ascii="Sylfaen" w:hAnsi="Sylfaen"/>
                <w:sz w:val="20"/>
                <w:szCs w:val="20"/>
              </w:rPr>
              <w:tab/>
            </w:r>
            <w:r w:rsidRPr="00810F59">
              <w:rPr>
                <w:rStyle w:val="Bodytext211pt0"/>
                <w:rFonts w:ascii="Sylfaen" w:hAnsi="Sylfaen"/>
                <w:sz w:val="20"/>
                <w:szCs w:val="20"/>
              </w:rPr>
              <w:t>Հասցեի տեսակի ծածկագիրը (csdo: AddressKindCode)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51" w:firstLine="0"/>
              <w:jc w:val="left"/>
              <w:rPr>
                <w:rFonts w:ascii="Sylfaen" w:hAnsi="Sylfaen"/>
                <w:sz w:val="20"/>
                <w:szCs w:val="20"/>
              </w:rPr>
            </w:pPr>
            <w:r w:rsidRPr="00810F59">
              <w:rPr>
                <w:rStyle w:val="Bodytext211pt0"/>
                <w:rFonts w:ascii="Sylfaen" w:hAnsi="Sylfaen"/>
                <w:sz w:val="20"/>
                <w:szCs w:val="20"/>
              </w:rPr>
              <w:t>հասցեի տեսակի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67" w:firstLine="0"/>
              <w:jc w:val="left"/>
              <w:rPr>
                <w:rFonts w:ascii="Sylfaen" w:hAnsi="Sylfaen"/>
                <w:sz w:val="20"/>
                <w:szCs w:val="20"/>
              </w:rPr>
            </w:pPr>
            <w:r w:rsidRPr="00810F59">
              <w:rPr>
                <w:rStyle w:val="Bodytext211pt0"/>
                <w:rFonts w:ascii="Sylfaen" w:hAnsi="Sylfaen"/>
                <w:sz w:val="20"/>
                <w:szCs w:val="20"/>
              </w:rPr>
              <w:t>M.SDE.00192</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64" w:lineRule="auto"/>
              <w:ind w:left="115" w:firstLine="0"/>
              <w:jc w:val="left"/>
              <w:rPr>
                <w:rStyle w:val="Bodytext211pt0"/>
                <w:rFonts w:ascii="Sylfaen" w:hAnsi="Sylfaen"/>
                <w:sz w:val="20"/>
                <w:szCs w:val="20"/>
              </w:rPr>
            </w:pPr>
            <w:r w:rsidRPr="00810F59">
              <w:rPr>
                <w:rStyle w:val="Bodytext211pt0"/>
                <w:rFonts w:ascii="Sylfaen" w:hAnsi="Sylfaen"/>
                <w:sz w:val="20"/>
                <w:szCs w:val="20"/>
              </w:rPr>
              <w:t>csdo:AddressKindCodeType (M.SDT.00162)</w:t>
            </w:r>
            <w:r w:rsidR="001C7156" w:rsidRPr="00810F59">
              <w:rPr>
                <w:rStyle w:val="Bodytext211pt0"/>
                <w:rFonts w:ascii="Sylfaen" w:hAnsi="Sylfaen"/>
                <w:sz w:val="20"/>
                <w:szCs w:val="20"/>
              </w:rPr>
              <w:t xml:space="preserve"> </w:t>
            </w:r>
            <w:r w:rsidRPr="00810F59">
              <w:rPr>
                <w:rStyle w:val="Bodytext211pt0"/>
                <w:rFonts w:ascii="Sylfaen" w:hAnsi="Sylfaen"/>
                <w:sz w:val="20"/>
                <w:szCs w:val="20"/>
              </w:rPr>
              <w:t xml:space="preserve">Ծածկագրի արժեքը՝ հասցեների տեսակների դասակարգչին համապատասխան: </w:t>
            </w:r>
          </w:p>
          <w:p w:rsidR="00044A9D" w:rsidRPr="00810F59" w:rsidRDefault="00044A9D" w:rsidP="00C748DD">
            <w:pPr>
              <w:pStyle w:val="Bodytext20"/>
              <w:shd w:val="clear" w:color="auto" w:fill="auto"/>
              <w:spacing w:before="0" w:after="120" w:line="264" w:lineRule="auto"/>
              <w:ind w:left="115"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64" w:lineRule="auto"/>
              <w:ind w:left="115"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58" w:type="dxa"/>
            <w:gridSpan w:val="13"/>
            <w:shd w:val="clear" w:color="auto" w:fill="FFFFFF"/>
          </w:tcPr>
          <w:p w:rsidR="00044A9D" w:rsidRPr="00810F59" w:rsidRDefault="00044A9D" w:rsidP="00C748DD">
            <w:pPr>
              <w:spacing w:after="120" w:line="264" w:lineRule="auto"/>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1009"/>
              </w:tabs>
              <w:spacing w:before="0" w:after="120" w:line="264" w:lineRule="auto"/>
              <w:ind w:firstLine="0"/>
              <w:rPr>
                <w:rFonts w:ascii="Sylfaen" w:hAnsi="Sylfaen"/>
                <w:sz w:val="20"/>
                <w:szCs w:val="20"/>
              </w:rPr>
            </w:pPr>
            <w:r w:rsidRPr="00810F59">
              <w:rPr>
                <w:rStyle w:val="Bodytext211pt0"/>
                <w:rFonts w:ascii="Sylfaen" w:hAnsi="Sylfaen"/>
                <w:sz w:val="20"/>
                <w:szCs w:val="20"/>
              </w:rPr>
              <w:t>*.3.10.2.</w:t>
            </w:r>
            <w:r w:rsidR="001C7156" w:rsidRPr="00810F59">
              <w:rPr>
                <w:rStyle w:val="Bodytext211pt0"/>
                <w:rFonts w:ascii="Sylfaen" w:hAnsi="Sylfaen"/>
                <w:sz w:val="20"/>
                <w:szCs w:val="20"/>
                <w:lang w:val="en-US"/>
              </w:rPr>
              <w:tab/>
            </w:r>
            <w:r w:rsidRPr="00810F59">
              <w:rPr>
                <w:rStyle w:val="Bodytext211pt0"/>
                <w:rFonts w:ascii="Sylfaen" w:hAnsi="Sylfaen"/>
                <w:sz w:val="20"/>
                <w:szCs w:val="20"/>
              </w:rPr>
              <w:t>Երկրի ծածկագիրը (csdo:UnifiedCountryCode)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51" w:firstLine="0"/>
              <w:jc w:val="left"/>
              <w:rPr>
                <w:rFonts w:ascii="Sylfaen" w:hAnsi="Sylfaen"/>
                <w:sz w:val="20"/>
                <w:szCs w:val="20"/>
              </w:rPr>
            </w:pPr>
            <w:r w:rsidRPr="00810F59">
              <w:rPr>
                <w:rStyle w:val="Bodytext211pt0"/>
                <w:rFonts w:ascii="Sylfaen" w:hAnsi="Sylfaen"/>
                <w:sz w:val="20"/>
                <w:szCs w:val="20"/>
              </w:rPr>
              <w:t>երկրի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67" w:firstLine="0"/>
              <w:jc w:val="left"/>
              <w:rPr>
                <w:rFonts w:ascii="Sylfaen" w:hAnsi="Sylfaen"/>
                <w:sz w:val="20"/>
                <w:szCs w:val="20"/>
              </w:rPr>
            </w:pPr>
            <w:r w:rsidRPr="00810F59">
              <w:rPr>
                <w:rStyle w:val="Bodytext211pt0"/>
                <w:rFonts w:ascii="Sylfaen" w:hAnsi="Sylfaen"/>
                <w:sz w:val="20"/>
                <w:szCs w:val="20"/>
              </w:rPr>
              <w:t>M.SDE.00162</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64" w:lineRule="auto"/>
              <w:ind w:left="115" w:firstLine="0"/>
              <w:jc w:val="left"/>
              <w:rPr>
                <w:rFonts w:ascii="Sylfaen" w:hAnsi="Sylfaen"/>
                <w:sz w:val="20"/>
                <w:szCs w:val="20"/>
              </w:rPr>
            </w:pPr>
            <w:r w:rsidRPr="00810F59">
              <w:rPr>
                <w:rStyle w:val="Bodytext211pt0"/>
                <w:rFonts w:ascii="Sylfaen" w:hAnsi="Sylfaen"/>
                <w:sz w:val="20"/>
                <w:szCs w:val="20"/>
              </w:rPr>
              <w:t>csdo:UnifiedCountryCodeType (M.SDT.00112)</w:t>
            </w:r>
            <w:r w:rsidR="001C7156" w:rsidRPr="00810F59">
              <w:rPr>
                <w:rStyle w:val="Bodytext211pt0"/>
                <w:rFonts w:ascii="Sylfaen" w:hAnsi="Sylfaen"/>
                <w:sz w:val="20"/>
                <w:szCs w:val="20"/>
              </w:rPr>
              <w:t xml:space="preserve"> </w:t>
            </w:r>
            <w:r w:rsidRPr="00810F59">
              <w:rPr>
                <w:rStyle w:val="Bodytext211pt0"/>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նույնականացուցիչը» ատրիբուտով։ Ձեւանմուշ՝ [A-Z]{2}</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494" w:type="dxa"/>
            <w:gridSpan w:val="14"/>
            <w:tcBorders>
              <w:top w:val="single" w:sz="4" w:space="0" w:color="auto"/>
            </w:tcBorders>
            <w:shd w:val="clear" w:color="auto" w:fill="FFFFFF"/>
          </w:tcPr>
          <w:p w:rsidR="00044A9D" w:rsidRPr="00810F59" w:rsidRDefault="00044A9D" w:rsidP="00C748DD">
            <w:pPr>
              <w:spacing w:after="120" w:line="264" w:lineRule="auto"/>
              <w:rPr>
                <w:rFonts w:ascii="Sylfaen" w:hAnsi="Sylfaen"/>
                <w:sz w:val="20"/>
                <w:szCs w:val="20"/>
              </w:rPr>
            </w:pPr>
          </w:p>
        </w:tc>
        <w:tc>
          <w:tcPr>
            <w:tcW w:w="2564"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49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ա)</w:t>
            </w:r>
            <w:r w:rsidR="001C7156" w:rsidRPr="00810F59">
              <w:rPr>
                <w:rStyle w:val="Bodytext211pt0"/>
                <w:rFonts w:ascii="Sylfaen" w:hAnsi="Sylfaen"/>
                <w:sz w:val="20"/>
                <w:szCs w:val="20"/>
              </w:rPr>
              <w:tab/>
            </w:r>
            <w:r w:rsidRPr="00810F59">
              <w:rPr>
                <w:rStyle w:val="Bodytext211pt0"/>
                <w:rFonts w:ascii="Sylfaen" w:hAnsi="Sylfaen"/>
                <w:sz w:val="20"/>
                <w:szCs w:val="20"/>
              </w:rPr>
              <w:t>տեղեկատուի (դասակարգչի) նույնականացուցիչը (codeListId ատրիբուտ)</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այն տեղեկատուի (դասակարգչի) նշագիրը, որին համապատասխան նշվել է ծածկագիրը</w:t>
            </w:r>
          </w:p>
        </w:tc>
        <w:tc>
          <w:tcPr>
            <w:tcW w:w="1978" w:type="dxa"/>
            <w:tcBorders>
              <w:top w:val="single" w:sz="4" w:space="0" w:color="auto"/>
              <w:left w:val="single" w:sz="4" w:space="0" w:color="auto"/>
            </w:tcBorders>
            <w:shd w:val="clear" w:color="auto" w:fill="FFFFFF"/>
          </w:tcPr>
          <w:p w:rsidR="00044A9D" w:rsidRPr="00810F59" w:rsidRDefault="00044A9D" w:rsidP="00C748DD">
            <w:pPr>
              <w:spacing w:after="120"/>
              <w:ind w:left="67"/>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csdo:ReferenceDataIdType (M.SDT.00091)</w:t>
            </w:r>
            <w:r w:rsidR="001C7156"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58" w:type="dxa"/>
            <w:gridSpan w:val="13"/>
            <w:shd w:val="clear" w:color="auto" w:fill="FFFFFF"/>
          </w:tcPr>
          <w:p w:rsidR="00044A9D" w:rsidRPr="00810F59" w:rsidRDefault="00044A9D" w:rsidP="00C748DD">
            <w:pPr>
              <w:spacing w:after="120" w:line="264" w:lineRule="auto"/>
              <w:rPr>
                <w:rFonts w:ascii="Sylfaen" w:hAnsi="Sylfaen"/>
                <w:sz w:val="20"/>
                <w:szCs w:val="20"/>
              </w:rPr>
            </w:pPr>
          </w:p>
        </w:tc>
        <w:tc>
          <w:tcPr>
            <w:tcW w:w="2800" w:type="dxa"/>
            <w:gridSpan w:val="2"/>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tabs>
                <w:tab w:val="left" w:pos="1009"/>
              </w:tabs>
              <w:spacing w:before="0" w:after="120" w:line="240" w:lineRule="auto"/>
              <w:ind w:left="57" w:firstLine="17"/>
              <w:rPr>
                <w:rFonts w:ascii="Sylfaen" w:hAnsi="Sylfaen"/>
                <w:sz w:val="20"/>
                <w:szCs w:val="20"/>
              </w:rPr>
            </w:pPr>
            <w:r w:rsidRPr="00810F59">
              <w:rPr>
                <w:rStyle w:val="Bodytext211pt0"/>
                <w:rFonts w:ascii="Sylfaen" w:hAnsi="Sylfaen"/>
                <w:sz w:val="20"/>
                <w:szCs w:val="20"/>
              </w:rPr>
              <w:t>*.3.10.3.</w:t>
            </w:r>
            <w:r w:rsidR="001C7156" w:rsidRPr="00810F59">
              <w:rPr>
                <w:rStyle w:val="Bodytext211pt0"/>
                <w:rFonts w:ascii="Sylfaen" w:hAnsi="Sylfaen"/>
                <w:sz w:val="20"/>
                <w:szCs w:val="20"/>
                <w:lang w:val="en-US"/>
              </w:rPr>
              <w:tab/>
            </w:r>
            <w:r w:rsidRPr="00810F59">
              <w:rPr>
                <w:rStyle w:val="Bodytext211pt0"/>
                <w:rFonts w:ascii="Sylfaen" w:hAnsi="Sylfaen"/>
                <w:sz w:val="20"/>
                <w:szCs w:val="20"/>
              </w:rPr>
              <w:t>Տարածքի ծածկագիրը (csdo:TerritoryCode)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վարչատարածքային բաժանման միավորի ծածկագիրը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M.SDE.00031</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left="21" w:firstLine="0"/>
              <w:jc w:val="left"/>
              <w:rPr>
                <w:rFonts w:ascii="Sylfaen" w:hAnsi="Sylfaen"/>
                <w:sz w:val="20"/>
                <w:szCs w:val="20"/>
              </w:rPr>
            </w:pPr>
            <w:r w:rsidRPr="00810F59">
              <w:rPr>
                <w:rStyle w:val="Bodytext211pt0"/>
                <w:rFonts w:ascii="Sylfaen" w:hAnsi="Sylfaen"/>
                <w:sz w:val="20"/>
                <w:szCs w:val="20"/>
              </w:rPr>
              <w:t>csdo:TerritoryCodeType (M.SDT.00031)</w:t>
            </w:r>
            <w:r w:rsidR="004926D2"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տողը: Նվազ. երկարությունը՝ 1.</w:t>
            </w:r>
          </w:p>
          <w:p w:rsidR="00044A9D" w:rsidRPr="00810F59" w:rsidRDefault="00044A9D" w:rsidP="00C748DD">
            <w:pPr>
              <w:pStyle w:val="Bodytext20"/>
              <w:shd w:val="clear" w:color="auto" w:fill="auto"/>
              <w:spacing w:before="0" w:after="120" w:line="240" w:lineRule="auto"/>
              <w:ind w:left="21" w:firstLine="0"/>
              <w:jc w:val="left"/>
              <w:rPr>
                <w:rFonts w:ascii="Sylfaen" w:hAnsi="Sylfaen"/>
                <w:sz w:val="20"/>
                <w:szCs w:val="20"/>
              </w:rPr>
            </w:pPr>
            <w:r w:rsidRPr="00810F59">
              <w:rPr>
                <w:rStyle w:val="Bodytext211pt0"/>
                <w:rFonts w:ascii="Sylfaen" w:hAnsi="Sylfaen"/>
                <w:sz w:val="20"/>
                <w:szCs w:val="20"/>
              </w:rPr>
              <w:t>Առավ. երկարությունը՝ 17</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58" w:type="dxa"/>
            <w:gridSpan w:val="13"/>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1023"/>
              </w:tabs>
              <w:spacing w:before="0" w:after="60" w:line="240" w:lineRule="auto"/>
              <w:ind w:left="57" w:firstLine="17"/>
              <w:jc w:val="left"/>
              <w:rPr>
                <w:rFonts w:ascii="Sylfaen" w:hAnsi="Sylfaen"/>
                <w:sz w:val="20"/>
                <w:szCs w:val="20"/>
              </w:rPr>
            </w:pPr>
            <w:r w:rsidRPr="00810F59">
              <w:rPr>
                <w:rStyle w:val="Bodytext211pt0"/>
                <w:rFonts w:ascii="Sylfaen" w:hAnsi="Sylfaen"/>
                <w:sz w:val="20"/>
                <w:szCs w:val="20"/>
              </w:rPr>
              <w:t>*.3.10.4.</w:t>
            </w:r>
            <w:r w:rsidR="001C7156" w:rsidRPr="00810F59">
              <w:rPr>
                <w:rStyle w:val="Bodytext211pt0"/>
                <w:rFonts w:ascii="Sylfaen" w:hAnsi="Sylfaen"/>
                <w:sz w:val="20"/>
                <w:szCs w:val="20"/>
                <w:lang w:val="en-US"/>
              </w:rPr>
              <w:tab/>
            </w:r>
            <w:r w:rsidRPr="00810F59">
              <w:rPr>
                <w:rStyle w:val="Bodytext211pt0"/>
                <w:rFonts w:ascii="Sylfaen" w:hAnsi="Sylfaen"/>
                <w:sz w:val="20"/>
                <w:szCs w:val="20"/>
              </w:rPr>
              <w:t>Տարածաշրջանը (csdo:RegionName)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56" w:firstLine="0"/>
              <w:jc w:val="left"/>
              <w:rPr>
                <w:rFonts w:ascii="Sylfaen" w:hAnsi="Sylfaen"/>
                <w:sz w:val="20"/>
                <w:szCs w:val="20"/>
              </w:rPr>
            </w:pPr>
            <w:r w:rsidRPr="00810F59">
              <w:rPr>
                <w:rStyle w:val="Bodytext211pt0"/>
                <w:rFonts w:ascii="Sylfaen" w:hAnsi="Sylfaen"/>
                <w:sz w:val="20"/>
                <w:szCs w:val="20"/>
              </w:rPr>
              <w:t>վարչատարածքային բաժանման առաջին մակարդակի միավորի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53" w:firstLine="0"/>
              <w:jc w:val="left"/>
              <w:rPr>
                <w:rFonts w:ascii="Sylfaen" w:hAnsi="Sylfaen"/>
                <w:sz w:val="20"/>
                <w:szCs w:val="20"/>
              </w:rPr>
            </w:pPr>
            <w:r w:rsidRPr="00810F59">
              <w:rPr>
                <w:rStyle w:val="Bodytext211pt0"/>
                <w:rFonts w:ascii="Sylfaen" w:hAnsi="Sylfaen"/>
                <w:sz w:val="20"/>
                <w:szCs w:val="20"/>
              </w:rPr>
              <w:t>M.SDE.00007</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60" w:line="240" w:lineRule="auto"/>
              <w:ind w:left="21" w:right="167" w:firstLine="0"/>
              <w:jc w:val="left"/>
              <w:rPr>
                <w:rFonts w:ascii="Sylfaen" w:hAnsi="Sylfaen"/>
                <w:sz w:val="20"/>
                <w:szCs w:val="20"/>
              </w:rPr>
            </w:pPr>
            <w:r w:rsidRPr="00810F59">
              <w:rPr>
                <w:rStyle w:val="Bodytext211pt0"/>
                <w:rFonts w:ascii="Sylfaen" w:hAnsi="Sylfaen"/>
                <w:sz w:val="20"/>
                <w:szCs w:val="20"/>
              </w:rPr>
              <w:t>csdo:Name120Type (M.SDT.00055)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60" w:line="240" w:lineRule="auto"/>
              <w:ind w:left="21"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60" w:line="240" w:lineRule="auto"/>
              <w:ind w:left="21"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58" w:type="dxa"/>
            <w:gridSpan w:val="13"/>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1004"/>
              </w:tabs>
              <w:spacing w:before="0" w:after="60" w:line="240" w:lineRule="auto"/>
              <w:ind w:left="57" w:firstLine="17"/>
              <w:jc w:val="left"/>
              <w:rPr>
                <w:rFonts w:ascii="Sylfaen" w:hAnsi="Sylfaen"/>
                <w:sz w:val="20"/>
                <w:szCs w:val="20"/>
              </w:rPr>
            </w:pPr>
            <w:r w:rsidRPr="00810F59">
              <w:rPr>
                <w:rStyle w:val="Bodytext211pt0"/>
                <w:rFonts w:ascii="Sylfaen" w:hAnsi="Sylfaen"/>
                <w:sz w:val="20"/>
                <w:szCs w:val="20"/>
              </w:rPr>
              <w:t>*.3.10.5.</w:t>
            </w:r>
            <w:r w:rsidR="001C7156" w:rsidRPr="00810F59">
              <w:rPr>
                <w:rStyle w:val="Bodytext211pt0"/>
                <w:rFonts w:ascii="Sylfaen" w:hAnsi="Sylfaen"/>
                <w:sz w:val="20"/>
                <w:szCs w:val="20"/>
                <w:lang w:val="en-US"/>
              </w:rPr>
              <w:tab/>
            </w:r>
            <w:r w:rsidRPr="00810F59">
              <w:rPr>
                <w:rStyle w:val="Bodytext211pt0"/>
                <w:rFonts w:ascii="Sylfaen" w:hAnsi="Sylfaen"/>
                <w:sz w:val="20"/>
                <w:szCs w:val="20"/>
              </w:rPr>
              <w:t>Շրջանը (csdo:DistrictName)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56" w:firstLine="0"/>
              <w:jc w:val="left"/>
              <w:rPr>
                <w:rFonts w:ascii="Sylfaen" w:hAnsi="Sylfaen"/>
                <w:sz w:val="20"/>
                <w:szCs w:val="20"/>
              </w:rPr>
            </w:pPr>
            <w:r w:rsidRPr="00810F59">
              <w:rPr>
                <w:rStyle w:val="Bodytext211pt0"/>
                <w:rFonts w:ascii="Sylfaen" w:hAnsi="Sylfaen"/>
                <w:sz w:val="20"/>
                <w:szCs w:val="20"/>
              </w:rPr>
              <w:t>վարչատարածքային բաժանման երկրորդ մակարդակի միավորի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53" w:firstLine="0"/>
              <w:jc w:val="left"/>
              <w:rPr>
                <w:rFonts w:ascii="Sylfaen" w:hAnsi="Sylfaen"/>
                <w:sz w:val="20"/>
                <w:szCs w:val="20"/>
              </w:rPr>
            </w:pPr>
            <w:r w:rsidRPr="00810F59">
              <w:rPr>
                <w:rStyle w:val="Bodytext211pt0"/>
                <w:rFonts w:ascii="Sylfaen" w:hAnsi="Sylfaen"/>
                <w:sz w:val="20"/>
                <w:szCs w:val="20"/>
              </w:rPr>
              <w:t>M.SDE.00008</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60" w:line="240" w:lineRule="auto"/>
              <w:ind w:left="35" w:firstLine="0"/>
              <w:jc w:val="left"/>
              <w:rPr>
                <w:rFonts w:ascii="Sylfaen" w:hAnsi="Sylfaen"/>
                <w:sz w:val="20"/>
                <w:szCs w:val="20"/>
              </w:rPr>
            </w:pPr>
            <w:r w:rsidRPr="00810F59">
              <w:rPr>
                <w:rStyle w:val="Bodytext211pt0"/>
                <w:rFonts w:ascii="Sylfaen" w:hAnsi="Sylfaen"/>
                <w:sz w:val="20"/>
                <w:szCs w:val="20"/>
              </w:rPr>
              <w:t>csdo:Name120Type (M.SDT.00055)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60" w:line="240" w:lineRule="auto"/>
              <w:ind w:left="35"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60" w:line="240" w:lineRule="auto"/>
              <w:ind w:left="35"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58" w:type="dxa"/>
            <w:gridSpan w:val="13"/>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1009"/>
              </w:tabs>
              <w:spacing w:before="0" w:after="60" w:line="240" w:lineRule="auto"/>
              <w:ind w:left="57" w:firstLine="17"/>
              <w:jc w:val="left"/>
              <w:rPr>
                <w:rFonts w:ascii="Sylfaen" w:hAnsi="Sylfaen"/>
                <w:sz w:val="20"/>
                <w:szCs w:val="20"/>
              </w:rPr>
            </w:pPr>
            <w:r w:rsidRPr="00810F59">
              <w:rPr>
                <w:rStyle w:val="Bodytext211pt0"/>
                <w:rFonts w:ascii="Sylfaen" w:hAnsi="Sylfaen"/>
                <w:sz w:val="20"/>
                <w:szCs w:val="20"/>
              </w:rPr>
              <w:t>*.3.10.6.</w:t>
            </w:r>
            <w:r w:rsidR="001C7156" w:rsidRPr="00810F59">
              <w:rPr>
                <w:rStyle w:val="Bodytext211pt0"/>
                <w:rFonts w:ascii="Sylfaen" w:hAnsi="Sylfaen"/>
                <w:sz w:val="20"/>
                <w:szCs w:val="20"/>
                <w:lang w:val="en-US"/>
              </w:rPr>
              <w:tab/>
            </w:r>
            <w:r w:rsidRPr="00810F59">
              <w:rPr>
                <w:rStyle w:val="Bodytext211pt0"/>
                <w:rFonts w:ascii="Sylfaen" w:hAnsi="Sylfaen"/>
                <w:sz w:val="20"/>
                <w:szCs w:val="20"/>
              </w:rPr>
              <w:t>Քաղաքը (csdo:CityName)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56" w:firstLine="0"/>
              <w:jc w:val="left"/>
              <w:rPr>
                <w:rFonts w:ascii="Sylfaen" w:hAnsi="Sylfaen"/>
                <w:sz w:val="20"/>
                <w:szCs w:val="20"/>
              </w:rPr>
            </w:pPr>
            <w:r w:rsidRPr="00810F59">
              <w:rPr>
                <w:rStyle w:val="Bodytext211pt0"/>
                <w:rFonts w:ascii="Sylfaen" w:hAnsi="Sylfaen"/>
                <w:sz w:val="20"/>
                <w:szCs w:val="20"/>
              </w:rPr>
              <w:t>քաղաքի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53" w:firstLine="0"/>
              <w:jc w:val="left"/>
              <w:rPr>
                <w:rFonts w:ascii="Sylfaen" w:hAnsi="Sylfaen"/>
                <w:sz w:val="20"/>
                <w:szCs w:val="20"/>
              </w:rPr>
            </w:pPr>
            <w:r w:rsidRPr="00810F59">
              <w:rPr>
                <w:rStyle w:val="Bodytext211pt0"/>
                <w:rFonts w:ascii="Sylfaen" w:hAnsi="Sylfaen"/>
                <w:sz w:val="20"/>
                <w:szCs w:val="20"/>
              </w:rPr>
              <w:t>M.SDE.00009</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60" w:line="240" w:lineRule="auto"/>
              <w:ind w:left="35" w:firstLine="0"/>
              <w:jc w:val="left"/>
              <w:rPr>
                <w:rFonts w:ascii="Sylfaen" w:hAnsi="Sylfaen"/>
                <w:sz w:val="20"/>
                <w:szCs w:val="20"/>
              </w:rPr>
            </w:pPr>
            <w:r w:rsidRPr="00810F59">
              <w:rPr>
                <w:rStyle w:val="Bodytext211pt0"/>
                <w:rFonts w:ascii="Sylfaen" w:hAnsi="Sylfaen"/>
                <w:sz w:val="20"/>
                <w:szCs w:val="20"/>
              </w:rPr>
              <w:t>csdo:Name120Type (M.SDT.00055)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60" w:line="240" w:lineRule="auto"/>
              <w:ind w:left="35"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60" w:line="240" w:lineRule="auto"/>
              <w:ind w:left="35"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58" w:type="dxa"/>
            <w:gridSpan w:val="13"/>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tabs>
                <w:tab w:val="left" w:pos="1009"/>
              </w:tabs>
              <w:spacing w:before="0" w:after="60" w:line="240" w:lineRule="auto"/>
              <w:ind w:left="57" w:firstLine="17"/>
              <w:jc w:val="left"/>
              <w:rPr>
                <w:rFonts w:ascii="Sylfaen" w:hAnsi="Sylfaen"/>
                <w:sz w:val="20"/>
                <w:szCs w:val="20"/>
              </w:rPr>
            </w:pPr>
            <w:r w:rsidRPr="00810F59">
              <w:rPr>
                <w:rStyle w:val="Bodytext211pt0"/>
                <w:rFonts w:ascii="Sylfaen" w:hAnsi="Sylfaen"/>
                <w:sz w:val="20"/>
                <w:szCs w:val="20"/>
              </w:rPr>
              <w:t>*.3.10.7.</w:t>
            </w:r>
            <w:r w:rsidR="001C7156" w:rsidRPr="00810F59">
              <w:rPr>
                <w:rStyle w:val="Bodytext211pt0"/>
                <w:rFonts w:ascii="Sylfaen" w:hAnsi="Sylfaen"/>
                <w:sz w:val="20"/>
                <w:szCs w:val="20"/>
                <w:lang w:val="en-US"/>
              </w:rPr>
              <w:tab/>
            </w:r>
            <w:r w:rsidRPr="00810F59">
              <w:rPr>
                <w:rStyle w:val="Bodytext211pt0"/>
                <w:rFonts w:ascii="Sylfaen" w:hAnsi="Sylfaen"/>
                <w:sz w:val="20"/>
                <w:szCs w:val="20"/>
              </w:rPr>
              <w:t>Բնակավայրը</w:t>
            </w:r>
          </w:p>
          <w:p w:rsidR="00044A9D" w:rsidRPr="00810F59" w:rsidRDefault="00044A9D" w:rsidP="00C748DD">
            <w:pPr>
              <w:pStyle w:val="Bodytext20"/>
              <w:shd w:val="clear" w:color="auto" w:fill="auto"/>
              <w:spacing w:before="0" w:after="60" w:line="240" w:lineRule="auto"/>
              <w:ind w:left="57" w:firstLine="17"/>
              <w:jc w:val="left"/>
              <w:rPr>
                <w:rFonts w:ascii="Sylfaen" w:hAnsi="Sylfaen"/>
                <w:sz w:val="20"/>
                <w:szCs w:val="20"/>
              </w:rPr>
            </w:pPr>
            <w:r w:rsidRPr="00810F59">
              <w:rPr>
                <w:rStyle w:val="Bodytext211pt0"/>
                <w:rFonts w:ascii="Sylfaen" w:hAnsi="Sylfaen"/>
                <w:sz w:val="20"/>
                <w:szCs w:val="20"/>
              </w:rPr>
              <w:t>(csdo:SettlementName)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70" w:firstLine="0"/>
              <w:jc w:val="left"/>
              <w:rPr>
                <w:rFonts w:ascii="Sylfaen" w:hAnsi="Sylfaen"/>
                <w:sz w:val="20"/>
                <w:szCs w:val="20"/>
              </w:rPr>
            </w:pPr>
            <w:r w:rsidRPr="00810F59">
              <w:rPr>
                <w:rStyle w:val="Bodytext211pt0"/>
                <w:rFonts w:ascii="Sylfaen" w:hAnsi="Sylfaen"/>
                <w:sz w:val="20"/>
                <w:szCs w:val="20"/>
              </w:rPr>
              <w:t>բնակավայրի անվանումը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67" w:firstLine="0"/>
              <w:jc w:val="left"/>
              <w:rPr>
                <w:rFonts w:ascii="Sylfaen" w:hAnsi="Sylfaen"/>
                <w:sz w:val="20"/>
                <w:szCs w:val="20"/>
              </w:rPr>
            </w:pPr>
            <w:r w:rsidRPr="00810F59">
              <w:rPr>
                <w:rStyle w:val="Bodytext211pt0"/>
                <w:rFonts w:ascii="Sylfaen" w:hAnsi="Sylfaen"/>
                <w:sz w:val="20"/>
                <w:szCs w:val="20"/>
              </w:rPr>
              <w:t>M.SDE.00057</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C748DD">
            <w:pPr>
              <w:pStyle w:val="Bodytext20"/>
              <w:shd w:val="clear" w:color="auto" w:fill="auto"/>
              <w:spacing w:before="0" w:after="60" w:line="240" w:lineRule="auto"/>
              <w:ind w:left="77" w:hanging="27"/>
              <w:jc w:val="left"/>
              <w:rPr>
                <w:rFonts w:ascii="Sylfaen" w:hAnsi="Sylfaen"/>
                <w:sz w:val="20"/>
                <w:szCs w:val="20"/>
              </w:rPr>
            </w:pPr>
            <w:r w:rsidRPr="00810F59">
              <w:rPr>
                <w:rStyle w:val="Bodytext211pt0"/>
                <w:rFonts w:ascii="Sylfaen" w:hAnsi="Sylfaen"/>
                <w:sz w:val="20"/>
                <w:szCs w:val="20"/>
              </w:rPr>
              <w:t>csdo:Name120Type (M.SDT.00055)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60" w:line="240" w:lineRule="auto"/>
              <w:ind w:left="77" w:hanging="27"/>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60" w:line="240" w:lineRule="auto"/>
              <w:ind w:left="77" w:hanging="27"/>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58" w:type="dxa"/>
            <w:gridSpan w:val="13"/>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1009"/>
              </w:tabs>
              <w:spacing w:before="0" w:after="120" w:line="240" w:lineRule="auto"/>
              <w:ind w:left="57" w:firstLine="17"/>
              <w:jc w:val="left"/>
              <w:rPr>
                <w:rFonts w:ascii="Sylfaen" w:hAnsi="Sylfaen"/>
                <w:sz w:val="20"/>
                <w:szCs w:val="20"/>
              </w:rPr>
            </w:pPr>
            <w:r w:rsidRPr="00810F59">
              <w:rPr>
                <w:rStyle w:val="Bodytext211pt0"/>
                <w:rFonts w:ascii="Sylfaen" w:hAnsi="Sylfaen"/>
                <w:sz w:val="20"/>
                <w:szCs w:val="20"/>
              </w:rPr>
              <w:t>*.3.10.8.</w:t>
            </w:r>
            <w:r w:rsidR="001C7156" w:rsidRPr="00810F59">
              <w:rPr>
                <w:rStyle w:val="Bodytext211pt0"/>
                <w:rFonts w:ascii="Sylfaen" w:hAnsi="Sylfaen"/>
                <w:sz w:val="20"/>
                <w:szCs w:val="20"/>
                <w:lang w:val="en-US"/>
              </w:rPr>
              <w:tab/>
            </w:r>
            <w:r w:rsidRPr="00810F59">
              <w:rPr>
                <w:rStyle w:val="Bodytext211pt0"/>
                <w:rFonts w:ascii="Sylfaen" w:hAnsi="Sylfaen"/>
                <w:sz w:val="20"/>
                <w:szCs w:val="20"/>
              </w:rPr>
              <w:t>Փողոցը (csdo:StreetName)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70" w:firstLine="0"/>
              <w:jc w:val="left"/>
              <w:rPr>
                <w:rFonts w:ascii="Sylfaen" w:hAnsi="Sylfaen"/>
                <w:sz w:val="20"/>
                <w:szCs w:val="20"/>
              </w:rPr>
            </w:pPr>
            <w:r w:rsidRPr="00810F59">
              <w:rPr>
                <w:rStyle w:val="Bodytext211pt0"/>
                <w:rFonts w:ascii="Sylfaen" w:hAnsi="Sylfaen"/>
                <w:sz w:val="20"/>
                <w:szCs w:val="20"/>
              </w:rPr>
              <w:t>քաղաքային ենթակառուցվածքի փողոցաճանապարհային ցանցի տարրի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67" w:firstLine="0"/>
              <w:jc w:val="left"/>
              <w:rPr>
                <w:rFonts w:ascii="Sylfaen" w:hAnsi="Sylfaen"/>
                <w:sz w:val="20"/>
                <w:szCs w:val="20"/>
              </w:rPr>
            </w:pPr>
            <w:r w:rsidRPr="00810F59">
              <w:rPr>
                <w:rStyle w:val="Bodytext211pt0"/>
                <w:rFonts w:ascii="Sylfaen" w:hAnsi="Sylfaen"/>
                <w:sz w:val="20"/>
                <w:szCs w:val="20"/>
              </w:rPr>
              <w:t>M.SDE.00010</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left="21" w:firstLine="0"/>
              <w:jc w:val="left"/>
              <w:rPr>
                <w:rFonts w:ascii="Sylfaen" w:hAnsi="Sylfaen"/>
                <w:sz w:val="20"/>
                <w:szCs w:val="20"/>
              </w:rPr>
            </w:pPr>
            <w:r w:rsidRPr="00810F59">
              <w:rPr>
                <w:rStyle w:val="Bodytext211pt0"/>
                <w:rFonts w:ascii="Sylfaen" w:hAnsi="Sylfaen"/>
                <w:sz w:val="20"/>
                <w:szCs w:val="20"/>
              </w:rPr>
              <w:t>csdo:Name120Type (M.SDT.00055)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120" w:line="240" w:lineRule="auto"/>
              <w:ind w:left="21" w:firstLine="0"/>
              <w:jc w:val="left"/>
              <w:rPr>
                <w:rFonts w:ascii="Sylfaen" w:hAnsi="Sylfaen"/>
                <w:sz w:val="20"/>
                <w:szCs w:val="20"/>
              </w:rPr>
            </w:pPr>
            <w:r w:rsidRPr="00810F59">
              <w:rPr>
                <w:rStyle w:val="Bodytext211pt0"/>
                <w:rFonts w:ascii="Sylfaen" w:hAnsi="Sylfaen"/>
                <w:sz w:val="20"/>
                <w:szCs w:val="20"/>
              </w:rPr>
              <w:lastRenderedPageBreak/>
              <w:t>Նվազ. երկարությունը՝ 1.</w:t>
            </w:r>
          </w:p>
          <w:p w:rsidR="00044A9D" w:rsidRPr="00810F59" w:rsidRDefault="00044A9D" w:rsidP="00C748DD">
            <w:pPr>
              <w:pStyle w:val="Bodytext20"/>
              <w:shd w:val="clear" w:color="auto" w:fill="auto"/>
              <w:spacing w:before="0" w:after="120" w:line="240" w:lineRule="auto"/>
              <w:ind w:left="21"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lastRenderedPageBreak/>
              <w:t>0..1</w:t>
            </w:r>
          </w:p>
        </w:tc>
      </w:tr>
      <w:tr w:rsidR="00044A9D" w:rsidRPr="00810F59" w:rsidTr="00EF0A2D">
        <w:trPr>
          <w:gridAfter w:val="1"/>
          <w:wAfter w:w="15" w:type="dxa"/>
        </w:trPr>
        <w:tc>
          <w:tcPr>
            <w:tcW w:w="1258" w:type="dxa"/>
            <w:gridSpan w:val="13"/>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tabs>
                <w:tab w:val="left" w:pos="1023"/>
              </w:tabs>
              <w:spacing w:before="0" w:after="120" w:line="240" w:lineRule="auto"/>
              <w:ind w:left="57" w:firstLine="17"/>
              <w:jc w:val="left"/>
              <w:rPr>
                <w:rFonts w:ascii="Sylfaen" w:hAnsi="Sylfaen"/>
                <w:sz w:val="20"/>
                <w:szCs w:val="20"/>
              </w:rPr>
            </w:pPr>
            <w:r w:rsidRPr="00810F59">
              <w:rPr>
                <w:rStyle w:val="Bodytext211pt0"/>
                <w:rFonts w:ascii="Sylfaen" w:hAnsi="Sylfaen"/>
                <w:sz w:val="20"/>
                <w:szCs w:val="20"/>
              </w:rPr>
              <w:t>*.3.10.9.</w:t>
            </w:r>
            <w:r w:rsidR="001C7156" w:rsidRPr="00810F59">
              <w:rPr>
                <w:rStyle w:val="Bodytext211pt0"/>
                <w:rFonts w:ascii="Sylfaen" w:hAnsi="Sylfaen"/>
                <w:sz w:val="20"/>
                <w:szCs w:val="20"/>
                <w:lang w:val="en-US"/>
              </w:rPr>
              <w:tab/>
            </w:r>
            <w:r w:rsidRPr="00810F59">
              <w:rPr>
                <w:rStyle w:val="Bodytext211pt0"/>
                <w:rFonts w:ascii="Sylfaen" w:hAnsi="Sylfaen"/>
                <w:sz w:val="20"/>
                <w:szCs w:val="20"/>
              </w:rPr>
              <w:t>Շենքի համարը (csdo:BuildingNumberId)</w:t>
            </w:r>
          </w:p>
        </w:tc>
        <w:tc>
          <w:tcPr>
            <w:tcW w:w="3627"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60" w:line="240" w:lineRule="auto"/>
              <w:ind w:left="70" w:firstLine="0"/>
              <w:jc w:val="left"/>
              <w:rPr>
                <w:rFonts w:ascii="Sylfaen" w:hAnsi="Sylfaen"/>
                <w:sz w:val="20"/>
                <w:szCs w:val="20"/>
              </w:rPr>
            </w:pPr>
            <w:r w:rsidRPr="00810F59">
              <w:rPr>
                <w:rStyle w:val="Bodytext211pt0"/>
                <w:rFonts w:ascii="Sylfaen" w:hAnsi="Sylfaen"/>
                <w:sz w:val="20"/>
                <w:szCs w:val="20"/>
              </w:rPr>
              <w:t>շենքի, մասնաշենքի, շինության նշագիրը</w:t>
            </w:r>
          </w:p>
        </w:tc>
        <w:tc>
          <w:tcPr>
            <w:tcW w:w="1978"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60" w:line="240" w:lineRule="auto"/>
              <w:ind w:left="67" w:firstLine="0"/>
              <w:jc w:val="left"/>
              <w:rPr>
                <w:rFonts w:ascii="Sylfaen" w:hAnsi="Sylfaen"/>
                <w:sz w:val="20"/>
                <w:szCs w:val="20"/>
              </w:rPr>
            </w:pPr>
            <w:r w:rsidRPr="00810F59">
              <w:rPr>
                <w:rStyle w:val="Bodytext211pt0"/>
                <w:rFonts w:ascii="Sylfaen" w:hAnsi="Sylfaen"/>
                <w:sz w:val="20"/>
                <w:szCs w:val="20"/>
              </w:rPr>
              <w:t>M.SDE.00011</w:t>
            </w:r>
          </w:p>
        </w:tc>
        <w:tc>
          <w:tcPr>
            <w:tcW w:w="4132" w:type="dxa"/>
            <w:tcBorders>
              <w:top w:val="single" w:sz="4" w:space="0" w:color="auto"/>
              <w:left w:val="single" w:sz="4" w:space="0" w:color="auto"/>
            </w:tcBorders>
            <w:shd w:val="clear" w:color="auto" w:fill="FFFFFF"/>
            <w:vAlign w:val="center"/>
          </w:tcPr>
          <w:p w:rsidR="00044A9D" w:rsidRPr="00810F59" w:rsidRDefault="00044A9D" w:rsidP="001C7156">
            <w:pPr>
              <w:pStyle w:val="Bodytext20"/>
              <w:shd w:val="clear" w:color="auto" w:fill="auto"/>
              <w:spacing w:before="0" w:after="60" w:line="240" w:lineRule="auto"/>
              <w:ind w:left="21" w:firstLine="0"/>
              <w:jc w:val="left"/>
              <w:rPr>
                <w:rFonts w:ascii="Sylfaen" w:hAnsi="Sylfaen"/>
                <w:sz w:val="20"/>
                <w:szCs w:val="20"/>
              </w:rPr>
            </w:pPr>
            <w:r w:rsidRPr="00810F59">
              <w:rPr>
                <w:rStyle w:val="Bodytext211pt0"/>
                <w:rFonts w:ascii="Sylfaen" w:hAnsi="Sylfaen"/>
                <w:sz w:val="20"/>
                <w:szCs w:val="20"/>
              </w:rPr>
              <w:t>csdo:Id50Type (M.SDT.00093) Պայմանանշանների նորմալացված տողը։ Նվազ. երկարությունը՝ 1.</w:t>
            </w:r>
          </w:p>
          <w:p w:rsidR="00044A9D" w:rsidRPr="00810F59" w:rsidRDefault="00044A9D" w:rsidP="001C7156">
            <w:pPr>
              <w:pStyle w:val="Bodytext20"/>
              <w:shd w:val="clear" w:color="auto" w:fill="auto"/>
              <w:spacing w:before="0" w:after="60" w:line="240" w:lineRule="auto"/>
              <w:ind w:left="21" w:firstLine="0"/>
              <w:jc w:val="left"/>
              <w:rPr>
                <w:rFonts w:ascii="Sylfaen" w:hAnsi="Sylfaen"/>
                <w:sz w:val="20"/>
                <w:szCs w:val="20"/>
              </w:rPr>
            </w:pPr>
            <w:r w:rsidRPr="00810F59">
              <w:rPr>
                <w:rStyle w:val="Bodytext211pt0"/>
                <w:rFonts w:ascii="Sylfaen" w:hAnsi="Sylfaen"/>
                <w:sz w:val="20"/>
                <w:szCs w:val="20"/>
              </w:rPr>
              <w:t>Առավ. երկարությունը՝ 50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58" w:type="dxa"/>
            <w:gridSpan w:val="13"/>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tabs>
                <w:tab w:val="left" w:pos="1023"/>
              </w:tabs>
              <w:spacing w:before="0" w:after="120" w:line="240" w:lineRule="auto"/>
              <w:ind w:left="57" w:firstLine="17"/>
              <w:jc w:val="left"/>
              <w:rPr>
                <w:rFonts w:ascii="Sylfaen" w:hAnsi="Sylfaen"/>
                <w:sz w:val="20"/>
                <w:szCs w:val="20"/>
              </w:rPr>
            </w:pPr>
            <w:r w:rsidRPr="00810F59">
              <w:rPr>
                <w:rStyle w:val="Bodytext211pt0"/>
                <w:rFonts w:ascii="Sylfaen" w:hAnsi="Sylfaen"/>
                <w:sz w:val="20"/>
                <w:szCs w:val="20"/>
              </w:rPr>
              <w:t>*.3.10.10.</w:t>
            </w:r>
            <w:r w:rsidR="001C7156" w:rsidRPr="00810F59">
              <w:rPr>
                <w:rStyle w:val="Bodytext211pt0"/>
                <w:rFonts w:ascii="Sylfaen" w:hAnsi="Sylfaen"/>
                <w:sz w:val="20"/>
                <w:szCs w:val="20"/>
                <w:lang w:val="en-US"/>
              </w:rPr>
              <w:tab/>
            </w:r>
            <w:r w:rsidRPr="00810F59">
              <w:rPr>
                <w:rStyle w:val="Bodytext211pt0"/>
                <w:rFonts w:ascii="Sylfaen" w:hAnsi="Sylfaen"/>
                <w:sz w:val="20"/>
                <w:szCs w:val="20"/>
              </w:rPr>
              <w:t>Տարածքի համարը</w:t>
            </w:r>
          </w:p>
          <w:p w:rsidR="00044A9D" w:rsidRPr="00810F59" w:rsidRDefault="00044A9D" w:rsidP="001C7156">
            <w:pPr>
              <w:pStyle w:val="Bodytext20"/>
              <w:shd w:val="clear" w:color="auto" w:fill="auto"/>
              <w:spacing w:before="0" w:after="120" w:line="240" w:lineRule="auto"/>
              <w:ind w:left="57" w:firstLine="17"/>
              <w:jc w:val="left"/>
              <w:rPr>
                <w:rFonts w:ascii="Sylfaen" w:hAnsi="Sylfaen"/>
                <w:sz w:val="20"/>
                <w:szCs w:val="20"/>
              </w:rPr>
            </w:pPr>
            <w:r w:rsidRPr="00810F59">
              <w:rPr>
                <w:rStyle w:val="Bodytext211pt0"/>
                <w:rFonts w:ascii="Sylfaen" w:hAnsi="Sylfaen"/>
                <w:sz w:val="20"/>
                <w:szCs w:val="20"/>
              </w:rPr>
              <w:t>(csdo: RoomNumberId)</w:t>
            </w:r>
          </w:p>
        </w:tc>
        <w:tc>
          <w:tcPr>
            <w:tcW w:w="3627"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60" w:line="240" w:lineRule="auto"/>
              <w:ind w:left="70" w:firstLine="0"/>
              <w:jc w:val="left"/>
              <w:rPr>
                <w:rFonts w:ascii="Sylfaen" w:hAnsi="Sylfaen"/>
                <w:sz w:val="20"/>
                <w:szCs w:val="20"/>
              </w:rPr>
            </w:pPr>
            <w:r w:rsidRPr="00810F59">
              <w:rPr>
                <w:rStyle w:val="Bodytext211pt0"/>
                <w:rFonts w:ascii="Sylfaen" w:hAnsi="Sylfaen"/>
                <w:sz w:val="20"/>
                <w:szCs w:val="20"/>
              </w:rPr>
              <w:t>գրասենյակի կամ բնակարանի նշագիրը</w:t>
            </w:r>
          </w:p>
        </w:tc>
        <w:tc>
          <w:tcPr>
            <w:tcW w:w="1978"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60" w:line="240" w:lineRule="auto"/>
              <w:ind w:left="67" w:firstLine="0"/>
              <w:jc w:val="left"/>
              <w:rPr>
                <w:rFonts w:ascii="Sylfaen" w:hAnsi="Sylfaen"/>
                <w:sz w:val="20"/>
                <w:szCs w:val="20"/>
              </w:rPr>
            </w:pPr>
            <w:r w:rsidRPr="00810F59">
              <w:rPr>
                <w:rStyle w:val="Bodytext211pt0"/>
                <w:rFonts w:ascii="Sylfaen" w:hAnsi="Sylfaen"/>
                <w:sz w:val="20"/>
                <w:szCs w:val="20"/>
              </w:rPr>
              <w:t>M.SDE.00012</w:t>
            </w:r>
          </w:p>
        </w:tc>
        <w:tc>
          <w:tcPr>
            <w:tcW w:w="4132" w:type="dxa"/>
            <w:tcBorders>
              <w:top w:val="single" w:sz="4" w:space="0" w:color="auto"/>
              <w:left w:val="single" w:sz="4" w:space="0" w:color="auto"/>
            </w:tcBorders>
            <w:shd w:val="clear" w:color="auto" w:fill="FFFFFF"/>
            <w:vAlign w:val="center"/>
          </w:tcPr>
          <w:p w:rsidR="00044A9D" w:rsidRPr="00810F59" w:rsidRDefault="00044A9D" w:rsidP="001C7156">
            <w:pPr>
              <w:pStyle w:val="Bodytext20"/>
              <w:shd w:val="clear" w:color="auto" w:fill="auto"/>
              <w:spacing w:before="0" w:after="60" w:line="240" w:lineRule="auto"/>
              <w:ind w:left="35" w:firstLine="0"/>
              <w:jc w:val="left"/>
              <w:rPr>
                <w:rFonts w:ascii="Sylfaen" w:hAnsi="Sylfaen"/>
                <w:sz w:val="20"/>
                <w:szCs w:val="20"/>
              </w:rPr>
            </w:pPr>
            <w:r w:rsidRPr="00810F59">
              <w:rPr>
                <w:rStyle w:val="Bodytext211pt0"/>
                <w:rFonts w:ascii="Sylfaen" w:hAnsi="Sylfaen"/>
                <w:sz w:val="20"/>
                <w:szCs w:val="20"/>
              </w:rPr>
              <w:t>csdo:Id20Type (M.SDT.00092) Պայմանանշանների նորմալացված տողը։ Նվազ. երկարությունը՝ 1.</w:t>
            </w:r>
          </w:p>
          <w:p w:rsidR="00044A9D" w:rsidRPr="00810F59" w:rsidRDefault="00044A9D" w:rsidP="001C7156">
            <w:pPr>
              <w:pStyle w:val="Bodytext20"/>
              <w:shd w:val="clear" w:color="auto" w:fill="auto"/>
              <w:spacing w:before="0" w:after="60" w:line="240" w:lineRule="auto"/>
              <w:ind w:left="35"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58" w:type="dxa"/>
            <w:gridSpan w:val="13"/>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tabs>
                <w:tab w:val="left" w:pos="1004"/>
              </w:tabs>
              <w:spacing w:before="0" w:after="120" w:line="240" w:lineRule="auto"/>
              <w:ind w:left="57" w:firstLine="17"/>
              <w:jc w:val="left"/>
              <w:rPr>
                <w:rFonts w:ascii="Sylfaen" w:hAnsi="Sylfaen"/>
                <w:sz w:val="20"/>
                <w:szCs w:val="20"/>
              </w:rPr>
            </w:pPr>
            <w:r w:rsidRPr="00810F59">
              <w:rPr>
                <w:rStyle w:val="Bodytext211pt0"/>
                <w:rFonts w:ascii="Sylfaen" w:hAnsi="Sylfaen"/>
                <w:sz w:val="20"/>
                <w:szCs w:val="20"/>
              </w:rPr>
              <w:t>*.3.10.11.</w:t>
            </w:r>
            <w:r w:rsidR="001C7156" w:rsidRPr="00810F59">
              <w:rPr>
                <w:rStyle w:val="Bodytext211pt0"/>
                <w:rFonts w:ascii="Sylfaen" w:hAnsi="Sylfaen"/>
                <w:sz w:val="20"/>
                <w:szCs w:val="20"/>
                <w:lang w:val="en-US"/>
              </w:rPr>
              <w:tab/>
            </w:r>
            <w:r w:rsidRPr="00810F59">
              <w:rPr>
                <w:rStyle w:val="Bodytext211pt0"/>
                <w:rFonts w:ascii="Sylfaen" w:hAnsi="Sylfaen"/>
                <w:sz w:val="20"/>
                <w:szCs w:val="20"/>
              </w:rPr>
              <w:t>Փոստային դասիչը</w:t>
            </w:r>
          </w:p>
          <w:p w:rsidR="00044A9D" w:rsidRPr="00810F59" w:rsidRDefault="00044A9D" w:rsidP="001C7156">
            <w:pPr>
              <w:pStyle w:val="Bodytext20"/>
              <w:shd w:val="clear" w:color="auto" w:fill="auto"/>
              <w:spacing w:before="0" w:after="120" w:line="240" w:lineRule="auto"/>
              <w:ind w:left="57" w:firstLine="17"/>
              <w:jc w:val="left"/>
              <w:rPr>
                <w:rFonts w:ascii="Sylfaen" w:hAnsi="Sylfaen"/>
                <w:sz w:val="20"/>
                <w:szCs w:val="20"/>
              </w:rPr>
            </w:pPr>
            <w:r w:rsidRPr="00810F59">
              <w:rPr>
                <w:rStyle w:val="Bodytext211pt0"/>
                <w:rFonts w:ascii="Sylfaen" w:hAnsi="Sylfaen"/>
                <w:sz w:val="20"/>
                <w:szCs w:val="20"/>
              </w:rPr>
              <w:t>(csdo:PostCode)</w:t>
            </w:r>
          </w:p>
        </w:tc>
        <w:tc>
          <w:tcPr>
            <w:tcW w:w="3627"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60" w:line="240" w:lineRule="auto"/>
              <w:ind w:left="70" w:firstLine="0"/>
              <w:jc w:val="left"/>
              <w:rPr>
                <w:rFonts w:ascii="Sylfaen" w:hAnsi="Sylfaen"/>
                <w:sz w:val="20"/>
                <w:szCs w:val="20"/>
              </w:rPr>
            </w:pPr>
            <w:r w:rsidRPr="00810F59">
              <w:rPr>
                <w:rStyle w:val="Bodytext211pt0"/>
                <w:rFonts w:ascii="Sylfaen" w:hAnsi="Sylfaen"/>
                <w:sz w:val="20"/>
                <w:szCs w:val="20"/>
              </w:rPr>
              <w:t>փոստային կապի ձեռնարկության փոստային դասիչը</w:t>
            </w:r>
          </w:p>
        </w:tc>
        <w:tc>
          <w:tcPr>
            <w:tcW w:w="1978"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60" w:line="240" w:lineRule="auto"/>
              <w:ind w:left="67" w:firstLine="0"/>
              <w:jc w:val="left"/>
              <w:rPr>
                <w:rFonts w:ascii="Sylfaen" w:hAnsi="Sylfaen"/>
                <w:sz w:val="20"/>
                <w:szCs w:val="20"/>
              </w:rPr>
            </w:pPr>
            <w:r w:rsidRPr="00810F59">
              <w:rPr>
                <w:rStyle w:val="Bodytext211pt0"/>
                <w:rFonts w:ascii="Sylfaen" w:hAnsi="Sylfaen"/>
                <w:sz w:val="20"/>
                <w:szCs w:val="20"/>
              </w:rPr>
              <w:t>M.SDE.00006</w:t>
            </w:r>
          </w:p>
        </w:tc>
        <w:tc>
          <w:tcPr>
            <w:tcW w:w="4132" w:type="dxa"/>
            <w:tcBorders>
              <w:top w:val="single" w:sz="4" w:space="0" w:color="auto"/>
              <w:left w:val="single" w:sz="4" w:space="0" w:color="auto"/>
            </w:tcBorders>
            <w:shd w:val="clear" w:color="auto" w:fill="FFFFFF"/>
            <w:vAlign w:val="center"/>
          </w:tcPr>
          <w:p w:rsidR="00044A9D" w:rsidRPr="00810F59" w:rsidRDefault="00044A9D" w:rsidP="001C7156">
            <w:pPr>
              <w:pStyle w:val="Bodytext20"/>
              <w:shd w:val="clear" w:color="auto" w:fill="auto"/>
              <w:spacing w:before="0" w:after="60" w:line="240" w:lineRule="auto"/>
              <w:ind w:left="35" w:firstLine="0"/>
              <w:jc w:val="left"/>
              <w:rPr>
                <w:rFonts w:ascii="Sylfaen" w:hAnsi="Sylfaen"/>
                <w:sz w:val="20"/>
                <w:szCs w:val="20"/>
              </w:rPr>
            </w:pPr>
            <w:r w:rsidRPr="00810F59">
              <w:rPr>
                <w:rStyle w:val="Bodytext211pt0"/>
                <w:rFonts w:ascii="Sylfaen" w:hAnsi="Sylfaen"/>
                <w:sz w:val="20"/>
                <w:szCs w:val="20"/>
              </w:rPr>
              <w:t>csdo:PostCodeType (M.SDT.00006) Պայմանանշանների նորմալացված տողը։ Ձեւանմուշ՝ [A-Z0-9][A-Z0-9 -]{1,8}[A- Z0-9]</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58" w:type="dxa"/>
            <w:gridSpan w:val="13"/>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bottom w:val="single" w:sz="4" w:space="0" w:color="auto"/>
            </w:tcBorders>
            <w:shd w:val="clear" w:color="auto" w:fill="FFFFFF"/>
          </w:tcPr>
          <w:p w:rsidR="00044A9D" w:rsidRPr="00810F59" w:rsidRDefault="00044A9D" w:rsidP="001C7156">
            <w:pPr>
              <w:pStyle w:val="Bodytext20"/>
              <w:shd w:val="clear" w:color="auto" w:fill="auto"/>
              <w:tabs>
                <w:tab w:val="left" w:pos="1023"/>
              </w:tabs>
              <w:spacing w:before="0" w:after="120" w:line="240" w:lineRule="auto"/>
              <w:ind w:left="57" w:firstLine="17"/>
              <w:jc w:val="left"/>
              <w:rPr>
                <w:rFonts w:ascii="Sylfaen" w:hAnsi="Sylfaen"/>
                <w:sz w:val="20"/>
                <w:szCs w:val="20"/>
              </w:rPr>
            </w:pPr>
            <w:r w:rsidRPr="00810F59">
              <w:rPr>
                <w:rStyle w:val="Bodytext211pt0"/>
                <w:rFonts w:ascii="Sylfaen" w:hAnsi="Sylfaen"/>
                <w:sz w:val="20"/>
                <w:szCs w:val="20"/>
              </w:rPr>
              <w:t>*.3.10.12.</w:t>
            </w:r>
            <w:r w:rsidR="001C7156" w:rsidRPr="00810F59">
              <w:rPr>
                <w:rStyle w:val="Bodytext211pt0"/>
                <w:rFonts w:ascii="Sylfaen" w:hAnsi="Sylfaen"/>
                <w:sz w:val="20"/>
                <w:szCs w:val="20"/>
              </w:rPr>
              <w:tab/>
            </w:r>
            <w:r w:rsidRPr="00810F59">
              <w:rPr>
                <w:rStyle w:val="Bodytext211pt0"/>
                <w:rFonts w:ascii="Sylfaen" w:hAnsi="Sylfaen"/>
                <w:sz w:val="20"/>
                <w:szCs w:val="20"/>
              </w:rPr>
              <w:t>Բաժանորդային արկղի համարը (csdo:PostOfficeBoxId)</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1C7156">
            <w:pPr>
              <w:pStyle w:val="Bodytext20"/>
              <w:shd w:val="clear" w:color="auto" w:fill="auto"/>
              <w:spacing w:before="0" w:after="60" w:line="240" w:lineRule="auto"/>
              <w:ind w:left="70" w:firstLine="0"/>
              <w:jc w:val="left"/>
              <w:rPr>
                <w:rFonts w:ascii="Sylfaen" w:hAnsi="Sylfaen"/>
                <w:sz w:val="20"/>
                <w:szCs w:val="20"/>
              </w:rPr>
            </w:pPr>
            <w:r w:rsidRPr="00810F59">
              <w:rPr>
                <w:rStyle w:val="Bodytext211pt0"/>
                <w:rFonts w:ascii="Sylfaen" w:hAnsi="Sylfaen"/>
                <w:sz w:val="20"/>
                <w:szCs w:val="20"/>
              </w:rPr>
              <w:t>փոստային կապի ձեռնարկության բաժանորդային արկղի համարը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1C7156">
            <w:pPr>
              <w:pStyle w:val="Bodytext20"/>
              <w:shd w:val="clear" w:color="auto" w:fill="auto"/>
              <w:spacing w:before="0" w:after="60" w:line="240" w:lineRule="auto"/>
              <w:jc w:val="left"/>
              <w:rPr>
                <w:rFonts w:ascii="Sylfaen" w:hAnsi="Sylfaen"/>
                <w:sz w:val="20"/>
                <w:szCs w:val="20"/>
              </w:rPr>
            </w:pPr>
            <w:r w:rsidRPr="00810F59">
              <w:rPr>
                <w:rStyle w:val="Bodytext211pt0"/>
                <w:rFonts w:ascii="Sylfaen" w:hAnsi="Sylfaen"/>
                <w:sz w:val="20"/>
                <w:szCs w:val="20"/>
              </w:rPr>
              <w:t>M.SDE.00013</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1C7156">
            <w:pPr>
              <w:pStyle w:val="Bodytext20"/>
              <w:shd w:val="clear" w:color="auto" w:fill="auto"/>
              <w:spacing w:before="0" w:after="60" w:line="240" w:lineRule="auto"/>
              <w:ind w:left="35" w:firstLine="0"/>
              <w:jc w:val="left"/>
              <w:rPr>
                <w:rFonts w:ascii="Sylfaen" w:hAnsi="Sylfaen"/>
                <w:sz w:val="20"/>
                <w:szCs w:val="20"/>
              </w:rPr>
            </w:pPr>
            <w:r w:rsidRPr="00810F59">
              <w:rPr>
                <w:rStyle w:val="Bodytext211pt0"/>
                <w:rFonts w:ascii="Sylfaen" w:hAnsi="Sylfaen"/>
                <w:sz w:val="20"/>
                <w:szCs w:val="20"/>
              </w:rPr>
              <w:t>csdo:Id20Type (M.SDT.00092) Պայմանանշանների նորմալացված տողը։ Նվազ. երկարությունը՝ 1.</w:t>
            </w:r>
          </w:p>
          <w:p w:rsidR="00044A9D" w:rsidRPr="00810F59" w:rsidRDefault="00044A9D" w:rsidP="001C7156">
            <w:pPr>
              <w:pStyle w:val="Bodytext20"/>
              <w:shd w:val="clear" w:color="auto" w:fill="auto"/>
              <w:spacing w:before="0" w:after="60" w:line="240" w:lineRule="auto"/>
              <w:ind w:left="35"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*.3.11.</w:t>
            </w:r>
            <w:r w:rsidR="001C7156" w:rsidRPr="00810F59">
              <w:rPr>
                <w:rStyle w:val="Bodytext211pt0"/>
                <w:rFonts w:ascii="Sylfaen" w:hAnsi="Sylfaen"/>
                <w:sz w:val="20"/>
                <w:szCs w:val="20"/>
              </w:rPr>
              <w:tab/>
            </w:r>
            <w:r w:rsidRPr="00810F59">
              <w:rPr>
                <w:rStyle w:val="Bodytext211pt0"/>
                <w:rFonts w:ascii="Sylfaen" w:hAnsi="Sylfaen"/>
                <w:sz w:val="20"/>
                <w:szCs w:val="20"/>
              </w:rPr>
              <w:t>Կոնտակտային վավերապայմանը</w:t>
            </w:r>
          </w:p>
          <w:p w:rsidR="00044A9D" w:rsidRPr="00810F59" w:rsidRDefault="00044A9D" w:rsidP="001C7156">
            <w:pPr>
              <w:pStyle w:val="Bodytext20"/>
              <w:shd w:val="clear" w:color="auto" w:fill="auto"/>
              <w:spacing w:before="0" w:after="120" w:line="240" w:lineRule="auto"/>
              <w:ind w:hanging="10"/>
              <w:jc w:val="left"/>
              <w:rPr>
                <w:rFonts w:ascii="Sylfaen" w:hAnsi="Sylfaen"/>
                <w:sz w:val="20"/>
                <w:szCs w:val="20"/>
              </w:rPr>
            </w:pPr>
            <w:r w:rsidRPr="00810F59">
              <w:rPr>
                <w:rStyle w:val="Bodytext211pt0"/>
                <w:rFonts w:ascii="Sylfaen" w:hAnsi="Sylfaen"/>
                <w:sz w:val="20"/>
                <w:szCs w:val="20"/>
              </w:rPr>
              <w:t>(ccdo:C ommunicationDetails)</w:t>
            </w:r>
          </w:p>
        </w:tc>
        <w:tc>
          <w:tcPr>
            <w:tcW w:w="3627"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firstLine="17"/>
              <w:jc w:val="left"/>
              <w:rPr>
                <w:rFonts w:ascii="Sylfaen" w:hAnsi="Sylfaen"/>
                <w:sz w:val="20"/>
                <w:szCs w:val="20"/>
              </w:rPr>
            </w:pPr>
            <w:r w:rsidRPr="00810F59">
              <w:rPr>
                <w:rStyle w:val="Bodytext211pt0"/>
                <w:rFonts w:ascii="Sylfaen" w:hAnsi="Sylfaen"/>
                <w:sz w:val="20"/>
                <w:szCs w:val="20"/>
              </w:rPr>
              <w:t>տնտեսավարող սուբյեկտի կոնտակտային վավերապայմանը</w:t>
            </w:r>
          </w:p>
        </w:tc>
        <w:tc>
          <w:tcPr>
            <w:tcW w:w="1978"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M.CDE.00003</w:t>
            </w:r>
          </w:p>
        </w:tc>
        <w:tc>
          <w:tcPr>
            <w:tcW w:w="4132" w:type="dxa"/>
            <w:tcBorders>
              <w:top w:val="single" w:sz="4" w:space="0" w:color="auto"/>
              <w:left w:val="single" w:sz="4" w:space="0" w:color="auto"/>
            </w:tcBorders>
            <w:shd w:val="clear" w:color="auto" w:fill="FFFFFF"/>
            <w:vAlign w:val="center"/>
          </w:tcPr>
          <w:p w:rsidR="00044A9D" w:rsidRPr="00810F59" w:rsidRDefault="00044A9D" w:rsidP="00A23B84">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ccdo:CommunicationDetailsType (M.CDT.00003)</w:t>
            </w:r>
            <w:r w:rsidR="00A23B84"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256" w:type="dxa"/>
            <w:gridSpan w:val="3"/>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tabs>
                <w:tab w:val="left" w:pos="1023"/>
              </w:tabs>
              <w:spacing w:before="0" w:after="60" w:line="240" w:lineRule="auto"/>
              <w:ind w:left="29" w:firstLine="17"/>
              <w:jc w:val="left"/>
              <w:rPr>
                <w:rFonts w:ascii="Sylfaen" w:hAnsi="Sylfaen"/>
                <w:sz w:val="20"/>
                <w:szCs w:val="20"/>
              </w:rPr>
            </w:pPr>
            <w:r w:rsidRPr="00810F59">
              <w:rPr>
                <w:rStyle w:val="Bodytext211pt0"/>
                <w:rFonts w:ascii="Sylfaen" w:hAnsi="Sylfaen"/>
                <w:sz w:val="20"/>
                <w:szCs w:val="20"/>
              </w:rPr>
              <w:t>*.3.11.1.</w:t>
            </w:r>
            <w:r w:rsidR="001C7156" w:rsidRPr="00810F59">
              <w:rPr>
                <w:rStyle w:val="Bodytext211pt0"/>
                <w:rFonts w:ascii="Sylfaen" w:hAnsi="Sylfaen"/>
                <w:sz w:val="20"/>
                <w:szCs w:val="20"/>
                <w:lang w:val="en-US"/>
              </w:rPr>
              <w:tab/>
            </w:r>
            <w:r w:rsidRPr="00810F59">
              <w:rPr>
                <w:rStyle w:val="Bodytext211pt0"/>
                <w:rFonts w:ascii="Sylfaen" w:hAnsi="Sylfaen"/>
                <w:sz w:val="20"/>
                <w:szCs w:val="20"/>
              </w:rPr>
              <w:t>Կապի տեսակի ծածկագիրը (csdo:Communication</w:t>
            </w:r>
          </w:p>
          <w:p w:rsidR="00044A9D" w:rsidRPr="00810F59" w:rsidRDefault="00044A9D" w:rsidP="00A23B84">
            <w:pPr>
              <w:pStyle w:val="Bodytext20"/>
              <w:shd w:val="clear" w:color="auto" w:fill="auto"/>
              <w:tabs>
                <w:tab w:val="left" w:pos="1023"/>
              </w:tabs>
              <w:spacing w:before="0" w:after="60" w:line="240" w:lineRule="auto"/>
              <w:ind w:left="29" w:firstLine="17"/>
              <w:jc w:val="left"/>
              <w:rPr>
                <w:rFonts w:ascii="Sylfaen" w:hAnsi="Sylfaen"/>
                <w:sz w:val="20"/>
                <w:szCs w:val="20"/>
              </w:rPr>
            </w:pPr>
            <w:r w:rsidRPr="00810F59">
              <w:rPr>
                <w:rStyle w:val="Bodytext211pt0"/>
                <w:rFonts w:ascii="Sylfaen" w:hAnsi="Sylfaen"/>
                <w:sz w:val="20"/>
                <w:szCs w:val="20"/>
              </w:rPr>
              <w:t>ChannelCode)</w:t>
            </w:r>
          </w:p>
        </w:tc>
        <w:tc>
          <w:tcPr>
            <w:tcW w:w="3627"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60" w:line="240" w:lineRule="auto"/>
              <w:ind w:right="155" w:firstLine="17"/>
              <w:jc w:val="left"/>
              <w:rPr>
                <w:rFonts w:ascii="Sylfaen" w:hAnsi="Sylfaen"/>
                <w:sz w:val="20"/>
                <w:szCs w:val="20"/>
              </w:rPr>
            </w:pPr>
            <w:r w:rsidRPr="00810F59">
              <w:rPr>
                <w:rStyle w:val="Bodytext211pt0"/>
                <w:rFonts w:ascii="Sylfaen" w:hAnsi="Sylfaen"/>
                <w:sz w:val="20"/>
                <w:szCs w:val="20"/>
              </w:rPr>
              <w:t>կապի միջոցի (կապուղու) տեսակի (հեռախոս, ֆաքս, էլեկտրոնային փոստ եւ այլն)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60" w:line="240" w:lineRule="auto"/>
              <w:ind w:left="53" w:firstLine="0"/>
              <w:jc w:val="left"/>
              <w:rPr>
                <w:rFonts w:ascii="Sylfaen" w:hAnsi="Sylfaen"/>
                <w:sz w:val="20"/>
                <w:szCs w:val="20"/>
              </w:rPr>
            </w:pPr>
            <w:r w:rsidRPr="00810F59">
              <w:rPr>
                <w:rStyle w:val="Bodytext211pt0"/>
                <w:rFonts w:ascii="Sylfaen" w:hAnsi="Sylfaen"/>
                <w:sz w:val="20"/>
                <w:szCs w:val="20"/>
              </w:rPr>
              <w:t>M.SDE.00014</w:t>
            </w:r>
          </w:p>
        </w:tc>
        <w:tc>
          <w:tcPr>
            <w:tcW w:w="4132" w:type="dxa"/>
            <w:tcBorders>
              <w:top w:val="single" w:sz="4" w:space="0" w:color="auto"/>
              <w:left w:val="single" w:sz="4" w:space="0" w:color="auto"/>
            </w:tcBorders>
            <w:shd w:val="clear" w:color="auto" w:fill="FFFFFF"/>
            <w:vAlign w:val="center"/>
          </w:tcPr>
          <w:p w:rsidR="00044A9D" w:rsidRPr="00810F59" w:rsidRDefault="00044A9D" w:rsidP="00A23B84">
            <w:pPr>
              <w:pStyle w:val="Bodytext20"/>
              <w:shd w:val="clear" w:color="auto" w:fill="auto"/>
              <w:spacing w:before="0" w:after="60" w:line="240" w:lineRule="auto"/>
              <w:ind w:firstLine="0"/>
              <w:jc w:val="left"/>
              <w:rPr>
                <w:rFonts w:ascii="Sylfaen" w:hAnsi="Sylfaen"/>
                <w:sz w:val="20"/>
                <w:szCs w:val="20"/>
              </w:rPr>
            </w:pPr>
            <w:r w:rsidRPr="00810F59">
              <w:rPr>
                <w:rStyle w:val="Bodytext211pt0"/>
                <w:rFonts w:ascii="Sylfaen" w:hAnsi="Sylfaen"/>
                <w:sz w:val="20"/>
                <w:szCs w:val="20"/>
              </w:rPr>
              <w:t>csdo:CommunicationChannelCodeV2 Type (M.SDT.00163)</w:t>
            </w:r>
            <w:r w:rsidR="00A23B84"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կապի տեսակների դասակարգչին համապատասխան:</w:t>
            </w:r>
          </w:p>
          <w:p w:rsidR="00044A9D" w:rsidRPr="00810F59" w:rsidRDefault="00044A9D" w:rsidP="00A23B84">
            <w:pPr>
              <w:pStyle w:val="Bodytext20"/>
              <w:shd w:val="clear" w:color="auto" w:fill="auto"/>
              <w:spacing w:before="0" w:after="60" w:line="240" w:lineRule="auto"/>
              <w:ind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A23B84">
            <w:pPr>
              <w:pStyle w:val="Bodytext20"/>
              <w:shd w:val="clear" w:color="auto" w:fill="auto"/>
              <w:spacing w:before="0" w:after="60" w:line="240" w:lineRule="auto"/>
              <w:ind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256" w:type="dxa"/>
            <w:gridSpan w:val="3"/>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tabs>
                <w:tab w:val="left" w:pos="1023"/>
              </w:tabs>
              <w:spacing w:before="0" w:after="60" w:line="240" w:lineRule="auto"/>
              <w:ind w:left="29" w:firstLine="17"/>
              <w:jc w:val="left"/>
              <w:rPr>
                <w:rFonts w:ascii="Sylfaen" w:hAnsi="Sylfaen"/>
                <w:sz w:val="20"/>
                <w:szCs w:val="20"/>
              </w:rPr>
            </w:pPr>
            <w:r w:rsidRPr="00810F59">
              <w:rPr>
                <w:rStyle w:val="Bodytext211pt0"/>
                <w:rFonts w:ascii="Sylfaen" w:hAnsi="Sylfaen"/>
                <w:sz w:val="20"/>
                <w:szCs w:val="20"/>
              </w:rPr>
              <w:t>*.3.11.2.</w:t>
            </w:r>
            <w:r w:rsidR="001C7156" w:rsidRPr="00810F59">
              <w:rPr>
                <w:rStyle w:val="Bodytext211pt0"/>
                <w:rFonts w:ascii="Sylfaen" w:hAnsi="Sylfaen"/>
                <w:sz w:val="20"/>
                <w:szCs w:val="20"/>
                <w:lang w:val="en-US"/>
              </w:rPr>
              <w:tab/>
            </w:r>
            <w:r w:rsidRPr="00810F59">
              <w:rPr>
                <w:rStyle w:val="Bodytext211pt0"/>
                <w:rFonts w:ascii="Sylfaen" w:hAnsi="Sylfaen"/>
                <w:sz w:val="20"/>
                <w:szCs w:val="20"/>
              </w:rPr>
              <w:t xml:space="preserve">Կապի տեսակի ծածկագիրը </w:t>
            </w:r>
            <w:r w:rsidRPr="00810F59">
              <w:rPr>
                <w:rStyle w:val="Bodytext211pt0"/>
                <w:rFonts w:ascii="Sylfaen" w:hAnsi="Sylfaen"/>
                <w:sz w:val="20"/>
                <w:szCs w:val="20"/>
              </w:rPr>
              <w:lastRenderedPageBreak/>
              <w:t>(csdo:Communication ChannelName)</w:t>
            </w:r>
          </w:p>
        </w:tc>
        <w:tc>
          <w:tcPr>
            <w:tcW w:w="3627"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60" w:line="240" w:lineRule="auto"/>
              <w:ind w:left="14" w:right="155" w:firstLine="0"/>
              <w:jc w:val="left"/>
              <w:rPr>
                <w:rFonts w:ascii="Sylfaen" w:hAnsi="Sylfaen"/>
                <w:sz w:val="20"/>
                <w:szCs w:val="20"/>
              </w:rPr>
            </w:pPr>
            <w:r w:rsidRPr="00810F59">
              <w:rPr>
                <w:rStyle w:val="Bodytext211pt0"/>
                <w:rFonts w:ascii="Sylfaen" w:hAnsi="Sylfaen"/>
                <w:sz w:val="20"/>
                <w:szCs w:val="20"/>
              </w:rPr>
              <w:lastRenderedPageBreak/>
              <w:t xml:space="preserve">կապի միջոցի (կապուղու) տեսակի (հեռախոս, ֆաքս, էլեկտրոնային </w:t>
            </w:r>
            <w:r w:rsidRPr="00810F59">
              <w:rPr>
                <w:rStyle w:val="Bodytext211pt0"/>
                <w:rFonts w:ascii="Sylfaen" w:hAnsi="Sylfaen"/>
                <w:sz w:val="20"/>
                <w:szCs w:val="20"/>
              </w:rPr>
              <w:lastRenderedPageBreak/>
              <w:t>փոստ եւ այլն) անվանումը</w:t>
            </w:r>
          </w:p>
        </w:tc>
        <w:tc>
          <w:tcPr>
            <w:tcW w:w="1978"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60" w:line="240" w:lineRule="auto"/>
              <w:ind w:left="53" w:firstLine="0"/>
              <w:jc w:val="left"/>
              <w:rPr>
                <w:rFonts w:ascii="Sylfaen" w:hAnsi="Sylfaen"/>
                <w:sz w:val="20"/>
                <w:szCs w:val="20"/>
              </w:rPr>
            </w:pPr>
            <w:r w:rsidRPr="00810F59">
              <w:rPr>
                <w:rStyle w:val="Bodytext211pt0"/>
                <w:rFonts w:ascii="Sylfaen" w:hAnsi="Sylfaen"/>
                <w:sz w:val="20"/>
                <w:szCs w:val="20"/>
              </w:rPr>
              <w:lastRenderedPageBreak/>
              <w:t>M.SDE.00093</w:t>
            </w:r>
          </w:p>
        </w:tc>
        <w:tc>
          <w:tcPr>
            <w:tcW w:w="4132" w:type="dxa"/>
            <w:tcBorders>
              <w:top w:val="single" w:sz="4" w:space="0" w:color="auto"/>
              <w:left w:val="single" w:sz="4" w:space="0" w:color="auto"/>
            </w:tcBorders>
            <w:shd w:val="clear" w:color="auto" w:fill="FFFFFF"/>
            <w:vAlign w:val="center"/>
          </w:tcPr>
          <w:p w:rsidR="00044A9D" w:rsidRPr="00810F59" w:rsidRDefault="00044A9D" w:rsidP="00A23B84">
            <w:pPr>
              <w:pStyle w:val="Bodytext20"/>
              <w:shd w:val="clear" w:color="auto" w:fill="auto"/>
              <w:spacing w:before="0" w:after="60" w:line="240" w:lineRule="auto"/>
              <w:ind w:left="63" w:firstLine="0"/>
              <w:jc w:val="left"/>
              <w:rPr>
                <w:rFonts w:ascii="Sylfaen" w:hAnsi="Sylfaen"/>
                <w:sz w:val="20"/>
                <w:szCs w:val="20"/>
              </w:rPr>
            </w:pPr>
            <w:r w:rsidRPr="00810F59">
              <w:rPr>
                <w:rStyle w:val="Bodytext211pt0"/>
                <w:rFonts w:ascii="Sylfaen" w:hAnsi="Sylfaen"/>
                <w:sz w:val="20"/>
                <w:szCs w:val="20"/>
              </w:rPr>
              <w:t xml:space="preserve">csdo:Name120Type (M.SDT.00055) Պայմանանշանների նորմալացված տող, </w:t>
            </w:r>
            <w:r w:rsidRPr="00810F59">
              <w:rPr>
                <w:rStyle w:val="Bodytext211pt0"/>
                <w:rFonts w:ascii="Sylfaen" w:hAnsi="Sylfaen"/>
                <w:sz w:val="20"/>
                <w:szCs w:val="20"/>
              </w:rPr>
              <w:lastRenderedPageBreak/>
              <w:t>որը չի պարունակում տողի ընդհատման (#xA) եւ սյունատի (#x9) պայմանանշաններ:</w:t>
            </w:r>
          </w:p>
          <w:p w:rsidR="00044A9D" w:rsidRPr="00810F59" w:rsidRDefault="00044A9D" w:rsidP="00A23B84">
            <w:pPr>
              <w:pStyle w:val="Bodytext20"/>
              <w:shd w:val="clear" w:color="auto" w:fill="auto"/>
              <w:spacing w:before="0" w:after="60" w:line="240" w:lineRule="auto"/>
              <w:ind w:left="63"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A23B84">
            <w:pPr>
              <w:pStyle w:val="Bodytext20"/>
              <w:shd w:val="clear" w:color="auto" w:fill="auto"/>
              <w:spacing w:before="0" w:after="60" w:line="240" w:lineRule="auto"/>
              <w:ind w:left="63"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lastRenderedPageBreak/>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256" w:type="dxa"/>
            <w:gridSpan w:val="3"/>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tabs>
                <w:tab w:val="left" w:pos="985"/>
              </w:tabs>
              <w:spacing w:before="0" w:after="60" w:line="240" w:lineRule="auto"/>
              <w:ind w:right="71" w:firstLine="17"/>
              <w:jc w:val="left"/>
              <w:rPr>
                <w:rFonts w:ascii="Sylfaen" w:hAnsi="Sylfaen"/>
                <w:sz w:val="20"/>
                <w:szCs w:val="20"/>
              </w:rPr>
            </w:pPr>
            <w:r w:rsidRPr="00810F59">
              <w:rPr>
                <w:rStyle w:val="Bodytext211pt0"/>
                <w:rFonts w:ascii="Sylfaen" w:hAnsi="Sylfaen"/>
                <w:sz w:val="20"/>
                <w:szCs w:val="20"/>
              </w:rPr>
              <w:t>*.3.11.3.</w:t>
            </w:r>
            <w:r w:rsidR="001C7156" w:rsidRPr="00810F59">
              <w:rPr>
                <w:rStyle w:val="Bodytext211pt0"/>
                <w:rFonts w:ascii="Sylfaen" w:hAnsi="Sylfaen"/>
                <w:sz w:val="20"/>
                <w:szCs w:val="20"/>
                <w:lang w:val="en-US"/>
              </w:rPr>
              <w:tab/>
            </w:r>
            <w:r w:rsidRPr="00810F59">
              <w:rPr>
                <w:rStyle w:val="Bodytext211pt0"/>
                <w:rFonts w:ascii="Sylfaen" w:hAnsi="Sylfaen"/>
                <w:sz w:val="20"/>
                <w:szCs w:val="20"/>
              </w:rPr>
              <w:t>Կապուղու նույնականացուցիչը (csdo:CommunicationChannelId)</w:t>
            </w:r>
          </w:p>
        </w:tc>
        <w:tc>
          <w:tcPr>
            <w:tcW w:w="3627"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60" w:line="240" w:lineRule="auto"/>
              <w:ind w:left="14" w:firstLine="0"/>
              <w:jc w:val="left"/>
              <w:rPr>
                <w:rFonts w:ascii="Sylfaen" w:hAnsi="Sylfaen"/>
                <w:sz w:val="20"/>
                <w:szCs w:val="20"/>
              </w:rPr>
            </w:pPr>
            <w:r w:rsidRPr="00810F59">
              <w:rPr>
                <w:rStyle w:val="Bodytext211pt0"/>
                <w:rFonts w:ascii="Sylfaen" w:hAnsi="Sylfaen"/>
                <w:sz w:val="20"/>
                <w:szCs w:val="20"/>
              </w:rPr>
              <w:t>կապուղին (հեռախոսահամարի, ֆաքսի, էլեկտրոնային փոստի հասցեի եւ այլնի նշում) նույնականացնող պայմանանշանների հաջորդականությունը</w:t>
            </w:r>
          </w:p>
        </w:tc>
        <w:tc>
          <w:tcPr>
            <w:tcW w:w="1978"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60" w:line="240" w:lineRule="auto"/>
              <w:ind w:left="53" w:firstLine="0"/>
              <w:jc w:val="left"/>
              <w:rPr>
                <w:rFonts w:ascii="Sylfaen" w:hAnsi="Sylfaen"/>
                <w:sz w:val="20"/>
                <w:szCs w:val="20"/>
              </w:rPr>
            </w:pPr>
            <w:r w:rsidRPr="00810F59">
              <w:rPr>
                <w:rStyle w:val="Bodytext211pt0"/>
                <w:rFonts w:ascii="Sylfaen" w:hAnsi="Sylfaen"/>
                <w:sz w:val="20"/>
                <w:szCs w:val="20"/>
              </w:rPr>
              <w:t>M.SDE.00015</w:t>
            </w:r>
          </w:p>
        </w:tc>
        <w:tc>
          <w:tcPr>
            <w:tcW w:w="4132" w:type="dxa"/>
            <w:tcBorders>
              <w:top w:val="single" w:sz="4" w:space="0" w:color="auto"/>
              <w:left w:val="single" w:sz="4" w:space="0" w:color="auto"/>
            </w:tcBorders>
            <w:shd w:val="clear" w:color="auto" w:fill="FFFFFF"/>
            <w:vAlign w:val="center"/>
          </w:tcPr>
          <w:p w:rsidR="00044A9D" w:rsidRPr="00810F59" w:rsidRDefault="00044A9D" w:rsidP="00A23B84">
            <w:pPr>
              <w:pStyle w:val="Bodytext20"/>
              <w:shd w:val="clear" w:color="auto" w:fill="auto"/>
              <w:spacing w:before="0" w:after="60" w:line="240" w:lineRule="auto"/>
              <w:ind w:left="63" w:firstLine="0"/>
              <w:jc w:val="left"/>
              <w:rPr>
                <w:rStyle w:val="Bodytext211pt0"/>
                <w:rFonts w:ascii="Sylfaen" w:hAnsi="Sylfaen"/>
                <w:sz w:val="20"/>
                <w:szCs w:val="20"/>
              </w:rPr>
            </w:pPr>
            <w:r w:rsidRPr="00810F59">
              <w:rPr>
                <w:rStyle w:val="Bodytext211pt0"/>
                <w:rFonts w:ascii="Sylfaen" w:hAnsi="Sylfaen"/>
                <w:sz w:val="20"/>
                <w:szCs w:val="20"/>
              </w:rPr>
              <w:t>csdo:CommunicationChannelIdType</w:t>
            </w:r>
            <w:r w:rsidR="001C7156" w:rsidRPr="00810F59">
              <w:rPr>
                <w:rStyle w:val="Bodytext211pt0"/>
                <w:rFonts w:ascii="Sylfaen" w:hAnsi="Sylfaen"/>
                <w:sz w:val="20"/>
                <w:szCs w:val="20"/>
              </w:rPr>
              <w:t xml:space="preserve"> </w:t>
            </w:r>
            <w:r w:rsidRPr="00810F59">
              <w:rPr>
                <w:rStyle w:val="Bodytext211pt0"/>
                <w:rFonts w:ascii="Sylfaen" w:hAnsi="Sylfaen"/>
                <w:sz w:val="20"/>
                <w:szCs w:val="20"/>
              </w:rPr>
              <w:t>(M.SDT.00015)</w:t>
            </w:r>
            <w:r w:rsidR="001C7156"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տողը:</w:t>
            </w:r>
          </w:p>
          <w:p w:rsidR="00044A9D" w:rsidRPr="00810F59" w:rsidRDefault="00044A9D" w:rsidP="00A23B84">
            <w:pPr>
              <w:pStyle w:val="Bodytext20"/>
              <w:shd w:val="clear" w:color="auto" w:fill="auto"/>
              <w:spacing w:before="0" w:after="60" w:line="240" w:lineRule="auto"/>
              <w:ind w:left="63"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A23B84">
            <w:pPr>
              <w:pStyle w:val="Bodytext20"/>
              <w:shd w:val="clear" w:color="auto" w:fill="auto"/>
              <w:spacing w:before="0" w:after="60" w:line="240" w:lineRule="auto"/>
              <w:ind w:left="63" w:firstLine="0"/>
              <w:jc w:val="left"/>
              <w:rPr>
                <w:rFonts w:ascii="Sylfaen" w:hAnsi="Sylfaen"/>
                <w:sz w:val="20"/>
                <w:szCs w:val="20"/>
              </w:rPr>
            </w:pPr>
            <w:r w:rsidRPr="00810F59">
              <w:rPr>
                <w:rStyle w:val="Bodytext211pt0"/>
                <w:rFonts w:ascii="Sylfaen" w:hAnsi="Sylfaen"/>
                <w:sz w:val="20"/>
                <w:szCs w:val="20"/>
              </w:rPr>
              <w:t>Առավ. երկարությունը՝ 1000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vAlign w:val="center"/>
          </w:tcPr>
          <w:p w:rsidR="00044A9D" w:rsidRPr="00810F59" w:rsidRDefault="00044A9D" w:rsidP="001C7156">
            <w:pPr>
              <w:pStyle w:val="Bodytext20"/>
              <w:shd w:val="clear" w:color="auto" w:fill="auto"/>
              <w:tabs>
                <w:tab w:val="left" w:pos="529"/>
              </w:tabs>
              <w:spacing w:before="0" w:after="120" w:line="240" w:lineRule="auto"/>
              <w:ind w:left="-10" w:hanging="10"/>
              <w:jc w:val="left"/>
              <w:rPr>
                <w:rFonts w:ascii="Sylfaen" w:hAnsi="Sylfaen"/>
                <w:sz w:val="20"/>
                <w:szCs w:val="20"/>
              </w:rPr>
            </w:pPr>
            <w:r w:rsidRPr="00810F59">
              <w:rPr>
                <w:rStyle w:val="Bodytext211pt0"/>
                <w:rFonts w:ascii="Sylfaen" w:hAnsi="Sylfaen"/>
                <w:sz w:val="20"/>
                <w:szCs w:val="20"/>
              </w:rPr>
              <w:t>*.4.</w:t>
            </w:r>
            <w:r w:rsidR="001C7156" w:rsidRPr="00810F59">
              <w:rPr>
                <w:rStyle w:val="Bodytext211pt0"/>
                <w:rFonts w:ascii="Sylfaen" w:hAnsi="Sylfaen"/>
                <w:sz w:val="20"/>
                <w:szCs w:val="20"/>
              </w:rPr>
              <w:tab/>
            </w:r>
            <w:r w:rsidRPr="00810F59">
              <w:rPr>
                <w:rStyle w:val="Bodytext211pt0"/>
                <w:rFonts w:ascii="Sylfaen" w:hAnsi="Sylfaen"/>
                <w:sz w:val="20"/>
                <w:szCs w:val="20"/>
              </w:rPr>
              <w:t>Դեղապատրաստուկի սերիայի մասին տեղեկությունները (hccdo:BatchDetails)</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դեղամիջոցի սերիայի մասին տեղեկությունները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M.HC.CDE.00290</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1C7156">
            <w:pPr>
              <w:pStyle w:val="Bodytext20"/>
              <w:shd w:val="clear" w:color="auto" w:fill="auto"/>
              <w:spacing w:before="0" w:after="120" w:line="240" w:lineRule="auto"/>
              <w:ind w:left="21" w:firstLine="0"/>
              <w:jc w:val="left"/>
              <w:rPr>
                <w:rFonts w:ascii="Sylfaen" w:hAnsi="Sylfaen"/>
                <w:sz w:val="20"/>
                <w:szCs w:val="20"/>
              </w:rPr>
            </w:pPr>
            <w:r w:rsidRPr="00810F59">
              <w:rPr>
                <w:rStyle w:val="Bodytext211pt0"/>
                <w:rFonts w:ascii="Sylfaen" w:hAnsi="Sylfaen"/>
                <w:sz w:val="20"/>
                <w:szCs w:val="20"/>
              </w:rPr>
              <w:t>hccdo:BatchDetailsType (M.HC.CDT.00271)</w:t>
            </w:r>
            <w:r w:rsidR="001C7156"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tabs>
                <w:tab w:val="left" w:pos="698"/>
              </w:tabs>
              <w:spacing w:before="0" w:after="120" w:line="240" w:lineRule="auto"/>
              <w:ind w:left="-10" w:hanging="10"/>
              <w:jc w:val="left"/>
              <w:rPr>
                <w:rFonts w:ascii="Sylfaen" w:hAnsi="Sylfaen"/>
                <w:sz w:val="20"/>
                <w:szCs w:val="20"/>
              </w:rPr>
            </w:pPr>
            <w:r w:rsidRPr="00810F59">
              <w:rPr>
                <w:rStyle w:val="Bodytext211pt0"/>
                <w:rFonts w:ascii="Sylfaen" w:hAnsi="Sylfaen"/>
                <w:sz w:val="20"/>
                <w:szCs w:val="20"/>
              </w:rPr>
              <w:t>*.4.1.</w:t>
            </w:r>
            <w:r w:rsidR="001C7156" w:rsidRPr="00810F59">
              <w:rPr>
                <w:rStyle w:val="Bodytext211pt0"/>
                <w:rFonts w:ascii="Sylfaen" w:hAnsi="Sylfaen"/>
                <w:sz w:val="20"/>
                <w:szCs w:val="20"/>
              </w:rPr>
              <w:tab/>
            </w:r>
            <w:r w:rsidRPr="00810F59">
              <w:rPr>
                <w:rStyle w:val="Bodytext211pt0"/>
                <w:rFonts w:ascii="Sylfaen" w:hAnsi="Sylfaen"/>
                <w:sz w:val="20"/>
                <w:szCs w:val="20"/>
              </w:rPr>
              <w:t>Դեղապատրաստուկի սերիայի համարը (hcsdo:BatchNumberId)</w:t>
            </w:r>
          </w:p>
        </w:tc>
        <w:tc>
          <w:tcPr>
            <w:tcW w:w="3627"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վատորակ, կեղծված եւ (կամ) նմանակված (կոնտրաֆակտ) դեղամիջոցի փաթեթվածքի վրա նշված սերիայի նույնականացուցիչը</w:t>
            </w:r>
          </w:p>
        </w:tc>
        <w:tc>
          <w:tcPr>
            <w:tcW w:w="1978" w:type="dxa"/>
            <w:tcBorders>
              <w:top w:val="single" w:sz="4" w:space="0" w:color="auto"/>
              <w:left w:val="single" w:sz="4" w:space="0" w:color="auto"/>
            </w:tcBorders>
            <w:shd w:val="clear" w:color="auto" w:fill="FFFFFF"/>
          </w:tcPr>
          <w:p w:rsidR="00044A9D" w:rsidRPr="00810F59" w:rsidRDefault="00044A9D" w:rsidP="001C7156">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M.HC.SDE.00015</w:t>
            </w:r>
          </w:p>
        </w:tc>
        <w:tc>
          <w:tcPr>
            <w:tcW w:w="4132"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csdo:Id50Type (M.SDT.00093) Պայմանանշանների նորմալացված տողը։ Նվազ. երկարությունը՝ 1.</w:t>
            </w:r>
          </w:p>
          <w:p w:rsidR="00044A9D" w:rsidRPr="00810F59" w:rsidRDefault="00044A9D" w:rsidP="004926D2">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Առավ. երկարությունը՝ 50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tabs>
                <w:tab w:val="left" w:pos="698"/>
              </w:tabs>
              <w:spacing w:before="0" w:after="120" w:line="240" w:lineRule="auto"/>
              <w:ind w:firstLine="17"/>
              <w:jc w:val="left"/>
              <w:rPr>
                <w:rFonts w:ascii="Sylfaen" w:hAnsi="Sylfaen"/>
                <w:sz w:val="20"/>
                <w:szCs w:val="20"/>
              </w:rPr>
            </w:pPr>
            <w:r w:rsidRPr="00810F59">
              <w:rPr>
                <w:rStyle w:val="Bodytext211pt0"/>
                <w:rFonts w:ascii="Sylfaen" w:hAnsi="Sylfaen"/>
                <w:sz w:val="20"/>
                <w:szCs w:val="20"/>
              </w:rPr>
              <w:t>*.4.2.</w:t>
            </w:r>
            <w:r w:rsidR="00A23B84" w:rsidRPr="00810F59">
              <w:rPr>
                <w:rStyle w:val="Bodytext211pt0"/>
                <w:rFonts w:ascii="Sylfaen" w:hAnsi="Sylfaen"/>
                <w:sz w:val="20"/>
                <w:szCs w:val="20"/>
                <w:lang w:val="en-US"/>
              </w:rPr>
              <w:tab/>
            </w:r>
            <w:r w:rsidRPr="00810F59">
              <w:rPr>
                <w:rStyle w:val="Bodytext211pt0"/>
                <w:rFonts w:ascii="Sylfaen" w:hAnsi="Sylfaen"/>
                <w:sz w:val="20"/>
                <w:szCs w:val="20"/>
              </w:rPr>
              <w:t>Ապրանքի քանակը</w:t>
            </w:r>
          </w:p>
          <w:p w:rsidR="00044A9D" w:rsidRPr="00810F59" w:rsidRDefault="00044A9D" w:rsidP="00A23B84">
            <w:pPr>
              <w:pStyle w:val="Bodytext20"/>
              <w:shd w:val="clear" w:color="auto" w:fill="auto"/>
              <w:spacing w:before="0" w:after="120" w:line="240" w:lineRule="auto"/>
              <w:ind w:firstLine="17"/>
              <w:jc w:val="left"/>
              <w:rPr>
                <w:rFonts w:ascii="Sylfaen" w:hAnsi="Sylfaen"/>
                <w:sz w:val="20"/>
                <w:szCs w:val="20"/>
              </w:rPr>
            </w:pPr>
            <w:r w:rsidRPr="00810F59">
              <w:rPr>
                <w:rStyle w:val="Bodytext211pt0"/>
                <w:rFonts w:ascii="Sylfaen" w:hAnsi="Sylfaen"/>
                <w:sz w:val="20"/>
                <w:szCs w:val="20"/>
              </w:rPr>
              <w:t>(csdo:UnifiedCommodityMeasure)</w:t>
            </w:r>
          </w:p>
        </w:tc>
        <w:tc>
          <w:tcPr>
            <w:tcW w:w="3627" w:type="dxa"/>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spacing w:before="0" w:after="120" w:line="240" w:lineRule="auto"/>
              <w:ind w:left="58" w:right="155" w:firstLine="0"/>
              <w:jc w:val="left"/>
              <w:rPr>
                <w:rFonts w:ascii="Sylfaen" w:hAnsi="Sylfaen"/>
                <w:sz w:val="20"/>
                <w:szCs w:val="20"/>
              </w:rPr>
            </w:pPr>
            <w:r w:rsidRPr="00810F59">
              <w:rPr>
                <w:rStyle w:val="Bodytext211pt0"/>
                <w:rFonts w:ascii="Sylfaen" w:hAnsi="Sylfaen"/>
                <w:sz w:val="20"/>
                <w:szCs w:val="20"/>
              </w:rPr>
              <w:t>որակի փորձարկումների անցկացումը հաստատող փաստաթղթում նշված դեղամիջոցի սերիայի ծավալը</w:t>
            </w:r>
          </w:p>
        </w:tc>
        <w:tc>
          <w:tcPr>
            <w:tcW w:w="1978"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M.SDE.00167</w:t>
            </w:r>
          </w:p>
        </w:tc>
        <w:tc>
          <w:tcPr>
            <w:tcW w:w="4132" w:type="dxa"/>
            <w:tcBorders>
              <w:top w:val="single" w:sz="4" w:space="0" w:color="auto"/>
              <w:left w:val="single" w:sz="4" w:space="0" w:color="auto"/>
            </w:tcBorders>
            <w:shd w:val="clear" w:color="auto" w:fill="FFFFFF"/>
            <w:vAlign w:val="center"/>
          </w:tcPr>
          <w:p w:rsidR="00044A9D" w:rsidRPr="00810F59" w:rsidRDefault="00044A9D" w:rsidP="00A23B84">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csdo:UnifiedPhysicalMeasureType (M.SDT.00122)</w:t>
            </w:r>
            <w:r w:rsidR="00A23B84" w:rsidRPr="00810F59">
              <w:rPr>
                <w:rStyle w:val="Bodytext211pt0"/>
                <w:rFonts w:ascii="Sylfaen" w:hAnsi="Sylfaen"/>
                <w:sz w:val="20"/>
                <w:szCs w:val="20"/>
              </w:rPr>
              <w:t xml:space="preserve"> </w:t>
            </w:r>
            <w:r w:rsidRPr="00810F59">
              <w:rPr>
                <w:rStyle w:val="Bodytext211pt0"/>
                <w:rFonts w:ascii="Sylfaen" w:hAnsi="Sylfaen"/>
                <w:sz w:val="20"/>
                <w:szCs w:val="20"/>
              </w:rPr>
              <w:t>Թիվը՝ հաշվարկի տասական համակարգում։Թվանշանների առավ. քանակը՝ 24.</w:t>
            </w:r>
            <w:r w:rsidR="00A23B84" w:rsidRPr="00810F59">
              <w:rPr>
                <w:rStyle w:val="Bodytext211pt0"/>
                <w:rFonts w:ascii="Sylfaen" w:hAnsi="Sylfaen"/>
                <w:sz w:val="20"/>
                <w:szCs w:val="20"/>
                <w:lang w:val="en-US"/>
              </w:rPr>
              <w:t xml:space="preserve"> </w:t>
            </w:r>
            <w:r w:rsidRPr="00810F59">
              <w:rPr>
                <w:rStyle w:val="Bodytext211pt0"/>
                <w:rFonts w:ascii="Sylfaen" w:hAnsi="Sylfaen"/>
                <w:sz w:val="20"/>
                <w:szCs w:val="20"/>
              </w:rPr>
              <w:t>Կոտորակային թվանշանների առավ. քանակը՝ 6</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58" w:type="dxa"/>
            <w:gridSpan w:val="13"/>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443"/>
              </w:tabs>
              <w:spacing w:before="0" w:after="120" w:line="240" w:lineRule="auto"/>
              <w:ind w:firstLine="17"/>
              <w:jc w:val="left"/>
              <w:rPr>
                <w:rFonts w:ascii="Sylfaen" w:hAnsi="Sylfaen"/>
                <w:sz w:val="20"/>
                <w:szCs w:val="20"/>
              </w:rPr>
            </w:pPr>
            <w:r w:rsidRPr="00810F59">
              <w:rPr>
                <w:rStyle w:val="Bodytext211pt0"/>
                <w:rFonts w:ascii="Sylfaen" w:hAnsi="Sylfaen"/>
                <w:sz w:val="20"/>
                <w:szCs w:val="20"/>
              </w:rPr>
              <w:t>ա)</w:t>
            </w:r>
            <w:r w:rsidR="00A23B84" w:rsidRPr="00810F59">
              <w:rPr>
                <w:rStyle w:val="Bodytext211pt0"/>
                <w:rFonts w:ascii="Sylfaen" w:hAnsi="Sylfaen"/>
                <w:sz w:val="20"/>
                <w:szCs w:val="20"/>
              </w:rPr>
              <w:tab/>
            </w:r>
            <w:r w:rsidRPr="00810F59">
              <w:rPr>
                <w:rStyle w:val="Bodytext211pt0"/>
                <w:rFonts w:ascii="Sylfaen" w:hAnsi="Sylfaen"/>
                <w:sz w:val="20"/>
                <w:szCs w:val="20"/>
              </w:rPr>
              <w:t>չափման միավորը (measurementUnitCode ատրիբուտ)</w:t>
            </w:r>
          </w:p>
        </w:tc>
        <w:tc>
          <w:tcPr>
            <w:tcW w:w="3627" w:type="dxa"/>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spacing w:before="0" w:after="120" w:line="240" w:lineRule="auto"/>
              <w:ind w:left="58" w:right="155" w:firstLine="0"/>
              <w:jc w:val="left"/>
              <w:rPr>
                <w:rFonts w:ascii="Sylfaen" w:hAnsi="Sylfaen"/>
                <w:sz w:val="20"/>
                <w:szCs w:val="20"/>
              </w:rPr>
            </w:pPr>
            <w:r w:rsidRPr="00810F59">
              <w:rPr>
                <w:rStyle w:val="Bodytext211pt0"/>
                <w:rFonts w:ascii="Sylfaen" w:hAnsi="Sylfaen"/>
                <w:sz w:val="20"/>
                <w:szCs w:val="20"/>
              </w:rPr>
              <w:t>չափման միավորի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A23B84">
            <w:pPr>
              <w:spacing w:after="120"/>
              <w:ind w:left="53"/>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A23B84">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csdo:MeasurementUnitCodeType (M.SDT.00074) Տառաթվային ծածկագիրը: Ձեւանմուշ՝ [0-9A-Z]{2,3}</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1258" w:type="dxa"/>
            <w:gridSpan w:val="13"/>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bottom w:val="single" w:sz="4" w:space="0" w:color="auto"/>
            </w:tcBorders>
            <w:shd w:val="clear" w:color="auto" w:fill="FFFFFF"/>
          </w:tcPr>
          <w:p w:rsidR="00044A9D" w:rsidRPr="00810F59" w:rsidRDefault="00044A9D" w:rsidP="004926D2">
            <w:pPr>
              <w:pStyle w:val="Bodytext20"/>
              <w:shd w:val="clear" w:color="auto" w:fill="auto"/>
              <w:tabs>
                <w:tab w:val="left" w:pos="443"/>
              </w:tabs>
              <w:spacing w:before="0" w:after="120" w:line="240" w:lineRule="auto"/>
              <w:ind w:firstLine="17"/>
              <w:jc w:val="left"/>
              <w:rPr>
                <w:rFonts w:ascii="Sylfaen" w:hAnsi="Sylfaen"/>
                <w:sz w:val="20"/>
                <w:szCs w:val="20"/>
              </w:rPr>
            </w:pPr>
            <w:r w:rsidRPr="00810F59">
              <w:rPr>
                <w:rStyle w:val="Bodytext211pt0"/>
                <w:rFonts w:ascii="Sylfaen" w:hAnsi="Sylfaen"/>
                <w:sz w:val="20"/>
                <w:szCs w:val="20"/>
              </w:rPr>
              <w:t>բ)</w:t>
            </w:r>
            <w:r w:rsidR="00A23B84" w:rsidRPr="00810F59">
              <w:rPr>
                <w:rStyle w:val="Bodytext211pt0"/>
                <w:rFonts w:ascii="Sylfaen" w:hAnsi="Sylfaen"/>
                <w:sz w:val="20"/>
                <w:szCs w:val="20"/>
              </w:rPr>
              <w:tab/>
            </w:r>
            <w:r w:rsidRPr="00810F59">
              <w:rPr>
                <w:rStyle w:val="Bodytext211pt0"/>
                <w:rFonts w:ascii="Sylfaen" w:hAnsi="Sylfaen"/>
                <w:sz w:val="20"/>
                <w:szCs w:val="20"/>
              </w:rPr>
              <w:t>դասակարգչի նույնականացուցիչը (measurement UnitCodeListId ատրիբուտ)</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4926D2">
            <w:pPr>
              <w:pStyle w:val="Bodytext20"/>
              <w:shd w:val="clear" w:color="auto" w:fill="auto"/>
              <w:spacing w:before="0" w:after="120" w:line="240" w:lineRule="auto"/>
              <w:ind w:left="58" w:right="155" w:firstLine="0"/>
              <w:jc w:val="left"/>
              <w:rPr>
                <w:rFonts w:ascii="Sylfaen" w:hAnsi="Sylfaen"/>
                <w:sz w:val="20"/>
                <w:szCs w:val="20"/>
              </w:rPr>
            </w:pPr>
            <w:r w:rsidRPr="00810F59">
              <w:rPr>
                <w:rStyle w:val="Bodytext211pt0"/>
                <w:rFonts w:ascii="Sylfaen" w:hAnsi="Sylfaen"/>
                <w:sz w:val="20"/>
                <w:szCs w:val="20"/>
              </w:rPr>
              <w:t>չափման միավորների դասակարգչի նույնականացուցիչը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A23B84">
            <w:pPr>
              <w:spacing w:after="120"/>
              <w:ind w:left="53"/>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A23B84">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csdo:ReferenceDataIdType</w:t>
            </w:r>
            <w:r w:rsidR="00A23B84" w:rsidRPr="00810F59">
              <w:rPr>
                <w:rStyle w:val="Bodytext211pt0"/>
                <w:rFonts w:ascii="Sylfaen" w:hAnsi="Sylfaen"/>
                <w:sz w:val="20"/>
                <w:szCs w:val="20"/>
              </w:rPr>
              <w:t xml:space="preserve"> </w:t>
            </w:r>
            <w:r w:rsidRPr="00810F59">
              <w:rPr>
                <w:rStyle w:val="Bodytext211pt0"/>
                <w:rFonts w:ascii="Sylfaen" w:hAnsi="Sylfaen"/>
                <w:sz w:val="20"/>
                <w:szCs w:val="20"/>
              </w:rPr>
              <w:t>(M.SDT.00091)</w:t>
            </w:r>
            <w:r w:rsidR="00A23B84"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A23B84">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lastRenderedPageBreak/>
              <w:t>Նվազ. երկարությունը՝ 1.</w:t>
            </w:r>
          </w:p>
          <w:p w:rsidR="00044A9D" w:rsidRPr="00810F59" w:rsidRDefault="00044A9D" w:rsidP="00A23B84">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lastRenderedPageBreak/>
              <w:t>1</w:t>
            </w:r>
          </w:p>
        </w:tc>
      </w:tr>
      <w:tr w:rsidR="00044A9D" w:rsidRPr="00810F59" w:rsidTr="00EF0A2D">
        <w:trPr>
          <w:gridAfter w:val="1"/>
          <w:wAfter w:w="15" w:type="dxa"/>
        </w:trPr>
        <w:tc>
          <w:tcPr>
            <w:tcW w:w="473" w:type="dxa"/>
            <w:gridSpan w:val="4"/>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585" w:type="dxa"/>
            <w:gridSpan w:val="11"/>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tabs>
                <w:tab w:val="left" w:pos="6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2.2.8.</w:t>
            </w:r>
            <w:r w:rsidR="00A23B84" w:rsidRPr="00810F59">
              <w:rPr>
                <w:rStyle w:val="Bodytext211pt0"/>
                <w:rFonts w:ascii="Sylfaen" w:hAnsi="Sylfaen"/>
                <w:sz w:val="20"/>
                <w:szCs w:val="20"/>
                <w:lang w:val="en-US"/>
              </w:rPr>
              <w:tab/>
            </w:r>
            <w:r w:rsidRPr="00810F59">
              <w:rPr>
                <w:rStyle w:val="Bodytext211pt0"/>
                <w:rFonts w:ascii="Sylfaen" w:hAnsi="Sylfaen"/>
                <w:sz w:val="20"/>
                <w:szCs w:val="20"/>
              </w:rPr>
              <w:t>Արտադրման ամսաթիվը (hcsdo:ManufacturingDate)</w:t>
            </w:r>
          </w:p>
        </w:tc>
        <w:tc>
          <w:tcPr>
            <w:tcW w:w="3627" w:type="dxa"/>
            <w:tcBorders>
              <w:top w:val="single" w:sz="4" w:space="0" w:color="auto"/>
              <w:left w:val="single" w:sz="4" w:space="0" w:color="auto"/>
            </w:tcBorders>
            <w:shd w:val="clear" w:color="auto" w:fill="FFFFFF"/>
            <w:vAlign w:val="center"/>
          </w:tcPr>
          <w:p w:rsidR="00044A9D" w:rsidRPr="00810F59" w:rsidRDefault="00044A9D" w:rsidP="00A23B84">
            <w:pPr>
              <w:pStyle w:val="Bodytext20"/>
              <w:shd w:val="clear" w:color="auto" w:fill="auto"/>
              <w:spacing w:before="0" w:after="120" w:line="240" w:lineRule="auto"/>
              <w:ind w:left="70" w:right="155" w:firstLine="0"/>
              <w:jc w:val="left"/>
              <w:rPr>
                <w:rFonts w:ascii="Sylfaen" w:hAnsi="Sylfaen"/>
                <w:sz w:val="20"/>
                <w:szCs w:val="20"/>
              </w:rPr>
            </w:pPr>
            <w:r w:rsidRPr="00810F59">
              <w:rPr>
                <w:rStyle w:val="Bodytext211pt0"/>
                <w:rFonts w:ascii="Sylfaen" w:hAnsi="Sylfaen"/>
                <w:sz w:val="20"/>
                <w:szCs w:val="20"/>
              </w:rPr>
              <w:t>վատորակ, կեղծված եւ (կամ) նմանակված (կոնտրաֆակտ) դեղամիջոցի փաթեթվածքի վրա նշված արտադրման ամսաթիվը</w:t>
            </w:r>
          </w:p>
        </w:tc>
        <w:tc>
          <w:tcPr>
            <w:tcW w:w="1978"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M.HC.SDE.00585</w:t>
            </w:r>
          </w:p>
        </w:tc>
        <w:tc>
          <w:tcPr>
            <w:tcW w:w="4132"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bdt:DateType (M.BDT.00005) Ամսաթվի նշագիրը՝ ԳՕՍՏ ԻՍՕ 8601-2001-ին համապատասխան</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473" w:type="dxa"/>
            <w:gridSpan w:val="4"/>
            <w:shd w:val="clear" w:color="auto" w:fill="FFFFFF"/>
          </w:tcPr>
          <w:p w:rsidR="00044A9D" w:rsidRPr="00810F59" w:rsidRDefault="00044A9D" w:rsidP="004C72CF">
            <w:pPr>
              <w:spacing w:after="120"/>
              <w:rPr>
                <w:rFonts w:ascii="Sylfaen" w:hAnsi="Sylfaen"/>
                <w:sz w:val="20"/>
                <w:szCs w:val="20"/>
              </w:rPr>
            </w:pPr>
          </w:p>
        </w:tc>
        <w:tc>
          <w:tcPr>
            <w:tcW w:w="3585" w:type="dxa"/>
            <w:gridSpan w:val="11"/>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tabs>
                <w:tab w:val="left" w:pos="6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2.2.9.</w:t>
            </w:r>
            <w:r w:rsidR="00A23B84" w:rsidRPr="00810F59">
              <w:rPr>
                <w:rStyle w:val="Bodytext211pt0"/>
                <w:rFonts w:ascii="Sylfaen" w:hAnsi="Sylfaen"/>
                <w:sz w:val="20"/>
                <w:szCs w:val="20"/>
                <w:lang w:val="en-US"/>
              </w:rPr>
              <w:tab/>
            </w:r>
            <w:r w:rsidRPr="00810F59">
              <w:rPr>
                <w:rStyle w:val="Bodytext211pt0"/>
                <w:rFonts w:ascii="Sylfaen" w:hAnsi="Sylfaen"/>
                <w:sz w:val="20"/>
                <w:szCs w:val="20"/>
              </w:rPr>
              <w:t>Ավարտի ամսաթիվը (csdo:EndDate)</w:t>
            </w:r>
          </w:p>
        </w:tc>
        <w:tc>
          <w:tcPr>
            <w:tcW w:w="3627" w:type="dxa"/>
            <w:tcBorders>
              <w:top w:val="single" w:sz="4" w:space="0" w:color="auto"/>
              <w:left w:val="single" w:sz="4" w:space="0" w:color="auto"/>
            </w:tcBorders>
            <w:shd w:val="clear" w:color="auto" w:fill="FFFFFF"/>
            <w:vAlign w:val="center"/>
          </w:tcPr>
          <w:p w:rsidR="00044A9D" w:rsidRPr="00810F59" w:rsidRDefault="00044A9D" w:rsidP="004926D2">
            <w:pPr>
              <w:pStyle w:val="Bodytext20"/>
              <w:shd w:val="clear" w:color="auto" w:fill="auto"/>
              <w:spacing w:before="0" w:after="120" w:line="240" w:lineRule="auto"/>
              <w:ind w:left="44" w:right="152" w:firstLine="0"/>
              <w:jc w:val="left"/>
              <w:rPr>
                <w:rFonts w:ascii="Sylfaen" w:hAnsi="Sylfaen"/>
                <w:sz w:val="20"/>
                <w:szCs w:val="20"/>
              </w:rPr>
            </w:pPr>
            <w:r w:rsidRPr="00810F59">
              <w:rPr>
                <w:rStyle w:val="Bodytext211pt0"/>
                <w:rFonts w:ascii="Sylfaen" w:hAnsi="Sylfaen"/>
                <w:sz w:val="20"/>
                <w:szCs w:val="20"/>
              </w:rPr>
              <w:t>վատորակ, կեղծված եւ (կամ) նմանակված (կոնտրաֆակտ) դեղամիջոցի փաթեթվածքի վրա նշված պիտանիության ժամկետը լրանալու ամսաթիվը</w:t>
            </w:r>
          </w:p>
        </w:tc>
        <w:tc>
          <w:tcPr>
            <w:tcW w:w="1978"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M.SDE.00074</w:t>
            </w:r>
          </w:p>
        </w:tc>
        <w:tc>
          <w:tcPr>
            <w:tcW w:w="4132"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bdt:DateType (M.BDT.00005) Ամսաթվի նշագիրը՝ ԳՕՍՏ ԻՍՕ 8601-2001-ին համապատասխան</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4"/>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473" w:type="dxa"/>
            <w:gridSpan w:val="4"/>
            <w:shd w:val="clear" w:color="auto" w:fill="FFFFFF"/>
          </w:tcPr>
          <w:p w:rsidR="00044A9D" w:rsidRPr="00810F59" w:rsidRDefault="00044A9D" w:rsidP="004C72CF">
            <w:pPr>
              <w:spacing w:after="120"/>
              <w:rPr>
                <w:rFonts w:ascii="Sylfaen" w:hAnsi="Sylfaen"/>
                <w:sz w:val="20"/>
                <w:szCs w:val="20"/>
              </w:rPr>
            </w:pPr>
          </w:p>
        </w:tc>
        <w:tc>
          <w:tcPr>
            <w:tcW w:w="3585" w:type="dxa"/>
            <w:gridSpan w:val="11"/>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tabs>
                <w:tab w:val="left" w:pos="802"/>
              </w:tabs>
              <w:spacing w:before="0" w:after="120" w:line="240" w:lineRule="auto"/>
              <w:ind w:left="93" w:right="71" w:firstLine="0"/>
              <w:jc w:val="left"/>
              <w:rPr>
                <w:rFonts w:ascii="Sylfaen" w:hAnsi="Sylfaen"/>
                <w:sz w:val="20"/>
                <w:szCs w:val="20"/>
              </w:rPr>
            </w:pPr>
            <w:r w:rsidRPr="00810F59">
              <w:rPr>
                <w:rStyle w:val="Bodytext211pt0"/>
                <w:rFonts w:ascii="Sylfaen" w:hAnsi="Sylfaen"/>
                <w:sz w:val="20"/>
                <w:szCs w:val="20"/>
              </w:rPr>
              <w:t>2.2.10.</w:t>
            </w:r>
            <w:r w:rsidR="00A23B84" w:rsidRPr="00810F59">
              <w:rPr>
                <w:rStyle w:val="Bodytext211pt0"/>
                <w:rFonts w:ascii="Sylfaen" w:hAnsi="Sylfaen"/>
                <w:sz w:val="20"/>
                <w:szCs w:val="20"/>
              </w:rPr>
              <w:tab/>
            </w:r>
            <w:r w:rsidRPr="00810F59">
              <w:rPr>
                <w:rStyle w:val="Bodytext211pt0"/>
                <w:rFonts w:ascii="Sylfaen" w:hAnsi="Sylfaen"/>
                <w:sz w:val="20"/>
                <w:szCs w:val="20"/>
              </w:rPr>
              <w:t>Արտադրողի մասին տեղեկությունները (hccdo:ManufacturingAuthorizationHolderDetailsV2)</w:t>
            </w:r>
          </w:p>
        </w:tc>
        <w:tc>
          <w:tcPr>
            <w:tcW w:w="3627" w:type="dxa"/>
            <w:tcBorders>
              <w:top w:val="single" w:sz="4" w:space="0" w:color="auto"/>
              <w:left w:val="single" w:sz="4" w:space="0" w:color="auto"/>
            </w:tcBorders>
            <w:shd w:val="clear" w:color="auto" w:fill="FFFFFF"/>
            <w:vAlign w:val="center"/>
          </w:tcPr>
          <w:p w:rsidR="00044A9D" w:rsidRPr="00810F59" w:rsidRDefault="00044A9D" w:rsidP="004926D2">
            <w:pPr>
              <w:pStyle w:val="Bodytext20"/>
              <w:shd w:val="clear" w:color="auto" w:fill="auto"/>
              <w:spacing w:before="0" w:after="120" w:line="240" w:lineRule="auto"/>
              <w:ind w:left="44" w:right="152" w:firstLine="0"/>
              <w:jc w:val="left"/>
              <w:rPr>
                <w:rFonts w:ascii="Sylfaen" w:hAnsi="Sylfaen"/>
                <w:sz w:val="20"/>
                <w:szCs w:val="20"/>
              </w:rPr>
            </w:pPr>
            <w:r w:rsidRPr="00810F59">
              <w:rPr>
                <w:rStyle w:val="Bodytext211pt0"/>
                <w:rFonts w:ascii="Sylfaen" w:hAnsi="Sylfaen"/>
                <w:sz w:val="20"/>
                <w:szCs w:val="20"/>
              </w:rPr>
              <w:t>վատորակ, կեղծված եւ (կամ) նմանակված (կոնտրաֆակտ) դեղամիջոցի երկրորդային փաթեթվածքի վրա նշված արտադրողի մասին տեղեկությունները</w:t>
            </w:r>
          </w:p>
        </w:tc>
        <w:tc>
          <w:tcPr>
            <w:tcW w:w="1978"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M.HC.CDE.00304</w:t>
            </w:r>
          </w:p>
        </w:tc>
        <w:tc>
          <w:tcPr>
            <w:tcW w:w="4132"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35" w:right="167" w:firstLine="0"/>
              <w:jc w:val="left"/>
              <w:rPr>
                <w:rFonts w:ascii="Sylfaen" w:hAnsi="Sylfaen"/>
                <w:sz w:val="20"/>
                <w:szCs w:val="20"/>
              </w:rPr>
            </w:pPr>
            <w:r w:rsidRPr="00810F59">
              <w:rPr>
                <w:rStyle w:val="Bodytext211pt0"/>
                <w:rFonts w:ascii="Sylfaen" w:hAnsi="Sylfaen"/>
                <w:sz w:val="20"/>
                <w:szCs w:val="20"/>
              </w:rPr>
              <w:t>ccdo:BusinessEntityDetailsType (M.CDT.00061)</w:t>
            </w:r>
            <w:r w:rsidR="00C748DD"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ind w:left="300"/>
              <w:jc w:val="left"/>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746" w:type="dxa"/>
            <w:gridSpan w:val="8"/>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tcPr>
          <w:p w:rsidR="00044A9D" w:rsidRPr="00810F59" w:rsidRDefault="00044A9D" w:rsidP="00A23B84">
            <w:pPr>
              <w:pStyle w:val="Bodytext20"/>
              <w:shd w:val="clear" w:color="auto" w:fill="auto"/>
              <w:tabs>
                <w:tab w:val="left" w:pos="52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w:t>
            </w:r>
            <w:r w:rsidR="00A23B84" w:rsidRPr="00810F59">
              <w:rPr>
                <w:rStyle w:val="Bodytext211pt0"/>
                <w:rFonts w:ascii="Sylfaen" w:hAnsi="Sylfaen"/>
                <w:sz w:val="20"/>
                <w:szCs w:val="20"/>
                <w:lang w:val="en-US"/>
              </w:rPr>
              <w:tab/>
            </w:r>
            <w:r w:rsidRPr="00810F59">
              <w:rPr>
                <w:rStyle w:val="Bodytext211pt0"/>
                <w:rFonts w:ascii="Sylfaen" w:hAnsi="Sylfaen"/>
                <w:sz w:val="20"/>
                <w:szCs w:val="20"/>
              </w:rPr>
              <w:t>Երկրի ծածկագիրը (csdo:UnifiedCountryCode)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տնտեսավարող սուբյեկտի գրանցման երկրի ծածկագրային նշագիրը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3" w:hanging="17"/>
              <w:jc w:val="left"/>
              <w:rPr>
                <w:rFonts w:ascii="Sylfaen" w:hAnsi="Sylfaen"/>
                <w:sz w:val="20"/>
                <w:szCs w:val="20"/>
              </w:rPr>
            </w:pPr>
            <w:r w:rsidRPr="00810F59">
              <w:rPr>
                <w:rStyle w:val="Bodytext211pt0"/>
                <w:rFonts w:ascii="Sylfaen" w:hAnsi="Sylfaen"/>
                <w:sz w:val="20"/>
                <w:szCs w:val="20"/>
              </w:rPr>
              <w:t>M.SDE.00162</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4926D2">
            <w:pPr>
              <w:pStyle w:val="Bodytext20"/>
              <w:shd w:val="clear" w:color="auto" w:fill="auto"/>
              <w:spacing w:before="0" w:after="120" w:line="240" w:lineRule="auto"/>
              <w:ind w:left="35" w:right="145" w:firstLine="0"/>
              <w:jc w:val="left"/>
              <w:rPr>
                <w:rFonts w:ascii="Sylfaen" w:hAnsi="Sylfaen"/>
                <w:sz w:val="20"/>
                <w:szCs w:val="20"/>
              </w:rPr>
            </w:pPr>
            <w:r w:rsidRPr="00810F59">
              <w:rPr>
                <w:rStyle w:val="Bodytext211pt0"/>
                <w:rFonts w:ascii="Sylfaen" w:hAnsi="Sylfaen"/>
                <w:sz w:val="20"/>
                <w:szCs w:val="20"/>
              </w:rPr>
              <w:t>csdo:UnifiedCountryCodeType</w:t>
            </w:r>
            <w:r w:rsidR="00A23B84" w:rsidRPr="00810F59">
              <w:rPr>
                <w:rStyle w:val="Bodytext211pt0"/>
                <w:rFonts w:ascii="Sylfaen" w:hAnsi="Sylfaen"/>
                <w:sz w:val="20"/>
                <w:szCs w:val="20"/>
              </w:rPr>
              <w:t xml:space="preserve"> </w:t>
            </w:r>
            <w:r w:rsidRPr="00810F59">
              <w:rPr>
                <w:rStyle w:val="Bodytext211pt0"/>
                <w:rFonts w:ascii="Sylfaen" w:hAnsi="Sylfaen"/>
                <w:sz w:val="20"/>
                <w:szCs w:val="20"/>
              </w:rPr>
              <w:t>(M.SDT.00112)</w:t>
            </w:r>
          </w:p>
          <w:p w:rsidR="00044A9D" w:rsidRPr="00810F59" w:rsidRDefault="00044A9D" w:rsidP="004926D2">
            <w:pPr>
              <w:pStyle w:val="Bodytext20"/>
              <w:shd w:val="clear" w:color="auto" w:fill="auto"/>
              <w:spacing w:before="0" w:after="120" w:line="240" w:lineRule="auto"/>
              <w:ind w:left="35" w:right="145" w:firstLine="0"/>
              <w:jc w:val="left"/>
              <w:rPr>
                <w:rFonts w:ascii="Sylfaen" w:hAnsi="Sylfaen"/>
                <w:sz w:val="20"/>
                <w:szCs w:val="20"/>
              </w:rPr>
            </w:pPr>
            <w:r w:rsidRPr="00810F59">
              <w:rPr>
                <w:rStyle w:val="Bodytext211pt0"/>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նույնականացուցիչը» ատրիբուտով։ Ձեւանմուշ՝ [A-Z]{2}</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4926D2">
        <w:trPr>
          <w:gridAfter w:val="1"/>
          <w:wAfter w:w="15" w:type="dxa"/>
        </w:trPr>
        <w:tc>
          <w:tcPr>
            <w:tcW w:w="746" w:type="dxa"/>
            <w:gridSpan w:val="8"/>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56" w:type="dxa"/>
            <w:gridSpan w:val="2"/>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tabs>
                <w:tab w:val="left" w:pos="512"/>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ա)</w:t>
            </w:r>
            <w:r w:rsidR="00A23B84" w:rsidRPr="00810F59">
              <w:rPr>
                <w:rStyle w:val="Bodytext211pt0"/>
                <w:rFonts w:ascii="Sylfaen" w:hAnsi="Sylfaen"/>
                <w:sz w:val="20"/>
                <w:szCs w:val="20"/>
              </w:rPr>
              <w:tab/>
            </w:r>
            <w:r w:rsidRPr="00810F59">
              <w:rPr>
                <w:rStyle w:val="Bodytext211pt0"/>
                <w:rFonts w:ascii="Sylfaen" w:hAnsi="Sylfaen"/>
                <w:sz w:val="20"/>
                <w:szCs w:val="20"/>
              </w:rPr>
              <w:t>տեղեկատուի (դասակարգչի) նույնականացուցիչը (codeListId ատրիբուտ)</w:t>
            </w:r>
          </w:p>
        </w:tc>
        <w:tc>
          <w:tcPr>
            <w:tcW w:w="3627"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այն տեղեկատուի (դասակարգչի) նշագիրը, որին համապատասխան նշվել է ծածկագիրը</w:t>
            </w:r>
          </w:p>
        </w:tc>
        <w:tc>
          <w:tcPr>
            <w:tcW w:w="1978" w:type="dxa"/>
            <w:tcBorders>
              <w:top w:val="single" w:sz="4" w:space="0" w:color="auto"/>
              <w:left w:val="single" w:sz="4" w:space="0" w:color="auto"/>
            </w:tcBorders>
            <w:shd w:val="clear" w:color="auto" w:fill="FFFFFF"/>
          </w:tcPr>
          <w:p w:rsidR="00044A9D" w:rsidRPr="00810F59" w:rsidRDefault="00044A9D" w:rsidP="00A23B84">
            <w:pPr>
              <w:spacing w:after="120"/>
              <w:ind w:left="53" w:hanging="17"/>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spacing w:before="0" w:after="120" w:line="240" w:lineRule="auto"/>
              <w:ind w:left="35" w:right="145" w:firstLine="0"/>
              <w:jc w:val="left"/>
              <w:rPr>
                <w:rFonts w:ascii="Sylfaen" w:hAnsi="Sylfaen"/>
                <w:sz w:val="20"/>
                <w:szCs w:val="20"/>
              </w:rPr>
            </w:pPr>
            <w:r w:rsidRPr="00810F59">
              <w:rPr>
                <w:rStyle w:val="Bodytext211pt0"/>
                <w:rFonts w:ascii="Sylfaen" w:hAnsi="Sylfaen"/>
                <w:sz w:val="20"/>
                <w:szCs w:val="20"/>
              </w:rPr>
              <w:t>csdo:ReferenceDataIdType (M.SDT.00091)</w:t>
            </w:r>
            <w:r w:rsidR="00A23B84"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4926D2">
            <w:pPr>
              <w:pStyle w:val="Bodytext20"/>
              <w:shd w:val="clear" w:color="auto" w:fill="auto"/>
              <w:spacing w:before="0" w:after="120" w:line="240" w:lineRule="auto"/>
              <w:ind w:left="35" w:right="145" w:firstLine="0"/>
              <w:jc w:val="left"/>
              <w:rPr>
                <w:rFonts w:ascii="Sylfaen" w:hAnsi="Sylfaen"/>
                <w:sz w:val="20"/>
                <w:szCs w:val="20"/>
              </w:rPr>
            </w:pPr>
            <w:r w:rsidRPr="00810F59">
              <w:rPr>
                <w:rStyle w:val="Bodytext211pt0"/>
                <w:rFonts w:ascii="Sylfaen" w:hAnsi="Sylfaen"/>
                <w:sz w:val="20"/>
                <w:szCs w:val="20"/>
              </w:rPr>
              <w:lastRenderedPageBreak/>
              <w:t>Նվազ. երկարությունը՝ 1.</w:t>
            </w:r>
          </w:p>
          <w:p w:rsidR="00044A9D" w:rsidRPr="00810F59" w:rsidRDefault="00044A9D" w:rsidP="004926D2">
            <w:pPr>
              <w:pStyle w:val="Bodytext20"/>
              <w:shd w:val="clear" w:color="auto" w:fill="auto"/>
              <w:spacing w:before="0" w:after="120" w:line="240" w:lineRule="auto"/>
              <w:ind w:left="35" w:right="145"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lastRenderedPageBreak/>
              <w:t>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tabs>
                <w:tab w:val="left" w:pos="671"/>
              </w:tabs>
              <w:spacing w:before="0" w:after="120" w:line="240" w:lineRule="auto"/>
              <w:ind w:left="104" w:firstLine="0"/>
              <w:jc w:val="left"/>
              <w:rPr>
                <w:rFonts w:ascii="Sylfaen" w:hAnsi="Sylfaen"/>
                <w:sz w:val="20"/>
                <w:szCs w:val="20"/>
              </w:rPr>
            </w:pPr>
            <w:r w:rsidRPr="00810F59">
              <w:rPr>
                <w:rStyle w:val="Bodytext211pt0"/>
                <w:rFonts w:ascii="Sylfaen" w:hAnsi="Sylfaen"/>
                <w:sz w:val="20"/>
                <w:szCs w:val="20"/>
              </w:rPr>
              <w:t>*.2.</w:t>
            </w:r>
            <w:r w:rsidR="00A23B84" w:rsidRPr="00810F59">
              <w:rPr>
                <w:rStyle w:val="Bodytext211pt0"/>
                <w:rFonts w:ascii="Sylfaen" w:hAnsi="Sylfaen"/>
                <w:sz w:val="20"/>
                <w:szCs w:val="20"/>
              </w:rPr>
              <w:tab/>
            </w:r>
            <w:r w:rsidRPr="00810F59">
              <w:rPr>
                <w:rStyle w:val="Bodytext211pt0"/>
                <w:rFonts w:ascii="Sylfaen" w:hAnsi="Sylfaen"/>
                <w:sz w:val="20"/>
                <w:szCs w:val="20"/>
              </w:rPr>
              <w:t>Տնտեսավարող սուբյեկտի անվանումը (csdo:BusinessEntityName)</w:t>
            </w:r>
          </w:p>
        </w:tc>
        <w:tc>
          <w:tcPr>
            <w:tcW w:w="3627"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1" w:firstLine="0"/>
              <w:jc w:val="left"/>
              <w:rPr>
                <w:rFonts w:ascii="Sylfaen" w:hAnsi="Sylfaen"/>
                <w:sz w:val="20"/>
                <w:szCs w:val="20"/>
              </w:rPr>
            </w:pPr>
            <w:r w:rsidRPr="00810F59">
              <w:rPr>
                <w:rStyle w:val="Bodytext211pt0"/>
                <w:rFonts w:ascii="Sylfaen" w:hAnsi="Sylfaen"/>
                <w:sz w:val="20"/>
                <w:szCs w:val="20"/>
              </w:rPr>
              <w:t>տնտեսավարող սուբյեկտի լրիվ անվանումը կամ տնտեսական գործունեություն վարող ֆիզիկական անձի ազգանունը, անունը եւ հայրանունը</w:t>
            </w:r>
          </w:p>
        </w:tc>
        <w:tc>
          <w:tcPr>
            <w:tcW w:w="1978"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3" w:hanging="17"/>
              <w:jc w:val="left"/>
              <w:rPr>
                <w:rFonts w:ascii="Sylfaen" w:hAnsi="Sylfaen"/>
                <w:sz w:val="20"/>
                <w:szCs w:val="20"/>
              </w:rPr>
            </w:pPr>
            <w:r w:rsidRPr="00810F59">
              <w:rPr>
                <w:rStyle w:val="Bodytext211pt0"/>
                <w:rFonts w:ascii="Sylfaen" w:hAnsi="Sylfaen"/>
                <w:sz w:val="20"/>
                <w:szCs w:val="20"/>
              </w:rPr>
              <w:t>M.SDE.00187</w:t>
            </w:r>
          </w:p>
        </w:tc>
        <w:tc>
          <w:tcPr>
            <w:tcW w:w="4132" w:type="dxa"/>
            <w:tcBorders>
              <w:top w:val="single" w:sz="4" w:space="0" w:color="auto"/>
              <w:left w:val="single" w:sz="4" w:space="0" w:color="auto"/>
            </w:tcBorders>
            <w:shd w:val="clear" w:color="auto" w:fill="FFFFFF"/>
            <w:vAlign w:val="center"/>
          </w:tcPr>
          <w:p w:rsidR="00044A9D" w:rsidRPr="00810F59" w:rsidRDefault="00044A9D" w:rsidP="00A23B84">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csdo:Name300Type (M.SDT.00056) Պայմանանշանների նորմալացված տող, որը չի պարունակում տողի ընդհատման (#xA) եւ սյունատի (#x9) պայմանանշաններ:</w:t>
            </w:r>
          </w:p>
          <w:p w:rsidR="00044A9D" w:rsidRPr="00810F59" w:rsidRDefault="00044A9D" w:rsidP="00A23B84">
            <w:pPr>
              <w:pStyle w:val="Bodytext20"/>
              <w:shd w:val="clear" w:color="auto" w:fill="auto"/>
              <w:spacing w:before="0" w:after="120" w:line="240" w:lineRule="auto"/>
              <w:ind w:left="35" w:firstLine="0"/>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A23B84">
            <w:pPr>
              <w:pStyle w:val="Bodytext20"/>
              <w:shd w:val="clear" w:color="auto" w:fill="auto"/>
              <w:spacing w:before="0" w:after="120" w:line="240" w:lineRule="auto"/>
              <w:ind w:left="35" w:firstLine="0"/>
              <w:rPr>
                <w:rFonts w:ascii="Sylfaen" w:hAnsi="Sylfaen"/>
                <w:sz w:val="20"/>
                <w:szCs w:val="20"/>
              </w:rPr>
            </w:pPr>
            <w:r w:rsidRPr="00810F59">
              <w:rPr>
                <w:rStyle w:val="Bodytext211pt0"/>
                <w:rFonts w:ascii="Sylfaen" w:hAnsi="Sylfaen"/>
                <w:sz w:val="20"/>
                <w:szCs w:val="20"/>
              </w:rPr>
              <w:t>Առավ. երկարությունը՝ 300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tcPr>
          <w:p w:rsidR="00044A9D" w:rsidRPr="00810F59" w:rsidRDefault="00044A9D" w:rsidP="00A23B84">
            <w:pPr>
              <w:pStyle w:val="Bodytext20"/>
              <w:shd w:val="clear" w:color="auto" w:fill="auto"/>
              <w:tabs>
                <w:tab w:val="left" w:pos="544"/>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*.3.</w:t>
            </w:r>
            <w:r w:rsidR="00A23B84" w:rsidRPr="00810F59">
              <w:rPr>
                <w:rStyle w:val="Bodytext211pt0"/>
                <w:rFonts w:ascii="Sylfaen" w:hAnsi="Sylfaen"/>
                <w:sz w:val="20"/>
                <w:szCs w:val="20"/>
              </w:rPr>
              <w:tab/>
            </w:r>
            <w:r w:rsidRPr="00810F59">
              <w:rPr>
                <w:rStyle w:val="Bodytext211pt0"/>
                <w:rFonts w:ascii="Sylfaen" w:hAnsi="Sylfaen"/>
                <w:sz w:val="20"/>
                <w:szCs w:val="20"/>
              </w:rPr>
              <w:t>Տնտեսավարող սուբյեկտի կրճատ անվանումը (csdo:BusinessEntityBriefName)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1" w:right="155" w:firstLine="0"/>
              <w:jc w:val="left"/>
              <w:rPr>
                <w:rFonts w:ascii="Sylfaen" w:hAnsi="Sylfaen"/>
                <w:sz w:val="20"/>
                <w:szCs w:val="20"/>
              </w:rPr>
            </w:pPr>
            <w:r w:rsidRPr="00810F59">
              <w:rPr>
                <w:rStyle w:val="Bodytext211pt0"/>
                <w:rFonts w:ascii="Sylfaen" w:hAnsi="Sylfaen"/>
                <w:sz w:val="20"/>
                <w:szCs w:val="20"/>
              </w:rPr>
              <w:t>տնտեսավարող սուբյեկտի հապավված անվանումը կամ տնտեսական գործունեություն վարող ֆիզիկական անձի ազգանունը, անունը եւ հայրանունը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3" w:hanging="17"/>
              <w:jc w:val="left"/>
              <w:rPr>
                <w:rFonts w:ascii="Sylfaen" w:hAnsi="Sylfaen"/>
                <w:sz w:val="20"/>
                <w:szCs w:val="20"/>
              </w:rPr>
            </w:pPr>
            <w:r w:rsidRPr="00810F59">
              <w:rPr>
                <w:rStyle w:val="Bodytext211pt0"/>
                <w:rFonts w:ascii="Sylfaen" w:hAnsi="Sylfaen"/>
                <w:sz w:val="20"/>
                <w:szCs w:val="20"/>
              </w:rPr>
              <w:t>M.SDE.00188</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A23B84">
            <w:pPr>
              <w:pStyle w:val="Bodytext20"/>
              <w:shd w:val="clear" w:color="auto" w:fill="auto"/>
              <w:spacing w:before="0" w:after="120" w:line="240" w:lineRule="auto"/>
              <w:ind w:left="35" w:firstLine="0"/>
              <w:jc w:val="left"/>
              <w:rPr>
                <w:rFonts w:ascii="Sylfaen" w:hAnsi="Sylfaen"/>
                <w:sz w:val="20"/>
                <w:szCs w:val="20"/>
              </w:rPr>
            </w:pPr>
            <w:r w:rsidRPr="00810F59">
              <w:rPr>
                <w:rStyle w:val="Bodytext211pt0"/>
                <w:rFonts w:ascii="Sylfaen" w:hAnsi="Sylfaen"/>
                <w:sz w:val="20"/>
                <w:szCs w:val="20"/>
              </w:rPr>
              <w:t>csdo:Name120Type (M.SDT.00055) Պայմանանշանների նորմալացված տող, որը չի պարունակում տողի ընդհատման (#xA) եւ սյունատի (#x9) պայմանանշաններ:</w:t>
            </w:r>
          </w:p>
          <w:p w:rsidR="00044A9D" w:rsidRPr="00810F59" w:rsidRDefault="00044A9D" w:rsidP="00A23B84">
            <w:pPr>
              <w:pStyle w:val="Bodytext20"/>
              <w:shd w:val="clear" w:color="auto" w:fill="auto"/>
              <w:spacing w:before="0" w:after="120" w:line="240" w:lineRule="auto"/>
              <w:ind w:left="35" w:firstLine="0"/>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A23B84">
            <w:pPr>
              <w:pStyle w:val="Bodytext20"/>
              <w:shd w:val="clear" w:color="auto" w:fill="auto"/>
              <w:spacing w:before="0" w:after="120" w:line="240" w:lineRule="auto"/>
              <w:ind w:left="35" w:firstLine="0"/>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tabs>
                <w:tab w:val="left" w:pos="52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*.4.</w:t>
            </w:r>
            <w:r w:rsidR="00A23B84" w:rsidRPr="00810F59">
              <w:rPr>
                <w:rStyle w:val="Bodytext211pt0"/>
                <w:rFonts w:ascii="Sylfaen" w:hAnsi="Sylfaen"/>
                <w:sz w:val="20"/>
                <w:szCs w:val="20"/>
              </w:rPr>
              <w:tab/>
            </w:r>
            <w:r w:rsidRPr="00810F59">
              <w:rPr>
                <w:rStyle w:val="Bodytext211pt0"/>
                <w:rFonts w:ascii="Sylfaen" w:hAnsi="Sylfaen"/>
                <w:sz w:val="20"/>
                <w:szCs w:val="20"/>
              </w:rPr>
              <w:t>Կազմակերպաիրավական ձեւի ծածկագիրը (csdo:BusinessEntityTypeCode)</w:t>
            </w:r>
          </w:p>
        </w:tc>
        <w:tc>
          <w:tcPr>
            <w:tcW w:w="3627"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1" w:right="155" w:firstLine="0"/>
              <w:jc w:val="left"/>
              <w:rPr>
                <w:rFonts w:ascii="Sylfaen" w:hAnsi="Sylfaen"/>
                <w:sz w:val="20"/>
                <w:szCs w:val="20"/>
              </w:rPr>
            </w:pPr>
            <w:r w:rsidRPr="00810F59">
              <w:rPr>
                <w:rStyle w:val="Bodytext211pt0"/>
                <w:rFonts w:ascii="Sylfaen" w:hAnsi="Sylfaen"/>
                <w:sz w:val="20"/>
                <w:szCs w:val="20"/>
              </w:rPr>
              <w:t>այն կազմակերպաիրավական ձեւի ծածկագրային նշագիրը, որով գրանցված է տնտեսավարող սուբյեկտը</w:t>
            </w:r>
          </w:p>
        </w:tc>
        <w:tc>
          <w:tcPr>
            <w:tcW w:w="1978"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3" w:hanging="17"/>
              <w:jc w:val="left"/>
              <w:rPr>
                <w:rFonts w:ascii="Sylfaen" w:hAnsi="Sylfaen"/>
                <w:sz w:val="20"/>
                <w:szCs w:val="20"/>
              </w:rPr>
            </w:pPr>
            <w:r w:rsidRPr="00810F59">
              <w:rPr>
                <w:rStyle w:val="Bodytext211pt0"/>
                <w:rFonts w:ascii="Sylfaen" w:hAnsi="Sylfaen"/>
                <w:sz w:val="20"/>
                <w:szCs w:val="20"/>
              </w:rPr>
              <w:t>M.SDE.00023</w:t>
            </w:r>
          </w:p>
        </w:tc>
        <w:tc>
          <w:tcPr>
            <w:tcW w:w="4132"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63" w:right="132" w:firstLine="0"/>
              <w:jc w:val="left"/>
              <w:rPr>
                <w:rFonts w:ascii="Sylfaen" w:hAnsi="Sylfaen"/>
                <w:sz w:val="20"/>
                <w:szCs w:val="20"/>
              </w:rPr>
            </w:pPr>
            <w:r w:rsidRPr="00810F59">
              <w:rPr>
                <w:rStyle w:val="Bodytext211pt0"/>
                <w:rFonts w:ascii="Sylfaen" w:hAnsi="Sylfaen"/>
                <w:sz w:val="20"/>
                <w:szCs w:val="20"/>
              </w:rPr>
              <w:t>csdo:UnifiedCode20Type (M.SDT.00140)</w:t>
            </w:r>
          </w:p>
          <w:p w:rsidR="00044A9D" w:rsidRPr="00810F59" w:rsidRDefault="00044A9D" w:rsidP="00A23B84">
            <w:pPr>
              <w:pStyle w:val="Bodytext20"/>
              <w:shd w:val="clear" w:color="auto" w:fill="auto"/>
              <w:spacing w:before="0" w:after="120" w:line="240" w:lineRule="auto"/>
              <w:ind w:left="63" w:right="132" w:firstLine="0"/>
              <w:jc w:val="left"/>
              <w:rPr>
                <w:rFonts w:ascii="Sylfaen" w:hAnsi="Sylfaen"/>
                <w:sz w:val="20"/>
                <w:szCs w:val="20"/>
              </w:rPr>
            </w:pPr>
            <w:r w:rsidRPr="00810F59">
              <w:rPr>
                <w:rStyle w:val="Bodytext211pt0"/>
                <w:rFonts w:ascii="Sylfaen" w:hAnsi="Sylfaen"/>
                <w:sz w:val="20"/>
                <w:szCs w:val="20"/>
              </w:rPr>
              <w:t>Ծածկագրի արժեքը՝ տեղեկատուին (դասակարգչին) համապատասխան, որը սահմանված է «Տեղեկատուի (դասակարգչի) նույնականացուցիչը» ատրիբուտով։</w:t>
            </w:r>
          </w:p>
          <w:p w:rsidR="00044A9D" w:rsidRPr="00810F59" w:rsidRDefault="00044A9D" w:rsidP="00A23B84">
            <w:pPr>
              <w:pStyle w:val="Bodytext20"/>
              <w:shd w:val="clear" w:color="auto" w:fill="auto"/>
              <w:spacing w:before="0" w:after="120" w:line="240" w:lineRule="auto"/>
              <w:ind w:left="63" w:right="132"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A23B84">
            <w:pPr>
              <w:pStyle w:val="Bodytext20"/>
              <w:shd w:val="clear" w:color="auto" w:fill="auto"/>
              <w:spacing w:before="0" w:after="120" w:line="240" w:lineRule="auto"/>
              <w:ind w:left="63" w:right="132"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416"/>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ա)</w:t>
            </w:r>
            <w:r w:rsidR="00A23B84" w:rsidRPr="00810F59">
              <w:rPr>
                <w:rStyle w:val="Bodytext211pt0"/>
                <w:rFonts w:ascii="Sylfaen" w:hAnsi="Sylfaen"/>
                <w:sz w:val="20"/>
                <w:szCs w:val="20"/>
              </w:rPr>
              <w:tab/>
            </w:r>
            <w:r w:rsidRPr="00810F59">
              <w:rPr>
                <w:rStyle w:val="Bodytext211pt0"/>
                <w:rFonts w:ascii="Sylfaen" w:hAnsi="Sylfaen"/>
                <w:sz w:val="20"/>
                <w:szCs w:val="20"/>
              </w:rPr>
              <w:t>տեղեկատուի (դասակարգչի) նույնականացուցիչը (codeListId ատրիբուտ)</w:t>
            </w:r>
          </w:p>
        </w:tc>
        <w:tc>
          <w:tcPr>
            <w:tcW w:w="3627"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70" w:firstLine="0"/>
              <w:jc w:val="left"/>
              <w:rPr>
                <w:rFonts w:ascii="Sylfaen" w:hAnsi="Sylfaen"/>
                <w:sz w:val="20"/>
                <w:szCs w:val="20"/>
              </w:rPr>
            </w:pPr>
            <w:r w:rsidRPr="00810F59">
              <w:rPr>
                <w:rStyle w:val="Bodytext211pt0"/>
                <w:rFonts w:ascii="Sylfaen" w:hAnsi="Sylfaen"/>
                <w:sz w:val="20"/>
                <w:szCs w:val="20"/>
              </w:rPr>
              <w:t>այն տեղեկատուի (դասակարգչի) նշագիրը, որին համապատասխան նշվել է ծածկագիրը</w:t>
            </w:r>
          </w:p>
        </w:tc>
        <w:tc>
          <w:tcPr>
            <w:tcW w:w="1978" w:type="dxa"/>
            <w:tcBorders>
              <w:top w:val="single" w:sz="4" w:space="0" w:color="auto"/>
              <w:left w:val="single" w:sz="4" w:space="0" w:color="auto"/>
            </w:tcBorders>
            <w:shd w:val="clear" w:color="auto" w:fill="FFFFFF"/>
          </w:tcPr>
          <w:p w:rsidR="00044A9D" w:rsidRPr="00810F59" w:rsidRDefault="00044A9D" w:rsidP="00A23B84">
            <w:pPr>
              <w:spacing w:after="120"/>
              <w:ind w:left="39"/>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63" w:right="132" w:firstLine="0"/>
              <w:jc w:val="left"/>
              <w:rPr>
                <w:rFonts w:ascii="Sylfaen" w:hAnsi="Sylfaen"/>
                <w:sz w:val="20"/>
                <w:szCs w:val="20"/>
              </w:rPr>
            </w:pPr>
            <w:r w:rsidRPr="00810F59">
              <w:rPr>
                <w:rStyle w:val="Bodytext211pt0"/>
                <w:rFonts w:ascii="Sylfaen" w:hAnsi="Sylfaen"/>
                <w:sz w:val="20"/>
                <w:szCs w:val="20"/>
              </w:rPr>
              <w:t>csdo:ReferenceDataIdType (M.SDT.00091)</w:t>
            </w:r>
            <w:r w:rsidR="00A23B84" w:rsidRPr="00810F59">
              <w:rPr>
                <w:rStyle w:val="Bodytext211pt0"/>
                <w:rFonts w:ascii="Sylfaen" w:hAnsi="Sylfaen"/>
                <w:sz w:val="20"/>
                <w:szCs w:val="20"/>
              </w:rPr>
              <w:t xml:space="preserve"> </w:t>
            </w:r>
            <w:r w:rsidRPr="00810F59">
              <w:rPr>
                <w:rStyle w:val="Bodytext211pt0"/>
                <w:rFonts w:ascii="Sylfaen" w:hAnsi="Sylfaen"/>
                <w:sz w:val="20"/>
                <w:szCs w:val="20"/>
              </w:rPr>
              <w:t xml:space="preserve">Պայմանանշանների նորմալացված տող, որը չի պարունակում տողի ընդհատման (#xA) եւ սյունատի (#x9) </w:t>
            </w:r>
            <w:r w:rsidRPr="00810F59">
              <w:rPr>
                <w:rStyle w:val="Bodytext211pt0"/>
                <w:rFonts w:ascii="Sylfaen" w:hAnsi="Sylfaen"/>
                <w:sz w:val="20"/>
                <w:szCs w:val="20"/>
              </w:rPr>
              <w:lastRenderedPageBreak/>
              <w:t>պայմանանշաններ:</w:t>
            </w:r>
          </w:p>
          <w:p w:rsidR="00044A9D" w:rsidRPr="00810F59" w:rsidRDefault="00044A9D" w:rsidP="00A23B84">
            <w:pPr>
              <w:pStyle w:val="Bodytext20"/>
              <w:shd w:val="clear" w:color="auto" w:fill="auto"/>
              <w:spacing w:before="0" w:after="120" w:line="240" w:lineRule="auto"/>
              <w:ind w:left="63" w:right="132"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A23B84">
            <w:pPr>
              <w:pStyle w:val="Bodytext20"/>
              <w:shd w:val="clear" w:color="auto" w:fill="auto"/>
              <w:spacing w:before="0" w:after="120" w:line="240" w:lineRule="auto"/>
              <w:ind w:left="63" w:right="132"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lastRenderedPageBreak/>
              <w:t>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530"/>
              </w:tabs>
              <w:spacing w:before="0" w:after="60" w:line="240" w:lineRule="auto"/>
              <w:ind w:left="38" w:firstLine="0"/>
              <w:jc w:val="left"/>
              <w:rPr>
                <w:rFonts w:ascii="Sylfaen" w:hAnsi="Sylfaen"/>
                <w:sz w:val="20"/>
                <w:szCs w:val="20"/>
              </w:rPr>
            </w:pPr>
            <w:r w:rsidRPr="00810F59">
              <w:rPr>
                <w:rStyle w:val="Bodytext211pt0"/>
                <w:rFonts w:ascii="Sylfaen" w:hAnsi="Sylfaen"/>
                <w:sz w:val="20"/>
                <w:szCs w:val="20"/>
              </w:rPr>
              <w:t>*.5.</w:t>
            </w:r>
            <w:r w:rsidR="00A23B84" w:rsidRPr="00810F59">
              <w:rPr>
                <w:rStyle w:val="Bodytext211pt0"/>
                <w:rFonts w:ascii="Sylfaen" w:hAnsi="Sylfaen"/>
                <w:sz w:val="20"/>
                <w:szCs w:val="20"/>
              </w:rPr>
              <w:tab/>
            </w:r>
            <w:r w:rsidRPr="00810F59">
              <w:rPr>
                <w:rStyle w:val="Bodytext211pt0"/>
                <w:rFonts w:ascii="Sylfaen" w:hAnsi="Sylfaen"/>
                <w:sz w:val="20"/>
                <w:szCs w:val="20"/>
              </w:rPr>
              <w:t>Կազմակերպաիրավական ձեւի անվանումը</w:t>
            </w:r>
          </w:p>
          <w:p w:rsidR="00044A9D" w:rsidRPr="00810F59" w:rsidRDefault="00044A9D" w:rsidP="00C748DD">
            <w:pPr>
              <w:pStyle w:val="Bodytext20"/>
              <w:shd w:val="clear" w:color="auto" w:fill="auto"/>
              <w:spacing w:before="0" w:after="60" w:line="240" w:lineRule="auto"/>
              <w:ind w:left="105" w:firstLine="0"/>
              <w:jc w:val="left"/>
              <w:rPr>
                <w:rFonts w:ascii="Sylfaen" w:hAnsi="Sylfaen"/>
                <w:sz w:val="20"/>
                <w:szCs w:val="20"/>
              </w:rPr>
            </w:pPr>
            <w:r w:rsidRPr="00810F59">
              <w:rPr>
                <w:rStyle w:val="Bodytext211pt0"/>
                <w:rFonts w:ascii="Sylfaen" w:hAnsi="Sylfaen"/>
                <w:sz w:val="20"/>
                <w:szCs w:val="20"/>
              </w:rPr>
              <w:t>(csdo:BusinessEntityTypeName)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98" w:firstLine="0"/>
              <w:jc w:val="left"/>
              <w:rPr>
                <w:rFonts w:ascii="Sylfaen" w:hAnsi="Sylfaen"/>
                <w:sz w:val="20"/>
                <w:szCs w:val="20"/>
              </w:rPr>
            </w:pPr>
            <w:r w:rsidRPr="00810F59">
              <w:rPr>
                <w:rStyle w:val="Bodytext211pt0"/>
                <w:rFonts w:ascii="Sylfaen" w:hAnsi="Sylfaen"/>
                <w:sz w:val="20"/>
                <w:szCs w:val="20"/>
              </w:rPr>
              <w:t>այն կազմակերպաիրավական ձեւի անվանումը, որով գրանցված է տնտեսավարող սուբյեկտը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39" w:firstLine="0"/>
              <w:jc w:val="left"/>
              <w:rPr>
                <w:rFonts w:ascii="Sylfaen" w:hAnsi="Sylfaen"/>
                <w:sz w:val="20"/>
                <w:szCs w:val="20"/>
              </w:rPr>
            </w:pPr>
            <w:r w:rsidRPr="00810F59">
              <w:rPr>
                <w:rStyle w:val="Bodytext211pt0"/>
                <w:rFonts w:ascii="Sylfaen" w:hAnsi="Sylfaen"/>
                <w:sz w:val="20"/>
                <w:szCs w:val="20"/>
              </w:rPr>
              <w:t>M.SDE.00090</w:t>
            </w:r>
          </w:p>
        </w:tc>
        <w:tc>
          <w:tcPr>
            <w:tcW w:w="4132"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63" w:right="132" w:firstLine="0"/>
              <w:jc w:val="left"/>
              <w:rPr>
                <w:rFonts w:ascii="Sylfaen" w:hAnsi="Sylfaen"/>
                <w:sz w:val="20"/>
                <w:szCs w:val="20"/>
              </w:rPr>
            </w:pPr>
            <w:r w:rsidRPr="00810F59">
              <w:rPr>
                <w:rStyle w:val="Bodytext211pt0"/>
                <w:rFonts w:ascii="Sylfaen" w:hAnsi="Sylfaen"/>
                <w:sz w:val="20"/>
                <w:szCs w:val="20"/>
              </w:rPr>
              <w:t>csdo:Name300Type (M.SDT.00056)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60" w:line="240" w:lineRule="auto"/>
              <w:ind w:left="63" w:right="132"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60" w:line="240" w:lineRule="auto"/>
              <w:ind w:left="63" w:right="132" w:firstLine="0"/>
              <w:jc w:val="left"/>
              <w:rPr>
                <w:rFonts w:ascii="Sylfaen" w:hAnsi="Sylfaen"/>
                <w:sz w:val="20"/>
                <w:szCs w:val="20"/>
              </w:rPr>
            </w:pPr>
            <w:r w:rsidRPr="00810F59">
              <w:rPr>
                <w:rStyle w:val="Bodytext211pt0"/>
                <w:rFonts w:ascii="Sylfaen" w:hAnsi="Sylfaen"/>
                <w:sz w:val="20"/>
                <w:szCs w:val="20"/>
              </w:rPr>
              <w:t>Առավ. երկարությունը՝ 300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tabs>
                <w:tab w:val="left" w:pos="530"/>
              </w:tabs>
              <w:spacing w:before="0" w:after="60" w:line="240" w:lineRule="auto"/>
              <w:ind w:left="52" w:firstLine="0"/>
              <w:jc w:val="left"/>
              <w:rPr>
                <w:rFonts w:ascii="Sylfaen" w:hAnsi="Sylfaen"/>
                <w:sz w:val="20"/>
                <w:szCs w:val="20"/>
              </w:rPr>
            </w:pPr>
            <w:r w:rsidRPr="00810F59">
              <w:rPr>
                <w:rStyle w:val="Bodytext211pt0"/>
                <w:rFonts w:ascii="Sylfaen" w:hAnsi="Sylfaen"/>
                <w:sz w:val="20"/>
                <w:szCs w:val="20"/>
              </w:rPr>
              <w:t>*.6.</w:t>
            </w:r>
            <w:r w:rsidR="00A23B84" w:rsidRPr="00810F59">
              <w:rPr>
                <w:rStyle w:val="Bodytext211pt0"/>
                <w:rFonts w:ascii="Sylfaen" w:hAnsi="Sylfaen"/>
                <w:sz w:val="20"/>
                <w:szCs w:val="20"/>
              </w:rPr>
              <w:tab/>
            </w:r>
            <w:r w:rsidRPr="00810F59">
              <w:rPr>
                <w:rStyle w:val="Bodytext211pt0"/>
                <w:rFonts w:ascii="Sylfaen" w:hAnsi="Sylfaen"/>
                <w:sz w:val="20"/>
                <w:szCs w:val="20"/>
              </w:rPr>
              <w:t>Տնտեսավարող սուբյեկտի նույնականացուցիչը (csdo:BusinessEntityId)</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98" w:firstLine="0"/>
              <w:jc w:val="left"/>
              <w:rPr>
                <w:rFonts w:ascii="Sylfaen" w:hAnsi="Sylfaen"/>
                <w:sz w:val="20"/>
                <w:szCs w:val="20"/>
              </w:rPr>
            </w:pPr>
            <w:r w:rsidRPr="00810F59">
              <w:rPr>
                <w:rStyle w:val="Bodytext211pt0"/>
                <w:rFonts w:ascii="Sylfaen" w:hAnsi="Sylfaen"/>
                <w:sz w:val="20"/>
                <w:szCs w:val="20"/>
              </w:rPr>
              <w:t>պետական գրանցման ժամանակ ըստ ռեեստրի (ռեգիստրի) տրված գրառման համարը (ծածկագիրը)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39" w:firstLine="0"/>
              <w:jc w:val="left"/>
              <w:rPr>
                <w:rFonts w:ascii="Sylfaen" w:hAnsi="Sylfaen"/>
                <w:sz w:val="20"/>
                <w:szCs w:val="20"/>
              </w:rPr>
            </w:pPr>
            <w:r w:rsidRPr="00810F59">
              <w:rPr>
                <w:rStyle w:val="Bodytext211pt0"/>
                <w:rFonts w:ascii="Sylfaen" w:hAnsi="Sylfaen"/>
                <w:sz w:val="20"/>
                <w:szCs w:val="20"/>
              </w:rPr>
              <w:t>M.SDE.00189</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63" w:right="132" w:firstLine="0"/>
              <w:jc w:val="left"/>
              <w:rPr>
                <w:rFonts w:ascii="Sylfaen" w:hAnsi="Sylfaen"/>
                <w:sz w:val="20"/>
                <w:szCs w:val="20"/>
              </w:rPr>
            </w:pPr>
            <w:r w:rsidRPr="00810F59">
              <w:rPr>
                <w:rStyle w:val="Bodytext211pt0"/>
                <w:rFonts w:ascii="Sylfaen" w:hAnsi="Sylfaen"/>
                <w:sz w:val="20"/>
                <w:szCs w:val="20"/>
              </w:rPr>
              <w:t>csdo:BusinessEntityIdType (M.SDT.00157)</w:t>
            </w:r>
            <w:r w:rsidR="00A23B84"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տողը: Նվազ. երկարությունը՝ 1.</w:t>
            </w:r>
          </w:p>
          <w:p w:rsidR="00044A9D" w:rsidRPr="00810F59" w:rsidRDefault="00044A9D" w:rsidP="00C748DD">
            <w:pPr>
              <w:pStyle w:val="Bodytext20"/>
              <w:shd w:val="clear" w:color="auto" w:fill="auto"/>
              <w:spacing w:before="0" w:after="60" w:line="240" w:lineRule="auto"/>
              <w:ind w:left="63" w:right="132"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4"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tabs>
                <w:tab w:val="left" w:pos="438"/>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ա)</w:t>
            </w:r>
            <w:r w:rsidR="00A23B84" w:rsidRPr="00810F59">
              <w:rPr>
                <w:rStyle w:val="Bodytext211pt0"/>
                <w:rFonts w:ascii="Sylfaen" w:hAnsi="Sylfaen"/>
                <w:sz w:val="20"/>
                <w:szCs w:val="20"/>
              </w:rPr>
              <w:tab/>
            </w:r>
            <w:r w:rsidRPr="00810F59">
              <w:rPr>
                <w:rStyle w:val="Bodytext211pt0"/>
                <w:rFonts w:ascii="Sylfaen" w:hAnsi="Sylfaen"/>
                <w:sz w:val="20"/>
                <w:szCs w:val="20"/>
              </w:rPr>
              <w:t>նույնականացման մեթոդը (kindId ատրիբուտ)</w:t>
            </w:r>
          </w:p>
        </w:tc>
        <w:tc>
          <w:tcPr>
            <w:tcW w:w="3627"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98" w:firstLine="0"/>
              <w:jc w:val="left"/>
              <w:rPr>
                <w:rFonts w:ascii="Sylfaen" w:hAnsi="Sylfaen"/>
                <w:sz w:val="20"/>
                <w:szCs w:val="20"/>
              </w:rPr>
            </w:pPr>
            <w:r w:rsidRPr="00810F59">
              <w:rPr>
                <w:rStyle w:val="Bodytext211pt0"/>
                <w:rFonts w:ascii="Sylfaen" w:hAnsi="Sylfaen"/>
                <w:sz w:val="20"/>
                <w:szCs w:val="20"/>
              </w:rPr>
              <w:t>տնտեսավարող սուբյեկտների նույնականացման մեթոդը</w:t>
            </w:r>
          </w:p>
        </w:tc>
        <w:tc>
          <w:tcPr>
            <w:tcW w:w="1978" w:type="dxa"/>
            <w:tcBorders>
              <w:top w:val="single" w:sz="4" w:space="0" w:color="auto"/>
              <w:left w:val="single" w:sz="4" w:space="0" w:color="auto"/>
            </w:tcBorders>
            <w:shd w:val="clear" w:color="auto" w:fill="FFFFFF"/>
          </w:tcPr>
          <w:p w:rsidR="00044A9D" w:rsidRPr="00810F59" w:rsidRDefault="00044A9D" w:rsidP="004C72CF">
            <w:pPr>
              <w:spacing w:after="120"/>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spacing w:before="0" w:after="120" w:line="240" w:lineRule="auto"/>
              <w:ind w:left="63" w:right="132" w:firstLine="0"/>
              <w:jc w:val="left"/>
              <w:rPr>
                <w:rFonts w:ascii="Sylfaen" w:hAnsi="Sylfaen"/>
                <w:sz w:val="20"/>
                <w:szCs w:val="20"/>
              </w:rPr>
            </w:pPr>
            <w:r w:rsidRPr="00810F59">
              <w:rPr>
                <w:rStyle w:val="Bodytext211pt0"/>
                <w:rFonts w:ascii="Sylfaen" w:hAnsi="Sylfaen"/>
                <w:sz w:val="20"/>
                <w:szCs w:val="20"/>
              </w:rPr>
              <w:t>csdo:BusinessEntityIdKindIdType(M.SDT.00158)</w:t>
            </w:r>
            <w:r w:rsidR="004926D2" w:rsidRPr="00810F59">
              <w:rPr>
                <w:rStyle w:val="Bodytext211pt0"/>
                <w:rFonts w:ascii="Sylfaen" w:hAnsi="Sylfaen"/>
                <w:sz w:val="20"/>
                <w:szCs w:val="20"/>
              </w:rPr>
              <w:t xml:space="preserve"> </w:t>
            </w:r>
            <w:r w:rsidRPr="00810F59">
              <w:rPr>
                <w:rStyle w:val="Bodytext211pt0"/>
                <w:rFonts w:ascii="Sylfaen" w:hAnsi="Sylfaen"/>
                <w:sz w:val="20"/>
                <w:szCs w:val="20"/>
              </w:rPr>
              <w:t>Տնտեսավարող սուբյեկտների նույնականացման մեթոդների տեղեկատուից նույնականացուցչի արժեքը</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63"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*.7.</w:t>
            </w:r>
            <w:r w:rsidR="00A23B84" w:rsidRPr="00810F59">
              <w:rPr>
                <w:rStyle w:val="Bodytext211pt0"/>
                <w:rFonts w:ascii="Sylfaen" w:hAnsi="Sylfaen"/>
                <w:sz w:val="20"/>
                <w:szCs w:val="20"/>
              </w:rPr>
              <w:tab/>
            </w:r>
            <w:r w:rsidRPr="00810F59">
              <w:rPr>
                <w:rStyle w:val="Bodytext211pt0"/>
                <w:rFonts w:ascii="Sylfaen" w:hAnsi="Sylfaen"/>
                <w:sz w:val="20"/>
                <w:szCs w:val="20"/>
              </w:rPr>
              <w:t>Նույնականացման եզակի մաքսային համարը (csdo:UniqueCustomsNumberId)</w:t>
            </w:r>
          </w:p>
        </w:tc>
        <w:tc>
          <w:tcPr>
            <w:tcW w:w="3627"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72" w:firstLine="0"/>
              <w:jc w:val="left"/>
              <w:rPr>
                <w:rFonts w:ascii="Sylfaen" w:hAnsi="Sylfaen"/>
                <w:sz w:val="20"/>
                <w:szCs w:val="20"/>
              </w:rPr>
            </w:pPr>
            <w:r w:rsidRPr="00810F59">
              <w:rPr>
                <w:rStyle w:val="Bodytext211pt0"/>
                <w:rFonts w:ascii="Sylfaen" w:hAnsi="Sylfaen"/>
                <w:sz w:val="20"/>
                <w:szCs w:val="20"/>
              </w:rPr>
              <w:t>տնտեսավարող սուբյեկտի՝ մաքսային հսկողության նպատակների համար նախատեսված նույնականացման եզակի համարը</w:t>
            </w:r>
          </w:p>
        </w:tc>
        <w:tc>
          <w:tcPr>
            <w:tcW w:w="1978"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M.SDE.00135</w:t>
            </w:r>
          </w:p>
        </w:tc>
        <w:tc>
          <w:tcPr>
            <w:tcW w:w="4132" w:type="dxa"/>
            <w:tcBorders>
              <w:top w:val="single" w:sz="4" w:space="0" w:color="auto"/>
              <w:left w:val="single" w:sz="4" w:space="0" w:color="auto"/>
            </w:tcBorders>
            <w:shd w:val="clear" w:color="auto" w:fill="FFFFFF"/>
            <w:vAlign w:val="center"/>
          </w:tcPr>
          <w:p w:rsidR="00044A9D" w:rsidRPr="00810F59" w:rsidRDefault="00044A9D" w:rsidP="00A23B84">
            <w:pPr>
              <w:pStyle w:val="Bodytext20"/>
              <w:shd w:val="clear" w:color="auto" w:fill="auto"/>
              <w:spacing w:before="0" w:after="120" w:line="240" w:lineRule="auto"/>
              <w:ind w:left="63" w:firstLine="3"/>
              <w:jc w:val="left"/>
              <w:rPr>
                <w:rStyle w:val="Bodytext211pt0"/>
                <w:rFonts w:ascii="Sylfaen" w:hAnsi="Sylfaen"/>
                <w:sz w:val="20"/>
                <w:szCs w:val="20"/>
              </w:rPr>
            </w:pPr>
            <w:r w:rsidRPr="00810F59">
              <w:rPr>
                <w:rStyle w:val="Bodytext211pt0"/>
                <w:rFonts w:ascii="Sylfaen" w:hAnsi="Sylfaen"/>
                <w:sz w:val="20"/>
                <w:szCs w:val="20"/>
              </w:rPr>
              <w:t>csdo:UniqueCustomsNumberIdType (M.SDT.00089)</w:t>
            </w:r>
            <w:r w:rsidR="004926D2"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տողը:</w:t>
            </w:r>
          </w:p>
          <w:p w:rsidR="00044A9D" w:rsidRPr="00810F59" w:rsidRDefault="00044A9D" w:rsidP="00A23B84">
            <w:pPr>
              <w:pStyle w:val="Bodytext20"/>
              <w:shd w:val="clear" w:color="auto" w:fill="auto"/>
              <w:spacing w:before="0" w:after="120" w:line="240" w:lineRule="auto"/>
              <w:ind w:left="63" w:firstLine="3"/>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A23B84">
            <w:pPr>
              <w:pStyle w:val="Bodytext20"/>
              <w:shd w:val="clear" w:color="auto" w:fill="auto"/>
              <w:spacing w:before="0" w:after="120" w:line="240" w:lineRule="auto"/>
              <w:ind w:left="63" w:firstLine="3"/>
              <w:jc w:val="left"/>
              <w:rPr>
                <w:rFonts w:ascii="Sylfaen" w:hAnsi="Sylfaen"/>
                <w:sz w:val="20"/>
                <w:szCs w:val="20"/>
              </w:rPr>
            </w:pPr>
            <w:r w:rsidRPr="00810F59">
              <w:rPr>
                <w:rStyle w:val="Bodytext211pt0"/>
                <w:rFonts w:ascii="Sylfaen" w:hAnsi="Sylfaen"/>
                <w:sz w:val="20"/>
                <w:szCs w:val="20"/>
              </w:rPr>
              <w:t>Առավ. երկարությունը՝ 17</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3"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*.8.</w:t>
            </w:r>
            <w:r w:rsidR="00A23B84" w:rsidRPr="00810F59">
              <w:rPr>
                <w:rStyle w:val="Bodytext211pt0"/>
                <w:rFonts w:ascii="Sylfaen" w:hAnsi="Sylfaen"/>
                <w:sz w:val="20"/>
                <w:szCs w:val="20"/>
              </w:rPr>
              <w:tab/>
            </w:r>
            <w:r w:rsidRPr="00810F59">
              <w:rPr>
                <w:rStyle w:val="Bodytext211pt0"/>
                <w:rFonts w:ascii="Sylfaen" w:hAnsi="Sylfaen"/>
                <w:sz w:val="20"/>
                <w:szCs w:val="20"/>
              </w:rPr>
              <w:t>Հարկ վճարողի նույնականացուցիչը (csdo: TaxpayerId)</w:t>
            </w:r>
          </w:p>
        </w:tc>
        <w:tc>
          <w:tcPr>
            <w:tcW w:w="3627"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72" w:firstLine="0"/>
              <w:jc w:val="left"/>
              <w:rPr>
                <w:rFonts w:ascii="Sylfaen" w:hAnsi="Sylfaen"/>
                <w:sz w:val="20"/>
                <w:szCs w:val="20"/>
              </w:rPr>
            </w:pPr>
            <w:r w:rsidRPr="00810F59">
              <w:rPr>
                <w:rStyle w:val="Bodytext211pt0"/>
                <w:rFonts w:ascii="Sylfaen" w:hAnsi="Sylfaen"/>
                <w:sz w:val="20"/>
                <w:szCs w:val="20"/>
              </w:rPr>
              <w:t>տնտեսավարող սուբյեկտի նույնականացուցիչը հարկ վճարողի գրանցման երկրի հարկ վճարողների ռեեստրում</w:t>
            </w:r>
          </w:p>
        </w:tc>
        <w:tc>
          <w:tcPr>
            <w:tcW w:w="1978"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M.SDE.00025</w:t>
            </w:r>
          </w:p>
        </w:tc>
        <w:tc>
          <w:tcPr>
            <w:tcW w:w="4132" w:type="dxa"/>
            <w:tcBorders>
              <w:top w:val="single" w:sz="4" w:space="0" w:color="auto"/>
              <w:left w:val="single" w:sz="4" w:space="0" w:color="auto"/>
            </w:tcBorders>
            <w:shd w:val="clear" w:color="auto" w:fill="FFFFFF"/>
            <w:vAlign w:val="center"/>
          </w:tcPr>
          <w:p w:rsidR="00044A9D" w:rsidRPr="00810F59" w:rsidRDefault="00044A9D" w:rsidP="00A23B84">
            <w:pPr>
              <w:pStyle w:val="Bodytext20"/>
              <w:shd w:val="clear" w:color="auto" w:fill="auto"/>
              <w:spacing w:before="0" w:after="120" w:line="240" w:lineRule="auto"/>
              <w:ind w:left="10" w:right="167" w:firstLine="3"/>
              <w:jc w:val="left"/>
              <w:rPr>
                <w:rFonts w:ascii="Sylfaen" w:hAnsi="Sylfaen"/>
                <w:sz w:val="20"/>
                <w:szCs w:val="20"/>
              </w:rPr>
            </w:pPr>
            <w:r w:rsidRPr="00810F59">
              <w:rPr>
                <w:rStyle w:val="Bodytext211pt0"/>
                <w:rFonts w:ascii="Sylfaen" w:hAnsi="Sylfaen"/>
                <w:sz w:val="20"/>
                <w:szCs w:val="20"/>
              </w:rPr>
              <w:t>csdo:TaxpayerIdType (M.SDT.00025) Նույնականացուցչի արժեքը՝ հարկ վճարողի գրանցման երկրում ընդունված կանոններին համապատասխան։</w:t>
            </w:r>
          </w:p>
          <w:p w:rsidR="00044A9D" w:rsidRPr="00810F59" w:rsidRDefault="00044A9D" w:rsidP="00A23B84">
            <w:pPr>
              <w:pStyle w:val="Bodytext20"/>
              <w:shd w:val="clear" w:color="auto" w:fill="auto"/>
              <w:spacing w:before="0" w:after="120" w:line="240" w:lineRule="auto"/>
              <w:ind w:left="63" w:firstLine="3"/>
              <w:jc w:val="left"/>
              <w:rPr>
                <w:rFonts w:ascii="Sylfaen" w:hAnsi="Sylfaen"/>
                <w:sz w:val="20"/>
                <w:szCs w:val="20"/>
              </w:rPr>
            </w:pPr>
            <w:r w:rsidRPr="00810F59">
              <w:rPr>
                <w:rStyle w:val="Bodytext211pt0"/>
                <w:rFonts w:ascii="Sylfaen" w:hAnsi="Sylfaen"/>
                <w:sz w:val="20"/>
                <w:szCs w:val="20"/>
              </w:rPr>
              <w:lastRenderedPageBreak/>
              <w:t>Նվազ. երկարությունը՝ 1.</w:t>
            </w:r>
          </w:p>
          <w:p w:rsidR="00044A9D" w:rsidRPr="00810F59" w:rsidRDefault="00044A9D" w:rsidP="00A23B84">
            <w:pPr>
              <w:pStyle w:val="Bodytext20"/>
              <w:shd w:val="clear" w:color="auto" w:fill="auto"/>
              <w:spacing w:before="0" w:after="120" w:line="240" w:lineRule="auto"/>
              <w:ind w:left="63" w:firstLine="3"/>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3" w:firstLine="0"/>
              <w:jc w:val="center"/>
              <w:rPr>
                <w:rFonts w:ascii="Sylfaen" w:hAnsi="Sylfaen"/>
                <w:sz w:val="20"/>
                <w:szCs w:val="20"/>
              </w:rPr>
            </w:pPr>
            <w:r w:rsidRPr="00810F59">
              <w:rPr>
                <w:rStyle w:val="Bodytext211pt0"/>
                <w:rFonts w:ascii="Sylfaen" w:hAnsi="Sylfaen"/>
                <w:sz w:val="20"/>
                <w:szCs w:val="20"/>
              </w:rPr>
              <w:lastRenderedPageBreak/>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*.9.</w:t>
            </w:r>
            <w:r w:rsidR="00A23B84" w:rsidRPr="00810F59">
              <w:rPr>
                <w:rStyle w:val="Bodytext211pt0"/>
                <w:rFonts w:ascii="Sylfaen" w:hAnsi="Sylfaen"/>
                <w:sz w:val="20"/>
                <w:szCs w:val="20"/>
              </w:rPr>
              <w:tab/>
            </w:r>
            <w:r w:rsidRPr="00810F59">
              <w:rPr>
                <w:rStyle w:val="Bodytext211pt0"/>
                <w:rFonts w:ascii="Sylfaen" w:hAnsi="Sylfaen"/>
                <w:sz w:val="20"/>
                <w:szCs w:val="20"/>
              </w:rPr>
              <w:t>Հաշվառման կանգնեցնելու պատճառի ծածկագիրը</w:t>
            </w:r>
          </w:p>
          <w:p w:rsidR="00044A9D" w:rsidRPr="00810F59" w:rsidRDefault="00044A9D" w:rsidP="004926D2">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(csdo:TaxRegistrationReason Code)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72" w:right="152" w:firstLine="0"/>
              <w:jc w:val="left"/>
              <w:rPr>
                <w:rFonts w:ascii="Sylfaen" w:hAnsi="Sylfaen"/>
                <w:sz w:val="20"/>
                <w:szCs w:val="20"/>
              </w:rPr>
            </w:pPr>
            <w:r w:rsidRPr="00810F59">
              <w:rPr>
                <w:rStyle w:val="Bodytext211pt0"/>
                <w:rFonts w:ascii="Sylfaen"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1978"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M.SDE.00030</w:t>
            </w:r>
          </w:p>
        </w:tc>
        <w:tc>
          <w:tcPr>
            <w:tcW w:w="4132" w:type="dxa"/>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spacing w:before="0" w:after="120" w:line="240" w:lineRule="auto"/>
              <w:ind w:left="63" w:firstLine="3"/>
              <w:jc w:val="left"/>
              <w:rPr>
                <w:rFonts w:ascii="Sylfaen" w:hAnsi="Sylfaen"/>
                <w:sz w:val="20"/>
                <w:szCs w:val="20"/>
              </w:rPr>
            </w:pPr>
            <w:r w:rsidRPr="00810F59">
              <w:rPr>
                <w:rStyle w:val="Bodytext211pt0"/>
                <w:rFonts w:ascii="Sylfaen" w:hAnsi="Sylfaen"/>
                <w:sz w:val="20"/>
                <w:szCs w:val="20"/>
              </w:rPr>
              <w:t>csdo:TaxRegistrationReasonCodeType (M.SDT.00030)</w:t>
            </w:r>
            <w:r w:rsidR="004926D2"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տողը: Ձեւանմուշ՝ \d{9}</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3"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tcPr>
          <w:p w:rsidR="00044A9D" w:rsidRPr="00810F59" w:rsidRDefault="00044A9D" w:rsidP="004926D2">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*.10.</w:t>
            </w:r>
            <w:r w:rsidR="00A23B84" w:rsidRPr="00810F59">
              <w:rPr>
                <w:rStyle w:val="Bodytext211pt0"/>
                <w:rFonts w:ascii="Sylfaen" w:hAnsi="Sylfaen"/>
                <w:sz w:val="20"/>
                <w:szCs w:val="20"/>
                <w:lang w:val="en-US"/>
              </w:rPr>
              <w:tab/>
            </w:r>
            <w:r w:rsidRPr="00810F59">
              <w:rPr>
                <w:rStyle w:val="Bodytext211pt0"/>
                <w:rFonts w:ascii="Sylfaen" w:hAnsi="Sylfaen"/>
                <w:sz w:val="20"/>
                <w:szCs w:val="20"/>
              </w:rPr>
              <w:t>Հասցեն</w:t>
            </w:r>
          </w:p>
          <w:p w:rsidR="00044A9D" w:rsidRPr="00810F59" w:rsidRDefault="00044A9D" w:rsidP="004926D2">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(ccdo:SubjectAddressDetails)</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72" w:firstLine="0"/>
              <w:jc w:val="left"/>
              <w:rPr>
                <w:rFonts w:ascii="Sylfaen" w:hAnsi="Sylfaen"/>
                <w:sz w:val="20"/>
                <w:szCs w:val="20"/>
              </w:rPr>
            </w:pPr>
            <w:r w:rsidRPr="00810F59">
              <w:rPr>
                <w:rStyle w:val="Bodytext211pt0"/>
                <w:rFonts w:ascii="Sylfaen" w:hAnsi="Sylfaen"/>
                <w:sz w:val="20"/>
                <w:szCs w:val="20"/>
              </w:rPr>
              <w:t>տնտեսավարող սուբյեկտի հասցեն</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M.CDE.00058</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A23B84">
            <w:pPr>
              <w:pStyle w:val="Bodytext20"/>
              <w:shd w:val="clear" w:color="auto" w:fill="auto"/>
              <w:spacing w:before="0" w:after="120" w:line="240" w:lineRule="auto"/>
              <w:ind w:left="63" w:firstLine="17"/>
              <w:jc w:val="left"/>
              <w:rPr>
                <w:rFonts w:ascii="Sylfaen" w:hAnsi="Sylfaen"/>
                <w:sz w:val="20"/>
                <w:szCs w:val="20"/>
              </w:rPr>
            </w:pPr>
            <w:r w:rsidRPr="00810F59">
              <w:rPr>
                <w:rStyle w:val="Bodytext211pt0"/>
                <w:rFonts w:ascii="Sylfaen" w:hAnsi="Sylfaen"/>
                <w:sz w:val="20"/>
                <w:szCs w:val="20"/>
              </w:rPr>
              <w:t>ccdo: SubjectAddressDetailsType (M.CDT.00064)</w:t>
            </w:r>
          </w:p>
          <w:p w:rsidR="00044A9D" w:rsidRPr="00810F59" w:rsidRDefault="00044A9D" w:rsidP="00A23B84">
            <w:pPr>
              <w:pStyle w:val="Bodytext20"/>
              <w:shd w:val="clear" w:color="auto" w:fill="auto"/>
              <w:spacing w:before="0" w:after="120" w:line="240" w:lineRule="auto"/>
              <w:ind w:left="63" w:firstLine="17"/>
              <w:jc w:val="left"/>
              <w:rPr>
                <w:rFonts w:ascii="Sylfaen" w:hAnsi="Sylfaen"/>
                <w:sz w:val="20"/>
                <w:szCs w:val="20"/>
              </w:rPr>
            </w:pP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3" w:firstLine="0"/>
              <w:jc w:val="center"/>
              <w:rPr>
                <w:rFonts w:ascii="Sylfaen" w:hAnsi="Sylfaen"/>
                <w:sz w:val="20"/>
                <w:szCs w:val="20"/>
              </w:rPr>
            </w:pPr>
            <w:r w:rsidRPr="00810F59">
              <w:rPr>
                <w:rStyle w:val="Bodytext211pt0"/>
                <w:rFonts w:ascii="Sylfaen" w:hAnsi="Sylfaen"/>
                <w:sz w:val="20"/>
                <w:szCs w:val="20"/>
              </w:rPr>
              <w:t>0..*</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tabs>
                <w:tab w:val="left" w:pos="71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*.10.1.</w:t>
            </w:r>
            <w:r w:rsidR="00A23B84" w:rsidRPr="00810F59">
              <w:rPr>
                <w:rStyle w:val="Bodytext211pt0"/>
                <w:rFonts w:ascii="Sylfaen" w:hAnsi="Sylfaen"/>
                <w:sz w:val="20"/>
                <w:szCs w:val="20"/>
              </w:rPr>
              <w:tab/>
            </w:r>
            <w:r w:rsidRPr="00810F59">
              <w:rPr>
                <w:rStyle w:val="Bodytext211pt0"/>
                <w:rFonts w:ascii="Sylfaen" w:hAnsi="Sylfaen"/>
                <w:sz w:val="20"/>
                <w:szCs w:val="20"/>
              </w:rPr>
              <w:t>Հասցեի տեսակի ծածկագիրը (csdo:AddressKindCode) AddressKindCode)</w:t>
            </w:r>
          </w:p>
        </w:tc>
        <w:tc>
          <w:tcPr>
            <w:tcW w:w="3627"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jc w:val="left"/>
              <w:rPr>
                <w:rFonts w:ascii="Sylfaen" w:hAnsi="Sylfaen"/>
                <w:sz w:val="20"/>
                <w:szCs w:val="20"/>
              </w:rPr>
            </w:pPr>
            <w:r w:rsidRPr="00810F59">
              <w:rPr>
                <w:rStyle w:val="Bodytext211pt0"/>
                <w:rFonts w:ascii="Sylfaen" w:hAnsi="Sylfaen"/>
                <w:sz w:val="20"/>
                <w:szCs w:val="20"/>
              </w:rPr>
              <w:t>հասցեի տեսակի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M.SDE.00192</w:t>
            </w:r>
          </w:p>
        </w:tc>
        <w:tc>
          <w:tcPr>
            <w:tcW w:w="4132" w:type="dxa"/>
            <w:tcBorders>
              <w:top w:val="single" w:sz="4" w:space="0" w:color="auto"/>
              <w:left w:val="single" w:sz="4" w:space="0" w:color="auto"/>
            </w:tcBorders>
            <w:shd w:val="clear" w:color="auto" w:fill="FFFFFF"/>
            <w:vAlign w:val="center"/>
          </w:tcPr>
          <w:p w:rsidR="00044A9D" w:rsidRPr="00810F59" w:rsidRDefault="00044A9D" w:rsidP="00A23B84">
            <w:pPr>
              <w:pStyle w:val="Bodytext20"/>
              <w:shd w:val="clear" w:color="auto" w:fill="auto"/>
              <w:spacing w:before="0" w:after="120" w:line="240" w:lineRule="auto"/>
              <w:ind w:left="63" w:firstLine="17"/>
              <w:jc w:val="left"/>
              <w:rPr>
                <w:rStyle w:val="Bodytext211pt0"/>
                <w:rFonts w:ascii="Sylfaen" w:hAnsi="Sylfaen"/>
                <w:sz w:val="20"/>
                <w:szCs w:val="20"/>
              </w:rPr>
            </w:pPr>
            <w:r w:rsidRPr="00810F59">
              <w:rPr>
                <w:rStyle w:val="Bodytext211pt0"/>
                <w:rFonts w:ascii="Sylfaen" w:hAnsi="Sylfaen"/>
                <w:sz w:val="20"/>
                <w:szCs w:val="20"/>
              </w:rPr>
              <w:t>csdo:AddressKindCodeType (M.SDT.00162)</w:t>
            </w:r>
            <w:r w:rsidR="00A23B84"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հասցեների տեսակների դասակարգչին համապատասխան:</w:t>
            </w:r>
          </w:p>
          <w:p w:rsidR="00044A9D" w:rsidRPr="00810F59" w:rsidRDefault="00044A9D" w:rsidP="00A23B84">
            <w:pPr>
              <w:pStyle w:val="Bodytext20"/>
              <w:shd w:val="clear" w:color="auto" w:fill="auto"/>
              <w:spacing w:before="0" w:after="120" w:line="240" w:lineRule="auto"/>
              <w:ind w:left="63" w:firstLine="17"/>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A23B84">
            <w:pPr>
              <w:pStyle w:val="Bodytext20"/>
              <w:shd w:val="clear" w:color="auto" w:fill="auto"/>
              <w:spacing w:before="0" w:after="120" w:line="240" w:lineRule="auto"/>
              <w:ind w:left="63" w:firstLine="17"/>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33"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tabs>
                <w:tab w:val="left" w:pos="700"/>
              </w:tabs>
              <w:spacing w:before="0" w:after="120" w:line="240" w:lineRule="auto"/>
              <w:ind w:firstLine="18"/>
              <w:jc w:val="left"/>
              <w:rPr>
                <w:rFonts w:ascii="Sylfaen" w:hAnsi="Sylfaen"/>
                <w:sz w:val="20"/>
                <w:szCs w:val="20"/>
              </w:rPr>
            </w:pPr>
            <w:r w:rsidRPr="00810F59">
              <w:rPr>
                <w:rStyle w:val="Bodytext211pt0"/>
                <w:rFonts w:ascii="Sylfaen" w:hAnsi="Sylfaen"/>
                <w:sz w:val="20"/>
                <w:szCs w:val="20"/>
              </w:rPr>
              <w:t>*.10.2.</w:t>
            </w:r>
            <w:r w:rsidR="00A23B84" w:rsidRPr="00810F59">
              <w:rPr>
                <w:rStyle w:val="Bodytext211pt0"/>
                <w:rFonts w:ascii="Sylfaen" w:hAnsi="Sylfaen"/>
                <w:sz w:val="20"/>
                <w:szCs w:val="20"/>
                <w:lang w:val="en-US"/>
              </w:rPr>
              <w:tab/>
            </w:r>
            <w:r w:rsidRPr="00810F59">
              <w:rPr>
                <w:rStyle w:val="Bodytext211pt0"/>
                <w:rFonts w:ascii="Sylfaen" w:hAnsi="Sylfaen"/>
                <w:sz w:val="20"/>
                <w:szCs w:val="20"/>
              </w:rPr>
              <w:t>Երկրի ծածկագիրը (csdo:UnifiedCountryCode)</w:t>
            </w:r>
          </w:p>
        </w:tc>
        <w:tc>
          <w:tcPr>
            <w:tcW w:w="3627"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երկրի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112" w:firstLine="0"/>
              <w:jc w:val="left"/>
              <w:rPr>
                <w:rFonts w:ascii="Sylfaen" w:hAnsi="Sylfaen"/>
                <w:sz w:val="20"/>
                <w:szCs w:val="20"/>
              </w:rPr>
            </w:pPr>
            <w:r w:rsidRPr="00810F59">
              <w:rPr>
                <w:rStyle w:val="Bodytext211pt0"/>
                <w:rFonts w:ascii="Sylfaen" w:hAnsi="Sylfaen"/>
                <w:sz w:val="20"/>
                <w:szCs w:val="20"/>
              </w:rPr>
              <w:t>M.SDE.00162</w:t>
            </w:r>
          </w:p>
        </w:tc>
        <w:tc>
          <w:tcPr>
            <w:tcW w:w="4132" w:type="dxa"/>
            <w:tcBorders>
              <w:top w:val="single" w:sz="4" w:space="0" w:color="auto"/>
              <w:left w:val="single" w:sz="4" w:space="0" w:color="auto"/>
            </w:tcBorders>
            <w:shd w:val="clear" w:color="auto" w:fill="FFFFFF"/>
            <w:vAlign w:val="center"/>
          </w:tcPr>
          <w:p w:rsidR="00044A9D" w:rsidRPr="00810F59" w:rsidRDefault="00044A9D" w:rsidP="00A23B84">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csdo:UnifiedCountryCodeType (M.SDT.00112)</w:t>
            </w:r>
            <w:r w:rsidR="00A23B84" w:rsidRPr="00810F59">
              <w:rPr>
                <w:rStyle w:val="Bodytext211pt0"/>
                <w:rFonts w:ascii="Sylfaen" w:hAnsi="Sylfaen"/>
                <w:sz w:val="20"/>
                <w:szCs w:val="20"/>
              </w:rPr>
              <w:t xml:space="preserve"> </w:t>
            </w:r>
            <w:r w:rsidRPr="00810F59">
              <w:rPr>
                <w:rStyle w:val="Bodytext211pt0"/>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նույնականացուցիչը» ատրիբուտով։ Ձեւանմուշ՝ [A-Z]{2}</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58" w:type="dxa"/>
            <w:gridSpan w:val="13"/>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tabs>
                <w:tab w:val="left" w:pos="443"/>
              </w:tabs>
              <w:spacing w:before="0" w:after="120" w:line="240" w:lineRule="auto"/>
              <w:ind w:firstLine="18"/>
              <w:jc w:val="left"/>
              <w:rPr>
                <w:rFonts w:ascii="Sylfaen" w:hAnsi="Sylfaen"/>
                <w:sz w:val="20"/>
                <w:szCs w:val="20"/>
              </w:rPr>
            </w:pPr>
            <w:r w:rsidRPr="00810F59">
              <w:rPr>
                <w:rStyle w:val="Bodytext211pt0"/>
                <w:rFonts w:ascii="Sylfaen" w:hAnsi="Sylfaen"/>
                <w:sz w:val="20"/>
                <w:szCs w:val="20"/>
              </w:rPr>
              <w:t>ա)</w:t>
            </w:r>
            <w:r w:rsidR="00A23B84" w:rsidRPr="00810F59">
              <w:rPr>
                <w:rStyle w:val="Bodytext211pt0"/>
                <w:rFonts w:ascii="Sylfaen" w:hAnsi="Sylfaen"/>
                <w:sz w:val="20"/>
                <w:szCs w:val="20"/>
              </w:rPr>
              <w:tab/>
            </w:r>
            <w:r w:rsidRPr="00810F59">
              <w:rPr>
                <w:rStyle w:val="Bodytext211pt0"/>
                <w:rFonts w:ascii="Sylfaen" w:hAnsi="Sylfaen"/>
                <w:sz w:val="20"/>
                <w:szCs w:val="20"/>
              </w:rPr>
              <w:t>տեղեկատուի (դասակարգչի) նույնականացուցիչը (codeListId ատրիբուտ)</w:t>
            </w:r>
          </w:p>
        </w:tc>
        <w:tc>
          <w:tcPr>
            <w:tcW w:w="3627"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այն տեղեկատուի (դասակարգչի) նշագիրը, որին համապատասխան նշվել է ծածկագիրը</w:t>
            </w:r>
          </w:p>
        </w:tc>
        <w:tc>
          <w:tcPr>
            <w:tcW w:w="1978" w:type="dxa"/>
            <w:tcBorders>
              <w:top w:val="single" w:sz="4" w:space="0" w:color="auto"/>
              <w:left w:val="single" w:sz="4" w:space="0" w:color="auto"/>
            </w:tcBorders>
            <w:shd w:val="clear" w:color="auto" w:fill="FFFFFF"/>
          </w:tcPr>
          <w:p w:rsidR="00044A9D" w:rsidRPr="00810F59" w:rsidRDefault="00044A9D" w:rsidP="00A23B84">
            <w:pPr>
              <w:spacing w:after="120"/>
              <w:ind w:left="112"/>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4926D2">
            <w:pPr>
              <w:pStyle w:val="Bodytext20"/>
              <w:shd w:val="clear" w:color="auto" w:fill="auto"/>
              <w:spacing w:before="0" w:after="120" w:line="240" w:lineRule="auto"/>
              <w:ind w:right="167" w:firstLine="0"/>
              <w:jc w:val="left"/>
              <w:rPr>
                <w:rFonts w:ascii="Sylfaen" w:hAnsi="Sylfaen"/>
                <w:sz w:val="20"/>
                <w:szCs w:val="20"/>
              </w:rPr>
            </w:pPr>
            <w:r w:rsidRPr="00810F59">
              <w:rPr>
                <w:rStyle w:val="Bodytext211pt0"/>
                <w:rFonts w:ascii="Sylfaen" w:hAnsi="Sylfaen"/>
                <w:sz w:val="20"/>
                <w:szCs w:val="20"/>
              </w:rPr>
              <w:t>csdo:ReferenceDataIdType (M.SDT.00091)</w:t>
            </w:r>
            <w:r w:rsidR="004926D2" w:rsidRPr="00810F59">
              <w:rPr>
                <w:rStyle w:val="Bodytext211pt0"/>
                <w:rFonts w:ascii="Sylfaen" w:hAnsi="Sylfaen"/>
                <w:sz w:val="20"/>
                <w:szCs w:val="20"/>
              </w:rPr>
              <w:t xml:space="preserve"> </w:t>
            </w:r>
            <w:r w:rsidRPr="00810F59">
              <w:rPr>
                <w:rStyle w:val="Bodytext211pt0"/>
                <w:rFonts w:ascii="Sylfaen" w:hAnsi="Sylfaen"/>
                <w:sz w:val="20"/>
                <w:szCs w:val="20"/>
              </w:rPr>
              <w:t xml:space="preserve">Պայմանանշանների նորմալացված տող, որը չի պարունակում տողի ընդհատման (#xA) եւ սյունատի (#x9) </w:t>
            </w:r>
            <w:r w:rsidRPr="00810F59">
              <w:rPr>
                <w:rStyle w:val="Bodytext211pt0"/>
                <w:rFonts w:ascii="Sylfaen" w:hAnsi="Sylfaen"/>
                <w:sz w:val="20"/>
                <w:szCs w:val="20"/>
              </w:rPr>
              <w:lastRenderedPageBreak/>
              <w:t>պայմանանշաններ:</w:t>
            </w:r>
          </w:p>
          <w:p w:rsidR="00044A9D" w:rsidRPr="00810F59" w:rsidRDefault="00044A9D" w:rsidP="00A23B84">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A23B84">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lastRenderedPageBreak/>
              <w:t>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bottom w:val="single" w:sz="4" w:space="0" w:color="auto"/>
            </w:tcBorders>
            <w:shd w:val="clear" w:color="auto" w:fill="FFFFFF"/>
          </w:tcPr>
          <w:p w:rsidR="00044A9D" w:rsidRPr="00810F59" w:rsidRDefault="00044A9D" w:rsidP="00A23B84">
            <w:pPr>
              <w:pStyle w:val="Bodytext20"/>
              <w:shd w:val="clear" w:color="auto" w:fill="auto"/>
              <w:tabs>
                <w:tab w:val="left" w:pos="841"/>
              </w:tabs>
              <w:spacing w:before="0" w:after="120" w:line="240" w:lineRule="auto"/>
              <w:ind w:left="90" w:firstLine="0"/>
              <w:jc w:val="left"/>
              <w:rPr>
                <w:rFonts w:ascii="Sylfaen" w:hAnsi="Sylfaen"/>
                <w:sz w:val="20"/>
                <w:szCs w:val="20"/>
              </w:rPr>
            </w:pPr>
            <w:r w:rsidRPr="00810F59">
              <w:rPr>
                <w:rStyle w:val="Bodytext211pt0"/>
                <w:rFonts w:ascii="Sylfaen" w:hAnsi="Sylfaen"/>
                <w:sz w:val="20"/>
                <w:szCs w:val="20"/>
              </w:rPr>
              <w:t>*.10.3.</w:t>
            </w:r>
            <w:r w:rsidR="00A23B84" w:rsidRPr="00810F59">
              <w:rPr>
                <w:rStyle w:val="Bodytext211pt0"/>
                <w:rFonts w:ascii="Sylfaen" w:hAnsi="Sylfaen"/>
                <w:sz w:val="20"/>
                <w:szCs w:val="20"/>
                <w:lang w:val="en-US"/>
              </w:rPr>
              <w:tab/>
            </w:r>
            <w:r w:rsidRPr="00810F59">
              <w:rPr>
                <w:rStyle w:val="Bodytext211pt0"/>
                <w:rFonts w:ascii="Sylfaen" w:hAnsi="Sylfaen"/>
                <w:sz w:val="20"/>
                <w:szCs w:val="20"/>
              </w:rPr>
              <w:t>Տարածքի ծածկագիրը (csdo:TerritoryCode)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վարչատարածքային բաժանման միավորի ծածկագիրը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112" w:firstLine="0"/>
              <w:jc w:val="left"/>
              <w:rPr>
                <w:rFonts w:ascii="Sylfaen" w:hAnsi="Sylfaen"/>
                <w:sz w:val="20"/>
                <w:szCs w:val="20"/>
              </w:rPr>
            </w:pPr>
            <w:r w:rsidRPr="00810F59">
              <w:rPr>
                <w:rStyle w:val="Bodytext211pt0"/>
                <w:rFonts w:ascii="Sylfaen" w:hAnsi="Sylfaen"/>
                <w:sz w:val="20"/>
                <w:szCs w:val="20"/>
              </w:rPr>
              <w:t>M.SDE.00031</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A23B84">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csdo:TerritoryCodeType (M.SDT.00031)</w:t>
            </w:r>
          </w:p>
          <w:p w:rsidR="00044A9D" w:rsidRPr="00810F59" w:rsidRDefault="00044A9D" w:rsidP="00A23B84">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Պայմանանշանների նորմալացված տողը: Նվազ. երկարությունը՝ 1.</w:t>
            </w:r>
          </w:p>
          <w:p w:rsidR="00044A9D" w:rsidRPr="00810F59" w:rsidRDefault="00044A9D" w:rsidP="00A23B84">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Առավ. երկարությունը՝ 17</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tabs>
                <w:tab w:val="left" w:pos="841"/>
              </w:tabs>
              <w:spacing w:before="0" w:after="120" w:line="240" w:lineRule="auto"/>
              <w:ind w:hanging="9"/>
              <w:jc w:val="left"/>
              <w:rPr>
                <w:rFonts w:ascii="Sylfaen" w:hAnsi="Sylfaen"/>
                <w:sz w:val="20"/>
                <w:szCs w:val="20"/>
              </w:rPr>
            </w:pPr>
            <w:r w:rsidRPr="00810F59">
              <w:rPr>
                <w:rStyle w:val="Bodytext211pt0"/>
                <w:rFonts w:ascii="Sylfaen" w:hAnsi="Sylfaen"/>
                <w:sz w:val="20"/>
                <w:szCs w:val="20"/>
              </w:rPr>
              <w:t>*.10.4.</w:t>
            </w:r>
            <w:r w:rsidR="00A23B84" w:rsidRPr="00810F59">
              <w:rPr>
                <w:rStyle w:val="Bodytext211pt0"/>
                <w:rFonts w:ascii="Sylfaen" w:hAnsi="Sylfaen"/>
                <w:sz w:val="20"/>
                <w:szCs w:val="20"/>
                <w:lang w:val="en-US"/>
              </w:rPr>
              <w:tab/>
            </w:r>
            <w:r w:rsidRPr="00810F59">
              <w:rPr>
                <w:rStyle w:val="Bodytext211pt0"/>
                <w:rFonts w:ascii="Sylfaen" w:hAnsi="Sylfaen"/>
                <w:sz w:val="20"/>
                <w:szCs w:val="20"/>
              </w:rPr>
              <w:t>Տարածաշրջանը (csdo:RegionName)</w:t>
            </w:r>
          </w:p>
        </w:tc>
        <w:tc>
          <w:tcPr>
            <w:tcW w:w="3627"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վարչատարածքային բաժանման առաջին մակարդակի միավորի անվանումը</w:t>
            </w:r>
          </w:p>
        </w:tc>
        <w:tc>
          <w:tcPr>
            <w:tcW w:w="1978" w:type="dxa"/>
            <w:tcBorders>
              <w:top w:val="single" w:sz="4" w:space="0" w:color="auto"/>
              <w:lef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112" w:firstLine="0"/>
              <w:jc w:val="left"/>
              <w:rPr>
                <w:rFonts w:ascii="Sylfaen" w:hAnsi="Sylfaen"/>
                <w:sz w:val="20"/>
                <w:szCs w:val="20"/>
              </w:rPr>
            </w:pPr>
            <w:r w:rsidRPr="00810F59">
              <w:rPr>
                <w:rStyle w:val="Bodytext211pt0"/>
                <w:rFonts w:ascii="Sylfaen" w:hAnsi="Sylfaen"/>
                <w:sz w:val="20"/>
                <w:szCs w:val="20"/>
              </w:rPr>
              <w:t>M.SDE.00007</w:t>
            </w:r>
          </w:p>
        </w:tc>
        <w:tc>
          <w:tcPr>
            <w:tcW w:w="4132" w:type="dxa"/>
            <w:tcBorders>
              <w:top w:val="single" w:sz="4" w:space="0" w:color="auto"/>
              <w:left w:val="single" w:sz="4" w:space="0" w:color="auto"/>
            </w:tcBorders>
            <w:shd w:val="clear" w:color="auto" w:fill="FFFFFF"/>
            <w:vAlign w:val="center"/>
          </w:tcPr>
          <w:p w:rsidR="00044A9D" w:rsidRPr="00810F59" w:rsidRDefault="00044A9D" w:rsidP="00A23B84">
            <w:pPr>
              <w:pStyle w:val="Bodytext20"/>
              <w:shd w:val="clear" w:color="auto" w:fill="auto"/>
              <w:spacing w:before="0" w:after="120" w:line="240" w:lineRule="auto"/>
              <w:ind w:right="167" w:firstLine="0"/>
              <w:jc w:val="left"/>
              <w:rPr>
                <w:rFonts w:ascii="Sylfaen" w:hAnsi="Sylfaen"/>
                <w:sz w:val="20"/>
                <w:szCs w:val="20"/>
              </w:rPr>
            </w:pPr>
            <w:r w:rsidRPr="00810F59">
              <w:rPr>
                <w:rStyle w:val="Bodytext211pt0"/>
                <w:rFonts w:ascii="Sylfaen" w:hAnsi="Sylfaen"/>
                <w:sz w:val="20"/>
                <w:szCs w:val="20"/>
              </w:rPr>
              <w:t>csdo:Name120Type (M.SDT.00055) Պայմանանշանների նորմալացված տող, որը չի պարունակում տողի ընդհատման (#xA) եւ սյունատի (#x9) պայմանանշաններ:</w:t>
            </w:r>
          </w:p>
          <w:p w:rsidR="00044A9D" w:rsidRPr="00810F59" w:rsidRDefault="00044A9D" w:rsidP="00A23B84">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A23B84">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841"/>
              </w:tabs>
              <w:spacing w:before="0" w:after="60" w:line="240" w:lineRule="auto"/>
              <w:ind w:left="62" w:firstLine="0"/>
              <w:jc w:val="left"/>
              <w:rPr>
                <w:rFonts w:ascii="Sylfaen" w:hAnsi="Sylfaen"/>
                <w:sz w:val="20"/>
                <w:szCs w:val="20"/>
              </w:rPr>
            </w:pPr>
            <w:r w:rsidRPr="00810F59">
              <w:rPr>
                <w:rStyle w:val="Bodytext211pt0"/>
                <w:rFonts w:ascii="Sylfaen" w:hAnsi="Sylfaen"/>
                <w:sz w:val="20"/>
                <w:szCs w:val="20"/>
              </w:rPr>
              <w:t>*.10.5</w:t>
            </w:r>
            <w:r w:rsidR="00ED1307" w:rsidRPr="00810F59">
              <w:rPr>
                <w:rStyle w:val="Bodytext211pt0"/>
                <w:rFonts w:ascii="Sylfaen" w:hAnsi="Sylfaen"/>
                <w:sz w:val="20"/>
                <w:szCs w:val="20"/>
              </w:rPr>
              <w:tab/>
            </w:r>
            <w:r w:rsidRPr="00810F59">
              <w:rPr>
                <w:rStyle w:val="Bodytext211pt0"/>
                <w:rFonts w:ascii="Sylfaen" w:hAnsi="Sylfaen"/>
                <w:sz w:val="20"/>
                <w:szCs w:val="20"/>
              </w:rPr>
              <w:t>րջանը (csdo:DistrictName)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58" w:firstLine="0"/>
              <w:jc w:val="left"/>
              <w:rPr>
                <w:rFonts w:ascii="Sylfaen" w:hAnsi="Sylfaen"/>
                <w:sz w:val="20"/>
                <w:szCs w:val="20"/>
              </w:rPr>
            </w:pPr>
            <w:r w:rsidRPr="00810F59">
              <w:rPr>
                <w:rStyle w:val="Bodytext211pt0"/>
                <w:rFonts w:ascii="Sylfaen" w:hAnsi="Sylfaen"/>
                <w:sz w:val="20"/>
                <w:szCs w:val="20"/>
              </w:rPr>
              <w:t>վարչատարածքային բաժանման երկրորդ մակարդակի միավորի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firstLine="0"/>
              <w:jc w:val="left"/>
              <w:rPr>
                <w:rFonts w:ascii="Sylfaen" w:hAnsi="Sylfaen"/>
                <w:sz w:val="20"/>
                <w:szCs w:val="20"/>
              </w:rPr>
            </w:pPr>
            <w:r w:rsidRPr="00810F59">
              <w:rPr>
                <w:rStyle w:val="Bodytext211pt0"/>
                <w:rFonts w:ascii="Sylfaen" w:hAnsi="Sylfaen"/>
                <w:sz w:val="20"/>
                <w:szCs w:val="20"/>
              </w:rPr>
              <w:t>M.SDE.00008</w:t>
            </w:r>
          </w:p>
        </w:tc>
        <w:tc>
          <w:tcPr>
            <w:tcW w:w="4132"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38" w:firstLine="0"/>
              <w:jc w:val="left"/>
              <w:rPr>
                <w:rFonts w:ascii="Sylfaen" w:hAnsi="Sylfaen"/>
                <w:sz w:val="20"/>
                <w:szCs w:val="20"/>
              </w:rPr>
            </w:pPr>
            <w:r w:rsidRPr="00810F59">
              <w:rPr>
                <w:rStyle w:val="Bodytext211pt0"/>
                <w:rFonts w:ascii="Sylfaen" w:hAnsi="Sylfaen"/>
                <w:sz w:val="20"/>
                <w:szCs w:val="20"/>
              </w:rPr>
              <w:t>csdo:Name120Type (M.SDT.00055)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60" w:line="240" w:lineRule="auto"/>
              <w:ind w:left="3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60" w:line="240" w:lineRule="auto"/>
              <w:ind w:left="38"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841"/>
              </w:tabs>
              <w:spacing w:before="0" w:after="60" w:line="240" w:lineRule="auto"/>
              <w:ind w:left="62" w:firstLine="0"/>
              <w:jc w:val="left"/>
              <w:rPr>
                <w:rFonts w:ascii="Sylfaen" w:hAnsi="Sylfaen"/>
                <w:sz w:val="20"/>
                <w:szCs w:val="20"/>
              </w:rPr>
            </w:pPr>
            <w:r w:rsidRPr="00810F59">
              <w:rPr>
                <w:rStyle w:val="Bodytext211pt0"/>
                <w:rFonts w:ascii="Sylfaen" w:hAnsi="Sylfaen"/>
                <w:sz w:val="20"/>
                <w:szCs w:val="20"/>
              </w:rPr>
              <w:t>*.10.6.</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Քաղաքը (csdo:CityName)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58" w:firstLine="0"/>
              <w:jc w:val="left"/>
              <w:rPr>
                <w:rFonts w:ascii="Sylfaen" w:hAnsi="Sylfaen"/>
                <w:sz w:val="20"/>
                <w:szCs w:val="20"/>
              </w:rPr>
            </w:pPr>
            <w:r w:rsidRPr="00810F59">
              <w:rPr>
                <w:rStyle w:val="Bodytext211pt0"/>
                <w:rFonts w:ascii="Sylfaen" w:hAnsi="Sylfaen"/>
                <w:sz w:val="20"/>
                <w:szCs w:val="20"/>
              </w:rPr>
              <w:t>քաղաքի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firstLine="0"/>
              <w:jc w:val="left"/>
              <w:rPr>
                <w:rFonts w:ascii="Sylfaen" w:hAnsi="Sylfaen"/>
                <w:sz w:val="20"/>
                <w:szCs w:val="20"/>
              </w:rPr>
            </w:pPr>
            <w:r w:rsidRPr="00810F59">
              <w:rPr>
                <w:rStyle w:val="Bodytext211pt0"/>
                <w:rFonts w:ascii="Sylfaen" w:hAnsi="Sylfaen"/>
                <w:sz w:val="20"/>
                <w:szCs w:val="20"/>
              </w:rPr>
              <w:t>M.SDE.00009</w:t>
            </w:r>
          </w:p>
        </w:tc>
        <w:tc>
          <w:tcPr>
            <w:tcW w:w="4132"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38" w:firstLine="0"/>
              <w:jc w:val="left"/>
              <w:rPr>
                <w:rFonts w:ascii="Sylfaen" w:hAnsi="Sylfaen"/>
                <w:sz w:val="20"/>
                <w:szCs w:val="20"/>
              </w:rPr>
            </w:pPr>
            <w:r w:rsidRPr="00810F59">
              <w:rPr>
                <w:rStyle w:val="Bodytext211pt0"/>
                <w:rFonts w:ascii="Sylfaen" w:hAnsi="Sylfaen"/>
                <w:sz w:val="20"/>
                <w:szCs w:val="20"/>
              </w:rPr>
              <w:t>csdo:Name120Type (M.SDT.00055)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60" w:line="240" w:lineRule="auto"/>
              <w:ind w:left="3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60" w:line="240" w:lineRule="auto"/>
              <w:ind w:left="38"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tabs>
                <w:tab w:val="left" w:pos="841"/>
              </w:tabs>
              <w:spacing w:before="0" w:after="60" w:line="240" w:lineRule="auto"/>
              <w:ind w:left="62" w:firstLine="0"/>
              <w:jc w:val="left"/>
              <w:rPr>
                <w:rFonts w:ascii="Sylfaen" w:hAnsi="Sylfaen"/>
                <w:sz w:val="20"/>
                <w:szCs w:val="20"/>
              </w:rPr>
            </w:pPr>
            <w:r w:rsidRPr="00810F59">
              <w:rPr>
                <w:rStyle w:val="Bodytext211pt0"/>
                <w:rFonts w:ascii="Sylfaen" w:hAnsi="Sylfaen"/>
                <w:sz w:val="20"/>
                <w:szCs w:val="20"/>
              </w:rPr>
              <w:t>*.10.7.</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Բնակավայրը (csdo:SettlementName)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58" w:firstLine="0"/>
              <w:jc w:val="left"/>
              <w:rPr>
                <w:rFonts w:ascii="Sylfaen" w:hAnsi="Sylfaen"/>
                <w:sz w:val="20"/>
                <w:szCs w:val="20"/>
              </w:rPr>
            </w:pPr>
            <w:r w:rsidRPr="00810F59">
              <w:rPr>
                <w:rStyle w:val="Bodytext211pt0"/>
                <w:rFonts w:ascii="Sylfaen" w:hAnsi="Sylfaen"/>
                <w:sz w:val="20"/>
                <w:szCs w:val="20"/>
              </w:rPr>
              <w:t>բնակավայրի անվանումը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firstLine="0"/>
              <w:jc w:val="left"/>
              <w:rPr>
                <w:rFonts w:ascii="Sylfaen" w:hAnsi="Sylfaen"/>
                <w:sz w:val="20"/>
                <w:szCs w:val="20"/>
              </w:rPr>
            </w:pPr>
            <w:r w:rsidRPr="00810F59">
              <w:rPr>
                <w:rStyle w:val="Bodytext211pt0"/>
                <w:rFonts w:ascii="Sylfaen" w:hAnsi="Sylfaen"/>
                <w:sz w:val="20"/>
                <w:szCs w:val="20"/>
              </w:rPr>
              <w:t>M.SDE.00057</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38" w:firstLine="0"/>
              <w:jc w:val="left"/>
              <w:rPr>
                <w:rFonts w:ascii="Sylfaen" w:hAnsi="Sylfaen"/>
                <w:sz w:val="20"/>
                <w:szCs w:val="20"/>
              </w:rPr>
            </w:pPr>
            <w:r w:rsidRPr="00810F59">
              <w:rPr>
                <w:rStyle w:val="Bodytext211pt0"/>
                <w:rFonts w:ascii="Sylfaen" w:hAnsi="Sylfaen"/>
                <w:sz w:val="20"/>
                <w:szCs w:val="20"/>
              </w:rPr>
              <w:t>csdo:Name120Type (M.SDT.00055)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60" w:line="240" w:lineRule="auto"/>
              <w:ind w:left="3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60" w:line="240" w:lineRule="auto"/>
              <w:ind w:left="38"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841"/>
              </w:tabs>
              <w:spacing w:before="0" w:after="60" w:line="240" w:lineRule="auto"/>
              <w:ind w:left="62" w:firstLine="0"/>
              <w:jc w:val="left"/>
              <w:rPr>
                <w:rFonts w:ascii="Sylfaen" w:hAnsi="Sylfaen"/>
                <w:sz w:val="20"/>
                <w:szCs w:val="20"/>
              </w:rPr>
            </w:pPr>
            <w:r w:rsidRPr="00810F59">
              <w:rPr>
                <w:rStyle w:val="Bodytext211pt0"/>
                <w:rFonts w:ascii="Sylfaen" w:hAnsi="Sylfaen"/>
                <w:sz w:val="20"/>
                <w:szCs w:val="20"/>
              </w:rPr>
              <w:t>*.10.8.</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Փողոցը (csdo:StreetName)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58" w:firstLine="0"/>
              <w:jc w:val="left"/>
              <w:rPr>
                <w:rFonts w:ascii="Sylfaen" w:hAnsi="Sylfaen"/>
                <w:sz w:val="20"/>
                <w:szCs w:val="20"/>
              </w:rPr>
            </w:pPr>
            <w:r w:rsidRPr="00810F59">
              <w:rPr>
                <w:rStyle w:val="Bodytext211pt0"/>
                <w:rFonts w:ascii="Sylfaen" w:hAnsi="Sylfaen"/>
                <w:sz w:val="20"/>
                <w:szCs w:val="20"/>
              </w:rPr>
              <w:t>քաղաքային ենթակառուցվածքի փողոցաճանապարհային ցանցի տարրի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firstLine="0"/>
              <w:jc w:val="left"/>
              <w:rPr>
                <w:rFonts w:ascii="Sylfaen" w:hAnsi="Sylfaen"/>
                <w:sz w:val="20"/>
                <w:szCs w:val="20"/>
              </w:rPr>
            </w:pPr>
            <w:r w:rsidRPr="00810F59">
              <w:rPr>
                <w:rStyle w:val="Bodytext211pt0"/>
                <w:rFonts w:ascii="Sylfaen" w:hAnsi="Sylfaen"/>
                <w:sz w:val="20"/>
                <w:szCs w:val="20"/>
              </w:rPr>
              <w:t>M.SDE.00010</w:t>
            </w:r>
          </w:p>
        </w:tc>
        <w:tc>
          <w:tcPr>
            <w:tcW w:w="4132"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38" w:firstLine="0"/>
              <w:jc w:val="left"/>
              <w:rPr>
                <w:rFonts w:ascii="Sylfaen" w:hAnsi="Sylfaen"/>
                <w:sz w:val="20"/>
                <w:szCs w:val="20"/>
              </w:rPr>
            </w:pPr>
            <w:r w:rsidRPr="00810F59">
              <w:rPr>
                <w:rStyle w:val="Bodytext211pt0"/>
                <w:rFonts w:ascii="Sylfaen" w:hAnsi="Sylfaen"/>
                <w:sz w:val="20"/>
                <w:szCs w:val="20"/>
              </w:rPr>
              <w:t>csdo:Name120Type (M.SDT.00055)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60" w:line="240" w:lineRule="auto"/>
              <w:ind w:left="3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60" w:line="240" w:lineRule="auto"/>
              <w:ind w:left="38"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841"/>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*.10.9.</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Շենքի համարը (csdo:BuildingNumberId)</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58" w:firstLine="0"/>
              <w:jc w:val="left"/>
              <w:rPr>
                <w:rFonts w:ascii="Sylfaen" w:hAnsi="Sylfaen"/>
                <w:sz w:val="20"/>
                <w:szCs w:val="20"/>
              </w:rPr>
            </w:pPr>
            <w:r w:rsidRPr="00810F59">
              <w:rPr>
                <w:rStyle w:val="Bodytext211pt0"/>
                <w:rFonts w:ascii="Sylfaen" w:hAnsi="Sylfaen"/>
                <w:sz w:val="20"/>
                <w:szCs w:val="20"/>
              </w:rPr>
              <w:t>շենքի, մասնաշենքի, շինության նշագիրը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M.SDE.00011</w:t>
            </w:r>
          </w:p>
        </w:tc>
        <w:tc>
          <w:tcPr>
            <w:tcW w:w="4132"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csdo:Id50Type (M.SDT.00093) Պայմանանշանների նորմալացված տողը։ Նվազ. երկարությունը՝ 1.</w:t>
            </w:r>
          </w:p>
          <w:p w:rsidR="00044A9D" w:rsidRPr="00810F59" w:rsidRDefault="00044A9D" w:rsidP="00C748DD">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Առավ. երկարությունը՝ 50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841"/>
              </w:tabs>
              <w:spacing w:before="0" w:after="120" w:line="240" w:lineRule="auto"/>
              <w:ind w:left="48" w:hanging="9"/>
              <w:jc w:val="left"/>
              <w:rPr>
                <w:rFonts w:ascii="Sylfaen" w:hAnsi="Sylfaen"/>
                <w:sz w:val="20"/>
                <w:szCs w:val="20"/>
              </w:rPr>
            </w:pPr>
            <w:r w:rsidRPr="00810F59">
              <w:rPr>
                <w:rStyle w:val="Bodytext211pt0"/>
                <w:rFonts w:ascii="Sylfaen" w:hAnsi="Sylfaen"/>
                <w:sz w:val="20"/>
                <w:szCs w:val="20"/>
              </w:rPr>
              <w:t>*.10.10.</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Տարածքի համարը (csdo:RoomNumberId)</w:t>
            </w:r>
          </w:p>
        </w:tc>
        <w:tc>
          <w:tcPr>
            <w:tcW w:w="3627"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գրասենյակի կամ բնակարանի նշագիրը</w:t>
            </w:r>
          </w:p>
        </w:tc>
        <w:tc>
          <w:tcPr>
            <w:tcW w:w="1978"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2" w:firstLine="0"/>
              <w:jc w:val="left"/>
              <w:rPr>
                <w:rFonts w:ascii="Sylfaen" w:hAnsi="Sylfaen"/>
                <w:sz w:val="20"/>
                <w:szCs w:val="20"/>
              </w:rPr>
            </w:pPr>
            <w:r w:rsidRPr="00810F59">
              <w:rPr>
                <w:rStyle w:val="Bodytext211pt0"/>
                <w:rFonts w:ascii="Sylfaen" w:hAnsi="Sylfaen"/>
                <w:sz w:val="20"/>
                <w:szCs w:val="20"/>
              </w:rPr>
              <w:t>M.SDE.00012</w:t>
            </w:r>
          </w:p>
        </w:tc>
        <w:tc>
          <w:tcPr>
            <w:tcW w:w="4132" w:type="dxa"/>
            <w:tcBorders>
              <w:top w:val="single" w:sz="4" w:space="0" w:color="auto"/>
              <w:left w:val="single" w:sz="4" w:space="0" w:color="auto"/>
            </w:tcBorders>
            <w:shd w:val="clear" w:color="auto" w:fill="FFFFFF"/>
            <w:vAlign w:val="center"/>
          </w:tcPr>
          <w:p w:rsidR="00044A9D" w:rsidRPr="00810F59" w:rsidRDefault="00044A9D" w:rsidP="00ED1307">
            <w:pPr>
              <w:pStyle w:val="Bodytext20"/>
              <w:shd w:val="clear" w:color="auto" w:fill="auto"/>
              <w:spacing w:before="0" w:after="120" w:line="240" w:lineRule="auto"/>
              <w:ind w:left="10" w:firstLine="0"/>
              <w:jc w:val="left"/>
              <w:rPr>
                <w:rFonts w:ascii="Sylfaen" w:hAnsi="Sylfaen"/>
                <w:sz w:val="20"/>
                <w:szCs w:val="20"/>
              </w:rPr>
            </w:pPr>
            <w:r w:rsidRPr="00810F59">
              <w:rPr>
                <w:rStyle w:val="Bodytext211pt0"/>
                <w:rFonts w:ascii="Sylfaen" w:hAnsi="Sylfaen"/>
                <w:sz w:val="20"/>
                <w:szCs w:val="20"/>
              </w:rPr>
              <w:t>csdo:Id20Type (M.SDT.00092) Պայմանանշանների նորմալացված տողը։ Նվազ. երկարությունը՝ 1.</w:t>
            </w:r>
          </w:p>
          <w:p w:rsidR="00044A9D" w:rsidRPr="00810F59" w:rsidRDefault="00044A9D" w:rsidP="00ED1307">
            <w:pPr>
              <w:pStyle w:val="Bodytext20"/>
              <w:shd w:val="clear" w:color="auto" w:fill="auto"/>
              <w:spacing w:before="0" w:after="120" w:line="240" w:lineRule="auto"/>
              <w:ind w:left="10"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9"/>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841"/>
              </w:tabs>
              <w:spacing w:before="0" w:after="120" w:line="240" w:lineRule="auto"/>
              <w:ind w:left="48" w:hanging="9"/>
              <w:jc w:val="left"/>
              <w:rPr>
                <w:rFonts w:ascii="Sylfaen" w:hAnsi="Sylfaen"/>
                <w:sz w:val="20"/>
                <w:szCs w:val="20"/>
              </w:rPr>
            </w:pPr>
            <w:r w:rsidRPr="00810F59">
              <w:rPr>
                <w:rStyle w:val="Bodytext211pt0"/>
                <w:rFonts w:ascii="Sylfaen" w:hAnsi="Sylfaen"/>
                <w:sz w:val="20"/>
                <w:szCs w:val="20"/>
              </w:rPr>
              <w:t>*.10.11.</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Փոստային դասիչը (csdo:PostCode)</w:t>
            </w:r>
          </w:p>
        </w:tc>
        <w:tc>
          <w:tcPr>
            <w:tcW w:w="3627"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փոստային կապի ձեռնարկության փոստային դասիչը</w:t>
            </w:r>
          </w:p>
        </w:tc>
        <w:tc>
          <w:tcPr>
            <w:tcW w:w="1978"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2" w:firstLine="0"/>
              <w:jc w:val="left"/>
              <w:rPr>
                <w:rFonts w:ascii="Sylfaen" w:hAnsi="Sylfaen"/>
                <w:sz w:val="20"/>
                <w:szCs w:val="20"/>
              </w:rPr>
            </w:pPr>
            <w:r w:rsidRPr="00810F59">
              <w:rPr>
                <w:rStyle w:val="Bodytext211pt0"/>
                <w:rFonts w:ascii="Sylfaen" w:hAnsi="Sylfaen"/>
                <w:sz w:val="20"/>
                <w:szCs w:val="20"/>
              </w:rPr>
              <w:t>M.SDE.00006</w:t>
            </w:r>
          </w:p>
        </w:tc>
        <w:tc>
          <w:tcPr>
            <w:tcW w:w="4132" w:type="dxa"/>
            <w:tcBorders>
              <w:top w:val="single" w:sz="4" w:space="0" w:color="auto"/>
              <w:left w:val="single" w:sz="4" w:space="0" w:color="auto"/>
            </w:tcBorders>
            <w:shd w:val="clear" w:color="auto" w:fill="FFFFFF"/>
            <w:vAlign w:val="center"/>
          </w:tcPr>
          <w:p w:rsidR="00044A9D" w:rsidRPr="00810F59" w:rsidRDefault="00044A9D" w:rsidP="00ED1307">
            <w:pPr>
              <w:pStyle w:val="Bodytext20"/>
              <w:shd w:val="clear" w:color="auto" w:fill="auto"/>
              <w:spacing w:before="0" w:after="120" w:line="240" w:lineRule="auto"/>
              <w:ind w:left="10" w:firstLine="0"/>
              <w:jc w:val="left"/>
              <w:rPr>
                <w:rFonts w:ascii="Sylfaen" w:hAnsi="Sylfaen"/>
                <w:sz w:val="20"/>
                <w:szCs w:val="20"/>
              </w:rPr>
            </w:pPr>
            <w:r w:rsidRPr="00810F59">
              <w:rPr>
                <w:rStyle w:val="Bodytext211pt0"/>
                <w:rFonts w:ascii="Sylfaen" w:hAnsi="Sylfaen"/>
                <w:sz w:val="20"/>
                <w:szCs w:val="20"/>
              </w:rPr>
              <w:t>csdo:PostCodeType (M.SDT.00006) Պայմանանշանների նորմալացված տողը։ Ձեւանմուշ՝ [A-Z0-9][A-Z0-9 -]{1,8}[A- Z0-9]</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9"/>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841"/>
              </w:tabs>
              <w:spacing w:before="0" w:after="120" w:line="240" w:lineRule="auto"/>
              <w:ind w:left="48" w:hanging="9"/>
              <w:jc w:val="left"/>
              <w:rPr>
                <w:rFonts w:ascii="Sylfaen" w:hAnsi="Sylfaen"/>
                <w:sz w:val="20"/>
                <w:szCs w:val="20"/>
              </w:rPr>
            </w:pPr>
            <w:r w:rsidRPr="00810F59">
              <w:rPr>
                <w:rStyle w:val="Bodytext211pt0"/>
                <w:rFonts w:ascii="Sylfaen" w:hAnsi="Sylfaen"/>
                <w:sz w:val="20"/>
                <w:szCs w:val="20"/>
              </w:rPr>
              <w:t>*.10.12.</w:t>
            </w:r>
            <w:r w:rsidR="00ED1307" w:rsidRPr="00810F59">
              <w:rPr>
                <w:rStyle w:val="Bodytext211pt0"/>
                <w:rFonts w:ascii="Sylfaen" w:hAnsi="Sylfaen"/>
                <w:sz w:val="20"/>
                <w:szCs w:val="20"/>
              </w:rPr>
              <w:tab/>
            </w:r>
            <w:r w:rsidRPr="00810F59">
              <w:rPr>
                <w:rStyle w:val="Bodytext211pt0"/>
                <w:rFonts w:ascii="Sylfaen" w:hAnsi="Sylfaen"/>
                <w:sz w:val="20"/>
                <w:szCs w:val="20"/>
              </w:rPr>
              <w:t>Բաժանորդային արկղի համարը (csdo:PostOfficeBoxId)</w:t>
            </w:r>
          </w:p>
        </w:tc>
        <w:tc>
          <w:tcPr>
            <w:tcW w:w="3627"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փոստային կապի ձեռնարկության բաժանորդային արկղի համարը</w:t>
            </w:r>
          </w:p>
        </w:tc>
        <w:tc>
          <w:tcPr>
            <w:tcW w:w="1978"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2" w:firstLine="0"/>
              <w:jc w:val="left"/>
              <w:rPr>
                <w:rFonts w:ascii="Sylfaen" w:hAnsi="Sylfaen"/>
                <w:sz w:val="20"/>
                <w:szCs w:val="20"/>
              </w:rPr>
            </w:pPr>
            <w:r w:rsidRPr="00810F59">
              <w:rPr>
                <w:rStyle w:val="Bodytext211pt0"/>
                <w:rFonts w:ascii="Sylfaen" w:hAnsi="Sylfaen"/>
                <w:sz w:val="20"/>
                <w:szCs w:val="20"/>
              </w:rPr>
              <w:t>M.SDE.00013</w:t>
            </w:r>
          </w:p>
        </w:tc>
        <w:tc>
          <w:tcPr>
            <w:tcW w:w="4132" w:type="dxa"/>
            <w:tcBorders>
              <w:top w:val="single" w:sz="4" w:space="0" w:color="auto"/>
              <w:left w:val="single" w:sz="4" w:space="0" w:color="auto"/>
            </w:tcBorders>
            <w:shd w:val="clear" w:color="auto" w:fill="FFFFFF"/>
            <w:vAlign w:val="center"/>
          </w:tcPr>
          <w:p w:rsidR="00044A9D" w:rsidRPr="00810F59" w:rsidRDefault="00044A9D" w:rsidP="00ED1307">
            <w:pPr>
              <w:pStyle w:val="Bodytext20"/>
              <w:shd w:val="clear" w:color="auto" w:fill="auto"/>
              <w:spacing w:before="0" w:after="120" w:line="240" w:lineRule="auto"/>
              <w:ind w:left="10" w:firstLine="0"/>
              <w:jc w:val="left"/>
              <w:rPr>
                <w:rFonts w:ascii="Sylfaen" w:hAnsi="Sylfaen"/>
                <w:sz w:val="20"/>
                <w:szCs w:val="20"/>
              </w:rPr>
            </w:pPr>
            <w:r w:rsidRPr="00810F59">
              <w:rPr>
                <w:rStyle w:val="Bodytext211pt0"/>
                <w:rFonts w:ascii="Sylfaen" w:hAnsi="Sylfaen"/>
                <w:sz w:val="20"/>
                <w:szCs w:val="20"/>
              </w:rPr>
              <w:t>csdo:Id20Type (M.SDT.00092) Պայմանանշանների նորմալացված տողը։ Նվազ. երկարությունը՝ 1.</w:t>
            </w:r>
          </w:p>
          <w:p w:rsidR="00044A9D" w:rsidRPr="00810F59" w:rsidRDefault="00044A9D" w:rsidP="00ED1307">
            <w:pPr>
              <w:pStyle w:val="Bodytext20"/>
              <w:shd w:val="clear" w:color="auto" w:fill="auto"/>
              <w:spacing w:before="0" w:after="120" w:line="240" w:lineRule="auto"/>
              <w:ind w:left="10"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9"/>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tcPr>
          <w:p w:rsidR="00044A9D" w:rsidRPr="00810F59" w:rsidRDefault="00044A9D" w:rsidP="00ED1307">
            <w:pPr>
              <w:pStyle w:val="Bodytext20"/>
              <w:shd w:val="clear" w:color="auto" w:fill="auto"/>
              <w:tabs>
                <w:tab w:val="left" w:pos="638"/>
              </w:tabs>
              <w:spacing w:before="0" w:after="120" w:line="240" w:lineRule="auto"/>
              <w:ind w:left="24" w:firstLine="0"/>
              <w:jc w:val="left"/>
              <w:rPr>
                <w:rFonts w:ascii="Sylfaen" w:hAnsi="Sylfaen"/>
                <w:sz w:val="20"/>
                <w:szCs w:val="20"/>
              </w:rPr>
            </w:pPr>
            <w:r w:rsidRPr="00810F59">
              <w:rPr>
                <w:rStyle w:val="Bodytext211pt0"/>
                <w:rFonts w:ascii="Sylfaen" w:hAnsi="Sylfaen"/>
                <w:sz w:val="20"/>
                <w:szCs w:val="20"/>
              </w:rPr>
              <w:t>*.11.</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Կոնտակտային վավերապայմանը (ccdo:CommunicationDetails)</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տնտեսավարող սուբյեկտի կոնտակտային վավերապայմանը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2" w:firstLine="0"/>
              <w:jc w:val="left"/>
              <w:rPr>
                <w:rFonts w:ascii="Sylfaen" w:hAnsi="Sylfaen"/>
                <w:sz w:val="20"/>
                <w:szCs w:val="20"/>
              </w:rPr>
            </w:pPr>
            <w:r w:rsidRPr="00810F59">
              <w:rPr>
                <w:rStyle w:val="Bodytext211pt0"/>
                <w:rFonts w:ascii="Sylfaen" w:hAnsi="Sylfaen"/>
                <w:sz w:val="20"/>
                <w:szCs w:val="20"/>
              </w:rPr>
              <w:t>M.CDE.00003</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4926D2">
            <w:pPr>
              <w:pStyle w:val="Bodytext20"/>
              <w:shd w:val="clear" w:color="auto" w:fill="auto"/>
              <w:spacing w:before="0" w:after="120" w:line="240" w:lineRule="auto"/>
              <w:ind w:left="38" w:hanging="14"/>
              <w:jc w:val="left"/>
              <w:rPr>
                <w:rFonts w:ascii="Sylfaen" w:hAnsi="Sylfaen"/>
                <w:sz w:val="20"/>
                <w:szCs w:val="20"/>
              </w:rPr>
            </w:pPr>
            <w:r w:rsidRPr="00810F59">
              <w:rPr>
                <w:rStyle w:val="Bodytext211pt0"/>
                <w:rFonts w:ascii="Sylfaen" w:hAnsi="Sylfaen"/>
                <w:sz w:val="20"/>
                <w:szCs w:val="20"/>
              </w:rPr>
              <w:t>ccdo:CommunicationDetailsType (M.CDT.00003)</w:t>
            </w:r>
            <w:r w:rsidR="004926D2"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9"/>
              <w:jc w:val="center"/>
              <w:rPr>
                <w:rFonts w:ascii="Sylfaen" w:hAnsi="Sylfaen"/>
                <w:sz w:val="20"/>
                <w:szCs w:val="20"/>
              </w:rPr>
            </w:pPr>
            <w:r w:rsidRPr="00810F59">
              <w:rPr>
                <w:rStyle w:val="Bodytext211pt0"/>
                <w:rFonts w:ascii="Sylfaen" w:hAnsi="Sylfaen"/>
                <w:sz w:val="20"/>
                <w:szCs w:val="20"/>
              </w:rPr>
              <w:t>0..*</w:t>
            </w:r>
          </w:p>
        </w:tc>
      </w:tr>
      <w:tr w:rsidR="00044A9D" w:rsidRPr="00810F59" w:rsidTr="00C748DD">
        <w:trPr>
          <w:gridAfter w:val="1"/>
          <w:wAfter w:w="15" w:type="dxa"/>
          <w:trHeight w:val="2087"/>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*.11.1.</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Կապի տեսակի ծածկագիրը</w:t>
            </w:r>
          </w:p>
          <w:p w:rsidR="00044A9D" w:rsidRPr="00810F59" w:rsidRDefault="00044A9D" w:rsidP="004926D2">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(csdo:Communication</w:t>
            </w:r>
          </w:p>
          <w:p w:rsidR="00044A9D" w:rsidRPr="00810F59" w:rsidRDefault="00044A9D" w:rsidP="004926D2">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ChannelCode)</w:t>
            </w:r>
          </w:p>
        </w:tc>
        <w:tc>
          <w:tcPr>
            <w:tcW w:w="3627" w:type="dxa"/>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spacing w:before="0" w:after="120" w:line="240" w:lineRule="auto"/>
              <w:ind w:right="152" w:firstLine="0"/>
              <w:jc w:val="left"/>
              <w:rPr>
                <w:rFonts w:ascii="Sylfaen" w:hAnsi="Sylfaen"/>
                <w:sz w:val="20"/>
                <w:szCs w:val="20"/>
              </w:rPr>
            </w:pPr>
            <w:r w:rsidRPr="00810F59">
              <w:rPr>
                <w:rStyle w:val="Bodytext211pt0"/>
                <w:rFonts w:ascii="Sylfaen" w:hAnsi="Sylfaen"/>
                <w:sz w:val="20"/>
                <w:szCs w:val="20"/>
              </w:rPr>
              <w:t>կապի միջոցի (կապուղու) տեսակի (հեռախոս, ֆաքս, էլեկտրոնային փոստ եւ այլն)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2" w:firstLine="0"/>
              <w:jc w:val="left"/>
              <w:rPr>
                <w:rFonts w:ascii="Sylfaen" w:hAnsi="Sylfaen"/>
                <w:sz w:val="20"/>
                <w:szCs w:val="20"/>
              </w:rPr>
            </w:pPr>
            <w:r w:rsidRPr="00810F59">
              <w:rPr>
                <w:rStyle w:val="Bodytext211pt0"/>
                <w:rFonts w:ascii="Sylfaen" w:hAnsi="Sylfaen"/>
                <w:sz w:val="20"/>
                <w:szCs w:val="20"/>
              </w:rPr>
              <w:t>M.SDE.00014</w:t>
            </w:r>
          </w:p>
        </w:tc>
        <w:tc>
          <w:tcPr>
            <w:tcW w:w="4132" w:type="dxa"/>
            <w:tcBorders>
              <w:top w:val="single" w:sz="4" w:space="0" w:color="auto"/>
              <w:left w:val="single" w:sz="4" w:space="0" w:color="auto"/>
            </w:tcBorders>
            <w:shd w:val="clear" w:color="auto" w:fill="FFFFFF"/>
            <w:vAlign w:val="center"/>
          </w:tcPr>
          <w:p w:rsidR="00044A9D" w:rsidRPr="00810F59" w:rsidRDefault="00044A9D" w:rsidP="00ED1307">
            <w:pPr>
              <w:pStyle w:val="Bodytext20"/>
              <w:shd w:val="clear" w:color="auto" w:fill="auto"/>
              <w:spacing w:before="0" w:after="120" w:line="240" w:lineRule="auto"/>
              <w:ind w:left="38" w:hanging="14"/>
              <w:jc w:val="left"/>
              <w:rPr>
                <w:rFonts w:ascii="Sylfaen" w:hAnsi="Sylfaen"/>
                <w:sz w:val="20"/>
                <w:szCs w:val="20"/>
              </w:rPr>
            </w:pPr>
            <w:r w:rsidRPr="00810F59">
              <w:rPr>
                <w:rStyle w:val="Bodytext211pt0"/>
                <w:rFonts w:ascii="Sylfaen" w:hAnsi="Sylfaen"/>
                <w:sz w:val="20"/>
                <w:szCs w:val="20"/>
              </w:rPr>
              <w:t>csdo:CommunicationChannelCodeV2 Type (M.SDT.00163)</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կապի տեսակների դասակարգչին համապատասխան:</w:t>
            </w:r>
          </w:p>
          <w:p w:rsidR="00044A9D" w:rsidRPr="00810F59" w:rsidRDefault="00044A9D" w:rsidP="00ED1307">
            <w:pPr>
              <w:pStyle w:val="Bodytext20"/>
              <w:shd w:val="clear" w:color="auto" w:fill="auto"/>
              <w:spacing w:before="0" w:after="120" w:line="240" w:lineRule="auto"/>
              <w:ind w:left="38" w:hanging="14"/>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ED1307">
            <w:pPr>
              <w:pStyle w:val="Bodytext20"/>
              <w:shd w:val="clear" w:color="auto" w:fill="auto"/>
              <w:spacing w:before="0" w:after="120" w:line="240" w:lineRule="auto"/>
              <w:ind w:left="38" w:hanging="14"/>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9"/>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*.11.2.</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Կապի տեսակի անվանումը</w:t>
            </w:r>
          </w:p>
          <w:p w:rsidR="00044A9D" w:rsidRPr="00810F59" w:rsidRDefault="00044A9D" w:rsidP="004926D2">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(csdo:Communication</w:t>
            </w:r>
          </w:p>
          <w:p w:rsidR="00044A9D" w:rsidRPr="00810F59" w:rsidRDefault="00044A9D" w:rsidP="004926D2">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ChannelName)</w:t>
            </w:r>
          </w:p>
        </w:tc>
        <w:tc>
          <w:tcPr>
            <w:tcW w:w="3627" w:type="dxa"/>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spacing w:before="0" w:after="120" w:line="240" w:lineRule="auto"/>
              <w:ind w:right="152" w:firstLine="0"/>
              <w:jc w:val="left"/>
              <w:rPr>
                <w:rFonts w:ascii="Sylfaen" w:hAnsi="Sylfaen"/>
                <w:sz w:val="20"/>
                <w:szCs w:val="20"/>
              </w:rPr>
            </w:pPr>
            <w:r w:rsidRPr="00810F59">
              <w:rPr>
                <w:rStyle w:val="Bodytext211pt0"/>
                <w:rFonts w:ascii="Sylfaen" w:hAnsi="Sylfaen"/>
                <w:sz w:val="20"/>
                <w:szCs w:val="20"/>
              </w:rPr>
              <w:t>կապի միջոցի (կապուղու) տեսակի (հեռախոս, ֆաքս, էլեկտրոնային փոստ եւ այլն) անվանումը</w:t>
            </w:r>
          </w:p>
        </w:tc>
        <w:tc>
          <w:tcPr>
            <w:tcW w:w="1978"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2" w:firstLine="0"/>
              <w:jc w:val="left"/>
              <w:rPr>
                <w:rFonts w:ascii="Sylfaen" w:hAnsi="Sylfaen"/>
                <w:sz w:val="20"/>
                <w:szCs w:val="20"/>
              </w:rPr>
            </w:pPr>
            <w:r w:rsidRPr="00810F59">
              <w:rPr>
                <w:rStyle w:val="Bodytext211pt0"/>
                <w:rFonts w:ascii="Sylfaen" w:hAnsi="Sylfaen"/>
                <w:sz w:val="20"/>
                <w:szCs w:val="20"/>
              </w:rPr>
              <w:t>M.SDE.00093</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left="34" w:hanging="11"/>
              <w:jc w:val="left"/>
              <w:rPr>
                <w:rFonts w:ascii="Sylfaen" w:hAnsi="Sylfaen"/>
                <w:sz w:val="20"/>
                <w:szCs w:val="20"/>
              </w:rPr>
            </w:pPr>
            <w:r w:rsidRPr="00810F59">
              <w:rPr>
                <w:rStyle w:val="Bodytext211pt0"/>
                <w:rFonts w:ascii="Sylfaen" w:hAnsi="Sylfaen"/>
                <w:sz w:val="20"/>
                <w:szCs w:val="20"/>
              </w:rPr>
              <w:t>csdo:Name120Type (M.SDT.00055) Պայմանանշանների նորմալացված տող, որը չի պարունակում տողի ընդհատման (#xA) եւ սյունատի (#x9) պայմանանշաններ:</w:t>
            </w:r>
          </w:p>
          <w:p w:rsidR="00044A9D" w:rsidRPr="00810F59" w:rsidRDefault="00044A9D" w:rsidP="00ED1307">
            <w:pPr>
              <w:pStyle w:val="Bodytext20"/>
              <w:shd w:val="clear" w:color="auto" w:fill="auto"/>
              <w:spacing w:before="0" w:after="120" w:line="240" w:lineRule="auto"/>
              <w:ind w:left="38" w:hanging="14"/>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ED1307">
            <w:pPr>
              <w:pStyle w:val="Bodytext20"/>
              <w:shd w:val="clear" w:color="auto" w:fill="auto"/>
              <w:spacing w:before="0" w:after="120" w:line="240" w:lineRule="auto"/>
              <w:ind w:left="38" w:hanging="14"/>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A23B84">
            <w:pPr>
              <w:pStyle w:val="Bodytext20"/>
              <w:shd w:val="clear" w:color="auto" w:fill="auto"/>
              <w:spacing w:before="0" w:after="120" w:line="240" w:lineRule="auto"/>
              <w:ind w:hanging="39"/>
              <w:jc w:val="center"/>
              <w:rPr>
                <w:rFonts w:ascii="Sylfaen" w:hAnsi="Sylfaen"/>
                <w:sz w:val="20"/>
                <w:szCs w:val="20"/>
              </w:rPr>
            </w:pPr>
            <w:r w:rsidRPr="00810F59">
              <w:rPr>
                <w:rStyle w:val="Bodytext211pt0"/>
                <w:rFonts w:ascii="Sylfaen" w:hAnsi="Sylfaen"/>
                <w:sz w:val="20"/>
                <w:szCs w:val="20"/>
              </w:rPr>
              <w:t>0..1</w:t>
            </w:r>
          </w:p>
        </w:tc>
      </w:tr>
      <w:tr w:rsidR="00044A9D" w:rsidRPr="00810F59" w:rsidTr="00C748DD">
        <w:trPr>
          <w:gridAfter w:val="1"/>
          <w:wAfter w:w="15" w:type="dxa"/>
          <w:trHeight w:val="1874"/>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*.11.3.</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Կապուղու նույնականացուցիչը (csdo:CommunicationChannelId)</w:t>
            </w:r>
          </w:p>
        </w:tc>
        <w:tc>
          <w:tcPr>
            <w:tcW w:w="3627"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16" w:firstLine="0"/>
              <w:jc w:val="left"/>
              <w:rPr>
                <w:rFonts w:ascii="Sylfaen" w:hAnsi="Sylfaen"/>
                <w:sz w:val="20"/>
                <w:szCs w:val="20"/>
              </w:rPr>
            </w:pPr>
            <w:r w:rsidRPr="00810F59">
              <w:rPr>
                <w:rStyle w:val="Bodytext211pt0"/>
                <w:rFonts w:ascii="Sylfaen" w:hAnsi="Sylfaen"/>
                <w:sz w:val="20"/>
                <w:szCs w:val="20"/>
              </w:rPr>
              <w:t>կապուղին (հեռախոսահամարի, ֆաքսի, էլեկտրոնային փոստի հասցեի եւ այլնի նշում) նույնականացնող պայմանանշանների հաջորդականությունը</w:t>
            </w:r>
          </w:p>
        </w:tc>
        <w:tc>
          <w:tcPr>
            <w:tcW w:w="1978"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2" w:firstLine="0"/>
              <w:jc w:val="left"/>
              <w:rPr>
                <w:rFonts w:ascii="Sylfaen" w:hAnsi="Sylfaen"/>
                <w:sz w:val="20"/>
                <w:szCs w:val="20"/>
              </w:rPr>
            </w:pPr>
            <w:r w:rsidRPr="00810F59">
              <w:rPr>
                <w:rStyle w:val="Bodytext211pt0"/>
                <w:rFonts w:ascii="Sylfaen" w:hAnsi="Sylfaen"/>
                <w:sz w:val="20"/>
                <w:szCs w:val="20"/>
              </w:rPr>
              <w:t>M.SDE.00015</w:t>
            </w:r>
          </w:p>
        </w:tc>
        <w:tc>
          <w:tcPr>
            <w:tcW w:w="4132" w:type="dxa"/>
            <w:tcBorders>
              <w:top w:val="single" w:sz="4" w:space="0" w:color="auto"/>
              <w:left w:val="single" w:sz="4" w:space="0" w:color="auto"/>
            </w:tcBorders>
            <w:shd w:val="clear" w:color="auto" w:fill="FFFFFF"/>
            <w:vAlign w:val="center"/>
          </w:tcPr>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csdo:CommunicationChannelIdType (M.SDT.00015)</w:t>
            </w:r>
          </w:p>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Պայմանանշանների նորմալացված տողը: Նվազ. երկարությունը՝ 1.</w:t>
            </w:r>
          </w:p>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Առավ. երկարությունը՝ 1000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7" w:hanging="39"/>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479" w:type="dxa"/>
            <w:gridSpan w:val="5"/>
            <w:shd w:val="clear" w:color="auto" w:fill="FFFFFF"/>
          </w:tcPr>
          <w:p w:rsidR="00044A9D" w:rsidRPr="00810F59" w:rsidRDefault="00044A9D" w:rsidP="004C72CF">
            <w:pPr>
              <w:spacing w:after="120"/>
              <w:rPr>
                <w:rFonts w:ascii="Sylfaen" w:hAnsi="Sylfaen"/>
                <w:sz w:val="20"/>
                <w:szCs w:val="20"/>
              </w:rPr>
            </w:pPr>
          </w:p>
        </w:tc>
        <w:tc>
          <w:tcPr>
            <w:tcW w:w="3579" w:type="dxa"/>
            <w:gridSpan w:val="10"/>
            <w:tcBorders>
              <w:top w:val="single" w:sz="4" w:space="0" w:color="auto"/>
              <w:left w:val="single" w:sz="4" w:space="0" w:color="auto"/>
              <w:bottom w:val="single" w:sz="4" w:space="0" w:color="auto"/>
            </w:tcBorders>
            <w:shd w:val="clear" w:color="auto" w:fill="FFFFFF"/>
          </w:tcPr>
          <w:p w:rsidR="00044A9D" w:rsidRPr="00810F59" w:rsidRDefault="00044A9D" w:rsidP="00ED1307">
            <w:pPr>
              <w:pStyle w:val="Bodytext20"/>
              <w:shd w:val="clear" w:color="auto" w:fill="auto"/>
              <w:tabs>
                <w:tab w:val="left" w:pos="93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2.2.11.</w:t>
            </w:r>
            <w:r w:rsidR="00ED1307" w:rsidRPr="00810F59">
              <w:rPr>
                <w:rStyle w:val="Bodytext211pt0"/>
                <w:rFonts w:ascii="Sylfaen" w:hAnsi="Sylfaen"/>
                <w:sz w:val="20"/>
                <w:szCs w:val="20"/>
              </w:rPr>
              <w:tab/>
            </w:r>
            <w:r w:rsidRPr="00810F59">
              <w:rPr>
                <w:rStyle w:val="Bodytext211pt0"/>
                <w:rFonts w:ascii="Sylfaen" w:hAnsi="Sylfaen"/>
                <w:sz w:val="20"/>
                <w:szCs w:val="20"/>
              </w:rPr>
              <w:t>Գրանցման հավաստագրի իրավատիրոջ (հայտատուի) մասին տեղեկությունները</w:t>
            </w:r>
          </w:p>
          <w:p w:rsidR="00044A9D" w:rsidRPr="00810F59" w:rsidRDefault="00044A9D" w:rsidP="00ED1307">
            <w:pPr>
              <w:pStyle w:val="Bodytext20"/>
              <w:shd w:val="clear" w:color="auto" w:fill="auto"/>
              <w:spacing w:before="0" w:after="120" w:line="240" w:lineRule="auto"/>
              <w:ind w:right="69" w:firstLine="0"/>
              <w:jc w:val="left"/>
              <w:rPr>
                <w:rFonts w:ascii="Sylfaen" w:hAnsi="Sylfaen"/>
                <w:sz w:val="20"/>
                <w:szCs w:val="20"/>
              </w:rPr>
            </w:pPr>
            <w:r w:rsidRPr="00810F59">
              <w:rPr>
                <w:rStyle w:val="Bodytext211pt0"/>
                <w:rFonts w:ascii="Sylfaen" w:hAnsi="Sylfaen"/>
                <w:sz w:val="20"/>
                <w:szCs w:val="20"/>
              </w:rPr>
              <w:t>(hccdo:RegistrationCertificateHolderDetails)</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16" w:firstLine="0"/>
              <w:jc w:val="left"/>
              <w:rPr>
                <w:rFonts w:ascii="Sylfaen" w:hAnsi="Sylfaen"/>
                <w:sz w:val="20"/>
                <w:szCs w:val="20"/>
              </w:rPr>
            </w:pPr>
            <w:r w:rsidRPr="00810F59">
              <w:rPr>
                <w:rStyle w:val="Bodytext211pt0"/>
                <w:rFonts w:ascii="Sylfaen" w:hAnsi="Sylfaen"/>
                <w:sz w:val="20"/>
                <w:szCs w:val="20"/>
              </w:rPr>
              <w:t>դեղապատրաստուկի գրանցման հավաստագրի իրավատիրոջ (հայտատուի) մասին տեղեկությունները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2" w:firstLine="0"/>
              <w:jc w:val="left"/>
              <w:rPr>
                <w:rFonts w:ascii="Sylfaen" w:hAnsi="Sylfaen"/>
                <w:sz w:val="20"/>
                <w:szCs w:val="20"/>
              </w:rPr>
            </w:pPr>
            <w:r w:rsidRPr="00810F59">
              <w:rPr>
                <w:rStyle w:val="Bodytext211pt0"/>
                <w:rFonts w:ascii="Sylfaen" w:hAnsi="Sylfaen"/>
                <w:sz w:val="20"/>
                <w:szCs w:val="20"/>
              </w:rPr>
              <w:t>M.HC.CDE.00089</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ccdo:BusinessEntityDetailsType (M.CDT.00061)</w:t>
            </w:r>
          </w:p>
          <w:p w:rsidR="00044A9D" w:rsidRPr="00810F59" w:rsidRDefault="00044A9D" w:rsidP="00ED1307">
            <w:pPr>
              <w:pStyle w:val="Bodytext20"/>
              <w:shd w:val="clear" w:color="auto" w:fill="auto"/>
              <w:spacing w:before="0" w:after="120" w:line="240" w:lineRule="auto"/>
              <w:ind w:left="38" w:right="167" w:firstLine="0"/>
              <w:jc w:val="left"/>
              <w:rPr>
                <w:rFonts w:ascii="Sylfaen" w:hAnsi="Sylfaen"/>
                <w:sz w:val="20"/>
                <w:szCs w:val="20"/>
              </w:rPr>
            </w:pP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7" w:hanging="39"/>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Երկրի ծածկագիրը (csdo:UnifiedCountryCode)</w:t>
            </w:r>
          </w:p>
        </w:tc>
        <w:tc>
          <w:tcPr>
            <w:tcW w:w="3627"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16" w:firstLine="0"/>
              <w:jc w:val="left"/>
              <w:rPr>
                <w:rFonts w:ascii="Sylfaen" w:hAnsi="Sylfaen"/>
                <w:sz w:val="20"/>
                <w:szCs w:val="20"/>
              </w:rPr>
            </w:pPr>
            <w:r w:rsidRPr="00810F59">
              <w:rPr>
                <w:rStyle w:val="Bodytext211pt0"/>
                <w:rFonts w:ascii="Sylfaen" w:hAnsi="Sylfaen"/>
                <w:sz w:val="20"/>
                <w:szCs w:val="20"/>
              </w:rPr>
              <w:t>տնտեսավարող սուբյեկտի գրանցման երկրի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2" w:firstLine="0"/>
              <w:jc w:val="left"/>
              <w:rPr>
                <w:rFonts w:ascii="Sylfaen" w:hAnsi="Sylfaen"/>
                <w:sz w:val="20"/>
                <w:szCs w:val="20"/>
              </w:rPr>
            </w:pPr>
            <w:r w:rsidRPr="00810F59">
              <w:rPr>
                <w:rStyle w:val="Bodytext211pt0"/>
                <w:rFonts w:ascii="Sylfaen" w:hAnsi="Sylfaen"/>
                <w:sz w:val="20"/>
                <w:szCs w:val="20"/>
              </w:rPr>
              <w:t>M.SDE.00162</w:t>
            </w:r>
          </w:p>
        </w:tc>
        <w:tc>
          <w:tcPr>
            <w:tcW w:w="4132" w:type="dxa"/>
            <w:tcBorders>
              <w:top w:val="single" w:sz="4" w:space="0" w:color="auto"/>
              <w:left w:val="single" w:sz="4" w:space="0" w:color="auto"/>
            </w:tcBorders>
            <w:shd w:val="clear" w:color="auto" w:fill="FFFFFF"/>
            <w:vAlign w:val="center"/>
          </w:tcPr>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csdo:UnifiedCountryCodeType (M.SDT.00112)</w:t>
            </w:r>
          </w:p>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նույնականացուցիչը» ատրիբուտով։ Ձեւանմուշ՝ [A-Z]{2}</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7" w:hanging="39"/>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420"/>
              </w:tabs>
              <w:spacing w:before="0" w:after="120" w:line="264" w:lineRule="auto"/>
              <w:ind w:firstLine="0"/>
              <w:jc w:val="left"/>
              <w:rPr>
                <w:rFonts w:ascii="Sylfaen" w:hAnsi="Sylfaen"/>
                <w:sz w:val="20"/>
                <w:szCs w:val="20"/>
              </w:rPr>
            </w:pPr>
            <w:r w:rsidRPr="00810F59">
              <w:rPr>
                <w:rStyle w:val="Bodytext211pt0"/>
                <w:rFonts w:ascii="Sylfaen" w:hAnsi="Sylfaen"/>
                <w:sz w:val="20"/>
                <w:szCs w:val="20"/>
              </w:rPr>
              <w:t>ա)</w:t>
            </w:r>
            <w:r w:rsidR="00ED1307" w:rsidRPr="00810F59">
              <w:rPr>
                <w:rStyle w:val="Bodytext211pt0"/>
                <w:rFonts w:ascii="Sylfaen" w:hAnsi="Sylfaen"/>
                <w:sz w:val="20"/>
                <w:szCs w:val="20"/>
              </w:rPr>
              <w:tab/>
            </w:r>
            <w:r w:rsidRPr="00810F59">
              <w:rPr>
                <w:rStyle w:val="Bodytext211pt0"/>
                <w:rFonts w:ascii="Sylfaen" w:hAnsi="Sylfaen"/>
                <w:sz w:val="20"/>
                <w:szCs w:val="20"/>
              </w:rPr>
              <w:t xml:space="preserve">տեղեկատուի (դասակարգչի) նույնականացուցիչը </w:t>
            </w:r>
            <w:r w:rsidR="00C748DD" w:rsidRPr="00810F59">
              <w:rPr>
                <w:rStyle w:val="Bodytext211pt0"/>
                <w:rFonts w:ascii="Sylfaen" w:hAnsi="Sylfaen"/>
                <w:sz w:val="20"/>
                <w:szCs w:val="20"/>
              </w:rPr>
              <w:br/>
            </w:r>
            <w:r w:rsidRPr="00810F59">
              <w:rPr>
                <w:rStyle w:val="Bodytext211pt0"/>
                <w:rFonts w:ascii="Sylfaen" w:hAnsi="Sylfaen"/>
                <w:sz w:val="20"/>
                <w:szCs w:val="20"/>
              </w:rPr>
              <w:t>(codeListId ատրիբուտ)</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16" w:firstLine="0"/>
              <w:jc w:val="left"/>
              <w:rPr>
                <w:rFonts w:ascii="Sylfaen" w:hAnsi="Sylfaen"/>
                <w:sz w:val="20"/>
                <w:szCs w:val="20"/>
              </w:rPr>
            </w:pPr>
            <w:r w:rsidRPr="00810F59">
              <w:rPr>
                <w:rStyle w:val="Bodytext211pt0"/>
                <w:rFonts w:ascii="Sylfaen" w:hAnsi="Sylfaen"/>
                <w:sz w:val="20"/>
                <w:szCs w:val="20"/>
              </w:rPr>
              <w:t>այն տեղեկատուի (դասակարգչի) նշագիրը, որին համապատասխան նշվել է ծածկագիրը</w:t>
            </w:r>
          </w:p>
        </w:tc>
        <w:tc>
          <w:tcPr>
            <w:tcW w:w="1978" w:type="dxa"/>
            <w:tcBorders>
              <w:top w:val="single" w:sz="4" w:space="0" w:color="auto"/>
              <w:left w:val="single" w:sz="4" w:space="0" w:color="auto"/>
            </w:tcBorders>
            <w:shd w:val="clear" w:color="auto" w:fill="FFFFFF"/>
          </w:tcPr>
          <w:p w:rsidR="00044A9D" w:rsidRPr="00810F59" w:rsidRDefault="00044A9D" w:rsidP="00C748DD">
            <w:pPr>
              <w:spacing w:after="120" w:line="264" w:lineRule="auto"/>
              <w:ind w:left="42"/>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64" w:lineRule="auto"/>
              <w:ind w:left="38" w:firstLine="0"/>
              <w:jc w:val="left"/>
              <w:rPr>
                <w:rFonts w:ascii="Sylfaen" w:hAnsi="Sylfaen"/>
                <w:sz w:val="20"/>
                <w:szCs w:val="20"/>
              </w:rPr>
            </w:pPr>
            <w:r w:rsidRPr="00810F59">
              <w:rPr>
                <w:rStyle w:val="Bodytext211pt0"/>
                <w:rFonts w:ascii="Sylfaen" w:hAnsi="Sylfaen"/>
                <w:sz w:val="20"/>
                <w:szCs w:val="20"/>
              </w:rPr>
              <w:t>csdo:ReferenceDataIdType (M.SDT.00091)</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120" w:line="264" w:lineRule="auto"/>
              <w:ind w:left="3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64" w:lineRule="auto"/>
              <w:ind w:left="38"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7" w:hanging="39"/>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530"/>
              </w:tabs>
              <w:spacing w:before="0" w:after="120" w:line="264" w:lineRule="auto"/>
              <w:ind w:left="38" w:firstLine="0"/>
              <w:jc w:val="left"/>
              <w:rPr>
                <w:rFonts w:ascii="Sylfaen" w:hAnsi="Sylfaen"/>
                <w:sz w:val="20"/>
                <w:szCs w:val="20"/>
              </w:rPr>
            </w:pPr>
            <w:r w:rsidRPr="00810F59">
              <w:rPr>
                <w:rStyle w:val="Bodytext211pt0"/>
                <w:rFonts w:ascii="Sylfaen" w:hAnsi="Sylfaen"/>
                <w:sz w:val="20"/>
                <w:szCs w:val="20"/>
              </w:rPr>
              <w:t>*.2.</w:t>
            </w:r>
            <w:r w:rsidR="00ED1307" w:rsidRPr="00810F59">
              <w:rPr>
                <w:rStyle w:val="Bodytext211pt0"/>
                <w:rFonts w:ascii="Sylfaen" w:hAnsi="Sylfaen"/>
                <w:sz w:val="20"/>
                <w:szCs w:val="20"/>
              </w:rPr>
              <w:tab/>
            </w:r>
            <w:r w:rsidRPr="00810F59">
              <w:rPr>
                <w:rStyle w:val="Bodytext211pt0"/>
                <w:rFonts w:ascii="Sylfaen" w:hAnsi="Sylfaen"/>
                <w:sz w:val="20"/>
                <w:szCs w:val="20"/>
              </w:rPr>
              <w:t>Տնտեսավարող սուբյեկտի անվանումը (csdo:BusinessEntityName)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74" w:firstLine="0"/>
              <w:jc w:val="left"/>
              <w:rPr>
                <w:rFonts w:ascii="Sylfaen" w:hAnsi="Sylfaen"/>
                <w:sz w:val="20"/>
                <w:szCs w:val="20"/>
              </w:rPr>
            </w:pPr>
            <w:r w:rsidRPr="00810F59">
              <w:rPr>
                <w:rStyle w:val="Bodytext211pt0"/>
                <w:rFonts w:ascii="Sylfaen" w:hAnsi="Sylfaen"/>
                <w:sz w:val="20"/>
                <w:szCs w:val="20"/>
              </w:rPr>
              <w:t>տնտեսավարող սուբյեկտի լրիվ անվանումը կամ տնտեսական գործունեություն վարող ֆիզիկական անձի ազգանունը, անունը եւ հայրանունը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112" w:firstLine="0"/>
              <w:jc w:val="left"/>
              <w:rPr>
                <w:rFonts w:ascii="Sylfaen" w:hAnsi="Sylfaen"/>
                <w:sz w:val="20"/>
                <w:szCs w:val="20"/>
              </w:rPr>
            </w:pPr>
            <w:r w:rsidRPr="00810F59">
              <w:rPr>
                <w:rStyle w:val="Bodytext211pt0"/>
                <w:rFonts w:ascii="Sylfaen" w:hAnsi="Sylfaen"/>
                <w:sz w:val="20"/>
                <w:szCs w:val="20"/>
              </w:rPr>
              <w:t>M.SDE.00187</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64" w:lineRule="auto"/>
              <w:ind w:left="38" w:firstLine="0"/>
              <w:jc w:val="left"/>
              <w:rPr>
                <w:rFonts w:ascii="Sylfaen" w:hAnsi="Sylfaen"/>
                <w:sz w:val="20"/>
                <w:szCs w:val="20"/>
              </w:rPr>
            </w:pPr>
            <w:r w:rsidRPr="00810F59">
              <w:rPr>
                <w:rStyle w:val="Bodytext211pt0"/>
                <w:rFonts w:ascii="Sylfaen" w:hAnsi="Sylfaen"/>
                <w:sz w:val="20"/>
                <w:szCs w:val="20"/>
              </w:rPr>
              <w:t>csdo:Name300Type (M.SDT.00056)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120" w:line="264" w:lineRule="auto"/>
              <w:ind w:left="3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64" w:lineRule="auto"/>
              <w:ind w:left="38" w:firstLine="0"/>
              <w:jc w:val="left"/>
              <w:rPr>
                <w:rFonts w:ascii="Sylfaen" w:hAnsi="Sylfaen"/>
                <w:sz w:val="20"/>
                <w:szCs w:val="20"/>
              </w:rPr>
            </w:pPr>
            <w:r w:rsidRPr="00810F59">
              <w:rPr>
                <w:rStyle w:val="Bodytext211pt0"/>
                <w:rFonts w:ascii="Sylfaen" w:hAnsi="Sylfaen"/>
                <w:sz w:val="20"/>
                <w:szCs w:val="20"/>
              </w:rPr>
              <w:t>Առավ. երկարությունը՝ 300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7" w:hanging="39"/>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tabs>
                <w:tab w:val="left" w:pos="530"/>
              </w:tabs>
              <w:spacing w:before="0" w:after="120" w:line="264" w:lineRule="auto"/>
              <w:ind w:left="38" w:firstLine="0"/>
              <w:jc w:val="left"/>
              <w:rPr>
                <w:rFonts w:ascii="Sylfaen" w:hAnsi="Sylfaen"/>
                <w:sz w:val="20"/>
                <w:szCs w:val="20"/>
              </w:rPr>
            </w:pPr>
            <w:r w:rsidRPr="00810F59">
              <w:rPr>
                <w:rStyle w:val="Bodytext211pt0"/>
                <w:rFonts w:ascii="Sylfaen" w:hAnsi="Sylfaen"/>
                <w:sz w:val="20"/>
                <w:szCs w:val="20"/>
              </w:rPr>
              <w:t>*.3.</w:t>
            </w:r>
            <w:r w:rsidR="00ED1307" w:rsidRPr="00810F59">
              <w:rPr>
                <w:rStyle w:val="Bodytext211pt0"/>
                <w:rFonts w:ascii="Sylfaen" w:hAnsi="Sylfaen"/>
                <w:sz w:val="20"/>
                <w:szCs w:val="20"/>
              </w:rPr>
              <w:tab/>
            </w:r>
            <w:r w:rsidRPr="00810F59">
              <w:rPr>
                <w:rStyle w:val="Bodytext211pt0"/>
                <w:rFonts w:ascii="Sylfaen" w:hAnsi="Sylfaen"/>
                <w:sz w:val="20"/>
                <w:szCs w:val="20"/>
              </w:rPr>
              <w:t>Տնտեսավարող սուբյեկտի կրճատ անվանումը (csdo:BusinessEntityBriefName)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44" w:right="152" w:firstLine="0"/>
              <w:jc w:val="left"/>
              <w:rPr>
                <w:rFonts w:ascii="Sylfaen" w:hAnsi="Sylfaen"/>
                <w:sz w:val="20"/>
                <w:szCs w:val="20"/>
              </w:rPr>
            </w:pPr>
            <w:r w:rsidRPr="00810F59">
              <w:rPr>
                <w:rStyle w:val="Bodytext211pt0"/>
                <w:rFonts w:ascii="Sylfaen" w:hAnsi="Sylfaen"/>
                <w:sz w:val="20"/>
                <w:szCs w:val="20"/>
              </w:rPr>
              <w:t>տնտեսավարող սուբյեկտի հապավված անվանումը կամ տնտեսական գործունեություն վարող ֆիզիկական անձի ազգանունը, անունը եւ հայրանունը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112" w:firstLine="0"/>
              <w:jc w:val="left"/>
              <w:rPr>
                <w:rFonts w:ascii="Sylfaen" w:hAnsi="Sylfaen"/>
                <w:sz w:val="20"/>
                <w:szCs w:val="20"/>
              </w:rPr>
            </w:pPr>
            <w:r w:rsidRPr="00810F59">
              <w:rPr>
                <w:rStyle w:val="Bodytext211pt0"/>
                <w:rFonts w:ascii="Sylfaen" w:hAnsi="Sylfaen"/>
                <w:sz w:val="20"/>
                <w:szCs w:val="20"/>
              </w:rPr>
              <w:t>M.SDE.00188</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64" w:lineRule="auto"/>
              <w:ind w:right="99" w:firstLine="0"/>
              <w:jc w:val="left"/>
              <w:rPr>
                <w:rFonts w:ascii="Sylfaen" w:hAnsi="Sylfaen"/>
                <w:sz w:val="20"/>
                <w:szCs w:val="20"/>
              </w:rPr>
            </w:pPr>
            <w:r w:rsidRPr="00810F59">
              <w:rPr>
                <w:rStyle w:val="Bodytext211pt0"/>
                <w:rFonts w:ascii="Sylfaen" w:hAnsi="Sylfaen"/>
                <w:sz w:val="20"/>
                <w:szCs w:val="20"/>
              </w:rPr>
              <w:t>csdo:Name120Type (M.SDT.00055)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120" w:line="264" w:lineRule="auto"/>
              <w:ind w:right="99"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64" w:lineRule="auto"/>
              <w:ind w:right="99"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140" w:hanging="39"/>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tabs>
                <w:tab w:val="left" w:pos="530"/>
              </w:tabs>
              <w:spacing w:before="0" w:after="120" w:line="264" w:lineRule="auto"/>
              <w:ind w:left="38" w:firstLine="0"/>
              <w:jc w:val="left"/>
              <w:rPr>
                <w:rFonts w:ascii="Sylfaen" w:hAnsi="Sylfaen"/>
                <w:sz w:val="20"/>
                <w:szCs w:val="20"/>
              </w:rPr>
            </w:pPr>
            <w:r w:rsidRPr="00810F59">
              <w:rPr>
                <w:rStyle w:val="Bodytext211pt0"/>
                <w:rFonts w:ascii="Sylfaen" w:hAnsi="Sylfaen"/>
                <w:sz w:val="20"/>
                <w:szCs w:val="20"/>
              </w:rPr>
              <w:t>*.4.</w:t>
            </w:r>
            <w:r w:rsidR="00ED1307" w:rsidRPr="00810F59">
              <w:rPr>
                <w:rStyle w:val="Bodytext211pt0"/>
                <w:rFonts w:ascii="Sylfaen" w:hAnsi="Sylfaen"/>
                <w:sz w:val="20"/>
                <w:szCs w:val="20"/>
              </w:rPr>
              <w:tab/>
            </w:r>
            <w:r w:rsidRPr="00810F59">
              <w:rPr>
                <w:rStyle w:val="Bodytext211pt0"/>
                <w:rFonts w:ascii="Sylfaen" w:hAnsi="Sylfaen"/>
                <w:sz w:val="20"/>
                <w:szCs w:val="20"/>
              </w:rPr>
              <w:t>Կազմակերպաիրավական ձեւի ծածկագիրը (csdo:BusinessEntityTypeCode)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44" w:right="152" w:firstLine="0"/>
              <w:jc w:val="left"/>
              <w:rPr>
                <w:rFonts w:ascii="Sylfaen" w:hAnsi="Sylfaen"/>
                <w:sz w:val="20"/>
                <w:szCs w:val="20"/>
              </w:rPr>
            </w:pPr>
            <w:r w:rsidRPr="00810F59">
              <w:rPr>
                <w:rStyle w:val="Bodytext211pt0"/>
                <w:rFonts w:ascii="Sylfaen" w:hAnsi="Sylfaen"/>
                <w:sz w:val="20"/>
                <w:szCs w:val="20"/>
              </w:rPr>
              <w:t>այն կազմակերպաիրավական ձեւի ծածկագրային նշագիրը, որով գրանցված է տնտեսավարող սուբյեկտը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64" w:lineRule="auto"/>
              <w:ind w:left="112" w:firstLine="0"/>
              <w:jc w:val="left"/>
              <w:rPr>
                <w:rFonts w:ascii="Sylfaen" w:hAnsi="Sylfaen"/>
                <w:sz w:val="20"/>
                <w:szCs w:val="20"/>
              </w:rPr>
            </w:pPr>
            <w:r w:rsidRPr="00810F59">
              <w:rPr>
                <w:rStyle w:val="Bodytext211pt0"/>
                <w:rFonts w:ascii="Sylfaen" w:hAnsi="Sylfaen"/>
                <w:sz w:val="20"/>
                <w:szCs w:val="20"/>
              </w:rPr>
              <w:t>M.SDE.00023</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64" w:lineRule="auto"/>
              <w:ind w:right="99" w:firstLine="0"/>
              <w:jc w:val="left"/>
              <w:rPr>
                <w:rFonts w:ascii="Sylfaen" w:hAnsi="Sylfaen"/>
                <w:sz w:val="20"/>
                <w:szCs w:val="20"/>
              </w:rPr>
            </w:pPr>
            <w:r w:rsidRPr="00810F59">
              <w:rPr>
                <w:rStyle w:val="Bodytext211pt0"/>
                <w:rFonts w:ascii="Sylfaen" w:hAnsi="Sylfaen"/>
                <w:sz w:val="20"/>
                <w:szCs w:val="20"/>
              </w:rPr>
              <w:t>csdo:UnifiedCode20Type (M.SDT.00140)</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տեղեկատուին (դասակարգչին) համապատասխան, որը սահմանված է «Տեղեկատուի (դասակարգչի) նույնականացուցիչը» ատրիբուտով։</w:t>
            </w:r>
          </w:p>
          <w:p w:rsidR="00044A9D" w:rsidRPr="00810F59" w:rsidRDefault="00044A9D" w:rsidP="00C748DD">
            <w:pPr>
              <w:pStyle w:val="Bodytext20"/>
              <w:shd w:val="clear" w:color="auto" w:fill="auto"/>
              <w:spacing w:before="0" w:after="120" w:line="264" w:lineRule="auto"/>
              <w:ind w:right="99"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64" w:lineRule="auto"/>
              <w:ind w:right="99"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140" w:hanging="39"/>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tabs>
                <w:tab w:val="left" w:pos="42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ա)</w:t>
            </w:r>
            <w:r w:rsidR="00ED1307" w:rsidRPr="00810F59">
              <w:rPr>
                <w:rStyle w:val="Bodytext211pt0"/>
                <w:rFonts w:ascii="Sylfaen" w:hAnsi="Sylfaen"/>
                <w:sz w:val="20"/>
                <w:szCs w:val="20"/>
              </w:rPr>
              <w:tab/>
            </w:r>
            <w:r w:rsidRPr="00810F59">
              <w:rPr>
                <w:rStyle w:val="Bodytext211pt0"/>
                <w:rFonts w:ascii="Sylfaen" w:hAnsi="Sylfaen"/>
                <w:sz w:val="20"/>
                <w:szCs w:val="20"/>
              </w:rPr>
              <w:t>տեղեկատուի (դասակարգչի) նույնականացուցիչը</w:t>
            </w:r>
            <w:r w:rsidR="00C748DD" w:rsidRPr="00810F59">
              <w:rPr>
                <w:rStyle w:val="Bodytext211pt0"/>
                <w:rFonts w:ascii="Sylfaen" w:hAnsi="Sylfaen"/>
                <w:sz w:val="20"/>
                <w:szCs w:val="20"/>
              </w:rPr>
              <w:br/>
            </w:r>
            <w:r w:rsidRPr="00810F59">
              <w:rPr>
                <w:rStyle w:val="Bodytext211pt0"/>
                <w:rFonts w:ascii="Sylfaen" w:hAnsi="Sylfaen"/>
                <w:sz w:val="20"/>
                <w:szCs w:val="20"/>
              </w:rPr>
              <w:t>(codeListId ատրիբուտ)</w:t>
            </w:r>
          </w:p>
        </w:tc>
        <w:tc>
          <w:tcPr>
            <w:tcW w:w="3627"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4" w:firstLine="0"/>
              <w:jc w:val="left"/>
              <w:rPr>
                <w:rFonts w:ascii="Sylfaen" w:hAnsi="Sylfaen"/>
                <w:sz w:val="20"/>
                <w:szCs w:val="20"/>
              </w:rPr>
            </w:pPr>
            <w:r w:rsidRPr="00810F59">
              <w:rPr>
                <w:rStyle w:val="Bodytext211pt0"/>
                <w:rFonts w:ascii="Sylfaen" w:hAnsi="Sylfaen"/>
                <w:sz w:val="20"/>
                <w:szCs w:val="20"/>
              </w:rPr>
              <w:t>այն տեղեկատուի (դասակարգչի) նշագիրը, որին համապատասխան նշվել է ծածկագիրը</w:t>
            </w:r>
          </w:p>
        </w:tc>
        <w:tc>
          <w:tcPr>
            <w:tcW w:w="1978" w:type="dxa"/>
            <w:tcBorders>
              <w:top w:val="single" w:sz="4" w:space="0" w:color="auto"/>
              <w:left w:val="single" w:sz="4" w:space="0" w:color="auto"/>
            </w:tcBorders>
            <w:shd w:val="clear" w:color="auto" w:fill="FFFFFF"/>
          </w:tcPr>
          <w:p w:rsidR="00044A9D" w:rsidRPr="00810F59" w:rsidRDefault="00044A9D" w:rsidP="00ED1307">
            <w:pPr>
              <w:spacing w:after="120"/>
              <w:ind w:left="112"/>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ED1307">
            <w:pPr>
              <w:pStyle w:val="Bodytext20"/>
              <w:shd w:val="clear" w:color="auto" w:fill="auto"/>
              <w:spacing w:before="0" w:after="120" w:line="240" w:lineRule="auto"/>
              <w:ind w:right="99" w:firstLine="0"/>
              <w:jc w:val="left"/>
              <w:rPr>
                <w:rFonts w:ascii="Sylfaen" w:hAnsi="Sylfaen"/>
                <w:sz w:val="20"/>
                <w:szCs w:val="20"/>
              </w:rPr>
            </w:pPr>
            <w:r w:rsidRPr="00810F59">
              <w:rPr>
                <w:rStyle w:val="Bodytext211pt0"/>
                <w:rFonts w:ascii="Sylfaen" w:hAnsi="Sylfaen"/>
                <w:sz w:val="20"/>
                <w:szCs w:val="20"/>
              </w:rPr>
              <w:t>csdo:ReferenceDataIdType (M.SDT.00091)</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ED1307">
            <w:pPr>
              <w:pStyle w:val="Bodytext20"/>
              <w:shd w:val="clear" w:color="auto" w:fill="auto"/>
              <w:spacing w:before="0" w:after="120" w:line="240" w:lineRule="auto"/>
              <w:ind w:right="99"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ED1307">
            <w:pPr>
              <w:pStyle w:val="Bodytext20"/>
              <w:shd w:val="clear" w:color="auto" w:fill="auto"/>
              <w:spacing w:before="0" w:after="120" w:line="240" w:lineRule="auto"/>
              <w:ind w:right="99"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97" w:hanging="39"/>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*.5.</w:t>
            </w:r>
            <w:r w:rsidR="00ED1307" w:rsidRPr="00810F59">
              <w:rPr>
                <w:rStyle w:val="Bodytext211pt0"/>
                <w:rFonts w:ascii="Sylfaen" w:hAnsi="Sylfaen"/>
                <w:sz w:val="20"/>
                <w:szCs w:val="20"/>
              </w:rPr>
              <w:tab/>
            </w:r>
            <w:r w:rsidRPr="00810F59">
              <w:rPr>
                <w:rStyle w:val="Bodytext211pt0"/>
                <w:rFonts w:ascii="Sylfaen" w:hAnsi="Sylfaen"/>
                <w:sz w:val="20"/>
                <w:szCs w:val="20"/>
              </w:rPr>
              <w:t>Կազմակերպաիրավական ձեւի անվանումը</w:t>
            </w:r>
          </w:p>
          <w:p w:rsidR="00044A9D" w:rsidRPr="00810F59" w:rsidRDefault="00044A9D" w:rsidP="004926D2">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(csdo:BusinessEntityTypeName)</w:t>
            </w:r>
          </w:p>
        </w:tc>
        <w:tc>
          <w:tcPr>
            <w:tcW w:w="3627"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այն կազմակերպաիրավական ձեւի անվանումը, որով գրանցված է տնտեսավարող սուբյեկտը</w:t>
            </w:r>
          </w:p>
        </w:tc>
        <w:tc>
          <w:tcPr>
            <w:tcW w:w="1978"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M.SDE.00090</w:t>
            </w:r>
          </w:p>
        </w:tc>
        <w:tc>
          <w:tcPr>
            <w:tcW w:w="4132" w:type="dxa"/>
            <w:tcBorders>
              <w:top w:val="single" w:sz="4" w:space="0" w:color="auto"/>
              <w:left w:val="single" w:sz="4" w:space="0" w:color="auto"/>
            </w:tcBorders>
            <w:shd w:val="clear" w:color="auto" w:fill="FFFFFF"/>
            <w:vAlign w:val="center"/>
          </w:tcPr>
          <w:p w:rsidR="00044A9D" w:rsidRPr="00810F59" w:rsidRDefault="00044A9D" w:rsidP="008B6993">
            <w:pPr>
              <w:pStyle w:val="Bodytext20"/>
              <w:shd w:val="clear" w:color="auto" w:fill="auto"/>
              <w:spacing w:before="0" w:after="120" w:line="240" w:lineRule="auto"/>
              <w:ind w:left="66" w:right="167" w:firstLine="0"/>
              <w:jc w:val="left"/>
              <w:rPr>
                <w:rFonts w:ascii="Sylfaen" w:hAnsi="Sylfaen"/>
                <w:sz w:val="20"/>
                <w:szCs w:val="20"/>
              </w:rPr>
            </w:pPr>
            <w:r w:rsidRPr="00810F59">
              <w:rPr>
                <w:rStyle w:val="Bodytext211pt0"/>
                <w:rFonts w:ascii="Sylfaen" w:hAnsi="Sylfaen"/>
                <w:sz w:val="20"/>
                <w:szCs w:val="20"/>
              </w:rPr>
              <w:t>csdo:Name300Type (M.SDT.00056) Պայմանանշանների նորմալացված տող, որը չի պարունակում տողի ընդհատման (#xA) եւ սյունատի (#x9) պայմանանշաններ:</w:t>
            </w:r>
          </w:p>
          <w:p w:rsidR="00044A9D" w:rsidRPr="00810F59" w:rsidRDefault="00044A9D" w:rsidP="008B6993">
            <w:pPr>
              <w:pStyle w:val="Bodytext20"/>
              <w:shd w:val="clear" w:color="auto" w:fill="auto"/>
              <w:spacing w:before="0" w:after="120" w:line="240" w:lineRule="auto"/>
              <w:ind w:left="66" w:right="167"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8B6993">
            <w:pPr>
              <w:pStyle w:val="Bodytext20"/>
              <w:shd w:val="clear" w:color="auto" w:fill="auto"/>
              <w:spacing w:before="0" w:after="120" w:line="240" w:lineRule="auto"/>
              <w:ind w:left="66" w:right="167" w:firstLine="0"/>
              <w:jc w:val="left"/>
              <w:rPr>
                <w:rFonts w:ascii="Sylfaen" w:hAnsi="Sylfaen"/>
                <w:sz w:val="20"/>
                <w:szCs w:val="20"/>
              </w:rPr>
            </w:pPr>
            <w:r w:rsidRPr="00810F59">
              <w:rPr>
                <w:rStyle w:val="Bodytext211pt0"/>
                <w:rFonts w:ascii="Sylfaen" w:hAnsi="Sylfaen"/>
                <w:sz w:val="20"/>
                <w:szCs w:val="20"/>
              </w:rPr>
              <w:t>Առավ. երկարությունը՝ 300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tcPr>
          <w:p w:rsidR="00044A9D" w:rsidRPr="00810F59" w:rsidRDefault="00044A9D" w:rsidP="004926D2">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*.6</w:t>
            </w:r>
            <w:r w:rsidR="00ED1307" w:rsidRPr="00810F59">
              <w:rPr>
                <w:rStyle w:val="Bodytext211pt0"/>
                <w:rFonts w:ascii="Sylfaen" w:hAnsi="Sylfaen"/>
                <w:sz w:val="20"/>
                <w:szCs w:val="20"/>
              </w:rPr>
              <w:tab/>
            </w:r>
            <w:r w:rsidRPr="00810F59">
              <w:rPr>
                <w:rStyle w:val="Bodytext211pt0"/>
                <w:rFonts w:ascii="Sylfaen" w:hAnsi="Sylfaen"/>
                <w:sz w:val="20"/>
                <w:szCs w:val="20"/>
              </w:rPr>
              <w:t>նտեսավարող սուբյեկտի նույնականացուցիչը (csdo:BusinessEntityId)</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պետական գրանցման ժամանակ ըստ ռեեստրի (ռեգիստրի) տրված գրառման համարը (ծածկագիրը)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M.SDE.00189</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8B6993">
            <w:pPr>
              <w:pStyle w:val="Bodytext20"/>
              <w:shd w:val="clear" w:color="auto" w:fill="auto"/>
              <w:spacing w:before="0" w:after="120" w:line="240" w:lineRule="auto"/>
              <w:ind w:left="66" w:right="167" w:firstLine="0"/>
              <w:jc w:val="left"/>
              <w:rPr>
                <w:rFonts w:ascii="Sylfaen" w:hAnsi="Sylfaen"/>
                <w:sz w:val="20"/>
                <w:szCs w:val="20"/>
              </w:rPr>
            </w:pPr>
            <w:r w:rsidRPr="00810F59">
              <w:rPr>
                <w:rStyle w:val="Bodytext211pt0"/>
                <w:rFonts w:ascii="Sylfaen" w:hAnsi="Sylfaen"/>
                <w:sz w:val="20"/>
                <w:szCs w:val="20"/>
              </w:rPr>
              <w:t>csdo:BusinessEntityIdType</w:t>
            </w:r>
          </w:p>
          <w:p w:rsidR="00044A9D" w:rsidRPr="00810F59" w:rsidRDefault="00044A9D" w:rsidP="008B6993">
            <w:pPr>
              <w:pStyle w:val="Bodytext20"/>
              <w:shd w:val="clear" w:color="auto" w:fill="auto"/>
              <w:spacing w:before="0" w:after="120" w:line="240" w:lineRule="auto"/>
              <w:ind w:left="66" w:right="167" w:firstLine="0"/>
              <w:jc w:val="left"/>
              <w:rPr>
                <w:rFonts w:ascii="Sylfaen" w:hAnsi="Sylfaen"/>
                <w:sz w:val="20"/>
                <w:szCs w:val="20"/>
              </w:rPr>
            </w:pPr>
            <w:r w:rsidRPr="00810F59">
              <w:rPr>
                <w:rStyle w:val="Bodytext211pt0"/>
                <w:rFonts w:ascii="Sylfaen" w:hAnsi="Sylfaen"/>
                <w:sz w:val="20"/>
                <w:szCs w:val="20"/>
              </w:rPr>
              <w:t>(M.SDT.00157)</w:t>
            </w:r>
          </w:p>
          <w:p w:rsidR="00044A9D" w:rsidRPr="00810F59" w:rsidRDefault="00044A9D" w:rsidP="008B6993">
            <w:pPr>
              <w:pStyle w:val="Bodytext20"/>
              <w:shd w:val="clear" w:color="auto" w:fill="auto"/>
              <w:spacing w:before="0" w:after="120" w:line="240" w:lineRule="auto"/>
              <w:ind w:left="66" w:right="167" w:firstLine="0"/>
              <w:jc w:val="left"/>
              <w:rPr>
                <w:rFonts w:ascii="Sylfaen" w:hAnsi="Sylfaen"/>
                <w:sz w:val="20"/>
                <w:szCs w:val="20"/>
              </w:rPr>
            </w:pPr>
            <w:r w:rsidRPr="00810F59">
              <w:rPr>
                <w:rStyle w:val="Bodytext211pt0"/>
                <w:rFonts w:ascii="Sylfaen" w:hAnsi="Sylfaen"/>
                <w:sz w:val="20"/>
                <w:szCs w:val="20"/>
              </w:rPr>
              <w:t>Պայմանանշանների նորմալացված տողը: Նվազ. երկարությունը՝ 1.</w:t>
            </w:r>
          </w:p>
          <w:p w:rsidR="00044A9D" w:rsidRPr="00810F59" w:rsidRDefault="00044A9D" w:rsidP="008B6993">
            <w:pPr>
              <w:pStyle w:val="Bodytext20"/>
              <w:shd w:val="clear" w:color="auto" w:fill="auto"/>
              <w:spacing w:before="0" w:after="120" w:line="240" w:lineRule="auto"/>
              <w:ind w:left="66" w:right="167"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416"/>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ա)</w:t>
            </w:r>
            <w:r w:rsidR="00ED1307" w:rsidRPr="00810F59">
              <w:rPr>
                <w:rStyle w:val="Bodytext211pt0"/>
                <w:rFonts w:ascii="Sylfaen" w:hAnsi="Sylfaen"/>
                <w:sz w:val="20"/>
                <w:szCs w:val="20"/>
              </w:rPr>
              <w:tab/>
            </w:r>
            <w:r w:rsidRPr="00810F59">
              <w:rPr>
                <w:rStyle w:val="Bodytext211pt0"/>
                <w:rFonts w:ascii="Sylfaen" w:hAnsi="Sylfaen"/>
                <w:sz w:val="20"/>
                <w:szCs w:val="20"/>
              </w:rPr>
              <w:t>նույնականացման մեթոդը (kindId ատրիբուտ)</w:t>
            </w:r>
          </w:p>
        </w:tc>
        <w:tc>
          <w:tcPr>
            <w:tcW w:w="3627"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տնտեսավարող սուբյեկտների նույնականացման մեթոդը</w:t>
            </w:r>
          </w:p>
        </w:tc>
        <w:tc>
          <w:tcPr>
            <w:tcW w:w="1978" w:type="dxa"/>
            <w:tcBorders>
              <w:top w:val="single" w:sz="4" w:space="0" w:color="auto"/>
              <w:left w:val="single" w:sz="4" w:space="0" w:color="auto"/>
            </w:tcBorders>
            <w:shd w:val="clear" w:color="auto" w:fill="FFFFFF"/>
          </w:tcPr>
          <w:p w:rsidR="00044A9D" w:rsidRPr="00810F59" w:rsidRDefault="00044A9D" w:rsidP="00ED1307">
            <w:pPr>
              <w:spacing w:after="120"/>
              <w:rPr>
                <w:rFonts w:ascii="Sylfaen" w:hAnsi="Sylfaen"/>
                <w:sz w:val="20"/>
                <w:szCs w:val="20"/>
                <w:lang w:val="en-US"/>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8B6993">
            <w:pPr>
              <w:pStyle w:val="Bodytext20"/>
              <w:shd w:val="clear" w:color="auto" w:fill="auto"/>
              <w:spacing w:before="0" w:after="120" w:line="240" w:lineRule="auto"/>
              <w:ind w:left="80" w:right="167" w:firstLine="0"/>
              <w:jc w:val="left"/>
              <w:rPr>
                <w:rFonts w:ascii="Sylfaen" w:hAnsi="Sylfaen"/>
                <w:sz w:val="20"/>
                <w:szCs w:val="20"/>
              </w:rPr>
            </w:pPr>
            <w:r w:rsidRPr="00810F59">
              <w:rPr>
                <w:rStyle w:val="Bodytext211pt0"/>
                <w:rFonts w:ascii="Sylfaen" w:hAnsi="Sylfaen"/>
                <w:sz w:val="20"/>
                <w:szCs w:val="20"/>
              </w:rPr>
              <w:t>csdo:BusinessEntityIdKindIdType (M.SDT.00158)</w:t>
            </w:r>
            <w:r w:rsidR="008B6993" w:rsidRPr="00810F59">
              <w:rPr>
                <w:rStyle w:val="Bodytext211pt0"/>
                <w:rFonts w:ascii="Sylfaen" w:hAnsi="Sylfaen"/>
                <w:sz w:val="20"/>
                <w:szCs w:val="20"/>
                <w:lang w:val="en-US"/>
              </w:rPr>
              <w:t xml:space="preserve"> </w:t>
            </w:r>
            <w:r w:rsidRPr="00810F59">
              <w:rPr>
                <w:rStyle w:val="Bodytext211pt0"/>
                <w:rFonts w:ascii="Sylfaen" w:hAnsi="Sylfaen"/>
                <w:sz w:val="20"/>
                <w:szCs w:val="20"/>
              </w:rPr>
              <w:t>Տնտեսավարող սուբյեկտների նույնականացման մեթոդների տեղեկատուից նույնականացուցչի արժեքը</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388"/>
              </w:tabs>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*.7.</w:t>
            </w:r>
            <w:r w:rsidR="00ED1307" w:rsidRPr="00810F59">
              <w:rPr>
                <w:rStyle w:val="Bodytext211pt0"/>
                <w:rFonts w:ascii="Sylfaen" w:hAnsi="Sylfaen"/>
                <w:sz w:val="20"/>
                <w:szCs w:val="20"/>
              </w:rPr>
              <w:tab/>
            </w:r>
            <w:r w:rsidRPr="00810F59">
              <w:rPr>
                <w:rStyle w:val="Bodytext211pt0"/>
                <w:rFonts w:ascii="Sylfaen" w:hAnsi="Sylfaen"/>
                <w:sz w:val="20"/>
                <w:szCs w:val="20"/>
              </w:rPr>
              <w:t>Նույնականացման եզակի մաքսային համարը (csdo:UniqueCustomsNumberId)</w:t>
            </w:r>
          </w:p>
        </w:tc>
        <w:tc>
          <w:tcPr>
            <w:tcW w:w="3627"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տնտեսավարող սուբյեկտի՝ մաքսային հսկողության նպատակների համար նախատեսված նույնականացման եզակի համարը</w:t>
            </w:r>
          </w:p>
        </w:tc>
        <w:tc>
          <w:tcPr>
            <w:tcW w:w="1978"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112" w:firstLine="0"/>
              <w:jc w:val="left"/>
              <w:rPr>
                <w:rFonts w:ascii="Sylfaen" w:hAnsi="Sylfaen"/>
                <w:sz w:val="20"/>
                <w:szCs w:val="20"/>
              </w:rPr>
            </w:pPr>
            <w:r w:rsidRPr="00810F59">
              <w:rPr>
                <w:rStyle w:val="Bodytext211pt0"/>
                <w:rFonts w:ascii="Sylfaen" w:hAnsi="Sylfaen"/>
                <w:sz w:val="20"/>
                <w:szCs w:val="20"/>
              </w:rPr>
              <w:t>M.SDE.00135</w:t>
            </w:r>
          </w:p>
        </w:tc>
        <w:tc>
          <w:tcPr>
            <w:tcW w:w="4132" w:type="dxa"/>
            <w:tcBorders>
              <w:top w:val="single" w:sz="4" w:space="0" w:color="auto"/>
              <w:left w:val="single" w:sz="4" w:space="0" w:color="auto"/>
            </w:tcBorders>
            <w:shd w:val="clear" w:color="auto" w:fill="FFFFFF"/>
            <w:vAlign w:val="center"/>
          </w:tcPr>
          <w:p w:rsidR="00044A9D" w:rsidRPr="00810F59" w:rsidRDefault="00044A9D" w:rsidP="008B6993">
            <w:pPr>
              <w:pStyle w:val="Bodytext20"/>
              <w:shd w:val="clear" w:color="auto" w:fill="auto"/>
              <w:spacing w:before="0" w:after="120" w:line="240" w:lineRule="auto"/>
              <w:ind w:left="80" w:right="167" w:firstLine="0"/>
              <w:jc w:val="left"/>
              <w:rPr>
                <w:rFonts w:ascii="Sylfaen" w:hAnsi="Sylfaen"/>
                <w:sz w:val="20"/>
                <w:szCs w:val="20"/>
              </w:rPr>
            </w:pPr>
            <w:r w:rsidRPr="00810F59">
              <w:rPr>
                <w:rStyle w:val="Bodytext211pt0"/>
                <w:rFonts w:ascii="Sylfaen" w:hAnsi="Sylfaen"/>
                <w:sz w:val="20"/>
                <w:szCs w:val="20"/>
              </w:rPr>
              <w:t>csdo:UniqueCustomsNumberIdType (M.SDT.00089)</w:t>
            </w:r>
          </w:p>
          <w:p w:rsidR="00044A9D" w:rsidRPr="00810F59" w:rsidRDefault="00044A9D" w:rsidP="008B6993">
            <w:pPr>
              <w:pStyle w:val="Bodytext20"/>
              <w:shd w:val="clear" w:color="auto" w:fill="auto"/>
              <w:spacing w:before="0" w:after="120" w:line="240" w:lineRule="auto"/>
              <w:ind w:left="80" w:right="167" w:firstLine="0"/>
              <w:jc w:val="left"/>
              <w:rPr>
                <w:rStyle w:val="Bodytext211pt0"/>
                <w:rFonts w:ascii="Sylfaen" w:hAnsi="Sylfaen"/>
                <w:sz w:val="20"/>
                <w:szCs w:val="20"/>
              </w:rPr>
            </w:pPr>
            <w:r w:rsidRPr="00810F59">
              <w:rPr>
                <w:rStyle w:val="Bodytext211pt0"/>
                <w:rFonts w:ascii="Sylfaen" w:hAnsi="Sylfaen"/>
                <w:sz w:val="20"/>
                <w:szCs w:val="20"/>
              </w:rPr>
              <w:t xml:space="preserve">Պայմանանշանների նորմալացված տողը: </w:t>
            </w:r>
          </w:p>
          <w:p w:rsidR="00044A9D" w:rsidRPr="00810F59" w:rsidRDefault="00044A9D" w:rsidP="008B6993">
            <w:pPr>
              <w:pStyle w:val="Bodytext20"/>
              <w:shd w:val="clear" w:color="auto" w:fill="auto"/>
              <w:spacing w:before="0" w:after="120" w:line="240" w:lineRule="auto"/>
              <w:ind w:left="80" w:right="167"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8B6993">
            <w:pPr>
              <w:pStyle w:val="Bodytext20"/>
              <w:shd w:val="clear" w:color="auto" w:fill="auto"/>
              <w:spacing w:before="0" w:after="120" w:line="240" w:lineRule="auto"/>
              <w:ind w:left="80" w:right="167" w:firstLine="0"/>
              <w:jc w:val="left"/>
              <w:rPr>
                <w:rFonts w:ascii="Sylfaen" w:hAnsi="Sylfaen"/>
                <w:sz w:val="20"/>
                <w:szCs w:val="20"/>
              </w:rPr>
            </w:pPr>
            <w:r w:rsidRPr="00810F59">
              <w:rPr>
                <w:rStyle w:val="Bodytext211pt0"/>
                <w:rFonts w:ascii="Sylfaen" w:hAnsi="Sylfaen"/>
                <w:sz w:val="20"/>
                <w:szCs w:val="20"/>
              </w:rPr>
              <w:t>Առավ. երկարությունը՝ 17</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4926D2">
            <w:pPr>
              <w:pStyle w:val="Bodytext20"/>
              <w:shd w:val="clear" w:color="auto" w:fill="auto"/>
              <w:tabs>
                <w:tab w:val="left" w:pos="388"/>
              </w:tabs>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*.8.</w:t>
            </w:r>
            <w:r w:rsidR="00ED1307" w:rsidRPr="00810F59">
              <w:rPr>
                <w:rStyle w:val="Bodytext211pt0"/>
                <w:rFonts w:ascii="Sylfaen" w:hAnsi="Sylfaen"/>
                <w:sz w:val="20"/>
                <w:szCs w:val="20"/>
              </w:rPr>
              <w:tab/>
            </w:r>
            <w:r w:rsidRPr="00810F59">
              <w:rPr>
                <w:rStyle w:val="Bodytext211pt0"/>
                <w:rFonts w:ascii="Sylfaen" w:hAnsi="Sylfaen"/>
                <w:sz w:val="20"/>
                <w:szCs w:val="20"/>
              </w:rPr>
              <w:t>Հարկ վճարողի նույնականացուցիչը (csdo:TaxpayerId)</w:t>
            </w:r>
          </w:p>
        </w:tc>
        <w:tc>
          <w:tcPr>
            <w:tcW w:w="3627"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53" w:firstLine="0"/>
              <w:jc w:val="left"/>
              <w:rPr>
                <w:rFonts w:ascii="Sylfaen" w:hAnsi="Sylfaen"/>
                <w:sz w:val="20"/>
                <w:szCs w:val="20"/>
              </w:rPr>
            </w:pPr>
            <w:r w:rsidRPr="00810F59">
              <w:rPr>
                <w:rStyle w:val="Bodytext211pt0"/>
                <w:rFonts w:ascii="Sylfaen" w:hAnsi="Sylfaen"/>
                <w:sz w:val="20"/>
                <w:szCs w:val="20"/>
              </w:rPr>
              <w:t>տնտեսավարող սուբյեկտի նույնականացուցիչը հարկ վճարողի գրանցման երկրի հարկ վճարողների ռեեստրում</w:t>
            </w:r>
          </w:p>
        </w:tc>
        <w:tc>
          <w:tcPr>
            <w:tcW w:w="1978"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112" w:firstLine="0"/>
              <w:jc w:val="left"/>
              <w:rPr>
                <w:rFonts w:ascii="Sylfaen" w:hAnsi="Sylfaen"/>
                <w:sz w:val="20"/>
                <w:szCs w:val="20"/>
              </w:rPr>
            </w:pPr>
            <w:r w:rsidRPr="00810F59">
              <w:rPr>
                <w:rStyle w:val="Bodytext211pt0"/>
                <w:rFonts w:ascii="Sylfaen" w:hAnsi="Sylfaen"/>
                <w:sz w:val="20"/>
                <w:szCs w:val="20"/>
              </w:rPr>
              <w:t>M.SDE.00025</w:t>
            </w:r>
          </w:p>
        </w:tc>
        <w:tc>
          <w:tcPr>
            <w:tcW w:w="4132" w:type="dxa"/>
            <w:tcBorders>
              <w:top w:val="single" w:sz="4" w:space="0" w:color="auto"/>
              <w:left w:val="single" w:sz="4" w:space="0" w:color="auto"/>
            </w:tcBorders>
            <w:shd w:val="clear" w:color="auto" w:fill="FFFFFF"/>
            <w:vAlign w:val="center"/>
          </w:tcPr>
          <w:p w:rsidR="00044A9D" w:rsidRPr="00810F59" w:rsidRDefault="00044A9D" w:rsidP="008B6993">
            <w:pPr>
              <w:pStyle w:val="Bodytext20"/>
              <w:shd w:val="clear" w:color="auto" w:fill="auto"/>
              <w:spacing w:before="0" w:after="120" w:line="240" w:lineRule="auto"/>
              <w:ind w:left="38" w:right="167" w:firstLine="0"/>
              <w:jc w:val="left"/>
              <w:rPr>
                <w:rFonts w:ascii="Sylfaen" w:hAnsi="Sylfaen"/>
                <w:sz w:val="20"/>
                <w:szCs w:val="20"/>
              </w:rPr>
            </w:pPr>
            <w:r w:rsidRPr="00810F59">
              <w:rPr>
                <w:rStyle w:val="Bodytext211pt0"/>
                <w:rFonts w:ascii="Sylfaen" w:hAnsi="Sylfaen"/>
                <w:sz w:val="20"/>
                <w:szCs w:val="20"/>
              </w:rPr>
              <w:t>csdo:TaxpayerIdType (M.SDT.00025) Նույնականացուցչի արժեքը՝ հարկ վճարողի գրանցման երկրում ընդունված կանոններին համապատասխան։</w:t>
            </w:r>
          </w:p>
          <w:p w:rsidR="00044A9D" w:rsidRPr="00810F59" w:rsidRDefault="00044A9D" w:rsidP="004C72CF">
            <w:pPr>
              <w:pStyle w:val="Bodytext20"/>
              <w:shd w:val="clear" w:color="auto" w:fill="auto"/>
              <w:spacing w:before="0" w:after="120" w:line="240" w:lineRule="auto"/>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4C72CF">
            <w:pPr>
              <w:pStyle w:val="Bodytext20"/>
              <w:shd w:val="clear" w:color="auto" w:fill="auto"/>
              <w:spacing w:before="0" w:after="120" w:line="240" w:lineRule="auto"/>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8B6993">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*.9.</w:t>
            </w:r>
            <w:r w:rsidR="00ED1307" w:rsidRPr="00810F59">
              <w:rPr>
                <w:rStyle w:val="Bodytext211pt0"/>
                <w:rFonts w:ascii="Sylfaen" w:hAnsi="Sylfaen"/>
                <w:sz w:val="20"/>
                <w:szCs w:val="20"/>
              </w:rPr>
              <w:tab/>
            </w:r>
            <w:r w:rsidRPr="00810F59">
              <w:rPr>
                <w:rStyle w:val="Bodytext211pt0"/>
                <w:rFonts w:ascii="Sylfaen" w:hAnsi="Sylfaen"/>
                <w:sz w:val="20"/>
                <w:szCs w:val="20"/>
              </w:rPr>
              <w:t>Հաշվառման կանգնեցնելու պատճառի ծածկագիրը</w:t>
            </w:r>
          </w:p>
          <w:p w:rsidR="00044A9D" w:rsidRPr="00810F59" w:rsidRDefault="00044A9D" w:rsidP="008B6993">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(csdo:TaxRegistrationReasonCode)</w:t>
            </w:r>
          </w:p>
        </w:tc>
        <w:tc>
          <w:tcPr>
            <w:tcW w:w="3627" w:type="dxa"/>
            <w:tcBorders>
              <w:top w:val="single" w:sz="4" w:space="0" w:color="auto"/>
              <w:left w:val="single" w:sz="4" w:space="0" w:color="auto"/>
            </w:tcBorders>
            <w:shd w:val="clear" w:color="auto" w:fill="FFFFFF"/>
            <w:vAlign w:val="center"/>
          </w:tcPr>
          <w:p w:rsidR="00044A9D" w:rsidRPr="00810F59" w:rsidRDefault="00044A9D" w:rsidP="00ED1307">
            <w:pPr>
              <w:pStyle w:val="Bodytext20"/>
              <w:shd w:val="clear" w:color="auto" w:fill="auto"/>
              <w:spacing w:before="0" w:after="120" w:line="240" w:lineRule="auto"/>
              <w:ind w:left="58" w:right="152" w:firstLine="0"/>
              <w:jc w:val="left"/>
              <w:rPr>
                <w:rFonts w:ascii="Sylfaen" w:hAnsi="Sylfaen"/>
                <w:sz w:val="20"/>
                <w:szCs w:val="20"/>
              </w:rPr>
            </w:pPr>
            <w:r w:rsidRPr="00810F59">
              <w:rPr>
                <w:rStyle w:val="Bodytext211pt0"/>
                <w:rFonts w:ascii="Sylfaen"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1978"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2" w:firstLine="0"/>
              <w:jc w:val="left"/>
              <w:rPr>
                <w:rFonts w:ascii="Sylfaen" w:hAnsi="Sylfaen"/>
                <w:sz w:val="20"/>
                <w:szCs w:val="20"/>
              </w:rPr>
            </w:pPr>
            <w:r w:rsidRPr="00810F59">
              <w:rPr>
                <w:rStyle w:val="Bodytext211pt0"/>
                <w:rFonts w:ascii="Sylfaen" w:hAnsi="Sylfaen"/>
                <w:sz w:val="20"/>
                <w:szCs w:val="20"/>
              </w:rPr>
              <w:t>M.SDE.00030</w:t>
            </w:r>
          </w:p>
        </w:tc>
        <w:tc>
          <w:tcPr>
            <w:tcW w:w="4132" w:type="dxa"/>
            <w:tcBorders>
              <w:top w:val="single" w:sz="4" w:space="0" w:color="auto"/>
              <w:left w:val="single" w:sz="4" w:space="0" w:color="auto"/>
            </w:tcBorders>
            <w:shd w:val="clear" w:color="auto" w:fill="FFFFFF"/>
          </w:tcPr>
          <w:p w:rsidR="00044A9D" w:rsidRPr="00810F59" w:rsidRDefault="00044A9D" w:rsidP="008B6993">
            <w:pPr>
              <w:pStyle w:val="Bodytext20"/>
              <w:shd w:val="clear" w:color="auto" w:fill="auto"/>
              <w:spacing w:before="0" w:after="120" w:line="240" w:lineRule="auto"/>
              <w:ind w:left="66" w:hanging="18"/>
              <w:jc w:val="left"/>
              <w:rPr>
                <w:rFonts w:ascii="Sylfaen" w:hAnsi="Sylfaen"/>
                <w:sz w:val="20"/>
                <w:szCs w:val="20"/>
              </w:rPr>
            </w:pPr>
            <w:r w:rsidRPr="00810F59">
              <w:rPr>
                <w:rStyle w:val="Bodytext211pt0"/>
                <w:rFonts w:ascii="Sylfaen" w:hAnsi="Sylfaen"/>
                <w:sz w:val="20"/>
                <w:szCs w:val="20"/>
              </w:rPr>
              <w:t>csdo:TaxRegistrationReasonCodeType (M.SDT.00030)</w:t>
            </w:r>
            <w:r w:rsidR="008B6993"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տողը: Ձեւանմուշ՝ \d{9}</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tcPr>
          <w:p w:rsidR="00044A9D" w:rsidRPr="00810F59" w:rsidRDefault="00044A9D" w:rsidP="008B6993">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*.10.</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Հասցեն</w:t>
            </w:r>
          </w:p>
          <w:p w:rsidR="00044A9D" w:rsidRPr="00810F59" w:rsidRDefault="00044A9D" w:rsidP="008B6993">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(ccdo:SubjectAddressDetails)</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58" w:right="152" w:firstLine="0"/>
              <w:jc w:val="left"/>
              <w:rPr>
                <w:rFonts w:ascii="Sylfaen" w:hAnsi="Sylfaen"/>
                <w:sz w:val="20"/>
                <w:szCs w:val="20"/>
              </w:rPr>
            </w:pPr>
            <w:r w:rsidRPr="00810F59">
              <w:rPr>
                <w:rStyle w:val="Bodytext211pt0"/>
                <w:rFonts w:ascii="Sylfaen" w:hAnsi="Sylfaen"/>
                <w:sz w:val="20"/>
                <w:szCs w:val="20"/>
              </w:rPr>
              <w:t>տնտեսավարող սուբյեկտի հասցեն</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2" w:firstLine="0"/>
              <w:jc w:val="left"/>
              <w:rPr>
                <w:rFonts w:ascii="Sylfaen" w:hAnsi="Sylfaen"/>
                <w:sz w:val="20"/>
                <w:szCs w:val="20"/>
              </w:rPr>
            </w:pPr>
            <w:r w:rsidRPr="00810F59">
              <w:rPr>
                <w:rStyle w:val="Bodytext211pt0"/>
                <w:rFonts w:ascii="Sylfaen" w:hAnsi="Sylfaen"/>
                <w:sz w:val="20"/>
                <w:szCs w:val="20"/>
              </w:rPr>
              <w:t>M.CDE.00058</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ED1307">
            <w:pPr>
              <w:pStyle w:val="Bodytext20"/>
              <w:shd w:val="clear" w:color="auto" w:fill="auto"/>
              <w:spacing w:before="0" w:after="120" w:line="240" w:lineRule="auto"/>
              <w:ind w:left="66" w:hanging="18"/>
              <w:jc w:val="left"/>
              <w:rPr>
                <w:rFonts w:ascii="Sylfaen" w:hAnsi="Sylfaen"/>
                <w:sz w:val="20"/>
                <w:szCs w:val="20"/>
              </w:rPr>
            </w:pPr>
            <w:r w:rsidRPr="00810F59">
              <w:rPr>
                <w:rStyle w:val="Bodytext211pt0"/>
                <w:rFonts w:ascii="Sylfaen" w:hAnsi="Sylfaen"/>
                <w:sz w:val="20"/>
                <w:szCs w:val="20"/>
              </w:rPr>
              <w:t>ccdo: SubjectAddressDetailsType (M.CDT.00064)</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0..*</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8B6993">
            <w:pPr>
              <w:pStyle w:val="Bodytext20"/>
              <w:shd w:val="clear" w:color="auto" w:fill="auto"/>
              <w:tabs>
                <w:tab w:val="left" w:pos="699"/>
              </w:tabs>
              <w:spacing w:before="0" w:after="120" w:line="240" w:lineRule="auto"/>
              <w:ind w:left="48" w:firstLine="0"/>
              <w:jc w:val="left"/>
              <w:rPr>
                <w:rFonts w:ascii="Sylfaen" w:hAnsi="Sylfaen"/>
                <w:sz w:val="20"/>
                <w:szCs w:val="20"/>
              </w:rPr>
            </w:pPr>
            <w:r w:rsidRPr="00810F59">
              <w:rPr>
                <w:rStyle w:val="Bodytext211pt0"/>
                <w:rFonts w:ascii="Sylfaen" w:hAnsi="Sylfaen"/>
                <w:sz w:val="20"/>
                <w:szCs w:val="20"/>
              </w:rPr>
              <w:t>*.10.1.</w:t>
            </w:r>
            <w:r w:rsidR="00ED1307" w:rsidRPr="00810F59">
              <w:rPr>
                <w:rStyle w:val="Bodytext211pt0"/>
                <w:rFonts w:ascii="Sylfaen" w:hAnsi="Sylfaen"/>
                <w:sz w:val="20"/>
                <w:szCs w:val="20"/>
              </w:rPr>
              <w:tab/>
            </w:r>
            <w:r w:rsidRPr="00810F59">
              <w:rPr>
                <w:rStyle w:val="Bodytext211pt0"/>
                <w:rFonts w:ascii="Sylfaen" w:hAnsi="Sylfaen"/>
                <w:sz w:val="20"/>
                <w:szCs w:val="20"/>
              </w:rPr>
              <w:t>Հասցեի տեսակի ծածկագիրը (csdo:AddressKindCode)</w:t>
            </w:r>
          </w:p>
        </w:tc>
        <w:tc>
          <w:tcPr>
            <w:tcW w:w="3627"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58" w:right="152" w:firstLine="0"/>
              <w:jc w:val="left"/>
              <w:rPr>
                <w:rFonts w:ascii="Sylfaen" w:hAnsi="Sylfaen"/>
                <w:sz w:val="20"/>
                <w:szCs w:val="20"/>
              </w:rPr>
            </w:pPr>
            <w:r w:rsidRPr="00810F59">
              <w:rPr>
                <w:rStyle w:val="Bodytext211pt0"/>
                <w:rFonts w:ascii="Sylfaen" w:hAnsi="Sylfaen"/>
                <w:sz w:val="20"/>
                <w:szCs w:val="20"/>
              </w:rPr>
              <w:t>հասցեի տեսակի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2" w:firstLine="0"/>
              <w:jc w:val="left"/>
              <w:rPr>
                <w:rFonts w:ascii="Sylfaen" w:hAnsi="Sylfaen"/>
                <w:sz w:val="20"/>
                <w:szCs w:val="20"/>
              </w:rPr>
            </w:pPr>
            <w:r w:rsidRPr="00810F59">
              <w:rPr>
                <w:rStyle w:val="Bodytext211pt0"/>
                <w:rFonts w:ascii="Sylfaen" w:hAnsi="Sylfaen"/>
                <w:sz w:val="20"/>
                <w:szCs w:val="20"/>
              </w:rPr>
              <w:t>M.SDE.00192</w:t>
            </w:r>
          </w:p>
        </w:tc>
        <w:tc>
          <w:tcPr>
            <w:tcW w:w="4132" w:type="dxa"/>
            <w:tcBorders>
              <w:top w:val="single" w:sz="4" w:space="0" w:color="auto"/>
              <w:left w:val="single" w:sz="4" w:space="0" w:color="auto"/>
            </w:tcBorders>
            <w:shd w:val="clear" w:color="auto" w:fill="FFFFFF"/>
            <w:vAlign w:val="center"/>
          </w:tcPr>
          <w:p w:rsidR="00044A9D" w:rsidRPr="00810F59" w:rsidRDefault="00044A9D" w:rsidP="00ED1307">
            <w:pPr>
              <w:pStyle w:val="Bodytext20"/>
              <w:shd w:val="clear" w:color="auto" w:fill="auto"/>
              <w:spacing w:before="0" w:after="120" w:line="240" w:lineRule="auto"/>
              <w:ind w:left="66" w:hanging="18"/>
              <w:jc w:val="left"/>
              <w:rPr>
                <w:rStyle w:val="Bodytext211pt0"/>
                <w:rFonts w:ascii="Sylfaen" w:hAnsi="Sylfaen"/>
                <w:sz w:val="20"/>
                <w:szCs w:val="20"/>
              </w:rPr>
            </w:pPr>
            <w:r w:rsidRPr="00810F59">
              <w:rPr>
                <w:rStyle w:val="Bodytext211pt0"/>
                <w:rFonts w:ascii="Sylfaen" w:hAnsi="Sylfaen"/>
                <w:sz w:val="20"/>
                <w:szCs w:val="20"/>
              </w:rPr>
              <w:t>csdo:AddressKindCodeType (M.SDT.00162)</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 xml:space="preserve">Ծածկագրի արժեքը՝ հասցեների տեսակների դասակարգչին </w:t>
            </w:r>
            <w:r w:rsidRPr="00810F59">
              <w:rPr>
                <w:rStyle w:val="Bodytext211pt0"/>
                <w:rFonts w:ascii="Sylfaen" w:hAnsi="Sylfaen"/>
                <w:sz w:val="20"/>
                <w:szCs w:val="20"/>
              </w:rPr>
              <w:lastRenderedPageBreak/>
              <w:t>համապատասխան:</w:t>
            </w:r>
          </w:p>
          <w:p w:rsidR="00044A9D" w:rsidRPr="00810F59" w:rsidRDefault="00044A9D" w:rsidP="00ED1307">
            <w:pPr>
              <w:pStyle w:val="Bodytext20"/>
              <w:shd w:val="clear" w:color="auto" w:fill="auto"/>
              <w:spacing w:before="0" w:after="120" w:line="240" w:lineRule="auto"/>
              <w:ind w:left="66" w:hanging="18"/>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ED1307">
            <w:pPr>
              <w:pStyle w:val="Bodytext20"/>
              <w:shd w:val="clear" w:color="auto" w:fill="auto"/>
              <w:spacing w:before="0" w:after="120" w:line="240" w:lineRule="auto"/>
              <w:ind w:left="66" w:hanging="18"/>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lastRenderedPageBreak/>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699"/>
              </w:tabs>
              <w:spacing w:before="0" w:after="60" w:line="240" w:lineRule="auto"/>
              <w:ind w:left="48" w:firstLine="0"/>
              <w:jc w:val="left"/>
              <w:rPr>
                <w:rFonts w:ascii="Sylfaen" w:hAnsi="Sylfaen"/>
                <w:sz w:val="20"/>
                <w:szCs w:val="20"/>
              </w:rPr>
            </w:pPr>
            <w:r w:rsidRPr="00810F59">
              <w:rPr>
                <w:rStyle w:val="Bodytext211pt0"/>
                <w:rFonts w:ascii="Sylfaen" w:hAnsi="Sylfaen"/>
                <w:sz w:val="20"/>
                <w:szCs w:val="20"/>
              </w:rPr>
              <w:t>*.10.2.</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Երկրի ծածկագիրը (csdo:UnifiedCountryCode)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58" w:firstLine="0"/>
              <w:jc w:val="left"/>
              <w:rPr>
                <w:rFonts w:ascii="Sylfaen" w:hAnsi="Sylfaen"/>
                <w:sz w:val="20"/>
                <w:szCs w:val="20"/>
              </w:rPr>
            </w:pPr>
            <w:r w:rsidRPr="00810F59">
              <w:rPr>
                <w:rStyle w:val="Bodytext211pt0"/>
                <w:rFonts w:ascii="Sylfaen" w:hAnsi="Sylfaen"/>
                <w:sz w:val="20"/>
                <w:szCs w:val="20"/>
              </w:rPr>
              <w:t>երկրի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42" w:firstLine="0"/>
              <w:jc w:val="left"/>
              <w:rPr>
                <w:rFonts w:ascii="Sylfaen" w:hAnsi="Sylfaen"/>
                <w:sz w:val="20"/>
                <w:szCs w:val="20"/>
              </w:rPr>
            </w:pPr>
            <w:r w:rsidRPr="00810F59">
              <w:rPr>
                <w:rStyle w:val="Bodytext211pt0"/>
                <w:rFonts w:ascii="Sylfaen" w:hAnsi="Sylfaen"/>
                <w:sz w:val="20"/>
                <w:szCs w:val="20"/>
              </w:rPr>
              <w:t>M.SDE.00162</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60" w:line="240" w:lineRule="auto"/>
              <w:ind w:left="66" w:hanging="18"/>
              <w:jc w:val="left"/>
              <w:rPr>
                <w:rFonts w:ascii="Sylfaen" w:hAnsi="Sylfaen"/>
                <w:sz w:val="20"/>
                <w:szCs w:val="20"/>
              </w:rPr>
            </w:pPr>
            <w:r w:rsidRPr="00810F59">
              <w:rPr>
                <w:rStyle w:val="Bodytext211pt0"/>
                <w:rFonts w:ascii="Sylfaen" w:hAnsi="Sylfaen"/>
                <w:sz w:val="20"/>
                <w:szCs w:val="20"/>
              </w:rPr>
              <w:t>csdo:UnifiedCountryCodeType (M.SDT.00112)</w:t>
            </w:r>
          </w:p>
          <w:p w:rsidR="00044A9D" w:rsidRPr="00810F59" w:rsidRDefault="00044A9D" w:rsidP="00C748DD">
            <w:pPr>
              <w:pStyle w:val="Bodytext20"/>
              <w:shd w:val="clear" w:color="auto" w:fill="auto"/>
              <w:spacing w:before="0" w:after="60" w:line="240" w:lineRule="auto"/>
              <w:ind w:left="66" w:hanging="18"/>
              <w:jc w:val="left"/>
              <w:rPr>
                <w:rFonts w:ascii="Sylfaen" w:hAnsi="Sylfaen"/>
                <w:sz w:val="20"/>
                <w:szCs w:val="20"/>
              </w:rPr>
            </w:pPr>
            <w:r w:rsidRPr="00810F59">
              <w:rPr>
                <w:rStyle w:val="Bodytext211pt0"/>
                <w:rFonts w:ascii="Sylfaen" w:hAnsi="Sylfaen"/>
                <w:sz w:val="20"/>
                <w:szCs w:val="20"/>
              </w:rPr>
              <w:t>Երկտառ ծածկագրի արժեքը՝ աշխարհի երկրների դասակարգչին համապատասխան, որը սահմանված է «Տեղեկատուի (դասակարգչի) նույնականացուցիչը» ատրիբուտով։ Ձեւանմուշ՝ [A-Z]{2}</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258" w:type="dxa"/>
            <w:gridSpan w:val="13"/>
            <w:tcBorders>
              <w:top w:val="single" w:sz="4" w:space="0" w:color="auto"/>
            </w:tcBorders>
            <w:shd w:val="clear" w:color="auto" w:fill="FFFFFF"/>
          </w:tcPr>
          <w:p w:rsidR="00044A9D" w:rsidRPr="00810F59" w:rsidRDefault="00044A9D" w:rsidP="00C748DD">
            <w:pPr>
              <w:spacing w:after="60"/>
              <w:rPr>
                <w:rFonts w:ascii="Sylfaen" w:hAnsi="Sylfaen"/>
                <w:sz w:val="20"/>
                <w:szCs w:val="20"/>
              </w:rPr>
            </w:pPr>
          </w:p>
        </w:tc>
        <w:tc>
          <w:tcPr>
            <w:tcW w:w="2800" w:type="dxa"/>
            <w:gridSpan w:val="2"/>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443"/>
              </w:tabs>
              <w:spacing w:before="0" w:after="60" w:line="240" w:lineRule="auto"/>
              <w:ind w:firstLine="0"/>
              <w:jc w:val="left"/>
              <w:rPr>
                <w:rFonts w:ascii="Sylfaen" w:hAnsi="Sylfaen"/>
                <w:sz w:val="20"/>
                <w:szCs w:val="20"/>
              </w:rPr>
            </w:pPr>
            <w:r w:rsidRPr="00810F59">
              <w:rPr>
                <w:rStyle w:val="Bodytext211pt0"/>
                <w:rFonts w:ascii="Sylfaen" w:hAnsi="Sylfaen"/>
                <w:sz w:val="20"/>
                <w:szCs w:val="20"/>
              </w:rPr>
              <w:t>ա)</w:t>
            </w:r>
            <w:r w:rsidR="00ED1307" w:rsidRPr="00810F59">
              <w:rPr>
                <w:rStyle w:val="Bodytext211pt0"/>
                <w:rFonts w:ascii="Sylfaen" w:hAnsi="Sylfaen"/>
                <w:sz w:val="20"/>
                <w:szCs w:val="20"/>
              </w:rPr>
              <w:tab/>
            </w:r>
            <w:r w:rsidRPr="00810F59">
              <w:rPr>
                <w:rStyle w:val="Bodytext211pt0"/>
                <w:rFonts w:ascii="Sylfaen" w:hAnsi="Sylfaen"/>
                <w:sz w:val="20"/>
                <w:szCs w:val="20"/>
              </w:rPr>
              <w:t>տեղեկատուի (դասակարգչի) նույնականացուցիչը (codeListId ատրիբուտ)</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58" w:firstLine="0"/>
              <w:jc w:val="left"/>
              <w:rPr>
                <w:rFonts w:ascii="Sylfaen" w:hAnsi="Sylfaen"/>
                <w:sz w:val="20"/>
                <w:szCs w:val="20"/>
              </w:rPr>
            </w:pPr>
            <w:r w:rsidRPr="00810F59">
              <w:rPr>
                <w:rStyle w:val="Bodytext211pt0"/>
                <w:rFonts w:ascii="Sylfaen" w:hAnsi="Sylfaen"/>
                <w:sz w:val="20"/>
                <w:szCs w:val="20"/>
              </w:rPr>
              <w:t>այն տեղեկատուի (դասակարգչի) նշագիրը, որին համապատասխան նշվել է ծածկագիրը</w:t>
            </w:r>
          </w:p>
        </w:tc>
        <w:tc>
          <w:tcPr>
            <w:tcW w:w="1978" w:type="dxa"/>
            <w:tcBorders>
              <w:top w:val="single" w:sz="4" w:space="0" w:color="auto"/>
              <w:left w:val="single" w:sz="4" w:space="0" w:color="auto"/>
            </w:tcBorders>
            <w:shd w:val="clear" w:color="auto" w:fill="FFFFFF"/>
          </w:tcPr>
          <w:p w:rsidR="00044A9D" w:rsidRPr="00810F59" w:rsidRDefault="00044A9D" w:rsidP="00C748DD">
            <w:pPr>
              <w:spacing w:after="60"/>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60" w:line="240" w:lineRule="auto"/>
              <w:ind w:right="167"/>
              <w:jc w:val="left"/>
              <w:rPr>
                <w:rFonts w:ascii="Sylfaen" w:hAnsi="Sylfaen"/>
                <w:sz w:val="20"/>
                <w:szCs w:val="20"/>
              </w:rPr>
            </w:pPr>
            <w:r w:rsidRPr="00810F59">
              <w:rPr>
                <w:rStyle w:val="Bodytext211pt0"/>
                <w:rFonts w:ascii="Sylfaen" w:hAnsi="Sylfaen"/>
                <w:sz w:val="20"/>
                <w:szCs w:val="20"/>
              </w:rPr>
              <w:t>csdo:ReferenceDataIdType (M.SDT.00091)</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60" w:line="240" w:lineRule="auto"/>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60" w:line="240" w:lineRule="auto"/>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bottom w:val="single" w:sz="4" w:space="0" w:color="auto"/>
            </w:tcBorders>
            <w:shd w:val="clear" w:color="auto" w:fill="FFFFFF"/>
          </w:tcPr>
          <w:p w:rsidR="00044A9D" w:rsidRPr="00810F59" w:rsidRDefault="00044A9D" w:rsidP="008B6993">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*.10.3.</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Տարածքի ծածկագիրը (csdo:TerritoryCode)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4" w:firstLine="0"/>
              <w:jc w:val="left"/>
              <w:rPr>
                <w:rFonts w:ascii="Sylfaen" w:hAnsi="Sylfaen"/>
                <w:sz w:val="20"/>
                <w:szCs w:val="20"/>
              </w:rPr>
            </w:pPr>
            <w:r w:rsidRPr="00810F59">
              <w:rPr>
                <w:rStyle w:val="Bodytext211pt0"/>
                <w:rFonts w:ascii="Sylfaen" w:hAnsi="Sylfaen"/>
                <w:sz w:val="20"/>
                <w:szCs w:val="20"/>
              </w:rPr>
              <w:t>վարչատարածքային բաժանման միավորի ծածկագիրը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M.SDE.00031</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csdo:TerritoryCodeType (M.SDT.00031)</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տողը: Նվազ. երկարությունը՝ 1.</w:t>
            </w:r>
          </w:p>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Առավ. երկարությունը՝ 17</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8B6993">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*.10.4.</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Տարածաշրջանը</w:t>
            </w:r>
          </w:p>
          <w:p w:rsidR="00044A9D" w:rsidRPr="00810F59" w:rsidRDefault="00044A9D" w:rsidP="008B6993">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(csdo:RegionName)</w:t>
            </w:r>
          </w:p>
        </w:tc>
        <w:tc>
          <w:tcPr>
            <w:tcW w:w="3627"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44" w:firstLine="0"/>
              <w:jc w:val="left"/>
              <w:rPr>
                <w:rFonts w:ascii="Sylfaen" w:hAnsi="Sylfaen"/>
                <w:sz w:val="20"/>
                <w:szCs w:val="20"/>
              </w:rPr>
            </w:pPr>
            <w:r w:rsidRPr="00810F59">
              <w:rPr>
                <w:rStyle w:val="Bodytext211pt0"/>
                <w:rFonts w:ascii="Sylfaen" w:hAnsi="Sylfaen"/>
                <w:sz w:val="20"/>
                <w:szCs w:val="20"/>
              </w:rPr>
              <w:t>վարչատարածքային բաժանման առաջին մակարդակի միավորի անվանումը</w:t>
            </w:r>
          </w:p>
        </w:tc>
        <w:tc>
          <w:tcPr>
            <w:tcW w:w="1978"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M.SDE.00007</w:t>
            </w:r>
          </w:p>
        </w:tc>
        <w:tc>
          <w:tcPr>
            <w:tcW w:w="4132" w:type="dxa"/>
            <w:tcBorders>
              <w:top w:val="single" w:sz="4" w:space="0" w:color="auto"/>
              <w:left w:val="single" w:sz="4" w:space="0" w:color="auto"/>
            </w:tcBorders>
            <w:shd w:val="clear" w:color="auto" w:fill="FFFFFF"/>
            <w:vAlign w:val="center"/>
          </w:tcPr>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csdo:Name120Type (M.SDT.00055)</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C748DD">
        <w:trPr>
          <w:gridAfter w:val="1"/>
          <w:wAfter w:w="15" w:type="dxa"/>
          <w:trHeight w:val="2003"/>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*.10.5.</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Շրջանը</w:t>
            </w:r>
          </w:p>
          <w:p w:rsidR="00044A9D" w:rsidRPr="00810F59" w:rsidRDefault="00044A9D" w:rsidP="00C748DD">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(csdo:DistrictName)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44" w:firstLine="0"/>
              <w:jc w:val="left"/>
              <w:rPr>
                <w:rFonts w:ascii="Sylfaen" w:hAnsi="Sylfaen"/>
                <w:sz w:val="20"/>
                <w:szCs w:val="20"/>
              </w:rPr>
            </w:pPr>
            <w:r w:rsidRPr="00810F59">
              <w:rPr>
                <w:rStyle w:val="Bodytext211pt0"/>
                <w:rFonts w:ascii="Sylfaen" w:hAnsi="Sylfaen"/>
                <w:sz w:val="20"/>
                <w:szCs w:val="20"/>
              </w:rPr>
              <w:t>վարչատարածքային բաժանման երկրորդ մակարդակի միավորի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M.SDE.00008</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csdo:Name120Type (M.SDT.00055)</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C748DD">
        <w:trPr>
          <w:gridAfter w:val="1"/>
          <w:wAfter w:w="15" w:type="dxa"/>
          <w:trHeight w:val="2413"/>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*.10.6.</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Քաղաքը</w:t>
            </w:r>
          </w:p>
          <w:p w:rsidR="00044A9D" w:rsidRPr="00810F59" w:rsidRDefault="00044A9D" w:rsidP="00C748DD">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(csdo:CityName)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44" w:firstLine="0"/>
              <w:jc w:val="left"/>
              <w:rPr>
                <w:rFonts w:ascii="Sylfaen" w:hAnsi="Sylfaen"/>
                <w:sz w:val="20"/>
                <w:szCs w:val="20"/>
              </w:rPr>
            </w:pPr>
            <w:r w:rsidRPr="00810F59">
              <w:rPr>
                <w:rStyle w:val="Bodytext211pt0"/>
                <w:rFonts w:ascii="Sylfaen" w:hAnsi="Sylfaen"/>
                <w:sz w:val="20"/>
                <w:szCs w:val="20"/>
              </w:rPr>
              <w:t>քաղաքի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M.SDE.00009</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right="167" w:firstLine="0"/>
              <w:jc w:val="left"/>
              <w:rPr>
                <w:rFonts w:ascii="Sylfaen" w:hAnsi="Sylfaen"/>
                <w:sz w:val="20"/>
                <w:szCs w:val="20"/>
              </w:rPr>
            </w:pPr>
            <w:r w:rsidRPr="00810F59">
              <w:rPr>
                <w:rStyle w:val="Bodytext211pt0"/>
                <w:rFonts w:ascii="Sylfaen" w:hAnsi="Sylfaen"/>
                <w:sz w:val="20"/>
                <w:szCs w:val="20"/>
              </w:rPr>
              <w:t>csdo:Name120Type (M.SDT.00055)</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120" w:line="240" w:lineRule="auto"/>
              <w:ind w:left="38" w:right="167"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40" w:lineRule="auto"/>
              <w:ind w:left="38" w:right="167"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*.10.7.</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Բնակավայրը</w:t>
            </w:r>
          </w:p>
          <w:p w:rsidR="00044A9D" w:rsidRPr="00810F59" w:rsidRDefault="00044A9D" w:rsidP="00C748DD">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(csdo:SettlementName)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120" w:line="240" w:lineRule="auto"/>
              <w:jc w:val="left"/>
              <w:rPr>
                <w:rFonts w:ascii="Sylfaen" w:hAnsi="Sylfaen"/>
                <w:sz w:val="20"/>
                <w:szCs w:val="20"/>
              </w:rPr>
            </w:pPr>
            <w:r w:rsidRPr="00810F59">
              <w:rPr>
                <w:rStyle w:val="Bodytext211pt0"/>
                <w:rFonts w:ascii="Sylfaen" w:hAnsi="Sylfaen"/>
                <w:sz w:val="20"/>
                <w:szCs w:val="20"/>
              </w:rPr>
              <w:t>բնակավայրի անվանումը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M.SDE.00057</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left="38" w:right="167" w:firstLine="0"/>
              <w:jc w:val="left"/>
              <w:rPr>
                <w:rFonts w:ascii="Sylfaen" w:hAnsi="Sylfaen"/>
                <w:sz w:val="20"/>
                <w:szCs w:val="20"/>
              </w:rPr>
            </w:pPr>
            <w:r w:rsidRPr="00810F59">
              <w:rPr>
                <w:rStyle w:val="Bodytext211pt0"/>
                <w:rFonts w:ascii="Sylfaen" w:hAnsi="Sylfaen"/>
                <w:sz w:val="20"/>
                <w:szCs w:val="20"/>
              </w:rPr>
              <w:t>csdo:Name120Type (M.SDT.00055)</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40" w:lineRule="auto"/>
              <w:ind w:left="38" w:right="167"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841"/>
              </w:tabs>
              <w:spacing w:before="0" w:after="120" w:line="240" w:lineRule="auto"/>
              <w:ind w:left="34" w:firstLine="0"/>
              <w:jc w:val="left"/>
              <w:rPr>
                <w:rFonts w:ascii="Sylfaen" w:hAnsi="Sylfaen"/>
                <w:sz w:val="20"/>
                <w:szCs w:val="20"/>
              </w:rPr>
            </w:pPr>
            <w:r w:rsidRPr="00810F59">
              <w:rPr>
                <w:rStyle w:val="Bodytext211pt0"/>
                <w:rFonts w:ascii="Sylfaen" w:hAnsi="Sylfaen"/>
                <w:sz w:val="20"/>
                <w:szCs w:val="20"/>
              </w:rPr>
              <w:t>*.10.8.</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Փողոցը</w:t>
            </w:r>
          </w:p>
          <w:p w:rsidR="00044A9D" w:rsidRPr="00810F59" w:rsidRDefault="00044A9D" w:rsidP="00C748DD">
            <w:pPr>
              <w:pStyle w:val="Bodytext20"/>
              <w:shd w:val="clear" w:color="auto" w:fill="auto"/>
              <w:tabs>
                <w:tab w:val="left" w:pos="841"/>
              </w:tabs>
              <w:spacing w:before="0" w:after="120" w:line="240" w:lineRule="auto"/>
              <w:ind w:left="34" w:firstLine="0"/>
              <w:jc w:val="left"/>
              <w:rPr>
                <w:rFonts w:ascii="Sylfaen" w:hAnsi="Sylfaen"/>
                <w:sz w:val="20"/>
                <w:szCs w:val="20"/>
              </w:rPr>
            </w:pPr>
            <w:r w:rsidRPr="00810F59">
              <w:rPr>
                <w:rStyle w:val="Bodytext211pt0"/>
                <w:rFonts w:ascii="Sylfaen" w:hAnsi="Sylfaen"/>
                <w:sz w:val="20"/>
                <w:szCs w:val="20"/>
              </w:rPr>
              <w:t>(csdo:StreetName)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16" w:firstLine="0"/>
              <w:jc w:val="left"/>
              <w:rPr>
                <w:rFonts w:ascii="Sylfaen" w:hAnsi="Sylfaen"/>
                <w:sz w:val="20"/>
                <w:szCs w:val="20"/>
              </w:rPr>
            </w:pPr>
            <w:r w:rsidRPr="00810F59">
              <w:rPr>
                <w:rStyle w:val="Bodytext211pt0"/>
                <w:rFonts w:ascii="Sylfaen" w:hAnsi="Sylfaen"/>
                <w:sz w:val="20"/>
                <w:szCs w:val="20"/>
              </w:rPr>
              <w:t>քաղաքային ենթակառուցվածքի փողոցաճանապարհային ցանցի տարրի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M.SDE.00010</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csdo:Name120Type (M.SDT.00055)</w:t>
            </w:r>
            <w:r w:rsidR="001A0B3D"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841"/>
              </w:tabs>
              <w:spacing w:before="0" w:after="120" w:line="240" w:lineRule="auto"/>
              <w:ind w:left="34" w:firstLine="0"/>
              <w:jc w:val="left"/>
              <w:rPr>
                <w:rFonts w:ascii="Sylfaen" w:hAnsi="Sylfaen"/>
                <w:sz w:val="20"/>
                <w:szCs w:val="20"/>
              </w:rPr>
            </w:pPr>
            <w:r w:rsidRPr="00810F59">
              <w:rPr>
                <w:rStyle w:val="Bodytext211pt0"/>
                <w:rFonts w:ascii="Sylfaen" w:hAnsi="Sylfaen"/>
                <w:sz w:val="20"/>
                <w:szCs w:val="20"/>
              </w:rPr>
              <w:t>*.10.9.</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Շենքի համարը</w:t>
            </w:r>
          </w:p>
          <w:p w:rsidR="00044A9D" w:rsidRPr="00810F59" w:rsidRDefault="00044A9D" w:rsidP="00C748DD">
            <w:pPr>
              <w:pStyle w:val="Bodytext20"/>
              <w:shd w:val="clear" w:color="auto" w:fill="auto"/>
              <w:tabs>
                <w:tab w:val="left" w:pos="841"/>
              </w:tabs>
              <w:spacing w:before="0" w:after="120" w:line="240" w:lineRule="auto"/>
              <w:ind w:left="34" w:firstLine="0"/>
              <w:jc w:val="left"/>
              <w:rPr>
                <w:rFonts w:ascii="Sylfaen" w:hAnsi="Sylfaen"/>
                <w:sz w:val="20"/>
                <w:szCs w:val="20"/>
              </w:rPr>
            </w:pPr>
            <w:r w:rsidRPr="00810F59">
              <w:rPr>
                <w:rStyle w:val="Bodytext211pt0"/>
                <w:rFonts w:ascii="Sylfaen" w:hAnsi="Sylfaen"/>
                <w:sz w:val="20"/>
                <w:szCs w:val="20"/>
              </w:rPr>
              <w:t>(csdo:BuildingNumberId)</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16" w:firstLine="0"/>
              <w:jc w:val="left"/>
              <w:rPr>
                <w:rFonts w:ascii="Sylfaen" w:hAnsi="Sylfaen"/>
                <w:sz w:val="20"/>
                <w:szCs w:val="20"/>
              </w:rPr>
            </w:pPr>
            <w:r w:rsidRPr="00810F59">
              <w:rPr>
                <w:rStyle w:val="Bodytext211pt0"/>
                <w:rFonts w:ascii="Sylfaen" w:hAnsi="Sylfaen"/>
                <w:sz w:val="20"/>
                <w:szCs w:val="20"/>
              </w:rPr>
              <w:t>շենքի, մասնաշենքի, շինության նշագիրը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M.SDE.00011</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csdo:Id50Type (M.SDT.00093)</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 xml:space="preserve">Պայմանանշանների նորմալացված տողը: </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Առավ. երկարությունը՝ 50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tabs>
                <w:tab w:val="left" w:pos="841"/>
              </w:tabs>
              <w:spacing w:before="0" w:after="120" w:line="240" w:lineRule="auto"/>
              <w:ind w:left="34" w:firstLine="0"/>
              <w:jc w:val="left"/>
              <w:rPr>
                <w:rFonts w:ascii="Sylfaen" w:hAnsi="Sylfaen"/>
                <w:sz w:val="20"/>
                <w:szCs w:val="20"/>
              </w:rPr>
            </w:pPr>
            <w:r w:rsidRPr="00810F59">
              <w:rPr>
                <w:rStyle w:val="Bodytext211pt0"/>
                <w:rFonts w:ascii="Sylfaen" w:hAnsi="Sylfaen"/>
                <w:sz w:val="20"/>
                <w:szCs w:val="20"/>
              </w:rPr>
              <w:t>*.10.10.</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Տարածքի համարը (csdo:RoomNumberId)</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17" w:firstLine="0"/>
              <w:jc w:val="left"/>
              <w:rPr>
                <w:rFonts w:ascii="Sylfaen" w:hAnsi="Sylfaen"/>
                <w:sz w:val="20"/>
                <w:szCs w:val="20"/>
              </w:rPr>
            </w:pPr>
            <w:r w:rsidRPr="00810F59">
              <w:rPr>
                <w:rStyle w:val="Bodytext211pt0"/>
                <w:rFonts w:ascii="Sylfaen" w:hAnsi="Sylfaen"/>
                <w:sz w:val="20"/>
                <w:szCs w:val="20"/>
              </w:rPr>
              <w:t>գրասենյակի կամ բնակարանի նշագիրը</w:t>
            </w:r>
          </w:p>
        </w:tc>
        <w:tc>
          <w:tcPr>
            <w:tcW w:w="1978"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M.SDE.00012</w:t>
            </w:r>
          </w:p>
        </w:tc>
        <w:tc>
          <w:tcPr>
            <w:tcW w:w="4132" w:type="dxa"/>
            <w:tcBorders>
              <w:top w:val="single" w:sz="4" w:space="0" w:color="auto"/>
              <w:left w:val="single" w:sz="4" w:space="0" w:color="auto"/>
            </w:tcBorders>
            <w:shd w:val="clear" w:color="auto" w:fill="FFFFFF"/>
            <w:vAlign w:val="center"/>
          </w:tcPr>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csdo:Id20Type (M.SDT.00092)</w:t>
            </w:r>
          </w:p>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Պայմանանշանների նորմալացված տողը: Նվազ. երկարությունը՝ 1.</w:t>
            </w:r>
          </w:p>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tabs>
                <w:tab w:val="left" w:pos="841"/>
              </w:tabs>
              <w:spacing w:before="0" w:after="120" w:line="240" w:lineRule="auto"/>
              <w:ind w:left="34" w:firstLine="0"/>
              <w:jc w:val="left"/>
              <w:rPr>
                <w:rFonts w:ascii="Sylfaen" w:hAnsi="Sylfaen"/>
                <w:sz w:val="20"/>
                <w:szCs w:val="20"/>
              </w:rPr>
            </w:pPr>
            <w:r w:rsidRPr="00810F59">
              <w:rPr>
                <w:rStyle w:val="Bodytext211pt0"/>
                <w:rFonts w:ascii="Sylfaen" w:hAnsi="Sylfaen"/>
                <w:sz w:val="20"/>
                <w:szCs w:val="20"/>
              </w:rPr>
              <w:t>*.10.11.</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Փոստային դասիչը</w:t>
            </w:r>
          </w:p>
          <w:p w:rsidR="00044A9D" w:rsidRPr="00810F59" w:rsidRDefault="00044A9D" w:rsidP="00ED1307">
            <w:pPr>
              <w:pStyle w:val="Bodytext20"/>
              <w:shd w:val="clear" w:color="auto" w:fill="auto"/>
              <w:tabs>
                <w:tab w:val="left" w:pos="841"/>
              </w:tabs>
              <w:spacing w:before="0" w:after="120" w:line="240" w:lineRule="auto"/>
              <w:ind w:left="34" w:firstLine="0"/>
              <w:jc w:val="left"/>
              <w:rPr>
                <w:rFonts w:ascii="Sylfaen" w:hAnsi="Sylfaen"/>
                <w:sz w:val="20"/>
                <w:szCs w:val="20"/>
              </w:rPr>
            </w:pPr>
            <w:r w:rsidRPr="00810F59">
              <w:rPr>
                <w:rStyle w:val="Bodytext211pt0"/>
                <w:rFonts w:ascii="Sylfaen" w:hAnsi="Sylfaen"/>
                <w:sz w:val="20"/>
                <w:szCs w:val="20"/>
              </w:rPr>
              <w:t>(csdo:PostCode)</w:t>
            </w:r>
          </w:p>
        </w:tc>
        <w:tc>
          <w:tcPr>
            <w:tcW w:w="3627"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16" w:firstLine="0"/>
              <w:jc w:val="left"/>
              <w:rPr>
                <w:rFonts w:ascii="Sylfaen" w:hAnsi="Sylfaen"/>
                <w:sz w:val="20"/>
                <w:szCs w:val="20"/>
              </w:rPr>
            </w:pPr>
            <w:r w:rsidRPr="00810F59">
              <w:rPr>
                <w:rStyle w:val="Bodytext211pt0"/>
                <w:rFonts w:ascii="Sylfaen" w:hAnsi="Sylfaen"/>
                <w:sz w:val="20"/>
                <w:szCs w:val="20"/>
              </w:rPr>
              <w:t>փոստային կապի ձեռնարկության փոստային դասիչը</w:t>
            </w:r>
          </w:p>
        </w:tc>
        <w:tc>
          <w:tcPr>
            <w:tcW w:w="1978"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M.SDE.00006</w:t>
            </w:r>
          </w:p>
        </w:tc>
        <w:tc>
          <w:tcPr>
            <w:tcW w:w="4132" w:type="dxa"/>
            <w:tcBorders>
              <w:top w:val="single" w:sz="4" w:space="0" w:color="auto"/>
              <w:left w:val="single" w:sz="4" w:space="0" w:color="auto"/>
            </w:tcBorders>
            <w:shd w:val="clear" w:color="auto" w:fill="FFFFFF"/>
            <w:vAlign w:val="center"/>
          </w:tcPr>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csdo:PostCodeType (M.SDT.00006)</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տողը: Ձեւանմուշ՝ [A-Z0-9][A-Z0-9 -]{1,8}[A- Z0-9]</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tabs>
                <w:tab w:val="left" w:pos="841"/>
              </w:tabs>
              <w:spacing w:before="0" w:after="120" w:line="240" w:lineRule="auto"/>
              <w:ind w:left="34" w:firstLine="0"/>
              <w:jc w:val="left"/>
              <w:rPr>
                <w:rFonts w:ascii="Sylfaen" w:hAnsi="Sylfaen"/>
                <w:sz w:val="20"/>
                <w:szCs w:val="20"/>
              </w:rPr>
            </w:pPr>
            <w:r w:rsidRPr="00810F59">
              <w:rPr>
                <w:rStyle w:val="Bodytext211pt0"/>
                <w:rFonts w:ascii="Sylfaen" w:hAnsi="Sylfaen"/>
                <w:sz w:val="20"/>
                <w:szCs w:val="20"/>
              </w:rPr>
              <w:t>*.10.12.</w:t>
            </w:r>
            <w:r w:rsidR="00ED1307" w:rsidRPr="00810F59">
              <w:rPr>
                <w:rStyle w:val="Bodytext211pt0"/>
                <w:rFonts w:ascii="Sylfaen" w:hAnsi="Sylfaen"/>
                <w:sz w:val="20"/>
                <w:szCs w:val="20"/>
              </w:rPr>
              <w:tab/>
            </w:r>
            <w:r w:rsidRPr="00810F59">
              <w:rPr>
                <w:rStyle w:val="Bodytext211pt0"/>
                <w:rFonts w:ascii="Sylfaen" w:hAnsi="Sylfaen"/>
                <w:sz w:val="20"/>
                <w:szCs w:val="20"/>
              </w:rPr>
              <w:t>Բաժանորդային արկղի համարը</w:t>
            </w:r>
          </w:p>
          <w:p w:rsidR="00044A9D" w:rsidRPr="00810F59" w:rsidRDefault="00044A9D" w:rsidP="00ED1307">
            <w:pPr>
              <w:pStyle w:val="Bodytext20"/>
              <w:shd w:val="clear" w:color="auto" w:fill="auto"/>
              <w:tabs>
                <w:tab w:val="left" w:pos="841"/>
              </w:tabs>
              <w:spacing w:before="0" w:after="120" w:line="240" w:lineRule="auto"/>
              <w:ind w:left="34" w:firstLine="0"/>
              <w:jc w:val="left"/>
              <w:rPr>
                <w:rFonts w:ascii="Sylfaen" w:hAnsi="Sylfaen"/>
                <w:sz w:val="20"/>
                <w:szCs w:val="20"/>
              </w:rPr>
            </w:pPr>
            <w:r w:rsidRPr="00810F59">
              <w:rPr>
                <w:rStyle w:val="Bodytext211pt0"/>
                <w:rFonts w:ascii="Sylfaen" w:hAnsi="Sylfaen"/>
                <w:sz w:val="20"/>
                <w:szCs w:val="20"/>
              </w:rPr>
              <w:t>(csdo:PostOfficeBoxId)</w:t>
            </w:r>
          </w:p>
        </w:tc>
        <w:tc>
          <w:tcPr>
            <w:tcW w:w="3627"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16" w:firstLine="0"/>
              <w:jc w:val="left"/>
              <w:rPr>
                <w:rFonts w:ascii="Sylfaen" w:hAnsi="Sylfaen"/>
                <w:sz w:val="20"/>
                <w:szCs w:val="20"/>
              </w:rPr>
            </w:pPr>
            <w:r w:rsidRPr="00810F59">
              <w:rPr>
                <w:rStyle w:val="Bodytext211pt0"/>
                <w:rFonts w:ascii="Sylfaen" w:hAnsi="Sylfaen"/>
                <w:sz w:val="20"/>
                <w:szCs w:val="20"/>
              </w:rPr>
              <w:t>փոստային կապի ձեռնարկության բաժանորդային արկղի համարը</w:t>
            </w:r>
          </w:p>
        </w:tc>
        <w:tc>
          <w:tcPr>
            <w:tcW w:w="1978" w:type="dxa"/>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M.SDE.00013</w:t>
            </w:r>
          </w:p>
        </w:tc>
        <w:tc>
          <w:tcPr>
            <w:tcW w:w="4132" w:type="dxa"/>
            <w:tcBorders>
              <w:top w:val="single" w:sz="4" w:space="0" w:color="auto"/>
              <w:left w:val="single" w:sz="4" w:space="0" w:color="auto"/>
            </w:tcBorders>
            <w:shd w:val="clear" w:color="auto" w:fill="FFFFFF"/>
            <w:vAlign w:val="center"/>
          </w:tcPr>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csdo:Id20Type (M.SDT.00092)</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տողը: Նվազ. երկարությունը՝ 1.</w:t>
            </w:r>
          </w:p>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tcPr>
          <w:p w:rsidR="00044A9D" w:rsidRPr="00810F59" w:rsidRDefault="00044A9D" w:rsidP="00ED1307">
            <w:pPr>
              <w:pStyle w:val="Bodytext20"/>
              <w:shd w:val="clear" w:color="auto" w:fill="auto"/>
              <w:tabs>
                <w:tab w:val="left" w:pos="713"/>
              </w:tabs>
              <w:spacing w:before="0" w:after="120" w:line="240" w:lineRule="auto"/>
              <w:ind w:left="48" w:hanging="9"/>
              <w:jc w:val="left"/>
              <w:rPr>
                <w:rFonts w:ascii="Sylfaen" w:hAnsi="Sylfaen"/>
                <w:sz w:val="20"/>
                <w:szCs w:val="20"/>
              </w:rPr>
            </w:pPr>
            <w:r w:rsidRPr="00810F59">
              <w:rPr>
                <w:rStyle w:val="Bodytext211pt0"/>
                <w:rFonts w:ascii="Sylfaen" w:hAnsi="Sylfaen"/>
                <w:sz w:val="20"/>
                <w:szCs w:val="20"/>
              </w:rPr>
              <w:t>*.11.</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Կոնտակտային վավերապայմանը</w:t>
            </w:r>
          </w:p>
          <w:p w:rsidR="00044A9D" w:rsidRPr="00810F59" w:rsidRDefault="00044A9D" w:rsidP="00ED1307">
            <w:pPr>
              <w:pStyle w:val="Bodytext20"/>
              <w:shd w:val="clear" w:color="auto" w:fill="auto"/>
              <w:spacing w:before="0" w:after="120" w:line="240" w:lineRule="auto"/>
              <w:ind w:left="48" w:hanging="9"/>
              <w:jc w:val="left"/>
              <w:rPr>
                <w:rFonts w:ascii="Sylfaen" w:hAnsi="Sylfaen"/>
                <w:sz w:val="20"/>
                <w:szCs w:val="20"/>
              </w:rPr>
            </w:pPr>
            <w:r w:rsidRPr="00810F59">
              <w:rPr>
                <w:rStyle w:val="Bodytext211pt0"/>
                <w:rFonts w:ascii="Sylfaen" w:hAnsi="Sylfaen"/>
                <w:sz w:val="20"/>
                <w:szCs w:val="20"/>
              </w:rPr>
              <w:t>(ccdo:CommunicationDetails)</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left="16" w:firstLine="0"/>
              <w:jc w:val="left"/>
              <w:rPr>
                <w:rFonts w:ascii="Sylfaen" w:hAnsi="Sylfaen"/>
                <w:sz w:val="20"/>
                <w:szCs w:val="20"/>
              </w:rPr>
            </w:pPr>
            <w:r w:rsidRPr="00810F59">
              <w:rPr>
                <w:rStyle w:val="Bodytext211pt0"/>
                <w:rFonts w:ascii="Sylfaen" w:hAnsi="Sylfaen"/>
                <w:sz w:val="20"/>
                <w:szCs w:val="20"/>
              </w:rPr>
              <w:t>տնտեսավարող սուբյեկտի կոնտակտային վավերապայմանը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M.CDE.00003</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ED1307">
            <w:pPr>
              <w:pStyle w:val="Bodytext20"/>
              <w:shd w:val="clear" w:color="auto" w:fill="auto"/>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ccdo:CommunicationDetailsType</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(M.CDT.00003)</w:t>
            </w:r>
            <w:r w:rsidR="00ED1307"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ED130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w:t>
            </w:r>
          </w:p>
        </w:tc>
      </w:tr>
      <w:tr w:rsidR="00044A9D" w:rsidRPr="00810F59" w:rsidTr="00EF0A2D">
        <w:trPr>
          <w:gridAfter w:val="1"/>
          <w:wAfter w:w="15" w:type="dxa"/>
        </w:trPr>
        <w:tc>
          <w:tcPr>
            <w:tcW w:w="1002" w:type="dxa"/>
            <w:gridSpan w:val="10"/>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ED1307">
            <w:pPr>
              <w:pStyle w:val="Bodytext20"/>
              <w:shd w:val="clear" w:color="auto" w:fill="auto"/>
              <w:tabs>
                <w:tab w:val="left" w:pos="841"/>
              </w:tabs>
              <w:spacing w:before="0" w:after="120" w:line="240" w:lineRule="auto"/>
              <w:ind w:left="48" w:hanging="9"/>
              <w:jc w:val="left"/>
              <w:rPr>
                <w:rFonts w:ascii="Sylfaen" w:hAnsi="Sylfaen"/>
                <w:sz w:val="20"/>
                <w:szCs w:val="20"/>
              </w:rPr>
            </w:pPr>
            <w:r w:rsidRPr="00810F59">
              <w:rPr>
                <w:rStyle w:val="Bodytext211pt0"/>
                <w:rFonts w:ascii="Sylfaen" w:hAnsi="Sylfaen"/>
                <w:sz w:val="20"/>
                <w:szCs w:val="20"/>
              </w:rPr>
              <w:t>*.11.1.</w:t>
            </w:r>
            <w:r w:rsidR="00ED1307" w:rsidRPr="00810F59">
              <w:rPr>
                <w:rStyle w:val="Bodytext211pt0"/>
                <w:rFonts w:ascii="Sylfaen" w:hAnsi="Sylfaen"/>
                <w:sz w:val="20"/>
                <w:szCs w:val="20"/>
                <w:lang w:val="en-US"/>
              </w:rPr>
              <w:tab/>
            </w:r>
            <w:r w:rsidRPr="00810F59">
              <w:rPr>
                <w:rStyle w:val="Bodytext211pt0"/>
                <w:rFonts w:ascii="Sylfaen" w:hAnsi="Sylfaen"/>
                <w:sz w:val="20"/>
                <w:szCs w:val="20"/>
              </w:rPr>
              <w:t>Կապի տեսակի ծածկագիրը</w:t>
            </w:r>
          </w:p>
          <w:p w:rsidR="00044A9D" w:rsidRPr="00810F59" w:rsidRDefault="00044A9D" w:rsidP="008B6993">
            <w:pPr>
              <w:pStyle w:val="Bodytext20"/>
              <w:shd w:val="clear" w:color="auto" w:fill="auto"/>
              <w:spacing w:before="0" w:after="120" w:line="240" w:lineRule="auto"/>
              <w:ind w:left="48" w:right="210" w:hanging="9"/>
              <w:jc w:val="left"/>
              <w:rPr>
                <w:rFonts w:ascii="Sylfaen" w:hAnsi="Sylfaen"/>
                <w:sz w:val="20"/>
                <w:szCs w:val="20"/>
              </w:rPr>
            </w:pPr>
            <w:r w:rsidRPr="00810F59">
              <w:rPr>
                <w:rStyle w:val="Bodytext211pt0"/>
                <w:rFonts w:ascii="Sylfaen" w:hAnsi="Sylfaen"/>
                <w:sz w:val="20"/>
                <w:szCs w:val="20"/>
              </w:rPr>
              <w:t>(csdo:CommunicationChannelCode)</w:t>
            </w:r>
          </w:p>
        </w:tc>
        <w:tc>
          <w:tcPr>
            <w:tcW w:w="3627" w:type="dxa"/>
            <w:tcBorders>
              <w:top w:val="single" w:sz="4" w:space="0" w:color="auto"/>
              <w:left w:val="single" w:sz="4" w:space="0" w:color="auto"/>
            </w:tcBorders>
            <w:shd w:val="clear" w:color="auto" w:fill="FFFFFF"/>
          </w:tcPr>
          <w:p w:rsidR="00044A9D" w:rsidRPr="00810F59" w:rsidRDefault="00044A9D" w:rsidP="001A0B3D">
            <w:pPr>
              <w:pStyle w:val="Bodytext20"/>
              <w:shd w:val="clear" w:color="auto" w:fill="auto"/>
              <w:spacing w:before="0" w:after="120" w:line="240" w:lineRule="auto"/>
              <w:ind w:left="16" w:firstLine="0"/>
              <w:jc w:val="left"/>
              <w:rPr>
                <w:rFonts w:ascii="Sylfaen" w:hAnsi="Sylfaen"/>
                <w:sz w:val="20"/>
                <w:szCs w:val="20"/>
              </w:rPr>
            </w:pPr>
            <w:r w:rsidRPr="00810F59">
              <w:rPr>
                <w:rStyle w:val="Bodytext211pt0"/>
                <w:rFonts w:ascii="Sylfaen" w:hAnsi="Sylfaen"/>
                <w:sz w:val="20"/>
                <w:szCs w:val="20"/>
              </w:rPr>
              <w:t>կապի միջոցի (կապուղու) տեսակի (հեռախոս, ֆաքս, էլեկտրոնային փոստ եւ այլն)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4C72CF">
            <w:pPr>
              <w:pStyle w:val="Bodytext20"/>
              <w:shd w:val="clear" w:color="auto" w:fill="auto"/>
              <w:spacing w:before="0" w:after="120" w:line="240" w:lineRule="auto"/>
              <w:jc w:val="left"/>
              <w:rPr>
                <w:rFonts w:ascii="Sylfaen" w:hAnsi="Sylfaen"/>
                <w:sz w:val="20"/>
                <w:szCs w:val="20"/>
              </w:rPr>
            </w:pPr>
            <w:r w:rsidRPr="00810F59">
              <w:rPr>
                <w:rStyle w:val="Bodytext211pt0"/>
                <w:rFonts w:ascii="Sylfaen" w:hAnsi="Sylfaen"/>
                <w:sz w:val="20"/>
                <w:szCs w:val="20"/>
              </w:rPr>
              <w:t>M.SDE.00014</w:t>
            </w:r>
          </w:p>
        </w:tc>
        <w:tc>
          <w:tcPr>
            <w:tcW w:w="4132" w:type="dxa"/>
            <w:tcBorders>
              <w:top w:val="single" w:sz="4" w:space="0" w:color="auto"/>
              <w:left w:val="single" w:sz="4" w:space="0" w:color="auto"/>
            </w:tcBorders>
            <w:shd w:val="clear" w:color="auto" w:fill="FFFFFF"/>
            <w:vAlign w:val="center"/>
          </w:tcPr>
          <w:p w:rsidR="00044A9D" w:rsidRPr="00810F59" w:rsidRDefault="00044A9D" w:rsidP="001A0B3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csdo:CommunicationChannelCodeV2Type (M.SDT.00163)</w:t>
            </w:r>
            <w:r w:rsidR="001A0B3D"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կապի տեսակների դասակարգչին համապատասխան:</w:t>
            </w:r>
          </w:p>
          <w:p w:rsidR="00044A9D" w:rsidRPr="00810F59" w:rsidRDefault="00044A9D" w:rsidP="001A0B3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1A0B3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A0B3D">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1A0B3D">
            <w:pPr>
              <w:pStyle w:val="Bodytext20"/>
              <w:shd w:val="clear" w:color="auto" w:fill="auto"/>
              <w:tabs>
                <w:tab w:val="left" w:pos="6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*.11.2.</w:t>
            </w:r>
            <w:r w:rsidR="001A0B3D" w:rsidRPr="00810F59">
              <w:rPr>
                <w:rStyle w:val="Bodytext211pt0"/>
                <w:rFonts w:ascii="Sylfaen" w:hAnsi="Sylfaen"/>
                <w:sz w:val="20"/>
                <w:szCs w:val="20"/>
                <w:lang w:val="en-US"/>
              </w:rPr>
              <w:tab/>
            </w:r>
            <w:r w:rsidRPr="00810F59">
              <w:rPr>
                <w:rStyle w:val="Bodytext211pt0"/>
                <w:rFonts w:ascii="Sylfaen" w:hAnsi="Sylfaen"/>
                <w:sz w:val="20"/>
                <w:szCs w:val="20"/>
              </w:rPr>
              <w:t>Կապի տեսակի անվանումը</w:t>
            </w:r>
          </w:p>
          <w:p w:rsidR="00044A9D" w:rsidRPr="00810F59" w:rsidRDefault="00044A9D" w:rsidP="008B6993">
            <w:pPr>
              <w:pStyle w:val="Bodytext20"/>
              <w:shd w:val="clear" w:color="auto" w:fill="auto"/>
              <w:tabs>
                <w:tab w:val="left" w:pos="699"/>
              </w:tabs>
              <w:spacing w:before="0" w:after="120" w:line="240" w:lineRule="auto"/>
              <w:ind w:right="210" w:firstLine="0"/>
              <w:jc w:val="left"/>
              <w:rPr>
                <w:rFonts w:ascii="Sylfaen" w:hAnsi="Sylfaen"/>
                <w:sz w:val="20"/>
                <w:szCs w:val="20"/>
              </w:rPr>
            </w:pPr>
            <w:r w:rsidRPr="00810F59">
              <w:rPr>
                <w:rStyle w:val="Bodytext211pt0"/>
                <w:rFonts w:ascii="Sylfaen" w:hAnsi="Sylfaen"/>
                <w:sz w:val="20"/>
                <w:szCs w:val="20"/>
              </w:rPr>
              <w:lastRenderedPageBreak/>
              <w:t>(csdo:CommunicationChannelName)</w:t>
            </w:r>
          </w:p>
        </w:tc>
        <w:tc>
          <w:tcPr>
            <w:tcW w:w="3627" w:type="dxa"/>
            <w:tcBorders>
              <w:top w:val="single" w:sz="4" w:space="0" w:color="auto"/>
              <w:left w:val="single" w:sz="4" w:space="0" w:color="auto"/>
            </w:tcBorders>
            <w:shd w:val="clear" w:color="auto" w:fill="FFFFFF"/>
          </w:tcPr>
          <w:p w:rsidR="00044A9D" w:rsidRPr="00810F59" w:rsidRDefault="00044A9D" w:rsidP="001A0B3D">
            <w:pPr>
              <w:pStyle w:val="Bodytext20"/>
              <w:shd w:val="clear" w:color="auto" w:fill="auto"/>
              <w:spacing w:before="0" w:after="120" w:line="240" w:lineRule="auto"/>
              <w:ind w:left="16" w:firstLine="0"/>
              <w:jc w:val="left"/>
              <w:rPr>
                <w:rFonts w:ascii="Sylfaen" w:hAnsi="Sylfaen"/>
                <w:sz w:val="20"/>
                <w:szCs w:val="20"/>
              </w:rPr>
            </w:pPr>
            <w:r w:rsidRPr="00810F59">
              <w:rPr>
                <w:rStyle w:val="Bodytext211pt0"/>
                <w:rFonts w:ascii="Sylfaen" w:hAnsi="Sylfaen"/>
                <w:sz w:val="20"/>
                <w:szCs w:val="20"/>
              </w:rPr>
              <w:lastRenderedPageBreak/>
              <w:t xml:space="preserve">կապի միջոցի (կապուղու) տեսակի (հեռախոս, ֆաքս, էլեկտրոնային փոստ </w:t>
            </w:r>
            <w:r w:rsidRPr="00810F59">
              <w:rPr>
                <w:rStyle w:val="Bodytext211pt0"/>
                <w:rFonts w:ascii="Sylfaen" w:hAnsi="Sylfaen"/>
                <w:sz w:val="20"/>
                <w:szCs w:val="20"/>
              </w:rPr>
              <w:lastRenderedPageBreak/>
              <w:t>եւ այլն) անվանումը</w:t>
            </w:r>
          </w:p>
        </w:tc>
        <w:tc>
          <w:tcPr>
            <w:tcW w:w="1978" w:type="dxa"/>
            <w:tcBorders>
              <w:top w:val="single" w:sz="4" w:space="0" w:color="auto"/>
              <w:left w:val="single" w:sz="4" w:space="0" w:color="auto"/>
            </w:tcBorders>
            <w:shd w:val="clear" w:color="auto" w:fill="FFFFFF"/>
          </w:tcPr>
          <w:p w:rsidR="00044A9D" w:rsidRPr="00810F59" w:rsidRDefault="00044A9D" w:rsidP="001A0B3D">
            <w:pPr>
              <w:pStyle w:val="Bodytext20"/>
              <w:shd w:val="clear" w:color="auto" w:fill="auto"/>
              <w:spacing w:before="0" w:after="120" w:line="240" w:lineRule="auto"/>
              <w:ind w:left="42" w:firstLine="0"/>
              <w:jc w:val="left"/>
              <w:rPr>
                <w:rFonts w:ascii="Sylfaen" w:hAnsi="Sylfaen"/>
                <w:sz w:val="20"/>
                <w:szCs w:val="20"/>
              </w:rPr>
            </w:pPr>
            <w:r w:rsidRPr="00810F59">
              <w:rPr>
                <w:rStyle w:val="Bodytext211pt0"/>
                <w:rFonts w:ascii="Sylfaen" w:hAnsi="Sylfaen"/>
                <w:sz w:val="20"/>
                <w:szCs w:val="20"/>
              </w:rPr>
              <w:lastRenderedPageBreak/>
              <w:t>M.SDE.00093</w:t>
            </w:r>
          </w:p>
        </w:tc>
        <w:tc>
          <w:tcPr>
            <w:tcW w:w="4132" w:type="dxa"/>
            <w:tcBorders>
              <w:top w:val="single" w:sz="4" w:space="0" w:color="auto"/>
              <w:left w:val="single" w:sz="4" w:space="0" w:color="auto"/>
            </w:tcBorders>
            <w:shd w:val="clear" w:color="auto" w:fill="FFFFFF"/>
            <w:vAlign w:val="center"/>
          </w:tcPr>
          <w:p w:rsidR="00044A9D" w:rsidRPr="00810F59" w:rsidRDefault="00044A9D" w:rsidP="001A0B3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 xml:space="preserve">csdo:Name120Type (M.SDT.00055) Պայմանանշանների նորմալացված տող, որը </w:t>
            </w:r>
            <w:r w:rsidRPr="00810F59">
              <w:rPr>
                <w:rStyle w:val="Bodytext211pt0"/>
                <w:rFonts w:ascii="Sylfaen" w:hAnsi="Sylfaen"/>
                <w:sz w:val="20"/>
                <w:szCs w:val="20"/>
              </w:rPr>
              <w:lastRenderedPageBreak/>
              <w:t>չի պարունակում տողի ընդհատման (#xA) եւ սյունատի (#x9) պայմանանշաններ:</w:t>
            </w:r>
          </w:p>
          <w:p w:rsidR="00044A9D" w:rsidRPr="00810F59" w:rsidRDefault="00044A9D" w:rsidP="001A0B3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1A0B3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Առավ. երկարությունը՝ 120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A0B3D">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lastRenderedPageBreak/>
              <w:t>0..1</w:t>
            </w:r>
          </w:p>
        </w:tc>
      </w:tr>
      <w:tr w:rsidR="00044A9D" w:rsidRPr="00810F59" w:rsidTr="00EF0A2D">
        <w:trPr>
          <w:gridAfter w:val="1"/>
          <w:wAfter w:w="15" w:type="dxa"/>
        </w:trPr>
        <w:tc>
          <w:tcPr>
            <w:tcW w:w="1002" w:type="dxa"/>
            <w:gridSpan w:val="10"/>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699"/>
                <w:tab w:val="left" w:pos="841"/>
              </w:tabs>
              <w:spacing w:before="0" w:after="60" w:line="240" w:lineRule="auto"/>
              <w:ind w:firstLine="0"/>
              <w:jc w:val="left"/>
              <w:rPr>
                <w:rFonts w:ascii="Sylfaen" w:hAnsi="Sylfaen"/>
                <w:sz w:val="20"/>
                <w:szCs w:val="20"/>
              </w:rPr>
            </w:pPr>
            <w:r w:rsidRPr="00810F59">
              <w:rPr>
                <w:rStyle w:val="Bodytext211pt0"/>
                <w:rFonts w:ascii="Sylfaen" w:hAnsi="Sylfaen"/>
                <w:sz w:val="20"/>
                <w:szCs w:val="20"/>
              </w:rPr>
              <w:t>*.11.3.</w:t>
            </w:r>
            <w:r w:rsidR="001A0B3D" w:rsidRPr="00810F59">
              <w:rPr>
                <w:rStyle w:val="Bodytext211pt0"/>
                <w:rFonts w:ascii="Sylfaen" w:hAnsi="Sylfaen"/>
                <w:sz w:val="20"/>
                <w:szCs w:val="20"/>
                <w:lang w:val="en-US"/>
              </w:rPr>
              <w:tab/>
            </w:r>
            <w:r w:rsidRPr="00810F59">
              <w:rPr>
                <w:rStyle w:val="Bodytext211pt0"/>
                <w:rFonts w:ascii="Sylfaen" w:hAnsi="Sylfaen"/>
                <w:sz w:val="20"/>
                <w:szCs w:val="20"/>
              </w:rPr>
              <w:t>Կապուղու նույնականացուցիչը</w:t>
            </w:r>
          </w:p>
          <w:p w:rsidR="00044A9D" w:rsidRPr="00810F59" w:rsidRDefault="00044A9D" w:rsidP="00C748DD">
            <w:pPr>
              <w:pStyle w:val="Bodytext20"/>
              <w:shd w:val="clear" w:color="auto" w:fill="auto"/>
              <w:tabs>
                <w:tab w:val="left" w:pos="699"/>
              </w:tabs>
              <w:spacing w:before="0" w:after="60" w:line="240" w:lineRule="auto"/>
              <w:ind w:firstLine="0"/>
              <w:jc w:val="left"/>
              <w:rPr>
                <w:rFonts w:ascii="Sylfaen" w:hAnsi="Sylfaen"/>
                <w:sz w:val="20"/>
                <w:szCs w:val="20"/>
              </w:rPr>
            </w:pPr>
            <w:r w:rsidRPr="00810F59">
              <w:rPr>
                <w:rStyle w:val="Bodytext211pt0"/>
                <w:rFonts w:ascii="Sylfaen" w:hAnsi="Sylfaen"/>
                <w:sz w:val="20"/>
                <w:szCs w:val="20"/>
              </w:rPr>
              <w:t>(csdo:CommunicationChannelId)</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16" w:firstLine="0"/>
              <w:jc w:val="left"/>
              <w:rPr>
                <w:rFonts w:ascii="Sylfaen" w:hAnsi="Sylfaen"/>
                <w:sz w:val="20"/>
                <w:szCs w:val="20"/>
              </w:rPr>
            </w:pPr>
            <w:r w:rsidRPr="00810F59">
              <w:rPr>
                <w:rStyle w:val="Bodytext211pt0"/>
                <w:rFonts w:ascii="Sylfaen" w:hAnsi="Sylfaen"/>
                <w:sz w:val="20"/>
                <w:szCs w:val="20"/>
              </w:rPr>
              <w:t>կապուղին (հեռախոսահամարի, ֆաքսի, էլեկտրոնային փոստի հասցեի եւ այլնի նշում) նույնականացնող պայմանանշանների հաջորդականությունը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42" w:firstLine="0"/>
              <w:jc w:val="left"/>
              <w:rPr>
                <w:rFonts w:ascii="Sylfaen" w:hAnsi="Sylfaen"/>
                <w:sz w:val="20"/>
                <w:szCs w:val="20"/>
              </w:rPr>
            </w:pPr>
            <w:r w:rsidRPr="00810F59">
              <w:rPr>
                <w:rStyle w:val="Bodytext211pt0"/>
                <w:rFonts w:ascii="Sylfaen" w:hAnsi="Sylfaen"/>
                <w:sz w:val="20"/>
                <w:szCs w:val="20"/>
              </w:rPr>
              <w:t>M.SDE.00015</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60" w:line="240" w:lineRule="auto"/>
              <w:ind w:firstLine="0"/>
              <w:jc w:val="left"/>
              <w:rPr>
                <w:rFonts w:ascii="Sylfaen" w:hAnsi="Sylfaen"/>
                <w:sz w:val="20"/>
                <w:szCs w:val="20"/>
              </w:rPr>
            </w:pPr>
            <w:r w:rsidRPr="00810F59">
              <w:rPr>
                <w:rStyle w:val="Bodytext211pt0"/>
                <w:rFonts w:ascii="Sylfaen" w:hAnsi="Sylfaen"/>
                <w:sz w:val="20"/>
                <w:szCs w:val="20"/>
              </w:rPr>
              <w:t>csdo:CommunicationChannelIdType (M.SDT.00015)</w:t>
            </w:r>
            <w:r w:rsidR="001A0B3D" w:rsidRPr="00810F59">
              <w:rPr>
                <w:rStyle w:val="Bodytext211pt0"/>
                <w:rFonts w:ascii="Sylfaen" w:hAnsi="Sylfaen"/>
                <w:sz w:val="20"/>
                <w:szCs w:val="20"/>
              </w:rPr>
              <w:t xml:space="preserve"> </w:t>
            </w:r>
            <w:r w:rsidRPr="00810F59">
              <w:rPr>
                <w:rStyle w:val="Bodytext211pt0"/>
                <w:rFonts w:ascii="Sylfaen" w:hAnsi="Sylfaen"/>
                <w:sz w:val="20"/>
                <w:szCs w:val="20"/>
              </w:rPr>
              <w:t xml:space="preserve">Պայմանանշանների նորմալացված տողը: </w:t>
            </w:r>
            <w:r w:rsidR="00C748DD" w:rsidRPr="00810F59">
              <w:rPr>
                <w:rStyle w:val="Bodytext211pt0"/>
                <w:rFonts w:ascii="Sylfaen" w:hAnsi="Sylfaen"/>
                <w:sz w:val="20"/>
                <w:szCs w:val="20"/>
              </w:rPr>
              <w:br/>
            </w:r>
            <w:r w:rsidRPr="00810F59">
              <w:rPr>
                <w:rStyle w:val="Bodytext211pt0"/>
                <w:rFonts w:ascii="Sylfaen" w:hAnsi="Sylfaen"/>
                <w:sz w:val="20"/>
                <w:szCs w:val="20"/>
              </w:rPr>
              <w:t>Նվազ. երկարությունը՝ 1.</w:t>
            </w:r>
            <w:r w:rsidR="001A0B3D" w:rsidRPr="00810F59">
              <w:rPr>
                <w:rStyle w:val="Bodytext211pt0"/>
                <w:rFonts w:ascii="Sylfaen" w:hAnsi="Sylfaen"/>
                <w:sz w:val="20"/>
                <w:szCs w:val="20"/>
              </w:rPr>
              <w:t xml:space="preserve"> </w:t>
            </w:r>
            <w:r w:rsidR="00C748DD" w:rsidRPr="00810F59">
              <w:rPr>
                <w:rStyle w:val="Bodytext211pt0"/>
                <w:rFonts w:ascii="Sylfaen" w:hAnsi="Sylfaen"/>
                <w:sz w:val="20"/>
                <w:szCs w:val="20"/>
              </w:rPr>
              <w:br/>
            </w:r>
            <w:r w:rsidRPr="00810F59">
              <w:rPr>
                <w:rStyle w:val="Bodytext211pt0"/>
                <w:rFonts w:ascii="Sylfaen" w:hAnsi="Sylfaen"/>
                <w:sz w:val="20"/>
                <w:szCs w:val="20"/>
              </w:rPr>
              <w:t>Առավ. երկարությունը՝ 1000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A0B3D">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492" w:type="dxa"/>
            <w:gridSpan w:val="6"/>
            <w:shd w:val="clear" w:color="auto" w:fill="FFFFFF"/>
          </w:tcPr>
          <w:p w:rsidR="00044A9D" w:rsidRPr="00810F59" w:rsidRDefault="00044A9D" w:rsidP="004C72CF">
            <w:pPr>
              <w:spacing w:after="120"/>
              <w:rPr>
                <w:rFonts w:ascii="Sylfaen" w:hAnsi="Sylfaen"/>
                <w:sz w:val="20"/>
                <w:szCs w:val="20"/>
              </w:rPr>
            </w:pPr>
          </w:p>
        </w:tc>
        <w:tc>
          <w:tcPr>
            <w:tcW w:w="3566" w:type="dxa"/>
            <w:gridSpan w:val="9"/>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tabs>
                <w:tab w:val="left" w:pos="926"/>
              </w:tabs>
              <w:spacing w:before="0" w:after="60" w:line="240" w:lineRule="auto"/>
              <w:ind w:firstLine="0"/>
              <w:jc w:val="left"/>
              <w:rPr>
                <w:rFonts w:ascii="Sylfaen" w:hAnsi="Sylfaen"/>
                <w:sz w:val="20"/>
                <w:szCs w:val="20"/>
              </w:rPr>
            </w:pPr>
            <w:r w:rsidRPr="00810F59">
              <w:rPr>
                <w:rStyle w:val="Bodytext211pt0"/>
                <w:rFonts w:ascii="Sylfaen" w:hAnsi="Sylfaen"/>
                <w:sz w:val="20"/>
                <w:szCs w:val="20"/>
              </w:rPr>
              <w:t>2.2.12.</w:t>
            </w:r>
            <w:r w:rsidR="001A0B3D" w:rsidRPr="00810F59">
              <w:rPr>
                <w:rStyle w:val="Bodytext211pt0"/>
                <w:rFonts w:ascii="Sylfaen" w:hAnsi="Sylfaen"/>
                <w:sz w:val="20"/>
                <w:szCs w:val="20"/>
              </w:rPr>
              <w:tab/>
            </w:r>
            <w:r w:rsidRPr="00810F59">
              <w:rPr>
                <w:rStyle w:val="Bodytext211pt0"/>
                <w:rFonts w:ascii="Sylfaen" w:hAnsi="Sylfaen"/>
                <w:sz w:val="20"/>
                <w:szCs w:val="20"/>
              </w:rPr>
              <w:t>Վատորակ, կեղծված կամ նմանակված (կոնտրաֆակտ) դեղամիջոցի՝ հայտնաբերված փաթեթվածքների քանակը</w:t>
            </w:r>
          </w:p>
          <w:p w:rsidR="00044A9D" w:rsidRPr="00810F59" w:rsidRDefault="00044A9D" w:rsidP="00C748DD">
            <w:pPr>
              <w:pStyle w:val="Bodytext20"/>
              <w:shd w:val="clear" w:color="auto" w:fill="auto"/>
              <w:spacing w:before="0" w:after="60" w:line="240" w:lineRule="auto"/>
              <w:ind w:left="75" w:firstLine="0"/>
              <w:jc w:val="left"/>
              <w:rPr>
                <w:rFonts w:ascii="Sylfaen" w:hAnsi="Sylfaen"/>
                <w:sz w:val="20"/>
                <w:szCs w:val="20"/>
              </w:rPr>
            </w:pPr>
            <w:r w:rsidRPr="00810F59">
              <w:rPr>
                <w:rStyle w:val="Bodytext211pt0"/>
                <w:rFonts w:ascii="Sylfaen" w:hAnsi="Sylfaen"/>
                <w:sz w:val="20"/>
                <w:szCs w:val="20"/>
              </w:rPr>
              <w:t>(hcsdo:CounterfeitPackageQuantity)</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16" w:firstLine="0"/>
              <w:jc w:val="left"/>
              <w:rPr>
                <w:rFonts w:ascii="Sylfaen" w:hAnsi="Sylfaen"/>
                <w:sz w:val="20"/>
                <w:szCs w:val="20"/>
              </w:rPr>
            </w:pPr>
            <w:r w:rsidRPr="00810F59">
              <w:rPr>
                <w:rStyle w:val="Bodytext211pt0"/>
                <w:rFonts w:ascii="Sylfaen" w:hAnsi="Sylfaen"/>
                <w:sz w:val="20"/>
                <w:szCs w:val="20"/>
              </w:rPr>
              <w:t>վատորակ, կեղծված կամ նմանակված (կոնտրաֆակտ) դեղամիջոցի՝ հայտնաբերված փաթեթվածքների քանակը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42" w:firstLine="0"/>
              <w:jc w:val="left"/>
              <w:rPr>
                <w:rFonts w:ascii="Sylfaen" w:hAnsi="Sylfaen"/>
                <w:sz w:val="20"/>
                <w:szCs w:val="20"/>
              </w:rPr>
            </w:pPr>
            <w:r w:rsidRPr="00810F59">
              <w:rPr>
                <w:rStyle w:val="Bodytext211pt0"/>
                <w:rFonts w:ascii="Sylfaen" w:hAnsi="Sylfaen"/>
                <w:sz w:val="20"/>
                <w:szCs w:val="20"/>
              </w:rPr>
              <w:t>M.HC.SDE.00691</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firstLine="0"/>
              <w:jc w:val="left"/>
              <w:rPr>
                <w:rFonts w:ascii="Sylfaen" w:hAnsi="Sylfaen"/>
                <w:sz w:val="20"/>
                <w:szCs w:val="20"/>
              </w:rPr>
            </w:pPr>
            <w:r w:rsidRPr="00810F59">
              <w:rPr>
                <w:rStyle w:val="Bodytext211pt0"/>
                <w:rFonts w:ascii="Sylfaen" w:hAnsi="Sylfaen"/>
                <w:sz w:val="20"/>
                <w:szCs w:val="20"/>
              </w:rPr>
              <w:t>csdo:UnifiedPhysicalMeasureType (M.SDT.00122)</w:t>
            </w:r>
            <w:r w:rsidR="001A0B3D" w:rsidRPr="00810F59">
              <w:rPr>
                <w:rStyle w:val="Bodytext211pt0"/>
                <w:rFonts w:ascii="Sylfaen" w:hAnsi="Sylfaen"/>
                <w:sz w:val="20"/>
                <w:szCs w:val="20"/>
              </w:rPr>
              <w:t xml:space="preserve"> </w:t>
            </w:r>
            <w:r w:rsidRPr="00810F59">
              <w:rPr>
                <w:rStyle w:val="Bodytext211pt0"/>
                <w:rFonts w:ascii="Sylfaen" w:hAnsi="Sylfaen"/>
                <w:sz w:val="20"/>
                <w:szCs w:val="20"/>
              </w:rPr>
              <w:t>Թիվը՝ հաշվարկի տասական համակարգում։</w:t>
            </w:r>
            <w:r w:rsidR="001A0B3D" w:rsidRPr="00810F59">
              <w:rPr>
                <w:rStyle w:val="Bodytext211pt0"/>
                <w:rFonts w:ascii="Sylfaen" w:hAnsi="Sylfaen"/>
                <w:sz w:val="20"/>
                <w:szCs w:val="20"/>
              </w:rPr>
              <w:t xml:space="preserve"> </w:t>
            </w:r>
            <w:r w:rsidRPr="00810F59">
              <w:rPr>
                <w:rStyle w:val="Bodytext211pt0"/>
                <w:rFonts w:ascii="Sylfaen" w:hAnsi="Sylfaen"/>
                <w:sz w:val="20"/>
                <w:szCs w:val="20"/>
              </w:rPr>
              <w:t>Թվանշանների առավ. քանակը՝ 24.</w:t>
            </w:r>
          </w:p>
          <w:p w:rsidR="00044A9D" w:rsidRPr="00810F59" w:rsidRDefault="00044A9D" w:rsidP="00C748DD">
            <w:pPr>
              <w:pStyle w:val="Bodytext20"/>
              <w:shd w:val="clear" w:color="auto" w:fill="auto"/>
              <w:spacing w:before="0" w:after="60" w:line="240" w:lineRule="auto"/>
              <w:ind w:firstLine="0"/>
              <w:jc w:val="left"/>
              <w:rPr>
                <w:rFonts w:ascii="Sylfaen" w:hAnsi="Sylfaen"/>
                <w:sz w:val="20"/>
                <w:szCs w:val="20"/>
              </w:rPr>
            </w:pPr>
            <w:r w:rsidRPr="00810F59">
              <w:rPr>
                <w:rStyle w:val="Bodytext211pt0"/>
                <w:rFonts w:ascii="Sylfaen" w:hAnsi="Sylfaen"/>
                <w:sz w:val="20"/>
                <w:szCs w:val="20"/>
              </w:rPr>
              <w:t>Կոտորակային թվանշանների առավ. քանակը՝ 6</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1A0B3D">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746" w:type="dxa"/>
            <w:gridSpan w:val="8"/>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530"/>
              </w:tabs>
              <w:spacing w:before="0" w:after="60" w:line="240" w:lineRule="auto"/>
              <w:ind w:firstLine="0"/>
              <w:jc w:val="left"/>
              <w:rPr>
                <w:rFonts w:ascii="Sylfaen" w:hAnsi="Sylfaen"/>
                <w:sz w:val="20"/>
                <w:szCs w:val="20"/>
              </w:rPr>
            </w:pPr>
            <w:r w:rsidRPr="00810F59">
              <w:rPr>
                <w:rStyle w:val="Bodytext211pt0"/>
                <w:rFonts w:ascii="Sylfaen" w:hAnsi="Sylfaen"/>
                <w:sz w:val="20"/>
                <w:szCs w:val="20"/>
              </w:rPr>
              <w:t>ա)</w:t>
            </w:r>
            <w:r w:rsidR="001A0B3D" w:rsidRPr="00810F59">
              <w:rPr>
                <w:rStyle w:val="Bodytext211pt0"/>
                <w:rFonts w:ascii="Sylfaen" w:hAnsi="Sylfaen"/>
                <w:sz w:val="20"/>
                <w:szCs w:val="20"/>
              </w:rPr>
              <w:tab/>
            </w:r>
            <w:r w:rsidRPr="00810F59">
              <w:rPr>
                <w:rStyle w:val="Bodytext211pt0"/>
                <w:rFonts w:ascii="Sylfaen" w:hAnsi="Sylfaen"/>
                <w:sz w:val="20"/>
                <w:szCs w:val="20"/>
              </w:rPr>
              <w:t>չափման միավորը</w:t>
            </w:r>
          </w:p>
          <w:p w:rsidR="00044A9D" w:rsidRPr="00810F59" w:rsidRDefault="00044A9D" w:rsidP="00C748DD">
            <w:pPr>
              <w:pStyle w:val="Bodytext20"/>
              <w:shd w:val="clear" w:color="auto" w:fill="auto"/>
              <w:tabs>
                <w:tab w:val="left" w:pos="530"/>
              </w:tabs>
              <w:spacing w:before="0" w:after="60" w:line="240" w:lineRule="auto"/>
              <w:ind w:firstLine="0"/>
              <w:jc w:val="left"/>
              <w:rPr>
                <w:rFonts w:ascii="Sylfaen" w:hAnsi="Sylfaen"/>
                <w:sz w:val="20"/>
                <w:szCs w:val="20"/>
              </w:rPr>
            </w:pPr>
            <w:r w:rsidRPr="00810F59">
              <w:rPr>
                <w:rStyle w:val="Bodytext211pt0"/>
                <w:rFonts w:ascii="Sylfaen" w:hAnsi="Sylfaen"/>
                <w:sz w:val="20"/>
                <w:szCs w:val="20"/>
              </w:rPr>
              <w:t>(measurementUnitCode ատրիբուտ)</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16" w:firstLine="0"/>
              <w:jc w:val="left"/>
              <w:rPr>
                <w:rFonts w:ascii="Sylfaen" w:hAnsi="Sylfaen"/>
                <w:sz w:val="20"/>
                <w:szCs w:val="20"/>
              </w:rPr>
            </w:pPr>
            <w:r w:rsidRPr="00810F59">
              <w:rPr>
                <w:rStyle w:val="Bodytext211pt0"/>
                <w:rFonts w:ascii="Sylfaen" w:hAnsi="Sylfaen"/>
                <w:sz w:val="20"/>
                <w:szCs w:val="20"/>
              </w:rPr>
              <w:t>չափման միավորի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C748DD">
            <w:pPr>
              <w:spacing w:after="60"/>
              <w:ind w:left="42"/>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60" w:line="240" w:lineRule="auto"/>
              <w:ind w:firstLine="0"/>
              <w:jc w:val="left"/>
              <w:rPr>
                <w:rFonts w:ascii="Sylfaen" w:hAnsi="Sylfaen"/>
                <w:sz w:val="20"/>
                <w:szCs w:val="20"/>
              </w:rPr>
            </w:pPr>
            <w:r w:rsidRPr="00810F59">
              <w:rPr>
                <w:rStyle w:val="Bodytext211pt0"/>
                <w:rFonts w:ascii="Sylfaen" w:hAnsi="Sylfaen"/>
                <w:sz w:val="20"/>
                <w:szCs w:val="20"/>
              </w:rPr>
              <w:t>csdo:MeasurementUnitCodeType (M.SDT.00074) Տառաթվային ծածկագիրը: Ձեւանմուշ՝ [0-9A-Z]{2,3}</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A0B3D">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530"/>
              </w:tabs>
              <w:spacing w:before="0" w:after="60" w:line="240" w:lineRule="auto"/>
              <w:ind w:firstLine="0"/>
              <w:jc w:val="left"/>
              <w:rPr>
                <w:rFonts w:ascii="Sylfaen" w:hAnsi="Sylfaen"/>
                <w:sz w:val="20"/>
                <w:szCs w:val="20"/>
              </w:rPr>
            </w:pPr>
            <w:r w:rsidRPr="00810F59">
              <w:rPr>
                <w:rStyle w:val="Bodytext211pt0"/>
                <w:rFonts w:ascii="Sylfaen" w:hAnsi="Sylfaen"/>
                <w:sz w:val="20"/>
                <w:szCs w:val="20"/>
              </w:rPr>
              <w:t>բ)</w:t>
            </w:r>
            <w:r w:rsidR="001A0B3D" w:rsidRPr="00810F59">
              <w:rPr>
                <w:rStyle w:val="Bodytext211pt0"/>
                <w:rFonts w:ascii="Sylfaen" w:hAnsi="Sylfaen"/>
                <w:sz w:val="20"/>
                <w:szCs w:val="20"/>
              </w:rPr>
              <w:tab/>
            </w:r>
            <w:r w:rsidRPr="00810F59">
              <w:rPr>
                <w:rStyle w:val="Bodytext211pt0"/>
                <w:rFonts w:ascii="Sylfaen" w:hAnsi="Sylfaen"/>
                <w:sz w:val="20"/>
                <w:szCs w:val="20"/>
              </w:rPr>
              <w:t>դասակարգչի նույնականացուցիչը</w:t>
            </w:r>
          </w:p>
          <w:p w:rsidR="00044A9D" w:rsidRPr="00810F59" w:rsidRDefault="00044A9D" w:rsidP="00C748DD">
            <w:pPr>
              <w:pStyle w:val="Bodytext20"/>
              <w:shd w:val="clear" w:color="auto" w:fill="auto"/>
              <w:tabs>
                <w:tab w:val="left" w:pos="530"/>
              </w:tabs>
              <w:spacing w:before="0" w:after="60" w:line="240" w:lineRule="auto"/>
              <w:ind w:firstLine="0"/>
              <w:jc w:val="left"/>
              <w:rPr>
                <w:rFonts w:ascii="Sylfaen" w:hAnsi="Sylfaen"/>
                <w:sz w:val="20"/>
                <w:szCs w:val="20"/>
              </w:rPr>
            </w:pPr>
            <w:r w:rsidRPr="00810F59">
              <w:rPr>
                <w:rStyle w:val="Bodytext211pt0"/>
                <w:rFonts w:ascii="Sylfaen" w:hAnsi="Sylfaen"/>
                <w:sz w:val="20"/>
                <w:szCs w:val="20"/>
              </w:rPr>
              <w:t>(measurementUnitCodeListId ատրիբուտ)</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16" w:firstLine="0"/>
              <w:jc w:val="left"/>
              <w:rPr>
                <w:rFonts w:ascii="Sylfaen" w:hAnsi="Sylfaen"/>
                <w:sz w:val="20"/>
                <w:szCs w:val="20"/>
              </w:rPr>
            </w:pPr>
            <w:r w:rsidRPr="00810F59">
              <w:rPr>
                <w:rStyle w:val="Bodytext211pt0"/>
                <w:rFonts w:ascii="Sylfaen" w:hAnsi="Sylfaen"/>
                <w:sz w:val="20"/>
                <w:szCs w:val="20"/>
              </w:rPr>
              <w:t>չափման միավորների դասակարգչի նույնականացուցիչը</w:t>
            </w:r>
          </w:p>
        </w:tc>
        <w:tc>
          <w:tcPr>
            <w:tcW w:w="1978" w:type="dxa"/>
            <w:tcBorders>
              <w:top w:val="single" w:sz="4" w:space="0" w:color="auto"/>
              <w:left w:val="single" w:sz="4" w:space="0" w:color="auto"/>
            </w:tcBorders>
            <w:shd w:val="clear" w:color="auto" w:fill="FFFFFF"/>
          </w:tcPr>
          <w:p w:rsidR="00044A9D" w:rsidRPr="00810F59" w:rsidRDefault="00044A9D" w:rsidP="00C748DD">
            <w:pPr>
              <w:spacing w:after="60"/>
              <w:ind w:left="42"/>
              <w:rPr>
                <w:rFonts w:ascii="Sylfaen" w:hAnsi="Sylfaen"/>
                <w:sz w:val="20"/>
                <w:szCs w:val="20"/>
              </w:rPr>
            </w:pPr>
            <w:r w:rsidRPr="00810F59">
              <w:rPr>
                <w:rFonts w:ascii="Sylfaen" w:hAnsi="Sylfae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60" w:line="240" w:lineRule="auto"/>
              <w:ind w:firstLine="0"/>
              <w:jc w:val="left"/>
              <w:rPr>
                <w:rFonts w:ascii="Sylfaen" w:hAnsi="Sylfaen"/>
                <w:sz w:val="20"/>
                <w:szCs w:val="20"/>
              </w:rPr>
            </w:pPr>
            <w:r w:rsidRPr="00810F59">
              <w:rPr>
                <w:rStyle w:val="Bodytext211pt0"/>
                <w:rFonts w:ascii="Sylfaen" w:hAnsi="Sylfaen"/>
                <w:sz w:val="20"/>
                <w:szCs w:val="20"/>
              </w:rPr>
              <w:t>csdo:ReferenceDataIdType</w:t>
            </w:r>
            <w:r w:rsidR="001A0B3D" w:rsidRPr="00810F59">
              <w:rPr>
                <w:rStyle w:val="Bodytext211pt0"/>
                <w:rFonts w:ascii="Sylfaen" w:hAnsi="Sylfaen"/>
                <w:sz w:val="20"/>
                <w:szCs w:val="20"/>
              </w:rPr>
              <w:t xml:space="preserve"> </w:t>
            </w:r>
            <w:r w:rsidRPr="00810F59">
              <w:rPr>
                <w:rStyle w:val="Bodytext211pt0"/>
                <w:rFonts w:ascii="Sylfaen" w:hAnsi="Sylfaen"/>
                <w:sz w:val="20"/>
                <w:szCs w:val="20"/>
              </w:rPr>
              <w:t>(M.SDT.00091)</w:t>
            </w:r>
            <w:r w:rsidR="001A0B3D" w:rsidRPr="00810F59">
              <w:rPr>
                <w:rStyle w:val="Bodytext211pt0"/>
                <w:rFonts w:ascii="Sylfaen" w:hAnsi="Sylfaen"/>
                <w:sz w:val="20"/>
                <w:szCs w:val="20"/>
              </w:rPr>
              <w:t xml:space="preserve"> </w:t>
            </w:r>
            <w:r w:rsidRPr="00810F59">
              <w:rPr>
                <w:rStyle w:val="Bodytext211pt0"/>
                <w:rFonts w:ascii="Sylfaen" w:hAnsi="Sylfaen"/>
                <w:sz w:val="20"/>
                <w:szCs w:val="20"/>
              </w:rPr>
              <w:t>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60" w:line="240" w:lineRule="auto"/>
              <w:ind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60" w:line="240" w:lineRule="auto"/>
              <w:ind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1A0B3D">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8B6993">
        <w:trPr>
          <w:gridAfter w:val="1"/>
          <w:wAfter w:w="15" w:type="dxa"/>
        </w:trPr>
        <w:tc>
          <w:tcPr>
            <w:tcW w:w="492" w:type="dxa"/>
            <w:gridSpan w:val="6"/>
            <w:shd w:val="clear" w:color="auto" w:fill="FFFFFF"/>
          </w:tcPr>
          <w:p w:rsidR="00044A9D" w:rsidRPr="00810F59" w:rsidRDefault="00044A9D" w:rsidP="004C72CF">
            <w:pPr>
              <w:spacing w:after="120"/>
              <w:rPr>
                <w:rFonts w:ascii="Sylfaen" w:hAnsi="Sylfaen"/>
                <w:sz w:val="20"/>
                <w:szCs w:val="20"/>
              </w:rPr>
            </w:pPr>
          </w:p>
        </w:tc>
        <w:tc>
          <w:tcPr>
            <w:tcW w:w="3566" w:type="dxa"/>
            <w:gridSpan w:val="9"/>
            <w:tcBorders>
              <w:top w:val="single" w:sz="4" w:space="0" w:color="auto"/>
              <w:left w:val="single" w:sz="4" w:space="0" w:color="auto"/>
            </w:tcBorders>
            <w:shd w:val="clear" w:color="auto" w:fill="FFFFFF"/>
            <w:vAlign w:val="center"/>
          </w:tcPr>
          <w:p w:rsidR="00044A9D" w:rsidRPr="00810F59" w:rsidRDefault="00044A9D" w:rsidP="00D178E7">
            <w:pPr>
              <w:pStyle w:val="Bodytext20"/>
              <w:shd w:val="clear" w:color="auto" w:fill="auto"/>
              <w:tabs>
                <w:tab w:val="left" w:pos="7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2.2.13.</w:t>
            </w:r>
            <w:r w:rsidR="00D178E7" w:rsidRPr="00810F59">
              <w:rPr>
                <w:rStyle w:val="Bodytext211pt0"/>
                <w:rFonts w:ascii="Sylfaen" w:hAnsi="Sylfaen"/>
                <w:sz w:val="20"/>
                <w:szCs w:val="20"/>
              </w:rPr>
              <w:tab/>
            </w:r>
            <w:r w:rsidRPr="00810F59">
              <w:rPr>
                <w:rStyle w:val="Bodytext211pt0"/>
                <w:rFonts w:ascii="Sylfaen" w:hAnsi="Sylfaen"/>
                <w:sz w:val="20"/>
                <w:szCs w:val="20"/>
              </w:rPr>
              <w:t>Վերահսկվող կազմակերպության մասին տեղեկությունները</w:t>
            </w:r>
          </w:p>
          <w:p w:rsidR="00044A9D" w:rsidRPr="00810F59" w:rsidRDefault="00044A9D" w:rsidP="00D178E7">
            <w:pPr>
              <w:pStyle w:val="Bodytext20"/>
              <w:shd w:val="clear" w:color="auto" w:fill="auto"/>
              <w:spacing w:before="0" w:after="120" w:line="240" w:lineRule="auto"/>
              <w:ind w:left="75" w:firstLine="0"/>
              <w:jc w:val="left"/>
              <w:rPr>
                <w:rFonts w:ascii="Sylfaen" w:hAnsi="Sylfaen"/>
                <w:sz w:val="20"/>
                <w:szCs w:val="20"/>
              </w:rPr>
            </w:pPr>
            <w:r w:rsidRPr="00810F59">
              <w:rPr>
                <w:rStyle w:val="Bodytext211pt0"/>
                <w:rFonts w:ascii="Sylfaen" w:hAnsi="Sylfaen"/>
                <w:sz w:val="20"/>
                <w:szCs w:val="20"/>
              </w:rPr>
              <w:t>(hccdo:OrganizationRestriction Details)</w:t>
            </w:r>
          </w:p>
        </w:tc>
        <w:tc>
          <w:tcPr>
            <w:tcW w:w="3627" w:type="dxa"/>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left="58" w:firstLine="0"/>
              <w:jc w:val="left"/>
              <w:rPr>
                <w:rFonts w:ascii="Sylfaen" w:hAnsi="Sylfaen"/>
                <w:sz w:val="20"/>
                <w:szCs w:val="20"/>
              </w:rPr>
            </w:pPr>
            <w:r w:rsidRPr="00810F59">
              <w:rPr>
                <w:rStyle w:val="Bodytext211pt0"/>
                <w:rFonts w:ascii="Sylfaen" w:hAnsi="Sylfaen"/>
                <w:sz w:val="20"/>
                <w:szCs w:val="20"/>
              </w:rPr>
              <w:t>վերահսկվող կազմակերպության մասին տեղեկությունները</w:t>
            </w:r>
          </w:p>
        </w:tc>
        <w:tc>
          <w:tcPr>
            <w:tcW w:w="1978" w:type="dxa"/>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M.HC.CDE.00752</w:t>
            </w:r>
          </w:p>
        </w:tc>
        <w:tc>
          <w:tcPr>
            <w:tcW w:w="4132" w:type="dxa"/>
            <w:tcBorders>
              <w:top w:val="single" w:sz="4" w:space="0" w:color="auto"/>
              <w:left w:val="single" w:sz="4" w:space="0" w:color="auto"/>
            </w:tcBorders>
            <w:shd w:val="clear" w:color="auto" w:fill="FFFFFF"/>
          </w:tcPr>
          <w:p w:rsidR="00044A9D" w:rsidRPr="00810F59" w:rsidRDefault="00044A9D" w:rsidP="008B6993">
            <w:pPr>
              <w:pStyle w:val="Bodytext20"/>
              <w:shd w:val="clear" w:color="auto" w:fill="auto"/>
              <w:spacing w:before="0" w:after="120" w:line="240" w:lineRule="auto"/>
              <w:ind w:left="66" w:firstLine="0"/>
              <w:jc w:val="left"/>
              <w:rPr>
                <w:rFonts w:ascii="Sylfaen" w:hAnsi="Sylfaen"/>
                <w:sz w:val="20"/>
                <w:szCs w:val="20"/>
              </w:rPr>
            </w:pPr>
            <w:r w:rsidRPr="00810F59">
              <w:rPr>
                <w:rStyle w:val="Bodytext211pt0"/>
                <w:rFonts w:ascii="Sylfaen" w:hAnsi="Sylfaen"/>
                <w:sz w:val="20"/>
                <w:szCs w:val="20"/>
              </w:rPr>
              <w:t>hccdo: OrganizationRestriction Details</w:t>
            </w:r>
            <w:r w:rsidRPr="00810F59" w:rsidDel="00327CAD">
              <w:rPr>
                <w:rStyle w:val="Bodytext211pt0"/>
                <w:rFonts w:ascii="Sylfaen" w:hAnsi="Sylfaen"/>
                <w:sz w:val="20"/>
                <w:szCs w:val="20"/>
              </w:rPr>
              <w:t xml:space="preserve"> </w:t>
            </w:r>
            <w:r w:rsidRPr="00810F59">
              <w:rPr>
                <w:rStyle w:val="Bodytext211pt0"/>
                <w:rFonts w:ascii="Sylfaen" w:hAnsi="Sylfaen"/>
                <w:sz w:val="20"/>
                <w:szCs w:val="20"/>
              </w:rPr>
              <w:t>Type (M.HC.CDT.00398) 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746" w:type="dxa"/>
            <w:gridSpan w:val="8"/>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tcPr>
          <w:p w:rsidR="00044A9D" w:rsidRPr="00810F59" w:rsidRDefault="00044A9D" w:rsidP="00D178E7">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w:t>
            </w:r>
            <w:r w:rsidR="00D178E7" w:rsidRPr="00810F59">
              <w:rPr>
                <w:rStyle w:val="Bodytext211pt0"/>
                <w:rFonts w:ascii="Sylfaen" w:hAnsi="Sylfaen"/>
                <w:sz w:val="20"/>
                <w:szCs w:val="20"/>
              </w:rPr>
              <w:tab/>
            </w:r>
            <w:r w:rsidRPr="00810F59">
              <w:rPr>
                <w:rStyle w:val="Bodytext211pt0"/>
                <w:rFonts w:ascii="Sylfaen" w:hAnsi="Sylfaen"/>
                <w:sz w:val="20"/>
                <w:szCs w:val="20"/>
              </w:rPr>
              <w:t>Վերահսկվող կազմակերպության տեսակի ծածկագիրը (hcsdo:OrganizationRestriction KindCode)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left="58" w:firstLine="0"/>
              <w:jc w:val="left"/>
              <w:rPr>
                <w:rFonts w:ascii="Sylfaen" w:hAnsi="Sylfaen"/>
                <w:sz w:val="20"/>
                <w:szCs w:val="20"/>
              </w:rPr>
            </w:pPr>
            <w:r w:rsidRPr="00810F59">
              <w:rPr>
                <w:rStyle w:val="Bodytext211pt0"/>
                <w:rFonts w:ascii="Sylfaen" w:hAnsi="Sylfaen"/>
                <w:sz w:val="20"/>
                <w:szCs w:val="20"/>
              </w:rPr>
              <w:t>վերահսկվող այն կազմակերպության տեսակի ծածկագրային նշագիրը, որտեղ հայտնաբերվել է վատորակ, կեղծված, նմանակված (կոնտրաֆակտ) դեղամիջոցը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M.HC.SDE.00316</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D178E7">
            <w:pPr>
              <w:pStyle w:val="Bodytext20"/>
              <w:shd w:val="clear" w:color="auto" w:fill="auto"/>
              <w:spacing w:before="0" w:after="120" w:line="240" w:lineRule="auto"/>
              <w:ind w:left="66" w:firstLine="0"/>
              <w:jc w:val="left"/>
              <w:rPr>
                <w:rFonts w:ascii="Sylfaen" w:hAnsi="Sylfaen"/>
                <w:sz w:val="20"/>
                <w:szCs w:val="20"/>
              </w:rPr>
            </w:pPr>
            <w:r w:rsidRPr="00810F59">
              <w:rPr>
                <w:rStyle w:val="Bodytext211pt0"/>
                <w:rFonts w:ascii="Sylfaen" w:hAnsi="Sylfaen"/>
                <w:sz w:val="20"/>
                <w:szCs w:val="20"/>
              </w:rPr>
              <w:t>hcsdo:OrganizationRestrictionKindCodeType (M.HC.SDT.00075)</w:t>
            </w:r>
            <w:r w:rsidR="00C748DD"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«Վերահսկվող կազմակերպությունների տեսակների տեղեկատուն» տեղեկատուից</w:t>
            </w:r>
          </w:p>
          <w:p w:rsidR="00044A9D" w:rsidRPr="00810F59" w:rsidRDefault="00044A9D" w:rsidP="00D178E7">
            <w:pPr>
              <w:pStyle w:val="Bodytext20"/>
              <w:shd w:val="clear" w:color="auto" w:fill="auto"/>
              <w:spacing w:before="0" w:after="120" w:line="240" w:lineRule="auto"/>
              <w:ind w:left="66"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D178E7">
            <w:pPr>
              <w:pStyle w:val="Bodytext20"/>
              <w:shd w:val="clear" w:color="auto" w:fill="auto"/>
              <w:spacing w:before="0" w:after="120" w:line="240" w:lineRule="auto"/>
              <w:ind w:left="66" w:firstLine="0"/>
              <w:jc w:val="left"/>
              <w:rPr>
                <w:rFonts w:ascii="Sylfaen" w:hAnsi="Sylfaen"/>
                <w:sz w:val="20"/>
                <w:szCs w:val="20"/>
              </w:rPr>
            </w:pPr>
            <w:r w:rsidRPr="00810F59">
              <w:rPr>
                <w:rStyle w:val="Bodytext211pt0"/>
                <w:rFonts w:ascii="Sylfaen" w:hAnsi="Sylfaen"/>
                <w:sz w:val="20"/>
                <w:szCs w:val="20"/>
              </w:rPr>
              <w:t>Առավ. երկարությունը՝ 2</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tabs>
                <w:tab w:val="left" w:pos="563"/>
              </w:tabs>
              <w:spacing w:before="0" w:after="120" w:line="240" w:lineRule="auto"/>
              <w:ind w:left="105" w:firstLine="0"/>
              <w:jc w:val="left"/>
              <w:rPr>
                <w:rFonts w:ascii="Sylfaen" w:hAnsi="Sylfaen"/>
                <w:sz w:val="20"/>
                <w:szCs w:val="20"/>
              </w:rPr>
            </w:pPr>
            <w:r w:rsidRPr="00810F59">
              <w:rPr>
                <w:rStyle w:val="Bodytext211pt0"/>
                <w:rFonts w:ascii="Sylfaen" w:hAnsi="Sylfaen"/>
                <w:sz w:val="20"/>
                <w:szCs w:val="20"/>
              </w:rPr>
              <w:t>*.2.</w:t>
            </w:r>
            <w:r w:rsidR="00D178E7" w:rsidRPr="00810F59">
              <w:rPr>
                <w:rStyle w:val="Bodytext211pt0"/>
                <w:rFonts w:ascii="Sylfaen" w:hAnsi="Sylfaen"/>
                <w:sz w:val="20"/>
                <w:szCs w:val="20"/>
              </w:rPr>
              <w:tab/>
            </w:r>
            <w:r w:rsidRPr="00810F59">
              <w:rPr>
                <w:rStyle w:val="Bodytext211pt0"/>
                <w:rFonts w:ascii="Sylfaen" w:hAnsi="Sylfaen"/>
                <w:sz w:val="20"/>
                <w:szCs w:val="20"/>
              </w:rPr>
              <w:t>Վերահսկվող կազմակերպության տեսակի անվանումը (hcsdo:OrganizationRestriction KindName)</w:t>
            </w:r>
          </w:p>
        </w:tc>
        <w:tc>
          <w:tcPr>
            <w:tcW w:w="3627" w:type="dxa"/>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left="58" w:firstLine="0"/>
              <w:jc w:val="left"/>
              <w:rPr>
                <w:rFonts w:ascii="Sylfaen" w:hAnsi="Sylfaen"/>
                <w:sz w:val="20"/>
                <w:szCs w:val="20"/>
              </w:rPr>
            </w:pPr>
            <w:r w:rsidRPr="00810F59">
              <w:rPr>
                <w:rStyle w:val="Bodytext211pt0"/>
                <w:rFonts w:ascii="Sylfaen" w:hAnsi="Sylfaen"/>
                <w:sz w:val="20"/>
                <w:szCs w:val="20"/>
              </w:rPr>
              <w:t>վերահսկվող այն կազմակերպության տեսակի անվանումը, որտեղ հայտնաբերվել է վատորակ, կեղծված, նմանակված (կոնտրաֆակտ) դեղամիջոցը</w:t>
            </w:r>
          </w:p>
        </w:tc>
        <w:tc>
          <w:tcPr>
            <w:tcW w:w="1978" w:type="dxa"/>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M.HC.SDE.00418</w:t>
            </w:r>
          </w:p>
        </w:tc>
        <w:tc>
          <w:tcPr>
            <w:tcW w:w="4132" w:type="dxa"/>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left="66" w:firstLine="0"/>
              <w:jc w:val="left"/>
              <w:rPr>
                <w:rFonts w:ascii="Sylfaen" w:hAnsi="Sylfaen"/>
                <w:sz w:val="20"/>
                <w:szCs w:val="20"/>
              </w:rPr>
            </w:pPr>
            <w:r w:rsidRPr="00810F59">
              <w:rPr>
                <w:rStyle w:val="Bodytext211pt0"/>
                <w:rFonts w:ascii="Sylfaen" w:hAnsi="Sylfaen"/>
                <w:sz w:val="20"/>
                <w:szCs w:val="20"/>
              </w:rPr>
              <w:t>csdo:Name500Type (M.SDT.00134) Պայմանանշանների նորմալացված տող, որը չի պարունակում տողի ընդհատման (#xA) եւ սյունատի (#x9) պայմանանշաններ:</w:t>
            </w:r>
          </w:p>
          <w:p w:rsidR="00044A9D" w:rsidRPr="00810F59" w:rsidRDefault="00044A9D" w:rsidP="00D178E7">
            <w:pPr>
              <w:pStyle w:val="Bodytext20"/>
              <w:shd w:val="clear" w:color="auto" w:fill="auto"/>
              <w:spacing w:before="0" w:after="120" w:line="240" w:lineRule="auto"/>
              <w:ind w:left="66"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D178E7">
            <w:pPr>
              <w:pStyle w:val="Bodytext20"/>
              <w:shd w:val="clear" w:color="auto" w:fill="auto"/>
              <w:spacing w:before="0" w:after="120" w:line="240" w:lineRule="auto"/>
              <w:ind w:left="66" w:firstLine="0"/>
              <w:jc w:val="left"/>
              <w:rPr>
                <w:rFonts w:ascii="Sylfaen" w:hAnsi="Sylfaen"/>
                <w:sz w:val="20"/>
                <w:szCs w:val="20"/>
              </w:rPr>
            </w:pPr>
            <w:r w:rsidRPr="00810F59">
              <w:rPr>
                <w:rStyle w:val="Bodytext211pt0"/>
                <w:rFonts w:ascii="Sylfaen" w:hAnsi="Sylfaen"/>
                <w:sz w:val="20"/>
                <w:szCs w:val="20"/>
              </w:rPr>
              <w:t>Առավ. երկարությունը՝ 500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492" w:type="dxa"/>
            <w:gridSpan w:val="6"/>
            <w:shd w:val="clear" w:color="auto" w:fill="FFFFFF"/>
          </w:tcPr>
          <w:p w:rsidR="00044A9D" w:rsidRPr="00810F59" w:rsidRDefault="00044A9D" w:rsidP="004C72CF">
            <w:pPr>
              <w:spacing w:after="120"/>
              <w:rPr>
                <w:rFonts w:ascii="Sylfaen" w:hAnsi="Sylfaen"/>
                <w:sz w:val="20"/>
                <w:szCs w:val="20"/>
              </w:rPr>
            </w:pPr>
          </w:p>
        </w:tc>
        <w:tc>
          <w:tcPr>
            <w:tcW w:w="3566" w:type="dxa"/>
            <w:gridSpan w:val="9"/>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tabs>
                <w:tab w:val="left" w:pos="799"/>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2.2.14.</w:t>
            </w:r>
            <w:r w:rsidR="00D178E7" w:rsidRPr="00810F59">
              <w:rPr>
                <w:rStyle w:val="Bodytext211pt0"/>
                <w:rFonts w:ascii="Sylfaen" w:hAnsi="Sylfaen"/>
                <w:sz w:val="20"/>
                <w:szCs w:val="20"/>
              </w:rPr>
              <w:tab/>
            </w:r>
            <w:r w:rsidRPr="00810F59">
              <w:rPr>
                <w:rStyle w:val="Bodytext211pt0"/>
                <w:rFonts w:ascii="Sylfaen" w:hAnsi="Sylfaen"/>
                <w:sz w:val="20"/>
                <w:szCs w:val="20"/>
              </w:rPr>
              <w:t>Անդամ պետության լիազորված մարմնի անվանումը (csdo:AuthorityName)</w:t>
            </w:r>
          </w:p>
        </w:tc>
        <w:tc>
          <w:tcPr>
            <w:tcW w:w="3627" w:type="dxa"/>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left="58" w:firstLine="0"/>
              <w:jc w:val="left"/>
              <w:rPr>
                <w:rFonts w:ascii="Sylfaen" w:hAnsi="Sylfaen"/>
                <w:sz w:val="20"/>
                <w:szCs w:val="20"/>
              </w:rPr>
            </w:pPr>
            <w:r w:rsidRPr="00810F59">
              <w:rPr>
                <w:rStyle w:val="Bodytext211pt0"/>
                <w:rFonts w:ascii="Sylfaen" w:hAnsi="Sylfaen"/>
                <w:sz w:val="20"/>
                <w:szCs w:val="20"/>
              </w:rPr>
              <w:t>վատորակ, կեղծված, նմանակված (կոնտրաֆակտ) դեղամիջոցը հայտնաբերած մաքսային մարմնի անվանումը</w:t>
            </w:r>
          </w:p>
        </w:tc>
        <w:tc>
          <w:tcPr>
            <w:tcW w:w="1978" w:type="dxa"/>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M.SDE.00066</w:t>
            </w:r>
          </w:p>
        </w:tc>
        <w:tc>
          <w:tcPr>
            <w:tcW w:w="4132" w:type="dxa"/>
            <w:tcBorders>
              <w:top w:val="single" w:sz="4" w:space="0" w:color="auto"/>
              <w:left w:val="single" w:sz="4" w:space="0" w:color="auto"/>
            </w:tcBorders>
            <w:shd w:val="clear" w:color="auto" w:fill="FFFFFF"/>
            <w:vAlign w:val="center"/>
          </w:tcPr>
          <w:p w:rsidR="00044A9D" w:rsidRPr="00810F59" w:rsidRDefault="00044A9D" w:rsidP="00D178E7">
            <w:pPr>
              <w:pStyle w:val="Bodytext20"/>
              <w:shd w:val="clear" w:color="auto" w:fill="auto"/>
              <w:spacing w:before="0" w:after="120" w:line="240" w:lineRule="auto"/>
              <w:ind w:left="66" w:firstLine="0"/>
              <w:jc w:val="left"/>
              <w:rPr>
                <w:rFonts w:ascii="Sylfaen" w:hAnsi="Sylfaen"/>
                <w:sz w:val="20"/>
                <w:szCs w:val="20"/>
              </w:rPr>
            </w:pPr>
            <w:r w:rsidRPr="00810F59">
              <w:rPr>
                <w:rStyle w:val="Bodytext211pt0"/>
                <w:rFonts w:ascii="Sylfaen" w:hAnsi="Sylfaen"/>
                <w:sz w:val="20"/>
                <w:szCs w:val="20"/>
              </w:rPr>
              <w:t>csdo:Name300Type (M.SDT.00056) Պայմանանշանների նորմալացված տող, որը չի պարունակում տողի ընդհատման (#xA) եւ սյունատի (#x9) պայմանանշաններ:</w:t>
            </w:r>
          </w:p>
          <w:p w:rsidR="00044A9D" w:rsidRPr="00810F59" w:rsidRDefault="00044A9D" w:rsidP="00D178E7">
            <w:pPr>
              <w:pStyle w:val="Bodytext20"/>
              <w:shd w:val="clear" w:color="auto" w:fill="auto"/>
              <w:spacing w:before="0" w:after="120" w:line="240" w:lineRule="auto"/>
              <w:ind w:left="66"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D178E7">
            <w:pPr>
              <w:pStyle w:val="Bodytext20"/>
              <w:shd w:val="clear" w:color="auto" w:fill="auto"/>
              <w:spacing w:before="0" w:after="120" w:line="240" w:lineRule="auto"/>
              <w:ind w:left="66" w:firstLine="0"/>
              <w:jc w:val="left"/>
              <w:rPr>
                <w:rFonts w:ascii="Sylfaen" w:hAnsi="Sylfaen"/>
                <w:sz w:val="20"/>
                <w:szCs w:val="20"/>
              </w:rPr>
            </w:pPr>
            <w:r w:rsidRPr="00810F59">
              <w:rPr>
                <w:rStyle w:val="Bodytext211pt0"/>
                <w:rFonts w:ascii="Sylfaen" w:hAnsi="Sylfaen"/>
                <w:sz w:val="20"/>
                <w:szCs w:val="20"/>
              </w:rPr>
              <w:t>Առավ. երկարությունը՝ 300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45" w:firstLine="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492" w:type="dxa"/>
            <w:gridSpan w:val="6"/>
            <w:shd w:val="clear" w:color="auto" w:fill="FFFFFF"/>
          </w:tcPr>
          <w:p w:rsidR="00044A9D" w:rsidRPr="00810F59" w:rsidRDefault="00044A9D" w:rsidP="004C72CF">
            <w:pPr>
              <w:spacing w:after="120"/>
              <w:rPr>
                <w:rFonts w:ascii="Sylfaen" w:hAnsi="Sylfaen"/>
                <w:sz w:val="20"/>
                <w:szCs w:val="20"/>
              </w:rPr>
            </w:pPr>
          </w:p>
        </w:tc>
        <w:tc>
          <w:tcPr>
            <w:tcW w:w="3566" w:type="dxa"/>
            <w:gridSpan w:val="9"/>
            <w:tcBorders>
              <w:top w:val="single" w:sz="4" w:space="0" w:color="auto"/>
              <w:left w:val="single" w:sz="4" w:space="0" w:color="auto"/>
            </w:tcBorders>
            <w:shd w:val="clear" w:color="auto" w:fill="FFFFFF"/>
            <w:vAlign w:val="center"/>
          </w:tcPr>
          <w:p w:rsidR="00044A9D" w:rsidRPr="00810F59" w:rsidRDefault="00044A9D" w:rsidP="00D178E7">
            <w:pPr>
              <w:pStyle w:val="Bodytext20"/>
              <w:shd w:val="clear" w:color="auto" w:fill="auto"/>
              <w:tabs>
                <w:tab w:val="left" w:pos="930"/>
              </w:tabs>
              <w:spacing w:before="0" w:after="120" w:line="240" w:lineRule="auto"/>
              <w:ind w:left="54" w:firstLine="0"/>
              <w:jc w:val="left"/>
              <w:rPr>
                <w:rFonts w:ascii="Sylfaen" w:hAnsi="Sylfaen"/>
                <w:sz w:val="20"/>
                <w:szCs w:val="20"/>
              </w:rPr>
            </w:pPr>
            <w:r w:rsidRPr="00810F59">
              <w:rPr>
                <w:rStyle w:val="Bodytext211pt0"/>
                <w:rFonts w:ascii="Sylfaen" w:hAnsi="Sylfaen"/>
                <w:sz w:val="20"/>
                <w:szCs w:val="20"/>
              </w:rPr>
              <w:t>2.2.15.</w:t>
            </w:r>
            <w:r w:rsidR="00D178E7" w:rsidRPr="00810F59">
              <w:rPr>
                <w:rStyle w:val="Bodytext211pt0"/>
                <w:rFonts w:ascii="Sylfaen" w:hAnsi="Sylfaen"/>
                <w:sz w:val="20"/>
                <w:szCs w:val="20"/>
              </w:rPr>
              <w:tab/>
            </w:r>
            <w:r w:rsidRPr="00810F59">
              <w:rPr>
                <w:rStyle w:val="Bodytext211pt0"/>
                <w:rFonts w:ascii="Sylfaen" w:hAnsi="Sylfaen"/>
                <w:sz w:val="20"/>
                <w:szCs w:val="20"/>
              </w:rPr>
              <w:t>Որակի վերաբերյալ այն նորմատիվ փաստաթղթի ցուցանիշի մասին տեղեկությունները, որի մասով հայտնաբերվել են անհամապատասխանությունները (hccdo:LowQualityDetails)</w:t>
            </w:r>
          </w:p>
        </w:tc>
        <w:tc>
          <w:tcPr>
            <w:tcW w:w="3627" w:type="dxa"/>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left="44" w:firstLine="0"/>
              <w:jc w:val="left"/>
              <w:rPr>
                <w:rFonts w:ascii="Sylfaen" w:hAnsi="Sylfaen"/>
                <w:sz w:val="20"/>
                <w:szCs w:val="20"/>
              </w:rPr>
            </w:pPr>
            <w:r w:rsidRPr="00810F59">
              <w:rPr>
                <w:rStyle w:val="Bodytext211pt0"/>
                <w:rFonts w:ascii="Sylfaen" w:hAnsi="Sylfaen"/>
                <w:sz w:val="20"/>
                <w:szCs w:val="20"/>
              </w:rPr>
              <w:t>որակի վերաբերյալ այն նորմատիվ փաստաթղթի ցուցանիշի մասին տեղեկությունները, որի մասով հայտնաբերվել են անհամապատասխանությունները</w:t>
            </w:r>
          </w:p>
        </w:tc>
        <w:tc>
          <w:tcPr>
            <w:tcW w:w="1978" w:type="dxa"/>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left="56" w:firstLine="0"/>
              <w:jc w:val="left"/>
              <w:rPr>
                <w:rFonts w:ascii="Sylfaen" w:hAnsi="Sylfaen"/>
                <w:sz w:val="20"/>
                <w:szCs w:val="20"/>
              </w:rPr>
            </w:pPr>
            <w:r w:rsidRPr="00810F59">
              <w:rPr>
                <w:rStyle w:val="Bodytext211pt0"/>
                <w:rFonts w:ascii="Sylfaen" w:hAnsi="Sylfaen"/>
                <w:sz w:val="20"/>
                <w:szCs w:val="20"/>
              </w:rPr>
              <w:t>M.HC.CDE.00096</w:t>
            </w:r>
          </w:p>
        </w:tc>
        <w:tc>
          <w:tcPr>
            <w:tcW w:w="4132"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68" w:firstLine="0"/>
              <w:jc w:val="left"/>
              <w:rPr>
                <w:rFonts w:ascii="Sylfaen" w:hAnsi="Sylfaen"/>
                <w:sz w:val="20"/>
                <w:szCs w:val="20"/>
              </w:rPr>
            </w:pPr>
            <w:r w:rsidRPr="00810F59">
              <w:rPr>
                <w:rStyle w:val="Bodytext211pt0"/>
                <w:rFonts w:ascii="Sylfaen" w:hAnsi="Sylfaen"/>
                <w:sz w:val="20"/>
                <w:szCs w:val="20"/>
              </w:rPr>
              <w:t>hccdo:LowQualityDetailsType</w:t>
            </w:r>
            <w:r w:rsidR="00D178E7" w:rsidRPr="00810F59">
              <w:rPr>
                <w:rStyle w:val="Bodytext211pt0"/>
                <w:rFonts w:ascii="Sylfaen" w:hAnsi="Sylfaen"/>
                <w:sz w:val="20"/>
                <w:szCs w:val="20"/>
              </w:rPr>
              <w:t xml:space="preserve"> </w:t>
            </w:r>
            <w:r w:rsidRPr="00810F59">
              <w:rPr>
                <w:rStyle w:val="Bodytext211pt0"/>
                <w:rFonts w:ascii="Sylfaen" w:hAnsi="Sylfaen"/>
                <w:sz w:val="20"/>
                <w:szCs w:val="20"/>
              </w:rPr>
              <w:t>(M.HC.CDT.00083)</w:t>
            </w:r>
            <w:r w:rsidR="00D178E7"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w:t>
            </w:r>
          </w:p>
        </w:tc>
      </w:tr>
      <w:tr w:rsidR="00044A9D" w:rsidRPr="00810F59" w:rsidTr="00EF0A2D">
        <w:trPr>
          <w:gridAfter w:val="1"/>
          <w:wAfter w:w="15" w:type="dxa"/>
        </w:trPr>
        <w:tc>
          <w:tcPr>
            <w:tcW w:w="746" w:type="dxa"/>
            <w:gridSpan w:val="8"/>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tabs>
                <w:tab w:val="left" w:pos="545"/>
              </w:tabs>
              <w:spacing w:before="0" w:after="60" w:line="240" w:lineRule="auto"/>
              <w:ind w:firstLine="0"/>
              <w:jc w:val="left"/>
              <w:rPr>
                <w:rFonts w:ascii="Sylfaen" w:hAnsi="Sylfaen"/>
                <w:sz w:val="20"/>
                <w:szCs w:val="20"/>
              </w:rPr>
            </w:pPr>
            <w:r w:rsidRPr="00810F59">
              <w:rPr>
                <w:rStyle w:val="Bodytext211pt0"/>
                <w:rFonts w:ascii="Sylfaen" w:hAnsi="Sylfaen"/>
                <w:sz w:val="20"/>
                <w:szCs w:val="20"/>
              </w:rPr>
              <w:t>*.1.</w:t>
            </w:r>
            <w:r w:rsidR="00D178E7" w:rsidRPr="00810F59">
              <w:rPr>
                <w:rStyle w:val="Bodytext211pt0"/>
                <w:rFonts w:ascii="Sylfaen" w:hAnsi="Sylfaen"/>
                <w:sz w:val="20"/>
                <w:szCs w:val="20"/>
              </w:rPr>
              <w:tab/>
            </w:r>
            <w:r w:rsidRPr="00810F59">
              <w:rPr>
                <w:rStyle w:val="Bodytext211pt0"/>
                <w:rFonts w:ascii="Sylfaen" w:hAnsi="Sylfaen"/>
                <w:sz w:val="20"/>
                <w:szCs w:val="20"/>
              </w:rPr>
              <w:t xml:space="preserve">Որակի անհամապատասխանության ցուցանիշի ծածկագիրը </w:t>
            </w:r>
            <w:r w:rsidRPr="00810F59">
              <w:rPr>
                <w:rStyle w:val="Bodytext211pt0"/>
                <w:rFonts w:ascii="Sylfaen" w:hAnsi="Sylfaen"/>
                <w:sz w:val="20"/>
                <w:szCs w:val="20"/>
              </w:rPr>
              <w:lastRenderedPageBreak/>
              <w:t>(hcsdo:LowQualityCode)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44" w:firstLine="0"/>
              <w:jc w:val="left"/>
              <w:rPr>
                <w:rFonts w:ascii="Sylfaen" w:hAnsi="Sylfaen"/>
                <w:sz w:val="20"/>
                <w:szCs w:val="20"/>
              </w:rPr>
            </w:pPr>
            <w:r w:rsidRPr="00810F59">
              <w:rPr>
                <w:rStyle w:val="Bodytext211pt0"/>
                <w:rFonts w:ascii="Sylfaen" w:hAnsi="Sylfaen"/>
                <w:sz w:val="20"/>
                <w:szCs w:val="20"/>
              </w:rPr>
              <w:lastRenderedPageBreak/>
              <w:t>դեղամիջոցի որակի անհամապատասխանության ցուցանիշի ծածկագրային նշագիրը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56" w:firstLine="0"/>
              <w:jc w:val="left"/>
              <w:rPr>
                <w:rFonts w:ascii="Sylfaen" w:hAnsi="Sylfaen"/>
                <w:sz w:val="20"/>
                <w:szCs w:val="20"/>
              </w:rPr>
            </w:pPr>
            <w:r w:rsidRPr="00810F59">
              <w:rPr>
                <w:rStyle w:val="Bodytext211pt0"/>
                <w:rFonts w:ascii="Sylfaen" w:hAnsi="Sylfaen"/>
                <w:sz w:val="20"/>
                <w:szCs w:val="20"/>
              </w:rPr>
              <w:t>M.HC.SDE.00067</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C748DD">
            <w:pPr>
              <w:pStyle w:val="Bodytext20"/>
              <w:shd w:val="clear" w:color="auto" w:fill="auto"/>
              <w:spacing w:before="0" w:after="60" w:line="240" w:lineRule="auto"/>
              <w:ind w:left="66" w:firstLine="0"/>
              <w:jc w:val="left"/>
              <w:rPr>
                <w:rFonts w:ascii="Sylfaen" w:hAnsi="Sylfaen"/>
                <w:sz w:val="20"/>
                <w:szCs w:val="20"/>
              </w:rPr>
            </w:pPr>
            <w:r w:rsidRPr="00810F59">
              <w:rPr>
                <w:rStyle w:val="Bodytext211pt0"/>
                <w:rFonts w:ascii="Sylfaen" w:hAnsi="Sylfaen"/>
                <w:sz w:val="20"/>
                <w:szCs w:val="20"/>
              </w:rPr>
              <w:t>hcsdo:LowQualityCodeType</w:t>
            </w:r>
            <w:r w:rsidR="00D178E7" w:rsidRPr="00810F59">
              <w:rPr>
                <w:rStyle w:val="Bodytext211pt0"/>
                <w:rFonts w:ascii="Sylfaen" w:hAnsi="Sylfaen"/>
                <w:sz w:val="20"/>
                <w:szCs w:val="20"/>
                <w:lang w:val="en-US"/>
              </w:rPr>
              <w:t xml:space="preserve"> </w:t>
            </w:r>
            <w:r w:rsidRPr="00810F59">
              <w:rPr>
                <w:rStyle w:val="Bodytext211pt0"/>
                <w:rFonts w:ascii="Sylfaen" w:hAnsi="Sylfaen"/>
                <w:sz w:val="20"/>
                <w:szCs w:val="20"/>
              </w:rPr>
              <w:t>(M.HC.SDT.00005)</w:t>
            </w:r>
          </w:p>
          <w:p w:rsidR="00044A9D" w:rsidRPr="00810F59" w:rsidRDefault="00044A9D" w:rsidP="00C748DD">
            <w:pPr>
              <w:pStyle w:val="Bodytext20"/>
              <w:shd w:val="clear" w:color="auto" w:fill="auto"/>
              <w:spacing w:before="0" w:after="60" w:line="240" w:lineRule="auto"/>
              <w:ind w:left="66" w:firstLine="0"/>
              <w:jc w:val="left"/>
              <w:rPr>
                <w:rFonts w:ascii="Sylfaen" w:hAnsi="Sylfaen"/>
                <w:sz w:val="20"/>
                <w:szCs w:val="20"/>
              </w:rPr>
            </w:pPr>
            <w:r w:rsidRPr="00810F59">
              <w:rPr>
                <w:rStyle w:val="Bodytext211pt0"/>
                <w:rFonts w:ascii="Sylfaen" w:hAnsi="Sylfaen"/>
                <w:sz w:val="20"/>
                <w:szCs w:val="20"/>
              </w:rPr>
              <w:t xml:space="preserve">Ծածկագրի արժեքը՝ «Դեղամիջոցների որակի անհամապատասխանության </w:t>
            </w:r>
            <w:r w:rsidRPr="00810F59">
              <w:rPr>
                <w:rStyle w:val="Bodytext211pt0"/>
                <w:rFonts w:ascii="Sylfaen" w:hAnsi="Sylfaen"/>
                <w:sz w:val="20"/>
                <w:szCs w:val="20"/>
              </w:rPr>
              <w:lastRenderedPageBreak/>
              <w:t>ցուցանիշների դասակարգիչը» դասակարգչից</w:t>
            </w:r>
          </w:p>
          <w:p w:rsidR="00044A9D" w:rsidRPr="00810F59" w:rsidRDefault="00044A9D" w:rsidP="00C748DD">
            <w:pPr>
              <w:pStyle w:val="Bodytext20"/>
              <w:shd w:val="clear" w:color="auto" w:fill="auto"/>
              <w:spacing w:before="0" w:after="60" w:line="240" w:lineRule="auto"/>
              <w:ind w:left="66"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60" w:line="240" w:lineRule="auto"/>
              <w:ind w:left="66" w:firstLine="0"/>
              <w:jc w:val="left"/>
              <w:rPr>
                <w:rFonts w:ascii="Sylfaen" w:hAnsi="Sylfaen"/>
                <w:sz w:val="20"/>
                <w:szCs w:val="20"/>
              </w:rPr>
            </w:pPr>
            <w:r w:rsidRPr="00810F59">
              <w:rPr>
                <w:rStyle w:val="Bodytext211pt0"/>
                <w:rFonts w:ascii="Sylfaen" w:hAnsi="Sylfaen"/>
                <w:sz w:val="20"/>
                <w:szCs w:val="20"/>
              </w:rPr>
              <w:t>Առավ. երկարությունը՝ 10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lastRenderedPageBreak/>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530"/>
              </w:tabs>
              <w:spacing w:before="0" w:after="60" w:line="240" w:lineRule="auto"/>
              <w:ind w:firstLine="0"/>
              <w:jc w:val="left"/>
              <w:rPr>
                <w:rFonts w:ascii="Sylfaen" w:hAnsi="Sylfaen"/>
                <w:sz w:val="20"/>
                <w:szCs w:val="20"/>
              </w:rPr>
            </w:pPr>
            <w:r w:rsidRPr="00810F59">
              <w:rPr>
                <w:rStyle w:val="Bodytext211pt0"/>
                <w:rFonts w:ascii="Sylfaen" w:hAnsi="Sylfaen"/>
                <w:sz w:val="20"/>
                <w:szCs w:val="20"/>
              </w:rPr>
              <w:t>*.2.</w:t>
            </w:r>
            <w:r w:rsidR="00D178E7" w:rsidRPr="00810F59">
              <w:rPr>
                <w:rStyle w:val="Bodytext211pt0"/>
                <w:rFonts w:ascii="Sylfaen" w:hAnsi="Sylfaen"/>
                <w:sz w:val="20"/>
                <w:szCs w:val="20"/>
              </w:rPr>
              <w:tab/>
            </w:r>
            <w:r w:rsidRPr="00810F59">
              <w:rPr>
                <w:rStyle w:val="Bodytext211pt0"/>
                <w:rFonts w:ascii="Sylfaen" w:hAnsi="Sylfaen"/>
                <w:sz w:val="20"/>
                <w:szCs w:val="20"/>
              </w:rPr>
              <w:t>Որակի անհամապատասխանության ցուցանիշի անվանումը</w:t>
            </w:r>
          </w:p>
          <w:p w:rsidR="00044A9D" w:rsidRPr="00810F59" w:rsidRDefault="00044A9D" w:rsidP="00C748DD">
            <w:pPr>
              <w:pStyle w:val="Bodytext20"/>
              <w:shd w:val="clear" w:color="auto" w:fill="auto"/>
              <w:tabs>
                <w:tab w:val="left" w:pos="545"/>
              </w:tabs>
              <w:spacing w:before="0" w:after="60" w:line="240" w:lineRule="auto"/>
              <w:ind w:firstLine="0"/>
              <w:jc w:val="left"/>
              <w:rPr>
                <w:rFonts w:ascii="Sylfaen" w:hAnsi="Sylfaen"/>
                <w:sz w:val="20"/>
                <w:szCs w:val="20"/>
              </w:rPr>
            </w:pPr>
            <w:r w:rsidRPr="00810F59">
              <w:rPr>
                <w:rStyle w:val="Bodytext211pt0"/>
                <w:rFonts w:ascii="Sylfaen" w:hAnsi="Sylfaen"/>
                <w:sz w:val="20"/>
                <w:szCs w:val="20"/>
              </w:rPr>
              <w:t>(hcsdo:LowQualityName)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44" w:firstLine="0"/>
              <w:jc w:val="left"/>
              <w:rPr>
                <w:rFonts w:ascii="Sylfaen" w:hAnsi="Sylfaen"/>
                <w:sz w:val="20"/>
                <w:szCs w:val="20"/>
              </w:rPr>
            </w:pPr>
            <w:r w:rsidRPr="00810F59">
              <w:rPr>
                <w:rStyle w:val="Bodytext211pt0"/>
                <w:rFonts w:ascii="Sylfaen" w:hAnsi="Sylfaen"/>
                <w:sz w:val="20"/>
                <w:szCs w:val="20"/>
              </w:rPr>
              <w:t>դեղամիջոցի որակի անհամապատասխանության ցուցանիշի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56" w:firstLine="0"/>
              <w:jc w:val="left"/>
              <w:rPr>
                <w:rFonts w:ascii="Sylfaen" w:hAnsi="Sylfaen"/>
                <w:sz w:val="20"/>
                <w:szCs w:val="20"/>
              </w:rPr>
            </w:pPr>
            <w:r w:rsidRPr="00810F59">
              <w:rPr>
                <w:rStyle w:val="Bodytext211pt0"/>
                <w:rFonts w:ascii="Sylfaen" w:hAnsi="Sylfaen"/>
                <w:sz w:val="20"/>
                <w:szCs w:val="20"/>
              </w:rPr>
              <w:t>M.HC.SDE.00903</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60" w:line="240" w:lineRule="auto"/>
              <w:ind w:left="66" w:firstLine="0"/>
              <w:jc w:val="left"/>
              <w:rPr>
                <w:rFonts w:ascii="Sylfaen" w:hAnsi="Sylfaen"/>
                <w:sz w:val="20"/>
                <w:szCs w:val="20"/>
              </w:rPr>
            </w:pPr>
            <w:r w:rsidRPr="00810F59">
              <w:rPr>
                <w:rStyle w:val="Bodytext211pt0"/>
                <w:rFonts w:ascii="Sylfaen" w:hAnsi="Sylfaen"/>
                <w:sz w:val="20"/>
                <w:szCs w:val="20"/>
              </w:rPr>
              <w:t>csdo:Name500Type (M.SDT.00134)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60" w:line="240" w:lineRule="auto"/>
              <w:ind w:left="66"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60" w:line="240" w:lineRule="auto"/>
              <w:ind w:left="66" w:firstLine="0"/>
              <w:jc w:val="left"/>
              <w:rPr>
                <w:rFonts w:ascii="Sylfaen" w:hAnsi="Sylfaen"/>
                <w:sz w:val="20"/>
                <w:szCs w:val="20"/>
              </w:rPr>
            </w:pPr>
            <w:r w:rsidRPr="00810F59">
              <w:rPr>
                <w:rStyle w:val="Bodytext211pt0"/>
                <w:rFonts w:ascii="Sylfaen" w:hAnsi="Sylfaen"/>
                <w:sz w:val="20"/>
                <w:szCs w:val="20"/>
              </w:rPr>
              <w:t>Առավ. երկարությունը՝ 500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563"/>
              </w:tabs>
              <w:spacing w:before="0" w:after="60" w:line="240" w:lineRule="auto"/>
              <w:ind w:firstLine="0"/>
              <w:jc w:val="left"/>
              <w:rPr>
                <w:rFonts w:ascii="Sylfaen" w:hAnsi="Sylfaen"/>
                <w:sz w:val="20"/>
                <w:szCs w:val="20"/>
              </w:rPr>
            </w:pPr>
            <w:r w:rsidRPr="00810F59">
              <w:rPr>
                <w:rStyle w:val="Bodytext211pt0"/>
                <w:rFonts w:ascii="Sylfaen" w:hAnsi="Sylfaen"/>
                <w:sz w:val="20"/>
                <w:szCs w:val="20"/>
              </w:rPr>
              <w:t>*.3.</w:t>
            </w:r>
            <w:r w:rsidR="00D178E7" w:rsidRPr="00810F59">
              <w:rPr>
                <w:rStyle w:val="Bodytext211pt0"/>
                <w:rFonts w:ascii="Sylfaen" w:hAnsi="Sylfaen"/>
                <w:sz w:val="20"/>
                <w:szCs w:val="20"/>
                <w:lang w:val="en-US"/>
              </w:rPr>
              <w:tab/>
            </w:r>
            <w:r w:rsidRPr="00810F59">
              <w:rPr>
                <w:rStyle w:val="Bodytext211pt0"/>
                <w:rFonts w:ascii="Sylfaen" w:hAnsi="Sylfaen"/>
                <w:sz w:val="20"/>
                <w:szCs w:val="20"/>
              </w:rPr>
              <w:t>Ծանոթագրություն (csdo:NoteText)</w:t>
            </w:r>
          </w:p>
        </w:tc>
        <w:tc>
          <w:tcPr>
            <w:tcW w:w="3627"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60" w:line="240" w:lineRule="auto"/>
              <w:ind w:left="44" w:firstLine="0"/>
              <w:jc w:val="left"/>
              <w:rPr>
                <w:rFonts w:ascii="Sylfaen" w:hAnsi="Sylfaen"/>
                <w:sz w:val="20"/>
                <w:szCs w:val="20"/>
              </w:rPr>
            </w:pPr>
            <w:r w:rsidRPr="00810F59">
              <w:rPr>
                <w:rStyle w:val="Bodytext211pt0"/>
                <w:rFonts w:ascii="Sylfaen" w:hAnsi="Sylfaen"/>
                <w:sz w:val="20"/>
                <w:szCs w:val="20"/>
              </w:rPr>
              <w:t>որակի վերաբերյալ այն նորմատիվ փաստաթղթի լրացուցիչ տեղեկությունները, որի մասով հայտնաբերվել են անհամապատասխանությունները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56" w:firstLine="0"/>
              <w:jc w:val="left"/>
              <w:rPr>
                <w:rFonts w:ascii="Sylfaen" w:hAnsi="Sylfaen"/>
                <w:sz w:val="20"/>
                <w:szCs w:val="20"/>
              </w:rPr>
            </w:pPr>
            <w:r w:rsidRPr="00810F59">
              <w:rPr>
                <w:rStyle w:val="Bodytext211pt0"/>
                <w:rFonts w:ascii="Sylfaen" w:hAnsi="Sylfaen"/>
                <w:sz w:val="20"/>
                <w:szCs w:val="20"/>
              </w:rPr>
              <w:t>M.SDE.00076</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60" w:line="240" w:lineRule="auto"/>
              <w:ind w:left="66" w:firstLine="0"/>
              <w:jc w:val="left"/>
              <w:rPr>
                <w:rFonts w:ascii="Sylfaen" w:hAnsi="Sylfaen"/>
                <w:sz w:val="20"/>
                <w:szCs w:val="20"/>
              </w:rPr>
            </w:pPr>
            <w:r w:rsidRPr="00810F59">
              <w:rPr>
                <w:rStyle w:val="Bodytext211pt0"/>
                <w:rFonts w:ascii="Sylfaen" w:hAnsi="Sylfaen"/>
                <w:sz w:val="20"/>
                <w:szCs w:val="20"/>
              </w:rPr>
              <w:t>csdo:Text4000Type (M.SDT.00088) Պայմանանշանների տողը։</w:t>
            </w:r>
          </w:p>
          <w:p w:rsidR="00044A9D" w:rsidRPr="00810F59" w:rsidRDefault="00044A9D" w:rsidP="00C748DD">
            <w:pPr>
              <w:pStyle w:val="Bodytext20"/>
              <w:shd w:val="clear" w:color="auto" w:fill="auto"/>
              <w:spacing w:before="0" w:after="60" w:line="240" w:lineRule="auto"/>
              <w:ind w:left="66"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60" w:line="240" w:lineRule="auto"/>
              <w:ind w:left="66" w:firstLine="0"/>
              <w:jc w:val="left"/>
              <w:rPr>
                <w:rFonts w:ascii="Sylfaen" w:hAnsi="Sylfaen"/>
                <w:sz w:val="20"/>
                <w:szCs w:val="20"/>
              </w:rPr>
            </w:pPr>
            <w:r w:rsidRPr="00810F59">
              <w:rPr>
                <w:rStyle w:val="Bodytext211pt0"/>
                <w:rFonts w:ascii="Sylfaen" w:hAnsi="Sylfaen"/>
                <w:sz w:val="20"/>
                <w:szCs w:val="20"/>
              </w:rPr>
              <w:t>Առավ. երկարությունը՝ 4000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492" w:type="dxa"/>
            <w:gridSpan w:val="6"/>
            <w:shd w:val="clear" w:color="auto" w:fill="FFFFFF"/>
          </w:tcPr>
          <w:p w:rsidR="00044A9D" w:rsidRPr="00810F59" w:rsidRDefault="00044A9D" w:rsidP="004C72CF">
            <w:pPr>
              <w:spacing w:after="120"/>
              <w:rPr>
                <w:rFonts w:ascii="Sylfaen" w:hAnsi="Sylfaen"/>
                <w:sz w:val="20"/>
                <w:szCs w:val="20"/>
              </w:rPr>
            </w:pPr>
          </w:p>
        </w:tc>
        <w:tc>
          <w:tcPr>
            <w:tcW w:w="3566" w:type="dxa"/>
            <w:gridSpan w:val="9"/>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tabs>
                <w:tab w:val="left" w:pos="926"/>
              </w:tabs>
              <w:spacing w:before="0" w:after="60" w:line="240" w:lineRule="auto"/>
              <w:ind w:left="75" w:firstLine="0"/>
              <w:jc w:val="left"/>
              <w:rPr>
                <w:rFonts w:ascii="Sylfaen" w:hAnsi="Sylfaen"/>
                <w:sz w:val="20"/>
                <w:szCs w:val="20"/>
              </w:rPr>
            </w:pPr>
            <w:r w:rsidRPr="00810F59">
              <w:rPr>
                <w:rStyle w:val="Bodytext211pt0"/>
                <w:rFonts w:ascii="Sylfaen" w:hAnsi="Sylfaen"/>
                <w:sz w:val="20"/>
                <w:szCs w:val="20"/>
              </w:rPr>
              <w:t>2.2.16.</w:t>
            </w:r>
            <w:r w:rsidR="00D178E7" w:rsidRPr="00810F59">
              <w:rPr>
                <w:rStyle w:val="Bodytext211pt0"/>
                <w:rFonts w:ascii="Sylfaen" w:hAnsi="Sylfaen"/>
                <w:sz w:val="20"/>
                <w:szCs w:val="20"/>
              </w:rPr>
              <w:tab/>
            </w:r>
            <w:r w:rsidRPr="00810F59">
              <w:rPr>
                <w:rStyle w:val="Bodytext211pt0"/>
                <w:rFonts w:ascii="Sylfaen" w:hAnsi="Sylfaen"/>
                <w:sz w:val="20"/>
                <w:szCs w:val="20"/>
              </w:rPr>
              <w:t>Դեղամիջոցը կեղծելու եւ (կամ) նմանակված (կոնտրաֆակտ)՝ լինելու ծագման հատկանիշի մասին տեղեկությունները (hccdo:FalsificationSignDetails)</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44" w:firstLine="0"/>
              <w:jc w:val="left"/>
              <w:rPr>
                <w:rFonts w:ascii="Sylfaen" w:hAnsi="Sylfaen"/>
                <w:sz w:val="20"/>
                <w:szCs w:val="20"/>
              </w:rPr>
            </w:pPr>
            <w:r w:rsidRPr="00810F59">
              <w:rPr>
                <w:rStyle w:val="Bodytext211pt0"/>
                <w:rFonts w:ascii="Sylfaen" w:hAnsi="Sylfaen"/>
                <w:sz w:val="20"/>
                <w:szCs w:val="20"/>
              </w:rPr>
              <w:t xml:space="preserve">դեղամիջոցը կեղծելու եւ (կամ) նմանակված (կոնտրաֆակտ) լինելու՝ ծագման հատկանիշի մասին տեղեկությունները </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56" w:firstLine="0"/>
              <w:jc w:val="left"/>
              <w:rPr>
                <w:rFonts w:ascii="Sylfaen" w:hAnsi="Sylfaen"/>
                <w:sz w:val="20"/>
                <w:szCs w:val="20"/>
              </w:rPr>
            </w:pPr>
            <w:r w:rsidRPr="00810F59">
              <w:rPr>
                <w:rStyle w:val="Bodytext211pt0"/>
                <w:rFonts w:ascii="Sylfaen" w:hAnsi="Sylfaen"/>
                <w:sz w:val="20"/>
                <w:szCs w:val="20"/>
              </w:rPr>
              <w:t>M.HC.CDE.00100</w:t>
            </w:r>
          </w:p>
        </w:tc>
        <w:tc>
          <w:tcPr>
            <w:tcW w:w="4132"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60" w:line="240" w:lineRule="auto"/>
              <w:ind w:left="66" w:firstLine="0"/>
              <w:jc w:val="left"/>
              <w:rPr>
                <w:rFonts w:ascii="Sylfaen" w:hAnsi="Sylfaen"/>
                <w:sz w:val="20"/>
                <w:szCs w:val="20"/>
              </w:rPr>
            </w:pPr>
            <w:r w:rsidRPr="00810F59">
              <w:rPr>
                <w:rStyle w:val="Bodytext211pt0"/>
                <w:rFonts w:ascii="Sylfaen" w:hAnsi="Sylfaen"/>
                <w:sz w:val="20"/>
                <w:szCs w:val="20"/>
              </w:rPr>
              <w:t>hccdo:FalsificationSignDetailsType (M.HC.CDT.00087)</w:t>
            </w:r>
            <w:r w:rsidR="00D178E7"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hanging="45"/>
              <w:jc w:val="center"/>
              <w:rPr>
                <w:rFonts w:ascii="Sylfaen" w:hAnsi="Sylfaen"/>
                <w:sz w:val="20"/>
                <w:szCs w:val="20"/>
              </w:rPr>
            </w:pPr>
            <w:r w:rsidRPr="00810F59">
              <w:rPr>
                <w:rStyle w:val="Bodytext211pt0"/>
                <w:rFonts w:ascii="Sylfaen" w:hAnsi="Sylfaen"/>
                <w:sz w:val="20"/>
                <w:szCs w:val="20"/>
              </w:rPr>
              <w:t>0..*</w:t>
            </w:r>
          </w:p>
        </w:tc>
      </w:tr>
      <w:tr w:rsidR="00044A9D" w:rsidRPr="00810F59" w:rsidTr="00EF0A2D">
        <w:trPr>
          <w:gridAfter w:val="1"/>
          <w:wAfter w:w="15" w:type="dxa"/>
        </w:trPr>
        <w:tc>
          <w:tcPr>
            <w:tcW w:w="746" w:type="dxa"/>
            <w:gridSpan w:val="8"/>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w:t>
            </w:r>
            <w:r w:rsidR="00D178E7" w:rsidRPr="00810F59">
              <w:rPr>
                <w:rStyle w:val="Bodytext211pt0"/>
                <w:rFonts w:ascii="Sylfaen" w:hAnsi="Sylfaen"/>
                <w:sz w:val="20"/>
                <w:szCs w:val="20"/>
                <w:lang w:val="en-US"/>
              </w:rPr>
              <w:tab/>
            </w:r>
            <w:r w:rsidRPr="00810F59">
              <w:rPr>
                <w:rStyle w:val="Bodytext211pt0"/>
                <w:rFonts w:ascii="Sylfaen" w:hAnsi="Sylfaen"/>
                <w:sz w:val="20"/>
                <w:szCs w:val="20"/>
              </w:rPr>
              <w:t>Նկարագրությունը (csdo:DescriptionText)</w:t>
            </w:r>
          </w:p>
        </w:tc>
        <w:tc>
          <w:tcPr>
            <w:tcW w:w="3627" w:type="dxa"/>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left="44" w:firstLine="9"/>
              <w:jc w:val="left"/>
              <w:rPr>
                <w:rFonts w:ascii="Sylfaen" w:hAnsi="Sylfaen"/>
                <w:sz w:val="20"/>
                <w:szCs w:val="20"/>
              </w:rPr>
            </w:pPr>
            <w:r w:rsidRPr="00810F59">
              <w:rPr>
                <w:rStyle w:val="Bodytext211pt0"/>
                <w:rFonts w:ascii="Sylfaen" w:hAnsi="Sylfaen"/>
                <w:sz w:val="20"/>
                <w:szCs w:val="20"/>
              </w:rPr>
              <w:t>դեղամիջոցը կեղծելու հատկանիշի նկարագրությունը</w:t>
            </w:r>
          </w:p>
        </w:tc>
        <w:tc>
          <w:tcPr>
            <w:tcW w:w="1978" w:type="dxa"/>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M.SDE.00002</w:t>
            </w:r>
          </w:p>
        </w:tc>
        <w:tc>
          <w:tcPr>
            <w:tcW w:w="4132" w:type="dxa"/>
            <w:tcBorders>
              <w:top w:val="single" w:sz="4" w:space="0" w:color="auto"/>
              <w:left w:val="single" w:sz="4" w:space="0" w:color="auto"/>
            </w:tcBorders>
            <w:shd w:val="clear" w:color="auto" w:fill="FFFFFF"/>
            <w:vAlign w:val="center"/>
          </w:tcPr>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csdo:Text4000Type (M.SDT.00088) Պայմանանշանների տողը։</w:t>
            </w:r>
          </w:p>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Առավ. երկարությունը՝ 4000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40" w:hanging="22"/>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vAlign w:val="center"/>
          </w:tcPr>
          <w:p w:rsidR="00044A9D" w:rsidRPr="00810F59" w:rsidRDefault="00044A9D" w:rsidP="00D178E7">
            <w:pPr>
              <w:pStyle w:val="Bodytext20"/>
              <w:shd w:val="clear" w:color="auto" w:fill="auto"/>
              <w:tabs>
                <w:tab w:val="left" w:pos="5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*.2.</w:t>
            </w:r>
            <w:r w:rsidR="00D178E7" w:rsidRPr="00810F59">
              <w:rPr>
                <w:rStyle w:val="Bodytext211pt0"/>
                <w:rFonts w:ascii="Sylfaen" w:hAnsi="Sylfaen"/>
                <w:sz w:val="20"/>
                <w:szCs w:val="20"/>
              </w:rPr>
              <w:tab/>
            </w:r>
            <w:r w:rsidRPr="00810F59">
              <w:rPr>
                <w:rStyle w:val="Bodytext211pt0"/>
                <w:rFonts w:ascii="Sylfaen" w:hAnsi="Sylfaen"/>
                <w:sz w:val="20"/>
                <w:szCs w:val="20"/>
              </w:rPr>
              <w:t>Կեղծված կամ նմանակված (կոնտրաֆակտ) դեղամիջոցի հատկանիշի իլյուստրացիան (hcsdo:FalsificationSignPicture)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left="44" w:firstLine="9"/>
              <w:jc w:val="left"/>
              <w:rPr>
                <w:rFonts w:ascii="Sylfaen" w:hAnsi="Sylfaen"/>
                <w:sz w:val="20"/>
                <w:szCs w:val="20"/>
              </w:rPr>
            </w:pPr>
            <w:r w:rsidRPr="00810F59">
              <w:rPr>
                <w:rStyle w:val="Bodytext211pt0"/>
                <w:rFonts w:ascii="Sylfaen" w:hAnsi="Sylfaen"/>
                <w:sz w:val="20"/>
                <w:szCs w:val="20"/>
              </w:rPr>
              <w:t>կեղծված կամ նմանակված (կոնտրաֆակտ) դեղամիջոցի իլյուստրացիան</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M.HC.SDE.00308</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hcsdo: Image1MBPictureType (M.HC.SDT.00070)</w:t>
            </w:r>
          </w:p>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Նիշքի ծավալը ոչ ավելին, քան 1 ՄԲ: Առավ. երկարությունը՝ 1048576</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40" w:hanging="22"/>
              <w:jc w:val="center"/>
              <w:rPr>
                <w:rFonts w:ascii="Sylfaen" w:hAnsi="Sylfaen"/>
                <w:sz w:val="20"/>
                <w:szCs w:val="20"/>
              </w:rPr>
            </w:pPr>
            <w:r w:rsidRPr="00810F59">
              <w:rPr>
                <w:rStyle w:val="Bodytext211pt0"/>
                <w:rFonts w:ascii="Sylfaen" w:hAnsi="Sylfaen"/>
                <w:sz w:val="20"/>
                <w:szCs w:val="20"/>
              </w:rPr>
              <w:t>0..*</w:t>
            </w:r>
          </w:p>
        </w:tc>
      </w:tr>
      <w:tr w:rsidR="00044A9D" w:rsidRPr="00810F59" w:rsidTr="00EF0A2D">
        <w:trPr>
          <w:gridAfter w:val="1"/>
          <w:wAfter w:w="15" w:type="dxa"/>
        </w:trPr>
        <w:tc>
          <w:tcPr>
            <w:tcW w:w="241" w:type="dxa"/>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51" w:type="dxa"/>
            <w:gridSpan w:val="5"/>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510" w:type="dxa"/>
            <w:gridSpan w:val="4"/>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056" w:type="dxa"/>
            <w:gridSpan w:val="5"/>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tabs>
                <w:tab w:val="left" w:pos="438"/>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ա)</w:t>
            </w:r>
            <w:r w:rsidR="00D178E7" w:rsidRPr="00810F59">
              <w:rPr>
                <w:rStyle w:val="Bodytext211pt0"/>
                <w:rFonts w:ascii="Sylfaen" w:hAnsi="Sylfaen"/>
                <w:sz w:val="20"/>
                <w:szCs w:val="20"/>
              </w:rPr>
              <w:tab/>
            </w:r>
            <w:r w:rsidRPr="00810F59">
              <w:rPr>
                <w:rStyle w:val="Bodytext211pt0"/>
                <w:rFonts w:ascii="Sylfaen" w:hAnsi="Sylfaen"/>
                <w:sz w:val="20"/>
                <w:szCs w:val="20"/>
              </w:rPr>
              <w:t>տվյալների ձեւաչափի ծածկագիրը (mediaTypeCode ատրիբուտ)</w:t>
            </w:r>
          </w:p>
        </w:tc>
        <w:tc>
          <w:tcPr>
            <w:tcW w:w="3627" w:type="dxa"/>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left="44" w:firstLine="9"/>
              <w:jc w:val="left"/>
              <w:rPr>
                <w:rFonts w:ascii="Sylfaen" w:hAnsi="Sylfaen"/>
                <w:sz w:val="20"/>
                <w:szCs w:val="20"/>
              </w:rPr>
            </w:pPr>
            <w:r w:rsidRPr="00810F59">
              <w:rPr>
                <w:rStyle w:val="Bodytext211pt0"/>
                <w:rFonts w:ascii="Sylfaen" w:hAnsi="Sylfaen"/>
                <w:sz w:val="20"/>
                <w:szCs w:val="20"/>
              </w:rPr>
              <w:t>տվյալների ձեւաչափի ծածկագրային նշագիրը</w:t>
            </w:r>
          </w:p>
        </w:tc>
        <w:tc>
          <w:tcPr>
            <w:tcW w:w="1978" w:type="dxa"/>
            <w:tcBorders>
              <w:top w:val="single" w:sz="4" w:space="0" w:color="auto"/>
              <w:left w:val="single" w:sz="4" w:space="0" w:color="auto"/>
            </w:tcBorders>
            <w:shd w:val="clear" w:color="auto" w:fill="FFFFFF"/>
          </w:tcPr>
          <w:p w:rsidR="00044A9D" w:rsidRPr="00810F59" w:rsidRDefault="00044A9D" w:rsidP="00D178E7">
            <w:pPr>
              <w:spacing w:after="120"/>
              <w:rPr>
                <w:rFonts w:ascii="Sylfaen" w:hAnsi="Sylfaen"/>
                <w:sz w:val="20"/>
                <w:szCs w:val="20"/>
              </w:rPr>
            </w:pPr>
            <w:r w:rsidRPr="00810F59">
              <w:rPr>
                <w:rFonts w:ascii="Sylfaen" w:eastAsia="Times New Roman" w:hAnsi="Sylfaen" w:cs="Times New Roman"/>
                <w:sz w:val="20"/>
                <w:szCs w:val="20"/>
              </w:rPr>
              <w:t>–</w:t>
            </w:r>
          </w:p>
        </w:tc>
        <w:tc>
          <w:tcPr>
            <w:tcW w:w="4132" w:type="dxa"/>
            <w:tcBorders>
              <w:top w:val="single" w:sz="4" w:space="0" w:color="auto"/>
              <w:left w:val="single" w:sz="4" w:space="0" w:color="auto"/>
            </w:tcBorders>
            <w:shd w:val="clear" w:color="auto" w:fill="FFFFFF"/>
            <w:vAlign w:val="center"/>
          </w:tcPr>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csdo:MediaTypeCodeType (M.SDT.00147)</w:t>
            </w:r>
            <w:r w:rsidR="00C748DD" w:rsidRPr="00810F59">
              <w:rPr>
                <w:rStyle w:val="Bodytext211pt0"/>
                <w:rFonts w:ascii="Sylfaen" w:hAnsi="Sylfaen"/>
                <w:sz w:val="20"/>
                <w:szCs w:val="20"/>
              </w:rPr>
              <w:t xml:space="preserve"> </w:t>
            </w:r>
            <w:r w:rsidRPr="00810F59">
              <w:rPr>
                <w:rStyle w:val="Bodytext211pt0"/>
                <w:rFonts w:ascii="Sylfaen" w:hAnsi="Sylfaen"/>
                <w:sz w:val="20"/>
                <w:szCs w:val="20"/>
              </w:rPr>
              <w:t>Ծածկագրի արժեքը՝ RFC 2046 մասնագրին համապատասխան։</w:t>
            </w:r>
          </w:p>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Առավ. երկարությունը՝ 255</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60" w:hanging="22"/>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241" w:type="dxa"/>
            <w:shd w:val="clear" w:color="auto" w:fill="FFFFFF"/>
          </w:tcPr>
          <w:p w:rsidR="00044A9D" w:rsidRPr="00810F59" w:rsidRDefault="00044A9D" w:rsidP="004C72CF">
            <w:pPr>
              <w:spacing w:after="120"/>
              <w:rPr>
                <w:rFonts w:ascii="Sylfaen" w:hAnsi="Sylfaen"/>
                <w:sz w:val="20"/>
                <w:szCs w:val="20"/>
              </w:rPr>
            </w:pPr>
          </w:p>
        </w:tc>
        <w:tc>
          <w:tcPr>
            <w:tcW w:w="3817" w:type="dxa"/>
            <w:gridSpan w:val="14"/>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tabs>
                <w:tab w:val="left" w:pos="601"/>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2.3.</w:t>
            </w:r>
            <w:r w:rsidR="00D178E7" w:rsidRPr="00810F59">
              <w:rPr>
                <w:rStyle w:val="Bodytext211pt0"/>
                <w:rFonts w:ascii="Sylfaen" w:hAnsi="Sylfaen"/>
                <w:sz w:val="20"/>
                <w:szCs w:val="20"/>
              </w:rPr>
              <w:tab/>
            </w:r>
            <w:r w:rsidRPr="00810F59">
              <w:rPr>
                <w:rStyle w:val="Bodytext211pt0"/>
                <w:rFonts w:ascii="Sylfaen" w:hAnsi="Sylfaen"/>
                <w:sz w:val="20"/>
                <w:szCs w:val="20"/>
              </w:rPr>
              <w:t>Պետական իշխանության մարմնի կողմից ձեռնարկված գործողության մասին տեղեկությունները (hccdo: AuthorityActionDetails)</w:t>
            </w:r>
          </w:p>
        </w:tc>
        <w:tc>
          <w:tcPr>
            <w:tcW w:w="3627" w:type="dxa"/>
            <w:tcBorders>
              <w:top w:val="single" w:sz="4" w:space="0" w:color="auto"/>
              <w:left w:val="single" w:sz="4" w:space="0" w:color="auto"/>
            </w:tcBorders>
            <w:shd w:val="clear" w:color="auto" w:fill="FFFFFF"/>
            <w:vAlign w:val="center"/>
          </w:tcPr>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այն պետական իշխանության մարմնի կողմից ձեռնարկված գործողության մասին տեղեկությունները, որի իրավասության մեջ մտնում է դեղամիջոցների նկատմամբ պետական վերահսկողությունը (հսկողությունը)</w:t>
            </w:r>
          </w:p>
        </w:tc>
        <w:tc>
          <w:tcPr>
            <w:tcW w:w="1978" w:type="dxa"/>
            <w:tcBorders>
              <w:top w:val="single" w:sz="4" w:space="0" w:color="auto"/>
              <w:left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M.HC.CDE.00682</w:t>
            </w:r>
          </w:p>
        </w:tc>
        <w:tc>
          <w:tcPr>
            <w:tcW w:w="4132"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hccdo:AuthorityActionDetailsType</w:t>
            </w:r>
            <w:r w:rsidR="00C748DD" w:rsidRPr="00810F59">
              <w:rPr>
                <w:rStyle w:val="Bodytext211pt0"/>
                <w:rFonts w:ascii="Sylfaen" w:hAnsi="Sylfaen"/>
                <w:sz w:val="20"/>
                <w:szCs w:val="20"/>
              </w:rPr>
              <w:t xml:space="preserve"> </w:t>
            </w:r>
            <w:r w:rsidRPr="00810F59">
              <w:rPr>
                <w:rStyle w:val="Bodytext211pt0"/>
                <w:rFonts w:ascii="Sylfaen" w:hAnsi="Sylfaen"/>
                <w:sz w:val="20"/>
                <w:szCs w:val="20"/>
              </w:rPr>
              <w:t>(M.HC.CDT.00459)</w:t>
            </w:r>
            <w:r w:rsidR="00C748DD"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60" w:hanging="22"/>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241" w:type="dxa"/>
            <w:shd w:val="clear" w:color="auto" w:fill="FFFFFF"/>
          </w:tcPr>
          <w:p w:rsidR="00044A9D" w:rsidRPr="00810F59" w:rsidRDefault="00044A9D" w:rsidP="004C72CF">
            <w:pPr>
              <w:spacing w:after="120"/>
              <w:rPr>
                <w:rFonts w:ascii="Sylfaen" w:hAnsi="Sylfaen"/>
                <w:sz w:val="20"/>
                <w:szCs w:val="20"/>
              </w:rPr>
            </w:pPr>
          </w:p>
        </w:tc>
        <w:tc>
          <w:tcPr>
            <w:tcW w:w="251" w:type="dxa"/>
            <w:gridSpan w:val="5"/>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566" w:type="dxa"/>
            <w:gridSpan w:val="9"/>
            <w:tcBorders>
              <w:top w:val="single" w:sz="4" w:space="0" w:color="auto"/>
              <w:left w:val="single" w:sz="4" w:space="0" w:color="auto"/>
              <w:bottom w:val="single" w:sz="4" w:space="0" w:color="auto"/>
            </w:tcBorders>
            <w:shd w:val="clear" w:color="auto" w:fill="FFFFFF"/>
          </w:tcPr>
          <w:p w:rsidR="00044A9D" w:rsidRPr="00810F59" w:rsidRDefault="00044A9D" w:rsidP="00D178E7">
            <w:pPr>
              <w:pStyle w:val="Bodytext20"/>
              <w:shd w:val="clear" w:color="auto" w:fill="auto"/>
              <w:tabs>
                <w:tab w:val="left" w:pos="784"/>
              </w:tabs>
              <w:spacing w:before="0" w:after="120" w:line="240" w:lineRule="auto"/>
              <w:ind w:left="75" w:firstLine="0"/>
              <w:jc w:val="left"/>
              <w:rPr>
                <w:rFonts w:ascii="Sylfaen" w:hAnsi="Sylfaen"/>
                <w:sz w:val="20"/>
                <w:szCs w:val="20"/>
              </w:rPr>
            </w:pPr>
            <w:r w:rsidRPr="00810F59">
              <w:rPr>
                <w:rStyle w:val="Bodytext211pt0"/>
                <w:rFonts w:ascii="Sylfaen" w:hAnsi="Sylfaen"/>
                <w:sz w:val="20"/>
                <w:szCs w:val="20"/>
              </w:rPr>
              <w:t>2.3.1.</w:t>
            </w:r>
            <w:r w:rsidR="00D178E7" w:rsidRPr="00810F59">
              <w:rPr>
                <w:rStyle w:val="Bodytext211pt0"/>
                <w:rFonts w:ascii="Sylfaen" w:hAnsi="Sylfaen"/>
                <w:sz w:val="20"/>
                <w:szCs w:val="20"/>
                <w:lang w:val="en-US"/>
              </w:rPr>
              <w:tab/>
            </w:r>
            <w:r w:rsidRPr="00810F59">
              <w:rPr>
                <w:rStyle w:val="Bodytext211pt0"/>
                <w:rFonts w:ascii="Sylfaen" w:hAnsi="Sylfaen"/>
                <w:sz w:val="20"/>
                <w:szCs w:val="20"/>
              </w:rPr>
              <w:t>Նկարագրությունը (csdo:DescriptionText)</w:t>
            </w:r>
          </w:p>
        </w:tc>
        <w:tc>
          <w:tcPr>
            <w:tcW w:w="3627"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այն պետական իշխանության մարմնի կողմից ձեռնարկված գործողության նկարագրությունը, որի իրավասության մեջ մտնում է դեղամիջոցների նկատմամբ պետական վերահսկողությունը (հսկողությունը)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M.SDE.00002</w:t>
            </w:r>
          </w:p>
        </w:tc>
        <w:tc>
          <w:tcPr>
            <w:tcW w:w="4132" w:type="dxa"/>
            <w:tcBorders>
              <w:top w:val="single" w:sz="4" w:space="0" w:color="auto"/>
              <w:left w:val="single" w:sz="4" w:space="0" w:color="auto"/>
              <w:bottom w:val="single" w:sz="4" w:space="0" w:color="auto"/>
            </w:tcBorders>
            <w:shd w:val="clear" w:color="auto" w:fill="FFFFFF"/>
          </w:tcPr>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csdo:Text4000Type (M.SDT.00088) Պայմանանշանների տողը։</w:t>
            </w:r>
          </w:p>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D178E7">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Առավ. երկարությունը՝ 4000</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300" w:hanging="22"/>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492" w:type="dxa"/>
            <w:gridSpan w:val="6"/>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566" w:type="dxa"/>
            <w:gridSpan w:val="9"/>
            <w:tcBorders>
              <w:top w:val="single" w:sz="4" w:space="0" w:color="auto"/>
              <w:left w:val="single" w:sz="4" w:space="0" w:color="auto"/>
            </w:tcBorders>
            <w:shd w:val="clear" w:color="auto" w:fill="FFFFFF"/>
          </w:tcPr>
          <w:p w:rsidR="00044A9D" w:rsidRPr="00810F59" w:rsidRDefault="00044A9D" w:rsidP="002B5D30">
            <w:pPr>
              <w:pStyle w:val="Bodytext20"/>
              <w:shd w:val="clear" w:color="auto" w:fill="auto"/>
              <w:tabs>
                <w:tab w:val="left" w:pos="630"/>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2.3.2.</w:t>
            </w:r>
            <w:r w:rsidR="002B5D30" w:rsidRPr="00810F59">
              <w:rPr>
                <w:rStyle w:val="Bodytext211pt0"/>
                <w:rFonts w:ascii="Sylfaen" w:hAnsi="Sylfaen"/>
                <w:sz w:val="20"/>
                <w:szCs w:val="20"/>
                <w:lang w:val="en-US"/>
              </w:rPr>
              <w:tab/>
            </w:r>
            <w:r w:rsidRPr="00810F59">
              <w:rPr>
                <w:rStyle w:val="Bodytext211pt0"/>
                <w:rFonts w:ascii="Sylfaen" w:hAnsi="Sylfaen"/>
                <w:sz w:val="20"/>
                <w:szCs w:val="20"/>
              </w:rPr>
              <w:t>Պաշտոնական փաստաթուղթը (hccdo:OfficialDocDetails)</w:t>
            </w:r>
          </w:p>
        </w:tc>
        <w:tc>
          <w:tcPr>
            <w:tcW w:w="3627" w:type="dxa"/>
            <w:tcBorders>
              <w:top w:val="single" w:sz="4" w:space="0" w:color="auto"/>
              <w:left w:val="single" w:sz="4" w:space="0" w:color="auto"/>
            </w:tcBorders>
            <w:shd w:val="clear" w:color="auto" w:fill="FFFFFF"/>
            <w:vAlign w:val="center"/>
          </w:tcPr>
          <w:p w:rsidR="00044A9D" w:rsidRPr="00810F59" w:rsidRDefault="00044A9D" w:rsidP="002B5D30">
            <w:pPr>
              <w:pStyle w:val="Bodytext20"/>
              <w:shd w:val="clear" w:color="auto" w:fill="auto"/>
              <w:spacing w:before="0" w:after="120" w:line="240" w:lineRule="auto"/>
              <w:ind w:left="58" w:right="152" w:firstLine="0"/>
              <w:jc w:val="left"/>
              <w:rPr>
                <w:rFonts w:ascii="Sylfaen" w:hAnsi="Sylfaen"/>
                <w:sz w:val="20"/>
                <w:szCs w:val="20"/>
              </w:rPr>
            </w:pPr>
            <w:r w:rsidRPr="00810F59">
              <w:rPr>
                <w:rStyle w:val="Bodytext211pt0"/>
                <w:rFonts w:ascii="Sylfaen" w:hAnsi="Sylfaen"/>
                <w:sz w:val="20"/>
                <w:szCs w:val="20"/>
              </w:rPr>
              <w:t>փաստաթուղթ, որի հիման վրա ձեռնարկվել են կեղծված, նմանակված (կոնտրաֆակտ) կամ որակի պահանջներին չհամապատասխանող դեղապատրաստուկի շրջանառությունը կանխող միջոցները</w:t>
            </w:r>
          </w:p>
        </w:tc>
        <w:tc>
          <w:tcPr>
            <w:tcW w:w="1978" w:type="dxa"/>
            <w:tcBorders>
              <w:top w:val="single" w:sz="4" w:space="0" w:color="auto"/>
              <w:left w:val="single" w:sz="4" w:space="0" w:color="auto"/>
            </w:tcBorders>
            <w:shd w:val="clear" w:color="auto" w:fill="FFFFFF"/>
          </w:tcPr>
          <w:p w:rsidR="00044A9D" w:rsidRPr="00810F59" w:rsidRDefault="00044A9D" w:rsidP="002B5D30">
            <w:pPr>
              <w:pStyle w:val="Bodytext20"/>
              <w:shd w:val="clear" w:color="auto" w:fill="auto"/>
              <w:spacing w:before="0" w:after="120" w:line="240" w:lineRule="auto"/>
              <w:ind w:left="112" w:firstLine="0"/>
              <w:jc w:val="left"/>
              <w:rPr>
                <w:rFonts w:ascii="Sylfaen" w:hAnsi="Sylfaen"/>
                <w:sz w:val="20"/>
                <w:szCs w:val="20"/>
              </w:rPr>
            </w:pPr>
            <w:r w:rsidRPr="00810F59">
              <w:rPr>
                <w:rStyle w:val="Bodytext211pt0"/>
                <w:rFonts w:ascii="Sylfaen" w:hAnsi="Sylfaen"/>
                <w:sz w:val="20"/>
                <w:szCs w:val="20"/>
              </w:rPr>
              <w:t>M.HC.CDE.00006</w:t>
            </w:r>
          </w:p>
        </w:tc>
        <w:tc>
          <w:tcPr>
            <w:tcW w:w="4132" w:type="dxa"/>
            <w:tcBorders>
              <w:top w:val="single" w:sz="4" w:space="0" w:color="auto"/>
              <w:left w:val="single" w:sz="4" w:space="0" w:color="auto"/>
            </w:tcBorders>
            <w:shd w:val="clear" w:color="auto" w:fill="FFFFFF"/>
          </w:tcPr>
          <w:p w:rsidR="00044A9D" w:rsidRPr="00810F59" w:rsidRDefault="00044A9D" w:rsidP="002B5D30">
            <w:pPr>
              <w:pStyle w:val="Bodytext20"/>
              <w:shd w:val="clear" w:color="auto" w:fill="auto"/>
              <w:spacing w:before="0" w:after="120" w:line="240" w:lineRule="auto"/>
              <w:ind w:left="66" w:right="167" w:firstLine="0"/>
              <w:jc w:val="left"/>
              <w:rPr>
                <w:rFonts w:ascii="Sylfaen" w:hAnsi="Sylfaen"/>
                <w:sz w:val="20"/>
                <w:szCs w:val="20"/>
              </w:rPr>
            </w:pPr>
            <w:r w:rsidRPr="00810F59">
              <w:rPr>
                <w:rStyle w:val="Bodytext211pt0"/>
                <w:rFonts w:ascii="Sylfaen" w:hAnsi="Sylfaen"/>
                <w:sz w:val="20"/>
                <w:szCs w:val="20"/>
              </w:rPr>
              <w:t>hccdo:OfficialDocDetailsType (M.HC.CDT.00006)</w:t>
            </w:r>
            <w:r w:rsidR="002B5D30"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300" w:hanging="4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746" w:type="dxa"/>
            <w:gridSpan w:val="8"/>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2B5D30">
            <w:pPr>
              <w:pStyle w:val="Bodytext20"/>
              <w:shd w:val="clear" w:color="auto" w:fill="auto"/>
              <w:tabs>
                <w:tab w:val="left" w:pos="388"/>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*.1.</w:t>
            </w:r>
            <w:r w:rsidR="002B5D30" w:rsidRPr="00810F59">
              <w:rPr>
                <w:rStyle w:val="Bodytext211pt0"/>
                <w:rFonts w:ascii="Sylfaen" w:hAnsi="Sylfaen"/>
                <w:sz w:val="20"/>
                <w:szCs w:val="20"/>
                <w:lang w:val="en-US"/>
              </w:rPr>
              <w:tab/>
            </w:r>
            <w:r w:rsidRPr="00810F59">
              <w:rPr>
                <w:rStyle w:val="Bodytext211pt0"/>
                <w:rFonts w:ascii="Sylfaen" w:hAnsi="Sylfaen"/>
                <w:sz w:val="20"/>
                <w:szCs w:val="20"/>
              </w:rPr>
              <w:t>Փաստաթղթի համարը (csdo:DocId)</w:t>
            </w:r>
          </w:p>
        </w:tc>
        <w:tc>
          <w:tcPr>
            <w:tcW w:w="3627" w:type="dxa"/>
            <w:tcBorders>
              <w:top w:val="single" w:sz="4" w:space="0" w:color="auto"/>
              <w:left w:val="single" w:sz="4" w:space="0" w:color="auto"/>
            </w:tcBorders>
            <w:shd w:val="clear" w:color="auto" w:fill="FFFFFF"/>
            <w:vAlign w:val="center"/>
          </w:tcPr>
          <w:p w:rsidR="00044A9D" w:rsidRPr="00810F59" w:rsidRDefault="00044A9D" w:rsidP="002B5D30">
            <w:pPr>
              <w:pStyle w:val="Bodytext20"/>
              <w:shd w:val="clear" w:color="auto" w:fill="auto"/>
              <w:spacing w:before="0" w:after="120" w:line="240" w:lineRule="auto"/>
              <w:ind w:left="58" w:right="152" w:firstLine="0"/>
              <w:jc w:val="left"/>
              <w:rPr>
                <w:rFonts w:ascii="Sylfaen" w:hAnsi="Sylfaen"/>
                <w:sz w:val="20"/>
                <w:szCs w:val="20"/>
              </w:rPr>
            </w:pPr>
            <w:r w:rsidRPr="00810F59">
              <w:rPr>
                <w:rStyle w:val="Bodytext211pt0"/>
                <w:rFonts w:ascii="Sylfaen" w:hAnsi="Sylfaen"/>
                <w:sz w:val="20"/>
                <w:szCs w:val="20"/>
              </w:rPr>
              <w:t>փաստաթղթի գրանցման ժամանակ դրան տրվող թվային կամ տառաթվային նշագիրը</w:t>
            </w:r>
          </w:p>
        </w:tc>
        <w:tc>
          <w:tcPr>
            <w:tcW w:w="1978" w:type="dxa"/>
            <w:tcBorders>
              <w:top w:val="single" w:sz="4" w:space="0" w:color="auto"/>
              <w:left w:val="single" w:sz="4" w:space="0" w:color="auto"/>
            </w:tcBorders>
            <w:shd w:val="clear" w:color="auto" w:fill="FFFFFF"/>
          </w:tcPr>
          <w:p w:rsidR="00044A9D" w:rsidRPr="00810F59" w:rsidRDefault="00044A9D" w:rsidP="002B5D30">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M.SDE.00044</w:t>
            </w:r>
          </w:p>
        </w:tc>
        <w:tc>
          <w:tcPr>
            <w:tcW w:w="4132" w:type="dxa"/>
            <w:tcBorders>
              <w:top w:val="single" w:sz="4" w:space="0" w:color="auto"/>
              <w:left w:val="single" w:sz="4" w:space="0" w:color="auto"/>
            </w:tcBorders>
            <w:shd w:val="clear" w:color="auto" w:fill="FFFFFF"/>
            <w:vAlign w:val="center"/>
          </w:tcPr>
          <w:p w:rsidR="00044A9D" w:rsidRPr="00810F59" w:rsidRDefault="00044A9D" w:rsidP="002B5D30">
            <w:pPr>
              <w:pStyle w:val="Bodytext20"/>
              <w:shd w:val="clear" w:color="auto" w:fill="auto"/>
              <w:spacing w:before="0" w:after="120" w:line="240" w:lineRule="auto"/>
              <w:ind w:left="66" w:right="167" w:firstLine="0"/>
              <w:jc w:val="left"/>
              <w:rPr>
                <w:rFonts w:ascii="Sylfaen" w:hAnsi="Sylfaen"/>
                <w:sz w:val="20"/>
                <w:szCs w:val="20"/>
              </w:rPr>
            </w:pPr>
            <w:r w:rsidRPr="00810F59">
              <w:rPr>
                <w:rStyle w:val="Bodytext211pt0"/>
                <w:rFonts w:ascii="Sylfaen" w:hAnsi="Sylfaen"/>
                <w:sz w:val="20"/>
                <w:szCs w:val="20"/>
              </w:rPr>
              <w:t>csdo:Id50Type (M.SDT.00093) Պայմանանշանների նորմալացված տողը։ Նվազ. երկարությունը՝ 1.</w:t>
            </w:r>
          </w:p>
          <w:p w:rsidR="00044A9D" w:rsidRPr="00810F59" w:rsidRDefault="00044A9D" w:rsidP="002B5D30">
            <w:pPr>
              <w:pStyle w:val="Bodytext20"/>
              <w:shd w:val="clear" w:color="auto" w:fill="auto"/>
              <w:spacing w:before="0" w:after="120" w:line="240" w:lineRule="auto"/>
              <w:ind w:left="66" w:right="167" w:firstLine="0"/>
              <w:jc w:val="left"/>
              <w:rPr>
                <w:rFonts w:ascii="Sylfaen" w:hAnsi="Sylfaen"/>
                <w:sz w:val="20"/>
                <w:szCs w:val="20"/>
              </w:rPr>
            </w:pPr>
            <w:r w:rsidRPr="00810F59">
              <w:rPr>
                <w:rStyle w:val="Bodytext211pt0"/>
                <w:rFonts w:ascii="Sylfaen" w:hAnsi="Sylfaen"/>
                <w:sz w:val="20"/>
                <w:szCs w:val="20"/>
              </w:rPr>
              <w:t>Առավ. երկարությունը՝ 50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300" w:hanging="4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526"/>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*.2.</w:t>
            </w:r>
            <w:r w:rsidR="002B5D30" w:rsidRPr="00810F59">
              <w:rPr>
                <w:rStyle w:val="Bodytext211pt0"/>
                <w:rFonts w:ascii="Sylfaen" w:hAnsi="Sylfaen"/>
                <w:sz w:val="20"/>
                <w:szCs w:val="20"/>
                <w:lang w:val="en-US"/>
              </w:rPr>
              <w:tab/>
            </w:r>
            <w:r w:rsidRPr="00810F59">
              <w:rPr>
                <w:rStyle w:val="Bodytext211pt0"/>
                <w:rFonts w:ascii="Sylfaen" w:hAnsi="Sylfaen"/>
                <w:sz w:val="20"/>
                <w:szCs w:val="20"/>
              </w:rPr>
              <w:t>Փաստաթղթի անվանումը (csdo:DocName)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44" w:firstLine="0"/>
              <w:jc w:val="left"/>
              <w:rPr>
                <w:rFonts w:ascii="Sylfaen" w:hAnsi="Sylfaen"/>
                <w:sz w:val="20"/>
                <w:szCs w:val="20"/>
              </w:rPr>
            </w:pPr>
            <w:r w:rsidRPr="00810F59">
              <w:rPr>
                <w:rStyle w:val="Bodytext211pt0"/>
                <w:rFonts w:ascii="Sylfaen" w:hAnsi="Sylfaen"/>
                <w:sz w:val="20"/>
                <w:szCs w:val="20"/>
              </w:rPr>
              <w:t>փաստաթղթի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M.SDE.00108</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left="66" w:right="167" w:firstLine="0"/>
              <w:jc w:val="left"/>
              <w:rPr>
                <w:rFonts w:ascii="Sylfaen" w:hAnsi="Sylfaen"/>
                <w:sz w:val="20"/>
                <w:szCs w:val="20"/>
              </w:rPr>
            </w:pPr>
            <w:r w:rsidRPr="00810F59">
              <w:rPr>
                <w:rStyle w:val="Bodytext211pt0"/>
                <w:rFonts w:ascii="Sylfaen" w:hAnsi="Sylfaen"/>
                <w:sz w:val="20"/>
                <w:szCs w:val="20"/>
              </w:rPr>
              <w:t>csdo:Name500Type (M.SDT.00134) Պայմանանշանների նորմալացված տող, որը չի պարունակում տողի ընդհատման (#xA) եւ սյունատի (#x9) պայմանանշաններ:</w:t>
            </w:r>
          </w:p>
          <w:p w:rsidR="00044A9D" w:rsidRPr="00810F59" w:rsidRDefault="00044A9D" w:rsidP="00C748DD">
            <w:pPr>
              <w:pStyle w:val="Bodytext20"/>
              <w:shd w:val="clear" w:color="auto" w:fill="auto"/>
              <w:spacing w:before="0" w:after="120" w:line="240" w:lineRule="auto"/>
              <w:ind w:left="66" w:right="167" w:firstLine="0"/>
              <w:jc w:val="left"/>
              <w:rPr>
                <w:rFonts w:ascii="Sylfaen" w:hAnsi="Sylfaen"/>
                <w:sz w:val="20"/>
                <w:szCs w:val="20"/>
              </w:rPr>
            </w:pP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40" w:lineRule="auto"/>
              <w:ind w:left="66" w:right="167" w:firstLine="0"/>
              <w:jc w:val="left"/>
              <w:rPr>
                <w:rFonts w:ascii="Sylfaen" w:hAnsi="Sylfaen"/>
                <w:sz w:val="20"/>
                <w:szCs w:val="20"/>
              </w:rPr>
            </w:pPr>
            <w:r w:rsidRPr="00810F59">
              <w:rPr>
                <w:rStyle w:val="Bodytext211pt0"/>
                <w:rFonts w:ascii="Sylfaen" w:hAnsi="Sylfaen"/>
                <w:sz w:val="20"/>
                <w:szCs w:val="20"/>
              </w:rPr>
              <w:t>Առավ. երկարությունը՝ 500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40" w:hanging="4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tabs>
                <w:tab w:val="left" w:pos="432"/>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*.3.</w:t>
            </w:r>
            <w:r w:rsidR="002B5D30" w:rsidRPr="00810F59">
              <w:rPr>
                <w:rStyle w:val="Bodytext211pt0"/>
                <w:rFonts w:ascii="Sylfaen" w:hAnsi="Sylfaen"/>
                <w:sz w:val="20"/>
                <w:szCs w:val="20"/>
                <w:lang w:val="en-US"/>
              </w:rPr>
              <w:tab/>
            </w:r>
            <w:r w:rsidRPr="00810F59">
              <w:rPr>
                <w:rStyle w:val="Bodytext211pt0"/>
                <w:rFonts w:ascii="Sylfaen" w:hAnsi="Sylfaen"/>
                <w:sz w:val="20"/>
                <w:szCs w:val="20"/>
              </w:rPr>
              <w:t>Փաստաթղթի ամսաթիվը (csdo:DocCreationDate)</w:t>
            </w:r>
          </w:p>
        </w:tc>
        <w:tc>
          <w:tcPr>
            <w:tcW w:w="3627"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left="44" w:firstLine="0"/>
              <w:jc w:val="left"/>
              <w:rPr>
                <w:rFonts w:ascii="Sylfaen" w:hAnsi="Sylfaen"/>
                <w:sz w:val="20"/>
                <w:szCs w:val="20"/>
              </w:rPr>
            </w:pPr>
            <w:r w:rsidRPr="00810F59">
              <w:rPr>
                <w:rStyle w:val="Bodytext211pt0"/>
                <w:rFonts w:ascii="Sylfaen" w:hAnsi="Sylfaen"/>
                <w:sz w:val="20"/>
                <w:szCs w:val="20"/>
              </w:rPr>
              <w:t>փաստաթղթի ստորագրման, հաստատման կամ գրանցման ամսաթիվը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M.SDE.00045</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left="66" w:right="167" w:firstLine="0"/>
              <w:jc w:val="left"/>
              <w:rPr>
                <w:rFonts w:ascii="Sylfaen" w:hAnsi="Sylfaen"/>
                <w:sz w:val="20"/>
                <w:szCs w:val="20"/>
              </w:rPr>
            </w:pPr>
            <w:r w:rsidRPr="00810F59">
              <w:rPr>
                <w:rStyle w:val="Bodytext211pt0"/>
                <w:rFonts w:ascii="Sylfaen" w:hAnsi="Sylfaen"/>
                <w:sz w:val="20"/>
                <w:szCs w:val="20"/>
              </w:rPr>
              <w:t>bdt:DateType (M.BDT.00005) Ամսաթվի նշագիրը՝ ԳՕՍՏ ԻՍՕ 8601-2001-ին համապատասխան</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40" w:hanging="40"/>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746" w:type="dxa"/>
            <w:gridSpan w:val="8"/>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vAlign w:val="center"/>
          </w:tcPr>
          <w:p w:rsidR="00044A9D" w:rsidRPr="00810F59" w:rsidRDefault="00044A9D" w:rsidP="00C748DD">
            <w:pPr>
              <w:pStyle w:val="Bodytext20"/>
              <w:shd w:val="clear" w:color="auto" w:fill="auto"/>
              <w:tabs>
                <w:tab w:val="left" w:pos="376"/>
              </w:tabs>
              <w:spacing w:before="0" w:after="120" w:line="240" w:lineRule="auto"/>
              <w:ind w:firstLine="0"/>
              <w:jc w:val="left"/>
              <w:rPr>
                <w:rFonts w:ascii="Sylfaen" w:hAnsi="Sylfaen"/>
                <w:sz w:val="20"/>
                <w:szCs w:val="20"/>
              </w:rPr>
            </w:pPr>
            <w:r w:rsidRPr="00810F59">
              <w:rPr>
                <w:rStyle w:val="Bodytext211pt0"/>
                <w:rFonts w:ascii="Sylfaen" w:hAnsi="Sylfaen"/>
                <w:sz w:val="20"/>
                <w:szCs w:val="20"/>
              </w:rPr>
              <w:t>*.4.</w:t>
            </w:r>
            <w:r w:rsidR="002B5D30" w:rsidRPr="00810F59">
              <w:rPr>
                <w:rStyle w:val="Bodytext211pt0"/>
                <w:rFonts w:ascii="Sylfaen" w:hAnsi="Sylfaen"/>
                <w:sz w:val="20"/>
                <w:szCs w:val="20"/>
              </w:rPr>
              <w:tab/>
            </w:r>
            <w:r w:rsidRPr="00810F59">
              <w:rPr>
                <w:rStyle w:val="Bodytext211pt0"/>
                <w:rFonts w:ascii="Sylfaen" w:hAnsi="Sylfaen"/>
                <w:sz w:val="20"/>
                <w:szCs w:val="20"/>
              </w:rPr>
              <w:t>Փաստաթղթի գործողության ժամկետը լրանալու ամսաթիվը (csdo:DocValidityDate)</w:t>
            </w:r>
          </w:p>
        </w:tc>
        <w:tc>
          <w:tcPr>
            <w:tcW w:w="3627"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left="44" w:firstLine="0"/>
              <w:jc w:val="left"/>
              <w:rPr>
                <w:rFonts w:ascii="Sylfaen" w:hAnsi="Sylfaen"/>
                <w:sz w:val="20"/>
                <w:szCs w:val="20"/>
              </w:rPr>
            </w:pPr>
            <w:r w:rsidRPr="00810F59">
              <w:rPr>
                <w:rStyle w:val="Bodytext211pt0"/>
                <w:rFonts w:ascii="Sylfaen" w:hAnsi="Sylfaen"/>
                <w:sz w:val="20"/>
                <w:szCs w:val="20"/>
              </w:rPr>
              <w:t>այն ժամկետի ավարտի ամսաթիվը, որի ընթացքում փաստաթուղթն ուժի մեջ է</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M.SDE.00052</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bdt:DateType (M.BDT.00005) Ամսաթվի նշագիրը՝ ԳՕՍՏ ԻՍՕ 8601-2001-ին համապատասխան</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40" w:hanging="40"/>
              <w:jc w:val="center"/>
              <w:rPr>
                <w:rFonts w:ascii="Sylfaen" w:hAnsi="Sylfaen"/>
                <w:sz w:val="20"/>
                <w:szCs w:val="20"/>
              </w:rPr>
            </w:pPr>
            <w:r w:rsidRPr="00810F59">
              <w:rPr>
                <w:rStyle w:val="Bodytext211pt0"/>
                <w:rFonts w:ascii="Sylfaen" w:hAnsi="Sylfaen"/>
                <w:sz w:val="20"/>
                <w:szCs w:val="20"/>
              </w:rPr>
              <w:t>0..1</w:t>
            </w:r>
          </w:p>
        </w:tc>
      </w:tr>
      <w:tr w:rsidR="00044A9D" w:rsidRPr="00810F59" w:rsidTr="002B5D30">
        <w:trPr>
          <w:gridAfter w:val="1"/>
          <w:wAfter w:w="15" w:type="dxa"/>
        </w:trPr>
        <w:tc>
          <w:tcPr>
            <w:tcW w:w="492" w:type="dxa"/>
            <w:gridSpan w:val="6"/>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254" w:type="dxa"/>
            <w:gridSpan w:val="2"/>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376"/>
              </w:tabs>
              <w:spacing w:before="0" w:after="120" w:line="240" w:lineRule="auto"/>
              <w:ind w:right="69" w:firstLine="0"/>
              <w:jc w:val="left"/>
              <w:rPr>
                <w:rFonts w:ascii="Sylfaen" w:hAnsi="Sylfaen"/>
                <w:sz w:val="20"/>
                <w:szCs w:val="20"/>
              </w:rPr>
            </w:pPr>
            <w:r w:rsidRPr="00810F59">
              <w:rPr>
                <w:rStyle w:val="Bodytext211pt0"/>
                <w:rFonts w:ascii="Sylfaen" w:hAnsi="Sylfaen"/>
                <w:sz w:val="20"/>
                <w:szCs w:val="20"/>
              </w:rPr>
              <w:t>*.5.</w:t>
            </w:r>
            <w:r w:rsidR="002B5D30" w:rsidRPr="00810F59">
              <w:rPr>
                <w:rStyle w:val="Bodytext211pt0"/>
                <w:rFonts w:ascii="Sylfaen" w:hAnsi="Sylfaen"/>
                <w:sz w:val="20"/>
                <w:szCs w:val="20"/>
              </w:rPr>
              <w:tab/>
            </w:r>
            <w:r w:rsidRPr="00810F59">
              <w:rPr>
                <w:rStyle w:val="Bodytext211pt0"/>
                <w:rFonts w:ascii="Sylfaen" w:hAnsi="Sylfaen"/>
                <w:sz w:val="20"/>
                <w:szCs w:val="20"/>
              </w:rPr>
              <w:t>Անդամ պետության լիազորված մարմնի նույնականացուցիչը (csdo:AuthorityId)</w:t>
            </w:r>
          </w:p>
        </w:tc>
        <w:tc>
          <w:tcPr>
            <w:tcW w:w="3627"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left="44" w:firstLine="0"/>
              <w:jc w:val="left"/>
              <w:rPr>
                <w:rFonts w:ascii="Sylfaen" w:hAnsi="Sylfaen"/>
                <w:sz w:val="20"/>
                <w:szCs w:val="20"/>
              </w:rPr>
            </w:pPr>
            <w:r w:rsidRPr="00810F59">
              <w:rPr>
                <w:rStyle w:val="Bodytext211pt0"/>
                <w:rFonts w:ascii="Sylfaen" w:hAnsi="Sylfaen"/>
                <w:sz w:val="20"/>
                <w:szCs w:val="20"/>
              </w:rPr>
              <w:t>փաստաթուղթը տրամադրած լիազորված մարմնի նույնականացուցիչը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M.SDE.00068</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csdo:Id20Type (M.SDT.00092) Պայմանանշանների նորմալացված տողը։ Նվազ. երկարությունը՝ 1.</w:t>
            </w:r>
          </w:p>
          <w:p w:rsidR="00044A9D" w:rsidRPr="00810F59" w:rsidRDefault="00044A9D" w:rsidP="00C748D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Առավ. երկարությունը՝ 20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40" w:hanging="40"/>
              <w:jc w:val="center"/>
              <w:rPr>
                <w:rFonts w:ascii="Sylfaen" w:hAnsi="Sylfaen"/>
                <w:sz w:val="20"/>
                <w:szCs w:val="20"/>
              </w:rPr>
            </w:pPr>
            <w:r w:rsidRPr="00810F59">
              <w:rPr>
                <w:rStyle w:val="Bodytext211pt0"/>
                <w:rFonts w:ascii="Sylfaen" w:hAnsi="Sylfaen"/>
                <w:sz w:val="20"/>
                <w:szCs w:val="20"/>
              </w:rPr>
              <w:t>0..1</w:t>
            </w:r>
          </w:p>
        </w:tc>
      </w:tr>
      <w:tr w:rsidR="00044A9D" w:rsidRPr="00810F59" w:rsidTr="00C748DD">
        <w:trPr>
          <w:gridAfter w:val="1"/>
          <w:wAfter w:w="15" w:type="dxa"/>
          <w:trHeight w:val="1894"/>
        </w:trPr>
        <w:tc>
          <w:tcPr>
            <w:tcW w:w="492" w:type="dxa"/>
            <w:gridSpan w:val="6"/>
            <w:shd w:val="clear" w:color="auto" w:fill="FFFFFF"/>
          </w:tcPr>
          <w:p w:rsidR="00044A9D" w:rsidRPr="00810F59" w:rsidRDefault="00044A9D" w:rsidP="004C72CF">
            <w:pPr>
              <w:spacing w:after="120"/>
              <w:rPr>
                <w:rFonts w:ascii="Sylfaen" w:hAnsi="Sylfaen"/>
                <w:sz w:val="20"/>
                <w:szCs w:val="20"/>
              </w:rPr>
            </w:pPr>
          </w:p>
        </w:tc>
        <w:tc>
          <w:tcPr>
            <w:tcW w:w="254" w:type="dxa"/>
            <w:gridSpan w:val="2"/>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388"/>
              </w:tabs>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*.6.</w:t>
            </w:r>
            <w:r w:rsidR="00C748DD" w:rsidRPr="00810F59">
              <w:rPr>
                <w:rStyle w:val="Bodytext211pt0"/>
                <w:rFonts w:ascii="Sylfaen" w:hAnsi="Sylfaen"/>
                <w:sz w:val="20"/>
                <w:szCs w:val="20"/>
              </w:rPr>
              <w:tab/>
            </w:r>
            <w:r w:rsidRPr="00810F59">
              <w:rPr>
                <w:rStyle w:val="Bodytext211pt0"/>
                <w:rFonts w:ascii="Sylfaen" w:hAnsi="Sylfaen"/>
                <w:sz w:val="20"/>
                <w:szCs w:val="20"/>
              </w:rPr>
              <w:t>Անդամ պետության լիազորված մարմնի անվանումը (csdo:AuthorityName)</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44" w:firstLine="0"/>
              <w:jc w:val="left"/>
              <w:rPr>
                <w:rFonts w:ascii="Sylfaen" w:hAnsi="Sylfaen"/>
                <w:sz w:val="20"/>
                <w:szCs w:val="20"/>
              </w:rPr>
            </w:pPr>
            <w:r w:rsidRPr="00810F59">
              <w:rPr>
                <w:rStyle w:val="Bodytext211pt0"/>
                <w:rFonts w:ascii="Sylfaen" w:hAnsi="Sylfaen"/>
                <w:sz w:val="20"/>
                <w:szCs w:val="20"/>
              </w:rPr>
              <w:t>փաստաթուղթը տրամադրած լիազորված մարմնի անվանումը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112" w:firstLine="0"/>
              <w:jc w:val="left"/>
              <w:rPr>
                <w:rFonts w:ascii="Sylfaen" w:hAnsi="Sylfaen"/>
                <w:sz w:val="20"/>
                <w:szCs w:val="20"/>
              </w:rPr>
            </w:pPr>
            <w:r w:rsidRPr="00810F59">
              <w:rPr>
                <w:rStyle w:val="Bodytext211pt0"/>
                <w:rFonts w:ascii="Sylfaen" w:hAnsi="Sylfaen"/>
                <w:sz w:val="20"/>
                <w:szCs w:val="20"/>
              </w:rPr>
              <w:t>M.SDE.00066</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left="38" w:firstLine="24"/>
              <w:jc w:val="left"/>
              <w:rPr>
                <w:rFonts w:ascii="Sylfaen" w:hAnsi="Sylfaen"/>
                <w:sz w:val="20"/>
                <w:szCs w:val="20"/>
              </w:rPr>
            </w:pPr>
            <w:r w:rsidRPr="00810F59">
              <w:rPr>
                <w:rStyle w:val="Bodytext211pt0"/>
                <w:rFonts w:ascii="Sylfaen" w:hAnsi="Sylfaen"/>
                <w:sz w:val="20"/>
                <w:szCs w:val="20"/>
              </w:rPr>
              <w:t>csdo:Name300Type (M.SDT.00056) Պայմանանշանների նորմալացված տող, որը չի պարունակում տողի ընդհատման (#xA) եւ սյունատի (#x9) պայմանանշաններ:</w:t>
            </w:r>
            <w:r w:rsidR="00D47C8D" w:rsidRPr="00810F59">
              <w:rPr>
                <w:rStyle w:val="Bodytext211pt0"/>
                <w:rFonts w:ascii="Sylfaen" w:hAnsi="Sylfaen"/>
                <w:sz w:val="20"/>
                <w:szCs w:val="20"/>
              </w:rPr>
              <w:t xml:space="preserve"> </w:t>
            </w:r>
            <w:r w:rsidR="00D47C8D" w:rsidRPr="00810F59">
              <w:rPr>
                <w:rStyle w:val="Bodytext211pt0"/>
                <w:rFonts w:ascii="Sylfaen" w:hAnsi="Sylfaen"/>
                <w:sz w:val="20"/>
                <w:szCs w:val="20"/>
              </w:rPr>
              <w:br/>
            </w:r>
            <w:r w:rsidRPr="00810F59">
              <w:rPr>
                <w:rStyle w:val="Bodytext211pt0"/>
                <w:rFonts w:ascii="Sylfaen" w:hAnsi="Sylfaen"/>
                <w:sz w:val="20"/>
                <w:szCs w:val="20"/>
              </w:rPr>
              <w:t>Նվազ. երկարությունը՝ 1.</w:t>
            </w:r>
          </w:p>
          <w:p w:rsidR="00044A9D" w:rsidRPr="00810F59" w:rsidRDefault="00044A9D" w:rsidP="00C748DD">
            <w:pPr>
              <w:pStyle w:val="Bodytext20"/>
              <w:shd w:val="clear" w:color="auto" w:fill="auto"/>
              <w:spacing w:before="0" w:after="120" w:line="240" w:lineRule="auto"/>
              <w:ind w:hanging="45"/>
              <w:jc w:val="left"/>
              <w:rPr>
                <w:rFonts w:ascii="Sylfaen" w:hAnsi="Sylfaen"/>
                <w:sz w:val="20"/>
                <w:szCs w:val="20"/>
              </w:rPr>
            </w:pPr>
            <w:r w:rsidRPr="00810F59">
              <w:rPr>
                <w:rStyle w:val="Bodytext211pt0"/>
                <w:rFonts w:ascii="Sylfaen" w:hAnsi="Sylfaen"/>
                <w:sz w:val="20"/>
                <w:szCs w:val="20"/>
              </w:rPr>
              <w:t>Առավ. երկարությունը՝ 300</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97" w:hanging="40"/>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492" w:type="dxa"/>
            <w:gridSpan w:val="6"/>
            <w:shd w:val="clear" w:color="auto" w:fill="FFFFFF"/>
          </w:tcPr>
          <w:p w:rsidR="00044A9D" w:rsidRPr="00810F59" w:rsidRDefault="00044A9D" w:rsidP="004C72CF">
            <w:pPr>
              <w:spacing w:after="120"/>
              <w:rPr>
                <w:rFonts w:ascii="Sylfaen" w:hAnsi="Sylfaen"/>
                <w:sz w:val="20"/>
                <w:szCs w:val="20"/>
              </w:rPr>
            </w:pPr>
          </w:p>
        </w:tc>
        <w:tc>
          <w:tcPr>
            <w:tcW w:w="254" w:type="dxa"/>
            <w:gridSpan w:val="2"/>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tabs>
                <w:tab w:val="left" w:pos="432"/>
              </w:tabs>
              <w:spacing w:before="0" w:after="120" w:line="240" w:lineRule="auto"/>
              <w:ind w:left="80" w:firstLine="0"/>
              <w:jc w:val="left"/>
              <w:rPr>
                <w:rFonts w:ascii="Sylfaen" w:hAnsi="Sylfaen"/>
                <w:sz w:val="20"/>
                <w:szCs w:val="20"/>
              </w:rPr>
            </w:pPr>
            <w:r w:rsidRPr="00810F59">
              <w:rPr>
                <w:rStyle w:val="Bodytext211pt0"/>
                <w:rFonts w:ascii="Sylfaen" w:hAnsi="Sylfaen"/>
                <w:sz w:val="20"/>
                <w:szCs w:val="20"/>
              </w:rPr>
              <w:t>*.7.</w:t>
            </w:r>
            <w:r w:rsidR="00C748DD" w:rsidRPr="00810F59">
              <w:rPr>
                <w:rStyle w:val="Bodytext211pt0"/>
                <w:rFonts w:ascii="Sylfaen" w:hAnsi="Sylfaen"/>
                <w:sz w:val="20"/>
                <w:szCs w:val="20"/>
              </w:rPr>
              <w:tab/>
            </w:r>
            <w:r w:rsidRPr="00810F59">
              <w:rPr>
                <w:rStyle w:val="Bodytext211pt0"/>
                <w:rFonts w:ascii="Sylfaen" w:hAnsi="Sylfaen"/>
                <w:sz w:val="20"/>
                <w:szCs w:val="20"/>
              </w:rPr>
              <w:t>Բինար ձեւաչափով փաստաթուղթը</w:t>
            </w:r>
          </w:p>
          <w:p w:rsidR="00044A9D" w:rsidRPr="00810F59" w:rsidRDefault="00044A9D" w:rsidP="00C748DD">
            <w:pPr>
              <w:pStyle w:val="Bodytext20"/>
              <w:shd w:val="clear" w:color="auto" w:fill="auto"/>
              <w:spacing w:before="0" w:after="120" w:line="240" w:lineRule="auto"/>
              <w:ind w:left="105" w:firstLine="0"/>
              <w:jc w:val="left"/>
              <w:rPr>
                <w:rFonts w:ascii="Sylfaen" w:hAnsi="Sylfaen"/>
                <w:sz w:val="20"/>
                <w:szCs w:val="20"/>
              </w:rPr>
            </w:pPr>
            <w:r w:rsidRPr="00810F59">
              <w:rPr>
                <w:rStyle w:val="Bodytext211pt0"/>
                <w:rFonts w:ascii="Sylfaen" w:hAnsi="Sylfaen"/>
                <w:sz w:val="20"/>
                <w:szCs w:val="20"/>
              </w:rPr>
              <w:t>(csdo:DocBinaryText)</w:t>
            </w:r>
          </w:p>
        </w:tc>
        <w:tc>
          <w:tcPr>
            <w:tcW w:w="3627"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44" w:firstLine="0"/>
              <w:jc w:val="left"/>
              <w:rPr>
                <w:rFonts w:ascii="Sylfaen" w:hAnsi="Sylfaen"/>
                <w:sz w:val="20"/>
                <w:szCs w:val="20"/>
              </w:rPr>
            </w:pPr>
            <w:r w:rsidRPr="00810F59">
              <w:rPr>
                <w:rStyle w:val="Bodytext211pt0"/>
                <w:rFonts w:ascii="Sylfaen" w:hAnsi="Sylfaen"/>
                <w:sz w:val="20"/>
                <w:szCs w:val="20"/>
              </w:rPr>
              <w:t>PDF ձեւաչափով փաստաթուղթը</w:t>
            </w:r>
          </w:p>
        </w:tc>
        <w:tc>
          <w:tcPr>
            <w:tcW w:w="197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left="112" w:firstLine="0"/>
              <w:jc w:val="left"/>
              <w:rPr>
                <w:rFonts w:ascii="Sylfaen" w:hAnsi="Sylfaen"/>
                <w:sz w:val="20"/>
                <w:szCs w:val="20"/>
              </w:rPr>
            </w:pPr>
            <w:r w:rsidRPr="00810F59">
              <w:rPr>
                <w:rStyle w:val="Bodytext211pt0"/>
                <w:rFonts w:ascii="Sylfaen" w:hAnsi="Sylfaen"/>
                <w:sz w:val="20"/>
                <w:szCs w:val="20"/>
              </w:rPr>
              <w:t>M.SDE.00106</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left="112" w:hanging="45"/>
              <w:jc w:val="left"/>
              <w:rPr>
                <w:rFonts w:ascii="Sylfaen" w:hAnsi="Sylfaen"/>
                <w:sz w:val="20"/>
                <w:szCs w:val="20"/>
              </w:rPr>
            </w:pPr>
            <w:r w:rsidRPr="00810F59">
              <w:rPr>
                <w:rStyle w:val="Bodytext211pt0"/>
                <w:rFonts w:ascii="Sylfaen" w:hAnsi="Sylfaen"/>
                <w:sz w:val="20"/>
                <w:szCs w:val="20"/>
              </w:rPr>
              <w:t>bdt:BinaryTextType (M.BDT.00001) Երկուական օկտետների (բայթերի) վերջավոր հաջորդականություն</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45"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241" w:type="dxa"/>
            <w:shd w:val="clear" w:color="auto" w:fill="FFFFFF"/>
          </w:tcPr>
          <w:p w:rsidR="00044A9D" w:rsidRPr="00810F59" w:rsidRDefault="00044A9D" w:rsidP="004C72CF">
            <w:pPr>
              <w:spacing w:after="120"/>
              <w:rPr>
                <w:rFonts w:ascii="Sylfaen" w:hAnsi="Sylfaen"/>
                <w:sz w:val="20"/>
                <w:szCs w:val="20"/>
              </w:rPr>
            </w:pPr>
          </w:p>
        </w:tc>
        <w:tc>
          <w:tcPr>
            <w:tcW w:w="3817" w:type="dxa"/>
            <w:gridSpan w:val="14"/>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tabs>
                <w:tab w:val="left" w:pos="638"/>
              </w:tabs>
              <w:spacing w:before="0" w:after="120" w:line="240" w:lineRule="auto"/>
              <w:ind w:left="39" w:firstLine="0"/>
              <w:jc w:val="left"/>
              <w:rPr>
                <w:rFonts w:ascii="Sylfaen" w:hAnsi="Sylfaen"/>
                <w:sz w:val="20"/>
                <w:szCs w:val="20"/>
              </w:rPr>
            </w:pPr>
            <w:r w:rsidRPr="00810F59">
              <w:rPr>
                <w:rStyle w:val="Bodytext211pt0"/>
                <w:rFonts w:ascii="Sylfaen" w:hAnsi="Sylfaen"/>
                <w:sz w:val="20"/>
                <w:szCs w:val="20"/>
              </w:rPr>
              <w:t>2.4.</w:t>
            </w:r>
            <w:r w:rsidR="00C748DD" w:rsidRPr="00810F59">
              <w:rPr>
                <w:rStyle w:val="Bodytext211pt0"/>
                <w:rFonts w:ascii="Sylfaen" w:hAnsi="Sylfaen"/>
                <w:sz w:val="20"/>
                <w:szCs w:val="20"/>
              </w:rPr>
              <w:tab/>
            </w:r>
            <w:r w:rsidRPr="00810F59">
              <w:rPr>
                <w:rStyle w:val="Bodytext211pt0"/>
                <w:rFonts w:ascii="Sylfaen" w:hAnsi="Sylfaen"/>
                <w:sz w:val="20"/>
                <w:szCs w:val="20"/>
              </w:rPr>
              <w:t>Ընդհանուր ռեսուրսի գրառման տեխնոլոգիական բնութագրերը</w:t>
            </w:r>
          </w:p>
          <w:p w:rsidR="00044A9D" w:rsidRPr="00810F59" w:rsidRDefault="00044A9D" w:rsidP="00EF0A2D">
            <w:pPr>
              <w:pStyle w:val="Bodytext20"/>
              <w:shd w:val="clear" w:color="auto" w:fill="auto"/>
              <w:spacing w:before="0" w:after="120" w:line="240" w:lineRule="auto"/>
              <w:ind w:firstLine="0"/>
              <w:jc w:val="left"/>
              <w:rPr>
                <w:rFonts w:ascii="Sylfaen" w:hAnsi="Sylfaen"/>
                <w:sz w:val="20"/>
                <w:szCs w:val="20"/>
              </w:rPr>
            </w:pPr>
            <w:r w:rsidRPr="00810F59">
              <w:rPr>
                <w:rStyle w:val="Bodytext211pt0"/>
                <w:rFonts w:ascii="Sylfaen" w:hAnsi="Sylfaen"/>
                <w:sz w:val="20"/>
                <w:szCs w:val="20"/>
              </w:rPr>
              <w:t>(ccdo:ResourceItemStatusDetails)</w:t>
            </w:r>
          </w:p>
        </w:tc>
        <w:tc>
          <w:tcPr>
            <w:tcW w:w="3627"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44" w:right="92" w:firstLine="0"/>
              <w:jc w:val="left"/>
              <w:rPr>
                <w:rFonts w:ascii="Sylfaen" w:hAnsi="Sylfaen"/>
                <w:sz w:val="20"/>
                <w:szCs w:val="20"/>
              </w:rPr>
            </w:pPr>
            <w:r w:rsidRPr="00810F59">
              <w:rPr>
                <w:rStyle w:val="Bodytext211pt0"/>
                <w:rFonts w:ascii="Sylfaen" w:hAnsi="Sylfaen"/>
                <w:sz w:val="20"/>
                <w:szCs w:val="20"/>
              </w:rPr>
              <w:t>ընդհանուր ռեսուրսի գրառման վերաբերյալ տեխնոլոգիական տեղեկությունների ամբողջությունը</w:t>
            </w:r>
          </w:p>
        </w:tc>
        <w:tc>
          <w:tcPr>
            <w:tcW w:w="1978"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112" w:firstLine="0"/>
              <w:jc w:val="left"/>
              <w:rPr>
                <w:rFonts w:ascii="Sylfaen" w:hAnsi="Sylfaen"/>
                <w:sz w:val="20"/>
                <w:szCs w:val="20"/>
              </w:rPr>
            </w:pPr>
            <w:r w:rsidRPr="00810F59">
              <w:rPr>
                <w:rStyle w:val="Bodytext211pt0"/>
                <w:rFonts w:ascii="Sylfaen" w:hAnsi="Sylfaen"/>
                <w:sz w:val="20"/>
                <w:szCs w:val="20"/>
              </w:rPr>
              <w:t>M.CDE.00032</w:t>
            </w:r>
          </w:p>
        </w:tc>
        <w:tc>
          <w:tcPr>
            <w:tcW w:w="4132" w:type="dxa"/>
            <w:tcBorders>
              <w:top w:val="single" w:sz="4" w:space="0" w:color="auto"/>
              <w:left w:val="single" w:sz="4" w:space="0" w:color="auto"/>
            </w:tcBorders>
            <w:shd w:val="clear" w:color="auto" w:fill="FFFFFF"/>
            <w:vAlign w:val="center"/>
          </w:tcPr>
          <w:p w:rsidR="00044A9D" w:rsidRPr="00810F59" w:rsidRDefault="00044A9D" w:rsidP="0082442A">
            <w:pPr>
              <w:pStyle w:val="Bodytext20"/>
              <w:shd w:val="clear" w:color="auto" w:fill="auto"/>
              <w:spacing w:before="0" w:after="120" w:line="240" w:lineRule="auto"/>
              <w:ind w:left="112" w:firstLine="6"/>
              <w:jc w:val="left"/>
              <w:rPr>
                <w:rFonts w:ascii="Sylfaen" w:hAnsi="Sylfaen"/>
                <w:sz w:val="20"/>
                <w:szCs w:val="20"/>
              </w:rPr>
            </w:pPr>
            <w:r w:rsidRPr="00810F59">
              <w:rPr>
                <w:rStyle w:val="Bodytext211pt0"/>
                <w:rFonts w:ascii="Sylfaen" w:hAnsi="Sylfaen"/>
                <w:sz w:val="20"/>
                <w:szCs w:val="20"/>
              </w:rPr>
              <w:t>ccdo:ResourceItemStatusDetailsType</w:t>
            </w:r>
            <w:r w:rsidR="00D47C8D" w:rsidRPr="00810F59">
              <w:rPr>
                <w:rStyle w:val="Bodytext211pt0"/>
                <w:rFonts w:ascii="Sylfaen" w:hAnsi="Sylfaen"/>
                <w:sz w:val="20"/>
                <w:szCs w:val="20"/>
              </w:rPr>
              <w:t xml:space="preserve"> </w:t>
            </w:r>
            <w:r w:rsidRPr="00810F59">
              <w:rPr>
                <w:rStyle w:val="Bodytext211pt0"/>
                <w:rFonts w:ascii="Sylfaen" w:hAnsi="Sylfaen"/>
                <w:sz w:val="20"/>
                <w:szCs w:val="20"/>
              </w:rPr>
              <w:t>(M.CDT.00033)</w:t>
            </w:r>
            <w:r w:rsidR="00D47C8D" w:rsidRPr="00810F59">
              <w:rPr>
                <w:rStyle w:val="Bodytext211pt0"/>
                <w:rFonts w:ascii="Sylfaen" w:hAnsi="Sylfaen"/>
                <w:sz w:val="20"/>
                <w:szCs w:val="20"/>
              </w:rPr>
              <w:t xml:space="preserve"> </w:t>
            </w:r>
            <w:r w:rsidRPr="00810F59">
              <w:rPr>
                <w:rStyle w:val="Bodytext211pt0"/>
                <w:rFonts w:ascii="Sylfaen" w:hAnsi="Sylfaen"/>
                <w:sz w:val="20"/>
                <w:szCs w:val="20"/>
              </w:rPr>
              <w:t>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45" w:hanging="45"/>
              <w:jc w:val="center"/>
              <w:rPr>
                <w:rFonts w:ascii="Sylfaen" w:hAnsi="Sylfaen"/>
                <w:sz w:val="20"/>
                <w:szCs w:val="20"/>
              </w:rPr>
            </w:pPr>
            <w:r w:rsidRPr="00810F59">
              <w:rPr>
                <w:rStyle w:val="Bodytext211pt0"/>
                <w:rFonts w:ascii="Sylfaen" w:hAnsi="Sylfaen"/>
                <w:sz w:val="20"/>
                <w:szCs w:val="20"/>
              </w:rPr>
              <w:t>1</w:t>
            </w:r>
          </w:p>
        </w:tc>
      </w:tr>
      <w:tr w:rsidR="00044A9D" w:rsidRPr="00810F59" w:rsidTr="00EF0A2D">
        <w:trPr>
          <w:gridAfter w:val="1"/>
          <w:wAfter w:w="15" w:type="dxa"/>
        </w:trPr>
        <w:tc>
          <w:tcPr>
            <w:tcW w:w="492" w:type="dxa"/>
            <w:gridSpan w:val="6"/>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566" w:type="dxa"/>
            <w:gridSpan w:val="9"/>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tabs>
                <w:tab w:val="left" w:pos="668"/>
              </w:tabs>
              <w:spacing w:before="0" w:after="120" w:line="240" w:lineRule="auto"/>
              <w:ind w:left="68" w:hanging="5"/>
              <w:jc w:val="left"/>
              <w:rPr>
                <w:rFonts w:ascii="Sylfaen" w:hAnsi="Sylfaen"/>
                <w:sz w:val="20"/>
                <w:szCs w:val="20"/>
              </w:rPr>
            </w:pPr>
            <w:r w:rsidRPr="00810F59">
              <w:rPr>
                <w:rStyle w:val="Bodytext211pt0"/>
                <w:rFonts w:ascii="Sylfaen" w:hAnsi="Sylfaen"/>
                <w:sz w:val="20"/>
                <w:szCs w:val="20"/>
              </w:rPr>
              <w:t>2.4.1.</w:t>
            </w:r>
            <w:r w:rsidR="00C748DD" w:rsidRPr="00810F59">
              <w:rPr>
                <w:rStyle w:val="Bodytext211pt0"/>
                <w:rFonts w:ascii="Sylfaen" w:hAnsi="Sylfaen"/>
                <w:sz w:val="20"/>
                <w:szCs w:val="20"/>
                <w:lang w:val="en-US"/>
              </w:rPr>
              <w:tab/>
            </w:r>
            <w:r w:rsidRPr="00810F59">
              <w:rPr>
                <w:rStyle w:val="Bodytext211pt0"/>
                <w:rFonts w:ascii="Sylfaen" w:hAnsi="Sylfaen"/>
                <w:sz w:val="20"/>
                <w:szCs w:val="20"/>
              </w:rPr>
              <w:t>Գործողության ժամանակահատվածը (ccdo:ValidityPeriodDetails)</w:t>
            </w:r>
          </w:p>
        </w:tc>
        <w:tc>
          <w:tcPr>
            <w:tcW w:w="3627"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44" w:right="92" w:firstLine="0"/>
              <w:jc w:val="left"/>
              <w:rPr>
                <w:rFonts w:ascii="Sylfaen" w:hAnsi="Sylfaen"/>
                <w:sz w:val="20"/>
                <w:szCs w:val="20"/>
              </w:rPr>
            </w:pPr>
            <w:r w:rsidRPr="00810F59">
              <w:rPr>
                <w:rStyle w:val="Bodytext211pt0"/>
                <w:rFonts w:ascii="Sylfaen" w:hAnsi="Sylfaen"/>
                <w:sz w:val="20"/>
                <w:szCs w:val="20"/>
              </w:rPr>
              <w:t>ընդհանուր ռեսուրսի գրառման (ռեեստրի, ցանկի, տվյալների բազայի) գործողության ժամանակահատվածը</w:t>
            </w:r>
          </w:p>
        </w:tc>
        <w:tc>
          <w:tcPr>
            <w:tcW w:w="1978"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112" w:firstLine="0"/>
              <w:jc w:val="left"/>
              <w:rPr>
                <w:rFonts w:ascii="Sylfaen" w:hAnsi="Sylfaen"/>
                <w:sz w:val="20"/>
                <w:szCs w:val="20"/>
              </w:rPr>
            </w:pPr>
            <w:r w:rsidRPr="00810F59">
              <w:rPr>
                <w:rStyle w:val="Bodytext211pt0"/>
                <w:rFonts w:ascii="Sylfaen" w:hAnsi="Sylfaen"/>
                <w:sz w:val="20"/>
                <w:szCs w:val="20"/>
              </w:rPr>
              <w:t>M.CDE.00033</w:t>
            </w:r>
          </w:p>
        </w:tc>
        <w:tc>
          <w:tcPr>
            <w:tcW w:w="4132"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left="79" w:firstLine="0"/>
              <w:jc w:val="left"/>
              <w:rPr>
                <w:rFonts w:ascii="Sylfaen" w:hAnsi="Sylfaen"/>
                <w:sz w:val="20"/>
                <w:szCs w:val="20"/>
              </w:rPr>
            </w:pPr>
            <w:r w:rsidRPr="00810F59">
              <w:rPr>
                <w:rStyle w:val="Bodytext211pt0"/>
                <w:rFonts w:ascii="Sylfaen" w:hAnsi="Sylfaen"/>
                <w:sz w:val="20"/>
                <w:szCs w:val="20"/>
              </w:rPr>
              <w:t>ccdo:PeriodDetailsType (M.CDT.00026) Որոշվում է ներդրված տարրերի արժեքների ոլորտներով</w:t>
            </w:r>
          </w:p>
        </w:tc>
        <w:tc>
          <w:tcPr>
            <w:tcW w:w="801" w:type="dxa"/>
            <w:tcBorders>
              <w:top w:val="single" w:sz="4" w:space="0" w:color="auto"/>
              <w:left w:val="single" w:sz="4" w:space="0" w:color="auto"/>
              <w:righ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45"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rPr>
          <w:gridAfter w:val="1"/>
          <w:wAfter w:w="15" w:type="dxa"/>
        </w:trPr>
        <w:tc>
          <w:tcPr>
            <w:tcW w:w="492" w:type="dxa"/>
            <w:gridSpan w:val="6"/>
            <w:shd w:val="clear" w:color="auto" w:fill="FFFFFF"/>
          </w:tcPr>
          <w:p w:rsidR="00044A9D" w:rsidRPr="00810F59" w:rsidRDefault="00044A9D" w:rsidP="004C72CF">
            <w:pPr>
              <w:spacing w:after="120"/>
              <w:rPr>
                <w:rFonts w:ascii="Sylfaen" w:hAnsi="Sylfaen"/>
                <w:sz w:val="20"/>
                <w:szCs w:val="20"/>
              </w:rPr>
            </w:pPr>
          </w:p>
        </w:tc>
        <w:tc>
          <w:tcPr>
            <w:tcW w:w="254" w:type="dxa"/>
            <w:gridSpan w:val="2"/>
            <w:tcBorders>
              <w:top w:val="single" w:sz="4" w:space="0" w:color="auto"/>
            </w:tcBorders>
            <w:shd w:val="clear" w:color="auto" w:fill="FFFFFF"/>
          </w:tcPr>
          <w:p w:rsidR="00044A9D" w:rsidRPr="00810F59" w:rsidRDefault="00044A9D" w:rsidP="004C72CF">
            <w:pPr>
              <w:spacing w:after="120"/>
              <w:rPr>
                <w:rFonts w:ascii="Sylfaen" w:hAnsi="Sylfaen"/>
                <w:sz w:val="20"/>
                <w:szCs w:val="20"/>
              </w:rPr>
            </w:pPr>
          </w:p>
        </w:tc>
        <w:tc>
          <w:tcPr>
            <w:tcW w:w="3312" w:type="dxa"/>
            <w:gridSpan w:val="7"/>
            <w:tcBorders>
              <w:top w:val="single" w:sz="4" w:space="0" w:color="auto"/>
              <w:left w:val="single" w:sz="4" w:space="0" w:color="auto"/>
              <w:bottom w:val="single" w:sz="4" w:space="0" w:color="auto"/>
            </w:tcBorders>
            <w:shd w:val="clear" w:color="auto" w:fill="FFFFFF"/>
            <w:vAlign w:val="center"/>
          </w:tcPr>
          <w:p w:rsidR="00044A9D" w:rsidRPr="00810F59" w:rsidRDefault="00044A9D" w:rsidP="00C748DD">
            <w:pPr>
              <w:pStyle w:val="Bodytext20"/>
              <w:shd w:val="clear" w:color="auto" w:fill="auto"/>
              <w:tabs>
                <w:tab w:val="left" w:pos="563"/>
              </w:tabs>
              <w:spacing w:before="0" w:after="120" w:line="240" w:lineRule="auto"/>
              <w:ind w:left="38" w:firstLine="0"/>
              <w:jc w:val="left"/>
              <w:rPr>
                <w:rFonts w:ascii="Sylfaen" w:hAnsi="Sylfaen"/>
                <w:sz w:val="20"/>
                <w:szCs w:val="20"/>
              </w:rPr>
            </w:pPr>
            <w:r w:rsidRPr="00810F59">
              <w:rPr>
                <w:rStyle w:val="Bodytext211pt0"/>
                <w:rFonts w:ascii="Sylfaen" w:hAnsi="Sylfaen"/>
                <w:sz w:val="20"/>
                <w:szCs w:val="20"/>
              </w:rPr>
              <w:t>*.1.</w:t>
            </w:r>
            <w:r w:rsidR="00C748DD" w:rsidRPr="00810F59">
              <w:rPr>
                <w:rStyle w:val="Bodytext211pt0"/>
                <w:rFonts w:ascii="Sylfaen" w:hAnsi="Sylfaen"/>
                <w:sz w:val="20"/>
                <w:szCs w:val="20"/>
              </w:rPr>
              <w:tab/>
            </w:r>
            <w:r w:rsidRPr="00810F59">
              <w:rPr>
                <w:rStyle w:val="Bodytext211pt0"/>
                <w:rFonts w:ascii="Sylfaen" w:hAnsi="Sylfaen"/>
                <w:sz w:val="20"/>
                <w:szCs w:val="20"/>
              </w:rPr>
              <w:t>Մեկնարկի ամսաթիվը եւ ժամը (csdo:StartDateTime)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44" w:firstLine="0"/>
              <w:jc w:val="left"/>
              <w:rPr>
                <w:rFonts w:ascii="Sylfaen" w:hAnsi="Sylfaen"/>
                <w:sz w:val="20"/>
                <w:szCs w:val="20"/>
              </w:rPr>
            </w:pPr>
            <w:r w:rsidRPr="00810F59">
              <w:rPr>
                <w:rStyle w:val="Bodytext211pt0"/>
                <w:rFonts w:ascii="Sylfaen" w:hAnsi="Sylfaen"/>
                <w:sz w:val="20"/>
                <w:szCs w:val="20"/>
              </w:rPr>
              <w:t>մեկնարկի ամսաթիվը եւ ժամը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112" w:firstLine="0"/>
              <w:jc w:val="left"/>
              <w:rPr>
                <w:rFonts w:ascii="Sylfaen" w:hAnsi="Sylfaen"/>
                <w:sz w:val="20"/>
                <w:szCs w:val="20"/>
              </w:rPr>
            </w:pPr>
            <w:r w:rsidRPr="00810F59">
              <w:rPr>
                <w:rStyle w:val="Bodytext211pt0"/>
                <w:rFonts w:ascii="Sylfaen" w:hAnsi="Sylfaen"/>
                <w:sz w:val="20"/>
                <w:szCs w:val="20"/>
              </w:rPr>
              <w:t>M.SDE.00133</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EF0A2D">
            <w:pPr>
              <w:pStyle w:val="Bodytext20"/>
              <w:shd w:val="clear" w:color="auto" w:fill="auto"/>
              <w:spacing w:before="0" w:after="120" w:line="240" w:lineRule="auto"/>
              <w:ind w:right="167" w:firstLine="0"/>
              <w:jc w:val="left"/>
              <w:rPr>
                <w:rFonts w:ascii="Sylfaen" w:hAnsi="Sylfaen"/>
                <w:sz w:val="20"/>
                <w:szCs w:val="20"/>
              </w:rPr>
            </w:pPr>
            <w:r w:rsidRPr="00810F59">
              <w:rPr>
                <w:rStyle w:val="Bodytext211pt0"/>
                <w:rFonts w:ascii="Sylfaen" w:hAnsi="Sylfaen"/>
                <w:sz w:val="20"/>
                <w:szCs w:val="20"/>
              </w:rPr>
              <w:t>bdt:DateTimeType (M.BDT.00006) Ամսաթվի եւ ժամի նշագիրը՝ ԳՕՍՏ ԻՍՕ 8601-2001–ին համապատասխան</w:t>
            </w:r>
          </w:p>
        </w:tc>
        <w:tc>
          <w:tcPr>
            <w:tcW w:w="801"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45"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c>
          <w:tcPr>
            <w:tcW w:w="492" w:type="dxa"/>
            <w:gridSpan w:val="6"/>
            <w:shd w:val="clear" w:color="auto" w:fill="FFFFFF"/>
          </w:tcPr>
          <w:p w:rsidR="00044A9D" w:rsidRPr="00810F59" w:rsidRDefault="00044A9D" w:rsidP="004C72CF">
            <w:pPr>
              <w:spacing w:after="120"/>
              <w:rPr>
                <w:rFonts w:ascii="Sylfaen" w:hAnsi="Sylfaen"/>
                <w:sz w:val="20"/>
                <w:szCs w:val="20"/>
              </w:rPr>
            </w:pPr>
          </w:p>
        </w:tc>
        <w:tc>
          <w:tcPr>
            <w:tcW w:w="254" w:type="dxa"/>
            <w:gridSpan w:val="2"/>
            <w:shd w:val="clear" w:color="auto" w:fill="FFFFFF"/>
          </w:tcPr>
          <w:p w:rsidR="00044A9D" w:rsidRPr="00810F59" w:rsidRDefault="00044A9D" w:rsidP="00EF0A2D">
            <w:pPr>
              <w:spacing w:after="120"/>
              <w:ind w:left="26" w:hanging="26"/>
              <w:rPr>
                <w:rFonts w:ascii="Sylfaen" w:hAnsi="Sylfaen"/>
                <w:sz w:val="20"/>
                <w:szCs w:val="20"/>
              </w:rPr>
            </w:pPr>
          </w:p>
        </w:tc>
        <w:tc>
          <w:tcPr>
            <w:tcW w:w="3312" w:type="dxa"/>
            <w:gridSpan w:val="7"/>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tabs>
                <w:tab w:val="left" w:pos="526"/>
              </w:tabs>
              <w:spacing w:before="0" w:after="120" w:line="240" w:lineRule="auto"/>
              <w:ind w:left="26" w:hanging="26"/>
              <w:jc w:val="left"/>
              <w:rPr>
                <w:rFonts w:ascii="Sylfaen" w:hAnsi="Sylfaen"/>
                <w:sz w:val="20"/>
                <w:szCs w:val="20"/>
              </w:rPr>
            </w:pPr>
            <w:r w:rsidRPr="00810F59">
              <w:rPr>
                <w:rStyle w:val="Bodytext211pt0"/>
                <w:rFonts w:ascii="Sylfaen" w:hAnsi="Sylfaen"/>
                <w:sz w:val="20"/>
                <w:szCs w:val="20"/>
              </w:rPr>
              <w:t>*.2.</w:t>
            </w:r>
            <w:r w:rsidR="00C748DD" w:rsidRPr="00810F59">
              <w:rPr>
                <w:rStyle w:val="Bodytext211pt0"/>
                <w:rFonts w:ascii="Sylfaen" w:hAnsi="Sylfaen"/>
                <w:sz w:val="20"/>
                <w:szCs w:val="20"/>
              </w:rPr>
              <w:tab/>
            </w:r>
            <w:r w:rsidRPr="00810F59">
              <w:rPr>
                <w:rStyle w:val="Bodytext211pt0"/>
                <w:rFonts w:ascii="Sylfaen" w:hAnsi="Sylfaen"/>
                <w:sz w:val="20"/>
                <w:szCs w:val="20"/>
              </w:rPr>
              <w:t>Ավարտի ամսաթիվը եւ ժամը (csdo:EndDateTime)</w:t>
            </w:r>
          </w:p>
        </w:tc>
        <w:tc>
          <w:tcPr>
            <w:tcW w:w="3627"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44" w:firstLine="0"/>
              <w:jc w:val="left"/>
              <w:rPr>
                <w:rFonts w:ascii="Sylfaen" w:hAnsi="Sylfaen"/>
                <w:sz w:val="20"/>
                <w:szCs w:val="20"/>
              </w:rPr>
            </w:pPr>
            <w:r w:rsidRPr="00810F59">
              <w:rPr>
                <w:rStyle w:val="Bodytext211pt0"/>
                <w:rFonts w:ascii="Sylfaen" w:hAnsi="Sylfaen"/>
                <w:sz w:val="20"/>
                <w:szCs w:val="20"/>
              </w:rPr>
              <w:t>ավարտի ամսաթիվը եւ ժամը</w:t>
            </w:r>
          </w:p>
        </w:tc>
        <w:tc>
          <w:tcPr>
            <w:tcW w:w="1978"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112" w:firstLine="0"/>
              <w:jc w:val="left"/>
              <w:rPr>
                <w:rFonts w:ascii="Sylfaen" w:hAnsi="Sylfaen"/>
                <w:sz w:val="20"/>
                <w:szCs w:val="20"/>
              </w:rPr>
            </w:pPr>
            <w:r w:rsidRPr="00810F59">
              <w:rPr>
                <w:rStyle w:val="Bodytext211pt0"/>
                <w:rFonts w:ascii="Sylfaen" w:hAnsi="Sylfaen"/>
                <w:sz w:val="20"/>
                <w:szCs w:val="20"/>
              </w:rPr>
              <w:t>M.SDE.00134</w:t>
            </w:r>
          </w:p>
        </w:tc>
        <w:tc>
          <w:tcPr>
            <w:tcW w:w="4132" w:type="dxa"/>
            <w:tcBorders>
              <w:top w:val="single" w:sz="4" w:space="0" w:color="auto"/>
              <w:left w:val="single" w:sz="4" w:space="0" w:color="auto"/>
            </w:tcBorders>
            <w:shd w:val="clear" w:color="auto" w:fill="FFFFFF"/>
            <w:vAlign w:val="center"/>
          </w:tcPr>
          <w:p w:rsidR="00044A9D" w:rsidRPr="00810F59" w:rsidRDefault="00044A9D" w:rsidP="00EF0A2D">
            <w:pPr>
              <w:pStyle w:val="Bodytext20"/>
              <w:shd w:val="clear" w:color="auto" w:fill="auto"/>
              <w:spacing w:before="0" w:after="120" w:line="240" w:lineRule="auto"/>
              <w:ind w:right="167" w:firstLine="6"/>
              <w:jc w:val="left"/>
              <w:rPr>
                <w:rFonts w:ascii="Sylfaen" w:hAnsi="Sylfaen"/>
                <w:sz w:val="20"/>
                <w:szCs w:val="20"/>
              </w:rPr>
            </w:pPr>
            <w:r w:rsidRPr="00810F59">
              <w:rPr>
                <w:rStyle w:val="Bodytext211pt0"/>
                <w:rFonts w:ascii="Sylfaen" w:hAnsi="Sylfaen"/>
                <w:sz w:val="20"/>
                <w:szCs w:val="20"/>
              </w:rPr>
              <w:t>bdt:DateTimeType (M.BDT.00006) Ամսաթվի եւ ժամի նշագիրը՝ ԳՕՍՏ ԻՍՕ 8601-2001–ին համապատասխան</w:t>
            </w:r>
          </w:p>
        </w:tc>
        <w:tc>
          <w:tcPr>
            <w:tcW w:w="816" w:type="dxa"/>
            <w:gridSpan w:val="2"/>
            <w:tcBorders>
              <w:top w:val="single" w:sz="4" w:space="0" w:color="auto"/>
              <w:left w:val="single" w:sz="4" w:space="0" w:color="auto"/>
              <w:righ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45" w:hanging="45"/>
              <w:jc w:val="center"/>
              <w:rPr>
                <w:rFonts w:ascii="Sylfaen" w:hAnsi="Sylfaen"/>
                <w:sz w:val="20"/>
                <w:szCs w:val="20"/>
              </w:rPr>
            </w:pPr>
            <w:r w:rsidRPr="00810F59">
              <w:rPr>
                <w:rStyle w:val="Bodytext211pt0"/>
                <w:rFonts w:ascii="Sylfaen" w:hAnsi="Sylfaen"/>
                <w:sz w:val="20"/>
                <w:szCs w:val="20"/>
              </w:rPr>
              <w:t>0..1</w:t>
            </w:r>
          </w:p>
        </w:tc>
      </w:tr>
      <w:tr w:rsidR="00044A9D" w:rsidRPr="00810F59" w:rsidTr="00EF0A2D">
        <w:tc>
          <w:tcPr>
            <w:tcW w:w="492" w:type="dxa"/>
            <w:gridSpan w:val="6"/>
            <w:shd w:val="clear" w:color="auto" w:fill="FFFFFF"/>
          </w:tcPr>
          <w:p w:rsidR="00044A9D" w:rsidRPr="00810F59" w:rsidRDefault="00044A9D" w:rsidP="004C72CF">
            <w:pPr>
              <w:spacing w:after="120"/>
              <w:rPr>
                <w:rFonts w:ascii="Sylfaen" w:hAnsi="Sylfaen"/>
                <w:sz w:val="20"/>
                <w:szCs w:val="20"/>
              </w:rPr>
            </w:pPr>
          </w:p>
        </w:tc>
        <w:tc>
          <w:tcPr>
            <w:tcW w:w="3566" w:type="dxa"/>
            <w:gridSpan w:val="9"/>
            <w:tcBorders>
              <w:top w:val="single" w:sz="4" w:space="0" w:color="auto"/>
              <w:left w:val="single" w:sz="4" w:space="0" w:color="auto"/>
              <w:bottom w:val="single" w:sz="4" w:space="0" w:color="auto"/>
            </w:tcBorders>
            <w:shd w:val="clear" w:color="auto" w:fill="FFFFFF"/>
          </w:tcPr>
          <w:p w:rsidR="00044A9D" w:rsidRPr="00810F59" w:rsidRDefault="00044A9D" w:rsidP="00C748DD">
            <w:pPr>
              <w:pStyle w:val="Bodytext20"/>
              <w:shd w:val="clear" w:color="auto" w:fill="auto"/>
              <w:tabs>
                <w:tab w:val="left" w:pos="686"/>
              </w:tabs>
              <w:spacing w:before="0" w:after="120" w:line="240" w:lineRule="auto"/>
              <w:ind w:left="26" w:firstLine="49"/>
              <w:jc w:val="left"/>
              <w:rPr>
                <w:rFonts w:ascii="Sylfaen" w:hAnsi="Sylfaen"/>
                <w:sz w:val="20"/>
                <w:szCs w:val="20"/>
              </w:rPr>
            </w:pPr>
            <w:r w:rsidRPr="00810F59">
              <w:rPr>
                <w:rStyle w:val="Bodytext211pt0"/>
                <w:rFonts w:ascii="Sylfaen" w:hAnsi="Sylfaen"/>
                <w:sz w:val="20"/>
                <w:szCs w:val="20"/>
              </w:rPr>
              <w:t>2.4.2.</w:t>
            </w:r>
            <w:r w:rsidR="00C748DD" w:rsidRPr="00810F59">
              <w:rPr>
                <w:rStyle w:val="Bodytext211pt0"/>
                <w:rFonts w:ascii="Sylfaen" w:hAnsi="Sylfaen"/>
                <w:sz w:val="20"/>
                <w:szCs w:val="20"/>
              </w:rPr>
              <w:tab/>
            </w:r>
            <w:r w:rsidRPr="00810F59">
              <w:rPr>
                <w:rStyle w:val="Bodytext211pt0"/>
                <w:rFonts w:ascii="Sylfaen" w:hAnsi="Sylfaen"/>
                <w:sz w:val="20"/>
                <w:szCs w:val="20"/>
              </w:rPr>
              <w:t>Թարմացման ամսաթիվը եւ ժամը (csdo:UpdateDateTime)</w:t>
            </w:r>
          </w:p>
        </w:tc>
        <w:tc>
          <w:tcPr>
            <w:tcW w:w="3627" w:type="dxa"/>
            <w:tcBorders>
              <w:top w:val="single" w:sz="4" w:space="0" w:color="auto"/>
              <w:left w:val="single" w:sz="4" w:space="0" w:color="auto"/>
              <w:bottom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58" w:firstLine="0"/>
              <w:jc w:val="left"/>
              <w:rPr>
                <w:rFonts w:ascii="Sylfaen" w:hAnsi="Sylfaen"/>
                <w:sz w:val="20"/>
                <w:szCs w:val="20"/>
              </w:rPr>
            </w:pPr>
            <w:r w:rsidRPr="00810F59">
              <w:rPr>
                <w:rStyle w:val="Bodytext211pt0"/>
                <w:rFonts w:ascii="Sylfaen" w:hAnsi="Sylfaen"/>
                <w:sz w:val="20"/>
                <w:szCs w:val="20"/>
              </w:rPr>
              <w:t>ընդհանուր ռեսուրսի գրառման (ռեեստրի, ցանկի, տվյալների բազայի) թարմացման ամսաթիվը եւ ժամը</w:t>
            </w:r>
          </w:p>
        </w:tc>
        <w:tc>
          <w:tcPr>
            <w:tcW w:w="1978" w:type="dxa"/>
            <w:tcBorders>
              <w:top w:val="single" w:sz="4" w:space="0" w:color="auto"/>
              <w:left w:val="single" w:sz="4" w:space="0" w:color="auto"/>
              <w:bottom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112" w:firstLine="0"/>
              <w:jc w:val="left"/>
              <w:rPr>
                <w:rFonts w:ascii="Sylfaen" w:hAnsi="Sylfaen"/>
                <w:sz w:val="20"/>
                <w:szCs w:val="20"/>
              </w:rPr>
            </w:pPr>
            <w:r w:rsidRPr="00810F59">
              <w:rPr>
                <w:rStyle w:val="Bodytext211pt0"/>
                <w:rFonts w:ascii="Sylfaen" w:hAnsi="Sylfaen"/>
                <w:sz w:val="20"/>
                <w:szCs w:val="20"/>
              </w:rPr>
              <w:t>M.SDE.00079</w:t>
            </w:r>
          </w:p>
        </w:tc>
        <w:tc>
          <w:tcPr>
            <w:tcW w:w="4132"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EF0A2D">
            <w:pPr>
              <w:pStyle w:val="Bodytext20"/>
              <w:shd w:val="clear" w:color="auto" w:fill="auto"/>
              <w:spacing w:before="0" w:after="120" w:line="240" w:lineRule="auto"/>
              <w:ind w:left="80" w:right="167" w:firstLine="0"/>
              <w:jc w:val="left"/>
              <w:rPr>
                <w:rFonts w:ascii="Sylfaen" w:hAnsi="Sylfaen"/>
                <w:sz w:val="20"/>
                <w:szCs w:val="20"/>
              </w:rPr>
            </w:pPr>
            <w:r w:rsidRPr="00810F59">
              <w:rPr>
                <w:rStyle w:val="Bodytext211pt0"/>
                <w:rFonts w:ascii="Sylfaen" w:hAnsi="Sylfaen"/>
                <w:sz w:val="20"/>
                <w:szCs w:val="20"/>
              </w:rPr>
              <w:t>bdt:DateTimeType (M.BDT.00006) Ամսաթվի եւ ժամի նշագիրը՝ ԳՕՍՏ ԻՍՕ 8601-2001–ին համապատասխան</w:t>
            </w:r>
          </w:p>
        </w:tc>
        <w:tc>
          <w:tcPr>
            <w:tcW w:w="816" w:type="dxa"/>
            <w:gridSpan w:val="2"/>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45" w:hanging="45"/>
              <w:jc w:val="center"/>
              <w:rPr>
                <w:rFonts w:ascii="Sylfaen" w:hAnsi="Sylfaen"/>
                <w:sz w:val="20"/>
                <w:szCs w:val="20"/>
              </w:rPr>
            </w:pPr>
            <w:r w:rsidRPr="00810F59">
              <w:rPr>
                <w:rStyle w:val="Bodytext211pt0"/>
                <w:rFonts w:ascii="Sylfaen" w:hAnsi="Sylfaen"/>
                <w:sz w:val="20"/>
                <w:szCs w:val="20"/>
              </w:rPr>
              <w:t>0..1</w:t>
            </w:r>
          </w:p>
        </w:tc>
      </w:tr>
    </w:tbl>
    <w:p w:rsidR="00044A9D" w:rsidRPr="00810F59" w:rsidRDefault="00044A9D" w:rsidP="00044A9D">
      <w:pPr>
        <w:spacing w:after="160" w:line="360" w:lineRule="auto"/>
        <w:rPr>
          <w:rFonts w:ascii="Sylfaen" w:hAnsi="Sylfaen"/>
        </w:rPr>
        <w:sectPr w:rsidR="00044A9D" w:rsidRPr="00810F59" w:rsidSect="009803FD">
          <w:pgSz w:w="16840" w:h="11907" w:code="9"/>
          <w:pgMar w:top="1418" w:right="1418" w:bottom="1418" w:left="1418" w:header="0" w:footer="667" w:gutter="0"/>
          <w:cols w:space="720"/>
          <w:noEndnote/>
          <w:docGrid w:linePitch="360"/>
        </w:sectPr>
      </w:pPr>
    </w:p>
    <w:p w:rsidR="00044A9D" w:rsidRPr="00810F59" w:rsidRDefault="00044A9D" w:rsidP="00D47C8D">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lastRenderedPageBreak/>
        <w:t>19.</w:t>
      </w:r>
      <w:r w:rsidR="00D47C8D" w:rsidRPr="00810F59">
        <w:rPr>
          <w:rFonts w:ascii="Sylfaen" w:hAnsi="Sylfaen"/>
          <w:sz w:val="24"/>
          <w:szCs w:val="24"/>
        </w:rPr>
        <w:tab/>
      </w:r>
      <w:r w:rsidRPr="00810F59">
        <w:rPr>
          <w:rFonts w:ascii="Sylfaen" w:hAnsi="Sylfaen"/>
          <w:sz w:val="24"/>
          <w:szCs w:val="24"/>
        </w:rPr>
        <w:t>«Կեղծված, նմանակված (կոնտրաֆակտ) եւ (կամ) որակի պահանջներին չհամապատասխանող դեղամիջոցի հայտնաբերման փաստին առնչվող լրացուցիչ տեղեկությունները» (R.HC.MM.03.002) էլեկտրոնային փաստաթղթի (տեղեկությունների) կառուցվածքի նկարագրությունը բերված է 11-րդ աղյուսակում:</w:t>
      </w:r>
    </w:p>
    <w:p w:rsidR="00044A9D" w:rsidRPr="00810F59" w:rsidRDefault="00044A9D" w:rsidP="00044A9D">
      <w:pPr>
        <w:pStyle w:val="Bodytext20"/>
        <w:shd w:val="clear" w:color="auto" w:fill="auto"/>
        <w:spacing w:before="0" w:after="160" w:line="360" w:lineRule="auto"/>
        <w:rPr>
          <w:rFonts w:ascii="Sylfaen" w:hAnsi="Sylfaen" w:cs="Sylfaen"/>
          <w:sz w:val="24"/>
          <w:szCs w:val="24"/>
        </w:rPr>
      </w:pPr>
    </w:p>
    <w:p w:rsidR="00044A9D" w:rsidRPr="00810F59" w:rsidRDefault="00044A9D" w:rsidP="00D47C8D">
      <w:pPr>
        <w:pStyle w:val="Bodytext20"/>
        <w:shd w:val="clear" w:color="auto" w:fill="auto"/>
        <w:spacing w:before="0" w:after="160" w:line="360" w:lineRule="auto"/>
        <w:ind w:firstLine="0"/>
        <w:jc w:val="right"/>
        <w:rPr>
          <w:rFonts w:ascii="Sylfaen" w:hAnsi="Sylfaen" w:cs="Sylfaen"/>
          <w:sz w:val="24"/>
          <w:szCs w:val="24"/>
        </w:rPr>
      </w:pPr>
      <w:r w:rsidRPr="00810F59">
        <w:rPr>
          <w:rFonts w:ascii="Sylfaen" w:hAnsi="Sylfaen"/>
          <w:sz w:val="24"/>
          <w:szCs w:val="24"/>
        </w:rPr>
        <w:t>Աղյուսակ 11</w:t>
      </w:r>
    </w:p>
    <w:p w:rsidR="00044A9D" w:rsidRPr="00810F59" w:rsidRDefault="00044A9D" w:rsidP="00D47C8D">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«Կեղծված, նմանակված (կոնտրաֆակտ) եւ (կամ) որակի պահանջներին չհամապատասխանող դեղամիջոցի հայտնաբերման փաստին առնչվող լրացուցիչ տեղեկությունները» (R.HC.MM.03.002) էլեկտրոնային փաստաթղթի (տեղեկությունների) կառուցվածքի նկարագրությունը</w:t>
      </w:r>
    </w:p>
    <w:tbl>
      <w:tblPr>
        <w:tblOverlap w:val="never"/>
        <w:tblW w:w="0" w:type="auto"/>
        <w:tblLayout w:type="fixed"/>
        <w:tblCellMar>
          <w:left w:w="10" w:type="dxa"/>
          <w:right w:w="10" w:type="dxa"/>
        </w:tblCellMar>
        <w:tblLook w:val="0000" w:firstRow="0" w:lastRow="0" w:firstColumn="0" w:lastColumn="0" w:noHBand="0" w:noVBand="0"/>
      </w:tblPr>
      <w:tblGrid>
        <w:gridCol w:w="638"/>
        <w:gridCol w:w="2664"/>
        <w:gridCol w:w="6067"/>
      </w:tblGrid>
      <w:tr w:rsidR="00044A9D" w:rsidRPr="00810F59" w:rsidTr="00044A9D">
        <w:tc>
          <w:tcPr>
            <w:tcW w:w="638" w:type="dxa"/>
            <w:tcBorders>
              <w:top w:val="single" w:sz="4" w:space="0" w:color="auto"/>
              <w:lef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hanging="202"/>
              <w:jc w:val="center"/>
              <w:rPr>
                <w:rFonts w:ascii="Sylfaen" w:hAnsi="Sylfaen" w:cs="Sylfaen"/>
                <w:sz w:val="20"/>
                <w:szCs w:val="20"/>
              </w:rPr>
            </w:pPr>
            <w:r w:rsidRPr="00810F59">
              <w:rPr>
                <w:rStyle w:val="Bodytext2115pt"/>
                <w:rFonts w:ascii="Sylfaen" w:eastAsia="Palatino Linotype" w:hAnsi="Sylfaen"/>
                <w:sz w:val="20"/>
                <w:szCs w:val="20"/>
              </w:rPr>
              <w:t>Թիվը՝</w:t>
            </w:r>
          </w:p>
          <w:p w:rsidR="00044A9D" w:rsidRPr="00810F59" w:rsidRDefault="00044A9D" w:rsidP="00D47C8D">
            <w:pPr>
              <w:pStyle w:val="Bodytext20"/>
              <w:shd w:val="clear" w:color="auto" w:fill="auto"/>
              <w:spacing w:before="0" w:after="120" w:line="240" w:lineRule="auto"/>
              <w:ind w:left="260" w:hanging="462"/>
              <w:jc w:val="center"/>
              <w:rPr>
                <w:rFonts w:ascii="Sylfaen" w:hAnsi="Sylfaen" w:cs="Sylfaen"/>
                <w:sz w:val="20"/>
                <w:szCs w:val="20"/>
              </w:rPr>
            </w:pPr>
            <w:r w:rsidRPr="00810F59">
              <w:rPr>
                <w:rStyle w:val="Bodytext2115pt"/>
                <w:rFonts w:ascii="Sylfaen" w:eastAsia="Palatino Linotype" w:hAnsi="Sylfaen"/>
                <w:sz w:val="20"/>
                <w:szCs w:val="20"/>
              </w:rPr>
              <w:t>ը/կ</w:t>
            </w:r>
          </w:p>
        </w:tc>
        <w:tc>
          <w:tcPr>
            <w:tcW w:w="2664" w:type="dxa"/>
            <w:tcBorders>
              <w:top w:val="single" w:sz="4" w:space="0" w:color="auto"/>
              <w:lef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5pt"/>
                <w:rFonts w:ascii="Sylfaen" w:eastAsia="Palatino Linotype" w:hAnsi="Sylfaen"/>
                <w:sz w:val="20"/>
                <w:szCs w:val="20"/>
              </w:rPr>
              <w:t>Տարրի նշագիրը</w:t>
            </w:r>
          </w:p>
        </w:tc>
        <w:tc>
          <w:tcPr>
            <w:tcW w:w="6067"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5pt"/>
                <w:rFonts w:ascii="Sylfaen" w:eastAsia="Palatino Linotype" w:hAnsi="Sylfaen"/>
                <w:sz w:val="20"/>
                <w:szCs w:val="20"/>
              </w:rPr>
              <w:t>Նկարագրությունը</w:t>
            </w:r>
          </w:p>
        </w:tc>
      </w:tr>
      <w:tr w:rsidR="00044A9D" w:rsidRPr="00810F59" w:rsidTr="00044A9D">
        <w:tc>
          <w:tcPr>
            <w:tcW w:w="638" w:type="dxa"/>
            <w:tcBorders>
              <w:top w:val="single" w:sz="4" w:space="0" w:color="auto"/>
              <w:lef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300" w:hanging="462"/>
              <w:jc w:val="center"/>
              <w:rPr>
                <w:rFonts w:ascii="Sylfaen" w:hAnsi="Sylfaen" w:cs="Sylfaen"/>
                <w:sz w:val="20"/>
                <w:szCs w:val="20"/>
              </w:rPr>
            </w:pPr>
            <w:r w:rsidRPr="00810F59">
              <w:rPr>
                <w:rStyle w:val="Bodytext2115pt"/>
                <w:rFonts w:ascii="Sylfaen" w:eastAsia="Palatino Linotype" w:hAnsi="Sylfaen"/>
                <w:sz w:val="20"/>
                <w:szCs w:val="20"/>
              </w:rPr>
              <w:t>1</w:t>
            </w:r>
          </w:p>
        </w:tc>
        <w:tc>
          <w:tcPr>
            <w:tcW w:w="2664" w:type="dxa"/>
            <w:tcBorders>
              <w:top w:val="single" w:sz="4" w:space="0" w:color="auto"/>
              <w:lef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hanging="462"/>
              <w:jc w:val="center"/>
              <w:rPr>
                <w:rFonts w:ascii="Sylfaen" w:hAnsi="Sylfaen" w:cs="Sylfaen"/>
                <w:sz w:val="20"/>
                <w:szCs w:val="20"/>
              </w:rPr>
            </w:pPr>
            <w:r w:rsidRPr="00810F59">
              <w:rPr>
                <w:rStyle w:val="Bodytext2115pt"/>
                <w:rFonts w:ascii="Sylfaen" w:eastAsia="Palatino Linotype" w:hAnsi="Sylfaen"/>
                <w:sz w:val="20"/>
                <w:szCs w:val="20"/>
              </w:rPr>
              <w:t>2</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hanging="462"/>
              <w:jc w:val="center"/>
              <w:rPr>
                <w:rFonts w:ascii="Sylfaen" w:hAnsi="Sylfaen" w:cs="Sylfaen"/>
                <w:sz w:val="20"/>
                <w:szCs w:val="20"/>
              </w:rPr>
            </w:pPr>
            <w:r w:rsidRPr="00810F59">
              <w:rPr>
                <w:rStyle w:val="Bodytext2115pt"/>
                <w:rFonts w:ascii="Sylfaen" w:eastAsia="Palatino Linotype" w:hAnsi="Sylfaen"/>
                <w:sz w:val="20"/>
                <w:szCs w:val="20"/>
              </w:rPr>
              <w:t>3</w:t>
            </w:r>
          </w:p>
        </w:tc>
      </w:tr>
      <w:tr w:rsidR="00044A9D" w:rsidRPr="00810F59" w:rsidTr="00044A9D">
        <w:tc>
          <w:tcPr>
            <w:tcW w:w="638" w:type="dxa"/>
            <w:tcBorders>
              <w:top w:val="single" w:sz="4" w:space="0" w:color="auto"/>
              <w:lef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hanging="261"/>
              <w:jc w:val="center"/>
              <w:rPr>
                <w:rFonts w:ascii="Sylfaen" w:hAnsi="Sylfaen" w:cs="Sylfaen"/>
                <w:sz w:val="20"/>
                <w:szCs w:val="20"/>
              </w:rPr>
            </w:pPr>
            <w:r w:rsidRPr="00810F59">
              <w:rPr>
                <w:rStyle w:val="Bodytext2115pt"/>
                <w:rFonts w:ascii="Sylfaen" w:eastAsia="Palatino Linotype" w:hAnsi="Sylfaen"/>
                <w:sz w:val="20"/>
                <w:szCs w:val="20"/>
              </w:rPr>
              <w:t>1</w:t>
            </w:r>
          </w:p>
        </w:tc>
        <w:tc>
          <w:tcPr>
            <w:tcW w:w="2664" w:type="dxa"/>
            <w:tcBorders>
              <w:top w:val="single" w:sz="4" w:space="0" w:color="auto"/>
              <w:lef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48" w:firstLine="0"/>
              <w:jc w:val="left"/>
              <w:rPr>
                <w:rFonts w:ascii="Sylfaen" w:hAnsi="Sylfaen" w:cs="Sylfaen"/>
                <w:sz w:val="20"/>
                <w:szCs w:val="20"/>
              </w:rPr>
            </w:pPr>
            <w:r w:rsidRPr="00810F59">
              <w:rPr>
                <w:rStyle w:val="Bodytext2115pt"/>
                <w:rFonts w:ascii="Sylfaen" w:eastAsia="Palatino Linotype" w:hAnsi="Sylfaen"/>
                <w:sz w:val="20"/>
                <w:szCs w:val="20"/>
              </w:rPr>
              <w:t>Անվանումը</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100" w:right="135" w:firstLine="0"/>
              <w:jc w:val="left"/>
              <w:rPr>
                <w:rFonts w:ascii="Sylfaen" w:hAnsi="Sylfaen" w:cs="Sylfaen"/>
                <w:sz w:val="20"/>
                <w:szCs w:val="20"/>
              </w:rPr>
            </w:pPr>
            <w:r w:rsidRPr="00810F59">
              <w:rPr>
                <w:rStyle w:val="Bodytext2115pt"/>
                <w:rFonts w:ascii="Sylfaen" w:eastAsia="Palatino Linotype" w:hAnsi="Sylfaen"/>
                <w:sz w:val="20"/>
                <w:szCs w:val="20"/>
              </w:rPr>
              <w:t>կեղծված, նմանակված (կոնտրաֆակտ) եւ (կամ) որակի պահանջներին չհամապատասխանող դեղամիջոցի հայտնաբերման փաստին առնչվող լրացուցիչ տեղեկություններ</w:t>
            </w:r>
          </w:p>
        </w:tc>
      </w:tr>
      <w:tr w:rsidR="00044A9D" w:rsidRPr="00810F59" w:rsidTr="00044A9D">
        <w:tc>
          <w:tcPr>
            <w:tcW w:w="638"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hanging="261"/>
              <w:jc w:val="center"/>
              <w:rPr>
                <w:rFonts w:ascii="Sylfaen" w:hAnsi="Sylfaen" w:cs="Sylfaen"/>
                <w:sz w:val="20"/>
                <w:szCs w:val="20"/>
              </w:rPr>
            </w:pPr>
            <w:r w:rsidRPr="00810F59">
              <w:rPr>
                <w:rStyle w:val="Bodytext2115pt"/>
                <w:rFonts w:ascii="Sylfaen" w:eastAsia="Palatino Linotype" w:hAnsi="Sylfaen"/>
                <w:sz w:val="20"/>
                <w:szCs w:val="20"/>
              </w:rPr>
              <w:t>2</w:t>
            </w:r>
          </w:p>
        </w:tc>
        <w:tc>
          <w:tcPr>
            <w:tcW w:w="2664" w:type="dxa"/>
            <w:tcBorders>
              <w:top w:val="single" w:sz="4" w:space="0" w:color="auto"/>
              <w:lef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48" w:firstLine="0"/>
              <w:jc w:val="left"/>
              <w:rPr>
                <w:rFonts w:ascii="Sylfaen" w:hAnsi="Sylfaen" w:cs="Sylfaen"/>
                <w:sz w:val="20"/>
                <w:szCs w:val="20"/>
              </w:rPr>
            </w:pPr>
            <w:r w:rsidRPr="00810F59">
              <w:rPr>
                <w:rStyle w:val="Bodytext2115pt"/>
                <w:rFonts w:ascii="Sylfaen" w:eastAsia="Palatino Linotype" w:hAnsi="Sylfaen"/>
                <w:sz w:val="20"/>
                <w:szCs w:val="20"/>
              </w:rPr>
              <w:t>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100" w:right="135" w:firstLine="0"/>
              <w:jc w:val="left"/>
              <w:rPr>
                <w:rFonts w:ascii="Sylfaen" w:hAnsi="Sylfaen" w:cs="Sylfaen"/>
                <w:sz w:val="20"/>
                <w:szCs w:val="20"/>
              </w:rPr>
            </w:pPr>
            <w:r w:rsidRPr="00810F59">
              <w:rPr>
                <w:rStyle w:val="Bodytext2115pt"/>
                <w:rFonts w:ascii="Sylfaen" w:eastAsia="Palatino Linotype" w:hAnsi="Sylfaen"/>
                <w:sz w:val="20"/>
                <w:szCs w:val="20"/>
              </w:rPr>
              <w:t>R.HC.MM.03.002</w:t>
            </w:r>
          </w:p>
        </w:tc>
      </w:tr>
      <w:tr w:rsidR="00044A9D" w:rsidRPr="00810F59" w:rsidTr="00044A9D">
        <w:tc>
          <w:tcPr>
            <w:tcW w:w="638"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hanging="261"/>
              <w:jc w:val="center"/>
              <w:rPr>
                <w:rFonts w:ascii="Sylfaen" w:hAnsi="Sylfaen" w:cs="Sylfaen"/>
                <w:sz w:val="20"/>
                <w:szCs w:val="20"/>
              </w:rPr>
            </w:pPr>
            <w:r w:rsidRPr="00810F59">
              <w:rPr>
                <w:rStyle w:val="Bodytext2115pt"/>
                <w:rFonts w:ascii="Sylfaen" w:eastAsia="Palatino Linotype" w:hAnsi="Sylfaen"/>
                <w:sz w:val="20"/>
                <w:szCs w:val="20"/>
              </w:rPr>
              <w:t>3</w:t>
            </w:r>
          </w:p>
        </w:tc>
        <w:tc>
          <w:tcPr>
            <w:tcW w:w="2664" w:type="dxa"/>
            <w:tcBorders>
              <w:top w:val="single" w:sz="4" w:space="0" w:color="auto"/>
              <w:lef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48" w:firstLine="0"/>
              <w:jc w:val="left"/>
              <w:rPr>
                <w:rFonts w:ascii="Sylfaen" w:hAnsi="Sylfaen" w:cs="Sylfaen"/>
                <w:sz w:val="20"/>
                <w:szCs w:val="20"/>
              </w:rPr>
            </w:pPr>
            <w:r w:rsidRPr="00810F59">
              <w:rPr>
                <w:rStyle w:val="Bodytext2115pt"/>
                <w:rFonts w:ascii="Sylfaen" w:eastAsia="Palatino Linotype" w:hAnsi="Sylfaen"/>
                <w:sz w:val="20"/>
                <w:szCs w:val="20"/>
              </w:rPr>
              <w:t>Տարբերակը</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100" w:right="135" w:firstLine="0"/>
              <w:jc w:val="left"/>
              <w:rPr>
                <w:rFonts w:ascii="Sylfaen" w:hAnsi="Sylfaen" w:cs="Sylfaen"/>
                <w:sz w:val="20"/>
                <w:szCs w:val="20"/>
              </w:rPr>
            </w:pPr>
            <w:r w:rsidRPr="00810F59">
              <w:rPr>
                <w:rStyle w:val="Bodytext2115pt"/>
                <w:rFonts w:ascii="Sylfaen" w:eastAsia="Palatino Linotype" w:hAnsi="Sylfaen"/>
                <w:sz w:val="20"/>
                <w:szCs w:val="20"/>
              </w:rPr>
              <w:t>1.0.0</w:t>
            </w:r>
          </w:p>
        </w:tc>
      </w:tr>
      <w:tr w:rsidR="00044A9D" w:rsidRPr="00810F59" w:rsidTr="00044A9D">
        <w:tc>
          <w:tcPr>
            <w:tcW w:w="63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hanging="261"/>
              <w:jc w:val="center"/>
              <w:rPr>
                <w:rFonts w:ascii="Sylfaen" w:hAnsi="Sylfaen" w:cs="Sylfaen"/>
                <w:sz w:val="20"/>
                <w:szCs w:val="20"/>
              </w:rPr>
            </w:pPr>
            <w:r w:rsidRPr="00810F59">
              <w:rPr>
                <w:rStyle w:val="Bodytext2115pt"/>
                <w:rFonts w:ascii="Sylfaen" w:eastAsia="Palatino Linotype" w:hAnsi="Sylfaen"/>
                <w:sz w:val="20"/>
                <w:szCs w:val="20"/>
              </w:rPr>
              <w:t>4</w:t>
            </w:r>
          </w:p>
        </w:tc>
        <w:tc>
          <w:tcPr>
            <w:tcW w:w="2664" w:type="dxa"/>
            <w:tcBorders>
              <w:top w:val="single" w:sz="4" w:space="0" w:color="auto"/>
              <w:lef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48" w:firstLine="0"/>
              <w:jc w:val="left"/>
              <w:rPr>
                <w:rFonts w:ascii="Sylfaen" w:hAnsi="Sylfaen" w:cs="Sylfaen"/>
                <w:sz w:val="20"/>
                <w:szCs w:val="20"/>
              </w:rPr>
            </w:pPr>
            <w:r w:rsidRPr="00810F59">
              <w:rPr>
                <w:rStyle w:val="Bodytext2115pt"/>
                <w:rFonts w:ascii="Sylfaen" w:eastAsia="Palatino Linotype" w:hAnsi="Sylfaen"/>
                <w:sz w:val="20"/>
                <w:szCs w:val="20"/>
              </w:rPr>
              <w:t>Սահմանումը</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100" w:right="135" w:firstLine="0"/>
              <w:jc w:val="left"/>
              <w:rPr>
                <w:rFonts w:ascii="Sylfaen" w:hAnsi="Sylfaen" w:cs="Sylfaen"/>
                <w:sz w:val="20"/>
                <w:szCs w:val="20"/>
              </w:rPr>
            </w:pPr>
            <w:r w:rsidRPr="00810F59">
              <w:rPr>
                <w:rStyle w:val="Bodytext2115pt"/>
                <w:rFonts w:ascii="Sylfaen" w:eastAsia="Palatino Linotype" w:hAnsi="Sylfaen"/>
                <w:sz w:val="20"/>
                <w:szCs w:val="20"/>
              </w:rPr>
              <w:t>կեղծված, նմանակված (կոնտրաֆակտ) եւ (կամ) որակի պահանջներին չհամապատասխանող դեղամիջոցի հայտնաբերման փաստին առնչվող լրացուցիչ տեղեկությունները</w:t>
            </w:r>
          </w:p>
        </w:tc>
      </w:tr>
      <w:tr w:rsidR="00044A9D" w:rsidRPr="00810F59" w:rsidTr="00044A9D">
        <w:tc>
          <w:tcPr>
            <w:tcW w:w="638"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hanging="261"/>
              <w:jc w:val="center"/>
              <w:rPr>
                <w:rFonts w:ascii="Sylfaen" w:hAnsi="Sylfaen" w:cs="Sylfaen"/>
                <w:sz w:val="20"/>
                <w:szCs w:val="20"/>
              </w:rPr>
            </w:pPr>
            <w:r w:rsidRPr="00810F59">
              <w:rPr>
                <w:rStyle w:val="Bodytext2115pt"/>
                <w:rFonts w:ascii="Sylfaen" w:eastAsia="Palatino Linotype" w:hAnsi="Sylfaen"/>
                <w:sz w:val="20"/>
                <w:szCs w:val="20"/>
              </w:rPr>
              <w:t>5</w:t>
            </w:r>
          </w:p>
        </w:tc>
        <w:tc>
          <w:tcPr>
            <w:tcW w:w="2664" w:type="dxa"/>
            <w:tcBorders>
              <w:top w:val="single" w:sz="4" w:space="0" w:color="auto"/>
              <w:lef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48" w:firstLine="0"/>
              <w:jc w:val="left"/>
              <w:rPr>
                <w:rFonts w:ascii="Sylfaen" w:hAnsi="Sylfaen" w:cs="Sylfaen"/>
                <w:sz w:val="20"/>
                <w:szCs w:val="20"/>
              </w:rPr>
            </w:pPr>
            <w:r w:rsidRPr="00810F59">
              <w:rPr>
                <w:rStyle w:val="Bodytext2115pt"/>
                <w:rFonts w:ascii="Sylfaen" w:eastAsia="Palatino Linotype" w:hAnsi="Sylfaen"/>
                <w:sz w:val="20"/>
                <w:szCs w:val="20"/>
              </w:rPr>
              <w:t>Օգտագործումը</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100" w:right="135" w:firstLine="0"/>
              <w:jc w:val="left"/>
              <w:rPr>
                <w:rFonts w:ascii="Sylfaen" w:hAnsi="Sylfaen" w:cs="Sylfaen"/>
                <w:sz w:val="20"/>
                <w:szCs w:val="20"/>
              </w:rPr>
            </w:pPr>
            <w:r w:rsidRPr="00810F59">
              <w:rPr>
                <w:rStyle w:val="Bodytext2115pt"/>
                <w:rFonts w:ascii="Sylfaen" w:eastAsia="Palatino Linotype" w:hAnsi="Sylfaen"/>
                <w:sz w:val="20"/>
                <w:szCs w:val="20"/>
              </w:rPr>
              <w:t>-</w:t>
            </w:r>
          </w:p>
        </w:tc>
      </w:tr>
      <w:tr w:rsidR="00044A9D" w:rsidRPr="00810F59" w:rsidTr="00044A9D">
        <w:tc>
          <w:tcPr>
            <w:tcW w:w="638" w:type="dxa"/>
            <w:tcBorders>
              <w:top w:val="single" w:sz="4" w:space="0" w:color="auto"/>
              <w:left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hanging="261"/>
              <w:jc w:val="center"/>
              <w:rPr>
                <w:rFonts w:ascii="Sylfaen" w:hAnsi="Sylfaen" w:cs="Sylfaen"/>
                <w:sz w:val="20"/>
                <w:szCs w:val="20"/>
              </w:rPr>
            </w:pPr>
            <w:r w:rsidRPr="00810F59">
              <w:rPr>
                <w:rStyle w:val="Bodytext2115pt"/>
                <w:rFonts w:ascii="Sylfaen" w:eastAsia="Palatino Linotype" w:hAnsi="Sylfaen"/>
                <w:sz w:val="20"/>
                <w:szCs w:val="20"/>
              </w:rPr>
              <w:t>6</w:t>
            </w:r>
          </w:p>
        </w:tc>
        <w:tc>
          <w:tcPr>
            <w:tcW w:w="2664" w:type="dxa"/>
            <w:tcBorders>
              <w:top w:val="single" w:sz="4" w:space="0" w:color="auto"/>
              <w:lef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48" w:firstLine="0"/>
              <w:jc w:val="left"/>
              <w:rPr>
                <w:rFonts w:ascii="Sylfaen" w:hAnsi="Sylfaen" w:cs="Sylfaen"/>
                <w:sz w:val="20"/>
                <w:szCs w:val="20"/>
              </w:rPr>
            </w:pPr>
            <w:r w:rsidRPr="00810F59">
              <w:rPr>
                <w:rStyle w:val="Bodytext2115pt"/>
                <w:rFonts w:ascii="Sylfaen" w:eastAsia="Palatino Linotype" w:hAnsi="Sylfaen"/>
                <w:sz w:val="20"/>
                <w:szCs w:val="20"/>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100" w:right="135" w:firstLine="0"/>
              <w:jc w:val="left"/>
              <w:rPr>
                <w:rFonts w:ascii="Sylfaen" w:hAnsi="Sylfaen" w:cs="Sylfaen"/>
                <w:sz w:val="20"/>
                <w:szCs w:val="20"/>
              </w:rPr>
            </w:pPr>
            <w:r w:rsidRPr="00810F59">
              <w:rPr>
                <w:rStyle w:val="Bodytext2115pt"/>
                <w:rFonts w:ascii="Sylfaen" w:eastAsia="Palatino Linotype" w:hAnsi="Sylfaen"/>
                <w:sz w:val="20"/>
                <w:szCs w:val="20"/>
              </w:rPr>
              <w:t>urn:EEC:R:HC:MM:03:CounterfeitDrugRequestDetails:v1.0.0</w:t>
            </w:r>
          </w:p>
        </w:tc>
      </w:tr>
      <w:tr w:rsidR="00044A9D" w:rsidRPr="00810F59" w:rsidTr="00044A9D">
        <w:tc>
          <w:tcPr>
            <w:tcW w:w="638" w:type="dxa"/>
            <w:tcBorders>
              <w:top w:val="single" w:sz="4" w:space="0" w:color="auto"/>
              <w:left w:val="single" w:sz="4" w:space="0" w:color="auto"/>
            </w:tcBorders>
            <w:shd w:val="clear" w:color="auto" w:fill="FFFFFF"/>
          </w:tcPr>
          <w:p w:rsidR="00044A9D" w:rsidRPr="00810F59" w:rsidRDefault="00044A9D" w:rsidP="00C748DD">
            <w:pPr>
              <w:pStyle w:val="Bodytext20"/>
              <w:shd w:val="clear" w:color="auto" w:fill="auto"/>
              <w:spacing w:before="0" w:after="120" w:line="240" w:lineRule="auto"/>
              <w:ind w:hanging="261"/>
              <w:jc w:val="center"/>
              <w:rPr>
                <w:rFonts w:ascii="Sylfaen" w:hAnsi="Sylfaen" w:cs="Sylfaen"/>
                <w:sz w:val="20"/>
                <w:szCs w:val="20"/>
              </w:rPr>
            </w:pPr>
            <w:r w:rsidRPr="00810F59">
              <w:rPr>
                <w:rStyle w:val="Bodytext2115pt"/>
                <w:rFonts w:ascii="Sylfaen" w:eastAsia="Palatino Linotype" w:hAnsi="Sylfaen"/>
                <w:sz w:val="20"/>
                <w:szCs w:val="20"/>
              </w:rPr>
              <w:t>7</w:t>
            </w:r>
          </w:p>
        </w:tc>
        <w:tc>
          <w:tcPr>
            <w:tcW w:w="2664" w:type="dxa"/>
            <w:tcBorders>
              <w:top w:val="single" w:sz="4" w:space="0" w:color="auto"/>
              <w:lef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48" w:firstLine="0"/>
              <w:jc w:val="left"/>
              <w:rPr>
                <w:rFonts w:ascii="Sylfaen" w:hAnsi="Sylfaen" w:cs="Sylfaen"/>
                <w:sz w:val="20"/>
                <w:szCs w:val="20"/>
              </w:rPr>
            </w:pPr>
            <w:r w:rsidRPr="00810F59">
              <w:rPr>
                <w:rStyle w:val="Bodytext2115pt"/>
                <w:rFonts w:ascii="Sylfaen" w:eastAsia="Palatino Linotype" w:hAnsi="Sylfaen"/>
                <w:sz w:val="20"/>
                <w:szCs w:val="20"/>
              </w:rPr>
              <w:t>XML 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00" w:right="135" w:firstLine="0"/>
              <w:jc w:val="left"/>
              <w:rPr>
                <w:rFonts w:ascii="Sylfaen" w:hAnsi="Sylfaen" w:cs="Sylfaen"/>
                <w:sz w:val="20"/>
                <w:szCs w:val="20"/>
              </w:rPr>
            </w:pPr>
            <w:r w:rsidRPr="00810F59">
              <w:rPr>
                <w:rStyle w:val="Bodytext2115pt"/>
                <w:rFonts w:ascii="Sylfaen" w:eastAsia="Palatino Linotype" w:hAnsi="Sylfaen"/>
                <w:sz w:val="20"/>
                <w:szCs w:val="20"/>
              </w:rPr>
              <w:t>CounterfeitDrugCorrespondenceDetails</w:t>
            </w:r>
          </w:p>
        </w:tc>
      </w:tr>
      <w:tr w:rsidR="00044A9D" w:rsidRPr="00810F59" w:rsidTr="00044A9D">
        <w:tc>
          <w:tcPr>
            <w:tcW w:w="638"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C748DD">
            <w:pPr>
              <w:pStyle w:val="Bodytext20"/>
              <w:shd w:val="clear" w:color="auto" w:fill="auto"/>
              <w:spacing w:before="0" w:after="120" w:line="240" w:lineRule="auto"/>
              <w:ind w:hanging="261"/>
              <w:jc w:val="center"/>
              <w:rPr>
                <w:rFonts w:ascii="Sylfaen" w:hAnsi="Sylfaen" w:cs="Sylfaen"/>
                <w:sz w:val="20"/>
                <w:szCs w:val="20"/>
              </w:rPr>
            </w:pPr>
            <w:r w:rsidRPr="00810F59">
              <w:rPr>
                <w:rStyle w:val="Bodytext2115pt"/>
                <w:rFonts w:ascii="Sylfaen" w:eastAsia="Palatino Linotype" w:hAnsi="Sylfaen"/>
                <w:sz w:val="20"/>
                <w:szCs w:val="20"/>
              </w:rPr>
              <w:t>8</w:t>
            </w:r>
          </w:p>
        </w:tc>
        <w:tc>
          <w:tcPr>
            <w:tcW w:w="2664" w:type="dxa"/>
            <w:tcBorders>
              <w:top w:val="single" w:sz="4" w:space="0" w:color="auto"/>
              <w:left w:val="single" w:sz="4" w:space="0" w:color="auto"/>
              <w:bottom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48" w:firstLine="0"/>
              <w:jc w:val="left"/>
              <w:rPr>
                <w:rFonts w:ascii="Sylfaen" w:hAnsi="Sylfaen" w:cs="Sylfaen"/>
                <w:sz w:val="20"/>
                <w:szCs w:val="20"/>
              </w:rPr>
            </w:pPr>
            <w:r w:rsidRPr="00810F59">
              <w:rPr>
                <w:rStyle w:val="Bodytext2115pt"/>
                <w:rFonts w:ascii="Sylfaen" w:eastAsia="Palatino Linotype" w:hAnsi="Sylfaen"/>
                <w:sz w:val="20"/>
                <w:szCs w:val="20"/>
              </w:rPr>
              <w:t>XML սխեմայի նիշքի (ֆայլի)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100" w:right="135" w:firstLine="0"/>
              <w:jc w:val="left"/>
              <w:rPr>
                <w:rFonts w:ascii="Sylfaen" w:hAnsi="Sylfaen" w:cs="Sylfaen"/>
                <w:sz w:val="20"/>
                <w:szCs w:val="20"/>
              </w:rPr>
            </w:pPr>
            <w:r w:rsidRPr="00810F59">
              <w:rPr>
                <w:rStyle w:val="Bodytext2115pt"/>
                <w:rFonts w:ascii="Sylfaen" w:eastAsia="Palatino Linotype" w:hAnsi="Sylfaen"/>
                <w:sz w:val="20"/>
                <w:szCs w:val="20"/>
              </w:rPr>
              <w:t>EEC_R_HC_MM_03_CounterfeitDrugRequestDetails_v1.0.0.xsd</w:t>
            </w:r>
          </w:p>
        </w:tc>
      </w:tr>
    </w:tbl>
    <w:p w:rsidR="00D47C8D" w:rsidRPr="00810F59" w:rsidRDefault="00D47C8D" w:rsidP="00044A9D">
      <w:pPr>
        <w:pStyle w:val="Tablecaption0"/>
        <w:shd w:val="clear" w:color="auto" w:fill="auto"/>
        <w:spacing w:after="160" w:line="360" w:lineRule="auto"/>
        <w:ind w:firstLine="567"/>
        <w:jc w:val="both"/>
        <w:rPr>
          <w:rFonts w:ascii="Sylfaen" w:hAnsi="Sylfaen"/>
          <w:sz w:val="24"/>
          <w:szCs w:val="24"/>
          <w:lang w:val="en-US"/>
        </w:rPr>
      </w:pPr>
    </w:p>
    <w:p w:rsidR="00D47C8D" w:rsidRPr="00810F59" w:rsidRDefault="00D47C8D" w:rsidP="00044A9D">
      <w:pPr>
        <w:pStyle w:val="Tablecaption0"/>
        <w:shd w:val="clear" w:color="auto" w:fill="auto"/>
        <w:spacing w:after="160" w:line="360" w:lineRule="auto"/>
        <w:ind w:firstLine="567"/>
        <w:jc w:val="both"/>
        <w:rPr>
          <w:rFonts w:ascii="Sylfaen" w:hAnsi="Sylfaen"/>
          <w:sz w:val="24"/>
          <w:szCs w:val="24"/>
          <w:lang w:val="en-US"/>
        </w:rPr>
      </w:pPr>
    </w:p>
    <w:p w:rsidR="00044A9D" w:rsidRPr="00810F59" w:rsidRDefault="00044A9D" w:rsidP="00D47C8D">
      <w:pPr>
        <w:pStyle w:val="Tablecaption0"/>
        <w:shd w:val="clear" w:color="auto" w:fill="auto"/>
        <w:tabs>
          <w:tab w:val="left" w:pos="1134"/>
        </w:tabs>
        <w:spacing w:after="160" w:line="360" w:lineRule="auto"/>
        <w:ind w:firstLine="567"/>
        <w:jc w:val="both"/>
        <w:rPr>
          <w:rFonts w:ascii="Sylfaen" w:hAnsi="Sylfaen" w:cs="Sylfaen"/>
          <w:sz w:val="24"/>
          <w:szCs w:val="24"/>
        </w:rPr>
      </w:pPr>
      <w:r w:rsidRPr="00810F59">
        <w:rPr>
          <w:rFonts w:ascii="Sylfaen" w:hAnsi="Sylfaen"/>
          <w:sz w:val="24"/>
          <w:szCs w:val="24"/>
        </w:rPr>
        <w:lastRenderedPageBreak/>
        <w:t>20.</w:t>
      </w:r>
      <w:r w:rsidR="00D47C8D" w:rsidRPr="00810F59">
        <w:rPr>
          <w:rFonts w:ascii="Sylfaen" w:hAnsi="Sylfaen"/>
          <w:sz w:val="24"/>
          <w:szCs w:val="24"/>
          <w:lang w:val="en-US"/>
        </w:rPr>
        <w:tab/>
      </w:r>
      <w:r w:rsidRPr="00810F59">
        <w:rPr>
          <w:rFonts w:ascii="Sylfaen" w:hAnsi="Sylfaen"/>
          <w:sz w:val="24"/>
          <w:szCs w:val="24"/>
        </w:rPr>
        <w:t>Ներմուծվող անվանումների տարածությունները բերված են 12-րդ աղյուսակում:</w:t>
      </w:r>
    </w:p>
    <w:p w:rsidR="00044A9D" w:rsidRPr="00810F59" w:rsidRDefault="00044A9D" w:rsidP="00044A9D">
      <w:pPr>
        <w:spacing w:after="160" w:line="360" w:lineRule="auto"/>
        <w:rPr>
          <w:rFonts w:ascii="Sylfaen" w:hAnsi="Sylfaen" w:cs="Sylfaen"/>
        </w:rPr>
      </w:pPr>
    </w:p>
    <w:p w:rsidR="00044A9D" w:rsidRPr="00810F59" w:rsidRDefault="00044A9D" w:rsidP="00044A9D">
      <w:pPr>
        <w:pStyle w:val="Tablecaption0"/>
        <w:shd w:val="clear" w:color="auto" w:fill="auto"/>
        <w:spacing w:after="160" w:line="360" w:lineRule="auto"/>
        <w:rPr>
          <w:rFonts w:ascii="Sylfaen" w:hAnsi="Sylfaen" w:cs="Sylfaen"/>
          <w:sz w:val="24"/>
          <w:szCs w:val="24"/>
        </w:rPr>
      </w:pPr>
      <w:r w:rsidRPr="00810F59">
        <w:rPr>
          <w:rFonts w:ascii="Sylfaen" w:hAnsi="Sylfaen"/>
          <w:sz w:val="24"/>
          <w:szCs w:val="24"/>
        </w:rPr>
        <w:t>Աղյուսակ 12</w:t>
      </w:r>
    </w:p>
    <w:p w:rsidR="00044A9D" w:rsidRPr="00810F59" w:rsidRDefault="00044A9D" w:rsidP="00044A9D">
      <w:pPr>
        <w:pStyle w:val="Tablecaption0"/>
        <w:shd w:val="clear" w:color="auto" w:fill="auto"/>
        <w:spacing w:after="160" w:line="360" w:lineRule="auto"/>
        <w:jc w:val="center"/>
        <w:rPr>
          <w:rFonts w:ascii="Sylfaen" w:hAnsi="Sylfaen" w:cs="Sylfaen"/>
          <w:sz w:val="24"/>
          <w:szCs w:val="24"/>
        </w:rPr>
      </w:pPr>
      <w:r w:rsidRPr="00810F59">
        <w:rPr>
          <w:rFonts w:ascii="Sylfaen" w:hAnsi="Sylfaen"/>
          <w:sz w:val="24"/>
          <w:szCs w:val="24"/>
        </w:rPr>
        <w:t>Ներմուծվող անվանումների տարածությունները</w:t>
      </w:r>
    </w:p>
    <w:tbl>
      <w:tblPr>
        <w:tblOverlap w:val="never"/>
        <w:tblW w:w="0" w:type="auto"/>
        <w:tblInd w:w="152" w:type="dxa"/>
        <w:tblLayout w:type="fixed"/>
        <w:tblCellMar>
          <w:left w:w="10" w:type="dxa"/>
          <w:right w:w="10" w:type="dxa"/>
        </w:tblCellMar>
        <w:tblLook w:val="0000" w:firstRow="0" w:lastRow="0" w:firstColumn="0" w:lastColumn="0" w:noHBand="0" w:noVBand="0"/>
      </w:tblPr>
      <w:tblGrid>
        <w:gridCol w:w="851"/>
        <w:gridCol w:w="5953"/>
        <w:gridCol w:w="2126"/>
      </w:tblGrid>
      <w:tr w:rsidR="00044A9D" w:rsidRPr="00810F59" w:rsidTr="009803FD">
        <w:tc>
          <w:tcPr>
            <w:tcW w:w="851" w:type="dxa"/>
            <w:tcBorders>
              <w:top w:val="single" w:sz="4" w:space="0" w:color="auto"/>
              <w:lef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hanging="173"/>
              <w:jc w:val="center"/>
              <w:rPr>
                <w:rFonts w:ascii="Sylfaen" w:hAnsi="Sylfaen" w:cs="Sylfaen"/>
                <w:sz w:val="20"/>
                <w:szCs w:val="20"/>
              </w:rPr>
            </w:pPr>
            <w:r w:rsidRPr="00810F59">
              <w:rPr>
                <w:rStyle w:val="Bodytext2115pt"/>
                <w:rFonts w:ascii="Sylfaen" w:eastAsia="Palatino Linotype" w:hAnsi="Sylfaen"/>
                <w:sz w:val="20"/>
                <w:szCs w:val="20"/>
              </w:rPr>
              <w:t>Թիվը՝</w:t>
            </w:r>
          </w:p>
          <w:p w:rsidR="00044A9D" w:rsidRPr="00810F59" w:rsidRDefault="00044A9D" w:rsidP="00D47C8D">
            <w:pPr>
              <w:pStyle w:val="Bodytext20"/>
              <w:shd w:val="clear" w:color="auto" w:fill="auto"/>
              <w:spacing w:before="0" w:after="120" w:line="240" w:lineRule="auto"/>
              <w:ind w:hanging="173"/>
              <w:jc w:val="center"/>
              <w:rPr>
                <w:rFonts w:ascii="Sylfaen" w:hAnsi="Sylfaen" w:cs="Sylfaen"/>
                <w:sz w:val="20"/>
                <w:szCs w:val="20"/>
              </w:rPr>
            </w:pPr>
            <w:r w:rsidRPr="00810F59">
              <w:rPr>
                <w:rStyle w:val="Bodytext2115pt"/>
                <w:rFonts w:ascii="Sylfaen" w:eastAsia="Palatino Linotype" w:hAnsi="Sylfaen"/>
                <w:sz w:val="20"/>
                <w:szCs w:val="20"/>
              </w:rPr>
              <w:t>ը/կ</w:t>
            </w:r>
          </w:p>
        </w:tc>
        <w:tc>
          <w:tcPr>
            <w:tcW w:w="5953" w:type="dxa"/>
            <w:tcBorders>
              <w:top w:val="single" w:sz="4" w:space="0" w:color="auto"/>
              <w:lef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42" w:firstLine="0"/>
              <w:jc w:val="center"/>
              <w:rPr>
                <w:rFonts w:ascii="Sylfaen" w:hAnsi="Sylfaen" w:cs="Sylfaen"/>
                <w:sz w:val="20"/>
                <w:szCs w:val="20"/>
              </w:rPr>
            </w:pPr>
            <w:r w:rsidRPr="00810F59">
              <w:rPr>
                <w:rStyle w:val="Bodytext2115pt"/>
                <w:rFonts w:ascii="Sylfaen" w:eastAsia="Palatino Linotype" w:hAnsi="Sylfaen"/>
                <w:sz w:val="20"/>
                <w:szCs w:val="20"/>
              </w:rPr>
              <w:t>Անվանումների տարածության նույնականացուցիչը</w:t>
            </w:r>
          </w:p>
        </w:tc>
        <w:tc>
          <w:tcPr>
            <w:tcW w:w="2126"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42" w:firstLine="0"/>
              <w:jc w:val="center"/>
              <w:rPr>
                <w:rFonts w:ascii="Sylfaen" w:hAnsi="Sylfaen" w:cs="Sylfaen"/>
                <w:sz w:val="20"/>
                <w:szCs w:val="20"/>
              </w:rPr>
            </w:pPr>
            <w:r w:rsidRPr="00810F59">
              <w:rPr>
                <w:rStyle w:val="Bodytext2115pt"/>
                <w:rFonts w:ascii="Sylfaen" w:eastAsia="Palatino Linotype" w:hAnsi="Sylfaen"/>
                <w:sz w:val="20"/>
                <w:szCs w:val="20"/>
              </w:rPr>
              <w:t>Նախածանցը</w:t>
            </w:r>
          </w:p>
        </w:tc>
      </w:tr>
      <w:tr w:rsidR="00044A9D" w:rsidRPr="00810F59" w:rsidTr="009803FD">
        <w:tc>
          <w:tcPr>
            <w:tcW w:w="851" w:type="dxa"/>
            <w:tcBorders>
              <w:top w:val="single" w:sz="4" w:space="0" w:color="auto"/>
              <w:left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5pt"/>
                <w:rFonts w:ascii="Sylfaen" w:eastAsia="Palatino Linotype" w:hAnsi="Sylfaen"/>
                <w:sz w:val="20"/>
                <w:szCs w:val="20"/>
              </w:rPr>
              <w:t>1</w:t>
            </w:r>
          </w:p>
        </w:tc>
        <w:tc>
          <w:tcPr>
            <w:tcW w:w="5953" w:type="dxa"/>
            <w:tcBorders>
              <w:top w:val="single" w:sz="4" w:space="0" w:color="auto"/>
              <w:lef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42" w:firstLine="0"/>
              <w:jc w:val="center"/>
              <w:rPr>
                <w:rFonts w:ascii="Sylfaen" w:hAnsi="Sylfaen" w:cs="Sylfaen"/>
                <w:sz w:val="20"/>
                <w:szCs w:val="20"/>
              </w:rPr>
            </w:pPr>
            <w:r w:rsidRPr="00810F59">
              <w:rPr>
                <w:rStyle w:val="Bodytext2115pt"/>
                <w:rFonts w:ascii="Sylfaen" w:eastAsia="Palatino Linotype" w:hAnsi="Sylfaen"/>
                <w:sz w:val="20"/>
                <w:szCs w:val="20"/>
              </w:rPr>
              <w:t>2</w:t>
            </w:r>
          </w:p>
        </w:tc>
        <w:tc>
          <w:tcPr>
            <w:tcW w:w="2126"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42" w:firstLine="0"/>
              <w:jc w:val="center"/>
              <w:rPr>
                <w:rFonts w:ascii="Sylfaen" w:hAnsi="Sylfaen" w:cs="Sylfaen"/>
                <w:sz w:val="20"/>
                <w:szCs w:val="20"/>
              </w:rPr>
            </w:pPr>
            <w:r w:rsidRPr="00810F59">
              <w:rPr>
                <w:rStyle w:val="Bodytext2115pt"/>
                <w:rFonts w:ascii="Sylfaen" w:eastAsia="Palatino Linotype" w:hAnsi="Sylfaen"/>
                <w:sz w:val="20"/>
                <w:szCs w:val="20"/>
              </w:rPr>
              <w:t>3</w:t>
            </w:r>
          </w:p>
        </w:tc>
      </w:tr>
      <w:tr w:rsidR="00044A9D" w:rsidRPr="00810F59" w:rsidTr="009803FD">
        <w:tc>
          <w:tcPr>
            <w:tcW w:w="851" w:type="dxa"/>
            <w:tcBorders>
              <w:top w:val="single" w:sz="4" w:space="0" w:color="auto"/>
              <w:left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left="132" w:hanging="5"/>
              <w:jc w:val="center"/>
              <w:rPr>
                <w:rFonts w:ascii="Sylfaen" w:hAnsi="Sylfaen" w:cs="Sylfaen"/>
                <w:sz w:val="20"/>
                <w:szCs w:val="20"/>
              </w:rPr>
            </w:pPr>
            <w:r w:rsidRPr="00810F59">
              <w:rPr>
                <w:rStyle w:val="Bodytext2115pt"/>
                <w:rFonts w:ascii="Sylfaen" w:eastAsia="Palatino Linotype" w:hAnsi="Sylfaen"/>
                <w:sz w:val="20"/>
                <w:szCs w:val="20"/>
              </w:rPr>
              <w:t>1</w:t>
            </w:r>
          </w:p>
        </w:tc>
        <w:tc>
          <w:tcPr>
            <w:tcW w:w="5953" w:type="dxa"/>
            <w:tcBorders>
              <w:top w:val="single" w:sz="4" w:space="0" w:color="auto"/>
              <w:lef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42" w:firstLine="0"/>
              <w:jc w:val="left"/>
              <w:rPr>
                <w:rFonts w:ascii="Sylfaen" w:hAnsi="Sylfaen" w:cs="Sylfaen"/>
                <w:sz w:val="20"/>
                <w:szCs w:val="20"/>
              </w:rPr>
            </w:pPr>
            <w:r w:rsidRPr="00810F59">
              <w:rPr>
                <w:rStyle w:val="Bodytext2115pt"/>
                <w:rFonts w:ascii="Sylfaen" w:eastAsia="Palatino Linotype" w:hAnsi="Sylfaen"/>
                <w:sz w:val="20"/>
                <w:szCs w:val="20"/>
              </w:rPr>
              <w:t>urn:EEC:M:ComplexDataObjects:vX.X.X</w:t>
            </w:r>
          </w:p>
        </w:tc>
        <w:tc>
          <w:tcPr>
            <w:tcW w:w="2126"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83" w:firstLine="0"/>
              <w:jc w:val="center"/>
              <w:rPr>
                <w:rFonts w:ascii="Sylfaen" w:hAnsi="Sylfaen" w:cs="Sylfaen"/>
                <w:sz w:val="20"/>
                <w:szCs w:val="20"/>
              </w:rPr>
            </w:pPr>
            <w:r w:rsidRPr="00810F59">
              <w:rPr>
                <w:rStyle w:val="Bodytext2115pt"/>
                <w:rFonts w:ascii="Sylfaen" w:eastAsia="Palatino Linotype" w:hAnsi="Sylfaen"/>
                <w:sz w:val="20"/>
                <w:szCs w:val="20"/>
              </w:rPr>
              <w:t>ccdo</w:t>
            </w:r>
          </w:p>
        </w:tc>
      </w:tr>
      <w:tr w:rsidR="00044A9D" w:rsidRPr="00810F59" w:rsidTr="009803FD">
        <w:tc>
          <w:tcPr>
            <w:tcW w:w="851" w:type="dxa"/>
            <w:tcBorders>
              <w:top w:val="single" w:sz="4" w:space="0" w:color="auto"/>
              <w:left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left="132" w:hanging="5"/>
              <w:jc w:val="center"/>
              <w:rPr>
                <w:rFonts w:ascii="Sylfaen" w:hAnsi="Sylfaen" w:cs="Sylfaen"/>
                <w:sz w:val="20"/>
                <w:szCs w:val="20"/>
              </w:rPr>
            </w:pPr>
            <w:r w:rsidRPr="00810F59">
              <w:rPr>
                <w:rStyle w:val="Bodytext2115pt"/>
                <w:rFonts w:ascii="Sylfaen" w:eastAsia="Palatino Linotype" w:hAnsi="Sylfaen"/>
                <w:sz w:val="20"/>
                <w:szCs w:val="20"/>
              </w:rPr>
              <w:t>2</w:t>
            </w:r>
          </w:p>
        </w:tc>
        <w:tc>
          <w:tcPr>
            <w:tcW w:w="5953" w:type="dxa"/>
            <w:tcBorders>
              <w:top w:val="single" w:sz="4" w:space="0" w:color="auto"/>
              <w:lef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42" w:firstLine="0"/>
              <w:jc w:val="left"/>
              <w:rPr>
                <w:rFonts w:ascii="Sylfaen" w:hAnsi="Sylfaen" w:cs="Sylfaen"/>
                <w:sz w:val="20"/>
                <w:szCs w:val="20"/>
              </w:rPr>
            </w:pPr>
            <w:r w:rsidRPr="00810F59">
              <w:rPr>
                <w:rStyle w:val="Bodytext2115pt"/>
                <w:rFonts w:ascii="Sylfaen" w:eastAsia="Palatino Linotype" w:hAnsi="Sylfaen"/>
                <w:sz w:val="20"/>
                <w:szCs w:val="20"/>
              </w:rPr>
              <w:t>urn:EEC:M:HC:ComplexDataObjects:vX.X.X</w:t>
            </w:r>
          </w:p>
        </w:tc>
        <w:tc>
          <w:tcPr>
            <w:tcW w:w="2126"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83" w:firstLine="0"/>
              <w:jc w:val="center"/>
              <w:rPr>
                <w:rFonts w:ascii="Sylfaen" w:hAnsi="Sylfaen" w:cs="Sylfaen"/>
                <w:sz w:val="20"/>
                <w:szCs w:val="20"/>
              </w:rPr>
            </w:pPr>
            <w:r w:rsidRPr="00810F59">
              <w:rPr>
                <w:rStyle w:val="Bodytext2115pt"/>
                <w:rFonts w:ascii="Sylfaen" w:eastAsia="Palatino Linotype" w:hAnsi="Sylfaen"/>
                <w:sz w:val="20"/>
                <w:szCs w:val="20"/>
              </w:rPr>
              <w:t>hccdo</w:t>
            </w:r>
          </w:p>
        </w:tc>
      </w:tr>
      <w:tr w:rsidR="00044A9D" w:rsidRPr="00810F59" w:rsidTr="009803FD">
        <w:tc>
          <w:tcPr>
            <w:tcW w:w="851" w:type="dxa"/>
            <w:tcBorders>
              <w:top w:val="single" w:sz="4" w:space="0" w:color="auto"/>
              <w:left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left="132" w:hanging="5"/>
              <w:jc w:val="center"/>
              <w:rPr>
                <w:rFonts w:ascii="Sylfaen" w:hAnsi="Sylfaen" w:cs="Sylfaen"/>
                <w:sz w:val="20"/>
                <w:szCs w:val="20"/>
              </w:rPr>
            </w:pPr>
            <w:r w:rsidRPr="00810F59">
              <w:rPr>
                <w:rStyle w:val="Bodytext2115pt"/>
                <w:rFonts w:ascii="Sylfaen" w:eastAsia="Palatino Linotype" w:hAnsi="Sylfaen"/>
                <w:sz w:val="20"/>
                <w:szCs w:val="20"/>
              </w:rPr>
              <w:t>3</w:t>
            </w:r>
          </w:p>
        </w:tc>
        <w:tc>
          <w:tcPr>
            <w:tcW w:w="5953" w:type="dxa"/>
            <w:tcBorders>
              <w:top w:val="single" w:sz="4" w:space="0" w:color="auto"/>
              <w:lef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42" w:firstLine="0"/>
              <w:jc w:val="left"/>
              <w:rPr>
                <w:rFonts w:ascii="Sylfaen" w:hAnsi="Sylfaen" w:cs="Sylfaen"/>
                <w:sz w:val="20"/>
                <w:szCs w:val="20"/>
              </w:rPr>
            </w:pPr>
            <w:r w:rsidRPr="00810F59">
              <w:rPr>
                <w:rStyle w:val="Bodytext2115pt"/>
                <w:rFonts w:ascii="Sylfaen" w:eastAsia="Palatino Linotype" w:hAnsi="Sylfaen"/>
                <w:sz w:val="20"/>
                <w:szCs w:val="20"/>
              </w:rPr>
              <w:t>urn:EEC:M:HC:SimpleDataObjects:vX.X.X</w:t>
            </w:r>
          </w:p>
        </w:tc>
        <w:tc>
          <w:tcPr>
            <w:tcW w:w="2126" w:type="dxa"/>
            <w:tcBorders>
              <w:top w:val="single" w:sz="4" w:space="0" w:color="auto"/>
              <w:left w:val="single" w:sz="4" w:space="0" w:color="auto"/>
              <w:righ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83" w:firstLine="0"/>
              <w:jc w:val="center"/>
              <w:rPr>
                <w:rFonts w:ascii="Sylfaen" w:hAnsi="Sylfaen" w:cs="Sylfaen"/>
                <w:sz w:val="20"/>
                <w:szCs w:val="20"/>
              </w:rPr>
            </w:pPr>
            <w:r w:rsidRPr="00810F59">
              <w:rPr>
                <w:rStyle w:val="Bodytext2115pt"/>
                <w:rFonts w:ascii="Sylfaen" w:eastAsia="Palatino Linotype" w:hAnsi="Sylfaen"/>
                <w:sz w:val="20"/>
                <w:szCs w:val="20"/>
              </w:rPr>
              <w:t>hcsdo</w:t>
            </w:r>
          </w:p>
        </w:tc>
      </w:tr>
      <w:tr w:rsidR="00044A9D" w:rsidRPr="00810F59" w:rsidTr="009803FD">
        <w:tc>
          <w:tcPr>
            <w:tcW w:w="851"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left="132" w:hanging="5"/>
              <w:jc w:val="center"/>
              <w:rPr>
                <w:rFonts w:ascii="Sylfaen" w:hAnsi="Sylfaen" w:cs="Sylfaen"/>
                <w:sz w:val="20"/>
                <w:szCs w:val="20"/>
              </w:rPr>
            </w:pPr>
            <w:r w:rsidRPr="00810F59">
              <w:rPr>
                <w:rStyle w:val="Bodytext2115pt"/>
                <w:rFonts w:ascii="Sylfaen" w:eastAsia="Palatino Linotype" w:hAnsi="Sylfaen"/>
                <w:sz w:val="20"/>
                <w:szCs w:val="20"/>
              </w:rPr>
              <w:t>4</w:t>
            </w:r>
          </w:p>
        </w:tc>
        <w:tc>
          <w:tcPr>
            <w:tcW w:w="5953"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42" w:firstLine="0"/>
              <w:jc w:val="left"/>
              <w:rPr>
                <w:rFonts w:ascii="Sylfaen" w:hAnsi="Sylfaen" w:cs="Sylfaen"/>
                <w:sz w:val="20"/>
                <w:szCs w:val="20"/>
              </w:rPr>
            </w:pPr>
            <w:r w:rsidRPr="00810F59">
              <w:rPr>
                <w:rStyle w:val="Bodytext2115pt"/>
                <w:rFonts w:ascii="Sylfaen" w:eastAsia="Palatino Linotype" w:hAnsi="Sylfaen"/>
                <w:sz w:val="20"/>
                <w:szCs w:val="20"/>
              </w:rPr>
              <w:t>urn:EEC:M:SimpleDataObjects:vX.X.X</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83" w:firstLine="0"/>
              <w:jc w:val="center"/>
              <w:rPr>
                <w:rFonts w:ascii="Sylfaen" w:hAnsi="Sylfaen" w:cs="Sylfaen"/>
                <w:sz w:val="20"/>
                <w:szCs w:val="20"/>
              </w:rPr>
            </w:pPr>
            <w:r w:rsidRPr="00810F59">
              <w:rPr>
                <w:rStyle w:val="Bodytext2115pt"/>
                <w:rFonts w:ascii="Sylfaen" w:eastAsia="Palatino Linotype" w:hAnsi="Sylfaen"/>
                <w:sz w:val="20"/>
                <w:szCs w:val="20"/>
              </w:rPr>
              <w:t>csdo</w:t>
            </w:r>
          </w:p>
        </w:tc>
      </w:tr>
    </w:tbl>
    <w:p w:rsidR="00D47C8D" w:rsidRPr="00810F59" w:rsidRDefault="00D47C8D" w:rsidP="00044A9D">
      <w:pPr>
        <w:pStyle w:val="Bodytext20"/>
        <w:shd w:val="clear" w:color="auto" w:fill="auto"/>
        <w:spacing w:before="0" w:after="160" w:line="360" w:lineRule="auto"/>
        <w:ind w:firstLine="567"/>
        <w:rPr>
          <w:rFonts w:ascii="Sylfaen" w:hAnsi="Sylfaen"/>
          <w:sz w:val="24"/>
          <w:szCs w:val="24"/>
          <w:lang w:val="en-US"/>
        </w:rPr>
      </w:pP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Ներմուծվող անվանումների տարածություններում «X.X.X» պայմանանշանները համապատասխանում են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 Եվրասիական տնտեսական հանձնաժողովի կոլեգիայի 20 </w:t>
      </w:r>
      <w:r w:rsidR="00D47C8D" w:rsidRPr="00810F59">
        <w:rPr>
          <w:rFonts w:ascii="Sylfaen" w:hAnsi="Sylfaen"/>
          <w:sz w:val="24"/>
          <w:szCs w:val="24"/>
          <w:lang w:val="en-US"/>
        </w:rPr>
        <w:t xml:space="preserve">   </w:t>
      </w:r>
      <w:r w:rsidRPr="00810F59">
        <w:rPr>
          <w:rFonts w:ascii="Sylfaen" w:hAnsi="Sylfaen"/>
          <w:sz w:val="24"/>
          <w:szCs w:val="24"/>
        </w:rPr>
        <w:t xml:space="preserve">թվականի </w:t>
      </w:r>
      <w:r w:rsidR="00D47C8D" w:rsidRPr="00810F59">
        <w:rPr>
          <w:rFonts w:ascii="Sylfaen" w:hAnsi="Sylfaen"/>
          <w:sz w:val="24"/>
          <w:szCs w:val="24"/>
          <w:lang w:val="en-US"/>
        </w:rPr>
        <w:t xml:space="preserve">   </w:t>
      </w:r>
      <w:r w:rsidRPr="00810F59">
        <w:rPr>
          <w:rFonts w:ascii="Sylfaen" w:hAnsi="Sylfaen"/>
          <w:sz w:val="24"/>
          <w:szCs w:val="24"/>
        </w:rPr>
        <w:t xml:space="preserve">ի թիվ </w:t>
      </w:r>
      <w:r w:rsidR="00D47C8D" w:rsidRPr="00810F59">
        <w:rPr>
          <w:rFonts w:ascii="Sylfaen" w:hAnsi="Sylfaen"/>
          <w:sz w:val="24"/>
          <w:szCs w:val="24"/>
          <w:lang w:val="en-US"/>
        </w:rPr>
        <w:t xml:space="preserve">   </w:t>
      </w:r>
      <w:r w:rsidRPr="00810F59">
        <w:rPr>
          <w:rFonts w:ascii="Sylfaen" w:hAnsi="Sylfaen"/>
          <w:sz w:val="24"/>
          <w:szCs w:val="24"/>
        </w:rPr>
        <w:t xml:space="preserve"> որոշման </w:t>
      </w:r>
      <w:r w:rsidR="00D47C8D" w:rsidRPr="00810F59">
        <w:rPr>
          <w:rFonts w:ascii="Sylfaen" w:hAnsi="Sylfaen"/>
          <w:sz w:val="24"/>
          <w:szCs w:val="24"/>
          <w:lang w:val="en-US"/>
        </w:rPr>
        <w:t xml:space="preserve">   </w:t>
      </w:r>
      <w:r w:rsidRPr="00810F59">
        <w:rPr>
          <w:rFonts w:ascii="Sylfaen" w:hAnsi="Sylfaen"/>
          <w:sz w:val="24"/>
          <w:szCs w:val="24"/>
        </w:rPr>
        <w:t>կետին համապատասխան։</w:t>
      </w:r>
    </w:p>
    <w:p w:rsidR="00044A9D" w:rsidRPr="00810F59" w:rsidRDefault="00044A9D" w:rsidP="00D47C8D">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21.</w:t>
      </w:r>
      <w:r w:rsidR="00D47C8D" w:rsidRPr="00810F59">
        <w:rPr>
          <w:rFonts w:ascii="Sylfaen" w:hAnsi="Sylfaen"/>
          <w:sz w:val="24"/>
          <w:szCs w:val="24"/>
        </w:rPr>
        <w:tab/>
      </w:r>
      <w:r w:rsidRPr="00810F59">
        <w:rPr>
          <w:rFonts w:ascii="Sylfaen" w:hAnsi="Sylfaen"/>
          <w:sz w:val="24"/>
          <w:szCs w:val="24"/>
        </w:rPr>
        <w:t>«Կեղծված, նմանակված (կոնտրաֆակտ) եւ (կամ) որակի պահանջներին չհամապատասխանող դեղամիջոցի հայտնաբերման փաստին առնչվող լրացուցիչ տեղեկությունները» (R.HC.MM.03.002) էլեկտրոնային փաստաթղթի (տեղեկությունների) կառուցվածքի վավերապայմանների կազմը բերված է 13-րդ աղյուսակում:</w:t>
      </w:r>
    </w:p>
    <w:p w:rsidR="00044A9D" w:rsidRPr="00810F59" w:rsidRDefault="00044A9D" w:rsidP="00044A9D">
      <w:pPr>
        <w:pStyle w:val="Bodytext20"/>
        <w:shd w:val="clear" w:color="auto" w:fill="auto"/>
        <w:spacing w:before="0" w:after="160" w:line="360" w:lineRule="auto"/>
        <w:rPr>
          <w:rFonts w:ascii="Sylfaen" w:hAnsi="Sylfaen" w:cs="Sylfaen"/>
          <w:sz w:val="24"/>
          <w:szCs w:val="24"/>
        </w:rPr>
      </w:pPr>
    </w:p>
    <w:p w:rsidR="00892C5A" w:rsidRPr="00810F59" w:rsidRDefault="00892C5A" w:rsidP="00044A9D">
      <w:pPr>
        <w:pStyle w:val="Bodytext20"/>
        <w:shd w:val="clear" w:color="auto" w:fill="auto"/>
        <w:spacing w:before="0" w:after="160" w:line="360" w:lineRule="auto"/>
        <w:rPr>
          <w:rFonts w:ascii="Sylfaen" w:hAnsi="Sylfaen" w:cs="Sylfaen"/>
          <w:sz w:val="24"/>
          <w:szCs w:val="24"/>
        </w:rPr>
        <w:sectPr w:rsidR="00892C5A" w:rsidRPr="00810F59" w:rsidSect="009803FD">
          <w:pgSz w:w="11907" w:h="16840" w:code="9"/>
          <w:pgMar w:top="1418" w:right="1418" w:bottom="1418" w:left="1418" w:header="0" w:footer="766" w:gutter="0"/>
          <w:cols w:space="720"/>
          <w:noEndnote/>
          <w:docGrid w:linePitch="360"/>
        </w:sectPr>
      </w:pPr>
    </w:p>
    <w:p w:rsidR="00044A9D" w:rsidRPr="00810F59" w:rsidRDefault="00044A9D" w:rsidP="00D47C8D">
      <w:pPr>
        <w:pStyle w:val="Bodytext20"/>
        <w:shd w:val="clear" w:color="auto" w:fill="auto"/>
        <w:spacing w:before="0" w:after="160" w:line="360" w:lineRule="auto"/>
        <w:jc w:val="right"/>
        <w:rPr>
          <w:rFonts w:ascii="Sylfaen" w:hAnsi="Sylfaen"/>
          <w:sz w:val="24"/>
          <w:szCs w:val="24"/>
        </w:rPr>
      </w:pPr>
      <w:r w:rsidRPr="00810F59">
        <w:rPr>
          <w:rFonts w:ascii="Sylfaen" w:hAnsi="Sylfaen"/>
          <w:sz w:val="24"/>
          <w:szCs w:val="24"/>
        </w:rPr>
        <w:lastRenderedPageBreak/>
        <w:t>Աղյուսակ 13</w:t>
      </w:r>
    </w:p>
    <w:p w:rsidR="009803FD" w:rsidRPr="00810F59" w:rsidRDefault="009803FD" w:rsidP="00D47C8D">
      <w:pPr>
        <w:pStyle w:val="Bodytext20"/>
        <w:shd w:val="clear" w:color="auto" w:fill="auto"/>
        <w:spacing w:before="0" w:after="160" w:line="360" w:lineRule="auto"/>
        <w:jc w:val="right"/>
        <w:rPr>
          <w:rFonts w:ascii="Sylfaen" w:hAnsi="Sylfaen" w:cs="Sylfaen"/>
          <w:sz w:val="24"/>
          <w:szCs w:val="24"/>
        </w:rPr>
      </w:pPr>
    </w:p>
    <w:p w:rsidR="00044A9D" w:rsidRPr="00810F59" w:rsidRDefault="00044A9D" w:rsidP="00D47C8D">
      <w:pPr>
        <w:pStyle w:val="Bodytext20"/>
        <w:shd w:val="clear" w:color="auto" w:fill="auto"/>
        <w:spacing w:before="0" w:after="160" w:line="360" w:lineRule="auto"/>
        <w:ind w:left="567" w:right="537" w:firstLine="0"/>
        <w:jc w:val="center"/>
        <w:rPr>
          <w:rFonts w:ascii="Sylfaen" w:hAnsi="Sylfaen" w:cs="Sylfaen"/>
          <w:sz w:val="24"/>
          <w:szCs w:val="24"/>
        </w:rPr>
      </w:pPr>
      <w:r w:rsidRPr="00810F59">
        <w:rPr>
          <w:rFonts w:ascii="Sylfaen" w:hAnsi="Sylfaen"/>
          <w:sz w:val="24"/>
          <w:szCs w:val="24"/>
        </w:rPr>
        <w:t>«Կեղծված, նմանակված (կոնտրաֆակտ) եւ (կամ) որակի պահանջներին չհամապատասխանող դեղամիջոցի հայտնաբերման փաստին առնչվող լրացուցիչ տեղեկությունները» (R.HC.MM.03.002) էլեկտրոնային փաստաթղթի (տեղեկությունների) կառուցվածքի վավերապայմանների կազմը</w:t>
      </w:r>
    </w:p>
    <w:tbl>
      <w:tblPr>
        <w:tblOverlap w:val="never"/>
        <w:tblW w:w="14586" w:type="dxa"/>
        <w:tblLayout w:type="fixed"/>
        <w:tblCellMar>
          <w:left w:w="10" w:type="dxa"/>
          <w:right w:w="10" w:type="dxa"/>
        </w:tblCellMar>
        <w:tblLook w:val="0000" w:firstRow="0" w:lastRow="0" w:firstColumn="0" w:lastColumn="0" w:noHBand="0" w:noVBand="0"/>
      </w:tblPr>
      <w:tblGrid>
        <w:gridCol w:w="247"/>
        <w:gridCol w:w="3865"/>
        <w:gridCol w:w="3584"/>
        <w:gridCol w:w="2058"/>
        <w:gridCol w:w="4184"/>
        <w:gridCol w:w="648"/>
      </w:tblGrid>
      <w:tr w:rsidR="00044A9D" w:rsidRPr="00810F59" w:rsidTr="00082C39">
        <w:trPr>
          <w:trHeight w:val="549"/>
          <w:tblHeader/>
        </w:trPr>
        <w:tc>
          <w:tcPr>
            <w:tcW w:w="4112" w:type="dxa"/>
            <w:gridSpan w:val="2"/>
            <w:tcBorders>
              <w:top w:val="single" w:sz="4" w:space="0" w:color="auto"/>
              <w:lef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5pt"/>
                <w:rFonts w:ascii="Sylfaen" w:eastAsia="Palatino Linotype" w:hAnsi="Sylfaen"/>
                <w:sz w:val="20"/>
                <w:szCs w:val="20"/>
              </w:rPr>
              <w:t>Վավերապայմանի անվանումը</w:t>
            </w:r>
          </w:p>
        </w:tc>
        <w:tc>
          <w:tcPr>
            <w:tcW w:w="3584" w:type="dxa"/>
            <w:tcBorders>
              <w:top w:val="single" w:sz="4" w:space="0" w:color="auto"/>
              <w:lef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5pt"/>
                <w:rFonts w:ascii="Sylfaen" w:eastAsia="Palatino Linotype" w:hAnsi="Sylfaen"/>
                <w:sz w:val="20"/>
                <w:szCs w:val="20"/>
              </w:rPr>
              <w:t>Վավերապայմանի նկարագրությունը</w:t>
            </w:r>
          </w:p>
        </w:tc>
        <w:tc>
          <w:tcPr>
            <w:tcW w:w="2058" w:type="dxa"/>
            <w:tcBorders>
              <w:top w:val="single" w:sz="4" w:space="0" w:color="auto"/>
              <w:lef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5pt"/>
                <w:rFonts w:ascii="Sylfaen" w:eastAsia="Palatino Linotype" w:hAnsi="Sylfaen"/>
                <w:sz w:val="20"/>
                <w:szCs w:val="20"/>
              </w:rPr>
              <w:t>Նույնականացուցիչը</w:t>
            </w:r>
          </w:p>
        </w:tc>
        <w:tc>
          <w:tcPr>
            <w:tcW w:w="4184" w:type="dxa"/>
            <w:tcBorders>
              <w:top w:val="single" w:sz="4" w:space="0" w:color="auto"/>
              <w:lef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5pt"/>
                <w:rFonts w:ascii="Sylfaen" w:eastAsia="Palatino Linotype" w:hAnsi="Sylfaen"/>
                <w:sz w:val="20"/>
                <w:szCs w:val="20"/>
              </w:rPr>
              <w:t>Տվյալների տիպը</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5pt"/>
                <w:rFonts w:ascii="Sylfaen" w:eastAsia="Palatino Linotype" w:hAnsi="Sylfaen"/>
                <w:sz w:val="20"/>
                <w:szCs w:val="20"/>
              </w:rPr>
              <w:t>Բազմ.</w:t>
            </w:r>
          </w:p>
        </w:tc>
      </w:tr>
      <w:tr w:rsidR="00044A9D" w:rsidRPr="00810F59" w:rsidTr="00082C39">
        <w:tc>
          <w:tcPr>
            <w:tcW w:w="4112" w:type="dxa"/>
            <w:gridSpan w:val="2"/>
            <w:tcBorders>
              <w:top w:val="single" w:sz="4" w:space="0" w:color="auto"/>
              <w:left w:val="single" w:sz="4" w:space="0" w:color="auto"/>
            </w:tcBorders>
            <w:shd w:val="clear" w:color="auto" w:fill="FFFFFF"/>
            <w:vAlign w:val="center"/>
          </w:tcPr>
          <w:p w:rsidR="00044A9D" w:rsidRPr="00810F59" w:rsidRDefault="00044A9D" w:rsidP="00D47C8D">
            <w:pPr>
              <w:pStyle w:val="Bodytext20"/>
              <w:shd w:val="clear" w:color="auto" w:fill="auto"/>
              <w:tabs>
                <w:tab w:val="left" w:pos="449"/>
              </w:tabs>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1.</w:t>
            </w:r>
            <w:r w:rsidR="00D47C8D"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Էլեկտրոնային փաստաթղթի (տեղեկությունների) վերնագիրը</w:t>
            </w:r>
          </w:p>
          <w:p w:rsidR="00044A9D" w:rsidRPr="00810F59" w:rsidRDefault="00044A9D" w:rsidP="00D47C8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(ccdo:EDocHeader)</w:t>
            </w:r>
          </w:p>
        </w:tc>
        <w:tc>
          <w:tcPr>
            <w:tcW w:w="3584" w:type="dxa"/>
            <w:tcBorders>
              <w:top w:val="single" w:sz="4" w:space="0" w:color="auto"/>
              <w:lef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37" w:right="123" w:firstLine="0"/>
              <w:jc w:val="left"/>
              <w:rPr>
                <w:rFonts w:ascii="Sylfaen" w:hAnsi="Sylfaen" w:cs="Sylfaen"/>
                <w:sz w:val="20"/>
                <w:szCs w:val="20"/>
              </w:rPr>
            </w:pPr>
            <w:r w:rsidRPr="00810F59">
              <w:rPr>
                <w:rStyle w:val="Bodytext2115pt"/>
                <w:rFonts w:ascii="Sylfaen" w:eastAsia="Palatino Linotype" w:hAnsi="Sylfaen"/>
                <w:sz w:val="20"/>
                <w:szCs w:val="20"/>
              </w:rPr>
              <w:t>էլեկտրոնային փաստաթղթի (տեղեկությունների) տեխնոլոգիական վավերապայմանների ամբողջությունը</w:t>
            </w:r>
          </w:p>
        </w:tc>
        <w:tc>
          <w:tcPr>
            <w:tcW w:w="2058" w:type="dxa"/>
            <w:tcBorders>
              <w:top w:val="single" w:sz="4" w:space="0" w:color="auto"/>
              <w:lef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M.CDE.90001</w:t>
            </w:r>
          </w:p>
        </w:tc>
        <w:tc>
          <w:tcPr>
            <w:tcW w:w="4184" w:type="dxa"/>
            <w:tcBorders>
              <w:top w:val="single" w:sz="4" w:space="0" w:color="auto"/>
              <w:lef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01" w:right="95" w:firstLine="0"/>
              <w:jc w:val="left"/>
              <w:rPr>
                <w:rFonts w:ascii="Sylfaen" w:hAnsi="Sylfaen" w:cs="Sylfaen"/>
                <w:sz w:val="20"/>
                <w:szCs w:val="20"/>
              </w:rPr>
            </w:pPr>
            <w:r w:rsidRPr="00810F59">
              <w:rPr>
                <w:rStyle w:val="Bodytext2115pt"/>
                <w:rFonts w:ascii="Sylfaen" w:eastAsia="Palatino Linotype" w:hAnsi="Sylfaen"/>
                <w:sz w:val="20"/>
                <w:szCs w:val="20"/>
              </w:rPr>
              <w:t>ccdo:EDocHeaderType (M.CDT.90001)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27" w:firstLine="0"/>
              <w:jc w:val="center"/>
              <w:rPr>
                <w:rFonts w:ascii="Sylfaen" w:hAnsi="Sylfaen" w:cs="Sylfaen"/>
                <w:sz w:val="20"/>
                <w:szCs w:val="20"/>
              </w:rPr>
            </w:pPr>
            <w:r w:rsidRPr="00810F59">
              <w:rPr>
                <w:rStyle w:val="Bodytext2115pt"/>
                <w:rFonts w:ascii="Sylfaen" w:eastAsia="Palatino Linotype" w:hAnsi="Sylfaen"/>
                <w:sz w:val="20"/>
                <w:szCs w:val="20"/>
              </w:rPr>
              <w:t>1</w:t>
            </w:r>
          </w:p>
        </w:tc>
      </w:tr>
      <w:tr w:rsidR="00044A9D" w:rsidRPr="00810F59" w:rsidTr="00082C39">
        <w:tc>
          <w:tcPr>
            <w:tcW w:w="247" w:type="dxa"/>
            <w:vMerge w:val="restart"/>
            <w:tcBorders>
              <w:top w:val="single" w:sz="4" w:space="0" w:color="auto"/>
            </w:tcBorders>
            <w:shd w:val="clear" w:color="auto" w:fill="FFFFFF"/>
          </w:tcPr>
          <w:p w:rsidR="00044A9D" w:rsidRPr="00810F59" w:rsidRDefault="00044A9D" w:rsidP="00D47C8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tcPr>
          <w:p w:rsidR="00044A9D" w:rsidRPr="00810F59" w:rsidRDefault="00044A9D" w:rsidP="00D47C8D">
            <w:pPr>
              <w:pStyle w:val="Bodytext20"/>
              <w:numPr>
                <w:ilvl w:val="1"/>
                <w:numId w:val="28"/>
              </w:numPr>
              <w:shd w:val="clear" w:color="auto" w:fill="auto"/>
              <w:tabs>
                <w:tab w:val="left" w:pos="604"/>
              </w:tabs>
              <w:spacing w:before="0" w:after="120" w:line="240" w:lineRule="auto"/>
              <w:ind w:left="0" w:firstLine="0"/>
              <w:jc w:val="left"/>
              <w:rPr>
                <w:rFonts w:ascii="Sylfaen" w:hAnsi="Sylfaen" w:cs="Sylfaen"/>
                <w:sz w:val="20"/>
                <w:szCs w:val="20"/>
              </w:rPr>
            </w:pPr>
            <w:r w:rsidRPr="00810F59">
              <w:rPr>
                <w:rStyle w:val="Bodytext2115pt"/>
                <w:rFonts w:ascii="Sylfaen" w:eastAsia="Palatino Linotype" w:hAnsi="Sylfaen"/>
                <w:sz w:val="20"/>
                <w:szCs w:val="20"/>
              </w:rPr>
              <w:t>Ընդհանուր գործընթացի հաղորդագրության ծածկագիրը</w:t>
            </w:r>
          </w:p>
          <w:p w:rsidR="00044A9D" w:rsidRPr="00810F59" w:rsidRDefault="00044A9D" w:rsidP="00D47C8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(csdo:InfEnvelopeCode)</w:t>
            </w:r>
          </w:p>
        </w:tc>
        <w:tc>
          <w:tcPr>
            <w:tcW w:w="3584" w:type="dxa"/>
            <w:tcBorders>
              <w:top w:val="single" w:sz="4" w:space="0" w:color="auto"/>
              <w:lef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37" w:right="123" w:firstLine="0"/>
              <w:jc w:val="left"/>
              <w:rPr>
                <w:rFonts w:ascii="Sylfaen" w:hAnsi="Sylfaen" w:cs="Sylfaen"/>
                <w:sz w:val="20"/>
                <w:szCs w:val="20"/>
              </w:rPr>
            </w:pPr>
            <w:r w:rsidRPr="00810F59">
              <w:rPr>
                <w:rStyle w:val="Bodytext2115pt"/>
                <w:rFonts w:ascii="Sylfaen" w:eastAsia="Palatino Linotype" w:hAnsi="Sylfaen"/>
                <w:sz w:val="20"/>
                <w:szCs w:val="20"/>
              </w:rPr>
              <w:t>ընդհանուր գործընթացի հաղորդագրության ծածկագրային նշագիրը</w:t>
            </w:r>
          </w:p>
        </w:tc>
        <w:tc>
          <w:tcPr>
            <w:tcW w:w="2058" w:type="dxa"/>
            <w:tcBorders>
              <w:top w:val="single" w:sz="4" w:space="0" w:color="auto"/>
              <w:lef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M.SDE.90010</w:t>
            </w:r>
          </w:p>
        </w:tc>
        <w:tc>
          <w:tcPr>
            <w:tcW w:w="4184" w:type="dxa"/>
            <w:tcBorders>
              <w:top w:val="single" w:sz="4" w:space="0" w:color="auto"/>
              <w:left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101" w:right="95" w:firstLine="0"/>
              <w:jc w:val="left"/>
              <w:rPr>
                <w:rFonts w:ascii="Sylfaen" w:hAnsi="Sylfaen" w:cs="Sylfaen"/>
                <w:sz w:val="20"/>
                <w:szCs w:val="20"/>
              </w:rPr>
            </w:pPr>
            <w:r w:rsidRPr="00810F59">
              <w:rPr>
                <w:rStyle w:val="Bodytext2115pt"/>
                <w:rFonts w:ascii="Sylfaen" w:eastAsia="Palatino Linotype" w:hAnsi="Sylfaen"/>
                <w:sz w:val="20"/>
                <w:szCs w:val="20"/>
              </w:rPr>
              <w:t>csdo:InfEnvelopeCodeType</w:t>
            </w:r>
            <w:r w:rsidR="00082C39" w:rsidRPr="00810F59">
              <w:rPr>
                <w:rStyle w:val="Bodytext2115pt"/>
                <w:rFonts w:ascii="Sylfaen" w:eastAsia="Palatino Linotype" w:hAnsi="Sylfaen"/>
                <w:sz w:val="20"/>
                <w:szCs w:val="20"/>
              </w:rPr>
              <w:t xml:space="preserve"> </w:t>
            </w:r>
            <w:r w:rsidRPr="00810F59">
              <w:rPr>
                <w:rStyle w:val="Bodytext2115pt"/>
                <w:rFonts w:ascii="Sylfaen" w:eastAsia="Palatino Linotype" w:hAnsi="Sylfaen"/>
                <w:sz w:val="20"/>
                <w:szCs w:val="20"/>
              </w:rPr>
              <w:t>(M.SDT.90004)</w:t>
            </w:r>
            <w:r w:rsidR="00082C39" w:rsidRPr="00810F59">
              <w:rPr>
                <w:rStyle w:val="Bodytext2115pt"/>
                <w:rFonts w:ascii="Sylfaen" w:eastAsia="Palatino Linotype" w:hAnsi="Sylfaen"/>
                <w:sz w:val="20"/>
                <w:szCs w:val="20"/>
              </w:rPr>
              <w:t xml:space="preserve"> </w:t>
            </w:r>
            <w:r w:rsidRPr="00810F59">
              <w:rPr>
                <w:rStyle w:val="Bodytext2115pt"/>
                <w:rFonts w:ascii="Sylfaen" w:eastAsia="Palatino Linotype" w:hAnsi="Sylfaen"/>
                <w:sz w:val="20"/>
                <w:szCs w:val="20"/>
              </w:rPr>
              <w:t>Ծածկագրի արժեքը՝ Տեղեկատվական փոխգործակցության կանոնակարգին համապատասխան:</w:t>
            </w:r>
          </w:p>
          <w:p w:rsidR="00044A9D" w:rsidRPr="00810F59" w:rsidRDefault="00044A9D" w:rsidP="00D47C8D">
            <w:pPr>
              <w:pStyle w:val="Bodytext20"/>
              <w:shd w:val="clear" w:color="auto" w:fill="auto"/>
              <w:spacing w:before="0" w:after="120" w:line="240" w:lineRule="auto"/>
              <w:ind w:left="101" w:right="95" w:firstLine="0"/>
              <w:jc w:val="left"/>
              <w:rPr>
                <w:rFonts w:ascii="Sylfaen" w:hAnsi="Sylfaen" w:cs="Sylfaen"/>
                <w:sz w:val="20"/>
                <w:szCs w:val="20"/>
              </w:rPr>
            </w:pPr>
            <w:r w:rsidRPr="00810F59">
              <w:rPr>
                <w:rStyle w:val="Bodytext2115pt"/>
                <w:rFonts w:ascii="Sylfaen" w:eastAsia="Palatino Linotype" w:hAnsi="Sylfaen"/>
                <w:sz w:val="20"/>
                <w:szCs w:val="20"/>
              </w:rPr>
              <w:t>Ձեւանմուշ՝ P\.[A-Z]{2}\.[0-9]{2}\.MSG\.[0-9]{3}</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27" w:firstLine="0"/>
              <w:jc w:val="center"/>
              <w:rPr>
                <w:rFonts w:ascii="Sylfaen" w:hAnsi="Sylfaen" w:cs="Sylfaen"/>
                <w:sz w:val="20"/>
                <w:szCs w:val="20"/>
              </w:rPr>
            </w:pPr>
            <w:r w:rsidRPr="00810F59">
              <w:rPr>
                <w:rStyle w:val="Bodytext2115pt"/>
                <w:rFonts w:ascii="Sylfaen" w:eastAsia="Palatino Linotype" w:hAnsi="Sylfaen"/>
                <w:sz w:val="20"/>
                <w:szCs w:val="20"/>
              </w:rPr>
              <w:t>1</w:t>
            </w:r>
          </w:p>
        </w:tc>
      </w:tr>
      <w:tr w:rsidR="00044A9D" w:rsidRPr="00810F59" w:rsidTr="00082C39">
        <w:tc>
          <w:tcPr>
            <w:tcW w:w="247" w:type="dxa"/>
            <w:vMerge/>
            <w:shd w:val="clear" w:color="auto" w:fill="FFFFFF"/>
          </w:tcPr>
          <w:p w:rsidR="00044A9D" w:rsidRPr="00810F59" w:rsidRDefault="00044A9D" w:rsidP="00D47C8D">
            <w:pPr>
              <w:spacing w:after="120"/>
              <w:rPr>
                <w:rFonts w:ascii="Sylfaen" w:hAnsi="Sylfaen" w:cs="Sylfaen"/>
                <w:sz w:val="20"/>
                <w:szCs w:val="20"/>
              </w:rPr>
            </w:pPr>
          </w:p>
        </w:tc>
        <w:tc>
          <w:tcPr>
            <w:tcW w:w="3865" w:type="dxa"/>
            <w:tcBorders>
              <w:top w:val="single" w:sz="4" w:space="0" w:color="auto"/>
              <w:left w:val="single" w:sz="4" w:space="0" w:color="auto"/>
              <w:bottom w:val="single" w:sz="4" w:space="0" w:color="auto"/>
            </w:tcBorders>
            <w:shd w:val="clear" w:color="auto" w:fill="FFFFFF"/>
          </w:tcPr>
          <w:p w:rsidR="00044A9D" w:rsidRPr="00810F59" w:rsidRDefault="00044A9D" w:rsidP="00D47C8D">
            <w:pPr>
              <w:pStyle w:val="Bodytext20"/>
              <w:shd w:val="clear" w:color="auto" w:fill="auto"/>
              <w:tabs>
                <w:tab w:val="left" w:pos="595"/>
              </w:tabs>
              <w:spacing w:before="0" w:after="120" w:line="240" w:lineRule="auto"/>
              <w:ind w:left="37" w:firstLine="0"/>
              <w:jc w:val="left"/>
              <w:rPr>
                <w:rFonts w:ascii="Sylfaen" w:hAnsi="Sylfaen" w:cs="Sylfaen"/>
                <w:sz w:val="20"/>
                <w:szCs w:val="20"/>
              </w:rPr>
            </w:pPr>
            <w:r w:rsidRPr="00810F59">
              <w:rPr>
                <w:rStyle w:val="Bodytext2115pt"/>
                <w:rFonts w:ascii="Sylfaen" w:eastAsia="Palatino Linotype" w:hAnsi="Sylfaen"/>
                <w:sz w:val="20"/>
                <w:szCs w:val="20"/>
              </w:rPr>
              <w:t>1.2.</w:t>
            </w:r>
            <w:r w:rsidR="00D47C8D"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Էլեկտրոնային փաստաթղթի (տեղեկությունների) ծածկագիրը</w:t>
            </w:r>
          </w:p>
          <w:p w:rsidR="00044A9D" w:rsidRPr="00810F59" w:rsidRDefault="00044A9D" w:rsidP="00D47C8D">
            <w:pPr>
              <w:pStyle w:val="Bodytext20"/>
              <w:shd w:val="clear" w:color="auto" w:fill="auto"/>
              <w:spacing w:before="0" w:after="120" w:line="240" w:lineRule="auto"/>
              <w:ind w:left="37" w:firstLine="0"/>
              <w:jc w:val="left"/>
              <w:rPr>
                <w:rFonts w:ascii="Sylfaen" w:hAnsi="Sylfaen" w:cs="Sylfaen"/>
                <w:sz w:val="20"/>
                <w:szCs w:val="20"/>
              </w:rPr>
            </w:pPr>
            <w:r w:rsidRPr="00810F59">
              <w:rPr>
                <w:rStyle w:val="Bodytext2115pt"/>
                <w:rFonts w:ascii="Sylfaen" w:eastAsia="Palatino Linotype" w:hAnsi="Sylfaen"/>
                <w:sz w:val="20"/>
                <w:szCs w:val="20"/>
              </w:rPr>
              <w:t>(csdo:EDocCode)</w:t>
            </w:r>
          </w:p>
        </w:tc>
        <w:tc>
          <w:tcPr>
            <w:tcW w:w="358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37" w:right="123" w:firstLine="0"/>
              <w:jc w:val="left"/>
              <w:rPr>
                <w:rFonts w:ascii="Sylfaen" w:hAnsi="Sylfaen" w:cs="Sylfaen"/>
                <w:sz w:val="20"/>
                <w:szCs w:val="20"/>
              </w:rPr>
            </w:pPr>
            <w:r w:rsidRPr="00810F59">
              <w:rPr>
                <w:rStyle w:val="Bodytext2115pt"/>
                <w:rFonts w:ascii="Sylfaen" w:eastAsia="Palatino Linotype" w:hAnsi="Sylfaen"/>
                <w:sz w:val="20"/>
                <w:szCs w:val="20"/>
              </w:rPr>
              <w:t>էլեկտրոնային փաստաթղթի (տեղեկությունների) ծածկագրային նշագիրը՝ էլեկտրոնային փաստաթղթերի կառուցվածքների եւ տեղեկությունների ռեեստրին համապատասխան</w:t>
            </w:r>
          </w:p>
        </w:tc>
        <w:tc>
          <w:tcPr>
            <w:tcW w:w="2058" w:type="dxa"/>
            <w:tcBorders>
              <w:top w:val="single" w:sz="4" w:space="0" w:color="auto"/>
              <w:left w:val="single" w:sz="4" w:space="0" w:color="auto"/>
              <w:bottom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M.SDE.90001</w:t>
            </w:r>
          </w:p>
        </w:tc>
        <w:tc>
          <w:tcPr>
            <w:tcW w:w="418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D47C8D">
            <w:pPr>
              <w:pStyle w:val="Bodytext20"/>
              <w:shd w:val="clear" w:color="auto" w:fill="auto"/>
              <w:spacing w:before="0" w:after="120" w:line="240" w:lineRule="auto"/>
              <w:ind w:left="101" w:right="95" w:firstLine="0"/>
              <w:jc w:val="left"/>
              <w:rPr>
                <w:rFonts w:ascii="Sylfaen" w:hAnsi="Sylfaen" w:cs="Sylfaen"/>
                <w:sz w:val="20"/>
                <w:szCs w:val="20"/>
              </w:rPr>
            </w:pPr>
            <w:r w:rsidRPr="00810F59">
              <w:rPr>
                <w:rStyle w:val="Bodytext2115pt"/>
                <w:rFonts w:ascii="Sylfaen" w:eastAsia="Palatino Linotype" w:hAnsi="Sylfaen"/>
                <w:sz w:val="20"/>
                <w:szCs w:val="20"/>
              </w:rPr>
              <w:t>csdo:EDocCodeType (M.SDT.90001) Ծածկագրի արժեքը՝ էլեկտրոնային փաստաթղթերի եւ տեղեկությունների կառուցվածքների ռեեստրին համապատասխան:</w:t>
            </w:r>
          </w:p>
          <w:p w:rsidR="00044A9D" w:rsidRPr="00810F59" w:rsidRDefault="00044A9D" w:rsidP="00D47C8D">
            <w:pPr>
              <w:pStyle w:val="Bodytext20"/>
              <w:shd w:val="clear" w:color="auto" w:fill="auto"/>
              <w:spacing w:before="0" w:after="120" w:line="240" w:lineRule="auto"/>
              <w:ind w:left="101" w:right="95" w:firstLine="0"/>
              <w:jc w:val="left"/>
              <w:rPr>
                <w:rFonts w:ascii="Sylfaen" w:hAnsi="Sylfaen" w:cs="Sylfaen"/>
                <w:sz w:val="20"/>
                <w:szCs w:val="20"/>
              </w:rPr>
            </w:pPr>
            <w:r w:rsidRPr="00810F59">
              <w:rPr>
                <w:rStyle w:val="Bodytext2115pt"/>
                <w:rFonts w:ascii="Sylfaen" w:eastAsia="Palatino Linotype" w:hAnsi="Sylfaen"/>
                <w:sz w:val="20"/>
                <w:szCs w:val="20"/>
              </w:rPr>
              <w:t>Ձեւանմուշ՝ R(\.[A-Z]{2}\.[A-Z]{2}\.[0- 9]{2})?\.[0-9]{3}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27" w:firstLine="0"/>
              <w:jc w:val="center"/>
              <w:rPr>
                <w:rFonts w:ascii="Sylfaen" w:hAnsi="Sylfaen" w:cs="Sylfaen"/>
                <w:sz w:val="20"/>
                <w:szCs w:val="20"/>
              </w:rPr>
            </w:pPr>
            <w:r w:rsidRPr="00810F59">
              <w:rPr>
                <w:rStyle w:val="Bodytext2115pt"/>
                <w:rFonts w:ascii="Sylfaen" w:eastAsia="Palatino Linotype" w:hAnsi="Sylfaen"/>
                <w:sz w:val="20"/>
                <w:szCs w:val="20"/>
              </w:rPr>
              <w:t>1</w:t>
            </w:r>
          </w:p>
        </w:tc>
      </w:tr>
      <w:tr w:rsidR="00044A9D" w:rsidRPr="00810F59" w:rsidTr="00082C39">
        <w:tc>
          <w:tcPr>
            <w:tcW w:w="247" w:type="dxa"/>
            <w:vMerge w:val="restart"/>
            <w:shd w:val="clear" w:color="auto" w:fill="FFFFFF"/>
          </w:tcPr>
          <w:p w:rsidR="00044A9D" w:rsidRPr="00810F59" w:rsidRDefault="00044A9D" w:rsidP="00D47C8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tabs>
                <w:tab w:val="left" w:pos="604"/>
              </w:tabs>
              <w:spacing w:before="0" w:after="120" w:line="240" w:lineRule="auto"/>
              <w:ind w:left="89" w:right="123" w:firstLine="0"/>
              <w:jc w:val="left"/>
              <w:rPr>
                <w:rFonts w:ascii="Sylfaen" w:hAnsi="Sylfaen" w:cs="Sylfaen"/>
                <w:sz w:val="20"/>
                <w:szCs w:val="20"/>
              </w:rPr>
            </w:pPr>
            <w:r w:rsidRPr="00810F59">
              <w:rPr>
                <w:rStyle w:val="Bodytext2115pt"/>
                <w:rFonts w:ascii="Sylfaen" w:eastAsia="Palatino Linotype" w:hAnsi="Sylfaen"/>
                <w:sz w:val="20"/>
                <w:szCs w:val="20"/>
              </w:rPr>
              <w:t>1.3.</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Էլեկտրոնային փաստաթղթի (տեղեկությունների) նույնականացուցիչը (csdo:EDocId)</w:t>
            </w:r>
          </w:p>
        </w:tc>
        <w:tc>
          <w:tcPr>
            <w:tcW w:w="3584"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60" w:firstLine="0"/>
              <w:jc w:val="left"/>
              <w:rPr>
                <w:rFonts w:ascii="Sylfaen" w:hAnsi="Sylfaen" w:cs="Sylfaen"/>
                <w:sz w:val="20"/>
                <w:szCs w:val="20"/>
              </w:rPr>
            </w:pPr>
            <w:r w:rsidRPr="00810F59">
              <w:rPr>
                <w:rStyle w:val="Bodytext2115pt"/>
                <w:rFonts w:ascii="Sylfaen" w:eastAsia="Palatino Linotype" w:hAnsi="Sylfaen"/>
                <w:sz w:val="20"/>
                <w:szCs w:val="20"/>
              </w:rPr>
              <w:t>էլեկտրոնային փաստաթուղթը (տեղեկությունները) միանշանակ նույնականացնող պայմանանշանների տողը</w:t>
            </w:r>
          </w:p>
        </w:tc>
        <w:tc>
          <w:tcPr>
            <w:tcW w:w="2058"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59" w:firstLine="0"/>
              <w:jc w:val="left"/>
              <w:rPr>
                <w:rFonts w:ascii="Sylfaen" w:hAnsi="Sylfaen" w:cs="Sylfaen"/>
                <w:sz w:val="20"/>
                <w:szCs w:val="20"/>
                <w:lang w:val="en-US"/>
              </w:rPr>
            </w:pPr>
            <w:r w:rsidRPr="00810F59">
              <w:rPr>
                <w:rStyle w:val="Bodytext2115pt"/>
                <w:rFonts w:ascii="Sylfaen" w:eastAsia="Palatino Linotype" w:hAnsi="Sylfaen"/>
                <w:sz w:val="20"/>
                <w:szCs w:val="20"/>
              </w:rPr>
              <w:t>M.SDE.90007</w:t>
            </w:r>
          </w:p>
        </w:tc>
        <w:tc>
          <w:tcPr>
            <w:tcW w:w="4184" w:type="dxa"/>
            <w:tcBorders>
              <w:top w:val="single" w:sz="4" w:space="0" w:color="auto"/>
              <w:left w:val="single" w:sz="4" w:space="0" w:color="auto"/>
            </w:tcBorders>
            <w:shd w:val="clear" w:color="auto" w:fill="FFFFFF"/>
            <w:vAlign w:val="center"/>
          </w:tcPr>
          <w:p w:rsidR="00044A9D" w:rsidRPr="00810F59" w:rsidRDefault="00044A9D" w:rsidP="00082C39">
            <w:pPr>
              <w:pStyle w:val="Bodytext20"/>
              <w:shd w:val="clear" w:color="auto" w:fill="auto"/>
              <w:spacing w:before="0" w:after="120" w:line="240" w:lineRule="auto"/>
              <w:ind w:left="101" w:right="168" w:firstLine="0"/>
              <w:jc w:val="left"/>
              <w:rPr>
                <w:rFonts w:ascii="Sylfaen" w:hAnsi="Sylfaen" w:cs="Sylfaen"/>
                <w:sz w:val="20"/>
                <w:szCs w:val="20"/>
              </w:rPr>
            </w:pPr>
            <w:r w:rsidRPr="00810F59">
              <w:rPr>
                <w:rStyle w:val="Bodytext2115pt"/>
                <w:rFonts w:ascii="Sylfaen" w:eastAsia="Palatino Linotype" w:hAnsi="Sylfaen"/>
                <w:sz w:val="20"/>
                <w:szCs w:val="20"/>
              </w:rPr>
              <w:t>csdo:UniversallyUniqueIdType</w:t>
            </w:r>
            <w:r w:rsidR="00082C39" w:rsidRPr="00810F59">
              <w:rPr>
                <w:rStyle w:val="Bodytext2115pt"/>
                <w:rFonts w:ascii="Sylfaen" w:eastAsia="Palatino Linotype" w:hAnsi="Sylfaen"/>
                <w:sz w:val="20"/>
                <w:szCs w:val="20"/>
              </w:rPr>
              <w:t xml:space="preserve"> </w:t>
            </w:r>
            <w:r w:rsidRPr="00810F59">
              <w:rPr>
                <w:rStyle w:val="Bodytext2115pt"/>
                <w:rFonts w:ascii="Sylfaen" w:eastAsia="Palatino Linotype" w:hAnsi="Sylfaen"/>
                <w:sz w:val="20"/>
                <w:szCs w:val="20"/>
              </w:rPr>
              <w:t>(M.SDT.90003)</w:t>
            </w:r>
            <w:r w:rsidR="00082C39" w:rsidRPr="00810F59">
              <w:rPr>
                <w:rStyle w:val="Bodytext2115pt"/>
                <w:rFonts w:ascii="Sylfaen" w:eastAsia="Palatino Linotype" w:hAnsi="Sylfaen"/>
                <w:sz w:val="20"/>
                <w:szCs w:val="20"/>
              </w:rPr>
              <w:t xml:space="preserve"> </w:t>
            </w:r>
            <w:r w:rsidRPr="00810F59">
              <w:rPr>
                <w:rStyle w:val="Bodytext2115pt"/>
                <w:rFonts w:ascii="Sylfaen" w:eastAsia="Palatino Linotype" w:hAnsi="Sylfaen"/>
                <w:sz w:val="20"/>
                <w:szCs w:val="20"/>
              </w:rPr>
              <w:t>Նույնականացուցչի արժեքը՝ ISO/IEC 9834-8-ին համապատասխան։ Ձեւանմուշ՝ [0-9a-fA-F]{8}-[0-9a-fA-F]{4}-[0-9a-fA-F]{4}-[0-9a-fA-F]{4}-[0-9a-fA-F]{12}</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27" w:firstLine="0"/>
              <w:jc w:val="right"/>
              <w:rPr>
                <w:rFonts w:ascii="Sylfaen" w:hAnsi="Sylfaen" w:cs="Sylfaen"/>
                <w:sz w:val="20"/>
                <w:szCs w:val="20"/>
              </w:rPr>
            </w:pPr>
            <w:r w:rsidRPr="00810F59">
              <w:rPr>
                <w:rStyle w:val="Bodytext2115pt"/>
                <w:rFonts w:ascii="Sylfaen" w:eastAsia="Palatino Linotype" w:hAnsi="Sylfaen"/>
                <w:sz w:val="20"/>
                <w:szCs w:val="20"/>
              </w:rPr>
              <w:t>1</w:t>
            </w:r>
          </w:p>
        </w:tc>
      </w:tr>
      <w:tr w:rsidR="00044A9D" w:rsidRPr="00810F59" w:rsidTr="00082C39">
        <w:tc>
          <w:tcPr>
            <w:tcW w:w="247" w:type="dxa"/>
            <w:vMerge/>
            <w:shd w:val="clear" w:color="auto" w:fill="FFFFFF"/>
          </w:tcPr>
          <w:p w:rsidR="00044A9D" w:rsidRPr="00810F59" w:rsidRDefault="00044A9D" w:rsidP="00D47C8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tabs>
                <w:tab w:val="left" w:pos="576"/>
              </w:tabs>
              <w:spacing w:before="0" w:after="120" w:line="240" w:lineRule="auto"/>
              <w:ind w:left="89" w:right="123" w:firstLine="0"/>
              <w:jc w:val="left"/>
              <w:rPr>
                <w:rFonts w:ascii="Sylfaen" w:hAnsi="Sylfaen" w:cs="Sylfaen"/>
                <w:sz w:val="20"/>
                <w:szCs w:val="20"/>
              </w:rPr>
            </w:pPr>
            <w:r w:rsidRPr="00810F59">
              <w:rPr>
                <w:rStyle w:val="Bodytext2115pt"/>
                <w:rFonts w:ascii="Sylfaen" w:eastAsia="Palatino Linotype" w:hAnsi="Sylfaen"/>
                <w:sz w:val="20"/>
                <w:szCs w:val="20"/>
              </w:rPr>
              <w:t>1.4.</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Սկզբնական էլեկտրոնային փաստաթղթի (տեղեկությունների) նույնականացուցիչը</w:t>
            </w:r>
          </w:p>
          <w:p w:rsidR="00044A9D" w:rsidRPr="00810F59" w:rsidRDefault="00044A9D" w:rsidP="00082C39">
            <w:pPr>
              <w:pStyle w:val="Bodytext20"/>
              <w:shd w:val="clear" w:color="auto" w:fill="auto"/>
              <w:spacing w:before="0" w:after="120" w:line="240" w:lineRule="auto"/>
              <w:ind w:left="89" w:right="123" w:firstLine="0"/>
              <w:jc w:val="left"/>
              <w:rPr>
                <w:rFonts w:ascii="Sylfaen" w:hAnsi="Sylfaen" w:cs="Sylfaen"/>
                <w:sz w:val="20"/>
                <w:szCs w:val="20"/>
              </w:rPr>
            </w:pPr>
            <w:r w:rsidRPr="00810F59">
              <w:rPr>
                <w:rStyle w:val="Bodytext2115pt"/>
                <w:rFonts w:ascii="Sylfaen" w:eastAsia="Palatino Linotype" w:hAnsi="Sylfaen"/>
                <w:sz w:val="20"/>
                <w:szCs w:val="20"/>
              </w:rPr>
              <w:t>(csdo:EDocRefId)</w:t>
            </w:r>
          </w:p>
        </w:tc>
        <w:tc>
          <w:tcPr>
            <w:tcW w:w="3584"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60" w:firstLine="0"/>
              <w:jc w:val="left"/>
              <w:rPr>
                <w:rFonts w:ascii="Sylfaen" w:hAnsi="Sylfaen" w:cs="Sylfaen"/>
                <w:sz w:val="20"/>
                <w:szCs w:val="20"/>
              </w:rPr>
            </w:pPr>
            <w:r w:rsidRPr="00810F59">
              <w:rPr>
                <w:rStyle w:val="Bodytext2115pt"/>
                <w:rFonts w:ascii="Sylfaen" w:eastAsia="Palatino Linotype" w:hAnsi="Sylfaen"/>
                <w:sz w:val="20"/>
                <w:szCs w:val="20"/>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058"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59" w:firstLine="0"/>
              <w:jc w:val="left"/>
              <w:rPr>
                <w:rFonts w:ascii="Sylfaen" w:hAnsi="Sylfaen" w:cs="Sylfaen"/>
                <w:sz w:val="20"/>
                <w:szCs w:val="20"/>
              </w:rPr>
            </w:pPr>
            <w:r w:rsidRPr="00810F59">
              <w:rPr>
                <w:rStyle w:val="Bodytext2115pt"/>
                <w:rFonts w:ascii="Sylfaen" w:eastAsia="Palatino Linotype" w:hAnsi="Sylfaen"/>
                <w:sz w:val="20"/>
                <w:szCs w:val="20"/>
              </w:rPr>
              <w:t>M.SDE.90008</w:t>
            </w:r>
          </w:p>
        </w:tc>
        <w:tc>
          <w:tcPr>
            <w:tcW w:w="4184" w:type="dxa"/>
            <w:tcBorders>
              <w:top w:val="single" w:sz="4" w:space="0" w:color="auto"/>
              <w:left w:val="single" w:sz="4" w:space="0" w:color="auto"/>
            </w:tcBorders>
            <w:shd w:val="clear" w:color="auto" w:fill="FFFFFF"/>
            <w:vAlign w:val="center"/>
          </w:tcPr>
          <w:p w:rsidR="00044A9D" w:rsidRPr="00810F59" w:rsidRDefault="00044A9D" w:rsidP="00082C39">
            <w:pPr>
              <w:pStyle w:val="Bodytext20"/>
              <w:shd w:val="clear" w:color="auto" w:fill="auto"/>
              <w:spacing w:before="0" w:after="120" w:line="240" w:lineRule="auto"/>
              <w:ind w:left="101" w:right="168"/>
              <w:jc w:val="left"/>
              <w:rPr>
                <w:rFonts w:ascii="Sylfaen" w:hAnsi="Sylfaen" w:cs="Sylfaen"/>
                <w:sz w:val="20"/>
                <w:szCs w:val="20"/>
              </w:rPr>
            </w:pPr>
            <w:r w:rsidRPr="00810F59">
              <w:rPr>
                <w:rStyle w:val="Bodytext2115pt"/>
                <w:rFonts w:ascii="Sylfaen" w:eastAsia="Palatino Linotype" w:hAnsi="Sylfaen"/>
                <w:sz w:val="20"/>
                <w:szCs w:val="20"/>
              </w:rPr>
              <w:t>csdo:UniversallyUniqueIdType</w:t>
            </w:r>
            <w:r w:rsidR="00082C39" w:rsidRPr="00810F59">
              <w:rPr>
                <w:rStyle w:val="Bodytext2115pt"/>
                <w:rFonts w:ascii="Sylfaen" w:eastAsia="Palatino Linotype" w:hAnsi="Sylfaen"/>
                <w:sz w:val="20"/>
                <w:szCs w:val="20"/>
              </w:rPr>
              <w:t xml:space="preserve"> </w:t>
            </w:r>
            <w:r w:rsidRPr="00810F59">
              <w:rPr>
                <w:rStyle w:val="Bodytext2115pt"/>
                <w:rFonts w:ascii="Sylfaen" w:eastAsia="Palatino Linotype" w:hAnsi="Sylfaen"/>
                <w:sz w:val="20"/>
                <w:szCs w:val="20"/>
              </w:rPr>
              <w:t>(M.SDT.90003)</w:t>
            </w:r>
            <w:r w:rsidR="00082C39" w:rsidRPr="00810F59">
              <w:rPr>
                <w:rStyle w:val="Bodytext2115pt"/>
                <w:rFonts w:ascii="Sylfaen" w:eastAsia="Palatino Linotype" w:hAnsi="Sylfaen"/>
                <w:sz w:val="20"/>
                <w:szCs w:val="20"/>
              </w:rPr>
              <w:t xml:space="preserve"> </w:t>
            </w:r>
            <w:r w:rsidRPr="00810F59">
              <w:rPr>
                <w:rStyle w:val="Bodytext2115pt"/>
                <w:rFonts w:ascii="Sylfaen" w:eastAsia="Palatino Linotype" w:hAnsi="Sylfaen"/>
                <w:sz w:val="20"/>
                <w:szCs w:val="20"/>
              </w:rPr>
              <w:t>Նույնականացուցչի արժեքը՝ ISO/IEC 9834-8-ին համապատասխան։ Ձեւանմուշ՝ [0-9a-fA-F]{8}-[0-9a-fA-F]{4}-[0-9a-fA-F]{4}-[0-9a-fA-F]{4}-[0-9a-fA-F]{12}</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46" w:hanging="146"/>
              <w:jc w:val="center"/>
              <w:rPr>
                <w:rFonts w:ascii="Sylfaen" w:hAnsi="Sylfaen" w:cs="Sylfaen"/>
                <w:sz w:val="20"/>
                <w:szCs w:val="20"/>
              </w:rPr>
            </w:pPr>
            <w:r w:rsidRPr="00810F59">
              <w:rPr>
                <w:rStyle w:val="Bodytext2115pt"/>
                <w:rFonts w:ascii="Sylfaen" w:eastAsia="Palatino Linotype" w:hAnsi="Sylfaen"/>
                <w:sz w:val="20"/>
                <w:szCs w:val="20"/>
              </w:rPr>
              <w:t>0..1</w:t>
            </w:r>
          </w:p>
        </w:tc>
      </w:tr>
      <w:tr w:rsidR="00044A9D" w:rsidRPr="00810F59" w:rsidTr="00082C39">
        <w:tc>
          <w:tcPr>
            <w:tcW w:w="247" w:type="dxa"/>
            <w:vMerge/>
            <w:shd w:val="clear" w:color="auto" w:fill="FFFFFF"/>
          </w:tcPr>
          <w:p w:rsidR="00044A9D" w:rsidRPr="00810F59" w:rsidRDefault="00044A9D" w:rsidP="00D47C8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vAlign w:val="center"/>
          </w:tcPr>
          <w:p w:rsidR="00044A9D" w:rsidRPr="00810F59" w:rsidRDefault="00044A9D" w:rsidP="00082C39">
            <w:pPr>
              <w:pStyle w:val="Bodytext20"/>
              <w:shd w:val="clear" w:color="auto" w:fill="auto"/>
              <w:tabs>
                <w:tab w:val="left" w:pos="614"/>
              </w:tabs>
              <w:spacing w:before="0" w:after="120" w:line="240" w:lineRule="auto"/>
              <w:ind w:left="75" w:right="123" w:hanging="23"/>
              <w:jc w:val="left"/>
              <w:rPr>
                <w:rFonts w:ascii="Sylfaen" w:hAnsi="Sylfaen" w:cs="Sylfaen"/>
                <w:sz w:val="20"/>
                <w:szCs w:val="20"/>
              </w:rPr>
            </w:pPr>
            <w:r w:rsidRPr="00810F59">
              <w:rPr>
                <w:rStyle w:val="Bodytext2115pt"/>
                <w:rFonts w:ascii="Sylfaen" w:eastAsia="Palatino Linotype" w:hAnsi="Sylfaen"/>
                <w:sz w:val="20"/>
                <w:szCs w:val="20"/>
              </w:rPr>
              <w:t>1.5.</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Էլեկտրոնային փաստաթղթի (տեղեկությունների) ամսաթիվը եւ ժամը (csdo:EDocDateTime)</w:t>
            </w:r>
          </w:p>
        </w:tc>
        <w:tc>
          <w:tcPr>
            <w:tcW w:w="3584" w:type="dxa"/>
            <w:tcBorders>
              <w:top w:val="single" w:sz="4" w:space="0" w:color="auto"/>
              <w:left w:val="single" w:sz="4" w:space="0" w:color="auto"/>
            </w:tcBorders>
            <w:shd w:val="clear" w:color="auto" w:fill="FFFFFF"/>
            <w:vAlign w:val="center"/>
          </w:tcPr>
          <w:p w:rsidR="00044A9D" w:rsidRPr="00810F59" w:rsidRDefault="00044A9D" w:rsidP="00082C39">
            <w:pPr>
              <w:pStyle w:val="Bodytext20"/>
              <w:shd w:val="clear" w:color="auto" w:fill="auto"/>
              <w:spacing w:before="0" w:after="120" w:line="240" w:lineRule="auto"/>
              <w:ind w:right="61" w:firstLine="0"/>
              <w:jc w:val="left"/>
              <w:rPr>
                <w:rFonts w:ascii="Sylfaen" w:hAnsi="Sylfaen" w:cs="Sylfaen"/>
                <w:sz w:val="20"/>
                <w:szCs w:val="20"/>
              </w:rPr>
            </w:pPr>
            <w:r w:rsidRPr="00810F59">
              <w:rPr>
                <w:rStyle w:val="Bodytext2115pt"/>
                <w:rFonts w:ascii="Sylfaen" w:eastAsia="Palatino Linotype" w:hAnsi="Sylfaen"/>
                <w:sz w:val="20"/>
                <w:szCs w:val="20"/>
              </w:rPr>
              <w:t>էլեկտրոնային փաստաթղթի (տեղեկությունների) ստեղծման ամսաթիվը եւ ժամը</w:t>
            </w:r>
          </w:p>
        </w:tc>
        <w:tc>
          <w:tcPr>
            <w:tcW w:w="2058"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45" w:firstLine="0"/>
              <w:jc w:val="left"/>
              <w:rPr>
                <w:rFonts w:ascii="Sylfaen" w:hAnsi="Sylfaen" w:cs="Sylfaen"/>
                <w:sz w:val="20"/>
                <w:szCs w:val="20"/>
              </w:rPr>
            </w:pPr>
            <w:r w:rsidRPr="00810F59">
              <w:rPr>
                <w:rStyle w:val="Bodytext2115pt"/>
                <w:rFonts w:ascii="Sylfaen" w:eastAsia="Palatino Linotype" w:hAnsi="Sylfaen"/>
                <w:sz w:val="20"/>
                <w:szCs w:val="20"/>
              </w:rPr>
              <w:t>M.SDE.90002</w:t>
            </w:r>
          </w:p>
        </w:tc>
        <w:tc>
          <w:tcPr>
            <w:tcW w:w="4184" w:type="dxa"/>
            <w:tcBorders>
              <w:top w:val="single" w:sz="4" w:space="0" w:color="auto"/>
              <w:left w:val="single" w:sz="4" w:space="0" w:color="auto"/>
            </w:tcBorders>
            <w:shd w:val="clear" w:color="auto" w:fill="FFFFFF"/>
            <w:vAlign w:val="center"/>
          </w:tcPr>
          <w:p w:rsidR="00044A9D" w:rsidRPr="00810F59" w:rsidRDefault="00044A9D" w:rsidP="00082C39">
            <w:pPr>
              <w:pStyle w:val="Bodytext20"/>
              <w:shd w:val="clear" w:color="auto" w:fill="auto"/>
              <w:spacing w:before="0" w:after="120" w:line="240" w:lineRule="auto"/>
              <w:ind w:left="101" w:right="168" w:firstLine="0"/>
              <w:jc w:val="left"/>
              <w:rPr>
                <w:rFonts w:ascii="Sylfaen" w:hAnsi="Sylfaen" w:cs="Sylfaen"/>
                <w:sz w:val="20"/>
                <w:szCs w:val="20"/>
              </w:rPr>
            </w:pPr>
            <w:r w:rsidRPr="00810F59">
              <w:rPr>
                <w:rStyle w:val="Bodytext2115pt"/>
                <w:rFonts w:ascii="Sylfaen" w:eastAsia="Palatino Linotype"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27" w:hanging="219"/>
              <w:jc w:val="center"/>
              <w:rPr>
                <w:rFonts w:ascii="Sylfaen" w:hAnsi="Sylfaen" w:cs="Sylfaen"/>
                <w:sz w:val="20"/>
                <w:szCs w:val="20"/>
              </w:rPr>
            </w:pPr>
            <w:r w:rsidRPr="00810F59">
              <w:rPr>
                <w:rStyle w:val="Bodytext2115pt"/>
                <w:rFonts w:ascii="Sylfaen" w:eastAsia="Palatino Linotype" w:hAnsi="Sylfaen"/>
                <w:sz w:val="20"/>
                <w:szCs w:val="20"/>
              </w:rPr>
              <w:t>1</w:t>
            </w:r>
          </w:p>
        </w:tc>
      </w:tr>
      <w:tr w:rsidR="00044A9D" w:rsidRPr="00810F59" w:rsidTr="00082C39">
        <w:tc>
          <w:tcPr>
            <w:tcW w:w="247" w:type="dxa"/>
            <w:vMerge/>
            <w:shd w:val="clear" w:color="auto" w:fill="FFFFFF"/>
          </w:tcPr>
          <w:p w:rsidR="00044A9D" w:rsidRPr="00810F59" w:rsidRDefault="00044A9D" w:rsidP="00D47C8D">
            <w:pPr>
              <w:spacing w:after="120"/>
              <w:rPr>
                <w:rFonts w:ascii="Sylfaen" w:hAnsi="Sylfaen" w:cs="Sylfaen"/>
                <w:sz w:val="20"/>
                <w:szCs w:val="20"/>
              </w:rPr>
            </w:pPr>
          </w:p>
        </w:tc>
        <w:tc>
          <w:tcPr>
            <w:tcW w:w="3865" w:type="dxa"/>
            <w:tcBorders>
              <w:top w:val="single" w:sz="4" w:space="0" w:color="auto"/>
              <w:left w:val="single" w:sz="4" w:space="0" w:color="auto"/>
              <w:bottom w:val="single" w:sz="4" w:space="0" w:color="auto"/>
            </w:tcBorders>
            <w:shd w:val="clear" w:color="auto" w:fill="FFFFFF"/>
          </w:tcPr>
          <w:p w:rsidR="00044A9D" w:rsidRPr="00810F59" w:rsidRDefault="00044A9D" w:rsidP="00082C39">
            <w:pPr>
              <w:pStyle w:val="Bodytext20"/>
              <w:shd w:val="clear" w:color="auto" w:fill="auto"/>
              <w:tabs>
                <w:tab w:val="left" w:pos="576"/>
              </w:tabs>
              <w:spacing w:before="0" w:after="120" w:line="240" w:lineRule="auto"/>
              <w:ind w:left="75" w:right="123" w:hanging="23"/>
              <w:jc w:val="left"/>
              <w:rPr>
                <w:rFonts w:ascii="Sylfaen" w:hAnsi="Sylfaen" w:cs="Sylfaen"/>
                <w:sz w:val="20"/>
                <w:szCs w:val="20"/>
              </w:rPr>
            </w:pPr>
            <w:r w:rsidRPr="00810F59">
              <w:rPr>
                <w:rStyle w:val="Bodytext2115pt"/>
                <w:rFonts w:ascii="Sylfaen" w:eastAsia="Palatino Linotype" w:hAnsi="Sylfaen"/>
                <w:sz w:val="20"/>
                <w:szCs w:val="20"/>
              </w:rPr>
              <w:t>1.6.</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Լեզվի ծածկագիրը (csdo: LanguageCode)</w:t>
            </w:r>
          </w:p>
        </w:tc>
        <w:tc>
          <w:tcPr>
            <w:tcW w:w="3584" w:type="dxa"/>
            <w:tcBorders>
              <w:top w:val="single" w:sz="4" w:space="0" w:color="auto"/>
              <w:left w:val="single" w:sz="4" w:space="0" w:color="auto"/>
              <w:bottom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right="61" w:firstLine="0"/>
              <w:jc w:val="left"/>
              <w:rPr>
                <w:rFonts w:ascii="Sylfaen" w:hAnsi="Sylfaen" w:cs="Sylfaen"/>
                <w:sz w:val="20"/>
                <w:szCs w:val="20"/>
              </w:rPr>
            </w:pPr>
            <w:r w:rsidRPr="00810F59">
              <w:rPr>
                <w:rStyle w:val="Bodytext2115pt"/>
                <w:rFonts w:ascii="Sylfaen" w:eastAsia="Palatino Linotype" w:hAnsi="Sylfaen"/>
                <w:sz w:val="20"/>
                <w:szCs w:val="20"/>
              </w:rPr>
              <w:t>լեզվի ծածկագրային նշագիրը</w:t>
            </w:r>
          </w:p>
        </w:tc>
        <w:tc>
          <w:tcPr>
            <w:tcW w:w="2058" w:type="dxa"/>
            <w:tcBorders>
              <w:top w:val="single" w:sz="4" w:space="0" w:color="auto"/>
              <w:left w:val="single" w:sz="4" w:space="0" w:color="auto"/>
              <w:bottom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45" w:firstLine="0"/>
              <w:jc w:val="left"/>
              <w:rPr>
                <w:rFonts w:ascii="Sylfaen" w:hAnsi="Sylfaen" w:cs="Sylfaen"/>
                <w:sz w:val="20"/>
                <w:szCs w:val="20"/>
              </w:rPr>
            </w:pPr>
            <w:r w:rsidRPr="00810F59">
              <w:rPr>
                <w:rStyle w:val="Bodytext2115pt"/>
                <w:rFonts w:ascii="Sylfaen" w:eastAsia="Palatino Linotype" w:hAnsi="Sylfaen"/>
                <w:sz w:val="20"/>
                <w:szCs w:val="20"/>
              </w:rPr>
              <w:t>M.SDE.00051</w:t>
            </w:r>
          </w:p>
        </w:tc>
        <w:tc>
          <w:tcPr>
            <w:tcW w:w="418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82C39">
            <w:pPr>
              <w:pStyle w:val="Bodytext20"/>
              <w:shd w:val="clear" w:color="auto" w:fill="auto"/>
              <w:spacing w:before="0" w:after="120" w:line="240" w:lineRule="auto"/>
              <w:ind w:left="59" w:right="168" w:firstLine="27"/>
              <w:jc w:val="left"/>
              <w:rPr>
                <w:rFonts w:ascii="Sylfaen" w:hAnsi="Sylfaen" w:cs="Sylfaen"/>
                <w:sz w:val="20"/>
                <w:szCs w:val="20"/>
              </w:rPr>
            </w:pPr>
            <w:r w:rsidRPr="00810F59">
              <w:rPr>
                <w:rStyle w:val="Bodytext2115pt"/>
                <w:rFonts w:ascii="Sylfaen" w:eastAsia="Palatino Linotype" w:hAnsi="Sylfaen"/>
                <w:sz w:val="20"/>
                <w:szCs w:val="20"/>
              </w:rPr>
              <w:t>csdo:LanguageCodeType (M.SDT.00051) Լեզվի երկտառ ծածկագիրը՝ ISO 639–1-ին համապատասխան։ Ձեւանմուշ՝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27" w:hanging="192"/>
              <w:jc w:val="center"/>
              <w:rPr>
                <w:rFonts w:ascii="Sylfaen" w:hAnsi="Sylfaen" w:cs="Sylfaen"/>
                <w:sz w:val="20"/>
                <w:szCs w:val="20"/>
              </w:rPr>
            </w:pPr>
            <w:r w:rsidRPr="00810F59">
              <w:rPr>
                <w:rStyle w:val="Bodytext2115pt"/>
                <w:rFonts w:ascii="Sylfaen" w:eastAsia="Palatino Linotype" w:hAnsi="Sylfaen"/>
                <w:sz w:val="20"/>
                <w:szCs w:val="20"/>
              </w:rPr>
              <w:t>0..1</w:t>
            </w:r>
          </w:p>
        </w:tc>
      </w:tr>
      <w:tr w:rsidR="00044A9D" w:rsidRPr="00810F59" w:rsidTr="00082C39">
        <w:tc>
          <w:tcPr>
            <w:tcW w:w="4112" w:type="dxa"/>
            <w:gridSpan w:val="2"/>
            <w:tcBorders>
              <w:top w:val="single" w:sz="4" w:space="0" w:color="auto"/>
              <w:left w:val="single" w:sz="4" w:space="0" w:color="auto"/>
            </w:tcBorders>
            <w:shd w:val="clear" w:color="auto" w:fill="FFFFFF"/>
            <w:vAlign w:val="center"/>
          </w:tcPr>
          <w:p w:rsidR="00044A9D" w:rsidRPr="00810F59" w:rsidRDefault="00044A9D" w:rsidP="00082C39">
            <w:pPr>
              <w:pStyle w:val="Bodytext20"/>
              <w:shd w:val="clear" w:color="auto" w:fill="auto"/>
              <w:tabs>
                <w:tab w:val="left" w:pos="524"/>
              </w:tabs>
              <w:spacing w:before="0" w:after="120" w:line="240" w:lineRule="auto"/>
              <w:ind w:left="56" w:right="123" w:firstLine="0"/>
              <w:jc w:val="left"/>
              <w:rPr>
                <w:rFonts w:ascii="Sylfaen" w:hAnsi="Sylfaen" w:cs="Sylfaen"/>
                <w:sz w:val="20"/>
                <w:szCs w:val="20"/>
              </w:rPr>
            </w:pPr>
            <w:r w:rsidRPr="00810F59">
              <w:rPr>
                <w:rStyle w:val="Bodytext2115pt"/>
                <w:rFonts w:ascii="Sylfaen" w:eastAsia="Palatino Linotype" w:hAnsi="Sylfaen"/>
                <w:sz w:val="20"/>
                <w:szCs w:val="20"/>
              </w:rPr>
              <w:t>2.</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Կեղծված, նմանակված (կոնտրաֆակտ) եւ (կամ) որակի պահանջներին չհամապատասխանող դեղամիջոցի հայտնաբերման փաստին առնչվող լրացուցիչ տեղեկությունների հարցման տեղեկությունները (hccdo:CounterfeitDrugRequestDetails)</w:t>
            </w:r>
          </w:p>
        </w:tc>
        <w:tc>
          <w:tcPr>
            <w:tcW w:w="3584" w:type="dxa"/>
            <w:tcBorders>
              <w:top w:val="single" w:sz="4" w:space="0" w:color="auto"/>
              <w:left w:val="single" w:sz="4" w:space="0" w:color="auto"/>
            </w:tcBorders>
            <w:shd w:val="clear" w:color="auto" w:fill="FFFFFF"/>
            <w:vAlign w:val="center"/>
          </w:tcPr>
          <w:p w:rsidR="00044A9D" w:rsidRPr="00810F59" w:rsidRDefault="00044A9D" w:rsidP="00082C39">
            <w:pPr>
              <w:pStyle w:val="Bodytext20"/>
              <w:shd w:val="clear" w:color="auto" w:fill="auto"/>
              <w:spacing w:before="0" w:after="120" w:line="240" w:lineRule="auto"/>
              <w:ind w:right="61" w:firstLine="0"/>
              <w:jc w:val="left"/>
              <w:rPr>
                <w:rFonts w:ascii="Sylfaen" w:hAnsi="Sylfaen" w:cs="Sylfaen"/>
                <w:sz w:val="20"/>
                <w:szCs w:val="20"/>
              </w:rPr>
            </w:pPr>
            <w:r w:rsidRPr="00810F59">
              <w:rPr>
                <w:rStyle w:val="Bodytext2115pt"/>
                <w:rFonts w:ascii="Sylfaen" w:eastAsia="Palatino Linotype" w:hAnsi="Sylfaen"/>
                <w:sz w:val="20"/>
                <w:szCs w:val="20"/>
              </w:rPr>
              <w:t>կեղծված, նմանակված (կոնտրաֆակտ) եւ (կամ) որակի պահանջներին չհամապատասխանող դեղամիջոցի հայտնաբերման փաստին առնչվող լրացուցիչ տեղեկությունների հարցման տեղեկությունները</w:t>
            </w:r>
          </w:p>
        </w:tc>
        <w:tc>
          <w:tcPr>
            <w:tcW w:w="2058"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45" w:firstLine="0"/>
              <w:jc w:val="left"/>
              <w:rPr>
                <w:rFonts w:ascii="Sylfaen" w:hAnsi="Sylfaen" w:cs="Sylfaen"/>
                <w:sz w:val="20"/>
                <w:szCs w:val="20"/>
              </w:rPr>
            </w:pPr>
            <w:r w:rsidRPr="00810F59">
              <w:rPr>
                <w:rStyle w:val="Bodytext2115pt"/>
                <w:rFonts w:ascii="Sylfaen" w:eastAsia="Palatino Linotype" w:hAnsi="Sylfaen"/>
                <w:sz w:val="20"/>
                <w:szCs w:val="20"/>
              </w:rPr>
              <w:t>M.HC.CDE.00293</w:t>
            </w:r>
          </w:p>
        </w:tc>
        <w:tc>
          <w:tcPr>
            <w:tcW w:w="4184"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59" w:right="168" w:firstLine="27"/>
              <w:jc w:val="left"/>
              <w:rPr>
                <w:rFonts w:ascii="Sylfaen" w:hAnsi="Sylfaen" w:cs="Sylfaen"/>
                <w:sz w:val="20"/>
                <w:szCs w:val="20"/>
              </w:rPr>
            </w:pPr>
            <w:r w:rsidRPr="00810F59">
              <w:rPr>
                <w:rStyle w:val="Bodytext2115pt"/>
                <w:rFonts w:ascii="Sylfaen" w:eastAsia="Palatino Linotype" w:hAnsi="Sylfaen"/>
                <w:sz w:val="20"/>
                <w:szCs w:val="20"/>
              </w:rPr>
              <w:t>hccdo:CounterfeitDrugCorrespondence DetailsType (M.HC.CDT.00264)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27" w:hanging="192"/>
              <w:jc w:val="center"/>
              <w:rPr>
                <w:rFonts w:ascii="Sylfaen" w:hAnsi="Sylfaen" w:cs="Sylfaen"/>
                <w:sz w:val="20"/>
                <w:szCs w:val="20"/>
              </w:rPr>
            </w:pPr>
            <w:r w:rsidRPr="00810F59">
              <w:rPr>
                <w:rStyle w:val="Bodytext2115pt"/>
                <w:rFonts w:ascii="Sylfaen" w:eastAsia="Palatino Linotype" w:hAnsi="Sylfaen"/>
                <w:sz w:val="20"/>
                <w:szCs w:val="20"/>
              </w:rPr>
              <w:t>1</w:t>
            </w:r>
          </w:p>
        </w:tc>
      </w:tr>
      <w:tr w:rsidR="00044A9D" w:rsidRPr="00810F59" w:rsidTr="00082C39">
        <w:tc>
          <w:tcPr>
            <w:tcW w:w="247" w:type="dxa"/>
            <w:vMerge w:val="restart"/>
            <w:tcBorders>
              <w:top w:val="single" w:sz="4" w:space="0" w:color="auto"/>
            </w:tcBorders>
            <w:shd w:val="clear" w:color="auto" w:fill="FFFFFF"/>
          </w:tcPr>
          <w:p w:rsidR="00044A9D" w:rsidRPr="00810F59" w:rsidRDefault="00044A9D" w:rsidP="00D47C8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tabs>
                <w:tab w:val="left" w:pos="614"/>
              </w:tabs>
              <w:spacing w:before="0" w:after="120" w:line="240" w:lineRule="auto"/>
              <w:ind w:left="75" w:firstLine="0"/>
              <w:jc w:val="left"/>
              <w:rPr>
                <w:rFonts w:ascii="Sylfaen" w:hAnsi="Sylfaen" w:cs="Sylfaen"/>
                <w:sz w:val="20"/>
                <w:szCs w:val="20"/>
              </w:rPr>
            </w:pPr>
            <w:r w:rsidRPr="00810F59">
              <w:rPr>
                <w:rStyle w:val="Bodytext2115pt"/>
                <w:rFonts w:ascii="Sylfaen" w:eastAsia="Palatino Linotype" w:hAnsi="Sylfaen"/>
                <w:sz w:val="20"/>
                <w:szCs w:val="20"/>
              </w:rPr>
              <w:t>2.1.</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Փաստաթղթի ամսաթիվը (csdo:DocCreationDate)</w:t>
            </w:r>
          </w:p>
        </w:tc>
        <w:tc>
          <w:tcPr>
            <w:tcW w:w="3584" w:type="dxa"/>
            <w:tcBorders>
              <w:top w:val="single" w:sz="4" w:space="0" w:color="auto"/>
              <w:left w:val="single" w:sz="4" w:space="0" w:color="auto"/>
            </w:tcBorders>
            <w:shd w:val="clear" w:color="auto" w:fill="FFFFFF"/>
            <w:vAlign w:val="center"/>
          </w:tcPr>
          <w:p w:rsidR="00044A9D" w:rsidRPr="00810F59" w:rsidRDefault="00044A9D" w:rsidP="00082C39">
            <w:pPr>
              <w:pStyle w:val="Bodytext20"/>
              <w:shd w:val="clear" w:color="auto" w:fill="auto"/>
              <w:spacing w:before="0" w:after="120" w:line="240" w:lineRule="auto"/>
              <w:ind w:left="18" w:firstLine="0"/>
              <w:jc w:val="left"/>
              <w:rPr>
                <w:rFonts w:ascii="Sylfaen" w:hAnsi="Sylfaen" w:cs="Sylfaen"/>
                <w:sz w:val="20"/>
                <w:szCs w:val="20"/>
              </w:rPr>
            </w:pPr>
            <w:r w:rsidRPr="00810F59">
              <w:rPr>
                <w:rStyle w:val="Bodytext2115pt"/>
                <w:rFonts w:ascii="Sylfaen" w:eastAsia="Palatino Linotype" w:hAnsi="Sylfaen"/>
                <w:sz w:val="20"/>
                <w:szCs w:val="20"/>
              </w:rPr>
              <w:t>փաստաթղթի տրամադրման, ստորագրման, հաստատման կամ գրանցման ամսաթիվը</w:t>
            </w:r>
          </w:p>
        </w:tc>
        <w:tc>
          <w:tcPr>
            <w:tcW w:w="2058"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45" w:firstLine="0"/>
              <w:jc w:val="left"/>
              <w:rPr>
                <w:rFonts w:ascii="Sylfaen" w:hAnsi="Sylfaen" w:cs="Sylfaen"/>
                <w:sz w:val="20"/>
                <w:szCs w:val="20"/>
              </w:rPr>
            </w:pPr>
            <w:r w:rsidRPr="00810F59">
              <w:rPr>
                <w:rStyle w:val="Bodytext2115pt"/>
                <w:rFonts w:ascii="Sylfaen" w:eastAsia="Palatino Linotype" w:hAnsi="Sylfaen"/>
                <w:sz w:val="20"/>
                <w:szCs w:val="20"/>
              </w:rPr>
              <w:t>M.SDE.00045</w:t>
            </w:r>
          </w:p>
        </w:tc>
        <w:tc>
          <w:tcPr>
            <w:tcW w:w="4184" w:type="dxa"/>
            <w:tcBorders>
              <w:top w:val="single" w:sz="4" w:space="0" w:color="auto"/>
              <w:left w:val="single" w:sz="4" w:space="0" w:color="auto"/>
            </w:tcBorders>
            <w:shd w:val="clear" w:color="auto" w:fill="FFFFFF"/>
            <w:vAlign w:val="center"/>
          </w:tcPr>
          <w:p w:rsidR="00044A9D" w:rsidRPr="00810F59" w:rsidRDefault="00044A9D" w:rsidP="00082C39">
            <w:pPr>
              <w:pStyle w:val="Bodytext20"/>
              <w:shd w:val="clear" w:color="auto" w:fill="auto"/>
              <w:spacing w:before="0" w:after="120" w:line="240" w:lineRule="auto"/>
              <w:ind w:left="101" w:right="168" w:hanging="14"/>
              <w:jc w:val="left"/>
              <w:rPr>
                <w:rFonts w:ascii="Sylfaen" w:hAnsi="Sylfaen" w:cs="Sylfaen"/>
                <w:sz w:val="20"/>
                <w:szCs w:val="20"/>
              </w:rPr>
            </w:pPr>
            <w:r w:rsidRPr="00810F59">
              <w:rPr>
                <w:rStyle w:val="Bodytext2115pt"/>
                <w:rFonts w:ascii="Sylfaen" w:eastAsia="Palatino Linotype"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27" w:hanging="219"/>
              <w:jc w:val="center"/>
              <w:rPr>
                <w:rFonts w:ascii="Sylfaen" w:hAnsi="Sylfaen" w:cs="Sylfaen"/>
                <w:sz w:val="20"/>
                <w:szCs w:val="20"/>
              </w:rPr>
            </w:pPr>
            <w:r w:rsidRPr="00810F59">
              <w:rPr>
                <w:rStyle w:val="Bodytext2115pt"/>
                <w:rFonts w:ascii="Sylfaen" w:eastAsia="Palatino Linotype" w:hAnsi="Sylfaen"/>
                <w:sz w:val="20"/>
                <w:szCs w:val="20"/>
              </w:rPr>
              <w:t>1</w:t>
            </w:r>
          </w:p>
        </w:tc>
      </w:tr>
      <w:tr w:rsidR="00044A9D" w:rsidRPr="00810F59" w:rsidTr="00082C39">
        <w:tc>
          <w:tcPr>
            <w:tcW w:w="247" w:type="dxa"/>
            <w:vMerge/>
            <w:shd w:val="clear" w:color="auto" w:fill="FFFFFF"/>
          </w:tcPr>
          <w:p w:rsidR="00044A9D" w:rsidRPr="00810F59" w:rsidRDefault="00044A9D" w:rsidP="00D47C8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tabs>
                <w:tab w:val="left" w:pos="576"/>
              </w:tabs>
              <w:spacing w:before="0" w:after="120" w:line="240" w:lineRule="auto"/>
              <w:ind w:left="75" w:firstLine="0"/>
              <w:jc w:val="left"/>
              <w:rPr>
                <w:rFonts w:ascii="Sylfaen" w:hAnsi="Sylfaen" w:cs="Sylfaen"/>
                <w:sz w:val="20"/>
                <w:szCs w:val="20"/>
              </w:rPr>
            </w:pPr>
            <w:r w:rsidRPr="00810F59">
              <w:rPr>
                <w:rStyle w:val="Bodytext2115pt"/>
                <w:rFonts w:ascii="Sylfaen" w:eastAsia="Palatino Linotype" w:hAnsi="Sylfaen"/>
                <w:sz w:val="20"/>
                <w:szCs w:val="20"/>
              </w:rPr>
              <w:t>2.2.</w:t>
            </w:r>
            <w:r w:rsidR="00082C39" w:rsidRPr="00810F59">
              <w:rPr>
                <w:rStyle w:val="Bodytext2115pt"/>
                <w:rFonts w:ascii="Sylfaen" w:eastAsia="Palatino Linotype" w:hAnsi="Sylfaen"/>
                <w:sz w:val="20"/>
                <w:szCs w:val="20"/>
                <w:lang w:val="en-US"/>
              </w:rPr>
              <w:tab/>
            </w:r>
            <w:r w:rsidRPr="00810F59">
              <w:rPr>
                <w:rStyle w:val="Bodytext2115pt"/>
                <w:rFonts w:ascii="Sylfaen" w:eastAsia="Palatino Linotype" w:hAnsi="Sylfaen"/>
                <w:sz w:val="20"/>
                <w:szCs w:val="20"/>
              </w:rPr>
              <w:t>Փաստաթղթի համարը (csdo:DocId)</w:t>
            </w:r>
          </w:p>
        </w:tc>
        <w:tc>
          <w:tcPr>
            <w:tcW w:w="3584"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46" w:firstLine="0"/>
              <w:jc w:val="left"/>
              <w:rPr>
                <w:rFonts w:ascii="Sylfaen" w:hAnsi="Sylfaen" w:cs="Sylfaen"/>
                <w:sz w:val="20"/>
                <w:szCs w:val="20"/>
              </w:rPr>
            </w:pPr>
            <w:r w:rsidRPr="00810F59">
              <w:rPr>
                <w:rStyle w:val="Bodytext2115pt"/>
                <w:rFonts w:ascii="Sylfaen" w:eastAsia="Palatino Linotype" w:hAnsi="Sylfaen"/>
                <w:sz w:val="20"/>
                <w:szCs w:val="20"/>
              </w:rPr>
              <w:t>փաստաթղթի գրանցման ժամանակ դրան տրվող թվային կամ տառաթվային նշագիրը</w:t>
            </w:r>
          </w:p>
        </w:tc>
        <w:tc>
          <w:tcPr>
            <w:tcW w:w="2058"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87" w:firstLine="0"/>
              <w:jc w:val="left"/>
              <w:rPr>
                <w:rFonts w:ascii="Sylfaen" w:hAnsi="Sylfaen" w:cs="Sylfaen"/>
                <w:sz w:val="20"/>
                <w:szCs w:val="20"/>
              </w:rPr>
            </w:pPr>
            <w:r w:rsidRPr="00810F59">
              <w:rPr>
                <w:rStyle w:val="Bodytext2115pt"/>
                <w:rFonts w:ascii="Sylfaen" w:eastAsia="Palatino Linotype" w:hAnsi="Sylfaen"/>
                <w:sz w:val="20"/>
                <w:szCs w:val="20"/>
              </w:rPr>
              <w:t>M.SDE.00044</w:t>
            </w:r>
          </w:p>
        </w:tc>
        <w:tc>
          <w:tcPr>
            <w:tcW w:w="4184" w:type="dxa"/>
            <w:tcBorders>
              <w:top w:val="single" w:sz="4" w:space="0" w:color="auto"/>
              <w:left w:val="single" w:sz="4" w:space="0" w:color="auto"/>
            </w:tcBorders>
            <w:shd w:val="clear" w:color="auto" w:fill="FFFFFF"/>
            <w:vAlign w:val="center"/>
          </w:tcPr>
          <w:p w:rsidR="00044A9D" w:rsidRPr="00810F59" w:rsidRDefault="00044A9D" w:rsidP="00082C39">
            <w:pPr>
              <w:pStyle w:val="Bodytext20"/>
              <w:shd w:val="clear" w:color="auto" w:fill="auto"/>
              <w:spacing w:before="0" w:after="120" w:line="240" w:lineRule="auto"/>
              <w:ind w:left="59" w:firstLine="27"/>
              <w:jc w:val="left"/>
              <w:rPr>
                <w:rFonts w:ascii="Sylfaen" w:hAnsi="Sylfaen" w:cs="Sylfaen"/>
                <w:sz w:val="20"/>
                <w:szCs w:val="20"/>
              </w:rPr>
            </w:pPr>
            <w:r w:rsidRPr="00810F59">
              <w:rPr>
                <w:rStyle w:val="Bodytext2115pt"/>
                <w:rFonts w:ascii="Sylfaen" w:eastAsia="Palatino Linotype" w:hAnsi="Sylfaen"/>
                <w:sz w:val="20"/>
                <w:szCs w:val="20"/>
              </w:rPr>
              <w:t xml:space="preserve">csdo:Id50Type (M.SDT.00093) Պայմանանշանների նորմալացված տողը։ </w:t>
            </w:r>
            <w:r w:rsidR="00082C39" w:rsidRPr="00810F59">
              <w:rPr>
                <w:rStyle w:val="Bodytext2115pt"/>
                <w:rFonts w:ascii="Sylfaen" w:eastAsia="Palatino Linotype" w:hAnsi="Sylfaen"/>
                <w:sz w:val="20"/>
                <w:szCs w:val="20"/>
              </w:rPr>
              <w:br/>
            </w:r>
            <w:r w:rsidRPr="00810F59">
              <w:rPr>
                <w:rStyle w:val="Bodytext2115pt"/>
                <w:rFonts w:ascii="Sylfaen" w:eastAsia="Palatino Linotype" w:hAnsi="Sylfaen"/>
                <w:sz w:val="20"/>
                <w:szCs w:val="20"/>
              </w:rPr>
              <w:t>Նվազ. երկարությունը՝ 1.</w:t>
            </w:r>
          </w:p>
          <w:p w:rsidR="00044A9D" w:rsidRPr="00810F59" w:rsidRDefault="00044A9D" w:rsidP="00082C39">
            <w:pPr>
              <w:pStyle w:val="Bodytext20"/>
              <w:shd w:val="clear" w:color="auto" w:fill="auto"/>
              <w:spacing w:before="0" w:after="120" w:line="240" w:lineRule="auto"/>
              <w:ind w:left="59" w:firstLine="27"/>
              <w:jc w:val="left"/>
              <w:rPr>
                <w:rFonts w:ascii="Sylfaen" w:hAnsi="Sylfaen" w:cs="Sylfaen"/>
                <w:sz w:val="20"/>
                <w:szCs w:val="20"/>
              </w:rPr>
            </w:pPr>
            <w:r w:rsidRPr="00810F59">
              <w:rPr>
                <w:rStyle w:val="Bodytext2115pt"/>
                <w:rFonts w:ascii="Sylfaen" w:eastAsia="Palatino Linotype" w:hAnsi="Sylfaen"/>
                <w:sz w:val="20"/>
                <w:szCs w:val="20"/>
              </w:rPr>
              <w:t>Առավ. երկարությունը՝ 50</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59" w:firstLine="27"/>
              <w:jc w:val="left"/>
              <w:rPr>
                <w:rFonts w:ascii="Sylfaen" w:hAnsi="Sylfaen" w:cs="Sylfaen"/>
                <w:sz w:val="20"/>
                <w:szCs w:val="20"/>
              </w:rPr>
            </w:pPr>
            <w:r w:rsidRPr="00810F59">
              <w:rPr>
                <w:rStyle w:val="Bodytext2115pt"/>
                <w:rFonts w:ascii="Sylfaen" w:eastAsia="Palatino Linotype" w:hAnsi="Sylfaen"/>
                <w:sz w:val="20"/>
                <w:szCs w:val="20"/>
              </w:rPr>
              <w:t>1</w:t>
            </w:r>
          </w:p>
        </w:tc>
      </w:tr>
      <w:tr w:rsidR="00044A9D" w:rsidRPr="00810F59" w:rsidTr="00082C39">
        <w:tc>
          <w:tcPr>
            <w:tcW w:w="247" w:type="dxa"/>
            <w:vMerge/>
            <w:shd w:val="clear" w:color="auto" w:fill="FFFFFF"/>
          </w:tcPr>
          <w:p w:rsidR="00044A9D" w:rsidRPr="00810F59" w:rsidRDefault="00044A9D" w:rsidP="00D47C8D">
            <w:pPr>
              <w:spacing w:after="120"/>
              <w:rPr>
                <w:rFonts w:ascii="Sylfaen" w:hAnsi="Sylfaen" w:cs="Sylfaen"/>
                <w:sz w:val="20"/>
                <w:szCs w:val="20"/>
              </w:rPr>
            </w:pPr>
          </w:p>
        </w:tc>
        <w:tc>
          <w:tcPr>
            <w:tcW w:w="3865" w:type="dxa"/>
            <w:tcBorders>
              <w:top w:val="single" w:sz="4" w:space="0" w:color="auto"/>
              <w:left w:val="single" w:sz="4" w:space="0" w:color="auto"/>
              <w:bottom w:val="single" w:sz="4" w:space="0" w:color="auto"/>
            </w:tcBorders>
            <w:shd w:val="clear" w:color="auto" w:fill="FFFFFF"/>
          </w:tcPr>
          <w:p w:rsidR="00044A9D" w:rsidRPr="00810F59" w:rsidRDefault="00044A9D" w:rsidP="00082C39">
            <w:pPr>
              <w:pStyle w:val="Bodytext20"/>
              <w:shd w:val="clear" w:color="auto" w:fill="auto"/>
              <w:tabs>
                <w:tab w:val="left" w:pos="576"/>
              </w:tabs>
              <w:spacing w:before="0" w:after="120" w:line="240" w:lineRule="auto"/>
              <w:ind w:left="75" w:firstLine="0"/>
              <w:jc w:val="left"/>
              <w:rPr>
                <w:rFonts w:ascii="Sylfaen" w:hAnsi="Sylfaen" w:cs="Sylfaen"/>
                <w:sz w:val="20"/>
                <w:szCs w:val="20"/>
              </w:rPr>
            </w:pPr>
            <w:r w:rsidRPr="00810F59">
              <w:rPr>
                <w:rStyle w:val="Bodytext2115pt"/>
                <w:rFonts w:ascii="Sylfaen" w:eastAsia="Palatino Linotype" w:hAnsi="Sylfaen"/>
                <w:sz w:val="20"/>
                <w:szCs w:val="20"/>
              </w:rPr>
              <w:t>2.3.</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Փաստաթղթի անվանումը (csdo:DocName)</w:t>
            </w:r>
          </w:p>
        </w:tc>
        <w:tc>
          <w:tcPr>
            <w:tcW w:w="3584" w:type="dxa"/>
            <w:tcBorders>
              <w:top w:val="single" w:sz="4" w:space="0" w:color="auto"/>
              <w:left w:val="single" w:sz="4" w:space="0" w:color="auto"/>
              <w:bottom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46" w:firstLine="0"/>
              <w:jc w:val="left"/>
              <w:rPr>
                <w:rFonts w:ascii="Sylfaen" w:hAnsi="Sylfaen" w:cs="Sylfaen"/>
                <w:sz w:val="20"/>
                <w:szCs w:val="20"/>
              </w:rPr>
            </w:pPr>
            <w:r w:rsidRPr="00810F59">
              <w:rPr>
                <w:rStyle w:val="Bodytext2115pt"/>
                <w:rFonts w:ascii="Sylfaen" w:eastAsia="Palatino Linotype" w:hAnsi="Sylfaen"/>
                <w:sz w:val="20"/>
                <w:szCs w:val="20"/>
              </w:rPr>
              <w:t>փաստաթղթի անվանումը</w:t>
            </w:r>
          </w:p>
        </w:tc>
        <w:tc>
          <w:tcPr>
            <w:tcW w:w="2058" w:type="dxa"/>
            <w:tcBorders>
              <w:top w:val="single" w:sz="4" w:space="0" w:color="auto"/>
              <w:left w:val="single" w:sz="4" w:space="0" w:color="auto"/>
              <w:bottom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87" w:firstLine="0"/>
              <w:jc w:val="left"/>
              <w:rPr>
                <w:rFonts w:ascii="Sylfaen" w:hAnsi="Sylfaen" w:cs="Sylfaen"/>
                <w:sz w:val="20"/>
                <w:szCs w:val="20"/>
              </w:rPr>
            </w:pPr>
            <w:r w:rsidRPr="00810F59">
              <w:rPr>
                <w:rStyle w:val="Bodytext2115pt"/>
                <w:rFonts w:ascii="Sylfaen" w:eastAsia="Palatino Linotype" w:hAnsi="Sylfaen"/>
                <w:sz w:val="20"/>
                <w:szCs w:val="20"/>
              </w:rPr>
              <w:t>M.SDE.00108</w:t>
            </w:r>
          </w:p>
        </w:tc>
        <w:tc>
          <w:tcPr>
            <w:tcW w:w="418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82C39">
            <w:pPr>
              <w:pStyle w:val="Bodytext20"/>
              <w:shd w:val="clear" w:color="auto" w:fill="auto"/>
              <w:spacing w:before="0" w:after="120" w:line="240" w:lineRule="auto"/>
              <w:ind w:left="59" w:firstLine="27"/>
              <w:jc w:val="left"/>
              <w:rPr>
                <w:rFonts w:ascii="Sylfaen" w:hAnsi="Sylfaen" w:cs="Sylfaen"/>
                <w:sz w:val="20"/>
                <w:szCs w:val="20"/>
              </w:rPr>
            </w:pPr>
            <w:r w:rsidRPr="00810F59">
              <w:rPr>
                <w:rStyle w:val="Bodytext2115pt"/>
                <w:rFonts w:ascii="Sylfaen" w:eastAsia="Palatino Linotype" w:hAnsi="Sylfaen"/>
                <w:sz w:val="20"/>
                <w:szCs w:val="20"/>
              </w:rPr>
              <w:t>csdo:Name500Type (M.SDT.00134) Պայմանանշանների նորմալացված տող, որը չի պարունակում տողի ընդհատման (#xA) եւ սյունատի (#x9) պայմանանշաններ:</w:t>
            </w:r>
            <w:r w:rsidR="00082C39" w:rsidRPr="00810F59">
              <w:rPr>
                <w:rStyle w:val="Bodytext2115pt"/>
                <w:rFonts w:ascii="Sylfaen" w:eastAsia="Palatino Linotype" w:hAnsi="Sylfaen"/>
                <w:sz w:val="20"/>
                <w:szCs w:val="20"/>
              </w:rPr>
              <w:t xml:space="preserve"> </w:t>
            </w:r>
            <w:r w:rsidR="00082C39" w:rsidRPr="00810F59">
              <w:rPr>
                <w:rStyle w:val="Bodytext2115pt"/>
                <w:rFonts w:ascii="Sylfaen" w:eastAsia="Palatino Linotype" w:hAnsi="Sylfaen"/>
                <w:sz w:val="20"/>
                <w:szCs w:val="20"/>
              </w:rPr>
              <w:br/>
            </w:r>
            <w:r w:rsidRPr="00810F59">
              <w:rPr>
                <w:rStyle w:val="Bodytext2115pt"/>
                <w:rFonts w:ascii="Sylfaen" w:eastAsia="Palatino Linotype" w:hAnsi="Sylfaen"/>
                <w:sz w:val="20"/>
                <w:szCs w:val="20"/>
              </w:rPr>
              <w:t>Նվազ. երկարությունը՝ 1.</w:t>
            </w:r>
          </w:p>
          <w:p w:rsidR="00044A9D" w:rsidRPr="00810F59" w:rsidRDefault="00044A9D" w:rsidP="00082C39">
            <w:pPr>
              <w:pStyle w:val="Bodytext20"/>
              <w:shd w:val="clear" w:color="auto" w:fill="auto"/>
              <w:spacing w:before="0" w:after="120" w:line="240" w:lineRule="auto"/>
              <w:ind w:left="59" w:firstLine="27"/>
              <w:jc w:val="left"/>
              <w:rPr>
                <w:rFonts w:ascii="Sylfaen" w:hAnsi="Sylfaen" w:cs="Sylfaen"/>
                <w:sz w:val="20"/>
                <w:szCs w:val="20"/>
              </w:rPr>
            </w:pPr>
            <w:r w:rsidRPr="00810F59">
              <w:rPr>
                <w:rStyle w:val="Bodytext2115pt"/>
                <w:rFonts w:ascii="Sylfaen" w:eastAsia="Palatino Linotype" w:hAnsi="Sylfaen"/>
                <w:sz w:val="20"/>
                <w:szCs w:val="20"/>
              </w:rPr>
              <w:t>Առավ.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59" w:firstLine="27"/>
              <w:jc w:val="left"/>
              <w:rPr>
                <w:rFonts w:ascii="Sylfaen" w:hAnsi="Sylfaen" w:cs="Sylfaen"/>
                <w:sz w:val="20"/>
                <w:szCs w:val="20"/>
              </w:rPr>
            </w:pPr>
            <w:r w:rsidRPr="00810F59">
              <w:rPr>
                <w:rStyle w:val="Bodytext2115pt"/>
                <w:rFonts w:ascii="Sylfaen" w:eastAsia="Palatino Linotype" w:hAnsi="Sylfaen"/>
                <w:sz w:val="20"/>
                <w:szCs w:val="20"/>
              </w:rPr>
              <w:t>0..1</w:t>
            </w:r>
          </w:p>
        </w:tc>
      </w:tr>
      <w:tr w:rsidR="00044A9D" w:rsidRPr="00810F59" w:rsidTr="00082C39">
        <w:tc>
          <w:tcPr>
            <w:tcW w:w="4112" w:type="dxa"/>
            <w:gridSpan w:val="2"/>
            <w:tcBorders>
              <w:top w:val="single" w:sz="4" w:space="0" w:color="auto"/>
              <w:left w:val="single" w:sz="4" w:space="0" w:color="auto"/>
            </w:tcBorders>
            <w:shd w:val="clear" w:color="auto" w:fill="FFFFFF"/>
            <w:vAlign w:val="center"/>
          </w:tcPr>
          <w:p w:rsidR="00044A9D" w:rsidRPr="00810F59" w:rsidRDefault="00044A9D" w:rsidP="00082C39">
            <w:pPr>
              <w:pStyle w:val="Bodytext20"/>
              <w:shd w:val="clear" w:color="auto" w:fill="auto"/>
              <w:tabs>
                <w:tab w:val="left" w:pos="524"/>
              </w:tabs>
              <w:spacing w:before="0" w:after="120" w:line="240" w:lineRule="auto"/>
              <w:ind w:right="123" w:firstLine="0"/>
              <w:jc w:val="left"/>
              <w:rPr>
                <w:rFonts w:ascii="Sylfaen" w:hAnsi="Sylfaen" w:cs="Sylfaen"/>
                <w:sz w:val="20"/>
                <w:szCs w:val="20"/>
              </w:rPr>
            </w:pPr>
            <w:r w:rsidRPr="00810F59">
              <w:rPr>
                <w:rStyle w:val="Bodytext2115pt"/>
                <w:rFonts w:ascii="Sylfaen" w:eastAsia="Palatino Linotype" w:hAnsi="Sylfaen"/>
                <w:sz w:val="20"/>
                <w:szCs w:val="20"/>
              </w:rPr>
              <w:t>3.</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Կեղծված, նմանակված (կոնտրաֆակտ) եւ (կամ) որակի պահանջներին չհամապատասխանող դեղամիջոցի հայտնաբերման փաստին առնչվող լրացուցիչ տեղեկությունների հարցման պատասխանի տեղեկությունները (hccdo:CounterfeitDrugAnswerDetails)</w:t>
            </w:r>
          </w:p>
        </w:tc>
        <w:tc>
          <w:tcPr>
            <w:tcW w:w="3584"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37" w:right="123" w:firstLine="0"/>
              <w:jc w:val="left"/>
              <w:rPr>
                <w:rFonts w:ascii="Sylfaen" w:hAnsi="Sylfaen" w:cs="Sylfaen"/>
                <w:sz w:val="20"/>
                <w:szCs w:val="20"/>
              </w:rPr>
            </w:pPr>
            <w:r w:rsidRPr="00810F59">
              <w:rPr>
                <w:rStyle w:val="Bodytext2115pt"/>
                <w:rFonts w:ascii="Sylfaen" w:eastAsia="Palatino Linotype" w:hAnsi="Sylfaen"/>
                <w:sz w:val="20"/>
                <w:szCs w:val="20"/>
              </w:rPr>
              <w:t>կեղծված, նմանակված (կոնտրաֆակտ) եւ (կամ) որակի պահանջներին չհամապատասխանող դեղամիջոցի հայտնաբերման փաստին առնչվող լրացուցիչ տեղեկությունների հարցման պատասխանի տեղեկությունները</w:t>
            </w:r>
          </w:p>
        </w:tc>
        <w:tc>
          <w:tcPr>
            <w:tcW w:w="2058"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87" w:firstLine="0"/>
              <w:jc w:val="left"/>
              <w:rPr>
                <w:rFonts w:ascii="Sylfaen" w:hAnsi="Sylfaen" w:cs="Sylfaen"/>
                <w:sz w:val="20"/>
                <w:szCs w:val="20"/>
              </w:rPr>
            </w:pPr>
            <w:r w:rsidRPr="00810F59">
              <w:rPr>
                <w:rStyle w:val="Bodytext2115pt"/>
                <w:rFonts w:ascii="Sylfaen" w:eastAsia="Palatino Linotype" w:hAnsi="Sylfaen"/>
                <w:sz w:val="20"/>
                <w:szCs w:val="20"/>
              </w:rPr>
              <w:t>M.HC.CDE.00283</w:t>
            </w:r>
          </w:p>
        </w:tc>
        <w:tc>
          <w:tcPr>
            <w:tcW w:w="4184"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59" w:firstLine="27"/>
              <w:jc w:val="left"/>
              <w:rPr>
                <w:rFonts w:ascii="Sylfaen" w:hAnsi="Sylfaen" w:cs="Sylfaen"/>
                <w:sz w:val="20"/>
                <w:szCs w:val="20"/>
              </w:rPr>
            </w:pPr>
            <w:r w:rsidRPr="00810F59">
              <w:rPr>
                <w:rStyle w:val="Bodytext2115pt"/>
                <w:rFonts w:ascii="Sylfaen" w:eastAsia="Palatino Linotype" w:hAnsi="Sylfaen"/>
                <w:sz w:val="20"/>
                <w:szCs w:val="20"/>
              </w:rPr>
              <w:t>hccdo:CounterfeitDrugCorrespondence DetailsType (M.HC.CDT.00264)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59" w:firstLine="27"/>
              <w:jc w:val="left"/>
              <w:rPr>
                <w:rFonts w:ascii="Sylfaen" w:hAnsi="Sylfaen" w:cs="Sylfaen"/>
                <w:sz w:val="20"/>
                <w:szCs w:val="20"/>
              </w:rPr>
            </w:pPr>
            <w:r w:rsidRPr="00810F59">
              <w:rPr>
                <w:rStyle w:val="Bodytext2115pt"/>
                <w:rFonts w:ascii="Sylfaen" w:eastAsia="Palatino Linotype" w:hAnsi="Sylfaen"/>
                <w:sz w:val="20"/>
                <w:szCs w:val="20"/>
              </w:rPr>
              <w:t>0..*</w:t>
            </w:r>
          </w:p>
        </w:tc>
      </w:tr>
      <w:tr w:rsidR="00044A9D" w:rsidRPr="00810F59" w:rsidTr="00082C39">
        <w:tc>
          <w:tcPr>
            <w:tcW w:w="247" w:type="dxa"/>
            <w:vMerge w:val="restart"/>
            <w:tcBorders>
              <w:top w:val="single" w:sz="4" w:space="0" w:color="auto"/>
            </w:tcBorders>
            <w:shd w:val="clear" w:color="auto" w:fill="FFFFFF"/>
          </w:tcPr>
          <w:p w:rsidR="00044A9D" w:rsidRPr="00810F59" w:rsidRDefault="00044A9D" w:rsidP="00D47C8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tabs>
                <w:tab w:val="left" w:pos="595"/>
              </w:tabs>
              <w:spacing w:before="0" w:after="120" w:line="240" w:lineRule="auto"/>
              <w:ind w:left="37" w:firstLine="0"/>
              <w:jc w:val="left"/>
              <w:rPr>
                <w:rFonts w:ascii="Sylfaen" w:hAnsi="Sylfaen" w:cs="Sylfaen"/>
                <w:sz w:val="20"/>
                <w:szCs w:val="20"/>
              </w:rPr>
            </w:pPr>
            <w:r w:rsidRPr="00810F59">
              <w:rPr>
                <w:rStyle w:val="Bodytext2115pt"/>
                <w:rFonts w:ascii="Sylfaen" w:eastAsia="Palatino Linotype" w:hAnsi="Sylfaen"/>
                <w:sz w:val="20"/>
                <w:szCs w:val="20"/>
              </w:rPr>
              <w:t>3.1.</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Փաստաթղթի ամսաթիվը (csdo:DocCreationDate)</w:t>
            </w:r>
          </w:p>
        </w:tc>
        <w:tc>
          <w:tcPr>
            <w:tcW w:w="3584"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37" w:right="123" w:firstLine="0"/>
              <w:jc w:val="left"/>
              <w:rPr>
                <w:rFonts w:ascii="Sylfaen" w:hAnsi="Sylfaen" w:cs="Sylfaen"/>
                <w:sz w:val="20"/>
                <w:szCs w:val="20"/>
              </w:rPr>
            </w:pPr>
            <w:r w:rsidRPr="00810F59">
              <w:rPr>
                <w:rStyle w:val="Bodytext2115pt"/>
                <w:rFonts w:ascii="Sylfaen" w:eastAsia="Palatino Linotype" w:hAnsi="Sylfaen"/>
                <w:sz w:val="20"/>
                <w:szCs w:val="20"/>
              </w:rPr>
              <w:t>փաստաթղթի տրամադրման, ստորագրման, հաստատման կամ գրանցման ամսաթիվը</w:t>
            </w:r>
          </w:p>
        </w:tc>
        <w:tc>
          <w:tcPr>
            <w:tcW w:w="2058"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87" w:firstLine="0"/>
              <w:jc w:val="left"/>
              <w:rPr>
                <w:rFonts w:ascii="Sylfaen" w:hAnsi="Sylfaen" w:cs="Sylfaen"/>
                <w:sz w:val="20"/>
                <w:szCs w:val="20"/>
              </w:rPr>
            </w:pPr>
            <w:r w:rsidRPr="00810F59">
              <w:rPr>
                <w:rStyle w:val="Bodytext2115pt"/>
                <w:rFonts w:ascii="Sylfaen" w:eastAsia="Palatino Linotype" w:hAnsi="Sylfaen"/>
                <w:sz w:val="20"/>
                <w:szCs w:val="20"/>
              </w:rPr>
              <w:t>M.SDE.00045</w:t>
            </w:r>
          </w:p>
        </w:tc>
        <w:tc>
          <w:tcPr>
            <w:tcW w:w="4184" w:type="dxa"/>
            <w:tcBorders>
              <w:top w:val="single" w:sz="4" w:space="0" w:color="auto"/>
              <w:left w:val="single" w:sz="4" w:space="0" w:color="auto"/>
            </w:tcBorders>
            <w:shd w:val="clear" w:color="auto" w:fill="FFFFFF"/>
            <w:vAlign w:val="center"/>
          </w:tcPr>
          <w:p w:rsidR="00044A9D" w:rsidRPr="00810F59" w:rsidRDefault="00044A9D" w:rsidP="00082C39">
            <w:pPr>
              <w:pStyle w:val="Bodytext20"/>
              <w:shd w:val="clear" w:color="auto" w:fill="auto"/>
              <w:spacing w:before="0" w:after="120" w:line="240" w:lineRule="auto"/>
              <w:ind w:left="59" w:firstLine="27"/>
              <w:jc w:val="left"/>
              <w:rPr>
                <w:rFonts w:ascii="Sylfaen" w:hAnsi="Sylfaen" w:cs="Sylfaen"/>
                <w:sz w:val="20"/>
                <w:szCs w:val="20"/>
              </w:rPr>
            </w:pPr>
            <w:r w:rsidRPr="00810F59">
              <w:rPr>
                <w:rStyle w:val="Bodytext2115pt"/>
                <w:rFonts w:ascii="Sylfaen" w:eastAsia="Palatino Linotype"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59" w:firstLine="27"/>
              <w:jc w:val="center"/>
              <w:rPr>
                <w:rFonts w:ascii="Sylfaen" w:hAnsi="Sylfaen" w:cs="Sylfaen"/>
                <w:sz w:val="20"/>
                <w:szCs w:val="20"/>
              </w:rPr>
            </w:pPr>
            <w:r w:rsidRPr="00810F59">
              <w:rPr>
                <w:rStyle w:val="Bodytext2115pt"/>
                <w:rFonts w:ascii="Sylfaen" w:eastAsia="Palatino Linotype" w:hAnsi="Sylfaen"/>
                <w:sz w:val="20"/>
                <w:szCs w:val="20"/>
              </w:rPr>
              <w:t>1</w:t>
            </w:r>
          </w:p>
        </w:tc>
      </w:tr>
      <w:tr w:rsidR="00044A9D" w:rsidRPr="00810F59" w:rsidTr="00082C39">
        <w:tc>
          <w:tcPr>
            <w:tcW w:w="247" w:type="dxa"/>
            <w:vMerge/>
            <w:shd w:val="clear" w:color="auto" w:fill="FFFFFF"/>
          </w:tcPr>
          <w:p w:rsidR="00044A9D" w:rsidRPr="00810F59" w:rsidRDefault="00044A9D" w:rsidP="00D47C8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tabs>
                <w:tab w:val="left" w:pos="576"/>
              </w:tabs>
              <w:spacing w:before="0" w:after="120" w:line="240" w:lineRule="auto"/>
              <w:ind w:left="37" w:firstLine="0"/>
              <w:jc w:val="left"/>
              <w:rPr>
                <w:rFonts w:ascii="Sylfaen" w:hAnsi="Sylfaen" w:cs="Sylfaen"/>
                <w:sz w:val="20"/>
                <w:szCs w:val="20"/>
              </w:rPr>
            </w:pPr>
            <w:r w:rsidRPr="00810F59">
              <w:rPr>
                <w:rStyle w:val="Bodytext2115pt"/>
                <w:rFonts w:ascii="Sylfaen" w:eastAsia="Palatino Linotype" w:hAnsi="Sylfaen"/>
                <w:sz w:val="20"/>
                <w:szCs w:val="20"/>
              </w:rPr>
              <w:t>3.2.</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 xml:space="preserve">Փաստաթղթի համարը </w:t>
            </w:r>
            <w:r w:rsidR="009803FD" w:rsidRPr="00810F59">
              <w:rPr>
                <w:rStyle w:val="Bodytext2115pt"/>
                <w:rFonts w:ascii="Sylfaen" w:eastAsia="Palatino Linotype" w:hAnsi="Sylfaen"/>
                <w:sz w:val="20"/>
                <w:szCs w:val="20"/>
              </w:rPr>
              <w:br/>
            </w:r>
            <w:r w:rsidRPr="00810F59">
              <w:rPr>
                <w:rStyle w:val="Bodytext2115pt"/>
                <w:rFonts w:ascii="Sylfaen" w:eastAsia="Palatino Linotype" w:hAnsi="Sylfaen"/>
                <w:sz w:val="20"/>
                <w:szCs w:val="20"/>
              </w:rPr>
              <w:t>(csdo:DocId)</w:t>
            </w:r>
          </w:p>
        </w:tc>
        <w:tc>
          <w:tcPr>
            <w:tcW w:w="3584"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37" w:right="123" w:firstLine="0"/>
              <w:jc w:val="left"/>
              <w:rPr>
                <w:rFonts w:ascii="Sylfaen" w:hAnsi="Sylfaen" w:cs="Sylfaen"/>
                <w:sz w:val="20"/>
                <w:szCs w:val="20"/>
              </w:rPr>
            </w:pPr>
            <w:r w:rsidRPr="00810F59">
              <w:rPr>
                <w:rStyle w:val="Bodytext2115pt"/>
                <w:rFonts w:ascii="Sylfaen" w:eastAsia="Palatino Linotype" w:hAnsi="Sylfaen"/>
                <w:sz w:val="20"/>
                <w:szCs w:val="20"/>
              </w:rPr>
              <w:t>փաստաթղթի գրանցման ժամանակ դրան տրվող թվային կամ տառաթվային նշագիրը</w:t>
            </w:r>
          </w:p>
        </w:tc>
        <w:tc>
          <w:tcPr>
            <w:tcW w:w="2058"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87" w:firstLine="0"/>
              <w:jc w:val="left"/>
              <w:rPr>
                <w:rFonts w:ascii="Sylfaen" w:hAnsi="Sylfaen" w:cs="Sylfaen"/>
                <w:sz w:val="20"/>
                <w:szCs w:val="20"/>
              </w:rPr>
            </w:pPr>
            <w:r w:rsidRPr="00810F59">
              <w:rPr>
                <w:rStyle w:val="Bodytext2115pt"/>
                <w:rFonts w:ascii="Sylfaen" w:eastAsia="Palatino Linotype" w:hAnsi="Sylfaen"/>
                <w:sz w:val="20"/>
                <w:szCs w:val="20"/>
              </w:rPr>
              <w:t>M.SDE.00044</w:t>
            </w:r>
          </w:p>
        </w:tc>
        <w:tc>
          <w:tcPr>
            <w:tcW w:w="4184" w:type="dxa"/>
            <w:tcBorders>
              <w:top w:val="single" w:sz="4" w:space="0" w:color="auto"/>
              <w:left w:val="single" w:sz="4" w:space="0" w:color="auto"/>
            </w:tcBorders>
            <w:shd w:val="clear" w:color="auto" w:fill="FFFFFF"/>
            <w:vAlign w:val="center"/>
          </w:tcPr>
          <w:p w:rsidR="00044A9D" w:rsidRPr="00810F59" w:rsidRDefault="00044A9D" w:rsidP="00082C39">
            <w:pPr>
              <w:pStyle w:val="Bodytext20"/>
              <w:shd w:val="clear" w:color="auto" w:fill="auto"/>
              <w:spacing w:before="0" w:after="120" w:line="240" w:lineRule="auto"/>
              <w:ind w:left="59" w:firstLine="27"/>
              <w:jc w:val="left"/>
              <w:rPr>
                <w:rFonts w:ascii="Sylfaen" w:hAnsi="Sylfaen" w:cs="Sylfaen"/>
                <w:sz w:val="20"/>
                <w:szCs w:val="20"/>
              </w:rPr>
            </w:pPr>
            <w:r w:rsidRPr="00810F59">
              <w:rPr>
                <w:rStyle w:val="Bodytext2115pt"/>
                <w:rFonts w:ascii="Sylfaen" w:eastAsia="Palatino Linotype" w:hAnsi="Sylfaen"/>
                <w:sz w:val="20"/>
                <w:szCs w:val="20"/>
              </w:rPr>
              <w:t>csdo:Id50Type (M.SDT.00093) Պայմանանշանների նորմալացված տողը։ Նվազ. երկարությունը՝ 1.</w:t>
            </w:r>
          </w:p>
          <w:p w:rsidR="00044A9D" w:rsidRPr="00810F59" w:rsidRDefault="00044A9D" w:rsidP="00082C39">
            <w:pPr>
              <w:pStyle w:val="Bodytext20"/>
              <w:shd w:val="clear" w:color="auto" w:fill="auto"/>
              <w:spacing w:before="0" w:after="120" w:line="240" w:lineRule="auto"/>
              <w:ind w:left="59" w:firstLine="27"/>
              <w:jc w:val="left"/>
              <w:rPr>
                <w:rFonts w:ascii="Sylfaen" w:hAnsi="Sylfaen" w:cs="Sylfaen"/>
                <w:sz w:val="20"/>
                <w:szCs w:val="20"/>
              </w:rPr>
            </w:pPr>
            <w:r w:rsidRPr="00810F59">
              <w:rPr>
                <w:rStyle w:val="Bodytext2115pt"/>
                <w:rFonts w:ascii="Sylfaen" w:eastAsia="Palatino Linotype" w:hAnsi="Sylfaen"/>
                <w:sz w:val="20"/>
                <w:szCs w:val="20"/>
              </w:rPr>
              <w:t>Առավ. երկարությունը՝ 50</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59" w:firstLine="27"/>
              <w:jc w:val="center"/>
              <w:rPr>
                <w:rFonts w:ascii="Sylfaen" w:hAnsi="Sylfaen" w:cs="Sylfaen"/>
                <w:sz w:val="20"/>
                <w:szCs w:val="20"/>
              </w:rPr>
            </w:pPr>
            <w:r w:rsidRPr="00810F59">
              <w:rPr>
                <w:rStyle w:val="Bodytext2115pt"/>
                <w:rFonts w:ascii="Sylfaen" w:eastAsia="Palatino Linotype" w:hAnsi="Sylfaen"/>
                <w:sz w:val="20"/>
                <w:szCs w:val="20"/>
              </w:rPr>
              <w:t>1</w:t>
            </w:r>
          </w:p>
        </w:tc>
      </w:tr>
      <w:tr w:rsidR="00044A9D" w:rsidRPr="00810F59" w:rsidTr="00082C39">
        <w:tc>
          <w:tcPr>
            <w:tcW w:w="247" w:type="dxa"/>
            <w:vMerge/>
            <w:shd w:val="clear" w:color="auto" w:fill="FFFFFF"/>
          </w:tcPr>
          <w:p w:rsidR="00044A9D" w:rsidRPr="00810F59" w:rsidRDefault="00044A9D" w:rsidP="00D47C8D">
            <w:pPr>
              <w:spacing w:after="120"/>
              <w:rPr>
                <w:rFonts w:ascii="Sylfaen" w:hAnsi="Sylfaen" w:cs="Sylfaen"/>
                <w:sz w:val="20"/>
                <w:szCs w:val="20"/>
              </w:rPr>
            </w:pPr>
          </w:p>
        </w:tc>
        <w:tc>
          <w:tcPr>
            <w:tcW w:w="3865" w:type="dxa"/>
            <w:tcBorders>
              <w:top w:val="single" w:sz="4" w:space="0" w:color="auto"/>
              <w:left w:val="single" w:sz="4" w:space="0" w:color="auto"/>
              <w:bottom w:val="single" w:sz="4" w:space="0" w:color="auto"/>
            </w:tcBorders>
            <w:shd w:val="clear" w:color="auto" w:fill="FFFFFF"/>
          </w:tcPr>
          <w:p w:rsidR="00044A9D" w:rsidRPr="00810F59" w:rsidRDefault="00044A9D" w:rsidP="00082C39">
            <w:pPr>
              <w:pStyle w:val="Bodytext20"/>
              <w:shd w:val="clear" w:color="auto" w:fill="auto"/>
              <w:tabs>
                <w:tab w:val="left" w:pos="595"/>
              </w:tabs>
              <w:spacing w:before="0" w:after="120" w:line="240" w:lineRule="auto"/>
              <w:ind w:left="37" w:firstLine="0"/>
              <w:jc w:val="left"/>
              <w:rPr>
                <w:rFonts w:ascii="Sylfaen" w:hAnsi="Sylfaen" w:cs="Sylfaen"/>
                <w:sz w:val="20"/>
                <w:szCs w:val="20"/>
              </w:rPr>
            </w:pPr>
            <w:r w:rsidRPr="00810F59">
              <w:rPr>
                <w:rStyle w:val="Bodytext2115pt"/>
                <w:rFonts w:ascii="Sylfaen" w:eastAsia="Palatino Linotype" w:hAnsi="Sylfaen"/>
                <w:sz w:val="20"/>
                <w:szCs w:val="20"/>
              </w:rPr>
              <w:t>3.3.</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Փաստաթղթի անվանումը (csdo:DocName)</w:t>
            </w:r>
          </w:p>
        </w:tc>
        <w:tc>
          <w:tcPr>
            <w:tcW w:w="3584" w:type="dxa"/>
            <w:tcBorders>
              <w:top w:val="single" w:sz="4" w:space="0" w:color="auto"/>
              <w:left w:val="single" w:sz="4" w:space="0" w:color="auto"/>
              <w:bottom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37" w:firstLine="0"/>
              <w:jc w:val="left"/>
              <w:rPr>
                <w:rFonts w:ascii="Sylfaen" w:hAnsi="Sylfaen" w:cs="Sylfaen"/>
                <w:sz w:val="20"/>
                <w:szCs w:val="20"/>
              </w:rPr>
            </w:pPr>
            <w:r w:rsidRPr="00810F59">
              <w:rPr>
                <w:rStyle w:val="Bodytext2115pt"/>
                <w:rFonts w:ascii="Sylfaen" w:eastAsia="Palatino Linotype" w:hAnsi="Sylfaen"/>
                <w:sz w:val="20"/>
                <w:szCs w:val="20"/>
              </w:rPr>
              <w:t>փաստաթղթի անվանումը</w:t>
            </w:r>
          </w:p>
        </w:tc>
        <w:tc>
          <w:tcPr>
            <w:tcW w:w="2058" w:type="dxa"/>
            <w:tcBorders>
              <w:top w:val="single" w:sz="4" w:space="0" w:color="auto"/>
              <w:left w:val="single" w:sz="4" w:space="0" w:color="auto"/>
              <w:bottom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87" w:firstLine="0"/>
              <w:jc w:val="left"/>
              <w:rPr>
                <w:rFonts w:ascii="Sylfaen" w:hAnsi="Sylfaen" w:cs="Sylfaen"/>
                <w:sz w:val="20"/>
                <w:szCs w:val="20"/>
              </w:rPr>
            </w:pPr>
            <w:r w:rsidRPr="00810F59">
              <w:rPr>
                <w:rStyle w:val="Bodytext2115pt"/>
                <w:rFonts w:ascii="Sylfaen" w:eastAsia="Palatino Linotype" w:hAnsi="Sylfaen"/>
                <w:sz w:val="20"/>
                <w:szCs w:val="20"/>
              </w:rPr>
              <w:t>M.SDE.00108</w:t>
            </w:r>
          </w:p>
        </w:tc>
        <w:tc>
          <w:tcPr>
            <w:tcW w:w="418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082C39">
            <w:pPr>
              <w:pStyle w:val="Bodytext20"/>
              <w:shd w:val="clear" w:color="auto" w:fill="auto"/>
              <w:spacing w:before="0" w:after="120" w:line="240" w:lineRule="auto"/>
              <w:ind w:left="87" w:firstLine="0"/>
              <w:jc w:val="left"/>
              <w:rPr>
                <w:rFonts w:ascii="Sylfaen" w:hAnsi="Sylfaen" w:cs="Sylfaen"/>
                <w:sz w:val="20"/>
                <w:szCs w:val="20"/>
              </w:rPr>
            </w:pPr>
            <w:r w:rsidRPr="00810F59">
              <w:rPr>
                <w:rStyle w:val="Bodytext2115pt"/>
                <w:rFonts w:ascii="Sylfaen" w:eastAsia="Palatino Linotype" w:hAnsi="Sylfaen"/>
                <w:sz w:val="20"/>
                <w:szCs w:val="20"/>
              </w:rPr>
              <w:t xml:space="preserve">csdo:Name500Type (M.SDT.00134) Պայմանանշանների նորմալացված տող, որը չի պարունակում տողի ընդհատման </w:t>
            </w:r>
            <w:r w:rsidRPr="00810F59">
              <w:rPr>
                <w:rStyle w:val="Bodytext2115pt"/>
                <w:rFonts w:ascii="Sylfaen" w:eastAsia="Palatino Linotype" w:hAnsi="Sylfaen"/>
                <w:sz w:val="20"/>
                <w:szCs w:val="20"/>
              </w:rPr>
              <w:lastRenderedPageBreak/>
              <w:t>(#xA) եւ սյունատի (#x9) պայմանանշաններ:</w:t>
            </w:r>
          </w:p>
          <w:p w:rsidR="00044A9D" w:rsidRPr="00810F59" w:rsidRDefault="00044A9D" w:rsidP="00082C39">
            <w:pPr>
              <w:pStyle w:val="Bodytext20"/>
              <w:shd w:val="clear" w:color="auto" w:fill="auto"/>
              <w:spacing w:before="0" w:after="120" w:line="240" w:lineRule="auto"/>
              <w:ind w:left="87" w:firstLine="0"/>
              <w:jc w:val="left"/>
              <w:rPr>
                <w:rFonts w:ascii="Sylfaen" w:hAnsi="Sylfaen" w:cs="Sylfaen"/>
                <w:sz w:val="20"/>
                <w:szCs w:val="20"/>
              </w:rPr>
            </w:pPr>
            <w:r w:rsidRPr="00810F59">
              <w:rPr>
                <w:rStyle w:val="Bodytext2115pt"/>
                <w:rFonts w:ascii="Sylfaen" w:eastAsia="Palatino Linotype" w:hAnsi="Sylfaen"/>
                <w:sz w:val="20"/>
                <w:szCs w:val="20"/>
              </w:rPr>
              <w:t>Նվազ. երկարությունը՝ 1.</w:t>
            </w:r>
          </w:p>
          <w:p w:rsidR="00044A9D" w:rsidRPr="00810F59" w:rsidRDefault="00044A9D" w:rsidP="00082C39">
            <w:pPr>
              <w:pStyle w:val="Bodytext20"/>
              <w:shd w:val="clear" w:color="auto" w:fill="auto"/>
              <w:spacing w:before="0" w:after="120" w:line="240" w:lineRule="auto"/>
              <w:ind w:left="87" w:firstLine="0"/>
              <w:jc w:val="left"/>
              <w:rPr>
                <w:rFonts w:ascii="Sylfaen" w:hAnsi="Sylfaen" w:cs="Sylfaen"/>
                <w:sz w:val="20"/>
                <w:szCs w:val="20"/>
              </w:rPr>
            </w:pPr>
            <w:r w:rsidRPr="00810F59">
              <w:rPr>
                <w:rStyle w:val="Bodytext2115pt"/>
                <w:rFonts w:ascii="Sylfaen" w:eastAsia="Palatino Linotype" w:hAnsi="Sylfaen"/>
                <w:sz w:val="20"/>
                <w:szCs w:val="20"/>
              </w:rPr>
              <w:t>Առավ.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59" w:hanging="105"/>
              <w:jc w:val="center"/>
              <w:rPr>
                <w:rFonts w:ascii="Sylfaen" w:hAnsi="Sylfaen" w:cs="Sylfaen"/>
                <w:sz w:val="20"/>
                <w:szCs w:val="20"/>
              </w:rPr>
            </w:pPr>
            <w:r w:rsidRPr="00810F59">
              <w:rPr>
                <w:rStyle w:val="Bodytext2115pt"/>
                <w:rFonts w:ascii="Sylfaen" w:eastAsia="Palatino Linotype" w:hAnsi="Sylfaen"/>
                <w:sz w:val="20"/>
                <w:szCs w:val="20"/>
              </w:rPr>
              <w:lastRenderedPageBreak/>
              <w:t>0..1</w:t>
            </w:r>
          </w:p>
        </w:tc>
      </w:tr>
      <w:tr w:rsidR="00044A9D" w:rsidRPr="00810F59" w:rsidTr="00082C39">
        <w:tc>
          <w:tcPr>
            <w:tcW w:w="4112" w:type="dxa"/>
            <w:gridSpan w:val="2"/>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tabs>
                <w:tab w:val="left" w:pos="561"/>
              </w:tabs>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4.</w:t>
            </w:r>
            <w:r w:rsidR="00082C39" w:rsidRPr="00810F59">
              <w:rPr>
                <w:rStyle w:val="Bodytext2115pt"/>
                <w:rFonts w:ascii="Sylfaen" w:eastAsia="Palatino Linotype" w:hAnsi="Sylfaen"/>
                <w:sz w:val="20"/>
                <w:szCs w:val="20"/>
                <w:lang w:val="en-US"/>
              </w:rPr>
              <w:tab/>
            </w:r>
            <w:r w:rsidRPr="00810F59">
              <w:rPr>
                <w:rStyle w:val="Bodytext2115pt"/>
                <w:rFonts w:ascii="Sylfaen" w:eastAsia="Palatino Linotype" w:hAnsi="Sylfaen"/>
                <w:sz w:val="20"/>
                <w:szCs w:val="20"/>
              </w:rPr>
              <w:t>Ծանոթագրություն (csdo:NoteText)</w:t>
            </w:r>
          </w:p>
        </w:tc>
        <w:tc>
          <w:tcPr>
            <w:tcW w:w="3584" w:type="dxa"/>
            <w:tcBorders>
              <w:top w:val="single" w:sz="4" w:space="0" w:color="auto"/>
              <w:left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left="37" w:right="123" w:firstLine="0"/>
              <w:jc w:val="left"/>
              <w:rPr>
                <w:rFonts w:ascii="Sylfaen" w:hAnsi="Sylfaen" w:cs="Sylfaen"/>
                <w:sz w:val="20"/>
                <w:szCs w:val="20"/>
              </w:rPr>
            </w:pPr>
            <w:r w:rsidRPr="00810F59">
              <w:rPr>
                <w:rStyle w:val="Bodytext2115pt"/>
                <w:rFonts w:ascii="Sylfaen" w:eastAsia="Palatino Linotype" w:hAnsi="Sylfaen"/>
                <w:sz w:val="20"/>
                <w:szCs w:val="20"/>
              </w:rPr>
              <w:t>վատորակ, կեղծված եւ (կամ) որակի պահանջներին չհամապատասխանող դեղամիջոցի հայտնաբերման փաստին առնչվող լրացուցիչ տեղեկությունների հարցման կամ հարցման պատասխանի նկարագրությունը</w:t>
            </w:r>
          </w:p>
        </w:tc>
        <w:tc>
          <w:tcPr>
            <w:tcW w:w="2058" w:type="dxa"/>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left="101" w:firstLine="3"/>
              <w:jc w:val="left"/>
              <w:rPr>
                <w:rFonts w:ascii="Sylfaen" w:hAnsi="Sylfaen" w:cs="Sylfaen"/>
                <w:sz w:val="20"/>
                <w:szCs w:val="20"/>
              </w:rPr>
            </w:pPr>
            <w:r w:rsidRPr="00810F59">
              <w:rPr>
                <w:rStyle w:val="Bodytext2115pt"/>
                <w:rFonts w:ascii="Sylfaen" w:eastAsia="Palatino Linotype" w:hAnsi="Sylfaen"/>
                <w:sz w:val="20"/>
                <w:szCs w:val="20"/>
              </w:rPr>
              <w:t>M.SDE.00076</w:t>
            </w:r>
          </w:p>
        </w:tc>
        <w:tc>
          <w:tcPr>
            <w:tcW w:w="4184" w:type="dxa"/>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left="87" w:firstLine="0"/>
              <w:jc w:val="left"/>
              <w:rPr>
                <w:rFonts w:ascii="Sylfaen" w:hAnsi="Sylfaen" w:cs="Sylfaen"/>
                <w:sz w:val="20"/>
                <w:szCs w:val="20"/>
              </w:rPr>
            </w:pPr>
            <w:r w:rsidRPr="00810F59">
              <w:rPr>
                <w:rStyle w:val="Bodytext2115pt"/>
                <w:rFonts w:ascii="Sylfaen" w:eastAsia="Palatino Linotype" w:hAnsi="Sylfaen"/>
                <w:sz w:val="20"/>
                <w:szCs w:val="20"/>
              </w:rPr>
              <w:t>csdo:Text4000Type (M.SDT.00088) Պայմանանշանների տողը։</w:t>
            </w:r>
          </w:p>
          <w:p w:rsidR="00044A9D" w:rsidRPr="00810F59" w:rsidRDefault="00044A9D" w:rsidP="009803FD">
            <w:pPr>
              <w:pStyle w:val="Bodytext20"/>
              <w:shd w:val="clear" w:color="auto" w:fill="auto"/>
              <w:spacing w:before="0" w:after="120" w:line="240" w:lineRule="auto"/>
              <w:ind w:left="87" w:firstLine="0"/>
              <w:jc w:val="left"/>
              <w:rPr>
                <w:rFonts w:ascii="Sylfaen" w:hAnsi="Sylfaen" w:cs="Sylfaen"/>
                <w:sz w:val="20"/>
                <w:szCs w:val="20"/>
              </w:rPr>
            </w:pPr>
            <w:r w:rsidRPr="00810F59">
              <w:rPr>
                <w:rStyle w:val="Bodytext2115pt"/>
                <w:rFonts w:ascii="Sylfaen" w:eastAsia="Palatino Linotype" w:hAnsi="Sylfaen"/>
                <w:sz w:val="20"/>
                <w:szCs w:val="20"/>
              </w:rPr>
              <w:t>Նվազ. երկարությունը՝ 1.</w:t>
            </w:r>
          </w:p>
          <w:p w:rsidR="00044A9D" w:rsidRPr="00810F59" w:rsidRDefault="00044A9D" w:rsidP="009803FD">
            <w:pPr>
              <w:pStyle w:val="Bodytext20"/>
              <w:shd w:val="clear" w:color="auto" w:fill="auto"/>
              <w:spacing w:before="0" w:after="120" w:line="240" w:lineRule="auto"/>
              <w:ind w:left="87" w:firstLine="0"/>
              <w:jc w:val="left"/>
              <w:rPr>
                <w:rFonts w:ascii="Sylfaen" w:hAnsi="Sylfaen" w:cs="Sylfaen"/>
                <w:sz w:val="20"/>
                <w:szCs w:val="20"/>
              </w:rPr>
            </w:pPr>
            <w:r w:rsidRPr="00810F59">
              <w:rPr>
                <w:rStyle w:val="Bodytext2115pt"/>
                <w:rFonts w:ascii="Sylfaen" w:eastAsia="Palatino Linotype" w:hAnsi="Sylfaen"/>
                <w:sz w:val="20"/>
                <w:szCs w:val="20"/>
              </w:rPr>
              <w:t>Առավ. երկարությունը՝ 4000</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140" w:hanging="332"/>
              <w:jc w:val="center"/>
              <w:rPr>
                <w:rFonts w:ascii="Sylfaen" w:hAnsi="Sylfaen" w:cs="Sylfaen"/>
                <w:sz w:val="20"/>
                <w:szCs w:val="20"/>
              </w:rPr>
            </w:pPr>
            <w:r w:rsidRPr="00810F59">
              <w:rPr>
                <w:rStyle w:val="Bodytext2115pt"/>
                <w:rFonts w:ascii="Sylfaen" w:eastAsia="Palatino Linotype" w:hAnsi="Sylfaen"/>
                <w:sz w:val="20"/>
                <w:szCs w:val="20"/>
              </w:rPr>
              <w:t>0..*</w:t>
            </w:r>
          </w:p>
        </w:tc>
      </w:tr>
      <w:tr w:rsidR="00044A9D" w:rsidRPr="00810F59" w:rsidTr="00082C39">
        <w:tc>
          <w:tcPr>
            <w:tcW w:w="4112" w:type="dxa"/>
            <w:gridSpan w:val="2"/>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tabs>
                <w:tab w:val="left" w:pos="543"/>
              </w:tabs>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5.</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PDF ձեւաչափով փաստաթուղթ (hcsdo:PdfBinaryText)</w:t>
            </w:r>
          </w:p>
        </w:tc>
        <w:tc>
          <w:tcPr>
            <w:tcW w:w="3584" w:type="dxa"/>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left="37" w:right="123" w:firstLine="0"/>
              <w:jc w:val="left"/>
              <w:rPr>
                <w:rFonts w:ascii="Sylfaen" w:hAnsi="Sylfaen" w:cs="Sylfaen"/>
                <w:sz w:val="20"/>
                <w:szCs w:val="20"/>
              </w:rPr>
            </w:pPr>
            <w:r w:rsidRPr="00810F59">
              <w:rPr>
                <w:rStyle w:val="Bodytext2115pt"/>
                <w:rFonts w:ascii="Sylfaen" w:eastAsia="Palatino Linotype" w:hAnsi="Sylfaen"/>
                <w:sz w:val="20"/>
                <w:szCs w:val="20"/>
              </w:rPr>
              <w:t>PDF ձեւաչափով փաստաթուղթը</w:t>
            </w:r>
          </w:p>
        </w:tc>
        <w:tc>
          <w:tcPr>
            <w:tcW w:w="2058" w:type="dxa"/>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left="101" w:firstLine="3"/>
              <w:jc w:val="left"/>
              <w:rPr>
                <w:rFonts w:ascii="Sylfaen" w:hAnsi="Sylfaen" w:cs="Sylfaen"/>
                <w:sz w:val="20"/>
                <w:szCs w:val="20"/>
              </w:rPr>
            </w:pPr>
            <w:r w:rsidRPr="00810F59">
              <w:rPr>
                <w:rStyle w:val="Bodytext2115pt"/>
                <w:rFonts w:ascii="Sylfaen" w:eastAsia="Palatino Linotype" w:hAnsi="Sylfaen"/>
                <w:sz w:val="20"/>
                <w:szCs w:val="20"/>
              </w:rPr>
              <w:t>M.HC.SDE.00326</w:t>
            </w:r>
          </w:p>
        </w:tc>
        <w:tc>
          <w:tcPr>
            <w:tcW w:w="4184" w:type="dxa"/>
            <w:tcBorders>
              <w:top w:val="single" w:sz="4" w:space="0" w:color="auto"/>
              <w:left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left="59" w:firstLine="31"/>
              <w:jc w:val="left"/>
              <w:rPr>
                <w:rFonts w:ascii="Sylfaen" w:hAnsi="Sylfaen" w:cs="Sylfaen"/>
                <w:sz w:val="20"/>
                <w:szCs w:val="20"/>
              </w:rPr>
            </w:pPr>
            <w:r w:rsidRPr="00810F59">
              <w:rPr>
                <w:rStyle w:val="Bodytext2115pt"/>
                <w:rFonts w:ascii="Sylfaen" w:eastAsia="Palatino Linotype" w:hAnsi="Sylfaen"/>
                <w:sz w:val="20"/>
                <w:szCs w:val="20"/>
              </w:rPr>
              <w:t>csdo:BinaryTextType (M.SDT.00143) Երկուական օկտետների (բայթերի) վերջավոր հաջորդականություն</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46" w:hanging="146"/>
              <w:jc w:val="center"/>
              <w:rPr>
                <w:rFonts w:ascii="Sylfaen" w:hAnsi="Sylfaen" w:cs="Sylfaen"/>
                <w:sz w:val="20"/>
                <w:szCs w:val="20"/>
              </w:rPr>
            </w:pPr>
            <w:r w:rsidRPr="00810F59">
              <w:rPr>
                <w:rStyle w:val="Bodytext2115pt"/>
                <w:rFonts w:ascii="Sylfaen" w:eastAsia="Palatino Linotype" w:hAnsi="Sylfaen"/>
                <w:sz w:val="20"/>
                <w:szCs w:val="20"/>
              </w:rPr>
              <w:t>0..*</w:t>
            </w:r>
          </w:p>
        </w:tc>
      </w:tr>
      <w:tr w:rsidR="00044A9D" w:rsidRPr="00810F59" w:rsidTr="00082C39">
        <w:tc>
          <w:tcPr>
            <w:tcW w:w="247" w:type="dxa"/>
            <w:tcBorders>
              <w:top w:val="single" w:sz="4" w:space="0" w:color="auto"/>
            </w:tcBorders>
            <w:shd w:val="clear" w:color="auto" w:fill="FFFFFF"/>
          </w:tcPr>
          <w:p w:rsidR="00044A9D" w:rsidRPr="00810F59" w:rsidRDefault="00044A9D" w:rsidP="009803F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tabs>
                <w:tab w:val="left" w:pos="576"/>
              </w:tabs>
              <w:spacing w:before="0" w:after="120" w:line="240" w:lineRule="auto"/>
              <w:ind w:left="37" w:firstLine="0"/>
              <w:jc w:val="left"/>
              <w:rPr>
                <w:rFonts w:ascii="Sylfaen" w:hAnsi="Sylfaen" w:cs="Sylfaen"/>
                <w:sz w:val="20"/>
                <w:szCs w:val="20"/>
              </w:rPr>
            </w:pPr>
            <w:r w:rsidRPr="00810F59">
              <w:rPr>
                <w:rStyle w:val="Bodytext2115pt"/>
                <w:rFonts w:ascii="Sylfaen" w:eastAsia="Palatino Linotype" w:hAnsi="Sylfaen"/>
                <w:sz w:val="20"/>
                <w:szCs w:val="20"/>
              </w:rPr>
              <w:t>ա)</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տվյալների ձեւաչափի ծածկագիրը (mediaTypeCode ատրիբուտ)</w:t>
            </w:r>
          </w:p>
        </w:tc>
        <w:tc>
          <w:tcPr>
            <w:tcW w:w="3584" w:type="dxa"/>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left="37" w:right="123" w:firstLine="0"/>
              <w:jc w:val="left"/>
              <w:rPr>
                <w:rFonts w:ascii="Sylfaen" w:hAnsi="Sylfaen" w:cs="Sylfaen"/>
                <w:sz w:val="20"/>
                <w:szCs w:val="20"/>
              </w:rPr>
            </w:pPr>
            <w:r w:rsidRPr="00810F59">
              <w:rPr>
                <w:rStyle w:val="Bodytext2115pt"/>
                <w:rFonts w:ascii="Sylfaen" w:eastAsia="Palatino Linotype" w:hAnsi="Sylfaen"/>
                <w:sz w:val="20"/>
                <w:szCs w:val="20"/>
              </w:rPr>
              <w:t>տվյալների ձեւաչափի ծածկագրային նշագիրը</w:t>
            </w:r>
          </w:p>
        </w:tc>
        <w:tc>
          <w:tcPr>
            <w:tcW w:w="2058" w:type="dxa"/>
            <w:tcBorders>
              <w:top w:val="single" w:sz="4" w:space="0" w:color="auto"/>
              <w:left w:val="single" w:sz="4" w:space="0" w:color="auto"/>
            </w:tcBorders>
            <w:shd w:val="clear" w:color="auto" w:fill="FFFFFF"/>
          </w:tcPr>
          <w:p w:rsidR="00044A9D" w:rsidRPr="00810F59" w:rsidRDefault="00044A9D" w:rsidP="009803FD">
            <w:pPr>
              <w:spacing w:after="120"/>
              <w:ind w:left="101" w:firstLine="3"/>
              <w:rPr>
                <w:rFonts w:ascii="Sylfaen" w:hAnsi="Sylfaen" w:cs="Sylfaen"/>
                <w:sz w:val="20"/>
                <w:szCs w:val="20"/>
              </w:rPr>
            </w:pPr>
            <w:r w:rsidRPr="00810F59">
              <w:rPr>
                <w:rFonts w:ascii="Sylfaen" w:hAnsi="Sylfaen" w:cs="Sylfaen"/>
                <w:sz w:val="20"/>
                <w:szCs w:val="20"/>
              </w:rPr>
              <w:t>–</w:t>
            </w:r>
          </w:p>
        </w:tc>
        <w:tc>
          <w:tcPr>
            <w:tcW w:w="4184" w:type="dxa"/>
            <w:tcBorders>
              <w:top w:val="single" w:sz="4" w:space="0" w:color="auto"/>
              <w:left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left="59" w:firstLine="31"/>
              <w:jc w:val="left"/>
              <w:rPr>
                <w:rFonts w:ascii="Sylfaen" w:hAnsi="Sylfaen" w:cs="Sylfaen"/>
                <w:sz w:val="20"/>
                <w:szCs w:val="20"/>
              </w:rPr>
            </w:pPr>
            <w:r w:rsidRPr="00810F59">
              <w:rPr>
                <w:rStyle w:val="Bodytext2115pt"/>
                <w:rFonts w:ascii="Sylfaen" w:eastAsia="Palatino Linotype" w:hAnsi="Sylfaen"/>
                <w:sz w:val="20"/>
                <w:szCs w:val="20"/>
              </w:rPr>
              <w:t>csdo:MediaTypeCodeType (M.SDT.00147)</w:t>
            </w:r>
            <w:r w:rsidR="00082C39" w:rsidRPr="00810F59">
              <w:rPr>
                <w:rStyle w:val="Bodytext2115pt"/>
                <w:rFonts w:ascii="Sylfaen" w:eastAsia="Palatino Linotype" w:hAnsi="Sylfaen"/>
                <w:sz w:val="20"/>
                <w:szCs w:val="20"/>
              </w:rPr>
              <w:t xml:space="preserve"> </w:t>
            </w:r>
            <w:r w:rsidRPr="00810F59">
              <w:rPr>
                <w:rStyle w:val="Bodytext2115pt"/>
                <w:rFonts w:ascii="Sylfaen" w:eastAsia="Palatino Linotype" w:hAnsi="Sylfaen"/>
                <w:sz w:val="20"/>
                <w:szCs w:val="20"/>
              </w:rPr>
              <w:t>Ծածկագրի արժեքը՝ RFC 2046 մասնագրին համապատասխան։</w:t>
            </w:r>
          </w:p>
          <w:p w:rsidR="00044A9D" w:rsidRPr="00810F59" w:rsidRDefault="00044A9D" w:rsidP="009803FD">
            <w:pPr>
              <w:pStyle w:val="Bodytext20"/>
              <w:shd w:val="clear" w:color="auto" w:fill="auto"/>
              <w:spacing w:before="0" w:after="120" w:line="240" w:lineRule="auto"/>
              <w:ind w:left="59" w:firstLine="31"/>
              <w:jc w:val="left"/>
              <w:rPr>
                <w:rFonts w:ascii="Sylfaen" w:hAnsi="Sylfaen" w:cs="Sylfaen"/>
                <w:sz w:val="20"/>
                <w:szCs w:val="20"/>
              </w:rPr>
            </w:pPr>
            <w:r w:rsidRPr="00810F59">
              <w:rPr>
                <w:rStyle w:val="Bodytext2115pt"/>
                <w:rFonts w:ascii="Sylfaen" w:eastAsia="Palatino Linotype" w:hAnsi="Sylfaen"/>
                <w:sz w:val="20"/>
                <w:szCs w:val="20"/>
              </w:rPr>
              <w:t>Նվազ. երկարությունը՝ 1.</w:t>
            </w:r>
          </w:p>
          <w:p w:rsidR="00044A9D" w:rsidRPr="00810F59" w:rsidRDefault="00044A9D" w:rsidP="009803FD">
            <w:pPr>
              <w:pStyle w:val="Bodytext20"/>
              <w:shd w:val="clear" w:color="auto" w:fill="auto"/>
              <w:spacing w:before="0" w:after="120" w:line="240" w:lineRule="auto"/>
              <w:ind w:left="59" w:firstLine="31"/>
              <w:jc w:val="left"/>
              <w:rPr>
                <w:rFonts w:ascii="Sylfaen" w:hAnsi="Sylfaen" w:cs="Sylfaen"/>
                <w:sz w:val="20"/>
                <w:szCs w:val="20"/>
              </w:rPr>
            </w:pPr>
            <w:r w:rsidRPr="00810F59">
              <w:rPr>
                <w:rStyle w:val="Bodytext2115pt"/>
                <w:rFonts w:ascii="Sylfaen" w:eastAsia="Palatino Linotype" w:hAnsi="Sylfaen"/>
                <w:sz w:val="20"/>
                <w:szCs w:val="20"/>
              </w:rPr>
              <w:t>Առավ. երկարությունը՝ 255</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46" w:hanging="146"/>
              <w:jc w:val="center"/>
              <w:rPr>
                <w:rFonts w:ascii="Sylfaen" w:hAnsi="Sylfaen" w:cs="Sylfaen"/>
                <w:sz w:val="20"/>
                <w:szCs w:val="20"/>
              </w:rPr>
            </w:pPr>
            <w:r w:rsidRPr="00810F59">
              <w:rPr>
                <w:rStyle w:val="Bodytext2115pt"/>
                <w:rFonts w:ascii="Sylfaen" w:eastAsia="Palatino Linotype" w:hAnsi="Sylfaen"/>
                <w:sz w:val="20"/>
                <w:szCs w:val="20"/>
              </w:rPr>
              <w:t>0..1</w:t>
            </w:r>
          </w:p>
        </w:tc>
      </w:tr>
      <w:tr w:rsidR="00044A9D" w:rsidRPr="00810F59" w:rsidTr="00082C39">
        <w:tc>
          <w:tcPr>
            <w:tcW w:w="4112" w:type="dxa"/>
            <w:gridSpan w:val="2"/>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tabs>
                <w:tab w:val="left" w:pos="561"/>
              </w:tabs>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6.</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«XML փաստաթուղթը» (hccdo:AnyDetails)</w:t>
            </w:r>
          </w:p>
        </w:tc>
        <w:tc>
          <w:tcPr>
            <w:tcW w:w="3584" w:type="dxa"/>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left="46" w:firstLine="0"/>
              <w:jc w:val="left"/>
              <w:rPr>
                <w:rFonts w:ascii="Sylfaen" w:hAnsi="Sylfaen" w:cs="Sylfaen"/>
                <w:sz w:val="20"/>
                <w:szCs w:val="20"/>
              </w:rPr>
            </w:pPr>
            <w:r w:rsidRPr="00810F59">
              <w:rPr>
                <w:rStyle w:val="Bodytext2115pt"/>
                <w:rFonts w:ascii="Sylfaen" w:eastAsia="Palatino Linotype" w:hAnsi="Sylfaen"/>
                <w:sz w:val="20"/>
                <w:szCs w:val="20"/>
              </w:rPr>
              <w:t>ազատ կառուցվածքով XML փաստաթուղթը</w:t>
            </w:r>
          </w:p>
        </w:tc>
        <w:tc>
          <w:tcPr>
            <w:tcW w:w="2058" w:type="dxa"/>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left="101" w:firstLine="3"/>
              <w:jc w:val="left"/>
              <w:rPr>
                <w:rFonts w:ascii="Sylfaen" w:hAnsi="Sylfaen" w:cs="Sylfaen"/>
                <w:sz w:val="20"/>
                <w:szCs w:val="20"/>
              </w:rPr>
            </w:pPr>
            <w:r w:rsidRPr="00810F59">
              <w:rPr>
                <w:rStyle w:val="Bodytext2115pt"/>
                <w:rFonts w:ascii="Sylfaen" w:eastAsia="Palatino Linotype" w:hAnsi="Sylfaen"/>
                <w:sz w:val="20"/>
                <w:szCs w:val="20"/>
              </w:rPr>
              <w:t>M.HC.CDE.00303</w:t>
            </w:r>
          </w:p>
        </w:tc>
        <w:tc>
          <w:tcPr>
            <w:tcW w:w="4184" w:type="dxa"/>
            <w:tcBorders>
              <w:top w:val="single" w:sz="4" w:space="0" w:color="auto"/>
              <w:left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firstLine="3"/>
              <w:jc w:val="left"/>
              <w:rPr>
                <w:rStyle w:val="Bodytext2115pt"/>
                <w:rFonts w:ascii="Sylfaen" w:eastAsia="Palatino Linotype" w:hAnsi="Sylfaen"/>
                <w:sz w:val="20"/>
                <w:szCs w:val="20"/>
              </w:rPr>
            </w:pPr>
            <w:r w:rsidRPr="00810F59">
              <w:rPr>
                <w:rStyle w:val="Bodytext2115pt"/>
                <w:rFonts w:ascii="Sylfaen" w:eastAsia="Palatino Linotype" w:hAnsi="Sylfaen"/>
                <w:sz w:val="20"/>
                <w:szCs w:val="20"/>
              </w:rPr>
              <w:t>hccdo:AnyDetailsType</w:t>
            </w:r>
          </w:p>
          <w:p w:rsidR="00044A9D" w:rsidRPr="00810F59" w:rsidRDefault="00044A9D" w:rsidP="009803FD">
            <w:pPr>
              <w:pStyle w:val="Bodytext20"/>
              <w:shd w:val="clear" w:color="auto" w:fill="auto"/>
              <w:spacing w:before="0" w:after="120" w:line="240" w:lineRule="auto"/>
              <w:ind w:firstLine="3"/>
              <w:jc w:val="left"/>
              <w:rPr>
                <w:rFonts w:ascii="Sylfaen" w:hAnsi="Sylfaen" w:cs="Sylfaen"/>
                <w:sz w:val="20"/>
                <w:szCs w:val="20"/>
              </w:rPr>
            </w:pPr>
            <w:r w:rsidRPr="00810F59">
              <w:rPr>
                <w:rStyle w:val="Bodytext2115pt"/>
                <w:rFonts w:ascii="Sylfaen" w:eastAsia="Palatino Linotype" w:hAnsi="Sylfaen"/>
                <w:sz w:val="20"/>
                <w:szCs w:val="20"/>
              </w:rPr>
              <w:t>(M.HC.CDT.00274)</w:t>
            </w:r>
          </w:p>
          <w:p w:rsidR="00044A9D" w:rsidRPr="00810F59" w:rsidRDefault="00044A9D" w:rsidP="009803FD">
            <w:pPr>
              <w:pStyle w:val="Bodytext20"/>
              <w:shd w:val="clear" w:color="auto" w:fill="auto"/>
              <w:spacing w:before="0" w:after="120" w:line="240" w:lineRule="auto"/>
              <w:ind w:firstLine="3"/>
              <w:jc w:val="left"/>
              <w:rPr>
                <w:rFonts w:ascii="Sylfaen" w:hAnsi="Sylfaen" w:cs="Sylfaen"/>
                <w:sz w:val="20"/>
                <w:szCs w:val="20"/>
              </w:rPr>
            </w:pPr>
            <w:r w:rsidRPr="00810F59">
              <w:rPr>
                <w:rStyle w:val="Bodytext2115pt"/>
                <w:rFonts w:ascii="Sylfaen" w:eastAsia="Palatino Linotype"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46" w:hanging="146"/>
              <w:jc w:val="center"/>
              <w:rPr>
                <w:rFonts w:ascii="Sylfaen" w:hAnsi="Sylfaen" w:cs="Sylfaen"/>
                <w:sz w:val="20"/>
                <w:szCs w:val="20"/>
              </w:rPr>
            </w:pPr>
            <w:r w:rsidRPr="00810F59">
              <w:rPr>
                <w:rStyle w:val="Bodytext2115pt"/>
                <w:rFonts w:ascii="Sylfaen" w:eastAsia="Palatino Linotype" w:hAnsi="Sylfaen"/>
                <w:sz w:val="20"/>
                <w:szCs w:val="20"/>
              </w:rPr>
              <w:t>0..*</w:t>
            </w:r>
          </w:p>
        </w:tc>
      </w:tr>
      <w:tr w:rsidR="00044A9D" w:rsidRPr="00810F59" w:rsidTr="00082C39">
        <w:tc>
          <w:tcPr>
            <w:tcW w:w="247" w:type="dxa"/>
            <w:tcBorders>
              <w:top w:val="single" w:sz="4" w:space="0" w:color="auto"/>
            </w:tcBorders>
            <w:shd w:val="clear" w:color="auto" w:fill="FFFFFF"/>
          </w:tcPr>
          <w:p w:rsidR="00044A9D" w:rsidRPr="00810F59" w:rsidRDefault="00044A9D" w:rsidP="009803FD">
            <w:pPr>
              <w:spacing w:after="120"/>
              <w:ind w:left="98"/>
              <w:rPr>
                <w:rFonts w:ascii="Sylfaen" w:hAnsi="Sylfaen" w:cs="Sylfaen"/>
                <w:sz w:val="20"/>
                <w:szCs w:val="20"/>
              </w:rPr>
            </w:pPr>
          </w:p>
        </w:tc>
        <w:tc>
          <w:tcPr>
            <w:tcW w:w="3865" w:type="dxa"/>
            <w:tcBorders>
              <w:top w:val="single" w:sz="4" w:space="0" w:color="auto"/>
              <w:left w:val="single" w:sz="4" w:space="0" w:color="auto"/>
              <w:bottom w:val="single" w:sz="4" w:space="0" w:color="auto"/>
            </w:tcBorders>
            <w:shd w:val="clear" w:color="auto" w:fill="FFFFFF"/>
          </w:tcPr>
          <w:p w:rsidR="00044A9D" w:rsidRPr="00810F59" w:rsidRDefault="00044A9D" w:rsidP="009803FD">
            <w:pPr>
              <w:pStyle w:val="Bodytext20"/>
              <w:shd w:val="clear" w:color="auto" w:fill="auto"/>
              <w:tabs>
                <w:tab w:val="left" w:pos="576"/>
              </w:tabs>
              <w:spacing w:before="0" w:after="120" w:line="240" w:lineRule="auto"/>
              <w:ind w:left="98" w:hanging="9"/>
              <w:jc w:val="left"/>
              <w:rPr>
                <w:rFonts w:ascii="Sylfaen" w:hAnsi="Sylfaen" w:cs="Sylfaen"/>
                <w:sz w:val="20"/>
                <w:szCs w:val="20"/>
              </w:rPr>
            </w:pPr>
            <w:r w:rsidRPr="00810F59">
              <w:rPr>
                <w:rStyle w:val="Bodytext2115pt"/>
                <w:rFonts w:ascii="Sylfaen" w:eastAsia="Palatino Linotype" w:hAnsi="Sylfaen"/>
                <w:sz w:val="20"/>
                <w:szCs w:val="20"/>
              </w:rPr>
              <w:t>6.1.</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XML փաստաթուղթը</w:t>
            </w:r>
          </w:p>
        </w:tc>
        <w:tc>
          <w:tcPr>
            <w:tcW w:w="358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left="46" w:firstLine="0"/>
              <w:jc w:val="left"/>
              <w:rPr>
                <w:rFonts w:ascii="Sylfaen" w:hAnsi="Sylfaen" w:cs="Sylfaen"/>
                <w:sz w:val="20"/>
                <w:szCs w:val="20"/>
              </w:rPr>
            </w:pPr>
            <w:r w:rsidRPr="00810F59">
              <w:rPr>
                <w:rStyle w:val="Bodytext2115pt"/>
                <w:rFonts w:ascii="Sylfaen" w:eastAsia="Palatino Linotype" w:hAnsi="Sylfaen"/>
                <w:sz w:val="20"/>
                <w:szCs w:val="20"/>
              </w:rPr>
              <w:t>ազատ կառուցվածքով XML փաստաթուղթը</w:t>
            </w:r>
          </w:p>
        </w:tc>
        <w:tc>
          <w:tcPr>
            <w:tcW w:w="2058" w:type="dxa"/>
            <w:tcBorders>
              <w:top w:val="single" w:sz="4" w:space="0" w:color="auto"/>
              <w:left w:val="single" w:sz="4" w:space="0" w:color="auto"/>
              <w:bottom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left="101" w:firstLine="3"/>
              <w:jc w:val="left"/>
              <w:rPr>
                <w:rFonts w:ascii="Sylfaen" w:hAnsi="Sylfaen" w:cs="Sylfaen"/>
                <w:sz w:val="20"/>
                <w:szCs w:val="20"/>
              </w:rPr>
            </w:pPr>
            <w:r w:rsidRPr="00810F59">
              <w:rPr>
                <w:rStyle w:val="Bodytext2115pt"/>
                <w:rFonts w:ascii="Sylfaen" w:eastAsia="Palatino Linotype" w:hAnsi="Sylfaen"/>
                <w:sz w:val="20"/>
                <w:szCs w:val="20"/>
              </w:rPr>
              <w:t>-</w:t>
            </w:r>
          </w:p>
        </w:tc>
        <w:tc>
          <w:tcPr>
            <w:tcW w:w="4184" w:type="dxa"/>
            <w:tcBorders>
              <w:top w:val="single" w:sz="4" w:space="0" w:color="auto"/>
              <w:left w:val="single" w:sz="4" w:space="0" w:color="auto"/>
              <w:bottom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firstLine="3"/>
              <w:jc w:val="left"/>
              <w:rPr>
                <w:rFonts w:ascii="Sylfaen" w:hAnsi="Sylfaen" w:cs="Sylfaen"/>
                <w:sz w:val="20"/>
                <w:szCs w:val="20"/>
              </w:rPr>
            </w:pPr>
            <w:r w:rsidRPr="00810F59">
              <w:rPr>
                <w:rStyle w:val="Bodytext2115pt"/>
                <w:rFonts w:ascii="Sylfaen" w:eastAsia="Palatino Linotype" w:hAnsi="Sylfae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46" w:hanging="146"/>
              <w:jc w:val="center"/>
              <w:rPr>
                <w:rFonts w:ascii="Sylfaen" w:hAnsi="Sylfaen" w:cs="Sylfaen"/>
                <w:sz w:val="20"/>
                <w:szCs w:val="20"/>
              </w:rPr>
            </w:pPr>
            <w:r w:rsidRPr="00810F59">
              <w:rPr>
                <w:rStyle w:val="Bodytext2115pt"/>
                <w:rFonts w:ascii="Sylfaen" w:eastAsia="Palatino Linotype" w:hAnsi="Sylfaen"/>
                <w:sz w:val="20"/>
                <w:szCs w:val="20"/>
              </w:rPr>
              <w:t>1</w:t>
            </w:r>
          </w:p>
        </w:tc>
      </w:tr>
      <w:tr w:rsidR="00044A9D" w:rsidRPr="00810F59" w:rsidTr="00082C39">
        <w:tc>
          <w:tcPr>
            <w:tcW w:w="4112" w:type="dxa"/>
            <w:gridSpan w:val="2"/>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tabs>
                <w:tab w:val="left" w:pos="543"/>
              </w:tabs>
              <w:spacing w:before="0" w:after="120" w:line="240" w:lineRule="auto"/>
              <w:ind w:left="98" w:firstLine="0"/>
              <w:jc w:val="left"/>
              <w:rPr>
                <w:rFonts w:ascii="Sylfaen" w:hAnsi="Sylfaen" w:cs="Sylfaen"/>
                <w:sz w:val="20"/>
                <w:szCs w:val="20"/>
              </w:rPr>
            </w:pPr>
            <w:r w:rsidRPr="00810F59">
              <w:rPr>
                <w:rStyle w:val="Bodytext2115pt"/>
                <w:rFonts w:ascii="Sylfaen" w:eastAsia="Palatino Linotype" w:hAnsi="Sylfaen"/>
                <w:sz w:val="20"/>
                <w:szCs w:val="20"/>
              </w:rPr>
              <w:t>7.</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Տեղեկությունների գաղտնիության հատկանիշը</w:t>
            </w:r>
          </w:p>
          <w:p w:rsidR="00044A9D" w:rsidRPr="00810F59" w:rsidRDefault="00044A9D" w:rsidP="009803FD">
            <w:pPr>
              <w:pStyle w:val="Bodytext20"/>
              <w:shd w:val="clear" w:color="auto" w:fill="auto"/>
              <w:spacing w:before="0" w:after="120" w:line="240" w:lineRule="auto"/>
              <w:ind w:left="98" w:firstLine="0"/>
              <w:jc w:val="left"/>
              <w:rPr>
                <w:rFonts w:ascii="Sylfaen" w:hAnsi="Sylfaen" w:cs="Sylfaen"/>
                <w:sz w:val="20"/>
                <w:szCs w:val="20"/>
              </w:rPr>
            </w:pPr>
            <w:r w:rsidRPr="00810F59">
              <w:rPr>
                <w:rStyle w:val="Bodytext2115pt"/>
                <w:rFonts w:ascii="Sylfaen" w:eastAsia="Palatino Linotype" w:hAnsi="Sylfaen"/>
                <w:sz w:val="20"/>
                <w:szCs w:val="20"/>
              </w:rPr>
              <w:lastRenderedPageBreak/>
              <w:t>(hcsdo:ConfidentialityIndicator)</w:t>
            </w:r>
          </w:p>
        </w:tc>
        <w:tc>
          <w:tcPr>
            <w:tcW w:w="3584" w:type="dxa"/>
            <w:tcBorders>
              <w:top w:val="single" w:sz="4" w:space="0" w:color="auto"/>
              <w:left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left="46" w:firstLine="0"/>
              <w:jc w:val="left"/>
              <w:rPr>
                <w:rStyle w:val="Bodytext2115pt"/>
                <w:rFonts w:ascii="Sylfaen" w:eastAsia="Palatino Linotype" w:hAnsi="Sylfaen"/>
                <w:sz w:val="20"/>
                <w:szCs w:val="20"/>
              </w:rPr>
            </w:pPr>
            <w:r w:rsidRPr="00810F59">
              <w:rPr>
                <w:rStyle w:val="Bodytext2115pt"/>
                <w:rFonts w:ascii="Sylfaen" w:eastAsia="Palatino Linotype" w:hAnsi="Sylfaen"/>
                <w:sz w:val="20"/>
                <w:szCs w:val="20"/>
              </w:rPr>
              <w:lastRenderedPageBreak/>
              <w:t xml:space="preserve">տեղեկությունների գաղտնիությունը որոշող հատկանիշը՝ </w:t>
            </w:r>
          </w:p>
          <w:p w:rsidR="00044A9D" w:rsidRPr="00810F59" w:rsidRDefault="00044A9D" w:rsidP="009803FD">
            <w:pPr>
              <w:pStyle w:val="Bodytext20"/>
              <w:shd w:val="clear" w:color="auto" w:fill="auto"/>
              <w:spacing w:before="0" w:after="120" w:line="240" w:lineRule="auto"/>
              <w:ind w:left="46" w:right="21" w:firstLine="0"/>
              <w:jc w:val="left"/>
              <w:rPr>
                <w:rFonts w:ascii="Sylfaen" w:hAnsi="Sylfaen" w:cs="Sylfaen"/>
                <w:sz w:val="20"/>
                <w:szCs w:val="20"/>
              </w:rPr>
            </w:pPr>
            <w:r w:rsidRPr="00810F59">
              <w:rPr>
                <w:rStyle w:val="Bodytext2115pt"/>
                <w:rFonts w:ascii="Sylfaen" w:eastAsia="Palatino Linotype" w:hAnsi="Sylfaen"/>
                <w:sz w:val="20"/>
                <w:szCs w:val="20"/>
              </w:rPr>
              <w:lastRenderedPageBreak/>
              <w:t>1՝ տեղեկությունները գաղտնի են.</w:t>
            </w:r>
            <w:r w:rsidR="00082C39" w:rsidRPr="00810F59">
              <w:rPr>
                <w:rStyle w:val="Bodytext2115pt"/>
                <w:rFonts w:ascii="Sylfaen" w:eastAsia="Palatino Linotype" w:hAnsi="Sylfaen"/>
                <w:sz w:val="20"/>
                <w:szCs w:val="20"/>
              </w:rPr>
              <w:t xml:space="preserve"> </w:t>
            </w:r>
            <w:r w:rsidR="00082C39" w:rsidRPr="00810F59">
              <w:rPr>
                <w:rStyle w:val="Bodytext2115pt"/>
                <w:rFonts w:ascii="Sylfaen" w:eastAsia="Palatino Linotype" w:hAnsi="Sylfaen"/>
                <w:sz w:val="20"/>
                <w:szCs w:val="20"/>
              </w:rPr>
              <w:br/>
            </w:r>
            <w:r w:rsidRPr="00810F59">
              <w:rPr>
                <w:rStyle w:val="Bodytext2115pt"/>
                <w:rFonts w:ascii="Sylfaen" w:eastAsia="Palatino Linotype" w:hAnsi="Sylfaen"/>
                <w:sz w:val="20"/>
                <w:szCs w:val="20"/>
              </w:rPr>
              <w:t>0՝ տեղեկությունները գաղտնի չեն.</w:t>
            </w:r>
          </w:p>
        </w:tc>
        <w:tc>
          <w:tcPr>
            <w:tcW w:w="2058" w:type="dxa"/>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left="101" w:firstLine="3"/>
              <w:jc w:val="left"/>
              <w:rPr>
                <w:rFonts w:ascii="Sylfaen" w:hAnsi="Sylfaen" w:cs="Sylfaen"/>
                <w:sz w:val="20"/>
                <w:szCs w:val="20"/>
              </w:rPr>
            </w:pPr>
            <w:r w:rsidRPr="00810F59">
              <w:rPr>
                <w:rStyle w:val="Bodytext2115pt"/>
                <w:rFonts w:ascii="Sylfaen" w:eastAsia="Palatino Linotype" w:hAnsi="Sylfaen"/>
                <w:sz w:val="20"/>
                <w:szCs w:val="20"/>
              </w:rPr>
              <w:lastRenderedPageBreak/>
              <w:t>M.HC.SDE.00605</w:t>
            </w:r>
          </w:p>
        </w:tc>
        <w:tc>
          <w:tcPr>
            <w:tcW w:w="4184" w:type="dxa"/>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firstLine="3"/>
              <w:jc w:val="left"/>
              <w:rPr>
                <w:rFonts w:ascii="Sylfaen" w:hAnsi="Sylfaen" w:cs="Sylfaen"/>
                <w:sz w:val="20"/>
                <w:szCs w:val="20"/>
              </w:rPr>
            </w:pPr>
            <w:r w:rsidRPr="00810F59">
              <w:rPr>
                <w:rStyle w:val="Bodytext2115pt"/>
                <w:rFonts w:ascii="Sylfaen" w:eastAsia="Palatino Linotype" w:hAnsi="Sylfaen"/>
                <w:sz w:val="20"/>
                <w:szCs w:val="20"/>
              </w:rPr>
              <w:t xml:space="preserve">bdt:IndicatorType (M.BDT.00013) Երկու արժեքներից մեկը՝ «true» (ճիշտ է) կամ «false» </w:t>
            </w:r>
            <w:r w:rsidRPr="00810F59">
              <w:rPr>
                <w:rStyle w:val="Bodytext2115pt"/>
                <w:rFonts w:ascii="Sylfaen" w:eastAsia="Palatino Linotype" w:hAnsi="Sylfaen"/>
                <w:sz w:val="20"/>
                <w:szCs w:val="20"/>
              </w:rPr>
              <w:lastRenderedPageBreak/>
              <w:t>(սխալ է)</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46" w:hanging="146"/>
              <w:jc w:val="center"/>
              <w:rPr>
                <w:rFonts w:ascii="Sylfaen" w:hAnsi="Sylfaen" w:cs="Sylfaen"/>
                <w:sz w:val="20"/>
                <w:szCs w:val="20"/>
              </w:rPr>
            </w:pPr>
            <w:r w:rsidRPr="00810F59">
              <w:rPr>
                <w:rStyle w:val="Bodytext2115pt"/>
                <w:rFonts w:ascii="Sylfaen" w:eastAsia="Palatino Linotype" w:hAnsi="Sylfaen"/>
                <w:sz w:val="20"/>
                <w:szCs w:val="20"/>
              </w:rPr>
              <w:lastRenderedPageBreak/>
              <w:t>1</w:t>
            </w:r>
          </w:p>
        </w:tc>
      </w:tr>
      <w:tr w:rsidR="00044A9D" w:rsidRPr="00810F59" w:rsidTr="00082C39">
        <w:tc>
          <w:tcPr>
            <w:tcW w:w="4112" w:type="dxa"/>
            <w:gridSpan w:val="2"/>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tabs>
                <w:tab w:val="left" w:pos="524"/>
              </w:tabs>
              <w:spacing w:before="0" w:after="120" w:line="240" w:lineRule="auto"/>
              <w:ind w:left="98" w:firstLine="0"/>
              <w:jc w:val="left"/>
              <w:rPr>
                <w:rFonts w:ascii="Sylfaen" w:hAnsi="Sylfaen" w:cs="Sylfaen"/>
                <w:sz w:val="20"/>
                <w:szCs w:val="20"/>
              </w:rPr>
            </w:pPr>
            <w:r w:rsidRPr="00810F59">
              <w:rPr>
                <w:rStyle w:val="Bodytext2115pt"/>
                <w:rFonts w:ascii="Sylfaen" w:eastAsia="Palatino Linotype" w:hAnsi="Sylfaen"/>
                <w:sz w:val="20"/>
                <w:szCs w:val="20"/>
              </w:rPr>
              <w:t>8.</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Պաշտոնական փաստաթուղթը (hccdo: OfficialDocDetails)</w:t>
            </w:r>
          </w:p>
        </w:tc>
        <w:tc>
          <w:tcPr>
            <w:tcW w:w="3584" w:type="dxa"/>
            <w:tcBorders>
              <w:top w:val="single" w:sz="4" w:space="0" w:color="auto"/>
              <w:left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left="46"/>
              <w:jc w:val="left"/>
              <w:rPr>
                <w:rFonts w:ascii="Sylfaen" w:hAnsi="Sylfaen" w:cs="Sylfaen"/>
                <w:sz w:val="20"/>
                <w:szCs w:val="20"/>
              </w:rPr>
            </w:pPr>
            <w:r w:rsidRPr="00810F59">
              <w:rPr>
                <w:rStyle w:val="Bodytext2115pt"/>
                <w:rFonts w:ascii="Sylfaen" w:eastAsia="Palatino Linotype" w:hAnsi="Sylfaen"/>
                <w:sz w:val="20"/>
                <w:szCs w:val="20"/>
              </w:rPr>
              <w:t>փաստաթուղթ, որի հիման վրա ձեռնարկվել են կեղծված, նմանակված (կոնտրաֆակտ) կամ որակի պահանջներին չհամապատասխանող դեղապատրաստուկի շրջանառությունը կանխող միջոցները</w:t>
            </w:r>
          </w:p>
        </w:tc>
        <w:tc>
          <w:tcPr>
            <w:tcW w:w="2058" w:type="dxa"/>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left="74" w:firstLine="0"/>
              <w:jc w:val="left"/>
              <w:rPr>
                <w:rFonts w:ascii="Sylfaen" w:hAnsi="Sylfaen" w:cs="Sylfaen"/>
                <w:sz w:val="20"/>
                <w:szCs w:val="20"/>
              </w:rPr>
            </w:pPr>
            <w:r w:rsidRPr="00810F59">
              <w:rPr>
                <w:rStyle w:val="Bodytext2115pt"/>
                <w:rFonts w:ascii="Sylfaen" w:eastAsia="Palatino Linotype" w:hAnsi="Sylfaen"/>
                <w:sz w:val="20"/>
                <w:szCs w:val="20"/>
              </w:rPr>
              <w:t>M.HC.CDE.00006</w:t>
            </w:r>
          </w:p>
        </w:tc>
        <w:tc>
          <w:tcPr>
            <w:tcW w:w="4184" w:type="dxa"/>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left="59" w:firstLine="0"/>
              <w:jc w:val="left"/>
              <w:rPr>
                <w:rFonts w:ascii="Sylfaen" w:hAnsi="Sylfaen" w:cs="Sylfaen"/>
                <w:sz w:val="20"/>
                <w:szCs w:val="20"/>
              </w:rPr>
            </w:pPr>
            <w:r w:rsidRPr="00810F59">
              <w:rPr>
                <w:rStyle w:val="Bodytext2115pt"/>
                <w:rFonts w:ascii="Sylfaen" w:eastAsia="Palatino Linotype" w:hAnsi="Sylfaen"/>
                <w:sz w:val="20"/>
                <w:szCs w:val="20"/>
              </w:rPr>
              <w:t>hccdo:OfficialDocDetailsType</w:t>
            </w:r>
            <w:r w:rsidR="00082C39" w:rsidRPr="00810F59">
              <w:rPr>
                <w:rStyle w:val="Bodytext2115pt"/>
                <w:rFonts w:ascii="Sylfaen" w:eastAsia="Palatino Linotype" w:hAnsi="Sylfaen"/>
                <w:sz w:val="20"/>
                <w:szCs w:val="20"/>
              </w:rPr>
              <w:t xml:space="preserve"> </w:t>
            </w:r>
            <w:r w:rsidRPr="00810F59">
              <w:rPr>
                <w:rStyle w:val="Bodytext2115pt"/>
                <w:rFonts w:ascii="Sylfaen" w:eastAsia="Palatino Linotype" w:hAnsi="Sylfaen"/>
                <w:sz w:val="20"/>
                <w:szCs w:val="20"/>
              </w:rPr>
              <w:t>(M.HC.CDT.00006)</w:t>
            </w:r>
            <w:r w:rsidR="00082C39" w:rsidRPr="00810F59">
              <w:rPr>
                <w:rStyle w:val="Bodytext2115pt"/>
                <w:rFonts w:ascii="Sylfaen" w:eastAsia="Palatino Linotype" w:hAnsi="Sylfaen"/>
                <w:sz w:val="20"/>
                <w:szCs w:val="20"/>
              </w:rPr>
              <w:t xml:space="preserve"> </w:t>
            </w:r>
            <w:r w:rsidRPr="00810F59">
              <w:rPr>
                <w:rStyle w:val="Bodytext2115pt"/>
                <w:rFonts w:ascii="Sylfaen" w:eastAsia="Palatino Linotype"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169" w:firstLine="0"/>
              <w:jc w:val="center"/>
              <w:rPr>
                <w:rFonts w:ascii="Sylfaen" w:hAnsi="Sylfaen" w:cs="Sylfaen"/>
                <w:sz w:val="20"/>
                <w:szCs w:val="20"/>
              </w:rPr>
            </w:pPr>
            <w:r w:rsidRPr="00810F59">
              <w:rPr>
                <w:rStyle w:val="Bodytext2115pt"/>
                <w:rFonts w:ascii="Sylfaen" w:eastAsia="Palatino Linotype" w:hAnsi="Sylfaen"/>
                <w:sz w:val="20"/>
                <w:szCs w:val="20"/>
              </w:rPr>
              <w:t>0..1</w:t>
            </w:r>
          </w:p>
        </w:tc>
      </w:tr>
      <w:tr w:rsidR="00044A9D" w:rsidRPr="00810F59" w:rsidTr="00082C39">
        <w:tc>
          <w:tcPr>
            <w:tcW w:w="247" w:type="dxa"/>
            <w:vMerge w:val="restart"/>
            <w:tcBorders>
              <w:top w:val="single" w:sz="4" w:space="0" w:color="auto"/>
            </w:tcBorders>
            <w:shd w:val="clear" w:color="auto" w:fill="FFFFFF"/>
          </w:tcPr>
          <w:p w:rsidR="00044A9D" w:rsidRPr="00810F59" w:rsidRDefault="00044A9D" w:rsidP="009803F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tabs>
                <w:tab w:val="left" w:pos="614"/>
              </w:tabs>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8.1.</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Փաստաթղթի համարը (csdo:DocId)</w:t>
            </w:r>
          </w:p>
        </w:tc>
        <w:tc>
          <w:tcPr>
            <w:tcW w:w="3584" w:type="dxa"/>
            <w:tcBorders>
              <w:top w:val="single" w:sz="4" w:space="0" w:color="auto"/>
              <w:left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փաստաթղթի գրանցման ժամանակ դրան տրվող թվային կամ տառաթվային նշագիրը</w:t>
            </w:r>
          </w:p>
        </w:tc>
        <w:tc>
          <w:tcPr>
            <w:tcW w:w="2058" w:type="dxa"/>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left="74" w:firstLine="0"/>
              <w:jc w:val="left"/>
              <w:rPr>
                <w:rFonts w:ascii="Sylfaen" w:hAnsi="Sylfaen" w:cs="Sylfaen"/>
                <w:sz w:val="20"/>
                <w:szCs w:val="20"/>
              </w:rPr>
            </w:pPr>
            <w:r w:rsidRPr="00810F59">
              <w:rPr>
                <w:rStyle w:val="Bodytext2115pt"/>
                <w:rFonts w:ascii="Sylfaen" w:eastAsia="Palatino Linotype" w:hAnsi="Sylfaen"/>
                <w:sz w:val="20"/>
                <w:szCs w:val="20"/>
              </w:rPr>
              <w:t>M.SDE.00044</w:t>
            </w:r>
          </w:p>
        </w:tc>
        <w:tc>
          <w:tcPr>
            <w:tcW w:w="4184" w:type="dxa"/>
            <w:tcBorders>
              <w:top w:val="single" w:sz="4" w:space="0" w:color="auto"/>
              <w:left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left="59" w:firstLine="0"/>
              <w:jc w:val="left"/>
              <w:rPr>
                <w:rFonts w:ascii="Sylfaen" w:hAnsi="Sylfaen" w:cs="Sylfaen"/>
                <w:sz w:val="20"/>
                <w:szCs w:val="20"/>
              </w:rPr>
            </w:pPr>
            <w:r w:rsidRPr="00810F59">
              <w:rPr>
                <w:rStyle w:val="Bodytext2115pt"/>
                <w:rFonts w:ascii="Sylfaen" w:eastAsia="Palatino Linotype" w:hAnsi="Sylfaen"/>
                <w:sz w:val="20"/>
                <w:szCs w:val="20"/>
              </w:rPr>
              <w:t xml:space="preserve">csdo:Id50Type (M.SDT.00093) Պայմանանշանների նորմալացված տողը։ </w:t>
            </w:r>
            <w:r w:rsidR="00082C39" w:rsidRPr="00810F59">
              <w:rPr>
                <w:rStyle w:val="Bodytext2115pt"/>
                <w:rFonts w:ascii="Sylfaen" w:eastAsia="Palatino Linotype" w:hAnsi="Sylfaen"/>
                <w:sz w:val="20"/>
                <w:szCs w:val="20"/>
              </w:rPr>
              <w:t xml:space="preserve"> </w:t>
            </w:r>
            <w:r w:rsidRPr="00810F59">
              <w:rPr>
                <w:rStyle w:val="Bodytext2115pt"/>
                <w:rFonts w:ascii="Sylfaen" w:eastAsia="Palatino Linotype" w:hAnsi="Sylfaen"/>
                <w:sz w:val="20"/>
                <w:szCs w:val="20"/>
              </w:rPr>
              <w:t>Նվազ. երկարությունը՝ 1.</w:t>
            </w:r>
          </w:p>
          <w:p w:rsidR="00044A9D" w:rsidRPr="00810F59" w:rsidRDefault="00044A9D" w:rsidP="009803FD">
            <w:pPr>
              <w:pStyle w:val="Bodytext20"/>
              <w:shd w:val="clear" w:color="auto" w:fill="auto"/>
              <w:spacing w:before="0" w:after="120" w:line="240" w:lineRule="auto"/>
              <w:ind w:left="59" w:firstLine="0"/>
              <w:jc w:val="left"/>
              <w:rPr>
                <w:rFonts w:ascii="Sylfaen" w:hAnsi="Sylfaen" w:cs="Sylfaen"/>
                <w:sz w:val="20"/>
                <w:szCs w:val="20"/>
              </w:rPr>
            </w:pPr>
            <w:r w:rsidRPr="00810F59">
              <w:rPr>
                <w:rStyle w:val="Bodytext2115pt"/>
                <w:rFonts w:ascii="Sylfaen" w:eastAsia="Palatino Linotype" w:hAnsi="Sylfaen"/>
                <w:sz w:val="20"/>
                <w:szCs w:val="20"/>
              </w:rPr>
              <w:t>Առավ. երկարությունը՝ 50</w:t>
            </w:r>
          </w:p>
        </w:tc>
        <w:tc>
          <w:tcPr>
            <w:tcW w:w="648"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169" w:firstLine="0"/>
              <w:jc w:val="center"/>
              <w:rPr>
                <w:rFonts w:ascii="Sylfaen" w:hAnsi="Sylfaen" w:cs="Sylfaen"/>
                <w:sz w:val="20"/>
                <w:szCs w:val="20"/>
              </w:rPr>
            </w:pPr>
            <w:r w:rsidRPr="00810F59">
              <w:rPr>
                <w:rStyle w:val="Bodytext2115pt"/>
                <w:rFonts w:ascii="Sylfaen" w:eastAsia="Palatino Linotype" w:hAnsi="Sylfaen"/>
                <w:sz w:val="20"/>
                <w:szCs w:val="20"/>
              </w:rPr>
              <w:t>1</w:t>
            </w:r>
          </w:p>
        </w:tc>
      </w:tr>
      <w:tr w:rsidR="00044A9D" w:rsidRPr="00810F59" w:rsidTr="00082C39">
        <w:tc>
          <w:tcPr>
            <w:tcW w:w="247" w:type="dxa"/>
            <w:vMerge/>
            <w:shd w:val="clear" w:color="auto" w:fill="FFFFFF"/>
          </w:tcPr>
          <w:p w:rsidR="00044A9D" w:rsidRPr="00810F59" w:rsidRDefault="00044A9D" w:rsidP="009803FD">
            <w:pPr>
              <w:spacing w:after="120"/>
              <w:rPr>
                <w:rFonts w:ascii="Sylfaen" w:hAnsi="Sylfaen" w:cs="Sylfaen"/>
                <w:sz w:val="20"/>
                <w:szCs w:val="20"/>
              </w:rPr>
            </w:pPr>
          </w:p>
        </w:tc>
        <w:tc>
          <w:tcPr>
            <w:tcW w:w="3865" w:type="dxa"/>
            <w:tcBorders>
              <w:top w:val="single" w:sz="4" w:space="0" w:color="auto"/>
              <w:left w:val="single" w:sz="4" w:space="0" w:color="auto"/>
              <w:bottom w:val="single" w:sz="4" w:space="0" w:color="auto"/>
            </w:tcBorders>
            <w:shd w:val="clear" w:color="auto" w:fill="FFFFFF"/>
          </w:tcPr>
          <w:p w:rsidR="00044A9D" w:rsidRPr="00810F59" w:rsidRDefault="00044A9D" w:rsidP="009803FD">
            <w:pPr>
              <w:pStyle w:val="Bodytext20"/>
              <w:shd w:val="clear" w:color="auto" w:fill="auto"/>
              <w:tabs>
                <w:tab w:val="left" w:pos="614"/>
              </w:tabs>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8.2.</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Փաստաթղթի անվանումը (csdo:DocName)</w:t>
            </w:r>
          </w:p>
        </w:tc>
        <w:tc>
          <w:tcPr>
            <w:tcW w:w="3584" w:type="dxa"/>
            <w:tcBorders>
              <w:top w:val="single" w:sz="4" w:space="0" w:color="auto"/>
              <w:left w:val="single" w:sz="4" w:space="0" w:color="auto"/>
              <w:bottom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փաստաթղթի անվանումը</w:t>
            </w:r>
          </w:p>
        </w:tc>
        <w:tc>
          <w:tcPr>
            <w:tcW w:w="2058" w:type="dxa"/>
            <w:tcBorders>
              <w:top w:val="single" w:sz="4" w:space="0" w:color="auto"/>
              <w:left w:val="single" w:sz="4" w:space="0" w:color="auto"/>
              <w:bottom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left="74" w:firstLine="0"/>
              <w:jc w:val="left"/>
              <w:rPr>
                <w:rFonts w:ascii="Sylfaen" w:hAnsi="Sylfaen" w:cs="Sylfaen"/>
                <w:sz w:val="20"/>
                <w:szCs w:val="20"/>
              </w:rPr>
            </w:pPr>
            <w:r w:rsidRPr="00810F59">
              <w:rPr>
                <w:rStyle w:val="Bodytext2115pt"/>
                <w:rFonts w:ascii="Sylfaen" w:eastAsia="Palatino Linotype" w:hAnsi="Sylfaen"/>
                <w:sz w:val="20"/>
                <w:szCs w:val="20"/>
              </w:rPr>
              <w:t>M.SDE.00108</w:t>
            </w:r>
          </w:p>
        </w:tc>
        <w:tc>
          <w:tcPr>
            <w:tcW w:w="418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left="27" w:right="168" w:firstLine="0"/>
              <w:jc w:val="left"/>
              <w:rPr>
                <w:rFonts w:ascii="Sylfaen" w:hAnsi="Sylfaen" w:cs="Sylfaen"/>
                <w:sz w:val="20"/>
                <w:szCs w:val="20"/>
              </w:rPr>
            </w:pPr>
            <w:r w:rsidRPr="00810F59">
              <w:rPr>
                <w:rStyle w:val="Bodytext2115pt"/>
                <w:rFonts w:ascii="Sylfaen" w:eastAsia="Palatino Linotype" w:hAnsi="Sylfaen"/>
                <w:sz w:val="20"/>
                <w:szCs w:val="20"/>
              </w:rPr>
              <w:t>csdo:Name500Type (M.SDT.00134) Պայմանանշանների նորմալացված տող, որը չի պարունակում տողի ընդհատման (#xA) եւ սյունատի (#x9) պայմանանշաններ:</w:t>
            </w:r>
          </w:p>
          <w:p w:rsidR="00044A9D" w:rsidRPr="00810F59" w:rsidRDefault="00044A9D" w:rsidP="009803FD">
            <w:pPr>
              <w:pStyle w:val="Bodytext20"/>
              <w:shd w:val="clear" w:color="auto" w:fill="auto"/>
              <w:spacing w:before="0" w:after="120" w:line="240" w:lineRule="auto"/>
              <w:ind w:left="27" w:hanging="27"/>
              <w:jc w:val="left"/>
              <w:rPr>
                <w:rFonts w:ascii="Sylfaen" w:hAnsi="Sylfaen" w:cs="Sylfaen"/>
                <w:sz w:val="20"/>
                <w:szCs w:val="20"/>
              </w:rPr>
            </w:pPr>
            <w:r w:rsidRPr="00810F59">
              <w:rPr>
                <w:rStyle w:val="Bodytext2115pt"/>
                <w:rFonts w:ascii="Sylfaen" w:eastAsia="Palatino Linotype" w:hAnsi="Sylfaen"/>
                <w:sz w:val="20"/>
                <w:szCs w:val="20"/>
              </w:rPr>
              <w:t>Նվազ. երկարությունը՝ 1.</w:t>
            </w:r>
          </w:p>
          <w:p w:rsidR="00044A9D" w:rsidRPr="00810F59" w:rsidRDefault="00044A9D" w:rsidP="009803FD">
            <w:pPr>
              <w:pStyle w:val="Bodytext20"/>
              <w:shd w:val="clear" w:color="auto" w:fill="auto"/>
              <w:spacing w:before="0" w:after="120" w:line="240" w:lineRule="auto"/>
              <w:ind w:left="27" w:hanging="27"/>
              <w:jc w:val="left"/>
              <w:rPr>
                <w:rFonts w:ascii="Sylfaen" w:hAnsi="Sylfaen" w:cs="Sylfaen"/>
                <w:sz w:val="20"/>
                <w:szCs w:val="20"/>
              </w:rPr>
            </w:pPr>
            <w:r w:rsidRPr="00810F59">
              <w:rPr>
                <w:rStyle w:val="Bodytext2115pt"/>
                <w:rFonts w:ascii="Sylfaen" w:eastAsia="Palatino Linotype" w:hAnsi="Sylfaen"/>
                <w:sz w:val="20"/>
                <w:szCs w:val="20"/>
              </w:rPr>
              <w:t>Առավ.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169" w:firstLine="0"/>
              <w:jc w:val="center"/>
              <w:rPr>
                <w:rFonts w:ascii="Sylfaen" w:hAnsi="Sylfaen" w:cs="Sylfaen"/>
                <w:sz w:val="20"/>
                <w:szCs w:val="20"/>
              </w:rPr>
            </w:pPr>
            <w:r w:rsidRPr="00810F59">
              <w:rPr>
                <w:rStyle w:val="Bodytext2115pt"/>
                <w:rFonts w:ascii="Sylfaen" w:eastAsia="Palatino Linotype" w:hAnsi="Sylfaen"/>
                <w:sz w:val="20"/>
                <w:szCs w:val="20"/>
              </w:rPr>
              <w:t>0..1</w:t>
            </w:r>
          </w:p>
        </w:tc>
      </w:tr>
      <w:tr w:rsidR="00044A9D" w:rsidRPr="00810F59" w:rsidTr="00EF0A2D">
        <w:tc>
          <w:tcPr>
            <w:tcW w:w="247" w:type="dxa"/>
            <w:vMerge w:val="restart"/>
            <w:tcBorders>
              <w:top w:val="single" w:sz="4" w:space="0" w:color="auto"/>
            </w:tcBorders>
            <w:shd w:val="clear" w:color="auto" w:fill="FFFFFF"/>
          </w:tcPr>
          <w:p w:rsidR="00044A9D" w:rsidRPr="00810F59" w:rsidRDefault="00044A9D" w:rsidP="009803F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tabs>
                <w:tab w:val="left" w:pos="614"/>
              </w:tabs>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8.3.</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Փաստաթղթի ամսաթիվը (csdo:DocCreationDate)</w:t>
            </w:r>
          </w:p>
        </w:tc>
        <w:tc>
          <w:tcPr>
            <w:tcW w:w="3584" w:type="dxa"/>
            <w:tcBorders>
              <w:top w:val="single" w:sz="4" w:space="0" w:color="auto"/>
              <w:left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փաստաթղթի ստորագրման, հաստատման կամ գրանցման ամսաթիվը</w:t>
            </w:r>
          </w:p>
        </w:tc>
        <w:tc>
          <w:tcPr>
            <w:tcW w:w="2058" w:type="dxa"/>
            <w:tcBorders>
              <w:top w:val="single" w:sz="4" w:space="0" w:color="auto"/>
              <w:left w:val="single" w:sz="4" w:space="0" w:color="auto"/>
            </w:tcBorders>
            <w:shd w:val="clear" w:color="auto" w:fill="FFFFFF"/>
          </w:tcPr>
          <w:p w:rsidR="00044A9D" w:rsidRPr="00810F59" w:rsidRDefault="00044A9D" w:rsidP="009803FD">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M.SDE.00045</w:t>
            </w:r>
          </w:p>
        </w:tc>
        <w:tc>
          <w:tcPr>
            <w:tcW w:w="4184" w:type="dxa"/>
            <w:tcBorders>
              <w:top w:val="single" w:sz="4" w:space="0" w:color="auto"/>
              <w:left w:val="single" w:sz="4" w:space="0" w:color="auto"/>
            </w:tcBorders>
            <w:shd w:val="clear" w:color="auto" w:fill="FFFFFF"/>
            <w:vAlign w:val="center"/>
          </w:tcPr>
          <w:p w:rsidR="00044A9D" w:rsidRPr="00810F59" w:rsidRDefault="00044A9D" w:rsidP="009803FD">
            <w:pPr>
              <w:pStyle w:val="Bodytext20"/>
              <w:shd w:val="clear" w:color="auto" w:fill="auto"/>
              <w:spacing w:before="0" w:after="120" w:line="240" w:lineRule="auto"/>
              <w:ind w:left="27" w:firstLine="0"/>
              <w:jc w:val="left"/>
              <w:rPr>
                <w:rFonts w:ascii="Sylfaen" w:hAnsi="Sylfaen" w:cs="Sylfaen"/>
                <w:sz w:val="20"/>
                <w:szCs w:val="20"/>
              </w:rPr>
            </w:pPr>
            <w:r w:rsidRPr="00810F59">
              <w:rPr>
                <w:rStyle w:val="Bodytext2115pt"/>
                <w:rFonts w:ascii="Sylfaen" w:eastAsia="Palatino Linotype" w:hAnsi="Sylfaen"/>
                <w:sz w:val="20"/>
                <w:szCs w:val="20"/>
              </w:rPr>
              <w:t xml:space="preserve">bdt:DateType (M.BDT.00005) </w:t>
            </w:r>
            <w:r w:rsidR="00082C39" w:rsidRPr="00810F59">
              <w:rPr>
                <w:rStyle w:val="Bodytext2115pt"/>
                <w:rFonts w:ascii="Sylfaen" w:eastAsia="Palatino Linotype" w:hAnsi="Sylfaen"/>
                <w:sz w:val="20"/>
                <w:szCs w:val="20"/>
              </w:rPr>
              <w:t xml:space="preserve"> </w:t>
            </w:r>
            <w:r w:rsidRPr="00810F59">
              <w:rPr>
                <w:rStyle w:val="Bodytext2115pt"/>
                <w:rFonts w:ascii="Sylfaen" w:eastAsia="Palatino Linotype" w:hAnsi="Sylfaen"/>
                <w:sz w:val="20"/>
                <w:szCs w:val="20"/>
              </w:rPr>
              <w:t>Ամսաթվի նշագիրը՝ ԳՕՍՏ ԻՍՕ 8601-2001-ին համապատասխան</w:t>
            </w:r>
          </w:p>
        </w:tc>
        <w:tc>
          <w:tcPr>
            <w:tcW w:w="644"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46" w:hanging="142"/>
              <w:jc w:val="center"/>
              <w:rPr>
                <w:rFonts w:ascii="Sylfaen" w:hAnsi="Sylfaen" w:cs="Sylfaen"/>
                <w:sz w:val="20"/>
                <w:szCs w:val="20"/>
              </w:rPr>
            </w:pPr>
            <w:r w:rsidRPr="00810F59">
              <w:rPr>
                <w:rStyle w:val="Bodytext2115pt"/>
                <w:rFonts w:ascii="Sylfaen" w:eastAsia="Palatino Linotype" w:hAnsi="Sylfaen"/>
                <w:sz w:val="20"/>
                <w:szCs w:val="20"/>
              </w:rPr>
              <w:t>0..1</w:t>
            </w:r>
          </w:p>
        </w:tc>
      </w:tr>
      <w:tr w:rsidR="00044A9D" w:rsidRPr="00810F59" w:rsidTr="00EF0A2D">
        <w:tc>
          <w:tcPr>
            <w:tcW w:w="247" w:type="dxa"/>
            <w:vMerge/>
            <w:shd w:val="clear" w:color="auto" w:fill="FFFFFF"/>
          </w:tcPr>
          <w:p w:rsidR="00044A9D" w:rsidRPr="00810F59" w:rsidRDefault="00044A9D" w:rsidP="00D47C8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tabs>
                <w:tab w:val="left" w:pos="614"/>
              </w:tabs>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8.4.</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Փաստաթղթի գործողության ժամկետը լրանալու ամսաթիվը (csdoiDocValidityDate)</w:t>
            </w:r>
          </w:p>
        </w:tc>
        <w:tc>
          <w:tcPr>
            <w:tcW w:w="3584" w:type="dxa"/>
            <w:tcBorders>
              <w:top w:val="single" w:sz="4" w:space="0" w:color="auto"/>
              <w:left w:val="single" w:sz="4" w:space="0" w:color="auto"/>
            </w:tcBorders>
            <w:shd w:val="clear" w:color="auto" w:fill="FFFFFF"/>
            <w:vAlign w:val="center"/>
          </w:tcPr>
          <w:p w:rsidR="00044A9D" w:rsidRPr="00810F59" w:rsidRDefault="00044A9D" w:rsidP="00082C3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այն ժամկետի ավարտի ամսաթիվը, որի ընթացքում փաստաթուղթն ուժի մեջ է</w:t>
            </w:r>
          </w:p>
        </w:tc>
        <w:tc>
          <w:tcPr>
            <w:tcW w:w="2058"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M.SDE.00052</w:t>
            </w:r>
          </w:p>
        </w:tc>
        <w:tc>
          <w:tcPr>
            <w:tcW w:w="4184" w:type="dxa"/>
            <w:tcBorders>
              <w:top w:val="single" w:sz="4" w:space="0" w:color="auto"/>
              <w:left w:val="single" w:sz="4" w:space="0" w:color="auto"/>
            </w:tcBorders>
            <w:shd w:val="clear" w:color="auto" w:fill="FFFFFF"/>
            <w:vAlign w:val="center"/>
          </w:tcPr>
          <w:p w:rsidR="00044A9D" w:rsidRPr="00810F59" w:rsidRDefault="00044A9D" w:rsidP="00EF0A2D">
            <w:pPr>
              <w:pStyle w:val="Bodytext20"/>
              <w:shd w:val="clear" w:color="auto" w:fill="auto"/>
              <w:spacing w:before="0" w:after="120" w:line="240" w:lineRule="auto"/>
              <w:ind w:left="27" w:firstLine="0"/>
              <w:jc w:val="left"/>
              <w:rPr>
                <w:rFonts w:ascii="Sylfaen" w:hAnsi="Sylfaen" w:cs="Sylfaen"/>
                <w:sz w:val="20"/>
                <w:szCs w:val="20"/>
              </w:rPr>
            </w:pPr>
            <w:r w:rsidRPr="00810F59">
              <w:rPr>
                <w:rStyle w:val="Bodytext2115pt"/>
                <w:rFonts w:ascii="Sylfaen" w:eastAsia="Palatino Linotype" w:hAnsi="Sylfaen"/>
                <w:sz w:val="20"/>
                <w:szCs w:val="20"/>
              </w:rPr>
              <w:t xml:space="preserve">bdt:DateType (M.BDT.00005) </w:t>
            </w:r>
            <w:r w:rsidR="00082C39" w:rsidRPr="00810F59">
              <w:rPr>
                <w:rStyle w:val="Bodytext2115pt"/>
                <w:rFonts w:ascii="Sylfaen" w:eastAsia="Palatino Linotype" w:hAnsi="Sylfaen"/>
                <w:sz w:val="20"/>
                <w:szCs w:val="20"/>
              </w:rPr>
              <w:t xml:space="preserve"> </w:t>
            </w:r>
            <w:r w:rsidRPr="00810F59">
              <w:rPr>
                <w:rStyle w:val="Bodytext2115pt"/>
                <w:rFonts w:ascii="Sylfaen" w:eastAsia="Palatino Linotype" w:hAnsi="Sylfaen"/>
                <w:sz w:val="20"/>
                <w:szCs w:val="20"/>
              </w:rPr>
              <w:t>Ամսաթվի նշագիրը՝ ԳՕՍՏ ԻՍՕ 8601-2001-ին համապատասխան</w:t>
            </w:r>
          </w:p>
        </w:tc>
        <w:tc>
          <w:tcPr>
            <w:tcW w:w="644"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46" w:hanging="142"/>
              <w:jc w:val="center"/>
              <w:rPr>
                <w:rFonts w:ascii="Sylfaen" w:hAnsi="Sylfaen" w:cs="Sylfaen"/>
                <w:sz w:val="20"/>
                <w:szCs w:val="20"/>
              </w:rPr>
            </w:pPr>
            <w:r w:rsidRPr="00810F59">
              <w:rPr>
                <w:rStyle w:val="Bodytext2115pt"/>
                <w:rFonts w:ascii="Sylfaen" w:eastAsia="Palatino Linotype" w:hAnsi="Sylfaen"/>
                <w:sz w:val="20"/>
                <w:szCs w:val="20"/>
              </w:rPr>
              <w:t>0..1</w:t>
            </w:r>
          </w:p>
        </w:tc>
      </w:tr>
      <w:tr w:rsidR="00044A9D" w:rsidRPr="00810F59" w:rsidTr="00EF0A2D">
        <w:tc>
          <w:tcPr>
            <w:tcW w:w="247" w:type="dxa"/>
            <w:vMerge/>
            <w:shd w:val="clear" w:color="auto" w:fill="FFFFFF"/>
          </w:tcPr>
          <w:p w:rsidR="00044A9D" w:rsidRPr="00810F59" w:rsidRDefault="00044A9D" w:rsidP="00D47C8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tabs>
                <w:tab w:val="left" w:pos="614"/>
              </w:tabs>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t>8.5.</w:t>
            </w:r>
            <w:r w:rsidR="00082C39"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 xml:space="preserve">Անդամ պետության լիազորված մարմնի նույնականացուցիչը (csdo: </w:t>
            </w:r>
            <w:r w:rsidRPr="00810F59">
              <w:rPr>
                <w:rStyle w:val="Bodytext2115pt"/>
                <w:rFonts w:ascii="Sylfaen" w:eastAsia="Palatino Linotype" w:hAnsi="Sylfaen"/>
                <w:sz w:val="20"/>
                <w:szCs w:val="20"/>
              </w:rPr>
              <w:lastRenderedPageBreak/>
              <w:t>AuthorityId)</w:t>
            </w:r>
          </w:p>
        </w:tc>
        <w:tc>
          <w:tcPr>
            <w:tcW w:w="3584"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60" w:firstLine="0"/>
              <w:jc w:val="left"/>
              <w:rPr>
                <w:rFonts w:ascii="Sylfaen" w:hAnsi="Sylfaen" w:cs="Sylfaen"/>
                <w:sz w:val="20"/>
                <w:szCs w:val="20"/>
              </w:rPr>
            </w:pPr>
            <w:r w:rsidRPr="00810F59">
              <w:rPr>
                <w:rStyle w:val="Bodytext2115pt"/>
                <w:rFonts w:ascii="Sylfaen" w:eastAsia="Palatino Linotype" w:hAnsi="Sylfaen"/>
                <w:sz w:val="20"/>
                <w:szCs w:val="20"/>
              </w:rPr>
              <w:lastRenderedPageBreak/>
              <w:t xml:space="preserve">փաստաթուղթը տրամադրած լիազորված մարմնի </w:t>
            </w:r>
            <w:r w:rsidRPr="00810F59">
              <w:rPr>
                <w:rStyle w:val="Bodytext2115pt"/>
                <w:rFonts w:ascii="Sylfaen" w:eastAsia="Palatino Linotype" w:hAnsi="Sylfaen"/>
                <w:sz w:val="20"/>
                <w:szCs w:val="20"/>
              </w:rPr>
              <w:lastRenderedPageBreak/>
              <w:t>նույնականացուցիչը</w:t>
            </w:r>
          </w:p>
        </w:tc>
        <w:tc>
          <w:tcPr>
            <w:tcW w:w="2058" w:type="dxa"/>
            <w:tcBorders>
              <w:top w:val="single" w:sz="4" w:space="0" w:color="auto"/>
              <w:lef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firstLine="0"/>
              <w:jc w:val="left"/>
              <w:rPr>
                <w:rFonts w:ascii="Sylfaen" w:hAnsi="Sylfaen" w:cs="Sylfaen"/>
                <w:sz w:val="20"/>
                <w:szCs w:val="20"/>
              </w:rPr>
            </w:pPr>
            <w:r w:rsidRPr="00810F59">
              <w:rPr>
                <w:rStyle w:val="Bodytext2115pt"/>
                <w:rFonts w:ascii="Sylfaen" w:eastAsia="Palatino Linotype" w:hAnsi="Sylfaen"/>
                <w:sz w:val="20"/>
                <w:szCs w:val="20"/>
              </w:rPr>
              <w:lastRenderedPageBreak/>
              <w:t>M.SDE.00068</w:t>
            </w:r>
          </w:p>
        </w:tc>
        <w:tc>
          <w:tcPr>
            <w:tcW w:w="4184" w:type="dxa"/>
            <w:tcBorders>
              <w:top w:val="single" w:sz="4" w:space="0" w:color="auto"/>
              <w:left w:val="single" w:sz="4" w:space="0" w:color="auto"/>
            </w:tcBorders>
            <w:shd w:val="clear" w:color="auto" w:fill="FFFFFF"/>
            <w:vAlign w:val="center"/>
          </w:tcPr>
          <w:p w:rsidR="00044A9D" w:rsidRPr="00810F59" w:rsidRDefault="00044A9D" w:rsidP="00EF0A2D">
            <w:pPr>
              <w:pStyle w:val="Bodytext20"/>
              <w:shd w:val="clear" w:color="auto" w:fill="auto"/>
              <w:spacing w:before="0" w:after="120" w:line="240" w:lineRule="auto"/>
              <w:ind w:left="27" w:firstLine="0"/>
              <w:jc w:val="left"/>
              <w:rPr>
                <w:rFonts w:ascii="Sylfaen" w:hAnsi="Sylfaen" w:cs="Sylfaen"/>
                <w:sz w:val="20"/>
                <w:szCs w:val="20"/>
              </w:rPr>
            </w:pPr>
            <w:r w:rsidRPr="00810F59">
              <w:rPr>
                <w:rStyle w:val="Bodytext2115pt"/>
                <w:rFonts w:ascii="Sylfaen" w:eastAsia="Palatino Linotype" w:hAnsi="Sylfaen"/>
                <w:sz w:val="20"/>
                <w:szCs w:val="20"/>
              </w:rPr>
              <w:t xml:space="preserve">csdo:Id20Type (M.SDT.00092) Պայմանանշանների նորմալացված տողը։ </w:t>
            </w:r>
            <w:r w:rsidRPr="00810F59">
              <w:rPr>
                <w:rStyle w:val="Bodytext2115pt"/>
                <w:rFonts w:ascii="Sylfaen" w:eastAsia="Palatino Linotype" w:hAnsi="Sylfaen"/>
                <w:sz w:val="20"/>
                <w:szCs w:val="20"/>
              </w:rPr>
              <w:lastRenderedPageBreak/>
              <w:t>Նվազ. երկարությունը՝ 1.</w:t>
            </w:r>
          </w:p>
          <w:p w:rsidR="00044A9D" w:rsidRPr="00810F59" w:rsidRDefault="00044A9D" w:rsidP="00EF0A2D">
            <w:pPr>
              <w:pStyle w:val="Bodytext20"/>
              <w:shd w:val="clear" w:color="auto" w:fill="auto"/>
              <w:spacing w:before="0" w:after="120" w:line="240" w:lineRule="auto"/>
              <w:ind w:left="27" w:firstLine="0"/>
              <w:jc w:val="left"/>
              <w:rPr>
                <w:rFonts w:ascii="Sylfaen" w:hAnsi="Sylfaen" w:cs="Sylfaen"/>
                <w:sz w:val="20"/>
                <w:szCs w:val="20"/>
              </w:rPr>
            </w:pPr>
            <w:r w:rsidRPr="00810F59">
              <w:rPr>
                <w:rStyle w:val="Bodytext2115pt"/>
                <w:rFonts w:ascii="Sylfaen" w:eastAsia="Palatino Linotype" w:hAnsi="Sylfaen"/>
                <w:sz w:val="20"/>
                <w:szCs w:val="20"/>
              </w:rPr>
              <w:t>Առավ. երկարությունը՝ 20</w:t>
            </w:r>
          </w:p>
        </w:tc>
        <w:tc>
          <w:tcPr>
            <w:tcW w:w="644" w:type="dxa"/>
            <w:tcBorders>
              <w:top w:val="single" w:sz="4" w:space="0" w:color="auto"/>
              <w:left w:val="single" w:sz="4" w:space="0" w:color="auto"/>
              <w:right w:val="single" w:sz="4" w:space="0" w:color="auto"/>
            </w:tcBorders>
            <w:shd w:val="clear" w:color="auto" w:fill="FFFFFF"/>
          </w:tcPr>
          <w:p w:rsidR="00044A9D" w:rsidRPr="00810F59" w:rsidRDefault="00044A9D" w:rsidP="00082C39">
            <w:pPr>
              <w:pStyle w:val="Bodytext20"/>
              <w:shd w:val="clear" w:color="auto" w:fill="auto"/>
              <w:spacing w:before="0" w:after="120" w:line="240" w:lineRule="auto"/>
              <w:ind w:left="-46" w:hanging="142"/>
              <w:jc w:val="center"/>
              <w:rPr>
                <w:rFonts w:ascii="Sylfaen" w:hAnsi="Sylfaen" w:cs="Sylfaen"/>
                <w:sz w:val="20"/>
                <w:szCs w:val="20"/>
              </w:rPr>
            </w:pPr>
            <w:r w:rsidRPr="00810F59">
              <w:rPr>
                <w:rStyle w:val="Bodytext2115pt"/>
                <w:rFonts w:ascii="Sylfaen" w:eastAsia="Palatino Linotype" w:hAnsi="Sylfaen"/>
                <w:sz w:val="20"/>
                <w:szCs w:val="20"/>
              </w:rPr>
              <w:lastRenderedPageBreak/>
              <w:t>0..1</w:t>
            </w:r>
          </w:p>
        </w:tc>
      </w:tr>
      <w:tr w:rsidR="00044A9D" w:rsidRPr="00810F59" w:rsidTr="00082C39">
        <w:tc>
          <w:tcPr>
            <w:tcW w:w="247" w:type="dxa"/>
            <w:vMerge/>
            <w:shd w:val="clear" w:color="auto" w:fill="FFFFFF"/>
          </w:tcPr>
          <w:p w:rsidR="00044A9D" w:rsidRPr="00810F59" w:rsidRDefault="00044A9D" w:rsidP="00D47C8D">
            <w:pPr>
              <w:spacing w:after="120"/>
              <w:rPr>
                <w:rFonts w:ascii="Sylfaen" w:hAnsi="Sylfaen" w:cs="Sylfaen"/>
                <w:sz w:val="20"/>
                <w:szCs w:val="20"/>
              </w:rPr>
            </w:pPr>
          </w:p>
        </w:tc>
        <w:tc>
          <w:tcPr>
            <w:tcW w:w="3865"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tabs>
                <w:tab w:val="left" w:pos="595"/>
              </w:tabs>
              <w:spacing w:before="0" w:after="120" w:line="240" w:lineRule="auto"/>
              <w:ind w:left="75" w:firstLine="0"/>
              <w:jc w:val="left"/>
              <w:rPr>
                <w:rFonts w:ascii="Sylfaen" w:hAnsi="Sylfaen" w:cs="Sylfaen"/>
                <w:sz w:val="20"/>
                <w:szCs w:val="20"/>
              </w:rPr>
            </w:pPr>
            <w:r w:rsidRPr="00810F59">
              <w:rPr>
                <w:rStyle w:val="Bodytext2115pt"/>
                <w:rFonts w:ascii="Sylfaen" w:eastAsia="Palatino Linotype" w:hAnsi="Sylfaen"/>
                <w:sz w:val="20"/>
                <w:szCs w:val="20"/>
              </w:rPr>
              <w:t>8.6.</w:t>
            </w:r>
            <w:r w:rsidR="00EF0A2D"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Անդամ պետության լիազորված մարմնի անվանումը (csdoiAuthorityName)</w:t>
            </w:r>
          </w:p>
        </w:tc>
        <w:tc>
          <w:tcPr>
            <w:tcW w:w="3584"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60" w:firstLine="0"/>
              <w:jc w:val="left"/>
              <w:rPr>
                <w:rFonts w:ascii="Sylfaen" w:hAnsi="Sylfaen" w:cs="Sylfaen"/>
                <w:sz w:val="20"/>
                <w:szCs w:val="20"/>
              </w:rPr>
            </w:pPr>
            <w:r w:rsidRPr="00810F59">
              <w:rPr>
                <w:rStyle w:val="Bodytext2115pt"/>
                <w:rFonts w:ascii="Sylfaen" w:eastAsia="Palatino Linotype" w:hAnsi="Sylfaen"/>
                <w:sz w:val="20"/>
                <w:szCs w:val="20"/>
              </w:rPr>
              <w:t>փաստաթուղթը տրամադրած լիազորված մարմնի անվանումը</w:t>
            </w:r>
          </w:p>
        </w:tc>
        <w:tc>
          <w:tcPr>
            <w:tcW w:w="2058"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101" w:firstLine="0"/>
              <w:jc w:val="left"/>
              <w:rPr>
                <w:rFonts w:ascii="Sylfaen" w:hAnsi="Sylfaen" w:cs="Sylfaen"/>
                <w:sz w:val="20"/>
                <w:szCs w:val="20"/>
              </w:rPr>
            </w:pPr>
            <w:r w:rsidRPr="00810F59">
              <w:rPr>
                <w:rStyle w:val="Bodytext2115pt"/>
                <w:rFonts w:ascii="Sylfaen" w:eastAsia="Palatino Linotype" w:hAnsi="Sylfaen"/>
                <w:sz w:val="20"/>
                <w:szCs w:val="20"/>
              </w:rPr>
              <w:t>M.SDE.00066</w:t>
            </w:r>
          </w:p>
        </w:tc>
        <w:tc>
          <w:tcPr>
            <w:tcW w:w="4184" w:type="dxa"/>
            <w:tcBorders>
              <w:top w:val="single" w:sz="4" w:space="0" w:color="auto"/>
              <w:left w:val="single" w:sz="4" w:space="0" w:color="auto"/>
            </w:tcBorders>
            <w:shd w:val="clear" w:color="auto" w:fill="FFFFFF"/>
            <w:vAlign w:val="center"/>
          </w:tcPr>
          <w:p w:rsidR="00044A9D" w:rsidRPr="00810F59" w:rsidRDefault="00044A9D" w:rsidP="00EF0A2D">
            <w:pPr>
              <w:pStyle w:val="Bodytext20"/>
              <w:shd w:val="clear" w:color="auto" w:fill="auto"/>
              <w:spacing w:before="0" w:after="120" w:line="240" w:lineRule="auto"/>
              <w:ind w:left="27" w:right="168" w:firstLine="0"/>
              <w:jc w:val="left"/>
              <w:rPr>
                <w:rFonts w:ascii="Sylfaen" w:hAnsi="Sylfaen" w:cs="Sylfaen"/>
                <w:sz w:val="20"/>
                <w:szCs w:val="20"/>
              </w:rPr>
            </w:pPr>
            <w:r w:rsidRPr="00810F59">
              <w:rPr>
                <w:rStyle w:val="Bodytext2115pt"/>
                <w:rFonts w:ascii="Sylfaen" w:eastAsia="Palatino Linotype" w:hAnsi="Sylfaen"/>
                <w:sz w:val="20"/>
                <w:szCs w:val="20"/>
              </w:rPr>
              <w:t>csdo:Name300Type (M.SDT.00056) Պայմանանշանների նորմալացված տող, որը չի պարունակում տողի ընդհատման (#xA) եւ սյունատի (#x9) պայմանանշաններ:</w:t>
            </w:r>
          </w:p>
          <w:p w:rsidR="00044A9D" w:rsidRPr="00810F59" w:rsidRDefault="00044A9D" w:rsidP="00EF0A2D">
            <w:pPr>
              <w:pStyle w:val="Bodytext20"/>
              <w:shd w:val="clear" w:color="auto" w:fill="auto"/>
              <w:spacing w:before="0" w:after="120" w:line="240" w:lineRule="auto"/>
              <w:ind w:left="27" w:firstLine="0"/>
              <w:jc w:val="left"/>
              <w:rPr>
                <w:rFonts w:ascii="Sylfaen" w:hAnsi="Sylfaen" w:cs="Sylfaen"/>
                <w:sz w:val="20"/>
                <w:szCs w:val="20"/>
              </w:rPr>
            </w:pPr>
            <w:r w:rsidRPr="00810F59">
              <w:rPr>
                <w:rStyle w:val="Bodytext2115pt"/>
                <w:rFonts w:ascii="Sylfaen" w:eastAsia="Palatino Linotype" w:hAnsi="Sylfaen"/>
                <w:sz w:val="20"/>
                <w:szCs w:val="20"/>
              </w:rPr>
              <w:t>Նվազ. երկարությունը՝ 1.</w:t>
            </w:r>
          </w:p>
          <w:p w:rsidR="00044A9D" w:rsidRPr="00810F59" w:rsidRDefault="00044A9D" w:rsidP="00EF0A2D">
            <w:pPr>
              <w:pStyle w:val="Bodytext20"/>
              <w:shd w:val="clear" w:color="auto" w:fill="auto"/>
              <w:spacing w:before="0" w:after="120" w:line="240" w:lineRule="auto"/>
              <w:ind w:left="27" w:firstLine="0"/>
              <w:jc w:val="left"/>
              <w:rPr>
                <w:rFonts w:ascii="Sylfaen" w:hAnsi="Sylfaen" w:cs="Sylfaen"/>
                <w:sz w:val="20"/>
                <w:szCs w:val="20"/>
              </w:rPr>
            </w:pPr>
            <w:r w:rsidRPr="00810F59">
              <w:rPr>
                <w:rStyle w:val="Bodytext2115pt"/>
                <w:rFonts w:ascii="Sylfaen" w:eastAsia="Palatino Linotype" w:hAnsi="Sylfaen"/>
                <w:sz w:val="20"/>
                <w:szCs w:val="20"/>
              </w:rPr>
              <w:t>Առավ. երկարությունը՝ 300</w:t>
            </w:r>
          </w:p>
        </w:tc>
        <w:tc>
          <w:tcPr>
            <w:tcW w:w="644" w:type="dxa"/>
            <w:tcBorders>
              <w:top w:val="single" w:sz="4" w:space="0" w:color="auto"/>
              <w:left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300"/>
              <w:jc w:val="left"/>
              <w:rPr>
                <w:rFonts w:ascii="Sylfaen" w:hAnsi="Sylfaen" w:cs="Sylfaen"/>
                <w:sz w:val="20"/>
                <w:szCs w:val="20"/>
              </w:rPr>
            </w:pPr>
            <w:r w:rsidRPr="00810F59">
              <w:rPr>
                <w:rStyle w:val="Bodytext2115pt"/>
                <w:rFonts w:ascii="Sylfaen" w:eastAsia="Palatino Linotype" w:hAnsi="Sylfaen"/>
                <w:sz w:val="20"/>
                <w:szCs w:val="20"/>
              </w:rPr>
              <w:t>1</w:t>
            </w:r>
          </w:p>
        </w:tc>
      </w:tr>
      <w:tr w:rsidR="00044A9D" w:rsidRPr="00810F59" w:rsidTr="00082C39">
        <w:tc>
          <w:tcPr>
            <w:tcW w:w="247" w:type="dxa"/>
            <w:vMerge/>
            <w:shd w:val="clear" w:color="auto" w:fill="FFFFFF"/>
          </w:tcPr>
          <w:p w:rsidR="00044A9D" w:rsidRPr="00810F59" w:rsidRDefault="00044A9D" w:rsidP="00D47C8D">
            <w:pPr>
              <w:spacing w:after="120"/>
              <w:rPr>
                <w:rFonts w:ascii="Sylfaen" w:hAnsi="Sylfaen" w:cs="Sylfaen"/>
                <w:sz w:val="20"/>
                <w:szCs w:val="20"/>
              </w:rPr>
            </w:pPr>
          </w:p>
        </w:tc>
        <w:tc>
          <w:tcPr>
            <w:tcW w:w="3865"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EF0A2D">
            <w:pPr>
              <w:pStyle w:val="Bodytext20"/>
              <w:shd w:val="clear" w:color="auto" w:fill="auto"/>
              <w:tabs>
                <w:tab w:val="left" w:pos="595"/>
              </w:tabs>
              <w:spacing w:before="0" w:after="120" w:line="240" w:lineRule="auto"/>
              <w:ind w:left="75" w:firstLine="0"/>
              <w:jc w:val="left"/>
              <w:rPr>
                <w:rFonts w:ascii="Sylfaen" w:hAnsi="Sylfaen" w:cs="Sylfaen"/>
                <w:sz w:val="20"/>
                <w:szCs w:val="20"/>
              </w:rPr>
            </w:pPr>
            <w:r w:rsidRPr="00810F59">
              <w:rPr>
                <w:rStyle w:val="Bodytext2115pt"/>
                <w:rFonts w:ascii="Sylfaen" w:eastAsia="Palatino Linotype" w:hAnsi="Sylfaen"/>
                <w:sz w:val="20"/>
                <w:szCs w:val="20"/>
              </w:rPr>
              <w:t>8.7.</w:t>
            </w:r>
            <w:r w:rsidR="00EF0A2D" w:rsidRPr="00810F59">
              <w:rPr>
                <w:rStyle w:val="Bodytext2115pt"/>
                <w:rFonts w:ascii="Sylfaen" w:eastAsia="Palatino Linotype" w:hAnsi="Sylfaen"/>
                <w:sz w:val="20"/>
                <w:szCs w:val="20"/>
              </w:rPr>
              <w:tab/>
            </w:r>
            <w:r w:rsidRPr="00810F59">
              <w:rPr>
                <w:rStyle w:val="Bodytext2115pt"/>
                <w:rFonts w:ascii="Sylfaen" w:eastAsia="Palatino Linotype" w:hAnsi="Sylfaen"/>
                <w:sz w:val="20"/>
                <w:szCs w:val="20"/>
              </w:rPr>
              <w:t>Բինար ձեւաչափով փաստաթուղթը</w:t>
            </w:r>
          </w:p>
          <w:p w:rsidR="00044A9D" w:rsidRPr="00810F59" w:rsidRDefault="00044A9D" w:rsidP="00EF0A2D">
            <w:pPr>
              <w:pStyle w:val="Bodytext20"/>
              <w:shd w:val="clear" w:color="auto" w:fill="auto"/>
              <w:tabs>
                <w:tab w:val="left" w:pos="595"/>
              </w:tabs>
              <w:spacing w:before="0" w:after="120" w:line="240" w:lineRule="auto"/>
              <w:ind w:left="75" w:firstLine="0"/>
              <w:jc w:val="left"/>
              <w:rPr>
                <w:rFonts w:ascii="Sylfaen" w:hAnsi="Sylfaen" w:cs="Sylfaen"/>
                <w:sz w:val="20"/>
                <w:szCs w:val="20"/>
              </w:rPr>
            </w:pPr>
            <w:r w:rsidRPr="00810F59">
              <w:rPr>
                <w:rStyle w:val="Bodytext2115pt"/>
                <w:rFonts w:ascii="Sylfaen" w:eastAsia="Palatino Linotype" w:hAnsi="Sylfaen"/>
                <w:sz w:val="20"/>
                <w:szCs w:val="20"/>
              </w:rPr>
              <w:t>(csdo:DocBinaryText)</w:t>
            </w:r>
          </w:p>
        </w:tc>
        <w:tc>
          <w:tcPr>
            <w:tcW w:w="3584" w:type="dxa"/>
            <w:tcBorders>
              <w:top w:val="single" w:sz="4" w:space="0" w:color="auto"/>
              <w:left w:val="single" w:sz="4" w:space="0" w:color="auto"/>
              <w:bottom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60" w:firstLine="0"/>
              <w:jc w:val="left"/>
              <w:rPr>
                <w:rFonts w:ascii="Sylfaen" w:hAnsi="Sylfaen" w:cs="Sylfaen"/>
                <w:sz w:val="20"/>
                <w:szCs w:val="20"/>
              </w:rPr>
            </w:pPr>
            <w:r w:rsidRPr="00810F59">
              <w:rPr>
                <w:rStyle w:val="Bodytext2115pt"/>
                <w:rFonts w:ascii="Sylfaen" w:eastAsia="Palatino Linotype" w:hAnsi="Sylfaen"/>
                <w:sz w:val="20"/>
                <w:szCs w:val="20"/>
              </w:rPr>
              <w:t>PDF ձեւաչափով փաստաթուղթը</w:t>
            </w:r>
          </w:p>
        </w:tc>
        <w:tc>
          <w:tcPr>
            <w:tcW w:w="2058" w:type="dxa"/>
            <w:tcBorders>
              <w:top w:val="single" w:sz="4" w:space="0" w:color="auto"/>
              <w:left w:val="single" w:sz="4" w:space="0" w:color="auto"/>
              <w:bottom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101" w:firstLine="0"/>
              <w:jc w:val="left"/>
              <w:rPr>
                <w:rFonts w:ascii="Sylfaen" w:hAnsi="Sylfaen" w:cs="Sylfaen"/>
                <w:sz w:val="20"/>
                <w:szCs w:val="20"/>
              </w:rPr>
            </w:pPr>
            <w:r w:rsidRPr="00810F59">
              <w:rPr>
                <w:rStyle w:val="Bodytext2115pt"/>
                <w:rFonts w:ascii="Sylfaen" w:eastAsia="Palatino Linotype" w:hAnsi="Sylfaen"/>
                <w:sz w:val="20"/>
                <w:szCs w:val="20"/>
              </w:rPr>
              <w:t>M.SDE.00106</w:t>
            </w:r>
          </w:p>
        </w:tc>
        <w:tc>
          <w:tcPr>
            <w:tcW w:w="4184"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EF0A2D">
            <w:pPr>
              <w:pStyle w:val="Bodytext20"/>
              <w:shd w:val="clear" w:color="auto" w:fill="auto"/>
              <w:spacing w:before="0" w:after="120" w:line="240" w:lineRule="auto"/>
              <w:ind w:left="27" w:firstLine="0"/>
              <w:jc w:val="left"/>
              <w:rPr>
                <w:rFonts w:ascii="Sylfaen" w:hAnsi="Sylfaen" w:cs="Sylfaen"/>
                <w:sz w:val="20"/>
                <w:szCs w:val="20"/>
              </w:rPr>
            </w:pPr>
            <w:r w:rsidRPr="00810F59">
              <w:rPr>
                <w:rStyle w:val="Bodytext2115pt"/>
                <w:rFonts w:ascii="Sylfaen" w:eastAsia="Palatino Linotype" w:hAnsi="Sylfaen"/>
                <w:sz w:val="20"/>
                <w:szCs w:val="20"/>
              </w:rPr>
              <w:t>bdt:BinaryTextType (M.BDT.00001) Երկուական օկտետների (բայթերի) վերջավոր հաջորդականություն</w:t>
            </w:r>
          </w:p>
        </w:tc>
        <w:tc>
          <w:tcPr>
            <w:tcW w:w="644"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D47C8D">
            <w:pPr>
              <w:pStyle w:val="Bodytext20"/>
              <w:shd w:val="clear" w:color="auto" w:fill="auto"/>
              <w:spacing w:before="0" w:after="120" w:line="240" w:lineRule="auto"/>
              <w:ind w:left="140"/>
              <w:jc w:val="left"/>
              <w:rPr>
                <w:rFonts w:ascii="Sylfaen" w:hAnsi="Sylfaen" w:cs="Sylfaen"/>
                <w:sz w:val="20"/>
                <w:szCs w:val="20"/>
              </w:rPr>
            </w:pPr>
            <w:r w:rsidRPr="00810F59">
              <w:rPr>
                <w:rStyle w:val="Bodytext2115pt"/>
                <w:rFonts w:ascii="Sylfaen" w:eastAsia="Palatino Linotype" w:hAnsi="Sylfaen"/>
                <w:sz w:val="20"/>
                <w:szCs w:val="20"/>
              </w:rPr>
              <w:t>0..1</w:t>
            </w:r>
          </w:p>
        </w:tc>
      </w:tr>
    </w:tbl>
    <w:p w:rsidR="00044A9D" w:rsidRPr="00810F59" w:rsidRDefault="00044A9D" w:rsidP="00044A9D">
      <w:pPr>
        <w:spacing w:after="160" w:line="360" w:lineRule="auto"/>
        <w:rPr>
          <w:rFonts w:ascii="Sylfaen" w:hAnsi="Sylfaen" w:cs="Sylfaen"/>
          <w:lang w:val="en-US"/>
        </w:rPr>
      </w:pPr>
    </w:p>
    <w:p w:rsidR="00EF0A2D" w:rsidRPr="00810F59" w:rsidRDefault="00EF0A2D" w:rsidP="00EF0A2D">
      <w:pPr>
        <w:spacing w:after="160" w:line="360" w:lineRule="auto"/>
        <w:jc w:val="center"/>
        <w:rPr>
          <w:rFonts w:ascii="Sylfaen" w:hAnsi="Sylfaen" w:cs="Sylfaen"/>
          <w:lang w:val="en-US"/>
        </w:rPr>
      </w:pPr>
      <w:r w:rsidRPr="00810F59">
        <w:rPr>
          <w:rFonts w:ascii="Sylfaen" w:hAnsi="Sylfaen" w:cs="Sylfaen"/>
          <w:lang w:val="en-US"/>
        </w:rPr>
        <w:t>________________</w:t>
      </w:r>
    </w:p>
    <w:p w:rsidR="00EF0A2D" w:rsidRPr="00810F59" w:rsidRDefault="00EF0A2D" w:rsidP="00044A9D">
      <w:pPr>
        <w:spacing w:after="160" w:line="360" w:lineRule="auto"/>
        <w:rPr>
          <w:rFonts w:ascii="Sylfaen" w:hAnsi="Sylfaen" w:cs="Sylfaen"/>
          <w:lang w:val="en-US"/>
        </w:rPr>
      </w:pPr>
    </w:p>
    <w:p w:rsidR="00EF0A2D" w:rsidRPr="00810F59" w:rsidRDefault="00EF0A2D" w:rsidP="00044A9D">
      <w:pPr>
        <w:spacing w:after="160" w:line="360" w:lineRule="auto"/>
        <w:rPr>
          <w:rFonts w:ascii="Sylfaen" w:hAnsi="Sylfaen" w:cs="Sylfaen"/>
          <w:lang w:val="en-US"/>
        </w:rPr>
        <w:sectPr w:rsidR="00EF0A2D" w:rsidRPr="00810F59" w:rsidSect="009803FD">
          <w:pgSz w:w="16840" w:h="11907" w:code="9"/>
          <w:pgMar w:top="1418" w:right="1418" w:bottom="1418" w:left="1418" w:header="0" w:footer="808" w:gutter="0"/>
          <w:cols w:space="720"/>
          <w:noEndnote/>
          <w:docGrid w:linePitch="360"/>
        </w:sectPr>
      </w:pPr>
    </w:p>
    <w:p w:rsidR="00044A9D" w:rsidRPr="00810F59" w:rsidRDefault="00044A9D" w:rsidP="00892C5A">
      <w:pPr>
        <w:pStyle w:val="Bodytext20"/>
        <w:shd w:val="clear" w:color="auto" w:fill="auto"/>
        <w:spacing w:before="0" w:after="160" w:line="360" w:lineRule="auto"/>
        <w:ind w:left="5103" w:right="1" w:firstLine="0"/>
        <w:jc w:val="center"/>
        <w:rPr>
          <w:rFonts w:ascii="Sylfaen" w:hAnsi="Sylfaen" w:cs="Sylfaen"/>
          <w:sz w:val="24"/>
          <w:szCs w:val="24"/>
        </w:rPr>
      </w:pPr>
      <w:r w:rsidRPr="00810F59">
        <w:rPr>
          <w:rFonts w:ascii="Sylfaen" w:hAnsi="Sylfaen"/>
          <w:sz w:val="24"/>
          <w:szCs w:val="24"/>
        </w:rPr>
        <w:lastRenderedPageBreak/>
        <w:t>ՀԱՍՏԱՏՎԱԾ Է</w:t>
      </w:r>
    </w:p>
    <w:p w:rsidR="00044A9D" w:rsidRPr="00810F59" w:rsidRDefault="00044A9D" w:rsidP="00892C5A">
      <w:pPr>
        <w:pStyle w:val="Bodytext20"/>
        <w:shd w:val="clear" w:color="auto" w:fill="auto"/>
        <w:spacing w:before="0" w:after="160" w:line="360" w:lineRule="auto"/>
        <w:ind w:left="5103" w:right="1" w:firstLine="0"/>
        <w:jc w:val="center"/>
        <w:rPr>
          <w:rFonts w:ascii="Sylfaen" w:hAnsi="Sylfaen" w:cs="Sylfaen"/>
          <w:sz w:val="24"/>
          <w:szCs w:val="24"/>
        </w:rPr>
      </w:pPr>
      <w:r w:rsidRPr="00810F59">
        <w:rPr>
          <w:rFonts w:ascii="Sylfaen" w:hAnsi="Sylfaen"/>
          <w:sz w:val="24"/>
          <w:szCs w:val="24"/>
        </w:rPr>
        <w:t>Եվրասիական տնտեսական հանձնաժողովի կոլեգիայի</w:t>
      </w:r>
      <w:r w:rsidR="00892C5A" w:rsidRPr="00810F59">
        <w:rPr>
          <w:rFonts w:ascii="Sylfaen" w:hAnsi="Sylfaen"/>
          <w:sz w:val="24"/>
          <w:szCs w:val="24"/>
        </w:rPr>
        <w:t xml:space="preserve"> </w:t>
      </w:r>
      <w:r w:rsidR="00892C5A" w:rsidRPr="00810F59">
        <w:rPr>
          <w:rFonts w:ascii="Sylfaen" w:hAnsi="Sylfaen"/>
          <w:sz w:val="24"/>
          <w:szCs w:val="24"/>
        </w:rPr>
        <w:br/>
      </w:r>
      <w:r w:rsidRPr="00810F59">
        <w:rPr>
          <w:rFonts w:ascii="Sylfaen" w:hAnsi="Sylfaen"/>
          <w:sz w:val="24"/>
          <w:szCs w:val="24"/>
        </w:rPr>
        <w:t>2016 թվականի հոկտեմբերի 25-ի թիվ 124 որոշմամբ</w:t>
      </w:r>
    </w:p>
    <w:p w:rsidR="00044A9D" w:rsidRPr="00810F59" w:rsidRDefault="00044A9D" w:rsidP="00EF0A2D">
      <w:pPr>
        <w:pStyle w:val="Bodytext20"/>
        <w:shd w:val="clear" w:color="auto" w:fill="auto"/>
        <w:spacing w:before="0" w:after="160" w:line="360" w:lineRule="auto"/>
        <w:ind w:right="1" w:firstLine="7"/>
        <w:jc w:val="center"/>
        <w:rPr>
          <w:rFonts w:ascii="Sylfaen" w:hAnsi="Sylfaen" w:cs="Sylfaen"/>
          <w:sz w:val="24"/>
          <w:szCs w:val="24"/>
        </w:rPr>
      </w:pPr>
    </w:p>
    <w:p w:rsidR="00044A9D" w:rsidRPr="00810F59" w:rsidRDefault="00044A9D" w:rsidP="00EF0A2D">
      <w:pPr>
        <w:pStyle w:val="Bodytext30"/>
        <w:shd w:val="clear" w:color="auto" w:fill="auto"/>
        <w:spacing w:after="160" w:line="360" w:lineRule="auto"/>
        <w:ind w:left="567" w:right="566"/>
        <w:rPr>
          <w:rFonts w:ascii="Sylfaen" w:hAnsi="Sylfaen" w:cs="Sylfaen"/>
          <w:b w:val="0"/>
          <w:sz w:val="24"/>
          <w:szCs w:val="24"/>
        </w:rPr>
      </w:pPr>
      <w:r w:rsidRPr="00810F59">
        <w:rPr>
          <w:rStyle w:val="Bodytext3Spacing2pt"/>
          <w:rFonts w:ascii="Sylfaen" w:hAnsi="Sylfaen"/>
          <w:b/>
          <w:spacing w:val="0"/>
          <w:sz w:val="24"/>
          <w:szCs w:val="24"/>
        </w:rPr>
        <w:t>ԿԱՐԳ</w:t>
      </w:r>
    </w:p>
    <w:p w:rsidR="00044A9D" w:rsidRPr="00810F59" w:rsidRDefault="00044A9D" w:rsidP="00EF0A2D">
      <w:pPr>
        <w:pStyle w:val="Bodytext30"/>
        <w:shd w:val="clear" w:color="auto" w:fill="auto"/>
        <w:spacing w:after="160" w:line="341" w:lineRule="auto"/>
        <w:ind w:left="567" w:right="566"/>
        <w:rPr>
          <w:rFonts w:ascii="Sylfaen" w:hAnsi="Sylfaen" w:cs="Sylfaen"/>
          <w:sz w:val="24"/>
          <w:szCs w:val="24"/>
        </w:rPr>
      </w:pPr>
      <w:r w:rsidRPr="00810F59">
        <w:rPr>
          <w:rFonts w:ascii="Sylfaen" w:hAnsi="Sylfaen"/>
          <w:sz w:val="24"/>
          <w:szCs w:val="24"/>
        </w:rPr>
        <w:t xml:space="preserve">«Եվրասիական տնտեսական միության անդամ պետությունների տարածքներում հայտնաբերված՝ որակի պահանջներին չհամապատասխանող դեղամիջոցների, ինչպես նաեւ կեղծված եւ (կամ) </w:t>
      </w:r>
      <w:r w:rsidRPr="00810F59">
        <w:rPr>
          <w:rFonts w:ascii="Sylfaen" w:hAnsi="Sylfaen" w:cs="Sylfaen"/>
          <w:sz w:val="24"/>
          <w:szCs w:val="24"/>
        </w:rPr>
        <w:t>նմանակված</w:t>
      </w:r>
      <w:r w:rsidRPr="00810F59">
        <w:rPr>
          <w:rFonts w:ascii="Sylfaen" w:hAnsi="Sylfaen"/>
          <w:sz w:val="24"/>
          <w:szCs w:val="24"/>
        </w:rPr>
        <w:t xml:space="preserve"> (</w:t>
      </w:r>
      <w:r w:rsidRPr="00810F59">
        <w:rPr>
          <w:rFonts w:ascii="Sylfaen" w:hAnsi="Sylfaen" w:cs="Sylfaen"/>
          <w:sz w:val="24"/>
          <w:szCs w:val="24"/>
        </w:rPr>
        <w:t>կոնտրաֆակտ</w:t>
      </w:r>
      <w:r w:rsidRPr="00810F59">
        <w:rPr>
          <w:rFonts w:ascii="Sylfaen" w:hAnsi="Sylfaen"/>
          <w:sz w:val="24"/>
          <w:szCs w:val="24"/>
        </w:rPr>
        <w:t>) դեղամիջոցների տվյալների միասնական տեղեկատվական բազայի ձեւավորում, վարում եւ օգտագործում» ընդհանուր գործընթացին միանալու</w:t>
      </w:r>
    </w:p>
    <w:p w:rsidR="00044A9D" w:rsidRPr="00810F59" w:rsidRDefault="00044A9D" w:rsidP="00EF0A2D">
      <w:pPr>
        <w:pStyle w:val="Bodytext20"/>
        <w:shd w:val="clear" w:color="auto" w:fill="auto"/>
        <w:spacing w:before="0" w:after="160" w:line="341" w:lineRule="auto"/>
        <w:ind w:firstLine="0"/>
        <w:jc w:val="center"/>
        <w:rPr>
          <w:rFonts w:ascii="Sylfaen" w:hAnsi="Sylfaen" w:cs="Sylfaen"/>
          <w:sz w:val="24"/>
          <w:szCs w:val="24"/>
        </w:rPr>
      </w:pPr>
    </w:p>
    <w:p w:rsidR="00044A9D" w:rsidRPr="00810F59" w:rsidRDefault="00044A9D" w:rsidP="00EF0A2D">
      <w:pPr>
        <w:pStyle w:val="Bodytext20"/>
        <w:shd w:val="clear" w:color="auto" w:fill="auto"/>
        <w:spacing w:before="0" w:after="160" w:line="341" w:lineRule="auto"/>
        <w:jc w:val="center"/>
        <w:rPr>
          <w:rFonts w:ascii="Sylfaen" w:hAnsi="Sylfaen" w:cs="Sylfaen"/>
          <w:sz w:val="24"/>
          <w:szCs w:val="24"/>
        </w:rPr>
      </w:pPr>
      <w:r w:rsidRPr="00810F59">
        <w:rPr>
          <w:rFonts w:ascii="Sylfaen" w:hAnsi="Sylfaen"/>
          <w:sz w:val="24"/>
          <w:szCs w:val="24"/>
        </w:rPr>
        <w:t>I. Ընդհանուր դրույթներ</w:t>
      </w:r>
    </w:p>
    <w:p w:rsidR="00044A9D" w:rsidRPr="00810F59" w:rsidRDefault="00044A9D" w:rsidP="00EF0A2D">
      <w:pPr>
        <w:pStyle w:val="Bodytext20"/>
        <w:shd w:val="clear" w:color="auto" w:fill="auto"/>
        <w:tabs>
          <w:tab w:val="left" w:pos="1134"/>
        </w:tabs>
        <w:spacing w:before="0" w:after="160" w:line="341" w:lineRule="auto"/>
        <w:ind w:firstLine="567"/>
        <w:rPr>
          <w:rFonts w:ascii="Sylfaen" w:hAnsi="Sylfaen" w:cs="Sylfaen"/>
          <w:sz w:val="24"/>
          <w:szCs w:val="24"/>
        </w:rPr>
      </w:pPr>
      <w:r w:rsidRPr="00810F59">
        <w:rPr>
          <w:rFonts w:ascii="Sylfaen" w:hAnsi="Sylfaen"/>
          <w:sz w:val="24"/>
          <w:szCs w:val="24"/>
        </w:rPr>
        <w:t>1.</w:t>
      </w:r>
      <w:r w:rsidR="00EF0A2D" w:rsidRPr="00810F59">
        <w:rPr>
          <w:rFonts w:ascii="Sylfaen" w:hAnsi="Sylfaen"/>
          <w:sz w:val="24"/>
          <w:szCs w:val="24"/>
        </w:rPr>
        <w:tab/>
      </w:r>
      <w:r w:rsidRPr="00810F59">
        <w:rPr>
          <w:rFonts w:ascii="Sylfaen" w:hAnsi="Sylfaen"/>
          <w:sz w:val="24"/>
          <w:szCs w:val="24"/>
        </w:rPr>
        <w:t>Սույն կարգը մշակվել է Եվրասիական տնտեսական միության (այսուհետ՝ Միություն) իրավունքի մաս կազմող հետեւյալ ակտերին համապատասխան՝</w:t>
      </w:r>
    </w:p>
    <w:p w:rsidR="00044A9D" w:rsidRPr="00810F59" w:rsidRDefault="00044A9D" w:rsidP="00EF0A2D">
      <w:pPr>
        <w:pStyle w:val="Bodytext20"/>
        <w:shd w:val="clear" w:color="auto" w:fill="auto"/>
        <w:spacing w:before="0" w:after="160" w:line="341" w:lineRule="auto"/>
        <w:ind w:firstLine="567"/>
        <w:rPr>
          <w:rFonts w:ascii="Sylfaen" w:hAnsi="Sylfaen" w:cs="Sylfaen"/>
          <w:sz w:val="24"/>
          <w:szCs w:val="24"/>
        </w:rPr>
      </w:pPr>
      <w:r w:rsidRPr="00810F59">
        <w:rPr>
          <w:rFonts w:ascii="Sylfaen" w:hAnsi="Sylfaen"/>
          <w:sz w:val="24"/>
          <w:szCs w:val="24"/>
        </w:rPr>
        <w:t>«Եվրասիական տնտեսական միության մասին» 2014 թվականի մայիսի 29-ի պայմանագիր.</w:t>
      </w:r>
    </w:p>
    <w:p w:rsidR="00044A9D" w:rsidRPr="00810F59" w:rsidRDefault="00044A9D" w:rsidP="00EF0A2D">
      <w:pPr>
        <w:pStyle w:val="Bodytext20"/>
        <w:shd w:val="clear" w:color="auto" w:fill="auto"/>
        <w:spacing w:before="0" w:after="160" w:line="341" w:lineRule="auto"/>
        <w:ind w:firstLine="567"/>
        <w:rPr>
          <w:rFonts w:ascii="Sylfaen" w:hAnsi="Sylfaen" w:cs="Sylfaen"/>
          <w:sz w:val="24"/>
          <w:szCs w:val="24"/>
        </w:rPr>
      </w:pPr>
      <w:r w:rsidRPr="00810F59">
        <w:rPr>
          <w:rFonts w:ascii="Sylfaen" w:hAnsi="Sylfaen"/>
          <w:sz w:val="24"/>
          <w:szCs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rsidR="00044A9D" w:rsidRPr="00810F59" w:rsidRDefault="00044A9D" w:rsidP="00EF0A2D">
      <w:pPr>
        <w:pStyle w:val="Bodytext20"/>
        <w:shd w:val="clear" w:color="auto" w:fill="auto"/>
        <w:spacing w:before="0" w:after="160" w:line="341" w:lineRule="auto"/>
        <w:ind w:firstLine="567"/>
        <w:rPr>
          <w:rFonts w:ascii="Sylfaen" w:hAnsi="Sylfaen" w:cs="Sylfaen"/>
          <w:sz w:val="24"/>
          <w:szCs w:val="24"/>
        </w:rPr>
      </w:pPr>
      <w:r w:rsidRPr="00810F59">
        <w:rPr>
          <w:rFonts w:ascii="Sylfaen" w:hAnsi="Sylfaen"/>
          <w:sz w:val="24"/>
          <w:szCs w:val="24"/>
        </w:rPr>
        <w:t>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համաձայնագիրն իրագործելու մասին» թիվ 108 որոշում.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lastRenderedPageBreak/>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Եվրասիական տնտեսական հանձնաժողովի կոլեգիայի «Արտաքին եւ փոխադարձ առեւտրի ինտեգրված տեղեկատվական համակարգում տվյալների էլեկտրոնային փոխանակման կանոնները հաստատելու մասին» 2015 թվականի հունվարի 27-ի թիվ 5 որոշում.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p>
    <w:p w:rsidR="00EF0A2D" w:rsidRPr="00810F59" w:rsidRDefault="00EF0A2D">
      <w:pPr>
        <w:rPr>
          <w:rFonts w:ascii="Sylfaen" w:eastAsia="Times New Roman" w:hAnsi="Sylfaen" w:cs="Sylfaen"/>
        </w:rPr>
      </w:pPr>
      <w:r w:rsidRPr="00810F59">
        <w:rPr>
          <w:rFonts w:ascii="Sylfaen" w:hAnsi="Sylfaen" w:cs="Sylfaen"/>
        </w:rPr>
        <w:br w:type="page"/>
      </w:r>
    </w:p>
    <w:p w:rsidR="00044A9D" w:rsidRPr="00810F59" w:rsidRDefault="00044A9D" w:rsidP="00EF0A2D">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lastRenderedPageBreak/>
        <w:t>II. Կիրառության ոլորտը</w:t>
      </w:r>
    </w:p>
    <w:p w:rsidR="00044A9D" w:rsidRPr="00810F59" w:rsidRDefault="00044A9D" w:rsidP="00EF0A2D">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2.</w:t>
      </w:r>
      <w:r w:rsidR="00EF0A2D" w:rsidRPr="00810F59">
        <w:rPr>
          <w:rFonts w:ascii="Sylfaen" w:hAnsi="Sylfaen"/>
          <w:sz w:val="24"/>
          <w:szCs w:val="24"/>
        </w:rPr>
        <w:tab/>
      </w:r>
      <w:r w:rsidRPr="00810F59">
        <w:rPr>
          <w:rFonts w:ascii="Sylfaen" w:hAnsi="Sylfaen"/>
          <w:sz w:val="24"/>
          <w:szCs w:val="24"/>
        </w:rPr>
        <w:t>Սույն կարգով սահմանվում են ««Եվրասիական տնտեսական միության անդամ պետությունների տարածքներում հայտնաբերված՝ որակի պահանջներին չհամապատասխանող դեղամիջոցների, ինչպես նաեւ կեղծված եւ (կամ) նմանակված (կոնտրաֆակտ) դեղամիջոցների տվյալների միասնական տեղեկատվական բազայի ձեւավորում, վարում եւ օգտագործում» (P.MM.03) ընդհանուր գործընթացը (այսուհետ՝ ընդհանուր գործընթաց) գործողության մեջ դնելու եւ ընդհանուր գործընթացին նոր մասնակցի միանալու ընթացակարգերի կազմին եւ բովանդակությանը ներկայացվող պահանջները, ինչպես նաեւ դրանց կատարման ժամանակ իրականացվող տեղեկատվական փոխգործակցությանը ներկայացվող պահանջները։</w:t>
      </w:r>
    </w:p>
    <w:p w:rsidR="00044A9D" w:rsidRPr="00810F59" w:rsidRDefault="00044A9D" w:rsidP="00EF0A2D">
      <w:pPr>
        <w:pStyle w:val="Bodytext20"/>
        <w:shd w:val="clear" w:color="auto" w:fill="auto"/>
        <w:spacing w:before="0" w:after="160" w:line="360" w:lineRule="auto"/>
        <w:ind w:firstLine="0"/>
        <w:rPr>
          <w:rFonts w:ascii="Sylfaen" w:hAnsi="Sylfaen" w:cs="Sylfaen"/>
          <w:sz w:val="24"/>
          <w:szCs w:val="24"/>
        </w:rPr>
      </w:pPr>
    </w:p>
    <w:p w:rsidR="00044A9D" w:rsidRPr="00810F59" w:rsidRDefault="00044A9D" w:rsidP="00EF0A2D">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III. Հիմնական հասկացությունները</w:t>
      </w:r>
    </w:p>
    <w:p w:rsidR="00044A9D" w:rsidRPr="00810F59" w:rsidRDefault="00044A9D" w:rsidP="00EF0A2D">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3.</w:t>
      </w:r>
      <w:r w:rsidR="00EF0A2D" w:rsidRPr="00810F59">
        <w:rPr>
          <w:rFonts w:ascii="Sylfaen" w:hAnsi="Sylfaen"/>
          <w:sz w:val="24"/>
          <w:szCs w:val="24"/>
        </w:rPr>
        <w:tab/>
      </w:r>
      <w:r w:rsidRPr="00810F59">
        <w:rPr>
          <w:rFonts w:ascii="Sylfaen" w:hAnsi="Sylfaen"/>
          <w:sz w:val="24"/>
          <w:szCs w:val="24"/>
        </w:rPr>
        <w:t>Սույն կարգի նպատակներով օգտագործվում են հասկացություններ, որոնք ունեն հետեւյալ իմաստը.</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«ինտեգրված համակարգի աշխատանքի ապահովման ժամանակ կիրառվող փաստաթղթեր»՝ տեխնիկական, տեխնոլոգիական, մեթոդական եւ կազմակերպչական փաստաթղթեր, որոնք նախատեսված են «Եվրասիական տնտեսական միության շրջանակներում տեղեկատվական-հաղորդակցական տեխնոլոգիաների եւ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t xml:space="preserve">«տեխնոլոգիական փաստաթղթեր»՝ փաստաթղթեր, որոնք ընդգրկված են ընդհանուր գործընթացի իրագործման ժամանակ տեղեկատվական </w:t>
      </w:r>
      <w:r w:rsidRPr="00810F59">
        <w:rPr>
          <w:rFonts w:ascii="Sylfaen" w:hAnsi="Sylfaen"/>
          <w:spacing w:val="-6"/>
          <w:sz w:val="24"/>
          <w:szCs w:val="24"/>
        </w:rPr>
        <w:t>փոխգործակցությունը կանոնակարգող տեխնոլոգիական փաստաթղթերի տիպային ցանկում, որը նախատեսված է Եվրասիական տնտեսական հանձնաժողովի կոլեգիայի 2014 թվականի նոյեմբերի 6-ի թիվ 200 որոշման 1-</w:t>
      </w:r>
      <w:r w:rsidRPr="00810F59">
        <w:rPr>
          <w:rFonts w:ascii="Sylfaen" w:hAnsi="Sylfaen"/>
          <w:sz w:val="24"/>
          <w:szCs w:val="24"/>
        </w:rPr>
        <w:t>ին կետով։</w:t>
      </w:r>
    </w:p>
    <w:p w:rsidR="00044A9D" w:rsidRPr="00810F59" w:rsidRDefault="00044A9D" w:rsidP="00044A9D">
      <w:pPr>
        <w:pStyle w:val="Bodytext20"/>
        <w:shd w:val="clear" w:color="auto" w:fill="auto"/>
        <w:spacing w:before="0" w:after="160" w:line="360" w:lineRule="auto"/>
        <w:ind w:firstLine="567"/>
        <w:rPr>
          <w:rFonts w:ascii="Sylfaen" w:hAnsi="Sylfaen" w:cs="Sylfaen"/>
          <w:sz w:val="24"/>
          <w:szCs w:val="24"/>
        </w:rPr>
      </w:pPr>
      <w:r w:rsidRPr="00810F59">
        <w:rPr>
          <w:rFonts w:ascii="Sylfaen" w:hAnsi="Sylfaen"/>
          <w:sz w:val="24"/>
          <w:szCs w:val="24"/>
        </w:rPr>
        <w:lastRenderedPageBreak/>
        <w:t>Սույն կարգում օգտագործվող մյուս հասկացությունները կիրառվում են Եվրասիական տնտեսական հանձնաժողովի կոլեգիայի 2016 թվականի հոկտեմբերի 25-ի թիվ 124 որոշմամբ հաստատված՝ «Եվրասիական տնտեսական միության անդամ պետությունների տարածքներում հայտնաբերված՝ որակի պահանջներին չհամապատասխանող դեղամիջոցների, ինչպես նաեւ կեղծված եւ (կամ) նմանակված (կոնտրաֆակտ) դեղամիջոցների տվյալների միասնական տեղեկատվական բազայի ձեւավորում, վարում եւ օգտագործում» ընդհանուր գործընթացն արտաքին եւ փոխադարձ առեւտրի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 կանոնների (այսուհետ՝ Տեղեկատվական փոխգործակցության կանոններ) 4-րդ կետում նշված իմաստներով։</w:t>
      </w:r>
    </w:p>
    <w:p w:rsidR="00044A9D" w:rsidRPr="00810F59" w:rsidRDefault="00044A9D" w:rsidP="00EF0A2D">
      <w:pPr>
        <w:pStyle w:val="Bodytext20"/>
        <w:shd w:val="clear" w:color="auto" w:fill="auto"/>
        <w:spacing w:before="0" w:after="160" w:line="360" w:lineRule="auto"/>
        <w:ind w:firstLine="0"/>
        <w:rPr>
          <w:rFonts w:ascii="Sylfaen" w:hAnsi="Sylfaen" w:cs="Sylfaen"/>
          <w:sz w:val="24"/>
          <w:szCs w:val="24"/>
        </w:rPr>
      </w:pPr>
    </w:p>
    <w:p w:rsidR="00044A9D" w:rsidRPr="00810F59" w:rsidRDefault="00044A9D" w:rsidP="00EF0A2D">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IV. Փոխգործակցության մասնակիցները</w:t>
      </w:r>
    </w:p>
    <w:p w:rsidR="00044A9D" w:rsidRPr="00810F59" w:rsidRDefault="00044A9D" w:rsidP="00EF0A2D">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4.</w:t>
      </w:r>
      <w:r w:rsidR="00EF0A2D" w:rsidRPr="00810F59">
        <w:rPr>
          <w:rFonts w:ascii="Sylfaen" w:hAnsi="Sylfaen"/>
          <w:sz w:val="24"/>
          <w:szCs w:val="24"/>
        </w:rPr>
        <w:tab/>
      </w:r>
      <w:r w:rsidRPr="00810F59">
        <w:rPr>
          <w:rFonts w:ascii="Sylfaen" w:hAnsi="Sylfaen"/>
          <w:sz w:val="24"/>
          <w:szCs w:val="24"/>
        </w:rPr>
        <w:t>Սույն կարգով նախատեսված ընթացակարգերը փոխգործակցության մասնակիցների կողմից իրականացվելու ժամանակ վերջիններիս դերերը ներկայացված են 1-ին աղյուսակում։</w:t>
      </w:r>
    </w:p>
    <w:p w:rsidR="00044A9D" w:rsidRPr="00810F59" w:rsidRDefault="00044A9D" w:rsidP="00044A9D">
      <w:pPr>
        <w:pStyle w:val="Bodytext20"/>
        <w:shd w:val="clear" w:color="auto" w:fill="auto"/>
        <w:spacing w:before="0" w:after="160" w:line="360" w:lineRule="auto"/>
        <w:rPr>
          <w:rFonts w:ascii="Sylfaen" w:hAnsi="Sylfaen" w:cs="Sylfaen"/>
          <w:sz w:val="24"/>
          <w:szCs w:val="24"/>
        </w:rPr>
      </w:pPr>
    </w:p>
    <w:p w:rsidR="00044A9D" w:rsidRPr="00810F59" w:rsidRDefault="00044A9D" w:rsidP="00EF0A2D">
      <w:pPr>
        <w:pStyle w:val="Bodytext20"/>
        <w:shd w:val="clear" w:color="auto" w:fill="auto"/>
        <w:spacing w:before="0" w:after="160" w:line="360" w:lineRule="auto"/>
        <w:jc w:val="right"/>
        <w:rPr>
          <w:rFonts w:ascii="Sylfaen" w:hAnsi="Sylfaen" w:cs="Sylfaen"/>
          <w:sz w:val="24"/>
          <w:szCs w:val="24"/>
        </w:rPr>
      </w:pPr>
      <w:r w:rsidRPr="00810F59">
        <w:rPr>
          <w:rFonts w:ascii="Sylfaen" w:hAnsi="Sylfaen"/>
          <w:sz w:val="24"/>
          <w:szCs w:val="24"/>
        </w:rPr>
        <w:t>Աղյուսակ 1</w:t>
      </w:r>
    </w:p>
    <w:p w:rsidR="00044A9D" w:rsidRPr="00810F59" w:rsidRDefault="00044A9D" w:rsidP="00044A9D">
      <w:pPr>
        <w:pStyle w:val="Tablecaption0"/>
        <w:shd w:val="clear" w:color="auto" w:fill="auto"/>
        <w:spacing w:after="160" w:line="360" w:lineRule="auto"/>
        <w:jc w:val="center"/>
        <w:rPr>
          <w:rFonts w:ascii="Sylfaen" w:hAnsi="Sylfaen" w:cs="Sylfaen"/>
          <w:sz w:val="24"/>
          <w:szCs w:val="24"/>
        </w:rPr>
      </w:pPr>
      <w:r w:rsidRPr="00810F59">
        <w:rPr>
          <w:rFonts w:ascii="Sylfaen" w:hAnsi="Sylfaen"/>
          <w:sz w:val="24"/>
          <w:szCs w:val="24"/>
        </w:rPr>
        <w:t>Փոխգործակցության մասնակիցների դերերը</w:t>
      </w:r>
    </w:p>
    <w:tbl>
      <w:tblPr>
        <w:tblOverlap w:val="never"/>
        <w:tblW w:w="9508" w:type="dxa"/>
        <w:tblLayout w:type="fixed"/>
        <w:tblCellMar>
          <w:left w:w="10" w:type="dxa"/>
          <w:right w:w="10" w:type="dxa"/>
        </w:tblCellMar>
        <w:tblLook w:val="0000" w:firstRow="0" w:lastRow="0" w:firstColumn="0" w:lastColumn="0" w:noHBand="0" w:noVBand="0"/>
      </w:tblPr>
      <w:tblGrid>
        <w:gridCol w:w="677"/>
        <w:gridCol w:w="2410"/>
        <w:gridCol w:w="3403"/>
        <w:gridCol w:w="3018"/>
      </w:tblGrid>
      <w:tr w:rsidR="00044A9D" w:rsidRPr="00810F59" w:rsidTr="009803FD">
        <w:trPr>
          <w:tblHeader/>
        </w:trPr>
        <w:tc>
          <w:tcPr>
            <w:tcW w:w="677"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hanging="163"/>
              <w:jc w:val="center"/>
              <w:rPr>
                <w:rFonts w:ascii="Sylfaen" w:hAnsi="Sylfaen" w:cs="Sylfaen"/>
                <w:sz w:val="20"/>
                <w:szCs w:val="20"/>
              </w:rPr>
            </w:pPr>
            <w:r w:rsidRPr="00810F59">
              <w:rPr>
                <w:rStyle w:val="Bodytext2115pt"/>
                <w:rFonts w:ascii="Sylfaen" w:eastAsia="Palatino Linotype" w:hAnsi="Sylfaen"/>
                <w:sz w:val="20"/>
                <w:szCs w:val="20"/>
              </w:rPr>
              <w:t>Թիվը՝</w:t>
            </w:r>
          </w:p>
          <w:p w:rsidR="00044A9D" w:rsidRPr="00810F59" w:rsidRDefault="00044A9D" w:rsidP="00EF0A2D">
            <w:pPr>
              <w:pStyle w:val="Bodytext20"/>
              <w:shd w:val="clear" w:color="auto" w:fill="auto"/>
              <w:spacing w:before="0" w:after="120" w:line="240" w:lineRule="auto"/>
              <w:ind w:hanging="163"/>
              <w:jc w:val="center"/>
              <w:rPr>
                <w:rFonts w:ascii="Sylfaen" w:hAnsi="Sylfaen" w:cs="Sylfaen"/>
                <w:sz w:val="20"/>
                <w:szCs w:val="20"/>
              </w:rPr>
            </w:pPr>
            <w:r w:rsidRPr="00810F59">
              <w:rPr>
                <w:rStyle w:val="Bodytext2115pt"/>
                <w:rFonts w:ascii="Sylfaen" w:eastAsia="Palatino Linotype" w:hAnsi="Sylfaen"/>
                <w:sz w:val="20"/>
                <w:szCs w:val="20"/>
              </w:rPr>
              <w:t>ը/կ</w:t>
            </w:r>
          </w:p>
        </w:tc>
        <w:tc>
          <w:tcPr>
            <w:tcW w:w="2410"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5pt"/>
                <w:rFonts w:ascii="Sylfaen" w:eastAsia="Palatino Linotype" w:hAnsi="Sylfaen"/>
                <w:sz w:val="20"/>
                <w:szCs w:val="20"/>
              </w:rPr>
              <w:t>Դերի անվանումը</w:t>
            </w:r>
          </w:p>
        </w:tc>
        <w:tc>
          <w:tcPr>
            <w:tcW w:w="3403"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5pt"/>
                <w:rFonts w:ascii="Sylfaen" w:eastAsia="Palatino Linotype" w:hAnsi="Sylfaen"/>
                <w:sz w:val="20"/>
                <w:szCs w:val="20"/>
              </w:rPr>
              <w:t>Դերի նկարագրությունը</w:t>
            </w:r>
          </w:p>
        </w:tc>
        <w:tc>
          <w:tcPr>
            <w:tcW w:w="3018" w:type="dxa"/>
            <w:tcBorders>
              <w:top w:val="single" w:sz="4" w:space="0" w:color="auto"/>
              <w:left w:val="single" w:sz="4" w:space="0" w:color="auto"/>
              <w:righ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firstLine="0"/>
              <w:jc w:val="center"/>
              <w:rPr>
                <w:rFonts w:ascii="Sylfaen" w:hAnsi="Sylfaen" w:cs="Sylfaen"/>
                <w:sz w:val="20"/>
                <w:szCs w:val="20"/>
              </w:rPr>
            </w:pPr>
            <w:r w:rsidRPr="00810F59">
              <w:rPr>
                <w:rStyle w:val="Bodytext2115pt"/>
                <w:rFonts w:ascii="Sylfaen" w:eastAsia="Palatino Linotype" w:hAnsi="Sylfaen"/>
                <w:sz w:val="20"/>
                <w:szCs w:val="20"/>
              </w:rPr>
              <w:t>Դերը կատարող մասնակիցը</w:t>
            </w:r>
          </w:p>
        </w:tc>
      </w:tr>
      <w:tr w:rsidR="00044A9D" w:rsidRPr="00810F59" w:rsidTr="009803FD">
        <w:tc>
          <w:tcPr>
            <w:tcW w:w="677"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hanging="163"/>
              <w:jc w:val="center"/>
              <w:rPr>
                <w:rFonts w:ascii="Sylfaen" w:hAnsi="Sylfaen" w:cs="Sylfaen"/>
                <w:sz w:val="20"/>
                <w:szCs w:val="20"/>
              </w:rPr>
            </w:pPr>
            <w:r w:rsidRPr="00810F59">
              <w:rPr>
                <w:rStyle w:val="Bodytext2115pt"/>
                <w:rFonts w:ascii="Sylfaen" w:eastAsia="Palatino Linotype" w:hAnsi="Sylfaen"/>
                <w:sz w:val="20"/>
                <w:szCs w:val="20"/>
              </w:rPr>
              <w:t>1</w:t>
            </w:r>
          </w:p>
        </w:tc>
        <w:tc>
          <w:tcPr>
            <w:tcW w:w="2410" w:type="dxa"/>
            <w:tcBorders>
              <w:top w:val="single" w:sz="4" w:space="0" w:color="auto"/>
              <w:left w:val="single" w:sz="4" w:space="0" w:color="auto"/>
            </w:tcBorders>
            <w:shd w:val="clear" w:color="auto" w:fill="FFFFFF"/>
            <w:vAlign w:val="center"/>
          </w:tcPr>
          <w:p w:rsidR="00044A9D" w:rsidRPr="00810F59" w:rsidRDefault="00044A9D" w:rsidP="00EF0A2D">
            <w:pPr>
              <w:pStyle w:val="Bodytext20"/>
              <w:shd w:val="clear" w:color="auto" w:fill="auto"/>
              <w:spacing w:before="0" w:after="120" w:line="240" w:lineRule="auto"/>
              <w:ind w:left="65" w:firstLine="0"/>
              <w:jc w:val="left"/>
              <w:rPr>
                <w:rFonts w:ascii="Sylfaen" w:hAnsi="Sylfaen" w:cs="Sylfaen"/>
                <w:sz w:val="20"/>
                <w:szCs w:val="20"/>
              </w:rPr>
            </w:pPr>
            <w:r w:rsidRPr="00810F59">
              <w:rPr>
                <w:rStyle w:val="Bodytext2115pt"/>
                <w:rFonts w:ascii="Sylfaen" w:eastAsia="Palatino Linotype" w:hAnsi="Sylfaen"/>
                <w:sz w:val="20"/>
                <w:szCs w:val="20"/>
              </w:rPr>
              <w:t>Ընդհանուր գործընթացին միացող մասնակից</w:t>
            </w:r>
          </w:p>
        </w:tc>
        <w:tc>
          <w:tcPr>
            <w:tcW w:w="3403" w:type="dxa"/>
            <w:tcBorders>
              <w:top w:val="single" w:sz="4" w:space="0" w:color="auto"/>
              <w:left w:val="single" w:sz="4" w:space="0" w:color="auto"/>
            </w:tcBorders>
            <w:shd w:val="clear" w:color="auto" w:fill="FFFFFF"/>
            <w:vAlign w:val="center"/>
          </w:tcPr>
          <w:p w:rsidR="00044A9D" w:rsidRPr="00810F59" w:rsidRDefault="00044A9D" w:rsidP="00EF0A2D">
            <w:pPr>
              <w:pStyle w:val="Bodytext20"/>
              <w:shd w:val="clear" w:color="auto" w:fill="auto"/>
              <w:spacing w:before="0" w:after="120" w:line="240" w:lineRule="auto"/>
              <w:ind w:left="91" w:firstLine="0"/>
              <w:jc w:val="left"/>
              <w:rPr>
                <w:rFonts w:ascii="Sylfaen" w:hAnsi="Sylfaen" w:cs="Sylfaen"/>
                <w:sz w:val="20"/>
                <w:szCs w:val="20"/>
              </w:rPr>
            </w:pPr>
            <w:r w:rsidRPr="00810F59">
              <w:rPr>
                <w:rStyle w:val="Bodytext2115pt"/>
                <w:rFonts w:ascii="Sylfaen" w:eastAsia="Palatino Linotype" w:hAnsi="Sylfaen"/>
                <w:sz w:val="20"/>
                <w:szCs w:val="20"/>
              </w:rPr>
              <w:t>կատարում է սույն կարգով նախատեսված ընթացակարգերը</w:t>
            </w:r>
          </w:p>
        </w:tc>
        <w:tc>
          <w:tcPr>
            <w:tcW w:w="3018" w:type="dxa"/>
            <w:tcBorders>
              <w:top w:val="single" w:sz="4" w:space="0" w:color="auto"/>
              <w:left w:val="single" w:sz="4" w:space="0" w:color="auto"/>
              <w:righ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61" w:firstLine="0"/>
              <w:jc w:val="left"/>
              <w:rPr>
                <w:rFonts w:ascii="Sylfaen" w:hAnsi="Sylfaen" w:cs="Sylfaen"/>
                <w:sz w:val="20"/>
                <w:szCs w:val="20"/>
              </w:rPr>
            </w:pPr>
            <w:r w:rsidRPr="00810F59">
              <w:rPr>
                <w:rStyle w:val="Bodytext2115pt"/>
                <w:rFonts w:ascii="Sylfaen" w:eastAsia="Palatino Linotype" w:hAnsi="Sylfaen"/>
                <w:sz w:val="20"/>
                <w:szCs w:val="20"/>
              </w:rPr>
              <w:t>Միության անդամ պետության լիազորված մարմին</w:t>
            </w:r>
          </w:p>
        </w:tc>
      </w:tr>
      <w:tr w:rsidR="00044A9D" w:rsidRPr="00810F59" w:rsidTr="009803FD">
        <w:tc>
          <w:tcPr>
            <w:tcW w:w="677"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hanging="163"/>
              <w:jc w:val="center"/>
              <w:rPr>
                <w:rFonts w:ascii="Sylfaen" w:hAnsi="Sylfaen" w:cs="Sylfaen"/>
                <w:sz w:val="20"/>
                <w:szCs w:val="20"/>
              </w:rPr>
            </w:pPr>
            <w:r w:rsidRPr="00810F59">
              <w:rPr>
                <w:rStyle w:val="Bodytext2115pt"/>
                <w:rFonts w:ascii="Sylfaen" w:eastAsia="Palatino Linotype" w:hAnsi="Sylfaen"/>
                <w:sz w:val="20"/>
                <w:szCs w:val="20"/>
              </w:rPr>
              <w:t>2</w:t>
            </w:r>
          </w:p>
        </w:tc>
        <w:tc>
          <w:tcPr>
            <w:tcW w:w="2410" w:type="dxa"/>
            <w:tcBorders>
              <w:top w:val="single" w:sz="4" w:space="0" w:color="auto"/>
              <w:lef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65" w:firstLine="0"/>
              <w:jc w:val="left"/>
              <w:rPr>
                <w:rFonts w:ascii="Sylfaen" w:hAnsi="Sylfaen" w:cs="Sylfaen"/>
                <w:sz w:val="20"/>
                <w:szCs w:val="20"/>
              </w:rPr>
            </w:pPr>
            <w:r w:rsidRPr="00810F59">
              <w:rPr>
                <w:rStyle w:val="Bodytext2115pt"/>
                <w:rFonts w:ascii="Sylfaen" w:eastAsia="Palatino Linotype" w:hAnsi="Sylfaen"/>
                <w:sz w:val="20"/>
                <w:szCs w:val="20"/>
              </w:rPr>
              <w:t>Ադմինիստրատոր</w:t>
            </w:r>
          </w:p>
        </w:tc>
        <w:tc>
          <w:tcPr>
            <w:tcW w:w="3403" w:type="dxa"/>
            <w:tcBorders>
              <w:top w:val="single" w:sz="4" w:space="0" w:color="auto"/>
              <w:left w:val="single" w:sz="4" w:space="0" w:color="auto"/>
            </w:tcBorders>
            <w:shd w:val="clear" w:color="auto" w:fill="FFFFFF"/>
            <w:vAlign w:val="center"/>
          </w:tcPr>
          <w:p w:rsidR="00044A9D" w:rsidRPr="00810F59" w:rsidRDefault="00044A9D" w:rsidP="00EF0A2D">
            <w:pPr>
              <w:pStyle w:val="Bodytext20"/>
              <w:shd w:val="clear" w:color="auto" w:fill="auto"/>
              <w:spacing w:before="0" w:after="120" w:line="240" w:lineRule="auto"/>
              <w:ind w:left="91" w:firstLine="0"/>
              <w:jc w:val="left"/>
              <w:rPr>
                <w:rFonts w:ascii="Sylfaen" w:hAnsi="Sylfaen" w:cs="Sylfaen"/>
                <w:sz w:val="20"/>
                <w:szCs w:val="20"/>
              </w:rPr>
            </w:pPr>
            <w:r w:rsidRPr="00810F59">
              <w:rPr>
                <w:rStyle w:val="Bodytext2115pt"/>
                <w:rFonts w:ascii="Sylfaen" w:eastAsia="Palatino Linotype" w:hAnsi="Sylfaen"/>
                <w:sz w:val="20"/>
                <w:szCs w:val="20"/>
              </w:rPr>
              <w:t>համակարգում է սույն կարգով նախատեսված ընթացակարգերի կատարումը</w:t>
            </w:r>
          </w:p>
        </w:tc>
        <w:tc>
          <w:tcPr>
            <w:tcW w:w="3018" w:type="dxa"/>
            <w:tcBorders>
              <w:top w:val="single" w:sz="4" w:space="0" w:color="auto"/>
              <w:left w:val="single" w:sz="4" w:space="0" w:color="auto"/>
              <w:righ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61" w:firstLine="0"/>
              <w:jc w:val="left"/>
              <w:rPr>
                <w:rFonts w:ascii="Sylfaen" w:hAnsi="Sylfaen" w:cs="Sylfaen"/>
                <w:sz w:val="20"/>
                <w:szCs w:val="20"/>
              </w:rPr>
            </w:pPr>
            <w:r w:rsidRPr="00810F59">
              <w:rPr>
                <w:rStyle w:val="Bodytext2115pt"/>
                <w:rFonts w:ascii="Sylfaen" w:eastAsia="Palatino Linotype" w:hAnsi="Sylfaen"/>
                <w:sz w:val="20"/>
                <w:szCs w:val="20"/>
              </w:rPr>
              <w:t>Եվրասիական տնտեսական հանձնաժողով</w:t>
            </w:r>
          </w:p>
        </w:tc>
      </w:tr>
      <w:tr w:rsidR="00044A9D" w:rsidRPr="00810F59" w:rsidTr="009803FD">
        <w:tc>
          <w:tcPr>
            <w:tcW w:w="677" w:type="dxa"/>
            <w:tcBorders>
              <w:top w:val="single" w:sz="4" w:space="0" w:color="auto"/>
              <w:left w:val="single" w:sz="4" w:space="0" w:color="auto"/>
              <w:bottom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hanging="163"/>
              <w:jc w:val="center"/>
              <w:rPr>
                <w:rFonts w:ascii="Sylfaen" w:hAnsi="Sylfaen" w:cs="Sylfaen"/>
                <w:sz w:val="20"/>
                <w:szCs w:val="20"/>
              </w:rPr>
            </w:pPr>
            <w:r w:rsidRPr="00810F59">
              <w:rPr>
                <w:rStyle w:val="Bodytext2115pt"/>
                <w:rFonts w:ascii="Sylfaen" w:eastAsia="Palatino Linotype" w:hAnsi="Sylfaen"/>
                <w:sz w:val="20"/>
                <w:szCs w:val="20"/>
              </w:rPr>
              <w:t>3</w:t>
            </w:r>
          </w:p>
        </w:tc>
        <w:tc>
          <w:tcPr>
            <w:tcW w:w="2410" w:type="dxa"/>
            <w:tcBorders>
              <w:top w:val="single" w:sz="4" w:space="0" w:color="auto"/>
              <w:left w:val="single" w:sz="4" w:space="0" w:color="auto"/>
              <w:bottom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65" w:firstLine="0"/>
              <w:jc w:val="left"/>
              <w:rPr>
                <w:rFonts w:ascii="Sylfaen" w:hAnsi="Sylfaen" w:cs="Sylfaen"/>
                <w:sz w:val="20"/>
                <w:szCs w:val="20"/>
              </w:rPr>
            </w:pPr>
            <w:r w:rsidRPr="00810F59">
              <w:rPr>
                <w:rStyle w:val="Bodytext2115pt"/>
                <w:rFonts w:ascii="Sylfaen" w:eastAsia="Palatino Linotype" w:hAnsi="Sylfaen"/>
                <w:sz w:val="20"/>
                <w:szCs w:val="20"/>
              </w:rPr>
              <w:t>Ընդհանուր գործընթացի մասնակից</w:t>
            </w:r>
          </w:p>
        </w:tc>
        <w:tc>
          <w:tcPr>
            <w:tcW w:w="3403" w:type="dxa"/>
            <w:tcBorders>
              <w:top w:val="single" w:sz="4" w:space="0" w:color="auto"/>
              <w:left w:val="single" w:sz="4" w:space="0" w:color="auto"/>
              <w:bottom w:val="single" w:sz="4" w:space="0" w:color="auto"/>
            </w:tcBorders>
            <w:shd w:val="clear" w:color="auto" w:fill="FFFFFF"/>
            <w:vAlign w:val="center"/>
          </w:tcPr>
          <w:p w:rsidR="00044A9D" w:rsidRPr="00810F59" w:rsidRDefault="00044A9D" w:rsidP="00EF0A2D">
            <w:pPr>
              <w:pStyle w:val="Bodytext20"/>
              <w:shd w:val="clear" w:color="auto" w:fill="auto"/>
              <w:spacing w:before="0" w:after="120" w:line="240" w:lineRule="auto"/>
              <w:ind w:left="91" w:firstLine="0"/>
              <w:jc w:val="left"/>
              <w:rPr>
                <w:rFonts w:ascii="Sylfaen" w:hAnsi="Sylfaen" w:cs="Sylfaen"/>
                <w:sz w:val="20"/>
                <w:szCs w:val="20"/>
              </w:rPr>
            </w:pPr>
            <w:r w:rsidRPr="00810F59">
              <w:rPr>
                <w:rStyle w:val="Bodytext2115pt"/>
                <w:rFonts w:ascii="Sylfaen" w:eastAsia="Palatino Linotype" w:hAnsi="Sylfaen"/>
                <w:sz w:val="20"/>
                <w:szCs w:val="20"/>
              </w:rPr>
              <w:t xml:space="preserve">փոխգործակցություն է իրականացնում՝ տեխնոլոգիական </w:t>
            </w:r>
            <w:r w:rsidRPr="00810F59">
              <w:rPr>
                <w:rStyle w:val="Bodytext2115pt"/>
                <w:rFonts w:ascii="Sylfaen" w:eastAsia="Palatino Linotype" w:hAnsi="Sylfaen"/>
                <w:sz w:val="20"/>
                <w:szCs w:val="20"/>
              </w:rPr>
              <w:lastRenderedPageBreak/>
              <w:t>փաստաթղթերին համապատասխան եւ մասնակցում է ընդհանուր գործընթացին միացող մասնակցի հետ տեղեկատվական փոխգործակցության թեստավորմանը</w:t>
            </w:r>
          </w:p>
        </w:tc>
        <w:tc>
          <w:tcPr>
            <w:tcW w:w="3018" w:type="dxa"/>
            <w:tcBorders>
              <w:top w:val="single" w:sz="4" w:space="0" w:color="auto"/>
              <w:left w:val="single" w:sz="4" w:space="0" w:color="auto"/>
              <w:bottom w:val="single" w:sz="4" w:space="0" w:color="auto"/>
              <w:right w:val="single" w:sz="4" w:space="0" w:color="auto"/>
            </w:tcBorders>
            <w:shd w:val="clear" w:color="auto" w:fill="FFFFFF"/>
          </w:tcPr>
          <w:p w:rsidR="00044A9D" w:rsidRPr="00810F59" w:rsidRDefault="00044A9D" w:rsidP="00EF0A2D">
            <w:pPr>
              <w:pStyle w:val="Bodytext20"/>
              <w:shd w:val="clear" w:color="auto" w:fill="auto"/>
              <w:spacing w:before="0" w:after="120" w:line="240" w:lineRule="auto"/>
              <w:ind w:left="61" w:firstLine="0"/>
              <w:jc w:val="left"/>
              <w:rPr>
                <w:rFonts w:ascii="Sylfaen" w:hAnsi="Sylfaen" w:cs="Sylfaen"/>
                <w:sz w:val="20"/>
                <w:szCs w:val="20"/>
              </w:rPr>
            </w:pPr>
            <w:r w:rsidRPr="00810F59">
              <w:rPr>
                <w:rStyle w:val="Bodytext2115pt"/>
                <w:rFonts w:ascii="Sylfaen" w:eastAsia="Palatino Linotype" w:hAnsi="Sylfaen"/>
                <w:sz w:val="20"/>
                <w:szCs w:val="20"/>
              </w:rPr>
              <w:lastRenderedPageBreak/>
              <w:t>Միության անդամ պետության լիազորված մարմին,</w:t>
            </w:r>
            <w:r w:rsidR="00EF0A2D" w:rsidRPr="00810F59">
              <w:rPr>
                <w:rStyle w:val="Bodytext2115pt"/>
                <w:rFonts w:ascii="Sylfaen" w:eastAsia="Palatino Linotype" w:hAnsi="Sylfaen"/>
                <w:sz w:val="20"/>
                <w:szCs w:val="20"/>
              </w:rPr>
              <w:t xml:space="preserve"> </w:t>
            </w:r>
            <w:r w:rsidRPr="00810F59">
              <w:rPr>
                <w:rStyle w:val="Bodytext2115pt"/>
                <w:rFonts w:ascii="Sylfaen" w:eastAsia="Palatino Linotype" w:hAnsi="Sylfaen"/>
                <w:sz w:val="20"/>
                <w:szCs w:val="20"/>
              </w:rPr>
              <w:lastRenderedPageBreak/>
              <w:t>Եվրասիական տնտեսական հանձնաժողով</w:t>
            </w:r>
          </w:p>
        </w:tc>
      </w:tr>
    </w:tbl>
    <w:p w:rsidR="00044A9D" w:rsidRPr="00810F59" w:rsidRDefault="00044A9D" w:rsidP="00044A9D">
      <w:pPr>
        <w:pStyle w:val="Bodytext20"/>
        <w:shd w:val="clear" w:color="auto" w:fill="auto"/>
        <w:spacing w:before="0" w:after="160" w:line="360" w:lineRule="auto"/>
        <w:jc w:val="center"/>
        <w:rPr>
          <w:rFonts w:ascii="Sylfaen" w:hAnsi="Sylfaen" w:cs="Sylfaen"/>
          <w:sz w:val="24"/>
          <w:szCs w:val="24"/>
        </w:rPr>
      </w:pPr>
    </w:p>
    <w:p w:rsidR="00044A9D" w:rsidRPr="00810F59" w:rsidRDefault="00044A9D" w:rsidP="00892C5A">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V. Ընդհանուր գործընթացը գործողության մեջ դնելը</w:t>
      </w:r>
    </w:p>
    <w:p w:rsidR="00044A9D" w:rsidRPr="00810F59" w:rsidRDefault="00044A9D" w:rsidP="00892C5A">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5.</w:t>
      </w:r>
      <w:r w:rsidR="00892C5A" w:rsidRPr="00810F59">
        <w:rPr>
          <w:rFonts w:ascii="Sylfaen" w:hAnsi="Sylfaen"/>
          <w:sz w:val="24"/>
          <w:szCs w:val="24"/>
        </w:rPr>
        <w:tab/>
      </w:r>
      <w:r w:rsidRPr="00810F59">
        <w:rPr>
          <w:rFonts w:ascii="Sylfaen" w:hAnsi="Sylfaen"/>
          <w:sz w:val="24"/>
          <w:szCs w:val="24"/>
        </w:rPr>
        <w:t>Եվրասիական տնտեսական հանձնաժողովի կոլեգիայի 2016 թվականի հոկտեմբերի 25-ի ««Եվրասիական տնտեսական միության անդամ պետությունների տարածքներում հայտնաբերված՝ որակի պահանջներին չհամապատասխանող դեղամիջոցների, ինչպես նաեւ կեղծված եւ (կամ) նմանակված (կոնտրաֆակտ) դեղամիջոցների տվյալների միասնական տեղեկատվական բազայի ձեւավորում, վարում եւ օգտագործում» ընդհանուր գործընթացն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124 որոշումն ուժի մեջ մտնելու օրվանից Միության անդամ պետությունները (այսուհետ՝ անդամ պետություններ)՝ Եվրասիական տնտեսական հանձնաժողովի (այսուհետ՝ Հանձնաժողով) համակարգմամբ սկսում են ընդհանուր գործընթացը գործողության մեջ դնելու ընթացակարգի կատարումը։</w:t>
      </w:r>
    </w:p>
    <w:p w:rsidR="00044A9D" w:rsidRPr="00810F59" w:rsidRDefault="00044A9D" w:rsidP="00892C5A">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6.</w:t>
      </w:r>
      <w:r w:rsidR="00892C5A" w:rsidRPr="00810F59">
        <w:rPr>
          <w:rFonts w:ascii="Sylfaen" w:hAnsi="Sylfaen"/>
          <w:sz w:val="24"/>
          <w:szCs w:val="24"/>
        </w:rPr>
        <w:tab/>
      </w:r>
      <w:r w:rsidRPr="00810F59">
        <w:rPr>
          <w:rFonts w:ascii="Sylfaen" w:hAnsi="Sylfaen"/>
          <w:sz w:val="24"/>
          <w:szCs w:val="24"/>
        </w:rPr>
        <w:t>Ընդհանուր գործընթացը գործողության մեջ դնելու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w:t>
      </w:r>
    </w:p>
    <w:p w:rsidR="00044A9D" w:rsidRPr="00810F59" w:rsidRDefault="00044A9D" w:rsidP="00892C5A">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7.</w:t>
      </w:r>
      <w:r w:rsidR="00892C5A" w:rsidRPr="00810F59">
        <w:rPr>
          <w:rFonts w:ascii="Sylfaen" w:hAnsi="Sylfaen"/>
          <w:sz w:val="24"/>
          <w:szCs w:val="24"/>
        </w:rPr>
        <w:tab/>
      </w:r>
      <w:r w:rsidRPr="00810F59">
        <w:rPr>
          <w:rFonts w:ascii="Sylfaen" w:hAnsi="Sylfaen"/>
          <w:sz w:val="24"/>
          <w:szCs w:val="24"/>
        </w:rPr>
        <w:t xml:space="preserve">Արտաքին եւ փոխադարձ առեւտրի ինտեգրված տեղեկատվական </w:t>
      </w:r>
      <w:r w:rsidRPr="00810F59">
        <w:rPr>
          <w:rFonts w:ascii="Sylfaen" w:hAnsi="Sylfaen"/>
          <w:spacing w:val="-6"/>
          <w:sz w:val="24"/>
          <w:szCs w:val="24"/>
        </w:rPr>
        <w:t xml:space="preserve">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w:t>
      </w:r>
      <w:r w:rsidRPr="00810F59">
        <w:rPr>
          <w:rFonts w:ascii="Sylfaen" w:hAnsi="Sylfaen"/>
          <w:sz w:val="24"/>
          <w:szCs w:val="24"/>
        </w:rPr>
        <w:t>գործընթացը գործողության մեջ դնելու մասին։</w:t>
      </w:r>
    </w:p>
    <w:p w:rsidR="00044A9D" w:rsidRPr="00810F59" w:rsidRDefault="00044A9D" w:rsidP="00892C5A">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lastRenderedPageBreak/>
        <w:t>8.</w:t>
      </w:r>
      <w:r w:rsidR="00892C5A" w:rsidRPr="00810F59">
        <w:rPr>
          <w:rFonts w:ascii="Sylfaen" w:hAnsi="Sylfaen"/>
          <w:sz w:val="24"/>
          <w:szCs w:val="24"/>
        </w:rPr>
        <w:tab/>
      </w:r>
      <w:r w:rsidRPr="00810F59">
        <w:rPr>
          <w:rFonts w:ascii="Sylfaen" w:hAnsi="Sylfaen"/>
          <w:sz w:val="24"/>
          <w:szCs w:val="24"/>
        </w:rPr>
        <w:t>Ընդհանուր գործընթացը գործողության մեջ դնելու համար պատրաստ լինելու մասին արտաքին եւ փոխադարձ առեւտրի ինտեգրված տեղեկատվական համակարգի միջպետական փորձարկումների անցկացման հարցերով հանձնաժողովի հանձնարարականն ընդունելու համար հիմք են բոլոր անդամ պետությունների տեղեկատվական համակարգերի եւ Հանձնաժողովի միջեւ տեղեկատվական փոխգործակցության թեստավորման արդյունքները։</w:t>
      </w:r>
    </w:p>
    <w:p w:rsidR="00044A9D" w:rsidRPr="00810F59" w:rsidRDefault="00044A9D" w:rsidP="00EF0A2D">
      <w:pPr>
        <w:pStyle w:val="Bodytext20"/>
        <w:shd w:val="clear" w:color="auto" w:fill="auto"/>
        <w:spacing w:before="0" w:after="160" w:line="360" w:lineRule="auto"/>
        <w:ind w:hanging="20"/>
        <w:rPr>
          <w:rFonts w:ascii="Sylfaen" w:hAnsi="Sylfaen" w:cs="Sylfaen"/>
          <w:sz w:val="24"/>
          <w:szCs w:val="24"/>
        </w:rPr>
      </w:pPr>
    </w:p>
    <w:p w:rsidR="00044A9D" w:rsidRPr="00810F59" w:rsidRDefault="00044A9D" w:rsidP="00892C5A">
      <w:pPr>
        <w:pStyle w:val="Bodytext20"/>
        <w:shd w:val="clear" w:color="auto" w:fill="auto"/>
        <w:spacing w:before="0" w:after="160" w:line="360" w:lineRule="auto"/>
        <w:ind w:firstLine="0"/>
        <w:jc w:val="center"/>
        <w:rPr>
          <w:rFonts w:ascii="Sylfaen" w:hAnsi="Sylfaen" w:cs="Sylfaen"/>
          <w:sz w:val="24"/>
          <w:szCs w:val="24"/>
        </w:rPr>
      </w:pPr>
      <w:r w:rsidRPr="00810F59">
        <w:rPr>
          <w:rFonts w:ascii="Sylfaen" w:hAnsi="Sylfaen"/>
          <w:sz w:val="24"/>
          <w:szCs w:val="24"/>
        </w:rPr>
        <w:t>VI. Միանալու ընթացակարգի նկարագրությունը</w:t>
      </w:r>
    </w:p>
    <w:p w:rsidR="00044A9D" w:rsidRPr="00810F59" w:rsidRDefault="00044A9D" w:rsidP="00892C5A">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pacing w:val="-6"/>
          <w:sz w:val="24"/>
          <w:szCs w:val="24"/>
        </w:rPr>
        <w:t>9.</w:t>
      </w:r>
      <w:r w:rsidR="00892C5A" w:rsidRPr="00810F59">
        <w:rPr>
          <w:rFonts w:ascii="Sylfaen" w:hAnsi="Sylfaen"/>
          <w:spacing w:val="-6"/>
          <w:sz w:val="24"/>
          <w:szCs w:val="24"/>
        </w:rPr>
        <w:tab/>
      </w:r>
      <w:r w:rsidRPr="00810F59">
        <w:rPr>
          <w:rFonts w:ascii="Sylfaen" w:hAnsi="Sylfaen"/>
          <w:spacing w:val="-6"/>
          <w:sz w:val="24"/>
          <w:szCs w:val="24"/>
        </w:rPr>
        <w:t>Ընդհանուր գործընթացը գործողության մեջ դնելուց հետո դրան կարող են միանալ</w:t>
      </w:r>
      <w:r w:rsidRPr="00810F59">
        <w:rPr>
          <w:rFonts w:ascii="Sylfaen" w:hAnsi="Sylfaen"/>
          <w:sz w:val="24"/>
          <w:szCs w:val="24"/>
        </w:rPr>
        <w:t xml:space="preserve"> նոր մասնակիցներ՝ ընդհանուր գործընթացին միանալու ընթացակարգը կատարելու միջոցով։</w:t>
      </w:r>
    </w:p>
    <w:p w:rsidR="00044A9D" w:rsidRPr="00810F59" w:rsidRDefault="00044A9D" w:rsidP="00892C5A">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10.</w:t>
      </w:r>
      <w:r w:rsidR="00892C5A" w:rsidRPr="00810F59">
        <w:rPr>
          <w:rFonts w:ascii="Sylfaen" w:hAnsi="Sylfaen"/>
          <w:sz w:val="24"/>
          <w:szCs w:val="24"/>
        </w:rPr>
        <w:tab/>
      </w:r>
      <w:r w:rsidRPr="00810F59">
        <w:rPr>
          <w:rFonts w:ascii="Sylfaen" w:hAnsi="Sylfaen"/>
          <w:sz w:val="24"/>
          <w:szCs w:val="24"/>
        </w:rPr>
        <w:t>Ընդհանուր գործընթացին միանալու համար դրան միացող մասնակցի կողմից պետք է կատարվեն ինտեգրված համակարգի աշխատանքն ապահովելիս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rsidR="00044A9D" w:rsidRPr="00810F59" w:rsidRDefault="00044A9D" w:rsidP="00892C5A">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11.</w:t>
      </w:r>
      <w:r w:rsidR="00892C5A" w:rsidRPr="00810F59">
        <w:rPr>
          <w:rFonts w:ascii="Sylfaen" w:hAnsi="Sylfaen"/>
          <w:sz w:val="24"/>
          <w:szCs w:val="24"/>
        </w:rPr>
        <w:tab/>
      </w:r>
      <w:r w:rsidRPr="00810F59">
        <w:rPr>
          <w:rFonts w:ascii="Sylfaen" w:hAnsi="Sylfaen"/>
          <w:sz w:val="24"/>
          <w:szCs w:val="24"/>
        </w:rPr>
        <w:t>Ընդհանուր գործընթացին նոր մասնակցի միանալու ընթացակարգի կատարումը ներառում է՝</w:t>
      </w:r>
    </w:p>
    <w:p w:rsidR="00044A9D" w:rsidRPr="00810F59" w:rsidRDefault="00044A9D" w:rsidP="00892C5A">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ա)</w:t>
      </w:r>
      <w:r w:rsidR="00892C5A" w:rsidRPr="00810F59">
        <w:rPr>
          <w:rFonts w:ascii="Sylfaen" w:hAnsi="Sylfaen"/>
          <w:sz w:val="24"/>
          <w:szCs w:val="24"/>
        </w:rPr>
        <w:tab/>
      </w:r>
      <w:r w:rsidRPr="00810F59">
        <w:rPr>
          <w:rFonts w:ascii="Sylfaen" w:hAnsi="Sylfaen"/>
          <w:sz w:val="24"/>
          <w:szCs w:val="24"/>
        </w:rPr>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rsidR="00044A9D" w:rsidRPr="00810F59" w:rsidRDefault="00044A9D" w:rsidP="00892C5A">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բ)</w:t>
      </w:r>
      <w:r w:rsidR="00892C5A" w:rsidRPr="00810F59">
        <w:rPr>
          <w:rFonts w:ascii="Sylfaen" w:hAnsi="Sylfaen"/>
          <w:sz w:val="24"/>
          <w:szCs w:val="24"/>
        </w:rPr>
        <w:tab/>
      </w:r>
      <w:r w:rsidRPr="00810F59">
        <w:rPr>
          <w:rFonts w:ascii="Sylfaen" w:hAnsi="Sylfaen"/>
          <w:sz w:val="24"/>
          <w:szCs w:val="24"/>
        </w:rPr>
        <w:t>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սկսելու օրվանից 2 ամսվա ընթացքում).</w:t>
      </w:r>
    </w:p>
    <w:p w:rsidR="00044A9D" w:rsidRPr="00810F59" w:rsidRDefault="00044A9D" w:rsidP="00892C5A">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lastRenderedPageBreak/>
        <w:t>գ)</w:t>
      </w:r>
      <w:r w:rsidR="00892C5A" w:rsidRPr="00810F59">
        <w:rPr>
          <w:rFonts w:ascii="Sylfaen" w:hAnsi="Sylfaen"/>
          <w:sz w:val="24"/>
          <w:szCs w:val="24"/>
        </w:rPr>
        <w:tab/>
      </w:r>
      <w:r w:rsidRPr="00810F59">
        <w:rPr>
          <w:rFonts w:ascii="Sylfaen" w:hAnsi="Sylfaen"/>
          <w:sz w:val="24"/>
          <w:szCs w:val="24"/>
        </w:rPr>
        <w:t>անհրաժեշտության դեպքում ընդհանուր գործընթացին միացող մասնակցի տեղեկատվական համակարգի մշակումը (լրամշակումը), այդ թվում՝ անդամ պետության ազգային հատվածի վստահված երրորդ կողմի ծառայությունների հետ համատեղելի էլեկտրոնային թվային ստորագրության (էլեկտրոնային ստորագրության) միջոցների կիրառման մասով (միանալու ընթացակարգի կատարումն սկսելու օրվանից 8 ամսվա ընթացքում).</w:t>
      </w:r>
    </w:p>
    <w:p w:rsidR="00044A9D" w:rsidRPr="00810F59" w:rsidRDefault="00044A9D" w:rsidP="00892C5A">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դ)</w:t>
      </w:r>
      <w:r w:rsidR="00892C5A" w:rsidRPr="00810F59">
        <w:rPr>
          <w:rFonts w:ascii="Sylfaen" w:hAnsi="Sylfaen"/>
          <w:sz w:val="24"/>
          <w:szCs w:val="24"/>
        </w:rPr>
        <w:tab/>
      </w:r>
      <w:r w:rsidRPr="00810F59">
        <w:rPr>
          <w:rFonts w:ascii="Sylfaen" w:hAnsi="Sylfaen"/>
          <w:sz w:val="24"/>
          <w:szCs w:val="24"/>
        </w:rPr>
        <w:t>ընդհանուր գործընթացին միացող մասնակցի տեղեկատվական համակարգի միացումն անդամ պետության ազգային հատվածին, եթե այդպիսի միացումը նախկինում չի իրականացվել (միանալու ընթացակարգի կատարումն սկսելու օրվանից 8 ամսվա ընթացքում).</w:t>
      </w:r>
    </w:p>
    <w:p w:rsidR="00044A9D" w:rsidRPr="00810F59" w:rsidRDefault="00044A9D" w:rsidP="00892C5A">
      <w:pPr>
        <w:pStyle w:val="Bodytext20"/>
        <w:shd w:val="clear" w:color="auto" w:fill="auto"/>
        <w:tabs>
          <w:tab w:val="left" w:pos="1134"/>
        </w:tabs>
        <w:spacing w:before="0" w:after="160" w:line="360" w:lineRule="auto"/>
        <w:ind w:firstLine="567"/>
        <w:rPr>
          <w:rFonts w:ascii="Sylfaen" w:hAnsi="Sylfaen" w:cs="Sylfaen"/>
          <w:sz w:val="24"/>
          <w:szCs w:val="24"/>
        </w:rPr>
      </w:pPr>
      <w:r w:rsidRPr="00810F59">
        <w:rPr>
          <w:rFonts w:ascii="Sylfaen" w:hAnsi="Sylfaen"/>
          <w:sz w:val="24"/>
          <w:szCs w:val="24"/>
        </w:rPr>
        <w:t>ե)</w:t>
      </w:r>
      <w:r w:rsidR="00892C5A" w:rsidRPr="00810F59">
        <w:rPr>
          <w:rFonts w:ascii="Sylfaen" w:hAnsi="Sylfaen"/>
          <w:sz w:val="24"/>
          <w:szCs w:val="24"/>
        </w:rPr>
        <w:tab/>
      </w:r>
      <w:r w:rsidRPr="00810F59">
        <w:rPr>
          <w:rFonts w:ascii="Sylfaen" w:hAnsi="Sylfaen"/>
          <w:sz w:val="24"/>
          <w:szCs w:val="24"/>
        </w:rPr>
        <w:t>Տեղեկատվական փոխգործակցության կանոններում նշված՝ ադմինիստրատորի կողմից տարածվող տեղեկատուների ու դասակարգիչների ստացումն ընդհանուր գործընթացին միացող մասնակցի կողմից.</w:t>
      </w:r>
    </w:p>
    <w:p w:rsidR="00044A9D" w:rsidRPr="00810F59" w:rsidRDefault="00044A9D" w:rsidP="00892C5A">
      <w:pPr>
        <w:pStyle w:val="Bodytext20"/>
        <w:shd w:val="clear" w:color="auto" w:fill="auto"/>
        <w:tabs>
          <w:tab w:val="left" w:pos="1134"/>
        </w:tabs>
        <w:spacing w:before="0" w:after="160" w:line="360" w:lineRule="auto"/>
        <w:ind w:firstLine="567"/>
        <w:rPr>
          <w:rFonts w:ascii="Sylfaen" w:hAnsi="Sylfaen"/>
          <w:sz w:val="24"/>
          <w:szCs w:val="24"/>
        </w:rPr>
      </w:pPr>
      <w:r w:rsidRPr="00810F59">
        <w:rPr>
          <w:rFonts w:ascii="Sylfaen" w:hAnsi="Sylfaen"/>
          <w:sz w:val="24"/>
          <w:szCs w:val="24"/>
        </w:rPr>
        <w:t>զ)</w:t>
      </w:r>
      <w:r w:rsidR="00892C5A" w:rsidRPr="00810F59">
        <w:rPr>
          <w:rFonts w:ascii="Sylfaen" w:hAnsi="Sylfaen"/>
          <w:sz w:val="24"/>
          <w:szCs w:val="24"/>
        </w:rPr>
        <w:tab/>
      </w:r>
      <w:r w:rsidRPr="00810F59">
        <w:rPr>
          <w:rFonts w:ascii="Sylfaen" w:hAnsi="Sylfaen"/>
          <w:sz w:val="24"/>
          <w:szCs w:val="24"/>
        </w:rPr>
        <w:t>ընդհանուր գործընթացին միացող մասնակիցների եւ ընդհանուր գործընթացի մասնակիկների տեղեկատվական համակարգերի միջեւ տեղեկատվական փոխգործակցության՝ տեխնոլոգիական փաստաթղթերի պահանջներին համապատասխանության թեստավորումը (միանալու ընթացակարգի կատարումն սկսելու օրվանից 12 ամսվա ընթացքում):</w:t>
      </w:r>
    </w:p>
    <w:p w:rsidR="00150A9C" w:rsidRPr="00810F59" w:rsidRDefault="00150A9C" w:rsidP="00044A9D">
      <w:pPr>
        <w:spacing w:after="160" w:line="360" w:lineRule="auto"/>
        <w:rPr>
          <w:rFonts w:ascii="Sylfaen" w:hAnsi="Sylfaen" w:cs="Sylfaen"/>
        </w:rPr>
      </w:pPr>
    </w:p>
    <w:p w:rsidR="00EF0A2D" w:rsidRPr="00EF0A2D" w:rsidRDefault="00EF0A2D" w:rsidP="00EF0A2D">
      <w:pPr>
        <w:spacing w:after="160" w:line="360" w:lineRule="auto"/>
        <w:jc w:val="center"/>
        <w:rPr>
          <w:rFonts w:ascii="Sylfaen" w:hAnsi="Sylfaen" w:cs="Sylfaen"/>
          <w:lang w:val="en-US"/>
        </w:rPr>
      </w:pPr>
      <w:r w:rsidRPr="00810F59">
        <w:rPr>
          <w:rFonts w:ascii="Sylfaen" w:hAnsi="Sylfaen" w:cs="Sylfaen"/>
          <w:lang w:val="en-US"/>
        </w:rPr>
        <w:t>____________</w:t>
      </w:r>
    </w:p>
    <w:sectPr w:rsidR="00EF0A2D" w:rsidRPr="00EF0A2D" w:rsidSect="009803FD">
      <w:pgSz w:w="11907" w:h="16840" w:code="9"/>
      <w:pgMar w:top="1418" w:right="1418" w:bottom="1418" w:left="1418" w:header="0" w:footer="908"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7994" w:rsidRDefault="00927994" w:rsidP="00150A9C">
      <w:r>
        <w:separator/>
      </w:r>
    </w:p>
  </w:endnote>
  <w:endnote w:type="continuationSeparator" w:id="0">
    <w:p w:rsidR="00927994" w:rsidRDefault="00927994" w:rsidP="00150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3891"/>
      <w:docPartObj>
        <w:docPartGallery w:val="Page Numbers (Bottom of Page)"/>
        <w:docPartUnique/>
      </w:docPartObj>
    </w:sdtPr>
    <w:sdtEndPr>
      <w:rPr>
        <w:rFonts w:ascii="Sylfaen" w:hAnsi="Sylfaen"/>
      </w:rPr>
    </w:sdtEndPr>
    <w:sdtContent>
      <w:p w:rsidR="001E73C5" w:rsidRPr="009803FD" w:rsidRDefault="00DD0C8A">
        <w:pPr>
          <w:pStyle w:val="Footer"/>
          <w:jc w:val="center"/>
          <w:rPr>
            <w:rFonts w:ascii="Sylfaen" w:hAnsi="Sylfaen"/>
          </w:rPr>
        </w:pPr>
        <w:r w:rsidRPr="009803FD">
          <w:rPr>
            <w:rFonts w:ascii="Sylfaen" w:hAnsi="Sylfaen"/>
          </w:rPr>
          <w:fldChar w:fldCharType="begin"/>
        </w:r>
        <w:r w:rsidR="001E73C5" w:rsidRPr="009803FD">
          <w:rPr>
            <w:rFonts w:ascii="Sylfaen" w:hAnsi="Sylfaen"/>
          </w:rPr>
          <w:instrText xml:space="preserve"> PAGE   \* MERGEFORMAT </w:instrText>
        </w:r>
        <w:r w:rsidRPr="009803FD">
          <w:rPr>
            <w:rFonts w:ascii="Sylfaen" w:hAnsi="Sylfaen"/>
          </w:rPr>
          <w:fldChar w:fldCharType="separate"/>
        </w:r>
        <w:r w:rsidR="00810F59">
          <w:rPr>
            <w:rFonts w:ascii="Sylfaen" w:hAnsi="Sylfaen"/>
            <w:noProof/>
          </w:rPr>
          <w:t>5</w:t>
        </w:r>
        <w:r w:rsidRPr="009803FD">
          <w:rPr>
            <w:rFonts w:ascii="Sylfaen" w:hAnsi="Sylfae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7994" w:rsidRDefault="00927994"/>
  </w:footnote>
  <w:footnote w:type="continuationSeparator" w:id="0">
    <w:p w:rsidR="00927994" w:rsidRDefault="009279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65E74"/>
    <w:multiLevelType w:val="multilevel"/>
    <w:tmpl w:val="A900F40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5D0D3E"/>
    <w:multiLevelType w:val="multilevel"/>
    <w:tmpl w:val="45845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3A5ED6"/>
    <w:multiLevelType w:val="multilevel"/>
    <w:tmpl w:val="1C9860F4"/>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8F71E9"/>
    <w:multiLevelType w:val="multilevel"/>
    <w:tmpl w:val="92F0666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E829CF"/>
    <w:multiLevelType w:val="multilevel"/>
    <w:tmpl w:val="3BF48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2B07719"/>
    <w:multiLevelType w:val="multilevel"/>
    <w:tmpl w:val="DCF88E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680E3F"/>
    <w:multiLevelType w:val="multilevel"/>
    <w:tmpl w:val="756E5E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195650"/>
    <w:multiLevelType w:val="multilevel"/>
    <w:tmpl w:val="B1EE6EE2"/>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1309AE"/>
    <w:multiLevelType w:val="multilevel"/>
    <w:tmpl w:val="26C4B1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753986"/>
    <w:multiLevelType w:val="multilevel"/>
    <w:tmpl w:val="35FC6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B34ADC"/>
    <w:multiLevelType w:val="multilevel"/>
    <w:tmpl w:val="380CA0C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43C172D"/>
    <w:multiLevelType w:val="multilevel"/>
    <w:tmpl w:val="81E8049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913068"/>
    <w:multiLevelType w:val="multilevel"/>
    <w:tmpl w:val="89F8620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6F765EC"/>
    <w:multiLevelType w:val="multilevel"/>
    <w:tmpl w:val="91726E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77F33A0"/>
    <w:multiLevelType w:val="multilevel"/>
    <w:tmpl w:val="9500A5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FB4735"/>
    <w:multiLevelType w:val="multilevel"/>
    <w:tmpl w:val="FE64C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142A95"/>
    <w:multiLevelType w:val="multilevel"/>
    <w:tmpl w:val="BC94EC16"/>
    <w:lvl w:ilvl="0">
      <w:start w:val="1"/>
      <w:numFmt w:val="decimal"/>
      <w:lvlText w:val="%1."/>
      <w:lvlJc w:val="left"/>
      <w:pPr>
        <w:ind w:left="360" w:hanging="360"/>
      </w:pPr>
      <w:rPr>
        <w:rFonts w:eastAsia="Palatino Linotype" w:cs="Times New Roman" w:hint="default"/>
      </w:rPr>
    </w:lvl>
    <w:lvl w:ilvl="1">
      <w:start w:val="1"/>
      <w:numFmt w:val="decimal"/>
      <w:lvlText w:val="%1.%2."/>
      <w:lvlJc w:val="left"/>
      <w:pPr>
        <w:ind w:left="360" w:hanging="360"/>
      </w:pPr>
      <w:rPr>
        <w:rFonts w:eastAsia="Palatino Linotype" w:cs="Times New Roman" w:hint="default"/>
      </w:rPr>
    </w:lvl>
    <w:lvl w:ilvl="2">
      <w:start w:val="1"/>
      <w:numFmt w:val="decimal"/>
      <w:lvlText w:val="%1.%2.%3."/>
      <w:lvlJc w:val="left"/>
      <w:pPr>
        <w:ind w:left="720" w:hanging="720"/>
      </w:pPr>
      <w:rPr>
        <w:rFonts w:eastAsia="Palatino Linotype" w:cs="Times New Roman" w:hint="default"/>
      </w:rPr>
    </w:lvl>
    <w:lvl w:ilvl="3">
      <w:start w:val="1"/>
      <w:numFmt w:val="decimal"/>
      <w:lvlText w:val="%1.%2.%3.%4."/>
      <w:lvlJc w:val="left"/>
      <w:pPr>
        <w:ind w:left="720" w:hanging="720"/>
      </w:pPr>
      <w:rPr>
        <w:rFonts w:eastAsia="Palatino Linotype" w:cs="Times New Roman" w:hint="default"/>
      </w:rPr>
    </w:lvl>
    <w:lvl w:ilvl="4">
      <w:start w:val="1"/>
      <w:numFmt w:val="decimal"/>
      <w:lvlText w:val="%1.%2.%3.%4.%5."/>
      <w:lvlJc w:val="left"/>
      <w:pPr>
        <w:ind w:left="1080" w:hanging="1080"/>
      </w:pPr>
      <w:rPr>
        <w:rFonts w:eastAsia="Palatino Linotype" w:cs="Times New Roman" w:hint="default"/>
      </w:rPr>
    </w:lvl>
    <w:lvl w:ilvl="5">
      <w:start w:val="1"/>
      <w:numFmt w:val="decimal"/>
      <w:lvlText w:val="%1.%2.%3.%4.%5.%6."/>
      <w:lvlJc w:val="left"/>
      <w:pPr>
        <w:ind w:left="1080" w:hanging="1080"/>
      </w:pPr>
      <w:rPr>
        <w:rFonts w:eastAsia="Palatino Linotype" w:cs="Times New Roman" w:hint="default"/>
      </w:rPr>
    </w:lvl>
    <w:lvl w:ilvl="6">
      <w:start w:val="1"/>
      <w:numFmt w:val="decimal"/>
      <w:lvlText w:val="%1.%2.%3.%4.%5.%6.%7."/>
      <w:lvlJc w:val="left"/>
      <w:pPr>
        <w:ind w:left="1080" w:hanging="1080"/>
      </w:pPr>
      <w:rPr>
        <w:rFonts w:eastAsia="Palatino Linotype" w:cs="Times New Roman" w:hint="default"/>
      </w:rPr>
    </w:lvl>
    <w:lvl w:ilvl="7">
      <w:start w:val="1"/>
      <w:numFmt w:val="decimal"/>
      <w:lvlText w:val="%1.%2.%3.%4.%5.%6.%7.%8."/>
      <w:lvlJc w:val="left"/>
      <w:pPr>
        <w:ind w:left="1440" w:hanging="1440"/>
      </w:pPr>
      <w:rPr>
        <w:rFonts w:eastAsia="Palatino Linotype" w:cs="Times New Roman" w:hint="default"/>
      </w:rPr>
    </w:lvl>
    <w:lvl w:ilvl="8">
      <w:start w:val="1"/>
      <w:numFmt w:val="decimal"/>
      <w:lvlText w:val="%1.%2.%3.%4.%5.%6.%7.%8.%9."/>
      <w:lvlJc w:val="left"/>
      <w:pPr>
        <w:ind w:left="1440" w:hanging="1440"/>
      </w:pPr>
      <w:rPr>
        <w:rFonts w:eastAsia="Palatino Linotype" w:cs="Times New Roman" w:hint="default"/>
      </w:rPr>
    </w:lvl>
  </w:abstractNum>
  <w:abstractNum w:abstractNumId="17" w15:restartNumberingAfterBreak="0">
    <w:nsid w:val="4751364E"/>
    <w:multiLevelType w:val="multilevel"/>
    <w:tmpl w:val="3C12EC04"/>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DF44DE0"/>
    <w:multiLevelType w:val="multilevel"/>
    <w:tmpl w:val="7DF6C300"/>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65D05F7"/>
    <w:multiLevelType w:val="multilevel"/>
    <w:tmpl w:val="E40AF6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16C25D0"/>
    <w:multiLevelType w:val="multilevel"/>
    <w:tmpl w:val="953CBC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29002AB"/>
    <w:multiLevelType w:val="multilevel"/>
    <w:tmpl w:val="102CB3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93552F7"/>
    <w:multiLevelType w:val="multilevel"/>
    <w:tmpl w:val="11C05A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D2D34F7"/>
    <w:multiLevelType w:val="multilevel"/>
    <w:tmpl w:val="33EAEB94"/>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F846CFC"/>
    <w:multiLevelType w:val="multilevel"/>
    <w:tmpl w:val="ACC46108"/>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56C7FC5"/>
    <w:multiLevelType w:val="multilevel"/>
    <w:tmpl w:val="D968E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8C56486"/>
    <w:multiLevelType w:val="multilevel"/>
    <w:tmpl w:val="53CE68A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C4772F9"/>
    <w:multiLevelType w:val="multilevel"/>
    <w:tmpl w:val="E1761882"/>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6"/>
  </w:num>
  <w:num w:numId="3">
    <w:abstractNumId w:val="22"/>
  </w:num>
  <w:num w:numId="4">
    <w:abstractNumId w:val="21"/>
  </w:num>
  <w:num w:numId="5">
    <w:abstractNumId w:val="17"/>
  </w:num>
  <w:num w:numId="6">
    <w:abstractNumId w:val="23"/>
  </w:num>
  <w:num w:numId="7">
    <w:abstractNumId w:val="3"/>
  </w:num>
  <w:num w:numId="8">
    <w:abstractNumId w:val="11"/>
  </w:num>
  <w:num w:numId="9">
    <w:abstractNumId w:val="2"/>
  </w:num>
  <w:num w:numId="10">
    <w:abstractNumId w:val="27"/>
  </w:num>
  <w:num w:numId="11">
    <w:abstractNumId w:val="18"/>
  </w:num>
  <w:num w:numId="12">
    <w:abstractNumId w:val="15"/>
  </w:num>
  <w:num w:numId="13">
    <w:abstractNumId w:val="25"/>
  </w:num>
  <w:num w:numId="14">
    <w:abstractNumId w:val="19"/>
  </w:num>
  <w:num w:numId="15">
    <w:abstractNumId w:val="1"/>
  </w:num>
  <w:num w:numId="16">
    <w:abstractNumId w:val="20"/>
  </w:num>
  <w:num w:numId="17">
    <w:abstractNumId w:val="14"/>
  </w:num>
  <w:num w:numId="18">
    <w:abstractNumId w:val="0"/>
  </w:num>
  <w:num w:numId="19">
    <w:abstractNumId w:val="9"/>
  </w:num>
  <w:num w:numId="20">
    <w:abstractNumId w:val="4"/>
  </w:num>
  <w:num w:numId="21">
    <w:abstractNumId w:val="12"/>
  </w:num>
  <w:num w:numId="22">
    <w:abstractNumId w:val="10"/>
  </w:num>
  <w:num w:numId="23">
    <w:abstractNumId w:val="24"/>
  </w:num>
  <w:num w:numId="24">
    <w:abstractNumId w:val="7"/>
  </w:num>
  <w:num w:numId="25">
    <w:abstractNumId w:val="13"/>
  </w:num>
  <w:num w:numId="26">
    <w:abstractNumId w:val="8"/>
  </w:num>
  <w:num w:numId="27">
    <w:abstractNumId w:val="6"/>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150A9C"/>
    <w:rsid w:val="00004383"/>
    <w:rsid w:val="000154AE"/>
    <w:rsid w:val="000202B4"/>
    <w:rsid w:val="000216C8"/>
    <w:rsid w:val="00022751"/>
    <w:rsid w:val="00032186"/>
    <w:rsid w:val="00034786"/>
    <w:rsid w:val="00044A9D"/>
    <w:rsid w:val="0006767C"/>
    <w:rsid w:val="00082C39"/>
    <w:rsid w:val="00085DBC"/>
    <w:rsid w:val="00087518"/>
    <w:rsid w:val="00091D10"/>
    <w:rsid w:val="00093147"/>
    <w:rsid w:val="00093ABC"/>
    <w:rsid w:val="000A42EE"/>
    <w:rsid w:val="000B3AB2"/>
    <w:rsid w:val="000C3D2B"/>
    <w:rsid w:val="000D3C58"/>
    <w:rsid w:val="000F032C"/>
    <w:rsid w:val="000F39EB"/>
    <w:rsid w:val="000F776F"/>
    <w:rsid w:val="00113942"/>
    <w:rsid w:val="00150A9C"/>
    <w:rsid w:val="00155EAF"/>
    <w:rsid w:val="00157EDE"/>
    <w:rsid w:val="00184174"/>
    <w:rsid w:val="001959AE"/>
    <w:rsid w:val="0019714F"/>
    <w:rsid w:val="001A0B3D"/>
    <w:rsid w:val="001B14F6"/>
    <w:rsid w:val="001B51C0"/>
    <w:rsid w:val="001B761A"/>
    <w:rsid w:val="001C33AD"/>
    <w:rsid w:val="001C7156"/>
    <w:rsid w:val="001D5BE9"/>
    <w:rsid w:val="001D7506"/>
    <w:rsid w:val="001E063F"/>
    <w:rsid w:val="001E73C5"/>
    <w:rsid w:val="001F194C"/>
    <w:rsid w:val="001F4981"/>
    <w:rsid w:val="00201D9B"/>
    <w:rsid w:val="00205C1D"/>
    <w:rsid w:val="00210840"/>
    <w:rsid w:val="00214CDB"/>
    <w:rsid w:val="00225C48"/>
    <w:rsid w:val="00232A92"/>
    <w:rsid w:val="00242709"/>
    <w:rsid w:val="002443BD"/>
    <w:rsid w:val="00252BD7"/>
    <w:rsid w:val="0025644B"/>
    <w:rsid w:val="002567CB"/>
    <w:rsid w:val="002621C4"/>
    <w:rsid w:val="00266127"/>
    <w:rsid w:val="00291FBD"/>
    <w:rsid w:val="002B5D30"/>
    <w:rsid w:val="002B6757"/>
    <w:rsid w:val="002C360E"/>
    <w:rsid w:val="002D0AA1"/>
    <w:rsid w:val="002D111C"/>
    <w:rsid w:val="002E6842"/>
    <w:rsid w:val="002F03E5"/>
    <w:rsid w:val="00300E5D"/>
    <w:rsid w:val="0030343F"/>
    <w:rsid w:val="00316CA0"/>
    <w:rsid w:val="003171C1"/>
    <w:rsid w:val="00323551"/>
    <w:rsid w:val="00332A6F"/>
    <w:rsid w:val="00335074"/>
    <w:rsid w:val="003422D1"/>
    <w:rsid w:val="00352BD4"/>
    <w:rsid w:val="00373B90"/>
    <w:rsid w:val="0038227E"/>
    <w:rsid w:val="00391535"/>
    <w:rsid w:val="003941BA"/>
    <w:rsid w:val="003C50CD"/>
    <w:rsid w:val="003D3ADB"/>
    <w:rsid w:val="003D499F"/>
    <w:rsid w:val="003D7093"/>
    <w:rsid w:val="003D7E51"/>
    <w:rsid w:val="003F5596"/>
    <w:rsid w:val="004057B8"/>
    <w:rsid w:val="00411D2E"/>
    <w:rsid w:val="00414A85"/>
    <w:rsid w:val="00427585"/>
    <w:rsid w:val="004418A5"/>
    <w:rsid w:val="00446EB8"/>
    <w:rsid w:val="00461737"/>
    <w:rsid w:val="00465DE9"/>
    <w:rsid w:val="00467450"/>
    <w:rsid w:val="004856F6"/>
    <w:rsid w:val="004926D2"/>
    <w:rsid w:val="00494005"/>
    <w:rsid w:val="00496A8D"/>
    <w:rsid w:val="004A70C7"/>
    <w:rsid w:val="004C1A3B"/>
    <w:rsid w:val="004C3E70"/>
    <w:rsid w:val="004C72CF"/>
    <w:rsid w:val="004D2F20"/>
    <w:rsid w:val="004E1444"/>
    <w:rsid w:val="004E7F58"/>
    <w:rsid w:val="004F2657"/>
    <w:rsid w:val="004F6ADC"/>
    <w:rsid w:val="00500604"/>
    <w:rsid w:val="005035DA"/>
    <w:rsid w:val="00515725"/>
    <w:rsid w:val="005359BD"/>
    <w:rsid w:val="0053693D"/>
    <w:rsid w:val="005375D3"/>
    <w:rsid w:val="0056007B"/>
    <w:rsid w:val="00580647"/>
    <w:rsid w:val="005840C3"/>
    <w:rsid w:val="00593C20"/>
    <w:rsid w:val="005A29EE"/>
    <w:rsid w:val="005A6C33"/>
    <w:rsid w:val="005D5AC7"/>
    <w:rsid w:val="005F1974"/>
    <w:rsid w:val="006474D6"/>
    <w:rsid w:val="0065334E"/>
    <w:rsid w:val="00663EC8"/>
    <w:rsid w:val="0068024E"/>
    <w:rsid w:val="00680860"/>
    <w:rsid w:val="006849A4"/>
    <w:rsid w:val="006C119A"/>
    <w:rsid w:val="006C4DA0"/>
    <w:rsid w:val="006E2294"/>
    <w:rsid w:val="00704CC4"/>
    <w:rsid w:val="00704D9B"/>
    <w:rsid w:val="00713944"/>
    <w:rsid w:val="00735FD4"/>
    <w:rsid w:val="00737955"/>
    <w:rsid w:val="00742E22"/>
    <w:rsid w:val="00757EFF"/>
    <w:rsid w:val="007806A2"/>
    <w:rsid w:val="007A0D7A"/>
    <w:rsid w:val="007A7432"/>
    <w:rsid w:val="007B3405"/>
    <w:rsid w:val="007C74D0"/>
    <w:rsid w:val="007D2072"/>
    <w:rsid w:val="007E4DAB"/>
    <w:rsid w:val="007F7114"/>
    <w:rsid w:val="0080058B"/>
    <w:rsid w:val="00803EA1"/>
    <w:rsid w:val="00810F59"/>
    <w:rsid w:val="0082442A"/>
    <w:rsid w:val="008248E3"/>
    <w:rsid w:val="00824937"/>
    <w:rsid w:val="00830B46"/>
    <w:rsid w:val="00832980"/>
    <w:rsid w:val="00836058"/>
    <w:rsid w:val="00842374"/>
    <w:rsid w:val="0085223C"/>
    <w:rsid w:val="00861C95"/>
    <w:rsid w:val="00866774"/>
    <w:rsid w:val="00867F7E"/>
    <w:rsid w:val="00873367"/>
    <w:rsid w:val="00874027"/>
    <w:rsid w:val="0087647C"/>
    <w:rsid w:val="008904FB"/>
    <w:rsid w:val="00892C5A"/>
    <w:rsid w:val="0089609A"/>
    <w:rsid w:val="008976A8"/>
    <w:rsid w:val="008A253C"/>
    <w:rsid w:val="008B5C60"/>
    <w:rsid w:val="008B6993"/>
    <w:rsid w:val="008B7E9C"/>
    <w:rsid w:val="008D0095"/>
    <w:rsid w:val="008D0306"/>
    <w:rsid w:val="008E2E36"/>
    <w:rsid w:val="008E35AC"/>
    <w:rsid w:val="008F1516"/>
    <w:rsid w:val="008F2D5B"/>
    <w:rsid w:val="00904ED6"/>
    <w:rsid w:val="00906C8A"/>
    <w:rsid w:val="00913AD1"/>
    <w:rsid w:val="00917A0F"/>
    <w:rsid w:val="00927994"/>
    <w:rsid w:val="0093462B"/>
    <w:rsid w:val="00935A8E"/>
    <w:rsid w:val="009375C1"/>
    <w:rsid w:val="00940329"/>
    <w:rsid w:val="00946DAE"/>
    <w:rsid w:val="00955C61"/>
    <w:rsid w:val="0096278D"/>
    <w:rsid w:val="00976219"/>
    <w:rsid w:val="009803FD"/>
    <w:rsid w:val="009A23B5"/>
    <w:rsid w:val="009A2A35"/>
    <w:rsid w:val="009A7F37"/>
    <w:rsid w:val="009C4981"/>
    <w:rsid w:val="009D2502"/>
    <w:rsid w:val="009D7003"/>
    <w:rsid w:val="009E183F"/>
    <w:rsid w:val="009E1CAC"/>
    <w:rsid w:val="009F08D9"/>
    <w:rsid w:val="00A156A1"/>
    <w:rsid w:val="00A23B84"/>
    <w:rsid w:val="00A26F3A"/>
    <w:rsid w:val="00A31960"/>
    <w:rsid w:val="00A33943"/>
    <w:rsid w:val="00A55F5A"/>
    <w:rsid w:val="00A571C9"/>
    <w:rsid w:val="00A6014D"/>
    <w:rsid w:val="00A7407C"/>
    <w:rsid w:val="00A85000"/>
    <w:rsid w:val="00A949DC"/>
    <w:rsid w:val="00A963F7"/>
    <w:rsid w:val="00AA2ED2"/>
    <w:rsid w:val="00AC2147"/>
    <w:rsid w:val="00AC364B"/>
    <w:rsid w:val="00AE0040"/>
    <w:rsid w:val="00AE0672"/>
    <w:rsid w:val="00AE2B7B"/>
    <w:rsid w:val="00AF2D39"/>
    <w:rsid w:val="00AF5DD0"/>
    <w:rsid w:val="00AF6256"/>
    <w:rsid w:val="00AF64B9"/>
    <w:rsid w:val="00B167E1"/>
    <w:rsid w:val="00B475A6"/>
    <w:rsid w:val="00B93C5B"/>
    <w:rsid w:val="00BA6741"/>
    <w:rsid w:val="00BB5E05"/>
    <w:rsid w:val="00BC3B39"/>
    <w:rsid w:val="00BC6653"/>
    <w:rsid w:val="00BD1172"/>
    <w:rsid w:val="00BD3395"/>
    <w:rsid w:val="00BF46EA"/>
    <w:rsid w:val="00C03E15"/>
    <w:rsid w:val="00C24314"/>
    <w:rsid w:val="00C34632"/>
    <w:rsid w:val="00C36CE8"/>
    <w:rsid w:val="00C50ECD"/>
    <w:rsid w:val="00C60E02"/>
    <w:rsid w:val="00C67E1F"/>
    <w:rsid w:val="00C73C5D"/>
    <w:rsid w:val="00C748DD"/>
    <w:rsid w:val="00C75390"/>
    <w:rsid w:val="00C84CA5"/>
    <w:rsid w:val="00C84D50"/>
    <w:rsid w:val="00C85507"/>
    <w:rsid w:val="00CA7FF6"/>
    <w:rsid w:val="00CB5DA6"/>
    <w:rsid w:val="00CB7D9B"/>
    <w:rsid w:val="00CC0AD8"/>
    <w:rsid w:val="00CD010B"/>
    <w:rsid w:val="00CD4A29"/>
    <w:rsid w:val="00CE5616"/>
    <w:rsid w:val="00CE75E1"/>
    <w:rsid w:val="00D02ACF"/>
    <w:rsid w:val="00D047CF"/>
    <w:rsid w:val="00D10A13"/>
    <w:rsid w:val="00D178E7"/>
    <w:rsid w:val="00D217CE"/>
    <w:rsid w:val="00D25FAD"/>
    <w:rsid w:val="00D26EC3"/>
    <w:rsid w:val="00D331AB"/>
    <w:rsid w:val="00D46D14"/>
    <w:rsid w:val="00D47C8D"/>
    <w:rsid w:val="00D500A7"/>
    <w:rsid w:val="00D54AFB"/>
    <w:rsid w:val="00D60C44"/>
    <w:rsid w:val="00D66054"/>
    <w:rsid w:val="00D84F86"/>
    <w:rsid w:val="00D94BFE"/>
    <w:rsid w:val="00DA1609"/>
    <w:rsid w:val="00DB0EC6"/>
    <w:rsid w:val="00DB409E"/>
    <w:rsid w:val="00DB44F2"/>
    <w:rsid w:val="00DB6BE0"/>
    <w:rsid w:val="00DC1169"/>
    <w:rsid w:val="00DC2647"/>
    <w:rsid w:val="00DD0C8A"/>
    <w:rsid w:val="00DD1780"/>
    <w:rsid w:val="00DD3436"/>
    <w:rsid w:val="00DD546C"/>
    <w:rsid w:val="00E02D83"/>
    <w:rsid w:val="00E05CA5"/>
    <w:rsid w:val="00E11788"/>
    <w:rsid w:val="00E2036C"/>
    <w:rsid w:val="00E22F9F"/>
    <w:rsid w:val="00E313E2"/>
    <w:rsid w:val="00E34858"/>
    <w:rsid w:val="00E56FAE"/>
    <w:rsid w:val="00E578E3"/>
    <w:rsid w:val="00E61E0D"/>
    <w:rsid w:val="00E70598"/>
    <w:rsid w:val="00E82386"/>
    <w:rsid w:val="00E82964"/>
    <w:rsid w:val="00E93B94"/>
    <w:rsid w:val="00EA0A09"/>
    <w:rsid w:val="00EA50A9"/>
    <w:rsid w:val="00EA7F2A"/>
    <w:rsid w:val="00EB1F2B"/>
    <w:rsid w:val="00EB7098"/>
    <w:rsid w:val="00EC0B6F"/>
    <w:rsid w:val="00EC4739"/>
    <w:rsid w:val="00EC76E2"/>
    <w:rsid w:val="00ED1307"/>
    <w:rsid w:val="00EF0A2D"/>
    <w:rsid w:val="00EF4AE4"/>
    <w:rsid w:val="00EF639C"/>
    <w:rsid w:val="00EF6B2B"/>
    <w:rsid w:val="00F015DC"/>
    <w:rsid w:val="00F0670B"/>
    <w:rsid w:val="00F127E7"/>
    <w:rsid w:val="00F5547F"/>
    <w:rsid w:val="00F57B8E"/>
    <w:rsid w:val="00F6242E"/>
    <w:rsid w:val="00F71D15"/>
    <w:rsid w:val="00F92DA6"/>
    <w:rsid w:val="00F96938"/>
    <w:rsid w:val="00FA234C"/>
    <w:rsid w:val="00FA5224"/>
    <w:rsid w:val="00FA6BF0"/>
    <w:rsid w:val="00FA751F"/>
    <w:rsid w:val="00FB1AD7"/>
    <w:rsid w:val="00FB1C17"/>
    <w:rsid w:val="00FC0CEC"/>
    <w:rsid w:val="00FC138A"/>
    <w:rsid w:val="00FC4476"/>
    <w:rsid w:val="00FC7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6"/>
    <o:shapelayout v:ext="edit">
      <o:idmap v:ext="edit" data="1"/>
    </o:shapelayout>
  </w:shapeDefaults>
  <w:decimalSymbol w:val="."/>
  <w:listSeparator w:val=","/>
  <w15:docId w15:val="{33306209-96D1-4C57-9D1D-31474EC38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Segoe UI" w:hAnsi="Segoe UI" w:cs="Segoe UI"/>
        <w:sz w:val="24"/>
        <w:szCs w:val="24"/>
        <w:lang w:val="hy-AM" w:eastAsia="hy-AM" w:bidi="hy-AM"/>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50A9C"/>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50A9C"/>
    <w:rPr>
      <w:color w:val="0066CC"/>
      <w:u w:val="single"/>
    </w:rPr>
  </w:style>
  <w:style w:type="character" w:customStyle="1" w:styleId="Bodytext3">
    <w:name w:val="Body text (3)_"/>
    <w:basedOn w:val="DefaultParagraphFont"/>
    <w:link w:val="Bodytext30"/>
    <w:rsid w:val="00150A9C"/>
    <w:rPr>
      <w:rFonts w:ascii="Times New Roman" w:eastAsia="Times New Roman" w:hAnsi="Times New Roman" w:cs="Times New Roman"/>
      <w:b/>
      <w:bCs/>
      <w:i w:val="0"/>
      <w:iCs w:val="0"/>
      <w:smallCaps w:val="0"/>
      <w:strike w:val="0"/>
      <w:sz w:val="30"/>
      <w:szCs w:val="30"/>
      <w:u w:val="none"/>
    </w:rPr>
  </w:style>
  <w:style w:type="character" w:customStyle="1" w:styleId="Heading1">
    <w:name w:val="Heading #1_"/>
    <w:basedOn w:val="DefaultParagraphFont"/>
    <w:link w:val="Heading10"/>
    <w:rsid w:val="00150A9C"/>
    <w:rPr>
      <w:rFonts w:ascii="Times New Roman" w:eastAsia="Times New Roman" w:hAnsi="Times New Roman" w:cs="Times New Roman"/>
      <w:b/>
      <w:bCs/>
      <w:i w:val="0"/>
      <w:iCs w:val="0"/>
      <w:smallCaps w:val="0"/>
      <w:strike w:val="0"/>
      <w:sz w:val="36"/>
      <w:szCs w:val="36"/>
      <w:u w:val="none"/>
    </w:rPr>
  </w:style>
  <w:style w:type="character" w:customStyle="1" w:styleId="Tablecaption2">
    <w:name w:val="Table caption (2)_"/>
    <w:basedOn w:val="DefaultParagraphFont"/>
    <w:link w:val="Tablecaption20"/>
    <w:rsid w:val="00150A9C"/>
    <w:rPr>
      <w:rFonts w:ascii="Times New Roman" w:eastAsia="Times New Roman" w:hAnsi="Times New Roman" w:cs="Times New Roman"/>
      <w:b/>
      <w:bCs/>
      <w:i w:val="0"/>
      <w:iCs w:val="0"/>
      <w:smallCaps w:val="0"/>
      <w:strike w:val="0"/>
      <w:sz w:val="30"/>
      <w:szCs w:val="30"/>
      <w:u w:val="none"/>
    </w:rPr>
  </w:style>
  <w:style w:type="character" w:customStyle="1" w:styleId="Tablecaption2Spacing4pt">
    <w:name w:val="Table caption (2) + Spacing 4 pt"/>
    <w:basedOn w:val="Tablecaption2"/>
    <w:rsid w:val="00150A9C"/>
    <w:rPr>
      <w:rFonts w:ascii="Times New Roman" w:eastAsia="Times New Roman" w:hAnsi="Times New Roman" w:cs="Times New Roman"/>
      <w:b/>
      <w:bCs/>
      <w:i w:val="0"/>
      <w:iCs w:val="0"/>
      <w:smallCaps w:val="0"/>
      <w:strike w:val="0"/>
      <w:color w:val="000000"/>
      <w:spacing w:val="90"/>
      <w:w w:val="100"/>
      <w:position w:val="0"/>
      <w:sz w:val="30"/>
      <w:szCs w:val="30"/>
      <w:u w:val="none"/>
      <w:lang w:val="hy-AM" w:eastAsia="hy-AM" w:bidi="hy-AM"/>
    </w:rPr>
  </w:style>
  <w:style w:type="character" w:customStyle="1" w:styleId="Bodytext2">
    <w:name w:val="Body text (2)_"/>
    <w:basedOn w:val="DefaultParagraphFont"/>
    <w:link w:val="Bodytext20"/>
    <w:rsid w:val="00150A9C"/>
    <w:rPr>
      <w:rFonts w:ascii="Times New Roman" w:eastAsia="Times New Roman" w:hAnsi="Times New Roman" w:cs="Times New Roman"/>
      <w:b w:val="0"/>
      <w:bCs w:val="0"/>
      <w:i w:val="0"/>
      <w:iCs w:val="0"/>
      <w:smallCaps w:val="0"/>
      <w:strike w:val="0"/>
      <w:sz w:val="30"/>
      <w:szCs w:val="30"/>
      <w:u w:val="none"/>
    </w:rPr>
  </w:style>
  <w:style w:type="character" w:customStyle="1" w:styleId="Bodytext21">
    <w:name w:val="Body text (2)"/>
    <w:basedOn w:val="Bodytext2"/>
    <w:rsid w:val="00150A9C"/>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Bodytext2PalatinoLinotype">
    <w:name w:val="Body text (2) + Palatino Linotype"/>
    <w:aliases w:val="13 pt"/>
    <w:basedOn w:val="Bodytext2"/>
    <w:rsid w:val="00150A9C"/>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hy-AM" w:eastAsia="hy-AM" w:bidi="hy-AM"/>
    </w:rPr>
  </w:style>
  <w:style w:type="character" w:customStyle="1" w:styleId="Bodytext213pt">
    <w:name w:val="Body text (2) + 13 pt"/>
    <w:aliases w:val="Bold,Body text (2) + 9.5 pt,Body text (2) + 12 pt,Spacing -1 pt,Body text (2) + 8.5 pt,Italic,Spacing 1 pt,Body text (2) + Century Gothic,7.5 pt,35 pt,Body text (2) + Constantia,6 pt,Small Caps,Body text (2) + 4 pt"/>
    <w:basedOn w:val="Bodytext2"/>
    <w:rsid w:val="00150A9C"/>
    <w:rPr>
      <w:rFonts w:ascii="Times New Roman" w:eastAsia="Times New Roman" w:hAnsi="Times New Roman" w:cs="Times New Roman"/>
      <w:b/>
      <w:bCs/>
      <w:i w:val="0"/>
      <w:iCs w:val="0"/>
      <w:smallCaps w:val="0"/>
      <w:strike w:val="0"/>
      <w:color w:val="000000"/>
      <w:spacing w:val="0"/>
      <w:w w:val="100"/>
      <w:position w:val="0"/>
      <w:sz w:val="26"/>
      <w:szCs w:val="26"/>
      <w:u w:val="none"/>
      <w:lang w:val="hy-AM" w:eastAsia="hy-AM" w:bidi="hy-AM"/>
    </w:rPr>
  </w:style>
  <w:style w:type="character" w:customStyle="1" w:styleId="Bodytext2Spacing2pt">
    <w:name w:val="Body text (2) + Spacing 2 pt"/>
    <w:basedOn w:val="Bodytext2"/>
    <w:rsid w:val="00150A9C"/>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character" w:customStyle="1" w:styleId="Bodytext4">
    <w:name w:val="Body text (4)_"/>
    <w:basedOn w:val="DefaultParagraphFont"/>
    <w:link w:val="Bodytext40"/>
    <w:rsid w:val="00150A9C"/>
    <w:rPr>
      <w:rFonts w:ascii="Times New Roman" w:eastAsia="Times New Roman" w:hAnsi="Times New Roman" w:cs="Times New Roman"/>
      <w:b/>
      <w:bCs/>
      <w:i w:val="0"/>
      <w:iCs w:val="0"/>
      <w:smallCaps w:val="0"/>
      <w:strike w:val="0"/>
      <w:sz w:val="30"/>
      <w:szCs w:val="30"/>
      <w:u w:val="none"/>
    </w:rPr>
  </w:style>
  <w:style w:type="character" w:customStyle="1" w:styleId="Bodytext4Spacing1pt">
    <w:name w:val="Body text (4) + Spacing 1 pt"/>
    <w:basedOn w:val="Bodytext4"/>
    <w:rsid w:val="00150A9C"/>
    <w:rPr>
      <w:rFonts w:ascii="Times New Roman" w:eastAsia="Times New Roman" w:hAnsi="Times New Roman" w:cs="Times New Roman"/>
      <w:b/>
      <w:bCs/>
      <w:i w:val="0"/>
      <w:iCs w:val="0"/>
      <w:smallCaps w:val="0"/>
      <w:strike w:val="0"/>
      <w:color w:val="000000"/>
      <w:spacing w:val="30"/>
      <w:w w:val="100"/>
      <w:position w:val="0"/>
      <w:sz w:val="30"/>
      <w:szCs w:val="30"/>
      <w:u w:val="none"/>
      <w:lang w:val="hy-AM" w:eastAsia="hy-AM" w:bidi="hy-AM"/>
    </w:rPr>
  </w:style>
  <w:style w:type="character" w:customStyle="1" w:styleId="Tablecaption">
    <w:name w:val="Table caption_"/>
    <w:basedOn w:val="DefaultParagraphFont"/>
    <w:link w:val="Tablecaption0"/>
    <w:rsid w:val="00150A9C"/>
    <w:rPr>
      <w:rFonts w:ascii="Times New Roman" w:eastAsia="Times New Roman" w:hAnsi="Times New Roman" w:cs="Times New Roman"/>
      <w:b w:val="0"/>
      <w:bCs w:val="0"/>
      <w:i w:val="0"/>
      <w:iCs w:val="0"/>
      <w:smallCaps w:val="0"/>
      <w:strike w:val="0"/>
      <w:sz w:val="30"/>
      <w:szCs w:val="30"/>
      <w:u w:val="none"/>
    </w:rPr>
  </w:style>
  <w:style w:type="character" w:customStyle="1" w:styleId="Bodytext211pt">
    <w:name w:val="Body text (2) + 11 pt"/>
    <w:basedOn w:val="Bodytext2"/>
    <w:rsid w:val="00150A9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Picturecaption2">
    <w:name w:val="Picture caption (2)_"/>
    <w:basedOn w:val="DefaultParagraphFont"/>
    <w:link w:val="Picturecaption20"/>
    <w:rsid w:val="00150A9C"/>
    <w:rPr>
      <w:rFonts w:ascii="Times New Roman" w:eastAsia="Times New Roman" w:hAnsi="Times New Roman" w:cs="Times New Roman"/>
      <w:b w:val="0"/>
      <w:bCs w:val="0"/>
      <w:i w:val="0"/>
      <w:iCs w:val="0"/>
      <w:smallCaps w:val="0"/>
      <w:strike w:val="0"/>
      <w:sz w:val="22"/>
      <w:szCs w:val="22"/>
      <w:u w:val="none"/>
    </w:rPr>
  </w:style>
  <w:style w:type="character" w:customStyle="1" w:styleId="Bodytext211pt0">
    <w:name w:val="Body text (2) + 11 pt"/>
    <w:basedOn w:val="Bodytext2"/>
    <w:rsid w:val="00150A9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Bodytext4Spacing2pt">
    <w:name w:val="Body text (4) + Spacing 2 pt"/>
    <w:basedOn w:val="Bodytext4"/>
    <w:rsid w:val="00150A9C"/>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paragraph" w:customStyle="1" w:styleId="Bodytext30">
    <w:name w:val="Body text (3)"/>
    <w:basedOn w:val="Normal"/>
    <w:link w:val="Bodytext3"/>
    <w:rsid w:val="00150A9C"/>
    <w:pPr>
      <w:shd w:val="clear" w:color="auto" w:fill="FFFFFF"/>
      <w:spacing w:after="120" w:line="0" w:lineRule="atLeast"/>
      <w:jc w:val="center"/>
    </w:pPr>
    <w:rPr>
      <w:rFonts w:ascii="Times New Roman" w:eastAsia="Times New Roman" w:hAnsi="Times New Roman" w:cs="Times New Roman"/>
      <w:b/>
      <w:bCs/>
      <w:sz w:val="30"/>
      <w:szCs w:val="30"/>
    </w:rPr>
  </w:style>
  <w:style w:type="paragraph" w:customStyle="1" w:styleId="Heading10">
    <w:name w:val="Heading #1"/>
    <w:basedOn w:val="Normal"/>
    <w:link w:val="Heading1"/>
    <w:rsid w:val="00150A9C"/>
    <w:pPr>
      <w:shd w:val="clear" w:color="auto" w:fill="FFFFFF"/>
      <w:spacing w:before="120" w:after="900" w:line="0" w:lineRule="atLeast"/>
      <w:jc w:val="center"/>
      <w:outlineLvl w:val="0"/>
    </w:pPr>
    <w:rPr>
      <w:rFonts w:ascii="Times New Roman" w:eastAsia="Times New Roman" w:hAnsi="Times New Roman" w:cs="Times New Roman"/>
      <w:b/>
      <w:bCs/>
      <w:sz w:val="36"/>
      <w:szCs w:val="36"/>
    </w:rPr>
  </w:style>
  <w:style w:type="paragraph" w:customStyle="1" w:styleId="Tablecaption20">
    <w:name w:val="Table caption (2)"/>
    <w:basedOn w:val="Normal"/>
    <w:link w:val="Tablecaption2"/>
    <w:rsid w:val="00150A9C"/>
    <w:pPr>
      <w:shd w:val="clear" w:color="auto" w:fill="FFFFFF"/>
      <w:spacing w:line="0" w:lineRule="atLeast"/>
    </w:pPr>
    <w:rPr>
      <w:rFonts w:ascii="Times New Roman" w:eastAsia="Times New Roman" w:hAnsi="Times New Roman" w:cs="Times New Roman"/>
      <w:b/>
      <w:bCs/>
      <w:sz w:val="30"/>
      <w:szCs w:val="30"/>
    </w:rPr>
  </w:style>
  <w:style w:type="paragraph" w:customStyle="1" w:styleId="Bodytext20">
    <w:name w:val="Body text (2)"/>
    <w:basedOn w:val="Normal"/>
    <w:link w:val="Bodytext2"/>
    <w:rsid w:val="00150A9C"/>
    <w:pPr>
      <w:shd w:val="clear" w:color="auto" w:fill="FFFFFF"/>
      <w:spacing w:before="300" w:line="518" w:lineRule="exact"/>
      <w:ind w:hanging="560"/>
      <w:jc w:val="both"/>
    </w:pPr>
    <w:rPr>
      <w:rFonts w:ascii="Times New Roman" w:eastAsia="Times New Roman" w:hAnsi="Times New Roman" w:cs="Times New Roman"/>
      <w:sz w:val="30"/>
      <w:szCs w:val="30"/>
    </w:rPr>
  </w:style>
  <w:style w:type="paragraph" w:customStyle="1" w:styleId="Bodytext40">
    <w:name w:val="Body text (4)"/>
    <w:basedOn w:val="Normal"/>
    <w:link w:val="Bodytext4"/>
    <w:rsid w:val="00150A9C"/>
    <w:pPr>
      <w:shd w:val="clear" w:color="auto" w:fill="FFFFFF"/>
      <w:spacing w:before="660" w:line="346" w:lineRule="exact"/>
      <w:jc w:val="center"/>
    </w:pPr>
    <w:rPr>
      <w:rFonts w:ascii="Times New Roman" w:eastAsia="Times New Roman" w:hAnsi="Times New Roman" w:cs="Times New Roman"/>
      <w:b/>
      <w:bCs/>
      <w:sz w:val="30"/>
      <w:szCs w:val="30"/>
    </w:rPr>
  </w:style>
  <w:style w:type="paragraph" w:customStyle="1" w:styleId="Tablecaption0">
    <w:name w:val="Table caption"/>
    <w:basedOn w:val="Normal"/>
    <w:link w:val="Tablecaption"/>
    <w:rsid w:val="00150A9C"/>
    <w:pPr>
      <w:shd w:val="clear" w:color="auto" w:fill="FFFFFF"/>
      <w:spacing w:line="0" w:lineRule="atLeast"/>
      <w:jc w:val="right"/>
    </w:pPr>
    <w:rPr>
      <w:rFonts w:ascii="Times New Roman" w:eastAsia="Times New Roman" w:hAnsi="Times New Roman" w:cs="Times New Roman"/>
      <w:sz w:val="30"/>
      <w:szCs w:val="30"/>
    </w:rPr>
  </w:style>
  <w:style w:type="paragraph" w:customStyle="1" w:styleId="Picturecaption20">
    <w:name w:val="Picture caption (2)"/>
    <w:basedOn w:val="Normal"/>
    <w:link w:val="Picturecaption2"/>
    <w:rsid w:val="00150A9C"/>
    <w:pPr>
      <w:shd w:val="clear" w:color="auto" w:fill="FFFFFF"/>
      <w:spacing w:line="0" w:lineRule="atLeast"/>
      <w:jc w:val="center"/>
    </w:pPr>
    <w:rPr>
      <w:rFonts w:ascii="Times New Roman" w:eastAsia="Times New Roman" w:hAnsi="Times New Roman" w:cs="Times New Roman"/>
      <w:sz w:val="22"/>
      <w:szCs w:val="22"/>
    </w:rPr>
  </w:style>
  <w:style w:type="paragraph" w:styleId="BalloonText">
    <w:name w:val="Balloon Text"/>
    <w:basedOn w:val="Normal"/>
    <w:link w:val="BalloonTextChar"/>
    <w:uiPriority w:val="99"/>
    <w:semiHidden/>
    <w:unhideWhenUsed/>
    <w:rsid w:val="003171C1"/>
    <w:rPr>
      <w:rFonts w:ascii="Tahoma" w:hAnsi="Tahoma" w:cs="Tahoma"/>
      <w:sz w:val="16"/>
      <w:szCs w:val="16"/>
    </w:rPr>
  </w:style>
  <w:style w:type="character" w:customStyle="1" w:styleId="BalloonTextChar">
    <w:name w:val="Balloon Text Char"/>
    <w:basedOn w:val="DefaultParagraphFont"/>
    <w:link w:val="BalloonText"/>
    <w:uiPriority w:val="99"/>
    <w:semiHidden/>
    <w:rsid w:val="003171C1"/>
    <w:rPr>
      <w:rFonts w:ascii="Tahoma" w:hAnsi="Tahoma" w:cs="Tahoma"/>
      <w:color w:val="000000"/>
      <w:sz w:val="16"/>
      <w:szCs w:val="16"/>
    </w:rPr>
  </w:style>
  <w:style w:type="character" w:customStyle="1" w:styleId="Picturecaption">
    <w:name w:val="Picture caption_"/>
    <w:basedOn w:val="DefaultParagraphFont"/>
    <w:link w:val="Picturecaption0"/>
    <w:rsid w:val="00044A9D"/>
    <w:rPr>
      <w:rFonts w:ascii="Times New Roman" w:eastAsia="Times New Roman" w:hAnsi="Times New Roman" w:cs="Times New Roman"/>
      <w:sz w:val="22"/>
      <w:szCs w:val="22"/>
      <w:shd w:val="clear" w:color="auto" w:fill="FFFFFF"/>
    </w:rPr>
  </w:style>
  <w:style w:type="character" w:customStyle="1" w:styleId="Bodytext3Spacing2pt">
    <w:name w:val="Body text (3) + Spacing 2 pt"/>
    <w:basedOn w:val="Bodytext3"/>
    <w:rsid w:val="00044A9D"/>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Bodytext243pt">
    <w:name w:val="Body text (2) + 43 pt"/>
    <w:basedOn w:val="Bodytext2"/>
    <w:rsid w:val="00044A9D"/>
    <w:rPr>
      <w:rFonts w:ascii="Times New Roman" w:eastAsia="Times New Roman" w:hAnsi="Times New Roman" w:cs="Times New Roman"/>
      <w:b w:val="0"/>
      <w:bCs w:val="0"/>
      <w:i w:val="0"/>
      <w:iCs w:val="0"/>
      <w:smallCaps w:val="0"/>
      <w:strike w:val="0"/>
      <w:color w:val="000000"/>
      <w:spacing w:val="0"/>
      <w:w w:val="100"/>
      <w:position w:val="0"/>
      <w:sz w:val="86"/>
      <w:szCs w:val="86"/>
      <w:u w:val="none"/>
      <w:lang w:val="hy-AM" w:eastAsia="hy-AM" w:bidi="hy-AM"/>
    </w:rPr>
  </w:style>
  <w:style w:type="character" w:customStyle="1" w:styleId="Bodytext2Calibri">
    <w:name w:val="Body text (2) + Calibri"/>
    <w:aliases w:val="32 pt"/>
    <w:basedOn w:val="Bodytext2"/>
    <w:rsid w:val="00044A9D"/>
    <w:rPr>
      <w:rFonts w:ascii="Calibri" w:eastAsia="Calibri" w:hAnsi="Calibri" w:cs="Calibri"/>
      <w:b w:val="0"/>
      <w:bCs w:val="0"/>
      <w:i w:val="0"/>
      <w:iCs w:val="0"/>
      <w:smallCaps w:val="0"/>
      <w:strike w:val="0"/>
      <w:color w:val="000000"/>
      <w:spacing w:val="0"/>
      <w:w w:val="100"/>
      <w:position w:val="0"/>
      <w:sz w:val="64"/>
      <w:szCs w:val="64"/>
      <w:u w:val="none"/>
      <w:lang w:val="hy-AM" w:eastAsia="hy-AM" w:bidi="hy-AM"/>
    </w:rPr>
  </w:style>
  <w:style w:type="character" w:customStyle="1" w:styleId="Bodytext275pt">
    <w:name w:val="Body text (2) + 7.5 pt"/>
    <w:basedOn w:val="Bodytext2"/>
    <w:rsid w:val="00044A9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hy-AM" w:eastAsia="hy-AM" w:bidi="hy-AM"/>
    </w:rPr>
  </w:style>
  <w:style w:type="paragraph" w:customStyle="1" w:styleId="Picturecaption0">
    <w:name w:val="Picture caption"/>
    <w:basedOn w:val="Normal"/>
    <w:link w:val="Picturecaption"/>
    <w:rsid w:val="00044A9D"/>
    <w:pPr>
      <w:shd w:val="clear" w:color="auto" w:fill="FFFFFF"/>
      <w:spacing w:line="269" w:lineRule="exact"/>
      <w:jc w:val="center"/>
    </w:pPr>
    <w:rPr>
      <w:rFonts w:ascii="Times New Roman" w:eastAsia="Times New Roman" w:hAnsi="Times New Roman" w:cs="Times New Roman"/>
      <w:color w:val="auto"/>
      <w:sz w:val="22"/>
      <w:szCs w:val="22"/>
    </w:rPr>
  </w:style>
  <w:style w:type="character" w:customStyle="1" w:styleId="Bodytext2115pt">
    <w:name w:val="Body text (2) + 11.5 pt"/>
    <w:basedOn w:val="Bodytext2"/>
    <w:rsid w:val="00044A9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hy-AM" w:eastAsia="hy-AM" w:bidi="hy-AM"/>
    </w:rPr>
  </w:style>
  <w:style w:type="paragraph" w:styleId="Header">
    <w:name w:val="header"/>
    <w:basedOn w:val="Normal"/>
    <w:link w:val="HeaderChar"/>
    <w:uiPriority w:val="99"/>
    <w:semiHidden/>
    <w:unhideWhenUsed/>
    <w:rsid w:val="009803FD"/>
    <w:pPr>
      <w:tabs>
        <w:tab w:val="center" w:pos="4844"/>
        <w:tab w:val="right" w:pos="9689"/>
      </w:tabs>
    </w:pPr>
  </w:style>
  <w:style w:type="character" w:customStyle="1" w:styleId="HeaderChar">
    <w:name w:val="Header Char"/>
    <w:basedOn w:val="DefaultParagraphFont"/>
    <w:link w:val="Header"/>
    <w:uiPriority w:val="99"/>
    <w:semiHidden/>
    <w:rsid w:val="009803FD"/>
    <w:rPr>
      <w:color w:val="000000"/>
    </w:rPr>
  </w:style>
  <w:style w:type="paragraph" w:styleId="Footer">
    <w:name w:val="footer"/>
    <w:basedOn w:val="Normal"/>
    <w:link w:val="FooterChar"/>
    <w:uiPriority w:val="99"/>
    <w:unhideWhenUsed/>
    <w:rsid w:val="009803FD"/>
    <w:pPr>
      <w:tabs>
        <w:tab w:val="center" w:pos="4844"/>
        <w:tab w:val="right" w:pos="9689"/>
      </w:tabs>
    </w:pPr>
  </w:style>
  <w:style w:type="character" w:customStyle="1" w:styleId="FooterChar">
    <w:name w:val="Footer Char"/>
    <w:basedOn w:val="DefaultParagraphFont"/>
    <w:link w:val="Footer"/>
    <w:uiPriority w:val="99"/>
    <w:rsid w:val="009803FD"/>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8.jpeg" TargetMode="External"/><Relationship Id="rId34" Type="http://schemas.openxmlformats.org/officeDocument/2006/relationships/image" Target="media/image14.jpeg" TargetMode="External"/><Relationship Id="rId42" Type="http://schemas.openxmlformats.org/officeDocument/2006/relationships/image" Target="media/image20.jpeg"/><Relationship Id="rId47" Type="http://schemas.openxmlformats.org/officeDocument/2006/relationships/image" Target="media/image25.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 TargetMode="External"/><Relationship Id="rId25" Type="http://schemas.openxmlformats.org/officeDocument/2006/relationships/image" Target="media/image10.jpeg" TargetMode="External"/><Relationship Id="rId33" Type="http://schemas.openxmlformats.org/officeDocument/2006/relationships/image" Target="media/image14.jpeg"/><Relationship Id="rId38" Type="http://schemas.openxmlformats.org/officeDocument/2006/relationships/image" Target="media/image16.jpeg" TargetMode="External"/><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2.jpeg"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 TargetMode="External"/><Relationship Id="rId24" Type="http://schemas.openxmlformats.org/officeDocument/2006/relationships/image" Target="media/image10.jpeg"/><Relationship Id="rId32" Type="http://schemas.openxmlformats.org/officeDocument/2006/relationships/footer" Target="footer1.xm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4.jpeg" TargetMode="External"/><Relationship Id="rId23" Type="http://schemas.openxmlformats.org/officeDocument/2006/relationships/image" Target="media/image9.jpeg" TargetMode="External"/><Relationship Id="rId28" Type="http://schemas.openxmlformats.org/officeDocument/2006/relationships/image" Target="media/image12.jpeg"/><Relationship Id="rId36" Type="http://schemas.openxmlformats.org/officeDocument/2006/relationships/image" Target="media/image15.jpeg" TargetMode="External"/><Relationship Id="rId49" Type="http://schemas.openxmlformats.org/officeDocument/2006/relationships/image" Target="media/image27.emf"/><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3.jpeg" TargetMode="External"/><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1.jpeg" TargetMode="Externa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2C9699-5B4B-4D1A-BDC2-A6D92F2BD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2469</TotalTime>
  <Pages>228</Pages>
  <Words>47801</Words>
  <Characters>272469</Characters>
  <Application>Microsoft Office Word</Application>
  <DocSecurity>0</DocSecurity>
  <Lines>2270</Lines>
  <Paragraphs>639</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319631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Lusine Khazarian</cp:lastModifiedBy>
  <cp:revision>142</cp:revision>
  <dcterms:created xsi:type="dcterms:W3CDTF">2018-04-16T11:38:00Z</dcterms:created>
  <dcterms:modified xsi:type="dcterms:W3CDTF">2019-09-17T10:58:00Z</dcterms:modified>
</cp:coreProperties>
</file>