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91B5" w14:textId="77777777" w:rsidR="008A021D" w:rsidRPr="00D30272" w:rsidRDefault="008A021D" w:rsidP="008A021D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35715F">
        <w:rPr>
          <w:rFonts w:ascii="GHEA Mariam" w:hAnsi="GHEA Mariam"/>
          <w:spacing w:val="-8"/>
          <w:lang w:val="hy-AM"/>
        </w:rPr>
        <w:t xml:space="preserve">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62FCB3EE" w14:textId="77777777" w:rsidR="008A021D" w:rsidRPr="00D30272" w:rsidRDefault="008A021D" w:rsidP="008A021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138F8FE0" w14:textId="77777777" w:rsidR="008A021D" w:rsidRPr="0035715F" w:rsidRDefault="008A021D" w:rsidP="008A021D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="00FB2C46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22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</w:t>
      </w:r>
      <w:r w:rsidRPr="00FB2C46">
        <w:rPr>
          <w:rFonts w:ascii="GHEA Mariam" w:hAnsi="GHEA Mariam"/>
          <w:szCs w:val="22"/>
          <w:lang w:val="af-ZA"/>
        </w:rPr>
        <w:t xml:space="preserve"> </w:t>
      </w:r>
      <w:r w:rsidRPr="00B74B47">
        <w:rPr>
          <w:rFonts w:ascii="GHEA Mariam" w:hAnsi="GHEA Mariam"/>
          <w:szCs w:val="22"/>
          <w:lang w:val="hy-AM"/>
        </w:rPr>
        <w:t>1086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58F32C2" w14:textId="77777777" w:rsidR="008A021D" w:rsidRPr="00AA1F89" w:rsidRDefault="008A021D" w:rsidP="008A021D">
      <w:pPr>
        <w:pStyle w:val="mechtex"/>
        <w:rPr>
          <w:rFonts w:ascii="Arial" w:hAnsi="Arial" w:cs="Arial"/>
          <w:lang w:val="af-ZA"/>
        </w:rPr>
      </w:pPr>
    </w:p>
    <w:p w14:paraId="619B00A9" w14:textId="77777777" w:rsidR="008A021D" w:rsidRDefault="008A021D" w:rsidP="008A021D">
      <w:pPr>
        <w:pStyle w:val="mechtex"/>
        <w:rPr>
          <w:rFonts w:ascii="Arial" w:hAnsi="Arial" w:cs="Arial"/>
          <w:lang w:val="af-ZA"/>
        </w:rPr>
      </w:pPr>
    </w:p>
    <w:p w14:paraId="1275387A" w14:textId="77777777" w:rsidR="008A021D" w:rsidRPr="00AA1F89" w:rsidRDefault="008A021D" w:rsidP="008A021D">
      <w:pPr>
        <w:pStyle w:val="mechtex"/>
        <w:rPr>
          <w:rFonts w:ascii="Arial" w:hAnsi="Arial" w:cs="Arial"/>
          <w:lang w:val="af-ZA"/>
        </w:rPr>
      </w:pPr>
    </w:p>
    <w:p w14:paraId="36045512" w14:textId="77777777" w:rsidR="008A021D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5F406895" w14:textId="77777777" w:rsidR="008A021D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44F8FC30" w14:textId="77777777" w:rsidR="008A021D" w:rsidRPr="008A021D" w:rsidRDefault="008A021D" w:rsidP="008A02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af-ZA"/>
        </w:rPr>
      </w:pPr>
      <w:r w:rsidRPr="000E170C">
        <w:rPr>
          <w:rFonts w:ascii="GHEA Mariam" w:hAnsi="GHEA Mariam"/>
          <w:color w:val="000000"/>
          <w:sz w:val="22"/>
          <w:szCs w:val="22"/>
        </w:rPr>
        <w:t>ՀԱՅԱՍՏԱՆԻ ՀԱՆՐԱՊԵՏՈՒԹՅԱՆ ԱՐԱՐԱՏԻ ՄԱՐԶՊԵՏԱՐԱՆԻՆ ՀԱՏԿԱՑՎՈՂ ԳՈՒՄԱՐՆԵՐԻ ԲԱՇԽՈՒՄԸ</w:t>
      </w:r>
    </w:p>
    <w:p w14:paraId="1EEF9209" w14:textId="77777777" w:rsidR="008A021D" w:rsidRPr="008A021D" w:rsidRDefault="008A021D" w:rsidP="008A02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af-ZA"/>
        </w:rPr>
      </w:pPr>
    </w:p>
    <w:p w14:paraId="67C21984" w14:textId="77777777" w:rsidR="008A021D" w:rsidRPr="000E170C" w:rsidRDefault="008A021D" w:rsidP="008A02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</w:p>
    <w:tbl>
      <w:tblPr>
        <w:tblW w:w="10064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5158"/>
        <w:gridCol w:w="1919"/>
        <w:gridCol w:w="1995"/>
      </w:tblGrid>
      <w:tr w:rsidR="008A021D" w:rsidRPr="000E170C" w14:paraId="02D83D48" w14:textId="77777777" w:rsidTr="00081CF6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C59CA47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0E170C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3BB1B9CB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170C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2C317CD6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170C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018EDA4A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170C">
              <w:rPr>
                <w:rFonts w:ascii="GHEA Mariam" w:hAnsi="GHEA Mariam"/>
                <w:bCs/>
                <w:sz w:val="22"/>
                <w:szCs w:val="22"/>
              </w:rPr>
              <w:t>Ին</w:t>
            </w:r>
            <w:r w:rsidRPr="00A05E9F">
              <w:rPr>
                <w:rFonts w:ascii="GHEA Mariam" w:hAnsi="GHEA Mariam"/>
                <w:bCs/>
                <w:sz w:val="22"/>
                <w:szCs w:val="22"/>
                <w:lang w:val="hy-AM"/>
              </w:rPr>
              <w:t>ն</w:t>
            </w:r>
            <w:r w:rsidRPr="00A05E9F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0E170C">
              <w:rPr>
                <w:rFonts w:ascii="GHEA Mariam" w:hAnsi="GHEA Mariam"/>
                <w:bCs/>
                <w:sz w:val="22"/>
                <w:szCs w:val="22"/>
              </w:rPr>
              <w:t>ամիս</w:t>
            </w:r>
          </w:p>
          <w:p w14:paraId="6058F35E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4F7D369D" w14:textId="77777777" w:rsidR="008A021D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170C">
              <w:rPr>
                <w:rFonts w:ascii="GHEA Mariam" w:hAnsi="GHEA Mariam"/>
                <w:bCs/>
                <w:sz w:val="22"/>
                <w:szCs w:val="22"/>
              </w:rPr>
              <w:t>Տարի</w:t>
            </w:r>
          </w:p>
          <w:p w14:paraId="11A505B2" w14:textId="77777777" w:rsidR="008A021D" w:rsidRPr="000E170C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170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8A021D" w:rsidRPr="00B6691B" w14:paraId="5D37369C" w14:textId="77777777" w:rsidTr="00081CF6">
        <w:trPr>
          <w:trHeight w:val="179"/>
        </w:trPr>
        <w:tc>
          <w:tcPr>
            <w:tcW w:w="992" w:type="dxa"/>
            <w:shd w:val="clear" w:color="auto" w:fill="FFFFFF"/>
            <w:vAlign w:val="center"/>
          </w:tcPr>
          <w:p w14:paraId="3CB3AECD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B6691B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Pr="00B6691B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5445B86E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6691B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919" w:type="dxa"/>
            <w:shd w:val="clear" w:color="auto" w:fill="FFFFFF"/>
          </w:tcPr>
          <w:p w14:paraId="11C12928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B6691B">
              <w:rPr>
                <w:rFonts w:ascii="GHEA Mariam" w:hAnsi="GHEA Mariam"/>
                <w:b/>
                <w:sz w:val="22"/>
                <w:szCs w:val="22"/>
              </w:rPr>
              <w:t>4,507.2</w:t>
            </w:r>
          </w:p>
        </w:tc>
        <w:tc>
          <w:tcPr>
            <w:tcW w:w="1995" w:type="dxa"/>
            <w:shd w:val="clear" w:color="auto" w:fill="FFFFFF"/>
          </w:tcPr>
          <w:p w14:paraId="3A54AB2A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B6691B">
              <w:rPr>
                <w:rFonts w:ascii="GHEA Mariam" w:hAnsi="GHEA Mariam"/>
                <w:b/>
                <w:sz w:val="22"/>
                <w:szCs w:val="22"/>
              </w:rPr>
              <w:t>4,507.2</w:t>
            </w:r>
          </w:p>
        </w:tc>
      </w:tr>
      <w:tr w:rsidR="008A021D" w:rsidRPr="00B6691B" w14:paraId="799F50FD" w14:textId="77777777" w:rsidTr="00081CF6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2A36DC09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FFFFF"/>
            <w:vAlign w:val="center"/>
          </w:tcPr>
          <w:p w14:paraId="15A40530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B6691B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5067B397" w14:textId="77777777" w:rsidR="008A021D" w:rsidRPr="00B6691B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14:paraId="356187B1" w14:textId="77777777" w:rsidR="008A021D" w:rsidRPr="00B6691B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8A021D" w:rsidRPr="00B6691B" w14:paraId="3D421914" w14:textId="77777777" w:rsidTr="00081CF6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6FF2E2E2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B6691B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Pr="00B6691B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53F6E45F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6691B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1919" w:type="dxa"/>
            <w:shd w:val="clear" w:color="auto" w:fill="FFFFFF"/>
          </w:tcPr>
          <w:p w14:paraId="41A3FC7C" w14:textId="77777777" w:rsidR="008A021D" w:rsidRPr="00B6691B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B6691B">
              <w:rPr>
                <w:rFonts w:ascii="GHEA Mariam" w:hAnsi="GHEA Mariam"/>
                <w:b/>
                <w:sz w:val="22"/>
                <w:szCs w:val="22"/>
              </w:rPr>
              <w:t>4,507.2</w:t>
            </w:r>
          </w:p>
        </w:tc>
        <w:tc>
          <w:tcPr>
            <w:tcW w:w="1995" w:type="dxa"/>
            <w:shd w:val="clear" w:color="auto" w:fill="FFFFFF"/>
          </w:tcPr>
          <w:p w14:paraId="4B19F112" w14:textId="77777777" w:rsidR="008A021D" w:rsidRPr="00B6691B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B6691B">
              <w:rPr>
                <w:rFonts w:ascii="GHEA Mariam" w:hAnsi="GHEA Mariam"/>
                <w:b/>
                <w:sz w:val="22"/>
                <w:szCs w:val="22"/>
              </w:rPr>
              <w:t>4,507.2</w:t>
            </w:r>
          </w:p>
        </w:tc>
      </w:tr>
      <w:tr w:rsidR="008A021D" w:rsidRPr="00B6691B" w14:paraId="5D85A42E" w14:textId="77777777" w:rsidTr="00081CF6">
        <w:trPr>
          <w:trHeight w:val="404"/>
        </w:trPr>
        <w:tc>
          <w:tcPr>
            <w:tcW w:w="992" w:type="dxa"/>
            <w:shd w:val="clear" w:color="auto" w:fill="FFFFFF"/>
            <w:vAlign w:val="center"/>
          </w:tcPr>
          <w:p w14:paraId="2BC8F06E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FFFFF"/>
            <w:vAlign w:val="center"/>
          </w:tcPr>
          <w:p w14:paraId="56BC6F78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B6691B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160D41B0" w14:textId="77777777" w:rsidR="008A021D" w:rsidRPr="00B6691B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14:paraId="159DB06B" w14:textId="77777777" w:rsidR="008A021D" w:rsidRPr="00B6691B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B6691B" w14:paraId="06A1629A" w14:textId="77777777" w:rsidTr="00081CF6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6AF85219" w14:textId="77777777" w:rsidR="008A021D" w:rsidRPr="00B6691B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B6691B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B6691B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53727DAB" w14:textId="77777777" w:rsidR="008A021D" w:rsidRPr="00B6691B" w:rsidRDefault="008A021D" w:rsidP="00081CF6">
            <w:pPr>
              <w:ind w:hanging="128"/>
              <w:jc w:val="both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B6691B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Գինեվետի համայնքի հ</w:t>
            </w:r>
            <w:r w:rsidRPr="00B6691B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ամայնքապետարանի վարչական շենքի հիմնանորոգում </w:t>
            </w:r>
          </w:p>
        </w:tc>
        <w:tc>
          <w:tcPr>
            <w:tcW w:w="1919" w:type="dxa"/>
            <w:shd w:val="clear" w:color="auto" w:fill="FFFFFF"/>
          </w:tcPr>
          <w:p w14:paraId="6A4BFB3C" w14:textId="77777777" w:rsidR="008A021D" w:rsidRPr="00B6691B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691B">
              <w:rPr>
                <w:rFonts w:ascii="GHEA Mariam" w:hAnsi="GHEA Mariam"/>
                <w:sz w:val="22"/>
                <w:szCs w:val="22"/>
              </w:rPr>
              <w:t>4,507.2</w:t>
            </w:r>
          </w:p>
        </w:tc>
        <w:tc>
          <w:tcPr>
            <w:tcW w:w="1995" w:type="dxa"/>
            <w:shd w:val="clear" w:color="auto" w:fill="FFFFFF"/>
          </w:tcPr>
          <w:p w14:paraId="7FF21F22" w14:textId="77777777" w:rsidR="008A021D" w:rsidRPr="00B6691B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691B">
              <w:rPr>
                <w:rFonts w:ascii="GHEA Mariam" w:hAnsi="GHEA Mariam"/>
                <w:sz w:val="22"/>
                <w:szCs w:val="22"/>
              </w:rPr>
              <w:t>4,507.2</w:t>
            </w:r>
          </w:p>
        </w:tc>
      </w:tr>
    </w:tbl>
    <w:p w14:paraId="78505C2C" w14:textId="77777777" w:rsidR="008A021D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3DED06F6" w14:textId="77777777" w:rsidR="008A021D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4930D253" w14:textId="77777777" w:rsidR="008A021D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71019483" w14:textId="77777777" w:rsidR="008A021D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64AB680A" w14:textId="77777777" w:rsidR="008A021D" w:rsidRPr="001D1A47" w:rsidRDefault="008A021D" w:rsidP="008A021D">
      <w:pPr>
        <w:pStyle w:val="mechtex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1EC32A9E" w14:textId="77777777" w:rsidR="008A021D" w:rsidRPr="001D1A47" w:rsidRDefault="008A021D" w:rsidP="008A021D">
      <w:pPr>
        <w:pStyle w:val="mechtex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4046A0DA" w14:textId="77777777" w:rsidR="008A021D" w:rsidRPr="00A45B4D" w:rsidRDefault="008A021D" w:rsidP="00E464A7">
      <w:pPr>
        <w:pStyle w:val="mechtex"/>
        <w:rPr>
          <w:rFonts w:ascii="GHEA Mariam" w:hAnsi="GHEA Mariam" w:cs="Arial"/>
          <w:szCs w:val="22"/>
        </w:rPr>
      </w:pPr>
      <w:r>
        <w:rPr>
          <w:rFonts w:ascii="GHEA Mariam" w:hAnsi="GHEA Mariam" w:cs="Sylfaen"/>
          <w:lang w:val="af-ZA"/>
        </w:rPr>
        <w:t xml:space="preserve">    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</w:t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 xml:space="preserve">   </w:t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p w14:paraId="7095A089" w14:textId="77777777" w:rsidR="00BA6A4D" w:rsidRDefault="00BA6A4D"/>
    <w:sectPr w:rsidR="00BA6A4D" w:rsidSect="00E464A7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9A219" w14:textId="77777777" w:rsidR="002B2AFD" w:rsidRDefault="002B2AFD">
      <w:r>
        <w:separator/>
      </w:r>
    </w:p>
  </w:endnote>
  <w:endnote w:type="continuationSeparator" w:id="0">
    <w:p w14:paraId="4D20C7E8" w14:textId="77777777" w:rsidR="002B2AFD" w:rsidRDefault="002B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5AD3" w14:textId="77777777" w:rsidR="00E60109" w:rsidRDefault="008A021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voroshumLK-144.1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4809A" w14:textId="77777777" w:rsidR="002B2AFD" w:rsidRDefault="002B2AFD">
      <w:r>
        <w:separator/>
      </w:r>
    </w:p>
  </w:footnote>
  <w:footnote w:type="continuationSeparator" w:id="0">
    <w:p w14:paraId="44ABCF2E" w14:textId="77777777" w:rsidR="002B2AFD" w:rsidRDefault="002B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D610" w14:textId="77777777" w:rsidR="00E60109" w:rsidRDefault="008A02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C7E885" w14:textId="77777777" w:rsidR="00E60109" w:rsidRDefault="002B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1D"/>
    <w:rsid w:val="002B2AFD"/>
    <w:rsid w:val="008A021D"/>
    <w:rsid w:val="00BA6A4D"/>
    <w:rsid w:val="00E15FF8"/>
    <w:rsid w:val="00E464A7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CA0C"/>
  <w15:chartTrackingRefBased/>
  <w15:docId w15:val="{A704ACC2-A163-404C-A222-12E01F7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21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0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A0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A021D"/>
  </w:style>
  <w:style w:type="paragraph" w:customStyle="1" w:styleId="norm">
    <w:name w:val="norm"/>
    <w:basedOn w:val="Normal"/>
    <w:link w:val="normChar"/>
    <w:rsid w:val="008A02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A021D"/>
    <w:pPr>
      <w:jc w:val="center"/>
    </w:pPr>
    <w:rPr>
      <w:sz w:val="22"/>
    </w:rPr>
  </w:style>
  <w:style w:type="paragraph" w:customStyle="1" w:styleId="Style15">
    <w:name w:val="Style1.5"/>
    <w:basedOn w:val="Normal"/>
    <w:rsid w:val="008A02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021D"/>
    <w:pPr>
      <w:jc w:val="both"/>
    </w:pPr>
  </w:style>
  <w:style w:type="paragraph" w:customStyle="1" w:styleId="russtyle">
    <w:name w:val="russtyle"/>
    <w:basedOn w:val="Normal"/>
    <w:rsid w:val="008A021D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A02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A021D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A021D"/>
    <w:rPr>
      <w:w w:val="90"/>
    </w:rPr>
  </w:style>
  <w:style w:type="paragraph" w:customStyle="1" w:styleId="Style3">
    <w:name w:val="Style3"/>
    <w:basedOn w:val="mechtex"/>
    <w:rsid w:val="008A021D"/>
    <w:rPr>
      <w:w w:val="90"/>
    </w:rPr>
  </w:style>
  <w:style w:type="paragraph" w:customStyle="1" w:styleId="Style6">
    <w:name w:val="Style6"/>
    <w:basedOn w:val="mechtex"/>
    <w:rsid w:val="008A021D"/>
  </w:style>
  <w:style w:type="character" w:styleId="Emphasis">
    <w:name w:val="Emphasis"/>
    <w:qFormat/>
    <w:rsid w:val="008A021D"/>
    <w:rPr>
      <w:i/>
      <w:iCs/>
    </w:rPr>
  </w:style>
  <w:style w:type="character" w:customStyle="1" w:styleId="mechtexChar">
    <w:name w:val="mechtex Char"/>
    <w:link w:val="mechtex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A021D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semiHidden/>
    <w:rsid w:val="008A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0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2019-09-02T06:52:00Z</dcterms:created>
  <dcterms:modified xsi:type="dcterms:W3CDTF">2019-09-02T06:57:00Z</dcterms:modified>
</cp:coreProperties>
</file>