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4230" w14:textId="77777777" w:rsidR="00D368BC" w:rsidRPr="007A6ABD" w:rsidRDefault="00D368BC" w:rsidP="00D368BC">
      <w:pPr>
        <w:jc w:val="center"/>
        <w:rPr>
          <w:rFonts w:ascii="GHEA Mariam" w:hAnsi="GHEA Mariam"/>
          <w:sz w:val="22"/>
          <w:szCs w:val="22"/>
        </w:rPr>
      </w:pPr>
    </w:p>
    <w:p w14:paraId="79CF12AF" w14:textId="77777777" w:rsidR="00D368BC" w:rsidRPr="007A6ABD" w:rsidRDefault="00D368BC" w:rsidP="00D368BC">
      <w:pPr>
        <w:jc w:val="center"/>
        <w:rPr>
          <w:rFonts w:ascii="GHEA Mariam" w:hAnsi="GHEA Mariam"/>
          <w:sz w:val="22"/>
          <w:szCs w:val="22"/>
        </w:rPr>
      </w:pPr>
    </w:p>
    <w:p w14:paraId="3E7A2720" w14:textId="1E9338BD" w:rsidR="00D368BC" w:rsidRPr="00DE022D" w:rsidRDefault="00D368BC" w:rsidP="00D368BC">
      <w:pPr>
        <w:pStyle w:val="mechtex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 w:rsidR="001A7845">
        <w:rPr>
          <w:rFonts w:ascii="GHEA Mariam" w:hAnsi="GHEA Mariam"/>
          <w:spacing w:val="-8"/>
          <w:lang w:val="hy-AM"/>
        </w:rPr>
        <w:t xml:space="preserve">         </w:t>
      </w:r>
      <w:r>
        <w:rPr>
          <w:rFonts w:ascii="GHEA Mariam" w:hAnsi="GHEA Mariam"/>
          <w:spacing w:val="-8"/>
        </w:rPr>
        <w:t xml:space="preserve">   </w:t>
      </w:r>
      <w:proofErr w:type="spellStart"/>
      <w:proofErr w:type="gram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 N</w:t>
      </w:r>
      <w:proofErr w:type="gramEnd"/>
      <w:r>
        <w:rPr>
          <w:rFonts w:ascii="GHEA Mariam" w:hAnsi="GHEA Mariam"/>
          <w:spacing w:val="-8"/>
        </w:rPr>
        <w:t xml:space="preserve"> 1</w:t>
      </w:r>
    </w:p>
    <w:p w14:paraId="6F3BC226" w14:textId="08F00421" w:rsidR="00D368BC" w:rsidRPr="00DE022D" w:rsidRDefault="00D368BC" w:rsidP="00D368BC">
      <w:pPr>
        <w:pStyle w:val="mechtex"/>
        <w:ind w:firstLine="720"/>
        <w:jc w:val="left"/>
        <w:rPr>
          <w:rFonts w:ascii="GHEA Mariam" w:hAnsi="GHEA Mariam"/>
          <w:spacing w:val="-2"/>
        </w:rPr>
      </w:pPr>
      <w:r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>
        <w:rPr>
          <w:rFonts w:ascii="GHEA Mariam" w:hAnsi="GHEA Mariam"/>
          <w:spacing w:val="-6"/>
        </w:rPr>
        <w:tab/>
      </w:r>
      <w:r w:rsidRPr="00DE022D">
        <w:rPr>
          <w:rFonts w:ascii="GHEA Mariam" w:hAnsi="GHEA Mariam"/>
          <w:spacing w:val="-6"/>
        </w:rPr>
        <w:t xml:space="preserve"> </w:t>
      </w:r>
      <w:r>
        <w:rPr>
          <w:rFonts w:ascii="GHEA Mariam" w:hAnsi="GHEA Mariam"/>
          <w:spacing w:val="-6"/>
        </w:rPr>
        <w:t xml:space="preserve">          </w:t>
      </w:r>
      <w:r w:rsidRPr="00DE022D">
        <w:rPr>
          <w:rFonts w:ascii="GHEA Mariam" w:hAnsi="GHEA Mariam"/>
          <w:spacing w:val="-6"/>
        </w:rPr>
        <w:t xml:space="preserve">     </w:t>
      </w:r>
      <w:r>
        <w:rPr>
          <w:rFonts w:ascii="GHEA Mariam" w:hAnsi="GHEA Mariam"/>
          <w:spacing w:val="-6"/>
        </w:rPr>
        <w:t xml:space="preserve">    </w:t>
      </w:r>
      <w:proofErr w:type="gramStart"/>
      <w:r w:rsidRPr="00DE022D">
        <w:rPr>
          <w:rFonts w:ascii="GHEA Mariam" w:hAnsi="GHEA Mariam"/>
          <w:spacing w:val="-2"/>
        </w:rPr>
        <w:t xml:space="preserve">ՀՀ </w:t>
      </w:r>
      <w:r>
        <w:rPr>
          <w:rFonts w:ascii="GHEA Mariam" w:hAnsi="GHEA Mariam"/>
          <w:spacing w:val="-2"/>
        </w:rPr>
        <w:t xml:space="preserve"> </w:t>
      </w:r>
      <w:proofErr w:type="spellStart"/>
      <w:r w:rsidRPr="00DE022D">
        <w:rPr>
          <w:rFonts w:ascii="GHEA Mariam" w:hAnsi="GHEA Mariam"/>
          <w:spacing w:val="-2"/>
        </w:rPr>
        <w:t>կառավարության</w:t>
      </w:r>
      <w:proofErr w:type="spellEnd"/>
      <w:proofErr w:type="gramEnd"/>
      <w:r w:rsidRPr="00DE022D">
        <w:rPr>
          <w:rFonts w:ascii="GHEA Mariam" w:hAnsi="GHEA Mariam"/>
          <w:spacing w:val="-2"/>
        </w:rPr>
        <w:t xml:space="preserve"> 20</w:t>
      </w:r>
      <w:r>
        <w:rPr>
          <w:rFonts w:ascii="GHEA Mariam" w:hAnsi="GHEA Mariam"/>
          <w:spacing w:val="-2"/>
        </w:rPr>
        <w:t>19</w:t>
      </w:r>
      <w:r w:rsidRPr="00DE022D">
        <w:rPr>
          <w:rFonts w:ascii="GHEA Mariam" w:hAnsi="GHEA Mariam"/>
          <w:spacing w:val="-2"/>
        </w:rPr>
        <w:t xml:space="preserve"> </w:t>
      </w:r>
      <w:proofErr w:type="spellStart"/>
      <w:r w:rsidRPr="00DE022D">
        <w:rPr>
          <w:rFonts w:ascii="GHEA Mariam" w:hAnsi="GHEA Mariam"/>
          <w:spacing w:val="-2"/>
        </w:rPr>
        <w:t>թվականի</w:t>
      </w:r>
      <w:proofErr w:type="spellEnd"/>
    </w:p>
    <w:p w14:paraId="62942F9A" w14:textId="2CBB5FDF" w:rsidR="00D368BC" w:rsidRPr="0084463B" w:rsidRDefault="00D368BC" w:rsidP="00D368BC">
      <w:pPr>
        <w:rPr>
          <w:rFonts w:ascii="GHEA Mariam" w:hAnsi="GHEA Mariam"/>
          <w:spacing w:val="-2"/>
          <w:sz w:val="22"/>
          <w:szCs w:val="22"/>
          <w:lang w:val="hy-AM"/>
        </w:rPr>
      </w:pP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</w:rPr>
        <w:tab/>
      </w:r>
      <w:r w:rsidRPr="00F95966">
        <w:rPr>
          <w:rFonts w:ascii="GHEA Mariam" w:hAnsi="GHEA Mariam"/>
          <w:spacing w:val="-2"/>
          <w:sz w:val="22"/>
          <w:szCs w:val="22"/>
        </w:rPr>
        <w:t xml:space="preserve">    </w:t>
      </w:r>
      <w:r>
        <w:rPr>
          <w:rFonts w:ascii="GHEA Mariam" w:hAnsi="GHEA Mariam"/>
          <w:spacing w:val="-2"/>
          <w:sz w:val="22"/>
          <w:szCs w:val="22"/>
        </w:rPr>
        <w:t xml:space="preserve">          </w:t>
      </w:r>
      <w:r w:rsidRPr="00F95966">
        <w:rPr>
          <w:rFonts w:ascii="GHEA Mariam" w:hAnsi="GHEA Mariam"/>
          <w:spacing w:val="-2"/>
          <w:sz w:val="22"/>
          <w:szCs w:val="22"/>
        </w:rPr>
        <w:t xml:space="preserve">     </w:t>
      </w:r>
      <w:r w:rsidR="001A7845">
        <w:rPr>
          <w:rFonts w:ascii="GHEA Mariam" w:hAnsi="GHEA Mariam"/>
          <w:spacing w:val="-2"/>
          <w:sz w:val="22"/>
          <w:szCs w:val="22"/>
          <w:lang w:val="hy-AM"/>
        </w:rPr>
        <w:t xml:space="preserve">   </w:t>
      </w:r>
      <w:r w:rsidRPr="00CE23AC">
        <w:rPr>
          <w:rFonts w:ascii="GHEA Mariam" w:hAnsi="GHEA Mariam" w:cs="Sylfaen"/>
          <w:spacing w:val="-4"/>
          <w:sz w:val="22"/>
          <w:szCs w:val="22"/>
          <w:lang w:val="pt-BR"/>
        </w:rPr>
        <w:t>օգոստոսի</w:t>
      </w:r>
      <w:r w:rsidRPr="0084463B">
        <w:rPr>
          <w:rFonts w:ascii="GHEA Mariam" w:hAnsi="GHEA Mariam"/>
          <w:spacing w:val="-2"/>
          <w:sz w:val="22"/>
          <w:szCs w:val="22"/>
          <w:lang w:val="hy-AM"/>
        </w:rPr>
        <w:t xml:space="preserve"> 22</w:t>
      </w:r>
      <w:r w:rsidRPr="00F95966">
        <w:rPr>
          <w:rFonts w:ascii="GHEA Mariam" w:hAnsi="GHEA Mariam" w:cs="Sylfaen"/>
          <w:spacing w:val="-2"/>
          <w:sz w:val="22"/>
          <w:szCs w:val="22"/>
          <w:lang w:val="pt-BR"/>
        </w:rPr>
        <w:t>-</w:t>
      </w:r>
      <w:r w:rsidRPr="0084463B">
        <w:rPr>
          <w:rFonts w:ascii="GHEA Mariam" w:hAnsi="GHEA Mariam"/>
          <w:spacing w:val="-2"/>
          <w:sz w:val="22"/>
          <w:szCs w:val="22"/>
          <w:lang w:val="hy-AM"/>
        </w:rPr>
        <w:t xml:space="preserve">ի N </w:t>
      </w:r>
      <w:r w:rsidR="002C3584" w:rsidRPr="0084463B">
        <w:rPr>
          <w:rFonts w:ascii="GHEA Mariam" w:hAnsi="GHEA Mariam"/>
          <w:spacing w:val="-2"/>
          <w:sz w:val="22"/>
          <w:szCs w:val="22"/>
          <w:lang w:val="hy-AM"/>
        </w:rPr>
        <w:t>1094</w:t>
      </w:r>
      <w:r w:rsidRPr="0084463B">
        <w:rPr>
          <w:rFonts w:ascii="GHEA Mariam" w:hAnsi="GHEA Mariam"/>
          <w:spacing w:val="-2"/>
          <w:sz w:val="22"/>
          <w:szCs w:val="22"/>
          <w:lang w:val="hy-AM"/>
        </w:rPr>
        <w:t>-Ն որոշման</w:t>
      </w:r>
    </w:p>
    <w:p w14:paraId="69F31443" w14:textId="77777777" w:rsidR="00D368BC" w:rsidRPr="0084463B" w:rsidRDefault="00D368BC" w:rsidP="00D368BC">
      <w:pPr>
        <w:rPr>
          <w:rFonts w:ascii="GHEA Mariam" w:hAnsi="GHEA Mariam" w:cs="Sylfaen"/>
          <w:sz w:val="22"/>
          <w:szCs w:val="22"/>
          <w:lang w:val="hy-AM"/>
        </w:rPr>
      </w:pPr>
    </w:p>
    <w:p w14:paraId="2D5D4F11" w14:textId="77777777" w:rsidR="00D368BC" w:rsidRPr="0084463B" w:rsidRDefault="00D368BC" w:rsidP="00D368BC">
      <w:pPr>
        <w:pStyle w:val="mechtex"/>
        <w:spacing w:line="480" w:lineRule="auto"/>
        <w:ind w:firstLine="702"/>
        <w:jc w:val="both"/>
        <w:rPr>
          <w:rFonts w:ascii="Sylfaen" w:hAnsi="Sylfaen" w:cs="Sylfaen"/>
          <w:lang w:val="hy-AM"/>
        </w:rPr>
      </w:pPr>
    </w:p>
    <w:p w14:paraId="6FAF1B43" w14:textId="77777777" w:rsidR="00D368BC" w:rsidRPr="0084463B" w:rsidRDefault="00D368BC" w:rsidP="00D368BC">
      <w:pPr>
        <w:pStyle w:val="mechtex"/>
        <w:spacing w:line="480" w:lineRule="auto"/>
        <w:ind w:firstLine="702"/>
        <w:jc w:val="both"/>
        <w:rPr>
          <w:rFonts w:ascii="Sylfaen" w:hAnsi="Sylfaen" w:cs="Sylfaen"/>
          <w:lang w:val="hy-AM"/>
        </w:rPr>
      </w:pPr>
    </w:p>
    <w:p w14:paraId="2BB5BC3F" w14:textId="77777777" w:rsidR="00D368BC" w:rsidRPr="0084463B" w:rsidRDefault="00D368BC" w:rsidP="00D368BC">
      <w:pPr>
        <w:jc w:val="center"/>
        <w:rPr>
          <w:rFonts w:ascii="GHEA Mariam" w:hAnsi="GHEA Mariam" w:cs="Arial"/>
          <w:sz w:val="22"/>
          <w:szCs w:val="22"/>
          <w:lang w:val="hy-AM" w:eastAsia="en-US"/>
        </w:rPr>
      </w:pPr>
      <w:r w:rsidRPr="0084463B">
        <w:rPr>
          <w:rFonts w:ascii="GHEA Mariam" w:hAnsi="GHEA Mariam" w:cs="Arial"/>
          <w:spacing w:val="-4"/>
          <w:sz w:val="22"/>
          <w:szCs w:val="22"/>
          <w:lang w:val="hy-AM" w:eastAsia="en-US"/>
        </w:rPr>
        <w:t xml:space="preserve">«ՀԱՅԱՍՏԱՆԻ ՀԱՆՐԱՊԵՏՈՒԹՅԱՆ 2019 ԹՎԱԿԱՆԻ ՊԵՏԱԿԱՆ ԲՅՈՒՋԵԻ </w:t>
      </w:r>
    </w:p>
    <w:p w14:paraId="76038DBB" w14:textId="77777777" w:rsidR="00D368BC" w:rsidRPr="00E81D30" w:rsidRDefault="00D368BC" w:rsidP="00D368BC">
      <w:pPr>
        <w:jc w:val="center"/>
        <w:rPr>
          <w:rFonts w:ascii="GHEA Mariam" w:hAnsi="GHEA Mariam" w:cs="Arial"/>
          <w:sz w:val="22"/>
          <w:szCs w:val="22"/>
          <w:lang w:eastAsia="en-US"/>
        </w:rPr>
      </w:pPr>
      <w:r w:rsidRPr="00E81D30">
        <w:rPr>
          <w:rFonts w:ascii="GHEA Mariam" w:hAnsi="GHEA Mariam" w:cs="Arial"/>
          <w:sz w:val="22"/>
          <w:szCs w:val="22"/>
          <w:lang w:eastAsia="en-US"/>
        </w:rPr>
        <w:t>ՄԱՍԻՆ</w:t>
      </w:r>
      <w:proofErr w:type="gramStart"/>
      <w:r w:rsidRPr="00E81D30">
        <w:rPr>
          <w:rFonts w:ascii="GHEA Mariam" w:hAnsi="GHEA Mariam" w:cs="Arial"/>
          <w:sz w:val="22"/>
          <w:szCs w:val="22"/>
          <w:lang w:eastAsia="en-US"/>
        </w:rPr>
        <w:t>»  ՀԱՅԱՍՏԱՆԻ</w:t>
      </w:r>
      <w:proofErr w:type="gramEnd"/>
      <w:r w:rsidRPr="00E81D30">
        <w:rPr>
          <w:rFonts w:ascii="GHEA Mariam" w:hAnsi="GHEA Mariam" w:cs="Arial"/>
          <w:sz w:val="22"/>
          <w:szCs w:val="22"/>
          <w:lang w:eastAsia="en-US"/>
        </w:rPr>
        <w:t xml:space="preserve"> ՀԱՆՐԱՊԵՏՈՒԹՅԱՆ ՕՐԵՆՔԻ 2-ՐԴ ՀՈԴՎԱԾԻ ԱՂՅՈՒՍԱԿՈՒՄ ԿԱՏԱՐՎՈՂ ՓՈՓՈԽՈՒԹՅՈՒՆՆԵՐԸ </w:t>
      </w:r>
    </w:p>
    <w:p w14:paraId="01613EC4" w14:textId="77777777" w:rsidR="00D368BC" w:rsidRDefault="00D368BC" w:rsidP="00D368BC">
      <w:pPr>
        <w:pStyle w:val="mechtex"/>
        <w:spacing w:line="480" w:lineRule="auto"/>
        <w:ind w:firstLine="702"/>
        <w:jc w:val="right"/>
        <w:rPr>
          <w:rFonts w:ascii="GHEA Mariam" w:hAnsi="GHEA Mariam" w:cs="Arial"/>
          <w:szCs w:val="22"/>
          <w:lang w:eastAsia="en-US"/>
        </w:rPr>
      </w:pPr>
    </w:p>
    <w:p w14:paraId="0AB19430" w14:textId="77777777" w:rsidR="00D368BC" w:rsidRDefault="00D368BC" w:rsidP="00D368BC">
      <w:pPr>
        <w:pStyle w:val="mechtex"/>
        <w:ind w:firstLine="702"/>
        <w:jc w:val="right"/>
        <w:rPr>
          <w:rFonts w:ascii="Sylfaen" w:hAnsi="Sylfaen" w:cs="Sylfaen"/>
        </w:rPr>
      </w:pPr>
      <w:r w:rsidRPr="00E81D30">
        <w:rPr>
          <w:rFonts w:ascii="GHEA Mariam" w:hAnsi="GHEA Mariam" w:cs="Arial"/>
          <w:szCs w:val="22"/>
          <w:lang w:eastAsia="en-US"/>
        </w:rPr>
        <w:t>(</w:t>
      </w:r>
      <w:proofErr w:type="spellStart"/>
      <w:r w:rsidRPr="00E81D30">
        <w:rPr>
          <w:rFonts w:ascii="GHEA Mariam" w:hAnsi="GHEA Mariam" w:cs="Arial"/>
          <w:szCs w:val="22"/>
          <w:lang w:eastAsia="en-US"/>
        </w:rPr>
        <w:t>հազ</w:t>
      </w:r>
      <w:proofErr w:type="spellEnd"/>
      <w:r>
        <w:rPr>
          <w:rFonts w:ascii="GHEA Mariam" w:hAnsi="GHEA Mariam" w:cs="Arial"/>
          <w:szCs w:val="22"/>
          <w:lang w:eastAsia="en-US"/>
        </w:rPr>
        <w:t>.</w:t>
      </w:r>
      <w:r w:rsidRPr="00E81D30">
        <w:rPr>
          <w:rFonts w:ascii="GHEA Mariam" w:hAnsi="GHEA Mariam" w:cs="Arial"/>
          <w:szCs w:val="22"/>
          <w:lang w:eastAsia="en-US"/>
        </w:rPr>
        <w:t xml:space="preserve"> </w:t>
      </w:r>
      <w:proofErr w:type="spellStart"/>
      <w:r w:rsidRPr="00E81D30">
        <w:rPr>
          <w:rFonts w:ascii="GHEA Mariam" w:hAnsi="GHEA Mariam" w:cs="Arial"/>
          <w:szCs w:val="22"/>
          <w:lang w:eastAsia="en-US"/>
        </w:rPr>
        <w:t>դրամ</w:t>
      </w:r>
      <w:proofErr w:type="spellEnd"/>
      <w:r w:rsidRPr="00E81D30">
        <w:rPr>
          <w:rFonts w:ascii="GHEA Mariam" w:hAnsi="GHEA Mariam" w:cs="Arial"/>
          <w:szCs w:val="22"/>
          <w:lang w:eastAsia="en-US"/>
        </w:rPr>
        <w:t>)</w:t>
      </w:r>
    </w:p>
    <w:tbl>
      <w:tblPr>
        <w:tblW w:w="9531" w:type="dxa"/>
        <w:tblInd w:w="95" w:type="dxa"/>
        <w:tblLook w:val="0000" w:firstRow="0" w:lastRow="0" w:firstColumn="0" w:lastColumn="0" w:noHBand="0" w:noVBand="0"/>
      </w:tblPr>
      <w:tblGrid>
        <w:gridCol w:w="6098"/>
        <w:gridCol w:w="3433"/>
      </w:tblGrid>
      <w:tr w:rsidR="00D368BC" w:rsidRPr="00E81D30" w14:paraId="062D9706" w14:textId="77777777" w:rsidTr="00126269">
        <w:trPr>
          <w:trHeight w:val="1422"/>
        </w:trPr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A4A4" w14:textId="77777777" w:rsidR="00D368BC" w:rsidRPr="00E81D30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1D30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F1D8D" w14:textId="77777777" w:rsidR="00D368BC" w:rsidRPr="00E81D30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426CE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26CE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Ցուցանիշների</w:t>
            </w:r>
            <w:proofErr w:type="spellEnd"/>
            <w:r w:rsidRPr="00E426CE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26CE"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 w:cs="Arial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գումարների</w:t>
            </w:r>
            <w:proofErr w:type="spellEnd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ավելացումը</w:t>
            </w:r>
            <w:proofErr w:type="spellEnd"/>
            <w:proofErr w:type="gramEnd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ն</w:t>
            </w:r>
            <w:r>
              <w:rPr>
                <w:rFonts w:ascii="GHEA Mariam" w:hAnsi="GHEA Mariam" w:cs="Arial"/>
                <w:sz w:val="22"/>
                <w:szCs w:val="22"/>
                <w:lang w:eastAsia="en-US"/>
              </w:rPr>
              <w:t>շ</w:t>
            </w:r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ված</w:t>
            </w:r>
            <w:proofErr w:type="spellEnd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է </w:t>
            </w:r>
            <w:proofErr w:type="spell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դրական</w:t>
            </w:r>
            <w:proofErr w:type="spellEnd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նշանով</w:t>
            </w:r>
            <w:proofErr w:type="spellEnd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)                                                                                                                        </w:t>
            </w:r>
          </w:p>
        </w:tc>
      </w:tr>
      <w:tr w:rsidR="00D368BC" w:rsidRPr="00E81D30" w14:paraId="5FD89336" w14:textId="77777777" w:rsidTr="00126269">
        <w:trPr>
          <w:trHeight w:val="359"/>
        </w:trPr>
        <w:tc>
          <w:tcPr>
            <w:tcW w:w="6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6AC4" w14:textId="77777777" w:rsidR="00D368BC" w:rsidRPr="00E81D30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Եկամուտների</w:t>
            </w:r>
            <w:proofErr w:type="spellEnd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7B3C7" w14:textId="77777777" w:rsidR="00D368BC" w:rsidRPr="00E81D30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E81D30" w14:paraId="4163D4E3" w14:textId="77777777" w:rsidTr="00126269">
        <w:trPr>
          <w:trHeight w:val="346"/>
        </w:trPr>
        <w:tc>
          <w:tcPr>
            <w:tcW w:w="6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681F" w14:textId="77777777" w:rsidR="00D368BC" w:rsidRPr="00E81D30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Ծախսերի</w:t>
            </w:r>
            <w:proofErr w:type="spellEnd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գծով</w:t>
            </w:r>
            <w:proofErr w:type="spellEnd"/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B1725" w14:textId="77777777" w:rsidR="00D368BC" w:rsidRPr="00E81D30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2,161,796.4</w:t>
            </w:r>
          </w:p>
        </w:tc>
      </w:tr>
      <w:tr w:rsidR="00D368BC" w:rsidRPr="00E81D30" w14:paraId="71AA64C4" w14:textId="77777777" w:rsidTr="00126269">
        <w:trPr>
          <w:trHeight w:val="333"/>
        </w:trPr>
        <w:tc>
          <w:tcPr>
            <w:tcW w:w="6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D844" w14:textId="77777777" w:rsidR="00D368BC" w:rsidRPr="00E81D30" w:rsidRDefault="00D368BC" w:rsidP="0012626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proofErr w:type="spell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Դեֆիցիտը</w:t>
            </w:r>
            <w:proofErr w:type="spellEnd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պակասուրդը</w:t>
            </w:r>
            <w:proofErr w:type="spellEnd"/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76D57" w14:textId="77777777" w:rsidR="00D368BC" w:rsidRPr="00E81D30" w:rsidRDefault="00D368BC" w:rsidP="00126269">
            <w:pPr>
              <w:jc w:val="center"/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E81D30">
              <w:rPr>
                <w:rFonts w:ascii="GHEA Mariam" w:hAnsi="GHEA Mariam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30E89BF4" w14:textId="77777777" w:rsidR="00D368BC" w:rsidRDefault="00D368BC" w:rsidP="00D368BC">
      <w:pPr>
        <w:pStyle w:val="mechtex"/>
        <w:spacing w:line="480" w:lineRule="auto"/>
        <w:ind w:firstLine="702"/>
        <w:jc w:val="both"/>
        <w:rPr>
          <w:rFonts w:ascii="Sylfaen" w:hAnsi="Sylfaen" w:cs="Sylfaen"/>
        </w:rPr>
      </w:pPr>
    </w:p>
    <w:p w14:paraId="66B3B714" w14:textId="77777777" w:rsidR="00D368BC" w:rsidRDefault="00D368BC" w:rsidP="00D368BC">
      <w:pPr>
        <w:pStyle w:val="mechtex"/>
        <w:spacing w:line="480" w:lineRule="auto"/>
        <w:ind w:firstLine="702"/>
        <w:jc w:val="both"/>
        <w:rPr>
          <w:rFonts w:ascii="Sylfaen" w:hAnsi="Sylfaen" w:cs="Sylfaen"/>
        </w:rPr>
      </w:pPr>
    </w:p>
    <w:p w14:paraId="1783797F" w14:textId="77777777" w:rsidR="00D368BC" w:rsidRDefault="00D368BC" w:rsidP="00D368BC">
      <w:pPr>
        <w:pStyle w:val="mechtex"/>
        <w:spacing w:line="480" w:lineRule="auto"/>
        <w:ind w:firstLine="702"/>
        <w:jc w:val="both"/>
        <w:rPr>
          <w:rFonts w:ascii="Sylfaen" w:hAnsi="Sylfaen" w:cs="Sylfaen"/>
        </w:rPr>
      </w:pPr>
    </w:p>
    <w:p w14:paraId="29D8C0F3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proofErr w:type="gramStart"/>
      <w:r w:rsidRPr="008F39F9">
        <w:rPr>
          <w:rFonts w:ascii="GHEA Mariam" w:hAnsi="GHEA Mariam" w:cs="Sylfaen"/>
          <w:sz w:val="22"/>
          <w:szCs w:val="22"/>
        </w:rPr>
        <w:t>ՀԱՅԱՍՏԱՆԻ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14:paraId="7B6EEC83" w14:textId="77777777" w:rsidR="00D368BC" w:rsidRPr="009E7E42" w:rsidRDefault="00D368BC" w:rsidP="00D368BC">
      <w:pPr>
        <w:ind w:firstLine="720"/>
        <w:rPr>
          <w:rFonts w:ascii="GHEA Mariam" w:hAnsi="GHEA Mariam" w:cs="Arial Armenian"/>
          <w:sz w:val="22"/>
          <w:szCs w:val="22"/>
          <w:lang w:val="af-ZA"/>
        </w:rPr>
      </w:pPr>
      <w:r w:rsidRPr="000F3052">
        <w:rPr>
          <w:rFonts w:ascii="GHEA Mariam" w:hAnsi="GHEA Mariam" w:cs="Sylfaen"/>
          <w:sz w:val="22"/>
          <w:szCs w:val="22"/>
          <w:lang w:val="af-ZA"/>
        </w:rPr>
        <w:t xml:space="preserve">     </w:t>
      </w:r>
      <w:proofErr w:type="gramStart"/>
      <w:r>
        <w:rPr>
          <w:rFonts w:ascii="GHEA Mariam" w:hAnsi="GHEA Mariam" w:cs="Sylfaen"/>
          <w:sz w:val="22"/>
          <w:szCs w:val="22"/>
        </w:rPr>
        <w:t>ՎԱՐՉԱՊԵՏԻ</w:t>
      </w:r>
      <w:r w:rsidRPr="009E7E42">
        <w:rPr>
          <w:rFonts w:ascii="GHEA Mariam" w:hAnsi="GHEA Mariam" w:cs="Arial Armenian"/>
          <w:sz w:val="22"/>
          <w:szCs w:val="22"/>
          <w:lang w:val="af-ZA"/>
        </w:rPr>
        <w:t xml:space="preserve">  </w:t>
      </w:r>
      <w:r w:rsidRPr="008F39F9"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14:paraId="1D40EADF" w14:textId="61F399C9" w:rsidR="001F225D" w:rsidRDefault="00D368BC" w:rsidP="0084463B">
      <w:pPr>
        <w:pStyle w:val="mechtex"/>
        <w:spacing w:line="480" w:lineRule="auto"/>
        <w:ind w:firstLine="702"/>
        <w:jc w:val="left"/>
      </w:pPr>
      <w:r>
        <w:rPr>
          <w:rFonts w:ascii="GHEA Mariam" w:hAnsi="GHEA Mariam" w:cs="Sylfaen"/>
          <w:spacing w:val="-8"/>
          <w:szCs w:val="22"/>
        </w:rPr>
        <w:tab/>
        <w:t xml:space="preserve">             ՂԵԿԱՎԱՐ</w:t>
      </w:r>
      <w:r>
        <w:rPr>
          <w:rFonts w:ascii="GHEA Mariam" w:hAnsi="GHEA Mariam" w:cs="Sylfaen"/>
          <w:szCs w:val="22"/>
          <w:lang w:val="af-ZA"/>
        </w:rPr>
        <w:t>Ի ՏԵՂԱԿԱԼ</w:t>
      </w:r>
      <w:r w:rsidRPr="00DC345D">
        <w:rPr>
          <w:rFonts w:ascii="GHEA Mariam" w:hAnsi="GHEA Mariam" w:cs="Sylfaen"/>
          <w:szCs w:val="22"/>
          <w:lang w:val="af-ZA"/>
        </w:rPr>
        <w:tab/>
      </w:r>
      <w:r>
        <w:rPr>
          <w:rFonts w:ascii="GHEA Mariam" w:hAnsi="GHEA Mariam" w:cs="Sylfaen"/>
          <w:szCs w:val="22"/>
          <w:lang w:val="af-ZA"/>
        </w:rPr>
        <w:tab/>
      </w:r>
      <w:r w:rsidRPr="00DC345D">
        <w:rPr>
          <w:rFonts w:ascii="GHEA Mariam" w:hAnsi="GHEA Mariam" w:cs="Arial Armenian"/>
          <w:szCs w:val="22"/>
          <w:lang w:val="af-ZA"/>
        </w:rPr>
        <w:t xml:space="preserve"> </w:t>
      </w:r>
      <w:r w:rsidRPr="00DC345D">
        <w:rPr>
          <w:rFonts w:ascii="GHEA Mariam" w:hAnsi="GHEA Mariam" w:cs="Arial Armenian"/>
          <w:szCs w:val="22"/>
          <w:lang w:val="af-ZA"/>
        </w:rPr>
        <w:tab/>
        <w:t xml:space="preserve">                 </w:t>
      </w:r>
      <w:r>
        <w:rPr>
          <w:rFonts w:ascii="GHEA Mariam" w:hAnsi="GHEA Mariam" w:cs="Arial Armenian"/>
          <w:szCs w:val="22"/>
          <w:lang w:val="af-ZA"/>
        </w:rPr>
        <w:t xml:space="preserve">     </w:t>
      </w:r>
      <w:r w:rsidRPr="00F269CB">
        <w:rPr>
          <w:rFonts w:ascii="GHEA Mariam" w:hAnsi="GHEA Mariam" w:cs="Arial Armenian"/>
          <w:spacing w:val="-8"/>
          <w:szCs w:val="22"/>
        </w:rPr>
        <w:t>Ծ</w:t>
      </w:r>
      <w:r w:rsidRPr="00F269CB">
        <w:rPr>
          <w:rFonts w:ascii="GHEA Mariam" w:hAnsi="GHEA Mariam" w:cs="Arial Armenian"/>
          <w:spacing w:val="-8"/>
          <w:szCs w:val="22"/>
          <w:lang w:val="af-ZA"/>
        </w:rPr>
        <w:t>. ՍՈՂՈՄՈ</w:t>
      </w:r>
      <w:r w:rsidRPr="00F269CB">
        <w:rPr>
          <w:rFonts w:ascii="GHEA Mariam" w:hAnsi="GHEA Mariam" w:cs="Arial Armenian"/>
          <w:spacing w:val="-8"/>
          <w:szCs w:val="22"/>
        </w:rPr>
        <w:t>Ն</w:t>
      </w:r>
      <w:r w:rsidRPr="00F269CB">
        <w:rPr>
          <w:rFonts w:ascii="GHEA Mariam" w:hAnsi="GHEA Mariam" w:cs="Sylfaen"/>
          <w:spacing w:val="-8"/>
          <w:szCs w:val="22"/>
        </w:rPr>
        <w:t>ՅԱՆ</w:t>
      </w:r>
      <w:bookmarkStart w:id="0" w:name="_GoBack"/>
      <w:bookmarkEnd w:id="0"/>
    </w:p>
    <w:sectPr w:rsidR="001F225D" w:rsidSect="0084463B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98FB" w14:textId="77777777" w:rsidR="005C7E49" w:rsidRDefault="005C7E49">
      <w:r>
        <w:separator/>
      </w:r>
    </w:p>
  </w:endnote>
  <w:endnote w:type="continuationSeparator" w:id="0">
    <w:p w14:paraId="7FD8D6A2" w14:textId="77777777" w:rsidR="005C7E49" w:rsidRDefault="005C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E29A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E383" w14:textId="77777777" w:rsidR="003D4BA2" w:rsidRDefault="00B715CB">
    <w:pPr>
      <w:pStyle w:val="Footer"/>
    </w:pPr>
    <w:r>
      <w:rPr>
        <w:noProof/>
        <w:sz w:val="18"/>
      </w:rPr>
      <w:fldChar w:fldCharType="begin"/>
    </w:r>
    <w:r>
      <w:rPr>
        <w:noProof/>
        <w:sz w:val="18"/>
      </w:rPr>
      <w:instrText xml:space="preserve"> FILENAME  \* MERGEFORMAT </w:instrText>
    </w:r>
    <w:r>
      <w:rPr>
        <w:noProof/>
        <w:sz w:val="18"/>
      </w:rPr>
      <w:fldChar w:fldCharType="separate"/>
    </w:r>
    <w:r w:rsidR="00622E3C">
      <w:rPr>
        <w:noProof/>
        <w:sz w:val="18"/>
      </w:rPr>
      <w:t>1094.voroshum</w:t>
    </w:r>
    <w:r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AC99" w14:textId="77777777" w:rsidR="003D4BA2" w:rsidRDefault="00B715C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22E3C">
      <w:rPr>
        <w:noProof/>
      </w:rPr>
      <w:t>1094.voroshum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E6B2" w14:textId="77777777" w:rsidR="005C7E49" w:rsidRDefault="005C7E49">
      <w:r>
        <w:separator/>
      </w:r>
    </w:p>
  </w:footnote>
  <w:footnote w:type="continuationSeparator" w:id="0">
    <w:p w14:paraId="17FE72B4" w14:textId="77777777" w:rsidR="005C7E49" w:rsidRDefault="005C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66C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95978" w14:textId="77777777"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2E4B" w14:textId="77777777" w:rsidR="003D4BA2" w:rsidRDefault="00B71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B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5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F5CD76" w14:textId="77777777"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8B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6ED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11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1AE"/>
    <w:rsid w:val="001A63E9"/>
    <w:rsid w:val="001A666B"/>
    <w:rsid w:val="001A7747"/>
    <w:rsid w:val="001A7845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584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D0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08B"/>
    <w:rsid w:val="00443874"/>
    <w:rsid w:val="004438AA"/>
    <w:rsid w:val="00444754"/>
    <w:rsid w:val="00444BCD"/>
    <w:rsid w:val="00445050"/>
    <w:rsid w:val="0044507A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1AF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C7E49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3C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BFA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63B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2EB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2E7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5CB"/>
    <w:rsid w:val="00B71631"/>
    <w:rsid w:val="00B7192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B31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861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68BC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2EA0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2CF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2C6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1DC45"/>
  <w15:docId w15:val="{0706FF20-C044-408B-BEAC-EB3F3FA4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8BC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511"/>
  </w:style>
  <w:style w:type="paragraph" w:customStyle="1" w:styleId="norm">
    <w:name w:val="norm"/>
    <w:basedOn w:val="Normal"/>
    <w:link w:val="normChar"/>
    <w:rsid w:val="00144511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rsid w:val="00144511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144511"/>
    <w:pPr>
      <w:jc w:val="both"/>
    </w:pPr>
  </w:style>
  <w:style w:type="paragraph" w:customStyle="1" w:styleId="russtyle">
    <w:name w:val="russtyle"/>
    <w:basedOn w:val="Normal"/>
    <w:rsid w:val="00144511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14451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144511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368BC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D368BC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D368BC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084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46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Manukyan</dc:creator>
  <cp:keywords>https://mul2-moj.gov.am/tasks/30518/oneclick/1094.voroshum.docx?token=3bc67d126741d81f2ba9ec96963c5cb3</cp:keywords>
  <cp:lastModifiedBy>Tatevik</cp:lastModifiedBy>
  <cp:revision>7</cp:revision>
  <cp:lastPrinted>2019-08-30T12:23:00Z</cp:lastPrinted>
  <dcterms:created xsi:type="dcterms:W3CDTF">2019-08-30T10:25:00Z</dcterms:created>
  <dcterms:modified xsi:type="dcterms:W3CDTF">2019-09-02T07:09:00Z</dcterms:modified>
</cp:coreProperties>
</file>