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1AEA" w14:textId="459895C8" w:rsidR="00565CC7" w:rsidRPr="00E96D1A" w:rsidRDefault="00565CC7" w:rsidP="00565C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7A395D71" w14:textId="77777777" w:rsidR="00565CC7" w:rsidRPr="00E96D1A" w:rsidRDefault="00565CC7" w:rsidP="00565C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5C2C179" w14:textId="19436BE3" w:rsidR="00565CC7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="00661C1D"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64781">
        <w:rPr>
          <w:rFonts w:ascii="GHEA Mariam" w:hAnsi="GHEA Mariam"/>
          <w:spacing w:val="-2"/>
          <w:sz w:val="22"/>
          <w:szCs w:val="22"/>
        </w:rPr>
        <w:t>948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B84F788" w14:textId="77777777" w:rsidR="00565CC7" w:rsidRPr="0071195C" w:rsidRDefault="00565CC7" w:rsidP="00565CC7">
      <w:pPr>
        <w:spacing w:line="360" w:lineRule="auto"/>
        <w:rPr>
          <w:rFonts w:ascii="GHEA Mariam" w:hAnsi="GHEA Mariam"/>
          <w:spacing w:val="-2"/>
          <w:sz w:val="4"/>
          <w:szCs w:val="22"/>
        </w:rPr>
      </w:pPr>
    </w:p>
    <w:p w14:paraId="5718D533" w14:textId="77777777" w:rsidR="00565CC7" w:rsidRPr="0071195C" w:rsidRDefault="00565CC7" w:rsidP="00565CC7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71195C">
        <w:rPr>
          <w:rFonts w:ascii="GHEA Mariam" w:hAnsi="GHEA Mariam"/>
          <w:color w:val="000000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6EB7F997" w14:textId="77777777" w:rsidR="00565CC7" w:rsidRPr="0071195C" w:rsidRDefault="00565CC7" w:rsidP="00565CC7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71195C">
        <w:rPr>
          <w:rFonts w:ascii="GHEA Mariam" w:hAnsi="GHEA Mariam"/>
          <w:color w:val="000000"/>
          <w:sz w:val="22"/>
          <w:szCs w:val="22"/>
          <w:lang w:eastAsia="en-US"/>
        </w:rPr>
        <w:t>N 12 ՀԱՎԵԼՎԱԾՈՒՄ ԿԱՏԱՐՎՈՂ ՓՈՓՈԽՈՒԹՅՈՒՆՆԵՐԸ ԵՎ ԼՐԱՑՈՒՄՆԵՐԸ</w:t>
      </w:r>
    </w:p>
    <w:p w14:paraId="22EEFD8F" w14:textId="77777777" w:rsidR="00565CC7" w:rsidRPr="0071195C" w:rsidRDefault="00565CC7" w:rsidP="00565CC7">
      <w:pPr>
        <w:jc w:val="center"/>
        <w:rPr>
          <w:rFonts w:ascii="GHEA Mariam" w:hAnsi="GHEA Mariam"/>
          <w:spacing w:val="-2"/>
          <w:sz w:val="14"/>
          <w:szCs w:val="22"/>
        </w:rPr>
      </w:pPr>
    </w:p>
    <w:tbl>
      <w:tblPr>
        <w:tblW w:w="16070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602"/>
        <w:gridCol w:w="3706"/>
        <w:gridCol w:w="3512"/>
        <w:gridCol w:w="1248"/>
        <w:gridCol w:w="1323"/>
        <w:gridCol w:w="1690"/>
        <w:gridCol w:w="1482"/>
        <w:gridCol w:w="13"/>
        <w:gridCol w:w="12"/>
        <w:gridCol w:w="1457"/>
        <w:gridCol w:w="13"/>
        <w:gridCol w:w="12"/>
      </w:tblGrid>
      <w:tr w:rsidR="00565CC7" w:rsidRPr="0071195C" w14:paraId="0CD5BBC9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969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AF68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F96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4049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EE7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ED3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119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119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71195C" w14:paraId="4286CB31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C3F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28B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E30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71A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D73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4BB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BA1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71195C" w14:paraId="737A93ED" w14:textId="77777777" w:rsidTr="0071195C">
        <w:trPr>
          <w:trHeight w:val="57"/>
        </w:trPr>
        <w:tc>
          <w:tcPr>
            <w:tcW w:w="14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FCC7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404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71195C" w14:paraId="167B0DDA" w14:textId="77777777" w:rsidTr="0071195C">
        <w:trPr>
          <w:gridAfter w:val="1"/>
          <w:wAfter w:w="12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CFA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0A8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36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351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ABD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861,332.8</w:t>
            </w:r>
          </w:p>
        </w:tc>
      </w:tr>
      <w:tr w:rsidR="00565CC7" w:rsidRPr="0071195C" w14:paraId="5E0754F5" w14:textId="77777777" w:rsidTr="0071195C">
        <w:trPr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2786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7C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AC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849,050.0</w:t>
            </w:r>
          </w:p>
        </w:tc>
      </w:tr>
      <w:tr w:rsidR="00565CC7" w:rsidRPr="0071195C" w14:paraId="3F9FD2CE" w14:textId="77777777" w:rsidTr="0071195C">
        <w:trPr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1478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514CA" w14:textId="77777777" w:rsidR="00565CC7" w:rsidRPr="0071195C" w:rsidRDefault="00565CC7" w:rsidP="0071195C">
            <w:pPr>
              <w:spacing w:line="216" w:lineRule="auto"/>
              <w:ind w:left="-59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ab/>
            </w:r>
            <w:r w:rsidRPr="0071195C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ab/>
              <w:t>ՄԱՍ I. ԱՇԽԱՏԱՆՔՆԵՐ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104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849,050.0</w:t>
            </w:r>
          </w:p>
        </w:tc>
      </w:tr>
      <w:tr w:rsidR="00565CC7" w:rsidRPr="0071195C" w14:paraId="7B4434C7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063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9272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D0A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0A61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D2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250,000,000.0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140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D9A3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250,000.0</w:t>
            </w:r>
          </w:p>
        </w:tc>
      </w:tr>
      <w:tr w:rsidR="00565CC7" w:rsidRPr="0071195C" w14:paraId="39127889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C16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69C9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1AC9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EE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D63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395,000,000.0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D50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E393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395,000.0</w:t>
            </w:r>
          </w:p>
        </w:tc>
      </w:tr>
      <w:tr w:rsidR="00565CC7" w:rsidRPr="0071195C" w14:paraId="171CD021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C9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A22B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3FF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83C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81D1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196,069,000.0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0EAF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2EA9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196,069.0</w:t>
            </w:r>
          </w:p>
        </w:tc>
      </w:tr>
      <w:tr w:rsidR="00565CC7" w:rsidRPr="0071195C" w14:paraId="564366B6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477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C8DE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811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6F9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BE6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7,081,000.0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91B8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15F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7,081.0</w:t>
            </w:r>
          </w:p>
        </w:tc>
      </w:tr>
      <w:tr w:rsidR="00565CC7" w:rsidRPr="0071195C" w14:paraId="461B5D2B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3BB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C9E2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9F46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EE7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066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2404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6055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400.0</w:t>
            </w:r>
          </w:p>
        </w:tc>
      </w:tr>
      <w:tr w:rsidR="00565CC7" w:rsidRPr="0071195C" w14:paraId="52566C74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0E9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8EA0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780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22B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BE1F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957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ABE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500.0</w:t>
            </w:r>
          </w:p>
        </w:tc>
      </w:tr>
      <w:tr w:rsidR="00565CC7" w:rsidRPr="0071195C" w14:paraId="0C4819BD" w14:textId="77777777" w:rsidTr="0071195C">
        <w:trPr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7163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9B53C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ab/>
              <w:t>ՄԱՍ II. ԾԱՌԱՅՈՒԹՅՈՒՆՆԵՐ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A99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12,282.8</w:t>
            </w:r>
          </w:p>
        </w:tc>
      </w:tr>
      <w:tr w:rsidR="00565CC7" w:rsidRPr="0071195C" w14:paraId="08C40D83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1704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FC681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F25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E02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5F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2,800,000.0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88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D62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2,800.0</w:t>
            </w:r>
          </w:p>
        </w:tc>
      </w:tr>
      <w:tr w:rsidR="00565CC7" w:rsidRPr="0071195C" w14:paraId="10EEC0B9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FE8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6E9F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85DB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EFF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7C3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D1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D7F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565CC7" w:rsidRPr="0071195C" w14:paraId="112345AF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24F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F491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3A8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8E2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8B9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EBA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456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2,300.0</w:t>
            </w:r>
          </w:p>
        </w:tc>
      </w:tr>
      <w:tr w:rsidR="00565CC7" w:rsidRPr="0071195C" w14:paraId="1737F0EA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114F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C929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BF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DDF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838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BDD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B91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24.0</w:t>
            </w:r>
          </w:p>
        </w:tc>
      </w:tr>
      <w:tr w:rsidR="00565CC7" w:rsidRPr="0071195C" w14:paraId="28AC0353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0C03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A21D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EFE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1B0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F5C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1,000,000.0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6C7F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38B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1,000.0</w:t>
            </w:r>
          </w:p>
        </w:tc>
      </w:tr>
      <w:tr w:rsidR="00565CC7" w:rsidRPr="0071195C" w14:paraId="6DC7613F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5321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9DF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B487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B0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0CCD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2,052,100.0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EE9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438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2,052.1</w:t>
            </w:r>
          </w:p>
        </w:tc>
      </w:tr>
      <w:tr w:rsidR="00565CC7" w:rsidRPr="0071195C" w14:paraId="22255DAD" w14:textId="77777777" w:rsidTr="0071195C">
        <w:trPr>
          <w:gridAfter w:val="2"/>
          <w:wAfter w:w="25" w:type="dxa"/>
          <w:trHeight w:val="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3F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6B7D" w14:textId="77777777" w:rsidR="00565CC7" w:rsidRPr="0071195C" w:rsidRDefault="00565CC7" w:rsidP="0071195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60B2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EAC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1DAA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1,106,700.0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BBEE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63A4" w14:textId="77777777" w:rsidR="00565CC7" w:rsidRPr="0071195C" w:rsidRDefault="00565CC7" w:rsidP="0071195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19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1,106.7</w:t>
            </w:r>
          </w:p>
        </w:tc>
      </w:tr>
    </w:tbl>
    <w:p w14:paraId="0E877A30" w14:textId="77777777" w:rsidR="0071195C" w:rsidRPr="0071195C" w:rsidRDefault="00565CC7" w:rsidP="00565CC7">
      <w:pPr>
        <w:rPr>
          <w:rFonts w:ascii="GHEA Mariam" w:hAnsi="GHEA Mariam" w:cs="Sylfaen"/>
          <w:sz w:val="6"/>
          <w:szCs w:val="22"/>
        </w:rPr>
      </w:pPr>
      <w:r>
        <w:rPr>
          <w:rFonts w:ascii="GHEA Mariam" w:hAnsi="GHEA Mariam" w:cs="Sylfaen"/>
          <w:sz w:val="22"/>
          <w:szCs w:val="22"/>
        </w:rPr>
        <w:tab/>
      </w:r>
    </w:p>
    <w:p w14:paraId="7E6729B9" w14:textId="77777777" w:rsidR="0071195C" w:rsidRDefault="0071195C" w:rsidP="00565CC7">
      <w:pPr>
        <w:rPr>
          <w:rFonts w:ascii="GHEA Mariam" w:hAnsi="GHEA Mariam" w:cs="Sylfaen"/>
          <w:sz w:val="22"/>
          <w:szCs w:val="22"/>
        </w:rPr>
      </w:pPr>
    </w:p>
    <w:p w14:paraId="56B89771" w14:textId="09B6EE2E" w:rsidR="00565CC7" w:rsidRPr="00733523" w:rsidRDefault="00565CC7" w:rsidP="00565C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r w:rsidR="0071195C">
        <w:rPr>
          <w:rFonts w:ascii="GHEA Mariam" w:hAnsi="GHEA Mariam" w:cs="Sylfaen"/>
          <w:sz w:val="22"/>
          <w:szCs w:val="22"/>
        </w:rPr>
        <w:t xml:space="preserve">     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2969FFF" w14:textId="77777777" w:rsidR="00565CC7" w:rsidRPr="00733523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784BA39" w14:textId="77777777" w:rsidR="001F225D" w:rsidRDefault="00565CC7" w:rsidP="00CE40DF">
      <w:pPr>
        <w:spacing w:line="360" w:lineRule="auto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1F225D" w:rsidSect="0071195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A139" w14:textId="77777777" w:rsidR="00C6104C" w:rsidRDefault="00C6104C">
      <w:r>
        <w:separator/>
      </w:r>
    </w:p>
  </w:endnote>
  <w:endnote w:type="continuationSeparator" w:id="0">
    <w:p w14:paraId="65500809" w14:textId="77777777" w:rsidR="00C6104C" w:rsidRDefault="00C6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BA36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F83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327" w14:textId="77777777" w:rsidR="003D4BA2" w:rsidRPr="0093465A" w:rsidRDefault="003D4BA2" w:rsidP="0093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0120E" w14:textId="77777777" w:rsidR="00C6104C" w:rsidRDefault="00C6104C">
      <w:r>
        <w:separator/>
      </w:r>
    </w:p>
  </w:footnote>
  <w:footnote w:type="continuationSeparator" w:id="0">
    <w:p w14:paraId="4B5D6F47" w14:textId="77777777" w:rsidR="00C6104C" w:rsidRDefault="00C6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5E0C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6C76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0EEA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9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C039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81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6CA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C79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425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1C1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36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869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0DB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CC7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2EF1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C1D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95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31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73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C1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C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F0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5A"/>
    <w:rsid w:val="00934A08"/>
    <w:rsid w:val="00934DDE"/>
    <w:rsid w:val="00935660"/>
    <w:rsid w:val="00936088"/>
    <w:rsid w:val="00936E0F"/>
    <w:rsid w:val="00936ED4"/>
    <w:rsid w:val="009376CC"/>
    <w:rsid w:val="009378A0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659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6F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1C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188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2E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2A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4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065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D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75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12E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4F0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C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7715B"/>
  <w15:docId w15:val="{7F0F3AF2-6500-43D3-88B6-8737831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C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2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869"/>
  </w:style>
  <w:style w:type="paragraph" w:customStyle="1" w:styleId="norm">
    <w:name w:val="norm"/>
    <w:basedOn w:val="Normal"/>
    <w:rsid w:val="0044286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428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2869"/>
    <w:pPr>
      <w:jc w:val="both"/>
    </w:pPr>
  </w:style>
  <w:style w:type="paragraph" w:customStyle="1" w:styleId="russtyle">
    <w:name w:val="russtyle"/>
    <w:basedOn w:val="Normal"/>
    <w:rsid w:val="0044286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428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28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565CC7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565C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65CC7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9378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7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https:/mul2-moj.gov.am/tasks/21811/oneclick/948.voroshum.docx?token=3b1a399e57875f71abd328d4d8ce6678</cp:keywords>
  <cp:lastModifiedBy>Vahagn Karamyan</cp:lastModifiedBy>
  <cp:revision>2</cp:revision>
  <cp:lastPrinted>2019-07-31T11:09:00Z</cp:lastPrinted>
  <dcterms:created xsi:type="dcterms:W3CDTF">2019-08-05T06:12:00Z</dcterms:created>
  <dcterms:modified xsi:type="dcterms:W3CDTF">2019-08-05T06:12:00Z</dcterms:modified>
</cp:coreProperties>
</file>