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1510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10</w:t>
      </w:r>
    </w:p>
    <w:p w14:paraId="2EF7F4CF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7977758C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6E57F95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5D5C5D8E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3B7DF61D" w14:textId="77777777" w:rsidR="001F3DC8" w:rsidRDefault="001F3DC8" w:rsidP="001F3DC8">
      <w:pPr>
        <w:jc w:val="center"/>
        <w:rPr>
          <w:rFonts w:ascii="GHEA Mariam" w:hAnsi="GHEA Mariam" w:cs="Arial"/>
          <w:color w:val="000000"/>
          <w:lang w:eastAsia="en-US"/>
        </w:rPr>
      </w:pPr>
      <w:r w:rsidRPr="00684D92">
        <w:rPr>
          <w:rFonts w:ascii="GHEA Mariam" w:hAnsi="GHEA Mariam" w:cs="Arial"/>
          <w:color w:val="000000"/>
          <w:lang w:eastAsia="en-US"/>
        </w:rPr>
        <w:t xml:space="preserve">«ՀԱՅԱՍՏԱՆԻ ՀԱՆՐԱՊԵՏՈՒԹՅԱՆ 2019 ԹՎԱԿԱՆԻ ՊԵՏԱԿԱՆ ԲՅՈՒՋԵԻ ՄԱՍԻՆ» ՀԱՅԱՍՏԱՆԻ ՀԱՆՐԱՊԵՏՈՒԹՅԱՆ  </w:t>
      </w:r>
    </w:p>
    <w:p w14:paraId="6A579518" w14:textId="77777777" w:rsidR="001F3DC8" w:rsidRDefault="001F3DC8" w:rsidP="001F3DC8">
      <w:pPr>
        <w:jc w:val="center"/>
        <w:rPr>
          <w:rFonts w:ascii="GHEA Mariam" w:hAnsi="GHEA Mariam" w:cs="Arial"/>
          <w:color w:val="000000"/>
          <w:lang w:eastAsia="en-US"/>
        </w:rPr>
      </w:pPr>
      <w:r w:rsidRPr="00684D92">
        <w:rPr>
          <w:rFonts w:ascii="GHEA Mariam" w:hAnsi="GHEA Mariam" w:cs="Arial"/>
          <w:color w:val="000000"/>
          <w:lang w:eastAsia="en-US"/>
        </w:rPr>
        <w:t xml:space="preserve">ՕՐԵՆՔԻ N 8 ՀԱՎԵԼՎԱԾՈՒՄ ԿԱՏԱՐՎՈՂ </w:t>
      </w:r>
      <w:proofErr w:type="gramStart"/>
      <w:r w:rsidRPr="00684D92">
        <w:rPr>
          <w:rFonts w:ascii="GHEA Mariam" w:hAnsi="GHEA Mariam" w:cs="Arial"/>
          <w:color w:val="000000"/>
          <w:lang w:eastAsia="en-US"/>
        </w:rPr>
        <w:t>ՓՈՓՈԽՈՒԹՅՈՒՆՆԵՐԸ  ԵՎ</w:t>
      </w:r>
      <w:proofErr w:type="gramEnd"/>
      <w:r w:rsidRPr="00684D92">
        <w:rPr>
          <w:rFonts w:ascii="GHEA Mariam" w:hAnsi="GHEA Mariam" w:cs="Arial"/>
          <w:color w:val="000000"/>
          <w:lang w:eastAsia="en-US"/>
        </w:rPr>
        <w:t xml:space="preserve"> ԼՐԱՑՈՒՄՆԵՐԸ</w:t>
      </w:r>
    </w:p>
    <w:p w14:paraId="3CFF9C66" w14:textId="77777777" w:rsidR="001F3DC8" w:rsidRPr="00684D92" w:rsidRDefault="001F3DC8" w:rsidP="001F3DC8">
      <w:pPr>
        <w:jc w:val="center"/>
        <w:rPr>
          <w:rFonts w:ascii="GHEA Mariam" w:hAnsi="GHEA Mariam" w:cs="Arial"/>
          <w:color w:val="000000"/>
          <w:lang w:eastAsia="en-US"/>
        </w:rPr>
      </w:pPr>
    </w:p>
    <w:p w14:paraId="351FD75D" w14:textId="77777777" w:rsidR="001F3DC8" w:rsidRDefault="001F3DC8" w:rsidP="001F3DC8">
      <w:pPr>
        <w:jc w:val="right"/>
        <w:rPr>
          <w:rFonts w:ascii="GHEA Mariam" w:hAnsi="GHEA Mariam" w:cs="Sylfaen"/>
          <w:sz w:val="22"/>
          <w:szCs w:val="22"/>
        </w:rPr>
      </w:pPr>
      <w:r w:rsidRPr="00684D92">
        <w:rPr>
          <w:rFonts w:ascii="GHEA Mariam" w:hAnsi="GHEA Mariam" w:cs="Arial"/>
          <w:color w:val="000000"/>
          <w:lang w:eastAsia="en-US"/>
        </w:rPr>
        <w:t xml:space="preserve"> (</w:t>
      </w:r>
      <w:proofErr w:type="spellStart"/>
      <w:r w:rsidRPr="00684D92">
        <w:rPr>
          <w:rFonts w:ascii="GHEA Mariam" w:hAnsi="GHEA Mariam" w:cs="Arial"/>
          <w:color w:val="000000"/>
          <w:lang w:eastAsia="en-US"/>
        </w:rPr>
        <w:t>հազ</w:t>
      </w:r>
      <w:proofErr w:type="spellEnd"/>
      <w:r>
        <w:rPr>
          <w:rFonts w:ascii="GHEA Mariam" w:hAnsi="GHEA Mariam" w:cs="Arial"/>
          <w:color w:val="000000"/>
          <w:lang w:eastAsia="en-US"/>
        </w:rPr>
        <w:t>.</w:t>
      </w:r>
      <w:r w:rsidRPr="00684D92">
        <w:rPr>
          <w:rFonts w:ascii="GHEA Mariam" w:hAnsi="GHEA Mariam" w:cs="Arial"/>
          <w:color w:val="000000"/>
          <w:lang w:eastAsia="en-US"/>
        </w:rPr>
        <w:t xml:space="preserve"> </w:t>
      </w:r>
      <w:proofErr w:type="spellStart"/>
      <w:r w:rsidRPr="00684D92">
        <w:rPr>
          <w:rFonts w:ascii="GHEA Mariam" w:hAnsi="GHEA Mariam" w:cs="Arial"/>
          <w:color w:val="000000"/>
          <w:lang w:eastAsia="en-US"/>
        </w:rPr>
        <w:t>դրամ</w:t>
      </w:r>
      <w:proofErr w:type="spellEnd"/>
      <w:r w:rsidRPr="00684D92">
        <w:rPr>
          <w:rFonts w:ascii="GHEA Mariam" w:hAnsi="GHEA Mariam" w:cs="Arial"/>
          <w:color w:val="000000"/>
          <w:lang w:eastAsia="en-US"/>
        </w:rPr>
        <w:t>)</w:t>
      </w:r>
    </w:p>
    <w:tbl>
      <w:tblPr>
        <w:tblW w:w="14929" w:type="dxa"/>
        <w:tblInd w:w="108" w:type="dxa"/>
        <w:tblLook w:val="0000" w:firstRow="0" w:lastRow="0" w:firstColumn="0" w:lastColumn="0" w:noHBand="0" w:noVBand="0"/>
      </w:tblPr>
      <w:tblGrid>
        <w:gridCol w:w="1248"/>
        <w:gridCol w:w="1560"/>
        <w:gridCol w:w="9048"/>
        <w:gridCol w:w="3073"/>
      </w:tblGrid>
      <w:tr w:rsidR="001F3DC8" w:rsidRPr="001F3DC8" w14:paraId="7FA96B59" w14:textId="77777777" w:rsidTr="0003479E">
        <w:trPr>
          <w:trHeight w:val="5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CA40" w14:textId="77777777" w:rsidR="001F3DC8" w:rsidRPr="001F3DC8" w:rsidRDefault="001F3DC8" w:rsidP="0003479E">
            <w:pPr>
              <w:ind w:firstLineChars="100" w:firstLine="200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9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CD5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Արտաբյուջետայ</w:t>
            </w:r>
            <w:r w:rsidR="00D1262F">
              <w:rPr>
                <w:rFonts w:ascii="GHEA Mariam" w:hAnsi="GHEA Mariam" w:cs="Arial"/>
                <w:lang w:eastAsia="en-US"/>
              </w:rPr>
              <w:t>ի</w:t>
            </w:r>
            <w:r w:rsidRPr="001F3DC8">
              <w:rPr>
                <w:rFonts w:ascii="GHEA Mariam" w:hAnsi="GHEA Mariam" w:cs="Arial"/>
                <w:lang w:eastAsia="en-US"/>
              </w:rPr>
              <w:t>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հաշիվների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եկամուտներ</w:t>
            </w:r>
            <w:r w:rsidR="00D1262F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ծախսերը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պակասուրդը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դեֆիցիտի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աղբյուրներն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անվանումների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94F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Ցուցանիշների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փոփոխությունը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(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ավելացումները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նշված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են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դրական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նշանով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իսկ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նվազեցումները</w:t>
            </w:r>
            <w:proofErr w:type="spellEnd"/>
            <w:r w:rsidR="00D1262F">
              <w:rPr>
                <w:rFonts w:ascii="GHEA Mariam" w:hAnsi="GHEA Mariam" w:cs="Arial"/>
                <w:spacing w:val="-8"/>
                <w:lang w:eastAsia="en-US"/>
              </w:rPr>
              <w:t>՝</w:t>
            </w:r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փակագծերում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</w:tr>
      <w:tr w:rsidR="001F3DC8" w:rsidRPr="001F3DC8" w14:paraId="6566EFE1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8337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E2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9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3055F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37F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F3DC8" w:rsidRPr="001F3DC8" w14:paraId="537D55BE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730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1A7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DFA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ԱՐՏԱԲՅՈՒՋԵՏԱՅԻՆ ՀԱՇԻՎՆԵՐԻ 2019 ԹՎԱԿԱՆԻ ԵԿԱՄՈՒՏՆԵՐԻ, ԾԱԽՍԵՐԻ ԵՎ  ԴԵՖԻՑԻՏԻ (ՊԱԿԱՍՈՒՐԴԻ) ԵՎ ԴԵՖԻՑԻՏԻ (ՊԱԿԱՍՈՒՐԴԻ)  ՖԻՆԱՆՍԱՎՈՐՄԱՆ ԱՂԲՅՈՒՐՆԵՐԻ ԱՄՓՈՓ ՑՈՒՑԱՆԻՇՆԵՐ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49A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F3DC8" w:rsidRPr="001F3DC8" w14:paraId="3B7178B2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32F8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F883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77B5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ԸՆԴԱՄԵՆԸ՝ ԵԿԱՄՈՒՏՆԵՐ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247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1F3DC8" w14:paraId="648749F4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21BB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A6F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48674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ab/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14D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6E566D03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0B4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68361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D8E3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3C3A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1F3DC8" w14:paraId="179EF051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F42B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3D4A3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41D6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99A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303,790.2</w:t>
            </w:r>
          </w:p>
        </w:tc>
      </w:tr>
      <w:tr w:rsidR="001F3DC8" w:rsidRPr="001F3DC8" w14:paraId="006C9204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19EF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BCB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937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699D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1F3DC8" w14:paraId="0B30057F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5F18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0C0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A54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ԴԵՖԻՑԻՏ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091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1F3DC8" w14:paraId="4ED6BC75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A32B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84C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7A8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՝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ծրագրերի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0AF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9E76539" w14:textId="77777777" w:rsidTr="0003479E">
        <w:trPr>
          <w:trHeight w:val="55"/>
        </w:trPr>
        <w:tc>
          <w:tcPr>
            <w:tcW w:w="1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67A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1F3DC8" w:rsidRPr="001F3DC8" w14:paraId="7988BEB1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F97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7E0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B6CB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8B4D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303,790.2</w:t>
            </w:r>
          </w:p>
        </w:tc>
      </w:tr>
      <w:tr w:rsidR="001F3DC8" w:rsidRPr="001F3DC8" w14:paraId="10827668" w14:textId="77777777" w:rsidTr="0003479E">
        <w:trPr>
          <w:trHeight w:val="5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59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D2E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27EE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Pr="001F3DC8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կազ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մա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կերպմանը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AACE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8128D5F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7E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3E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ED6D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CF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3EF7C199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43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02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901F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Աջակցել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երկկողմ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բազմակողմ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հարաբերություններում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ներկայացմանը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EF5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519F5F86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73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02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EFA0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93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23B6AE0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88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DC81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3C6C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spacing w:val="-2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հարաբերություններում</w:t>
            </w:r>
            <w:proofErr w:type="spellEnd"/>
            <w:r w:rsidRPr="001F3DC8">
              <w:rPr>
                <w:rFonts w:ascii="GHEA Mariam" w:hAnsi="GHEA Mariam" w:cs="Arial"/>
                <w:spacing w:val="-2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ներգրավվածության</w:t>
            </w:r>
            <w:proofErr w:type="spellEnd"/>
            <w:r w:rsidRPr="001F3DC8">
              <w:rPr>
                <w:rFonts w:ascii="GHEA Mariam" w:hAnsi="GHEA Mariam" w:cs="Arial"/>
                <w:spacing w:val="-2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աստիճանի</w:t>
            </w:r>
            <w:proofErr w:type="spellEnd"/>
            <w:r w:rsidRPr="001F3DC8">
              <w:rPr>
                <w:rFonts w:ascii="GHEA Mariam" w:hAnsi="GHEA Mariam" w:cs="Arial"/>
                <w:spacing w:val="-2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երկրի</w:t>
            </w:r>
            <w:proofErr w:type="spellEnd"/>
            <w:r w:rsidRPr="001F3DC8">
              <w:rPr>
                <w:rFonts w:ascii="GHEA Mariam" w:hAnsi="GHEA Mariam" w:cs="Arial"/>
                <w:spacing w:val="-2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2"/>
                <w:lang w:eastAsia="en-US"/>
              </w:rPr>
              <w:t>միջազ</w:t>
            </w:r>
            <w:r w:rsidRPr="001F3DC8">
              <w:rPr>
                <w:rFonts w:ascii="GHEA Mariam" w:hAnsi="GHEA Mariam" w:cs="Arial"/>
                <w:spacing w:val="-2"/>
                <w:lang w:eastAsia="en-US"/>
              </w:rPr>
              <w:softHyphen/>
              <w:t>գա</w:t>
            </w:r>
            <w:r w:rsidRPr="001F3DC8">
              <w:rPr>
                <w:rFonts w:ascii="GHEA Mariam" w:hAnsi="GHEA Mariam" w:cs="Arial"/>
                <w:spacing w:val="-2"/>
                <w:lang w:eastAsia="en-US"/>
              </w:rPr>
              <w:softHyphen/>
              <w:t>յի</w:t>
            </w:r>
            <w:r w:rsidRPr="001F3DC8">
              <w:rPr>
                <w:rFonts w:ascii="GHEA Mariam" w:hAnsi="GHEA Mariam" w:cs="Arial"/>
                <w:lang w:eastAsia="en-US"/>
              </w:rPr>
              <w:t>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հեղինակության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2F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0564D00D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C641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2E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C935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E8A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1F3DC8" w14:paraId="5061503B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33B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3877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1B86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CBE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4D3EFADF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D62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680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254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A8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1F3DC8" w14:paraId="25455F67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159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12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67E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A6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1F3DC8" w14:paraId="13FF6482" w14:textId="77777777" w:rsidTr="0003479E">
        <w:trPr>
          <w:trHeight w:val="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36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A0E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D798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ԴԵՖԻՑԻՏ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D0F7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1F3DC8" w14:paraId="17EC51BD" w14:textId="77777777" w:rsidTr="0003479E">
        <w:trPr>
          <w:trHeight w:val="55"/>
        </w:trPr>
        <w:tc>
          <w:tcPr>
            <w:tcW w:w="1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B5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1F3DC8" w:rsidRPr="001F3DC8" w14:paraId="014B7CB1" w14:textId="77777777" w:rsidTr="0003479E">
        <w:trPr>
          <w:trHeight w:val="5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86E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B53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FD7D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</w:t>
            </w:r>
            <w:r>
              <w:rPr>
                <w:rFonts w:ascii="GHEA Mariam" w:hAnsi="GHEA Mariam" w:cs="Arial"/>
                <w:iCs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88D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1F3DC8" w14:paraId="111C7B8C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FB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F72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B70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C4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CDD3592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75D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3A0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95A6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095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41B8D5DE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C2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7E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1519" w14:textId="77777777" w:rsidR="001F3DC8" w:rsidRPr="001F3DC8" w:rsidRDefault="001F3DC8" w:rsidP="00D1262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բնագավառում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գործունեությո</w:t>
            </w:r>
            <w:r w:rsidR="00D1262F">
              <w:rPr>
                <w:rFonts w:ascii="GHEA Mariam" w:hAnsi="GHEA Mariam" w:cs="Arial"/>
                <w:lang w:eastAsia="en-US"/>
              </w:rPr>
              <w:t>ւն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օտարերկրյա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և</w:t>
            </w: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կազմա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պություններում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FCE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C338555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6BE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1D6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F9A2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BFE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72D3018D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15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A82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BA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0F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32B42550" w14:textId="77777777" w:rsidTr="0003479E">
        <w:trPr>
          <w:trHeight w:val="5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634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5C29" w14:textId="77777777" w:rsidR="001F3DC8" w:rsidRPr="001F3DC8" w:rsidRDefault="001F3DC8" w:rsidP="0003479E">
            <w:pPr>
              <w:ind w:firstLineChars="200" w:firstLine="400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CE8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DC3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1F3DC8" w14:paraId="561C8999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472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BE3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695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տրանսպորտային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91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5D719BB7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CCC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C43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9B21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նկարագրու</w:t>
            </w:r>
            <w:r>
              <w:rPr>
                <w:rFonts w:ascii="GHEA Mariam" w:hAnsi="GHEA Mariam" w:cs="Arial"/>
                <w:iCs/>
                <w:lang w:eastAsia="en-US"/>
              </w:rPr>
              <w:t>թյունը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AB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44CDBB3E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EFC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BC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027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գործառնու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թյուններ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05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30AF70B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0D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112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DE37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A8E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45FC106C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942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820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0D4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Տրանսպորտային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DD7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26699A0C" w14:textId="77777777" w:rsidTr="0003479E">
        <w:trPr>
          <w:trHeight w:val="5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22D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0B79" w14:textId="77777777" w:rsidR="001F3DC8" w:rsidRPr="001F3DC8" w:rsidRDefault="001F3DC8" w:rsidP="0003479E">
            <w:pPr>
              <w:ind w:firstLineChars="200" w:firstLine="400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31002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601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3E0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color w:val="000000"/>
                <w:lang w:eastAsia="en-US"/>
              </w:rPr>
              <w:t>23,513.3</w:t>
            </w:r>
          </w:p>
        </w:tc>
      </w:tr>
      <w:tr w:rsidR="001F3DC8" w:rsidRPr="001F3DC8" w14:paraId="40747923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749C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BA2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9D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սարքա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>վո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color w:val="000000"/>
                <w:lang w:eastAsia="en-US"/>
              </w:rPr>
              <w:t>րումների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3C4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6A7A8A67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B88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35BF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DC51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A0D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3FBE327C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EC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1759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DDF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Վարչական</w:t>
            </w:r>
            <w:proofErr w:type="spellEnd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401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4042E723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9AC1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AE7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572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44F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1F3DC8" w14:paraId="394E6853" w14:textId="77777777" w:rsidTr="0003479E">
        <w:trPr>
          <w:trHeight w:val="5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C0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1A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EB03" w14:textId="77777777" w:rsidR="001F3DC8" w:rsidRPr="001F3DC8" w:rsidRDefault="001F3DC8" w:rsidP="0003479E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մարմինների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կողմից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օգտագործվող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ոչ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ֆինանսական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ակտիվների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հետ</w:t>
            </w:r>
            <w:proofErr w:type="spellEnd"/>
            <w:r w:rsidRPr="001F3DC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pacing w:val="-8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44A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</w:tbl>
    <w:p w14:paraId="10050FE6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2D3F9291" w14:textId="77777777" w:rsidR="001F3DC8" w:rsidRPr="001F3DC8" w:rsidRDefault="001F3DC8" w:rsidP="001F3DC8">
      <w:pPr>
        <w:rPr>
          <w:rFonts w:ascii="GHEA Mariam" w:hAnsi="GHEA Mariam" w:cs="Sylfaen"/>
          <w:spacing w:val="-8"/>
          <w:sz w:val="2"/>
          <w:szCs w:val="22"/>
        </w:rPr>
      </w:pPr>
    </w:p>
    <w:p w14:paraId="7AE69E5D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C563FE1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5B2E114" w14:textId="3DAC5056" w:rsidR="001F3DC8" w:rsidRDefault="001F3DC8" w:rsidP="0078440F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7A718445" w14:textId="77777777" w:rsidR="001F225D" w:rsidRDefault="001F225D">
      <w:pPr>
        <w:pStyle w:val="mechtex"/>
      </w:pPr>
    </w:p>
    <w:sectPr w:rsidR="001F225D" w:rsidSect="0078440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7F62" w14:textId="77777777" w:rsidR="003436C8" w:rsidRDefault="003436C8">
      <w:r>
        <w:separator/>
      </w:r>
    </w:p>
  </w:endnote>
  <w:endnote w:type="continuationSeparator" w:id="0">
    <w:p w14:paraId="2ED02A1A" w14:textId="77777777" w:rsidR="003436C8" w:rsidRDefault="0034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CB32" w14:textId="77777777" w:rsidR="003D4BA2" w:rsidRDefault="003436C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9C7D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8386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D468" w14:textId="77777777" w:rsidR="003436C8" w:rsidRDefault="003436C8">
      <w:r>
        <w:separator/>
      </w:r>
    </w:p>
  </w:footnote>
  <w:footnote w:type="continuationSeparator" w:id="0">
    <w:p w14:paraId="013724E1" w14:textId="77777777" w:rsidR="003436C8" w:rsidRDefault="0034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B1AD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51081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D503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6C8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40F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51FAE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261E-0C75-4C1B-8E51-30EB973F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2019-08-05T08:15:00Z</dcterms:modified>
</cp:coreProperties>
</file>