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A51" w:rsidRDefault="005D1A51" w:rsidP="005D1A51">
      <w:pPr>
        <w:pStyle w:val="mechtex"/>
        <w:ind w:left="10080" w:firstLine="720"/>
        <w:jc w:val="left"/>
        <w:rPr>
          <w:rFonts w:ascii="GHEA Mariam" w:hAnsi="GHEA Mariam"/>
          <w:spacing w:val="-8"/>
          <w:lang w:val="es-ES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es-ES"/>
        </w:rPr>
        <w:t xml:space="preserve"> N 6</w:t>
      </w:r>
    </w:p>
    <w:p w:rsidR="005D1A51" w:rsidRDefault="005D1A51" w:rsidP="005D1A51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>
        <w:rPr>
          <w:rFonts w:ascii="GHEA Mariam" w:hAnsi="GHEA Mariam"/>
          <w:spacing w:val="-6"/>
          <w:lang w:val="es-ES"/>
        </w:rPr>
        <w:t xml:space="preserve">       </w:t>
      </w:r>
      <w:r>
        <w:rPr>
          <w:rFonts w:ascii="GHEA Mariam" w:hAnsi="GHEA Mariam"/>
          <w:spacing w:val="-6"/>
          <w:lang w:val="es-ES"/>
        </w:rPr>
        <w:tab/>
        <w:t xml:space="preserve">   </w:t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  <w:t xml:space="preserve">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es-ES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  <w:lang w:val="es-ES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5D1A51" w:rsidRDefault="005D1A51" w:rsidP="005D1A51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</w:t>
      </w:r>
      <w:r>
        <w:rPr>
          <w:rFonts w:ascii="GHEA Mariam" w:hAnsi="GHEA Mariam"/>
          <w:spacing w:val="-2"/>
          <w:lang w:val="es-ES"/>
        </w:rPr>
        <w:tab/>
        <w:t xml:space="preserve"> </w:t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 </w:t>
      </w:r>
      <w:r w:rsidR="00CA3A6D">
        <w:rPr>
          <w:rFonts w:ascii="GHEA Mariam" w:hAnsi="GHEA Mariam"/>
          <w:spacing w:val="-2"/>
          <w:lang w:val="es-ES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es-ES"/>
        </w:rPr>
        <w:t xml:space="preserve"> N </w:t>
      </w:r>
      <w:r>
        <w:rPr>
          <w:rFonts w:ascii="GHEA Mariam" w:hAnsi="GHEA Mariam"/>
          <w:spacing w:val="-2"/>
          <w:lang w:val="hy-AM"/>
        </w:rPr>
        <w:t>783</w:t>
      </w:r>
      <w:r>
        <w:rPr>
          <w:rFonts w:ascii="GHEA Mariam" w:hAnsi="GHEA Mariam"/>
          <w:spacing w:val="-2"/>
          <w:lang w:val="es-ES"/>
        </w:rPr>
        <w:t>-</w:t>
      </w:r>
      <w:r>
        <w:rPr>
          <w:rFonts w:ascii="GHEA Mariam" w:hAnsi="GHEA Mariam"/>
          <w:spacing w:val="-2"/>
        </w:rPr>
        <w:t>Ն</w:t>
      </w:r>
      <w:r>
        <w:rPr>
          <w:rFonts w:ascii="GHEA Mariam" w:hAnsi="GHEA Mariam"/>
          <w:spacing w:val="-2"/>
          <w:lang w:val="es-ES"/>
        </w:rPr>
        <w:t xml:space="preserve">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:rsidR="005D1A51" w:rsidRDefault="005D1A51" w:rsidP="005D1A5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p w:rsidR="005D1A51" w:rsidRDefault="005D1A51" w:rsidP="005D1A5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p w:rsidR="005D1A51" w:rsidRDefault="005D1A51" w:rsidP="005D1A5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tbl>
      <w:tblPr>
        <w:tblW w:w="16155" w:type="dxa"/>
        <w:tblInd w:w="-516" w:type="dxa"/>
        <w:tblLook w:val="04A0" w:firstRow="1" w:lastRow="0" w:firstColumn="1" w:lastColumn="0" w:noHBand="0" w:noVBand="1"/>
      </w:tblPr>
      <w:tblGrid>
        <w:gridCol w:w="1140"/>
        <w:gridCol w:w="1590"/>
        <w:gridCol w:w="3745"/>
        <w:gridCol w:w="1765"/>
        <w:gridCol w:w="1901"/>
        <w:gridCol w:w="2043"/>
        <w:gridCol w:w="2097"/>
        <w:gridCol w:w="1874"/>
      </w:tblGrid>
      <w:tr w:rsidR="005D1A51" w:rsidRPr="00CA3A6D" w:rsidTr="00696668">
        <w:trPr>
          <w:trHeight w:val="1290"/>
        </w:trPr>
        <w:tc>
          <w:tcPr>
            <w:tcW w:w="16155" w:type="dxa"/>
            <w:gridSpan w:val="8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val="es-ES" w:eastAsia="en-US"/>
              </w:rPr>
            </w:pPr>
            <w:proofErr w:type="gramStart"/>
            <w:r>
              <w:rPr>
                <w:rFonts w:ascii="GHEA Mariam" w:hAnsi="GHEA Mariam" w:cs="Times Armenian"/>
                <w:lang w:val="fr-FR" w:eastAsia="en-US"/>
              </w:rPr>
              <w:t>«</w:t>
            </w:r>
            <w:r>
              <w:rPr>
                <w:rFonts w:ascii="GHEA Mariam" w:hAnsi="GHEA Mariam" w:cs="Arial"/>
                <w:lang w:eastAsia="en-US"/>
              </w:rPr>
              <w:t>ՀԱՅԱՍՏԱՆԻ</w:t>
            </w:r>
            <w:proofErr w:type="gramEnd"/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>
              <w:rPr>
                <w:rFonts w:ascii="GHEA Mariam" w:hAnsi="GHEA Mariam" w:cs="Arial"/>
                <w:lang w:val="es-ES" w:eastAsia="en-US"/>
              </w:rPr>
              <w:t xml:space="preserve"> 2019 </w:t>
            </w:r>
            <w:r>
              <w:rPr>
                <w:rFonts w:ascii="GHEA Mariam" w:hAnsi="GHEA Mariam" w:cs="Arial"/>
                <w:lang w:eastAsia="en-US"/>
              </w:rPr>
              <w:t>ԹՎԱԿԱՆԻ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ՊԵՏԱԿԱՆ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ԲՅՈՒՋԵԻ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ՄԱՍԻՆ</w:t>
            </w:r>
            <w:r>
              <w:rPr>
                <w:rFonts w:ascii="GHEA Mariam" w:hAnsi="GHEA Mariam" w:cs="Arial"/>
                <w:lang w:val="es-ES" w:eastAsia="en-US"/>
              </w:rPr>
              <w:t xml:space="preserve">» </w:t>
            </w:r>
            <w:r>
              <w:rPr>
                <w:rFonts w:ascii="GHEA Mariam" w:hAnsi="GHEA Mariam" w:cs="Arial"/>
                <w:lang w:eastAsia="en-US"/>
              </w:rPr>
              <w:t>ՀԱՅԱՍՏԱՆԻ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ՕՐԵՆՔԻ</w:t>
            </w:r>
            <w:r>
              <w:rPr>
                <w:rFonts w:ascii="GHEA Mariam" w:hAnsi="GHEA Mariam" w:cs="Arial"/>
                <w:lang w:val="es-ES" w:eastAsia="en-US"/>
              </w:rPr>
              <w:t xml:space="preserve"> N 1 </w:t>
            </w:r>
            <w:r>
              <w:rPr>
                <w:rFonts w:ascii="GHEA Mariam" w:hAnsi="GHEA Mariam" w:cs="Arial"/>
                <w:lang w:eastAsia="en-US"/>
              </w:rPr>
              <w:t>ՀԱՎԵԼՎԱԾԻ</w:t>
            </w:r>
            <w:r>
              <w:rPr>
                <w:rFonts w:ascii="GHEA Mariam" w:hAnsi="GHEA Mariam" w:cs="Arial"/>
                <w:lang w:val="es-ES" w:eastAsia="en-US"/>
              </w:rPr>
              <w:t xml:space="preserve"> N 3 </w:t>
            </w:r>
            <w:r>
              <w:rPr>
                <w:rFonts w:ascii="GHEA Mariam" w:hAnsi="GHEA Mariam" w:cs="Arial"/>
                <w:lang w:eastAsia="en-US"/>
              </w:rPr>
              <w:t>ԱՂՅՈՒՍԱԿՈՒՄ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ԿԱՏԱՐՎՈՂ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ՓՈՓՈԽՈՒԹՅՈՒՆՆԵՐԸ</w:t>
            </w:r>
            <w:r>
              <w:rPr>
                <w:rFonts w:ascii="GHEA Mariam" w:hAnsi="GHEA Mariam" w:cs="Arial"/>
                <w:lang w:val="es-ES" w:eastAsia="en-US"/>
              </w:rPr>
              <w:t xml:space="preserve">  </w:t>
            </w:r>
            <w:r>
              <w:rPr>
                <w:rFonts w:ascii="GHEA Mariam" w:hAnsi="GHEA Mariam" w:cs="Arial"/>
                <w:lang w:eastAsia="en-US"/>
              </w:rPr>
              <w:t>ԵՎ</w:t>
            </w:r>
            <w:r>
              <w:rPr>
                <w:rFonts w:ascii="GHEA Mariam" w:hAnsi="GHEA Mariam" w:cs="Arial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590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3745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765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901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2043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GHEA Mariam" w:hAnsi="GHEA Mariam" w:cs="Arial"/>
                <w:bCs/>
                <w:lang w:eastAsia="en-US"/>
              </w:rPr>
              <w:t>հազ.դրամ</w:t>
            </w:r>
            <w:proofErr w:type="spellEnd"/>
            <w:proofErr w:type="gram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5D1A51" w:rsidTr="00696668">
        <w:trPr>
          <w:trHeight w:val="495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7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</w:tr>
      <w:tr w:rsidR="005D1A51" w:rsidTr="00696668">
        <w:trPr>
          <w:trHeight w:val="110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աշխատանքներ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աշխատանքներ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նախագծահետա-զոտական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գեոդեզիաքարտե-զագրական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աշխատանքներ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</w:tr>
      <w:tr w:rsidR="005D1A51" w:rsidTr="00696668">
        <w:trPr>
          <w:trHeight w:val="4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ԸՆԴԱՄԵՆԸ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2,463,916.2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387,130.0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2,076,786.2 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4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ՀՀ ԱՌՈՂՋԱՊԱՀՈՒԹՅԱՆ ՆԱԽԱՐԱՐՈՒԹՅՈՒՆ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2,463,916.2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387,130.0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2,076,786.2 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4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վերազինում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2,076,786.2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43" w:type="dxa"/>
            <w:noWrap/>
            <w:vAlign w:val="bottom"/>
          </w:tcPr>
          <w:p w:rsidR="005D1A51" w:rsidRDefault="005D1A51" w:rsidP="00696668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2,076,786.2 </w:t>
            </w:r>
          </w:p>
        </w:tc>
      </w:tr>
      <w:tr w:rsidR="005D1A51" w:rsidTr="00696668">
        <w:trPr>
          <w:trHeight w:val="4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387,130.0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387,130.0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Երևան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քաղաք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150,400.0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Նորք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կլինիկական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(ԻԿՀ)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6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ԱՆ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ՓԲԸ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112,400.0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22,000.0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Չարենցավանի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Նաիրիի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39,040.0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Վանաձորի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արդիականացում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5,240.0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Վանաձորի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փոխներարկման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կայանի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արդիականացում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Տաշիրի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32,600.0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Սյունիքի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17,470.0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Սյունիքի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Սիսիանի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17,470.0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67,800.0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Թալինի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28,000.0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Աշտարակի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30,000.0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Ծաղկահովտի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9,800.0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12,920.0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Մարալիկի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հարդարում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Արթիկի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12,200.0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43,700.0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Վաղարշապատի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43,700.0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33,800.0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1A51" w:rsidTr="00696668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Մասիսի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A51" w:rsidRDefault="005D1A5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33,800.0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Default="005D1A5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5D1A51" w:rsidRDefault="005D1A51" w:rsidP="005D1A51">
      <w:pPr>
        <w:pStyle w:val="mechtex"/>
        <w:ind w:firstLine="720"/>
        <w:jc w:val="left"/>
        <w:rPr>
          <w:rFonts w:ascii="GHEA Mariam" w:hAnsi="GHEA Mariam" w:cs="Sylfaen"/>
          <w:lang w:val="es-ES"/>
        </w:rPr>
      </w:pPr>
      <w:r>
        <w:rPr>
          <w:rFonts w:ascii="GHEA Mariam" w:hAnsi="GHEA Mariam" w:cs="Sylfaen"/>
          <w:lang w:val="es-ES"/>
        </w:rPr>
        <w:t xml:space="preserve">                   </w:t>
      </w:r>
    </w:p>
    <w:p w:rsidR="005D1A51" w:rsidRDefault="005D1A51" w:rsidP="005D1A51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  <w:lang w:val="es-ES"/>
        </w:rPr>
        <w:t xml:space="preserve">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5D1A51" w:rsidRDefault="005D1A51" w:rsidP="005D1A5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>
        <w:rPr>
          <w:rFonts w:ascii="Courier New" w:hAnsi="Courier New" w:cs="Courier New"/>
          <w:lang w:val="pt-BR"/>
        </w:rPr>
        <w:t>         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</w:p>
    <w:p w:rsidR="005D1A51" w:rsidRDefault="005D1A51" w:rsidP="005D1A51">
      <w:pPr>
        <w:pStyle w:val="mechtex"/>
        <w:jc w:val="left"/>
      </w:pPr>
      <w:r>
        <w:rPr>
          <w:rFonts w:ascii="Courier New" w:hAnsi="Courier New" w:cs="Courier New"/>
          <w:lang w:val="es-ES"/>
        </w:rPr>
        <w:t>                       </w:t>
      </w:r>
      <w:r>
        <w:rPr>
          <w:rFonts w:ascii="GHEA Mariam" w:hAnsi="GHEA Mariam" w:cs="Sylfaen"/>
          <w:lang w:val="es-ES"/>
        </w:rPr>
        <w:t xml:space="preserve">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</w:t>
      </w:r>
      <w:r>
        <w:rPr>
          <w:rFonts w:ascii="Courier New" w:hAnsi="Courier New" w:cs="Courier New"/>
          <w:lang w:val="pt-BR"/>
        </w:rPr>
        <w:t>                </w:t>
      </w:r>
      <w:r>
        <w:rPr>
          <w:rFonts w:ascii="GHEA Mariam" w:hAnsi="GHEA Mariam" w:cs="Arial Armenian"/>
          <w:lang w:val="pt-BR"/>
        </w:rPr>
        <w:t xml:space="preserve">  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p w:rsidR="005D1A51" w:rsidRDefault="005D1A51" w:rsidP="005D1A51"/>
    <w:p w:rsidR="00E520AD" w:rsidRDefault="00E520AD"/>
    <w:sectPr w:rsidR="00E520AD" w:rsidSect="00451B47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1440" w:right="1440" w:bottom="108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A8" w:rsidRDefault="00C872A8">
      <w:r>
        <w:separator/>
      </w:r>
    </w:p>
  </w:endnote>
  <w:endnote w:type="continuationSeparator" w:id="0">
    <w:p w:rsidR="00C872A8" w:rsidRDefault="00C8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5D1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Pr="00EC2869" w:rsidRDefault="00C872A8" w:rsidP="00EC2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5D1A51">
    <w:pPr>
      <w:pStyle w:val="Footer"/>
    </w:pPr>
    <w:fldSimple w:instr=" FILENAME  \* MERGEFORMAT ">
      <w:r>
        <w:rPr>
          <w:noProof/>
        </w:rPr>
        <w:t>783k.voroshum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A8" w:rsidRDefault="00C872A8">
      <w:r>
        <w:separator/>
      </w:r>
    </w:p>
  </w:footnote>
  <w:footnote w:type="continuationSeparator" w:id="0">
    <w:p w:rsidR="00C872A8" w:rsidRDefault="00C8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5D1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DEA" w:rsidRDefault="00C872A8">
    <w:pPr>
      <w:pStyle w:val="Header"/>
    </w:pPr>
  </w:p>
  <w:p w:rsidR="00104CE0" w:rsidRDefault="00104C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51"/>
    <w:rsid w:val="00104CE0"/>
    <w:rsid w:val="005D1A51"/>
    <w:rsid w:val="00C872A8"/>
    <w:rsid w:val="00CA3A6D"/>
    <w:rsid w:val="00DE60AE"/>
    <w:rsid w:val="00E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4410"/>
  <w15:chartTrackingRefBased/>
  <w15:docId w15:val="{08E26D8B-8314-479A-B820-BC0D00D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A5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A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1A5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5D1A5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5D1A5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5D1A51"/>
  </w:style>
  <w:style w:type="paragraph" w:customStyle="1" w:styleId="mechtex">
    <w:name w:val="mechtex"/>
    <w:basedOn w:val="Normal"/>
    <w:link w:val="mechtexChar"/>
    <w:rsid w:val="005D1A51"/>
    <w:pPr>
      <w:jc w:val="center"/>
    </w:pPr>
  </w:style>
  <w:style w:type="character" w:customStyle="1" w:styleId="mechtexChar">
    <w:name w:val="mechtex Char"/>
    <w:link w:val="mechtex"/>
    <w:locked/>
    <w:rsid w:val="005D1A51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2019-07-02T08:46:00Z</dcterms:created>
  <dcterms:modified xsi:type="dcterms:W3CDTF">2019-07-02T10:21:00Z</dcterms:modified>
</cp:coreProperties>
</file>