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319E" w14:textId="77777777" w:rsidR="00BC512B" w:rsidRPr="008830D4" w:rsidRDefault="00BC512B" w:rsidP="008830D4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  <w:lang w:val="hy-AM"/>
        </w:rPr>
        <w:tab/>
      </w:r>
      <w:r w:rsidR="008830D4">
        <w:rPr>
          <w:rFonts w:ascii="GHEA Mariam" w:hAnsi="GHEA Mariam"/>
          <w:spacing w:val="-8"/>
        </w:rPr>
        <w:t xml:space="preserve">      </w:t>
      </w:r>
      <w:r w:rsidRPr="008830D4">
        <w:rPr>
          <w:rFonts w:ascii="GHEA Mariam" w:hAnsi="GHEA Mariam"/>
          <w:spacing w:val="-8"/>
          <w:lang w:val="hy-AM"/>
        </w:rPr>
        <w:t xml:space="preserve">  Հավելված N 3</w:t>
      </w:r>
    </w:p>
    <w:p w14:paraId="475927CE" w14:textId="77777777" w:rsidR="00BC512B" w:rsidRPr="008830D4" w:rsidRDefault="00BC512B" w:rsidP="00BC512B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</w:r>
      <w:r w:rsidRPr="008830D4">
        <w:rPr>
          <w:rFonts w:ascii="GHEA Mariam" w:hAnsi="GHEA Mariam"/>
          <w:spacing w:val="4"/>
          <w:lang w:val="hy-AM"/>
        </w:rPr>
        <w:tab/>
        <w:t xml:space="preserve">   </w:t>
      </w:r>
      <w:r w:rsidRPr="008830D4">
        <w:rPr>
          <w:rFonts w:ascii="GHEA Mariam" w:hAnsi="GHEA Mariam"/>
          <w:spacing w:val="4"/>
          <w:lang w:val="hy-AM"/>
        </w:rPr>
        <w:tab/>
        <w:t xml:space="preserve">    </w:t>
      </w:r>
      <w:r w:rsidRPr="008830D4">
        <w:rPr>
          <w:rFonts w:ascii="GHEA Mariam" w:hAnsi="GHEA Mariam"/>
          <w:spacing w:val="4"/>
          <w:lang w:val="hy-AM"/>
        </w:rPr>
        <w:tab/>
        <w:t xml:space="preserve">  </w:t>
      </w:r>
      <w:r w:rsidRPr="008830D4">
        <w:rPr>
          <w:rFonts w:ascii="GHEA Mariam" w:hAnsi="GHEA Mariam"/>
          <w:spacing w:val="-8"/>
          <w:lang w:val="hy-AM"/>
        </w:rPr>
        <w:t>ՀՀ  կառավարության 2019 թվականի</w:t>
      </w:r>
    </w:p>
    <w:p w14:paraId="4258E686" w14:textId="77777777" w:rsidR="00BC512B" w:rsidRPr="008830D4" w:rsidRDefault="00BC512B" w:rsidP="00BC512B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8830D4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         </w:t>
      </w:r>
      <w:r w:rsidR="003922F0" w:rsidRPr="008830D4">
        <w:rPr>
          <w:rFonts w:ascii="GHEA Mariam" w:hAnsi="GHEA Mariam"/>
          <w:spacing w:val="-2"/>
          <w:sz w:val="22"/>
          <w:szCs w:val="22"/>
          <w:lang w:val="hy-AM"/>
        </w:rPr>
        <w:t xml:space="preserve">      </w:t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 xml:space="preserve"> հուլիսի 11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8830D4">
        <w:rPr>
          <w:rFonts w:ascii="GHEA Mariam" w:hAnsi="GHEA Mariam"/>
          <w:spacing w:val="-2"/>
          <w:sz w:val="22"/>
          <w:szCs w:val="22"/>
          <w:lang w:val="hy-AM"/>
        </w:rPr>
        <w:t>ի N 891-Ն որոշման</w:t>
      </w:r>
    </w:p>
    <w:p w14:paraId="6790709A" w14:textId="77777777" w:rsidR="00BC512B" w:rsidRPr="008830D4" w:rsidRDefault="00BC512B" w:rsidP="00BC512B">
      <w:pPr>
        <w:rPr>
          <w:rFonts w:ascii="GHEA Mariam" w:hAnsi="GHEA Mariam" w:cs="Sylfaen"/>
          <w:sz w:val="22"/>
          <w:szCs w:val="22"/>
          <w:lang w:val="hy-AM"/>
        </w:rPr>
      </w:pPr>
    </w:p>
    <w:p w14:paraId="2B3CC08D" w14:textId="77777777" w:rsidR="00BC512B" w:rsidRPr="008830D4" w:rsidRDefault="00BC512B" w:rsidP="00BC512B">
      <w:pPr>
        <w:rPr>
          <w:rFonts w:ascii="GHEA Mariam" w:hAnsi="GHEA Mariam" w:cs="Sylfaen"/>
          <w:sz w:val="22"/>
          <w:szCs w:val="22"/>
          <w:lang w:val="hy-AM"/>
        </w:rPr>
      </w:pPr>
    </w:p>
    <w:p w14:paraId="54B3BDAF" w14:textId="77777777" w:rsidR="00BC512B" w:rsidRPr="008830D4" w:rsidRDefault="00BC512B" w:rsidP="00BC512B">
      <w:pPr>
        <w:jc w:val="center"/>
        <w:rPr>
          <w:rFonts w:ascii="GHEA Mariam" w:hAnsi="GHEA Mariam"/>
          <w:lang w:val="hy-AM" w:eastAsia="en-US"/>
        </w:rPr>
      </w:pPr>
      <w:r w:rsidRPr="008830D4">
        <w:rPr>
          <w:rFonts w:ascii="GHEA Mariam" w:hAnsi="GHEA Mariam"/>
          <w:lang w:val="hy-AM" w:eastAsia="en-US"/>
        </w:rPr>
        <w:t xml:space="preserve">«ՀԱՅԱՍՏԱՆԻ  ՀԱՆՐԱՊԵՏՈՒԹՅԱՆ 2019 ԹՎԱԿԱՆԻ ՊԵՏԱԿԱՆ ԲՅՈՒՋԵԻ ՄԱՍԻՆ» ՀԱՅԱՍՏԱՆԻ ՀԱՆՐԱՊԵՏՈՒԹՅԱՆ ՕՐԵՆՔԻ N  1 </w:t>
      </w:r>
      <w:r w:rsidRPr="008830D4">
        <w:rPr>
          <w:rFonts w:ascii="GHEA Mariam" w:hAnsi="GHEA Mariam"/>
          <w:spacing w:val="-8"/>
          <w:lang w:val="hy-AM" w:eastAsia="en-US"/>
        </w:rPr>
        <w:t xml:space="preserve">ՀԱՎԵԼՎԱԾԻ N 2 ԱՂՅՈՒՍԱԿՈՒՄ ԿԱՏԱՐՎՈՂ ՎԵՐԱԲԱՇԽՈՒՄԸ ԵՎ ՀԱՅԱՍՏԱՆԻ ՀԱՆՐԱՊԵՏՈՒԹՅԱՆ ԿԱՌԱՎԱՐՈՒԹՅԱՆ 2018 ԹՎԱԿԱՆԻ </w:t>
      </w:r>
      <w:r w:rsidRPr="008830D4">
        <w:rPr>
          <w:rFonts w:ascii="GHEA Mariam" w:hAnsi="GHEA Mariam"/>
          <w:lang w:val="hy-AM" w:eastAsia="en-US"/>
        </w:rPr>
        <w:t>ԴԵԿՏԵՄԲԵՐԻ 27-Ի N 1515-Ն ՈՐՈՇՄԱՆ N 5 ՀԱՎԵԼՎԱԾԻ N 1 ԱՂՅՈՒՍԱԿՈՒՄ ԿԱՏԱՐՎՈՂ ՓՈՓՈԽՈՒԹՅՈՒՆՆԵՐԸ ԵՎ ԼՐԱՑՈՒՄՆԵՐԸ</w:t>
      </w:r>
    </w:p>
    <w:p w14:paraId="0E80C1F6" w14:textId="77777777" w:rsidR="00BC512B" w:rsidRPr="008830D4" w:rsidRDefault="00BC512B" w:rsidP="00BC512B">
      <w:pPr>
        <w:jc w:val="center"/>
        <w:rPr>
          <w:rFonts w:ascii="GHEA Mariam" w:hAnsi="GHEA Mariam"/>
          <w:lang w:val="hy-AM" w:eastAsia="en-US"/>
        </w:rPr>
      </w:pPr>
    </w:p>
    <w:p w14:paraId="7C9DB69B" w14:textId="77777777" w:rsidR="00BC512B" w:rsidRDefault="00BC512B" w:rsidP="00BC512B">
      <w:pPr>
        <w:pStyle w:val="mechtex"/>
        <w:jc w:val="right"/>
        <w:rPr>
          <w:rFonts w:ascii="Sylfaen" w:hAnsi="Sylfaen" w:cs="Sylfaen"/>
        </w:rPr>
      </w:pPr>
      <w:r w:rsidRPr="008C6FE7">
        <w:rPr>
          <w:rFonts w:ascii="GHEA Mariam" w:hAnsi="GHEA Mariam"/>
          <w:color w:val="000000"/>
          <w:sz w:val="20"/>
          <w:lang w:eastAsia="en-US"/>
        </w:rPr>
        <w:t>(</w:t>
      </w:r>
      <w:proofErr w:type="spellStart"/>
      <w:r w:rsidRPr="008C6FE7">
        <w:rPr>
          <w:rFonts w:ascii="GHEA Mariam" w:hAnsi="GHEA Mariam"/>
          <w:color w:val="000000"/>
          <w:sz w:val="20"/>
          <w:lang w:eastAsia="en-US"/>
        </w:rPr>
        <w:t>հազ</w:t>
      </w:r>
      <w:proofErr w:type="spellEnd"/>
      <w:r w:rsidRPr="008C6FE7">
        <w:rPr>
          <w:rFonts w:ascii="GHEA Mariam" w:hAnsi="GHEA Mariam"/>
          <w:color w:val="000000"/>
          <w:sz w:val="20"/>
          <w:lang w:eastAsia="en-US"/>
        </w:rPr>
        <w:t xml:space="preserve">. </w:t>
      </w:r>
      <w:proofErr w:type="spellStart"/>
      <w:r w:rsidRPr="008C6FE7">
        <w:rPr>
          <w:rFonts w:ascii="GHEA Mariam" w:hAnsi="GHEA Mariam"/>
          <w:color w:val="000000"/>
          <w:sz w:val="20"/>
          <w:lang w:eastAsia="en-US"/>
        </w:rPr>
        <w:t>դրամ</w:t>
      </w:r>
      <w:proofErr w:type="spellEnd"/>
      <w:r w:rsidRPr="008C6FE7">
        <w:rPr>
          <w:rFonts w:ascii="GHEA Mariam" w:hAnsi="GHEA Mariam"/>
          <w:iCs/>
          <w:sz w:val="20"/>
          <w:lang w:eastAsia="en-US"/>
        </w:rPr>
        <w:t>)</w:t>
      </w:r>
    </w:p>
    <w:tbl>
      <w:tblPr>
        <w:tblW w:w="14997" w:type="dxa"/>
        <w:tblInd w:w="95" w:type="dxa"/>
        <w:tblLook w:val="0000" w:firstRow="0" w:lastRow="0" w:firstColumn="0" w:lastColumn="0" w:noHBand="0" w:noVBand="0"/>
      </w:tblPr>
      <w:tblGrid>
        <w:gridCol w:w="1056"/>
        <w:gridCol w:w="1438"/>
        <w:gridCol w:w="7893"/>
        <w:gridCol w:w="2730"/>
        <w:gridCol w:w="1880"/>
      </w:tblGrid>
      <w:tr w:rsidR="00BC512B" w:rsidRPr="00123CE9" w14:paraId="21D96A3B" w14:textId="77777777" w:rsidTr="00CB1439">
        <w:trPr>
          <w:trHeight w:val="57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35A02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lang w:eastAsia="en-US"/>
              </w:rPr>
              <w:t>Ծրագրային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դասիչը</w:t>
            </w:r>
            <w:proofErr w:type="spellEnd"/>
          </w:p>
        </w:tc>
        <w:tc>
          <w:tcPr>
            <w:tcW w:w="7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0E8BF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գլխավոր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կարգադրիչների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,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ծրագրերի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միջոցառումների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անվանումները</w:t>
            </w:r>
            <w:proofErr w:type="spellEnd"/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E869" w14:textId="77777777" w:rsidR="00BC512B" w:rsidRDefault="00BC512B" w:rsidP="00CB143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 w:rsidRPr="00123CE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 w:rsidRPr="00123CE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  <w:p w14:paraId="2AC9FC1B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123CE9">
              <w:rPr>
                <w:rFonts w:ascii="GHEA Mariam" w:hAnsi="GHEA Mariam"/>
                <w:color w:val="000000"/>
                <w:lang w:eastAsia="en-US"/>
              </w:rPr>
              <w:t>(</w:t>
            </w:r>
            <w:proofErr w:type="spellStart"/>
            <w:r w:rsidRPr="00123CE9"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 w:rsidRPr="00123CE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Pr="00123CE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Pr="00123CE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 w:rsidRPr="00123CE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color w:val="000000"/>
                <w:lang w:eastAsia="en-US"/>
              </w:rPr>
              <w:t>նշանով</w:t>
            </w:r>
            <w:proofErr w:type="spellEnd"/>
            <w:r w:rsidRPr="00123CE9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123CE9">
              <w:rPr>
                <w:rFonts w:ascii="GHEA Mariam" w:hAnsi="GHEA Mariam"/>
                <w:color w:val="000000"/>
                <w:lang w:eastAsia="en-US"/>
              </w:rPr>
              <w:t>իսկ</w:t>
            </w:r>
            <w:proofErr w:type="spellEnd"/>
            <w:r w:rsidRPr="00123CE9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color w:val="000000"/>
                <w:lang w:eastAsia="en-US"/>
              </w:rPr>
              <w:t>նվազեցումները</w:t>
            </w:r>
            <w:proofErr w:type="spellEnd"/>
            <w:r w:rsidRPr="00123CE9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  <w:proofErr w:type="spellStart"/>
            <w:r w:rsidRPr="00123CE9">
              <w:rPr>
                <w:rFonts w:ascii="GHEA Mariam" w:hAnsi="GHEA Mariam"/>
                <w:color w:val="000000"/>
                <w:lang w:eastAsia="en-US"/>
              </w:rPr>
              <w:t>փակագծերում</w:t>
            </w:r>
            <w:proofErr w:type="spellEnd"/>
            <w:r w:rsidRPr="00123CE9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BC512B" w:rsidRPr="00123CE9" w14:paraId="609DB22A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D2BC8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ծ</w:t>
            </w:r>
            <w:r w:rsidRPr="00123CE9">
              <w:rPr>
                <w:rFonts w:ascii="GHEA Mariam" w:hAnsi="GHEA Mariam"/>
                <w:lang w:eastAsia="en-US"/>
              </w:rPr>
              <w:t>րագիր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6308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>
              <w:rPr>
                <w:rFonts w:ascii="GHEA Mariam" w:hAnsi="GHEA Mariam"/>
                <w:lang w:eastAsia="en-US"/>
              </w:rPr>
              <w:t>մ</w:t>
            </w:r>
            <w:r w:rsidRPr="00123CE9">
              <w:rPr>
                <w:rFonts w:ascii="GHEA Mariam" w:hAnsi="GHEA Mariam"/>
                <w:lang w:eastAsia="en-US"/>
              </w:rPr>
              <w:t>իջոցառում</w:t>
            </w:r>
            <w:r>
              <w:rPr>
                <w:rFonts w:ascii="GHEA Mariam" w:hAnsi="GHEA Mariam"/>
                <w:lang w:eastAsia="en-US"/>
              </w:rPr>
              <w:t>ը</w:t>
            </w:r>
            <w:proofErr w:type="spellEnd"/>
          </w:p>
        </w:tc>
        <w:tc>
          <w:tcPr>
            <w:tcW w:w="7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1FC6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2097B1" w14:textId="77777777" w:rsidR="00BC512B" w:rsidRPr="00F82554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82554">
              <w:rPr>
                <w:rFonts w:ascii="GHEA Mariam" w:hAnsi="GHEA Mariam"/>
                <w:lang w:eastAsia="en-US"/>
              </w:rPr>
              <w:t>ինն</w:t>
            </w:r>
            <w:proofErr w:type="spellEnd"/>
            <w:r w:rsidRPr="00F8255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F82554">
              <w:rPr>
                <w:rFonts w:ascii="GHEA Mariam" w:hAnsi="GHEA Mariam"/>
                <w:lang w:eastAsia="en-US"/>
              </w:rPr>
              <w:t>ամիս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833F2" w14:textId="77777777" w:rsidR="00BC512B" w:rsidRPr="00F82554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F82554">
              <w:rPr>
                <w:rFonts w:ascii="GHEA Mariam" w:hAnsi="GHEA Mariam"/>
                <w:lang w:eastAsia="en-US"/>
              </w:rPr>
              <w:t>տարի</w:t>
            </w:r>
            <w:proofErr w:type="spellEnd"/>
          </w:p>
        </w:tc>
      </w:tr>
      <w:tr w:rsidR="00BC512B" w:rsidRPr="00123CE9" w14:paraId="24DC4ABE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DAA3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86FD6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74FAB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ԸՆԴԱՄԵՆԸ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80E51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9FFEF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-</w:t>
            </w:r>
          </w:p>
        </w:tc>
      </w:tr>
      <w:tr w:rsidR="00BC512B" w:rsidRPr="00123CE9" w14:paraId="559977D3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C2979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E79D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55804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կրթության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գիտության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E4D18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448,000.0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0820A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448,000.0</w:t>
            </w:r>
          </w:p>
        </w:tc>
      </w:tr>
      <w:tr w:rsidR="00BC512B" w:rsidRPr="00123CE9" w14:paraId="709E85CE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6AA59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1162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0A39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0A24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4F453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448,000.0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DE7B2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448,000.0</w:t>
            </w:r>
          </w:p>
        </w:tc>
      </w:tr>
      <w:tr w:rsidR="00BC512B" w:rsidRPr="00123CE9" w14:paraId="0DEEB4E3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030A4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6C059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D5B9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գիտատեխնիկական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հետազոտությունների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ծրագիր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CE74F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29805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3FA5C67E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1D5E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BC4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4604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նպատակը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50328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71177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5BD5F985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C9575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E807F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5D8E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գիտատեխնիկական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գործունեության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հիմնարար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՝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կիրառական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թեմատիկ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հետազոտությունների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,</w:t>
            </w: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ենթակառուցվածքի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ազգային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արժեք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ներկայացնող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proofErr w:type="gramStart"/>
            <w:r w:rsidRPr="00123CE9">
              <w:rPr>
                <w:rFonts w:ascii="GHEA Mariam" w:hAnsi="GHEA Mariam"/>
                <w:lang w:eastAsia="en-US"/>
              </w:rPr>
              <w:t>գիտական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օբյեկտների</w:t>
            </w:r>
            <w:proofErr w:type="spellEnd"/>
            <w:proofErr w:type="gram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պահպանում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զարգացում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,</w:t>
            </w: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ներուժի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վերարտադրության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5ED20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6A49D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02147BB3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23F07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D5F9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708B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Վերջնական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արդյունքի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B8273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85C94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728C814F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DA4503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966CC4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8287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Գիտության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տեխնիկայի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զարգացման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գերակա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ուղղությունների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r>
              <w:rPr>
                <w:rFonts w:ascii="GHEA Mariam" w:hAnsi="GHEA Mariam"/>
                <w:lang w:val="hy-AM" w:eastAsia="en-US"/>
              </w:rPr>
              <w:t>հ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ետազոտությունների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իրականացում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,</w:t>
            </w: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ներուժի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զարգացում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,</w:t>
            </w: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ազգային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արժեք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ներկայացնող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օբյեկտների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պահպանում</w:t>
            </w:r>
            <w:proofErr w:type="spellEnd"/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6164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005D5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0D872C5C" w14:textId="77777777" w:rsidTr="00CB1439">
        <w:trPr>
          <w:trHeight w:val="57"/>
        </w:trPr>
        <w:tc>
          <w:tcPr>
            <w:tcW w:w="10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49B81A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միջոցառումներ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286F6D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761FE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638AF4E3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D8C28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69FFE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11002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955D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2CC35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448,000.0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0C24D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448,000.0</w:t>
            </w:r>
          </w:p>
        </w:tc>
      </w:tr>
      <w:tr w:rsidR="00BC512B" w:rsidRPr="00123CE9" w14:paraId="4AA2E121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9E66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6AB83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8F1D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lang w:eastAsia="en-US"/>
              </w:rPr>
              <w:t>Գիտական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գիտատեխնիկական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կազմակերպությունների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ենթակառուցվածքի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պահպանում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զարգացում</w:t>
            </w:r>
            <w:proofErr w:type="spellEnd"/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53329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88DC1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6F657099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9BC8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3DF8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25AB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CB0B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2821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0A5A6200" w14:textId="77777777" w:rsidTr="00CB1439">
        <w:trPr>
          <w:trHeight w:val="5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D8C07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lastRenderedPageBreak/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1B87E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C59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lang w:eastAsia="en-US"/>
              </w:rPr>
              <w:t>Գիտական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գիտատեխնիկական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կազմակերպությունների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ենթակառուցվածքի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պահպանում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զարգացում</w:t>
            </w:r>
            <w:proofErr w:type="spellEnd"/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EC40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3CBF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55252638" w14:textId="77777777" w:rsidTr="00CB1439">
        <w:trPr>
          <w:trHeight w:val="5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6215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58F6D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3398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տեսակ</w:t>
            </w:r>
            <w:proofErr w:type="spellEnd"/>
            <w:r>
              <w:rPr>
                <w:rFonts w:ascii="GHEA Mariam" w:hAnsi="GHEA Mariam"/>
                <w:i/>
                <w:iCs/>
                <w:lang w:val="hy-AM" w:eastAsia="en-US"/>
              </w:rPr>
              <w:t>ը</w:t>
            </w:r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436BF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4FFC7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7F2E6E19" w14:textId="77777777" w:rsidTr="00CB1439">
        <w:trPr>
          <w:trHeight w:val="5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823A4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F044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488D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Ծառայությունների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մատուցում</w:t>
            </w:r>
            <w:proofErr w:type="spellEnd"/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53FFC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47CA4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1FFE53BE" w14:textId="77777777" w:rsidTr="00CB1439">
        <w:trPr>
          <w:trHeight w:val="5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C312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6B79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1C3F1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6DD3A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(448,000.0)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1CA65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(448,000.0)</w:t>
            </w:r>
          </w:p>
        </w:tc>
      </w:tr>
      <w:tr w:rsidR="00BC512B" w:rsidRPr="00123CE9" w14:paraId="3CC0FD7D" w14:textId="77777777" w:rsidTr="00CB1439">
        <w:trPr>
          <w:trHeight w:val="5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6BB3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1139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9D66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3723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1EE77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(448,000.0)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62046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(448,000.0)</w:t>
            </w:r>
          </w:p>
        </w:tc>
      </w:tr>
      <w:tr w:rsidR="00BC512B" w:rsidRPr="00123CE9" w14:paraId="3E268ACE" w14:textId="77777777" w:rsidTr="00CB1439">
        <w:trPr>
          <w:trHeight w:val="5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7901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3F7FA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F8C7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0C4A9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53D1E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36FF1665" w14:textId="77777777" w:rsidTr="00CB1439">
        <w:trPr>
          <w:trHeight w:val="57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D1AE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000A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254D3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Ծրագրի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նպատակը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D10A6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47CA9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64BB5748" w14:textId="77777777" w:rsidTr="00CB1439">
        <w:trPr>
          <w:trHeight w:val="57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E09A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71D4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8B7C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123CE9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բյուջեում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,</w:t>
            </w: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ինչպես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նաև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երաշխիքների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ապահովման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ծախսերի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ֆինանսավորման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1FA1A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47A0E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5E8B35AA" w14:textId="77777777" w:rsidTr="00CB1439">
        <w:trPr>
          <w:trHeight w:val="57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A17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FB2B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E7DE9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Վերջնական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արդյունքի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12397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F50C9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13C4C501" w14:textId="77777777" w:rsidTr="00CB1439">
        <w:trPr>
          <w:trHeight w:val="57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456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2819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AE0B0C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ֆոնդի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կառավարման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արդյունավետության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թափանցիկության</w:t>
            </w:r>
            <w:proofErr w:type="spellEnd"/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A752B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DDA1A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598636F6" w14:textId="77777777" w:rsidTr="00CB1439">
        <w:trPr>
          <w:trHeight w:val="57"/>
        </w:trPr>
        <w:tc>
          <w:tcPr>
            <w:tcW w:w="10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C67B9F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միջոցառումներ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816ED0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4D257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725F6BFE" w14:textId="77777777" w:rsidTr="00CB1439">
        <w:trPr>
          <w:trHeight w:val="57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74FAA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7ED80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11001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F894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անվանումը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31EA2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(448,000.0)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AF0AA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>(448,000.0)</w:t>
            </w:r>
          </w:p>
        </w:tc>
      </w:tr>
      <w:tr w:rsidR="00BC512B" w:rsidRPr="00123CE9" w14:paraId="50A898E7" w14:textId="77777777" w:rsidTr="00CB1439">
        <w:trPr>
          <w:trHeight w:val="57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EFE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985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18596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ՀՀ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կառավարության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պահուստային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ֆոնդ</w:t>
            </w:r>
            <w:proofErr w:type="spellEnd"/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B644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2253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07CCA566" w14:textId="77777777" w:rsidTr="00CB1439">
        <w:trPr>
          <w:trHeight w:val="57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AC15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D7C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281A0" w14:textId="77777777" w:rsidR="00BC512B" w:rsidRPr="00123CE9" w:rsidRDefault="00BC512B" w:rsidP="00CB143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նկարագրությունը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>`</w:t>
            </w: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C053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0AE3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64B07C51" w14:textId="77777777" w:rsidTr="00CB1439">
        <w:trPr>
          <w:trHeight w:val="57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E1FE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9FFE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C17F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բյուջեում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նախատեսված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ելքերի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լրացուցիչ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,</w:t>
            </w: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պետական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բյուջեում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չկանխատեսված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,</w:t>
            </w: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ինչպես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նաև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բյուջետային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երաշխիքների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ապահովման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ելքերի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ֆինանսավորման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ապահովում</w:t>
            </w:r>
            <w:proofErr w:type="spellEnd"/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E008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3E7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03815527" w14:textId="77777777" w:rsidTr="00CB1439">
        <w:trPr>
          <w:trHeight w:val="57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2BD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B68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1AA17" w14:textId="77777777" w:rsidR="00BC512B" w:rsidRPr="00B07F69" w:rsidRDefault="00BC512B" w:rsidP="00CB1439">
            <w:pPr>
              <w:rPr>
                <w:rFonts w:ascii="GHEA Mariam" w:hAnsi="GHEA Mariam"/>
                <w:i/>
                <w:iCs/>
                <w:lang w:val="hy-AM" w:eastAsia="en-US"/>
              </w:rPr>
            </w:pPr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Միջոցառման</w:t>
            </w:r>
            <w:proofErr w:type="spellEnd"/>
            <w:r w:rsidRPr="00123CE9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i/>
                <w:iCs/>
                <w:lang w:eastAsia="en-US"/>
              </w:rPr>
              <w:t>տեսակը</w:t>
            </w:r>
            <w:proofErr w:type="spellEnd"/>
            <w:r>
              <w:rPr>
                <w:rFonts w:ascii="GHEA Mariam" w:hAnsi="GHEA Mariam"/>
                <w:i/>
                <w:iCs/>
                <w:lang w:val="hy-AM" w:eastAsia="en-US"/>
              </w:rPr>
              <w:t>՝</w:t>
            </w: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EDE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44AC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5500B5CA" w14:textId="77777777" w:rsidTr="00CB1439">
        <w:trPr>
          <w:trHeight w:val="57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6468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95D7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2B73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Ծառայությունների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մատուցում</w:t>
            </w:r>
            <w:proofErr w:type="spellEnd"/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CC85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9F8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</w:p>
        </w:tc>
      </w:tr>
      <w:tr w:rsidR="00BC512B" w:rsidRPr="00123CE9" w14:paraId="360302C3" w14:textId="77777777" w:rsidTr="00CB1439">
        <w:trPr>
          <w:trHeight w:val="57"/>
        </w:trPr>
        <w:tc>
          <w:tcPr>
            <w:tcW w:w="10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4AF727" w14:textId="77777777" w:rsidR="00BC512B" w:rsidRPr="00123CE9" w:rsidRDefault="00BC512B" w:rsidP="00CB1439">
            <w:pPr>
              <w:jc w:val="center"/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Ծրագրի</w:t>
            </w:r>
            <w:proofErr w:type="spellEnd"/>
            <w:r w:rsidRPr="00123CE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123CE9">
              <w:rPr>
                <w:rFonts w:ascii="GHEA Mariam" w:hAnsi="GHEA Mariam"/>
                <w:lang w:eastAsia="en-US"/>
              </w:rPr>
              <w:t>միջոցառումներ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F854CE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412C" w14:textId="77777777" w:rsidR="00BC512B" w:rsidRPr="00123CE9" w:rsidRDefault="00BC512B" w:rsidP="00CB1439">
            <w:pPr>
              <w:rPr>
                <w:rFonts w:ascii="GHEA Mariam" w:hAnsi="GHEA Mariam"/>
                <w:lang w:eastAsia="en-US"/>
              </w:rPr>
            </w:pPr>
            <w:r w:rsidRPr="00123CE9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</w:tbl>
    <w:p w14:paraId="2C8DBB26" w14:textId="77777777" w:rsidR="00BC512B" w:rsidRDefault="00BC512B" w:rsidP="00BC512B">
      <w:pPr>
        <w:pStyle w:val="mechtex"/>
        <w:rPr>
          <w:rFonts w:ascii="Sylfaen" w:hAnsi="Sylfaen" w:cs="Sylfaen"/>
        </w:rPr>
      </w:pPr>
    </w:p>
    <w:p w14:paraId="54515F25" w14:textId="77777777" w:rsidR="00BC512B" w:rsidRDefault="00BC512B" w:rsidP="00BC512B">
      <w:pPr>
        <w:pStyle w:val="mechtex"/>
        <w:rPr>
          <w:rFonts w:ascii="Sylfaen" w:hAnsi="Sylfaen" w:cs="Sylfaen"/>
        </w:rPr>
      </w:pPr>
    </w:p>
    <w:p w14:paraId="50BBED13" w14:textId="77777777" w:rsidR="00BC512B" w:rsidRDefault="00BC512B" w:rsidP="00BC512B">
      <w:pPr>
        <w:pStyle w:val="mechtex"/>
        <w:rPr>
          <w:rFonts w:ascii="Sylfaen" w:hAnsi="Sylfaen" w:cs="Sylfaen"/>
        </w:rPr>
      </w:pPr>
    </w:p>
    <w:p w14:paraId="5482DB8D" w14:textId="77777777" w:rsidR="00BC512B" w:rsidRDefault="00BC512B" w:rsidP="00BC512B">
      <w:pPr>
        <w:pStyle w:val="mechtex"/>
        <w:rPr>
          <w:rFonts w:ascii="Sylfaen" w:hAnsi="Sylfaen" w:cs="Sylfaen"/>
        </w:rPr>
      </w:pPr>
    </w:p>
    <w:p w14:paraId="3B2D8E68" w14:textId="77777777" w:rsidR="00BC512B" w:rsidRPr="00733523" w:rsidRDefault="00BC512B" w:rsidP="00BC512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 xml:space="preserve">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5DBD11FB" w14:textId="77777777" w:rsidR="00BC512B" w:rsidRPr="00733523" w:rsidRDefault="00BC512B" w:rsidP="00BC512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3967C118" w14:textId="77777777" w:rsidR="00BC512B" w:rsidRPr="00583365" w:rsidRDefault="00BC512B" w:rsidP="008830D4">
      <w:pPr>
        <w:pStyle w:val="mechtex"/>
        <w:rPr>
          <w:rFonts w:ascii="Sylfaen" w:hAnsi="Sylfaen" w:cs="Sylfaen"/>
        </w:rPr>
      </w:pPr>
      <w:r w:rsidRPr="002A2842">
        <w:rPr>
          <w:rFonts w:ascii="GHEA Mariam" w:hAnsi="GHEA Mariam" w:cs="Sylfaen"/>
          <w:spacing w:val="-8"/>
          <w:szCs w:val="22"/>
        </w:rPr>
        <w:t>ՂԵԿԱՎԱՐ</w:t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Sylfaen"/>
          <w:spacing w:val="-8"/>
          <w:szCs w:val="22"/>
        </w:rPr>
        <w:tab/>
      </w:r>
      <w:r w:rsidRPr="002A2842">
        <w:rPr>
          <w:rFonts w:ascii="GHEA Mariam" w:hAnsi="GHEA Mariam" w:cs="Arial Armenian"/>
          <w:szCs w:val="22"/>
        </w:rPr>
        <w:t>Է</w:t>
      </w:r>
      <w:r w:rsidRPr="002A2842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2A2842">
        <w:rPr>
          <w:rFonts w:ascii="GHEA Mariam" w:hAnsi="GHEA Mariam" w:cs="Arial Armenian"/>
          <w:spacing w:val="-8"/>
          <w:szCs w:val="22"/>
        </w:rPr>
        <w:t>Ն</w:t>
      </w:r>
      <w:r w:rsidRPr="002A2842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p w14:paraId="5C6799AC" w14:textId="77777777" w:rsidR="00BA6A4D" w:rsidRDefault="00BA6A4D"/>
    <w:sectPr w:rsidR="00BA6A4D" w:rsidSect="00883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440" w:right="1440" w:bottom="1222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8A9F" w14:textId="77777777" w:rsidR="002F3900" w:rsidRDefault="002F3900">
      <w:r>
        <w:separator/>
      </w:r>
    </w:p>
  </w:endnote>
  <w:endnote w:type="continuationSeparator" w:id="0">
    <w:p w14:paraId="33AEAECE" w14:textId="77777777" w:rsidR="002F3900" w:rsidRDefault="002F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2F52" w14:textId="77777777" w:rsidR="003D4BA2" w:rsidRDefault="00BC512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voroshum-EK079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2A9C" w14:textId="77777777" w:rsidR="003D4BA2" w:rsidRPr="00D81974" w:rsidRDefault="002F3900" w:rsidP="00D81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3043" w14:textId="77777777" w:rsidR="003D4BA2" w:rsidRPr="00D81974" w:rsidRDefault="002F3900" w:rsidP="00D81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A010" w14:textId="77777777" w:rsidR="002F3900" w:rsidRDefault="002F3900">
      <w:r>
        <w:separator/>
      </w:r>
    </w:p>
  </w:footnote>
  <w:footnote w:type="continuationSeparator" w:id="0">
    <w:p w14:paraId="04632159" w14:textId="77777777" w:rsidR="002F3900" w:rsidRDefault="002F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BDB1" w14:textId="77777777" w:rsidR="003D4BA2" w:rsidRDefault="00BC5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0F3545" w14:textId="77777777" w:rsidR="003D4BA2" w:rsidRDefault="002F3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EFD2" w14:textId="77777777" w:rsidR="003D4BA2" w:rsidRDefault="002F3900" w:rsidP="00D819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494B" w14:textId="77777777" w:rsidR="00D81974" w:rsidRDefault="002F3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A6B"/>
    <w:multiLevelType w:val="hybridMultilevel"/>
    <w:tmpl w:val="7696CC18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67130228"/>
    <w:multiLevelType w:val="hybridMultilevel"/>
    <w:tmpl w:val="3920F7F8"/>
    <w:lvl w:ilvl="0" w:tplc="BDF61E78">
      <w:start w:val="1"/>
      <w:numFmt w:val="decimal"/>
      <w:lvlText w:val="%1."/>
      <w:lvlJc w:val="left"/>
      <w:pPr>
        <w:ind w:left="37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2B"/>
    <w:rsid w:val="002F3900"/>
    <w:rsid w:val="003922F0"/>
    <w:rsid w:val="008830D4"/>
    <w:rsid w:val="00BA6A4D"/>
    <w:rsid w:val="00BC512B"/>
    <w:rsid w:val="00C226CF"/>
    <w:rsid w:val="00E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741A"/>
  <w15:chartTrackingRefBased/>
  <w15:docId w15:val="{8D6793DA-D121-4E8D-9B16-4A4C5FE4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12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5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512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C5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512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C512B"/>
  </w:style>
  <w:style w:type="paragraph" w:customStyle="1" w:styleId="norm">
    <w:name w:val="norm"/>
    <w:basedOn w:val="Normal"/>
    <w:rsid w:val="00BC512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C512B"/>
    <w:pPr>
      <w:jc w:val="center"/>
    </w:pPr>
    <w:rPr>
      <w:sz w:val="22"/>
    </w:rPr>
  </w:style>
  <w:style w:type="paragraph" w:customStyle="1" w:styleId="Style15">
    <w:name w:val="Style1.5"/>
    <w:basedOn w:val="Normal"/>
    <w:rsid w:val="00BC512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C512B"/>
    <w:pPr>
      <w:jc w:val="both"/>
    </w:pPr>
  </w:style>
  <w:style w:type="paragraph" w:customStyle="1" w:styleId="russtyle">
    <w:name w:val="russtyle"/>
    <w:basedOn w:val="Normal"/>
    <w:rsid w:val="00BC512B"/>
    <w:rPr>
      <w:rFonts w:ascii="Russian Baltica" w:hAnsi="Russian Baltica"/>
      <w:sz w:val="22"/>
    </w:rPr>
  </w:style>
  <w:style w:type="character" w:customStyle="1" w:styleId="mechtexChar">
    <w:name w:val="mechtex Char"/>
    <w:link w:val="mechtex"/>
    <w:rsid w:val="00BC512B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rsid w:val="00BC512B"/>
    <w:pPr>
      <w:spacing w:before="100" w:beforeAutospacing="1" w:after="144"/>
    </w:pPr>
    <w:rPr>
      <w:rFonts w:ascii="Times New Roman" w:hAnsi="Times New Roman"/>
      <w:sz w:val="24"/>
      <w:szCs w:val="24"/>
      <w:lang w:val="ru-RU"/>
    </w:rPr>
  </w:style>
  <w:style w:type="paragraph" w:customStyle="1" w:styleId="Style2">
    <w:name w:val="Style2"/>
    <w:basedOn w:val="mechtex"/>
    <w:rsid w:val="00BC512B"/>
    <w:rPr>
      <w:w w:val="90"/>
    </w:rPr>
  </w:style>
  <w:style w:type="paragraph" w:customStyle="1" w:styleId="Style3">
    <w:name w:val="Style3"/>
    <w:basedOn w:val="mechtex"/>
    <w:rsid w:val="00BC512B"/>
    <w:rPr>
      <w:w w:val="90"/>
    </w:rPr>
  </w:style>
  <w:style w:type="paragraph" w:customStyle="1" w:styleId="Style6">
    <w:name w:val="Style6"/>
    <w:basedOn w:val="mechtex"/>
    <w:rsid w:val="00BC512B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1"/>
    <w:locked/>
    <w:rsid w:val="00BC512B"/>
    <w:rPr>
      <w:rFonts w:ascii="Calibri" w:hAnsi="Calibri"/>
      <w:lang w:val="ru-RU" w:eastAsia="ru-RU"/>
    </w:rPr>
  </w:style>
  <w:style w:type="paragraph" w:customStyle="1" w:styleId="ListParagraph1">
    <w:name w:val="List Paragraph1"/>
    <w:aliases w:val="Akapit z listą BS,List Paragraph 1,List_Paragraph,Multilevel para_II,List Paragraph (numbered (a)),OBC Bullet,List Paragraph11,Normal numbered,Paragraphe de liste PBLH,Bullets,References,IBL List Paragraph"/>
    <w:basedOn w:val="Normal"/>
    <w:link w:val="ListParagraphChar"/>
    <w:rsid w:val="00BC512B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/>
    </w:rPr>
  </w:style>
  <w:style w:type="character" w:styleId="Strong">
    <w:name w:val="Strong"/>
    <w:qFormat/>
    <w:rsid w:val="00BC5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4</cp:revision>
  <dcterms:created xsi:type="dcterms:W3CDTF">2019-07-19T12:26:00Z</dcterms:created>
  <dcterms:modified xsi:type="dcterms:W3CDTF">2019-07-19T12:32:00Z</dcterms:modified>
</cp:coreProperties>
</file>