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7C9DF" w14:textId="77777777" w:rsidR="00C76AA6" w:rsidRDefault="00C76AA6" w:rsidP="00C76AA6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ourier New" w:hAnsi="Courier New" w:cs="Courier New"/>
          <w:spacing w:val="-8"/>
        </w:rPr>
        <w:t>                                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3</w:t>
      </w:r>
    </w:p>
    <w:p w14:paraId="38982AD5" w14:textId="77777777" w:rsidR="00C76AA6" w:rsidRDefault="00C76AA6" w:rsidP="00C76AA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                                                                   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 </w:t>
      </w:r>
      <w:r>
        <w:rPr>
          <w:rFonts w:ascii="GHEA Mariam" w:hAnsi="GHEA Mariam"/>
          <w:spacing w:val="-6"/>
          <w:lang w:val="hy-AM"/>
        </w:rPr>
        <w:t>թվականի</w:t>
      </w:r>
    </w:p>
    <w:p w14:paraId="40AFF769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                                                               </w:t>
      </w:r>
      <w:r w:rsidR="00FE023D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 հունիսի 2 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771-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39B33C4E" w14:textId="77777777" w:rsidR="00C76AA6" w:rsidRPr="00FE023D" w:rsidRDefault="00C76AA6" w:rsidP="00C76AA6">
      <w:pPr>
        <w:pStyle w:val="mechtex"/>
        <w:rPr>
          <w:rFonts w:ascii="Arial" w:hAnsi="Arial" w:cs="Arial"/>
          <w:lang w:val="af-ZA"/>
        </w:rPr>
      </w:pPr>
    </w:p>
    <w:p w14:paraId="2C1D48EA" w14:textId="77777777" w:rsidR="00C76AA6" w:rsidRPr="00FE023D" w:rsidRDefault="00C76AA6" w:rsidP="00C76AA6">
      <w:pPr>
        <w:pStyle w:val="mechtex"/>
        <w:rPr>
          <w:rFonts w:ascii="Arial" w:hAnsi="Arial" w:cs="Arial"/>
          <w:lang w:val="af-ZA"/>
        </w:rPr>
      </w:pPr>
    </w:p>
    <w:p w14:paraId="7A8304E8" w14:textId="77777777" w:rsidR="00C76AA6" w:rsidRPr="00FE023D" w:rsidRDefault="00C76AA6" w:rsidP="00C76AA6">
      <w:pPr>
        <w:pStyle w:val="mechtex"/>
        <w:rPr>
          <w:rFonts w:ascii="Arial" w:hAnsi="Arial" w:cs="Arial"/>
          <w:lang w:val="af-ZA"/>
        </w:rPr>
      </w:pPr>
    </w:p>
    <w:p w14:paraId="0F603890" w14:textId="77777777" w:rsidR="00C76AA6" w:rsidRPr="00FE023D" w:rsidRDefault="00C76AA6" w:rsidP="00C76AA6">
      <w:pPr>
        <w:pStyle w:val="mechtex"/>
        <w:rPr>
          <w:rFonts w:ascii="Arial" w:hAnsi="Arial" w:cs="Arial"/>
          <w:lang w:val="af-ZA"/>
        </w:rPr>
      </w:pPr>
    </w:p>
    <w:p w14:paraId="79669E96" w14:textId="77777777" w:rsidR="00C76AA6" w:rsidRPr="00FE023D" w:rsidRDefault="00C76AA6" w:rsidP="00C76AA6">
      <w:pPr>
        <w:pStyle w:val="mechtex"/>
        <w:rPr>
          <w:rFonts w:ascii="Arial" w:hAnsi="Arial" w:cs="Arial"/>
          <w:lang w:val="af-ZA"/>
        </w:rPr>
      </w:pPr>
    </w:p>
    <w:p w14:paraId="70DEDC1F" w14:textId="77777777" w:rsidR="00C76AA6" w:rsidRPr="00A24EFC" w:rsidRDefault="00C76AA6" w:rsidP="00C76AA6">
      <w:pPr>
        <w:pStyle w:val="mechtex"/>
        <w:rPr>
          <w:rFonts w:ascii="GHEA Mariam" w:hAnsi="GHEA Mariam" w:cs="Arial Armenian"/>
          <w:lang w:val="af-ZA" w:eastAsia="en-US"/>
        </w:rPr>
      </w:pPr>
      <w:r>
        <w:rPr>
          <w:rFonts w:ascii="GHEA Mariam" w:hAnsi="GHEA Mariam" w:cs="Arial"/>
          <w:lang w:eastAsia="en-US"/>
        </w:rPr>
        <w:t>ՀԱՅԱՍՏԱՆԻ</w:t>
      </w:r>
      <w:r w:rsidRPr="00A24EFC">
        <w:rPr>
          <w:rFonts w:ascii="GHEA Mariam" w:hAnsi="GHEA Mariam" w:cs="Arial Armenian"/>
          <w:lang w:val="af-ZA" w:eastAsia="en-US"/>
        </w:rPr>
        <w:t xml:space="preserve"> </w:t>
      </w:r>
      <w:r>
        <w:rPr>
          <w:rFonts w:ascii="GHEA Mariam" w:hAnsi="GHEA Mariam" w:cs="Arial"/>
          <w:lang w:eastAsia="en-US"/>
        </w:rPr>
        <w:t>ՀԱՆՐԱՊԵՏՈՒԹՅԱՆ</w:t>
      </w:r>
      <w:r w:rsidRPr="00A24EFC">
        <w:rPr>
          <w:rFonts w:ascii="GHEA Mariam" w:hAnsi="GHEA Mariam" w:cs="Arial Armenian"/>
          <w:lang w:val="af-ZA" w:eastAsia="en-US"/>
        </w:rPr>
        <w:t xml:space="preserve"> </w:t>
      </w:r>
      <w:r>
        <w:rPr>
          <w:rFonts w:ascii="GHEA Mariam" w:hAnsi="GHEA Mariam" w:cs="Arial"/>
          <w:lang w:eastAsia="en-US"/>
        </w:rPr>
        <w:t>ԿԱՌԱՎԱՐՈՒԹՅԱՆ</w:t>
      </w:r>
      <w:r w:rsidRPr="00A24EFC">
        <w:rPr>
          <w:rFonts w:ascii="GHEA Mariam" w:hAnsi="GHEA Mariam" w:cs="Arial Armenian"/>
          <w:lang w:val="af-ZA" w:eastAsia="en-US"/>
        </w:rPr>
        <w:t xml:space="preserve"> 2018 </w:t>
      </w:r>
      <w:r>
        <w:rPr>
          <w:rFonts w:ascii="GHEA Mariam" w:hAnsi="GHEA Mariam" w:cs="Arial"/>
          <w:lang w:eastAsia="en-US"/>
        </w:rPr>
        <w:t>ԹՎԱԿԱՆԻ</w:t>
      </w:r>
      <w:r w:rsidRPr="00A24EFC">
        <w:rPr>
          <w:rFonts w:ascii="GHEA Mariam" w:hAnsi="GHEA Mariam" w:cs="Arial Armenian"/>
          <w:lang w:val="af-ZA" w:eastAsia="en-US"/>
        </w:rPr>
        <w:t xml:space="preserve"> </w:t>
      </w:r>
      <w:r>
        <w:rPr>
          <w:rFonts w:ascii="GHEA Mariam" w:hAnsi="GHEA Mariam" w:cs="Arial"/>
          <w:lang w:eastAsia="en-US"/>
        </w:rPr>
        <w:t>ԴԵԿՏԵՄԲԵՐԻ</w:t>
      </w:r>
      <w:r w:rsidRPr="00A24EFC">
        <w:rPr>
          <w:rFonts w:ascii="GHEA Mariam" w:hAnsi="GHEA Mariam"/>
          <w:lang w:val="af-ZA" w:eastAsia="en-US"/>
        </w:rPr>
        <w:t xml:space="preserve"> 27-</w:t>
      </w:r>
      <w:r>
        <w:rPr>
          <w:rFonts w:ascii="GHEA Mariam" w:hAnsi="GHEA Mariam" w:cs="Arial"/>
          <w:lang w:eastAsia="en-US"/>
        </w:rPr>
        <w:t>Ի</w:t>
      </w:r>
      <w:r w:rsidRPr="00A24EFC">
        <w:rPr>
          <w:rFonts w:ascii="GHEA Mariam" w:hAnsi="GHEA Mariam" w:cs="Arial Armenian"/>
          <w:lang w:val="af-ZA" w:eastAsia="en-US"/>
        </w:rPr>
        <w:t xml:space="preserve"> N 1515-</w:t>
      </w:r>
      <w:r>
        <w:rPr>
          <w:rFonts w:ascii="GHEA Mariam" w:hAnsi="GHEA Mariam" w:cs="Arial"/>
          <w:lang w:eastAsia="en-US"/>
        </w:rPr>
        <w:t>Ն</w:t>
      </w:r>
      <w:r w:rsidRPr="00A24EFC">
        <w:rPr>
          <w:rFonts w:ascii="GHEA Mariam" w:hAnsi="GHEA Mariam" w:cs="Arial Armenian"/>
          <w:lang w:val="af-ZA" w:eastAsia="en-US"/>
        </w:rPr>
        <w:t xml:space="preserve"> </w:t>
      </w:r>
      <w:r>
        <w:rPr>
          <w:rFonts w:ascii="GHEA Mariam" w:hAnsi="GHEA Mariam" w:cs="Arial"/>
          <w:lang w:eastAsia="en-US"/>
        </w:rPr>
        <w:t>ՈՐՈՇՄԱՆ</w:t>
      </w:r>
      <w:r w:rsidRPr="00A24EFC">
        <w:rPr>
          <w:rFonts w:ascii="GHEA Mariam" w:hAnsi="GHEA Mariam" w:cs="Arial Armenian"/>
          <w:lang w:val="af-ZA" w:eastAsia="en-US"/>
        </w:rPr>
        <w:t xml:space="preserve"> </w:t>
      </w:r>
    </w:p>
    <w:p w14:paraId="30AF8660" w14:textId="77777777" w:rsidR="00C76AA6" w:rsidRPr="00A24EFC" w:rsidRDefault="00C76AA6" w:rsidP="00C76AA6">
      <w:pPr>
        <w:pStyle w:val="mechtex"/>
        <w:rPr>
          <w:rFonts w:ascii="GHEA Mariam" w:hAnsi="GHEA Mariam" w:cs="Arial"/>
          <w:lang w:val="af-ZA" w:eastAsia="en-US"/>
        </w:rPr>
      </w:pPr>
      <w:r w:rsidRPr="00A24EFC">
        <w:rPr>
          <w:rFonts w:ascii="GHEA Mariam" w:hAnsi="GHEA Mariam" w:cs="Arial Armenian"/>
          <w:lang w:val="af-ZA" w:eastAsia="en-US"/>
        </w:rPr>
        <w:t xml:space="preserve">N 4 </w:t>
      </w:r>
      <w:r>
        <w:rPr>
          <w:rFonts w:ascii="GHEA Mariam" w:hAnsi="GHEA Mariam" w:cs="Arial"/>
          <w:lang w:eastAsia="en-US"/>
        </w:rPr>
        <w:t>ՀԱՎԵԼՎԱԾԻ</w:t>
      </w:r>
      <w:r w:rsidRPr="00A24EFC">
        <w:rPr>
          <w:rFonts w:ascii="GHEA Mariam" w:hAnsi="GHEA Mariam" w:cs="Arial Armenian"/>
          <w:lang w:val="af-ZA" w:eastAsia="en-US"/>
        </w:rPr>
        <w:t xml:space="preserve"> N 1 </w:t>
      </w:r>
      <w:r>
        <w:rPr>
          <w:rFonts w:ascii="GHEA Mariam" w:hAnsi="GHEA Mariam" w:cs="Arial"/>
          <w:lang w:eastAsia="en-US"/>
        </w:rPr>
        <w:t>ԱՂՅՈՒՍԱԿՈՒՄ</w:t>
      </w:r>
      <w:r w:rsidRPr="00A24EFC">
        <w:rPr>
          <w:rFonts w:ascii="GHEA Mariam" w:hAnsi="GHEA Mariam" w:cs="Arial Armenian"/>
          <w:lang w:val="af-ZA" w:eastAsia="en-US"/>
        </w:rPr>
        <w:t xml:space="preserve"> </w:t>
      </w:r>
      <w:r>
        <w:rPr>
          <w:rFonts w:ascii="GHEA Mariam" w:hAnsi="GHEA Mariam" w:cs="Sylfaen"/>
          <w:bCs/>
          <w:caps/>
          <w:color w:val="000000"/>
          <w:spacing w:val="-8"/>
          <w:lang w:val="fr-FR" w:eastAsia="en-US"/>
        </w:rPr>
        <w:t>Հայաստանի Հանրապետության</w:t>
      </w:r>
      <w:r>
        <w:rPr>
          <w:rFonts w:ascii="GHEA Mariam" w:hAnsi="GHEA Mariam" w:cs="Arial Armenian"/>
          <w:lang w:val="fr-FR" w:eastAsia="en-US"/>
        </w:rPr>
        <w:t xml:space="preserve"> </w:t>
      </w:r>
      <w:r>
        <w:rPr>
          <w:rFonts w:ascii="GHEA Mariam" w:hAnsi="GHEA Mariam" w:cs="Arial"/>
          <w:lang w:eastAsia="en-US"/>
        </w:rPr>
        <w:t>ՊԱՇՏՊԱՆՈՒԹՅԱՆ</w:t>
      </w:r>
      <w:r w:rsidRPr="00A24EFC">
        <w:rPr>
          <w:rFonts w:ascii="GHEA Mariam" w:hAnsi="GHEA Mariam"/>
          <w:lang w:val="af-ZA" w:eastAsia="en-US"/>
        </w:rPr>
        <w:t xml:space="preserve"> </w:t>
      </w:r>
      <w:r>
        <w:rPr>
          <w:rFonts w:ascii="GHEA Mariam" w:hAnsi="GHEA Mariam" w:cs="Arial"/>
          <w:lang w:eastAsia="en-US"/>
        </w:rPr>
        <w:t>ՆԱԽԱՐԱՐՈՒԹՅԱՆ</w:t>
      </w:r>
    </w:p>
    <w:p w14:paraId="58C2E71E" w14:textId="77777777" w:rsidR="00C76AA6" w:rsidRPr="00A24EFC" w:rsidRDefault="00C76AA6" w:rsidP="00C76AA6">
      <w:pPr>
        <w:pStyle w:val="mechtex"/>
        <w:rPr>
          <w:rFonts w:ascii="GHEA Mariam" w:hAnsi="GHEA Mariam"/>
          <w:lang w:val="af-ZA" w:eastAsia="en-US"/>
        </w:rPr>
      </w:pPr>
      <w:r w:rsidRPr="00A24EFC">
        <w:rPr>
          <w:rFonts w:ascii="GHEA Mariam" w:hAnsi="GHEA Mariam" w:cs="Arial Armenian"/>
          <w:lang w:val="af-ZA" w:eastAsia="en-US"/>
        </w:rPr>
        <w:t xml:space="preserve"> </w:t>
      </w:r>
      <w:r>
        <w:rPr>
          <w:rFonts w:ascii="GHEA Mariam" w:hAnsi="GHEA Mariam" w:cs="Arial"/>
          <w:lang w:eastAsia="en-US"/>
        </w:rPr>
        <w:t>ՄԱՍՈՎ</w:t>
      </w:r>
      <w:r w:rsidRPr="00A24EFC">
        <w:rPr>
          <w:rFonts w:ascii="GHEA Mariam" w:hAnsi="GHEA Mariam" w:cs="Arial Armenian"/>
          <w:lang w:val="af-ZA" w:eastAsia="en-US"/>
        </w:rPr>
        <w:t xml:space="preserve"> </w:t>
      </w:r>
      <w:r>
        <w:rPr>
          <w:rFonts w:ascii="GHEA Mariam" w:hAnsi="GHEA Mariam" w:cs="Arial"/>
          <w:lang w:eastAsia="en-US"/>
        </w:rPr>
        <w:t>ԿԱՏԱՐՎՈՂ</w:t>
      </w:r>
      <w:r w:rsidRPr="00A24EFC">
        <w:rPr>
          <w:rFonts w:ascii="GHEA Mariam" w:hAnsi="GHEA Mariam" w:cs="Arial Armenian"/>
          <w:lang w:val="af-ZA" w:eastAsia="en-US"/>
        </w:rPr>
        <w:t xml:space="preserve"> </w:t>
      </w:r>
      <w:r>
        <w:rPr>
          <w:rFonts w:ascii="GHEA Mariam" w:hAnsi="GHEA Mariam" w:cs="Arial"/>
          <w:lang w:eastAsia="en-US"/>
        </w:rPr>
        <w:t>ՓՈՓՈԽՈՒԹՅՈՒՆՆԵՐԸ</w:t>
      </w:r>
      <w:r w:rsidRPr="00A24EFC">
        <w:rPr>
          <w:rFonts w:ascii="GHEA Mariam" w:hAnsi="GHEA Mariam" w:cs="Arial Armenian"/>
          <w:lang w:val="af-ZA" w:eastAsia="en-US"/>
        </w:rPr>
        <w:t xml:space="preserve"> </w:t>
      </w:r>
      <w:r>
        <w:rPr>
          <w:rFonts w:ascii="GHEA Mariam" w:hAnsi="GHEA Mariam" w:cs="Arial Armenian"/>
          <w:lang w:eastAsia="en-US"/>
        </w:rPr>
        <w:t>ԵՎ</w:t>
      </w:r>
      <w:r w:rsidRPr="00A24EFC">
        <w:rPr>
          <w:rFonts w:ascii="GHEA Mariam" w:hAnsi="GHEA Mariam" w:cs="Arial Armenian"/>
          <w:lang w:val="af-ZA" w:eastAsia="en-US"/>
        </w:rPr>
        <w:t xml:space="preserve"> </w:t>
      </w:r>
      <w:r>
        <w:rPr>
          <w:rFonts w:ascii="GHEA Mariam" w:hAnsi="GHEA Mariam" w:cs="Arial"/>
          <w:lang w:eastAsia="en-US"/>
        </w:rPr>
        <w:t>ԼՐԱՑՈՒՄՆԵՐԸ</w:t>
      </w:r>
    </w:p>
    <w:p w14:paraId="4829465C" w14:textId="77777777" w:rsidR="00C76AA6" w:rsidRPr="00A24EFC" w:rsidRDefault="00C76AA6" w:rsidP="00C76AA6">
      <w:pPr>
        <w:rPr>
          <w:rFonts w:ascii="GHEA Mariam" w:hAnsi="GHEA Mariam"/>
          <w:color w:val="000000"/>
          <w:lang w:val="af-ZA" w:eastAsia="en-US"/>
        </w:rPr>
      </w:pPr>
    </w:p>
    <w:p w14:paraId="727D16CE" w14:textId="77777777" w:rsidR="00C76AA6" w:rsidRPr="00A24EFC" w:rsidRDefault="00C76AA6" w:rsidP="00C76AA6">
      <w:pPr>
        <w:rPr>
          <w:rFonts w:ascii="GHEA Mariam" w:hAnsi="GHEA Mariam"/>
          <w:color w:val="000000"/>
          <w:lang w:val="af-ZA" w:eastAsia="en-US"/>
        </w:rPr>
      </w:pPr>
    </w:p>
    <w:p w14:paraId="43E0BF71" w14:textId="77777777" w:rsidR="00C76AA6" w:rsidRPr="00A24EFC" w:rsidRDefault="00C76AA6" w:rsidP="00C76AA6">
      <w:pPr>
        <w:jc w:val="center"/>
        <w:rPr>
          <w:rFonts w:ascii="GHEA Mariam" w:hAnsi="GHEA Mariam"/>
          <w:color w:val="000000"/>
          <w:lang w:val="af-ZA" w:eastAsia="en-US"/>
        </w:rPr>
      </w:pPr>
      <w:r w:rsidRPr="00A24EFC">
        <w:rPr>
          <w:rFonts w:ascii="Courier New" w:hAnsi="Courier New" w:cs="Courier New"/>
          <w:color w:val="000000"/>
          <w:lang w:val="af-ZA" w:eastAsia="en-US"/>
        </w:rPr>
        <w:t>                                                                                    </w:t>
      </w:r>
      <w:r w:rsidRPr="00A24EFC">
        <w:rPr>
          <w:rFonts w:ascii="GHEA Mariam" w:hAnsi="GHEA Mariam"/>
          <w:color w:val="000000"/>
          <w:lang w:val="af-ZA" w:eastAsia="en-US"/>
        </w:rPr>
        <w:t>(</w:t>
      </w:r>
      <w:proofErr w:type="spellStart"/>
      <w:r>
        <w:rPr>
          <w:rFonts w:ascii="GHEA Mariam" w:hAnsi="GHEA Mariam"/>
          <w:color w:val="000000"/>
          <w:lang w:eastAsia="en-US"/>
        </w:rPr>
        <w:t>հազ</w:t>
      </w:r>
      <w:proofErr w:type="spellEnd"/>
      <w:r w:rsidRPr="00A24EFC">
        <w:rPr>
          <w:rFonts w:ascii="GHEA Mariam" w:hAnsi="GHEA Mariam"/>
          <w:color w:val="000000"/>
          <w:lang w:val="af-ZA" w:eastAsia="en-US"/>
        </w:rPr>
        <w:t xml:space="preserve">. </w:t>
      </w:r>
      <w:proofErr w:type="spellStart"/>
      <w:r>
        <w:rPr>
          <w:rFonts w:ascii="GHEA Mariam" w:hAnsi="GHEA Mariam"/>
          <w:color w:val="000000"/>
          <w:lang w:eastAsia="en-US"/>
        </w:rPr>
        <w:t>դրամ</w:t>
      </w:r>
      <w:proofErr w:type="spellEnd"/>
      <w:r w:rsidRPr="00A24EFC">
        <w:rPr>
          <w:rFonts w:ascii="GHEA Mariam" w:hAnsi="GHEA Mariam"/>
          <w:color w:val="000000"/>
          <w:lang w:val="af-ZA" w:eastAsia="en-US"/>
        </w:rPr>
        <w:t>)</w:t>
      </w:r>
    </w:p>
    <w:tbl>
      <w:tblPr>
        <w:tblW w:w="14680" w:type="dxa"/>
        <w:tblInd w:w="95" w:type="dxa"/>
        <w:tblLook w:val="04A0" w:firstRow="1" w:lastRow="0" w:firstColumn="1" w:lastColumn="0" w:noHBand="0" w:noVBand="1"/>
      </w:tblPr>
      <w:tblGrid>
        <w:gridCol w:w="9160"/>
        <w:gridCol w:w="1600"/>
        <w:gridCol w:w="1960"/>
        <w:gridCol w:w="1960"/>
      </w:tblGrid>
      <w:tr w:rsidR="00C76AA6" w:rsidRPr="00A24EFC" w14:paraId="66BF9CB3" w14:textId="77777777" w:rsidTr="00972329">
        <w:trPr>
          <w:trHeight w:val="975"/>
        </w:trPr>
        <w:tc>
          <w:tcPr>
            <w:tcW w:w="9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D2D64" w14:textId="77777777" w:rsidR="00C76AA6" w:rsidRPr="00A24EFC" w:rsidRDefault="00C76AA6" w:rsidP="00972329">
            <w:pPr>
              <w:jc w:val="center"/>
              <w:rPr>
                <w:rFonts w:ascii="GHEA Mariam" w:hAnsi="GHEA Mariam"/>
                <w:color w:val="000000"/>
                <w:lang w:val="af-ZA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A24EFC">
              <w:rPr>
                <w:rFonts w:ascii="GHEA Mariam" w:hAnsi="GHEA Mariam"/>
                <w:color w:val="000000"/>
                <w:lang w:val="af-ZA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A24EFC">
              <w:rPr>
                <w:rFonts w:ascii="GHEA Mariam" w:hAnsi="GHEA Mariam"/>
                <w:color w:val="000000"/>
                <w:lang w:val="af-ZA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A24EFC">
              <w:rPr>
                <w:rFonts w:ascii="GHEA Mariam" w:hAnsi="GHEA Mariam"/>
                <w:color w:val="000000"/>
                <w:lang w:val="af-ZA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A24EFC">
              <w:rPr>
                <w:rFonts w:ascii="GHEA Mariam" w:hAnsi="GHEA Mariam"/>
                <w:color w:val="000000"/>
                <w:lang w:val="af-ZA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հոդվածների</w:t>
            </w:r>
            <w:proofErr w:type="spellEnd"/>
            <w:r w:rsidRPr="00A24EFC">
              <w:rPr>
                <w:rFonts w:ascii="GHEA Mariam" w:hAnsi="GHEA Mariam"/>
                <w:color w:val="000000"/>
                <w:lang w:val="af-ZA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318EB" w14:textId="77777777" w:rsidR="00C76AA6" w:rsidRPr="00A24EFC" w:rsidRDefault="00C76AA6" w:rsidP="00972329">
            <w:pPr>
              <w:jc w:val="center"/>
              <w:rPr>
                <w:rFonts w:ascii="GHEA Mariam" w:hAnsi="GHEA Mariam"/>
                <w:color w:val="000000"/>
                <w:lang w:val="af-ZA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A24EFC">
              <w:rPr>
                <w:rFonts w:ascii="GHEA Mariam" w:hAnsi="GHEA Mariam"/>
                <w:color w:val="000000"/>
                <w:lang w:val="af-ZA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A24EFC">
              <w:rPr>
                <w:rFonts w:ascii="GHEA Mariam" w:hAnsi="GHEA Mariam"/>
                <w:color w:val="000000"/>
                <w:lang w:val="af-ZA"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A24EFC">
              <w:rPr>
                <w:rFonts w:ascii="Courier New" w:hAnsi="Courier New" w:cs="Courier New"/>
                <w:color w:val="000000"/>
                <w:lang w:val="af-ZA" w:eastAsia="en-US"/>
              </w:rPr>
              <w:t> 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A24EFC">
              <w:rPr>
                <w:rFonts w:ascii="GHEA Mariam" w:hAnsi="GHEA Mariam"/>
                <w:color w:val="000000"/>
                <w:lang w:val="af-ZA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A24EFC">
              <w:rPr>
                <w:rFonts w:ascii="Courier New" w:hAnsi="Courier New" w:cs="Courier New"/>
                <w:color w:val="000000"/>
                <w:lang w:val="af-ZA" w:eastAsia="en-US"/>
              </w:rPr>
              <w:t> 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A24EFC">
              <w:rPr>
                <w:rFonts w:ascii="GHEA Mariam" w:hAnsi="GHEA Mariam"/>
                <w:color w:val="000000"/>
                <w:lang w:val="af-ZA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A24EFC">
              <w:rPr>
                <w:rFonts w:ascii="GHEA Mariam" w:hAnsi="GHEA Mariam"/>
                <w:color w:val="000000"/>
                <w:lang w:val="af-ZA"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A24EFC">
              <w:rPr>
                <w:rFonts w:ascii="Courier New" w:hAnsi="Courier New" w:cs="Courier New"/>
                <w:color w:val="000000"/>
                <w:lang w:val="af-ZA" w:eastAsia="en-US"/>
              </w:rPr>
              <w:t> 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A24EFC">
              <w:rPr>
                <w:rFonts w:ascii="GHEA Mariam" w:hAnsi="GHEA Mariam"/>
                <w:color w:val="000000"/>
                <w:lang w:val="af-ZA"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A24EFC">
              <w:rPr>
                <w:rFonts w:ascii="GHEA Mariam" w:hAnsi="GHEA Mariam"/>
                <w:color w:val="000000"/>
                <w:lang w:val="af-ZA" w:eastAsia="en-US"/>
              </w:rPr>
              <w:t>)</w:t>
            </w:r>
          </w:p>
        </w:tc>
      </w:tr>
      <w:tr w:rsidR="00C76AA6" w14:paraId="5019A592" w14:textId="77777777" w:rsidTr="00972329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7B1B" w14:textId="77777777" w:rsidR="00C76AA6" w:rsidRPr="00A24EFC" w:rsidRDefault="00C76AA6" w:rsidP="0097232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B337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4136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8949A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</w:tbl>
    <w:p w14:paraId="02F1B2C7" w14:textId="77777777" w:rsidR="00C76AA6" w:rsidRDefault="00C76AA6" w:rsidP="00C76AA6">
      <w:pPr>
        <w:rPr>
          <w:sz w:val="2"/>
          <w:szCs w:val="20"/>
        </w:rPr>
      </w:pPr>
    </w:p>
    <w:tbl>
      <w:tblPr>
        <w:tblW w:w="14680" w:type="dxa"/>
        <w:tblInd w:w="95" w:type="dxa"/>
        <w:tblLook w:val="04A0" w:firstRow="1" w:lastRow="0" w:firstColumn="1" w:lastColumn="0" w:noHBand="0" w:noVBand="1"/>
      </w:tblPr>
      <w:tblGrid>
        <w:gridCol w:w="9160"/>
        <w:gridCol w:w="1600"/>
        <w:gridCol w:w="1960"/>
        <w:gridCol w:w="1960"/>
      </w:tblGrid>
      <w:tr w:rsidR="00C76AA6" w14:paraId="48705822" w14:textId="77777777" w:rsidTr="00972329">
        <w:trPr>
          <w:trHeight w:val="60"/>
          <w:tblHeader/>
        </w:trPr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1C84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6AB7A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D48A8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906A3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4</w:t>
            </w:r>
          </w:p>
        </w:tc>
      </w:tr>
      <w:tr w:rsidR="00C76AA6" w14:paraId="76C1B914" w14:textId="77777777" w:rsidTr="00972329">
        <w:trPr>
          <w:trHeight w:val="330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DDAE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ԸՆԴԱՄԵՆԸ՝ ԾԱԽՍԵՐ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2113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869B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7C4B1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       -      </w:t>
            </w:r>
          </w:p>
        </w:tc>
      </w:tr>
      <w:tr w:rsidR="00C76AA6" w14:paraId="3DC8EF8F" w14:textId="77777777" w:rsidTr="00972329">
        <w:trPr>
          <w:trHeight w:val="330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1AFF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5D50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69425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DF266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76AA6" w14:paraId="27DDE73D" w14:textId="77777777" w:rsidTr="00972329">
        <w:trPr>
          <w:trHeight w:val="330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217E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ԸՆԹԱՑԻԿ ԾԱԽՍԵՐ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CD85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2CA0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       -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D0A4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       -      </w:t>
            </w:r>
          </w:p>
        </w:tc>
      </w:tr>
      <w:tr w:rsidR="00C76AA6" w14:paraId="7F76C8C1" w14:textId="77777777" w:rsidTr="00972329">
        <w:trPr>
          <w:trHeight w:val="330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E9D4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1540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0AAC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3AD5" w14:textId="77777777" w:rsidR="00C76AA6" w:rsidRDefault="00C76AA6" w:rsidP="0097232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76AA6" w14:paraId="12B2331C" w14:textId="77777777" w:rsidTr="00972329">
        <w:trPr>
          <w:trHeight w:val="330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089FB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 ԾԱԽՍԵՐ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A0B05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(25,000.0)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5986F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(50,000.0)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59718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(76,000.0)</w:t>
            </w:r>
          </w:p>
        </w:tc>
      </w:tr>
      <w:tr w:rsidR="00C76AA6" w14:paraId="4E92846B" w14:textId="77777777" w:rsidTr="00972329">
        <w:trPr>
          <w:trHeight w:val="330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F8646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F01BF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2DFD2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13030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76AA6" w14:paraId="7F7E1C51" w14:textId="77777777" w:rsidTr="00972329">
        <w:trPr>
          <w:trHeight w:val="330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D4AF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23949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(25,000.0)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C54B9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(50,000.0)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B27AF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(76,000.0)</w:t>
            </w:r>
          </w:p>
        </w:tc>
      </w:tr>
      <w:tr w:rsidR="00C76AA6" w14:paraId="46A8FAE9" w14:textId="77777777" w:rsidTr="00972329">
        <w:trPr>
          <w:trHeight w:val="330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15506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79BEC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25,000.0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59749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50,000.0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98A3D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 76,000.0 </w:t>
            </w:r>
          </w:p>
        </w:tc>
      </w:tr>
      <w:tr w:rsidR="00C76AA6" w14:paraId="78CA818E" w14:textId="77777777" w:rsidTr="00972329">
        <w:trPr>
          <w:trHeight w:val="330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E9D30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1292E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5B561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C4B1D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76AA6" w14:paraId="6B7F063E" w14:textId="77777777" w:rsidTr="00972329">
        <w:trPr>
          <w:trHeight w:val="330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925B1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>Ընթացիկ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մակարդակների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7A994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25,000.0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1680A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50,000.0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0EFDF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 76,000.0 </w:t>
            </w:r>
          </w:p>
        </w:tc>
      </w:tr>
      <w:tr w:rsidR="00C76AA6" w14:paraId="58947F4F" w14:textId="77777777" w:rsidTr="00972329">
        <w:trPr>
          <w:trHeight w:val="330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F5643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D04CE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E4315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04ADB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76AA6" w14:paraId="4CF4A206" w14:textId="77777777" w:rsidTr="00972329">
        <w:trPr>
          <w:trHeight w:val="660"/>
        </w:trPr>
        <w:tc>
          <w:tcPr>
            <w:tcW w:w="9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4EC0A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համայնքային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առևտրային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01C85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25,000.0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2C87A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50,000.0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19F9A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          76,000.0 </w:t>
            </w:r>
          </w:p>
        </w:tc>
      </w:tr>
    </w:tbl>
    <w:p w14:paraId="5FF89A2B" w14:textId="77777777" w:rsidR="00C76AA6" w:rsidRDefault="00C76AA6" w:rsidP="00C76AA6">
      <w:pPr>
        <w:pStyle w:val="mechtex"/>
        <w:rPr>
          <w:rFonts w:ascii="Arial" w:hAnsi="Arial" w:cs="Arial"/>
          <w:szCs w:val="20"/>
        </w:rPr>
      </w:pPr>
    </w:p>
    <w:p w14:paraId="5F3F433A" w14:textId="77777777" w:rsidR="00C76AA6" w:rsidRDefault="00C76AA6" w:rsidP="00C76AA6">
      <w:pPr>
        <w:pStyle w:val="mechtex"/>
        <w:rPr>
          <w:rFonts w:ascii="Arial" w:hAnsi="Arial" w:cs="Arial"/>
        </w:rPr>
      </w:pPr>
    </w:p>
    <w:p w14:paraId="1902FF95" w14:textId="77777777" w:rsidR="00C76AA6" w:rsidRDefault="00C76AA6" w:rsidP="00C76AA6">
      <w:pPr>
        <w:pStyle w:val="mechtex"/>
        <w:rPr>
          <w:rFonts w:ascii="Arial" w:hAnsi="Arial" w:cs="Arial"/>
        </w:rPr>
      </w:pPr>
    </w:p>
    <w:p w14:paraId="2313C61B" w14:textId="77777777" w:rsidR="00C76AA6" w:rsidRDefault="00C76AA6" w:rsidP="00C76AA6">
      <w:pPr>
        <w:pStyle w:val="mechtex"/>
        <w:rPr>
          <w:rFonts w:ascii="Arial" w:hAnsi="Arial" w:cs="Arial"/>
        </w:rPr>
      </w:pPr>
    </w:p>
    <w:p w14:paraId="48A3BE85" w14:textId="77777777" w:rsidR="00C76AA6" w:rsidRDefault="00C76AA6" w:rsidP="00C76AA6">
      <w:pPr>
        <w:pStyle w:val="mechtex"/>
        <w:rPr>
          <w:rFonts w:ascii="Arial" w:hAnsi="Arial" w:cs="Arial"/>
        </w:rPr>
      </w:pPr>
    </w:p>
    <w:p w14:paraId="4CD0BD72" w14:textId="77777777" w:rsidR="00C76AA6" w:rsidRDefault="00C76AA6" w:rsidP="00C76AA6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Courier New" w:hAnsi="Courier New" w:cs="Courier New"/>
        </w:rPr>
        <w:t>           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7F00A30A" w14:textId="77777777" w:rsidR="00C76AA6" w:rsidRDefault="00C76AA6" w:rsidP="00C76AA6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 </w:t>
      </w:r>
      <w:r>
        <w:rPr>
          <w:rFonts w:ascii="Courier New" w:hAnsi="Courier New" w:cs="Courier New"/>
          <w:lang w:val="pt-BR"/>
        </w:rPr>
        <w:t>           </w:t>
      </w:r>
      <w:r>
        <w:rPr>
          <w:rFonts w:ascii="GHEA Mariam" w:hAnsi="GHEA Mariam" w:cs="Sylfaen"/>
        </w:rPr>
        <w:t>ՎԱՐՉԱՊԵՏԻ ԱՇԽԱՏԱԿԱԶՄԻ</w:t>
      </w:r>
    </w:p>
    <w:p w14:paraId="567BB4A9" w14:textId="77777777" w:rsidR="00C76AA6" w:rsidRDefault="00C76AA6" w:rsidP="00A24EFC">
      <w:pPr>
        <w:pStyle w:val="mechtex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                                    ՂԵԿԱՎԱՐ</w:t>
      </w:r>
      <w:r>
        <w:rPr>
          <w:rFonts w:ascii="GHEA Mariam" w:hAnsi="GHEA Mariam" w:cs="Arial Armenian"/>
          <w:lang w:val="pt-BR"/>
        </w:rPr>
        <w:tab/>
        <w:t xml:space="preserve"> </w:t>
      </w:r>
      <w:r>
        <w:rPr>
          <w:rFonts w:ascii="GHEA Mariam" w:hAnsi="GHEA Mariam" w:cs="Arial Armenian"/>
          <w:lang w:val="pt-BR"/>
        </w:rPr>
        <w:tab/>
        <w:t xml:space="preserve">                                                                                     </w:t>
      </w:r>
      <w:r>
        <w:rPr>
          <w:rFonts w:ascii="GHEA Mariam" w:hAnsi="GHEA Mariam" w:cs="Sylfaen"/>
        </w:rPr>
        <w:t>Է.</w:t>
      </w:r>
      <w:r>
        <w:rPr>
          <w:rFonts w:ascii="GHEA Mariam" w:hAnsi="GHEA Mariam" w:cs="Arial Armenian"/>
          <w:lang w:val="pt-BR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62CEA550" w14:textId="77777777" w:rsidR="00BA6A4D" w:rsidRDefault="00BA6A4D"/>
    <w:sectPr w:rsidR="00BA6A4D" w:rsidSect="00A24EFC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440" w:right="1440" w:bottom="1440" w:left="1022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2F507" w14:textId="77777777" w:rsidR="007E25D6" w:rsidRDefault="007E25D6">
      <w:r>
        <w:separator/>
      </w:r>
    </w:p>
  </w:endnote>
  <w:endnote w:type="continuationSeparator" w:id="0">
    <w:p w14:paraId="4792A76A" w14:textId="77777777" w:rsidR="007E25D6" w:rsidRDefault="007E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1E691" w14:textId="77777777" w:rsidR="003F4DEA" w:rsidRDefault="00C76A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771k.voroshum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2559" w14:textId="77777777" w:rsidR="003F4DEA" w:rsidRPr="003D700B" w:rsidRDefault="007E25D6" w:rsidP="003D7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D1C66" w14:textId="77777777" w:rsidR="003F4DEA" w:rsidRDefault="00C76AA6">
    <w:pPr>
      <w:pStyle w:val="Footer"/>
    </w:pPr>
    <w:fldSimple w:instr=" FILENAME  \* MERGEFORMAT ">
      <w:r>
        <w:rPr>
          <w:noProof/>
        </w:rPr>
        <w:t>771k.voroshum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8759C" w14:textId="77777777" w:rsidR="007E25D6" w:rsidRDefault="007E25D6">
      <w:r>
        <w:separator/>
      </w:r>
    </w:p>
  </w:footnote>
  <w:footnote w:type="continuationSeparator" w:id="0">
    <w:p w14:paraId="5AE451A6" w14:textId="77777777" w:rsidR="007E25D6" w:rsidRDefault="007E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90E5" w14:textId="77777777" w:rsidR="003F4DEA" w:rsidRDefault="00C76A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D882F8" w14:textId="77777777" w:rsidR="003F4DEA" w:rsidRDefault="007E2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A6"/>
    <w:rsid w:val="007E25D6"/>
    <w:rsid w:val="0087427D"/>
    <w:rsid w:val="00A24EFC"/>
    <w:rsid w:val="00BA6A4D"/>
    <w:rsid w:val="00C76AA6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972B"/>
  <w15:chartTrackingRefBased/>
  <w15:docId w15:val="{7166060B-D60B-47CD-9F49-7C5F8287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AA6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76AA6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6AA6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6AA6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6AA6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6AA6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AA6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76AA6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76AA6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76AA6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76AA6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76A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6AA6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76AA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76AA6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76AA6"/>
  </w:style>
  <w:style w:type="paragraph" w:customStyle="1" w:styleId="norm">
    <w:name w:val="norm"/>
    <w:basedOn w:val="Normal"/>
    <w:link w:val="normChar"/>
    <w:rsid w:val="00C76AA6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76AA6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76AA6"/>
    <w:pPr>
      <w:jc w:val="center"/>
    </w:pPr>
  </w:style>
  <w:style w:type="character" w:customStyle="1" w:styleId="mechtexChar">
    <w:name w:val="mechtex Char"/>
    <w:link w:val="mechtex"/>
    <w:locked/>
    <w:rsid w:val="00C76AA6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76AA6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76AA6"/>
    <w:pPr>
      <w:jc w:val="both"/>
    </w:pPr>
  </w:style>
  <w:style w:type="paragraph" w:customStyle="1" w:styleId="russtyle">
    <w:name w:val="russtyle"/>
    <w:basedOn w:val="Normal"/>
    <w:rsid w:val="00C76AA6"/>
    <w:rPr>
      <w:rFonts w:ascii="Russian Baltica" w:hAnsi="Russian Baltica"/>
    </w:rPr>
  </w:style>
  <w:style w:type="paragraph" w:customStyle="1" w:styleId="Style2">
    <w:name w:val="Style2"/>
    <w:basedOn w:val="mechtex"/>
    <w:rsid w:val="00C76AA6"/>
    <w:rPr>
      <w:w w:val="120"/>
    </w:rPr>
  </w:style>
  <w:style w:type="paragraph" w:customStyle="1" w:styleId="Style3">
    <w:name w:val="Style3"/>
    <w:basedOn w:val="mechtex"/>
    <w:rsid w:val="00C76AA6"/>
    <w:rPr>
      <w:w w:val="120"/>
    </w:rPr>
  </w:style>
  <w:style w:type="paragraph" w:customStyle="1" w:styleId="Style4">
    <w:name w:val="Style4"/>
    <w:basedOn w:val="mechtex"/>
    <w:rsid w:val="00C76AA6"/>
    <w:rPr>
      <w:w w:val="120"/>
    </w:rPr>
  </w:style>
  <w:style w:type="paragraph" w:customStyle="1" w:styleId="Style5">
    <w:name w:val="Style5"/>
    <w:basedOn w:val="mechtex"/>
    <w:rsid w:val="00C76AA6"/>
    <w:rPr>
      <w:w w:val="120"/>
    </w:rPr>
  </w:style>
  <w:style w:type="paragraph" w:styleId="Title">
    <w:name w:val="Title"/>
    <w:basedOn w:val="Normal"/>
    <w:link w:val="TitleChar"/>
    <w:qFormat/>
    <w:rsid w:val="00C76AA6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76AA6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7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76AA6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76AA6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76AA6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76AA6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76AA6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76AA6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76AA6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76A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76A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76AA6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76AA6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76AA6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76AA6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76AA6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76AA6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76AA6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76AA6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76AA6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76AA6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76AA6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76AA6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76AA6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76AA6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76AA6"/>
    <w:rPr>
      <w:rFonts w:ascii="Times Armenian" w:hAnsi="Times Armenian"/>
      <w:sz w:val="24"/>
    </w:rPr>
  </w:style>
  <w:style w:type="character" w:customStyle="1" w:styleId="CharChar6">
    <w:name w:val="Char Char6"/>
    <w:rsid w:val="00C76AA6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76A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76AA6"/>
    <w:rPr>
      <w:b/>
      <w:bCs/>
    </w:rPr>
  </w:style>
  <w:style w:type="character" w:styleId="Emphasis">
    <w:name w:val="Emphasis"/>
    <w:qFormat/>
    <w:rsid w:val="00C76AA6"/>
    <w:rPr>
      <w:i/>
      <w:iCs/>
    </w:rPr>
  </w:style>
  <w:style w:type="character" w:customStyle="1" w:styleId="apple-converted-space">
    <w:name w:val="apple-converted-space"/>
    <w:rsid w:val="00C76AA6"/>
  </w:style>
  <w:style w:type="character" w:customStyle="1" w:styleId="BodyTextIndentChar">
    <w:name w:val="Body Text Indent Char"/>
    <w:link w:val="BodyTextIndent"/>
    <w:rsid w:val="00C76AA6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76AA6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76AA6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76AA6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76AA6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76AA6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76AA6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76AA6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76AA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76AA6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76AA6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76AA6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76AA6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76A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76AA6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76A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2019-07-01T06:19:00Z</dcterms:created>
  <dcterms:modified xsi:type="dcterms:W3CDTF">2019-07-01T06:22:00Z</dcterms:modified>
</cp:coreProperties>
</file>