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19F9" w14:textId="77777777" w:rsidR="00C76AA6" w:rsidRDefault="00C76AA6" w:rsidP="00C76AA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410A3DF3" w14:textId="77777777" w:rsidR="00C76AA6" w:rsidRDefault="00C76AA6" w:rsidP="00C76AA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40F75A9C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 </w:t>
      </w:r>
      <w:r w:rsidR="00FE023D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հունիսի 20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771-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6C5BE983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D1A3470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15A6B41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4D169CA" w14:textId="77777777" w:rsidR="00C76AA6" w:rsidRDefault="00C76AA6" w:rsidP="00C76AA6">
      <w:pPr>
        <w:jc w:val="center"/>
        <w:rPr>
          <w:rFonts w:ascii="GHEA Mariam" w:hAnsi="GHEA Mariam"/>
          <w:bCs/>
          <w:lang w:val="hy-AM" w:eastAsia="en-US"/>
        </w:rPr>
      </w:pPr>
      <w:r>
        <w:rPr>
          <w:rFonts w:ascii="GHEA Mariam" w:hAnsi="GHEA Mariam"/>
          <w:bCs/>
          <w:lang w:val="hy-AM" w:eastAsia="en-US"/>
        </w:rPr>
        <w:t xml:space="preserve">«ՀԱՅԱՍՏԱՆԻ  ՀԱՆՐԱՊԵՏՈՒԹՅԱՆ 2019 ԹՎԱԿԱՆԻ ՊԵՏԱԿԱՆ ԲՅՈՒՋԵԻ ՄԱՍԻՆ» ՀԱՅԱՍՏԱՆԻ  ՀԱՆՐԱՊԵՏՈՒԹՅԱՆ </w:t>
      </w:r>
    </w:p>
    <w:p w14:paraId="00D447AC" w14:textId="77777777" w:rsidR="00C76AA6" w:rsidRDefault="00C76AA6" w:rsidP="00C76AA6">
      <w:pPr>
        <w:jc w:val="center"/>
        <w:rPr>
          <w:rFonts w:ascii="GHEA Mariam" w:hAnsi="GHEA Mariam"/>
          <w:bCs/>
          <w:lang w:val="hy-AM" w:eastAsia="en-US"/>
        </w:rPr>
      </w:pPr>
      <w:r>
        <w:rPr>
          <w:rFonts w:ascii="GHEA Mariam" w:hAnsi="GHEA Mariam"/>
          <w:bCs/>
          <w:lang w:val="hy-AM" w:eastAsia="en-US"/>
        </w:rPr>
        <w:t>ՕՐԵՆՔԻ N 1 ՀԱՎԵԼՎԱԾԻ N 2  ԱՂՅՈՒՍԱԿՈՒՄ ԿԱՏԱՐՎՈՂ ՎԵՐԱԲԱՇԽՈՒՄԸ ԵՎ ՀԱՅԱՍՏԱՆԻ  ՀԱՆՐԱՊԵՏՈՒԹՅԱՆ ԿԱՌԱՎԱՐՈՒԹՅԱՆ 2018 ԹՎԱԿԱՆԻ ԴԵԿՏԵՄԲԵՐԻ 27-Ի N 1515-Ն ՈՐՈՇՄԱՆ N 5 ՀԱՎԵԼՎԱԾԻ N 1  ԱՂՅՈՒՍԱԿՈՒՄ</w:t>
      </w:r>
    </w:p>
    <w:p w14:paraId="6ACE4A6D" w14:textId="77777777" w:rsidR="00C76AA6" w:rsidRDefault="00C76AA6" w:rsidP="00C76AA6">
      <w:pPr>
        <w:jc w:val="center"/>
        <w:rPr>
          <w:rFonts w:ascii="GHEA Mariam" w:hAnsi="GHEA Mariam"/>
          <w:bCs/>
          <w:lang w:eastAsia="en-US"/>
        </w:rPr>
      </w:pPr>
      <w:r>
        <w:rPr>
          <w:rFonts w:ascii="GHEA Mariam" w:hAnsi="GHEA Mariam"/>
          <w:bCs/>
          <w:lang w:val="hy-AM" w:eastAsia="en-US"/>
        </w:rPr>
        <w:t xml:space="preserve"> </w:t>
      </w:r>
      <w:r>
        <w:rPr>
          <w:rFonts w:ascii="GHEA Mariam" w:hAnsi="GHEA Mariam"/>
          <w:bCs/>
          <w:lang w:eastAsia="en-US"/>
        </w:rPr>
        <w:t>ԿԱՏԱՐՎՈՂ ՓՈՓՈԽՈՒԹՅՈՒՆՆԵՐԸ</w:t>
      </w:r>
    </w:p>
    <w:p w14:paraId="070A399A" w14:textId="77777777" w:rsidR="00C76AA6" w:rsidRDefault="00C76AA6" w:rsidP="00C76AA6">
      <w:pPr>
        <w:jc w:val="center"/>
        <w:rPr>
          <w:rFonts w:ascii="GHEA Mariam" w:hAnsi="GHEA Mariam"/>
          <w:bCs/>
          <w:lang w:eastAsia="en-US"/>
        </w:rPr>
      </w:pPr>
    </w:p>
    <w:p w14:paraId="2E508DA8" w14:textId="77777777" w:rsidR="00C76AA6" w:rsidRDefault="00C76AA6" w:rsidP="00C76AA6">
      <w:pPr>
        <w:jc w:val="center"/>
        <w:rPr>
          <w:rFonts w:ascii="GHEA Mariam" w:hAnsi="GHEA Mariam"/>
          <w:bCs/>
          <w:lang w:eastAsia="en-US"/>
        </w:rPr>
      </w:pPr>
    </w:p>
    <w:p w14:paraId="63572F29" w14:textId="77777777" w:rsidR="00C76AA6" w:rsidRDefault="00C76AA6" w:rsidP="00C76AA6">
      <w:pPr>
        <w:jc w:val="right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(հազ. դրամ)</w:t>
      </w:r>
    </w:p>
    <w:tbl>
      <w:tblPr>
        <w:tblW w:w="15200" w:type="dxa"/>
        <w:tblInd w:w="95" w:type="dxa"/>
        <w:tblLook w:val="04A0" w:firstRow="1" w:lastRow="0" w:firstColumn="1" w:lastColumn="0" w:noHBand="0" w:noVBand="1"/>
      </w:tblPr>
      <w:tblGrid>
        <w:gridCol w:w="1140"/>
        <w:gridCol w:w="1560"/>
        <w:gridCol w:w="7460"/>
        <w:gridCol w:w="1660"/>
        <w:gridCol w:w="1600"/>
        <w:gridCol w:w="1780"/>
      </w:tblGrid>
      <w:tr w:rsidR="00C76AA6" w14:paraId="62869178" w14:textId="77777777" w:rsidTr="00972329">
        <w:trPr>
          <w:trHeight w:val="12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1C86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7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81859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AD5BE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նշված են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դրական նշանով, իսկ</w:t>
            </w:r>
            <w:r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C76AA6" w14:paraId="422F7D09" w14:textId="77777777" w:rsidTr="00972329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9251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51294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99D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EAD5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5AE6C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10BD4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</w:tbl>
    <w:p w14:paraId="32DCA4E0" w14:textId="77777777" w:rsidR="00C76AA6" w:rsidRDefault="00C76AA6" w:rsidP="00C76AA6">
      <w:pPr>
        <w:rPr>
          <w:sz w:val="2"/>
          <w:szCs w:val="20"/>
        </w:rPr>
      </w:pPr>
    </w:p>
    <w:tbl>
      <w:tblPr>
        <w:tblW w:w="15200" w:type="dxa"/>
        <w:tblInd w:w="95" w:type="dxa"/>
        <w:tblLook w:val="04A0" w:firstRow="1" w:lastRow="0" w:firstColumn="1" w:lastColumn="0" w:noHBand="0" w:noVBand="1"/>
      </w:tblPr>
      <w:tblGrid>
        <w:gridCol w:w="1140"/>
        <w:gridCol w:w="1560"/>
        <w:gridCol w:w="7460"/>
        <w:gridCol w:w="1660"/>
        <w:gridCol w:w="1600"/>
        <w:gridCol w:w="1780"/>
      </w:tblGrid>
      <w:tr w:rsidR="00C76AA6" w14:paraId="725FA7B4" w14:textId="77777777" w:rsidTr="00972329">
        <w:trPr>
          <w:trHeight w:val="60"/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E00B6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E3012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CFDF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73B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19EF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CD90E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</w:t>
            </w:r>
          </w:p>
        </w:tc>
      </w:tr>
      <w:tr w:rsidR="00C76AA6" w14:paraId="21A941EA" w14:textId="77777777" w:rsidTr="00972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86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FA1F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5940A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bCs/>
                <w:lang w:eastAsia="en-US"/>
              </w:rPr>
              <w:t>ՀՀ  պաշտպանության</w:t>
            </w:r>
            <w:proofErr w:type="gramEnd"/>
            <w:r>
              <w:rPr>
                <w:rFonts w:ascii="GHEA Mariam" w:hAnsi="GHEA Mariam"/>
                <w:bCs/>
                <w:lang w:eastAsia="en-US"/>
              </w:rPr>
              <w:t xml:space="preserve">  նախարարություն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D2185" w14:textId="77777777" w:rsidR="00C76AA6" w:rsidRDefault="00C76AA6" w:rsidP="0097232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(1,143,031.5)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B5A6" w14:textId="77777777" w:rsidR="00C76AA6" w:rsidRDefault="00C76AA6" w:rsidP="0097232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(1,703,092.2)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45BFA" w14:textId="77777777" w:rsidR="00C76AA6" w:rsidRDefault="00C76AA6" w:rsidP="0097232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(2,844,153.7)</w:t>
            </w:r>
          </w:p>
        </w:tc>
      </w:tr>
      <w:tr w:rsidR="00C76AA6" w14:paraId="511DBCE4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7B6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536F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AC166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A694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(1,143,031.5)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4BE8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(1,703,092.2)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EFC3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(2,844,153.7)</w:t>
            </w:r>
          </w:p>
        </w:tc>
      </w:tr>
      <w:tr w:rsidR="00C76AA6" w14:paraId="1B679351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4F8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C6F3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2B9F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5FD2B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E47CA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5032D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545AEC51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463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1AA3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C9C2F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08F7E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D9523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F3AAF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84D3DB3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7B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2FE6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0C2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Նպաստել ՀՀ պաշտպանության և անվտանգության համակարգերի զարգացմանը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A7110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0496E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D9E8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06A891C8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A2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5E72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252A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8EDEA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BF46A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C4825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D0F4371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4D1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273D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30A2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Գիտահետազոտական և փորձակոնստրուկտորական աշխա</w:t>
            </w:r>
            <w:r>
              <w:rPr>
                <w:rFonts w:ascii="GHEA Mariam" w:hAnsi="GHEA Mariam"/>
                <w:lang w:eastAsia="en-US"/>
              </w:rPr>
              <w:softHyphen/>
              <w:t>տանք</w:t>
            </w:r>
            <w:r>
              <w:rPr>
                <w:rFonts w:ascii="GHEA Mariam" w:hAnsi="GHEA Mariam"/>
                <w:lang w:eastAsia="en-US"/>
              </w:rPr>
              <w:softHyphen/>
              <w:t>ների արդյունավետության բարձրացում և ՍՌՏ նոր նմուշների ստեղծում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A189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F4F0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85DB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19973F96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E5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29DC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B207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9AB9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942F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FF2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BFEACDC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E4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EB93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3B2D8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CFB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(1,168,031.5)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DE27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(1,753,092.2)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4FB04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(2,920,153.7)</w:t>
            </w:r>
          </w:p>
        </w:tc>
      </w:tr>
      <w:tr w:rsidR="00C76AA6" w14:paraId="0A0AE0B8" w14:textId="77777777" w:rsidTr="0097232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36A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0AB5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A2BA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999F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4223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2A759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619758BB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AF1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8BA5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11277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E331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A438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E8EC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031BD89A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D6E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71A2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32EA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Գիտահետազոտական և փորձակոնստրուկտորական աշխատանքների իրականացում` պաշտպանության համակարգի ապահովման համար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1600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E08E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8FC8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4EBD752D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97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C129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19907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84C54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5017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037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35A5942D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3F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2057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953D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156B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9540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928F9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55EFB68E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34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15E8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32593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54069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4C4F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5739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76,000.0</w:t>
            </w:r>
          </w:p>
        </w:tc>
      </w:tr>
      <w:tr w:rsidR="00C76AA6" w14:paraId="5ABA2429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29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5C4D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D31DC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Գիտահետազոտական և փորձակոնստրուկտորական աշխա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տանք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ների գիտատեխնիկական (ռազմատեխնիկական) ուղեկցում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EC94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B475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C72B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7F98BB8E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A8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81E8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31EC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31CA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E039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B723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6B04C78C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3D2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70A1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9DC30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ԳՀՓԿԱ տակտիկատեխնիկական առաջադրանքների իրականացման ռազմատեխնիկական ուղեկցում` պետական փորձարկումների ավարտով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0BEC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3D1F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B540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EDEE62B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28B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DD84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1A2A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EB45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8795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2F5D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029D977D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D30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C20A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DD5EE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4B97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BF84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1754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5E31501B" w14:textId="77777777" w:rsidTr="00972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56B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FE50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1F969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1002" w14:textId="77777777" w:rsidR="00C76AA6" w:rsidRDefault="00C76AA6" w:rsidP="0097232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1,143,031.5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4CE8D" w14:textId="77777777" w:rsidR="00C76AA6" w:rsidRDefault="00C76AA6" w:rsidP="0097232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1,703,092.2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4EF69" w14:textId="77777777" w:rsidR="00C76AA6" w:rsidRDefault="00C76AA6" w:rsidP="0097232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2,844,153.7</w:t>
            </w:r>
          </w:p>
        </w:tc>
      </w:tr>
      <w:tr w:rsidR="00C76AA6" w14:paraId="1380480B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082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4B30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52534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119E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1,143,031.5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C885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1,703,092.2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4DD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2,844,153.7</w:t>
            </w:r>
          </w:p>
        </w:tc>
      </w:tr>
      <w:tr w:rsidR="00C76AA6" w14:paraId="3DDF63E8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944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D502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95C6F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BEDD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0DB19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2478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4DFD9EE6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8EE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F19A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A897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858C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3E0A2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D6A2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08FCDA99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C3C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3BA0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45C2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Նպաստել ՀՀ պաշտպանության և անվտանգության համակարգերի զարգացմանը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F6A0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37B0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4091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65525EE7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D80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D6F9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EA370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0C04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D2D4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F9DB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57E77D23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B39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8678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8026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Գիտահետազոտական և փորձակոնստրուկտորական աշխատանքների արդյունավետության բարձրացում և ՍՌՏ նոր նմուշների ստեղծում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0B6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1F87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5876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83326BE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8CF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3E29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8FAC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8523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615B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BE73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7678E30A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0C1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753C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5EFAF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BFC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1,143,031.5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104E9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1,703,092.2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64885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2,844,153.7</w:t>
            </w:r>
          </w:p>
        </w:tc>
      </w:tr>
      <w:tr w:rsidR="00C76AA6" w14:paraId="58A7460D" w14:textId="77777777" w:rsidTr="0097232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F6D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C417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938C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3A7A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43D9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C787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272E8968" w14:textId="77777777" w:rsidTr="0097232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371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A3DE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6D0F7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B772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73B2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5508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16924EF1" w14:textId="77777777" w:rsidTr="0097232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302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5113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16F4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Գիտահետազոտական և փորձակոնստրուկտորական աշխատանքների իրականացում` պաշտպանության համակարգի ապահովման համար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6AE8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2DA5E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03A1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3EABA770" w14:textId="77777777" w:rsidTr="00972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65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F6ED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BE11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7601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E9BB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78B6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76AA6" w14:paraId="47021C80" w14:textId="77777777" w:rsidTr="00972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64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569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07C1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4DEF5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A591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87309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370C3A7C" w14:textId="77777777" w:rsidR="00C76AA6" w:rsidRDefault="00C76AA6" w:rsidP="00C76AA6">
      <w:pPr>
        <w:pStyle w:val="mechtex"/>
        <w:jc w:val="left"/>
        <w:rPr>
          <w:rFonts w:ascii="GHEA Mariam" w:hAnsi="GHEA Mariam" w:cs="Sylfaen"/>
        </w:rPr>
      </w:pPr>
    </w:p>
    <w:p w14:paraId="6B2C74AC" w14:textId="77777777" w:rsidR="00C76AA6" w:rsidRDefault="00C76AA6" w:rsidP="00C76AA6">
      <w:pPr>
        <w:pStyle w:val="mechtex"/>
        <w:jc w:val="left"/>
        <w:rPr>
          <w:rFonts w:ascii="GHEA Mariam" w:hAnsi="GHEA Mariam" w:cs="Sylfaen"/>
        </w:rPr>
      </w:pPr>
    </w:p>
    <w:p w14:paraId="2384CB38" w14:textId="77777777" w:rsidR="00C76AA6" w:rsidRDefault="00C76AA6" w:rsidP="00C76AA6">
      <w:pPr>
        <w:pStyle w:val="mechtex"/>
        <w:jc w:val="left"/>
        <w:rPr>
          <w:rFonts w:ascii="GHEA Mariam" w:hAnsi="GHEA Mariam" w:cs="Sylfaen"/>
        </w:rPr>
      </w:pPr>
    </w:p>
    <w:p w14:paraId="3874EA00" w14:textId="77777777" w:rsidR="00C76AA6" w:rsidRDefault="00C76AA6" w:rsidP="00C76AA6">
      <w:pPr>
        <w:pStyle w:val="mechtex"/>
        <w:jc w:val="left"/>
        <w:rPr>
          <w:rFonts w:ascii="Sylfaen" w:hAnsi="Sylfaen" w:cs="Sylfaen"/>
          <w:szCs w:val="20"/>
        </w:rPr>
      </w:pPr>
    </w:p>
    <w:p w14:paraId="7841E6DA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34225C5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>
        <w:rPr>
          <w:rFonts w:ascii="Courier New" w:hAnsi="Courier New" w:cs="Courier New"/>
          <w:lang w:val="pt-BR"/>
        </w:rPr>
        <w:t>        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ՎԱՐՉԱՊԵՏԻ ԱՇԽԱՏԱԿԱԶՄԻ</w:t>
      </w:r>
    </w:p>
    <w:p w14:paraId="6BAFB1AF" w14:textId="77777777" w:rsidR="00C76AA6" w:rsidRDefault="00C76AA6" w:rsidP="002608BB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                   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4E406C7A" w14:textId="77777777" w:rsidR="00BA6A4D" w:rsidRDefault="00BA6A4D"/>
    <w:sectPr w:rsidR="00BA6A4D" w:rsidSect="002608BB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8D2A" w14:textId="77777777" w:rsidR="00731997" w:rsidRDefault="00731997">
      <w:r>
        <w:separator/>
      </w:r>
    </w:p>
  </w:endnote>
  <w:endnote w:type="continuationSeparator" w:id="0">
    <w:p w14:paraId="2C70BEFA" w14:textId="77777777" w:rsidR="00731997" w:rsidRDefault="0073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D18E" w14:textId="77777777" w:rsidR="003F4DEA" w:rsidRDefault="00C76A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80A2" w14:textId="77777777" w:rsidR="003F4DEA" w:rsidRPr="003D700B" w:rsidRDefault="00731997" w:rsidP="003D7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8676" w14:textId="77777777" w:rsidR="003F4DEA" w:rsidRDefault="00C76AA6">
    <w:pPr>
      <w:pStyle w:val="Footer"/>
    </w:pPr>
    <w:fldSimple w:instr=" FILENAME  \* MERGEFORMAT ">
      <w:r>
        <w:rPr>
          <w:noProof/>
        </w:rPr>
        <w:t>771k.voroshum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CACB" w14:textId="77777777" w:rsidR="00731997" w:rsidRDefault="00731997">
      <w:r>
        <w:separator/>
      </w:r>
    </w:p>
  </w:footnote>
  <w:footnote w:type="continuationSeparator" w:id="0">
    <w:p w14:paraId="5A8E26ED" w14:textId="77777777" w:rsidR="00731997" w:rsidRDefault="0073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C2B9" w14:textId="77777777" w:rsidR="003F4DEA" w:rsidRDefault="00C76A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1326D2" w14:textId="77777777" w:rsidR="003F4DEA" w:rsidRDefault="00731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A6"/>
    <w:rsid w:val="002608BB"/>
    <w:rsid w:val="00731997"/>
    <w:rsid w:val="0087427D"/>
    <w:rsid w:val="00BA6A4D"/>
    <w:rsid w:val="00C76AA6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CA48"/>
  <w15:chartTrackingRefBased/>
  <w15:docId w15:val="{7166060B-D60B-47CD-9F49-7C5F8287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A6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76AA6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AA6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AA6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6AA6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AA6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AA6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76AA6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76AA6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76AA6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76AA6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76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6AA6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76AA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76AA6"/>
  </w:style>
  <w:style w:type="paragraph" w:customStyle="1" w:styleId="norm">
    <w:name w:val="norm"/>
    <w:basedOn w:val="Normal"/>
    <w:link w:val="normChar"/>
    <w:rsid w:val="00C76AA6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76AA6"/>
    <w:pPr>
      <w:jc w:val="center"/>
    </w:pPr>
  </w:style>
  <w:style w:type="character" w:customStyle="1" w:styleId="mechtexChar">
    <w:name w:val="mechtex Char"/>
    <w:link w:val="mechtex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76AA6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76AA6"/>
    <w:pPr>
      <w:jc w:val="both"/>
    </w:pPr>
  </w:style>
  <w:style w:type="paragraph" w:customStyle="1" w:styleId="russtyle">
    <w:name w:val="russtyle"/>
    <w:basedOn w:val="Normal"/>
    <w:rsid w:val="00C76AA6"/>
    <w:rPr>
      <w:rFonts w:ascii="Russian Baltica" w:hAnsi="Russian Baltica"/>
    </w:rPr>
  </w:style>
  <w:style w:type="paragraph" w:customStyle="1" w:styleId="Style2">
    <w:name w:val="Style2"/>
    <w:basedOn w:val="mechtex"/>
    <w:rsid w:val="00C76AA6"/>
    <w:rPr>
      <w:w w:val="120"/>
    </w:rPr>
  </w:style>
  <w:style w:type="paragraph" w:customStyle="1" w:styleId="Style3">
    <w:name w:val="Style3"/>
    <w:basedOn w:val="mechtex"/>
    <w:rsid w:val="00C76AA6"/>
    <w:rPr>
      <w:w w:val="120"/>
    </w:rPr>
  </w:style>
  <w:style w:type="paragraph" w:customStyle="1" w:styleId="Style4">
    <w:name w:val="Style4"/>
    <w:basedOn w:val="mechtex"/>
    <w:rsid w:val="00C76AA6"/>
    <w:rPr>
      <w:w w:val="120"/>
    </w:rPr>
  </w:style>
  <w:style w:type="paragraph" w:customStyle="1" w:styleId="Style5">
    <w:name w:val="Style5"/>
    <w:basedOn w:val="mechtex"/>
    <w:rsid w:val="00C76AA6"/>
    <w:rPr>
      <w:w w:val="120"/>
    </w:rPr>
  </w:style>
  <w:style w:type="paragraph" w:styleId="Title">
    <w:name w:val="Title"/>
    <w:basedOn w:val="Normal"/>
    <w:link w:val="TitleChar"/>
    <w:qFormat/>
    <w:rsid w:val="00C76AA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76AA6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7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76AA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76AA6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76AA6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76AA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76AA6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76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76AA6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6AA6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76AA6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76AA6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76AA6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76AA6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76AA6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76AA6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76AA6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76AA6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76AA6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76AA6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76AA6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76AA6"/>
    <w:rPr>
      <w:rFonts w:ascii="Times Armenian" w:hAnsi="Times Armenian"/>
      <w:sz w:val="24"/>
    </w:rPr>
  </w:style>
  <w:style w:type="character" w:customStyle="1" w:styleId="CharChar6">
    <w:name w:val="Char Char6"/>
    <w:rsid w:val="00C76AA6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76A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76AA6"/>
    <w:rPr>
      <w:b/>
      <w:bCs/>
    </w:rPr>
  </w:style>
  <w:style w:type="character" w:styleId="Emphasis">
    <w:name w:val="Emphasis"/>
    <w:qFormat/>
    <w:rsid w:val="00C76AA6"/>
    <w:rPr>
      <w:i/>
      <w:iCs/>
    </w:rPr>
  </w:style>
  <w:style w:type="character" w:customStyle="1" w:styleId="apple-converted-space">
    <w:name w:val="apple-converted-space"/>
    <w:rsid w:val="00C76AA6"/>
  </w:style>
  <w:style w:type="character" w:customStyle="1" w:styleId="BodyTextIndentChar">
    <w:name w:val="Body Text Indent Char"/>
    <w:link w:val="BodyTextIndent"/>
    <w:rsid w:val="00C76AA6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76AA6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76AA6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76AA6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76AA6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76AA6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76AA6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76AA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76AA6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76AA6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76A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76AA6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2019-07-01T06:19:00Z</dcterms:created>
  <dcterms:modified xsi:type="dcterms:W3CDTF">2019-07-01T06:22:00Z</dcterms:modified>
</cp:coreProperties>
</file>