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ED40C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2C71D5">
        <w:rPr>
          <w:rFonts w:ascii="Courier New" w:hAnsi="Courier New" w:cs="Courier New"/>
          <w:spacing w:val="-8"/>
          <w:lang w:val="af-ZA"/>
        </w:rPr>
        <w:t xml:space="preserve">                                     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5</w:t>
      </w:r>
    </w:p>
    <w:p w14:paraId="6599CA1E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7EBC11B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af-ZA"/>
        </w:rPr>
        <w:t>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0A5C0B58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82BDCFA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15C92A88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tbl>
      <w:tblPr>
        <w:tblW w:w="15300" w:type="dxa"/>
        <w:tblInd w:w="95" w:type="dxa"/>
        <w:tblLook w:val="0000" w:firstRow="0" w:lastRow="0" w:firstColumn="0" w:lastColumn="0" w:noHBand="0" w:noVBand="0"/>
      </w:tblPr>
      <w:tblGrid>
        <w:gridCol w:w="4400"/>
        <w:gridCol w:w="6520"/>
        <w:gridCol w:w="1440"/>
        <w:gridCol w:w="1440"/>
        <w:gridCol w:w="1500"/>
      </w:tblGrid>
      <w:tr w:rsidR="00D3468B" w:rsidRPr="002C71D5" w14:paraId="47A6A1D5" w14:textId="77777777" w:rsidTr="00B0447E">
        <w:trPr>
          <w:trHeight w:val="900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171505D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2018 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proofErr w:type="gramEnd"/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ԴԵԿՏԵՄԲԵՐԻ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27-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1515-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</w:p>
          <w:p w14:paraId="5324D906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11.17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ՓՈՓՈԽՈՒԹՅՈՒՆՆԵՐԸ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ԼՐԱՑՈՒՄՆԵՐԸ</w:t>
            </w:r>
            <w:r w:rsidRPr="00D3468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</w:tc>
      </w:tr>
      <w:tr w:rsidR="00D3468B" w:rsidRPr="002C71D5" w14:paraId="22A10026" w14:textId="77777777" w:rsidTr="00B0447E">
        <w:trPr>
          <w:trHeight w:val="43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E9B3C5F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67FA1B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F29F5F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D8D6E1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B847A2" w14:textId="77777777" w:rsidR="00D3468B" w:rsidRPr="00D3468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D3468B">
              <w:rPr>
                <w:rFonts w:ascii="Courier New" w:hAnsi="Courier New" w:cs="Courier New"/>
                <w:bCs/>
                <w:color w:val="000000"/>
                <w:sz w:val="22"/>
                <w:szCs w:val="22"/>
                <w:lang w:val="af-ZA" w:eastAsia="en-US"/>
              </w:rPr>
              <w:t> </w:t>
            </w:r>
          </w:p>
        </w:tc>
      </w:tr>
      <w:tr w:rsidR="00D3468B" w:rsidRPr="00235140" w14:paraId="3B553400" w14:textId="77777777" w:rsidTr="00B0447E">
        <w:trPr>
          <w:trHeight w:val="345"/>
        </w:trPr>
        <w:tc>
          <w:tcPr>
            <w:tcW w:w="1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F73AB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մշակույթի</w:t>
            </w:r>
            <w:proofErr w:type="spellEnd"/>
            <w:proofErr w:type="gram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468B" w:rsidRPr="00235140" w14:paraId="56BC254A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8A56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AE9CF1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77D5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D1FC6B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7168A1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760A6553" w14:textId="77777777" w:rsidTr="00B0447E">
        <w:trPr>
          <w:trHeight w:val="285"/>
        </w:trPr>
        <w:tc>
          <w:tcPr>
            <w:tcW w:w="10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AEF63AC" w14:textId="77777777" w:rsidR="00D3468B" w:rsidRPr="00FB030B" w:rsidRDefault="00D3468B" w:rsidP="00B0447E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CCF848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1B9D4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E6DD17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2F30D8A8" w14:textId="77777777" w:rsidTr="00B0447E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7DE14D8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DD26753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BD2D895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CBA8AB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12681B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14D5F906" w14:textId="77777777" w:rsidTr="00B0447E">
        <w:trPr>
          <w:trHeight w:val="39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80D1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BF52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8E20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F133B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17B5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235140" w14:paraId="6175293C" w14:textId="77777777" w:rsidTr="00B0447E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2009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F6B4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Արվեստների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10D90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33A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4DF3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235140" w14:paraId="6AB7EBA5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C939" w14:textId="77777777" w:rsidR="00D3468B" w:rsidRPr="00FB030B" w:rsidRDefault="00D3468B" w:rsidP="00B0447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380A0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49B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A2E1F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829C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235140" w14:paraId="06408F27" w14:textId="77777777" w:rsidTr="00B0447E">
        <w:trPr>
          <w:trHeight w:val="28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7FACD" w14:textId="77777777" w:rsidR="00D3468B" w:rsidRPr="00FB030B" w:rsidRDefault="00D3468B" w:rsidP="00B0447E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D467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6163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EBF34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A007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235140" w14:paraId="43C7B94C" w14:textId="77777777" w:rsidTr="00B0447E">
        <w:trPr>
          <w:trHeight w:val="2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08E4D" w14:textId="77777777" w:rsidR="00D3468B" w:rsidRPr="00FB030B" w:rsidRDefault="00D3468B" w:rsidP="00B0447E">
            <w:pPr>
              <w:jc w:val="both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0169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40A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FF72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344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3468B" w:rsidRPr="00235140" w14:paraId="2EBB7FAF" w14:textId="77777777" w:rsidTr="00B0447E">
        <w:trPr>
          <w:trHeight w:val="8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C7E3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2C325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54101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3468B" w:rsidRPr="00235140" w14:paraId="59F3E577" w14:textId="77777777" w:rsidTr="00B0447E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E1884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F65C8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11011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07DBA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41AC5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3B503" w14:textId="77777777" w:rsidR="00D3468B" w:rsidRPr="00FB030B" w:rsidRDefault="00D3468B" w:rsidP="00B0447E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3468B" w:rsidRPr="00235140" w14:paraId="0826C14A" w14:textId="77777777" w:rsidTr="00B0447E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6FAF7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D5C9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443D4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B049D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CEAC0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00B2F109" w14:textId="77777777" w:rsidTr="00B0447E">
        <w:trPr>
          <w:trHeight w:val="9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1D8F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D9EEC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» ՀԿ-ի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հարկային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պարտավորությունների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6B51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9E798A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A98DD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2E2A39DA" w14:textId="77777777" w:rsidTr="00B0447E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92C6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CB215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F8DAA0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CE7DD81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296C3C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71553495" w14:textId="77777777" w:rsidTr="00B0447E">
        <w:trPr>
          <w:trHeight w:val="4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A2402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2F7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«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նկարիչների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միություն</w:t>
            </w:r>
            <w:proofErr w:type="spellEnd"/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» ՀԿ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FE271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42E4A2B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DFF8B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40F9759B" w14:textId="77777777" w:rsidTr="00B0447E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CF29A5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D7FF9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355F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9F48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954DC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1E7AA1C6" w14:textId="77777777" w:rsidTr="00B0447E">
        <w:trPr>
          <w:trHeight w:val="27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948C" w14:textId="77777777" w:rsidR="00D3468B" w:rsidRPr="00FB030B" w:rsidRDefault="00D3468B" w:rsidP="00B0447E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CA583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66696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53B8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FB030B">
              <w:rPr>
                <w:rFonts w:ascii="Courier New" w:hAnsi="Courier New" w:cs="Courier New"/>
                <w:i/>
                <w:i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3468B" w:rsidRPr="00235140" w14:paraId="1456546E" w14:textId="77777777" w:rsidTr="00B0447E">
        <w:trPr>
          <w:trHeight w:val="300"/>
        </w:trPr>
        <w:tc>
          <w:tcPr>
            <w:tcW w:w="10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9CD9EE" w14:textId="77777777" w:rsidR="00D3468B" w:rsidRPr="00FB030B" w:rsidRDefault="00D3468B" w:rsidP="00B0447E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FB030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6177B8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3ABC24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072F0" w14:textId="77777777" w:rsidR="00D3468B" w:rsidRPr="00FB030B" w:rsidRDefault="00D3468B" w:rsidP="00B0447E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FB030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18,539.1</w:t>
            </w:r>
          </w:p>
        </w:tc>
      </w:tr>
    </w:tbl>
    <w:p w14:paraId="4EF1C15F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2B94494E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72CD0F79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3FD78281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49B657EB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7357B007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0608FEB3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158FC9" w14:textId="167EA119" w:rsidR="00D3468B" w:rsidRPr="003169B6" w:rsidRDefault="00D3468B" w:rsidP="002C71D5">
      <w:pPr>
        <w:pStyle w:val="mechtex"/>
        <w:jc w:val="left"/>
        <w:rPr>
          <w:rFonts w:ascii="Arial" w:hAnsi="Arial" w:cs="Arial"/>
          <w:lang w:val="af-ZA"/>
        </w:rPr>
      </w:pPr>
      <w:r>
        <w:rPr>
          <w:rFonts w:ascii="GHEA Mariam" w:hAnsi="GHEA Mariam" w:cs="Sylfaen"/>
        </w:rPr>
        <w:t xml:space="preserve">  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0669DFB" w14:textId="77777777" w:rsidR="00BA6A4D" w:rsidRDefault="00BA6A4D"/>
    <w:sectPr w:rsidR="00BA6A4D" w:rsidSect="003169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F8B45" w14:textId="77777777" w:rsidR="00AE56F3" w:rsidRDefault="00AE56F3">
      <w:r>
        <w:separator/>
      </w:r>
    </w:p>
  </w:endnote>
  <w:endnote w:type="continuationSeparator" w:id="0">
    <w:p w14:paraId="6C19AF65" w14:textId="77777777" w:rsidR="00AE56F3" w:rsidRDefault="00AE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9E4F1" w14:textId="77777777" w:rsidR="00AE56F3" w:rsidRDefault="00AE56F3">
      <w:r>
        <w:separator/>
      </w:r>
    </w:p>
  </w:footnote>
  <w:footnote w:type="continuationSeparator" w:id="0">
    <w:p w14:paraId="7022BFDD" w14:textId="77777777" w:rsidR="00AE56F3" w:rsidRDefault="00AE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AE5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AE5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2C71D5"/>
    <w:rsid w:val="00AE56F3"/>
    <w:rsid w:val="00BA6A4D"/>
    <w:rsid w:val="00D3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2019-06-10T11:34:00Z</dcterms:modified>
</cp:coreProperties>
</file>