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70816" w14:textId="74306F7D" w:rsidR="00805FDD" w:rsidRPr="00D30272" w:rsidRDefault="00805FDD" w:rsidP="00805FD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009DE393" w14:textId="77777777" w:rsidR="00805FDD" w:rsidRPr="00D30272" w:rsidRDefault="00805FDD" w:rsidP="00805FD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4303EFE" w14:textId="63EB1685" w:rsidR="00805FDD" w:rsidRPr="00805FDD" w:rsidRDefault="00805FDD" w:rsidP="00805FD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 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 </w:t>
      </w:r>
      <w:bookmarkStart w:id="0" w:name="_GoBack"/>
      <w:bookmarkEnd w:id="0"/>
      <w:r>
        <w:rPr>
          <w:rFonts w:ascii="GHEA Mariam" w:hAnsi="GHEA Mariam" w:cs="Sylfaen"/>
          <w:spacing w:val="-4"/>
          <w:szCs w:val="22"/>
          <w:lang w:val="pt-BR"/>
        </w:rPr>
        <w:t>մայիսի 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493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9ED5FC8" w14:textId="77777777" w:rsidR="00805FDD" w:rsidRPr="00805FDD" w:rsidRDefault="00805FDD" w:rsidP="00805FD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28041DC" w14:textId="77777777" w:rsidR="00805FDD" w:rsidRPr="00805FDD" w:rsidRDefault="00805FDD" w:rsidP="00805FD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D6B9CB1" w14:textId="77777777" w:rsidR="00805FDD" w:rsidRPr="00805FDD" w:rsidRDefault="00805FDD" w:rsidP="00805FD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467113C" w14:textId="77777777" w:rsidR="00805FDD" w:rsidRPr="00805FDD" w:rsidRDefault="00805FDD" w:rsidP="00805FDD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10D09F4" w14:textId="77777777" w:rsidR="00805FDD" w:rsidRDefault="00805FDD" w:rsidP="00805FDD">
      <w:pPr>
        <w:pStyle w:val="mechtex"/>
        <w:rPr>
          <w:rFonts w:ascii="GHEA Mariam" w:hAnsi="GHEA Mariam" w:cs="Arial Armenian"/>
          <w:lang w:eastAsia="en-US"/>
        </w:rPr>
      </w:pPr>
      <w:r w:rsidRPr="00390C49">
        <w:rPr>
          <w:rFonts w:ascii="GHEA Mariam" w:hAnsi="GHEA Mariam" w:cs="Arial"/>
          <w:lang w:eastAsia="en-US"/>
        </w:rPr>
        <w:t>ՀԱՅԱՍՏԱՆԻ</w:t>
      </w:r>
      <w:r w:rsidRPr="00390C49">
        <w:rPr>
          <w:rFonts w:ascii="GHEA Mariam" w:hAnsi="GHEA Mariam" w:cs="Arial Armenian"/>
          <w:lang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ՀԱՆՐԱՊԵՏՈՒԹՅԱՆ</w:t>
      </w:r>
      <w:r w:rsidRPr="00390C49">
        <w:rPr>
          <w:rFonts w:ascii="GHEA Mariam" w:hAnsi="GHEA Mariam" w:cs="Arial Armenian"/>
          <w:lang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ԿԱՌԱՎԱՐՈՒԹՅԱՆ</w:t>
      </w:r>
      <w:r w:rsidRPr="00390C49">
        <w:rPr>
          <w:rFonts w:ascii="GHEA Mariam" w:hAnsi="GHEA Mariam" w:cs="Arial Armenian"/>
          <w:lang w:eastAsia="en-US"/>
        </w:rPr>
        <w:t xml:space="preserve"> 2018 </w:t>
      </w:r>
      <w:r w:rsidRPr="00390C49">
        <w:rPr>
          <w:rFonts w:ascii="GHEA Mariam" w:hAnsi="GHEA Mariam" w:cs="Arial"/>
          <w:lang w:eastAsia="en-US"/>
        </w:rPr>
        <w:t>ԹՎԱԿԱՆԻ</w:t>
      </w:r>
      <w:r w:rsidRPr="00390C49">
        <w:rPr>
          <w:rFonts w:ascii="GHEA Mariam" w:hAnsi="GHEA Mariam" w:cs="Arial Armenian"/>
          <w:lang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ԴԵԿՏԵՄԲԵՐԻ</w:t>
      </w:r>
      <w:r w:rsidRPr="00390C49">
        <w:rPr>
          <w:rFonts w:ascii="GHEA Mariam" w:hAnsi="GHEA Mariam" w:cs="Arial Armenian"/>
          <w:lang w:eastAsia="en-US"/>
        </w:rPr>
        <w:t xml:space="preserve"> 27-</w:t>
      </w:r>
      <w:r w:rsidRPr="00390C49">
        <w:rPr>
          <w:rFonts w:ascii="GHEA Mariam" w:hAnsi="GHEA Mariam" w:cs="Arial"/>
          <w:lang w:eastAsia="en-US"/>
        </w:rPr>
        <w:t>Ի</w:t>
      </w:r>
      <w:r w:rsidRPr="00390C49">
        <w:rPr>
          <w:rFonts w:ascii="GHEA Mariam" w:hAnsi="GHEA Mariam" w:cs="Arial Armenian"/>
          <w:lang w:eastAsia="en-US"/>
        </w:rPr>
        <w:t xml:space="preserve"> N 1515-</w:t>
      </w:r>
      <w:r w:rsidRPr="00390C49">
        <w:rPr>
          <w:rFonts w:ascii="GHEA Mariam" w:hAnsi="GHEA Mariam" w:cs="Arial"/>
          <w:lang w:eastAsia="en-US"/>
        </w:rPr>
        <w:t>Ն</w:t>
      </w:r>
      <w:r w:rsidRPr="00390C49">
        <w:rPr>
          <w:rFonts w:ascii="GHEA Mariam" w:hAnsi="GHEA Mariam" w:cs="Arial Armenian"/>
          <w:lang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ՈՐՈՇՄԱՆ</w:t>
      </w:r>
      <w:r w:rsidRPr="00390C49">
        <w:rPr>
          <w:rFonts w:ascii="GHEA Mariam" w:hAnsi="GHEA Mariam" w:cs="Arial Armenian"/>
          <w:lang w:eastAsia="en-US"/>
        </w:rPr>
        <w:t xml:space="preserve"> </w:t>
      </w:r>
    </w:p>
    <w:p w14:paraId="4C43C9B4" w14:textId="77777777" w:rsidR="00805FDD" w:rsidRPr="00390C49" w:rsidRDefault="00805FDD" w:rsidP="00805FDD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 w:cs="Arial Armenian"/>
          <w:lang w:eastAsia="en-US"/>
        </w:rPr>
        <w:t xml:space="preserve">NN </w:t>
      </w:r>
      <w:r w:rsidRPr="00390C49">
        <w:rPr>
          <w:rFonts w:ascii="GHEA Mariam" w:hAnsi="GHEA Mariam" w:cs="Arial Armenian"/>
          <w:lang w:eastAsia="en-US"/>
        </w:rPr>
        <w:t xml:space="preserve">3 </w:t>
      </w:r>
      <w:r w:rsidRPr="00390C49">
        <w:rPr>
          <w:rFonts w:ascii="GHEA Mariam" w:hAnsi="GHEA Mariam" w:cs="Arial"/>
          <w:lang w:eastAsia="en-US"/>
        </w:rPr>
        <w:t>ԵՎ</w:t>
      </w:r>
      <w:r w:rsidRPr="00390C49">
        <w:rPr>
          <w:rFonts w:ascii="GHEA Mariam" w:hAnsi="GHEA Mariam" w:cs="Arial Armenian"/>
          <w:lang w:eastAsia="en-US"/>
        </w:rPr>
        <w:t xml:space="preserve"> 4 </w:t>
      </w:r>
      <w:r w:rsidRPr="00390C49">
        <w:rPr>
          <w:rFonts w:ascii="GHEA Mariam" w:hAnsi="GHEA Mariam" w:cs="Arial"/>
          <w:lang w:eastAsia="en-US"/>
        </w:rPr>
        <w:t>ՀԱՎԵԼՎԱԾ</w:t>
      </w:r>
      <w:r>
        <w:rPr>
          <w:rFonts w:ascii="GHEA Mariam" w:hAnsi="GHEA Mariam" w:cs="Arial"/>
          <w:lang w:eastAsia="en-US"/>
        </w:rPr>
        <w:t>ՆԵՐ</w:t>
      </w:r>
      <w:r w:rsidRPr="00390C49">
        <w:rPr>
          <w:rFonts w:ascii="GHEA Mariam" w:hAnsi="GHEA Mariam" w:cs="Arial"/>
          <w:lang w:eastAsia="en-US"/>
        </w:rPr>
        <w:t>ՈՒՄ</w:t>
      </w:r>
      <w:r w:rsidRPr="00390C49">
        <w:rPr>
          <w:rFonts w:ascii="GHEA Mariam" w:hAnsi="GHEA Mariam" w:cs="Arial Armenian"/>
          <w:lang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ԿԱՏԱՐՎՈՂ</w:t>
      </w:r>
      <w:r w:rsidRPr="00390C49">
        <w:rPr>
          <w:rFonts w:ascii="GHEA Mariam" w:hAnsi="GHEA Mariam" w:cs="Arial Armenian"/>
          <w:lang w:eastAsia="en-US"/>
        </w:rPr>
        <w:t xml:space="preserve"> </w:t>
      </w:r>
      <w:r w:rsidRPr="00390C49">
        <w:rPr>
          <w:rFonts w:ascii="GHEA Mariam" w:hAnsi="GHEA Mariam" w:cs="Arial"/>
          <w:lang w:eastAsia="en-US"/>
        </w:rPr>
        <w:t>ՓՈՓՈԽՈՒԹՅՈՒՆՆԵՐԸ</w:t>
      </w:r>
      <w:r w:rsidRPr="00390C49">
        <w:rPr>
          <w:rFonts w:ascii="GHEA Mariam" w:hAnsi="GHEA Mariam" w:cs="Arial Armenian"/>
          <w:lang w:eastAsia="en-US"/>
        </w:rPr>
        <w:t xml:space="preserve"> </w:t>
      </w:r>
    </w:p>
    <w:p w14:paraId="5F9DE617" w14:textId="77777777" w:rsidR="00805FDD" w:rsidRPr="00390C49" w:rsidRDefault="00805FDD" w:rsidP="00805FDD">
      <w:pPr>
        <w:rPr>
          <w:rFonts w:ascii="GHEA Mariam" w:hAnsi="GHEA Mariam"/>
          <w:lang w:eastAsia="en-US"/>
        </w:rPr>
      </w:pPr>
    </w:p>
    <w:p w14:paraId="4790E92E" w14:textId="77777777" w:rsidR="00805FDD" w:rsidRPr="00390C49" w:rsidRDefault="00805FDD" w:rsidP="00805FDD">
      <w:pPr>
        <w:rPr>
          <w:rFonts w:ascii="GHEA Mariam" w:hAnsi="GHEA Mariam"/>
          <w:lang w:eastAsia="en-US"/>
        </w:rPr>
      </w:pPr>
    </w:p>
    <w:p w14:paraId="1D4E67F9" w14:textId="77777777" w:rsidR="00805FDD" w:rsidRPr="00390C49" w:rsidRDefault="00805FDD" w:rsidP="00805FDD">
      <w:pPr>
        <w:rPr>
          <w:rFonts w:ascii="GHEA Mariam" w:hAnsi="GHEA Mariam"/>
          <w:lang w:eastAsia="en-US"/>
        </w:rPr>
      </w:pPr>
    </w:p>
    <w:p w14:paraId="63F78243" w14:textId="77777777" w:rsidR="00805FDD" w:rsidRPr="00390C49" w:rsidRDefault="00805FDD" w:rsidP="00805FDD">
      <w:pPr>
        <w:jc w:val="right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390C49">
        <w:rPr>
          <w:rFonts w:ascii="GHEA Mariam" w:hAnsi="GHEA Mariam"/>
          <w:color w:val="000000"/>
          <w:lang w:eastAsia="en-US"/>
        </w:rPr>
        <w:t>հազ</w:t>
      </w:r>
      <w:proofErr w:type="spellEnd"/>
      <w:r w:rsidRPr="00390C49">
        <w:rPr>
          <w:rFonts w:ascii="GHEA Mariam" w:hAnsi="GHEA Mariam"/>
          <w:color w:val="000000"/>
          <w:lang w:eastAsia="en-US"/>
        </w:rPr>
        <w:t xml:space="preserve">. </w:t>
      </w:r>
      <w:proofErr w:type="spellStart"/>
      <w:r w:rsidRPr="00390C49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5466" w:type="dxa"/>
        <w:tblInd w:w="-48" w:type="dxa"/>
        <w:tblLook w:val="0000" w:firstRow="0" w:lastRow="0" w:firstColumn="0" w:lastColumn="0" w:noHBand="0" w:noVBand="0"/>
      </w:tblPr>
      <w:tblGrid>
        <w:gridCol w:w="1092"/>
        <w:gridCol w:w="1092"/>
        <w:gridCol w:w="960"/>
        <w:gridCol w:w="1224"/>
        <w:gridCol w:w="1438"/>
        <w:gridCol w:w="5340"/>
        <w:gridCol w:w="1440"/>
        <w:gridCol w:w="1440"/>
        <w:gridCol w:w="1440"/>
      </w:tblGrid>
      <w:tr w:rsidR="00805FDD" w:rsidRPr="00390C49" w14:paraId="2B669A21" w14:textId="77777777" w:rsidTr="00350E71">
        <w:trPr>
          <w:trHeight w:val="900"/>
        </w:trPr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3722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D152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F296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բաժինների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խմբերի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դասերի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390C49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, 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proofErr w:type="gram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11605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390C49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390C49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իսկ</w:t>
            </w:r>
            <w:proofErr w:type="spellEnd"/>
            <w:proofErr w:type="gram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805FDD" w:rsidRPr="00390C49" w14:paraId="43A8D02B" w14:textId="77777777" w:rsidTr="00350E71">
        <w:trPr>
          <w:trHeight w:val="57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B570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4E2C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խումբը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C893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7A08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5B72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51CC0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C0CC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ռաջին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4426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153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390C49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</w:tbl>
    <w:p w14:paraId="3E46D491" w14:textId="77777777" w:rsidR="00805FDD" w:rsidRPr="00390C49" w:rsidRDefault="00805FDD" w:rsidP="00805FDD">
      <w:pPr>
        <w:rPr>
          <w:sz w:val="2"/>
        </w:rPr>
      </w:pPr>
    </w:p>
    <w:tbl>
      <w:tblPr>
        <w:tblW w:w="15466" w:type="dxa"/>
        <w:tblInd w:w="-48" w:type="dxa"/>
        <w:tblLook w:val="0000" w:firstRow="0" w:lastRow="0" w:firstColumn="0" w:lastColumn="0" w:noHBand="0" w:noVBand="0"/>
      </w:tblPr>
      <w:tblGrid>
        <w:gridCol w:w="1092"/>
        <w:gridCol w:w="1092"/>
        <w:gridCol w:w="960"/>
        <w:gridCol w:w="1224"/>
        <w:gridCol w:w="1438"/>
        <w:gridCol w:w="5340"/>
        <w:gridCol w:w="1440"/>
        <w:gridCol w:w="1440"/>
        <w:gridCol w:w="1440"/>
      </w:tblGrid>
      <w:tr w:rsidR="00805FDD" w:rsidRPr="00390C49" w14:paraId="3BA3338B" w14:textId="77777777" w:rsidTr="00350E71">
        <w:trPr>
          <w:trHeight w:val="60"/>
          <w:tblHeader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9B70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EC94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241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8E16" w14:textId="77777777" w:rsidR="00805FDD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BDDB" w14:textId="77777777" w:rsidR="00805FDD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4890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D77328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69C43C" w14:textId="77777777" w:rsidR="00805FDD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9A11A2" w14:textId="77777777" w:rsidR="00805FDD" w:rsidRPr="00390C49" w:rsidRDefault="00805FDD" w:rsidP="00350E71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</w:t>
            </w:r>
          </w:p>
        </w:tc>
      </w:tr>
      <w:tr w:rsidR="00805FDD" w:rsidRPr="00390C49" w14:paraId="1D415A2E" w14:textId="77777777" w:rsidTr="00350E71">
        <w:trPr>
          <w:trHeight w:val="315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1E1B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DE01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B14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576D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A7AC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385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90C4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D418B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851B3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F348EB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805FDD" w:rsidRPr="00390C49" w14:paraId="789EFC86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6575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360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7CCE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F815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3DFB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A5D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C0DC4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E30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7B88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05FDD" w:rsidRPr="00390C49" w14:paraId="77D17AC4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A502" w14:textId="77777777" w:rsidR="00805FDD" w:rsidRPr="00390C49" w:rsidRDefault="00805FDD" w:rsidP="00350E7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E8C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380D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FF1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3AA5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D79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AE977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2B4EC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78F164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805FDD" w:rsidRPr="00390C49" w14:paraId="39068369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B18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7446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532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FCED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FB8B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EF78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9EB1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CCD0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F93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05FDD" w:rsidRPr="00390C49" w14:paraId="0652E669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1C5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6DEF" w14:textId="77777777" w:rsidR="00805FDD" w:rsidRPr="00390C49" w:rsidRDefault="00805FDD" w:rsidP="00350E7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1702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6F82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BF84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1D5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 w:rsidRPr="00390C49"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proofErr w:type="gram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CE8712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20BB46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BD181E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805FDD" w:rsidRPr="00390C49" w14:paraId="13A3180F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F468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FE57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312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DEEB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9BF0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135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3B413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F5D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617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05FDD" w:rsidRPr="00390C49" w14:paraId="4B10A5FF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AB4C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771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CB7C" w14:textId="77777777" w:rsidR="00805FDD" w:rsidRPr="00390C49" w:rsidRDefault="00805FDD" w:rsidP="00350E71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2B1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D3ED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D2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390C49">
              <w:rPr>
                <w:rFonts w:ascii="GHEA Mariam" w:hAnsi="GHEA Mariam"/>
                <w:lang w:eastAsia="en-US"/>
              </w:rPr>
              <w:t xml:space="preserve">և 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proofErr w:type="gram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9BE188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27F96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968FA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390C49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805FDD" w:rsidRPr="00390C49" w14:paraId="66C86071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CFC4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281FE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5D3D35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01F4F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208CD7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7E268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8281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56B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B21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05FDD" w:rsidRPr="00390C49" w14:paraId="1E212C26" w14:textId="77777777" w:rsidTr="00350E71">
        <w:trPr>
          <w:trHeight w:val="3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C21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D90C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772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EC2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1213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98D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90A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Տեսչական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վերահսկողության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FA8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D1A03" w14:textId="77777777" w:rsidR="00805FDD" w:rsidRPr="00390C49" w:rsidRDefault="00805FDD" w:rsidP="00350E71">
            <w:pPr>
              <w:jc w:val="right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CBAB" w14:textId="77777777" w:rsidR="00805FDD" w:rsidRPr="00390C49" w:rsidRDefault="00805FDD" w:rsidP="00350E71">
            <w:pPr>
              <w:jc w:val="right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05FDD" w:rsidRPr="00390C49" w14:paraId="54380F88" w14:textId="77777777" w:rsidTr="00350E71">
        <w:trPr>
          <w:trHeight w:val="31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7D2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928B8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BF5E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AD2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7B8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BE4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F07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2D85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1FC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05FDD" w:rsidRPr="00390C49" w14:paraId="395DDE6C" w14:textId="77777777" w:rsidTr="00350E71">
        <w:trPr>
          <w:trHeight w:val="3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AB4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7DBC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3B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52B8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425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11002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51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Բնապահպանության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ոլորտում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վերահսկողության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3638" w14:textId="77777777" w:rsidR="00805FDD" w:rsidRPr="00390C49" w:rsidRDefault="00805FDD" w:rsidP="00350E71">
            <w:pPr>
              <w:jc w:val="right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E4A6" w14:textId="77777777" w:rsidR="00805FDD" w:rsidRPr="00390C49" w:rsidRDefault="00805FDD" w:rsidP="00350E71">
            <w:pPr>
              <w:jc w:val="right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9A22" w14:textId="77777777" w:rsidR="00805FDD" w:rsidRPr="00390C49" w:rsidRDefault="00805FDD" w:rsidP="00350E71">
            <w:pPr>
              <w:jc w:val="right"/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05FDD" w:rsidRPr="00390C49" w14:paraId="440777D5" w14:textId="77777777" w:rsidTr="00350E71">
        <w:trPr>
          <w:trHeight w:val="37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A76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0AC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D8F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8A4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1293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553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E137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AB4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A834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805FDD" w:rsidRPr="00390C49" w14:paraId="7EDBB27D" w14:textId="77777777" w:rsidTr="00350E71">
        <w:trPr>
          <w:trHeight w:val="37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EEE8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33E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842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7DB9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181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39BD" w14:textId="77777777" w:rsidR="00805FDD" w:rsidRPr="00390C49" w:rsidRDefault="00805FDD" w:rsidP="00350E7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390C49"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 w:rsidRPr="00390C4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E147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1D8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CB4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</w:tr>
      <w:tr w:rsidR="00805FDD" w:rsidRPr="00390C49" w14:paraId="2B389FFE" w14:textId="77777777" w:rsidTr="00350E71">
        <w:trPr>
          <w:trHeight w:val="54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621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EFC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CD4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2623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E48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0AC0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3D51" w14:textId="77777777" w:rsidR="00805FDD" w:rsidRPr="00390C49" w:rsidRDefault="00805FDD" w:rsidP="00350E71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36E7" w14:textId="77777777" w:rsidR="00805FDD" w:rsidRPr="00390C49" w:rsidRDefault="00805FDD" w:rsidP="00350E71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F3AB" w14:textId="77777777" w:rsidR="00805FDD" w:rsidRPr="00390C49" w:rsidRDefault="00805FDD" w:rsidP="00350E71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805FDD" w:rsidRPr="00390C49" w14:paraId="4A4939F1" w14:textId="77777777" w:rsidTr="00350E71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A7F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C2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572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A72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41F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5C2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90C4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1F5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084C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02FC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</w:tr>
      <w:tr w:rsidR="00805FDD" w:rsidRPr="00390C49" w14:paraId="4FB2B815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AC7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29D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255A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E9A0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9C0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508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E692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27BC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F3436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</w:tr>
      <w:tr w:rsidR="00805FDD" w:rsidRPr="00390C49" w14:paraId="5E1F4936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CEDE0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619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FF6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DD92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0B1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93F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390C49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390C49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6B0B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72A8A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A3A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</w:tr>
      <w:tr w:rsidR="00805FDD" w:rsidRPr="00390C49" w14:paraId="77E58B36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983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9DDA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7C8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1F35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EC8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A5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390C49">
              <w:rPr>
                <w:rFonts w:ascii="GHEA Mariam" w:hAnsi="GHEA Mariam"/>
                <w:lang w:eastAsia="en-US"/>
              </w:rPr>
              <w:t>պրանքներ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06B3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E73A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A92FC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</w:tr>
      <w:tr w:rsidR="00805FDD" w:rsidRPr="00390C49" w14:paraId="4CD1DCAC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834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89D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CC0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4C8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FB3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59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Գրասենյակային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հագուստ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5004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8E02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DF2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(750.0)</w:t>
            </w:r>
          </w:p>
        </w:tc>
      </w:tr>
      <w:tr w:rsidR="00805FDD" w:rsidRPr="00390C49" w14:paraId="119AA72D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A11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5A0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94C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9963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4CA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4DE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390C49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8F6E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76559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E0D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750.0</w:t>
            </w:r>
          </w:p>
        </w:tc>
      </w:tr>
      <w:tr w:rsidR="00805FDD" w:rsidRPr="00390C49" w14:paraId="204F77E0" w14:textId="77777777" w:rsidTr="00350E71">
        <w:trPr>
          <w:trHeight w:val="57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2CDB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C0A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7A2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AF2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A4D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D02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Հարկեր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վճարներ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տույժեր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որոնք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տարբեր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մակարդակների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կիրառվում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միմյանց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նկատմամբ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A83DE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C6B9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750.0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7057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750.0</w:t>
            </w:r>
          </w:p>
        </w:tc>
      </w:tr>
      <w:tr w:rsidR="00805FDD" w:rsidRPr="00390C49" w14:paraId="561C087C" w14:textId="77777777" w:rsidTr="00350E71">
        <w:trPr>
          <w:trHeight w:val="5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7DA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439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E23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8F4F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FFF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11006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D58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ճարտարապետության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վերահսկողության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EE00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5984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1463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</w:tr>
      <w:tr w:rsidR="00805FDD" w:rsidRPr="00390C49" w14:paraId="220E9694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53E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194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D07A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2BDED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EC43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4E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EE3C" w14:textId="77777777" w:rsidR="00805FDD" w:rsidRPr="00390C49" w:rsidRDefault="00805FDD" w:rsidP="00350E7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61A" w14:textId="77777777" w:rsidR="00805FDD" w:rsidRPr="00390C49" w:rsidRDefault="00805FDD" w:rsidP="00350E7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0946" w14:textId="77777777" w:rsidR="00805FDD" w:rsidRPr="00390C49" w:rsidRDefault="00805FDD" w:rsidP="00350E7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</w:tr>
      <w:tr w:rsidR="00805FDD" w:rsidRPr="00390C49" w14:paraId="57474399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5E9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C05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618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1B5FC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701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2F30" w14:textId="77777777" w:rsidR="00805FDD" w:rsidRPr="00390C49" w:rsidRDefault="00805FDD" w:rsidP="00350E71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390C49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390C49"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 w:rsidRPr="00390C4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E3DAB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0C56E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CDA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</w:tr>
      <w:tr w:rsidR="00805FDD" w:rsidRPr="00390C49" w14:paraId="7685DB60" w14:textId="77777777" w:rsidTr="00350E71">
        <w:trPr>
          <w:trHeight w:val="5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219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A17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8B1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85C3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EE5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690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4747" w14:textId="77777777" w:rsidR="00805FDD" w:rsidRPr="00390C49" w:rsidRDefault="00805FDD" w:rsidP="00350E7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F09" w14:textId="77777777" w:rsidR="00805FDD" w:rsidRPr="00390C49" w:rsidRDefault="00805FDD" w:rsidP="00350E7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9DB" w14:textId="77777777" w:rsidR="00805FDD" w:rsidRPr="00390C49" w:rsidRDefault="00805FDD" w:rsidP="00350E71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</w:tr>
      <w:tr w:rsidR="00805FDD" w:rsidRPr="00390C49" w14:paraId="0A09C110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E36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545C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2FE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79824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68E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5F3A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90C4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10D6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9045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9F8E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</w:tr>
      <w:tr w:rsidR="00805FDD" w:rsidRPr="00390C49" w14:paraId="2391631C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3850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2310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FA0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29086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1E13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9DFC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6B9A6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B466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19582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-</w:t>
            </w:r>
          </w:p>
        </w:tc>
      </w:tr>
      <w:tr w:rsidR="00805FDD" w:rsidRPr="00390C49" w14:paraId="09B7E442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FC92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26E3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8EA3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1B13A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9F6A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78D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390C49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390C49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3641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(128.0)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4245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(128.0)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FEB2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(128.0)</w:t>
            </w:r>
          </w:p>
        </w:tc>
      </w:tr>
      <w:tr w:rsidR="00805FDD" w:rsidRPr="00390C49" w14:paraId="02B7996F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798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7A80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528C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A9ABB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B18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623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390C49">
              <w:rPr>
                <w:rFonts w:ascii="GHEA Mariam" w:hAnsi="GHEA Mariam"/>
                <w:lang w:eastAsia="en-US"/>
              </w:rPr>
              <w:t>պրանքներ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9259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(128.0)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4D5B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(128.0)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5A8C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(128.0)</w:t>
            </w:r>
          </w:p>
        </w:tc>
      </w:tr>
      <w:tr w:rsidR="00805FDD" w:rsidRPr="00390C49" w14:paraId="69FEBE2E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F25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DF1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1ECA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C01662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6FC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497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Գրասենյակային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հագուստ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09C25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(103.0)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328BC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(103.0)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E8059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(103.0)</w:t>
            </w:r>
          </w:p>
        </w:tc>
      </w:tr>
      <w:tr w:rsidR="00805FDD" w:rsidRPr="00390C49" w14:paraId="430A1530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E178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B4F9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A26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128B3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1D1D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C35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Կենցաղային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սննդի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նյութեր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1D5D7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(25.0)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63A8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(25.0)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19F8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(25.0)</w:t>
            </w:r>
          </w:p>
        </w:tc>
      </w:tr>
      <w:tr w:rsidR="00805FDD" w:rsidRPr="00390C49" w14:paraId="3B62AC7B" w14:textId="77777777" w:rsidTr="00350E71">
        <w:trPr>
          <w:trHeight w:val="25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A0F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E4FF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C63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3A23E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E6D6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7011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390C49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0B3A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128.0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67BC0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128.0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639C2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128.0</w:t>
            </w:r>
          </w:p>
        </w:tc>
      </w:tr>
      <w:tr w:rsidR="00805FDD" w:rsidRPr="00390C49" w14:paraId="573225F9" w14:textId="77777777" w:rsidTr="00350E71">
        <w:trPr>
          <w:trHeight w:val="52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BED4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A42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5865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EF2CF" w14:textId="77777777" w:rsidR="00805FDD" w:rsidRPr="00390C49" w:rsidRDefault="00805FDD" w:rsidP="00350E71">
            <w:pPr>
              <w:rPr>
                <w:rFonts w:ascii="GHEA Mariam" w:hAnsi="GHEA Mariam"/>
                <w:color w:val="000000"/>
                <w:lang w:eastAsia="en-US"/>
              </w:rPr>
            </w:pPr>
            <w:r w:rsidRPr="00390C4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BA0E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Times Armenian" w:hAnsi="Times Armenian"/>
                <w:lang w:eastAsia="en-US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702C" w14:textId="77777777" w:rsidR="00805FDD" w:rsidRPr="00390C49" w:rsidRDefault="00805FDD" w:rsidP="00350E71">
            <w:pPr>
              <w:rPr>
                <w:rFonts w:ascii="GHEA Mariam" w:hAnsi="GHEA Mariam"/>
                <w:lang w:eastAsia="en-US"/>
              </w:rPr>
            </w:pPr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Հարկեր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վճարներ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տույժեր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որոնք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տարբեր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մակարդակների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կիրառվում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միմյանց</w:t>
            </w:r>
            <w:proofErr w:type="spellEnd"/>
            <w:r w:rsidRPr="00390C4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390C49">
              <w:rPr>
                <w:rFonts w:ascii="GHEA Mariam" w:hAnsi="GHEA Mariam"/>
                <w:lang w:eastAsia="en-US"/>
              </w:rPr>
              <w:t>նկատմամբ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F0D97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128.0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503F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128.0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83411" w14:textId="77777777" w:rsidR="00805FDD" w:rsidRPr="00390C49" w:rsidRDefault="00805FDD" w:rsidP="00350E71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390C49">
              <w:rPr>
                <w:rFonts w:ascii="GHEA Mariam" w:hAnsi="GHEA Mariam"/>
                <w:iCs/>
                <w:lang w:eastAsia="en-US"/>
              </w:rPr>
              <w:t>128.0</w:t>
            </w:r>
          </w:p>
        </w:tc>
      </w:tr>
    </w:tbl>
    <w:p w14:paraId="39E7AB55" w14:textId="77777777" w:rsidR="00805FDD" w:rsidRPr="00390C49" w:rsidRDefault="00805FDD" w:rsidP="00805FDD">
      <w:pPr>
        <w:pStyle w:val="mechtex"/>
        <w:jc w:val="left"/>
        <w:rPr>
          <w:rFonts w:ascii="GHEA Mariam" w:hAnsi="GHEA Mariam" w:cs="Sylfaen"/>
          <w:sz w:val="20"/>
        </w:rPr>
      </w:pPr>
    </w:p>
    <w:p w14:paraId="07A4A89C" w14:textId="77777777" w:rsidR="00805FDD" w:rsidRPr="00390C49" w:rsidRDefault="00805FDD" w:rsidP="00805FDD">
      <w:pPr>
        <w:pStyle w:val="mechtex"/>
        <w:jc w:val="left"/>
        <w:rPr>
          <w:rFonts w:ascii="GHEA Mariam" w:hAnsi="GHEA Mariam" w:cs="Sylfaen"/>
          <w:sz w:val="20"/>
          <w:lang w:val="af-ZA"/>
        </w:rPr>
      </w:pPr>
    </w:p>
    <w:p w14:paraId="52E51C26" w14:textId="77777777" w:rsidR="00805FDD" w:rsidRDefault="00805FDD" w:rsidP="00805FDD">
      <w:pPr>
        <w:pStyle w:val="mechtex"/>
        <w:rPr>
          <w:rFonts w:ascii="Arial" w:hAnsi="Arial" w:cs="Arial"/>
        </w:rPr>
      </w:pPr>
    </w:p>
    <w:p w14:paraId="3A75AF7A" w14:textId="77777777" w:rsidR="00805FDD" w:rsidRDefault="00805FDD" w:rsidP="00805FDD">
      <w:pPr>
        <w:pStyle w:val="mechtex"/>
        <w:rPr>
          <w:rFonts w:ascii="Arial" w:hAnsi="Arial" w:cs="Arial"/>
        </w:rPr>
      </w:pPr>
    </w:p>
    <w:p w14:paraId="4FD9B4B6" w14:textId="77777777" w:rsidR="00805FDD" w:rsidRDefault="00805FDD" w:rsidP="00805FDD">
      <w:pPr>
        <w:pStyle w:val="mechtex"/>
        <w:rPr>
          <w:rFonts w:ascii="Arial" w:hAnsi="Arial" w:cs="Arial"/>
        </w:rPr>
      </w:pPr>
    </w:p>
    <w:p w14:paraId="6DF67857" w14:textId="77777777" w:rsidR="00805FDD" w:rsidRDefault="00805FDD" w:rsidP="00805FDD">
      <w:pPr>
        <w:pStyle w:val="mechtex"/>
        <w:rPr>
          <w:rFonts w:ascii="Arial" w:hAnsi="Arial" w:cs="Arial"/>
        </w:rPr>
      </w:pPr>
    </w:p>
    <w:p w14:paraId="237393B9" w14:textId="77777777" w:rsidR="00805FDD" w:rsidRPr="0073220B" w:rsidRDefault="00805FDD" w:rsidP="00805FDD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23F6EC43" w14:textId="77777777" w:rsidR="00805FDD" w:rsidRPr="00250E5E" w:rsidRDefault="00805FDD" w:rsidP="00805FDD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Courier New" w:hAnsi="Courier New" w:cs="Courier New"/>
          <w:lang w:val="pt-BR"/>
        </w:rPr>
        <w:t>              </w:t>
      </w:r>
      <w:r>
        <w:rPr>
          <w:rFonts w:ascii="GHEA Mariam" w:hAnsi="GHEA Mariam"/>
          <w:lang w:val="pt-BR"/>
        </w:rPr>
        <w:t xml:space="preserve">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52CB7D51" w14:textId="77777777" w:rsidR="00BA6A4D" w:rsidRPr="00805FDD" w:rsidRDefault="00BA6A4D" w:rsidP="00805FDD"/>
    <w:sectPr w:rsidR="00BA6A4D" w:rsidRPr="00805FDD" w:rsidSect="00E9513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14EB7" w14:textId="77777777" w:rsidR="00CB3979" w:rsidRDefault="00CB3979">
      <w:r>
        <w:separator/>
      </w:r>
    </w:p>
  </w:endnote>
  <w:endnote w:type="continuationSeparator" w:id="0">
    <w:p w14:paraId="2D7CB8FA" w14:textId="77777777" w:rsidR="00CB3979" w:rsidRDefault="00C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CCCA" w14:textId="77777777" w:rsidR="0066226A" w:rsidRDefault="0004324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voroshumNrk088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7336" w14:textId="77777777" w:rsidR="0066226A" w:rsidRDefault="0004324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voroshumNrk088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6D43" w14:textId="77777777" w:rsidR="0066226A" w:rsidRDefault="00043245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voroshumNrk088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AE0C" w14:textId="77777777" w:rsidR="00CB3979" w:rsidRDefault="00CB3979">
      <w:r>
        <w:separator/>
      </w:r>
    </w:p>
  </w:footnote>
  <w:footnote w:type="continuationSeparator" w:id="0">
    <w:p w14:paraId="393D4204" w14:textId="77777777" w:rsidR="00CB3979" w:rsidRDefault="00CB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A03A" w14:textId="77777777" w:rsidR="0066226A" w:rsidRDefault="000432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659123" w14:textId="77777777" w:rsidR="0066226A" w:rsidRDefault="00CB3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786D" w14:textId="77777777" w:rsidR="0066226A" w:rsidRDefault="000432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B2ED47A" w14:textId="77777777" w:rsidR="0066226A" w:rsidRDefault="00CB3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45"/>
    <w:rsid w:val="00043245"/>
    <w:rsid w:val="00805FDD"/>
    <w:rsid w:val="00BA6A4D"/>
    <w:rsid w:val="00C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93C4"/>
  <w15:chartTrackingRefBased/>
  <w15:docId w15:val="{54DDCFA6-44AA-49F0-A40C-D688410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24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2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4324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432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324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43245"/>
  </w:style>
  <w:style w:type="paragraph" w:customStyle="1" w:styleId="mechtex">
    <w:name w:val="mechtex"/>
    <w:basedOn w:val="Normal"/>
    <w:link w:val="mechtexChar"/>
    <w:rsid w:val="0004324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04324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2019-05-13T12:36:00Z</dcterms:created>
  <dcterms:modified xsi:type="dcterms:W3CDTF">2019-05-13T12:45:00Z</dcterms:modified>
</cp:coreProperties>
</file>