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366BE" w14:textId="77777777" w:rsidR="0001486F" w:rsidRPr="00D63DF6" w:rsidRDefault="0001486F" w:rsidP="0001486F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664975FD" w14:textId="77777777" w:rsidR="0001486F" w:rsidRPr="006B7192" w:rsidRDefault="0001486F" w:rsidP="0001486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B406B7D" w14:textId="77777777" w:rsidR="0001486F" w:rsidRDefault="0001486F" w:rsidP="0001486F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="00BB2733">
        <w:rPr>
          <w:rFonts w:ascii="GHEA Mariam" w:hAnsi="GHEA Mariam"/>
          <w:spacing w:val="-2"/>
        </w:rPr>
        <w:t xml:space="preserve">    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A265E8">
        <w:rPr>
          <w:rFonts w:ascii="GHEA Mariam" w:hAnsi="GHEA Mariam"/>
          <w:szCs w:val="22"/>
        </w:rPr>
        <w:t>571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168688F" w14:textId="77777777" w:rsidR="0001486F" w:rsidRDefault="0001486F" w:rsidP="0001486F">
      <w:pPr>
        <w:pStyle w:val="mechtex"/>
        <w:ind w:firstLine="720"/>
        <w:jc w:val="left"/>
        <w:rPr>
          <w:rFonts w:ascii="Arial" w:hAnsi="Arial" w:cs="Arial"/>
        </w:rPr>
      </w:pPr>
    </w:p>
    <w:p w14:paraId="7D802118" w14:textId="77777777" w:rsidR="00CE1337" w:rsidRDefault="00CE1337" w:rsidP="00CE1337">
      <w:pPr>
        <w:jc w:val="center"/>
        <w:rPr>
          <w:rFonts w:ascii="GHEA Mariam" w:hAnsi="GHEA Mariam"/>
          <w:bCs/>
          <w:color w:val="000000"/>
          <w:lang w:eastAsia="en-US"/>
        </w:rPr>
      </w:pPr>
      <w:r w:rsidRPr="009156A9">
        <w:rPr>
          <w:rFonts w:ascii="GHEA Mariam" w:hAnsi="GHEA Mariam"/>
          <w:bCs/>
          <w:color w:val="000000"/>
          <w:lang w:eastAsia="en-US"/>
        </w:rPr>
        <w:t xml:space="preserve">ՀԱՅԱՍՏԱՆԻ ՀԱՆՐԱՊԵՏՈՒԹՅԱՆ ԿԱՌԱՎԱՐՈՒԹՅԱՆ 2018 ԹՎԱԿԱՆԻ ԴԵԿՏԵՄԲԵՐԻ </w:t>
      </w:r>
      <w:r>
        <w:rPr>
          <w:rFonts w:ascii="GHEA Mariam" w:hAnsi="GHEA Mariam"/>
          <w:bCs/>
          <w:color w:val="000000"/>
          <w:lang w:eastAsia="en-US"/>
        </w:rPr>
        <w:t xml:space="preserve">27-Ի N 1515-Ն ՈՐՈՇՄԱՆ </w:t>
      </w:r>
    </w:p>
    <w:p w14:paraId="37828C2E" w14:textId="77777777" w:rsidR="00CE1337" w:rsidRDefault="00CE1337" w:rsidP="00CE1337">
      <w:pPr>
        <w:jc w:val="center"/>
        <w:rPr>
          <w:rFonts w:ascii="GHEA Mariam" w:hAnsi="GHEA Mariam"/>
          <w:bCs/>
          <w:color w:val="000000"/>
          <w:lang w:eastAsia="en-US"/>
        </w:rPr>
      </w:pPr>
      <w:r>
        <w:rPr>
          <w:rFonts w:ascii="GHEA Mariam" w:hAnsi="GHEA Mariam"/>
          <w:bCs/>
          <w:color w:val="000000"/>
          <w:lang w:eastAsia="en-US"/>
        </w:rPr>
        <w:t>N</w:t>
      </w:r>
      <w:r w:rsidRPr="009156A9">
        <w:rPr>
          <w:rFonts w:ascii="GHEA Mariam" w:hAnsi="GHEA Mariam"/>
          <w:bCs/>
          <w:color w:val="000000"/>
          <w:lang w:eastAsia="en-US"/>
        </w:rPr>
        <w:t xml:space="preserve">N 3 ԵՎ 4 ՀԱՎԵԼՎԱԾՆԵՐՈՒՄ ԿԱՏԱՐՎՈՂ ՓՈՓՈԽՈՒԹՅՈՒՆՆԵՐԸ </w:t>
      </w:r>
      <w:proofErr w:type="gramStart"/>
      <w:r w:rsidRPr="009156A9">
        <w:rPr>
          <w:rFonts w:ascii="GHEA Mariam" w:hAnsi="GHEA Mariam"/>
          <w:bCs/>
          <w:color w:val="000000"/>
          <w:lang w:eastAsia="en-US"/>
        </w:rPr>
        <w:t>ԵՎ  ԼՐԱՑՈՒՄՆԵՐԸ</w:t>
      </w:r>
      <w:proofErr w:type="gramEnd"/>
    </w:p>
    <w:p w14:paraId="2648A14C" w14:textId="77777777" w:rsidR="0001486F" w:rsidRPr="00381E99" w:rsidRDefault="0001486F" w:rsidP="0001486F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27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583"/>
        <w:gridCol w:w="630"/>
        <w:gridCol w:w="1095"/>
        <w:gridCol w:w="1438"/>
        <w:gridCol w:w="7372"/>
        <w:gridCol w:w="1238"/>
        <w:gridCol w:w="1170"/>
        <w:gridCol w:w="1260"/>
      </w:tblGrid>
      <w:tr w:rsidR="0001486F" w:rsidRPr="009156A9" w14:paraId="100B3DAF" w14:textId="77777777" w:rsidTr="00CE1337">
        <w:trPr>
          <w:trHeight w:val="270"/>
        </w:trPr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09941" w14:textId="77777777" w:rsidR="0001486F" w:rsidRPr="009156A9" w:rsidRDefault="0001486F" w:rsidP="00902BF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438BD" w14:textId="77777777" w:rsidR="0001486F" w:rsidRPr="009156A9" w:rsidRDefault="0001486F" w:rsidP="00902BF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19A9A" w14:textId="77777777" w:rsidR="0001486F" w:rsidRPr="009156A9" w:rsidRDefault="0001486F" w:rsidP="00902BF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4EE05" w14:textId="77777777" w:rsidR="0001486F" w:rsidRPr="009156A9" w:rsidRDefault="0001486F" w:rsidP="00902BF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C1B31" w14:textId="77777777" w:rsidR="0001486F" w:rsidRPr="009156A9" w:rsidRDefault="0001486F" w:rsidP="00902BF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C1DC9" w14:textId="77777777" w:rsidR="0001486F" w:rsidRPr="009156A9" w:rsidRDefault="0001486F" w:rsidP="00902BF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F92F2" w14:textId="77777777" w:rsidR="0001486F" w:rsidRPr="009156A9" w:rsidRDefault="0001486F" w:rsidP="00902BF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5091C" w14:textId="77777777" w:rsidR="0001486F" w:rsidRPr="009156A9" w:rsidRDefault="0001486F" w:rsidP="00902BF7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GHEA Mariam" w:hAnsi="GHEA Mariam"/>
                <w:color w:val="000000"/>
                <w:szCs w:val="22"/>
                <w:lang w:eastAsia="en-US"/>
              </w:rPr>
              <w:t>(</w:t>
            </w:r>
            <w:proofErr w:type="spellStart"/>
            <w:r w:rsidRPr="009156A9">
              <w:rPr>
                <w:rFonts w:ascii="GHEA Mariam" w:hAnsi="GHEA Mariam"/>
                <w:color w:val="000000"/>
                <w:szCs w:val="22"/>
                <w:lang w:eastAsia="en-US"/>
              </w:rPr>
              <w:t>հազ</w:t>
            </w:r>
            <w:proofErr w:type="spellEnd"/>
            <w:r w:rsidRPr="009156A9">
              <w:rPr>
                <w:rFonts w:ascii="GHEA Mariam" w:hAnsi="GHEA Mariam"/>
                <w:color w:val="000000"/>
                <w:szCs w:val="22"/>
                <w:lang w:eastAsia="en-US"/>
              </w:rPr>
              <w:t xml:space="preserve">. </w:t>
            </w:r>
            <w:proofErr w:type="spellStart"/>
            <w:r w:rsidRPr="009156A9">
              <w:rPr>
                <w:rFonts w:ascii="GHEA Mariam" w:hAnsi="GHEA Mariam"/>
                <w:color w:val="000000"/>
                <w:szCs w:val="22"/>
                <w:lang w:eastAsia="en-US"/>
              </w:rPr>
              <w:t>դրամ</w:t>
            </w:r>
            <w:proofErr w:type="spellEnd"/>
            <w:r w:rsidRPr="009156A9">
              <w:rPr>
                <w:rFonts w:ascii="GHEA Mariam" w:hAnsi="GHEA Mariam"/>
                <w:color w:val="000000"/>
                <w:szCs w:val="22"/>
                <w:lang w:eastAsia="en-US"/>
              </w:rPr>
              <w:t>)</w:t>
            </w:r>
          </w:p>
        </w:tc>
      </w:tr>
      <w:tr w:rsidR="0001486F" w:rsidRPr="009156A9" w14:paraId="634EBAEB" w14:textId="77777777" w:rsidTr="00CE1337">
        <w:trPr>
          <w:trHeight w:val="945"/>
        </w:trPr>
        <w:tc>
          <w:tcPr>
            <w:tcW w:w="170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A4A1321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Գործառական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6CCA771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3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405459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հատկացումների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միջոցառումները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կատարող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366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2F099F3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01486F" w:rsidRPr="009156A9" w14:paraId="4D744899" w14:textId="77777777" w:rsidTr="00CE1337">
        <w:trPr>
          <w:cantSplit/>
          <w:trHeight w:val="1007"/>
        </w:trPr>
        <w:tc>
          <w:tcPr>
            <w:tcW w:w="492" w:type="dxa"/>
            <w:shd w:val="clear" w:color="auto" w:fill="auto"/>
            <w:textDirection w:val="btLr"/>
            <w:hideMark/>
          </w:tcPr>
          <w:p w14:paraId="5E65B9B0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բաժինը</w:t>
            </w:r>
            <w:proofErr w:type="spellEnd"/>
          </w:p>
        </w:tc>
        <w:tc>
          <w:tcPr>
            <w:tcW w:w="583" w:type="dxa"/>
            <w:shd w:val="clear" w:color="auto" w:fill="auto"/>
            <w:textDirection w:val="btLr"/>
            <w:hideMark/>
          </w:tcPr>
          <w:p w14:paraId="7F91907E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խումբը</w:t>
            </w:r>
            <w:proofErr w:type="spellEnd"/>
          </w:p>
        </w:tc>
        <w:tc>
          <w:tcPr>
            <w:tcW w:w="630" w:type="dxa"/>
            <w:shd w:val="clear" w:color="auto" w:fill="auto"/>
            <w:textDirection w:val="btLr"/>
            <w:hideMark/>
          </w:tcPr>
          <w:p w14:paraId="0E611FC6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դասը</w:t>
            </w:r>
            <w:proofErr w:type="spellEnd"/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3F0C94EB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ծրագիրը</w:t>
            </w:r>
            <w:proofErr w:type="spellEnd"/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60B9D8BB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միջոցառումը</w:t>
            </w:r>
            <w:proofErr w:type="spellEnd"/>
          </w:p>
        </w:tc>
        <w:tc>
          <w:tcPr>
            <w:tcW w:w="7372" w:type="dxa"/>
            <w:vMerge/>
            <w:vAlign w:val="center"/>
            <w:hideMark/>
          </w:tcPr>
          <w:p w14:paraId="54BC6436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5A5D4322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առաջին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6E54F2F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ինն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61BA420" w14:textId="77777777" w:rsidR="0001486F" w:rsidRPr="009156A9" w:rsidRDefault="00981B07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="0001486F" w:rsidRPr="009156A9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  <w:tr w:rsidR="0001486F" w:rsidRPr="009156A9" w14:paraId="6248B048" w14:textId="77777777" w:rsidTr="00CE1337">
        <w:trPr>
          <w:trHeight w:val="300"/>
        </w:trPr>
        <w:tc>
          <w:tcPr>
            <w:tcW w:w="492" w:type="dxa"/>
            <w:shd w:val="clear" w:color="auto" w:fill="auto"/>
            <w:hideMark/>
          </w:tcPr>
          <w:p w14:paraId="011201C8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83" w:type="dxa"/>
            <w:shd w:val="clear" w:color="auto" w:fill="auto"/>
            <w:hideMark/>
          </w:tcPr>
          <w:p w14:paraId="2ADB1439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auto"/>
            <w:hideMark/>
          </w:tcPr>
          <w:p w14:paraId="31A39BE3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6CA015E3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5474936C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372" w:type="dxa"/>
            <w:shd w:val="clear" w:color="auto" w:fill="auto"/>
            <w:hideMark/>
          </w:tcPr>
          <w:p w14:paraId="17487253" w14:textId="77777777" w:rsidR="0001486F" w:rsidRPr="0001486F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01486F">
              <w:rPr>
                <w:rFonts w:ascii="GHEA Mariam" w:hAnsi="GHEA Mariam"/>
                <w:b/>
                <w:bCs/>
                <w:lang w:eastAsia="en-US"/>
              </w:rPr>
              <w:t xml:space="preserve"> ԸՆԴԱՄԵՆԸ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515696B2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1DFFB84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8C0AA0F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</w:tr>
      <w:tr w:rsidR="0001486F" w:rsidRPr="009156A9" w14:paraId="2151D92E" w14:textId="77777777" w:rsidTr="00CE1337">
        <w:trPr>
          <w:trHeight w:val="60"/>
        </w:trPr>
        <w:tc>
          <w:tcPr>
            <w:tcW w:w="492" w:type="dxa"/>
            <w:shd w:val="clear" w:color="auto" w:fill="FFFFFF"/>
            <w:hideMark/>
          </w:tcPr>
          <w:p w14:paraId="199F98C9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GHEA Mariam" w:hAnsi="GHEA Mariam"/>
                <w:b/>
                <w:bCs/>
                <w:lang w:eastAsia="en-US"/>
              </w:rPr>
              <w:t xml:space="preserve"> 11</w:t>
            </w:r>
          </w:p>
        </w:tc>
        <w:tc>
          <w:tcPr>
            <w:tcW w:w="583" w:type="dxa"/>
            <w:vMerge w:val="restart"/>
            <w:shd w:val="clear" w:color="auto" w:fill="FFFFFF"/>
            <w:hideMark/>
          </w:tcPr>
          <w:p w14:paraId="1AB50B06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30" w:type="dxa"/>
            <w:vMerge w:val="restart"/>
            <w:shd w:val="clear" w:color="auto" w:fill="FFFFFF"/>
            <w:hideMark/>
          </w:tcPr>
          <w:p w14:paraId="2E749AE8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95" w:type="dxa"/>
            <w:vMerge w:val="restart"/>
            <w:shd w:val="clear" w:color="auto" w:fill="auto"/>
            <w:hideMark/>
          </w:tcPr>
          <w:p w14:paraId="4A6772D3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vMerge w:val="restart"/>
            <w:shd w:val="clear" w:color="auto" w:fill="auto"/>
            <w:hideMark/>
          </w:tcPr>
          <w:p w14:paraId="7DACD97F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14:paraId="6B20DCF6" w14:textId="77777777" w:rsidR="0001486F" w:rsidRPr="0001486F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01486F">
              <w:rPr>
                <w:rFonts w:ascii="GHEA Mariam" w:hAnsi="GHEA Mariam"/>
                <w:b/>
                <w:bCs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238" w:type="dxa"/>
            <w:shd w:val="clear" w:color="auto" w:fill="FFFFFF"/>
            <w:vAlign w:val="center"/>
            <w:hideMark/>
          </w:tcPr>
          <w:p w14:paraId="66C9C512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>(85,000.0)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659A3F8B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>(85,000.0)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6984A8EF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>(85,000.0)</w:t>
            </w:r>
          </w:p>
        </w:tc>
      </w:tr>
      <w:tr w:rsidR="0001486F" w:rsidRPr="009156A9" w14:paraId="63C5A5B8" w14:textId="77777777" w:rsidTr="00CE1337">
        <w:trPr>
          <w:trHeight w:val="300"/>
        </w:trPr>
        <w:tc>
          <w:tcPr>
            <w:tcW w:w="492" w:type="dxa"/>
            <w:shd w:val="clear" w:color="auto" w:fill="FFFFFF"/>
            <w:hideMark/>
          </w:tcPr>
          <w:p w14:paraId="5C0572F4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3" w:type="dxa"/>
            <w:vMerge/>
            <w:vAlign w:val="center"/>
            <w:hideMark/>
          </w:tcPr>
          <w:p w14:paraId="5817F226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29B19125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1C19FD27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14:paraId="2C118A4D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14:paraId="37F36A3D" w14:textId="77777777" w:rsidR="0001486F" w:rsidRPr="0001486F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01486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01486F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103F7DD4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ECAF56B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B360E0B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1486F" w:rsidRPr="009156A9" w14:paraId="67F203CA" w14:textId="77777777" w:rsidTr="00CE1337">
        <w:trPr>
          <w:trHeight w:val="300"/>
        </w:trPr>
        <w:tc>
          <w:tcPr>
            <w:tcW w:w="492" w:type="dxa"/>
            <w:shd w:val="clear" w:color="auto" w:fill="FFFFFF"/>
            <w:hideMark/>
          </w:tcPr>
          <w:p w14:paraId="30736913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3" w:type="dxa"/>
            <w:shd w:val="clear" w:color="auto" w:fill="FFFFFF"/>
            <w:hideMark/>
          </w:tcPr>
          <w:p w14:paraId="5692C096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GHEA Mariam" w:hAnsi="GHEA Mariam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630" w:type="dxa"/>
            <w:vMerge/>
            <w:vAlign w:val="center"/>
            <w:hideMark/>
          </w:tcPr>
          <w:p w14:paraId="56F32DA8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4A2B66D7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14:paraId="7E1513A7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14:paraId="099FEDCD" w14:textId="77777777" w:rsidR="0001486F" w:rsidRPr="0001486F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01486F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01486F">
              <w:rPr>
                <w:rFonts w:ascii="GHEA Mariam" w:hAnsi="GHEA Mariam"/>
                <w:b/>
                <w:bCs/>
                <w:lang w:eastAsia="en-US"/>
              </w:rPr>
              <w:t>կառավարության</w:t>
            </w:r>
            <w:proofErr w:type="spellEnd"/>
            <w:r w:rsidRPr="0001486F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01486F">
              <w:rPr>
                <w:rFonts w:ascii="GHEA Mariam" w:hAnsi="GHEA Mariam"/>
                <w:b/>
                <w:bCs/>
                <w:lang w:eastAsia="en-US"/>
              </w:rPr>
              <w:t>համայնքների</w:t>
            </w:r>
            <w:proofErr w:type="spellEnd"/>
            <w:r w:rsidRPr="0001486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b/>
                <w:bCs/>
                <w:lang w:eastAsia="en-US"/>
              </w:rPr>
              <w:t>պահուստային</w:t>
            </w:r>
            <w:proofErr w:type="spellEnd"/>
            <w:r w:rsidRPr="0001486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b/>
                <w:bCs/>
                <w:lang w:eastAsia="en-US"/>
              </w:rPr>
              <w:t>ֆոնդ</w:t>
            </w:r>
            <w:proofErr w:type="spellEnd"/>
          </w:p>
        </w:tc>
        <w:tc>
          <w:tcPr>
            <w:tcW w:w="1238" w:type="dxa"/>
            <w:shd w:val="clear" w:color="auto" w:fill="FFFFFF"/>
            <w:vAlign w:val="center"/>
            <w:hideMark/>
          </w:tcPr>
          <w:p w14:paraId="577275F6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>(85,000.0)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5D2449D0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>(85,000.0)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54309C89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>(85,000.0)</w:t>
            </w:r>
          </w:p>
        </w:tc>
      </w:tr>
      <w:tr w:rsidR="0001486F" w:rsidRPr="009156A9" w14:paraId="4647080B" w14:textId="77777777" w:rsidTr="00CE1337">
        <w:trPr>
          <w:trHeight w:val="300"/>
        </w:trPr>
        <w:tc>
          <w:tcPr>
            <w:tcW w:w="492" w:type="dxa"/>
            <w:shd w:val="clear" w:color="auto" w:fill="FFFFFF"/>
            <w:hideMark/>
          </w:tcPr>
          <w:p w14:paraId="4A885C49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3" w:type="dxa"/>
            <w:shd w:val="clear" w:color="auto" w:fill="FFFFFF"/>
            <w:hideMark/>
          </w:tcPr>
          <w:p w14:paraId="6C4938AE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30" w:type="dxa"/>
            <w:vMerge/>
            <w:vAlign w:val="center"/>
            <w:hideMark/>
          </w:tcPr>
          <w:p w14:paraId="50105515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1D9CF9CC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14:paraId="2A27C18E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14:paraId="52393223" w14:textId="77777777" w:rsidR="0001486F" w:rsidRPr="0001486F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01486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01486F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7745427A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7143363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D043A8E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1486F" w:rsidRPr="009156A9" w14:paraId="103D8AFE" w14:textId="77777777" w:rsidTr="00CE1337">
        <w:trPr>
          <w:trHeight w:val="300"/>
        </w:trPr>
        <w:tc>
          <w:tcPr>
            <w:tcW w:w="492" w:type="dxa"/>
            <w:shd w:val="clear" w:color="auto" w:fill="FFFFFF"/>
            <w:hideMark/>
          </w:tcPr>
          <w:p w14:paraId="2E0C5927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3" w:type="dxa"/>
            <w:shd w:val="clear" w:color="auto" w:fill="FFFFFF"/>
            <w:hideMark/>
          </w:tcPr>
          <w:p w14:paraId="2AC4E7C3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FFFFFF"/>
            <w:hideMark/>
          </w:tcPr>
          <w:p w14:paraId="5EFBFF53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GHEA Mariam" w:hAnsi="GHEA Mariam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1095" w:type="dxa"/>
            <w:vMerge/>
            <w:vAlign w:val="center"/>
            <w:hideMark/>
          </w:tcPr>
          <w:p w14:paraId="047F0B0B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14:paraId="18D74A17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14:paraId="16420476" w14:textId="77777777" w:rsidR="0001486F" w:rsidRPr="0001486F" w:rsidRDefault="0001486F" w:rsidP="00902BF7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ՀՀ </w:t>
            </w:r>
            <w:proofErr w:type="spellStart"/>
            <w:r w:rsidRPr="0001486F">
              <w:rPr>
                <w:rFonts w:ascii="GHEA Mariam" w:hAnsi="GHEA Mariam"/>
                <w:b/>
                <w:bCs/>
                <w:color w:val="000000"/>
                <w:lang w:eastAsia="en-US"/>
              </w:rPr>
              <w:t>կառավարության</w:t>
            </w:r>
            <w:proofErr w:type="spellEnd"/>
            <w:r w:rsidRPr="0001486F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b/>
                <w:bCs/>
                <w:color w:val="000000"/>
                <w:lang w:eastAsia="en-US"/>
              </w:rPr>
              <w:t>պահուստային</w:t>
            </w:r>
            <w:proofErr w:type="spellEnd"/>
            <w:r w:rsidRPr="0001486F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b/>
                <w:bCs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238" w:type="dxa"/>
            <w:shd w:val="clear" w:color="auto" w:fill="FFFFFF"/>
            <w:vAlign w:val="center"/>
            <w:hideMark/>
          </w:tcPr>
          <w:p w14:paraId="7DB1EDDE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>(85,000.0)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2DFF5709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>(85,000.0)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37BAB1A3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>(85,000.0)</w:t>
            </w:r>
          </w:p>
        </w:tc>
      </w:tr>
      <w:tr w:rsidR="0001486F" w:rsidRPr="009156A9" w14:paraId="5C7EFC93" w14:textId="77777777" w:rsidTr="00CE1337">
        <w:trPr>
          <w:trHeight w:val="300"/>
        </w:trPr>
        <w:tc>
          <w:tcPr>
            <w:tcW w:w="492" w:type="dxa"/>
            <w:shd w:val="clear" w:color="auto" w:fill="FFFFFF"/>
            <w:hideMark/>
          </w:tcPr>
          <w:p w14:paraId="2409DE69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3" w:type="dxa"/>
            <w:shd w:val="clear" w:color="auto" w:fill="FFFFFF"/>
            <w:hideMark/>
          </w:tcPr>
          <w:p w14:paraId="29A61519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FFFFFF"/>
            <w:hideMark/>
          </w:tcPr>
          <w:p w14:paraId="63842756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95" w:type="dxa"/>
            <w:vMerge/>
            <w:vAlign w:val="center"/>
            <w:hideMark/>
          </w:tcPr>
          <w:p w14:paraId="5FE6047A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14:paraId="1646AE4A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14:paraId="30990AED" w14:textId="77777777" w:rsidR="0001486F" w:rsidRPr="0001486F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01486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01486F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7A44E8DB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0A613B1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E4E4A23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1486F" w:rsidRPr="009156A9" w14:paraId="3D473C3F" w14:textId="77777777" w:rsidTr="00CE1337">
        <w:trPr>
          <w:trHeight w:val="300"/>
        </w:trPr>
        <w:tc>
          <w:tcPr>
            <w:tcW w:w="492" w:type="dxa"/>
            <w:shd w:val="clear" w:color="auto" w:fill="FFFFFF"/>
            <w:hideMark/>
          </w:tcPr>
          <w:p w14:paraId="0EAC87C5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3" w:type="dxa"/>
            <w:shd w:val="clear" w:color="auto" w:fill="FFFFFF"/>
            <w:hideMark/>
          </w:tcPr>
          <w:p w14:paraId="0BE1476B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FFFFFF"/>
            <w:hideMark/>
          </w:tcPr>
          <w:p w14:paraId="5C7D85D9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95" w:type="dxa"/>
            <w:vMerge/>
            <w:vAlign w:val="center"/>
            <w:hideMark/>
          </w:tcPr>
          <w:p w14:paraId="5684B597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14:paraId="3C3740F1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14:paraId="2EC32449" w14:textId="77777777" w:rsidR="0001486F" w:rsidRPr="0001486F" w:rsidRDefault="0001486F" w:rsidP="00902BF7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01486F">
              <w:rPr>
                <w:rFonts w:ascii="GHEA Mariam" w:hAnsi="GHEA Mariam"/>
                <w:b/>
                <w:bCs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0F53C9FB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color w:val="000000"/>
                <w:lang w:eastAsia="en-US"/>
              </w:rPr>
              <w:t>(85,000.0)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C786446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color w:val="000000"/>
                <w:lang w:eastAsia="en-US"/>
              </w:rPr>
              <w:t>(85,000.0)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1AB8CD9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color w:val="000000"/>
                <w:lang w:eastAsia="en-US"/>
              </w:rPr>
              <w:t>(85,000.0)</w:t>
            </w:r>
          </w:p>
        </w:tc>
      </w:tr>
      <w:tr w:rsidR="0001486F" w:rsidRPr="009156A9" w14:paraId="71AA1625" w14:textId="77777777" w:rsidTr="00CE1337">
        <w:trPr>
          <w:trHeight w:val="300"/>
        </w:trPr>
        <w:tc>
          <w:tcPr>
            <w:tcW w:w="492" w:type="dxa"/>
            <w:shd w:val="clear" w:color="auto" w:fill="FFFFFF"/>
            <w:hideMark/>
          </w:tcPr>
          <w:p w14:paraId="70DF0770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3" w:type="dxa"/>
            <w:shd w:val="clear" w:color="auto" w:fill="FFFFFF"/>
            <w:hideMark/>
          </w:tcPr>
          <w:p w14:paraId="372D49A0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FFFFFF"/>
            <w:hideMark/>
          </w:tcPr>
          <w:p w14:paraId="5F6E555E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95" w:type="dxa"/>
            <w:vMerge w:val="restart"/>
            <w:shd w:val="clear" w:color="auto" w:fill="auto"/>
            <w:hideMark/>
          </w:tcPr>
          <w:p w14:paraId="26CDD39D" w14:textId="77777777" w:rsid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1139</w:t>
            </w:r>
          </w:p>
          <w:p w14:paraId="413BE70E" w14:textId="77777777" w:rsid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321BE6B1" w14:textId="77777777" w:rsid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736DEFA3" w14:textId="77777777" w:rsid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B8F2A29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 w:val="restart"/>
            <w:shd w:val="clear" w:color="auto" w:fill="auto"/>
            <w:hideMark/>
          </w:tcPr>
          <w:p w14:paraId="1E51611B" w14:textId="77777777" w:rsid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11001</w:t>
            </w:r>
          </w:p>
          <w:p w14:paraId="3307061A" w14:textId="77777777" w:rsid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F81DD40" w14:textId="77777777" w:rsid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411B6DE" w14:textId="77777777" w:rsid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6A13B96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14:paraId="0277DAA3" w14:textId="77777777" w:rsidR="0001486F" w:rsidRPr="0001486F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01486F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01486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01486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238" w:type="dxa"/>
            <w:shd w:val="clear" w:color="auto" w:fill="FFFFFF"/>
            <w:vAlign w:val="center"/>
            <w:hideMark/>
          </w:tcPr>
          <w:p w14:paraId="4B0B5D54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>(85,000.0)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0E084F9D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>(85,000.0)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6FE2FA52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>(85,000.0)</w:t>
            </w:r>
          </w:p>
        </w:tc>
      </w:tr>
      <w:tr w:rsidR="0001486F" w:rsidRPr="009156A9" w14:paraId="6F5E73CF" w14:textId="77777777" w:rsidTr="00CE1337">
        <w:trPr>
          <w:trHeight w:val="390"/>
        </w:trPr>
        <w:tc>
          <w:tcPr>
            <w:tcW w:w="492" w:type="dxa"/>
            <w:shd w:val="clear" w:color="auto" w:fill="FFFFFF"/>
            <w:hideMark/>
          </w:tcPr>
          <w:p w14:paraId="25207B1C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3" w:type="dxa"/>
            <w:shd w:val="clear" w:color="auto" w:fill="FFFFFF"/>
            <w:hideMark/>
          </w:tcPr>
          <w:p w14:paraId="6A1FA9C6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FFFFFF"/>
            <w:hideMark/>
          </w:tcPr>
          <w:p w14:paraId="5BC11181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95" w:type="dxa"/>
            <w:vMerge/>
            <w:vAlign w:val="center"/>
            <w:hideMark/>
          </w:tcPr>
          <w:p w14:paraId="18C97661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14:paraId="03CF2C07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14:paraId="3DD8B247" w14:textId="77777777" w:rsidR="0001486F" w:rsidRPr="0001486F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01486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01486F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01486F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01486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3D3C2E4D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8C91803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5AB1556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1486F" w:rsidRPr="009156A9" w14:paraId="5413AB63" w14:textId="77777777" w:rsidTr="00CE1337">
        <w:trPr>
          <w:trHeight w:val="300"/>
        </w:trPr>
        <w:tc>
          <w:tcPr>
            <w:tcW w:w="492" w:type="dxa"/>
            <w:shd w:val="clear" w:color="auto" w:fill="FFFFFF"/>
            <w:hideMark/>
          </w:tcPr>
          <w:p w14:paraId="158DB7CD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3" w:type="dxa"/>
            <w:shd w:val="clear" w:color="auto" w:fill="FFFFFF"/>
            <w:hideMark/>
          </w:tcPr>
          <w:p w14:paraId="78D0E0A7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FFFFFF"/>
            <w:hideMark/>
          </w:tcPr>
          <w:p w14:paraId="004754D1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95" w:type="dxa"/>
            <w:vMerge/>
            <w:vAlign w:val="center"/>
            <w:hideMark/>
          </w:tcPr>
          <w:p w14:paraId="4B8D8A00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14:paraId="0FF4050F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14:paraId="1F72D742" w14:textId="77777777" w:rsidR="0001486F" w:rsidRPr="0001486F" w:rsidRDefault="0001486F" w:rsidP="00902BF7">
            <w:pPr>
              <w:rPr>
                <w:rFonts w:ascii="GHEA Mariam" w:hAnsi="GHEA Mariam"/>
                <w:iCs/>
                <w:lang w:eastAsia="en-US"/>
              </w:rPr>
            </w:pPr>
            <w:r w:rsidRPr="0001486F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01486F">
              <w:rPr>
                <w:rFonts w:ascii="GHEA Mariam" w:hAnsi="GHEA Mariam"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38" w:type="dxa"/>
            <w:shd w:val="clear" w:color="auto" w:fill="FFFFFF"/>
            <w:vAlign w:val="center"/>
            <w:hideMark/>
          </w:tcPr>
          <w:p w14:paraId="13B8CB68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>(85,000.0)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336012BF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>(85,000.0)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07BC0B8C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>(85,000.0)</w:t>
            </w:r>
          </w:p>
        </w:tc>
      </w:tr>
      <w:tr w:rsidR="0001486F" w:rsidRPr="009156A9" w14:paraId="61A9B50B" w14:textId="77777777" w:rsidTr="00CE1337">
        <w:trPr>
          <w:trHeight w:val="60"/>
        </w:trPr>
        <w:tc>
          <w:tcPr>
            <w:tcW w:w="492" w:type="dxa"/>
            <w:shd w:val="clear" w:color="auto" w:fill="FFFFFF"/>
            <w:hideMark/>
          </w:tcPr>
          <w:p w14:paraId="11A2D148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3" w:type="dxa"/>
            <w:shd w:val="clear" w:color="auto" w:fill="FFFFFF"/>
            <w:hideMark/>
          </w:tcPr>
          <w:p w14:paraId="2E43623E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FFFFFF"/>
            <w:hideMark/>
          </w:tcPr>
          <w:p w14:paraId="6A1CA901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95" w:type="dxa"/>
            <w:vMerge/>
            <w:vAlign w:val="center"/>
            <w:hideMark/>
          </w:tcPr>
          <w:p w14:paraId="688C8C50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14:paraId="72EFCA0D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14:paraId="742751A0" w14:textId="77777777" w:rsidR="0001486F" w:rsidRPr="0001486F" w:rsidRDefault="0001486F" w:rsidP="00902BF7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01486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color w:val="000000"/>
                <w:spacing w:val="-8"/>
                <w:lang w:eastAsia="en-US"/>
              </w:rPr>
              <w:t>այդ</w:t>
            </w:r>
            <w:proofErr w:type="spellEnd"/>
            <w:r w:rsidRPr="0001486F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color w:val="000000"/>
                <w:spacing w:val="-8"/>
                <w:lang w:eastAsia="en-US"/>
              </w:rPr>
              <w:t>թվում</w:t>
            </w:r>
            <w:proofErr w:type="spellEnd"/>
            <w:r w:rsidRPr="0001486F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` </w:t>
            </w:r>
            <w:proofErr w:type="spellStart"/>
            <w:r w:rsidRPr="0001486F">
              <w:rPr>
                <w:rFonts w:ascii="GHEA Mariam" w:hAnsi="GHEA Mariam"/>
                <w:color w:val="000000"/>
                <w:spacing w:val="-8"/>
                <w:lang w:eastAsia="en-US"/>
              </w:rPr>
              <w:t>բյուջետային</w:t>
            </w:r>
            <w:proofErr w:type="spellEnd"/>
            <w:r w:rsidRPr="0001486F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color w:val="000000"/>
                <w:spacing w:val="-8"/>
                <w:lang w:eastAsia="en-US"/>
              </w:rPr>
              <w:t>ծախսերի</w:t>
            </w:r>
            <w:proofErr w:type="spellEnd"/>
            <w:r w:rsidRPr="0001486F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color w:val="000000"/>
                <w:spacing w:val="-8"/>
                <w:lang w:eastAsia="en-US"/>
              </w:rPr>
              <w:t>տնտեսագիտական</w:t>
            </w:r>
            <w:proofErr w:type="spellEnd"/>
            <w:r w:rsidRPr="0001486F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color w:val="000000"/>
                <w:spacing w:val="-8"/>
                <w:lang w:eastAsia="en-US"/>
              </w:rPr>
              <w:t>դասակարգման</w:t>
            </w:r>
            <w:proofErr w:type="spellEnd"/>
            <w:r w:rsidRPr="0001486F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color w:val="000000"/>
                <w:spacing w:val="-8"/>
                <w:lang w:eastAsia="en-US"/>
              </w:rPr>
              <w:t>հոդվածներ</w:t>
            </w:r>
            <w:proofErr w:type="spellEnd"/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23735F89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01486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C24E0B7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01486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DCD8D11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01486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</w:tr>
      <w:tr w:rsidR="0001486F" w:rsidRPr="009156A9" w14:paraId="387E8749" w14:textId="77777777" w:rsidTr="00CE1337">
        <w:trPr>
          <w:trHeight w:val="345"/>
        </w:trPr>
        <w:tc>
          <w:tcPr>
            <w:tcW w:w="492" w:type="dxa"/>
            <w:shd w:val="clear" w:color="auto" w:fill="FFFFFF"/>
            <w:hideMark/>
          </w:tcPr>
          <w:p w14:paraId="4693481A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3" w:type="dxa"/>
            <w:shd w:val="clear" w:color="auto" w:fill="FFFFFF"/>
            <w:hideMark/>
          </w:tcPr>
          <w:p w14:paraId="1B41F6DF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FFFFFF"/>
            <w:hideMark/>
          </w:tcPr>
          <w:p w14:paraId="4CA8924B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95" w:type="dxa"/>
            <w:vMerge/>
            <w:vAlign w:val="center"/>
            <w:hideMark/>
          </w:tcPr>
          <w:p w14:paraId="7A011372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14:paraId="1653F234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14:paraId="2D7F7D0C" w14:textId="77777777" w:rsidR="0001486F" w:rsidRPr="0001486F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color w:val="000000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01486F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238" w:type="dxa"/>
            <w:shd w:val="clear" w:color="auto" w:fill="FFFFFF"/>
            <w:vAlign w:val="center"/>
            <w:hideMark/>
          </w:tcPr>
          <w:p w14:paraId="0EED0C21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>(85,000.0)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36F70E81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>(85,000.0)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3EF42D66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>(85,000.0)</w:t>
            </w:r>
          </w:p>
        </w:tc>
      </w:tr>
      <w:tr w:rsidR="0001486F" w:rsidRPr="009156A9" w14:paraId="2ED5026F" w14:textId="77777777" w:rsidTr="00CE1337">
        <w:trPr>
          <w:trHeight w:val="285"/>
        </w:trPr>
        <w:tc>
          <w:tcPr>
            <w:tcW w:w="492" w:type="dxa"/>
            <w:shd w:val="clear" w:color="auto" w:fill="FFFFFF"/>
            <w:hideMark/>
          </w:tcPr>
          <w:p w14:paraId="6918BE34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3" w:type="dxa"/>
            <w:shd w:val="clear" w:color="auto" w:fill="FFFFFF"/>
            <w:hideMark/>
          </w:tcPr>
          <w:p w14:paraId="7545C40D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FFFFFF"/>
            <w:hideMark/>
          </w:tcPr>
          <w:p w14:paraId="107F2DE6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95" w:type="dxa"/>
            <w:vMerge/>
            <w:vAlign w:val="center"/>
            <w:hideMark/>
          </w:tcPr>
          <w:p w14:paraId="7A1077BD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14:paraId="64CE8DC9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14:paraId="6322493C" w14:textId="77777777" w:rsidR="0001486F" w:rsidRPr="0001486F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238" w:type="dxa"/>
            <w:shd w:val="clear" w:color="auto" w:fill="FFFFFF"/>
            <w:vAlign w:val="center"/>
            <w:hideMark/>
          </w:tcPr>
          <w:p w14:paraId="35606E3F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>(85,000.0)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4F722C7F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>(85,000.0)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6A21D428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>(85,000.0)</w:t>
            </w:r>
          </w:p>
        </w:tc>
      </w:tr>
      <w:tr w:rsidR="0001486F" w:rsidRPr="009156A9" w14:paraId="2A6C7A13" w14:textId="77777777" w:rsidTr="00CE1337">
        <w:trPr>
          <w:trHeight w:val="300"/>
        </w:trPr>
        <w:tc>
          <w:tcPr>
            <w:tcW w:w="492" w:type="dxa"/>
            <w:shd w:val="clear" w:color="auto" w:fill="FFFFFF"/>
            <w:hideMark/>
          </w:tcPr>
          <w:p w14:paraId="3CCB387D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3" w:type="dxa"/>
            <w:shd w:val="clear" w:color="auto" w:fill="FFFFFF"/>
            <w:hideMark/>
          </w:tcPr>
          <w:p w14:paraId="5B42D6EB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FFFFFF"/>
            <w:hideMark/>
          </w:tcPr>
          <w:p w14:paraId="2E3BE876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95" w:type="dxa"/>
            <w:vMerge/>
            <w:vAlign w:val="center"/>
            <w:hideMark/>
          </w:tcPr>
          <w:p w14:paraId="4B51D0B5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14:paraId="1CC0816E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14:paraId="20320BFD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ԱՅԼ  ԾԱԽՍԵՐ</w:t>
            </w:r>
          </w:p>
        </w:tc>
        <w:tc>
          <w:tcPr>
            <w:tcW w:w="1238" w:type="dxa"/>
            <w:shd w:val="clear" w:color="auto" w:fill="FFFFFF"/>
            <w:vAlign w:val="center"/>
            <w:hideMark/>
          </w:tcPr>
          <w:p w14:paraId="3B02B723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>(85,000.0)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72388577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>(85,000.0)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7D651891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>(85,000.0)</w:t>
            </w:r>
          </w:p>
        </w:tc>
      </w:tr>
      <w:tr w:rsidR="0001486F" w:rsidRPr="009156A9" w14:paraId="17DF2931" w14:textId="77777777" w:rsidTr="00CE1337">
        <w:trPr>
          <w:trHeight w:val="345"/>
        </w:trPr>
        <w:tc>
          <w:tcPr>
            <w:tcW w:w="492" w:type="dxa"/>
            <w:shd w:val="clear" w:color="auto" w:fill="FFFFFF"/>
            <w:hideMark/>
          </w:tcPr>
          <w:p w14:paraId="1E93E712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3" w:type="dxa"/>
            <w:shd w:val="clear" w:color="auto" w:fill="FFFFFF"/>
            <w:hideMark/>
          </w:tcPr>
          <w:p w14:paraId="2B1471E9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FFFFFF"/>
            <w:hideMark/>
          </w:tcPr>
          <w:p w14:paraId="4A62BF5A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95" w:type="dxa"/>
            <w:vMerge/>
            <w:vAlign w:val="center"/>
            <w:hideMark/>
          </w:tcPr>
          <w:p w14:paraId="4953B304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14:paraId="2B0779B2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14:paraId="58D461F4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միջոցներ</w:t>
            </w:r>
            <w:proofErr w:type="spellEnd"/>
          </w:p>
        </w:tc>
        <w:tc>
          <w:tcPr>
            <w:tcW w:w="1238" w:type="dxa"/>
            <w:shd w:val="clear" w:color="auto" w:fill="FFFFFF"/>
            <w:vAlign w:val="center"/>
            <w:hideMark/>
          </w:tcPr>
          <w:p w14:paraId="66BEA1A2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>(85,000.0)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3A4BB572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>(85,000.0)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057C97FB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>(85,000.0)</w:t>
            </w:r>
          </w:p>
        </w:tc>
      </w:tr>
      <w:tr w:rsidR="0001486F" w:rsidRPr="009156A9" w14:paraId="780952FC" w14:textId="77777777" w:rsidTr="00CE1337">
        <w:trPr>
          <w:trHeight w:val="300"/>
        </w:trPr>
        <w:tc>
          <w:tcPr>
            <w:tcW w:w="492" w:type="dxa"/>
            <w:vMerge w:val="restart"/>
            <w:shd w:val="clear" w:color="auto" w:fill="FFFFFF"/>
            <w:hideMark/>
          </w:tcPr>
          <w:p w14:paraId="673BE855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GHEA Mariam" w:hAnsi="GHEA Mariam"/>
                <w:b/>
                <w:bCs/>
                <w:lang w:eastAsia="en-US"/>
              </w:rPr>
              <w:t>01</w:t>
            </w:r>
          </w:p>
        </w:tc>
        <w:tc>
          <w:tcPr>
            <w:tcW w:w="583" w:type="dxa"/>
            <w:vMerge w:val="restart"/>
            <w:shd w:val="clear" w:color="auto" w:fill="FFFFFF"/>
            <w:hideMark/>
          </w:tcPr>
          <w:p w14:paraId="004CF32D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30" w:type="dxa"/>
            <w:vMerge w:val="restart"/>
            <w:shd w:val="clear" w:color="auto" w:fill="FFFFFF"/>
            <w:hideMark/>
          </w:tcPr>
          <w:p w14:paraId="2319C736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95" w:type="dxa"/>
            <w:vMerge w:val="restart"/>
            <w:shd w:val="clear" w:color="auto" w:fill="auto"/>
            <w:hideMark/>
          </w:tcPr>
          <w:p w14:paraId="2EFC2F7F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vMerge w:val="restart"/>
            <w:shd w:val="clear" w:color="auto" w:fill="auto"/>
            <w:hideMark/>
          </w:tcPr>
          <w:p w14:paraId="1BB6EAF0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14:paraId="535FBDD2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GHEA Mariam" w:hAnsi="GHEA Mariam"/>
                <w:b/>
                <w:bCs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238" w:type="dxa"/>
            <w:shd w:val="clear" w:color="auto" w:fill="FFFFFF"/>
            <w:vAlign w:val="center"/>
            <w:hideMark/>
          </w:tcPr>
          <w:p w14:paraId="1B0209D1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 xml:space="preserve">85,000.0 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383F5950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 xml:space="preserve">85,000.0 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7152295A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 xml:space="preserve">85,000.0 </w:t>
            </w:r>
          </w:p>
        </w:tc>
      </w:tr>
      <w:tr w:rsidR="0001486F" w:rsidRPr="009156A9" w14:paraId="7CE60C51" w14:textId="77777777" w:rsidTr="00CE1337">
        <w:trPr>
          <w:trHeight w:val="300"/>
        </w:trPr>
        <w:tc>
          <w:tcPr>
            <w:tcW w:w="492" w:type="dxa"/>
            <w:vMerge/>
            <w:vAlign w:val="center"/>
            <w:hideMark/>
          </w:tcPr>
          <w:p w14:paraId="18C17FF7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83" w:type="dxa"/>
            <w:vMerge/>
            <w:vAlign w:val="center"/>
            <w:hideMark/>
          </w:tcPr>
          <w:p w14:paraId="5256E84B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6B1A5C9C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6D5FC4EE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14:paraId="0E12CCD5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14:paraId="0248D04A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3E6B503E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5F23E8E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956AAE0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1486F" w:rsidRPr="009156A9" w14:paraId="1CEE4F80" w14:textId="77777777" w:rsidTr="00CE1337">
        <w:trPr>
          <w:trHeight w:val="116"/>
        </w:trPr>
        <w:tc>
          <w:tcPr>
            <w:tcW w:w="492" w:type="dxa"/>
            <w:vMerge/>
            <w:vAlign w:val="center"/>
            <w:hideMark/>
          </w:tcPr>
          <w:p w14:paraId="2073816E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83" w:type="dxa"/>
            <w:vMerge w:val="restart"/>
            <w:shd w:val="clear" w:color="auto" w:fill="FFFFFF"/>
            <w:hideMark/>
          </w:tcPr>
          <w:p w14:paraId="0A391223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GHEA Mariam" w:hAnsi="GHEA Mariam"/>
                <w:b/>
                <w:bCs/>
                <w:lang w:eastAsia="en-US"/>
              </w:rPr>
              <w:t>01</w:t>
            </w:r>
          </w:p>
        </w:tc>
        <w:tc>
          <w:tcPr>
            <w:tcW w:w="630" w:type="dxa"/>
            <w:vMerge/>
            <w:vAlign w:val="center"/>
            <w:hideMark/>
          </w:tcPr>
          <w:p w14:paraId="4A796C88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2F457081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14:paraId="15F9C933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72" w:type="dxa"/>
            <w:shd w:val="clear" w:color="auto" w:fill="auto"/>
            <w:hideMark/>
          </w:tcPr>
          <w:p w14:paraId="2AA8762E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spacing w:val="-8"/>
                <w:lang w:eastAsia="en-US"/>
              </w:rPr>
            </w:pPr>
            <w:r w:rsidRPr="009156A9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b/>
                <w:bCs/>
                <w:spacing w:val="-8"/>
                <w:lang w:eastAsia="en-US"/>
              </w:rPr>
              <w:t>Օրենսդիր</w:t>
            </w:r>
            <w:proofErr w:type="spellEnd"/>
            <w:r w:rsidRPr="009156A9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 և </w:t>
            </w:r>
            <w:proofErr w:type="spellStart"/>
            <w:r w:rsidRPr="009156A9">
              <w:rPr>
                <w:rFonts w:ascii="GHEA Mariam" w:hAnsi="GHEA Mariam"/>
                <w:b/>
                <w:bCs/>
                <w:spacing w:val="-8"/>
                <w:lang w:eastAsia="en-US"/>
              </w:rPr>
              <w:t>գործադիր</w:t>
            </w:r>
            <w:proofErr w:type="spellEnd"/>
            <w:r w:rsidRPr="009156A9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  </w:t>
            </w:r>
            <w:proofErr w:type="spellStart"/>
            <w:r w:rsidRPr="009156A9">
              <w:rPr>
                <w:rFonts w:ascii="GHEA Mariam" w:hAnsi="GHEA Mariam"/>
                <w:b/>
                <w:bCs/>
                <w:spacing w:val="-8"/>
                <w:lang w:eastAsia="en-US"/>
              </w:rPr>
              <w:t>մարմիններ</w:t>
            </w:r>
            <w:proofErr w:type="spellEnd"/>
            <w:r w:rsidRPr="009156A9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, </w:t>
            </w:r>
            <w:proofErr w:type="spellStart"/>
            <w:r w:rsidRPr="009156A9">
              <w:rPr>
                <w:rFonts w:ascii="GHEA Mariam" w:hAnsi="GHEA Mariam"/>
                <w:b/>
                <w:bCs/>
                <w:spacing w:val="-8"/>
                <w:lang w:eastAsia="en-US"/>
              </w:rPr>
              <w:t>պետական</w:t>
            </w:r>
            <w:proofErr w:type="spellEnd"/>
            <w:r w:rsidRPr="009156A9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b/>
                <w:bCs/>
                <w:spacing w:val="-8"/>
                <w:lang w:eastAsia="en-US"/>
              </w:rPr>
              <w:t>կառավարում</w:t>
            </w:r>
            <w:proofErr w:type="spellEnd"/>
            <w:r w:rsidRPr="009156A9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, </w:t>
            </w:r>
            <w:proofErr w:type="spellStart"/>
            <w:r w:rsidRPr="009156A9">
              <w:rPr>
                <w:rFonts w:ascii="GHEA Mariam" w:hAnsi="GHEA Mariam"/>
                <w:b/>
                <w:bCs/>
                <w:spacing w:val="-8"/>
                <w:lang w:eastAsia="en-US"/>
              </w:rPr>
              <w:t>ֆինանսական</w:t>
            </w:r>
            <w:proofErr w:type="spellEnd"/>
            <w:r w:rsidRPr="009156A9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 և </w:t>
            </w:r>
            <w:proofErr w:type="spellStart"/>
            <w:r w:rsidRPr="009156A9">
              <w:rPr>
                <w:rFonts w:ascii="GHEA Mariam" w:hAnsi="GHEA Mariam"/>
                <w:b/>
                <w:bCs/>
                <w:spacing w:val="-8"/>
                <w:lang w:eastAsia="en-US"/>
              </w:rPr>
              <w:t>հարկաբյուջետային</w:t>
            </w:r>
            <w:proofErr w:type="spellEnd"/>
            <w:r w:rsidRPr="009156A9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b/>
                <w:bCs/>
                <w:spacing w:val="-8"/>
                <w:lang w:eastAsia="en-US"/>
              </w:rPr>
              <w:t>հարաբերություններ</w:t>
            </w:r>
            <w:proofErr w:type="spellEnd"/>
            <w:r w:rsidRPr="009156A9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, </w:t>
            </w:r>
            <w:proofErr w:type="spellStart"/>
            <w:r w:rsidRPr="009156A9">
              <w:rPr>
                <w:rFonts w:ascii="GHEA Mariam" w:hAnsi="GHEA Mariam"/>
                <w:b/>
                <w:bCs/>
                <w:spacing w:val="-8"/>
                <w:lang w:eastAsia="en-US"/>
              </w:rPr>
              <w:t>արտաքին</w:t>
            </w:r>
            <w:proofErr w:type="spellEnd"/>
            <w:r w:rsidRPr="009156A9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b/>
                <w:bCs/>
                <w:spacing w:val="-8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238" w:type="dxa"/>
            <w:shd w:val="clear" w:color="auto" w:fill="FFFFFF"/>
            <w:vAlign w:val="center"/>
            <w:hideMark/>
          </w:tcPr>
          <w:p w14:paraId="1BCA9596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 xml:space="preserve">85,000.0 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45D94AEC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 xml:space="preserve">85,000.0 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3C1C18C0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 xml:space="preserve">85,000.0 </w:t>
            </w:r>
          </w:p>
        </w:tc>
      </w:tr>
      <w:tr w:rsidR="0001486F" w:rsidRPr="009156A9" w14:paraId="32304D83" w14:textId="77777777" w:rsidTr="00CE1337">
        <w:trPr>
          <w:trHeight w:val="300"/>
        </w:trPr>
        <w:tc>
          <w:tcPr>
            <w:tcW w:w="492" w:type="dxa"/>
            <w:vMerge/>
            <w:vAlign w:val="center"/>
            <w:hideMark/>
          </w:tcPr>
          <w:p w14:paraId="7D6C9B7E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83" w:type="dxa"/>
            <w:vMerge/>
            <w:vAlign w:val="center"/>
            <w:hideMark/>
          </w:tcPr>
          <w:p w14:paraId="4A96213E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7C8613B9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3EAF95FF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14:paraId="711A1FCA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14:paraId="12428584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1D08D99E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79152DE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D251200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1486F" w:rsidRPr="009156A9" w14:paraId="5206269C" w14:textId="77777777" w:rsidTr="00CE1337">
        <w:trPr>
          <w:trHeight w:val="60"/>
        </w:trPr>
        <w:tc>
          <w:tcPr>
            <w:tcW w:w="492" w:type="dxa"/>
            <w:vMerge/>
            <w:vAlign w:val="center"/>
            <w:hideMark/>
          </w:tcPr>
          <w:p w14:paraId="021A6752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83" w:type="dxa"/>
            <w:vMerge/>
            <w:vAlign w:val="center"/>
            <w:hideMark/>
          </w:tcPr>
          <w:p w14:paraId="49FA6844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30" w:type="dxa"/>
            <w:vMerge w:val="restart"/>
            <w:shd w:val="clear" w:color="auto" w:fill="FFFFFF"/>
            <w:hideMark/>
          </w:tcPr>
          <w:p w14:paraId="267ECA61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GHEA Mariam" w:hAnsi="GHEA Mariam"/>
                <w:b/>
                <w:bCs/>
                <w:lang w:eastAsia="en-US"/>
              </w:rPr>
              <w:t>01</w:t>
            </w:r>
          </w:p>
        </w:tc>
        <w:tc>
          <w:tcPr>
            <w:tcW w:w="1095" w:type="dxa"/>
            <w:vMerge/>
            <w:vAlign w:val="center"/>
            <w:hideMark/>
          </w:tcPr>
          <w:p w14:paraId="6926B544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14:paraId="0D04DD3B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72" w:type="dxa"/>
            <w:shd w:val="clear" w:color="auto" w:fill="auto"/>
            <w:hideMark/>
          </w:tcPr>
          <w:p w14:paraId="0EA7C6A6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b/>
                <w:bCs/>
                <w:lang w:eastAsia="en-US"/>
              </w:rPr>
              <w:t>Օրենսդիր</w:t>
            </w:r>
            <w:proofErr w:type="spellEnd"/>
            <w:r w:rsidRPr="009156A9">
              <w:rPr>
                <w:rFonts w:ascii="GHEA Mariam" w:hAnsi="GHEA Mariam"/>
                <w:b/>
                <w:bCs/>
                <w:lang w:eastAsia="en-US"/>
              </w:rPr>
              <w:t xml:space="preserve"> և  </w:t>
            </w:r>
            <w:proofErr w:type="spellStart"/>
            <w:r w:rsidRPr="009156A9">
              <w:rPr>
                <w:rFonts w:ascii="GHEA Mariam" w:hAnsi="GHEA Mariam"/>
                <w:b/>
                <w:bCs/>
                <w:lang w:eastAsia="en-US"/>
              </w:rPr>
              <w:t>գործադիր</w:t>
            </w:r>
            <w:proofErr w:type="spellEnd"/>
            <w:r w:rsidRPr="009156A9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b/>
                <w:bCs/>
                <w:lang w:eastAsia="en-US"/>
              </w:rPr>
              <w:t>մարմիններ</w:t>
            </w:r>
            <w:proofErr w:type="spellEnd"/>
            <w:r w:rsidRPr="009156A9">
              <w:rPr>
                <w:rFonts w:ascii="GHEA Mariam" w:hAnsi="GHEA Mariam"/>
                <w:b/>
                <w:bCs/>
                <w:lang w:eastAsia="en-US"/>
              </w:rPr>
              <w:t xml:space="preserve">, </w:t>
            </w:r>
            <w:proofErr w:type="spellStart"/>
            <w:r w:rsidRPr="009156A9">
              <w:rPr>
                <w:rFonts w:ascii="GHEA Mariam" w:hAnsi="GHEA Mariam"/>
                <w:b/>
                <w:bCs/>
                <w:lang w:eastAsia="en-US"/>
              </w:rPr>
              <w:t>պետական</w:t>
            </w:r>
            <w:proofErr w:type="spellEnd"/>
            <w:r w:rsidRPr="009156A9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b/>
                <w:bCs/>
                <w:lang w:eastAsia="en-US"/>
              </w:rPr>
              <w:t>կառավարում</w:t>
            </w:r>
            <w:proofErr w:type="spellEnd"/>
          </w:p>
        </w:tc>
        <w:tc>
          <w:tcPr>
            <w:tcW w:w="1238" w:type="dxa"/>
            <w:shd w:val="clear" w:color="auto" w:fill="FFFFFF"/>
            <w:vAlign w:val="center"/>
            <w:hideMark/>
          </w:tcPr>
          <w:p w14:paraId="557C9A35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 xml:space="preserve">85,000.0 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2834BD2B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 xml:space="preserve">85,000.0 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0A49F344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 xml:space="preserve">85,000.0 </w:t>
            </w:r>
          </w:p>
        </w:tc>
      </w:tr>
      <w:tr w:rsidR="0001486F" w:rsidRPr="009156A9" w14:paraId="7881DF5E" w14:textId="77777777" w:rsidTr="00CE1337">
        <w:trPr>
          <w:trHeight w:val="60"/>
        </w:trPr>
        <w:tc>
          <w:tcPr>
            <w:tcW w:w="492" w:type="dxa"/>
            <w:vMerge/>
            <w:vAlign w:val="center"/>
            <w:hideMark/>
          </w:tcPr>
          <w:p w14:paraId="5103FD45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83" w:type="dxa"/>
            <w:vMerge/>
            <w:vAlign w:val="center"/>
            <w:hideMark/>
          </w:tcPr>
          <w:p w14:paraId="21182EAA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37C2E721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4B29BFBE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14:paraId="1BADC54D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14:paraId="7476D650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0E08B5E0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F35FAC2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4E1E102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1486F" w:rsidRPr="009156A9" w14:paraId="76B726FD" w14:textId="77777777" w:rsidTr="00CE1337">
        <w:trPr>
          <w:trHeight w:val="60"/>
        </w:trPr>
        <w:tc>
          <w:tcPr>
            <w:tcW w:w="492" w:type="dxa"/>
            <w:vMerge/>
            <w:vAlign w:val="center"/>
            <w:hideMark/>
          </w:tcPr>
          <w:p w14:paraId="29630A97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83" w:type="dxa"/>
            <w:vMerge/>
            <w:vAlign w:val="center"/>
            <w:hideMark/>
          </w:tcPr>
          <w:p w14:paraId="579A1CFE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4E5729D1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00EC2633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14:paraId="7E821BE2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14:paraId="6074B77E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156A9">
              <w:rPr>
                <w:rFonts w:ascii="GHEA Mariam" w:hAnsi="GHEA Mariam"/>
                <w:b/>
                <w:bCs/>
                <w:lang w:eastAsia="en-US"/>
              </w:rPr>
              <w:t xml:space="preserve">ՀՀ </w:t>
            </w:r>
            <w:proofErr w:type="spellStart"/>
            <w:r w:rsidRPr="009156A9">
              <w:rPr>
                <w:rFonts w:ascii="GHEA Mariam" w:hAnsi="GHEA Mariam"/>
                <w:b/>
                <w:bCs/>
                <w:lang w:eastAsia="en-US"/>
              </w:rPr>
              <w:t>Ազգային</w:t>
            </w:r>
            <w:proofErr w:type="spellEnd"/>
            <w:r w:rsidRPr="009156A9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b/>
                <w:bCs/>
                <w:lang w:eastAsia="en-US"/>
              </w:rPr>
              <w:t>ժողով</w:t>
            </w:r>
            <w:proofErr w:type="spellEnd"/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78B05508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color w:val="000000"/>
                <w:lang w:eastAsia="en-US"/>
              </w:rPr>
              <w:t xml:space="preserve">85,000.0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FBB0234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color w:val="000000"/>
                <w:lang w:eastAsia="en-US"/>
              </w:rPr>
              <w:t xml:space="preserve">85,000.0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45046C0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color w:val="000000"/>
                <w:lang w:eastAsia="en-US"/>
              </w:rPr>
              <w:t xml:space="preserve">85,000.0 </w:t>
            </w:r>
          </w:p>
        </w:tc>
      </w:tr>
      <w:tr w:rsidR="0001486F" w:rsidRPr="009156A9" w14:paraId="1EB1A293" w14:textId="77777777" w:rsidTr="00CE1337">
        <w:trPr>
          <w:trHeight w:val="60"/>
        </w:trPr>
        <w:tc>
          <w:tcPr>
            <w:tcW w:w="492" w:type="dxa"/>
            <w:vMerge/>
            <w:vAlign w:val="center"/>
            <w:hideMark/>
          </w:tcPr>
          <w:p w14:paraId="6B5F9FAF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83" w:type="dxa"/>
            <w:vMerge/>
            <w:vAlign w:val="center"/>
            <w:hideMark/>
          </w:tcPr>
          <w:p w14:paraId="4E7DEC71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4FE48C3B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0DE4A3D4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14:paraId="176DC12D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14:paraId="6898A7EC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436EFB00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3A008EB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D82D1A5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1486F" w:rsidRPr="009156A9" w14:paraId="369C5BAA" w14:textId="77777777" w:rsidTr="00CE1337">
        <w:trPr>
          <w:trHeight w:val="60"/>
        </w:trPr>
        <w:tc>
          <w:tcPr>
            <w:tcW w:w="492" w:type="dxa"/>
            <w:vMerge/>
            <w:vAlign w:val="center"/>
            <w:hideMark/>
          </w:tcPr>
          <w:p w14:paraId="1FB6B027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83" w:type="dxa"/>
            <w:vMerge/>
            <w:vAlign w:val="center"/>
            <w:hideMark/>
          </w:tcPr>
          <w:p w14:paraId="3E909E56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4D171EBC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95" w:type="dxa"/>
            <w:vMerge w:val="restart"/>
            <w:shd w:val="clear" w:color="auto" w:fill="auto"/>
            <w:hideMark/>
          </w:tcPr>
          <w:p w14:paraId="0B02F5CE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GHEA Mariam" w:hAnsi="GHEA Mariam"/>
                <w:color w:val="000000"/>
                <w:lang w:eastAsia="en-US"/>
              </w:rPr>
              <w:t>1024</w:t>
            </w:r>
          </w:p>
        </w:tc>
        <w:tc>
          <w:tcPr>
            <w:tcW w:w="1438" w:type="dxa"/>
            <w:vMerge/>
            <w:vAlign w:val="center"/>
            <w:hideMark/>
          </w:tcPr>
          <w:p w14:paraId="0B9C9BB5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72" w:type="dxa"/>
            <w:shd w:val="clear" w:color="auto" w:fill="auto"/>
            <w:noWrap/>
            <w:vAlign w:val="center"/>
            <w:hideMark/>
          </w:tcPr>
          <w:p w14:paraId="120E2741" w14:textId="77777777" w:rsidR="0001486F" w:rsidRPr="0001486F" w:rsidRDefault="0001486F" w:rsidP="00902BF7">
            <w:pPr>
              <w:rPr>
                <w:rFonts w:ascii="GHEA Mariam" w:hAnsi="GHEA Mariam"/>
                <w:lang w:eastAsia="en-US"/>
              </w:rPr>
            </w:pPr>
            <w:r w:rsidRPr="0001486F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01486F">
              <w:rPr>
                <w:rFonts w:ascii="GHEA Mariam" w:hAnsi="GHEA Mariam"/>
                <w:lang w:eastAsia="en-US"/>
              </w:rPr>
              <w:t>Ազգային</w:t>
            </w:r>
            <w:proofErr w:type="spellEnd"/>
            <w:r w:rsidRPr="0001486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lang w:eastAsia="en-US"/>
              </w:rPr>
              <w:t>ժողովի</w:t>
            </w:r>
            <w:proofErr w:type="spellEnd"/>
            <w:r w:rsidRPr="0001486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lang w:eastAsia="en-US"/>
              </w:rPr>
              <w:t>լիազորությունների</w:t>
            </w:r>
            <w:proofErr w:type="spellEnd"/>
            <w:r w:rsidRPr="0001486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lang w:eastAsia="en-US"/>
              </w:rPr>
              <w:t>իրականացման</w:t>
            </w:r>
            <w:proofErr w:type="spellEnd"/>
            <w:r w:rsidRPr="0001486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44049A71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FA5B2DE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2CBFC57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1486F" w:rsidRPr="009156A9" w14:paraId="7D526CF8" w14:textId="77777777" w:rsidTr="00CE1337">
        <w:trPr>
          <w:trHeight w:val="60"/>
        </w:trPr>
        <w:tc>
          <w:tcPr>
            <w:tcW w:w="492" w:type="dxa"/>
            <w:vMerge/>
            <w:vAlign w:val="center"/>
            <w:hideMark/>
          </w:tcPr>
          <w:p w14:paraId="27755C3B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83" w:type="dxa"/>
            <w:vMerge/>
            <w:vAlign w:val="center"/>
            <w:hideMark/>
          </w:tcPr>
          <w:p w14:paraId="5C60043F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6A8FC34B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28440F5B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 w:val="restart"/>
            <w:shd w:val="clear" w:color="auto" w:fill="auto"/>
            <w:noWrap/>
            <w:hideMark/>
          </w:tcPr>
          <w:p w14:paraId="560DDA3E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GHEA Mariam" w:hAnsi="GHEA Mariam"/>
                <w:color w:val="000000"/>
                <w:lang w:eastAsia="en-US"/>
              </w:rPr>
              <w:t>31001</w:t>
            </w: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14:paraId="6C7A6199" w14:textId="77777777" w:rsidR="0001486F" w:rsidRPr="0001486F" w:rsidRDefault="0001486F" w:rsidP="00902BF7">
            <w:pPr>
              <w:rPr>
                <w:rFonts w:ascii="GHEA Mariam" w:hAnsi="GHEA Mariam"/>
                <w:lang w:eastAsia="en-US"/>
              </w:rPr>
            </w:pPr>
            <w:r w:rsidRPr="0001486F">
              <w:rPr>
                <w:rFonts w:ascii="GHEA Mariam" w:hAnsi="GHEA Mariam"/>
                <w:lang w:eastAsia="en-US"/>
              </w:rPr>
              <w:t xml:space="preserve"> </w:t>
            </w:r>
            <w:r w:rsidR="00981B07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01486F">
              <w:rPr>
                <w:rFonts w:ascii="GHEA Mariam" w:hAnsi="GHEA Mariam"/>
                <w:lang w:eastAsia="en-US"/>
              </w:rPr>
              <w:t>Ազգային</w:t>
            </w:r>
            <w:proofErr w:type="spellEnd"/>
            <w:r w:rsidRPr="0001486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lang w:eastAsia="en-US"/>
              </w:rPr>
              <w:t>ժողովի</w:t>
            </w:r>
            <w:proofErr w:type="spellEnd"/>
            <w:r w:rsidRPr="0001486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lang w:eastAsia="en-US"/>
              </w:rPr>
              <w:t>տեխնիկական</w:t>
            </w:r>
            <w:proofErr w:type="spellEnd"/>
            <w:r w:rsidRPr="0001486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lang w:eastAsia="en-US"/>
              </w:rPr>
              <w:t>հագեցվածության</w:t>
            </w:r>
            <w:proofErr w:type="spellEnd"/>
            <w:r w:rsidRPr="0001486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</w:p>
        </w:tc>
        <w:tc>
          <w:tcPr>
            <w:tcW w:w="1238" w:type="dxa"/>
            <w:shd w:val="clear" w:color="auto" w:fill="FFFFFF"/>
            <w:vAlign w:val="center"/>
            <w:hideMark/>
          </w:tcPr>
          <w:p w14:paraId="2DFF2C0F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 xml:space="preserve">85,000.0 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314A107E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 xml:space="preserve">85,000.0 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016791D6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 xml:space="preserve">85,000.0 </w:t>
            </w:r>
          </w:p>
        </w:tc>
      </w:tr>
      <w:tr w:rsidR="0001486F" w:rsidRPr="009156A9" w14:paraId="52438271" w14:textId="77777777" w:rsidTr="00CE1337">
        <w:trPr>
          <w:trHeight w:val="60"/>
        </w:trPr>
        <w:tc>
          <w:tcPr>
            <w:tcW w:w="492" w:type="dxa"/>
            <w:vMerge/>
            <w:vAlign w:val="center"/>
            <w:hideMark/>
          </w:tcPr>
          <w:p w14:paraId="5E2B6911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83" w:type="dxa"/>
            <w:vMerge/>
            <w:vAlign w:val="center"/>
            <w:hideMark/>
          </w:tcPr>
          <w:p w14:paraId="426AAA09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1109F496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45F8E5C0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14:paraId="7892C69F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14:paraId="31DAB3BB" w14:textId="77777777" w:rsidR="0001486F" w:rsidRPr="0001486F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01486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01486F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01486F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01486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2E2DCB0D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DD37B74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533E0CB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01486F" w:rsidRPr="009156A9" w14:paraId="00FCCAAF" w14:textId="77777777" w:rsidTr="00CE1337">
        <w:trPr>
          <w:trHeight w:val="60"/>
        </w:trPr>
        <w:tc>
          <w:tcPr>
            <w:tcW w:w="492" w:type="dxa"/>
            <w:vMerge/>
            <w:vAlign w:val="center"/>
            <w:hideMark/>
          </w:tcPr>
          <w:p w14:paraId="02F019D2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83" w:type="dxa"/>
            <w:vMerge/>
            <w:vAlign w:val="center"/>
            <w:hideMark/>
          </w:tcPr>
          <w:p w14:paraId="501B4EED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42AFB86F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6A435F1A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14:paraId="35A44E0D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14:paraId="7B5307E2" w14:textId="77777777" w:rsidR="0001486F" w:rsidRPr="0001486F" w:rsidRDefault="0001486F" w:rsidP="00902BF7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 xml:space="preserve">ՀՀ </w:t>
            </w:r>
            <w:proofErr w:type="spellStart"/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>Ազգային</w:t>
            </w:r>
            <w:proofErr w:type="spellEnd"/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>ժողով</w:t>
            </w:r>
            <w:proofErr w:type="spellEnd"/>
          </w:p>
        </w:tc>
        <w:tc>
          <w:tcPr>
            <w:tcW w:w="1238" w:type="dxa"/>
            <w:shd w:val="clear" w:color="auto" w:fill="FFFFFF"/>
            <w:vAlign w:val="center"/>
            <w:hideMark/>
          </w:tcPr>
          <w:p w14:paraId="3B626E06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 xml:space="preserve">85,000.0 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4A23BF03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 xml:space="preserve">85,000.0 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58639FF8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 xml:space="preserve">85,000.0 </w:t>
            </w:r>
          </w:p>
        </w:tc>
      </w:tr>
      <w:tr w:rsidR="0001486F" w:rsidRPr="009156A9" w14:paraId="34D93F25" w14:textId="77777777" w:rsidTr="00CE1337">
        <w:trPr>
          <w:trHeight w:val="60"/>
        </w:trPr>
        <w:tc>
          <w:tcPr>
            <w:tcW w:w="492" w:type="dxa"/>
            <w:vMerge/>
            <w:vAlign w:val="center"/>
            <w:hideMark/>
          </w:tcPr>
          <w:p w14:paraId="7CF84A07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83" w:type="dxa"/>
            <w:vMerge/>
            <w:vAlign w:val="center"/>
            <w:hideMark/>
          </w:tcPr>
          <w:p w14:paraId="5C3CE00F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266C8C06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2D447D3A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14:paraId="3784D2A4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14:paraId="7D91BCBC" w14:textId="77777777" w:rsidR="0001486F" w:rsidRPr="0001486F" w:rsidRDefault="0001486F" w:rsidP="00902BF7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01486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color w:val="000000"/>
                <w:spacing w:val="-8"/>
                <w:lang w:eastAsia="en-US"/>
              </w:rPr>
              <w:t>այդ</w:t>
            </w:r>
            <w:proofErr w:type="spellEnd"/>
            <w:r w:rsidRPr="0001486F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color w:val="000000"/>
                <w:spacing w:val="-8"/>
                <w:lang w:eastAsia="en-US"/>
              </w:rPr>
              <w:t>թվում</w:t>
            </w:r>
            <w:proofErr w:type="spellEnd"/>
            <w:r w:rsidRPr="0001486F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` </w:t>
            </w:r>
            <w:proofErr w:type="spellStart"/>
            <w:r w:rsidRPr="0001486F">
              <w:rPr>
                <w:rFonts w:ascii="GHEA Mariam" w:hAnsi="GHEA Mariam"/>
                <w:color w:val="000000"/>
                <w:spacing w:val="-8"/>
                <w:lang w:eastAsia="en-US"/>
              </w:rPr>
              <w:t>բյուջետային</w:t>
            </w:r>
            <w:proofErr w:type="spellEnd"/>
            <w:r w:rsidRPr="0001486F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color w:val="000000"/>
                <w:spacing w:val="-8"/>
                <w:lang w:eastAsia="en-US"/>
              </w:rPr>
              <w:t>ծախսերի</w:t>
            </w:r>
            <w:proofErr w:type="spellEnd"/>
            <w:r w:rsidRPr="0001486F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color w:val="000000"/>
                <w:spacing w:val="-8"/>
                <w:lang w:eastAsia="en-US"/>
              </w:rPr>
              <w:t>տնտեսագիտական</w:t>
            </w:r>
            <w:proofErr w:type="spellEnd"/>
            <w:r w:rsidRPr="0001486F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color w:val="000000"/>
                <w:spacing w:val="-8"/>
                <w:lang w:eastAsia="en-US"/>
              </w:rPr>
              <w:t>դասակարգման</w:t>
            </w:r>
            <w:proofErr w:type="spellEnd"/>
            <w:r w:rsidRPr="0001486F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1486F">
              <w:rPr>
                <w:rFonts w:ascii="GHEA Mariam" w:hAnsi="GHEA Mariam"/>
                <w:color w:val="000000"/>
                <w:spacing w:val="-8"/>
                <w:lang w:eastAsia="en-US"/>
              </w:rPr>
              <w:t>հոդվածներ</w:t>
            </w:r>
            <w:proofErr w:type="spellEnd"/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5B026C5C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703ED34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CAF86F5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01486F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01486F" w:rsidRPr="009156A9" w14:paraId="15727D75" w14:textId="77777777" w:rsidTr="00CE1337">
        <w:trPr>
          <w:trHeight w:val="60"/>
        </w:trPr>
        <w:tc>
          <w:tcPr>
            <w:tcW w:w="492" w:type="dxa"/>
            <w:vMerge/>
            <w:vAlign w:val="center"/>
            <w:hideMark/>
          </w:tcPr>
          <w:p w14:paraId="0D5835A0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83" w:type="dxa"/>
            <w:vMerge/>
            <w:vAlign w:val="center"/>
            <w:hideMark/>
          </w:tcPr>
          <w:p w14:paraId="0C0E0409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10BD76A2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4F7CE284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14:paraId="050ACE9A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14:paraId="0AA4ABF6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ԸՆԴԱՄԵՆԸ</w:t>
            </w:r>
            <w:r w:rsidR="00981B07"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238" w:type="dxa"/>
            <w:shd w:val="clear" w:color="auto" w:fill="FFFFFF"/>
            <w:vAlign w:val="center"/>
            <w:hideMark/>
          </w:tcPr>
          <w:p w14:paraId="6A65B0D1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 xml:space="preserve">85,000.0 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5A3D2175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 xml:space="preserve">85,000.0 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7639760B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 xml:space="preserve">85,000.0 </w:t>
            </w:r>
          </w:p>
        </w:tc>
      </w:tr>
      <w:tr w:rsidR="0001486F" w:rsidRPr="009156A9" w14:paraId="2B2E6EAE" w14:textId="77777777" w:rsidTr="00CE1337">
        <w:trPr>
          <w:trHeight w:val="60"/>
        </w:trPr>
        <w:tc>
          <w:tcPr>
            <w:tcW w:w="492" w:type="dxa"/>
            <w:vMerge/>
            <w:vAlign w:val="center"/>
            <w:hideMark/>
          </w:tcPr>
          <w:p w14:paraId="6443B5E9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83" w:type="dxa"/>
            <w:vMerge/>
            <w:vAlign w:val="center"/>
            <w:hideMark/>
          </w:tcPr>
          <w:p w14:paraId="14A6A5A1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582CE03D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4CA35A54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14:paraId="31CD1E03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14:paraId="2505163C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238" w:type="dxa"/>
            <w:shd w:val="clear" w:color="auto" w:fill="FFFFFF"/>
            <w:vAlign w:val="center"/>
            <w:hideMark/>
          </w:tcPr>
          <w:p w14:paraId="4F32B7AA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 xml:space="preserve">85,000.0 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67BCD39D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 xml:space="preserve">85,000.0 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520F2C97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 xml:space="preserve">85,000.0 </w:t>
            </w:r>
          </w:p>
        </w:tc>
      </w:tr>
      <w:tr w:rsidR="0001486F" w:rsidRPr="009156A9" w14:paraId="7DAB7C57" w14:textId="77777777" w:rsidTr="00CE1337">
        <w:trPr>
          <w:trHeight w:val="60"/>
        </w:trPr>
        <w:tc>
          <w:tcPr>
            <w:tcW w:w="492" w:type="dxa"/>
            <w:vMerge/>
            <w:vAlign w:val="center"/>
            <w:hideMark/>
          </w:tcPr>
          <w:p w14:paraId="2F58CA2D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83" w:type="dxa"/>
            <w:vMerge/>
            <w:vAlign w:val="center"/>
            <w:hideMark/>
          </w:tcPr>
          <w:p w14:paraId="7C50E654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46A11761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2D0ACF9D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14:paraId="12CB78AE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14:paraId="22E158FF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ՀԻՄՆԱԿԱՆ ՄԻՋՈՑՆԵՐ</w:t>
            </w:r>
          </w:p>
        </w:tc>
        <w:tc>
          <w:tcPr>
            <w:tcW w:w="1238" w:type="dxa"/>
            <w:shd w:val="clear" w:color="auto" w:fill="FFFFFF"/>
            <w:vAlign w:val="center"/>
            <w:hideMark/>
          </w:tcPr>
          <w:p w14:paraId="3A1FE170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 xml:space="preserve">85,000.0 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7418655E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 xml:space="preserve">85,000.0 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66F5C5A0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 xml:space="preserve">85,000.0 </w:t>
            </w:r>
          </w:p>
        </w:tc>
      </w:tr>
      <w:tr w:rsidR="0001486F" w:rsidRPr="009156A9" w14:paraId="069EB504" w14:textId="77777777" w:rsidTr="00CE1337">
        <w:trPr>
          <w:trHeight w:val="60"/>
        </w:trPr>
        <w:tc>
          <w:tcPr>
            <w:tcW w:w="492" w:type="dxa"/>
            <w:vMerge/>
            <w:vAlign w:val="center"/>
            <w:hideMark/>
          </w:tcPr>
          <w:p w14:paraId="36CE010E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83" w:type="dxa"/>
            <w:vMerge/>
            <w:vAlign w:val="center"/>
            <w:hideMark/>
          </w:tcPr>
          <w:p w14:paraId="180B3BD9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0203AB6F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61D46C42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14:paraId="2D49FCE4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14:paraId="0A778A4D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ՄԵՔԵՆԱՆԵՐ  ԵՎ  ՍԱՐՔԱՎՈՐՈՒՄՆԵՐ</w:t>
            </w:r>
          </w:p>
        </w:tc>
        <w:tc>
          <w:tcPr>
            <w:tcW w:w="1238" w:type="dxa"/>
            <w:shd w:val="clear" w:color="auto" w:fill="FFFFFF"/>
            <w:vAlign w:val="center"/>
            <w:hideMark/>
          </w:tcPr>
          <w:p w14:paraId="27016CCA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 xml:space="preserve">85,000.0 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7CB7396D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 xml:space="preserve">85,000.0 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1C2305B5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 xml:space="preserve">85,000.0 </w:t>
            </w:r>
          </w:p>
        </w:tc>
      </w:tr>
      <w:tr w:rsidR="0001486F" w:rsidRPr="009156A9" w14:paraId="758D6CB8" w14:textId="77777777" w:rsidTr="00CE1337">
        <w:trPr>
          <w:trHeight w:val="60"/>
        </w:trPr>
        <w:tc>
          <w:tcPr>
            <w:tcW w:w="492" w:type="dxa"/>
            <w:vMerge/>
            <w:vAlign w:val="center"/>
            <w:hideMark/>
          </w:tcPr>
          <w:p w14:paraId="11932024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83" w:type="dxa"/>
            <w:vMerge/>
            <w:vAlign w:val="center"/>
            <w:hideMark/>
          </w:tcPr>
          <w:p w14:paraId="5444B5B5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6AFBB62B" w14:textId="77777777" w:rsidR="0001486F" w:rsidRPr="009156A9" w:rsidRDefault="0001486F" w:rsidP="00902BF7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55889285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14:paraId="7369DEBE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14:paraId="3F93047A" w14:textId="77777777" w:rsidR="0001486F" w:rsidRPr="009156A9" w:rsidRDefault="0001486F" w:rsidP="00902BF7">
            <w:pPr>
              <w:rPr>
                <w:rFonts w:ascii="GHEA Mariam" w:hAnsi="GHEA Mariam"/>
                <w:color w:val="000000"/>
                <w:lang w:eastAsia="en-US"/>
              </w:rPr>
            </w:pPr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-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Վարչական</w:t>
            </w:r>
            <w:proofErr w:type="spellEnd"/>
            <w:r w:rsidRPr="009156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color w:val="000000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238" w:type="dxa"/>
            <w:shd w:val="clear" w:color="auto" w:fill="FFFFFF"/>
            <w:vAlign w:val="center"/>
            <w:hideMark/>
          </w:tcPr>
          <w:p w14:paraId="061F9411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 xml:space="preserve">85,000.0 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047FF831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 xml:space="preserve">85,000.0 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3C612321" w14:textId="77777777" w:rsidR="0001486F" w:rsidRPr="0001486F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01486F">
              <w:rPr>
                <w:rFonts w:ascii="GHEA Mariam" w:hAnsi="GHEA Mariam"/>
                <w:iCs/>
                <w:color w:val="000000"/>
                <w:lang w:eastAsia="en-US"/>
              </w:rPr>
              <w:t xml:space="preserve">85,000.0 </w:t>
            </w:r>
          </w:p>
        </w:tc>
      </w:tr>
    </w:tbl>
    <w:p w14:paraId="4D90D6D7" w14:textId="77777777" w:rsidR="0001486F" w:rsidRDefault="0001486F" w:rsidP="0001486F">
      <w:pPr>
        <w:pStyle w:val="norm"/>
        <w:rPr>
          <w:rFonts w:ascii="GHEA Mariam" w:hAnsi="GHEA Mariam" w:cs="Arial"/>
        </w:rPr>
      </w:pPr>
    </w:p>
    <w:p w14:paraId="488EC3A8" w14:textId="77777777" w:rsidR="0001486F" w:rsidRDefault="0001486F" w:rsidP="0001486F">
      <w:pPr>
        <w:pStyle w:val="norm"/>
        <w:rPr>
          <w:rFonts w:ascii="GHEA Mariam" w:hAnsi="GHEA Mariam" w:cs="Arial"/>
        </w:rPr>
      </w:pPr>
    </w:p>
    <w:p w14:paraId="27F4DDCC" w14:textId="77777777" w:rsidR="0001486F" w:rsidRPr="00B16FF5" w:rsidRDefault="0001486F" w:rsidP="0001486F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7EDA5CF" w14:textId="77777777" w:rsidR="0001486F" w:rsidRPr="009A5E53" w:rsidRDefault="0001486F" w:rsidP="006C3D9C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/>
        </w:rPr>
        <w:t xml:space="preserve">              </w:t>
      </w:r>
      <w:r w:rsidRPr="00B16FF5">
        <w:rPr>
          <w:rFonts w:ascii="GHEA Mariam" w:hAnsi="GHEA Mariam"/>
        </w:rPr>
        <w:t xml:space="preserve">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  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2FEFA12" w14:textId="77777777" w:rsidR="001F225D" w:rsidRDefault="001F225D">
      <w:pPr>
        <w:pStyle w:val="mechtex"/>
      </w:pPr>
    </w:p>
    <w:sectPr w:rsidR="001F225D" w:rsidSect="006C3D9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3D2D4" w14:textId="77777777" w:rsidR="001D20A9" w:rsidRDefault="001D20A9">
      <w:r>
        <w:separator/>
      </w:r>
    </w:p>
  </w:endnote>
  <w:endnote w:type="continuationSeparator" w:id="0">
    <w:p w14:paraId="69964FB3" w14:textId="77777777" w:rsidR="001D20A9" w:rsidRDefault="001D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E347E" w14:textId="77777777" w:rsidR="003D4BA2" w:rsidRDefault="001D20A9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CE1337">
      <w:rPr>
        <w:noProof/>
        <w:sz w:val="18"/>
      </w:rPr>
      <w:t>voroshumkk076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AA675" w14:textId="77777777" w:rsidR="003D4BA2" w:rsidRDefault="001D20A9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CE1337">
      <w:rPr>
        <w:noProof/>
        <w:sz w:val="18"/>
      </w:rPr>
      <w:t>voroshumkk076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CEC77" w14:textId="77777777" w:rsidR="003D4BA2" w:rsidRDefault="001D20A9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CE1337">
      <w:rPr>
        <w:noProof/>
      </w:rPr>
      <w:t>voroshumkk076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89A6F" w14:textId="77777777" w:rsidR="001D20A9" w:rsidRDefault="001D20A9">
      <w:r>
        <w:separator/>
      </w:r>
    </w:p>
  </w:footnote>
  <w:footnote w:type="continuationSeparator" w:id="0">
    <w:p w14:paraId="5C19D2AB" w14:textId="77777777" w:rsidR="001D20A9" w:rsidRDefault="001D2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175FB" w14:textId="77777777" w:rsidR="003D4BA2" w:rsidRDefault="00873F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57F7DF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FE3CD" w14:textId="77777777" w:rsidR="003D4BA2" w:rsidRDefault="00873F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486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032350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86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86F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0A9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44B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3C0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5FB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03F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3D9C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3F3D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6CD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1B07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5E8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359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B54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733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3FB1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1FC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04A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1FB6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337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977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7A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2FFC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9B1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EA3C1A"/>
  <w15:docId w15:val="{E83755C7-47E1-4C3E-8929-0FF1683B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486F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2F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2F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2FFC"/>
  </w:style>
  <w:style w:type="paragraph" w:customStyle="1" w:styleId="norm">
    <w:name w:val="norm"/>
    <w:basedOn w:val="Normal"/>
    <w:rsid w:val="00F32FFC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F32FF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32FFC"/>
    <w:pPr>
      <w:jc w:val="both"/>
    </w:pPr>
  </w:style>
  <w:style w:type="paragraph" w:customStyle="1" w:styleId="russtyle">
    <w:name w:val="russtyle"/>
    <w:basedOn w:val="Normal"/>
    <w:rsid w:val="00F32FFC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F32FF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F32FF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01486F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B35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5F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8A66E-BD5D-4F8F-991A-185B2B22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http://mul-moj.gov.am/tasks/docs/attachment.php?id=227559&amp;fn=571k.voroshum.docx&amp;out=0&amp;token=</cp:keywords>
  <cp:lastModifiedBy>Tatevik</cp:lastModifiedBy>
  <cp:revision>6</cp:revision>
  <dcterms:created xsi:type="dcterms:W3CDTF">2019-05-22T11:14:00Z</dcterms:created>
  <dcterms:modified xsi:type="dcterms:W3CDTF">2019-05-24T12:41:00Z</dcterms:modified>
</cp:coreProperties>
</file>