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76707" w14:textId="77777777" w:rsidR="0047537E" w:rsidRPr="00D30272" w:rsidRDefault="0047537E" w:rsidP="0047537E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653601">
        <w:rPr>
          <w:rFonts w:ascii="GHEA Mariam" w:hAnsi="GHEA Mariam"/>
          <w:spacing w:val="-8"/>
          <w:lang w:val="es-ES"/>
        </w:rPr>
        <w:t xml:space="preserve">                                                                                                  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2</w:t>
      </w:r>
    </w:p>
    <w:p w14:paraId="7F585367" w14:textId="77777777" w:rsidR="0047537E" w:rsidRPr="00D30272" w:rsidRDefault="0047537E" w:rsidP="0047537E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>
        <w:rPr>
          <w:rFonts w:ascii="GHEA Mariam" w:hAnsi="GHEA Mariam"/>
          <w:spacing w:val="-6"/>
          <w:lang w:val="af-ZA"/>
        </w:rPr>
        <w:t xml:space="preserve">                                                                                          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7A848AC7" w14:textId="77777777" w:rsidR="0047537E" w:rsidRPr="006B77CA" w:rsidRDefault="0047537E" w:rsidP="0047537E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 </w:t>
      </w:r>
      <w:r>
        <w:rPr>
          <w:rFonts w:ascii="GHEA Mariam" w:hAnsi="GHEA Mariam"/>
          <w:spacing w:val="-2"/>
          <w:lang w:val="af-ZA"/>
        </w:rPr>
        <w:t xml:space="preserve">                                                                                           </w:t>
      </w:r>
      <w:r>
        <w:rPr>
          <w:rFonts w:ascii="GHEA Mariam" w:hAnsi="GHEA Mariam" w:cs="Sylfaen"/>
          <w:spacing w:val="-4"/>
          <w:szCs w:val="22"/>
          <w:lang w:val="pt-BR"/>
        </w:rPr>
        <w:t>ապրիլի 25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480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49CCF7F1" w14:textId="77777777" w:rsidR="0047537E" w:rsidRPr="006B77CA" w:rsidRDefault="0047537E" w:rsidP="0047537E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5750B7EF" w14:textId="77777777" w:rsidR="0047537E" w:rsidRPr="006B77CA" w:rsidRDefault="0047537E" w:rsidP="0047537E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4EAD2E6E" w14:textId="77777777" w:rsidR="0047537E" w:rsidRPr="006B77CA" w:rsidRDefault="0047537E" w:rsidP="0047537E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64DB0D4C" w14:textId="77777777" w:rsidR="0047537E" w:rsidRPr="0047537E" w:rsidRDefault="0047537E" w:rsidP="0047537E">
      <w:pPr>
        <w:jc w:val="center"/>
        <w:rPr>
          <w:rFonts w:ascii="GHEA Mariam" w:hAnsi="GHEA Mariam" w:cs="Arial"/>
          <w:sz w:val="22"/>
          <w:szCs w:val="22"/>
          <w:lang w:val="af-ZA" w:eastAsia="en-US"/>
        </w:rPr>
      </w:pPr>
      <w:r w:rsidRPr="00653601">
        <w:rPr>
          <w:rFonts w:ascii="GHEA Mariam" w:hAnsi="GHEA Mariam" w:cs="Arial"/>
          <w:sz w:val="22"/>
          <w:szCs w:val="22"/>
          <w:lang w:eastAsia="en-US"/>
        </w:rPr>
        <w:t>ՀԱՅԱՍՏԱՆԻ</w:t>
      </w:r>
      <w:r w:rsidRPr="0047537E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r w:rsidRPr="00653601">
        <w:rPr>
          <w:rFonts w:ascii="GHEA Mariam" w:hAnsi="GHEA Mariam" w:cs="Arial"/>
          <w:sz w:val="22"/>
          <w:szCs w:val="22"/>
          <w:lang w:eastAsia="en-US"/>
        </w:rPr>
        <w:t>ՀԱՆՐԱՊԵՏՈՒԹՅԱՆ</w:t>
      </w:r>
      <w:r w:rsidRPr="0047537E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r w:rsidRPr="00653601">
        <w:rPr>
          <w:rFonts w:ascii="GHEA Mariam" w:hAnsi="GHEA Mariam" w:cs="Arial"/>
          <w:sz w:val="22"/>
          <w:szCs w:val="22"/>
          <w:lang w:eastAsia="en-US"/>
        </w:rPr>
        <w:t>ԿԱՌԱՎԱՐՈՒԹՅԱՆ</w:t>
      </w:r>
      <w:r w:rsidRPr="0047537E">
        <w:rPr>
          <w:rFonts w:ascii="GHEA Mariam" w:hAnsi="GHEA Mariam" w:cs="Arial"/>
          <w:sz w:val="22"/>
          <w:szCs w:val="22"/>
          <w:lang w:val="af-ZA" w:eastAsia="en-US"/>
        </w:rPr>
        <w:t xml:space="preserve"> 2018 </w:t>
      </w:r>
      <w:r w:rsidRPr="00653601">
        <w:rPr>
          <w:rFonts w:ascii="GHEA Mariam" w:hAnsi="GHEA Mariam" w:cs="Arial"/>
          <w:sz w:val="22"/>
          <w:szCs w:val="22"/>
          <w:lang w:eastAsia="en-US"/>
        </w:rPr>
        <w:t>ԹՎԱԿԱՆԻ</w:t>
      </w:r>
      <w:r w:rsidRPr="0047537E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r w:rsidRPr="00653601">
        <w:rPr>
          <w:rFonts w:ascii="GHEA Mariam" w:hAnsi="GHEA Mariam" w:cs="Arial"/>
          <w:sz w:val="22"/>
          <w:szCs w:val="22"/>
          <w:lang w:eastAsia="en-US"/>
        </w:rPr>
        <w:t>ԴԵԿՏԵՄԲԵՐԻ</w:t>
      </w:r>
      <w:r w:rsidRPr="0047537E">
        <w:rPr>
          <w:rFonts w:ascii="GHEA Mariam" w:hAnsi="GHEA Mariam" w:cs="Arial"/>
          <w:sz w:val="22"/>
          <w:szCs w:val="22"/>
          <w:lang w:val="af-ZA" w:eastAsia="en-US"/>
        </w:rPr>
        <w:t xml:space="preserve"> 27-</w:t>
      </w:r>
      <w:proofErr w:type="gramStart"/>
      <w:r w:rsidRPr="00653601">
        <w:rPr>
          <w:rFonts w:ascii="GHEA Mariam" w:hAnsi="GHEA Mariam" w:cs="Arial"/>
          <w:sz w:val="22"/>
          <w:szCs w:val="22"/>
          <w:lang w:eastAsia="en-US"/>
        </w:rPr>
        <w:t>Ի</w:t>
      </w:r>
      <w:r w:rsidRPr="0047537E">
        <w:rPr>
          <w:rFonts w:ascii="GHEA Mariam" w:hAnsi="GHEA Mariam" w:cs="Arial"/>
          <w:sz w:val="22"/>
          <w:szCs w:val="22"/>
          <w:lang w:val="af-ZA" w:eastAsia="en-US"/>
        </w:rPr>
        <w:t xml:space="preserve">  N</w:t>
      </w:r>
      <w:proofErr w:type="gramEnd"/>
      <w:r w:rsidRPr="0047537E">
        <w:rPr>
          <w:rFonts w:ascii="GHEA Mariam" w:hAnsi="GHEA Mariam" w:cs="Arial"/>
          <w:sz w:val="22"/>
          <w:szCs w:val="22"/>
          <w:lang w:val="af-ZA" w:eastAsia="en-US"/>
        </w:rPr>
        <w:t xml:space="preserve">  1515-</w:t>
      </w:r>
      <w:r w:rsidRPr="00653601">
        <w:rPr>
          <w:rFonts w:ascii="GHEA Mariam" w:hAnsi="GHEA Mariam" w:cs="Arial"/>
          <w:sz w:val="22"/>
          <w:szCs w:val="22"/>
          <w:lang w:eastAsia="en-US"/>
        </w:rPr>
        <w:t>Ն</w:t>
      </w:r>
      <w:r w:rsidRPr="0047537E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r w:rsidRPr="00653601">
        <w:rPr>
          <w:rFonts w:ascii="GHEA Mariam" w:hAnsi="GHEA Mariam" w:cs="Arial"/>
          <w:sz w:val="22"/>
          <w:szCs w:val="22"/>
          <w:lang w:eastAsia="en-US"/>
        </w:rPr>
        <w:t>ՈՐՈՇՄԱՆ</w:t>
      </w:r>
      <w:r w:rsidRPr="0047537E">
        <w:rPr>
          <w:rFonts w:ascii="GHEA Mariam" w:hAnsi="GHEA Mariam" w:cs="Arial"/>
          <w:sz w:val="22"/>
          <w:szCs w:val="22"/>
          <w:lang w:val="af-ZA" w:eastAsia="en-US"/>
        </w:rPr>
        <w:t xml:space="preserve">  </w:t>
      </w:r>
    </w:p>
    <w:p w14:paraId="429A068F" w14:textId="77777777" w:rsidR="0047537E" w:rsidRPr="0047537E" w:rsidRDefault="0047537E" w:rsidP="0047537E">
      <w:pPr>
        <w:jc w:val="center"/>
        <w:rPr>
          <w:rFonts w:ascii="GHEA Mariam" w:hAnsi="GHEA Mariam" w:cs="Arial"/>
          <w:sz w:val="22"/>
          <w:szCs w:val="22"/>
          <w:lang w:val="af-ZA" w:eastAsia="en-US"/>
        </w:rPr>
      </w:pPr>
      <w:r w:rsidRPr="0047537E">
        <w:rPr>
          <w:rFonts w:ascii="GHEA Mariam" w:hAnsi="GHEA Mariam" w:cs="Arial"/>
          <w:sz w:val="22"/>
          <w:szCs w:val="22"/>
          <w:lang w:val="af-ZA" w:eastAsia="en-US"/>
        </w:rPr>
        <w:t xml:space="preserve">N 5 </w:t>
      </w:r>
      <w:r w:rsidRPr="00653601">
        <w:rPr>
          <w:rFonts w:ascii="GHEA Mariam" w:hAnsi="GHEA Mariam" w:cs="Arial"/>
          <w:sz w:val="22"/>
          <w:szCs w:val="22"/>
          <w:lang w:eastAsia="en-US"/>
        </w:rPr>
        <w:t>ՀԱՎԵԼՎԱԾԻ</w:t>
      </w:r>
      <w:r w:rsidRPr="0047537E">
        <w:rPr>
          <w:rFonts w:ascii="GHEA Mariam" w:hAnsi="GHEA Mariam" w:cs="Arial"/>
          <w:sz w:val="22"/>
          <w:szCs w:val="22"/>
          <w:lang w:val="af-ZA" w:eastAsia="en-US"/>
        </w:rPr>
        <w:t xml:space="preserve"> N 1 </w:t>
      </w:r>
      <w:r w:rsidRPr="00653601">
        <w:rPr>
          <w:rFonts w:ascii="GHEA Mariam" w:hAnsi="GHEA Mariam" w:cs="Arial"/>
          <w:sz w:val="22"/>
          <w:szCs w:val="22"/>
          <w:lang w:eastAsia="en-US"/>
        </w:rPr>
        <w:t>ԱՂՅՈՒՍԱԿՈՒՄ</w:t>
      </w:r>
      <w:r w:rsidRPr="0047537E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r w:rsidRPr="00653601">
        <w:rPr>
          <w:rFonts w:ascii="GHEA Mariam" w:hAnsi="GHEA Mariam" w:cs="Arial"/>
          <w:sz w:val="22"/>
          <w:szCs w:val="22"/>
          <w:lang w:eastAsia="en-US"/>
        </w:rPr>
        <w:t>ԿԱՏԱՐՎՈՂ</w:t>
      </w:r>
      <w:r w:rsidRPr="0047537E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r w:rsidRPr="00653601">
        <w:rPr>
          <w:rFonts w:ascii="GHEA Mariam" w:hAnsi="GHEA Mariam" w:cs="Arial"/>
          <w:sz w:val="22"/>
          <w:szCs w:val="22"/>
          <w:lang w:eastAsia="en-US"/>
        </w:rPr>
        <w:t>ՓՈՓՈԽՈՒԹՅՈՒՆՆԵՐԸ</w:t>
      </w:r>
    </w:p>
    <w:p w14:paraId="29FA6FA5" w14:textId="77777777" w:rsidR="0047537E" w:rsidRPr="0047537E" w:rsidRDefault="0047537E" w:rsidP="0047537E">
      <w:pPr>
        <w:jc w:val="center"/>
        <w:rPr>
          <w:rFonts w:ascii="GHEA Mariam" w:hAnsi="GHEA Mariam" w:cs="Arial"/>
          <w:sz w:val="22"/>
          <w:szCs w:val="22"/>
          <w:lang w:val="af-ZA" w:eastAsia="en-US"/>
        </w:rPr>
      </w:pPr>
    </w:p>
    <w:p w14:paraId="0799E2AA" w14:textId="77777777" w:rsidR="0047537E" w:rsidRPr="0047537E" w:rsidRDefault="0047537E" w:rsidP="0047537E">
      <w:pPr>
        <w:jc w:val="center"/>
        <w:rPr>
          <w:rFonts w:ascii="GHEA Mariam" w:hAnsi="GHEA Mariam" w:cs="Arial"/>
          <w:sz w:val="22"/>
          <w:szCs w:val="22"/>
          <w:lang w:val="af-ZA" w:eastAsia="en-US"/>
        </w:rPr>
      </w:pPr>
    </w:p>
    <w:p w14:paraId="35993F71" w14:textId="77777777" w:rsidR="0047537E" w:rsidRPr="0047537E" w:rsidRDefault="0047537E" w:rsidP="0047537E">
      <w:pPr>
        <w:jc w:val="center"/>
        <w:rPr>
          <w:rFonts w:ascii="GHEA Mariam" w:hAnsi="GHEA Mariam" w:cs="Arial"/>
          <w:sz w:val="22"/>
          <w:szCs w:val="22"/>
          <w:lang w:val="af-ZA" w:eastAsia="en-US"/>
        </w:rPr>
      </w:pPr>
      <w:r w:rsidRPr="00653601">
        <w:rPr>
          <w:rFonts w:ascii="GHEA Mariam" w:hAnsi="GHEA Mariam" w:cs="Arial"/>
          <w:sz w:val="22"/>
          <w:szCs w:val="22"/>
          <w:lang w:eastAsia="en-US"/>
        </w:rPr>
        <w:t>ՀՀ</w:t>
      </w:r>
      <w:r w:rsidRPr="0047537E">
        <w:rPr>
          <w:rFonts w:ascii="GHEA Mariam" w:hAnsi="GHEA Mariam" w:cs="Arial"/>
          <w:sz w:val="22"/>
          <w:szCs w:val="22"/>
          <w:lang w:val="af-ZA" w:eastAsia="en-US"/>
        </w:rPr>
        <w:t xml:space="preserve"> 2019 </w:t>
      </w:r>
      <w:proofErr w:type="spellStart"/>
      <w:r w:rsidRPr="00653601">
        <w:rPr>
          <w:rFonts w:ascii="GHEA Mariam" w:hAnsi="GHEA Mariam" w:cs="Arial"/>
          <w:sz w:val="22"/>
          <w:szCs w:val="22"/>
          <w:lang w:eastAsia="en-US"/>
        </w:rPr>
        <w:t>թվականի</w:t>
      </w:r>
      <w:proofErr w:type="spellEnd"/>
      <w:r w:rsidRPr="0047537E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proofErr w:type="spellStart"/>
      <w:r w:rsidRPr="00653601">
        <w:rPr>
          <w:rFonts w:ascii="GHEA Mariam" w:hAnsi="GHEA Mariam" w:cs="Arial"/>
          <w:sz w:val="22"/>
          <w:szCs w:val="22"/>
          <w:lang w:eastAsia="en-US"/>
        </w:rPr>
        <w:t>պետական</w:t>
      </w:r>
      <w:proofErr w:type="spellEnd"/>
      <w:r w:rsidRPr="0047537E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proofErr w:type="spellStart"/>
      <w:r w:rsidRPr="00653601">
        <w:rPr>
          <w:rFonts w:ascii="GHEA Mariam" w:hAnsi="GHEA Mariam" w:cs="Arial"/>
          <w:sz w:val="22"/>
          <w:szCs w:val="22"/>
          <w:lang w:eastAsia="en-US"/>
        </w:rPr>
        <w:t>բյուջեի</w:t>
      </w:r>
      <w:proofErr w:type="spellEnd"/>
      <w:r w:rsidRPr="0047537E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proofErr w:type="spellStart"/>
      <w:r w:rsidRPr="00653601">
        <w:rPr>
          <w:rFonts w:ascii="GHEA Mariam" w:hAnsi="GHEA Mariam" w:cs="Arial"/>
          <w:sz w:val="22"/>
          <w:szCs w:val="22"/>
          <w:lang w:eastAsia="en-US"/>
        </w:rPr>
        <w:t>ծախսերի</w:t>
      </w:r>
      <w:proofErr w:type="spellEnd"/>
      <w:r w:rsidRPr="0047537E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proofErr w:type="spellStart"/>
      <w:r w:rsidRPr="00653601">
        <w:rPr>
          <w:rFonts w:ascii="GHEA Mariam" w:hAnsi="GHEA Mariam" w:cs="Arial"/>
          <w:sz w:val="22"/>
          <w:szCs w:val="22"/>
          <w:lang w:eastAsia="en-US"/>
        </w:rPr>
        <w:t>եռամսյակային</w:t>
      </w:r>
      <w:proofErr w:type="spellEnd"/>
      <w:r w:rsidRPr="0047537E">
        <w:rPr>
          <w:rFonts w:ascii="GHEA Mariam" w:hAnsi="GHEA Mariam" w:cs="Arial"/>
          <w:sz w:val="22"/>
          <w:szCs w:val="22"/>
          <w:lang w:val="af-ZA" w:eastAsia="en-US"/>
        </w:rPr>
        <w:t xml:space="preserve"> (</w:t>
      </w:r>
      <w:proofErr w:type="spellStart"/>
      <w:r w:rsidRPr="00653601">
        <w:rPr>
          <w:rFonts w:ascii="GHEA Mariam" w:hAnsi="GHEA Mariam" w:cs="Arial"/>
          <w:sz w:val="22"/>
          <w:szCs w:val="22"/>
          <w:lang w:eastAsia="en-US"/>
        </w:rPr>
        <w:t>աճողական</w:t>
      </w:r>
      <w:proofErr w:type="spellEnd"/>
      <w:r w:rsidRPr="0047537E">
        <w:rPr>
          <w:rFonts w:ascii="GHEA Mariam" w:hAnsi="GHEA Mariam" w:cs="Arial"/>
          <w:sz w:val="22"/>
          <w:szCs w:val="22"/>
          <w:lang w:val="af-ZA" w:eastAsia="en-US"/>
        </w:rPr>
        <w:t xml:space="preserve">) </w:t>
      </w:r>
      <w:proofErr w:type="spellStart"/>
      <w:r w:rsidRPr="00653601">
        <w:rPr>
          <w:rFonts w:ascii="GHEA Mariam" w:hAnsi="GHEA Mariam" w:cs="Arial"/>
          <w:sz w:val="22"/>
          <w:szCs w:val="22"/>
          <w:lang w:eastAsia="en-US"/>
        </w:rPr>
        <w:t>համամասնություններն</w:t>
      </w:r>
      <w:proofErr w:type="spellEnd"/>
      <w:r w:rsidRPr="0047537E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proofErr w:type="spellStart"/>
      <w:r w:rsidRPr="00653601">
        <w:rPr>
          <w:rFonts w:ascii="GHEA Mariam" w:hAnsi="GHEA Mariam" w:cs="Arial"/>
          <w:sz w:val="22"/>
          <w:szCs w:val="22"/>
          <w:lang w:eastAsia="en-US"/>
        </w:rPr>
        <w:t>ըստ</w:t>
      </w:r>
      <w:proofErr w:type="spellEnd"/>
      <w:r w:rsidRPr="0047537E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proofErr w:type="spellStart"/>
      <w:r w:rsidRPr="00653601">
        <w:rPr>
          <w:rFonts w:ascii="GHEA Mariam" w:hAnsi="GHEA Mariam" w:cs="Arial"/>
          <w:sz w:val="22"/>
          <w:szCs w:val="22"/>
          <w:lang w:eastAsia="en-US"/>
        </w:rPr>
        <w:t>պետական</w:t>
      </w:r>
      <w:proofErr w:type="spellEnd"/>
      <w:r w:rsidRPr="0047537E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</w:p>
    <w:p w14:paraId="5323A7EB" w14:textId="77777777" w:rsidR="0047537E" w:rsidRPr="0047537E" w:rsidRDefault="0047537E" w:rsidP="0047537E">
      <w:pPr>
        <w:jc w:val="center"/>
        <w:rPr>
          <w:rFonts w:ascii="GHEA Mariam" w:hAnsi="GHEA Mariam" w:cs="Arial"/>
          <w:sz w:val="22"/>
          <w:szCs w:val="22"/>
          <w:lang w:val="af-ZA" w:eastAsia="en-US"/>
        </w:rPr>
      </w:pPr>
      <w:proofErr w:type="spellStart"/>
      <w:r w:rsidRPr="00653601">
        <w:rPr>
          <w:rFonts w:ascii="GHEA Mariam" w:hAnsi="GHEA Mariam" w:cs="Arial"/>
          <w:sz w:val="22"/>
          <w:szCs w:val="22"/>
          <w:lang w:eastAsia="en-US"/>
        </w:rPr>
        <w:t>մարմինների</w:t>
      </w:r>
      <w:proofErr w:type="spellEnd"/>
      <w:r w:rsidRPr="0047537E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proofErr w:type="spellStart"/>
      <w:r w:rsidRPr="00653601">
        <w:rPr>
          <w:rFonts w:ascii="GHEA Mariam" w:hAnsi="GHEA Mariam" w:cs="Arial"/>
          <w:sz w:val="22"/>
          <w:szCs w:val="22"/>
          <w:lang w:eastAsia="en-US"/>
        </w:rPr>
        <w:t>կողմից</w:t>
      </w:r>
      <w:proofErr w:type="spellEnd"/>
      <w:r w:rsidRPr="0047537E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proofErr w:type="spellStart"/>
      <w:proofErr w:type="gramStart"/>
      <w:r w:rsidRPr="00653601">
        <w:rPr>
          <w:rFonts w:ascii="GHEA Mariam" w:hAnsi="GHEA Mariam" w:cs="Arial"/>
          <w:sz w:val="22"/>
          <w:szCs w:val="22"/>
          <w:lang w:eastAsia="en-US"/>
        </w:rPr>
        <w:t>իրականացվող</w:t>
      </w:r>
      <w:proofErr w:type="spellEnd"/>
      <w:r w:rsidRPr="0047537E">
        <w:rPr>
          <w:rFonts w:ascii="GHEA Mariam" w:hAnsi="GHEA Mariam" w:cs="Arial"/>
          <w:sz w:val="22"/>
          <w:szCs w:val="22"/>
          <w:lang w:val="af-ZA" w:eastAsia="en-US"/>
        </w:rPr>
        <w:t xml:space="preserve">  </w:t>
      </w:r>
      <w:proofErr w:type="spellStart"/>
      <w:r w:rsidRPr="00653601">
        <w:rPr>
          <w:rFonts w:ascii="GHEA Mariam" w:hAnsi="GHEA Mariam" w:cs="Arial"/>
          <w:sz w:val="22"/>
          <w:szCs w:val="22"/>
          <w:lang w:eastAsia="en-US"/>
        </w:rPr>
        <w:t>ծրագրերի</w:t>
      </w:r>
      <w:proofErr w:type="spellEnd"/>
      <w:proofErr w:type="gramEnd"/>
      <w:r w:rsidRPr="0047537E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r w:rsidRPr="00653601">
        <w:rPr>
          <w:rFonts w:ascii="GHEA Mariam" w:hAnsi="GHEA Mariam" w:cs="Arial"/>
          <w:sz w:val="22"/>
          <w:szCs w:val="22"/>
          <w:lang w:eastAsia="en-US"/>
        </w:rPr>
        <w:t>և</w:t>
      </w:r>
      <w:r w:rsidRPr="0047537E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proofErr w:type="spellStart"/>
      <w:r w:rsidRPr="00653601">
        <w:rPr>
          <w:rFonts w:ascii="GHEA Mariam" w:hAnsi="GHEA Mariam" w:cs="Arial"/>
          <w:sz w:val="22"/>
          <w:szCs w:val="22"/>
          <w:lang w:eastAsia="en-US"/>
        </w:rPr>
        <w:t>միջոցառումների</w:t>
      </w:r>
      <w:proofErr w:type="spellEnd"/>
      <w:r w:rsidRPr="0047537E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r w:rsidRPr="00653601">
        <w:rPr>
          <w:rFonts w:ascii="GHEA Mariam" w:hAnsi="GHEA Mariam" w:cs="Arial"/>
          <w:sz w:val="22"/>
          <w:szCs w:val="22"/>
          <w:lang w:eastAsia="en-US"/>
        </w:rPr>
        <w:t>և</w:t>
      </w:r>
      <w:r w:rsidRPr="0047537E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proofErr w:type="spellStart"/>
      <w:r w:rsidRPr="00653601">
        <w:rPr>
          <w:rFonts w:ascii="GHEA Mariam" w:hAnsi="GHEA Mariam" w:cs="Arial"/>
          <w:sz w:val="22"/>
          <w:szCs w:val="22"/>
          <w:lang w:eastAsia="en-US"/>
        </w:rPr>
        <w:t>ըստ</w:t>
      </w:r>
      <w:proofErr w:type="spellEnd"/>
      <w:r w:rsidRPr="0047537E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proofErr w:type="spellStart"/>
      <w:r w:rsidRPr="00653601">
        <w:rPr>
          <w:rFonts w:ascii="GHEA Mariam" w:hAnsi="GHEA Mariam" w:cs="Arial"/>
          <w:sz w:val="22"/>
          <w:szCs w:val="22"/>
          <w:lang w:eastAsia="en-US"/>
        </w:rPr>
        <w:t>բյուջետային</w:t>
      </w:r>
      <w:proofErr w:type="spellEnd"/>
      <w:r w:rsidRPr="0047537E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proofErr w:type="spellStart"/>
      <w:r w:rsidRPr="00653601">
        <w:rPr>
          <w:rFonts w:ascii="GHEA Mariam" w:hAnsi="GHEA Mariam" w:cs="Arial"/>
          <w:sz w:val="22"/>
          <w:szCs w:val="22"/>
          <w:lang w:eastAsia="en-US"/>
        </w:rPr>
        <w:t>հատկացումների</w:t>
      </w:r>
      <w:proofErr w:type="spellEnd"/>
    </w:p>
    <w:p w14:paraId="19EDC25B" w14:textId="77777777" w:rsidR="0047537E" w:rsidRPr="00653601" w:rsidRDefault="0047537E" w:rsidP="0047537E">
      <w:pPr>
        <w:jc w:val="center"/>
        <w:rPr>
          <w:rFonts w:ascii="GHEA Mariam" w:hAnsi="GHEA Mariam" w:cs="Arial"/>
          <w:sz w:val="22"/>
          <w:szCs w:val="22"/>
          <w:lang w:eastAsia="en-US"/>
        </w:rPr>
      </w:pPr>
      <w:r w:rsidRPr="0047537E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proofErr w:type="spellStart"/>
      <w:r w:rsidRPr="00653601">
        <w:rPr>
          <w:rFonts w:ascii="GHEA Mariam" w:hAnsi="GHEA Mariam" w:cs="Arial"/>
          <w:sz w:val="22"/>
          <w:szCs w:val="22"/>
          <w:lang w:eastAsia="en-US"/>
        </w:rPr>
        <w:t>գլխավոր</w:t>
      </w:r>
      <w:proofErr w:type="spellEnd"/>
      <w:r w:rsidRPr="00653601">
        <w:rPr>
          <w:rFonts w:ascii="GHEA Mariam" w:hAnsi="GHEA Mariam" w:cs="Arial"/>
          <w:sz w:val="22"/>
          <w:szCs w:val="22"/>
          <w:lang w:eastAsia="en-US"/>
        </w:rPr>
        <w:t xml:space="preserve"> </w:t>
      </w:r>
      <w:proofErr w:type="spellStart"/>
      <w:r w:rsidRPr="00653601">
        <w:rPr>
          <w:rFonts w:ascii="GHEA Mariam" w:hAnsi="GHEA Mariam" w:cs="Arial"/>
          <w:sz w:val="22"/>
          <w:szCs w:val="22"/>
          <w:lang w:eastAsia="en-US"/>
        </w:rPr>
        <w:t>կարգադրիչների</w:t>
      </w:r>
      <w:proofErr w:type="spellEnd"/>
    </w:p>
    <w:p w14:paraId="5145EAAF" w14:textId="77777777" w:rsidR="0047537E" w:rsidRPr="00653601" w:rsidRDefault="0047537E" w:rsidP="0047537E">
      <w:pPr>
        <w:rPr>
          <w:rFonts w:ascii="GHEA Mariam" w:hAnsi="GHEA Mariam" w:cs="Arial"/>
          <w:lang w:eastAsia="en-US"/>
        </w:rPr>
      </w:pPr>
    </w:p>
    <w:p w14:paraId="02491C50" w14:textId="77777777" w:rsidR="0047537E" w:rsidRPr="00653601" w:rsidRDefault="0047537E" w:rsidP="0047537E">
      <w:pPr>
        <w:rPr>
          <w:rFonts w:ascii="GHEA Mariam" w:hAnsi="GHEA Mariam" w:cs="Arial"/>
          <w:lang w:eastAsia="en-US"/>
        </w:rPr>
      </w:pPr>
    </w:p>
    <w:p w14:paraId="49CFC948" w14:textId="77777777" w:rsidR="0047537E" w:rsidRPr="00653601" w:rsidRDefault="0047537E" w:rsidP="0047537E">
      <w:pPr>
        <w:jc w:val="center"/>
        <w:rPr>
          <w:rFonts w:ascii="GHEA Mariam" w:hAnsi="GHEA Mariam" w:cs="Arial"/>
          <w:bCs/>
          <w:lang w:eastAsia="en-US"/>
        </w:rPr>
      </w:pPr>
      <w:r>
        <w:rPr>
          <w:rFonts w:ascii="Courier New" w:hAnsi="Courier New" w:cs="Courier New"/>
          <w:bCs/>
          <w:lang w:eastAsia="en-US"/>
        </w:rPr>
        <w:t xml:space="preserve">                                                                                                       </w:t>
      </w:r>
      <w:r w:rsidRPr="00653601">
        <w:rPr>
          <w:rFonts w:ascii="GHEA Mariam" w:hAnsi="GHEA Mariam" w:cs="Arial"/>
          <w:bCs/>
          <w:lang w:eastAsia="en-US"/>
        </w:rPr>
        <w:t>(</w:t>
      </w:r>
      <w:proofErr w:type="spellStart"/>
      <w:r w:rsidRPr="00653601">
        <w:rPr>
          <w:rFonts w:ascii="GHEA Mariam" w:hAnsi="GHEA Mariam" w:cs="Arial"/>
          <w:bCs/>
          <w:lang w:eastAsia="en-US"/>
        </w:rPr>
        <w:t>հազ</w:t>
      </w:r>
      <w:proofErr w:type="spellEnd"/>
      <w:r>
        <w:rPr>
          <w:rFonts w:ascii="GHEA Mariam" w:hAnsi="GHEA Mariam" w:cs="Arial"/>
          <w:bCs/>
          <w:lang w:eastAsia="en-US"/>
        </w:rPr>
        <w:t>.</w:t>
      </w:r>
      <w:r w:rsidRPr="00653601">
        <w:rPr>
          <w:rFonts w:ascii="GHEA Mariam" w:hAnsi="GHEA Mariam" w:cs="Arial"/>
          <w:bCs/>
          <w:lang w:eastAsia="en-US"/>
        </w:rPr>
        <w:t xml:space="preserve"> </w:t>
      </w:r>
      <w:proofErr w:type="spellStart"/>
      <w:r w:rsidRPr="00653601">
        <w:rPr>
          <w:rFonts w:ascii="GHEA Mariam" w:hAnsi="GHEA Mariam" w:cs="Arial"/>
          <w:bCs/>
          <w:lang w:eastAsia="en-US"/>
        </w:rPr>
        <w:t>դրամ</w:t>
      </w:r>
      <w:proofErr w:type="spellEnd"/>
      <w:r w:rsidRPr="00653601">
        <w:rPr>
          <w:rFonts w:ascii="GHEA Mariam" w:hAnsi="GHEA Mariam" w:cs="Arial"/>
          <w:bCs/>
          <w:lang w:eastAsia="en-US"/>
        </w:rPr>
        <w:t>)</w:t>
      </w:r>
    </w:p>
    <w:tbl>
      <w:tblPr>
        <w:tblW w:w="1530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0"/>
        <w:gridCol w:w="1590"/>
        <w:gridCol w:w="6911"/>
        <w:gridCol w:w="1660"/>
        <w:gridCol w:w="1960"/>
        <w:gridCol w:w="1840"/>
      </w:tblGrid>
      <w:tr w:rsidR="0047537E" w:rsidRPr="00653601" w14:paraId="0E677C0F" w14:textId="77777777" w:rsidTr="00F17F04">
        <w:trPr>
          <w:trHeight w:val="221"/>
        </w:trPr>
        <w:tc>
          <w:tcPr>
            <w:tcW w:w="2930" w:type="dxa"/>
            <w:gridSpan w:val="2"/>
            <w:shd w:val="clear" w:color="auto" w:fill="auto"/>
            <w:noWrap/>
          </w:tcPr>
          <w:p w14:paraId="4369AD0B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Ծրագրային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6911" w:type="dxa"/>
            <w:vMerge w:val="restart"/>
            <w:shd w:val="clear" w:color="auto" w:fill="auto"/>
          </w:tcPr>
          <w:p w14:paraId="48206054" w14:textId="77777777" w:rsidR="0047537E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հատկացումների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գլխավոր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կարգադրիչների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, </w:t>
            </w:r>
          </w:p>
          <w:p w14:paraId="1D1C4E7C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ծրագրերի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միջոցառումների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անվանումները</w:t>
            </w:r>
            <w:proofErr w:type="spellEnd"/>
          </w:p>
        </w:tc>
        <w:tc>
          <w:tcPr>
            <w:tcW w:w="5460" w:type="dxa"/>
            <w:gridSpan w:val="3"/>
            <w:shd w:val="clear" w:color="auto" w:fill="auto"/>
          </w:tcPr>
          <w:p w14:paraId="61FBA7F6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փոփոխությունները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,</w:t>
            </w:r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իսկ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`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47537E" w:rsidRPr="00653601" w14:paraId="2F59A13A" w14:textId="77777777" w:rsidTr="00F17F04">
        <w:trPr>
          <w:trHeight w:val="209"/>
        </w:trPr>
        <w:tc>
          <w:tcPr>
            <w:tcW w:w="1340" w:type="dxa"/>
            <w:shd w:val="clear" w:color="auto" w:fill="auto"/>
            <w:noWrap/>
          </w:tcPr>
          <w:p w14:paraId="330F104F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ծ</w:t>
            </w:r>
            <w:r w:rsidRPr="00653601">
              <w:rPr>
                <w:rFonts w:ascii="GHEA Mariam" w:hAnsi="GHEA Mariam" w:cs="Arial"/>
                <w:lang w:eastAsia="en-US"/>
              </w:rPr>
              <w:t>րագիր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</w:p>
        </w:tc>
        <w:tc>
          <w:tcPr>
            <w:tcW w:w="1590" w:type="dxa"/>
            <w:shd w:val="clear" w:color="auto" w:fill="auto"/>
            <w:noWrap/>
          </w:tcPr>
          <w:p w14:paraId="63F17DC4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մ</w:t>
            </w:r>
            <w:r w:rsidRPr="00653601">
              <w:rPr>
                <w:rFonts w:ascii="GHEA Mariam" w:hAnsi="GHEA Mariam" w:cs="Arial"/>
                <w:lang w:eastAsia="en-US"/>
              </w:rPr>
              <w:t>իջոցառում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</w:p>
        </w:tc>
        <w:tc>
          <w:tcPr>
            <w:tcW w:w="6911" w:type="dxa"/>
            <w:vMerge/>
          </w:tcPr>
          <w:p w14:paraId="4272A497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60" w:type="dxa"/>
            <w:shd w:val="clear" w:color="auto" w:fill="auto"/>
          </w:tcPr>
          <w:p w14:paraId="43210D45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Pr="00653601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960" w:type="dxa"/>
            <w:shd w:val="clear" w:color="auto" w:fill="auto"/>
          </w:tcPr>
          <w:p w14:paraId="6606F6CB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ի</w:t>
            </w:r>
            <w:r w:rsidRPr="00653601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</w:p>
        </w:tc>
        <w:tc>
          <w:tcPr>
            <w:tcW w:w="1840" w:type="dxa"/>
            <w:shd w:val="clear" w:color="auto" w:fill="auto"/>
          </w:tcPr>
          <w:p w14:paraId="3436A4B6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տ</w:t>
            </w:r>
            <w:r w:rsidRPr="00653601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</w:p>
        </w:tc>
      </w:tr>
      <w:tr w:rsidR="0047537E" w:rsidRPr="00653601" w14:paraId="434C169E" w14:textId="77777777" w:rsidTr="00F17F04">
        <w:trPr>
          <w:trHeight w:val="345"/>
        </w:trPr>
        <w:tc>
          <w:tcPr>
            <w:tcW w:w="1340" w:type="dxa"/>
            <w:shd w:val="clear" w:color="auto" w:fill="auto"/>
            <w:noWrap/>
            <w:vAlign w:val="bottom"/>
          </w:tcPr>
          <w:p w14:paraId="1C8AF002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90" w:type="dxa"/>
            <w:shd w:val="clear" w:color="auto" w:fill="auto"/>
            <w:noWrap/>
            <w:vAlign w:val="bottom"/>
          </w:tcPr>
          <w:p w14:paraId="19265093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11" w:type="dxa"/>
            <w:shd w:val="clear" w:color="auto" w:fill="auto"/>
          </w:tcPr>
          <w:p w14:paraId="6DEDD4B1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GHEA Mariam" w:hAnsi="GHEA Mariam" w:cs="Arial"/>
                <w:lang w:eastAsia="en-US"/>
              </w:rPr>
              <w:t>ԸՆԴԱՄԵՆԸ</w:t>
            </w:r>
          </w:p>
        </w:tc>
        <w:tc>
          <w:tcPr>
            <w:tcW w:w="1660" w:type="dxa"/>
            <w:shd w:val="clear" w:color="auto" w:fill="auto"/>
          </w:tcPr>
          <w:p w14:paraId="58057A78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960" w:type="dxa"/>
            <w:shd w:val="clear" w:color="auto" w:fill="auto"/>
          </w:tcPr>
          <w:p w14:paraId="65382449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840" w:type="dxa"/>
            <w:shd w:val="clear" w:color="auto" w:fill="auto"/>
          </w:tcPr>
          <w:p w14:paraId="35D4E46E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GHEA Mariam" w:hAnsi="GHEA Mariam" w:cs="Arial"/>
                <w:lang w:eastAsia="en-US"/>
              </w:rPr>
              <w:t>0.0</w:t>
            </w:r>
          </w:p>
        </w:tc>
      </w:tr>
      <w:tr w:rsidR="0047537E" w:rsidRPr="00653601" w14:paraId="7A323BAA" w14:textId="77777777" w:rsidTr="00F17F04">
        <w:trPr>
          <w:trHeight w:val="397"/>
        </w:trPr>
        <w:tc>
          <w:tcPr>
            <w:tcW w:w="1340" w:type="dxa"/>
            <w:shd w:val="clear" w:color="auto" w:fill="auto"/>
            <w:noWrap/>
            <w:vAlign w:val="bottom"/>
          </w:tcPr>
          <w:p w14:paraId="590C9040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90" w:type="dxa"/>
            <w:shd w:val="clear" w:color="auto" w:fill="auto"/>
            <w:noWrap/>
            <w:vAlign w:val="bottom"/>
          </w:tcPr>
          <w:p w14:paraId="5206D3D2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11" w:type="dxa"/>
            <w:shd w:val="clear" w:color="auto" w:fill="auto"/>
          </w:tcPr>
          <w:p w14:paraId="6AF900B2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660" w:type="dxa"/>
            <w:shd w:val="clear" w:color="auto" w:fill="auto"/>
          </w:tcPr>
          <w:p w14:paraId="6D9C8B99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GHEA Mariam" w:hAnsi="GHEA Mariam" w:cs="Arial"/>
                <w:lang w:eastAsia="en-US"/>
              </w:rPr>
              <w:t>(66600 ԱՄՆ</w:t>
            </w:r>
            <w:r>
              <w:rPr>
                <w:rFonts w:ascii="GHEA Mariam" w:hAnsi="GHEA Mariam" w:cs="Arial"/>
                <w:lang w:eastAsia="en-US"/>
              </w:rPr>
              <w:t>-ի</w:t>
            </w:r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դոլարին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համարժեք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1960" w:type="dxa"/>
            <w:shd w:val="clear" w:color="auto" w:fill="auto"/>
          </w:tcPr>
          <w:p w14:paraId="29A44BD1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GHEA Mariam" w:hAnsi="GHEA Mariam" w:cs="Arial"/>
                <w:lang w:eastAsia="en-US"/>
              </w:rPr>
              <w:t>(99900 ԱՄՆ</w:t>
            </w:r>
            <w:r>
              <w:rPr>
                <w:rFonts w:ascii="GHEA Mariam" w:hAnsi="GHEA Mariam" w:cs="Arial"/>
                <w:lang w:eastAsia="en-US"/>
              </w:rPr>
              <w:t>-ի</w:t>
            </w:r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դոլարին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համարժեք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1840" w:type="dxa"/>
            <w:shd w:val="clear" w:color="auto" w:fill="auto"/>
          </w:tcPr>
          <w:p w14:paraId="1EFD65AC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GHEA Mariam" w:hAnsi="GHEA Mariam" w:cs="Arial"/>
                <w:lang w:eastAsia="en-US"/>
              </w:rPr>
              <w:t>(133200 ԱՄՆ</w:t>
            </w:r>
            <w:r>
              <w:rPr>
                <w:rFonts w:ascii="GHEA Mariam" w:hAnsi="GHEA Mariam" w:cs="Arial"/>
                <w:lang w:eastAsia="en-US"/>
              </w:rPr>
              <w:t>-ի</w:t>
            </w:r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դոլարին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համարժեք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47537E" w:rsidRPr="00653601" w14:paraId="6DFE59B6" w14:textId="77777777" w:rsidTr="00F17F04">
        <w:trPr>
          <w:trHeight w:val="404"/>
        </w:trPr>
        <w:tc>
          <w:tcPr>
            <w:tcW w:w="1340" w:type="dxa"/>
            <w:shd w:val="clear" w:color="auto" w:fill="auto"/>
            <w:noWrap/>
            <w:vAlign w:val="bottom"/>
          </w:tcPr>
          <w:p w14:paraId="7427F432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GHEA Mariam" w:hAnsi="GHEA Mariam" w:cs="Arial"/>
                <w:lang w:eastAsia="en-US"/>
              </w:rPr>
              <w:t>1139</w:t>
            </w:r>
          </w:p>
        </w:tc>
        <w:tc>
          <w:tcPr>
            <w:tcW w:w="1590" w:type="dxa"/>
            <w:shd w:val="clear" w:color="auto" w:fill="auto"/>
            <w:noWrap/>
            <w:vAlign w:val="bottom"/>
          </w:tcPr>
          <w:p w14:paraId="3BD023B7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11" w:type="dxa"/>
            <w:shd w:val="clear" w:color="auto" w:fill="auto"/>
            <w:noWrap/>
          </w:tcPr>
          <w:p w14:paraId="3AF6FF91" w14:textId="77777777" w:rsidR="0047537E" w:rsidRPr="00653601" w:rsidRDefault="0047537E" w:rsidP="00F17F04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653601">
              <w:rPr>
                <w:rFonts w:ascii="GHEA Mariam" w:hAnsi="GHEA Mariam" w:cs="Arial"/>
                <w:i/>
                <w:iCs/>
                <w:lang w:eastAsia="en-US"/>
              </w:rPr>
              <w:t>Ծրագրի</w:t>
            </w:r>
            <w:proofErr w:type="spellEnd"/>
            <w:r w:rsidRPr="0065360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1660" w:type="dxa"/>
            <w:shd w:val="clear" w:color="auto" w:fill="auto"/>
          </w:tcPr>
          <w:p w14:paraId="30B74095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GHEA Mariam" w:hAnsi="GHEA Mariam" w:cs="Arial"/>
                <w:lang w:eastAsia="en-US"/>
              </w:rPr>
              <w:t>(66600 ԱՄՆ</w:t>
            </w:r>
            <w:r>
              <w:rPr>
                <w:rFonts w:ascii="GHEA Mariam" w:hAnsi="GHEA Mariam" w:cs="Arial"/>
                <w:lang w:eastAsia="en-US"/>
              </w:rPr>
              <w:t>-ի</w:t>
            </w:r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դոլարին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համարժեք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1960" w:type="dxa"/>
            <w:shd w:val="clear" w:color="auto" w:fill="auto"/>
          </w:tcPr>
          <w:p w14:paraId="013564FB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GHEA Mariam" w:hAnsi="GHEA Mariam" w:cs="Arial"/>
                <w:lang w:eastAsia="en-US"/>
              </w:rPr>
              <w:t>(99900 ԱՄՆ</w:t>
            </w:r>
            <w:r>
              <w:rPr>
                <w:rFonts w:ascii="GHEA Mariam" w:hAnsi="GHEA Mariam" w:cs="Arial"/>
                <w:lang w:eastAsia="en-US"/>
              </w:rPr>
              <w:t>-ի</w:t>
            </w:r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դոլարին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համարժեք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1840" w:type="dxa"/>
            <w:shd w:val="clear" w:color="auto" w:fill="auto"/>
          </w:tcPr>
          <w:p w14:paraId="786FA448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GHEA Mariam" w:hAnsi="GHEA Mariam" w:cs="Arial"/>
                <w:lang w:eastAsia="en-US"/>
              </w:rPr>
              <w:t>(133200 ԱՄՆ</w:t>
            </w:r>
            <w:r>
              <w:rPr>
                <w:rFonts w:ascii="GHEA Mariam" w:hAnsi="GHEA Mariam" w:cs="Arial"/>
                <w:lang w:eastAsia="en-US"/>
              </w:rPr>
              <w:t>-ի</w:t>
            </w:r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դոլարին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համարժեք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47537E" w:rsidRPr="00653601" w14:paraId="6FAFA90C" w14:textId="77777777" w:rsidTr="00F17F04">
        <w:trPr>
          <w:trHeight w:val="345"/>
        </w:trPr>
        <w:tc>
          <w:tcPr>
            <w:tcW w:w="1340" w:type="dxa"/>
            <w:vMerge w:val="restart"/>
            <w:shd w:val="clear" w:color="auto" w:fill="auto"/>
            <w:noWrap/>
            <w:vAlign w:val="bottom"/>
          </w:tcPr>
          <w:p w14:paraId="51C494BA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1590" w:type="dxa"/>
            <w:vMerge w:val="restart"/>
            <w:shd w:val="clear" w:color="auto" w:fill="auto"/>
            <w:noWrap/>
            <w:vAlign w:val="bottom"/>
          </w:tcPr>
          <w:p w14:paraId="7D8A75EA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11" w:type="dxa"/>
            <w:shd w:val="clear" w:color="auto" w:fill="auto"/>
            <w:noWrap/>
          </w:tcPr>
          <w:p w14:paraId="43DA83C0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կառավարության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պահուստային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ֆոնդ</w:t>
            </w:r>
            <w:proofErr w:type="spellEnd"/>
          </w:p>
        </w:tc>
        <w:tc>
          <w:tcPr>
            <w:tcW w:w="1660" w:type="dxa"/>
            <w:vMerge w:val="restart"/>
            <w:shd w:val="clear" w:color="auto" w:fill="auto"/>
          </w:tcPr>
          <w:p w14:paraId="30FD2C66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GHEA Mariam" w:hAnsi="GHEA Mariam" w:cs="Arial"/>
                <w:lang w:eastAsia="en-US"/>
              </w:rPr>
              <w:t>(66600 ԱՄՆ</w:t>
            </w:r>
            <w:r>
              <w:rPr>
                <w:rFonts w:ascii="GHEA Mariam" w:hAnsi="GHEA Mariam" w:cs="Arial"/>
                <w:lang w:eastAsia="en-US"/>
              </w:rPr>
              <w:t>-ի</w:t>
            </w:r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դոլարին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համարժեք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1960" w:type="dxa"/>
            <w:vMerge w:val="restart"/>
            <w:shd w:val="clear" w:color="auto" w:fill="auto"/>
          </w:tcPr>
          <w:p w14:paraId="7B9D221D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GHEA Mariam" w:hAnsi="GHEA Mariam" w:cs="Arial"/>
                <w:lang w:eastAsia="en-US"/>
              </w:rPr>
              <w:t>(99900 ԱՄՆ</w:t>
            </w:r>
            <w:r>
              <w:rPr>
                <w:rFonts w:ascii="GHEA Mariam" w:hAnsi="GHEA Mariam" w:cs="Arial"/>
                <w:lang w:eastAsia="en-US"/>
              </w:rPr>
              <w:t>-ի</w:t>
            </w:r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դոլարին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համարժեք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5632A34D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GHEA Mariam" w:hAnsi="GHEA Mariam" w:cs="Arial"/>
                <w:lang w:eastAsia="en-US"/>
              </w:rPr>
              <w:t>(133200 ԱՄՆ</w:t>
            </w:r>
            <w:r>
              <w:rPr>
                <w:rFonts w:ascii="GHEA Mariam" w:hAnsi="GHEA Mariam" w:cs="Arial"/>
                <w:lang w:eastAsia="en-US"/>
              </w:rPr>
              <w:t>-ի</w:t>
            </w:r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դոլարին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համարժեք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47537E" w:rsidRPr="00653601" w14:paraId="2379A41F" w14:textId="77777777" w:rsidTr="00F17F04">
        <w:trPr>
          <w:trHeight w:val="345"/>
        </w:trPr>
        <w:tc>
          <w:tcPr>
            <w:tcW w:w="1340" w:type="dxa"/>
            <w:vMerge/>
            <w:vAlign w:val="center"/>
          </w:tcPr>
          <w:p w14:paraId="40F516AA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90" w:type="dxa"/>
            <w:vMerge/>
            <w:vAlign w:val="center"/>
          </w:tcPr>
          <w:p w14:paraId="1573416A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11" w:type="dxa"/>
            <w:shd w:val="clear" w:color="auto" w:fill="auto"/>
            <w:noWrap/>
          </w:tcPr>
          <w:p w14:paraId="01A14831" w14:textId="77777777" w:rsidR="0047537E" w:rsidRPr="00653601" w:rsidRDefault="0047537E" w:rsidP="00F17F04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653601">
              <w:rPr>
                <w:rFonts w:ascii="GHEA Mariam" w:hAnsi="GHEA Mariam" w:cs="Arial"/>
                <w:i/>
                <w:iCs/>
                <w:lang w:eastAsia="en-US"/>
              </w:rPr>
              <w:t>Ծրագրի</w:t>
            </w:r>
            <w:proofErr w:type="spellEnd"/>
            <w:r w:rsidRPr="0065360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i/>
                <w:iCs/>
                <w:lang w:eastAsia="en-US"/>
              </w:rPr>
              <w:t>նպատակը</w:t>
            </w:r>
            <w:proofErr w:type="spellEnd"/>
          </w:p>
        </w:tc>
        <w:tc>
          <w:tcPr>
            <w:tcW w:w="1660" w:type="dxa"/>
            <w:vMerge/>
          </w:tcPr>
          <w:p w14:paraId="235B3A9F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960" w:type="dxa"/>
            <w:vMerge/>
          </w:tcPr>
          <w:p w14:paraId="7DE4AFCA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40" w:type="dxa"/>
            <w:vMerge/>
          </w:tcPr>
          <w:p w14:paraId="4938CF68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47537E" w:rsidRPr="00653601" w14:paraId="6FD317E9" w14:textId="77777777" w:rsidTr="00F17F04">
        <w:trPr>
          <w:trHeight w:val="110"/>
        </w:trPr>
        <w:tc>
          <w:tcPr>
            <w:tcW w:w="1340" w:type="dxa"/>
            <w:vMerge/>
            <w:vAlign w:val="center"/>
          </w:tcPr>
          <w:p w14:paraId="0C99FCDA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90" w:type="dxa"/>
            <w:vMerge/>
            <w:vAlign w:val="center"/>
          </w:tcPr>
          <w:p w14:paraId="0A85E488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11" w:type="dxa"/>
            <w:shd w:val="clear" w:color="auto" w:fill="auto"/>
          </w:tcPr>
          <w:p w14:paraId="4D9CE4C3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բյուջեում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չկանխատեսված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ինչպես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նաև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երաշխիքների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ապահովման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ծախսերի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ֆինանսավորման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ապահովում</w:t>
            </w:r>
            <w:proofErr w:type="spellEnd"/>
          </w:p>
        </w:tc>
        <w:tc>
          <w:tcPr>
            <w:tcW w:w="1660" w:type="dxa"/>
            <w:vMerge/>
          </w:tcPr>
          <w:p w14:paraId="1700DEE4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960" w:type="dxa"/>
            <w:vMerge/>
          </w:tcPr>
          <w:p w14:paraId="17738056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40" w:type="dxa"/>
            <w:vMerge/>
          </w:tcPr>
          <w:p w14:paraId="450F1CDD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47537E" w:rsidRPr="00653601" w14:paraId="5BD32C78" w14:textId="77777777" w:rsidTr="00F17F04">
        <w:trPr>
          <w:trHeight w:val="345"/>
        </w:trPr>
        <w:tc>
          <w:tcPr>
            <w:tcW w:w="1340" w:type="dxa"/>
            <w:vMerge/>
            <w:vAlign w:val="center"/>
          </w:tcPr>
          <w:p w14:paraId="10492661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90" w:type="dxa"/>
            <w:vMerge/>
            <w:vAlign w:val="center"/>
          </w:tcPr>
          <w:p w14:paraId="61521DE5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11" w:type="dxa"/>
            <w:shd w:val="clear" w:color="auto" w:fill="auto"/>
            <w:noWrap/>
          </w:tcPr>
          <w:p w14:paraId="2651BF0C" w14:textId="77777777" w:rsidR="0047537E" w:rsidRPr="00653601" w:rsidRDefault="0047537E" w:rsidP="00F17F04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653601">
              <w:rPr>
                <w:rFonts w:ascii="GHEA Mariam" w:hAnsi="GHEA Mariam" w:cs="Arial"/>
                <w:i/>
                <w:iCs/>
                <w:lang w:eastAsia="en-US"/>
              </w:rPr>
              <w:t>Վերջ</w:t>
            </w:r>
            <w:r>
              <w:rPr>
                <w:rFonts w:ascii="GHEA Mariam" w:hAnsi="GHEA Mariam" w:cs="Arial"/>
                <w:i/>
                <w:iCs/>
                <w:lang w:eastAsia="en-US"/>
              </w:rPr>
              <w:t>նական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60" w:type="dxa"/>
            <w:vMerge/>
          </w:tcPr>
          <w:p w14:paraId="291AF592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960" w:type="dxa"/>
            <w:vMerge/>
          </w:tcPr>
          <w:p w14:paraId="0A4B9D16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40" w:type="dxa"/>
            <w:vMerge/>
          </w:tcPr>
          <w:p w14:paraId="11D60D91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47537E" w:rsidRPr="00653601" w14:paraId="2F306226" w14:textId="77777777" w:rsidTr="00F17F04">
        <w:trPr>
          <w:trHeight w:val="690"/>
        </w:trPr>
        <w:tc>
          <w:tcPr>
            <w:tcW w:w="1340" w:type="dxa"/>
            <w:vMerge/>
            <w:vAlign w:val="center"/>
          </w:tcPr>
          <w:p w14:paraId="4F5DEBA8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90" w:type="dxa"/>
            <w:vMerge/>
            <w:vAlign w:val="center"/>
          </w:tcPr>
          <w:p w14:paraId="612673BB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11" w:type="dxa"/>
            <w:shd w:val="clear" w:color="auto" w:fill="auto"/>
          </w:tcPr>
          <w:p w14:paraId="1B32B5C3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Պահուստային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ֆոնդի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կառավարման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արդյունավետություն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թափանցիկություն</w:t>
            </w:r>
            <w:proofErr w:type="spellEnd"/>
          </w:p>
        </w:tc>
        <w:tc>
          <w:tcPr>
            <w:tcW w:w="1660" w:type="dxa"/>
            <w:vMerge/>
          </w:tcPr>
          <w:p w14:paraId="0373B1BE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960" w:type="dxa"/>
            <w:vMerge/>
          </w:tcPr>
          <w:p w14:paraId="08766679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40" w:type="dxa"/>
            <w:vMerge/>
          </w:tcPr>
          <w:p w14:paraId="4145D605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47537E" w:rsidRPr="00653601" w14:paraId="105A507A" w14:textId="77777777" w:rsidTr="00F17F04">
        <w:trPr>
          <w:trHeight w:val="345"/>
        </w:trPr>
        <w:tc>
          <w:tcPr>
            <w:tcW w:w="15301" w:type="dxa"/>
            <w:gridSpan w:val="6"/>
            <w:shd w:val="clear" w:color="auto" w:fill="auto"/>
          </w:tcPr>
          <w:p w14:paraId="6E320798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միջոցառումներ</w:t>
            </w:r>
            <w:proofErr w:type="spellEnd"/>
          </w:p>
        </w:tc>
      </w:tr>
      <w:tr w:rsidR="0047537E" w:rsidRPr="00653601" w14:paraId="6E45746B" w14:textId="77777777" w:rsidTr="00F17F04">
        <w:trPr>
          <w:trHeight w:val="345"/>
        </w:trPr>
        <w:tc>
          <w:tcPr>
            <w:tcW w:w="1340" w:type="dxa"/>
            <w:vMerge w:val="restart"/>
            <w:shd w:val="clear" w:color="auto" w:fill="auto"/>
            <w:noWrap/>
            <w:vAlign w:val="bottom"/>
          </w:tcPr>
          <w:p w14:paraId="73CE0E57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90" w:type="dxa"/>
            <w:vMerge w:val="restart"/>
            <w:shd w:val="clear" w:color="auto" w:fill="auto"/>
            <w:noWrap/>
          </w:tcPr>
          <w:p w14:paraId="43091E62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6911" w:type="dxa"/>
            <w:shd w:val="clear" w:color="auto" w:fill="auto"/>
            <w:noWrap/>
          </w:tcPr>
          <w:p w14:paraId="4FDF7C54" w14:textId="77777777" w:rsidR="0047537E" w:rsidRPr="00653601" w:rsidRDefault="0047537E" w:rsidP="00F17F04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653601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65360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1660" w:type="dxa"/>
            <w:vMerge w:val="restart"/>
            <w:shd w:val="clear" w:color="auto" w:fill="auto"/>
          </w:tcPr>
          <w:p w14:paraId="4BB17D7A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GHEA Mariam" w:hAnsi="GHEA Mariam" w:cs="Arial"/>
                <w:lang w:eastAsia="en-US"/>
              </w:rPr>
              <w:t>(66600 ԱՄՆ</w:t>
            </w:r>
            <w:r>
              <w:rPr>
                <w:rFonts w:ascii="GHEA Mariam" w:hAnsi="GHEA Mariam" w:cs="Arial"/>
                <w:lang w:eastAsia="en-US"/>
              </w:rPr>
              <w:t>-ի</w:t>
            </w:r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դոլարին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համարժեք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1960" w:type="dxa"/>
            <w:vMerge w:val="restart"/>
            <w:shd w:val="clear" w:color="auto" w:fill="auto"/>
          </w:tcPr>
          <w:p w14:paraId="73279ECA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GHEA Mariam" w:hAnsi="GHEA Mariam" w:cs="Arial"/>
                <w:lang w:eastAsia="en-US"/>
              </w:rPr>
              <w:t>(99900 ԱՄՆ</w:t>
            </w:r>
            <w:r>
              <w:rPr>
                <w:rFonts w:ascii="GHEA Mariam" w:hAnsi="GHEA Mariam" w:cs="Arial"/>
                <w:lang w:eastAsia="en-US"/>
              </w:rPr>
              <w:t>-ի</w:t>
            </w:r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դոլարին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համարժեք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520393AF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GHEA Mariam" w:hAnsi="GHEA Mariam" w:cs="Arial"/>
                <w:lang w:eastAsia="en-US"/>
              </w:rPr>
              <w:t>(133200 ԱՄՆ</w:t>
            </w:r>
            <w:r>
              <w:rPr>
                <w:rFonts w:ascii="GHEA Mariam" w:hAnsi="GHEA Mariam" w:cs="Arial"/>
                <w:lang w:eastAsia="en-US"/>
              </w:rPr>
              <w:t>-ի</w:t>
            </w:r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դոլարին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համարժեք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47537E" w:rsidRPr="00653601" w14:paraId="27F14170" w14:textId="77777777" w:rsidTr="00F17F04">
        <w:trPr>
          <w:trHeight w:val="345"/>
        </w:trPr>
        <w:tc>
          <w:tcPr>
            <w:tcW w:w="1340" w:type="dxa"/>
            <w:vMerge/>
            <w:vAlign w:val="center"/>
          </w:tcPr>
          <w:p w14:paraId="79901086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90" w:type="dxa"/>
            <w:vMerge/>
            <w:vAlign w:val="center"/>
          </w:tcPr>
          <w:p w14:paraId="26D6D500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11" w:type="dxa"/>
            <w:shd w:val="clear" w:color="auto" w:fill="auto"/>
          </w:tcPr>
          <w:p w14:paraId="1AB61F45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կառավարության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պահուստային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ֆոնդ</w:t>
            </w:r>
            <w:proofErr w:type="spellEnd"/>
          </w:p>
        </w:tc>
        <w:tc>
          <w:tcPr>
            <w:tcW w:w="1660" w:type="dxa"/>
            <w:vMerge/>
          </w:tcPr>
          <w:p w14:paraId="57DA4B5E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960" w:type="dxa"/>
            <w:vMerge/>
          </w:tcPr>
          <w:p w14:paraId="6C8A42EA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40" w:type="dxa"/>
            <w:vMerge/>
          </w:tcPr>
          <w:p w14:paraId="0F360F2F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47537E" w:rsidRPr="00653601" w14:paraId="1A22ABEA" w14:textId="77777777" w:rsidTr="00F17F04">
        <w:trPr>
          <w:trHeight w:val="345"/>
        </w:trPr>
        <w:tc>
          <w:tcPr>
            <w:tcW w:w="1340" w:type="dxa"/>
            <w:vMerge/>
            <w:vAlign w:val="center"/>
          </w:tcPr>
          <w:p w14:paraId="6D68247A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90" w:type="dxa"/>
            <w:vMerge/>
            <w:vAlign w:val="center"/>
          </w:tcPr>
          <w:p w14:paraId="4F4C3E67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11" w:type="dxa"/>
            <w:shd w:val="clear" w:color="auto" w:fill="auto"/>
            <w:noWrap/>
          </w:tcPr>
          <w:p w14:paraId="3B02C66B" w14:textId="77777777" w:rsidR="0047537E" w:rsidRPr="00653601" w:rsidRDefault="0047537E" w:rsidP="00F17F04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60" w:type="dxa"/>
            <w:vMerge/>
          </w:tcPr>
          <w:p w14:paraId="7482B7E8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960" w:type="dxa"/>
            <w:vMerge/>
          </w:tcPr>
          <w:p w14:paraId="55D63298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40" w:type="dxa"/>
            <w:vMerge/>
          </w:tcPr>
          <w:p w14:paraId="155FE00A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47537E" w:rsidRPr="00653601" w14:paraId="41708F41" w14:textId="77777777" w:rsidTr="00F17F04">
        <w:trPr>
          <w:trHeight w:val="263"/>
        </w:trPr>
        <w:tc>
          <w:tcPr>
            <w:tcW w:w="1340" w:type="dxa"/>
            <w:vMerge/>
            <w:vAlign w:val="center"/>
          </w:tcPr>
          <w:p w14:paraId="3F29E00A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90" w:type="dxa"/>
            <w:vMerge/>
            <w:vAlign w:val="center"/>
          </w:tcPr>
          <w:p w14:paraId="4484A3AB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11" w:type="dxa"/>
            <w:shd w:val="clear" w:color="auto" w:fill="auto"/>
          </w:tcPr>
          <w:p w14:paraId="2F87AE44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բյուջեում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նախատեսված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ելքերի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լրացուցիչ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ֆինանսավոր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653601">
              <w:rPr>
                <w:rFonts w:ascii="GHEA Mariam" w:hAnsi="GHEA Mariam" w:cs="Arial"/>
                <w:lang w:eastAsia="en-US"/>
              </w:rPr>
              <w:t>ման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բյուջեում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չկանխատեսված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ելքերի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ինչպես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նաև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բյուջե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653601">
              <w:rPr>
                <w:rFonts w:ascii="GHEA Mariam" w:hAnsi="GHEA Mariam" w:cs="Arial"/>
                <w:lang w:eastAsia="en-US"/>
              </w:rPr>
              <w:t>տային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երաշխիքների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ապահովման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ելքերի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ֆինանսավորման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ապահովում</w:t>
            </w:r>
            <w:proofErr w:type="spellEnd"/>
          </w:p>
        </w:tc>
        <w:tc>
          <w:tcPr>
            <w:tcW w:w="1660" w:type="dxa"/>
            <w:vMerge/>
          </w:tcPr>
          <w:p w14:paraId="033523B3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960" w:type="dxa"/>
            <w:vMerge/>
          </w:tcPr>
          <w:p w14:paraId="28A737F6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40" w:type="dxa"/>
            <w:vMerge/>
          </w:tcPr>
          <w:p w14:paraId="321A991C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47537E" w:rsidRPr="00653601" w14:paraId="7C268913" w14:textId="77777777" w:rsidTr="00F17F04">
        <w:trPr>
          <w:trHeight w:val="345"/>
        </w:trPr>
        <w:tc>
          <w:tcPr>
            <w:tcW w:w="1340" w:type="dxa"/>
            <w:vMerge/>
            <w:vAlign w:val="center"/>
          </w:tcPr>
          <w:p w14:paraId="1634806A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90" w:type="dxa"/>
            <w:vMerge/>
            <w:vAlign w:val="center"/>
          </w:tcPr>
          <w:p w14:paraId="772F2724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11" w:type="dxa"/>
            <w:shd w:val="clear" w:color="auto" w:fill="auto"/>
            <w:noWrap/>
          </w:tcPr>
          <w:p w14:paraId="66FD789A" w14:textId="77777777" w:rsidR="0047537E" w:rsidRPr="00653601" w:rsidRDefault="0047537E" w:rsidP="00F17F04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653601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65360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i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1660" w:type="dxa"/>
            <w:vMerge/>
          </w:tcPr>
          <w:p w14:paraId="250894C6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960" w:type="dxa"/>
            <w:vMerge/>
          </w:tcPr>
          <w:p w14:paraId="554027D3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40" w:type="dxa"/>
            <w:vMerge/>
          </w:tcPr>
          <w:p w14:paraId="1944B6D3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47537E" w:rsidRPr="00653601" w14:paraId="34E8E8FC" w14:textId="77777777" w:rsidTr="00F17F04">
        <w:trPr>
          <w:trHeight w:val="345"/>
        </w:trPr>
        <w:tc>
          <w:tcPr>
            <w:tcW w:w="1340" w:type="dxa"/>
            <w:vMerge/>
            <w:vAlign w:val="center"/>
          </w:tcPr>
          <w:p w14:paraId="6D65A898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90" w:type="dxa"/>
            <w:vMerge/>
            <w:vAlign w:val="center"/>
          </w:tcPr>
          <w:p w14:paraId="7001B172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11" w:type="dxa"/>
            <w:shd w:val="clear" w:color="auto" w:fill="auto"/>
            <w:noWrap/>
          </w:tcPr>
          <w:p w14:paraId="0C0167B7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</w:p>
        </w:tc>
        <w:tc>
          <w:tcPr>
            <w:tcW w:w="1660" w:type="dxa"/>
            <w:vMerge/>
          </w:tcPr>
          <w:p w14:paraId="2CF4905A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960" w:type="dxa"/>
            <w:vMerge/>
          </w:tcPr>
          <w:p w14:paraId="3D52A15D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40" w:type="dxa"/>
            <w:vMerge/>
          </w:tcPr>
          <w:p w14:paraId="2605505E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47537E" w:rsidRPr="00653601" w14:paraId="17BFE0C5" w14:textId="77777777" w:rsidTr="00F17F04">
        <w:trPr>
          <w:trHeight w:val="367"/>
        </w:trPr>
        <w:tc>
          <w:tcPr>
            <w:tcW w:w="1340" w:type="dxa"/>
            <w:shd w:val="clear" w:color="auto" w:fill="auto"/>
            <w:noWrap/>
            <w:vAlign w:val="bottom"/>
          </w:tcPr>
          <w:p w14:paraId="663EE648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90" w:type="dxa"/>
            <w:shd w:val="clear" w:color="auto" w:fill="auto"/>
            <w:noWrap/>
            <w:vAlign w:val="bottom"/>
          </w:tcPr>
          <w:p w14:paraId="16155716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11" w:type="dxa"/>
            <w:shd w:val="clear" w:color="auto" w:fill="auto"/>
          </w:tcPr>
          <w:p w14:paraId="4BBAB54B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սպորտի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երիտասարդության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հարցերի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60" w:type="dxa"/>
            <w:shd w:val="clear" w:color="auto" w:fill="auto"/>
          </w:tcPr>
          <w:p w14:paraId="54C9D0F7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GHEA Mariam" w:hAnsi="GHEA Mariam" w:cs="Arial"/>
                <w:lang w:eastAsia="en-US"/>
              </w:rPr>
              <w:t>66600 ԱՄՆ</w:t>
            </w:r>
            <w:r>
              <w:rPr>
                <w:rFonts w:ascii="GHEA Mariam" w:hAnsi="GHEA Mariam" w:cs="Arial"/>
                <w:lang w:eastAsia="en-US"/>
              </w:rPr>
              <w:t>-ի</w:t>
            </w:r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դոլարին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համարժեք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960" w:type="dxa"/>
            <w:shd w:val="clear" w:color="auto" w:fill="auto"/>
          </w:tcPr>
          <w:p w14:paraId="5D6281F3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GHEA Mariam" w:hAnsi="GHEA Mariam" w:cs="Arial"/>
                <w:lang w:eastAsia="en-US"/>
              </w:rPr>
              <w:t>99900 ԱՄՆ</w:t>
            </w:r>
            <w:r>
              <w:rPr>
                <w:rFonts w:ascii="GHEA Mariam" w:hAnsi="GHEA Mariam" w:cs="Arial"/>
                <w:lang w:eastAsia="en-US"/>
              </w:rPr>
              <w:t>-ի</w:t>
            </w:r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դոլարին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համարժեք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840" w:type="dxa"/>
            <w:shd w:val="clear" w:color="auto" w:fill="auto"/>
          </w:tcPr>
          <w:p w14:paraId="27202889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GHEA Mariam" w:hAnsi="GHEA Mariam" w:cs="Arial"/>
                <w:lang w:eastAsia="en-US"/>
              </w:rPr>
              <w:t>133200 ԱՄՆ</w:t>
            </w:r>
            <w:r>
              <w:rPr>
                <w:rFonts w:ascii="GHEA Mariam" w:hAnsi="GHEA Mariam" w:cs="Arial"/>
                <w:lang w:eastAsia="en-US"/>
              </w:rPr>
              <w:t>-ի</w:t>
            </w:r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դոլարին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համարժեք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</w:tr>
      <w:tr w:rsidR="0047537E" w:rsidRPr="00653601" w14:paraId="368BC647" w14:textId="77777777" w:rsidTr="00F17F04">
        <w:trPr>
          <w:trHeight w:val="230"/>
        </w:trPr>
        <w:tc>
          <w:tcPr>
            <w:tcW w:w="1340" w:type="dxa"/>
            <w:shd w:val="clear" w:color="auto" w:fill="auto"/>
            <w:noWrap/>
            <w:vAlign w:val="bottom"/>
          </w:tcPr>
          <w:p w14:paraId="371EA69B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GHEA Mariam" w:hAnsi="GHEA Mariam" w:cs="Arial"/>
                <w:lang w:eastAsia="en-US"/>
              </w:rPr>
              <w:t>1041</w:t>
            </w:r>
          </w:p>
        </w:tc>
        <w:tc>
          <w:tcPr>
            <w:tcW w:w="1590" w:type="dxa"/>
            <w:shd w:val="clear" w:color="auto" w:fill="auto"/>
            <w:noWrap/>
            <w:vAlign w:val="bottom"/>
          </w:tcPr>
          <w:p w14:paraId="2DEA5543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11" w:type="dxa"/>
            <w:shd w:val="clear" w:color="auto" w:fill="auto"/>
            <w:noWrap/>
          </w:tcPr>
          <w:p w14:paraId="11D5B3B9" w14:textId="77777777" w:rsidR="0047537E" w:rsidRPr="00653601" w:rsidRDefault="0047537E" w:rsidP="00F17F04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1660" w:type="dxa"/>
            <w:shd w:val="clear" w:color="auto" w:fill="auto"/>
          </w:tcPr>
          <w:p w14:paraId="4E5C8584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GHEA Mariam" w:hAnsi="GHEA Mariam" w:cs="Arial"/>
                <w:lang w:eastAsia="en-US"/>
              </w:rPr>
              <w:t>66600 ԱՄՆ</w:t>
            </w:r>
            <w:r>
              <w:rPr>
                <w:rFonts w:ascii="GHEA Mariam" w:hAnsi="GHEA Mariam" w:cs="Arial"/>
                <w:lang w:eastAsia="en-US"/>
              </w:rPr>
              <w:t>-ի</w:t>
            </w:r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դոլարին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համարժեք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960" w:type="dxa"/>
            <w:shd w:val="clear" w:color="auto" w:fill="auto"/>
          </w:tcPr>
          <w:p w14:paraId="4E7AF377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GHEA Mariam" w:hAnsi="GHEA Mariam" w:cs="Arial"/>
                <w:lang w:eastAsia="en-US"/>
              </w:rPr>
              <w:t>99900 ԱՄՆ</w:t>
            </w:r>
            <w:r>
              <w:rPr>
                <w:rFonts w:ascii="GHEA Mariam" w:hAnsi="GHEA Mariam" w:cs="Arial"/>
                <w:lang w:eastAsia="en-US"/>
              </w:rPr>
              <w:t>-ի</w:t>
            </w:r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դոլարին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համարժեք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840" w:type="dxa"/>
            <w:shd w:val="clear" w:color="auto" w:fill="auto"/>
          </w:tcPr>
          <w:p w14:paraId="5DDB0641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GHEA Mariam" w:hAnsi="GHEA Mariam" w:cs="Arial"/>
                <w:lang w:eastAsia="en-US"/>
              </w:rPr>
              <w:t>133200 ԱՄՆ</w:t>
            </w:r>
            <w:r>
              <w:rPr>
                <w:rFonts w:ascii="GHEA Mariam" w:hAnsi="GHEA Mariam" w:cs="Arial"/>
                <w:lang w:eastAsia="en-US"/>
              </w:rPr>
              <w:t>-ի</w:t>
            </w:r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դոլարին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համարժեք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</w:tr>
      <w:tr w:rsidR="0047537E" w:rsidRPr="00653601" w14:paraId="59924DBA" w14:textId="77777777" w:rsidTr="00F17F04">
        <w:trPr>
          <w:trHeight w:val="345"/>
        </w:trPr>
        <w:tc>
          <w:tcPr>
            <w:tcW w:w="1340" w:type="dxa"/>
            <w:vMerge w:val="restart"/>
            <w:shd w:val="clear" w:color="auto" w:fill="auto"/>
            <w:noWrap/>
            <w:vAlign w:val="bottom"/>
          </w:tcPr>
          <w:p w14:paraId="2B426364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90" w:type="dxa"/>
            <w:vMerge w:val="restart"/>
            <w:shd w:val="clear" w:color="auto" w:fill="auto"/>
            <w:noWrap/>
            <w:vAlign w:val="bottom"/>
          </w:tcPr>
          <w:p w14:paraId="2CEBC5C0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11" w:type="dxa"/>
            <w:shd w:val="clear" w:color="auto" w:fill="auto"/>
            <w:noWrap/>
          </w:tcPr>
          <w:p w14:paraId="6C0E2918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Մեծ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նվաճումների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սպորտ</w:t>
            </w:r>
            <w:proofErr w:type="spellEnd"/>
          </w:p>
        </w:tc>
        <w:tc>
          <w:tcPr>
            <w:tcW w:w="1660" w:type="dxa"/>
            <w:vMerge w:val="restart"/>
            <w:shd w:val="clear" w:color="auto" w:fill="auto"/>
          </w:tcPr>
          <w:p w14:paraId="764B6F75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GHEA Mariam" w:hAnsi="GHEA Mariam" w:cs="Arial"/>
                <w:lang w:eastAsia="en-US"/>
              </w:rPr>
              <w:t>66600 ԱՄՆ</w:t>
            </w:r>
            <w:r>
              <w:rPr>
                <w:rFonts w:ascii="GHEA Mariam" w:hAnsi="GHEA Mariam" w:cs="Arial"/>
                <w:lang w:eastAsia="en-US"/>
              </w:rPr>
              <w:t>-ի</w:t>
            </w:r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դոլարին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lastRenderedPageBreak/>
              <w:t>համարժեք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960" w:type="dxa"/>
            <w:vMerge w:val="restart"/>
            <w:shd w:val="clear" w:color="auto" w:fill="auto"/>
          </w:tcPr>
          <w:p w14:paraId="46FFD184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GHEA Mariam" w:hAnsi="GHEA Mariam" w:cs="Arial"/>
                <w:lang w:eastAsia="en-US"/>
              </w:rPr>
              <w:lastRenderedPageBreak/>
              <w:t>99900 ԱՄՆ</w:t>
            </w:r>
            <w:r>
              <w:rPr>
                <w:rFonts w:ascii="GHEA Mariam" w:hAnsi="GHEA Mariam" w:cs="Arial"/>
                <w:lang w:eastAsia="en-US"/>
              </w:rPr>
              <w:t>-ի</w:t>
            </w:r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դոլարին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համարժեք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840" w:type="dxa"/>
            <w:vMerge w:val="restart"/>
            <w:shd w:val="clear" w:color="auto" w:fill="auto"/>
          </w:tcPr>
          <w:p w14:paraId="5F159216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GHEA Mariam" w:hAnsi="GHEA Mariam" w:cs="Arial"/>
                <w:lang w:eastAsia="en-US"/>
              </w:rPr>
              <w:t>133200 ԱՄՆ</w:t>
            </w:r>
            <w:r>
              <w:rPr>
                <w:rFonts w:ascii="GHEA Mariam" w:hAnsi="GHEA Mariam" w:cs="Arial"/>
                <w:lang w:eastAsia="en-US"/>
              </w:rPr>
              <w:t>-ի</w:t>
            </w:r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դոլարին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համարժեք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</w:tr>
      <w:tr w:rsidR="0047537E" w:rsidRPr="00653601" w14:paraId="549F5932" w14:textId="77777777" w:rsidTr="00F17F04">
        <w:trPr>
          <w:trHeight w:val="345"/>
        </w:trPr>
        <w:tc>
          <w:tcPr>
            <w:tcW w:w="1340" w:type="dxa"/>
            <w:vMerge/>
            <w:vAlign w:val="center"/>
          </w:tcPr>
          <w:p w14:paraId="5CBCBC73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90" w:type="dxa"/>
            <w:vMerge/>
            <w:vAlign w:val="center"/>
          </w:tcPr>
          <w:p w14:paraId="4F96667C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1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7E693AA" w14:textId="77777777" w:rsidR="0047537E" w:rsidRPr="00653601" w:rsidRDefault="0047537E" w:rsidP="00F17F04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653601">
              <w:rPr>
                <w:rFonts w:ascii="GHEA Mariam" w:hAnsi="GHEA Mariam" w:cs="Arial"/>
                <w:i/>
                <w:iCs/>
                <w:lang w:eastAsia="en-US"/>
              </w:rPr>
              <w:t>Ծրագրի</w:t>
            </w:r>
            <w:proofErr w:type="spellEnd"/>
            <w:r w:rsidRPr="0065360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i/>
                <w:iCs/>
                <w:lang w:eastAsia="en-US"/>
              </w:rPr>
              <w:t>նպատակը</w:t>
            </w:r>
            <w:proofErr w:type="spellEnd"/>
          </w:p>
        </w:tc>
        <w:tc>
          <w:tcPr>
            <w:tcW w:w="1660" w:type="dxa"/>
            <w:vMerge/>
            <w:tcBorders>
              <w:bottom w:val="single" w:sz="4" w:space="0" w:color="auto"/>
            </w:tcBorders>
          </w:tcPr>
          <w:p w14:paraId="43BBBAD2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960" w:type="dxa"/>
            <w:vMerge/>
            <w:tcBorders>
              <w:bottom w:val="single" w:sz="4" w:space="0" w:color="auto"/>
            </w:tcBorders>
          </w:tcPr>
          <w:p w14:paraId="13FAF0DE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</w:tcPr>
          <w:p w14:paraId="1CF741AD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47537E" w:rsidRPr="00653601" w14:paraId="6F70408A" w14:textId="77777777" w:rsidTr="00F17F04">
        <w:trPr>
          <w:trHeight w:val="60"/>
        </w:trPr>
        <w:tc>
          <w:tcPr>
            <w:tcW w:w="1340" w:type="dxa"/>
            <w:vMerge/>
            <w:vAlign w:val="center"/>
          </w:tcPr>
          <w:p w14:paraId="002DBAB8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90" w:type="dxa"/>
            <w:vMerge/>
            <w:tcBorders>
              <w:right w:val="single" w:sz="4" w:space="0" w:color="auto"/>
            </w:tcBorders>
            <w:vAlign w:val="center"/>
          </w:tcPr>
          <w:p w14:paraId="7560D95E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D1A7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Նպաստել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Հայաստանում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մեծ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սպորտի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շարունակական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զարգացմանը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միջազգային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հարթակներում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դիրքի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բարելավմանը</w:t>
            </w:r>
            <w:proofErr w:type="spellEnd"/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C81E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CF36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19D1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47537E" w:rsidRPr="00653601" w14:paraId="4F5935B2" w14:textId="77777777" w:rsidTr="00F17F04">
        <w:trPr>
          <w:trHeight w:val="345"/>
        </w:trPr>
        <w:tc>
          <w:tcPr>
            <w:tcW w:w="1340" w:type="dxa"/>
            <w:vMerge/>
            <w:vAlign w:val="center"/>
          </w:tcPr>
          <w:p w14:paraId="4068D143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90" w:type="dxa"/>
            <w:vMerge/>
            <w:tcBorders>
              <w:right w:val="single" w:sz="4" w:space="0" w:color="auto"/>
            </w:tcBorders>
            <w:vAlign w:val="center"/>
          </w:tcPr>
          <w:p w14:paraId="1030DD2C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18EB1" w14:textId="77777777" w:rsidR="0047537E" w:rsidRPr="00653601" w:rsidRDefault="0047537E" w:rsidP="00F17F04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653601">
              <w:rPr>
                <w:rFonts w:ascii="GHEA Mariam" w:hAnsi="GHEA Mariam" w:cs="Arial"/>
                <w:i/>
                <w:iCs/>
                <w:lang w:eastAsia="en-US"/>
              </w:rPr>
              <w:t>Վեր</w:t>
            </w:r>
            <w:r>
              <w:rPr>
                <w:rFonts w:ascii="GHEA Mariam" w:hAnsi="GHEA Mariam" w:cs="Arial"/>
                <w:i/>
                <w:iCs/>
                <w:lang w:eastAsia="en-US"/>
              </w:rPr>
              <w:t>ջնական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EE7E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61F0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324B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47537E" w:rsidRPr="00653601" w14:paraId="6709A1E6" w14:textId="77777777" w:rsidTr="00F17F04">
        <w:trPr>
          <w:trHeight w:val="690"/>
        </w:trPr>
        <w:tc>
          <w:tcPr>
            <w:tcW w:w="1340" w:type="dxa"/>
            <w:vMerge/>
            <w:vAlign w:val="center"/>
          </w:tcPr>
          <w:p w14:paraId="2C6DCE53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90" w:type="dxa"/>
            <w:vMerge/>
            <w:vAlign w:val="center"/>
          </w:tcPr>
          <w:p w14:paraId="0B9105C5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11" w:type="dxa"/>
            <w:tcBorders>
              <w:top w:val="single" w:sz="4" w:space="0" w:color="auto"/>
            </w:tcBorders>
            <w:shd w:val="clear" w:color="auto" w:fill="auto"/>
          </w:tcPr>
          <w:p w14:paraId="55971235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առաջնությունների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ընդլայնում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միջազգային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սպորտային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միջոցառումներին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մասնակցության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նվաճումների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ապահովում</w:t>
            </w:r>
            <w:proofErr w:type="spellEnd"/>
          </w:p>
        </w:tc>
        <w:tc>
          <w:tcPr>
            <w:tcW w:w="1660" w:type="dxa"/>
            <w:vMerge/>
            <w:tcBorders>
              <w:top w:val="single" w:sz="4" w:space="0" w:color="auto"/>
            </w:tcBorders>
          </w:tcPr>
          <w:p w14:paraId="1FA26B93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</w:tcBorders>
          </w:tcPr>
          <w:p w14:paraId="3505A498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</w:tcBorders>
          </w:tcPr>
          <w:p w14:paraId="34882BEB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47537E" w:rsidRPr="00653601" w14:paraId="2348C428" w14:textId="77777777" w:rsidTr="00F17F04">
        <w:trPr>
          <w:trHeight w:val="345"/>
        </w:trPr>
        <w:tc>
          <w:tcPr>
            <w:tcW w:w="15301" w:type="dxa"/>
            <w:gridSpan w:val="6"/>
            <w:shd w:val="clear" w:color="auto" w:fill="auto"/>
          </w:tcPr>
          <w:p w14:paraId="7794D1FD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միջոցառումներ</w:t>
            </w:r>
            <w:proofErr w:type="spellEnd"/>
          </w:p>
        </w:tc>
      </w:tr>
      <w:tr w:rsidR="0047537E" w:rsidRPr="00653601" w14:paraId="3477608D" w14:textId="77777777" w:rsidTr="00F17F04">
        <w:trPr>
          <w:trHeight w:val="345"/>
        </w:trPr>
        <w:tc>
          <w:tcPr>
            <w:tcW w:w="1340" w:type="dxa"/>
            <w:vMerge w:val="restart"/>
            <w:shd w:val="clear" w:color="auto" w:fill="auto"/>
            <w:noWrap/>
            <w:vAlign w:val="bottom"/>
          </w:tcPr>
          <w:p w14:paraId="399A0614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90" w:type="dxa"/>
            <w:vMerge w:val="restart"/>
            <w:shd w:val="clear" w:color="auto" w:fill="auto"/>
            <w:noWrap/>
          </w:tcPr>
          <w:p w14:paraId="64E7F50C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GHEA Mariam" w:hAnsi="GHEA Mariam" w:cs="Arial"/>
                <w:lang w:eastAsia="en-US"/>
              </w:rPr>
              <w:t>11017</w:t>
            </w:r>
          </w:p>
        </w:tc>
        <w:tc>
          <w:tcPr>
            <w:tcW w:w="6911" w:type="dxa"/>
            <w:shd w:val="clear" w:color="auto" w:fill="auto"/>
            <w:noWrap/>
          </w:tcPr>
          <w:p w14:paraId="31B0A7A6" w14:textId="77777777" w:rsidR="0047537E" w:rsidRPr="00653601" w:rsidRDefault="0047537E" w:rsidP="00F17F04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653601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65360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1660" w:type="dxa"/>
            <w:vMerge w:val="restart"/>
            <w:shd w:val="clear" w:color="auto" w:fill="auto"/>
          </w:tcPr>
          <w:p w14:paraId="611C606C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GHEA Mariam" w:hAnsi="GHEA Mariam" w:cs="Arial"/>
                <w:lang w:eastAsia="en-US"/>
              </w:rPr>
              <w:t>66600 ԱՄՆ</w:t>
            </w:r>
            <w:r>
              <w:rPr>
                <w:rFonts w:ascii="GHEA Mariam" w:hAnsi="GHEA Mariam" w:cs="Arial"/>
                <w:lang w:eastAsia="en-US"/>
              </w:rPr>
              <w:t>-ի</w:t>
            </w:r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դոլարին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համարժեք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960" w:type="dxa"/>
            <w:vMerge w:val="restart"/>
            <w:shd w:val="clear" w:color="auto" w:fill="auto"/>
          </w:tcPr>
          <w:p w14:paraId="18ABF643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GHEA Mariam" w:hAnsi="GHEA Mariam" w:cs="Arial"/>
                <w:lang w:eastAsia="en-US"/>
              </w:rPr>
              <w:t>99900 ԱՄՆ</w:t>
            </w:r>
            <w:r>
              <w:rPr>
                <w:rFonts w:ascii="GHEA Mariam" w:hAnsi="GHEA Mariam" w:cs="Arial"/>
                <w:lang w:eastAsia="en-US"/>
              </w:rPr>
              <w:t>-ի</w:t>
            </w:r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դոլարին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համարժեք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840" w:type="dxa"/>
            <w:vMerge w:val="restart"/>
            <w:shd w:val="clear" w:color="auto" w:fill="auto"/>
          </w:tcPr>
          <w:p w14:paraId="181338D1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GHEA Mariam" w:hAnsi="GHEA Mariam" w:cs="Arial"/>
                <w:lang w:eastAsia="en-US"/>
              </w:rPr>
              <w:t>133200 ԱՄՆ</w:t>
            </w:r>
            <w:r>
              <w:rPr>
                <w:rFonts w:ascii="GHEA Mariam" w:hAnsi="GHEA Mariam" w:cs="Arial"/>
                <w:lang w:eastAsia="en-US"/>
              </w:rPr>
              <w:t>-ի</w:t>
            </w:r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դոլարին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համարժեք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</w:tr>
      <w:tr w:rsidR="0047537E" w:rsidRPr="00653601" w14:paraId="757F08EB" w14:textId="77777777" w:rsidTr="00F17F04">
        <w:trPr>
          <w:trHeight w:val="690"/>
        </w:trPr>
        <w:tc>
          <w:tcPr>
            <w:tcW w:w="1340" w:type="dxa"/>
            <w:vMerge/>
            <w:vAlign w:val="center"/>
          </w:tcPr>
          <w:p w14:paraId="62BFC4A8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90" w:type="dxa"/>
            <w:vMerge/>
            <w:vAlign w:val="center"/>
          </w:tcPr>
          <w:p w14:paraId="71E84D26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11" w:type="dxa"/>
            <w:shd w:val="clear" w:color="auto" w:fill="auto"/>
          </w:tcPr>
          <w:p w14:paraId="77E4AF20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GHEA Mariam" w:hAnsi="GHEA Mariam" w:cs="Arial"/>
                <w:lang w:eastAsia="en-US"/>
              </w:rPr>
              <w:t xml:space="preserve">2019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թվականի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շախմատի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աշխարհի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առաջնությանը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Լևոն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Արոնյանի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նախապատրաստում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մասնակցության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ապահովում</w:t>
            </w:r>
            <w:proofErr w:type="spellEnd"/>
          </w:p>
        </w:tc>
        <w:tc>
          <w:tcPr>
            <w:tcW w:w="1660" w:type="dxa"/>
            <w:vMerge/>
          </w:tcPr>
          <w:p w14:paraId="1B1F5670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960" w:type="dxa"/>
            <w:vMerge/>
          </w:tcPr>
          <w:p w14:paraId="1C43CB40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40" w:type="dxa"/>
            <w:vMerge/>
          </w:tcPr>
          <w:p w14:paraId="6FD91171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47537E" w:rsidRPr="00653601" w14:paraId="5E444AA3" w14:textId="77777777" w:rsidTr="00F17F04">
        <w:trPr>
          <w:trHeight w:val="345"/>
        </w:trPr>
        <w:tc>
          <w:tcPr>
            <w:tcW w:w="1340" w:type="dxa"/>
            <w:vMerge/>
            <w:vAlign w:val="center"/>
          </w:tcPr>
          <w:p w14:paraId="25861CBA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90" w:type="dxa"/>
            <w:vMerge/>
            <w:vAlign w:val="center"/>
          </w:tcPr>
          <w:p w14:paraId="2508E111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11" w:type="dxa"/>
            <w:shd w:val="clear" w:color="auto" w:fill="auto"/>
            <w:noWrap/>
          </w:tcPr>
          <w:p w14:paraId="60AF0651" w14:textId="77777777" w:rsidR="0047537E" w:rsidRPr="00653601" w:rsidRDefault="0047537E" w:rsidP="00F17F04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60" w:type="dxa"/>
            <w:vMerge/>
          </w:tcPr>
          <w:p w14:paraId="359233A8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960" w:type="dxa"/>
            <w:vMerge/>
          </w:tcPr>
          <w:p w14:paraId="44D492E4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40" w:type="dxa"/>
            <w:vMerge/>
          </w:tcPr>
          <w:p w14:paraId="2A140D05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47537E" w:rsidRPr="00653601" w14:paraId="14C13528" w14:textId="77777777" w:rsidTr="00F17F04">
        <w:trPr>
          <w:trHeight w:val="436"/>
        </w:trPr>
        <w:tc>
          <w:tcPr>
            <w:tcW w:w="1340" w:type="dxa"/>
            <w:vMerge/>
            <w:vAlign w:val="center"/>
          </w:tcPr>
          <w:p w14:paraId="7CF0368A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90" w:type="dxa"/>
            <w:vMerge/>
            <w:vAlign w:val="center"/>
          </w:tcPr>
          <w:p w14:paraId="2669387B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11" w:type="dxa"/>
            <w:shd w:val="clear" w:color="auto" w:fill="auto"/>
          </w:tcPr>
          <w:p w14:paraId="2DA89356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  <w:r w:rsidRPr="00653601">
              <w:rPr>
                <w:rFonts w:ascii="GHEA Mariam" w:hAnsi="GHEA Mariam" w:cs="Arial"/>
                <w:lang w:eastAsia="en-US"/>
              </w:rPr>
              <w:t xml:space="preserve">2019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թվականի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շախմատի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աշխարհի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առաջնությանը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նախապատրաստ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653601">
              <w:rPr>
                <w:rFonts w:ascii="GHEA Mariam" w:hAnsi="GHEA Mariam" w:cs="Arial"/>
                <w:lang w:eastAsia="en-US"/>
              </w:rPr>
              <w:t>վելու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համար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Լևոն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proofErr w:type="gramStart"/>
            <w:r w:rsidRPr="00653601">
              <w:rPr>
                <w:rFonts w:ascii="GHEA Mariam" w:hAnsi="GHEA Mariam" w:cs="Arial"/>
                <w:lang w:eastAsia="en-US"/>
              </w:rPr>
              <w:t>Արոնյանի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մարզումների</w:t>
            </w:r>
            <w:proofErr w:type="spellEnd"/>
            <w:proofErr w:type="gram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կազմակերպում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մրցում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653601">
              <w:rPr>
                <w:rFonts w:ascii="GHEA Mariam" w:hAnsi="GHEA Mariam" w:cs="Arial"/>
                <w:lang w:eastAsia="en-US"/>
              </w:rPr>
              <w:t>ներին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մասնակցության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ապահովում</w:t>
            </w:r>
            <w:proofErr w:type="spellEnd"/>
          </w:p>
        </w:tc>
        <w:tc>
          <w:tcPr>
            <w:tcW w:w="1660" w:type="dxa"/>
            <w:vMerge/>
          </w:tcPr>
          <w:p w14:paraId="37291D1D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960" w:type="dxa"/>
            <w:vMerge/>
          </w:tcPr>
          <w:p w14:paraId="3F4EB754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40" w:type="dxa"/>
            <w:vMerge/>
          </w:tcPr>
          <w:p w14:paraId="49DBEA88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47537E" w:rsidRPr="00653601" w14:paraId="3B93B0E1" w14:textId="77777777" w:rsidTr="00F17F04">
        <w:trPr>
          <w:trHeight w:val="345"/>
        </w:trPr>
        <w:tc>
          <w:tcPr>
            <w:tcW w:w="1340" w:type="dxa"/>
            <w:vMerge/>
            <w:vAlign w:val="center"/>
          </w:tcPr>
          <w:p w14:paraId="5320F986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90" w:type="dxa"/>
            <w:vMerge/>
            <w:vAlign w:val="center"/>
          </w:tcPr>
          <w:p w14:paraId="33117A26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11" w:type="dxa"/>
            <w:shd w:val="clear" w:color="auto" w:fill="auto"/>
            <w:noWrap/>
          </w:tcPr>
          <w:p w14:paraId="4087CFEF" w14:textId="77777777" w:rsidR="0047537E" w:rsidRPr="00653601" w:rsidRDefault="0047537E" w:rsidP="00F17F04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653601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65360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i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1660" w:type="dxa"/>
            <w:vMerge/>
          </w:tcPr>
          <w:p w14:paraId="3540CC48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960" w:type="dxa"/>
            <w:vMerge/>
          </w:tcPr>
          <w:p w14:paraId="11E9B270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40" w:type="dxa"/>
            <w:vMerge/>
          </w:tcPr>
          <w:p w14:paraId="4D6F22B7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47537E" w:rsidRPr="00653601" w14:paraId="630DEA23" w14:textId="77777777" w:rsidTr="00F17F04">
        <w:trPr>
          <w:trHeight w:val="345"/>
        </w:trPr>
        <w:tc>
          <w:tcPr>
            <w:tcW w:w="1340" w:type="dxa"/>
            <w:vMerge/>
            <w:vAlign w:val="center"/>
          </w:tcPr>
          <w:p w14:paraId="2BF57EE2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90" w:type="dxa"/>
            <w:vMerge/>
            <w:vAlign w:val="center"/>
          </w:tcPr>
          <w:p w14:paraId="04116119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11" w:type="dxa"/>
            <w:shd w:val="clear" w:color="auto" w:fill="auto"/>
            <w:noWrap/>
          </w:tcPr>
          <w:p w14:paraId="29C6AA04" w14:textId="77777777" w:rsidR="0047537E" w:rsidRPr="00653601" w:rsidRDefault="0047537E" w:rsidP="00F17F04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65360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53601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</w:p>
        </w:tc>
        <w:tc>
          <w:tcPr>
            <w:tcW w:w="1660" w:type="dxa"/>
            <w:vMerge/>
          </w:tcPr>
          <w:p w14:paraId="45751C31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960" w:type="dxa"/>
            <w:vMerge/>
          </w:tcPr>
          <w:p w14:paraId="38C75B3E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40" w:type="dxa"/>
            <w:vMerge/>
          </w:tcPr>
          <w:p w14:paraId="53043263" w14:textId="77777777" w:rsidR="0047537E" w:rsidRPr="00653601" w:rsidRDefault="0047537E" w:rsidP="00F17F0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</w:tbl>
    <w:p w14:paraId="27DC2951" w14:textId="77777777" w:rsidR="0047537E" w:rsidRDefault="0047537E" w:rsidP="0047537E">
      <w:pPr>
        <w:pStyle w:val="mechtex"/>
        <w:jc w:val="left"/>
        <w:rPr>
          <w:rFonts w:ascii="GHEA Mariam" w:hAnsi="GHEA Mariam" w:cs="Sylfaen"/>
          <w:sz w:val="20"/>
        </w:rPr>
      </w:pPr>
    </w:p>
    <w:p w14:paraId="4429D1C8" w14:textId="77777777" w:rsidR="0047537E" w:rsidRDefault="0047537E" w:rsidP="0047537E">
      <w:pPr>
        <w:pStyle w:val="mechtex"/>
        <w:jc w:val="left"/>
        <w:rPr>
          <w:rFonts w:ascii="GHEA Mariam" w:hAnsi="GHEA Mariam" w:cs="Sylfaen"/>
          <w:sz w:val="20"/>
        </w:rPr>
      </w:pPr>
    </w:p>
    <w:p w14:paraId="1361B8D4" w14:textId="77777777" w:rsidR="0047537E" w:rsidRDefault="0047537E" w:rsidP="0047537E">
      <w:pPr>
        <w:pStyle w:val="mechtex"/>
        <w:jc w:val="left"/>
        <w:rPr>
          <w:rFonts w:ascii="GHEA Mariam" w:hAnsi="GHEA Mariam" w:cs="Sylfaen"/>
          <w:sz w:val="20"/>
        </w:rPr>
      </w:pPr>
    </w:p>
    <w:p w14:paraId="26FC6852" w14:textId="77777777" w:rsidR="0047537E" w:rsidRDefault="0047537E" w:rsidP="0047537E">
      <w:pPr>
        <w:pStyle w:val="mechtex"/>
        <w:jc w:val="left"/>
        <w:rPr>
          <w:rFonts w:ascii="GHEA Mariam" w:hAnsi="GHEA Mariam" w:cs="Sylfaen"/>
          <w:sz w:val="20"/>
        </w:rPr>
      </w:pPr>
    </w:p>
    <w:p w14:paraId="3C3ADA52" w14:textId="77777777" w:rsidR="0047537E" w:rsidRDefault="0047537E" w:rsidP="0047537E">
      <w:pPr>
        <w:pStyle w:val="mechtex"/>
        <w:jc w:val="left"/>
        <w:rPr>
          <w:rFonts w:ascii="GHEA Mariam" w:hAnsi="GHEA Mariam" w:cs="Sylfaen"/>
          <w:sz w:val="20"/>
        </w:rPr>
      </w:pPr>
    </w:p>
    <w:p w14:paraId="38D64F09" w14:textId="77777777" w:rsidR="0047537E" w:rsidRPr="0073220B" w:rsidRDefault="0047537E" w:rsidP="0047537E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GHEA Mariam" w:hAnsi="GHEA Mariam" w:cs="Sylfaen"/>
        </w:rPr>
        <w:t xml:space="preserve">                           </w:t>
      </w:r>
      <w:proofErr w:type="gramStart"/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  <w:proofErr w:type="gramEnd"/>
    </w:p>
    <w:p w14:paraId="10A2DE8B" w14:textId="77777777" w:rsidR="0047537E" w:rsidRPr="006B77CA" w:rsidRDefault="0047537E" w:rsidP="0047537E">
      <w:pPr>
        <w:pStyle w:val="mechtex"/>
        <w:jc w:val="left"/>
        <w:rPr>
          <w:lang w:val="af-ZA"/>
        </w:rPr>
      </w:pPr>
      <w:r>
        <w:rPr>
          <w:rFonts w:ascii="GHEA Mariam" w:hAnsi="GHEA Mariam"/>
          <w:lang w:val="pt-BR"/>
        </w:rPr>
        <w:t xml:space="preserve">                              </w:t>
      </w:r>
      <w:r w:rsidRPr="0073220B">
        <w:rPr>
          <w:rFonts w:ascii="GHEA Mariam" w:hAnsi="GHEA Mariam"/>
          <w:lang w:val="pt-BR"/>
        </w:rPr>
        <w:t xml:space="preserve">   </w:t>
      </w:r>
      <w:r>
        <w:rPr>
          <w:rFonts w:ascii="GHEA Mariam" w:hAnsi="GHEA Mariam"/>
          <w:lang w:val="pt-BR"/>
        </w:rPr>
        <w:t xml:space="preserve">           </w:t>
      </w:r>
      <w:r w:rsidRPr="0073220B"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pt-BR"/>
        </w:rPr>
        <w:t xml:space="preserve">      </w:t>
      </w:r>
      <w:r w:rsidRPr="0073220B">
        <w:rPr>
          <w:rFonts w:ascii="GHEA Mariam" w:hAnsi="GHEA Mariam"/>
          <w:lang w:val="pt-BR"/>
        </w:rPr>
        <w:t xml:space="preserve"> </w:t>
      </w:r>
      <w:r w:rsidRPr="005248DF">
        <w:rPr>
          <w:rFonts w:ascii="GHEA Mariam" w:hAnsi="GHEA Mariam" w:cs="Sylfaen"/>
        </w:rPr>
        <w:t>ՎԱՐՉԱՊԵՏ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                           </w:t>
      </w:r>
      <w:r>
        <w:rPr>
          <w:rFonts w:ascii="GHEA Mariam" w:hAnsi="GHEA Mariam" w:cs="Sylfaen"/>
        </w:rPr>
        <w:t>Ն.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ՓԱՇԻՆ</w:t>
      </w:r>
      <w:r w:rsidRPr="005248DF">
        <w:rPr>
          <w:rFonts w:ascii="GHEA Mariam" w:hAnsi="GHEA Mariam" w:cs="Sylfaen"/>
        </w:rPr>
        <w:t>ՅԱՆ</w:t>
      </w:r>
    </w:p>
    <w:p w14:paraId="53403EE8" w14:textId="77777777" w:rsidR="00BA6A4D" w:rsidRDefault="00BA6A4D">
      <w:bookmarkStart w:id="0" w:name="_GoBack"/>
      <w:bookmarkEnd w:id="0"/>
    </w:p>
    <w:sectPr w:rsidR="00BA6A4D" w:rsidSect="00653601">
      <w:headerReference w:type="even" r:id="rId4"/>
      <w:headerReference w:type="default" r:id="rId5"/>
      <w:footerReference w:type="even" r:id="rId6"/>
      <w:footerReference w:type="default" r:id="rId7"/>
      <w:footerReference w:type="first" r:id="rId8"/>
      <w:pgSz w:w="16834" w:h="11909" w:orient="landscape" w:code="9"/>
      <w:pgMar w:top="1632" w:right="1440" w:bottom="1440" w:left="1022" w:header="720" w:footer="576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0E1B9" w14:textId="77777777" w:rsidR="009E7AB6" w:rsidRDefault="0047537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voroshumNrk083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7E5F5" w14:textId="77777777" w:rsidR="009E7AB6" w:rsidRDefault="0047537E">
    <w:pPr>
      <w:pStyle w:val="Footer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>
      <w:rPr>
        <w:noProof/>
        <w:snapToGrid w:val="0"/>
      </w:rPr>
      <w:t>voroshumNrk083</w:t>
    </w:r>
    <w:r>
      <w:rPr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63653" w14:textId="77777777" w:rsidR="009E7AB6" w:rsidRDefault="0047537E">
    <w:pPr>
      <w:pStyle w:val="Footer"/>
    </w:pPr>
    <w:r>
      <w:fldChar w:fldCharType="begin"/>
    </w:r>
    <w:r>
      <w:instrText xml:space="preserve"> FILENAME  \* MERGEF</w:instrText>
    </w:r>
    <w:r>
      <w:instrText xml:space="preserve">ORMAT </w:instrText>
    </w:r>
    <w:r>
      <w:fldChar w:fldCharType="separate"/>
    </w:r>
    <w:r>
      <w:rPr>
        <w:noProof/>
      </w:rPr>
      <w:t>voroshumNrk083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CD453" w14:textId="77777777" w:rsidR="009E7AB6" w:rsidRDefault="004753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C3A6B4A" w14:textId="77777777" w:rsidR="009E7AB6" w:rsidRDefault="004753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E0A8E" w14:textId="77777777" w:rsidR="009E7AB6" w:rsidRDefault="004753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A27B0D7" w14:textId="77777777" w:rsidR="009E7AB6" w:rsidRDefault="004753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7E"/>
    <w:rsid w:val="0047537E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67B9D"/>
  <w15:chartTrackingRefBased/>
  <w15:docId w15:val="{F8F69F70-E9FF-476F-8249-D3A25EA6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537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53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7537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4753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7537E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47537E"/>
  </w:style>
  <w:style w:type="paragraph" w:customStyle="1" w:styleId="mechtex">
    <w:name w:val="mechtex"/>
    <w:basedOn w:val="Normal"/>
    <w:link w:val="mechtexChar"/>
    <w:rsid w:val="0047537E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47537E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2019-05-06T11:53:00Z</dcterms:created>
  <dcterms:modified xsi:type="dcterms:W3CDTF">2019-05-06T11:54:00Z</dcterms:modified>
</cp:coreProperties>
</file>