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90" w:rsidRPr="00F94C2D" w:rsidRDefault="00747F90" w:rsidP="00F55832">
      <w:pPr>
        <w:rPr>
          <w:rFonts w:ascii="Arial Armenian" w:hAnsi="Arial Armenian" w:cs="Sylfaen"/>
          <w:bCs/>
          <w:color w:val="000000"/>
          <w:sz w:val="8"/>
          <w:szCs w:val="22"/>
        </w:rPr>
      </w:pPr>
    </w:p>
    <w:p w:rsidR="00F94C2D" w:rsidRPr="00F94C2D" w:rsidRDefault="00F94C2D" w:rsidP="00F94C2D">
      <w:pPr>
        <w:pStyle w:val="mechtex"/>
        <w:rPr>
          <w:rFonts w:cs="Tahoma"/>
        </w:rPr>
      </w:pPr>
    </w:p>
    <w:p w:rsidR="00F94C2D" w:rsidRPr="00F94C2D" w:rsidRDefault="00F94C2D" w:rsidP="00F94C2D">
      <w:pPr>
        <w:pStyle w:val="mechtex"/>
        <w:ind w:left="4320" w:firstLine="720"/>
        <w:rPr>
          <w:rFonts w:cs="Sylfaen"/>
          <w:szCs w:val="22"/>
        </w:rPr>
      </w:pPr>
      <w:r w:rsidRPr="00F94C2D">
        <w:rPr>
          <w:rFonts w:ascii="Sylfaen" w:hAnsi="Sylfaen" w:cs="Sylfaen"/>
          <w:szCs w:val="22"/>
        </w:rPr>
        <w:t>Հավելված</w:t>
      </w:r>
    </w:p>
    <w:p w:rsidR="00F94C2D" w:rsidRPr="00F94C2D" w:rsidRDefault="00F94C2D" w:rsidP="00F94C2D">
      <w:pPr>
        <w:pStyle w:val="mechtex"/>
        <w:ind w:left="4320" w:firstLine="720"/>
        <w:rPr>
          <w:rFonts w:cs="Sylfaen"/>
          <w:szCs w:val="22"/>
        </w:rPr>
      </w:pPr>
      <w:proofErr w:type="gramStart"/>
      <w:r w:rsidRPr="00F94C2D">
        <w:rPr>
          <w:rFonts w:ascii="Sylfaen" w:hAnsi="Sylfaen" w:cs="Sylfaen"/>
          <w:szCs w:val="22"/>
        </w:rPr>
        <w:t>ՀՀ</w:t>
      </w:r>
      <w:r>
        <w:rPr>
          <w:rFonts w:cs="Sylfaen"/>
          <w:szCs w:val="22"/>
        </w:rPr>
        <w:t xml:space="preserve"> </w:t>
      </w:r>
      <w:r w:rsidRPr="00F94C2D">
        <w:rPr>
          <w:rFonts w:ascii="Sylfaen" w:hAnsi="Sylfaen" w:cs="Sylfaen"/>
          <w:szCs w:val="22"/>
        </w:rPr>
        <w:t>կառավարության</w:t>
      </w:r>
      <w:r>
        <w:rPr>
          <w:rFonts w:cs="Sylfaen"/>
          <w:szCs w:val="22"/>
        </w:rPr>
        <w:t xml:space="preserve"> </w:t>
      </w:r>
      <w:r w:rsidRPr="00F94C2D">
        <w:rPr>
          <w:rFonts w:cs="Sylfaen"/>
          <w:szCs w:val="22"/>
        </w:rPr>
        <w:t xml:space="preserve">2015 </w:t>
      </w:r>
      <w:r w:rsidRPr="00F94C2D">
        <w:rPr>
          <w:rFonts w:ascii="Sylfaen" w:hAnsi="Sylfaen" w:cs="Sylfaen"/>
          <w:szCs w:val="22"/>
        </w:rPr>
        <w:t>թ</w:t>
      </w:r>
      <w:r w:rsidRPr="00F94C2D">
        <w:rPr>
          <w:rFonts w:cs="Sylfaen"/>
          <w:szCs w:val="22"/>
        </w:rPr>
        <w:t>.</w:t>
      </w:r>
      <w:proofErr w:type="gramEnd"/>
    </w:p>
    <w:p w:rsidR="00F55832" w:rsidRDefault="00F94C2D" w:rsidP="00F55832">
      <w:pPr>
        <w:pStyle w:val="mechtex"/>
        <w:ind w:left="4320" w:firstLine="720"/>
        <w:rPr>
          <w:rFonts w:cs="Sylfaen"/>
          <w:spacing w:val="-4"/>
          <w:szCs w:val="22"/>
        </w:rPr>
      </w:pPr>
      <w:proofErr w:type="gramStart"/>
      <w:r w:rsidRPr="00F94C2D">
        <w:rPr>
          <w:rFonts w:ascii="Sylfaen" w:hAnsi="Sylfaen" w:cs="Sylfaen"/>
          <w:spacing w:val="-4"/>
          <w:szCs w:val="22"/>
        </w:rPr>
        <w:t>օգոստոսի</w:t>
      </w:r>
      <w:proofErr w:type="gramEnd"/>
      <w:r w:rsidRPr="00F94C2D">
        <w:rPr>
          <w:rFonts w:cs="Sylfaen"/>
          <w:spacing w:val="-4"/>
          <w:szCs w:val="22"/>
        </w:rPr>
        <w:t xml:space="preserve"> 13-</w:t>
      </w:r>
      <w:r w:rsidRPr="00F94C2D">
        <w:rPr>
          <w:rFonts w:ascii="Sylfaen" w:hAnsi="Sylfaen" w:cs="Sylfaen"/>
          <w:spacing w:val="-4"/>
          <w:szCs w:val="22"/>
        </w:rPr>
        <w:t>ի</w:t>
      </w:r>
      <w:r w:rsidRPr="00F94C2D">
        <w:rPr>
          <w:rFonts w:cs="Sylfaen"/>
          <w:spacing w:val="-4"/>
          <w:szCs w:val="22"/>
        </w:rPr>
        <w:t xml:space="preserve"> </w:t>
      </w:r>
      <w:r w:rsidRPr="00F94C2D">
        <w:rPr>
          <w:rFonts w:ascii="Sylfaen" w:hAnsi="Sylfaen" w:cs="Sylfaen"/>
          <w:spacing w:val="-4"/>
          <w:szCs w:val="22"/>
        </w:rPr>
        <w:t>նիստի</w:t>
      </w:r>
      <w:r w:rsidR="00F55832">
        <w:rPr>
          <w:rFonts w:cs="Sylfaen"/>
          <w:spacing w:val="-4"/>
          <w:szCs w:val="22"/>
        </w:rPr>
        <w:t xml:space="preserve"> N 38 </w:t>
      </w:r>
    </w:p>
    <w:p w:rsidR="00F94C2D" w:rsidRPr="00F55832" w:rsidRDefault="00F94C2D" w:rsidP="00F55832">
      <w:pPr>
        <w:pStyle w:val="mechtex"/>
        <w:ind w:left="4320" w:firstLine="720"/>
        <w:rPr>
          <w:rFonts w:cs="Sylfaen"/>
          <w:spacing w:val="-4"/>
          <w:szCs w:val="22"/>
        </w:rPr>
      </w:pPr>
      <w:r>
        <w:rPr>
          <w:rFonts w:cs="Sylfaen"/>
          <w:szCs w:val="22"/>
        </w:rPr>
        <w:t xml:space="preserve"> </w:t>
      </w:r>
      <w:proofErr w:type="gramStart"/>
      <w:r w:rsidRPr="00F94C2D">
        <w:rPr>
          <w:rFonts w:ascii="Sylfaen" w:hAnsi="Sylfaen" w:cs="Sylfaen"/>
          <w:szCs w:val="22"/>
        </w:rPr>
        <w:t>արձանագրային</w:t>
      </w:r>
      <w:proofErr w:type="gramEnd"/>
      <w:r>
        <w:rPr>
          <w:rFonts w:cs="Sylfaen"/>
          <w:szCs w:val="22"/>
        </w:rPr>
        <w:t xml:space="preserve"> </w:t>
      </w:r>
      <w:r w:rsidRPr="00F94C2D">
        <w:rPr>
          <w:rFonts w:ascii="Sylfaen" w:hAnsi="Sylfaen" w:cs="Sylfaen"/>
          <w:szCs w:val="22"/>
        </w:rPr>
        <w:t>որոշման</w:t>
      </w: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color w:val="C00000"/>
          <w:spacing w:val="-10"/>
          <w:kern w:val="28"/>
          <w:lang w:val="af-ZA"/>
        </w:rPr>
      </w:pPr>
      <w:r w:rsidRPr="00F94C2D">
        <w:rPr>
          <w:rFonts w:ascii="Arial Armenian" w:hAnsi="Arial Armenian"/>
          <w:b/>
          <w:color w:val="C00000"/>
          <w:spacing w:val="-10"/>
          <w:kern w:val="28"/>
        </w:rPr>
        <w:t xml:space="preserve"> </w:t>
      </w: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color w:val="C00000"/>
          <w:spacing w:val="-10"/>
          <w:kern w:val="28"/>
          <w:sz w:val="56"/>
          <w:szCs w:val="56"/>
          <w:lang w:val="hy-AM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color w:val="C00000"/>
          <w:spacing w:val="-10"/>
          <w:kern w:val="28"/>
          <w:sz w:val="56"/>
          <w:szCs w:val="56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color w:val="C00000"/>
          <w:spacing w:val="-10"/>
          <w:kern w:val="28"/>
          <w:sz w:val="56"/>
          <w:szCs w:val="56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color w:val="C00000"/>
          <w:spacing w:val="-10"/>
          <w:kern w:val="28"/>
          <w:sz w:val="56"/>
          <w:szCs w:val="56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color w:val="C00000"/>
          <w:spacing w:val="-10"/>
          <w:kern w:val="28"/>
          <w:sz w:val="56"/>
          <w:szCs w:val="56"/>
          <w:lang w:val="hy-AM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spacing w:val="-10"/>
          <w:kern w:val="28"/>
          <w:sz w:val="56"/>
          <w:szCs w:val="56"/>
          <w:lang w:val="hy-AM"/>
        </w:rPr>
      </w:pPr>
      <w:r w:rsidRPr="00F94C2D">
        <w:rPr>
          <w:rFonts w:ascii="Sylfaen" w:hAnsi="Sylfaen" w:cs="Sylfaen"/>
          <w:b/>
          <w:spacing w:val="-10"/>
          <w:kern w:val="28"/>
          <w:sz w:val="48"/>
          <w:szCs w:val="48"/>
          <w:lang w:val="hy-AM"/>
        </w:rPr>
        <w:t>ՌԱԶՄԱՎԱՐՈՒԹՅՈՒՆ</w:t>
      </w:r>
      <w:r w:rsidRPr="00F94C2D">
        <w:rPr>
          <w:rFonts w:ascii="Arial Armenian" w:hAnsi="Arial Armenian"/>
          <w:b/>
          <w:spacing w:val="-10"/>
          <w:kern w:val="28"/>
          <w:sz w:val="56"/>
          <w:szCs w:val="56"/>
          <w:lang w:val="hy-AM"/>
        </w:rPr>
        <w:t xml:space="preserve"> </w:t>
      </w: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spacing w:val="-10"/>
          <w:kern w:val="28"/>
          <w:sz w:val="56"/>
          <w:szCs w:val="56"/>
          <w:lang w:val="hy-AM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spacing w:val="-10"/>
          <w:kern w:val="28"/>
          <w:sz w:val="40"/>
          <w:szCs w:val="40"/>
          <w:lang w:val="hy-AM"/>
        </w:rPr>
      </w:pPr>
      <w:r w:rsidRPr="00F94C2D">
        <w:rPr>
          <w:rFonts w:ascii="Sylfaen" w:hAnsi="Sylfaen" w:cs="Sylfaen"/>
          <w:spacing w:val="-10"/>
          <w:kern w:val="28"/>
          <w:sz w:val="40"/>
          <w:szCs w:val="40"/>
          <w:lang w:val="hy-AM"/>
        </w:rPr>
        <w:t>ՀԱՅԱՍՏԱՆԻ</w:t>
      </w:r>
      <w:r>
        <w:rPr>
          <w:rFonts w:ascii="Arial Armenian" w:hAnsi="Arial Armenian"/>
          <w:spacing w:val="-10"/>
          <w:kern w:val="28"/>
          <w:sz w:val="40"/>
          <w:szCs w:val="40"/>
          <w:lang w:val="hy-AM"/>
        </w:rPr>
        <w:t xml:space="preserve"> </w:t>
      </w:r>
      <w:r w:rsidRPr="00F94C2D">
        <w:rPr>
          <w:rFonts w:ascii="Sylfaen" w:hAnsi="Sylfaen" w:cs="Sylfaen"/>
          <w:spacing w:val="-10"/>
          <w:kern w:val="28"/>
          <w:sz w:val="40"/>
          <w:szCs w:val="40"/>
          <w:lang w:val="hy-AM"/>
        </w:rPr>
        <w:t>ՀԱՆՐԱՊԵՏՈՒԹՅՈՒՆՈՒՄ</w:t>
      </w:r>
      <w:r>
        <w:rPr>
          <w:rFonts w:ascii="Arial Armenian" w:hAnsi="Arial Armenian"/>
          <w:spacing w:val="-10"/>
          <w:kern w:val="28"/>
          <w:sz w:val="40"/>
          <w:szCs w:val="40"/>
          <w:lang w:val="hy-AM"/>
        </w:rPr>
        <w:t xml:space="preserve"> </w:t>
      </w: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sz w:val="40"/>
          <w:szCs w:val="40"/>
          <w:lang w:val="hy-AM"/>
        </w:rPr>
      </w:pPr>
      <w:r w:rsidRPr="00F94C2D">
        <w:rPr>
          <w:rFonts w:ascii="Sylfaen" w:hAnsi="Sylfaen" w:cs="Sylfaen"/>
          <w:spacing w:val="-10"/>
          <w:kern w:val="28"/>
          <w:sz w:val="40"/>
          <w:szCs w:val="40"/>
          <w:lang w:val="hy-AM"/>
        </w:rPr>
        <w:t>ԾՐԱԳՐԱՅԻՆ</w:t>
      </w:r>
      <w:r>
        <w:rPr>
          <w:rFonts w:ascii="Arial Armenian" w:hAnsi="Arial Armenian"/>
          <w:spacing w:val="-10"/>
          <w:kern w:val="28"/>
          <w:sz w:val="40"/>
          <w:szCs w:val="40"/>
          <w:lang w:val="hy-AM"/>
        </w:rPr>
        <w:t xml:space="preserve"> </w:t>
      </w:r>
      <w:r w:rsidRPr="00F94C2D">
        <w:rPr>
          <w:rFonts w:ascii="Sylfaen" w:hAnsi="Sylfaen" w:cs="Sylfaen"/>
          <w:spacing w:val="-10"/>
          <w:kern w:val="28"/>
          <w:sz w:val="40"/>
          <w:szCs w:val="40"/>
          <w:lang w:val="hy-AM"/>
        </w:rPr>
        <w:t>ԲՅՈՒՋԵՏԱՎՈՐՄԱՆ</w:t>
      </w:r>
      <w:r w:rsidRPr="00F94C2D">
        <w:rPr>
          <w:rFonts w:ascii="Arial Armenian" w:hAnsi="Arial Armenian"/>
          <w:spacing w:val="-10"/>
          <w:kern w:val="28"/>
          <w:sz w:val="40"/>
          <w:szCs w:val="40"/>
          <w:lang w:val="hy-AM"/>
        </w:rPr>
        <w:t xml:space="preserve"> </w:t>
      </w:r>
      <w:r w:rsidRPr="00F94C2D">
        <w:rPr>
          <w:rFonts w:ascii="Sylfaen" w:hAnsi="Sylfaen" w:cs="Sylfaen"/>
          <w:spacing w:val="-10"/>
          <w:kern w:val="28"/>
          <w:sz w:val="40"/>
          <w:szCs w:val="40"/>
          <w:lang w:val="hy-AM"/>
        </w:rPr>
        <w:t>ՀԱՄԱԿԱՐԳԻ</w:t>
      </w:r>
      <w:r>
        <w:rPr>
          <w:rFonts w:ascii="Arial Armenian" w:hAnsi="Arial Armenian"/>
          <w:spacing w:val="-10"/>
          <w:kern w:val="28"/>
          <w:sz w:val="40"/>
          <w:szCs w:val="40"/>
          <w:lang w:val="hy-AM"/>
        </w:rPr>
        <w:t xml:space="preserve"> </w:t>
      </w:r>
      <w:r w:rsidRPr="00F94C2D">
        <w:rPr>
          <w:rFonts w:ascii="Sylfaen" w:hAnsi="Sylfaen" w:cs="Sylfaen"/>
          <w:spacing w:val="-10"/>
          <w:kern w:val="28"/>
          <w:sz w:val="40"/>
          <w:szCs w:val="40"/>
          <w:lang w:val="hy-AM"/>
        </w:rPr>
        <w:t>ԱՄԲՈՂՋԱԿԱՆ</w:t>
      </w:r>
      <w:r w:rsidRPr="00F94C2D">
        <w:rPr>
          <w:rFonts w:ascii="Arial Armenian" w:hAnsi="Arial Armenian"/>
          <w:spacing w:val="-10"/>
          <w:kern w:val="28"/>
          <w:sz w:val="40"/>
          <w:szCs w:val="40"/>
          <w:lang w:val="hy-AM"/>
        </w:rPr>
        <w:t xml:space="preserve"> </w:t>
      </w:r>
      <w:r w:rsidRPr="00F94C2D">
        <w:rPr>
          <w:rFonts w:ascii="Sylfaen" w:hAnsi="Sylfaen" w:cs="Sylfaen"/>
          <w:spacing w:val="-10"/>
          <w:kern w:val="28"/>
          <w:sz w:val="40"/>
          <w:szCs w:val="40"/>
          <w:lang w:val="hy-AM"/>
        </w:rPr>
        <w:t>ՆԵՐԴՐՄԱՆ</w:t>
      </w:r>
      <w:r w:rsidRPr="00F94C2D">
        <w:rPr>
          <w:rFonts w:ascii="Arial Armenian" w:hAnsi="Arial Armenian"/>
          <w:spacing w:val="-10"/>
          <w:kern w:val="28"/>
          <w:sz w:val="40"/>
          <w:szCs w:val="40"/>
          <w:lang w:val="hy-AM"/>
        </w:rPr>
        <w:t xml:space="preserve"> </w:t>
      </w: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sz w:val="56"/>
          <w:szCs w:val="56"/>
          <w:lang w:val="hy-AM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sz w:val="56"/>
          <w:szCs w:val="56"/>
          <w:lang w:val="hy-AM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sz w:val="56"/>
          <w:szCs w:val="56"/>
          <w:lang w:val="hy-AM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sz w:val="56"/>
          <w:szCs w:val="56"/>
          <w:lang w:val="hy-AM"/>
        </w:rPr>
      </w:pPr>
    </w:p>
    <w:p w:rsidR="00F94C2D" w:rsidRPr="00F94C2D" w:rsidRDefault="00F94C2D" w:rsidP="00F94C2D">
      <w:pPr>
        <w:pStyle w:val="NoSpacing"/>
        <w:rPr>
          <w:rFonts w:ascii="Arial Armenian" w:eastAsia="Calibri" w:hAnsi="Arial Armenian"/>
          <w:b/>
          <w:sz w:val="22"/>
          <w:szCs w:val="22"/>
          <w:lang w:val="hy-AM"/>
        </w:rPr>
      </w:pPr>
      <w:r w:rsidRPr="00F94C2D">
        <w:rPr>
          <w:rFonts w:ascii="Arial Armenian" w:hAnsi="Arial Armenian"/>
          <w:b/>
          <w:sz w:val="32"/>
          <w:szCs w:val="32"/>
        </w:rPr>
        <w:br w:type="page"/>
      </w:r>
      <w:r w:rsidRPr="00F94C2D">
        <w:rPr>
          <w:rFonts w:ascii="Sylfaen" w:hAnsi="Sylfaen" w:cs="Sylfaen"/>
          <w:b/>
          <w:sz w:val="22"/>
          <w:szCs w:val="22"/>
          <w:lang w:val="hy-AM"/>
        </w:rPr>
        <w:lastRenderedPageBreak/>
        <w:t>ԲՈՎԱՆԴԱԿՈՒԹՅՈՒՆ</w:t>
      </w:r>
    </w:p>
    <w:p w:rsidR="00F94C2D" w:rsidRPr="00F94C2D" w:rsidRDefault="00F94C2D" w:rsidP="00F94C2D">
      <w:pPr>
        <w:rPr>
          <w:rFonts w:ascii="Arial Armenian" w:hAnsi="Arial Armenian"/>
          <w:lang w:val="hy-AM" w:eastAsia="ja-JP"/>
        </w:rPr>
      </w:pPr>
    </w:p>
    <w:p w:rsidR="00F94C2D" w:rsidRPr="00F94C2D" w:rsidRDefault="00F94C2D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r w:rsidRPr="00F94C2D">
        <w:rPr>
          <w:rFonts w:ascii="Arial Armenian" w:hAnsi="Arial Armenian"/>
        </w:rPr>
        <w:fldChar w:fldCharType="begin"/>
      </w:r>
      <w:r w:rsidRPr="00F94C2D">
        <w:rPr>
          <w:rFonts w:ascii="Arial Armenian" w:hAnsi="Arial Armenian"/>
        </w:rPr>
        <w:instrText xml:space="preserve"> TOC \o "1-3" \h \z \u </w:instrText>
      </w:r>
      <w:r w:rsidRPr="00F94C2D">
        <w:rPr>
          <w:rFonts w:ascii="Arial Armenian" w:hAnsi="Arial Armenian"/>
        </w:rPr>
        <w:fldChar w:fldCharType="separate"/>
      </w:r>
      <w:hyperlink w:anchor="_Toc425940284" w:history="1">
        <w:r w:rsidRPr="00F94C2D">
          <w:rPr>
            <w:rStyle w:val="Hyperlink"/>
            <w:rFonts w:ascii="Sylfaen" w:hAnsi="Sylfaen" w:cs="Sylfaen"/>
            <w:noProof/>
          </w:rPr>
          <w:t>ՀԱՊԱՎՈՒՄՆԵՐԻ</w:t>
        </w:r>
        <w:r w:rsidRPr="00F94C2D">
          <w:rPr>
            <w:rStyle w:val="Hyperlink"/>
            <w:rFonts w:ascii="Arial Armenian" w:hAnsi="Arial Armenian"/>
            <w:noProof/>
          </w:rPr>
          <w:t xml:space="preserve"> </w:t>
        </w:r>
        <w:r w:rsidRPr="00F94C2D">
          <w:rPr>
            <w:rStyle w:val="Hyperlink"/>
            <w:rFonts w:ascii="Sylfaen" w:hAnsi="Sylfaen" w:cs="Sylfaen"/>
            <w:noProof/>
          </w:rPr>
          <w:t>ՑԱՆԿ</w:t>
        </w:r>
        <w:r w:rsidRPr="00F94C2D">
          <w:rPr>
            <w:rFonts w:ascii="Arial Armenian" w:hAnsi="Arial Armenian"/>
            <w:noProof/>
            <w:webHidden/>
          </w:rPr>
          <w:tab/>
        </w:r>
        <w:r w:rsidRPr="00F94C2D">
          <w:rPr>
            <w:rFonts w:ascii="Arial Armenian" w:hAnsi="Arial Armenian"/>
            <w:noProof/>
            <w:webHidden/>
          </w:rPr>
          <w:fldChar w:fldCharType="begin"/>
        </w:r>
        <w:r w:rsidRPr="00F94C2D">
          <w:rPr>
            <w:rFonts w:ascii="Arial Armenian" w:hAnsi="Arial Armenian"/>
            <w:noProof/>
            <w:webHidden/>
          </w:rPr>
          <w:instrText xml:space="preserve"> PAGEREF _Toc425940284 \h </w:instrText>
        </w:r>
        <w:r w:rsidRPr="00F94C2D">
          <w:rPr>
            <w:rFonts w:ascii="Arial Armenian" w:hAnsi="Arial Armenian"/>
            <w:noProof/>
            <w:webHidden/>
          </w:rPr>
        </w:r>
        <w:r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3</w:t>
        </w:r>
        <w:r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85" w:history="1">
        <w:r w:rsidR="00F94C2D" w:rsidRPr="00F94C2D">
          <w:rPr>
            <w:rStyle w:val="Hyperlink"/>
            <w:rFonts w:ascii="Sylfaen" w:hAnsi="Sylfaen" w:cs="Sylfaen"/>
            <w:noProof/>
          </w:rPr>
          <w:t>ՆԱԽԱԲԱՆ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_Toc425940285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5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86" w:history="1">
        <w:r w:rsidR="00F94C2D" w:rsidRPr="00F94C2D">
          <w:rPr>
            <w:rStyle w:val="Hyperlink"/>
            <w:rFonts w:ascii="Sylfaen" w:hAnsi="Sylfaen" w:cs="Sylfaen"/>
            <w:noProof/>
          </w:rPr>
          <w:t>ՀԱՄԱՌՈՏԱԳԻՐ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_Toc425940286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6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87" w:history="1">
        <w:r w:rsidR="00F94C2D" w:rsidRPr="00F94C2D">
          <w:rPr>
            <w:rStyle w:val="Hyperlink"/>
            <w:rFonts w:ascii="Sylfaen" w:hAnsi="Sylfaen" w:cs="Sylfaen"/>
            <w:noProof/>
          </w:rPr>
          <w:t>ՆԵՐԱԾՈՒԹՅՈՒՆ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_Toc425940287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8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88" w:history="1">
        <w:r w:rsidR="00F94C2D" w:rsidRPr="00F94C2D">
          <w:rPr>
            <w:rStyle w:val="Hyperlink"/>
            <w:rFonts w:ascii="Sylfaen" w:hAnsi="Sylfaen" w:cs="Sylfaen"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նպատակն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սահմանումը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_Toc425940288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8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89" w:history="1">
        <w:r w:rsidR="00F94C2D" w:rsidRPr="00F94C2D">
          <w:rPr>
            <w:rStyle w:val="Hyperlink"/>
            <w:rFonts w:ascii="Sylfaen" w:hAnsi="Sylfaen" w:cs="Sylfaen"/>
            <w:noProof/>
          </w:rPr>
          <w:t>Ծրագրային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բյուջետավորման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կիրառումը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_Toc425940289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9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0" w:history="1">
        <w:r w:rsidR="00F94C2D" w:rsidRPr="00F94C2D">
          <w:rPr>
            <w:rStyle w:val="Hyperlink"/>
            <w:rFonts w:ascii="Sylfaen" w:hAnsi="Sylfaen" w:cs="Sylfaen"/>
            <w:noProof/>
          </w:rPr>
          <w:t>Հաշվետվողականությունը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պայմաններում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_Toc425940290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10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1" w:history="1">
        <w:r w:rsidR="00F94C2D" w:rsidRPr="00F94C2D">
          <w:rPr>
            <w:rStyle w:val="Hyperlink"/>
            <w:rFonts w:ascii="Sylfaen" w:hAnsi="Sylfaen" w:cs="Sylfaen"/>
            <w:noProof/>
          </w:rPr>
          <w:t>Դերերն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որոշումների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կայացումը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պայմաններում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_Toc425940291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10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2" w:history="1">
        <w:r w:rsidR="00F94C2D" w:rsidRPr="00F94C2D">
          <w:rPr>
            <w:rStyle w:val="Hyperlink"/>
            <w:rFonts w:ascii="Sylfaen" w:hAnsi="Sylfaen" w:cs="Sylfaen"/>
            <w:noProof/>
          </w:rPr>
          <w:t>ՀԱՅԱՍՏԱՆՈՒՄ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ՆԵՐԴՐՄԱՆ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ՈՒՂՂՈՒԹՅԱՄԲ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ԻՐԱԿԱՆԱՑՎԱԾ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ԱՇԽԱՏԱՆՔՆԵՐԸ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ԵՎ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ԱՌԿԱ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ԽՆԴԻՐՆԵՐՆ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ՄԱՐՏԱՀՐԱՎԵՐՆԵՐԸ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_Toc425940292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12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3" w:history="1">
        <w:r w:rsidR="00F94C2D" w:rsidRPr="00F94C2D">
          <w:rPr>
            <w:rStyle w:val="Hyperlink"/>
            <w:rFonts w:ascii="Sylfaen" w:hAnsi="Sylfaen" w:cs="Sylfaen"/>
            <w:noProof/>
          </w:rPr>
          <w:t>Հայաստանում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ներդրման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ուղղությամբ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իրականացված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աշխատանքները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_Toc425940293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12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4" w:history="1">
        <w:r w:rsidR="00F94C2D" w:rsidRPr="00F94C2D">
          <w:rPr>
            <w:rStyle w:val="Hyperlink"/>
            <w:rFonts w:ascii="Sylfaen" w:hAnsi="Sylfaen" w:cs="Sylfaen"/>
            <w:noProof/>
          </w:rPr>
          <w:t>Հայաստանում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ներդրման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հարցում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առկա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խնդիրներն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մարտահրավերները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_Toc425940294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13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5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Հայեցակարգային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և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ռազմավարական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բնույթի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մարտահրավերներ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>/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խնդիրներ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_Toc425940295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13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6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Մեթոդաբանական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բնույթի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խնդիրներ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_Toc425940296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14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7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Մարդկային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ռեսուրսների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և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տեխնիկական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կարողությունների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հետ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կապված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խնդիրներ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_Toc425940297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16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8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տեղեկատվության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որակի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հետ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կապված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խնդիրներ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_Toc425940298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17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9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գործնական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ներդրման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ինստիտուցիոնալ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խնդիրներ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_Toc425940299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17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0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Այլ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հարակից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խնդիրներ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_Toc425940300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18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1" w:history="1">
        <w:r w:rsidR="00F94C2D" w:rsidRPr="00F94C2D">
          <w:rPr>
            <w:rStyle w:val="Hyperlink"/>
            <w:rFonts w:ascii="Sylfaen" w:hAnsi="Sylfaen" w:cs="Sylfaen"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ՆԵՐԴՐՄԱՆՆ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ՈՒՂՂՎԱԾ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ՄԻՋՈՑԱՌՈՒՄՆԵՐԸ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_Toc425940301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20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2" w:history="1">
        <w:r w:rsidR="00F94C2D" w:rsidRPr="00F94C2D">
          <w:rPr>
            <w:rStyle w:val="Hyperlink"/>
            <w:rFonts w:ascii="Sylfaen" w:hAnsi="Sylfaen" w:cs="Sylfaen"/>
            <w:noProof/>
          </w:rPr>
          <w:t>Նպատակն</w:t>
        </w:r>
        <w:r w:rsidR="00F94C2D" w:rsidRPr="00F94C2D">
          <w:rPr>
            <w:rStyle w:val="Hyperlink"/>
            <w:rFonts w:ascii="Arial Armenian" w:hAnsi="Arial Armenian" w:cs="Sylfaen"/>
            <w:noProof/>
            <w:lang w:val="sv-SE"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</w:t>
        </w:r>
        <w:r w:rsidR="00F94C2D" w:rsidRPr="00F94C2D">
          <w:rPr>
            <w:rStyle w:val="Hyperlink"/>
            <w:rFonts w:ascii="Arial Armenian" w:hAnsi="Arial Armenian" w:cs="Sylfaen"/>
            <w:noProof/>
            <w:lang w:val="sv-SE"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ընդգրկման</w:t>
        </w:r>
        <w:r w:rsidR="00F94C2D" w:rsidRPr="00F94C2D">
          <w:rPr>
            <w:rStyle w:val="Hyperlink"/>
            <w:rFonts w:ascii="Arial Armenian" w:hAnsi="Arial Armenian" w:cs="Sylfaen"/>
            <w:noProof/>
            <w:lang w:val="sv-SE"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ժամանակահատվածը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_Toc425940302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20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3" w:history="1">
        <w:r w:rsidR="00F94C2D" w:rsidRPr="00F94C2D">
          <w:rPr>
            <w:rStyle w:val="Hyperlink"/>
            <w:rFonts w:ascii="Sylfaen" w:hAnsi="Sylfaen" w:cs="Sylfaen"/>
            <w:noProof/>
          </w:rPr>
          <w:t>Միջոցառումների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նկարագրությունը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_Toc425940303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21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4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ամբողջական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ներդրման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համար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իրավական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հիմքերի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ապահովում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_Toc425940304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22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5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ներդրման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մանրամասն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գործողությունների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ծրագրի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հաստատում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_Toc425940305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22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6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մեթոդաբանական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հիմքերի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ապահովում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_Toc425940306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22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7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Բյուջետային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փաստաթղթերում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տեղեկատվության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որակի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բարելավում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_Toc425940307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24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8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Մարդկային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ռեսուրսների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գծով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կարողությունների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զարգացում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_Toc425940308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24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9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Պետական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մարմիններում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գործնական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ներդրման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ինստիտուցիոնալ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խնդիրների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կարգավորում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_Toc425940309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25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0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Ռազմավարական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պլանավորման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համակարգի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զարգացում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_Toc425940310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26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1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Ծրագրերի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գնահատման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գործառույթի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ներդրում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_Toc425940311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26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2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Ծրագրերի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ծախսակազմման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գործառույթների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բարելավում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_Toc425940312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26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3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Բյուջետային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որոշումների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ճկունության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մակարդակի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հստակեցում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_Toc425940313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27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4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առնչվող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գործընթացների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ավտոմատացում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_Toc425940314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27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5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Արտաքին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աուդիտ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_Toc425940315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27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6" w:history="1">
        <w:r w:rsidR="00F94C2D" w:rsidRPr="00F94C2D">
          <w:rPr>
            <w:rStyle w:val="Hyperlink"/>
            <w:rFonts w:ascii="Sylfaen" w:hAnsi="Sylfaen" w:cs="Sylfaen"/>
            <w:noProof/>
          </w:rPr>
          <w:t>ԲԱՐԵՓՈԽՈՒՄՆԵՐԻ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ՀԱՄԱԿԱՐԳՈՒՄՆ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  <w:lang w:val="ru-RU"/>
          </w:rPr>
          <w:t>ՂԵԿԱՎԱՐՈՒՄԸ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_Toc425940316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28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E329D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7" w:history="1">
        <w:r w:rsidR="00F94C2D" w:rsidRPr="00F94C2D">
          <w:rPr>
            <w:rStyle w:val="Hyperlink"/>
            <w:rFonts w:ascii="Sylfaen" w:hAnsi="Sylfaen" w:cs="Sylfaen"/>
            <w:noProof/>
          </w:rPr>
          <w:t>ՀԱՎԵԼՎԱԾ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1.</w:t>
        </w:r>
        <w:r w:rsid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ՀԱՅԱՍՏԱՆԻ</w:t>
        </w:r>
        <w:r w:rsid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ՀԱՆՐԱՊԵՏՈՒԹՅՈՒՆՈՒՄ</w:t>
        </w:r>
        <w:r w:rsid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ԾՐԱԳՐԱՅԻՆ</w:t>
        </w:r>
        <w:r w:rsid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ԲՅՈՒՋԵՏԱՎՈՐՄԱՆ</w:t>
        </w:r>
        <w:r w:rsid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ՀԱՄԱԿԱՐԳԻ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ՆԵՐԴՐՄԱՆ</w:t>
        </w:r>
        <w:r w:rsid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2015-2017 </w:t>
        </w:r>
        <w:r w:rsidR="00F94C2D" w:rsidRPr="00F94C2D">
          <w:rPr>
            <w:rStyle w:val="Hyperlink"/>
            <w:rFonts w:ascii="Sylfaen" w:hAnsi="Sylfaen" w:cs="Sylfaen"/>
            <w:noProof/>
          </w:rPr>
          <w:t>ԹԹ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>.</w:t>
        </w:r>
        <w:r w:rsidR="00F94C2D">
          <w:rPr>
            <w:rStyle w:val="Hyperlink"/>
            <w:rFonts w:ascii="Arial Armenian" w:eastAsia="MS Mincho" w:hAnsi="Arial Armenian" w:cs="MS Mincho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ԳՈՐԾՈՂՈՒԹՅՈՒՆՆԵՐԻ</w:t>
        </w:r>
        <w:r w:rsid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ԾՐԱԳԻՐ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_Toc425940317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F94C2D" w:rsidP="00F94C2D">
      <w:pPr>
        <w:jc w:val="both"/>
        <w:rPr>
          <w:rFonts w:ascii="Arial Armenian" w:eastAsia="Calibri" w:hAnsi="Arial Armenian"/>
          <w:lang w:val="hy-AM"/>
        </w:rPr>
      </w:pPr>
      <w:r w:rsidRPr="00F94C2D">
        <w:rPr>
          <w:rFonts w:ascii="Arial Armenian" w:hAnsi="Arial Armenian"/>
          <w:b/>
          <w:bCs/>
          <w:noProof/>
        </w:rPr>
        <w:fldChar w:fldCharType="end"/>
      </w: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  <w:bookmarkStart w:id="0" w:name="_Toc411239497"/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  <w:sz w:val="22"/>
          <w:szCs w:val="22"/>
          <w:lang w:val="hy-AM"/>
        </w:rPr>
      </w:pPr>
      <w:bookmarkStart w:id="1" w:name="_Toc425940284"/>
      <w:r w:rsidRPr="00F94C2D">
        <w:rPr>
          <w:rFonts w:ascii="Sylfaen" w:hAnsi="Sylfaen" w:cs="Sylfaen"/>
          <w:sz w:val="22"/>
          <w:szCs w:val="22"/>
          <w:lang w:val="hy-AM"/>
        </w:rPr>
        <w:t>ՀԱՊԱՎՈՒՄՆԵՐԻ</w:t>
      </w:r>
      <w:r w:rsidRPr="00F94C2D">
        <w:rPr>
          <w:rFonts w:ascii="Arial Armenian" w:hAnsi="Arial Armenian"/>
          <w:sz w:val="22"/>
          <w:szCs w:val="22"/>
          <w:lang w:val="hy-AM"/>
        </w:rPr>
        <w:t xml:space="preserve"> </w:t>
      </w:r>
      <w:r w:rsidRPr="00F94C2D">
        <w:rPr>
          <w:rFonts w:ascii="Sylfaen" w:hAnsi="Sylfaen" w:cs="Sylfaen"/>
          <w:sz w:val="22"/>
          <w:szCs w:val="22"/>
          <w:lang w:val="hy-AM"/>
        </w:rPr>
        <w:t>ՑԱՆԿ</w:t>
      </w:r>
      <w:bookmarkEnd w:id="0"/>
      <w:bookmarkEnd w:id="1"/>
    </w:p>
    <w:p w:rsidR="00F94C2D" w:rsidRPr="00F94C2D" w:rsidRDefault="00F94C2D" w:rsidP="00F94C2D">
      <w:pPr>
        <w:spacing w:before="8"/>
        <w:jc w:val="both"/>
        <w:rPr>
          <w:rFonts w:ascii="Arial Armenian" w:eastAsia="Arial" w:hAnsi="Arial Armenian" w:cs="Arial"/>
          <w:b/>
          <w:bCs/>
          <w:sz w:val="22"/>
          <w:szCs w:val="22"/>
          <w:lang w:val="hy-AM"/>
        </w:rPr>
      </w:pPr>
    </w:p>
    <w:tbl>
      <w:tblPr>
        <w:tblW w:w="10308" w:type="dxa"/>
        <w:tblLayout w:type="fixed"/>
        <w:tblLook w:val="01E0" w:firstRow="1" w:lastRow="1" w:firstColumn="1" w:lastColumn="1" w:noHBand="0" w:noVBand="0"/>
      </w:tblPr>
      <w:tblGrid>
        <w:gridCol w:w="1633"/>
        <w:gridCol w:w="43"/>
        <w:gridCol w:w="8632"/>
      </w:tblGrid>
      <w:tr w:rsidR="00F94C2D" w:rsidRPr="00F94C2D" w:rsidTr="00F55832">
        <w:trPr>
          <w:trHeight w:hRule="exact" w:val="556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0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b/>
                <w:lang w:val="hy-AM"/>
              </w:rPr>
              <w:t>ԾԲ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6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ծրագրային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բյուջետավորում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</w:p>
        </w:tc>
      </w:tr>
      <w:tr w:rsidR="00F94C2D" w:rsidRPr="00F94C2D" w:rsidTr="00F55832">
        <w:trPr>
          <w:trHeight w:hRule="exact" w:val="556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after="120"/>
              <w:ind w:left="10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ԿՖԿՏՀ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after="120"/>
              <w:ind w:left="167"/>
              <w:rPr>
                <w:rFonts w:ascii="Arial Armenian" w:hAnsi="Arial Armenian"/>
                <w:spacing w:val="-1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կառավարության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ֆինանսական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կառավարման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տեղեկատվական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համակարգ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</w:p>
          <w:p w:rsidR="00F94C2D" w:rsidRPr="00F94C2D" w:rsidRDefault="00F94C2D" w:rsidP="00F55832">
            <w:pPr>
              <w:pStyle w:val="TableParagraph"/>
              <w:spacing w:after="120"/>
              <w:ind w:left="167"/>
              <w:jc w:val="both"/>
              <w:rPr>
                <w:rFonts w:ascii="Arial Armenian" w:hAnsi="Arial Armenian" w:cs="Calibri"/>
                <w:lang w:val="hy-AM"/>
              </w:rPr>
            </w:pPr>
          </w:p>
        </w:tc>
      </w:tr>
      <w:tr w:rsidR="00F94C2D" w:rsidRPr="00F94C2D" w:rsidTr="00F55832">
        <w:trPr>
          <w:trHeight w:hRule="exact" w:val="509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0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ՀԲ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6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lang w:val="hy-AM"/>
              </w:rPr>
              <w:t>Համաշխարհային</w:t>
            </w:r>
            <w:r w:rsidRPr="00F94C2D">
              <w:rPr>
                <w:rFonts w:ascii="Arial Armenian" w:hAnsi="Arial Armenian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lang w:val="hy-AM"/>
              </w:rPr>
              <w:t>բանկ</w:t>
            </w:r>
            <w:r w:rsidRPr="00F94C2D">
              <w:rPr>
                <w:rFonts w:ascii="Arial Armenian" w:hAnsi="Arial Armenian"/>
                <w:lang w:val="hy-AM"/>
              </w:rPr>
              <w:t xml:space="preserve"> </w:t>
            </w:r>
          </w:p>
        </w:tc>
      </w:tr>
      <w:tr w:rsidR="00F94C2D" w:rsidRPr="00F94C2D" w:rsidTr="00F55832">
        <w:trPr>
          <w:trHeight w:hRule="exact" w:val="509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0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b/>
                <w:lang w:val="hy-AM"/>
              </w:rPr>
              <w:t>ՀՀ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6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Հայաստանի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Հանրապետություն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</w:p>
        </w:tc>
      </w:tr>
      <w:tr w:rsidR="00F94C2D" w:rsidRPr="00F94C2D" w:rsidTr="00F55832">
        <w:trPr>
          <w:trHeight w:hRule="exact" w:val="509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after="120"/>
              <w:ind w:left="107"/>
              <w:jc w:val="both"/>
              <w:rPr>
                <w:rFonts w:ascii="Arial Armenian" w:hAnsi="Arial Armenian"/>
                <w:b/>
                <w:spacing w:val="-1"/>
                <w:lang w:val="hy-AM"/>
              </w:rPr>
            </w:pP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ՀՀ</w:t>
            </w:r>
            <w:r w:rsidRPr="00F94C2D">
              <w:rPr>
                <w:rFonts w:ascii="Arial Armenian" w:hAnsi="Arial Armenian"/>
                <w:b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ԱԺ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after="120"/>
              <w:ind w:left="167"/>
              <w:jc w:val="both"/>
              <w:rPr>
                <w:rFonts w:ascii="Arial Armenian" w:hAnsi="Arial Armenian"/>
                <w:spacing w:val="-1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Հայաստանի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Հանրապետության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ազգային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ժողով</w:t>
            </w:r>
          </w:p>
        </w:tc>
      </w:tr>
      <w:tr w:rsidR="00F94C2D" w:rsidRPr="00F94C2D" w:rsidTr="00F55832">
        <w:trPr>
          <w:trHeight w:hRule="exact" w:val="509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after="120"/>
              <w:ind w:left="107"/>
              <w:jc w:val="both"/>
              <w:rPr>
                <w:rFonts w:ascii="Arial Armenian" w:hAnsi="Arial Armenian"/>
                <w:b/>
                <w:spacing w:val="-1"/>
                <w:lang w:val="hy-AM"/>
              </w:rPr>
            </w:pP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ՀՀ</w:t>
            </w:r>
            <w:r w:rsidRPr="00F94C2D">
              <w:rPr>
                <w:rFonts w:ascii="Arial Armenian" w:hAnsi="Arial Armenian"/>
                <w:b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ՎՊ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after="120"/>
              <w:ind w:left="167"/>
              <w:jc w:val="both"/>
              <w:rPr>
                <w:rFonts w:ascii="Arial Armenian" w:hAnsi="Arial Armenian"/>
                <w:spacing w:val="-1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Հայաստանի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Հանրապետության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վերահսկիչ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պալատ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</w:p>
        </w:tc>
      </w:tr>
      <w:tr w:rsidR="00F94C2D" w:rsidRPr="00F94C2D" w:rsidTr="00F55832">
        <w:trPr>
          <w:trHeight w:hRule="exact" w:val="509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after="120"/>
              <w:ind w:left="107"/>
              <w:jc w:val="both"/>
              <w:rPr>
                <w:rFonts w:ascii="Arial Armenian" w:hAnsi="Arial Armenian"/>
                <w:b/>
                <w:spacing w:val="-1"/>
                <w:lang w:val="hy-AM"/>
              </w:rPr>
            </w:pP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ՀՀ</w:t>
            </w:r>
            <w:r w:rsidRPr="00F94C2D">
              <w:rPr>
                <w:rFonts w:ascii="Arial Armenian" w:hAnsi="Arial Armenian"/>
                <w:b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ՖՆ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after="120"/>
              <w:ind w:left="167"/>
              <w:jc w:val="both"/>
              <w:rPr>
                <w:rFonts w:ascii="Arial Armenian" w:hAnsi="Arial Armenian"/>
                <w:spacing w:val="-1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Հայաստանի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Հանրապետության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ֆինանսների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նախարարություն</w:t>
            </w:r>
          </w:p>
        </w:tc>
      </w:tr>
      <w:tr w:rsidR="00F94C2D" w:rsidRPr="00F94C2D" w:rsidTr="00F55832">
        <w:trPr>
          <w:trHeight w:hRule="exact" w:val="509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after="120"/>
              <w:ind w:left="10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ՄԺԾԾ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after="120"/>
              <w:ind w:left="16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միջնաժամկետ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ծախսերի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ծրագիր</w:t>
            </w:r>
          </w:p>
        </w:tc>
      </w:tr>
      <w:tr w:rsidR="00F94C2D" w:rsidRPr="00F94C2D" w:rsidTr="00F55832">
        <w:trPr>
          <w:trHeight w:hRule="exact" w:val="509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0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ՊՖԿ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6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պետական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ֆինանսների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կառավարում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</w:p>
        </w:tc>
      </w:tr>
      <w:tr w:rsidR="00F94C2D" w:rsidRPr="00F94C2D" w:rsidTr="00F55832">
        <w:trPr>
          <w:trHeight w:hRule="exact" w:val="529"/>
        </w:trPr>
        <w:tc>
          <w:tcPr>
            <w:tcW w:w="1633" w:type="dxa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07"/>
              <w:jc w:val="both"/>
              <w:rPr>
                <w:rFonts w:ascii="Arial Armenian" w:hAnsi="Arial Armenian" w:cs="Calibri"/>
                <w:lang w:val="hy-AM"/>
              </w:rPr>
            </w:pPr>
          </w:p>
        </w:tc>
        <w:tc>
          <w:tcPr>
            <w:tcW w:w="8675" w:type="dxa"/>
            <w:gridSpan w:val="2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67"/>
              <w:jc w:val="both"/>
              <w:rPr>
                <w:rFonts w:ascii="Arial Armenian" w:hAnsi="Arial Armenian" w:cs="Calibri"/>
                <w:lang w:val="hy-AM"/>
              </w:rPr>
            </w:pPr>
          </w:p>
        </w:tc>
      </w:tr>
    </w:tbl>
    <w:p w:rsidR="00F94C2D" w:rsidRPr="00F94C2D" w:rsidRDefault="00F94C2D" w:rsidP="00F94C2D">
      <w:pPr>
        <w:jc w:val="both"/>
        <w:rPr>
          <w:rFonts w:ascii="Arial Armenian" w:eastAsia="Calibri" w:hAnsi="Arial Armenian"/>
          <w:sz w:val="22"/>
          <w:szCs w:val="22"/>
          <w:lang w:val="hy-AM"/>
        </w:rPr>
      </w:pPr>
    </w:p>
    <w:p w:rsidR="00F94C2D" w:rsidRPr="00F94C2D" w:rsidRDefault="00F94C2D" w:rsidP="00F94C2D">
      <w:pPr>
        <w:pStyle w:val="Heading1"/>
        <w:ind w:left="432" w:hanging="432"/>
        <w:jc w:val="left"/>
        <w:rPr>
          <w:rFonts w:ascii="Arial Armenian" w:hAnsi="Arial Armenian" w:cs="Sylfaen"/>
          <w:lang w:val="hy-AM"/>
        </w:rPr>
      </w:pPr>
      <w:r w:rsidRPr="00F94C2D">
        <w:rPr>
          <w:rFonts w:ascii="Arial Armenian" w:eastAsia="Arial" w:hAnsi="Arial Armenian"/>
          <w:b w:val="0"/>
          <w:lang w:eastAsia="x-none"/>
        </w:rPr>
        <w:br w:type="page"/>
      </w:r>
      <w:r>
        <w:rPr>
          <w:rFonts w:ascii="Arial Armenian" w:eastAsia="Arial" w:hAnsi="Arial Armenian"/>
          <w:b w:val="0"/>
          <w:lang w:eastAsia="x-none"/>
        </w:rPr>
        <w:t xml:space="preserve">    </w:t>
      </w:r>
      <w:r w:rsidRPr="00F94C2D">
        <w:rPr>
          <w:rFonts w:ascii="Arial Armenian" w:eastAsia="Arial" w:hAnsi="Arial Armenian"/>
          <w:b w:val="0"/>
          <w:lang w:eastAsia="x-none"/>
        </w:rPr>
        <w:t xml:space="preserve"> </w:t>
      </w:r>
      <w:bookmarkStart w:id="2" w:name="_Toc425940285"/>
      <w:r w:rsidRPr="00F94C2D">
        <w:rPr>
          <w:rFonts w:ascii="Sylfaen" w:hAnsi="Sylfaen" w:cs="Sylfaen"/>
          <w:lang w:val="hy-AM"/>
        </w:rPr>
        <w:t>ՆԱԽԱԲԱՆ</w:t>
      </w:r>
      <w:bookmarkEnd w:id="2"/>
    </w:p>
    <w:p w:rsidR="00F94C2D" w:rsidRPr="00F94C2D" w:rsidRDefault="00F94C2D" w:rsidP="00F94C2D">
      <w:pPr>
        <w:pStyle w:val="Heading1"/>
        <w:ind w:left="432" w:hanging="432"/>
        <w:rPr>
          <w:rFonts w:ascii="Arial Armenian" w:hAnsi="Arial Armenian" w:cs="Sylfaen"/>
          <w:color w:val="C00000"/>
          <w:lang w:val="hy-AM"/>
        </w:rPr>
      </w:pP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Սույն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ռազմավարության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այսուհետ՝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ռազմավարություն</w:t>
      </w:r>
      <w:r w:rsidRPr="00F94C2D">
        <w:rPr>
          <w:rFonts w:ascii="Arial Armenian" w:hAnsi="Arial Armenian"/>
          <w:lang w:val="hy-AM"/>
        </w:rPr>
        <w:t xml:space="preserve">) </w:t>
      </w:r>
      <w:r w:rsidRPr="00F94C2D">
        <w:rPr>
          <w:rFonts w:ascii="Sylfaen" w:hAnsi="Sylfaen" w:cs="Sylfaen"/>
          <w:lang w:val="hy-AM"/>
        </w:rPr>
        <w:t>նպատակը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Հայաստանի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րապետության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ֆինանսների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կառավարման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այսուհետ՝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ՊՖԿ</w:t>
      </w:r>
      <w:r w:rsidRPr="00F94C2D">
        <w:rPr>
          <w:rFonts w:ascii="Arial Armenian" w:hAnsi="Arial Armenian"/>
          <w:lang w:val="hy-AM"/>
        </w:rPr>
        <w:t xml:space="preserve">) </w:t>
      </w:r>
      <w:r w:rsidRPr="00F94C2D">
        <w:rPr>
          <w:rFonts w:ascii="Sylfaen" w:hAnsi="Sylfaen" w:cs="Sylfaen"/>
          <w:lang w:val="hy-AM"/>
        </w:rPr>
        <w:t>բնա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գա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վառում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բյուջետավորման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այսուհետ՝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) </w:t>
      </w:r>
      <w:r w:rsidRPr="00F94C2D">
        <w:rPr>
          <w:rFonts w:ascii="Sylfaen" w:hAnsi="Sylfaen" w:cs="Sylfaen"/>
          <w:lang w:val="hy-AM"/>
        </w:rPr>
        <w:t>սկզբունքների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ամբողջական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անհրաժեշտ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նախադրյալների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սահմանումն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Ռազմավարությունը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հիմնվում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Հայաստանում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ուղղութ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վերջին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տարիներին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իրականացված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միջոցառումների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արդյունքների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ձեռք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բե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րումների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կիրառության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հաջողված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միջազգային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փորձի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Հայաստանում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առկա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բացերի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թերությունների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վերլու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ծության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վրա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Style w:val="FootnoteReference"/>
          <w:rFonts w:ascii="Arial Armenian" w:hAnsi="Arial Armenian"/>
        </w:rPr>
        <w:footnoteReference w:id="1"/>
      </w:r>
      <w:r w:rsidRPr="00F94C2D">
        <w:rPr>
          <w:rFonts w:ascii="Tahoma" w:hAnsi="Tahoma" w:cs="Tahoma"/>
          <w:lang w:val="hy-AM"/>
        </w:rPr>
        <w:t>։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Ռազմավարությունն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առնչվում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Հայաստանի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Հանրապետության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կառա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վար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բոլոր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մակարդակներում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մարմիններին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կազմակեր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պութ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յուններին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Սույն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ռազմավարությունը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բխում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2014-2025</w:t>
      </w:r>
      <w:r w:rsidRPr="00F94C2D">
        <w:rPr>
          <w:rFonts w:ascii="Sylfaen" w:hAnsi="Sylfaen" w:cs="Sylfaen"/>
          <w:lang w:val="hy-AM"/>
        </w:rPr>
        <w:t>թթ</w:t>
      </w:r>
      <w:r w:rsidRPr="00F94C2D">
        <w:rPr>
          <w:rFonts w:ascii="Arial Armenian" w:hAnsi="Arial Armenian"/>
          <w:lang w:val="hy-AM"/>
        </w:rPr>
        <w:t xml:space="preserve">. </w:t>
      </w:r>
      <w:r w:rsidRPr="00F94C2D">
        <w:rPr>
          <w:rFonts w:ascii="Sylfaen" w:hAnsi="Sylfaen" w:cs="Sylfaen"/>
          <w:lang w:val="hy-AM"/>
        </w:rPr>
        <w:t>հեռանկարային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զարգացման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ծրագրի</w:t>
      </w:r>
      <w:r w:rsidRPr="00F94C2D">
        <w:rPr>
          <w:rStyle w:val="FootnoteReference"/>
          <w:rFonts w:ascii="Arial Armenian" w:hAnsi="Arial Armenian"/>
        </w:rPr>
        <w:footnoteReference w:id="2"/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ՊՖԿ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2011-2020</w:t>
      </w:r>
      <w:r w:rsidRPr="00F94C2D">
        <w:rPr>
          <w:rFonts w:ascii="Sylfaen" w:hAnsi="Sylfaen" w:cs="Sylfaen"/>
          <w:lang w:val="hy-AM"/>
        </w:rPr>
        <w:t>թթ</w:t>
      </w:r>
      <w:r w:rsidRPr="00F94C2D">
        <w:rPr>
          <w:rFonts w:ascii="Arial Armenian" w:hAnsi="Arial Armenian"/>
          <w:lang w:val="hy-AM"/>
        </w:rPr>
        <w:t xml:space="preserve">. </w:t>
      </w:r>
      <w:r w:rsidRPr="00F94C2D">
        <w:rPr>
          <w:rFonts w:ascii="Sylfaen" w:hAnsi="Sylfaen" w:cs="Sylfaen"/>
          <w:lang w:val="hy-AM"/>
        </w:rPr>
        <w:t>ռազ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մավարության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պահանջներից</w:t>
      </w:r>
      <w:r w:rsidRPr="00F94C2D">
        <w:rPr>
          <w:rStyle w:val="FootnoteReference"/>
          <w:rFonts w:ascii="Arial Armenian" w:hAnsi="Arial Armenian"/>
        </w:rPr>
        <w:footnoteReference w:id="3"/>
      </w:r>
      <w:r w:rsidRPr="00F94C2D">
        <w:rPr>
          <w:rFonts w:ascii="Arial Armenian" w:hAnsi="Arial Armenian"/>
          <w:lang w:val="hy-AM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ՊՖԿ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բնագավառում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սկզբունքների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ամբողջական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ներդրումն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անմիջականորեն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առնչվում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ՊՖԿ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բոլոր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ոլորտներին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ռազմավարական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պլանավորումից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մինչև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արտա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քին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աուդիտի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գործառույթներ</w:t>
      </w:r>
      <w:r w:rsidRPr="00F94C2D">
        <w:rPr>
          <w:rFonts w:ascii="Arial Armenian" w:hAnsi="Arial Armenian"/>
          <w:lang w:val="hy-AM"/>
        </w:rPr>
        <w:t xml:space="preserve">):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ներդրումը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գաղափարական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առումով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հանդիսանում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ՊՖԿ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հիմնարար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առանցքային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բարեփոխումներից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մեկը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հետևա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բար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վերջինիս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ամբողջական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ներդրումը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կպահանջի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վերանայումներ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ներդաշ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կե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ցում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ՊՖԿ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գրեթե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բոլոր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ոլորտներում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ind w:left="709"/>
        <w:jc w:val="both"/>
        <w:rPr>
          <w:rFonts w:ascii="Arial Armenian" w:hAnsi="Arial Armenian"/>
          <w:lang w:val="hy-AM"/>
        </w:rPr>
      </w:pPr>
    </w:p>
    <w:p w:rsidR="00F94C2D" w:rsidRPr="00F94C2D" w:rsidRDefault="00F94C2D" w:rsidP="00F94C2D">
      <w:pPr>
        <w:pStyle w:val="Heading1"/>
        <w:keepNext w:val="0"/>
        <w:widowControl w:val="0"/>
        <w:spacing w:before="34"/>
        <w:ind w:left="360" w:hanging="360"/>
        <w:jc w:val="left"/>
        <w:rPr>
          <w:rFonts w:ascii="Arial Armenian" w:hAnsi="Arial Armenian" w:cs="Sylfaen"/>
        </w:rPr>
      </w:pPr>
      <w:r w:rsidRPr="00F94C2D">
        <w:rPr>
          <w:rFonts w:ascii="Arial Armenian" w:eastAsia="Arial" w:hAnsi="Arial Armenian"/>
          <w:b w:val="0"/>
          <w:bCs/>
          <w:sz w:val="36"/>
          <w:szCs w:val="36"/>
          <w:lang w:val="hy-AM" w:eastAsia="x-none"/>
        </w:rPr>
        <w:br w:type="page"/>
      </w:r>
      <w:bookmarkStart w:id="3" w:name="_Toc425940286"/>
      <w:r w:rsidRPr="00F94C2D">
        <w:rPr>
          <w:rFonts w:ascii="Sylfaen" w:hAnsi="Sylfaen" w:cs="Sylfaen"/>
        </w:rPr>
        <w:t>ՀԱՄԱՌՈՏԱԳԻՐ</w:t>
      </w:r>
      <w:bookmarkEnd w:id="3"/>
    </w:p>
    <w:p w:rsidR="00F94C2D" w:rsidRPr="00F94C2D" w:rsidRDefault="00F94C2D" w:rsidP="00F94C2D">
      <w:pPr>
        <w:rPr>
          <w:rFonts w:ascii="Arial Armenian" w:hAnsi="Arial Armenian"/>
        </w:rPr>
      </w:pP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ամբողջական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նպատակն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հանրային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ծախսերի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առաջնահերթությունների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սահմանման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բարելավումն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>
        <w:rPr>
          <w:rFonts w:ascii="Arial Armenian" w:hAnsi="Arial Armenian"/>
          <w:lang w:val="hy-AM"/>
        </w:rPr>
        <w:t xml:space="preserve"> 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հանրային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ֆինանսների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կառավարման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թափանցիկության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հաշվետվողականության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արդյունավետության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արդյունքայնության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բարձրացումը</w:t>
      </w:r>
      <w:r w:rsidRPr="00F94C2D">
        <w:rPr>
          <w:rFonts w:ascii="Arial Armenian" w:hAnsi="Arial Armenian"/>
          <w:lang w:val="hy-AM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Ռազմավարությամբ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բնութագրիչները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արդյունքում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ակնկալվող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օգուտները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ինչպես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հաշվետվողականության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դերերի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պատասխանատվության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բաշխման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մոտեցումները</w:t>
      </w:r>
      <w:r w:rsidRPr="00F94C2D">
        <w:rPr>
          <w:rFonts w:ascii="Arial Armenian" w:hAnsi="Arial Armenian"/>
          <w:lang w:val="hy-AM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Ներկայացվում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Հայաստանում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>-</w:t>
      </w:r>
      <w:r w:rsidRPr="00F94C2D">
        <w:rPr>
          <w:rFonts w:ascii="Sylfaen" w:hAnsi="Sylfaen" w:cs="Sylfaen"/>
          <w:lang w:val="hy-AM"/>
        </w:rPr>
        <w:t>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ուղղությամբ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մինչ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օրս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իրականացված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աշխատանքներն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ոլորտում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առկա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իրավիճակը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Անդրադարձ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կատարվում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զարգացման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գործընկեր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դոնոր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կազմակերպությունների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կողմից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նպատակով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տրամադրված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աջակցության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ուղղություններին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Առանձին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գլխով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Հայաստանում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հարցում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առկա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մարտահրավերները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որոնց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կարգավորմանն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ռազմավարությունը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Այդ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բազմաթիվ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տարաբնույթ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ներառում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ինչպես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հայեցակարգային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բնույթի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մարտահրավերներ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այնպես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մեթոդաբանական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բնույթի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մարդկային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ռեսուրսների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տեխնիկական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կարողությունների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տեղեկատվության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որակի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ինստիտուցիոնալ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Ռազմավարության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մեջ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վերոհիշյալ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առանձին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խմբերով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անհրաժեշտ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մանրամասնությամբ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Առանձին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գլխով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նկարագրվում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ոլորտում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առկա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վերոիշյալ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խնդիրներից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յուրաքանչյուրի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կարգավորմանն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համապատասխան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միջոցառումները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Միջոցառումներն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ամբողջական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իրավական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հիմքերի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ապահովմանը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մանրամասն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հաստատմանը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մեթոդաբանական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հիմքերի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ապահովմանը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բյուջետային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փաստաթղթերում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տեղեկատվության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որակի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բարելավմանը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մարդկային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ռեսուրսների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գծով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կարողությունների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զարգացմանը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մարմիններում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ինստիտուցիոնալ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կարգավորմանը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ռազմավարական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պլանավորման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զարգացմանը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ծրագրերի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գնահատման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գործառույթի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ծրագրերի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ծախսակազմման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գործառույթների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բարելավմանը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բյուջետային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որոշումների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ճկունության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մակարդակի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հստակեցմանը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առնչվող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գործընթացների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ավտոմատացմանը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արտաքին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աուդիտի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շրջանակներում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կատարոողականի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աուդիտի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զարգացմանը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այլն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Միջոցառումներից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յուրաքանչյուրի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համառոտ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նկարագրությունը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միջոցառման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իրականացման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վերջնաժամկետը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պատասխանատու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մարմինը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ինչպես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միջոցառման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արդյունքների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գնահատման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համապատասխան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ցուցանիշները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Վերջիններս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ամփոփված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հավելվածով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ներկայացված՝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բյուջետավորման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2015-2017 </w:t>
      </w:r>
      <w:r w:rsidRPr="00F94C2D">
        <w:rPr>
          <w:rFonts w:ascii="Sylfaen" w:hAnsi="Sylfaen" w:cs="Sylfaen"/>
          <w:lang w:val="hy-AM"/>
        </w:rPr>
        <w:t>թթ</w:t>
      </w:r>
      <w:r w:rsidRPr="00F94C2D">
        <w:rPr>
          <w:rFonts w:ascii="Arial Armenian" w:hAnsi="Arial Armenian"/>
          <w:lang w:val="hy-AM"/>
        </w:rPr>
        <w:t xml:space="preserve">. </w:t>
      </w:r>
      <w:r w:rsidRPr="00F94C2D">
        <w:rPr>
          <w:rFonts w:ascii="Sylfaen" w:hAnsi="Sylfaen" w:cs="Sylfaen"/>
          <w:lang w:val="hy-AM"/>
        </w:rPr>
        <w:t>գործողությունների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ծրագրում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լրումն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վերագրյալի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ռազմավարությունը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պարունակում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դրույթներ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ղեկավարման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վերաբերյալ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Այդ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առումով</w:t>
      </w:r>
      <w:r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նախատեսվում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որ</w:t>
      </w:r>
      <w:r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սահմանված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համակարգումն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ղեկավարումն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կիրականացվի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վարչապետի</w:t>
      </w:r>
      <w:r w:rsidRPr="00F94C2D">
        <w:rPr>
          <w:rFonts w:ascii="Arial Armenian" w:hAnsi="Arial Armenian"/>
          <w:lang w:val="hy-AM"/>
        </w:rPr>
        <w:t xml:space="preserve"> 2002</w:t>
      </w:r>
      <w:r w:rsidRPr="00F94C2D">
        <w:rPr>
          <w:rFonts w:ascii="Sylfaen" w:hAnsi="Sylfaen" w:cs="Sylfaen"/>
          <w:lang w:val="hy-AM"/>
        </w:rPr>
        <w:t>թ</w:t>
      </w:r>
      <w:r w:rsidRPr="00F94C2D">
        <w:rPr>
          <w:rFonts w:ascii="Arial Armenian" w:hAnsi="Arial Armenian"/>
          <w:lang w:val="hy-AM"/>
        </w:rPr>
        <w:t xml:space="preserve">. </w:t>
      </w:r>
      <w:r w:rsidRPr="00F94C2D">
        <w:rPr>
          <w:rFonts w:ascii="Sylfaen" w:hAnsi="Sylfaen" w:cs="Sylfaen"/>
          <w:lang w:val="hy-AM"/>
        </w:rPr>
        <w:t>հունիսի</w:t>
      </w:r>
      <w:r w:rsidRPr="00F94C2D">
        <w:rPr>
          <w:rFonts w:ascii="Arial Armenian" w:hAnsi="Arial Armenian"/>
          <w:lang w:val="hy-AM"/>
        </w:rPr>
        <w:t xml:space="preserve"> 7-</w:t>
      </w:r>
      <w:r w:rsidRPr="00F94C2D">
        <w:rPr>
          <w:rFonts w:ascii="Sylfaen" w:hAnsi="Sylfaen" w:cs="Sylfaen"/>
          <w:lang w:val="hy-AM"/>
        </w:rPr>
        <w:t>ի</w:t>
      </w:r>
      <w:r w:rsidRPr="00F94C2D">
        <w:rPr>
          <w:rFonts w:ascii="Arial Armenian" w:hAnsi="Arial Armenian"/>
          <w:lang w:val="hy-AM"/>
        </w:rPr>
        <w:t xml:space="preserve"> N 346-</w:t>
      </w:r>
      <w:r w:rsidRPr="00F94C2D">
        <w:rPr>
          <w:rFonts w:ascii="Sylfaen" w:hAnsi="Sylfaen" w:cs="Sylfaen"/>
          <w:lang w:val="hy-AM"/>
        </w:rPr>
        <w:t>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որոշ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ստեղծված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գործընթացի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շրջա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նակ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ներում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իրականացվող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աշխատանքները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ղեկավարող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կարգող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մինների</w:t>
      </w:r>
      <w:r w:rsidRPr="00F94C2D">
        <w:rPr>
          <w:rFonts w:ascii="Arial Armenian" w:hAnsi="Arial Armenian"/>
          <w:lang w:val="hy-AM"/>
        </w:rPr>
        <w:t xml:space="preserve">`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>-</w:t>
      </w:r>
      <w:r w:rsidRPr="00F94C2D">
        <w:rPr>
          <w:rFonts w:ascii="Sylfaen" w:hAnsi="Sylfaen" w:cs="Sylfaen"/>
          <w:lang w:val="hy-AM"/>
        </w:rPr>
        <w:t>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ժամ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կետ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ծախ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սերի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մշակ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բարձրագույն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խորհրդի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նշված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մշակման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աշխատանք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ները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կարգող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խմբի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կողմից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Վերջիններիս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կընգրկվեն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ՎՊ</w:t>
      </w:r>
      <w:r w:rsidRPr="00F94C2D">
        <w:rPr>
          <w:rFonts w:ascii="Arial Armenian" w:hAnsi="Arial Armenian"/>
          <w:lang w:val="hy-AM"/>
        </w:rPr>
        <w:t>-</w:t>
      </w:r>
      <w:r w:rsidRPr="00F94C2D">
        <w:rPr>
          <w:rFonts w:ascii="Sylfaen" w:hAnsi="Sylfaen" w:cs="Sylfaen"/>
          <w:lang w:val="hy-AM"/>
        </w:rPr>
        <w:t>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ԱԺ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Ֆինանսավարկային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բյուջետային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հարցերի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հանձնաժողովի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ներկայացուցիչները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համաձայնությամբ</w:t>
      </w:r>
      <w:r w:rsidRPr="00F94C2D">
        <w:rPr>
          <w:rFonts w:ascii="Arial Armenian" w:hAnsi="Arial Armenian"/>
          <w:lang w:val="hy-AM"/>
        </w:rPr>
        <w:t xml:space="preserve">), </w:t>
      </w:r>
      <w:r w:rsidRPr="00F94C2D">
        <w:rPr>
          <w:rFonts w:ascii="Sylfaen" w:hAnsi="Sylfaen" w:cs="Sylfaen"/>
          <w:lang w:val="hy-AM"/>
        </w:rPr>
        <w:t>ինչպես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դիտորդի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կարգավիճակով</w:t>
      </w:r>
      <w:r w:rsidRPr="00F94C2D">
        <w:rPr>
          <w:rFonts w:ascii="Arial Armenian" w:hAnsi="Arial Armenian"/>
          <w:lang w:val="hy-AM"/>
        </w:rPr>
        <w:t xml:space="preserve">` </w:t>
      </w:r>
      <w:r w:rsidRPr="00F94C2D">
        <w:rPr>
          <w:rFonts w:ascii="Sylfaen" w:hAnsi="Sylfaen" w:cs="Sylfaen"/>
          <w:lang w:val="hy-AM"/>
        </w:rPr>
        <w:t>քաղաքացիական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հասարակության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կազմակերպությունների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ներկայացուցիչներ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pStyle w:val="Heading1"/>
        <w:keepNext w:val="0"/>
        <w:widowControl w:val="0"/>
        <w:spacing w:before="34"/>
        <w:ind w:left="360" w:hanging="360"/>
        <w:jc w:val="left"/>
        <w:rPr>
          <w:rFonts w:ascii="Arial Armenian" w:hAnsi="Arial Armenian"/>
        </w:rPr>
      </w:pPr>
      <w:r w:rsidRPr="00F94C2D">
        <w:rPr>
          <w:rFonts w:ascii="Arial Armenian" w:eastAsia="Arial" w:hAnsi="Arial Armenian"/>
          <w:b w:val="0"/>
          <w:bCs/>
          <w:sz w:val="36"/>
          <w:szCs w:val="36"/>
          <w:lang w:val="hy-AM" w:eastAsia="x-none"/>
        </w:rPr>
        <w:br w:type="page"/>
      </w:r>
      <w:bookmarkStart w:id="4" w:name="_Toc425940287"/>
      <w:r w:rsidRPr="00F94C2D">
        <w:rPr>
          <w:rFonts w:ascii="Sylfaen" w:hAnsi="Sylfaen" w:cs="Sylfaen"/>
          <w:lang w:val="hy-AM"/>
        </w:rPr>
        <w:t>ՆԵՐԱԾՈՒԹՅՈՒՆ</w:t>
      </w:r>
      <w:bookmarkEnd w:id="4"/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sz w:val="24"/>
          <w:szCs w:val="24"/>
          <w:u w:val="single"/>
        </w:rPr>
      </w:pPr>
      <w:bookmarkStart w:id="5" w:name="_Toc422734758"/>
      <w:bookmarkStart w:id="6" w:name="_Toc422741636"/>
      <w:bookmarkStart w:id="7" w:name="_Toc422734759"/>
      <w:bookmarkStart w:id="8" w:name="_Toc422741637"/>
      <w:bookmarkStart w:id="9" w:name="_Toc422734760"/>
      <w:bookmarkStart w:id="10" w:name="_Toc422741638"/>
      <w:bookmarkStart w:id="11" w:name="_Toc422734761"/>
      <w:bookmarkStart w:id="12" w:name="_Toc422741639"/>
      <w:bookmarkStart w:id="13" w:name="_Toc422734762"/>
      <w:bookmarkStart w:id="14" w:name="_Toc422741640"/>
      <w:bookmarkStart w:id="15" w:name="_Toc422734763"/>
      <w:bookmarkStart w:id="16" w:name="_Toc422741641"/>
      <w:bookmarkStart w:id="17" w:name="_Toc422734764"/>
      <w:bookmarkStart w:id="18" w:name="_Toc422741642"/>
      <w:bookmarkStart w:id="19" w:name="_Toc422734765"/>
      <w:bookmarkStart w:id="20" w:name="_Toc422741643"/>
      <w:bookmarkStart w:id="21" w:name="_Toc422734766"/>
      <w:bookmarkStart w:id="22" w:name="_Toc422741644"/>
      <w:bookmarkStart w:id="23" w:name="_Toc422734767"/>
      <w:bookmarkStart w:id="24" w:name="_Toc422741645"/>
      <w:bookmarkStart w:id="25" w:name="_Toc422734768"/>
      <w:bookmarkStart w:id="26" w:name="_Toc422741646"/>
      <w:bookmarkStart w:id="27" w:name="_Toc422734769"/>
      <w:bookmarkStart w:id="28" w:name="_Toc422741647"/>
      <w:bookmarkStart w:id="29" w:name="_Toc422734770"/>
      <w:bookmarkStart w:id="30" w:name="_Toc422741648"/>
      <w:bookmarkStart w:id="31" w:name="_Toc422734771"/>
      <w:bookmarkStart w:id="32" w:name="_Toc422741649"/>
      <w:bookmarkStart w:id="33" w:name="_Toc422734772"/>
      <w:bookmarkStart w:id="34" w:name="_Toc422741650"/>
      <w:bookmarkStart w:id="35" w:name="_Toc422734773"/>
      <w:bookmarkStart w:id="36" w:name="_Toc422741651"/>
      <w:bookmarkStart w:id="37" w:name="_Toc42594028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F94C2D">
        <w:rPr>
          <w:rFonts w:ascii="Sylfaen" w:hAnsi="Sylfaen" w:cs="Sylfaen"/>
          <w:sz w:val="24"/>
          <w:szCs w:val="24"/>
          <w:u w:val="single"/>
        </w:rPr>
        <w:t>ԾԲ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նպատակն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ու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սահմանումը</w:t>
      </w:r>
      <w:bookmarkEnd w:id="37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</w:t>
      </w:r>
      <w:r w:rsidRPr="00F94C2D">
        <w:rPr>
          <w:rFonts w:ascii="Arial Armenian" w:hAnsi="Arial Armenian"/>
          <w:vertAlign w:val="superscript"/>
        </w:rPr>
        <w:footnoteReference w:id="4"/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բարելավել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հերթությունների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բարձրացնել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  <w:lang w:val="ru-RU"/>
        </w:rPr>
        <w:t>թա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  <w:lang w:val="ru-RU"/>
        </w:rPr>
        <w:t>փանցիկությունը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  <w:lang w:val="ru-RU"/>
        </w:rPr>
        <w:t>հաշվետվողականությունը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արդյունավետությունը</w:t>
      </w:r>
      <w:r w:rsidRPr="00F94C2D">
        <w:rPr>
          <w:rFonts w:ascii="Arial Armenian" w:hAnsi="Arial Armenian"/>
        </w:rPr>
        <w:t xml:space="preserve"> (efficie</w:t>
      </w:r>
      <w:r>
        <w:rPr>
          <w:rFonts w:ascii="Sylfaen" w:hAnsi="Sylfaen" w:cs="Sylfaen"/>
        </w:rPr>
        <w:t>ո</w:t>
      </w:r>
      <w:r w:rsidRPr="00F94C2D">
        <w:rPr>
          <w:rFonts w:ascii="Arial Armenian" w:hAnsi="Arial Armenian"/>
        </w:rPr>
        <w:t xml:space="preserve">cy) </w:t>
      </w:r>
      <w:r w:rsidRPr="00F94C2D">
        <w:rPr>
          <w:rFonts w:ascii="Sylfaen" w:hAnsi="Sylfaen" w:cs="Sylfaen"/>
          <w:lang w:val="ru-RU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  <w:lang w:val="ru-RU"/>
        </w:rPr>
        <w:t>արդյունքայնությունը</w:t>
      </w:r>
      <w:r w:rsidRPr="00F94C2D">
        <w:rPr>
          <w:rFonts w:ascii="Arial Armenian" w:hAnsi="Arial Armenian"/>
        </w:rPr>
        <w:t xml:space="preserve"> (effective</w:t>
      </w:r>
      <w:r>
        <w:rPr>
          <w:rFonts w:ascii="Sylfaen" w:hAnsi="Sylfaen" w:cs="Sylfaen"/>
        </w:rPr>
        <w:t>ո</w:t>
      </w:r>
      <w:r w:rsidRPr="00F94C2D">
        <w:rPr>
          <w:rFonts w:ascii="Arial Armenian" w:hAnsi="Arial Armenian"/>
        </w:rPr>
        <w:t xml:space="preserve">ess):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տալիս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այնպիսի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կդարձնի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վերահսկել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թե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օգտագործվում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ընդունված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քաղաքականություններն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համար։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եղանակ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ժամանակ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ողջ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տեղեկացնում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մասին՝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օգտագործել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օգտագործման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երաշխավորելու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օգտագործման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արդյունքայնությունն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արդյունավետությունը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թափանցիկությունն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հաշվետվողականութունը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բարձրացնելու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համար։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Ընդհանուր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առմամբ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հատուկ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հետևյալ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գրիչները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հատկացվում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ծրագրերին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Հոդվածային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կրճատվում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սակայն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վերացվում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պլանավորման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հավաքագրվում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օգտագործվում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յուրաքանչյուր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հատկացվող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գծով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կայացնելիս։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նշվեց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առաջնահեր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բարելավումն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նշանակում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հավասար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պահյմաններում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փակ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հատկացվում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օգուտներ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գծով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օգուտների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տրամադրմամբ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կրճատելու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ընդլայնելու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կայացմանը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Մյուս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դիտարկելով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շում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կարևոր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ճնշում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գործադրել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մին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վետությունն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արդյունքայնությունը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բարելավելու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sz w:val="24"/>
          <w:szCs w:val="24"/>
          <w:u w:val="single"/>
        </w:rPr>
      </w:pPr>
      <w:bookmarkStart w:id="38" w:name="_Toc422734775"/>
      <w:bookmarkStart w:id="39" w:name="_Toc422741653"/>
      <w:bookmarkStart w:id="40" w:name="_Toc422734776"/>
      <w:bookmarkStart w:id="41" w:name="_Toc422741654"/>
      <w:bookmarkStart w:id="42" w:name="_Toc422734777"/>
      <w:bookmarkStart w:id="43" w:name="_Toc422741655"/>
      <w:bookmarkStart w:id="44" w:name="_Toc425940289"/>
      <w:bookmarkEnd w:id="38"/>
      <w:bookmarkEnd w:id="39"/>
      <w:bookmarkEnd w:id="40"/>
      <w:bookmarkEnd w:id="41"/>
      <w:bookmarkEnd w:id="42"/>
      <w:bookmarkEnd w:id="43"/>
      <w:r w:rsidRPr="00F94C2D">
        <w:rPr>
          <w:rFonts w:ascii="Sylfaen" w:hAnsi="Sylfaen" w:cs="Sylfaen"/>
          <w:sz w:val="24"/>
          <w:szCs w:val="24"/>
          <w:u w:val="single"/>
        </w:rPr>
        <w:t>Ծրագրային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բյուջետավորման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կիրառումը</w:t>
      </w:r>
      <w:bookmarkEnd w:id="44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480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Վերջին</w:t>
      </w:r>
      <w:r w:rsidRPr="00F94C2D">
        <w:rPr>
          <w:rFonts w:ascii="Arial Armenian" w:hAnsi="Arial Armenian"/>
        </w:rPr>
        <w:t xml:space="preserve"> 20 </w:t>
      </w:r>
      <w:r w:rsidRPr="00F94C2D">
        <w:rPr>
          <w:rFonts w:ascii="Sylfaen" w:hAnsi="Sylfaen" w:cs="Sylfaen"/>
        </w:rPr>
        <w:t>տարիներին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ՏՀԶԿ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երկրները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կենտրոնանալու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վկայում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ընդհանուր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առմամբ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տալիս</w:t>
      </w:r>
      <w:r w:rsidRPr="00F94C2D">
        <w:rPr>
          <w:rFonts w:ascii="Arial Armenian" w:hAnsi="Arial Armenian"/>
          <w:vertAlign w:val="superscript"/>
        </w:rPr>
        <w:footnoteReference w:id="5"/>
      </w:r>
      <w:r w:rsidRPr="00F94C2D">
        <w:rPr>
          <w:rFonts w:ascii="Arial Armenian" w:hAnsi="Arial Armenian"/>
        </w:rPr>
        <w:t xml:space="preserve">. 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480" w:firstLine="513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Կառավարության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ղեկավարությանը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տրամադրել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յունք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հետապնդել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մավարական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նպատակները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480" w:firstLine="513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Խորհրդարանին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աուդիտի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բարձրագույն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հաստատությանը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ցիա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հասարակությանը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ուղղակի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Arial Armenian" w:hAnsi="Arial Armenian" w:cs="Sylfaen"/>
        </w:rPr>
        <w:t>(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ոչ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 w:cs="Sylfaen"/>
        </w:rPr>
        <w:t>)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ամենակարևորը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հետևանքների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կառավարությանը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480" w:firstLine="513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Տրամադրել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այնպես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վետության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թափանցիկությունը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որպեսզի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կարողանա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մոնիտորինգի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ենթարկել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սահմանափակ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որտեղ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ամենակարևոր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նշանակությունն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ունեն՝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տեքս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տում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480" w:firstLine="513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Ճյուղային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>,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որպեսզի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կարողանան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վետու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կազմակերպություններին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ճշգրտել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ղականը՝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լույսի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ներքո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480" w:firstLine="513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ղեկավարներին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գործընթացների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կտա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ճշգրտել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գործառնությունները՝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ծառայություններն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արդյունավետ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480" w:firstLine="513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Վերոհիշյալ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բավարարվել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գործել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երբ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փուլերում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ձևավորում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հաստատում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իրականացում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հաշվետվություն</w:t>
      </w:r>
      <w:r w:rsidRPr="00F94C2D">
        <w:rPr>
          <w:rFonts w:ascii="Arial Armenian" w:hAnsi="Arial Armenian"/>
        </w:rPr>
        <w:t xml:space="preserve">)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ՊՖԿ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ինչպիսիք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աուդիտը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հաշվապահական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հաշվառումը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մոնիտորինգը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գնահատումը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այլն։</w:t>
      </w:r>
    </w:p>
    <w:p w:rsidR="00F94C2D" w:rsidRPr="00F94C2D" w:rsidRDefault="00F94C2D" w:rsidP="00F94C2D">
      <w:pPr>
        <w:jc w:val="both"/>
        <w:rPr>
          <w:rFonts w:ascii="Arial Armenian" w:hAnsi="Arial Armenian"/>
          <w:sz w:val="16"/>
          <w:szCs w:val="16"/>
        </w:rPr>
      </w:pPr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sz w:val="24"/>
          <w:szCs w:val="24"/>
          <w:u w:val="single"/>
        </w:rPr>
      </w:pPr>
      <w:bookmarkStart w:id="45" w:name="_Toc422734779"/>
      <w:bookmarkStart w:id="46" w:name="_Toc422741657"/>
      <w:bookmarkStart w:id="47" w:name="_Toc425940290"/>
      <w:bookmarkEnd w:id="45"/>
      <w:bookmarkEnd w:id="46"/>
      <w:r w:rsidRPr="00F94C2D">
        <w:rPr>
          <w:rFonts w:ascii="Sylfaen" w:hAnsi="Sylfaen" w:cs="Sylfaen"/>
          <w:sz w:val="24"/>
          <w:szCs w:val="24"/>
          <w:u w:val="single"/>
        </w:rPr>
        <w:t>Հաշվետվողականությունը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ԾԲ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պայմաններում</w:t>
      </w:r>
      <w:bookmarkEnd w:id="47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փոխում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ջին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պարտականությունները։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դա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որտեղ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ուշադրությունը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կենտրո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ընթացակարգային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կանոնակարգերի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խանության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մին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դառնում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ղեկավար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անհատները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ակնկալվող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համար։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Այս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անցումը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դեպի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կառավարչական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հաշվետվողականությանը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վարչարա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ուղղորդող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սկզբունք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անհրաժեշտություն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առաջացնում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վերանայելու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քացիական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ծառայության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կանոնակարգերը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կառավարչական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գործառույթները։</w:t>
      </w:r>
      <w:r w:rsidRPr="00F94C2D">
        <w:rPr>
          <w:rFonts w:ascii="Arial Armenian" w:hAnsi="Arial Armenian"/>
        </w:rPr>
        <w:t xml:space="preserve"> </w:t>
      </w:r>
    </w:p>
    <w:p w:rsidR="00F94C2D" w:rsidRPr="00F94C2D" w:rsidRDefault="00F94C2D" w:rsidP="00F94C2D">
      <w:pPr>
        <w:jc w:val="both"/>
        <w:rPr>
          <w:rFonts w:ascii="Arial Armenian" w:eastAsia="Arial" w:hAnsi="Arial Armenian"/>
          <w:b/>
          <w:bCs/>
          <w:sz w:val="16"/>
          <w:szCs w:val="16"/>
        </w:rPr>
      </w:pPr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sz w:val="24"/>
          <w:szCs w:val="24"/>
          <w:u w:val="single"/>
        </w:rPr>
      </w:pPr>
      <w:bookmarkStart w:id="48" w:name="_Toc425940291"/>
      <w:r w:rsidRPr="00F94C2D">
        <w:rPr>
          <w:rFonts w:ascii="Sylfaen" w:hAnsi="Sylfaen" w:cs="Sylfaen"/>
          <w:sz w:val="24"/>
          <w:szCs w:val="24"/>
          <w:u w:val="single"/>
        </w:rPr>
        <w:t>Դերերն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ու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որոշումների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կայացումը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ԾԲ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պայմաններում</w:t>
      </w:r>
      <w:bookmarkEnd w:id="48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առանցքային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դերակատարները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իրավասություններ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Օրենսդիր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կայացնի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միջնաժամկետ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երկարաժամկետ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Գործադիր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առանցքային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դերակատարում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տարբերակ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քննարկելու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նախագիծը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խորհրդարան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գործում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դերակատարում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խագծ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գործում։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ունենա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իրավասություններ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տեխնի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որպեսզի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նախագծման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յուրաքանչուր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հարկաբյուջետային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թիրախների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առնվելը։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նախագծի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բյու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թիրախներն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առաջնահերթություններն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ըստ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մշակի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մին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հայտերի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մանրազնին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ուսումնասիրի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հայտերը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նախագիծը։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Սակայն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նանս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մասնակիցներից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առանձին։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խթանել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առաջարկել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բաշխումներ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միջև՝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հիմնվելով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հայտերի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ուսումնասի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ենթադրում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նրանք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հայտերի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սահմաններում։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Ավելին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նրանք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ունենան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տեխնիկական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կշռա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դատված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ընտրություն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հա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հերթին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կազմակերպությունների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հայտերի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մանրազնին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ուսումնասիրության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կազմակերպությունները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դաս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նակ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ներում։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Դերերի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տարանջատումը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շումների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կայացմանը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Օրենսդիր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մարմնին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մատչելի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քականությունների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առաջարկվող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հատկացումներ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կայացնելիս՝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օրենսդիր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ստանա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յունք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ոչ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/>
        </w:rPr>
        <w:t xml:space="preserve">) </w:t>
      </w:r>
      <w:r w:rsidRPr="00F94C2D">
        <w:rPr>
          <w:rFonts w:ascii="Sylfaen" w:hAnsi="Sylfaen" w:cs="Sylfaen"/>
        </w:rPr>
        <w:t>վերաբեր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յալ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Գործադիր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կայացնի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օրենսդիր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մարմնին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առաջարկությունների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այսինքն՝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սանելի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վերոհիշյալ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դերակա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ներսում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առաջնահերթությունները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որոշելիս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մատչելի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լինեն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նախորդ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տարիների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առաջիկա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ժամանակահատվածի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առաջարկվող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միջո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ռումները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ցուցանիշները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ձևակերպեն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երկխոսության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օգտվեն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մանրամասն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տեղեկատվությունից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ինչպիսին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մանրամասն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օգտագործվեն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պլանավորման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պությունների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երկխոսության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ժամանակ։</w:t>
      </w:r>
    </w:p>
    <w:p w:rsidR="00F94C2D" w:rsidRPr="00F94C2D" w:rsidRDefault="00F94C2D" w:rsidP="00F94C2D">
      <w:pPr>
        <w:ind w:left="709"/>
        <w:jc w:val="both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keepNext w:val="0"/>
        <w:widowControl w:val="0"/>
        <w:spacing w:before="34"/>
        <w:ind w:left="360" w:hanging="360"/>
        <w:jc w:val="left"/>
        <w:rPr>
          <w:rFonts w:ascii="Arial Armenian" w:hAnsi="Arial Armenian" w:cs="Sylfaen"/>
          <w:lang w:val="hy-AM"/>
        </w:rPr>
      </w:pPr>
      <w:bookmarkStart w:id="49" w:name="_Toc422734782"/>
      <w:bookmarkStart w:id="50" w:name="_Toc422741660"/>
      <w:bookmarkStart w:id="51" w:name="_Toc422734783"/>
      <w:bookmarkStart w:id="52" w:name="_Toc422741661"/>
      <w:bookmarkStart w:id="53" w:name="_Toc422734784"/>
      <w:bookmarkStart w:id="54" w:name="_Toc422741662"/>
      <w:bookmarkStart w:id="55" w:name="_Toc422734785"/>
      <w:bookmarkStart w:id="56" w:name="_Toc422741663"/>
      <w:bookmarkStart w:id="57" w:name="_Toc422734786"/>
      <w:bookmarkStart w:id="58" w:name="_Toc422741664"/>
      <w:bookmarkStart w:id="59" w:name="_Toc422734787"/>
      <w:bookmarkStart w:id="60" w:name="_Toc422741665"/>
      <w:bookmarkStart w:id="61" w:name="_Toc422734788"/>
      <w:bookmarkStart w:id="62" w:name="_Toc422741666"/>
      <w:bookmarkStart w:id="63" w:name="_Toc422734789"/>
      <w:bookmarkStart w:id="64" w:name="_Toc422741667"/>
      <w:bookmarkStart w:id="65" w:name="_Toc422734790"/>
      <w:bookmarkStart w:id="66" w:name="_Toc422741668"/>
      <w:bookmarkStart w:id="67" w:name="_Toc422734791"/>
      <w:bookmarkStart w:id="68" w:name="_Toc422741669"/>
      <w:bookmarkStart w:id="69" w:name="_Toc422734792"/>
      <w:bookmarkStart w:id="70" w:name="_Toc422741670"/>
      <w:bookmarkStart w:id="71" w:name="_Toc422734793"/>
      <w:bookmarkStart w:id="72" w:name="_Toc422741671"/>
      <w:bookmarkStart w:id="73" w:name="_Toc425940292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F94C2D">
        <w:rPr>
          <w:rFonts w:ascii="Sylfaen" w:hAnsi="Sylfaen" w:cs="Sylfaen"/>
          <w:lang w:val="hy-AM"/>
        </w:rPr>
        <w:t>ՀԱՅԱՍՏԱՆՈՒՄ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ՈՒՂՂՈՒԹՅԱՄԲ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ԻՐԱԿԱՆԱՑՎԱԾ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ԱՇԽԱՏԱՆՔՆԵՐԸ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ԵՎ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ԱՌԿԱ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ԽՆԴԻՐՆԵՐՆ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ՄԱՐՏԱՀՐԱՎԵՐՆԵՐԸ</w:t>
      </w:r>
      <w:bookmarkEnd w:id="73"/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sz w:val="24"/>
          <w:szCs w:val="24"/>
          <w:u w:val="single"/>
          <w:lang w:val="x-none"/>
        </w:rPr>
      </w:pPr>
      <w:bookmarkStart w:id="74" w:name="_Toc425940293"/>
      <w:r w:rsidRPr="00F94C2D">
        <w:rPr>
          <w:rFonts w:ascii="Sylfaen" w:hAnsi="Sylfaen" w:cs="Sylfaen"/>
          <w:sz w:val="24"/>
          <w:szCs w:val="24"/>
          <w:u w:val="single"/>
          <w:lang w:val="hy-AM"/>
        </w:rPr>
        <w:t>Հայաստանում</w:t>
      </w:r>
      <w:r w:rsidRPr="00F94C2D">
        <w:rPr>
          <w:rFonts w:ascii="Arial Armenian" w:hAnsi="Arial Armenian" w:cs="Sylfaen"/>
          <w:sz w:val="24"/>
          <w:szCs w:val="24"/>
          <w:u w:val="single"/>
          <w:lang w:val="hy-AM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  <w:lang w:val="hy-AM"/>
        </w:rPr>
        <w:t>ԾԲ</w:t>
      </w:r>
      <w:r w:rsidRPr="00F94C2D">
        <w:rPr>
          <w:rFonts w:ascii="Arial Armenian" w:hAnsi="Arial Armenian" w:cs="Sylfaen"/>
          <w:sz w:val="24"/>
          <w:szCs w:val="24"/>
          <w:u w:val="single"/>
          <w:lang w:val="hy-AM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  <w:lang w:val="hy-AM"/>
        </w:rPr>
        <w:t>ներդրման</w:t>
      </w:r>
      <w:r w:rsidRPr="00F94C2D">
        <w:rPr>
          <w:rFonts w:ascii="Arial Armenian" w:hAnsi="Arial Armenian" w:cs="Sylfaen"/>
          <w:sz w:val="24"/>
          <w:szCs w:val="24"/>
          <w:u w:val="single"/>
          <w:lang w:val="hy-AM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  <w:lang w:val="hy-AM"/>
        </w:rPr>
        <w:t>ուղղությամբ</w:t>
      </w:r>
      <w:r w:rsidRPr="00F94C2D">
        <w:rPr>
          <w:rFonts w:ascii="Arial Armenian" w:hAnsi="Arial Armenian" w:cs="Sylfaen"/>
          <w:sz w:val="24"/>
          <w:szCs w:val="24"/>
          <w:u w:val="single"/>
          <w:lang w:val="hy-AM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  <w:lang w:val="hy-AM"/>
        </w:rPr>
        <w:t>իրականացված</w:t>
      </w:r>
      <w:r w:rsidRPr="00F94C2D">
        <w:rPr>
          <w:rFonts w:ascii="Arial Armenian" w:hAnsi="Arial Armenian" w:cs="Sylfaen"/>
          <w:sz w:val="24"/>
          <w:szCs w:val="24"/>
          <w:u w:val="single"/>
          <w:lang w:val="hy-AM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  <w:lang w:val="hy-AM"/>
        </w:rPr>
        <w:t>աշխատանքները</w:t>
      </w:r>
      <w:bookmarkEnd w:id="74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Վերջին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տարիներին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զգալի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առաջընթաց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արձանագրվել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ՊՖԿ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բնագավառում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Դա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շարք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շարքում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սկսած</w:t>
      </w:r>
      <w:r w:rsidRPr="00F94C2D">
        <w:rPr>
          <w:rFonts w:ascii="Arial Armenian" w:hAnsi="Arial Armenian"/>
        </w:rPr>
        <w:t xml:space="preserve"> 2004 </w:t>
      </w:r>
      <w:r w:rsidRPr="00F94C2D">
        <w:rPr>
          <w:rFonts w:ascii="Sylfaen" w:hAnsi="Sylfaen" w:cs="Sylfaen"/>
        </w:rPr>
        <w:t>թվականից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առանցքային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հատկացվել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ներդրմանը</w:t>
      </w:r>
      <w:r w:rsidRPr="00F94C2D">
        <w:rPr>
          <w:rFonts w:ascii="Arial Armenian" w:hAnsi="Arial Armenian"/>
        </w:rPr>
        <w:t xml:space="preserve">`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հիմնավորվածության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արդյունավետության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աստիճանի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ավելացման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խոստումնալից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եղանակ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սկսվել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դեռևս</w:t>
      </w:r>
      <w:r w:rsidRPr="00F94C2D">
        <w:rPr>
          <w:rFonts w:ascii="Arial Armenian" w:hAnsi="Arial Armenian"/>
        </w:rPr>
        <w:t xml:space="preserve"> 2003 </w:t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t>.-</w:t>
      </w:r>
      <w:r w:rsidRPr="00F94C2D">
        <w:rPr>
          <w:rFonts w:ascii="Sylfaen" w:hAnsi="Sylfaen" w:cs="Sylfaen"/>
        </w:rPr>
        <w:t>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Առաջին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խա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սոցիալական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հարցերի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այնուհետև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մինչև</w:t>
      </w:r>
      <w:r w:rsidRPr="00F94C2D">
        <w:rPr>
          <w:rFonts w:ascii="Arial Armenian" w:hAnsi="Arial Armenian"/>
        </w:rPr>
        <w:t xml:space="preserve"> 2011 </w:t>
      </w:r>
      <w:r w:rsidRPr="00F94C2D">
        <w:rPr>
          <w:rFonts w:ascii="Sylfaen" w:hAnsi="Sylfaen" w:cs="Sylfaen"/>
        </w:rPr>
        <w:t>թվա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աստիճանաբար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ներգրավվեցին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մյուս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տեսչությունները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 xml:space="preserve">2005-2014 </w:t>
      </w:r>
      <w:r w:rsidRPr="00F94C2D">
        <w:rPr>
          <w:rFonts w:ascii="Sylfaen" w:hAnsi="Sylfaen" w:cs="Sylfaen"/>
        </w:rPr>
        <w:t>թթ</w:t>
      </w:r>
      <w:r w:rsidRPr="00F94C2D">
        <w:rPr>
          <w:rFonts w:ascii="Arial Armenian" w:hAnsi="Arial Armenian"/>
        </w:rPr>
        <w:t xml:space="preserve">. </w:t>
      </w:r>
      <w:r w:rsidRPr="00F94C2D">
        <w:rPr>
          <w:rFonts w:ascii="Sylfaen" w:hAnsi="Sylfaen" w:cs="Sylfaen"/>
        </w:rPr>
        <w:t>ժամանակահատվածում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գործընկեր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միջազգային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պությունների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փորձարկման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մշակվեցին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մեթոդաբանական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կազմակերպվեցին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փորձարկմանը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մասնակից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զարգացմանն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դասընթացներ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ձևավորման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հաշվետվողականության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մոնիտորինգի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ուղղությամբ</w:t>
      </w:r>
      <w:r w:rsidRPr="00F94C2D">
        <w:rPr>
          <w:rFonts w:ascii="Arial Armenian" w:hAnsi="Arial Armenian"/>
        </w:rPr>
        <w:t xml:space="preserve">: 2012 </w:t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eastAsia="MS Mincho" w:hAnsi="Arial Armenian" w:cs="MS Mincho"/>
        </w:rPr>
        <w:t>.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վերանայվեց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ներդրվեց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դասիչների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անկախ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գերատեսչությունների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գծով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ցում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առանձնահատկություններից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զուգահեռ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ձևաչափերով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դիտարկվում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 xml:space="preserve">2013 </w:t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t xml:space="preserve">. </w:t>
      </w:r>
      <w:r w:rsidRPr="00F94C2D">
        <w:rPr>
          <w:rFonts w:ascii="Sylfaen" w:hAnsi="Sylfaen" w:cs="Sylfaen"/>
        </w:rPr>
        <w:t>ապրիլի</w:t>
      </w:r>
      <w:r w:rsidRPr="00F94C2D">
        <w:rPr>
          <w:rFonts w:ascii="Arial Armenian" w:hAnsi="Arial Armenian"/>
        </w:rPr>
        <w:t xml:space="preserve"> 30-</w:t>
      </w:r>
      <w:r w:rsidRPr="00F94C2D">
        <w:rPr>
          <w:rFonts w:ascii="Sylfaen" w:hAnsi="Sylfaen" w:cs="Sylfaen"/>
        </w:rPr>
        <w:t>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ԱԺ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Arial Armenian" w:hAnsi="Arial Armenian" w:cs="Arial Armenian"/>
        </w:rPr>
        <w:t>«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մասին</w:t>
      </w:r>
      <w:r w:rsidRPr="00F94C2D">
        <w:rPr>
          <w:rFonts w:ascii="Arial Armenian" w:hAnsi="Arial Armenian" w:cs="Arial Armenian"/>
        </w:rPr>
        <w:t>»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ընդունմամբ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ամրագրվեց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մոտեցում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Մինչ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ռապես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նախաձեռնությամբ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օրենքով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պարտադրված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չէին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jc w:val="both"/>
        <w:rPr>
          <w:rFonts w:ascii="Arial Armenian" w:hAnsi="Arial Armenian" w:cs="Sylfaen"/>
          <w:b/>
          <w:color w:val="C00000"/>
          <w:u w:val="single"/>
        </w:rPr>
      </w:pPr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sz w:val="24"/>
          <w:szCs w:val="24"/>
          <w:u w:val="single"/>
        </w:rPr>
      </w:pPr>
      <w:bookmarkStart w:id="75" w:name="_Toc425940294"/>
      <w:r w:rsidRPr="00F94C2D">
        <w:rPr>
          <w:rFonts w:ascii="Sylfaen" w:hAnsi="Sylfaen" w:cs="Sylfaen"/>
          <w:sz w:val="24"/>
          <w:szCs w:val="24"/>
          <w:u w:val="single"/>
        </w:rPr>
        <w:t>Հայաստանում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ԾԲ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ներդրման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հարցում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առկա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խնդիրներն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ու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մարտահրավերները</w:t>
      </w:r>
      <w:bookmarkEnd w:id="75"/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Չնայած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մեծածավալ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աշխատանքներին</w:t>
      </w:r>
      <w:r w:rsidRPr="00F94C2D">
        <w:rPr>
          <w:rFonts w:ascii="Arial Armenian" w:hAnsi="Arial Armenian"/>
        </w:rPr>
        <w:t xml:space="preserve">` </w:t>
      </w:r>
      <w:r w:rsidRPr="00F94C2D">
        <w:rPr>
          <w:rFonts w:ascii="Sylfaen" w:hAnsi="Sylfaen" w:cs="Sylfaen"/>
        </w:rPr>
        <w:t>բազմաթիվ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դեռևս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չլուծված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վկայում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Հայաստա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բացերի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վերլուծութ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ները</w:t>
      </w:r>
      <w:r w:rsidRPr="00F94C2D">
        <w:rPr>
          <w:rStyle w:val="FootnoteReference"/>
          <w:rFonts w:ascii="Arial Armenian" w:hAnsi="Arial Armenian"/>
        </w:rPr>
        <w:footnoteReference w:id="6"/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մարտահրավերներն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կարելի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խմբավորել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հետևյալ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ուղղություններով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rPr>
          <w:rFonts w:ascii="Arial Armenian" w:hAnsi="Arial Armenian"/>
        </w:rPr>
      </w:pPr>
      <w:r w:rsidRPr="00F94C2D">
        <w:rPr>
          <w:rFonts w:ascii="Sylfaen" w:hAnsi="Sylfaen" w:cs="Sylfaen"/>
        </w:rPr>
        <w:t>հայեցակարգային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բնույթի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մարտահրավերներ</w:t>
      </w:r>
      <w:r w:rsidRPr="00F94C2D">
        <w:rPr>
          <w:rFonts w:ascii="Arial Armenian" w:hAnsi="Arial Armenian"/>
        </w:rPr>
        <w:t>/</w:t>
      </w:r>
      <w:r w:rsidRPr="00F94C2D">
        <w:rPr>
          <w:rFonts w:ascii="Sylfaen" w:hAnsi="Sylfaen" w:cs="Sylfaen"/>
        </w:rPr>
        <w:t>խնդիրներ</w:t>
      </w:r>
      <w:r w:rsidRPr="00F94C2D">
        <w:rPr>
          <w:rFonts w:ascii="Arial Armenian" w:hAnsi="Arial Armenian"/>
        </w:rPr>
        <w:t>,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rPr>
          <w:rFonts w:ascii="Arial Armenian" w:hAnsi="Arial Armenian"/>
        </w:rPr>
      </w:pPr>
      <w:r w:rsidRPr="00F94C2D">
        <w:rPr>
          <w:rFonts w:ascii="Sylfaen" w:hAnsi="Sylfaen" w:cs="Sylfaen"/>
        </w:rPr>
        <w:t>մեթոդաբանական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բնույթի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</w:t>
      </w:r>
      <w:r w:rsidRPr="00F94C2D">
        <w:rPr>
          <w:rFonts w:ascii="Arial Armenian" w:hAnsi="Arial Armenian"/>
        </w:rPr>
        <w:t xml:space="preserve">, 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rPr>
          <w:rFonts w:ascii="Arial Armenian" w:hAnsi="Arial Armenian"/>
        </w:rPr>
      </w:pPr>
      <w:r w:rsidRPr="00F94C2D">
        <w:rPr>
          <w:rFonts w:ascii="Sylfaen" w:hAnsi="Sylfaen" w:cs="Sylfaen"/>
        </w:rPr>
        <w:t>մարդկային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տեխնիկական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</w:t>
      </w:r>
      <w:r w:rsidRPr="00F94C2D">
        <w:rPr>
          <w:rFonts w:ascii="Arial Armenian" w:hAnsi="Arial Armenian"/>
        </w:rPr>
        <w:t>,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</w:t>
      </w:r>
      <w:r w:rsidRPr="00F94C2D">
        <w:rPr>
          <w:rFonts w:ascii="Arial Armenian" w:hAnsi="Arial Armenian"/>
        </w:rPr>
        <w:t>,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ինստիտուցիոնալ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</w:t>
      </w:r>
      <w:r w:rsidRPr="00F94C2D">
        <w:rPr>
          <w:rFonts w:ascii="Arial Armenian" w:hAnsi="Arial Armenian"/>
        </w:rPr>
        <w:t>,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rPr>
          <w:rFonts w:ascii="Arial Armenian" w:hAnsi="Arial Armenian"/>
        </w:rPr>
      </w:pP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հարակից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խնդիրներ։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720" w:hanging="720"/>
        <w:rPr>
          <w:rFonts w:ascii="Arial Armenian" w:hAnsi="Arial Armenian" w:cs="Sylfaen"/>
          <w:b w:val="0"/>
          <w:i/>
          <w:u w:val="single"/>
        </w:rPr>
      </w:pPr>
      <w:bookmarkStart w:id="76" w:name="_Toc425940295"/>
      <w:r w:rsidRPr="00F94C2D">
        <w:rPr>
          <w:rFonts w:ascii="Sylfaen" w:hAnsi="Sylfaen" w:cs="Sylfaen"/>
          <w:b w:val="0"/>
          <w:i/>
          <w:u w:val="single"/>
        </w:rPr>
        <w:t>Հայեցակարգային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և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ռազմավարական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բնույթի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մարտահրավերներ</w:t>
      </w:r>
      <w:r w:rsidRPr="00F94C2D">
        <w:rPr>
          <w:rFonts w:ascii="Arial Armenian" w:hAnsi="Arial Armenian" w:cs="Sylfaen"/>
          <w:b w:val="0"/>
          <w:i/>
          <w:u w:val="single"/>
        </w:rPr>
        <w:t>/</w:t>
      </w:r>
      <w:r w:rsidRPr="00F94C2D">
        <w:rPr>
          <w:rFonts w:ascii="Sylfaen" w:hAnsi="Sylfaen" w:cs="Sylfaen"/>
          <w:b w:val="0"/>
          <w:i/>
          <w:u w:val="single"/>
        </w:rPr>
        <w:t>խնդիրներ</w:t>
      </w:r>
      <w:bookmarkEnd w:id="76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առանձնահատկություններից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մեկը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նրանում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առկայության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կիրառությանը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զուգահեռաբար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պատճառը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փորձարկման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եղանակով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աստիճանական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ընդլայնման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ճանապարհով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մոտեցման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հիրավի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հիմնավորված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արդարացված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տաբ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բարդությամբ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հատվածում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սահմանափակումներով</w:t>
      </w:r>
      <w:r w:rsidRPr="00F94C2D">
        <w:rPr>
          <w:rFonts w:ascii="Arial Armenian" w:hAnsi="Arial Armenian"/>
        </w:rPr>
        <w:t>:</w:t>
      </w:r>
      <w:r>
        <w:rPr>
          <w:rFonts w:ascii="Arial Armenian" w:hAnsi="Arial Armenian"/>
        </w:rPr>
        <w:t xml:space="preserve"> </w:t>
      </w:r>
      <w:r w:rsidRPr="00F94C2D">
        <w:rPr>
          <w:rFonts w:ascii="Arial Armenian" w:hAnsi="Arial Armenian"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Արդյունքում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ձևավորվում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դասակարգումներով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ընդ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գերազանցապես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պլանավորման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կատարման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շարունակում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մնալ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ավանդականը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իրավիճակը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զգալի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ծանրաբեռնվածություն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առաջացնում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մակարգում՝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մեծացնելով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ծավալները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աշխատատարությունը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հանգամանքով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պայմանավորված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թե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սկզբունքներով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ադապտացված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համակարգին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Նույն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հանգամանքով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պայմանավորված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կարգավորող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օրենսդրությունը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չնայած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Arial Armenian" w:hAnsi="Arial Armenian" w:cs="Arial Armenian"/>
        </w:rPr>
        <w:t>«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մասին</w:t>
      </w:r>
      <w:r w:rsidRPr="00F94C2D">
        <w:rPr>
          <w:rFonts w:ascii="Arial Armenian" w:hAnsi="Arial Armenian" w:cs="Arial Armenian"/>
        </w:rPr>
        <w:t>»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օրենքով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ֆորմալ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այնուամենայնիվ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չի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պարունակում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բաղադրիչներն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լիարժեք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առանձնահատկություններից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մյուսն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գերազանցապես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կենտրոնացած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եղել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պլանավորման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նվազ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հաշվետվողականության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շրջափուլի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մյուս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փուլերը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աուդիտ</w:t>
      </w:r>
      <w:r w:rsidRPr="00F94C2D">
        <w:rPr>
          <w:rFonts w:ascii="Arial Armenian" w:hAnsi="Arial Armenian"/>
        </w:rPr>
        <w:t xml:space="preserve">)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դուրս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մնացել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շրջանակներից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720" w:hanging="720"/>
        <w:rPr>
          <w:rFonts w:ascii="Arial Armenian" w:hAnsi="Arial Armenian" w:cs="Sylfaen"/>
          <w:b w:val="0"/>
          <w:i/>
          <w:u w:val="single"/>
        </w:rPr>
      </w:pPr>
      <w:bookmarkStart w:id="77" w:name="_Toc425940296"/>
      <w:r w:rsidRPr="00F94C2D">
        <w:rPr>
          <w:rFonts w:ascii="Sylfaen" w:hAnsi="Sylfaen" w:cs="Sylfaen"/>
          <w:b w:val="0"/>
          <w:i/>
          <w:u w:val="single"/>
        </w:rPr>
        <w:t>Մեթոդաբանական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բնույթի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խնդիրներ</w:t>
      </w:r>
      <w:bookmarkEnd w:id="77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գործընկերներ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կազմակեր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պու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մեթոդաբանություն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ուղեցույցներ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ձևաչափեր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այլն</w:t>
      </w:r>
      <w:r w:rsidRPr="00F94C2D">
        <w:rPr>
          <w:rFonts w:ascii="Arial Armenian" w:hAnsi="Arial Armenian"/>
        </w:rPr>
        <w:t xml:space="preserve">),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փորձարկվել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Արդյունքում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մարմինները</w:t>
      </w:r>
      <w:r w:rsidRPr="00F94C2D">
        <w:rPr>
          <w:rFonts w:ascii="Arial Armenian" w:hAnsi="Arial Armenian"/>
        </w:rPr>
        <w:t xml:space="preserve"> 2011 </w:t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t xml:space="preserve">. 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հայտերը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փորձարկման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ընթացքում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պարբերաբար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վերանայվել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ենթարկվել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պատճառով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պաշտոնապես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հաստատված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Խոսքը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այնպիսի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ինչպիսիք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մասնավորապես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ձևավորման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 xml:space="preserve">2012 </w:t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t>.-</w:t>
      </w:r>
      <w:r w:rsidRPr="00F94C2D">
        <w:rPr>
          <w:rFonts w:ascii="Sylfaen" w:hAnsi="Sylfaen" w:cs="Sylfaen"/>
        </w:rPr>
        <w:t>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մոտեցումներ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յուրաքանչյուր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յուրահատուկ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քառա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նիշ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կոդ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դասակարգիչ</w:t>
      </w:r>
      <w:r w:rsidRPr="00F94C2D">
        <w:rPr>
          <w:rFonts w:ascii="Arial Armenian" w:hAnsi="Arial Armenian"/>
        </w:rPr>
        <w:t xml:space="preserve">),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մոտեցումների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թիվն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նվազել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Չնայած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դասակարգիչների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հարցերը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մեկնաբանող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մշակվել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Միաժամանակ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դասակարգիչները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լավ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հարմարեցված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 xml:space="preserve"> 2009 </w:t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t>.-</w:t>
      </w:r>
      <w:r w:rsidRPr="00F94C2D">
        <w:rPr>
          <w:rFonts w:ascii="Sylfaen" w:hAnsi="Sylfaen" w:cs="Sylfaen"/>
        </w:rPr>
        <w:t>ից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պաշտոնապես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դասակարգմամբ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չափեր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ԱԺ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բնույթի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կառուցվածքի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մանրամասնության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Այս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դիվերսիֆիկացված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դերակատարների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միջև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հավանաբար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հան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վերոհիշյալ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պաշտոնապես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ներկայացվող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հաստատվող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հրապարակվող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տաթղթերի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բովանդակության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վերանայումներ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Մյուս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ՄԺԾԾ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հայտերի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հավելվածներ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սակայն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տես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ղորդելու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հարմարեցված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պայմաններին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Արտաբյուջետային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հանդիսանում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մուտքերի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շրջանառվում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հաշիվներով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ֆորմալ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հանդիսանում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սակայն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ներառվում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հաշվետվություն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հաճախ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սերտորեն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փոխկապակցված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նիշ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միասնական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մոտեցում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>/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ձևավորման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դասակարգ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մասով</w:t>
      </w:r>
      <w:r w:rsidRPr="00F94C2D">
        <w:rPr>
          <w:rFonts w:ascii="Arial Armenian" w:hAnsi="Arial Armenian"/>
        </w:rPr>
        <w:t>:</w:t>
      </w:r>
      <w:r>
        <w:rPr>
          <w:rFonts w:ascii="Arial Armenian" w:hAnsi="Arial Armenian"/>
        </w:rPr>
        <w:t xml:space="preserve"> 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720" w:hanging="720"/>
        <w:rPr>
          <w:rFonts w:ascii="Arial Armenian" w:hAnsi="Arial Armenian" w:cs="Sylfaen"/>
          <w:b w:val="0"/>
          <w:i/>
          <w:u w:val="single"/>
        </w:rPr>
      </w:pPr>
      <w:bookmarkStart w:id="78" w:name="_Toc425940297"/>
      <w:r w:rsidRPr="00F94C2D">
        <w:rPr>
          <w:rFonts w:ascii="Sylfaen" w:hAnsi="Sylfaen" w:cs="Sylfaen"/>
          <w:b w:val="0"/>
          <w:i/>
          <w:u w:val="single"/>
        </w:rPr>
        <w:t>Մարդկային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ռեսուրսների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և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տեխնիկական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կարողությունների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հետ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կապված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խնդիրներ</w:t>
      </w:r>
      <w:bookmarkEnd w:id="78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թերևս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ամենաբարդ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մեկը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մասնակիցների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անհամապատասխանությունն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առաջադրվող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Դա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քանակական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բնութագրիչներին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գործընկեր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միջազգային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կազմակերպությունների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փորձարկմանը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մասնակից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զգալի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անմի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կանորեն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ներգրավված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ֆորմալ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տում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գաց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թյամբ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սակայն</w:t>
      </w:r>
      <w:r w:rsidRPr="00F94C2D">
        <w:rPr>
          <w:rFonts w:ascii="Arial Armenian" w:hAnsi="Arial Armenian"/>
        </w:rPr>
        <w:t xml:space="preserve"> 2009 </w:t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t xml:space="preserve">. </w:t>
      </w:r>
      <w:r w:rsidRPr="00F94C2D">
        <w:rPr>
          <w:rFonts w:ascii="Sylfaen" w:hAnsi="Sylfaen" w:cs="Sylfaen"/>
        </w:rPr>
        <w:t>հետո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խորհրդատվական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նափակ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եղել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բացառությամբ՝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նախարարությունից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թեմայով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ֆորմալ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վերապատրաստումներն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կենտրոնի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լսարանային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մարդկային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սահմանափակ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չունեն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ընդգրկվածություն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խորություն՝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ձևավորելու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Նշվածով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կադրային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հոսունությամբ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վորված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ունեցող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խրոնիկ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պակաս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զգացվում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Թեպետ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վերջերս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գործընկեր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միջազգային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կազմակերպությունների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ԱԺ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նագի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կատարելագործման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ուղղությամբ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այնուամենայնիվ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դեռևս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ԱԺ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խորհրդարանական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արդյունավետ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կերպով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արդյունավետությունը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ավտոմատացման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մակարդակից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նախաձեռնել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ԿՖԿՏՀ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Ներկա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հստակեցվում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տեխնիկական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ֆունկցիոնալ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Համակարգը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կտա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ինտեգրել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շրջափուլի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ստանալ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հաշվետվություններ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բովանդակությամբ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չափերով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Միաժամանակ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կաջակցի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կազմ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վերլուծությունների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գործընթացներին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լրացուցիչ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հանջ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ԿՖԿՏՀ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ֆունկցիոնալության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նակ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հստակեցումը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նախագծման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կարևոր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նշանակություն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ունի՝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ընդհանուր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արդյունավետության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Միաժամանակ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ԿՖԿՏՀ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հանդիսանում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երկարատև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նախքան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ավարտը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հարմարեցնել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մասնակիորեն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հարմարեցված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պլանավորման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ապահովումները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Մյուս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հարմարեցված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720" w:hanging="720"/>
        <w:rPr>
          <w:rFonts w:ascii="Arial Armenian" w:hAnsi="Arial Armenian" w:cs="Sylfaen"/>
          <w:b w:val="0"/>
          <w:i/>
          <w:u w:val="single"/>
        </w:rPr>
      </w:pPr>
      <w:bookmarkStart w:id="79" w:name="_Toc425940298"/>
      <w:r w:rsidRPr="00F94C2D">
        <w:rPr>
          <w:rFonts w:ascii="Sylfaen" w:hAnsi="Sylfaen" w:cs="Sylfaen"/>
          <w:b w:val="0"/>
          <w:i/>
          <w:u w:val="single"/>
        </w:rPr>
        <w:t>ԾԲ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տեղեկատվության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որակի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հետ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կապված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խնդիրներ</w:t>
      </w:r>
      <w:bookmarkEnd w:id="79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ծավալուն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սկզբունքներին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կատվության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ծրագրեր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միջոցառումներ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նիշներ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այլն</w:t>
      </w:r>
      <w:r w:rsidRPr="00F94C2D">
        <w:rPr>
          <w:rFonts w:ascii="Arial Armenian" w:hAnsi="Arial Armenian"/>
        </w:rPr>
        <w:t xml:space="preserve">)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ուղղությամբ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Նշված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դիսանում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շարունակական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արդյունավետ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ենթադրում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շարունակական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բարելա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վում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Կարևորելով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սկզբունքներին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մինչ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այժմ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այնուամենայնիվ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հարկ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արձանագրել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բարձր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չէ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Դա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բովանդակության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գծով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իմաստալից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Ավելին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քանակական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մինչդեռ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բացակայում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հաջող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ձևակերպված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720" w:hanging="720"/>
        <w:rPr>
          <w:rFonts w:ascii="Arial Armenian" w:hAnsi="Arial Armenian" w:cs="Sylfaen"/>
          <w:b w:val="0"/>
          <w:i/>
          <w:u w:val="single"/>
        </w:rPr>
      </w:pPr>
      <w:bookmarkStart w:id="80" w:name="_Toc425940299"/>
      <w:r w:rsidRPr="00F94C2D">
        <w:rPr>
          <w:rFonts w:ascii="Sylfaen" w:hAnsi="Sylfaen" w:cs="Sylfaen"/>
          <w:b w:val="0"/>
          <w:i/>
          <w:u w:val="single"/>
        </w:rPr>
        <w:t>ԾԲ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գործնական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ներդրման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ինստիտուցիոնալ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խնդիրներ</w:t>
      </w:r>
      <w:bookmarkEnd w:id="80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նշվել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թե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ռուցվածքները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շարունակում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սկզբունքներով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ադապտացված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հանդիսանում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ինֆորմատիվ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բնույթի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Ուստի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հանգեցնում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վարչա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ավելացման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ճյուղային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իրավասությունները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բավականին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փակ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եթե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համեմատելու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լինենք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առաջադեմ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երկրների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Չնայած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վեր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տարիներին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զգալի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ճկունություն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վերապահվում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տնտեսագիտական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հոդվածների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այդուհանդերձ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իրավունքը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վերապահված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րությանը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գործնականում</w:t>
      </w:r>
      <w:r w:rsidRPr="00F94C2D">
        <w:rPr>
          <w:rFonts w:ascii="Arial Armenian" w:hAnsi="Arial Armenian"/>
        </w:rPr>
        <w:t xml:space="preserve">` </w:t>
      </w:r>
      <w:r w:rsidRPr="00F94C2D">
        <w:rPr>
          <w:rFonts w:ascii="Sylfaen" w:hAnsi="Sylfaen" w:cs="Sylfaen"/>
        </w:rPr>
        <w:t>որոշումները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ընդունվում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`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ներկայացմամբ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իրավիճակը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բացատր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վերահսկելիության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աստիճանի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նկատառում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ներով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Մյուս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անցումը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ենթադրում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ինստիտուտի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առաջացմանը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Դրա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բացա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դժվար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առանձնացնել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պատասխանատուներին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ովքեր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հետևեն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չափորոշիչներին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խա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տանքը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գնահատվել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կատարմանը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յումս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ճյուղային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ված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քը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հստակ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սահմանազատում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զբաղվող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ստորաբաժանումը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իրականացումը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Իրակա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պե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վարչությունները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գիտելիք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ժամանակ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ունենալ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միաժա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զբաղ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հան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/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ավելի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խորացված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գի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ունակություններ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աուդիտը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գտնվում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վաղ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ըստ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էության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բացակայում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կատարողականի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աուդիտի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ինստիտուտը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Դա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ևս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ճկունության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սահմանափակումներից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720" w:hanging="720"/>
        <w:rPr>
          <w:rFonts w:ascii="Arial Armenian" w:hAnsi="Arial Armenian" w:cs="Sylfaen"/>
          <w:b w:val="0"/>
          <w:i/>
          <w:u w:val="single"/>
        </w:rPr>
      </w:pPr>
      <w:bookmarkStart w:id="81" w:name="_Toc425940300"/>
      <w:r w:rsidRPr="00F94C2D">
        <w:rPr>
          <w:rFonts w:ascii="Sylfaen" w:hAnsi="Sylfaen" w:cs="Sylfaen"/>
          <w:b w:val="0"/>
          <w:i/>
          <w:u w:val="single"/>
        </w:rPr>
        <w:t>Այլ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հարակից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խնդիրներ</w:t>
      </w:r>
      <w:bookmarkEnd w:id="81"/>
    </w:p>
    <w:p w:rsidR="00F94C2D" w:rsidRPr="00F94C2D" w:rsidRDefault="00F94C2D" w:rsidP="00F94C2D">
      <w:pPr>
        <w:pStyle w:val="Heading4"/>
        <w:numPr>
          <w:ilvl w:val="3"/>
          <w:numId w:val="0"/>
        </w:numPr>
        <w:spacing w:line="256" w:lineRule="auto"/>
        <w:ind w:left="1134" w:hanging="1134"/>
        <w:rPr>
          <w:rFonts w:ascii="Arial Armenian" w:hAnsi="Arial Armenian" w:cs="Sylfaen"/>
          <w:b w:val="0"/>
          <w:i/>
          <w:sz w:val="24"/>
          <w:szCs w:val="24"/>
        </w:rPr>
      </w:pPr>
      <w:r w:rsidRPr="00F94C2D">
        <w:rPr>
          <w:rFonts w:ascii="Sylfaen" w:hAnsi="Sylfaen" w:cs="Sylfaen"/>
          <w:b w:val="0"/>
          <w:i/>
          <w:sz w:val="24"/>
          <w:szCs w:val="24"/>
        </w:rPr>
        <w:t>Ռազմավարական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  <w:r w:rsidRPr="00F94C2D">
        <w:rPr>
          <w:rFonts w:ascii="Sylfaen" w:hAnsi="Sylfaen" w:cs="Sylfaen"/>
          <w:b w:val="0"/>
          <w:i/>
          <w:sz w:val="24"/>
          <w:szCs w:val="24"/>
        </w:rPr>
        <w:t>պլանավորում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  <w:lang w:val="sv-SE"/>
        </w:rPr>
      </w:pPr>
      <w:r w:rsidRPr="00F94C2D">
        <w:rPr>
          <w:rFonts w:ascii="Sylfaen" w:hAnsi="Sylfaen" w:cs="Sylfaen"/>
        </w:rPr>
        <w:t>Ռազմավարական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պլանավորումն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ուղղված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երկրի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ռազմավարական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նպատակները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որոշելուն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նպատակներին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հասնելու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գործիքները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սահմանելուն։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ըստ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էության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հիմնվում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ընդունված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ռազ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վարությունների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փոխանցում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տար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րերը՝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նպատակները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կապելով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իրագործման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պահանջվող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ռեսուրս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ներդրմամբ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որոշակի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պահանջներ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ներկայացնում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ռազմավարությունների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բաղադրիչների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նկատմամբ</w:t>
      </w:r>
      <w:r w:rsidRPr="00F94C2D">
        <w:rPr>
          <w:rFonts w:ascii="Arial Armenian" w:hAnsi="Arial Armenian"/>
          <w:lang w:val="sv-SE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sv-SE"/>
        </w:rPr>
      </w:pP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չկա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ընդունված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միասնական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մեթոդաբանություն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ոլորտա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ռազմավարությունների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կառուցվածքի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բովանդակության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մո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նի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տո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րինգի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վերանայման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գործընթացների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ոչ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ոլորտ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ընդունված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ռազմավարություն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գործող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ռազ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վարու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յունները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մշակելիս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կիրառվել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միասնական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մոտեցումներ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Բովանդակային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որակական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ռազմավարությունները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հաճախ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բավարարում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հանջներին՝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գործնականում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նվազեցնելով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արդյունավետու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յունը</w:t>
      </w:r>
      <w:r w:rsidRPr="00F94C2D">
        <w:rPr>
          <w:rFonts w:ascii="Arial Armenian" w:hAnsi="Arial Armenian"/>
          <w:lang w:val="sv-SE"/>
        </w:rPr>
        <w:t>:</w:t>
      </w:r>
    </w:p>
    <w:p w:rsidR="00F94C2D" w:rsidRPr="00F94C2D" w:rsidRDefault="00F94C2D" w:rsidP="00F94C2D">
      <w:pPr>
        <w:pStyle w:val="Heading4"/>
        <w:numPr>
          <w:ilvl w:val="3"/>
          <w:numId w:val="0"/>
        </w:numPr>
        <w:spacing w:line="256" w:lineRule="auto"/>
        <w:ind w:left="1134" w:hanging="1134"/>
        <w:rPr>
          <w:rFonts w:ascii="Arial Armenian" w:hAnsi="Arial Armenian" w:cs="Sylfaen"/>
          <w:b w:val="0"/>
          <w:i/>
          <w:sz w:val="24"/>
          <w:szCs w:val="24"/>
        </w:rPr>
      </w:pPr>
      <w:r w:rsidRPr="00F94C2D">
        <w:rPr>
          <w:rFonts w:ascii="Sylfaen" w:hAnsi="Sylfaen" w:cs="Sylfaen"/>
          <w:b w:val="0"/>
          <w:i/>
          <w:sz w:val="24"/>
          <w:szCs w:val="24"/>
        </w:rPr>
        <w:t>Ծրագրերի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  <w:r w:rsidRPr="00F94C2D">
        <w:rPr>
          <w:rFonts w:ascii="Sylfaen" w:hAnsi="Sylfaen" w:cs="Sylfaen"/>
          <w:b w:val="0"/>
          <w:i/>
          <w:sz w:val="24"/>
          <w:szCs w:val="24"/>
        </w:rPr>
        <w:t>գնահատումներ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  <w:lang w:val="sv-SE"/>
        </w:rPr>
      </w:pP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սկզբունքների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ներմուծմամբ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ուշադրութ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յու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նը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կենտրոնացվում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վրա՝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առաջ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բերելով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գնահատման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կանոնավոր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անհ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րա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ժեշ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տություն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գնահատումը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դա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ստաց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վերլուծության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օգտագործման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եղանակ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նպա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տակն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պատասխանել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արդյունավետության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արդյունքայնության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վերաբեր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յալ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հարցերին</w:t>
      </w:r>
      <w:r w:rsidRPr="00F94C2D">
        <w:rPr>
          <w:rFonts w:ascii="Arial Armenian" w:hAnsi="Arial Armenian"/>
          <w:lang w:val="sv-SE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sv-SE"/>
        </w:rPr>
      </w:pP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գնահատման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կանոնավոր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գործընթացներ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դեռևս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ինչը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սահմանափակում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ազդեցու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յունը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արդյունքները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գնահատելու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հնարավորությունը</w:t>
      </w:r>
      <w:r w:rsidRPr="00F94C2D">
        <w:rPr>
          <w:rFonts w:ascii="Arial Armenian" w:hAnsi="Arial Armenian"/>
          <w:lang w:val="sv-SE"/>
        </w:rPr>
        <w:t>:</w:t>
      </w:r>
    </w:p>
    <w:p w:rsidR="00F94C2D" w:rsidRPr="00F94C2D" w:rsidRDefault="00F94C2D" w:rsidP="00F94C2D">
      <w:pPr>
        <w:pStyle w:val="Heading4"/>
        <w:numPr>
          <w:ilvl w:val="3"/>
          <w:numId w:val="0"/>
        </w:numPr>
        <w:spacing w:line="256" w:lineRule="auto"/>
        <w:ind w:left="1134" w:hanging="1134"/>
        <w:rPr>
          <w:rFonts w:ascii="Arial Armenian" w:hAnsi="Arial Armenian" w:cs="Sylfaen"/>
          <w:b w:val="0"/>
          <w:i/>
          <w:sz w:val="24"/>
          <w:szCs w:val="24"/>
        </w:rPr>
      </w:pPr>
      <w:r w:rsidRPr="00F94C2D">
        <w:rPr>
          <w:rFonts w:ascii="Sylfaen" w:hAnsi="Sylfaen" w:cs="Sylfaen"/>
          <w:b w:val="0"/>
          <w:i/>
          <w:sz w:val="24"/>
          <w:szCs w:val="24"/>
        </w:rPr>
        <w:t>Ծրագրերի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  <w:r w:rsidRPr="00F94C2D">
        <w:rPr>
          <w:rFonts w:ascii="Sylfaen" w:hAnsi="Sylfaen" w:cs="Sylfaen"/>
          <w:b w:val="0"/>
          <w:i/>
          <w:sz w:val="24"/>
          <w:szCs w:val="24"/>
        </w:rPr>
        <w:t>ծախսակազմում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  <w:lang w:val="sv-SE"/>
        </w:rPr>
      </w:pPr>
      <w:r w:rsidRPr="00F94C2D">
        <w:rPr>
          <w:rFonts w:ascii="Sylfaen" w:hAnsi="Sylfaen" w:cs="Sylfaen"/>
        </w:rPr>
        <w:t>Ծախսակազմումը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որևէ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սպառվող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  <w:lang w:val="sv-SE"/>
        </w:rPr>
        <w:t xml:space="preserve"> (</w:t>
      </w:r>
      <w:r w:rsidRPr="00F94C2D">
        <w:rPr>
          <w:rFonts w:ascii="Sylfaen" w:hAnsi="Sylfaen" w:cs="Sylfaen"/>
        </w:rPr>
        <w:t>կատարվող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  <w:lang w:val="sv-SE"/>
        </w:rPr>
        <w:t xml:space="preserve">) </w:t>
      </w:r>
      <w:r w:rsidRPr="00F94C2D">
        <w:rPr>
          <w:rFonts w:ascii="Sylfaen" w:hAnsi="Sylfaen" w:cs="Sylfaen"/>
        </w:rPr>
        <w:t>բացահայտման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վերագրման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հաշվարկման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կանոնակարգված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գործընթաց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հանդիսանում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գործառույթը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ուստի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սկզբունքներ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յուրահատուկ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պահանջներ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սահմանում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առանձին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տարրերի</w:t>
      </w:r>
      <w:r w:rsidRPr="00F94C2D">
        <w:rPr>
          <w:rFonts w:ascii="Arial Armenian" w:hAnsi="Arial Armenian"/>
          <w:lang w:val="sv-SE"/>
        </w:rPr>
        <w:t xml:space="preserve"> (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օբյեկտներ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դասակարգումներ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վերագրման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մեխանիզմներ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այլն</w:t>
      </w:r>
      <w:r w:rsidRPr="00F94C2D">
        <w:rPr>
          <w:rFonts w:ascii="Arial Armenian" w:hAnsi="Arial Armenian"/>
          <w:lang w:val="sv-SE"/>
        </w:rPr>
        <w:t xml:space="preserve">) </w:t>
      </w:r>
      <w:r w:rsidRPr="00F94C2D">
        <w:rPr>
          <w:rFonts w:ascii="Sylfaen" w:hAnsi="Sylfaen" w:cs="Sylfaen"/>
        </w:rPr>
        <w:t>նկատմամբ</w:t>
      </w:r>
      <w:r w:rsidRPr="00F94C2D">
        <w:rPr>
          <w:rFonts w:ascii="Arial Armenian" w:hAnsi="Arial Armenian"/>
          <w:lang w:val="sv-SE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sv-SE"/>
        </w:rPr>
      </w:pP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ձևավորվել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համահունչ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ինչը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սահմանափակում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(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  <w:lang w:val="sv-SE"/>
        </w:rPr>
        <w:t xml:space="preserve">): </w:t>
      </w: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բարեփոխումներն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առաջ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բերում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շուրջ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որոշումների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կայացման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մոտեցումների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վերանայման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անհրաժեշտություն</w:t>
      </w:r>
      <w:r w:rsidRPr="00F94C2D">
        <w:rPr>
          <w:rFonts w:ascii="Arial Armenian" w:hAnsi="Arial Armenian"/>
          <w:lang w:val="sv-SE"/>
        </w:rPr>
        <w:t xml:space="preserve">: </w:t>
      </w:r>
    </w:p>
    <w:p w:rsidR="00F94C2D" w:rsidRPr="00F94C2D" w:rsidRDefault="00F94C2D" w:rsidP="00F94C2D">
      <w:pPr>
        <w:pStyle w:val="Heading4"/>
        <w:numPr>
          <w:ilvl w:val="3"/>
          <w:numId w:val="0"/>
        </w:numPr>
        <w:spacing w:line="256" w:lineRule="auto"/>
        <w:ind w:left="1134" w:hanging="1134"/>
        <w:rPr>
          <w:rFonts w:ascii="Arial Armenian" w:hAnsi="Arial Armenian" w:cs="Sylfaen"/>
          <w:b w:val="0"/>
          <w:i/>
          <w:sz w:val="24"/>
          <w:szCs w:val="24"/>
        </w:rPr>
      </w:pPr>
      <w:r w:rsidRPr="00F94C2D">
        <w:rPr>
          <w:rFonts w:ascii="Sylfaen" w:hAnsi="Sylfaen" w:cs="Sylfaen"/>
          <w:b w:val="0"/>
          <w:i/>
          <w:sz w:val="24"/>
          <w:szCs w:val="24"/>
        </w:rPr>
        <w:t>Բյուջետային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  <w:r w:rsidRPr="00F94C2D">
        <w:rPr>
          <w:rFonts w:ascii="Sylfaen" w:hAnsi="Sylfaen" w:cs="Sylfaen"/>
          <w:b w:val="0"/>
          <w:i/>
          <w:sz w:val="24"/>
          <w:szCs w:val="24"/>
        </w:rPr>
        <w:t>որոշումների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  <w:r w:rsidRPr="00F94C2D">
        <w:rPr>
          <w:rFonts w:ascii="Sylfaen" w:hAnsi="Sylfaen" w:cs="Sylfaen"/>
          <w:b w:val="0"/>
          <w:i/>
          <w:sz w:val="24"/>
          <w:szCs w:val="24"/>
        </w:rPr>
        <w:t>ճկունության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  <w:r w:rsidRPr="00F94C2D">
        <w:rPr>
          <w:rFonts w:ascii="Sylfaen" w:hAnsi="Sylfaen" w:cs="Sylfaen"/>
          <w:b w:val="0"/>
          <w:i/>
          <w:sz w:val="24"/>
          <w:szCs w:val="24"/>
        </w:rPr>
        <w:t>մակարդակը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  <w:lang w:val="sv-SE"/>
        </w:rPr>
      </w:pP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օրենսդրությամբ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ծախսային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առաջնահերթությունները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հիմ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նականում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սահմանվում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տնտեսագիտական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ծա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ռական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դասակարգման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մակարդակներում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ինչը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պայմանավորված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առկայությամբ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շեշ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դրու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մը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ռեսուրսներից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տեղափոխում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դեպի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միջոցառումներ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արդյունք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ուստի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ծախսային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առաջնահերթություններն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դիտարկել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մակարդակում</w:t>
      </w:r>
      <w:r w:rsidRPr="00F94C2D">
        <w:rPr>
          <w:rFonts w:ascii="Arial Armenian" w:hAnsi="Arial Armenian"/>
          <w:lang w:val="sv-SE"/>
        </w:rPr>
        <w:t xml:space="preserve">: </w:t>
      </w:r>
    </w:p>
    <w:p w:rsidR="00F94C2D" w:rsidRPr="00F94C2D" w:rsidRDefault="00F94C2D" w:rsidP="00F94C2D">
      <w:pPr>
        <w:pStyle w:val="Heading4"/>
        <w:numPr>
          <w:ilvl w:val="3"/>
          <w:numId w:val="0"/>
        </w:numPr>
        <w:spacing w:line="256" w:lineRule="auto"/>
        <w:ind w:left="1134" w:hanging="1134"/>
        <w:rPr>
          <w:rFonts w:ascii="Arial Armenian" w:hAnsi="Arial Armenian" w:cs="Sylfaen"/>
          <w:b w:val="0"/>
          <w:i/>
          <w:sz w:val="24"/>
          <w:szCs w:val="24"/>
        </w:rPr>
      </w:pPr>
      <w:r w:rsidRPr="00F94C2D">
        <w:rPr>
          <w:rFonts w:ascii="Sylfaen" w:hAnsi="Sylfaen" w:cs="Sylfaen"/>
          <w:b w:val="0"/>
          <w:i/>
          <w:sz w:val="24"/>
          <w:szCs w:val="24"/>
        </w:rPr>
        <w:t>Արտաքին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  <w:r w:rsidRPr="00F94C2D">
        <w:rPr>
          <w:rFonts w:ascii="Sylfaen" w:hAnsi="Sylfaen" w:cs="Sylfaen"/>
          <w:b w:val="0"/>
          <w:i/>
          <w:sz w:val="24"/>
          <w:szCs w:val="24"/>
        </w:rPr>
        <w:t>աուդիտ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  <w:lang w:val="sv-SE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ներդրմամբ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էապես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փոխվում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շրջանակները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բովանդակությունն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կառուցվածքը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ինչը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նոր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մարտահրավերներ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առաջ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բերում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վերահսկիչ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պալատի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գործունեության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>/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կատարողական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ներմուծումը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փաստաթղթեր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անխուսափելիորեն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առաջ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բերում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</w:t>
      </w:r>
      <w:r w:rsidRPr="00F94C2D">
        <w:rPr>
          <w:rFonts w:ascii="Sylfaen" w:hAnsi="Sylfaen" w:cs="Sylfaen"/>
          <w:lang w:val="ru-RU"/>
        </w:rPr>
        <w:t>Պ</w:t>
      </w:r>
      <w:r w:rsidRPr="00F94C2D">
        <w:rPr>
          <w:rFonts w:ascii="Arial Armenian" w:hAnsi="Arial Armenian"/>
          <w:lang w:val="sv-SE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կատարողականի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աուդիտի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անհրաժեշտություն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թեև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ՎՊ</w:t>
      </w:r>
      <w:r w:rsidRPr="00F94C2D">
        <w:rPr>
          <w:rFonts w:ascii="Arial Armenian" w:hAnsi="Arial Armenian"/>
          <w:lang w:val="sv-SE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վերջին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տարիներին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ձեռնարկվել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որոշ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նախնական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քայլեր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կատարողականի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աուդիտի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ուղղությամբ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սակայն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ՎՊ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մասնագիտական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տեխնիկական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կարողությունները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բավարարում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վերոհիշյալ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աշխատանքներն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արդյունավետ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կերպով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իրականացնելու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  <w:lang w:val="sv-SE"/>
        </w:rPr>
        <w:t>:</w:t>
      </w:r>
    </w:p>
    <w:p w:rsidR="00F94C2D" w:rsidRPr="00F94C2D" w:rsidRDefault="00F94C2D" w:rsidP="00F94C2D">
      <w:pPr>
        <w:pStyle w:val="Heading1"/>
        <w:ind w:left="360"/>
        <w:rPr>
          <w:rFonts w:ascii="Arial Armenian" w:hAnsi="Arial Armenian"/>
          <w:lang w:val="sv-SE"/>
        </w:rPr>
      </w:pPr>
      <w:bookmarkStart w:id="82" w:name="_Toc422734804"/>
      <w:bookmarkStart w:id="83" w:name="_Toc422741682"/>
      <w:bookmarkStart w:id="84" w:name="_Toc422734805"/>
      <w:bookmarkStart w:id="85" w:name="_Toc422741683"/>
      <w:bookmarkStart w:id="86" w:name="_Toc422734806"/>
      <w:bookmarkStart w:id="87" w:name="_Toc422741684"/>
      <w:bookmarkStart w:id="88" w:name="_Toc422734807"/>
      <w:bookmarkStart w:id="89" w:name="_Toc422741685"/>
      <w:bookmarkStart w:id="90" w:name="_Toc422734808"/>
      <w:bookmarkStart w:id="91" w:name="_Toc422741686"/>
      <w:bookmarkStart w:id="92" w:name="_Toc422734809"/>
      <w:bookmarkStart w:id="93" w:name="_Toc422741687"/>
      <w:bookmarkStart w:id="94" w:name="_Toc422734810"/>
      <w:bookmarkStart w:id="95" w:name="_Toc422741688"/>
      <w:bookmarkStart w:id="96" w:name="_Toc422734879"/>
      <w:bookmarkStart w:id="97" w:name="_Toc422741757"/>
      <w:bookmarkStart w:id="98" w:name="_Toc422734880"/>
      <w:bookmarkStart w:id="99" w:name="_Toc422741758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:rsidR="00F94C2D" w:rsidRPr="00F94C2D" w:rsidRDefault="00F94C2D" w:rsidP="00F94C2D">
      <w:pPr>
        <w:rPr>
          <w:rFonts w:ascii="Arial Armenian" w:hAnsi="Arial Armenian"/>
          <w:lang w:val="sv-SE"/>
        </w:rPr>
      </w:pPr>
    </w:p>
    <w:p w:rsidR="00F94C2D" w:rsidRPr="00F94C2D" w:rsidRDefault="00F94C2D" w:rsidP="00F94C2D">
      <w:pPr>
        <w:pStyle w:val="Heading1"/>
        <w:ind w:left="360"/>
        <w:rPr>
          <w:rFonts w:ascii="Arial Armenian" w:hAnsi="Arial Armenian" w:cs="Sylfaen"/>
          <w:color w:val="C00000"/>
          <w:lang w:val="sv-SE"/>
        </w:rPr>
      </w:pPr>
    </w:p>
    <w:p w:rsidR="00F94C2D" w:rsidRPr="00F94C2D" w:rsidRDefault="00F94C2D" w:rsidP="00F94C2D">
      <w:pPr>
        <w:pStyle w:val="Heading1"/>
        <w:keepNext w:val="0"/>
        <w:widowControl w:val="0"/>
        <w:spacing w:before="34"/>
        <w:ind w:left="360" w:hanging="360"/>
        <w:jc w:val="left"/>
        <w:rPr>
          <w:rFonts w:ascii="Arial Armenian" w:hAnsi="Arial Armenian" w:cs="Sylfaen"/>
          <w:lang w:val="hy-AM"/>
        </w:rPr>
      </w:pPr>
      <w:bookmarkStart w:id="100" w:name="_Toc425940301"/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ՆԵՐԴՐՄԱՆՆ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ՈՒՂՂՎԱԾ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ՄԻՋՈՑԱՌՈՒՄՆԵՐԸ</w:t>
      </w:r>
      <w:bookmarkEnd w:id="100"/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b w:val="0"/>
          <w:sz w:val="24"/>
          <w:szCs w:val="24"/>
          <w:u w:val="single"/>
          <w:lang w:val="x-none"/>
        </w:rPr>
      </w:pPr>
      <w:bookmarkStart w:id="101" w:name="_Toc425940302"/>
      <w:r w:rsidRPr="00F94C2D">
        <w:rPr>
          <w:rFonts w:ascii="Sylfaen" w:hAnsi="Sylfaen" w:cs="Sylfaen"/>
          <w:sz w:val="24"/>
          <w:szCs w:val="24"/>
          <w:u w:val="single"/>
        </w:rPr>
        <w:t>Նպատակն</w:t>
      </w:r>
      <w:r w:rsidRPr="00F94C2D">
        <w:rPr>
          <w:rFonts w:ascii="Arial Armenian" w:hAnsi="Arial Armenian" w:cs="Sylfaen"/>
          <w:sz w:val="24"/>
          <w:szCs w:val="24"/>
          <w:u w:val="single"/>
          <w:lang w:val="sv-S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ու</w:t>
      </w:r>
      <w:r w:rsidRPr="00F94C2D">
        <w:rPr>
          <w:rFonts w:ascii="Arial Armenian" w:hAnsi="Arial Armenian" w:cs="Sylfaen"/>
          <w:sz w:val="24"/>
          <w:szCs w:val="24"/>
          <w:u w:val="single"/>
          <w:lang w:val="sv-S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ընդգրկման</w:t>
      </w:r>
      <w:r w:rsidRPr="00F94C2D">
        <w:rPr>
          <w:rFonts w:ascii="Arial Armenian" w:hAnsi="Arial Armenian" w:cs="Sylfaen"/>
          <w:sz w:val="24"/>
          <w:szCs w:val="24"/>
          <w:u w:val="single"/>
          <w:lang w:val="sv-S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ժամանակահատվածը</w:t>
      </w:r>
      <w:bookmarkEnd w:id="101"/>
      <w:r w:rsidRPr="00F94C2D">
        <w:rPr>
          <w:rFonts w:ascii="Arial Armenian" w:hAnsi="Arial Armenian" w:cs="Sylfaen"/>
          <w:sz w:val="24"/>
          <w:szCs w:val="24"/>
          <w:u w:val="single"/>
          <w:lang w:val="sv-SE"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Սույն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նախորդ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բաժիններում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բացահայտված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կարգավորմանը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տահրավերներին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արձագանքմանը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  <w:b/>
        </w:rPr>
        <w:t>ԾԲ</w:t>
      </w:r>
      <w:r w:rsidRPr="00F94C2D">
        <w:rPr>
          <w:rFonts w:ascii="Arial Armenian" w:hAnsi="Arial Armenian"/>
          <w:b/>
        </w:rPr>
        <w:t xml:space="preserve"> </w:t>
      </w:r>
      <w:r w:rsidRPr="00F94C2D">
        <w:rPr>
          <w:rFonts w:ascii="Sylfaen" w:hAnsi="Sylfaen" w:cs="Sylfaen"/>
          <w:b/>
        </w:rPr>
        <w:t>համակարգի</w:t>
      </w:r>
      <w:r w:rsidRPr="00F94C2D">
        <w:rPr>
          <w:rFonts w:ascii="Arial Armenian" w:hAnsi="Arial Armenian"/>
          <w:b/>
        </w:rPr>
        <w:t xml:space="preserve"> </w:t>
      </w:r>
      <w:r w:rsidRPr="00F94C2D">
        <w:rPr>
          <w:rFonts w:ascii="Sylfaen" w:hAnsi="Sylfaen" w:cs="Sylfaen"/>
          <w:b/>
        </w:rPr>
        <w:t>ներդրմա</w:t>
      </w:r>
      <w:r w:rsidRPr="00F94C2D">
        <w:rPr>
          <w:rFonts w:ascii="Arial Armenian" w:hAnsi="Arial Armenian"/>
          <w:b/>
        </w:rPr>
        <w:softHyphen/>
      </w:r>
      <w:r w:rsidRPr="00F94C2D">
        <w:rPr>
          <w:rFonts w:ascii="Sylfaen" w:hAnsi="Sylfaen" w:cs="Sylfaen"/>
          <w:b/>
        </w:rPr>
        <w:t>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հատվածում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առնվազն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ենթադրում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հետևյալը</w:t>
      </w:r>
      <w:r w:rsidRPr="00F94C2D">
        <w:rPr>
          <w:rFonts w:ascii="Arial Armenian" w:hAnsi="Arial Armenian"/>
        </w:rPr>
        <w:t xml:space="preserve">. 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սկզբունքները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ամրագրված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օրենսդրությամբ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պաշտոնապես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դիտարկվում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եղանակ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հասանելի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ներգրավված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միավորներին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Հստակեցված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ներգրավված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դերակատարների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ԱԺ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կառավարություն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</w:t>
      </w:r>
      <w:r w:rsidRPr="00F94C2D">
        <w:rPr>
          <w:rFonts w:ascii="Arial Armenian" w:hAnsi="Arial Armenian"/>
        </w:rPr>
        <w:t xml:space="preserve">) </w:t>
      </w:r>
      <w:r w:rsidRPr="00F94C2D">
        <w:rPr>
          <w:rFonts w:ascii="Sylfaen" w:hAnsi="Sylfaen" w:cs="Sylfaen"/>
        </w:rPr>
        <w:t>դերերը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ենթատեքստում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պաշտոնապես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պատրաստվող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պաշտոնապես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հրապարակվող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մակարդակները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հնարավորինս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հարմարեցված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մասնագիտական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ընդունված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մեթոդաբանությանը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ինտեգրված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համակարգերում։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  <w:color w:val="000000"/>
        </w:rPr>
      </w:pPr>
      <w:r w:rsidRPr="00F94C2D">
        <w:rPr>
          <w:rFonts w:ascii="Sylfaen" w:hAnsi="Sylfaen" w:cs="Sylfaen"/>
          <w:color w:val="000000"/>
        </w:rPr>
        <w:t>Կատարողականի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աուդիտի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մասով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կարողությունները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ստեծվել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և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զարգացել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են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և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կիրառվում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են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գործնականում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ՀՀ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ՎՊ</w:t>
      </w:r>
      <w:r w:rsidRPr="00F94C2D">
        <w:rPr>
          <w:rFonts w:ascii="Arial Armenian" w:hAnsi="Arial Armenian"/>
          <w:color w:val="000000"/>
        </w:rPr>
        <w:t>-</w:t>
      </w:r>
      <w:r w:rsidRPr="00F94C2D">
        <w:rPr>
          <w:rFonts w:ascii="Sylfaen" w:hAnsi="Sylfaen" w:cs="Sylfaen"/>
          <w:color w:val="000000"/>
        </w:rPr>
        <w:t>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կողմից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կատարողականի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աուդիտի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իրականացման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ժամանակ</w:t>
      </w:r>
      <w:r w:rsidRPr="00F94C2D">
        <w:rPr>
          <w:rFonts w:ascii="Arial Armenian" w:hAnsi="Arial Armenian"/>
          <w:color w:val="000000"/>
        </w:rPr>
        <w:t>:</w:t>
      </w:r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sz w:val="24"/>
          <w:szCs w:val="24"/>
          <w:u w:val="single"/>
        </w:rPr>
      </w:pPr>
      <w:bookmarkStart w:id="102" w:name="_Toc422741761"/>
      <w:bookmarkStart w:id="103" w:name="_Toc425940303"/>
      <w:bookmarkEnd w:id="102"/>
      <w:r w:rsidRPr="00F94C2D">
        <w:rPr>
          <w:rFonts w:ascii="Sylfaen" w:hAnsi="Sylfaen" w:cs="Sylfaen"/>
          <w:sz w:val="24"/>
          <w:szCs w:val="24"/>
          <w:u w:val="single"/>
        </w:rPr>
        <w:t>Միջոցառումների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նկարագրությունը</w:t>
      </w:r>
      <w:bookmarkEnd w:id="103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հանդիսանում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դինամիկ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Նմանատիպ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տարիներ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զգալի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ջանքեր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հստակ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  <w:lang w:val="ru-RU"/>
        </w:rPr>
        <w:t>համակարգում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կերպ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փոխկապակցված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ՊՖԿ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ենթահամակարգերի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Որոշ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ուղղակիորեն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առնչվում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ինստիտուցիոնալ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հարցերի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անմիջականորեն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մինչդեռ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սերտորեն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ՊՖԿ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ենթահամակարգերում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rPr>
          <w:rFonts w:ascii="Arial Armenian" w:hAnsi="Arial Armenian"/>
        </w:rPr>
      </w:pP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104" w:name="_Toc425940304"/>
      <w:r w:rsidRPr="00F94C2D">
        <w:rPr>
          <w:rFonts w:ascii="Sylfaen" w:hAnsi="Sylfaen" w:cs="Sylfaen"/>
          <w:b w:val="0"/>
          <w:i/>
        </w:rPr>
        <w:t>ԾԲ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ամբողջական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ներդրման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համար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իրավական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հիմքերի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ապահովում</w:t>
      </w:r>
      <w:bookmarkEnd w:id="104"/>
      <w:r w:rsidRPr="00F94C2D">
        <w:rPr>
          <w:rFonts w:ascii="Arial Armenian" w:hAnsi="Arial Armenian" w:cs="Sylfaen"/>
          <w:b w:val="0"/>
          <w:i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>«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մասին</w:t>
      </w:r>
      <w:r w:rsidRPr="00F94C2D">
        <w:rPr>
          <w:rFonts w:ascii="Arial Armenian" w:hAnsi="Arial Armenian" w:cs="Arial Armenian"/>
        </w:rPr>
        <w:t>»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կիրարկումն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ակտերում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կկատարվեն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փոփոխություններ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լրացումներ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ֆորմալ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կսահմանվի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հատկացումների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Կսահմանվեն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առանձնահատկությունները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ցիկլի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փուլերում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պլանավորում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կատարում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հաշվետվողականություն</w:t>
      </w:r>
      <w:r w:rsidRPr="00F94C2D">
        <w:rPr>
          <w:rFonts w:ascii="Arial Armenian" w:hAnsi="Arial Armenian"/>
        </w:rPr>
        <w:t xml:space="preserve">), </w:t>
      </w:r>
      <w:r w:rsidRPr="00F94C2D">
        <w:rPr>
          <w:rFonts w:ascii="Sylfaen" w:hAnsi="Sylfaen" w:cs="Sylfaen"/>
        </w:rPr>
        <w:t>գործընթացներում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ներգրավված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իրավասությունների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պարտականությունների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առնչվող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հոսքերը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Կսահմանվեն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պարագայում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թղթերում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դետալացման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հարկաբյուջետային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կանոնները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ենթատեքստում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վերաբաշխումներ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կրճատումներ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այլն</w:t>
      </w:r>
      <w:r w:rsidRPr="00F94C2D">
        <w:rPr>
          <w:rFonts w:ascii="Arial Armenian" w:hAnsi="Arial Armenian"/>
        </w:rPr>
        <w:t>):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Ընդհանուր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առմամբ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կտան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կրկնակի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դասակարգումներին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կդարձնեն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ֆունկցիոնալ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կսահմանեն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դերակատարների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պարտականություն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հոսքերը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jc w:val="both"/>
        <w:rPr>
          <w:rFonts w:ascii="Arial Armenian" w:hAnsi="Arial Armenian" w:cs="Sylfaen"/>
          <w:i/>
          <w:color w:val="C00000"/>
        </w:rPr>
      </w:pP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105" w:name="_Toc422734885"/>
      <w:bookmarkStart w:id="106" w:name="_Toc422741764"/>
      <w:bookmarkStart w:id="107" w:name="_Toc422734886"/>
      <w:bookmarkStart w:id="108" w:name="_Toc422741765"/>
      <w:bookmarkStart w:id="109" w:name="_Toc422734887"/>
      <w:bookmarkStart w:id="110" w:name="_Toc422741766"/>
      <w:bookmarkStart w:id="111" w:name="_Toc422734888"/>
      <w:bookmarkStart w:id="112" w:name="_Toc422741767"/>
      <w:bookmarkStart w:id="113" w:name="_Toc422734889"/>
      <w:bookmarkStart w:id="114" w:name="_Toc422741768"/>
      <w:bookmarkStart w:id="115" w:name="_Toc422734890"/>
      <w:bookmarkStart w:id="116" w:name="_Toc422741769"/>
      <w:bookmarkStart w:id="117" w:name="_Toc422734891"/>
      <w:bookmarkStart w:id="118" w:name="_Toc422741770"/>
      <w:bookmarkStart w:id="119" w:name="_Toc422734893"/>
      <w:bookmarkStart w:id="120" w:name="_Toc422741772"/>
      <w:bookmarkStart w:id="121" w:name="_Toc422734895"/>
      <w:bookmarkStart w:id="122" w:name="_Toc422741774"/>
      <w:bookmarkStart w:id="123" w:name="_Toc422734896"/>
      <w:bookmarkStart w:id="124" w:name="_Toc422741775"/>
      <w:bookmarkStart w:id="125" w:name="_Toc422734897"/>
      <w:bookmarkStart w:id="126" w:name="_Toc422741776"/>
      <w:bookmarkStart w:id="127" w:name="_Toc422734898"/>
      <w:bookmarkStart w:id="128" w:name="_Toc422741777"/>
      <w:bookmarkStart w:id="129" w:name="_Toc422734899"/>
      <w:bookmarkStart w:id="130" w:name="_Toc422741778"/>
      <w:bookmarkStart w:id="131" w:name="_Toc422734900"/>
      <w:bookmarkStart w:id="132" w:name="_Toc422741779"/>
      <w:bookmarkStart w:id="133" w:name="_Toc422734901"/>
      <w:bookmarkStart w:id="134" w:name="_Toc422741780"/>
      <w:bookmarkStart w:id="135" w:name="_Toc422734902"/>
      <w:bookmarkStart w:id="136" w:name="_Toc422741781"/>
      <w:bookmarkStart w:id="137" w:name="_Toc422734903"/>
      <w:bookmarkStart w:id="138" w:name="_Toc422741782"/>
      <w:bookmarkStart w:id="139" w:name="_Toc422734904"/>
      <w:bookmarkStart w:id="140" w:name="_Toc422741783"/>
      <w:bookmarkStart w:id="141" w:name="_Toc422734905"/>
      <w:bookmarkStart w:id="142" w:name="_Toc422741784"/>
      <w:bookmarkStart w:id="143" w:name="_Toc422734906"/>
      <w:bookmarkStart w:id="144" w:name="_Toc422741785"/>
      <w:bookmarkStart w:id="145" w:name="_Toc422734907"/>
      <w:bookmarkStart w:id="146" w:name="_Toc422741786"/>
      <w:bookmarkStart w:id="147" w:name="_Toc422734908"/>
      <w:bookmarkStart w:id="148" w:name="_Toc422741787"/>
      <w:bookmarkStart w:id="149" w:name="_Toc422734909"/>
      <w:bookmarkStart w:id="150" w:name="_Toc422741788"/>
      <w:bookmarkStart w:id="151" w:name="_Toc422734910"/>
      <w:bookmarkStart w:id="152" w:name="_Toc422741789"/>
      <w:bookmarkStart w:id="153" w:name="_Toc422734911"/>
      <w:bookmarkStart w:id="154" w:name="_Toc422741790"/>
      <w:bookmarkStart w:id="155" w:name="_Toc422734912"/>
      <w:bookmarkStart w:id="156" w:name="_Toc422741791"/>
      <w:bookmarkStart w:id="157" w:name="_Toc422734913"/>
      <w:bookmarkStart w:id="158" w:name="_Toc422741792"/>
      <w:bookmarkStart w:id="159" w:name="_Toc425940305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r w:rsidRPr="00F94C2D">
        <w:rPr>
          <w:rFonts w:ascii="Sylfaen" w:hAnsi="Sylfaen" w:cs="Sylfaen"/>
          <w:b w:val="0"/>
          <w:i/>
        </w:rPr>
        <w:t>ԾԲ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ներդրման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մանրամասն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գործողությունների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ծրագրի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հաստատում</w:t>
      </w:r>
      <w:bookmarkEnd w:id="159"/>
      <w:r w:rsidRPr="00F94C2D">
        <w:rPr>
          <w:rFonts w:ascii="Arial Armenian" w:hAnsi="Arial Armenian" w:cs="Sylfaen"/>
          <w:b w:val="0"/>
          <w:i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Սույն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կմշակվի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կհաստատվի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մանրամասն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ծրագիր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կներառի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իրականացվելիք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մանրամասները՝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ժամանակացույցով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Մանրամասն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կստեղծվի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խումբ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կներառվեն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նախարարությունների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ԱԺ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ՎՊ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ներկայացուցիչները։</w:t>
      </w:r>
      <w:r w:rsidRPr="00F94C2D">
        <w:rPr>
          <w:rFonts w:ascii="Arial Armenian" w:hAnsi="Arial Armenian"/>
        </w:rPr>
        <w:t xml:space="preserve"> </w:t>
      </w:r>
    </w:p>
    <w:p w:rsidR="00F94C2D" w:rsidRPr="00F94C2D" w:rsidRDefault="00F94C2D" w:rsidP="00F94C2D">
      <w:pPr>
        <w:jc w:val="both"/>
        <w:rPr>
          <w:rFonts w:ascii="Arial Armenian" w:hAnsi="Arial Armenian"/>
          <w:i/>
        </w:rPr>
      </w:pP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i/>
        </w:rPr>
      </w:pPr>
      <w:bookmarkStart w:id="160" w:name="_Toc425940306"/>
      <w:r w:rsidRPr="00F94C2D">
        <w:rPr>
          <w:rFonts w:ascii="Sylfaen" w:hAnsi="Sylfaen" w:cs="Sylfaen"/>
          <w:b w:val="0"/>
          <w:i/>
        </w:rPr>
        <w:t>ԾԲ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մեթոդաբանական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հիմքերի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ապահովում</w:t>
      </w:r>
      <w:bookmarkEnd w:id="160"/>
      <w:r w:rsidRPr="00F94C2D">
        <w:rPr>
          <w:rFonts w:ascii="Arial Armenian" w:hAnsi="Arial Armenian" w:cs="Sylfaen"/>
          <w:i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Կմշակվեն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պաշտոնապես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կհաստատվեն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հիմքերը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կդիտարկվեն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բաղկացուցիչ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կլինեն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հատվածի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միավորների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Նշված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հիմքերն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առնվազն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ներառեն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հետևյալը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8"/>
        </w:numPr>
        <w:spacing w:after="160" w:line="256" w:lineRule="auto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  <w:i/>
        </w:rPr>
        <w:t>ԾԲ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ձևաչափով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ծրագրերի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միջոցառումների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սահմանման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մեթոդական</w:t>
      </w:r>
      <w:r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ձեռնար</w:t>
      </w:r>
      <w:r w:rsidRPr="00F94C2D">
        <w:rPr>
          <w:rFonts w:ascii="Arial Armenian" w:hAnsi="Arial Armenian"/>
          <w:i/>
        </w:rPr>
        <w:softHyphen/>
      </w:r>
      <w:r w:rsidRPr="00F94C2D">
        <w:rPr>
          <w:rFonts w:ascii="Sylfaen" w:hAnsi="Sylfaen" w:cs="Sylfaen"/>
          <w:i/>
        </w:rPr>
        <w:t>կը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կներառի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գաղափարախոսությունը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սկզբունքները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ղադրիչները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գաղափարախոսության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ներքո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ձևավորման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կանոնները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8"/>
        </w:numPr>
        <w:spacing w:after="160" w:line="256" w:lineRule="auto"/>
        <w:jc w:val="both"/>
        <w:rPr>
          <w:rFonts w:ascii="Arial Armenian" w:hAnsi="Arial Armenian"/>
          <w:i/>
        </w:rPr>
      </w:pPr>
      <w:r w:rsidRPr="00F94C2D">
        <w:rPr>
          <w:rFonts w:ascii="Sylfaen" w:hAnsi="Sylfaen" w:cs="Sylfaen"/>
          <w:i/>
        </w:rPr>
        <w:t>ԾԲ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ձևաչափով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ծրագրերի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միջոցառումների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համար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արդյունքային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ցուցանիշների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սահմանման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մեթոդական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ձեռնարկը</w:t>
      </w:r>
      <w:r w:rsidRPr="00F94C2D">
        <w:rPr>
          <w:rFonts w:ascii="Arial Armenian" w:hAnsi="Arial Armenian"/>
          <w:i/>
        </w:rPr>
        <w:t xml:space="preserve">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կներառի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չափորոշիչների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ներառյալ՝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արդյունքները</w:t>
      </w:r>
      <w:r w:rsidRPr="00F94C2D">
        <w:rPr>
          <w:rFonts w:ascii="Arial Armenian" w:hAnsi="Arial Armenian"/>
        </w:rPr>
        <w:t xml:space="preserve">) </w:t>
      </w:r>
      <w:r w:rsidRPr="00F94C2D">
        <w:rPr>
          <w:rFonts w:ascii="Sylfaen" w:hAnsi="Sylfaen" w:cs="Sylfaen"/>
        </w:rPr>
        <w:t>համակարգը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դասակարգման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կանոնները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8"/>
        </w:numPr>
        <w:spacing w:after="160" w:line="256" w:lineRule="auto"/>
        <w:jc w:val="both"/>
        <w:rPr>
          <w:rFonts w:ascii="Arial Armenian" w:hAnsi="Arial Armenian"/>
          <w:i/>
        </w:rPr>
      </w:pPr>
      <w:r w:rsidRPr="00F94C2D">
        <w:rPr>
          <w:rFonts w:ascii="Sylfaen" w:hAnsi="Sylfaen" w:cs="Sylfaen"/>
          <w:i/>
        </w:rPr>
        <w:t>ԾԲ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ենթատեքստում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արտաբյուջետային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միջոցների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հաշվին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իրականացվող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պետական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ծրագրերի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>/</w:t>
      </w:r>
      <w:r w:rsidRPr="00F94C2D">
        <w:rPr>
          <w:rFonts w:ascii="Sylfaen" w:hAnsi="Sylfaen" w:cs="Sylfaen"/>
          <w:i/>
        </w:rPr>
        <w:t>կամ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միջոցառումների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ու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դրանց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գծով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արդյունքային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ցուցանիշների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սահմանման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մեթոդաբանությունը</w:t>
      </w:r>
      <w:r w:rsidRPr="00F94C2D">
        <w:rPr>
          <w:rFonts w:ascii="Arial Armenian" w:eastAsia="MS Mincho" w:hAnsi="Arial Armenian" w:cs="MS Mincho"/>
          <w:i/>
        </w:rPr>
        <w:t>.</w:t>
      </w:r>
    </w:p>
    <w:p w:rsidR="00F94C2D" w:rsidRPr="00F94C2D" w:rsidRDefault="00F94C2D" w:rsidP="00F94C2D">
      <w:pPr>
        <w:numPr>
          <w:ilvl w:val="0"/>
          <w:numId w:val="8"/>
        </w:numPr>
        <w:tabs>
          <w:tab w:val="left" w:pos="1080"/>
        </w:tabs>
        <w:spacing w:after="160" w:line="256" w:lineRule="auto"/>
        <w:ind w:left="600" w:firstLine="109"/>
        <w:jc w:val="both"/>
        <w:rPr>
          <w:rFonts w:ascii="Arial Armenian" w:hAnsi="Arial Armenian"/>
          <w:i/>
        </w:rPr>
      </w:pPr>
      <w:r w:rsidRPr="00F94C2D">
        <w:rPr>
          <w:rFonts w:ascii="Sylfaen" w:hAnsi="Sylfaen" w:cs="Sylfaen"/>
          <w:i/>
        </w:rPr>
        <w:t>ՀՀ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ԱԺ</w:t>
      </w:r>
      <w:r w:rsidRPr="00F94C2D">
        <w:rPr>
          <w:rFonts w:ascii="Arial Armenian" w:hAnsi="Arial Armenian"/>
          <w:i/>
        </w:rPr>
        <w:t xml:space="preserve">, </w:t>
      </w:r>
      <w:r w:rsidRPr="00F94C2D">
        <w:rPr>
          <w:rFonts w:ascii="Sylfaen" w:hAnsi="Sylfaen" w:cs="Sylfaen"/>
          <w:i/>
        </w:rPr>
        <w:t>ՀՀ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կառավարության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ՀՀ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պետական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մարմինների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կողմից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ԾԲ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ձևաչա</w:t>
      </w:r>
      <w:r w:rsidRPr="00F94C2D">
        <w:rPr>
          <w:rFonts w:ascii="Arial Armenian" w:hAnsi="Arial Armenian"/>
          <w:i/>
        </w:rPr>
        <w:softHyphen/>
      </w:r>
      <w:r w:rsidRPr="00F94C2D">
        <w:rPr>
          <w:rFonts w:ascii="Sylfaen" w:hAnsi="Sylfaen" w:cs="Sylfaen"/>
          <w:i/>
        </w:rPr>
        <w:t>փով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պաշտոնապես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հաստատվող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հրապարակվող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բյուջետային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փաստաթղթերի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ձևա</w:t>
      </w:r>
      <w:r w:rsidRPr="00F94C2D">
        <w:rPr>
          <w:rFonts w:ascii="Arial Armenian" w:hAnsi="Arial Armenian"/>
          <w:i/>
        </w:rPr>
        <w:softHyphen/>
      </w:r>
      <w:r w:rsidRPr="00F94C2D">
        <w:rPr>
          <w:rFonts w:ascii="Sylfaen" w:hAnsi="Sylfaen" w:cs="Sylfaen"/>
          <w:i/>
        </w:rPr>
        <w:t>չափերը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դրանցում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տեղեկատվության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ներկայացման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պահանջները</w:t>
      </w:r>
      <w:r w:rsidRPr="00F94C2D">
        <w:rPr>
          <w:rFonts w:ascii="Arial Armenian" w:hAnsi="Arial Armenian"/>
          <w:i/>
        </w:rPr>
        <w:t xml:space="preserve">: </w:t>
      </w:r>
      <w:r w:rsidRPr="00F94C2D">
        <w:rPr>
          <w:rFonts w:ascii="Sylfaen" w:hAnsi="Sylfaen" w:cs="Sylfaen"/>
        </w:rPr>
        <w:t>Կհստակեցվի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սպառողների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դետալացման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մակարդակը՝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ելնելով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պահանջներից</w:t>
      </w:r>
      <w:r w:rsidRPr="00F94C2D">
        <w:rPr>
          <w:rFonts w:ascii="Arial Armenian" w:hAnsi="Arial Armenian"/>
        </w:rPr>
        <w:t>:</w:t>
      </w:r>
      <w:r w:rsidRPr="00F94C2D">
        <w:rPr>
          <w:rFonts w:ascii="Arial Armenian" w:hAnsi="Arial Armenian"/>
          <w:i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Կվերանայվեն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  <w:i/>
        </w:rPr>
        <w:t>ՄԺԾԾ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բյուջետային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հայտերի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կազմման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մեթոդական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ցուցումները</w:t>
      </w:r>
      <w:r w:rsidRPr="00F94C2D">
        <w:rPr>
          <w:rFonts w:ascii="Sylfaen" w:hAnsi="Sylfaen" w:cs="Sylfaen"/>
        </w:rPr>
        <w:t>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ընթացակարգերն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կհամապա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խանեցվեն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i/>
        </w:rPr>
      </w:pPr>
      <w:r w:rsidRPr="00F94C2D">
        <w:rPr>
          <w:rFonts w:ascii="Sylfaen" w:hAnsi="Sylfaen" w:cs="Sylfaen"/>
        </w:rPr>
        <w:t>Միաժամանակ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  <w:i/>
        </w:rPr>
        <w:t>ծրագրերի</w:t>
      </w:r>
      <w:r w:rsidRPr="00F94C2D">
        <w:rPr>
          <w:rFonts w:ascii="Arial Armenian" w:hAnsi="Arial Armenian"/>
          <w:i/>
        </w:rPr>
        <w:t>/</w:t>
      </w:r>
      <w:r w:rsidRPr="00F94C2D">
        <w:rPr>
          <w:rFonts w:ascii="Sylfaen" w:hAnsi="Sylfaen" w:cs="Sylfaen"/>
          <w:i/>
        </w:rPr>
        <w:t>միջոցառումների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համար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կիրառվող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ներկայիս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դասակարգիչները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կբերվեն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ավարտուն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տեսքի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պաշտոնապես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կհաս</w:t>
      </w:r>
      <w:r w:rsidRPr="00F94C2D">
        <w:rPr>
          <w:rFonts w:ascii="Arial Armenian" w:hAnsi="Arial Armenian"/>
          <w:i/>
        </w:rPr>
        <w:softHyphen/>
      </w:r>
      <w:r w:rsidRPr="00F94C2D">
        <w:rPr>
          <w:rFonts w:ascii="Sylfaen" w:hAnsi="Sylfaen" w:cs="Sylfaen"/>
          <w:i/>
        </w:rPr>
        <w:t>տատ</w:t>
      </w:r>
      <w:r w:rsidRPr="00F94C2D">
        <w:rPr>
          <w:rFonts w:ascii="Arial Armenian" w:hAnsi="Arial Armenian"/>
          <w:i/>
        </w:rPr>
        <w:softHyphen/>
      </w:r>
      <w:r w:rsidRPr="00F94C2D">
        <w:rPr>
          <w:rFonts w:ascii="Sylfaen" w:hAnsi="Sylfaen" w:cs="Sylfaen"/>
          <w:i/>
        </w:rPr>
        <w:t>վեն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Դասակարգիչները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կներառեն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արտաբյուջետային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ծրագրերը</w:t>
      </w:r>
      <w:r w:rsidRPr="00F94C2D">
        <w:rPr>
          <w:rFonts w:ascii="Arial Armenian" w:hAnsi="Arial Armenian"/>
        </w:rPr>
        <w:t>/</w:t>
      </w:r>
      <w:r w:rsidRPr="00F94C2D">
        <w:rPr>
          <w:rFonts w:ascii="Sylfaen" w:hAnsi="Sylfaen" w:cs="Sylfaen"/>
        </w:rPr>
        <w:t>միջոցառումները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կպարունակեն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դասակարգիչի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i/>
        </w:rPr>
      </w:pP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դասակարգիչը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սահմանելիս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կկիրառվեն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հետևյալ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սկզբունք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դասակարգիչը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անկախ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դասակարգումներից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գործառական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տնտեսագիտական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գերատեսչական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դասակարգումներ</w:t>
      </w:r>
      <w:r w:rsidRPr="00F94C2D">
        <w:rPr>
          <w:rFonts w:ascii="Arial Armenian" w:hAnsi="Arial Armenian"/>
        </w:rPr>
        <w:t>).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Դասակարգիչը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մակարդակում</w:t>
      </w:r>
      <w:r w:rsidRPr="00F94C2D">
        <w:rPr>
          <w:rFonts w:ascii="MS Gothic" w:eastAsia="MS Gothic" w:hAnsi="MS Gothic" w:cs="MS Gothic" w:hint="eastAsia"/>
        </w:rPr>
        <w:t>․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յուրաքանչյուր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գտնվող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ունիկալությունը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հեշտությամբ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ավտոմատացնել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դասիչը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Դասակարգիչը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հաշվետվողա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հստակ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առանձնացնել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ծրագիրը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ցառումը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տեսակը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պետության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միջամտության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եղանակը</w:t>
      </w:r>
      <w:r w:rsidRPr="00F94C2D">
        <w:rPr>
          <w:rFonts w:ascii="Arial Armenian" w:hAnsi="Arial Armenian"/>
        </w:rPr>
        <w:t>):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դասակարգիչը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սահմանելիս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կուսումնասիրվեն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դեպքում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կբարելավվեն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մոտեցումները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i/>
        </w:rPr>
      </w:pPr>
      <w:bookmarkStart w:id="161" w:name="_Toc422734916"/>
      <w:bookmarkStart w:id="162" w:name="_Toc422741795"/>
      <w:bookmarkStart w:id="163" w:name="_Toc422734917"/>
      <w:bookmarkStart w:id="164" w:name="_Toc422741796"/>
      <w:bookmarkStart w:id="165" w:name="_Toc422734918"/>
      <w:bookmarkStart w:id="166" w:name="_Toc422741797"/>
      <w:bookmarkStart w:id="167" w:name="_Toc422734919"/>
      <w:bookmarkStart w:id="168" w:name="_Toc422741798"/>
      <w:bookmarkStart w:id="169" w:name="_Toc422734921"/>
      <w:bookmarkStart w:id="170" w:name="_Toc422741800"/>
      <w:bookmarkStart w:id="171" w:name="_Toc422734922"/>
      <w:bookmarkStart w:id="172" w:name="_Toc422741801"/>
      <w:bookmarkStart w:id="173" w:name="_Toc422734924"/>
      <w:bookmarkStart w:id="174" w:name="_Toc422741803"/>
      <w:bookmarkStart w:id="175" w:name="_Toc422734925"/>
      <w:bookmarkStart w:id="176" w:name="_Toc422741804"/>
      <w:bookmarkStart w:id="177" w:name="_Toc422734926"/>
      <w:bookmarkStart w:id="178" w:name="_Toc422741805"/>
      <w:bookmarkStart w:id="179" w:name="_Toc422734927"/>
      <w:bookmarkStart w:id="180" w:name="_Toc422741806"/>
      <w:bookmarkStart w:id="181" w:name="_Toc425940307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 w:rsidRPr="00F94C2D">
        <w:rPr>
          <w:rFonts w:ascii="Sylfaen" w:hAnsi="Sylfaen" w:cs="Sylfaen"/>
          <w:b w:val="0"/>
          <w:i/>
        </w:rPr>
        <w:t>Բյուջետային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փաստաթղթերում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ԾԲ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տեղեկատվության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որակի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բարելավում</w:t>
      </w:r>
      <w:bookmarkEnd w:id="181"/>
      <w:r w:rsidRPr="00F94C2D">
        <w:rPr>
          <w:rFonts w:ascii="Arial Armenian" w:hAnsi="Arial Armenian" w:cs="Sylfaen"/>
          <w:i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Կուսումնասիրվեն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բովանդակությունը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կհամապատասխանեցվի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մեթոդական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ձեռնարկի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սակարգիչներին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Անհրաժեշտության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դեպքում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փոփոխություններ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կկատարվեն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անձնագրերում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Կուսումնասիրվեն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գծով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բովանդակությունը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կհամապատասխանեցվի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ձեռնարկի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Անհրաժեշտության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դեպքում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փոփոխություններ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կկատարվեն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անձնագրերում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Հնարավորության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սահմաններում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կսահմանվեն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խելամիտ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իմաստալից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182" w:name="_Toc422734929"/>
      <w:bookmarkStart w:id="183" w:name="_Toc422741808"/>
      <w:bookmarkStart w:id="184" w:name="_Toc422734930"/>
      <w:bookmarkStart w:id="185" w:name="_Toc422741809"/>
      <w:bookmarkStart w:id="186" w:name="_Toc422734931"/>
      <w:bookmarkStart w:id="187" w:name="_Toc422741810"/>
      <w:bookmarkStart w:id="188" w:name="_Toc422734932"/>
      <w:bookmarkStart w:id="189" w:name="_Toc422741811"/>
      <w:bookmarkStart w:id="190" w:name="_Toc422734933"/>
      <w:bookmarkStart w:id="191" w:name="_Toc422741812"/>
      <w:bookmarkStart w:id="192" w:name="_Toc422734934"/>
      <w:bookmarkStart w:id="193" w:name="_Toc422741813"/>
      <w:bookmarkStart w:id="194" w:name="_Toc422734935"/>
      <w:bookmarkStart w:id="195" w:name="_Toc422741814"/>
      <w:bookmarkStart w:id="196" w:name="_Toc422734936"/>
      <w:bookmarkStart w:id="197" w:name="_Toc422741815"/>
      <w:bookmarkStart w:id="198" w:name="_Toc425940308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r w:rsidRPr="00F94C2D">
        <w:rPr>
          <w:rFonts w:ascii="Sylfaen" w:hAnsi="Sylfaen" w:cs="Sylfaen"/>
          <w:b w:val="0"/>
          <w:i/>
        </w:rPr>
        <w:t>Մարդկային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ռեսուրսների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գծով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կարողությունների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զարգացում</w:t>
      </w:r>
      <w:bookmarkEnd w:id="198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Կուսումնասիրվեն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կգնահատվեն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տեսանկյունից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մարդկային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մով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Ուսումնասիրությունները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կիրականացվեն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կենտրոնում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ընտրված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առնվազն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ներառվեն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զգալի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քանակությամբ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</w:t>
      </w:r>
      <w:r w:rsidRPr="00F94C2D">
        <w:rPr>
          <w:rFonts w:ascii="Arial Armenian" w:hAnsi="Arial Armenian"/>
        </w:rPr>
        <w:t>/</w:t>
      </w:r>
      <w:r w:rsidRPr="00F94C2D">
        <w:rPr>
          <w:rFonts w:ascii="Sylfaen" w:hAnsi="Sylfaen" w:cs="Sylfaen"/>
        </w:rPr>
        <w:t>միջոցառումներ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մեծաքանակ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կազմակերպություն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Ուսումնասիրությունները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ներառեն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մարդկային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քանակային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մասնագիտական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գիտելիքների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Միաժամանակ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կգնահատվեն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հարակից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կարիքները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կենտրոնի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կարողությունները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լսարանային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անձնակազմ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վերապատ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րաստ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</w:t>
      </w:r>
      <w:r w:rsidRPr="00F94C2D">
        <w:rPr>
          <w:rFonts w:ascii="Arial Armenian" w:hAnsi="Arial Armenian"/>
        </w:rPr>
        <w:t>)</w:t>
      </w:r>
      <w:r w:rsidRPr="00F94C2D">
        <w:rPr>
          <w:rFonts w:ascii="Sylfaen" w:hAnsi="Sylfaen" w:cs="Sylfaen"/>
        </w:rPr>
        <w:t>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Ուսումնասիրության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կմշակվի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կընդունվի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կիրագործվի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ծրագիր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ոլորոտում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ԱԺ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պատգամավորների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մասնագիտական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զարգացման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կկազակերպվեն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մասնագիտական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ուսուցուներ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 w:cs="Sylfaen"/>
        </w:rPr>
        <w:t>/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վերապատրաստումներ</w:t>
      </w:r>
      <w:r w:rsidRPr="00F94C2D">
        <w:rPr>
          <w:rFonts w:ascii="Arial Armenian" w:hAnsi="Arial Armenian" w:cs="Sylfaen"/>
        </w:rPr>
        <w:t xml:space="preserve">: </w:t>
      </w:r>
      <w:r w:rsidRPr="00F94C2D">
        <w:rPr>
          <w:rFonts w:ascii="Sylfaen" w:hAnsi="Sylfaen" w:cs="Sylfaen"/>
        </w:rPr>
        <w:t>Վերջիններս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առնվազն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կընդգրկեն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համակարգը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մեթոդաբանությունը</w:t>
      </w:r>
      <w:r w:rsidRPr="00F94C2D">
        <w:rPr>
          <w:rFonts w:ascii="Arial Armenian" w:hAnsi="Arial Armenian" w:cs="Sylfae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խորհրդարանական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շրջնակներում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կիրառվող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վերլուծական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գործիքակազմն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դրա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կիրառությունը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տեսանկյունից</w:t>
      </w:r>
      <w:r w:rsidRPr="00F94C2D">
        <w:rPr>
          <w:rFonts w:ascii="Arial Armenian" w:hAnsi="Arial Armenian" w:cs="Sylfaen"/>
        </w:rPr>
        <w:t xml:space="preserve">: </w:t>
      </w:r>
    </w:p>
    <w:p w:rsidR="00F94C2D" w:rsidRPr="00F94C2D" w:rsidRDefault="00F94C2D" w:rsidP="00F94C2D">
      <w:pPr>
        <w:jc w:val="both"/>
        <w:rPr>
          <w:rFonts w:ascii="Arial Armenian" w:hAnsi="Arial Armenian"/>
        </w:rPr>
      </w:pP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120" w:hanging="120"/>
        <w:rPr>
          <w:rFonts w:ascii="Arial Armenian" w:hAnsi="Arial Armenian" w:cs="Sylfaen"/>
          <w:b w:val="0"/>
          <w:i/>
        </w:rPr>
      </w:pPr>
      <w:bookmarkStart w:id="199" w:name="_Toc422734938"/>
      <w:bookmarkStart w:id="200" w:name="_Toc422741817"/>
      <w:bookmarkStart w:id="201" w:name="_Toc422734939"/>
      <w:bookmarkStart w:id="202" w:name="_Toc422741818"/>
      <w:bookmarkStart w:id="203" w:name="_Toc422734940"/>
      <w:bookmarkStart w:id="204" w:name="_Toc422741819"/>
      <w:bookmarkStart w:id="205" w:name="_Toc422734941"/>
      <w:bookmarkStart w:id="206" w:name="_Toc422741820"/>
      <w:bookmarkStart w:id="207" w:name="_Toc425940309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r w:rsidRPr="00F94C2D">
        <w:rPr>
          <w:rFonts w:ascii="Sylfaen" w:hAnsi="Sylfaen" w:cs="Sylfaen"/>
          <w:b w:val="0"/>
          <w:i/>
        </w:rPr>
        <w:t>Պետական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մարմիններում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ԾԲ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գործնական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ներդրման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ինստիտուցիոնալ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խնդիրների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կարգավորում</w:t>
      </w:r>
      <w:bookmarkEnd w:id="207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  <w:color w:val="000000"/>
          <w:lang w:val="af-ZA" w:eastAsia="ru-RU" w:bidi="ne-NP"/>
        </w:rPr>
        <w:t>Պետական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մարմիններում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ԾԲ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գործնական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ներդրման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նպատակով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</w:rPr>
        <w:t>կուսումնասիրվեն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ընտրված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պարզելու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  <w:color w:val="000000"/>
          <w:lang w:val="af-ZA" w:eastAsia="ru-RU" w:bidi="ne-NP"/>
        </w:rPr>
        <w:t>Բյուջետային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գործընթացի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շրջանակներում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պետական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մարմինների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կողմից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բյուջե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softHyphen/>
      </w:r>
      <w:r w:rsidRPr="00F94C2D">
        <w:rPr>
          <w:rFonts w:ascii="Sylfaen" w:hAnsi="Sylfaen" w:cs="Sylfaen"/>
          <w:color w:val="000000"/>
          <w:lang w:val="af-ZA" w:eastAsia="ru-RU" w:bidi="ne-NP"/>
        </w:rPr>
        <w:t>տա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softHyphen/>
      </w:r>
      <w:r w:rsidRPr="00F94C2D">
        <w:rPr>
          <w:rFonts w:ascii="Sylfaen" w:hAnsi="Sylfaen" w:cs="Sylfaen"/>
          <w:color w:val="000000"/>
          <w:lang w:val="af-ZA" w:eastAsia="ru-RU" w:bidi="ne-NP"/>
        </w:rPr>
        <w:t>յին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որոշումների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կայացման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հարցում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ուշադրություն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կդարձվի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կառավարչական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հաշվետվողականության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և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պատասխանատվության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մակարդակի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բարձրացմանը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, </w:t>
      </w:r>
      <w:r w:rsidRPr="00F94C2D">
        <w:rPr>
          <w:rFonts w:ascii="Sylfaen" w:hAnsi="Sylfaen" w:cs="Sylfaen"/>
          <w:color w:val="000000"/>
          <w:lang w:val="af-ZA" w:eastAsia="ru-RU" w:bidi="ne-NP"/>
        </w:rPr>
        <w:t>այդ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թվում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պետական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մարմիններում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ծրագրերի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պատասխանատուների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ինստիտուտի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ձևավորմանը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  <w:color w:val="000000"/>
          <w:lang w:eastAsia="ru-RU" w:bidi="ne-NP"/>
        </w:rPr>
        <w:t>Կուսումնասիրվեն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նաև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պետական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մարմիններում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մարդկային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ռեսուրսների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կառա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վար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ման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համակարգերը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ԾԲ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ներդրման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պայմաններում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վերջիններիս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արդյունա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վե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տու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թ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յունն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ապահովելու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նկատառումներով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(</w:t>
      </w:r>
      <w:r w:rsidRPr="00F94C2D">
        <w:rPr>
          <w:rFonts w:ascii="Sylfaen" w:hAnsi="Sylfaen" w:cs="Sylfaen"/>
          <w:color w:val="000000"/>
          <w:lang w:eastAsia="ru-RU" w:bidi="ne-NP"/>
        </w:rPr>
        <w:t>օրինակ՝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ծրագրերի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պատասխանա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տու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նե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րի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համար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պաշտոնական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առաջխաղացման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և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խրախուսման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հարցերը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և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այլն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): 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208" w:name="_Toc425940310"/>
      <w:r w:rsidRPr="00F94C2D">
        <w:rPr>
          <w:rFonts w:ascii="Sylfaen" w:hAnsi="Sylfaen" w:cs="Sylfaen"/>
          <w:b w:val="0"/>
          <w:i/>
        </w:rPr>
        <w:t>Ռազմավարական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պլանավորման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համակարգի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զարգացում</w:t>
      </w:r>
      <w:bookmarkEnd w:id="208"/>
      <w:r w:rsidRPr="00F94C2D">
        <w:rPr>
          <w:rFonts w:ascii="Arial Armenian" w:hAnsi="Arial Armenian" w:cs="Sylfaen"/>
          <w:b w:val="0"/>
          <w:i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Կմշակվի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կընդունվի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միասնական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Ուղեցույցի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կհետապնդի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ստանդար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ապահովելով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ներդաշնակությունը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գաղափարախոսությունն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մեթոդաբանությանը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կվերանայվեն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ընդունված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բովանդակային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կհամապատասխանեցվեն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վերանայման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կերպվեն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զարգացմանն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դասընթացներ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Ռազմավարությունները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վերանայելիս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հանդիսանան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գծով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209" w:name="_Toc422741823"/>
      <w:bookmarkStart w:id="210" w:name="_Toc425940311"/>
      <w:bookmarkEnd w:id="209"/>
      <w:r w:rsidRPr="00F94C2D">
        <w:rPr>
          <w:rFonts w:ascii="Sylfaen" w:hAnsi="Sylfaen" w:cs="Sylfaen"/>
          <w:b w:val="0"/>
          <w:i/>
        </w:rPr>
        <w:t>Ծրագրերի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գնահատման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գործառույթի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ներդրում</w:t>
      </w:r>
      <w:bookmarkEnd w:id="210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Կիրակա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նացվի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գնահատ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իրատեսականության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ուսումնասիրություն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Ուսումնասիրության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դեպքում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կմշակվեն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կհաստատվեն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գնահատման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ուղեցույցներ։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211" w:name="_Toc422741825"/>
      <w:bookmarkStart w:id="212" w:name="_Toc425940312"/>
      <w:bookmarkEnd w:id="211"/>
      <w:r w:rsidRPr="00F94C2D">
        <w:rPr>
          <w:rFonts w:ascii="Sylfaen" w:hAnsi="Sylfaen" w:cs="Sylfaen"/>
          <w:b w:val="0"/>
          <w:i/>
        </w:rPr>
        <w:t>Ծրագրերի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ծախսակազմման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գործառույթների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բարելավում</w:t>
      </w:r>
      <w:bookmarkEnd w:id="212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Միջոցառման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կմշակվեն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ծախակազմման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ընդհանուր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ընդհանուր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գրեն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դրա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օբյեկտների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վերագրման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կանոնները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առանձնահատկությունները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տեսանկյունից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Ուղեցույցները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մշակելիս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քննութ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կառնվեն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սա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նախկինում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առաջարկու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ները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ընդհանուր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ըստ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անհրաժեշտության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առանձին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կմշակվեն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մանրամասն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213" w:name="_Toc422741827"/>
      <w:bookmarkStart w:id="214" w:name="_Toc425940313"/>
      <w:bookmarkEnd w:id="213"/>
      <w:r w:rsidRPr="00F94C2D">
        <w:rPr>
          <w:rFonts w:ascii="Sylfaen" w:hAnsi="Sylfaen" w:cs="Sylfaen"/>
          <w:b w:val="0"/>
          <w:i/>
        </w:rPr>
        <w:t>Բյուջետային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որոշումների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ճկունության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մակարդակի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հստակեցում</w:t>
      </w:r>
      <w:bookmarkEnd w:id="214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Կուսումնասիրվի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>/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</w:t>
      </w:r>
      <w:r w:rsidRPr="00F94C2D">
        <w:rPr>
          <w:rFonts w:ascii="Arial Armenian" w:hAnsi="Arial Armenian"/>
        </w:rPr>
        <w:softHyphen/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բնույթը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կառանձնացվեն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առկայությունը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պայմանավորված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բնույթի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թյուններով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օրինակ՝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երաշխավորված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ռա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սոցիալական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տրանսֆերտների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մասը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կենսաթոշակներ</w:t>
      </w:r>
      <w:r w:rsidRPr="00F94C2D">
        <w:rPr>
          <w:rFonts w:ascii="Arial Armenian" w:hAnsi="Arial Armenian"/>
        </w:rPr>
        <w:t xml:space="preserve">)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այլն</w:t>
      </w:r>
      <w:r w:rsidRPr="00F94C2D">
        <w:rPr>
          <w:rFonts w:ascii="Arial Armenian" w:hAnsi="Arial Armenian"/>
        </w:rPr>
        <w:t xml:space="preserve">):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Կմշակվեն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ընթացակարգեր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տարվա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ընթացքում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վորությունները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ակտերում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այնպիսի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հանգեցնում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ծրագրերում</w:t>
      </w:r>
      <w:r w:rsidRPr="00F94C2D">
        <w:rPr>
          <w:rFonts w:ascii="Arial Armenian" w:hAnsi="Arial Armenian"/>
        </w:rPr>
        <w:t xml:space="preserve">/ </w:t>
      </w:r>
      <w:r w:rsidRPr="00F94C2D">
        <w:rPr>
          <w:rFonts w:ascii="Sylfaen" w:hAnsi="Sylfaen" w:cs="Sylfaen"/>
        </w:rPr>
        <w:t>միջո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ռում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պարտավորությունների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չափերի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փոփոխության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215" w:name="_Toc425940314"/>
      <w:r w:rsidRPr="00F94C2D">
        <w:rPr>
          <w:rFonts w:ascii="Sylfaen" w:hAnsi="Sylfaen" w:cs="Sylfaen"/>
          <w:b w:val="0"/>
          <w:i/>
        </w:rPr>
        <w:t>ԾԲ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առնչվող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գործընթացների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ավտոմատացում</w:t>
      </w:r>
      <w:bookmarkEnd w:id="215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  <w:lang w:val="af-ZA" w:bidi="ne-NP"/>
        </w:rPr>
        <w:t>ԿՖԿՏՀ</w:t>
      </w:r>
      <w:r w:rsidRPr="00F94C2D">
        <w:rPr>
          <w:rFonts w:ascii="Arial Armenian" w:hAnsi="Arial Armenian" w:cs="Sylfaen"/>
          <w:lang w:val="af-ZA" w:bidi="ne-NP"/>
        </w:rPr>
        <w:t>-</w:t>
      </w:r>
      <w:r w:rsidRPr="00F94C2D">
        <w:rPr>
          <w:rFonts w:ascii="Sylfaen" w:hAnsi="Sylfaen" w:cs="Sylfaen"/>
          <w:lang w:val="af-ZA" w:bidi="ne-NP"/>
        </w:rPr>
        <w:t>ի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ֆունկցիոնալության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և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տվյալների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շրջանակների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տեսանկյունից</w:t>
      </w:r>
      <w:r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ԾԲ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լրա</w:t>
      </w:r>
      <w:r w:rsidRPr="00F94C2D">
        <w:rPr>
          <w:rFonts w:ascii="Arial Armenian" w:hAnsi="Arial Armenian" w:cs="Sylfaen"/>
          <w:lang w:val="af-ZA" w:bidi="ne-NP"/>
        </w:rPr>
        <w:softHyphen/>
      </w:r>
      <w:r w:rsidRPr="00F94C2D">
        <w:rPr>
          <w:rFonts w:ascii="Sylfaen" w:hAnsi="Sylfaen" w:cs="Sylfaen"/>
          <w:lang w:val="af-ZA" w:bidi="ne-NP"/>
        </w:rPr>
        <w:t>ցու</w:t>
      </w:r>
      <w:r w:rsidRPr="00F94C2D">
        <w:rPr>
          <w:rFonts w:ascii="Arial Armenian" w:hAnsi="Arial Armenian" w:cs="Sylfaen"/>
          <w:lang w:val="af-ZA" w:bidi="ne-NP"/>
        </w:rPr>
        <w:softHyphen/>
      </w:r>
      <w:r w:rsidRPr="00F94C2D">
        <w:rPr>
          <w:rFonts w:ascii="Sylfaen" w:hAnsi="Sylfaen" w:cs="Sylfaen"/>
          <w:lang w:val="af-ZA" w:bidi="ne-NP"/>
        </w:rPr>
        <w:t>ցիչ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պահանջների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ապահովման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նպատակով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</w:rPr>
        <w:t>ԿՖԿՏՀ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կներառվեն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կարևոր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առանձնահատկություններն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Քանի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ԿՖԿՏՀ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հանդիսանում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երկարատև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նախքան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ավարտը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կիրականացվի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պլանավորման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տարման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հաշվետվողականության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ավտոմատացնող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ծառույթների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ուսումնասիրություն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սիրության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պարզել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հնարավորությունները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Ուսումնասիրության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կպարզվեն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ադապտացման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ուղիները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Ելնելով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ուսումնասիրության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արդյունքներից՝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կվերանայվեն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կհամապատասխանեցվի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արդյունավետ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կերպով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216" w:name="_Toc422734948"/>
      <w:bookmarkStart w:id="217" w:name="_Toc422741830"/>
      <w:bookmarkStart w:id="218" w:name="_Toc422734949"/>
      <w:bookmarkStart w:id="219" w:name="_Toc422741831"/>
      <w:bookmarkStart w:id="220" w:name="_Toc422734950"/>
      <w:bookmarkStart w:id="221" w:name="_Toc422741832"/>
      <w:bookmarkStart w:id="222" w:name="_Toc422734951"/>
      <w:bookmarkStart w:id="223" w:name="_Toc422741833"/>
      <w:bookmarkStart w:id="224" w:name="_Toc422734952"/>
      <w:bookmarkStart w:id="225" w:name="_Toc422741834"/>
      <w:bookmarkStart w:id="226" w:name="_Toc422734953"/>
      <w:bookmarkStart w:id="227" w:name="_Toc422741835"/>
      <w:bookmarkStart w:id="228" w:name="_Toc422734954"/>
      <w:bookmarkStart w:id="229" w:name="_Toc422741836"/>
      <w:bookmarkStart w:id="230" w:name="_Toc422734955"/>
      <w:bookmarkStart w:id="231" w:name="_Toc422741837"/>
      <w:bookmarkStart w:id="232" w:name="_Toc422734956"/>
      <w:bookmarkStart w:id="233" w:name="_Toc422741838"/>
      <w:bookmarkStart w:id="234" w:name="_Toc422734957"/>
      <w:bookmarkStart w:id="235" w:name="_Toc422741839"/>
      <w:bookmarkStart w:id="236" w:name="_Toc422734958"/>
      <w:bookmarkStart w:id="237" w:name="_Toc422741840"/>
      <w:bookmarkStart w:id="238" w:name="_Toc422734959"/>
      <w:bookmarkStart w:id="239" w:name="_Toc422741841"/>
      <w:bookmarkStart w:id="240" w:name="_Toc422734960"/>
      <w:bookmarkStart w:id="241" w:name="_Toc422741842"/>
      <w:bookmarkStart w:id="242" w:name="_Toc422734961"/>
      <w:bookmarkStart w:id="243" w:name="_Toc422741843"/>
      <w:bookmarkStart w:id="244" w:name="_Toc422734962"/>
      <w:bookmarkStart w:id="245" w:name="_Toc422741844"/>
      <w:bookmarkStart w:id="246" w:name="_Toc422734963"/>
      <w:bookmarkStart w:id="247" w:name="_Toc422741845"/>
      <w:bookmarkStart w:id="248" w:name="_Toc422734964"/>
      <w:bookmarkStart w:id="249" w:name="_Toc422741846"/>
      <w:bookmarkStart w:id="250" w:name="_Toc422734965"/>
      <w:bookmarkStart w:id="251" w:name="_Toc422741847"/>
      <w:bookmarkStart w:id="252" w:name="_Toc422734966"/>
      <w:bookmarkStart w:id="253" w:name="_Toc422741848"/>
      <w:bookmarkStart w:id="254" w:name="_Toc422734967"/>
      <w:bookmarkStart w:id="255" w:name="_Toc422741849"/>
      <w:bookmarkStart w:id="256" w:name="_Toc422734968"/>
      <w:bookmarkStart w:id="257" w:name="_Toc422741850"/>
      <w:bookmarkStart w:id="258" w:name="_Toc422734969"/>
      <w:bookmarkStart w:id="259" w:name="_Toc422741851"/>
      <w:bookmarkStart w:id="260" w:name="_Toc422734970"/>
      <w:bookmarkStart w:id="261" w:name="_Toc422741852"/>
      <w:bookmarkStart w:id="262" w:name="_Toc422734971"/>
      <w:bookmarkStart w:id="263" w:name="_Toc422741853"/>
      <w:bookmarkStart w:id="264" w:name="_Toc422734972"/>
      <w:bookmarkStart w:id="265" w:name="_Toc422741854"/>
      <w:bookmarkStart w:id="266" w:name="_Toc4259403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r w:rsidRPr="00F94C2D">
        <w:rPr>
          <w:rFonts w:ascii="Sylfaen" w:hAnsi="Sylfaen" w:cs="Sylfaen"/>
          <w:b w:val="0"/>
          <w:i/>
        </w:rPr>
        <w:t>Արտաքին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աուդիտ</w:t>
      </w:r>
      <w:bookmarkEnd w:id="266"/>
      <w:r w:rsidRPr="00F94C2D">
        <w:rPr>
          <w:rFonts w:ascii="Arial Armenian" w:hAnsi="Arial Armenian" w:cs="Sylfaen"/>
          <w:b w:val="0"/>
          <w:i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բխող՝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ՎՊ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մասնագիտական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գաց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կմշակվեն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կատարողականի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աուդիտի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ժամանակավոր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ձեռնարկ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կիրականացվեն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ՎՊ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կատարողականի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աուդիտի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կարգ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նիզացվեն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ՎՊ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</w:rPr>
        <w:t xml:space="preserve"> ISSAI 3000-3100 </w:t>
      </w:r>
      <w:r w:rsidRPr="00F94C2D">
        <w:rPr>
          <w:rFonts w:ascii="Sylfaen" w:hAnsi="Sylfaen" w:cs="Sylfaen"/>
        </w:rPr>
        <w:t>ստանդարտների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համաձայն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աուդիտի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ծրագրին</w:t>
      </w:r>
      <w:r w:rsidRPr="00F94C2D">
        <w:rPr>
          <w:rStyle w:val="FootnoteReference"/>
          <w:rFonts w:ascii="Arial Armenian" w:hAnsi="Arial Armenian"/>
        </w:rPr>
        <w:footnoteReference w:id="7"/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Բացի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խա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տանքները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կներառեն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ողջ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ընթացքում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պարբերական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աուդիտների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jc w:val="both"/>
        <w:rPr>
          <w:rFonts w:ascii="Arial Armenian" w:hAnsi="Arial Armenian"/>
          <w:color w:val="000000"/>
        </w:rPr>
      </w:pPr>
      <w:r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ԾԲ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համակարգի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և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կատարողականի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աուդիտի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ներդրման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տեսանկյունից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կուսում</w:t>
      </w:r>
      <w:r w:rsidRPr="00F94C2D">
        <w:rPr>
          <w:rFonts w:ascii="Arial Armenian" w:hAnsi="Arial Armenian"/>
          <w:color w:val="000000"/>
        </w:rPr>
        <w:softHyphen/>
      </w:r>
      <w:r w:rsidRPr="00F94C2D">
        <w:rPr>
          <w:rFonts w:ascii="Sylfaen" w:hAnsi="Sylfaen" w:cs="Sylfaen"/>
          <w:color w:val="000000"/>
        </w:rPr>
        <w:t>նա</w:t>
      </w:r>
      <w:r w:rsidRPr="00F94C2D">
        <w:rPr>
          <w:rFonts w:ascii="Arial Armenian" w:hAnsi="Arial Armenian"/>
          <w:color w:val="000000"/>
        </w:rPr>
        <w:softHyphen/>
      </w:r>
      <w:r w:rsidRPr="00F94C2D">
        <w:rPr>
          <w:rFonts w:ascii="Sylfaen" w:hAnsi="Sylfaen" w:cs="Sylfaen"/>
          <w:color w:val="000000"/>
        </w:rPr>
        <w:t>սիր</w:t>
      </w:r>
      <w:r w:rsidRPr="00F94C2D">
        <w:rPr>
          <w:rFonts w:ascii="Arial Armenian" w:hAnsi="Arial Armenian"/>
          <w:color w:val="000000"/>
        </w:rPr>
        <w:softHyphen/>
      </w:r>
      <w:r w:rsidRPr="00F94C2D">
        <w:rPr>
          <w:rFonts w:ascii="Sylfaen" w:hAnsi="Sylfaen" w:cs="Sylfaen"/>
          <w:color w:val="000000"/>
        </w:rPr>
        <w:t>վի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նաև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ՀՀ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Վերահսկիչ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պալատի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մասին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ՀՀ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օրենքը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և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անհրաժեշտության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դեպքում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դրանում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կիրականացվեն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համապատասխան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փոփոխություններ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և</w:t>
      </w:r>
      <w:r w:rsidRPr="00F94C2D">
        <w:rPr>
          <w:rFonts w:ascii="Arial Armenian" w:hAnsi="Arial Armenian"/>
          <w:color w:val="000000"/>
        </w:rPr>
        <w:t>/</w:t>
      </w:r>
      <w:r w:rsidRPr="00F94C2D">
        <w:rPr>
          <w:rFonts w:ascii="Sylfaen" w:hAnsi="Sylfaen" w:cs="Sylfaen"/>
          <w:color w:val="000000"/>
        </w:rPr>
        <w:t>կամ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լրացումներ</w:t>
      </w:r>
      <w:r w:rsidRPr="00F94C2D">
        <w:rPr>
          <w:rFonts w:ascii="Arial Armenian" w:hAnsi="Arial Armenian"/>
          <w:color w:val="000000"/>
        </w:rPr>
        <w:t xml:space="preserve">: </w:t>
      </w:r>
    </w:p>
    <w:p w:rsidR="00F94C2D" w:rsidRPr="00F94C2D" w:rsidRDefault="00F94C2D" w:rsidP="00F94C2D">
      <w:pPr>
        <w:ind w:left="284"/>
        <w:jc w:val="both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keepNext w:val="0"/>
        <w:widowControl w:val="0"/>
        <w:spacing w:before="34"/>
        <w:ind w:left="360" w:hanging="360"/>
        <w:jc w:val="left"/>
        <w:rPr>
          <w:rFonts w:ascii="Arial Armenian" w:hAnsi="Arial Armenian" w:cs="Sylfaen"/>
          <w:lang w:val="hy-AM"/>
        </w:rPr>
      </w:pPr>
      <w:bookmarkStart w:id="267" w:name="_Toc423701205"/>
      <w:bookmarkStart w:id="268" w:name="_Toc425940316"/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ՀԱՄԱԿԱՐԳՈՒՄՆ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ru-RU"/>
        </w:rPr>
        <w:t>ՂԵԿԱՎԱՐՈՒՄԸ</w:t>
      </w:r>
      <w:bookmarkEnd w:id="267"/>
      <w:bookmarkEnd w:id="268"/>
    </w:p>
    <w:p w:rsidR="00F94C2D" w:rsidRPr="00F94C2D" w:rsidRDefault="00F94C2D" w:rsidP="00F94C2D">
      <w:pPr>
        <w:pStyle w:val="Heading1"/>
        <w:ind w:left="360"/>
        <w:rPr>
          <w:rFonts w:ascii="Arial Armenian" w:hAnsi="Arial Armenian" w:cs="Sylfaen"/>
          <w:lang w:val="hy-AM"/>
        </w:rPr>
      </w:pPr>
    </w:p>
    <w:p w:rsidR="00F94C2D" w:rsidRPr="000352BA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  <w:lang w:val="hy-AM"/>
        </w:rPr>
      </w:pPr>
      <w:r w:rsidRPr="00F94C2D">
        <w:rPr>
          <w:rFonts w:ascii="Sylfaen" w:hAnsi="Sylfaen" w:cs="Sylfaen"/>
          <w:lang w:val="hy-AM"/>
        </w:rPr>
        <w:t>Սույն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սահմանված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համակարգումն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ղե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րումը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կիրականացվի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վարչապետի</w:t>
      </w:r>
      <w:r w:rsidRPr="00F94C2D">
        <w:rPr>
          <w:rFonts w:ascii="Arial Armenian" w:hAnsi="Arial Armenian"/>
          <w:lang w:val="hy-AM"/>
        </w:rPr>
        <w:t xml:space="preserve"> 2002</w:t>
      </w:r>
      <w:r w:rsidRPr="00F94C2D">
        <w:rPr>
          <w:rFonts w:ascii="Sylfaen" w:hAnsi="Sylfaen" w:cs="Sylfaen"/>
          <w:lang w:val="hy-AM"/>
        </w:rPr>
        <w:t>թ</w:t>
      </w:r>
      <w:r w:rsidRPr="00F94C2D">
        <w:rPr>
          <w:rFonts w:ascii="Arial Armenian" w:hAnsi="Arial Armenian"/>
          <w:lang w:val="hy-AM"/>
        </w:rPr>
        <w:t xml:space="preserve">. </w:t>
      </w:r>
      <w:r w:rsidRPr="00F94C2D">
        <w:rPr>
          <w:rFonts w:ascii="Sylfaen" w:hAnsi="Sylfaen" w:cs="Sylfaen"/>
          <w:lang w:val="hy-AM"/>
        </w:rPr>
        <w:t>հունիսի</w:t>
      </w:r>
      <w:r w:rsidRPr="00F94C2D">
        <w:rPr>
          <w:rFonts w:ascii="Arial Armenian" w:hAnsi="Arial Armenian"/>
          <w:lang w:val="hy-AM"/>
        </w:rPr>
        <w:t xml:space="preserve"> 7-</w:t>
      </w:r>
      <w:r w:rsidRPr="00F94C2D">
        <w:rPr>
          <w:rFonts w:ascii="Sylfaen" w:hAnsi="Sylfaen" w:cs="Sylfaen"/>
          <w:lang w:val="hy-AM"/>
        </w:rPr>
        <w:t>ի</w:t>
      </w:r>
      <w:r w:rsidRPr="00F94C2D">
        <w:rPr>
          <w:rFonts w:ascii="Arial Armenian" w:hAnsi="Arial Armenian"/>
          <w:lang w:val="hy-AM"/>
        </w:rPr>
        <w:t xml:space="preserve"> N 346-</w:t>
      </w:r>
      <w:r w:rsidRPr="00F94C2D">
        <w:rPr>
          <w:rFonts w:ascii="Sylfaen" w:hAnsi="Sylfaen" w:cs="Sylfaen"/>
          <w:lang w:val="hy-AM"/>
        </w:rPr>
        <w:t>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որոշ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ստեղծ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գործընթացի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շրջա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նակ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ներում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իրականացվող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աշխատանք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նե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կարգող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ղեկավարող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մինների</w:t>
      </w:r>
      <w:r w:rsidRPr="00F94C2D">
        <w:rPr>
          <w:rFonts w:ascii="Arial Armenian" w:hAnsi="Arial Armenian"/>
          <w:lang w:val="hy-AM"/>
        </w:rPr>
        <w:t xml:space="preserve">`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>-</w:t>
      </w:r>
      <w:r w:rsidRPr="00F94C2D">
        <w:rPr>
          <w:rFonts w:ascii="Sylfaen" w:hAnsi="Sylfaen" w:cs="Sylfaen"/>
          <w:lang w:val="hy-AM"/>
        </w:rPr>
        <w:t>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ժամ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կետ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ծախ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սերի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մշակ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բարձրագույն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խորհրդի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բարձրագույն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հուրդ</w:t>
      </w:r>
      <w:r w:rsidRPr="00F94C2D">
        <w:rPr>
          <w:rFonts w:ascii="Arial Armenian" w:hAnsi="Arial Armenian"/>
          <w:lang w:val="hy-AM"/>
        </w:rPr>
        <w:t xml:space="preserve">)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նշված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մշակման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աշխատանք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ները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կարգող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խմբի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խումբ</w:t>
      </w:r>
      <w:r w:rsidRPr="00F94C2D">
        <w:rPr>
          <w:rFonts w:ascii="Arial Armenian" w:hAnsi="Arial Armenian"/>
          <w:lang w:val="hy-AM"/>
        </w:rPr>
        <w:t xml:space="preserve">) </w:t>
      </w:r>
      <w:r w:rsidRPr="00F94C2D">
        <w:rPr>
          <w:rFonts w:ascii="Sylfaen" w:hAnsi="Sylfaen" w:cs="Sylfaen"/>
          <w:lang w:val="hy-AM"/>
        </w:rPr>
        <w:t>կողմից</w:t>
      </w:r>
      <w:r w:rsidRPr="00F94C2D">
        <w:rPr>
          <w:rFonts w:ascii="Arial Armenian" w:hAnsi="Arial Armenian"/>
          <w:lang w:val="hy-AM"/>
        </w:rPr>
        <w:t xml:space="preserve">: </w:t>
      </w:r>
    </w:p>
    <w:p w:rsidR="000352BA" w:rsidRPr="00F94C2D" w:rsidRDefault="000352BA" w:rsidP="000352BA">
      <w:pPr>
        <w:spacing w:after="160" w:line="256" w:lineRule="auto"/>
        <w:ind w:left="709"/>
        <w:jc w:val="both"/>
        <w:rPr>
          <w:rFonts w:ascii="Arial Armenian" w:hAnsi="Arial Armenian"/>
          <w:sz w:val="22"/>
          <w:szCs w:val="22"/>
          <w:lang w:val="hy-AM"/>
        </w:rPr>
      </w:pPr>
      <w:r w:rsidRPr="000352BA">
        <w:rPr>
          <w:rFonts w:ascii="Sylfaen" w:hAnsi="Sylfaen"/>
          <w:szCs w:val="24"/>
        </w:rPr>
        <w:t>101.1.</w:t>
      </w:r>
      <w:r>
        <w:rPr>
          <w:rFonts w:ascii="Arial Unicode" w:hAnsi="Arial Unicode"/>
          <w:sz w:val="21"/>
          <w:szCs w:val="21"/>
        </w:rPr>
        <w:t xml:space="preserve"> </w:t>
      </w:r>
      <w:r w:rsidRPr="000352BA">
        <w:rPr>
          <w:rFonts w:ascii="Sylfaen" w:hAnsi="Sylfaen"/>
          <w:szCs w:val="24"/>
        </w:rPr>
        <w:t>Սույն ռազմավարության 90-րդ, 91-րդ, 94-րդ և 95-րդ կետերով նախատեսված միջոցառումները կներառվեն սույն ռազմավարության N 1 հավելվածով նախատեսված ժամանակահատվածին հաջորդող ժամանակահատվածի միջոցառումների ծրագրում: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Սույն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առումով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բարձրագույն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խորհուրդը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կապահովի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վարական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բնույթի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որոշումների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ցումը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գործընթացի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րահսկողությունը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Այդ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նպատակով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բարձրագույն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խորհրդի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կընգրկ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ՎՊ</w:t>
      </w:r>
      <w:r w:rsidRPr="00F94C2D">
        <w:rPr>
          <w:rFonts w:ascii="Arial Armenian" w:hAnsi="Arial Armenian"/>
          <w:lang w:val="hy-AM"/>
        </w:rPr>
        <w:t>-</w:t>
      </w:r>
      <w:r w:rsidRPr="00F94C2D">
        <w:rPr>
          <w:rFonts w:ascii="Sylfaen" w:hAnsi="Sylfaen" w:cs="Sylfaen"/>
          <w:lang w:val="hy-AM"/>
        </w:rPr>
        <w:t>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նախագահը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համաձայնությամբ</w:t>
      </w:r>
      <w:r w:rsidRPr="00F94C2D">
        <w:rPr>
          <w:rFonts w:ascii="Arial Armenian" w:hAnsi="Arial Armenian"/>
          <w:lang w:val="hy-AM"/>
        </w:rPr>
        <w:t xml:space="preserve">)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ԱԺ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Ֆինան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սա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վար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բյուջետային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հարցերի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հանձնաժողովի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նախագահը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համաձայ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նու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թ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յամբ</w:t>
      </w:r>
      <w:r w:rsidRPr="00F94C2D">
        <w:rPr>
          <w:rFonts w:ascii="Arial Armenian" w:hAnsi="Arial Armenian"/>
          <w:lang w:val="hy-AM"/>
        </w:rPr>
        <w:t xml:space="preserve">): </w:t>
      </w:r>
      <w:r w:rsidRPr="00F94C2D">
        <w:rPr>
          <w:rFonts w:ascii="Sylfaen" w:hAnsi="Sylfaen" w:cs="Sylfaen"/>
          <w:lang w:val="hy-AM"/>
        </w:rPr>
        <w:t>Միաժամանակ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վերաբերյալ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հանրային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իրազեկվա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ծութ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յունն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ապա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հովելու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քաղաքացիական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հասարակության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մասնակցությունն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ապա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հո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վելու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նպա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տա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կով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բարձրագույն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խորհրդի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դիտորդի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կարգավիճակով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կընդգրկ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քաղաքացիական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հասարակության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կեր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պությունների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ցու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ցիչներ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Այդ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կազմակեր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պութ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նեկայա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ցու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ցիչների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թիվը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կսահմանվի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բարձրագույն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խորհրդի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կողմից</w:t>
      </w:r>
      <w:r w:rsidRPr="00F94C2D">
        <w:rPr>
          <w:rFonts w:ascii="Arial Armenian" w:hAnsi="Arial Armenian"/>
          <w:lang w:val="hy-AM"/>
        </w:rPr>
        <w:t>:</w:t>
      </w:r>
      <w:r>
        <w:rPr>
          <w:rFonts w:ascii="Arial Armenian" w:hAnsi="Arial Armenian"/>
          <w:lang w:val="hy-AM"/>
        </w:rPr>
        <w:t xml:space="preserve"> 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խումբը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կապահովի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սահմանված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ջո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ցառումների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իրականացման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աշխատանքների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կար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գումը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Համակարգող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խմբի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կընգրկվեն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ՎՊ</w:t>
      </w:r>
      <w:r w:rsidRPr="00F94C2D">
        <w:rPr>
          <w:rFonts w:ascii="Arial Armenian" w:hAnsi="Arial Armenian"/>
          <w:lang w:val="hy-AM"/>
        </w:rPr>
        <w:t>-</w:t>
      </w:r>
      <w:r w:rsidRPr="00F94C2D">
        <w:rPr>
          <w:rFonts w:ascii="Sylfaen" w:hAnsi="Sylfaen" w:cs="Sylfaen"/>
          <w:lang w:val="hy-AM"/>
        </w:rPr>
        <w:t>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ԱԺ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Ֆինանսավարկային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բյուջե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տա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հարցերի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հանձնաժողովի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մեկական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ներկայացուցիչ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համաձայնու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թ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յամբ</w:t>
      </w:r>
      <w:r w:rsidRPr="00F94C2D">
        <w:rPr>
          <w:rFonts w:ascii="Arial Armenian" w:hAnsi="Arial Armenian"/>
          <w:lang w:val="hy-AM"/>
        </w:rPr>
        <w:t>):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ՖՆ</w:t>
      </w:r>
      <w:r w:rsidRPr="00F94C2D">
        <w:rPr>
          <w:rFonts w:ascii="Arial Armenian" w:hAnsi="Arial Armenian"/>
          <w:lang w:val="hy-AM"/>
        </w:rPr>
        <w:t>-</w:t>
      </w:r>
      <w:r w:rsidRPr="00F94C2D">
        <w:rPr>
          <w:rFonts w:ascii="Sylfaen" w:hAnsi="Sylfaen" w:cs="Sylfaen"/>
          <w:lang w:val="hy-AM"/>
        </w:rPr>
        <w:t>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կսահմանվի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աջակցման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միավոր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խումբ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որի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ներառվել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ոլորտում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փորձառություն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ունեցող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միջազգային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տեղական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փորձագետներ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աջակցման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միավորը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խումբը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մարմիններին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կցուցաբերի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մասնագիտական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աջակցություն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հարցերով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ինչպես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կիրականացնի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սահման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միջոցառումների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կատարման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ընթացի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մշտադիտարկում</w:t>
      </w:r>
      <w:r w:rsidRPr="00F94C2D">
        <w:rPr>
          <w:rFonts w:ascii="Arial Armenian" w:hAnsi="Arial Armenian"/>
          <w:lang w:val="hy-AM"/>
        </w:rPr>
        <w:t>:</w:t>
      </w:r>
      <w:r>
        <w:rPr>
          <w:rFonts w:ascii="Arial Armenian" w:hAnsi="Arial Armenian"/>
          <w:lang w:val="hy-AM"/>
        </w:rPr>
        <w:t xml:space="preserve">  </w:t>
      </w:r>
    </w:p>
    <w:p w:rsidR="00F94C2D" w:rsidRPr="00F94C2D" w:rsidRDefault="00F94C2D" w:rsidP="00F94C2D">
      <w:pPr>
        <w:rPr>
          <w:rFonts w:ascii="Arial Armenian" w:hAnsi="Arial Armenian"/>
          <w:lang w:val="hy-AM"/>
        </w:rPr>
        <w:sectPr w:rsidR="00F94C2D" w:rsidRPr="00F94C2D" w:rsidSect="00346436">
          <w:footerReference w:type="even" r:id="rId8"/>
          <w:footerReference w:type="default" r:id="rId9"/>
          <w:pgSz w:w="16838" w:h="11906" w:orient="landscape" w:code="9"/>
          <w:pgMar w:top="1134" w:right="1134" w:bottom="567" w:left="851" w:header="709" w:footer="709" w:gutter="0"/>
          <w:cols w:space="708"/>
          <w:titlePg/>
          <w:docGrid w:linePitch="326"/>
        </w:sectPr>
      </w:pPr>
    </w:p>
    <w:p w:rsidR="000352BA" w:rsidRPr="00D0636D" w:rsidRDefault="000352BA" w:rsidP="000352BA">
      <w:pPr>
        <w:pStyle w:val="Heading1"/>
        <w:jc w:val="center"/>
        <w:rPr>
          <w:rFonts w:ascii="GHEA Grapalat" w:hAnsi="GHEA Grapalat" w:cs="Sylfaen"/>
          <w:lang w:val="hy-AM"/>
        </w:rPr>
      </w:pPr>
      <w:proofErr w:type="gramStart"/>
      <w:r w:rsidRPr="00D0636D">
        <w:rPr>
          <w:rFonts w:ascii="GHEA Grapalat" w:hAnsi="GHEA Grapalat" w:cs="Sylfaen"/>
          <w:caps/>
        </w:rPr>
        <w:t>Հավելված</w:t>
      </w:r>
      <w:r w:rsidRPr="00D0636D">
        <w:rPr>
          <w:rFonts w:ascii="GHEA Grapalat" w:hAnsi="GHEA Grapalat" w:cs="Sylfaen"/>
          <w:spacing w:val="-4"/>
        </w:rPr>
        <w:t xml:space="preserve">  1</w:t>
      </w:r>
      <w:proofErr w:type="gramEnd"/>
      <w:r w:rsidRPr="00D0636D">
        <w:rPr>
          <w:rFonts w:ascii="GHEA Grapalat" w:hAnsi="GHEA Grapalat" w:cs="Sylfaen"/>
          <w:spacing w:val="-4"/>
        </w:rPr>
        <w:t xml:space="preserve">. </w:t>
      </w:r>
      <w:r w:rsidRPr="00D0636D">
        <w:rPr>
          <w:rFonts w:ascii="GHEA Grapalat" w:hAnsi="GHEA Grapalat" w:cs="Sylfaen"/>
          <w:lang w:val="hy-AM"/>
        </w:rPr>
        <w:t>ՀԱՅԱՍՏԱՆԻ  ՀԱՆՐԱՊԵՏՈՒԹՅՈՒՆՈՒՄ  ԾՐԱԳՐԱՅԻՆ  ԲՅՈՒՋԵՏԱՎՈՐՄԱՆ  ՀԱՄԱԿԱՐԳԻ ԱՄԲՈՂՋԱԿԱՆ ՆԵՐԴՐՄԱՆ  2015-2017 ԹԹ.</w:t>
      </w:r>
      <w:r w:rsidRPr="00D0636D">
        <w:rPr>
          <w:rFonts w:ascii="GHEA Grapalat" w:eastAsia="MS Mincho" w:hAnsi="GHEA Grapalat" w:cs="MS Mincho"/>
          <w:lang w:val="hy-AM"/>
        </w:rPr>
        <w:t xml:space="preserve">  </w:t>
      </w:r>
      <w:r w:rsidRPr="00D0636D">
        <w:rPr>
          <w:rFonts w:ascii="GHEA Grapalat" w:hAnsi="GHEA Grapalat" w:cs="Sylfaen"/>
          <w:lang w:val="hy-AM"/>
        </w:rPr>
        <w:t>ԳՈՐԾՈՂՈՒԹՅՈՒՆՆԵՐԻ  ԾՐԱԳԻՐ</w:t>
      </w:r>
    </w:p>
    <w:p w:rsidR="000352BA" w:rsidRDefault="000352BA" w:rsidP="000352BA">
      <w:pPr>
        <w:jc w:val="center"/>
        <w:rPr>
          <w:rFonts w:ascii="GHEA Grapalat" w:hAnsi="GHEA Grapalat"/>
          <w:sz w:val="22"/>
          <w:szCs w:val="22"/>
        </w:rPr>
      </w:pPr>
    </w:p>
    <w:p w:rsidR="000352BA" w:rsidRPr="00C81006" w:rsidRDefault="000352BA" w:rsidP="000352BA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156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4510"/>
        <w:gridCol w:w="2607"/>
        <w:gridCol w:w="2367"/>
        <w:gridCol w:w="540"/>
      </w:tblGrid>
      <w:tr w:rsidR="000352BA" w:rsidRPr="00424889" w:rsidTr="003E0953">
        <w:trPr>
          <w:gridAfter w:val="1"/>
          <w:wAfter w:w="540" w:type="dxa"/>
          <w:cantSplit/>
          <w:trHeight w:val="317"/>
          <w:tblHeader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BA" w:rsidRPr="00424889" w:rsidRDefault="000352BA" w:rsidP="003E0953">
            <w:pPr>
              <w:spacing w:line="257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424889">
              <w:rPr>
                <w:rFonts w:ascii="GHEA Grapalat" w:hAnsi="GHEA Grapalat"/>
                <w:b/>
                <w:sz w:val="20"/>
              </w:rPr>
              <w:t>Ոլորտ/միջոցառում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BA" w:rsidRPr="00424889" w:rsidRDefault="000352BA" w:rsidP="003E0953">
            <w:pPr>
              <w:spacing w:line="257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424889">
              <w:rPr>
                <w:rFonts w:ascii="GHEA Grapalat" w:hAnsi="GHEA Grapalat"/>
                <w:b/>
                <w:sz w:val="20"/>
              </w:rPr>
              <w:t>Արդյունքների գնահատման ցուցանիշներ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BA" w:rsidRPr="00424889" w:rsidRDefault="000352BA" w:rsidP="003E0953">
            <w:pPr>
              <w:spacing w:line="257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424889">
              <w:rPr>
                <w:rFonts w:ascii="GHEA Grapalat" w:hAnsi="GHEA Grapalat"/>
                <w:b/>
                <w:sz w:val="20"/>
              </w:rPr>
              <w:t>Պատասխանատու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BA" w:rsidRPr="00424889" w:rsidRDefault="000352BA" w:rsidP="003E0953">
            <w:pPr>
              <w:spacing w:line="257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424889">
              <w:rPr>
                <w:rFonts w:ascii="GHEA Grapalat" w:hAnsi="GHEA Grapalat"/>
                <w:b/>
                <w:sz w:val="20"/>
              </w:rPr>
              <w:t>Վերջնաժամկետ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3E0953">
            <w:pPr>
              <w:tabs>
                <w:tab w:val="left" w:pos="445"/>
              </w:tabs>
              <w:spacing w:after="160" w:line="256" w:lineRule="auto"/>
              <w:ind w:left="445" w:hanging="445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 xml:space="preserve">1. </w:t>
            </w:r>
            <w:r w:rsidRPr="00424889">
              <w:rPr>
                <w:rFonts w:ascii="GHEA Grapalat" w:hAnsi="GHEA Grapalat"/>
                <w:sz w:val="20"/>
              </w:rPr>
              <w:tab/>
              <w:t>ԾԲ ամբողջական ներդրման համար իրավական հիմքերի ապահովում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 xml:space="preserve">1.1 «ՀՀ բյուջետային համակարգի մասին» ՀՀ օրենքում փոփոխությունների և/կամ լրացումների մասին օրենքի նախագծի ընդունում 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ՀՀ ԱԺ կողմից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Օրենքի նախագիծը ընդունված է ՀՀ ԱԺ կողմից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ԱԺ ֆինան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սա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վարկային և բյուջե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յին հարցերի մշտա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կան հանձնաժողով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Դեկտեմբեր, 201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7</w:t>
            </w:r>
            <w:r w:rsidRPr="00424889">
              <w:rPr>
                <w:rFonts w:ascii="GHEA Grapalat" w:hAnsi="GHEA Grapalat"/>
                <w:sz w:val="20"/>
              </w:rPr>
              <w:t>թ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1.2 «ՀՀ բյուջետային համակարգի մասին» ՀՀ օրենքում փո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փոխությունների և/կամ լրացումների կատարելու մասին ՀՀ օրենքի կիրարկումն ապահովող հիմնական իրավական ակտե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րում փոփոխությունների և/կամ լրացումների իրակա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ցում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Օրենքի կիրարկումն ապահովելու նպատակով օրենսդրական ակտերում անհրաժեշտ փո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փո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խությունները և/կամ լրացումները կատարված են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պետական այլ մարմիններ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Համաձայն  ՀՀ օրենքի կիրարկումն ապահո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վող ՀՀ վարչապետի որոշմամբ  սահման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ված ժամանակացույ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ցի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3E0953">
            <w:pPr>
              <w:tabs>
                <w:tab w:val="left" w:pos="445"/>
              </w:tabs>
              <w:spacing w:after="160" w:line="256" w:lineRule="auto"/>
              <w:ind w:left="445" w:hanging="445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 xml:space="preserve">2. </w:t>
            </w:r>
            <w:r w:rsidRPr="00424889">
              <w:rPr>
                <w:rFonts w:ascii="GHEA Grapalat" w:hAnsi="GHEA Grapalat"/>
                <w:sz w:val="20"/>
              </w:rPr>
              <w:tab/>
              <w:t>ԾԲ ներդրման մանրամասն գործողությունների ծրագրի հաստատում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2.1 ԾԲ համակարգի ամբողջական ներդրման մանրա</w:t>
            </w:r>
            <w:r w:rsidRPr="00424889">
              <w:rPr>
                <w:rFonts w:ascii="GHEA Grapalat" w:hAnsi="GHEA Grapalat"/>
                <w:sz w:val="20"/>
              </w:rPr>
              <w:softHyphen/>
              <w:t>մասն գործողությունների ծրագ</w:t>
            </w:r>
            <w:r w:rsidRPr="00424889">
              <w:rPr>
                <w:rFonts w:ascii="GHEA Grapalat" w:hAnsi="GHEA Grapalat"/>
                <w:sz w:val="20"/>
              </w:rPr>
              <w:softHyphen/>
              <w:t>րի մշակման նպատակով աշխատանքային խմբի ստեղ</w:t>
            </w:r>
            <w:r w:rsidRPr="00424889">
              <w:rPr>
                <w:rFonts w:ascii="GHEA Grapalat" w:hAnsi="GHEA Grapalat"/>
                <w:sz w:val="20"/>
              </w:rPr>
              <w:softHyphen/>
              <w:t>ծում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վարչապետի 07.06.2002թ. N 346-Ն որոշ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մամբ ստեղծված Հայաստանի Հան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րապետու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թ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յունում պետական միջնա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ժամ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կետ ծախ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սա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յին ծրագ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րերի մշակման աշխա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տանք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ները համա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կարգող մշտապես գործող խմբի կողմից Աշխա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տանքային խում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 xml:space="preserve">բը ստեղծված է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line="257" w:lineRule="auto"/>
              <w:jc w:val="center"/>
              <w:rPr>
                <w:rFonts w:ascii="GHEA Grapalat" w:hAnsi="GHEA Grapalat"/>
                <w:sz w:val="20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կառավարու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թ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 xml:space="preserve">յան աշխատակազմ, </w:t>
            </w:r>
          </w:p>
          <w:p w:rsidR="000352BA" w:rsidRPr="00424889" w:rsidRDefault="000352BA" w:rsidP="003E0953">
            <w:pPr>
              <w:spacing w:line="257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ԱԺ</w:t>
            </w:r>
            <w:r w:rsidRPr="00424889">
              <w:rPr>
                <w:rFonts w:ascii="GHEA Grapalat" w:hAnsi="GHEA Grapalat"/>
                <w:sz w:val="20"/>
              </w:rPr>
              <w:t xml:space="preserve"> 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ֆինան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սա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վարկային և բյուջե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յին հարցերի մշտա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կան հանձնաժողով, ՀՀ ՎՊ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eastAsia="MS Mincho" w:hAnsi="GHEA Grapalat" w:cs="MS Mincho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Դեկտեմբեր, 2015թ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 xml:space="preserve">2.2 ԾԲ </w:t>
            </w:r>
            <w:r w:rsidRPr="00424889">
              <w:rPr>
                <w:rFonts w:ascii="Arial Unicode" w:hAnsi="Arial Unicode"/>
                <w:sz w:val="20"/>
              </w:rPr>
              <w:t>համակարգի ամբողջական ներդրման</w:t>
            </w:r>
            <w:r w:rsidRPr="00424889">
              <w:rPr>
                <w:rFonts w:ascii="GHEA Grapalat" w:hAnsi="GHEA Grapalat"/>
                <w:sz w:val="20"/>
              </w:rPr>
              <w:t xml:space="preserve"> մանրամասն գործողությունների ծրագրի հաստատում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 ՀՀ կառավարության կողմից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Ծ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րագիրը հաստատված է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ԱԺ ֆինան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սա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վարկային և բյուջե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յին հարցերի մշտա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կան հանձնաժողով,         ՀՀ ՎՊ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Մարտ, 2016թ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3E0953">
            <w:pPr>
              <w:tabs>
                <w:tab w:val="left" w:pos="445"/>
              </w:tabs>
              <w:spacing w:after="160" w:line="256" w:lineRule="auto"/>
              <w:ind w:left="445" w:hanging="445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3. ԾԲ մեթոդաբանական հիմքերի ապահովում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3.1 ԾԲ ձևաչափով ծրագրերի և միջոցառումների սահմանման մեթոդական  ձեռնարկի մշակում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 xml:space="preserve">Ձեռնարկը մշակված է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 w:cs="Sylfaen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 w:cs="Sylfaen"/>
                <w:sz w:val="20"/>
              </w:rPr>
              <w:t>Հունիս,</w:t>
            </w:r>
            <w:r w:rsidRPr="00424889">
              <w:rPr>
                <w:rFonts w:ascii="GHEA Grapalat" w:hAnsi="GHEA Grapalat"/>
                <w:sz w:val="20"/>
              </w:rPr>
              <w:t xml:space="preserve"> 201</w:t>
            </w:r>
            <w:r w:rsidRPr="00424889">
              <w:rPr>
                <w:rFonts w:ascii="GHEA Grapalat" w:hAnsi="GHEA Grapalat" w:cs="Sylfaen"/>
                <w:sz w:val="20"/>
              </w:rPr>
              <w:t>6թ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3.2 ԾԲ ձևաչափով ծրագրերի և միջոցառումների համար արդյունքային ցուցանիշների սահմանման մեթոդական ձեռնարկի մշակում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Ձեռնարկը մշակված է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 w:cs="Sylfaen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 w:cs="Sylfaen"/>
                <w:sz w:val="20"/>
              </w:rPr>
              <w:t>Հու</w:t>
            </w:r>
            <w:r w:rsidRPr="00424889">
              <w:rPr>
                <w:rFonts w:ascii="GHEA Grapalat" w:hAnsi="GHEA Grapalat" w:cs="Sylfaen"/>
                <w:sz w:val="20"/>
                <w:lang w:val="hy-AM"/>
              </w:rPr>
              <w:t>լ</w:t>
            </w:r>
            <w:r w:rsidRPr="00424889">
              <w:rPr>
                <w:rFonts w:ascii="GHEA Grapalat" w:hAnsi="GHEA Grapalat" w:cs="Sylfaen"/>
                <w:sz w:val="20"/>
              </w:rPr>
              <w:t>իս,</w:t>
            </w:r>
            <w:r w:rsidRPr="00424889">
              <w:rPr>
                <w:rFonts w:ascii="GHEA Grapalat" w:hAnsi="GHEA Grapalat"/>
                <w:sz w:val="20"/>
              </w:rPr>
              <w:t xml:space="preserve"> 201</w:t>
            </w:r>
            <w:r w:rsidRPr="00424889">
              <w:rPr>
                <w:rFonts w:ascii="GHEA Grapalat" w:hAnsi="GHEA Grapalat" w:cs="Sylfaen"/>
                <w:sz w:val="20"/>
              </w:rPr>
              <w:t>6թ</w:t>
            </w:r>
          </w:p>
        </w:tc>
      </w:tr>
      <w:tr w:rsidR="000352BA" w:rsidRPr="00424889" w:rsidTr="003E0953">
        <w:trPr>
          <w:gridAfter w:val="1"/>
          <w:wAfter w:w="540" w:type="dxa"/>
          <w:cantSplit/>
          <w:trHeight w:val="127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3.5 ՀՀ ԱԺ, ՀՀ կառավարության և ՀՀ պետական մար</w:t>
            </w:r>
            <w:r w:rsidRPr="00424889">
              <w:rPr>
                <w:rFonts w:ascii="GHEA Grapalat" w:hAnsi="GHEA Grapalat"/>
                <w:sz w:val="20"/>
              </w:rPr>
              <w:softHyphen/>
              <w:t>մինների կողմից ԾԲ ձևաչափով պաշտոնապես հաս</w:t>
            </w:r>
            <w:r w:rsidRPr="00424889">
              <w:rPr>
                <w:rFonts w:ascii="GHEA Grapalat" w:hAnsi="GHEA Grapalat"/>
                <w:sz w:val="20"/>
              </w:rPr>
              <w:softHyphen/>
              <w:t>տատ</w:t>
            </w:r>
            <w:r w:rsidRPr="00424889">
              <w:rPr>
                <w:rFonts w:ascii="GHEA Grapalat" w:hAnsi="GHEA Grapalat"/>
                <w:sz w:val="20"/>
              </w:rPr>
              <w:softHyphen/>
              <w:t>վող և հրապարակվող բյուջետային փաստա</w:t>
            </w:r>
            <w:r w:rsidRPr="00424889">
              <w:rPr>
                <w:rFonts w:ascii="GHEA Grapalat" w:hAnsi="GHEA Grapalat"/>
                <w:sz w:val="20"/>
              </w:rPr>
              <w:softHyphen/>
              <w:t>թղթե</w:t>
            </w:r>
            <w:r w:rsidRPr="00424889">
              <w:rPr>
                <w:rFonts w:ascii="GHEA Grapalat" w:hAnsi="GHEA Grapalat"/>
                <w:sz w:val="20"/>
              </w:rPr>
              <w:softHyphen/>
              <w:t>րի ձևա</w:t>
            </w:r>
            <w:r w:rsidRPr="00424889">
              <w:rPr>
                <w:rFonts w:ascii="GHEA Grapalat" w:hAnsi="GHEA Grapalat"/>
                <w:sz w:val="20"/>
              </w:rPr>
              <w:softHyphen/>
              <w:t>չափերի և դրանցում տեղեկատվության ներկա</w:t>
            </w:r>
            <w:r w:rsidRPr="00424889">
              <w:rPr>
                <w:rFonts w:ascii="GHEA Grapalat" w:hAnsi="GHEA Grapalat"/>
                <w:sz w:val="20"/>
              </w:rPr>
              <w:softHyphen/>
              <w:t>յացման պահանջների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 մշակում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Բյուջետային ձևաչափերը և դրանց լրացման պահանջները մշակված են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ԱԺ, ՀՀ ՎՊ, ՀՀ պետական այլ մար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մին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Սեպտեմբեր, 2016թ</w:t>
            </w:r>
          </w:p>
        </w:tc>
      </w:tr>
      <w:tr w:rsidR="000352BA" w:rsidRPr="00424889" w:rsidTr="003E0953">
        <w:trPr>
          <w:gridAfter w:val="1"/>
          <w:wAfter w:w="540" w:type="dxa"/>
          <w:cantSplit/>
          <w:trHeight w:val="88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3.6 ՄԺԾԾ և տարեկան բյուջետային հայտերի կազմման մեթոդական ցուցումների համապատասխանեցում ԾԲ պահանջներին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 xml:space="preserve">Մեթոդական ցուցումները վերանայված են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Դեկտեմբեր</w:t>
            </w:r>
            <w:r w:rsidRPr="00424889">
              <w:rPr>
                <w:rFonts w:ascii="GHEA Grapalat" w:hAnsi="GHEA Grapalat"/>
                <w:sz w:val="20"/>
              </w:rPr>
              <w:t>, 2016թ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4. Բյուջետային փաստաթղթերում ԾԲ տեղեկատվության որակի բարելավում</w:t>
            </w:r>
          </w:p>
        </w:tc>
      </w:tr>
      <w:tr w:rsidR="000352BA" w:rsidRPr="00424889" w:rsidTr="003E0953">
        <w:trPr>
          <w:gridAfter w:val="1"/>
          <w:wAfter w:w="540" w:type="dxa"/>
          <w:cantSplit/>
          <w:trHeight w:val="12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4.1 Բյուջետային ծրագրերի և միջոցառումների կառուց</w:t>
            </w:r>
            <w:r w:rsidRPr="00424889">
              <w:rPr>
                <w:rFonts w:ascii="GHEA Grapalat" w:hAnsi="GHEA Grapalat"/>
                <w:sz w:val="20"/>
              </w:rPr>
              <w:softHyphen/>
              <w:t>վածքի ու բովանդակության  համապատաս</w:t>
            </w:r>
            <w:r w:rsidRPr="00424889">
              <w:rPr>
                <w:rFonts w:ascii="GHEA Grapalat" w:hAnsi="GHEA Grapalat"/>
                <w:sz w:val="20"/>
              </w:rPr>
              <w:softHyphen/>
              <w:t>խանեցում մեթոդաբանության պահանջներին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Բյուջետային ծրագրերը ամբողջությամբ համապատասխանում են մեթոդաբանության պահանջներին: Ծրագրերի անձնագրերը լրամշակված են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պետական այլ մարմիններ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Դեկտեմբեր</w:t>
            </w:r>
            <w:r w:rsidRPr="00424889">
              <w:rPr>
                <w:rFonts w:ascii="GHEA Grapalat" w:hAnsi="GHEA Grapalat"/>
                <w:sz w:val="20"/>
              </w:rPr>
              <w:t>, 2017թ</w:t>
            </w:r>
          </w:p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4.2 Բյուջետային ծրագրերի և միջոցառումների արդյունքային ցուցանիշների համապատասխանեցում մշակված մեթոդաբանության պահանջներին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ind w:right="-181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Բյուջետային ծրագրերի և միջոցառումների արդյունքային ցուցանիշները համապատաս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խա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նում են մեթոդաբանության պահանջ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նե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րին: Ծրագրերի անձնագրերը լրամշակված են: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պետական այլ  մարմիններ, ՀՀ ԱԺ ֆի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նանսավրկային և բյուջե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տային հարցերի մշտա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կան հանձնաժողով, Բյու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ջետային գրասենյակ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Դեկտեմբեր, 2017թ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5. Ծրագրերի ծախսակազմման գործառույթների բարելավում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5.1 Բյուջետային ծրագրերի ծախսակազմման ընդհանուր ուղեցույցների մշակում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Բյուջետային ծրագրերի ծախսակազմման ուղեցույցները մշակված են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Հոկտեմբեր</w:t>
            </w:r>
            <w:r w:rsidRPr="00424889">
              <w:rPr>
                <w:rFonts w:ascii="GHEA Grapalat" w:hAnsi="GHEA Grapalat"/>
                <w:sz w:val="20"/>
              </w:rPr>
              <w:t>, 2016թ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5.2 Առանձին ծրագրերի/միջոցառումների կամ ոլորտ</w:t>
            </w:r>
            <w:r w:rsidRPr="00424889">
              <w:rPr>
                <w:rFonts w:ascii="GHEA Grapalat" w:hAnsi="GHEA Grapalat"/>
                <w:sz w:val="20"/>
              </w:rPr>
              <w:softHyphen/>
              <w:t>ների համար բյուջետային ծրագրերի ծախսակազմ</w:t>
            </w:r>
            <w:r w:rsidRPr="00424889">
              <w:rPr>
                <w:rFonts w:ascii="GHEA Grapalat" w:hAnsi="GHEA Grapalat"/>
                <w:sz w:val="20"/>
              </w:rPr>
              <w:softHyphen/>
              <w:t>ման ման</w:t>
            </w:r>
            <w:r w:rsidRPr="00424889">
              <w:rPr>
                <w:rFonts w:ascii="GHEA Grapalat" w:hAnsi="GHEA Grapalat"/>
                <w:sz w:val="20"/>
              </w:rPr>
              <w:softHyphen/>
              <w:t>րամասն ուղեցույցների մշակում (ըստ անհրաժեշ</w:t>
            </w:r>
            <w:r w:rsidRPr="00424889">
              <w:rPr>
                <w:rFonts w:ascii="GHEA Grapalat" w:hAnsi="GHEA Grapalat"/>
                <w:sz w:val="20"/>
              </w:rPr>
              <w:softHyphen/>
              <w:t>տու</w:t>
            </w:r>
            <w:r w:rsidRPr="00424889">
              <w:rPr>
                <w:rFonts w:ascii="GHEA Grapalat" w:hAnsi="GHEA Grapalat"/>
                <w:sz w:val="20"/>
              </w:rPr>
              <w:softHyphen/>
              <w:t>թյան)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Ընտրված ծրագրերի/միջոցառումների հա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մար բյուջետային ծրագրերի ծախսա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կազմ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ման մանրամասն ուղեցույցները մշակված են (ըստ անհրաժեշտության)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պետական այլ մարմիններ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Դեկտեմբեր, 2017թ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6. Պետական մարմիններում ԾԲ գործնական ներդրման ինստիտուցիոնալ խնդիրների կարգավորում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6.1 Ընտրված պետական մարմիններում կառա</w:t>
            </w:r>
            <w:r w:rsidRPr="00424889">
              <w:rPr>
                <w:rFonts w:ascii="GHEA Grapalat" w:hAnsi="GHEA Grapalat"/>
                <w:sz w:val="20"/>
              </w:rPr>
              <w:softHyphen/>
              <w:t xml:space="preserve">վարման և 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ներքին </w:t>
            </w:r>
            <w:r w:rsidRPr="00424889">
              <w:rPr>
                <w:rFonts w:ascii="GHEA Grapalat" w:hAnsi="GHEA Grapalat"/>
                <w:sz w:val="20"/>
              </w:rPr>
              <w:t>հսկողության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 (ներառյալ ներքին հաշվետվողա</w:t>
            </w:r>
            <w:r w:rsidRPr="00424889">
              <w:rPr>
                <w:rFonts w:ascii="GHEA Grapalat" w:hAnsi="GHEA Grapalat"/>
                <w:sz w:val="20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t>կա</w:t>
            </w:r>
            <w:r w:rsidRPr="00424889">
              <w:rPr>
                <w:rFonts w:ascii="GHEA Grapalat" w:hAnsi="GHEA Grapalat"/>
                <w:sz w:val="20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t>նության)</w:t>
            </w:r>
            <w:r w:rsidRPr="00424889">
              <w:rPr>
                <w:rFonts w:ascii="GHEA Grapalat" w:hAnsi="GHEA Grapalat"/>
                <w:sz w:val="20"/>
              </w:rPr>
              <w:t xml:space="preserve"> համակարգերի, ինչպես նաև ներքին կառուց</w:t>
            </w:r>
            <w:r w:rsidRPr="00424889">
              <w:rPr>
                <w:rFonts w:ascii="GHEA Grapalat" w:hAnsi="GHEA Grapalat"/>
                <w:sz w:val="20"/>
              </w:rPr>
              <w:softHyphen/>
              <w:t>վածք</w:t>
            </w:r>
            <w:r w:rsidRPr="00424889">
              <w:rPr>
                <w:rFonts w:ascii="GHEA Grapalat" w:hAnsi="GHEA Grapalat"/>
                <w:sz w:val="20"/>
              </w:rPr>
              <w:softHyphen/>
              <w:t>ների և գործառույթների ուսում</w:t>
            </w:r>
            <w:r w:rsidRPr="00424889">
              <w:rPr>
                <w:rFonts w:ascii="GHEA Grapalat" w:hAnsi="GHEA Grapalat"/>
                <w:sz w:val="20"/>
              </w:rPr>
              <w:softHyphen/>
              <w:t>նասի</w:t>
            </w:r>
            <w:r w:rsidRPr="00424889">
              <w:rPr>
                <w:rFonts w:ascii="GHEA Grapalat" w:hAnsi="GHEA Grapalat"/>
                <w:sz w:val="20"/>
              </w:rPr>
              <w:softHyphen/>
              <w:t xml:space="preserve">րություն 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(նաև </w:t>
            </w:r>
            <w:r w:rsidRPr="00424889">
              <w:rPr>
                <w:rFonts w:ascii="GHEA Grapalat" w:hAnsi="GHEA Grapalat"/>
                <w:sz w:val="20"/>
              </w:rPr>
              <w:t>ԾԲ ամբողջական ներդրման տեսանկյու</w:t>
            </w:r>
            <w:r w:rsidRPr="00424889">
              <w:rPr>
                <w:rFonts w:ascii="GHEA Grapalat" w:hAnsi="GHEA Grapalat"/>
                <w:sz w:val="20"/>
              </w:rPr>
              <w:softHyphen/>
              <w:t>նից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Առաջարկությունների փաթեթը առկա է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ընտրված ՀՀ պետական մարմիններ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 w:cs="Sylfaen"/>
                <w:sz w:val="20"/>
                <w:lang w:val="hy-AM"/>
              </w:rPr>
              <w:t>Դեկտեմբեր</w:t>
            </w:r>
            <w:r w:rsidRPr="00424889">
              <w:rPr>
                <w:rFonts w:ascii="GHEA Grapalat" w:hAnsi="GHEA Grapalat" w:cs="Sylfaen"/>
                <w:sz w:val="20"/>
              </w:rPr>
              <w:t xml:space="preserve">, </w:t>
            </w:r>
            <w:r w:rsidRPr="00424889">
              <w:rPr>
                <w:rFonts w:ascii="GHEA Grapalat" w:hAnsi="GHEA Grapalat"/>
                <w:sz w:val="20"/>
              </w:rPr>
              <w:t>2016թ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 xml:space="preserve">6.2 Պետական մարմիններում կառավարման և 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ներքին </w:t>
            </w:r>
            <w:r w:rsidRPr="00424889">
              <w:rPr>
                <w:rFonts w:ascii="GHEA Grapalat" w:hAnsi="GHEA Grapalat"/>
                <w:sz w:val="20"/>
              </w:rPr>
              <w:t>հսկողության համակարգերի, ինչպես նաև ներքին կառուցվածքների և գործառույթների բարելավում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Անհրաժեշտ ֆունկցիոնալությունն ապահով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ված է, պահանջվող հսկողություն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 xml:space="preserve">ներն առկա են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պետական այլ մարմիններ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ՊՖԿՀ ռազմա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րու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թյամբ սահ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մանված ժամա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ցույ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ցին հա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մա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պա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տաս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խան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7. Մարդկային ռեսուրսների գծով կարողությունների զարգացում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7.1 ԾԲ ամբողջական ներդրման տեսանկյունից ՀՀ պե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կան մարմիններում մարդկային ռեսուրսների գծով առկա կարողությունների գնահատում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Ուսումնասիրության վերաբերյալ հաշվետ</w:t>
            </w:r>
            <w:r w:rsidRPr="00424889">
              <w:rPr>
                <w:rFonts w:ascii="GHEA Grapalat" w:hAnsi="GHEA Grapalat"/>
                <w:sz w:val="20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t>վու</w:t>
            </w:r>
            <w:r w:rsidRPr="00424889">
              <w:rPr>
                <w:rFonts w:ascii="GHEA Grapalat" w:hAnsi="GHEA Grapalat"/>
                <w:sz w:val="20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t>թյուն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պետական այլ մարմիններ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Դեկտեմբեր</w:t>
            </w:r>
            <w:r w:rsidRPr="00424889">
              <w:rPr>
                <w:rFonts w:ascii="GHEA Grapalat" w:hAnsi="GHEA Grapalat"/>
                <w:sz w:val="20"/>
              </w:rPr>
              <w:t>, 2016թ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7.2 ԾԲ ամբողջական ներդրման տեսանկյունից ՀՀ պե</w:t>
            </w:r>
            <w:r w:rsidRPr="00424889">
              <w:rPr>
                <w:rFonts w:ascii="GHEA Grapalat" w:hAnsi="GHEA Grapalat"/>
                <w:sz w:val="20"/>
              </w:rPr>
              <w:softHyphen/>
              <w:t>տա</w:t>
            </w:r>
            <w:r w:rsidRPr="00424889">
              <w:rPr>
                <w:rFonts w:ascii="GHEA Grapalat" w:hAnsi="GHEA Grapalat"/>
                <w:sz w:val="20"/>
              </w:rPr>
              <w:softHyphen/>
              <w:t xml:space="preserve">կան մարմիններում մարդկային ռեսուրսների գծով առկա կարողությունների զարգացմանն ուղղված միջոցառումների ծրագրի  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հաստատում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Միջոցառումների ծրագիրը  հաստատված է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պետական այլ մարմիններ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Փետրվար</w:t>
            </w:r>
            <w:r w:rsidRPr="00424889">
              <w:rPr>
                <w:rFonts w:ascii="GHEA Grapalat" w:hAnsi="GHEA Grapalat"/>
                <w:sz w:val="20"/>
              </w:rPr>
              <w:t>, 201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7</w:t>
            </w:r>
            <w:r w:rsidRPr="00424889">
              <w:rPr>
                <w:rFonts w:ascii="GHEA Grapalat" w:hAnsi="GHEA Grapalat"/>
                <w:sz w:val="20"/>
              </w:rPr>
              <w:t>թ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7.3 ՀՀ պետական մարմիններում մարդկային ռեսուրս</w:t>
            </w:r>
            <w:r w:rsidRPr="00424889">
              <w:rPr>
                <w:rFonts w:ascii="GHEA Grapalat" w:hAnsi="GHEA Grapalat"/>
                <w:sz w:val="20"/>
              </w:rPr>
              <w:softHyphen/>
              <w:t>ների գծով առկա կարողությունների զարգացմանն ուղղ</w:t>
            </w:r>
            <w:r w:rsidRPr="00424889">
              <w:rPr>
                <w:rFonts w:ascii="GHEA Grapalat" w:hAnsi="GHEA Grapalat"/>
                <w:sz w:val="20"/>
              </w:rPr>
              <w:softHyphen/>
              <w:t xml:space="preserve">ված միջոցառումների իրականացում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Սահմանված միջոցառումներն իրականացված են և պահանջվող կարողությունները ձևավոր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ված են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պետական այլ մարմիններ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ind w:right="-127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Միջոցառումնե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րի ծրագ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րով հաս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տատ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ված ժա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մա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նակա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ցույ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ցին հա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մա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պատաս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խան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7.4 ԾԲ ոլորտում ՀՀ ԱԺ աշխատակազմի և պատգա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մա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վորների, ինչպես նաև ՀՀ քաղաքացիական հասարակու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թյան ներկայացուցիչների (ըստ ցանկության) մասնա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գի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կան կարողությունների զար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գաց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մանն ուղղված մաս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գիտական ուսուցումների և/կամ վերապատ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րաստում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ների իրականացում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Վերապատրաստումներն իրականացված են և համապատասխան կարողությունները ձևա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վոր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ված են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ind w:right="-94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ԱԺ ֆինանսա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վար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կային և բյուջետային հար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ցերի մշտական հանձ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ժողով, Բյուջե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յին գրա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սենյակ, 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Հոկտեմբեր</w:t>
            </w:r>
            <w:r w:rsidRPr="00424889"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 w:rsidRPr="00424889">
              <w:rPr>
                <w:rFonts w:ascii="GHEA Grapalat" w:hAnsi="GHEA Grapalat"/>
                <w:sz w:val="20"/>
              </w:rPr>
              <w:t>2017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թ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8. ՀՀ ՖՆ բյուջետային բլոկի կարողությունների զարգացում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 xml:space="preserve">8.1 ՀՀ ՖՆ բյուջետային բլոկի կառուցվածքային, </w:t>
            </w:r>
            <w:r w:rsidRPr="00424889">
              <w:rPr>
                <w:rFonts w:ascii="GHEA Grapalat" w:hAnsi="GHEA Grapalat" w:cs="Sylfaen"/>
                <w:sz w:val="20"/>
              </w:rPr>
              <w:t>ֆունկ</w:t>
            </w:r>
            <w:r w:rsidRPr="00424889">
              <w:rPr>
                <w:rFonts w:ascii="GHEA Grapalat" w:hAnsi="GHEA Grapalat" w:cs="Sylfaen"/>
                <w:sz w:val="20"/>
              </w:rPr>
              <w:softHyphen/>
              <w:t>ցիոնալ և կարողությունների  ուսումնասիրություն ԾԲ ամբող</w:t>
            </w:r>
            <w:r w:rsidRPr="00424889">
              <w:rPr>
                <w:rFonts w:ascii="GHEA Grapalat" w:hAnsi="GHEA Grapalat" w:cs="Sylfaen"/>
                <w:sz w:val="20"/>
              </w:rPr>
              <w:softHyphen/>
              <w:t xml:space="preserve">ջական ներդրման  տեսանկյունից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Ուսումնասիրությունը կատարված է և հաշ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վետվությունն առկա է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 w:cs="Sylfaen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 w:cs="Sylfaen"/>
                <w:sz w:val="20"/>
              </w:rPr>
              <w:t>Դեկտեմբեր,</w:t>
            </w:r>
            <w:r w:rsidRPr="00424889">
              <w:rPr>
                <w:rFonts w:ascii="GHEA Grapalat" w:hAnsi="GHEA Grapalat"/>
                <w:sz w:val="20"/>
              </w:rPr>
              <w:t xml:space="preserve"> 2015թ</w:t>
            </w:r>
          </w:p>
        </w:tc>
      </w:tr>
      <w:tr w:rsidR="000352BA" w:rsidRPr="00424889" w:rsidTr="003E0953">
        <w:trPr>
          <w:gridAfter w:val="1"/>
          <w:wAfter w:w="540" w:type="dxa"/>
          <w:cantSplit/>
          <w:trHeight w:val="65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8.2 ՀՀ ՖՆ բյուջետային բլոկի կարողությունների զար</w:t>
            </w:r>
            <w:r w:rsidRPr="00424889">
              <w:rPr>
                <w:rFonts w:ascii="GHEA Grapalat" w:hAnsi="GHEA Grapalat"/>
                <w:sz w:val="20"/>
              </w:rPr>
              <w:softHyphen/>
              <w:t xml:space="preserve">գացման ծրագրի հաստատում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</w:rPr>
            </w:pPr>
            <w:r w:rsidRPr="00424889">
              <w:rPr>
                <w:rFonts w:ascii="GHEA Grapalat" w:hAnsi="GHEA Grapalat"/>
                <w:sz w:val="20"/>
              </w:rPr>
              <w:t>Ծ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րագիր</w:t>
            </w:r>
            <w:r w:rsidRPr="00424889">
              <w:rPr>
                <w:rFonts w:ascii="GHEA Grapalat" w:hAnsi="GHEA Grapalat"/>
                <w:sz w:val="20"/>
              </w:rPr>
              <w:t>ը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424889">
              <w:rPr>
                <w:rFonts w:ascii="GHEA Grapalat" w:hAnsi="GHEA Grapalat"/>
                <w:sz w:val="20"/>
              </w:rPr>
              <w:t>հ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աստատված</w:t>
            </w:r>
            <w:r w:rsidRPr="00424889">
              <w:rPr>
                <w:rFonts w:ascii="GHEA Grapalat" w:hAnsi="GHEA Grapalat"/>
                <w:sz w:val="20"/>
              </w:rPr>
              <w:t xml:space="preserve"> է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 w:cs="Sylfaen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 w:cs="Sylfaen"/>
                <w:sz w:val="20"/>
              </w:rPr>
              <w:t xml:space="preserve">Մայիս, </w:t>
            </w:r>
            <w:r w:rsidRPr="00424889">
              <w:rPr>
                <w:rFonts w:ascii="GHEA Grapalat" w:hAnsi="GHEA Grapalat"/>
                <w:sz w:val="20"/>
              </w:rPr>
              <w:t>2016թ</w:t>
            </w:r>
          </w:p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352BA" w:rsidRPr="00424889" w:rsidTr="003E0953">
        <w:trPr>
          <w:gridAfter w:val="1"/>
          <w:wAfter w:w="540" w:type="dxa"/>
          <w:cantSplit/>
          <w:trHeight w:val="1171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8.3 ՀՀ ՖՆ բյուջետային բլոկի ֆունկցիոնալության բարելավում և կարողությունների զարգացում հաստատված ծրագրին համապատասխան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 xml:space="preserve">Անհրաժեշտ ֆունկցիոնալությունն ապահովված է, պահանջվող կարողությունները ձևավորված են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 w:cs="Sylfaen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ind w:right="-127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Միջոցառումների ծրագրով հաստատ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ված   ժամանակացույ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ցին համապատասխան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10. Ռազմավարական պլանավորման համակարգի զարգացում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10.1 Ոլորտային ռազմավարությունների մշակման մեթոդական ուղեցույցների մշակում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 xml:space="preserve">Ուղեցույցները մշակված են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Հունվար, 2016թ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10.2 Ոլորտային ռազմավարությունների մշակման մե</w:t>
            </w:r>
            <w:r w:rsidRPr="00424889">
              <w:rPr>
                <w:rFonts w:ascii="GHEA Grapalat" w:hAnsi="GHEA Grapalat"/>
                <w:sz w:val="20"/>
              </w:rPr>
              <w:softHyphen/>
              <w:t>թո</w:t>
            </w:r>
            <w:r w:rsidRPr="00424889">
              <w:rPr>
                <w:rFonts w:ascii="GHEA Grapalat" w:hAnsi="GHEA Grapalat"/>
                <w:sz w:val="20"/>
              </w:rPr>
              <w:softHyphen/>
              <w:t>դական ուղեցույցների վերաբերյալ ՀՀ պետական մար</w:t>
            </w:r>
            <w:r w:rsidRPr="00424889">
              <w:rPr>
                <w:rFonts w:ascii="GHEA Grapalat" w:hAnsi="GHEA Grapalat"/>
                <w:sz w:val="20"/>
              </w:rPr>
              <w:softHyphen/>
              <w:t>մին</w:t>
            </w:r>
            <w:r w:rsidRPr="00424889">
              <w:rPr>
                <w:rFonts w:ascii="GHEA Grapalat" w:hAnsi="GHEA Grapalat"/>
                <w:sz w:val="20"/>
              </w:rPr>
              <w:softHyphen/>
              <w:t>ների աշխատակիցների վերապատ</w:t>
            </w:r>
            <w:r w:rsidRPr="00424889">
              <w:rPr>
                <w:rFonts w:ascii="GHEA Grapalat" w:hAnsi="GHEA Grapalat"/>
                <w:sz w:val="20"/>
              </w:rPr>
              <w:softHyphen/>
              <w:t>րաստում</w:t>
            </w:r>
            <w:r w:rsidRPr="00424889">
              <w:rPr>
                <w:rFonts w:ascii="GHEA Grapalat" w:hAnsi="GHEA Grapalat"/>
                <w:sz w:val="20"/>
              </w:rPr>
              <w:softHyphen/>
              <w:t>ների իրականացում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Վերապատրաստումներն իրակաանացված են և համապատասխան կարողությունները ձևավորված են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պետական այլ մարմիններ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ind w:right="-127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Միջոցառումների ծրագրով հաստատ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ված   ժամանակացույցին համապատասխան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10.3 Ոլորտային ռազմավարական ծրագրերի վերա</w:t>
            </w:r>
            <w:r w:rsidRPr="00424889">
              <w:rPr>
                <w:rFonts w:ascii="GHEA Grapalat" w:hAnsi="GHEA Grapalat"/>
                <w:sz w:val="20"/>
              </w:rPr>
              <w:softHyphen/>
              <w:t>նա</w:t>
            </w:r>
            <w:r w:rsidRPr="00424889">
              <w:rPr>
                <w:rFonts w:ascii="GHEA Grapalat" w:hAnsi="GHEA Grapalat"/>
                <w:sz w:val="20"/>
              </w:rPr>
              <w:softHyphen/>
              <w:t>յում և համապատասխանեցում մեթոդական ուղեցույց</w:t>
            </w:r>
            <w:r w:rsidRPr="00424889">
              <w:rPr>
                <w:rFonts w:ascii="GHEA Grapalat" w:hAnsi="GHEA Grapalat"/>
                <w:sz w:val="20"/>
              </w:rPr>
              <w:softHyphen/>
              <w:t>նե</w:t>
            </w:r>
            <w:r w:rsidRPr="00424889">
              <w:rPr>
                <w:rFonts w:ascii="GHEA Grapalat" w:hAnsi="GHEA Grapalat"/>
                <w:sz w:val="20"/>
              </w:rPr>
              <w:softHyphen/>
              <w:t>րի պահանջներին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Նոր մշակված ոլորտային ռազմավարական ծրագրերը համապատասխանում են  մեթոդական ուղեցույցների պահանջներին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պետական այլ մարմիններ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 xml:space="preserve">Սկսած </w:t>
            </w:r>
            <w:r w:rsidRPr="00424889">
              <w:rPr>
                <w:rFonts w:ascii="GHEA Grapalat" w:hAnsi="GHEA Grapalat"/>
                <w:sz w:val="20"/>
              </w:rPr>
              <w:t>2017թ</w:t>
            </w:r>
            <w:r w:rsidRPr="00424889">
              <w:rPr>
                <w:rFonts w:ascii="GHEA Grapalat" w:hAnsi="GHEA Grapalat"/>
                <w:sz w:val="20"/>
                <w:lang w:val="ru-RU"/>
              </w:rPr>
              <w:t xml:space="preserve"> Հունվար</w:t>
            </w:r>
            <w:r w:rsidRPr="00424889">
              <w:rPr>
                <w:rFonts w:ascii="GHEA Grapalat" w:hAnsi="GHEA Grapalat"/>
                <w:sz w:val="20"/>
              </w:rPr>
              <w:t xml:space="preserve">ից 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12. ԾԲ առնչվող գործընթացների ավտոմատացում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12.1 ԿՖԿՏՀ- ում ԾԲ տեսանկյունից կարևոր առանձ</w:t>
            </w:r>
            <w:r w:rsidRPr="00424889">
              <w:rPr>
                <w:rFonts w:ascii="GHEA Grapalat" w:hAnsi="GHEA Grapalat"/>
                <w:sz w:val="20"/>
              </w:rPr>
              <w:softHyphen/>
              <w:t>նա</w:t>
            </w:r>
            <w:r w:rsidRPr="00424889">
              <w:rPr>
                <w:rFonts w:ascii="GHEA Grapalat" w:hAnsi="GHEA Grapalat"/>
                <w:sz w:val="20"/>
              </w:rPr>
              <w:softHyphen/>
              <w:t>հատկությունների և տեղեկատվության սահմանում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Առանձնահատկությունները սահմանող հաշ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վետվություն կամ տեխնիկական առաջա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դ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 xml:space="preserve">րանք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ԿՖԿՏՀ-ի ներդրման փուլում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12.2  Նախքան ԿՖԿՏՀ-ի ներդրումը, բյուջեի պլանավոր</w:t>
            </w:r>
            <w:r w:rsidRPr="00424889">
              <w:rPr>
                <w:rFonts w:ascii="GHEA Grapalat" w:hAnsi="GHEA Grapalat"/>
                <w:sz w:val="20"/>
              </w:rPr>
              <w:softHyphen/>
              <w:t>ման, կատարման, հաշվետվողականության և այլ գործա</w:t>
            </w:r>
            <w:r w:rsidRPr="00424889">
              <w:rPr>
                <w:rFonts w:ascii="GHEA Grapalat" w:hAnsi="GHEA Grapalat"/>
                <w:sz w:val="20"/>
              </w:rPr>
              <w:softHyphen/>
              <w:t>ռույթներն ավտոմատացնող ծրագրային համակարգերում ԾԲ տեղեկատվության ներկայացման և տվյալների մշակ</w:t>
            </w:r>
            <w:r w:rsidRPr="00424889">
              <w:rPr>
                <w:rFonts w:ascii="GHEA Grapalat" w:hAnsi="GHEA Grapalat"/>
                <w:sz w:val="20"/>
              </w:rPr>
              <w:softHyphen/>
              <w:t xml:space="preserve">ման գործառույթների ներդրման հնարավորությունների ուսումնասիրություն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Ուսումնասիրության հաշվետվությունը առկա է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</w:rPr>
            </w:pPr>
            <w:r w:rsidRPr="00424889">
              <w:rPr>
                <w:rFonts w:ascii="GHEA Grapalat" w:hAnsi="GHEA Grapalat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Մարտ</w:t>
            </w:r>
            <w:r w:rsidRPr="00424889">
              <w:rPr>
                <w:rFonts w:ascii="GHEA Grapalat" w:hAnsi="GHEA Grapalat"/>
                <w:sz w:val="20"/>
              </w:rPr>
              <w:t>, 201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7</w:t>
            </w:r>
            <w:r w:rsidRPr="00424889">
              <w:rPr>
                <w:rFonts w:ascii="GHEA Grapalat" w:hAnsi="GHEA Grapalat"/>
                <w:sz w:val="20"/>
              </w:rPr>
              <w:t>թ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12.3 Բյուջետային գործընթացի առանձին փուլերում կի</w:t>
            </w:r>
            <w:r w:rsidRPr="00424889">
              <w:rPr>
                <w:rFonts w:ascii="GHEA Grapalat" w:hAnsi="GHEA Grapalat"/>
                <w:sz w:val="20"/>
              </w:rPr>
              <w:softHyphen/>
              <w:t>րառ</w:t>
            </w:r>
            <w:r w:rsidRPr="00424889">
              <w:rPr>
                <w:rFonts w:ascii="GHEA Grapalat" w:hAnsi="GHEA Grapalat"/>
                <w:sz w:val="20"/>
              </w:rPr>
              <w:softHyphen/>
              <w:t>վող հիմնական ծրագրային ապահովումների համա</w:t>
            </w:r>
            <w:r w:rsidRPr="00424889">
              <w:rPr>
                <w:rFonts w:ascii="GHEA Grapalat" w:hAnsi="GHEA Grapalat"/>
                <w:sz w:val="20"/>
              </w:rPr>
              <w:softHyphen/>
              <w:t>պա</w:t>
            </w:r>
            <w:r w:rsidRPr="00424889">
              <w:rPr>
                <w:rFonts w:ascii="GHEA Grapalat" w:hAnsi="GHEA Grapalat"/>
                <w:sz w:val="20"/>
              </w:rPr>
              <w:softHyphen/>
              <w:t>տաս</w:t>
            </w:r>
            <w:r w:rsidRPr="00424889">
              <w:rPr>
                <w:rFonts w:ascii="GHEA Grapalat" w:hAnsi="GHEA Grapalat"/>
                <w:sz w:val="20"/>
              </w:rPr>
              <w:softHyphen/>
              <w:t>խանեցում ԾԲ պահանջներին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Ծրագրային համակարգերը ադապտացված են ԾԲ պահանջներին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Դեկտեմբեր, 2017թ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13. Արտաքին աուդիտի գործառույթների բարելավում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13.1 Կատարողականի աուդիտի համար ժամանակավոր ձեռնարկների մշակում և հաստատում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Ձեռնարկը հաստատվել է ՀՀ ՎՊ կողմից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ՎՊ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Դեկտեմբեր, 2016թ</w:t>
            </w:r>
          </w:p>
        </w:tc>
      </w:tr>
      <w:tr w:rsidR="000352BA" w:rsidRPr="00424889" w:rsidTr="003E0953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13.2 Կատարողականի աուդիտի մեթոդաբանության վե</w:t>
            </w:r>
            <w:r w:rsidRPr="00424889">
              <w:rPr>
                <w:rFonts w:ascii="GHEA Grapalat" w:hAnsi="GHEA Grapalat"/>
                <w:sz w:val="20"/>
              </w:rPr>
              <w:softHyphen/>
              <w:t>րա</w:t>
            </w:r>
            <w:r w:rsidRPr="00424889">
              <w:rPr>
                <w:rFonts w:ascii="GHEA Grapalat" w:hAnsi="GHEA Grapalat"/>
                <w:sz w:val="20"/>
              </w:rPr>
              <w:softHyphen/>
            </w:r>
            <w:r w:rsidRPr="00424889">
              <w:rPr>
                <w:rFonts w:ascii="GHEA Grapalat" w:hAnsi="GHEA Grapalat"/>
                <w:sz w:val="20"/>
              </w:rPr>
              <w:softHyphen/>
              <w:t>բերյալ աուդիտորների վերապատրաստման կազմա</w:t>
            </w:r>
            <w:r w:rsidRPr="00424889">
              <w:rPr>
                <w:rFonts w:ascii="GHEA Grapalat" w:hAnsi="GHEA Grapalat"/>
                <w:sz w:val="20"/>
              </w:rPr>
              <w:softHyphen/>
              <w:t>կերպում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Վերապատրաստված աուդիտորների քանակը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ՎՊ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2017թ հունվարից սկսած</w:t>
            </w:r>
          </w:p>
        </w:tc>
      </w:tr>
      <w:tr w:rsidR="000352BA" w:rsidRPr="00424889" w:rsidTr="003E0953">
        <w:trPr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b/>
                <w:sz w:val="20"/>
              </w:rPr>
            </w:pPr>
            <w:r w:rsidRPr="00424889">
              <w:rPr>
                <w:rFonts w:ascii="GHEA Grapalat" w:hAnsi="GHEA Grapalat"/>
                <w:sz w:val="20"/>
              </w:rPr>
              <w:t>13.3</w:t>
            </w:r>
            <w:r w:rsidRPr="00424889">
              <w:rPr>
                <w:rFonts w:ascii="GHEA Grapalat" w:hAnsi="GHEA Grapalat"/>
              </w:rPr>
              <w:t xml:space="preserve"> 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ՀՀ </w:t>
            </w:r>
            <w:r w:rsidRPr="00424889">
              <w:rPr>
                <w:rFonts w:ascii="GHEA Grapalat" w:hAnsi="GHEA Grapalat"/>
                <w:sz w:val="20"/>
              </w:rPr>
              <w:t xml:space="preserve">վերահսկիչ 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պալատի մասին ՀՀ օրենք</w:t>
            </w:r>
            <w:r w:rsidRPr="00424889">
              <w:rPr>
                <w:rFonts w:ascii="GHEA Grapalat" w:hAnsi="GHEA Grapalat"/>
                <w:sz w:val="20"/>
              </w:rPr>
              <w:t>ում փոփո</w:t>
            </w:r>
            <w:r w:rsidRPr="00424889">
              <w:rPr>
                <w:rFonts w:ascii="GHEA Grapalat" w:hAnsi="GHEA Grapalat"/>
                <w:sz w:val="20"/>
              </w:rPr>
              <w:softHyphen/>
              <w:t>խություններ և/կամ փոփոխություններ կատարելու մասին օրենքի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 նախագ</w:t>
            </w:r>
            <w:r w:rsidRPr="00424889">
              <w:rPr>
                <w:rFonts w:ascii="GHEA Grapalat" w:hAnsi="GHEA Grapalat"/>
                <w:sz w:val="20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t>ծի մշակում՝ ներառյալ ԾԲ համակարգի և կատարո</w:t>
            </w:r>
            <w:r w:rsidRPr="00424889">
              <w:rPr>
                <w:rFonts w:ascii="GHEA Grapalat" w:hAnsi="GHEA Grapalat"/>
                <w:sz w:val="20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t>ղակա</w:t>
            </w:r>
            <w:r w:rsidRPr="00424889">
              <w:rPr>
                <w:rFonts w:ascii="GHEA Grapalat" w:hAnsi="GHEA Grapalat"/>
                <w:sz w:val="20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t>նի աուդիտի ներդրման տեսանկյունից անհրաժեշտ աշ</w:t>
            </w:r>
            <w:r w:rsidRPr="00424889">
              <w:rPr>
                <w:rFonts w:ascii="GHEA Grapalat" w:hAnsi="GHEA Grapalat"/>
                <w:sz w:val="20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t>խատանքների իրականացում</w:t>
            </w:r>
            <w:r w:rsidRPr="00424889">
              <w:rPr>
                <w:rFonts w:ascii="GHEA Grapalat" w:hAnsi="GHEA Grapalat"/>
                <w:sz w:val="20"/>
              </w:rPr>
              <w:t>ը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Օրենքի ուսումնասիրության վերաբերյալ հաշվետվություն</w:t>
            </w:r>
            <w:r w:rsidRPr="00424889">
              <w:rPr>
                <w:rFonts w:ascii="GHEA Grapalat" w:hAnsi="GHEA Grapalat"/>
                <w:sz w:val="20"/>
              </w:rPr>
              <w:t>: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 Օրենքում փոփոխութ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յուն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ներ և/կամ լրացումներ կատարելու վերա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բեր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 xml:space="preserve">յալ նախագիծ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ind w:right="-94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ԱԺ ֆինանսավարկա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յին և բյուջետային հանձ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նաժողով, ՀՀ ՎՊ, ՀՀ կա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ռավարության աշխատա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կազմ, ՀՀ ՖՆ, ՀՀ ԿԲ, ՀՀ արդա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րադատության նախարա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րու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թյուն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3E0953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Դեկտեմբեր, 201</w:t>
            </w:r>
            <w:r w:rsidRPr="00424889">
              <w:rPr>
                <w:rFonts w:ascii="GHEA Grapalat" w:hAnsi="GHEA Grapalat"/>
                <w:sz w:val="20"/>
                <w:lang w:val="ru-RU"/>
              </w:rPr>
              <w:t>6</w:t>
            </w:r>
            <w:r w:rsidRPr="00424889">
              <w:rPr>
                <w:rFonts w:ascii="GHEA Grapalat" w:hAnsi="GHEA Grapalat"/>
                <w:sz w:val="20"/>
              </w:rPr>
              <w:t>թ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52BA" w:rsidRPr="00424889" w:rsidRDefault="000352BA" w:rsidP="003E0953">
            <w:pPr>
              <w:rPr>
                <w:rFonts w:ascii="GHEA Grapalat" w:hAnsi="GHEA Grapalat"/>
                <w:sz w:val="20"/>
              </w:rPr>
            </w:pPr>
          </w:p>
        </w:tc>
      </w:tr>
    </w:tbl>
    <w:p w:rsidR="000352BA" w:rsidRDefault="000352BA" w:rsidP="000352BA">
      <w:pPr>
        <w:rPr>
          <w:noProof/>
          <w:lang w:eastAsia="ru-RU"/>
        </w:rPr>
      </w:pPr>
    </w:p>
    <w:p w:rsidR="000352BA" w:rsidRPr="00786143" w:rsidRDefault="000352BA" w:rsidP="000352BA">
      <w:pPr>
        <w:pStyle w:val="mechtex"/>
        <w:rPr>
          <w:rFonts w:ascii="GHEA Grapalat" w:hAnsi="GHEA Grapalat" w:cs="Tahoma"/>
          <w:b/>
          <w:bCs/>
          <w:color w:val="000000"/>
          <w:szCs w:val="22"/>
        </w:rPr>
      </w:pPr>
      <w:proofErr w:type="gramStart"/>
      <w:r w:rsidRPr="00786143">
        <w:rPr>
          <w:rFonts w:ascii="GHEA Grapalat" w:hAnsi="GHEA Grapalat" w:cs="Sylfaen"/>
          <w:b/>
          <w:caps/>
          <w:szCs w:val="22"/>
        </w:rPr>
        <w:t>Հավելված</w:t>
      </w:r>
      <w:r w:rsidRPr="00786143">
        <w:rPr>
          <w:rFonts w:ascii="GHEA Grapalat" w:hAnsi="GHEA Grapalat" w:cs="Sylfaen"/>
          <w:b/>
          <w:spacing w:val="-4"/>
          <w:szCs w:val="22"/>
        </w:rPr>
        <w:t xml:space="preserve"> 2.</w:t>
      </w:r>
      <w:proofErr w:type="gramEnd"/>
      <w:r w:rsidRPr="00786143">
        <w:rPr>
          <w:rFonts w:ascii="GHEA Grapalat" w:hAnsi="GHEA Grapalat" w:cs="Sylfaen"/>
          <w:spacing w:val="-4"/>
          <w:szCs w:val="22"/>
        </w:rPr>
        <w:t xml:space="preserve"> </w:t>
      </w:r>
      <w:proofErr w:type="gramStart"/>
      <w:r w:rsidRPr="00786143">
        <w:rPr>
          <w:rFonts w:ascii="GHEA Grapalat" w:hAnsi="GHEA Grapalat" w:cs="Tahoma"/>
          <w:b/>
          <w:bCs/>
          <w:color w:val="000000"/>
          <w:szCs w:val="22"/>
        </w:rPr>
        <w:t>ՀԱՅԱՍՏԱՆԻ</w:t>
      </w:r>
      <w:r w:rsidRPr="00786143">
        <w:rPr>
          <w:rFonts w:ascii="GHEA Grapalat" w:hAnsi="GHEA Grapalat"/>
          <w:b/>
          <w:bCs/>
          <w:color w:val="000000"/>
          <w:szCs w:val="22"/>
        </w:rPr>
        <w:t xml:space="preserve">  </w:t>
      </w:r>
      <w:r w:rsidRPr="00786143">
        <w:rPr>
          <w:rFonts w:ascii="GHEA Grapalat" w:hAnsi="GHEA Grapalat" w:cs="Tahoma"/>
          <w:b/>
          <w:bCs/>
          <w:color w:val="000000"/>
          <w:szCs w:val="22"/>
        </w:rPr>
        <w:t>ՀԱՆՐԱՊԵՏՈՒԹՅՈՒՆՈՒՄ</w:t>
      </w:r>
      <w:proofErr w:type="gramEnd"/>
      <w:r w:rsidRPr="00786143">
        <w:rPr>
          <w:rFonts w:ascii="GHEA Grapalat" w:hAnsi="GHEA Grapalat"/>
          <w:b/>
          <w:bCs/>
          <w:color w:val="000000"/>
          <w:szCs w:val="22"/>
        </w:rPr>
        <w:t xml:space="preserve">  </w:t>
      </w:r>
      <w:r w:rsidRPr="00786143">
        <w:rPr>
          <w:rFonts w:ascii="GHEA Grapalat" w:hAnsi="GHEA Grapalat" w:cs="Tahoma"/>
          <w:b/>
          <w:bCs/>
          <w:color w:val="000000"/>
          <w:szCs w:val="22"/>
        </w:rPr>
        <w:t>ԾՐԱԳՐԱՅԻՆ</w:t>
      </w:r>
      <w:r w:rsidRPr="00786143">
        <w:rPr>
          <w:rFonts w:ascii="GHEA Grapalat" w:hAnsi="GHEA Grapalat"/>
          <w:b/>
          <w:bCs/>
          <w:color w:val="000000"/>
          <w:szCs w:val="22"/>
        </w:rPr>
        <w:t xml:space="preserve">  </w:t>
      </w:r>
      <w:r w:rsidRPr="00786143">
        <w:rPr>
          <w:rFonts w:ascii="GHEA Grapalat" w:hAnsi="GHEA Grapalat" w:cs="Tahoma"/>
          <w:b/>
          <w:bCs/>
          <w:color w:val="000000"/>
          <w:szCs w:val="22"/>
        </w:rPr>
        <w:t>ԲՅՈՒՋԵՏԱՎՈՐՄԱՆ</w:t>
      </w:r>
      <w:r w:rsidRPr="00786143">
        <w:rPr>
          <w:rFonts w:ascii="GHEA Grapalat" w:hAnsi="GHEA Grapalat"/>
          <w:b/>
          <w:bCs/>
          <w:color w:val="000000"/>
          <w:szCs w:val="22"/>
        </w:rPr>
        <w:t xml:space="preserve"> </w:t>
      </w:r>
      <w:r w:rsidRPr="00786143">
        <w:rPr>
          <w:rFonts w:ascii="GHEA Grapalat" w:hAnsi="GHEA Grapalat" w:cs="Tahoma"/>
          <w:b/>
          <w:bCs/>
          <w:color w:val="000000"/>
          <w:szCs w:val="22"/>
        </w:rPr>
        <w:t>ՀԱՄԱԿԱՐԳԻ</w:t>
      </w:r>
      <w:r w:rsidRPr="00786143">
        <w:rPr>
          <w:rFonts w:ascii="GHEA Grapalat" w:hAnsi="GHEA Grapalat"/>
          <w:b/>
          <w:bCs/>
          <w:color w:val="000000"/>
          <w:szCs w:val="22"/>
        </w:rPr>
        <w:t xml:space="preserve">  </w:t>
      </w:r>
      <w:r w:rsidRPr="00786143">
        <w:rPr>
          <w:rFonts w:ascii="GHEA Grapalat" w:hAnsi="GHEA Grapalat" w:cs="Tahoma"/>
          <w:b/>
          <w:bCs/>
          <w:color w:val="000000"/>
          <w:szCs w:val="22"/>
        </w:rPr>
        <w:t>ԱՄԲՈՂՋԱԿԱՆ</w:t>
      </w:r>
      <w:r w:rsidRPr="00786143">
        <w:rPr>
          <w:rFonts w:ascii="GHEA Grapalat" w:hAnsi="GHEA Grapalat"/>
          <w:b/>
          <w:bCs/>
          <w:color w:val="000000"/>
          <w:szCs w:val="22"/>
        </w:rPr>
        <w:t xml:space="preserve">  </w:t>
      </w:r>
      <w:r w:rsidRPr="00786143">
        <w:rPr>
          <w:rFonts w:ascii="GHEA Grapalat" w:hAnsi="GHEA Grapalat" w:cs="Tahoma"/>
          <w:b/>
          <w:bCs/>
          <w:color w:val="000000"/>
          <w:szCs w:val="22"/>
        </w:rPr>
        <w:t>ՆԵՐԴՐՄԱՆ</w:t>
      </w:r>
      <w:r w:rsidRPr="00786143">
        <w:rPr>
          <w:rFonts w:ascii="GHEA Grapalat" w:hAnsi="GHEA Grapalat"/>
          <w:b/>
          <w:bCs/>
          <w:color w:val="000000"/>
          <w:szCs w:val="22"/>
        </w:rPr>
        <w:t xml:space="preserve">   2015-2017 </w:t>
      </w:r>
      <w:r w:rsidRPr="00786143">
        <w:rPr>
          <w:rFonts w:ascii="GHEA Grapalat" w:hAnsi="GHEA Grapalat" w:cs="Tahoma"/>
          <w:b/>
          <w:bCs/>
          <w:color w:val="000000"/>
          <w:szCs w:val="22"/>
        </w:rPr>
        <w:t>ԹԹ.</w:t>
      </w:r>
      <w:r w:rsidRPr="00786143">
        <w:rPr>
          <w:rFonts w:ascii="GHEA Grapalat" w:hAnsi="GHEA Grapalat"/>
          <w:b/>
          <w:bCs/>
          <w:color w:val="000000"/>
          <w:szCs w:val="22"/>
        </w:rPr>
        <w:t xml:space="preserve">  </w:t>
      </w:r>
      <w:r w:rsidRPr="00786143">
        <w:rPr>
          <w:rFonts w:ascii="GHEA Grapalat" w:hAnsi="GHEA Grapalat" w:cs="Tahoma"/>
          <w:b/>
          <w:bCs/>
          <w:color w:val="000000"/>
          <w:szCs w:val="22"/>
        </w:rPr>
        <w:t>ՄԱՆՐԱՄԱՍՆ</w:t>
      </w:r>
      <w:r w:rsidRPr="00786143">
        <w:rPr>
          <w:rFonts w:ascii="GHEA Grapalat" w:hAnsi="GHEA Grapalat"/>
          <w:b/>
          <w:bCs/>
          <w:color w:val="000000"/>
          <w:szCs w:val="22"/>
        </w:rPr>
        <w:t xml:space="preserve"> </w:t>
      </w:r>
      <w:proofErr w:type="gramStart"/>
      <w:r w:rsidRPr="00786143">
        <w:rPr>
          <w:rFonts w:ascii="GHEA Grapalat" w:hAnsi="GHEA Grapalat" w:cs="Tahoma"/>
          <w:b/>
          <w:bCs/>
          <w:color w:val="000000"/>
          <w:szCs w:val="22"/>
        </w:rPr>
        <w:t>ԳՈՐԾՈՂՈՒԹՅՈՒՆՆԵՐԻ</w:t>
      </w:r>
      <w:r w:rsidRPr="00786143">
        <w:rPr>
          <w:rFonts w:ascii="GHEA Grapalat" w:hAnsi="GHEA Grapalat"/>
          <w:b/>
          <w:bCs/>
          <w:color w:val="000000"/>
          <w:szCs w:val="22"/>
        </w:rPr>
        <w:t xml:space="preserve">  </w:t>
      </w:r>
      <w:r w:rsidRPr="00786143">
        <w:rPr>
          <w:rFonts w:ascii="GHEA Grapalat" w:hAnsi="GHEA Grapalat" w:cs="Tahoma"/>
          <w:b/>
          <w:bCs/>
          <w:color w:val="000000"/>
          <w:szCs w:val="22"/>
        </w:rPr>
        <w:t>ԾՐԱԳԻՐ</w:t>
      </w:r>
      <w:proofErr w:type="gramEnd"/>
    </w:p>
    <w:p w:rsidR="000352BA" w:rsidRDefault="000352BA" w:rsidP="000352BA">
      <w:pPr>
        <w:pStyle w:val="mechtex"/>
        <w:rPr>
          <w:rFonts w:ascii="GHEA Grapalat" w:hAnsi="GHEA Grapalat"/>
        </w:rPr>
      </w:pPr>
    </w:p>
    <w:tbl>
      <w:tblPr>
        <w:tblW w:w="1622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994"/>
        <w:gridCol w:w="2652"/>
        <w:gridCol w:w="2184"/>
        <w:gridCol w:w="3013"/>
        <w:gridCol w:w="1560"/>
        <w:gridCol w:w="1794"/>
        <w:gridCol w:w="2106"/>
        <w:gridCol w:w="419"/>
      </w:tblGrid>
      <w:tr w:rsidR="000352BA" w:rsidRPr="00BB661D" w:rsidTr="003E0953">
        <w:trPr>
          <w:gridAfter w:val="1"/>
          <w:wAfter w:w="419" w:type="dxa"/>
          <w:trHeight w:val="1335"/>
        </w:trPr>
        <w:tc>
          <w:tcPr>
            <w:tcW w:w="502" w:type="dxa"/>
            <w:shd w:val="clear" w:color="auto" w:fill="auto"/>
            <w:textDirection w:val="btLr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Ոլորտ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Միջոցառում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Կատարվող</w:t>
            </w:r>
            <w:r w:rsidRPr="00BB661D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աշխատանք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Պատասխանատու</w:t>
            </w:r>
          </w:p>
        </w:tc>
        <w:tc>
          <w:tcPr>
            <w:tcW w:w="3013" w:type="dxa"/>
            <w:shd w:val="clear" w:color="auto" w:fill="FFFFFF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sz w:val="18"/>
                <w:szCs w:val="18"/>
              </w:rPr>
              <w:t>Աշխատանքի</w:t>
            </w:r>
            <w:r w:rsidRPr="00BB661D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sz w:val="18"/>
                <w:szCs w:val="18"/>
              </w:rPr>
              <w:t>նկարագրություն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ժամանակա</w:t>
            </w:r>
            <w:r w:rsidRPr="00BB661D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ցույց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Արդյունք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կառույցների</w:t>
            </w:r>
            <w:r w:rsidRPr="00BB661D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աջակցություն</w:t>
            </w:r>
          </w:p>
        </w:tc>
      </w:tr>
      <w:tr w:rsidR="000352BA" w:rsidRPr="00BB661D" w:rsidTr="003E0953">
        <w:trPr>
          <w:gridAfter w:val="1"/>
          <w:wAfter w:w="419" w:type="dxa"/>
          <w:trHeight w:val="420"/>
        </w:trPr>
        <w:tc>
          <w:tcPr>
            <w:tcW w:w="2496" w:type="dxa"/>
            <w:gridSpan w:val="2"/>
            <w:shd w:val="clear" w:color="auto" w:fill="333399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ՕՐԵՆՍԴՐԱԿԱՆ</w:t>
            </w:r>
            <w:r w:rsidRPr="00BB661D"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ՇՐՋԱՆԱԿ</w:t>
            </w:r>
          </w:p>
        </w:tc>
        <w:tc>
          <w:tcPr>
            <w:tcW w:w="2652" w:type="dxa"/>
            <w:shd w:val="clear" w:color="auto" w:fill="333399"/>
            <w:textDirection w:val="btLr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alibri" w:hAnsi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84" w:type="dxa"/>
            <w:shd w:val="clear" w:color="auto" w:fill="333399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alibri" w:hAnsi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3013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alibri" w:hAnsi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alibri" w:hAnsi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94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alibri" w:hAnsi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alibri" w:hAnsi="Calibri"/>
                <w:color w:val="FFFFFF"/>
                <w:sz w:val="18"/>
                <w:szCs w:val="18"/>
              </w:rPr>
              <w:t> </w:t>
            </w:r>
          </w:p>
        </w:tc>
      </w:tr>
      <w:tr w:rsidR="000352BA" w:rsidRPr="00BB661D" w:rsidTr="003E0953">
        <w:trPr>
          <w:gridAfter w:val="1"/>
          <w:wAfter w:w="419" w:type="dxa"/>
          <w:trHeight w:val="1342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1.1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ԲՀՕ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)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ԲՀՕ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ֆինանսավարկային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հարցերի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հանձնաժողով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vMerge w:val="restart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  <w:t>«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»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հարակից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կկատարվեն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որով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կապահովվեն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իրավական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հիմքեր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Մասնավորապես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ուղղված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կլինեն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ֆորմալ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առումով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դասակարգումը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հատկացումների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դասակարգում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սահմանելուն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կիրառության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առանձնահատկությունները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ցիկլի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բոլոր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փուլերում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պլանավորում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հաշվետվողականություն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),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գործընթացներում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ներգրավված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իրավասությունների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պարտականությունների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գործընթացում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առնչվող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որոշումները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հոսքերը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սահմանելուն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ուղղված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կլինեն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պարագայում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փաստաթղթերում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դետալացման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մակարդակը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հարկաբյուջետային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կանոնները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ենթատեքստում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վերաբաշխումներ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կրճատումներ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այլն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)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սահմանելուն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ժամկետներում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324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ԲՀՕ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փաթեթի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շրջանառում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կարծիքների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դիտողությունների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հավաքագրում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հարակից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վերաբերյալ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առաջարկությունների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ստացում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ժամկետներում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352BA" w:rsidRPr="00BB661D" w:rsidTr="003E0953">
        <w:trPr>
          <w:gridAfter w:val="1"/>
          <w:wAfter w:w="419" w:type="dxa"/>
          <w:trHeight w:val="2668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ԲՀՕ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փաթեթի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վերանայում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լրամշակում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բացատրական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նյութերի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կազմում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),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դեպքում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հարակից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փաթեթի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ձևավորում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 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ժամկետներում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327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ԲՀՕ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դեպքում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հարակից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փաթեթը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կարգով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կառավարություն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Օգոստոս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2017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352BA" w:rsidRPr="00BB661D" w:rsidTr="003E0953">
        <w:trPr>
          <w:gridAfter w:val="1"/>
          <w:wAfter w:w="419" w:type="dxa"/>
          <w:trHeight w:val="1368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ԲՀՕ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դեպքում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հարակից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փաթեթի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Ազգային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ժողով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աշխատակազմ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Սեպտեմբեր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2017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352BA" w:rsidRPr="00BB661D" w:rsidTr="003E0953">
        <w:trPr>
          <w:gridAfter w:val="1"/>
          <w:wAfter w:w="419" w:type="dxa"/>
          <w:trHeight w:val="292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ԲՀՕ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դեպքում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հարակից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փաթեթի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ընդունում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ֆինանսավար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հարցերի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հանձնաժողով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2017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Օրենքը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)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ընդունված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352BA" w:rsidRPr="00BB661D" w:rsidTr="003E0953">
        <w:trPr>
          <w:gridAfter w:val="1"/>
          <w:wAfter w:w="419" w:type="dxa"/>
          <w:trHeight w:val="373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  <w:t>1.2 «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»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կիրարկումն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ապահովող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իրավական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ակտերում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ԲՀՕ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դեպքում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հարակից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ընդունված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կիրարկումն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ապահովող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ցանկը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հաստատելու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վարչապետի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որոշման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</w:p>
        </w:tc>
        <w:tc>
          <w:tcPr>
            <w:tcW w:w="3013" w:type="dxa"/>
            <w:vMerge w:val="restart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նպատակով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ԲՀՕ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հարակից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այլ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ընդունումից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հետո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բխող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կկատարվեն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կիրարկումն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ապահովող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իրավական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ակտերում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ուժի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մեջ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մտնելուց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հետո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20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օրվա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ընթացքում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   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352BA" w:rsidRPr="00BB661D" w:rsidTr="003E0953">
        <w:trPr>
          <w:gridAfter w:val="1"/>
          <w:wAfter w:w="419" w:type="dxa"/>
          <w:trHeight w:val="358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վարչապետի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որոշմամբ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այլ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Համաձայն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վարչապետի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որոշմամբ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ժամանակա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ցույցի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Օրենքի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կիրարկում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ապահովող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օրենսդրական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ակտերում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420"/>
        </w:trPr>
        <w:tc>
          <w:tcPr>
            <w:tcW w:w="2496" w:type="dxa"/>
            <w:gridSpan w:val="2"/>
            <w:shd w:val="clear" w:color="auto" w:fill="333399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ՄԵԹՈԴԱԲԱՆՈՒԹՅՈՒՆ</w:t>
            </w:r>
          </w:p>
        </w:tc>
        <w:tc>
          <w:tcPr>
            <w:tcW w:w="2652" w:type="dxa"/>
            <w:shd w:val="clear" w:color="auto" w:fill="333399"/>
            <w:textDirection w:val="btLr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84" w:type="dxa"/>
            <w:shd w:val="clear" w:color="auto" w:fill="333399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3013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94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Calibri"/>
                <w:color w:val="FFFFFF"/>
                <w:sz w:val="18"/>
                <w:szCs w:val="18"/>
              </w:rPr>
              <w:t> </w:t>
            </w:r>
          </w:p>
        </w:tc>
      </w:tr>
      <w:tr w:rsidR="000352BA" w:rsidRPr="00BB661D" w:rsidTr="003E0953">
        <w:trPr>
          <w:gridAfter w:val="1"/>
          <w:wAfter w:w="419" w:type="dxa"/>
          <w:trHeight w:val="355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միասնական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>10.1.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Ոլորտային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ռազմավարությունների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Calibri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Հունվար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424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3.1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կներառի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գաղափարախոսությունը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սկզբունքները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բաղադրիչները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գաղափարախոսության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ներքո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շրջանակներում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ներառյալ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արտաբյուջետային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)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ձևավորման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դասակարգման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կանոնները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Հունիս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421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3.2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ցուցանիշների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ցուցանիշների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կներառի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շրջանակներում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ներառյալ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արտաբյուջետային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)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չափորոշիչների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դասակարգման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ձևավորման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կանոնները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Հուլիս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 w:type="page"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745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3.5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պաշտոնապես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հրապարակվող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փաստաթղթերի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>
              <w:rPr>
                <w:rFonts w:ascii="GHEA Grapalat" w:hAnsi="GHEA Grapalat" w:cs="Tahoma"/>
                <w:sz w:val="18"/>
                <w:szCs w:val="18"/>
              </w:rPr>
              <w:t xml:space="preserve"> այլ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vMerge w:val="restart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ընդունում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տարբեր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մակարդակի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որոշումներ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տարբեր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բնույթի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մանրամասնության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առումով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բավարար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դիվերսիֆիկացված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չէ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գործընթացի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դերակատարների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: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ներդրումը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կպահանջի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վերոհիշյալ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պաշտոնապես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հրապարակվող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փաստաթղթերի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բովանդակության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վերանայումներ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Սույն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կհստակեցվի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սպառողների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շրջանակներն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դետալացման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մակարդակը՝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ելնելով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վերջիններիս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դերերից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կմշակվեն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պաշտոնապես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հրապարակվող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փաստաթղթերի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Սեպտեմբեր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2016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պահնջները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</w:p>
        </w:tc>
        <w:tc>
          <w:tcPr>
            <w:tcW w:w="2106" w:type="dxa"/>
            <w:vMerge w:val="restart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205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8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06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352BA" w:rsidRPr="00BB661D" w:rsidTr="003E0953">
        <w:trPr>
          <w:gridAfter w:val="1"/>
          <w:wAfter w:w="419" w:type="dxa"/>
          <w:trHeight w:val="388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3.6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ՄԺԾԾ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տարեկան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հայտերի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կազմման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ցուցումների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համապատասխանեցում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Կվերանայվեն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տրամադրվող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ՄԺԾԾ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հայտերի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կազմման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ցուցումները՝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ընթացակարգերն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ամբողջությամբ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կհամապա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տասխանեցվեն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վերոնշյալ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ցուցումները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վերանայված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2428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5.1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ծախսակազմման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ընդհանուր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Ծախսակազմման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ընդհանուր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կնկարագրեն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ծախսակազմման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գործընթացը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փուլերը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ծախսերի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օբյեկտների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ծախսերի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դասակարգման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վերագրման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կանոնները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կիրառման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առանձնահատկությունները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Հոկտեմբեր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201</w:t>
            </w:r>
            <w:r w:rsidRPr="00BB661D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ծախսակազմման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564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5.2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Առանձին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ոլորտների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ծախսակազմման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մանրամասն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Վերոհիշյալ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ծախսակազմման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ընդհանուր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վրա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առանձին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ոլորտների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կմշակվեն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ծախսակազմման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մանրամասն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Ընտրված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ծախսակազմման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մանրամասն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 w:type="page"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345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միասնական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ընդունում</w:t>
            </w:r>
          </w:p>
        </w:tc>
        <w:tc>
          <w:tcPr>
            <w:tcW w:w="2652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>
              <w:rPr>
                <w:rFonts w:ascii="GHEA Grapalat" w:hAnsi="GHEA Grapalat" w:cs="Tahoma"/>
                <w:sz w:val="18"/>
                <w:szCs w:val="18"/>
              </w:rPr>
              <w:t xml:space="preserve"> այլ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201</w:t>
            </w:r>
            <w:r w:rsidRPr="00BB661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միասնական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ընդունված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420"/>
        </w:trPr>
        <w:tc>
          <w:tcPr>
            <w:tcW w:w="7332" w:type="dxa"/>
            <w:gridSpan w:val="4"/>
            <w:shd w:val="clear" w:color="auto" w:fill="333399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ՁԵՎԱՉԱՓՈՎ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ՈՐԱԿ</w:t>
            </w:r>
          </w:p>
        </w:tc>
        <w:tc>
          <w:tcPr>
            <w:tcW w:w="3013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94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</w:tr>
      <w:tr w:rsidR="000352BA" w:rsidRPr="00BB661D" w:rsidTr="003E0953">
        <w:trPr>
          <w:gridAfter w:val="1"/>
          <w:wAfter w:w="419" w:type="dxa"/>
          <w:trHeight w:val="477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վերանայում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թարմացում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համաձայն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10.3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Ոլորտային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ռազմավարական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վերանայում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համապատասխանեցում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այլ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10.1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կետով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պարտադիր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կարգով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կկիրառվեն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2017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թվականի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հունվարից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հետո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վերանայվող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ռազմավարական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մշակելիս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Սկսած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հունվար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201</w:t>
            </w:r>
            <w:r w:rsidRPr="00BB661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Նոր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ռազմավարական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532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4.1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բովանդակության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համապատասխանեցում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այլ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Կուսումնասիրվեն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ներկայիս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բոլոր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ներառյալ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արտաբյուջետային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)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բովանդակությունը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կհամապատասխանեցվի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դասակարգման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: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դեպքում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կկատարվեն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իսկ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անձնագրերում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ամբողջությամբ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խանում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րին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անձնագրերը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625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4.2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ցուցանիշների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համապատասխանեցում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այլ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ֆինանսավրկային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հարցերի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հանձնաժողով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գրասենյակ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Կուսումնասիրվեն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ներկայիս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ներառյալ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արտաբյուջետային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)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գծով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ցուցանիշները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կազմն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բովանդակությունը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կհամապատասխանեցվի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ցուցանիշների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: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դեպքում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կկատարվեն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իսկ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անձնագրերում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ցուցանիշները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խանում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: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անձնագրերը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 w:type="page"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420"/>
        </w:trPr>
        <w:tc>
          <w:tcPr>
            <w:tcW w:w="5148" w:type="dxa"/>
            <w:gridSpan w:val="3"/>
            <w:shd w:val="clear" w:color="auto" w:fill="333399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ԿԱՌԱՎԱՐՈՒՄ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ԵՎ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ՀՍԿՈՂՈՒԹՅՈՒՆ</w:t>
            </w:r>
          </w:p>
        </w:tc>
        <w:tc>
          <w:tcPr>
            <w:tcW w:w="2184" w:type="dxa"/>
            <w:shd w:val="clear" w:color="auto" w:fill="333399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3013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94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</w:tr>
      <w:tr w:rsidR="000352BA" w:rsidRPr="00BB661D" w:rsidTr="003E0953">
        <w:trPr>
          <w:gridAfter w:val="1"/>
          <w:wAfter w:w="419" w:type="dxa"/>
          <w:trHeight w:val="360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6.1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Ընտրված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հսկողության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ներառյալ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հաշվետվողականության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)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առաջադրանքի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</w:t>
            </w:r>
          </w:p>
        </w:tc>
        <w:tc>
          <w:tcPr>
            <w:tcW w:w="3013" w:type="dxa"/>
            <w:vMerge w:val="restart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ֆինանսկան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հսկողության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նպատակով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կուսումնասիրվեն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ընտրված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հսկողության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ներառյալ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հաշվետվողականության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)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կառուցվածքներն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պարզելու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վերջիններիս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ՖԿՀ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գործընթացի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որոշումների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կայացման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ուշադրություն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կդարձվի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կառավարչական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հաշվետվողականության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պատասխանատվության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մակարդակի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բարձրացմանը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թվում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պատասխանատուների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ինստիտուտի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ձևավորմանը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ժամկետներում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առաջադրանքը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303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նպատակով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ընտրություն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առաջադրանքի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ժամկետներում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ընտրությունը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0352BA" w:rsidRPr="00BB661D" w:rsidTr="003E0953">
        <w:trPr>
          <w:gridAfter w:val="1"/>
          <w:wAfter w:w="419" w:type="dxa"/>
          <w:trHeight w:val="388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հսկողության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վերանայման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բարելավման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վերաբերյալ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առաջարկությունների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ընտրված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Առաջարկությունների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փաթեթը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348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Առաջարկությունների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փաթեթը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414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6.2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հսկողության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բարելավում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հսկողության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բարելավում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այլ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արդյունքներով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ՖԿՀ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կվերանայվեն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հսկողության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ՊՖԿՀ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ռազմավարությամբ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ժամանակացույցին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ֆունկցիոնալու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թյունն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ապահովված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հսկողություն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/>
                <w:sz w:val="18"/>
                <w:szCs w:val="18"/>
              </w:rPr>
              <w:br w:type="page"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 w:type="page"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420"/>
        </w:trPr>
        <w:tc>
          <w:tcPr>
            <w:tcW w:w="7332" w:type="dxa"/>
            <w:gridSpan w:val="4"/>
            <w:shd w:val="clear" w:color="auto" w:fill="333399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ՄԱՐԴԿԱՅԻՆ</w:t>
            </w:r>
            <w:r w:rsidRPr="00BB661D"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ՌԵՍՈՒՐՍՆԵՐԻ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ԳԾՈՎ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ԶԱՐԳԱՑՈՒՄ</w:t>
            </w:r>
          </w:p>
        </w:tc>
        <w:tc>
          <w:tcPr>
            <w:tcW w:w="3013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94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</w:tr>
      <w:tr w:rsidR="000352BA" w:rsidRPr="00BB661D" w:rsidTr="003E0953">
        <w:trPr>
          <w:gridAfter w:val="1"/>
          <w:wAfter w:w="419" w:type="dxa"/>
          <w:trHeight w:val="499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 7.1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մարդկային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ռեսուրսների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գծով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առկա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գնահատում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գնահատման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առաջադրանքի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vMerge w:val="restart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Կուսումնասիրվեն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կգնահատվեն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մարդկային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ռեսուրսների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առումով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Ուսումնասիրությունները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կիրականացվեն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կենտրոնում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ընտրված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որոնց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թվում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առնվազն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կներառվեն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որոնք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ունեն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զգալի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քանակությամբ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մեծաքանակ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ենթակա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կազմակերպություններ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Ուսումնասիրությունները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կներառեն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մարդկային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քանակային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առումով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այնպես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մասնագիտական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գիտելիքների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առումով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: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Միաժամանակ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կգնահատվեն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հարակից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ոլորտներում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անձնակազմի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կարիքները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կենտրոնի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լսարանային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պայմաններ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անձնակազմ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)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՝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ոլորտում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իրականացնելու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առումով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ժամկետներում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Առաջադրանքը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445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գնահատման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այլ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վերաբերյալ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հաշվետվու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թյուն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0352BA" w:rsidRPr="00BB661D" w:rsidTr="003E0953">
        <w:trPr>
          <w:gridAfter w:val="1"/>
          <w:wAfter w:w="419" w:type="dxa"/>
          <w:trHeight w:val="402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7.2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մարդկային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ռեսուրսների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գծով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զարգացմանն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ուղղված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հաստատում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վրա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մարդկային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ռեսուրսների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vMerge w:val="restart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արդյունքներով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կմշակվի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կընդունվի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նպատակով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ծրագիրը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ժամկետներում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Մարդկային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ռեսուրսների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նախագիծը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315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հաստատմանը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այլ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Փետրվար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ծրագիրը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0352BA" w:rsidRPr="00BB661D" w:rsidTr="003E0953">
        <w:trPr>
          <w:gridAfter w:val="1"/>
          <w:wAfter w:w="419" w:type="dxa"/>
          <w:trHeight w:val="507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 w:type="page"/>
              <w:t xml:space="preserve">7.3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մարդկային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ռեսուրսների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գծով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առկա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զարգացմանն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ուղղված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մարդկային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ռեսուրսների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այլ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vMerge w:val="restart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 w:type="page"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նպատակով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ընդունված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իրագործումը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կիրականացվի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ժամանակացույցի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Ծրագիրը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կընդգրկի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ռազմավարությունների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վերանայման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պատասխանատու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անձնակազմի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կազմակերպվող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վերջիններիս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զարգացմանն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ուղղված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դասընթացները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ժամանակա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ցույցին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տասխան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 w:type="page"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378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-10.2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ռազմավարությունների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վերաբերյալ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աշխատակիցների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>
              <w:rPr>
                <w:rFonts w:ascii="GHEA Grapalat" w:hAnsi="GHEA Grapalat" w:cs="Tahoma"/>
                <w:sz w:val="18"/>
                <w:szCs w:val="18"/>
              </w:rPr>
              <w:t xml:space="preserve"> այլ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   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ժամանակա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ցույցին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տասխան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544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7.4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ոլորտում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աշխատակազմի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պատգամավորների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քաղաքացիական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հասարակության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ներկայացուցիչների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ցանկության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)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մասնագիտական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զարգացմանն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ուղղված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մասնագիտական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ուսուցումների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ֆինանսավար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հանձնաժողով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գրասենյակ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ոլորոտում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աշխատակազմի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պատգամավորների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մասնագիտական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նպատակով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կկազակերպվեն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մասնագիտական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ուսուցուներ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ներառյալ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քաղաքացիական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հասարակության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ներկայացուցիչների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Վերջիններս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առնվազն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կընդգրկեն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խորհրդարանական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հսկողության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շրջնակներում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կիրառվող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վերլուծական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գործիքակազմն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կիրառությունը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Հոկտեմբեր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2017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420"/>
        </w:trPr>
        <w:tc>
          <w:tcPr>
            <w:tcW w:w="7332" w:type="dxa"/>
            <w:gridSpan w:val="4"/>
            <w:shd w:val="clear" w:color="auto" w:fill="333399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ԲԼՈԿԻ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ԶԱՐԳԱՑՈՒՄ</w:t>
            </w:r>
          </w:p>
        </w:tc>
        <w:tc>
          <w:tcPr>
            <w:tcW w:w="3013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94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</w:tr>
      <w:tr w:rsidR="000352BA" w:rsidRPr="00BB661D" w:rsidTr="003E0953">
        <w:trPr>
          <w:gridAfter w:val="1"/>
          <w:wAfter w:w="419" w:type="dxa"/>
          <w:trHeight w:val="361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8.1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բլոկի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ֆունկցիոնալ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առաջադրանքի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vMerge w:val="restart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Կիրականացվի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բլոկի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ֆունկցիոնալ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`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Հոկտեմբեր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2015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առաջադրանք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ԳՄՀԸ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321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առաջադրանքի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2015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հաշվետվություն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ԳՄՀԸ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454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8.2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բլոկի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վրա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բլոկի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պահնջների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ֆունկցիոնալ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վրա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կմշակվի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կհաստատվի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բլոկի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պահնջների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ֆունկցիոնալ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նախագիխը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կներառի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ժամանակացույցը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Մայիս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ծրագիր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 w:type="page"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2004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8.3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բլոկի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ֆունկցիոնալության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բարելավում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հատատված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բլոկի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ֆունկցիոնալության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բարելավման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աշխատանքների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ռումների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ժամանակա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ցույցին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տասխան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ֆունկցիոնա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ապահովված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պահանջվող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ձևավորված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420"/>
        </w:trPr>
        <w:tc>
          <w:tcPr>
            <w:tcW w:w="5148" w:type="dxa"/>
            <w:gridSpan w:val="3"/>
            <w:shd w:val="clear" w:color="auto" w:fill="333399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ԱՌՆՉՎՈՂ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ԳՈՐԾԸՆԹԱՑՆԵՐԻ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ԱՎՏՈՄԱՏԱՑՈՒՄ</w:t>
            </w:r>
          </w:p>
        </w:tc>
        <w:tc>
          <w:tcPr>
            <w:tcW w:w="2184" w:type="dxa"/>
            <w:shd w:val="clear" w:color="auto" w:fill="333399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3013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94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</w:tr>
      <w:tr w:rsidR="000352BA" w:rsidRPr="00BB661D" w:rsidTr="003E0953">
        <w:trPr>
          <w:gridAfter w:val="1"/>
          <w:wAfter w:w="419" w:type="dxa"/>
          <w:trHeight w:val="607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Լիարժեք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բյուջետավորման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աջակցմանն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ուղղված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`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կատարելագործումների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օգտագործման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սահմանում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- 12.2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Նախքան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ԿՖԿՏՀ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ներդրումը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պլանավորման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հաշվետվողակա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ավտոմատացնող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տվյալների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հնարավորությունների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բնութագրիչների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</w:p>
        </w:tc>
        <w:tc>
          <w:tcPr>
            <w:tcW w:w="3013" w:type="dxa"/>
            <w:vMerge w:val="restart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Քանի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ԿՖԿՏՀ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ներդրումը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հանդիսանում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երկարատև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գործընթաց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նախքան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աշխատանքների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ավարտը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կիրականացվի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պլանավորման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հաշվետվողականության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ավտոմատացնող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տվյալների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հնարավորությունների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: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նպատակն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լինելու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պարզել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տվյալների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հնարավորությունները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: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արդյունքներով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կպարզվեն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հնարավորությունները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ադապտացման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հնարավոր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ուղիները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Մարտ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201</w:t>
            </w:r>
            <w:r w:rsidRPr="00BB661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հաշվետվություն</w:t>
            </w:r>
          </w:p>
        </w:tc>
        <w:tc>
          <w:tcPr>
            <w:tcW w:w="2106" w:type="dxa"/>
            <w:vMerge w:val="restart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147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8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06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352BA" w:rsidRPr="00BB661D" w:rsidTr="003E0953">
        <w:trPr>
          <w:gridAfter w:val="1"/>
          <w:wAfter w:w="419" w:type="dxa"/>
          <w:trHeight w:val="346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- 12.1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ԿՖԿՏՀ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կարևոր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առանձնահատկու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ԿՖԿՏՀ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ֆունկցիոնալության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տվյալների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լրացուցիչ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ապահովման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նպատակով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ԿՖԿՏՀ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կներառվեն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առումով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կարևոր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առանձնահատկություններն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տեղեկատվությունը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ԿՖԿՏՀ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փուլում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Առանձնահատ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կությունները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հաշվետվություն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առաջադրանք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294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12.3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գործընթացի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առանձին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փուլերում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կիրառվող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ապահովումների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խանեցում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առաջադրանքների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</w:p>
        </w:tc>
        <w:tc>
          <w:tcPr>
            <w:tcW w:w="3013" w:type="dxa"/>
            <w:vMerge w:val="restart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Ելնելով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արդյունքներից՝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գործընթացի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առանձին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փուլերում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կիրառվող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ապահովումները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կվերանայվեն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առկա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կհամապատասխանեցվի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պահանջներին՝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ներդրումը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արդյունավետ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կերպով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իրականացնելու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ժամկետներում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br w:type="page"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414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գործընթացի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առանձին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փուլերում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կիրառվող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ապահովումների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համապատասխանեցում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2017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420"/>
        </w:trPr>
        <w:tc>
          <w:tcPr>
            <w:tcW w:w="5148" w:type="dxa"/>
            <w:gridSpan w:val="3"/>
            <w:shd w:val="clear" w:color="auto" w:fill="333399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ԱՐՏԱՔԻՆ</w:t>
            </w:r>
            <w:r w:rsidRPr="00BB661D"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ԳՈՐԾԱՌՈՒՅԹՆԵՐԻ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ԲԱՐԵԼԱՎՈՒՄ</w:t>
            </w:r>
          </w:p>
        </w:tc>
        <w:tc>
          <w:tcPr>
            <w:tcW w:w="2184" w:type="dxa"/>
            <w:shd w:val="clear" w:color="auto" w:fill="333399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3013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94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333399"/>
          </w:tcPr>
          <w:p w:rsidR="000352BA" w:rsidRPr="00BB661D" w:rsidRDefault="000352BA" w:rsidP="003E0953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</w:tr>
      <w:tr w:rsidR="000352BA" w:rsidRPr="00BB661D" w:rsidTr="003E0953">
        <w:trPr>
          <w:gridAfter w:val="1"/>
          <w:wAfter w:w="419" w:type="dxa"/>
          <w:trHeight w:val="105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13.1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ժամանակավոր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Վերահսկիչ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պալատի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աուդիտորների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`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ընդհանուր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սկզբունքների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սկզբունքների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ընդհանուր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գծով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</w:p>
        </w:tc>
        <w:tc>
          <w:tcPr>
            <w:tcW w:w="3013" w:type="dxa"/>
            <w:vMerge w:val="restart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բխող՝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մասնագիտական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զարգացնելու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նպատակով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կմշակվեն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ժամանակավոր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կիրականացվեն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անձնակազմի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վերաբերյալ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: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աշխատանքները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պետք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հարմոնիզացվեն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ISSAI 3000-3100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ստանդարտների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համաձայն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ձևավորման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: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Բացի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աշխատանքները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կներառեն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ողջ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ընթացքում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պարբերական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փորձնական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ժամկետներում</w:t>
            </w:r>
          </w:p>
        </w:tc>
        <w:tc>
          <w:tcPr>
            <w:tcW w:w="1794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trike/>
                <w:sz w:val="18"/>
                <w:szCs w:val="18"/>
              </w:rPr>
              <w:t> </w:t>
            </w:r>
          </w:p>
        </w:tc>
      </w:tr>
      <w:tr w:rsidR="000352BA" w:rsidRPr="00BB661D" w:rsidTr="003E0953">
        <w:trPr>
          <w:gridAfter w:val="1"/>
          <w:wAfter w:w="419" w:type="dxa"/>
          <w:trHeight w:val="462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անցած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Վերահսկիչ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պալատի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աուդիտորների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գերատեսչությունների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հետ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համատեղ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պիլոտային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անցկացում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ժամկետներում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trike/>
                <w:sz w:val="18"/>
                <w:szCs w:val="18"/>
              </w:rPr>
              <w:t> </w:t>
            </w:r>
          </w:p>
        </w:tc>
      </w:tr>
      <w:tr w:rsidR="000352BA" w:rsidRPr="00BB661D" w:rsidTr="003E0953">
        <w:trPr>
          <w:gridAfter w:val="1"/>
          <w:wAfter w:w="419" w:type="dxa"/>
          <w:trHeight w:val="285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պիլոտային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հաստատվել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trike/>
                <w:sz w:val="18"/>
                <w:szCs w:val="18"/>
              </w:rPr>
              <w:t> </w:t>
            </w:r>
          </w:p>
        </w:tc>
      </w:tr>
      <w:tr w:rsidR="000352BA" w:rsidRPr="00BB661D" w:rsidTr="003E0953">
        <w:trPr>
          <w:gridAfter w:val="1"/>
          <w:wAfter w:w="419" w:type="dxa"/>
          <w:trHeight w:val="105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13.2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վերաբերյալ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աուդիտորների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կազմակերպում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մոդուլների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պատրաստում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vMerge w:val="restart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վրա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կմշակվեն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մոդուլները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կիարականացվեն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աուդիտորների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վերապատրաստումները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ժամկետներում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ԳՄՀԸ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gridAfter w:val="1"/>
          <w:wAfter w:w="419" w:type="dxa"/>
          <w:trHeight w:val="1611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գծով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կազմակերպում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Սկսած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Հունվար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2017-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ից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րաստված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աուդիտորների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քանակը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0352BA" w:rsidRPr="00BB661D" w:rsidTr="003E0953">
        <w:trPr>
          <w:gridAfter w:val="1"/>
          <w:wAfter w:w="419" w:type="dxa"/>
          <w:trHeight w:val="724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13.3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հաշվեքննիչ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պալատի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մշակում՝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ներառյալ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աշխատանքների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հաշվեքննիչ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պալատի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մասնակցություն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բյուջետավորման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աշխատակազմ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արդարադատության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նախարարություն</w:t>
            </w:r>
          </w:p>
        </w:tc>
        <w:tc>
          <w:tcPr>
            <w:tcW w:w="3013" w:type="dxa"/>
            <w:vMerge w:val="restart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կուսումնասիրվի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Վերահսկիչ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պալատի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դեպքում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կիրականացվեն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Մայիս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ԳՄՀԸ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3E0953">
        <w:trPr>
          <w:trHeight w:val="1439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հաշվեքննիչ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պալատի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փաթեթի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քննարկում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ֆինանսավար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հանձնաժողով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3E09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Օրենքի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վերաբերյալ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հաշվետվություն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վերաբերյալ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նախագիծ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21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ԳՄՀԸ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52BA" w:rsidRPr="00BB661D" w:rsidRDefault="000352BA" w:rsidP="003E0953">
            <w:pPr>
              <w:rPr>
                <w:rFonts w:ascii="GHEA Grapalat" w:hAnsi="GHEA Grapalat"/>
                <w:sz w:val="18"/>
                <w:szCs w:val="18"/>
              </w:rPr>
            </w:pPr>
            <w:bookmarkStart w:id="269" w:name="_GoBack"/>
            <w:bookmarkEnd w:id="269"/>
          </w:p>
        </w:tc>
      </w:tr>
    </w:tbl>
    <w:p w:rsidR="000352BA" w:rsidRPr="00BB661D" w:rsidRDefault="000352BA" w:rsidP="000352BA">
      <w:pPr>
        <w:pStyle w:val="mechtex"/>
        <w:rPr>
          <w:rFonts w:ascii="GHEA Grapalat" w:hAnsi="GHEA Grapalat"/>
        </w:rPr>
      </w:pPr>
    </w:p>
    <w:p w:rsidR="00747F90" w:rsidRPr="00F94C2D" w:rsidRDefault="00747F90" w:rsidP="000352BA">
      <w:pPr>
        <w:pStyle w:val="Heading1"/>
        <w:jc w:val="center"/>
        <w:rPr>
          <w:rFonts w:ascii="Arial Armenian" w:hAnsi="Arial Armenian"/>
        </w:rPr>
      </w:pPr>
    </w:p>
    <w:sectPr w:rsidR="00747F90" w:rsidRPr="00F94C2D" w:rsidSect="00346436"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9D" w:rsidRDefault="00DE329D" w:rsidP="00F94C2D">
      <w:r>
        <w:separator/>
      </w:r>
    </w:p>
  </w:endnote>
  <w:endnote w:type="continuationSeparator" w:id="0">
    <w:p w:rsidR="00DE329D" w:rsidRDefault="00DE329D" w:rsidP="00F9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32" w:rsidRDefault="00F55832" w:rsidP="00F55832">
    <w:pPr>
      <w:pStyle w:val="Footer"/>
      <w:framePr w:wrap="around" w:vAnchor="text" w:hAnchor="margin" w:xAlign="right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end"/>
    </w:r>
  </w:p>
  <w:p w:rsidR="00F55832" w:rsidRDefault="00F55832" w:rsidP="00F558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32" w:rsidRDefault="00F55832" w:rsidP="00F55832">
    <w:pPr>
      <w:pStyle w:val="Footer"/>
      <w:framePr w:wrap="around" w:vAnchor="text" w:hAnchor="margin" w:xAlign="right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separate"/>
    </w:r>
    <w:r w:rsidR="000352BA">
      <w:rPr>
        <w:rStyle w:val="PageNumber"/>
        <w:rFonts w:eastAsia="Calibri"/>
        <w:noProof/>
      </w:rPr>
      <w:t>31</w:t>
    </w:r>
    <w:r>
      <w:rPr>
        <w:rStyle w:val="PageNumber"/>
        <w:rFonts w:eastAsia="Calibri"/>
      </w:rPr>
      <w:fldChar w:fldCharType="end"/>
    </w:r>
  </w:p>
  <w:p w:rsidR="00F55832" w:rsidRDefault="00F55832" w:rsidP="00F558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9D" w:rsidRDefault="00DE329D" w:rsidP="00F94C2D">
      <w:r>
        <w:separator/>
      </w:r>
    </w:p>
  </w:footnote>
  <w:footnote w:type="continuationSeparator" w:id="0">
    <w:p w:rsidR="00DE329D" w:rsidRDefault="00DE329D" w:rsidP="00F94C2D">
      <w:r>
        <w:continuationSeparator/>
      </w:r>
    </w:p>
  </w:footnote>
  <w:footnote w:id="1">
    <w:p w:rsidR="00F55832" w:rsidRDefault="00F55832" w:rsidP="00F94C2D">
      <w:pPr>
        <w:spacing w:line="264" w:lineRule="auto"/>
        <w:jc w:val="both"/>
        <w:rPr>
          <w:rFonts w:ascii="GHEA Grapalat" w:hAnsi="GHEA Grapalat" w:cs="Tahoma"/>
          <w:sz w:val="18"/>
          <w:szCs w:val="18"/>
          <w:lang w:val="en-GB"/>
        </w:rPr>
      </w:pPr>
      <w:r>
        <w:rPr>
          <w:rStyle w:val="FootnoteReference"/>
          <w:rFonts w:ascii="GHEA Grapalat" w:hAnsi="GHEA Grapalat"/>
          <w:sz w:val="18"/>
          <w:szCs w:val="18"/>
        </w:rPr>
        <w:footnoteRef/>
      </w:r>
      <w:r>
        <w:rPr>
          <w:rFonts w:ascii="GHEA Grapalat" w:hAnsi="GHEA Grapalat"/>
          <w:sz w:val="18"/>
          <w:szCs w:val="18"/>
        </w:rPr>
        <w:t xml:space="preserve">«Ծրագրային բյուջետավորումը Հայաստանում՝ բացերի վերլուծություն և բարեփոխումների ռազմավարություն», ՍԻՓՈՒ Ինթերնեյշնլ, Հունվար 2015թ.: Սույն փաստաթուղթը պատրաստվել է Գերմանիայի միջազգային համագործակցության ընկերության (ԳՄՀԸ) «Հանրային ֆինանսների կառավարում Հարավային Կովկասում» ծրագրի շրջանակում: </w:t>
      </w:r>
      <w:r>
        <w:rPr>
          <w:rFonts w:ascii="GHEA Grapalat" w:hAnsi="GHEA Grapalat"/>
          <w:sz w:val="18"/>
          <w:szCs w:val="18"/>
          <w:lang w:val="ru-RU"/>
        </w:rPr>
        <w:t>Ծ</w:t>
      </w:r>
      <w:r>
        <w:rPr>
          <w:rFonts w:ascii="GHEA Grapalat" w:hAnsi="GHEA Grapalat"/>
          <w:sz w:val="18"/>
          <w:szCs w:val="18"/>
        </w:rPr>
        <w:t>րագիրն իրականացվում է Գերմանիայի Դաշնության տնտեսական համագործակցության և զարգացման նախարարության (BMZ) պատվերով և համաֆինանսավորվում է Եվրամիության կողմից: Աշխատանքներն իրականացվել են շվեդական ՍԻՓՈՒ կազմակերպության խորհրդատվական խմբի կողմից` ԳՄՀԸ ծրագրի և ՀՀ ֆինանսների նախարարության միջև ձեռքբերված համաձայնության և համատեղ մշակված տեխնիկական առաջադրանքների հիման վրա:</w:t>
      </w:r>
    </w:p>
  </w:footnote>
  <w:footnote w:id="2">
    <w:p w:rsidR="00F55832" w:rsidRDefault="00F55832" w:rsidP="00F94C2D">
      <w:pPr>
        <w:pStyle w:val="FootnoteText"/>
        <w:rPr>
          <w:rFonts w:ascii="GHEA Grapalat" w:hAnsi="GHEA Grapalat"/>
          <w:sz w:val="18"/>
          <w:szCs w:val="18"/>
          <w:lang w:val="hy-AM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rFonts w:ascii="GHEA Grapalat" w:hAnsi="GHEA Grapalat"/>
          <w:sz w:val="18"/>
          <w:szCs w:val="18"/>
        </w:rPr>
        <w:t>ՀՀ կառավարության 2014թ.</w:t>
      </w:r>
      <w:proofErr w:type="gramEnd"/>
      <w:r>
        <w:rPr>
          <w:rFonts w:ascii="GHEA Grapalat" w:hAnsi="GHEA Grapalat"/>
          <w:sz w:val="18"/>
          <w:szCs w:val="18"/>
        </w:rPr>
        <w:t xml:space="preserve"> մարտի 27-ի N 442-Ն որոշման հավելված</w:t>
      </w:r>
      <w:r>
        <w:rPr>
          <w:rFonts w:ascii="GHEA Grapalat" w:hAnsi="GHEA Grapalat"/>
          <w:sz w:val="18"/>
          <w:szCs w:val="18"/>
          <w:lang w:val="hy-AM"/>
        </w:rPr>
        <w:t xml:space="preserve"> (կետ </w:t>
      </w:r>
      <w:r>
        <w:rPr>
          <w:rFonts w:ascii="GHEA Grapalat" w:hAnsi="GHEA Grapalat"/>
          <w:sz w:val="18"/>
          <w:szCs w:val="18"/>
        </w:rPr>
        <w:t>29.3</w:t>
      </w:r>
      <w:r>
        <w:rPr>
          <w:rFonts w:ascii="GHEA Grapalat" w:hAnsi="GHEA Grapalat"/>
          <w:sz w:val="18"/>
          <w:szCs w:val="18"/>
          <w:lang w:val="hy-AM"/>
        </w:rPr>
        <w:t>)</w:t>
      </w:r>
    </w:p>
  </w:footnote>
  <w:footnote w:id="3">
    <w:p w:rsidR="00F55832" w:rsidRDefault="00F55832" w:rsidP="00F94C2D">
      <w:pPr>
        <w:pStyle w:val="FootnoteText"/>
        <w:rPr>
          <w:rFonts w:ascii="GHEA Grapalat" w:hAnsi="GHEA Grapalat"/>
          <w:sz w:val="18"/>
          <w:szCs w:val="18"/>
          <w:lang w:val="x-none"/>
        </w:rPr>
      </w:pPr>
      <w:r>
        <w:rPr>
          <w:rStyle w:val="FootnoteReference"/>
        </w:rPr>
        <w:footnoteRef/>
      </w:r>
      <w:r w:rsidRPr="00E31FB2">
        <w:rPr>
          <w:lang w:val="hy-AM"/>
        </w:rPr>
        <w:t xml:space="preserve"> </w:t>
      </w:r>
      <w:r w:rsidRPr="00E31FB2">
        <w:rPr>
          <w:rFonts w:ascii="GHEA Grapalat" w:hAnsi="GHEA Grapalat"/>
          <w:sz w:val="18"/>
          <w:szCs w:val="18"/>
          <w:lang w:val="hy-AM"/>
        </w:rPr>
        <w:t>ՀՀ կառավարության 2010թ. հոկտեմբերի 28-ի նիստի N 42 արձանագրային որոշման Հավելված 1</w:t>
      </w:r>
      <w:r>
        <w:rPr>
          <w:rFonts w:ascii="GHEA Grapalat" w:hAnsi="GHEA Grapalat"/>
          <w:sz w:val="18"/>
          <w:szCs w:val="18"/>
          <w:lang w:val="hy-AM"/>
        </w:rPr>
        <w:t>(կետ 9)</w:t>
      </w:r>
      <w:r w:rsidRPr="00E31FB2">
        <w:rPr>
          <w:rFonts w:ascii="GHEA Grapalat" w:hAnsi="GHEA Grapalat"/>
          <w:sz w:val="18"/>
          <w:szCs w:val="18"/>
          <w:lang w:val="hy-AM"/>
        </w:rPr>
        <w:t xml:space="preserve"> </w:t>
      </w:r>
    </w:p>
  </w:footnote>
  <w:footnote w:id="4">
    <w:p w:rsidR="00F55832" w:rsidRDefault="00F55832" w:rsidP="00F94C2D">
      <w:pPr>
        <w:pStyle w:val="FootnoteText"/>
        <w:spacing w:after="120"/>
        <w:jc w:val="both"/>
        <w:rPr>
          <w:rFonts w:ascii="GHEA Grapalat" w:hAnsi="GHEA Grapalat"/>
          <w:sz w:val="18"/>
          <w:szCs w:val="18"/>
        </w:rPr>
      </w:pPr>
      <w:r>
        <w:rPr>
          <w:rStyle w:val="FootnoteReference"/>
          <w:rFonts w:ascii="GHEA Grapalat" w:hAnsi="GHEA Grapalat"/>
          <w:sz w:val="18"/>
          <w:szCs w:val="18"/>
        </w:rPr>
        <w:footnoteRef/>
      </w:r>
      <w:proofErr w:type="gramStart"/>
      <w:r>
        <w:rPr>
          <w:rFonts w:ascii="GHEA Grapalat" w:hAnsi="GHEA Grapalat"/>
          <w:sz w:val="18"/>
          <w:szCs w:val="18"/>
        </w:rPr>
        <w:t>Վիճակագրական եզրույթների իր բառարանում ՏՀԶԿ ներկայացնում է ծրագրային բյուջետավորման 2007թ.</w:t>
      </w:r>
      <w:proofErr w:type="gramEnd"/>
      <w:r>
        <w:rPr>
          <w:rFonts w:ascii="GHEA Grapalat" w:hAnsi="GHEA Grapalat"/>
          <w:sz w:val="18"/>
          <w:szCs w:val="18"/>
        </w:rPr>
        <w:t xml:space="preserve"> ԱՄՀ սահմանումը, որը ձևակերպվել է վերը նշված ձևակերպման նպատակին մոտ և հնչում է այսպես «Ծրագրային բյուջետավորումը փորձում է կիրառել հատկացումների որոշման հանդեպ ծախսարդյունավետության վերլուծություն, բաշխել ծախսերն ըստ ծրագրերի և գնահատել ծրագրերի արդյունքները՝ նպատակների առումով»։ </w:t>
      </w:r>
    </w:p>
  </w:footnote>
  <w:footnote w:id="5">
    <w:p w:rsidR="00F55832" w:rsidRDefault="00F55832" w:rsidP="00F94C2D">
      <w:pPr>
        <w:pStyle w:val="FootnoteText"/>
        <w:spacing w:after="120"/>
        <w:rPr>
          <w:rFonts w:ascii="GHEA Grapalat" w:hAnsi="GHEA Grapalat"/>
          <w:sz w:val="18"/>
          <w:szCs w:val="18"/>
        </w:rPr>
      </w:pPr>
      <w:r>
        <w:rPr>
          <w:rStyle w:val="FootnoteReference"/>
          <w:rFonts w:ascii="GHEA Grapalat" w:hAnsi="GHEA Grapalat"/>
          <w:sz w:val="18"/>
          <w:szCs w:val="18"/>
        </w:rPr>
        <w:footnoteRef/>
      </w:r>
      <w:r>
        <w:rPr>
          <w:rFonts w:ascii="GHEA Grapalat" w:hAnsi="GHEA Grapalat"/>
          <w:sz w:val="18"/>
          <w:szCs w:val="18"/>
        </w:rPr>
        <w:t xml:space="preserve"> </w:t>
      </w:r>
      <w:proofErr w:type="gramStart"/>
      <w:r>
        <w:rPr>
          <w:rFonts w:ascii="GHEA Grapalat" w:hAnsi="GHEA Grapalat"/>
          <w:sz w:val="18"/>
          <w:szCs w:val="18"/>
        </w:rPr>
        <w:t>ՏՀԶԿ «2011/2012թթ.</w:t>
      </w:r>
      <w:proofErr w:type="gramEnd"/>
      <w:r>
        <w:rPr>
          <w:rFonts w:ascii="GHEA Grapalat" w:hAnsi="GHEA Grapalat"/>
          <w:sz w:val="18"/>
          <w:szCs w:val="18"/>
        </w:rPr>
        <w:t xml:space="preserve"> </w:t>
      </w:r>
      <w:proofErr w:type="gramStart"/>
      <w:r>
        <w:rPr>
          <w:rFonts w:ascii="GHEA Grapalat" w:hAnsi="GHEA Grapalat"/>
          <w:sz w:val="18"/>
          <w:szCs w:val="18"/>
        </w:rPr>
        <w:t>բյուջետավորման</w:t>
      </w:r>
      <w:proofErr w:type="gramEnd"/>
      <w:r>
        <w:rPr>
          <w:rFonts w:ascii="GHEA Grapalat" w:hAnsi="GHEA Grapalat"/>
          <w:sz w:val="18"/>
          <w:szCs w:val="18"/>
        </w:rPr>
        <w:t xml:space="preserve"> լծակները, ռազմավարական շարժունակությունը և կատարողական բյուջետավոր</w:t>
      </w:r>
      <w:r>
        <w:rPr>
          <w:rFonts w:ascii="GHEA Grapalat" w:hAnsi="GHEA Grapalat"/>
          <w:sz w:val="18"/>
          <w:szCs w:val="18"/>
        </w:rPr>
        <w:softHyphen/>
        <w:t>ման օգտագործումը»։</w:t>
      </w:r>
    </w:p>
  </w:footnote>
  <w:footnote w:id="6">
    <w:p w:rsidR="00F55832" w:rsidRDefault="00F55832" w:rsidP="00F94C2D">
      <w:pPr>
        <w:pStyle w:val="FootnoteText"/>
        <w:spacing w:after="120"/>
        <w:rPr>
          <w:rFonts w:ascii="GHEA Grapalat" w:hAnsi="GHEA Grapalat" w:cs="Tahoma"/>
          <w:sz w:val="18"/>
          <w:szCs w:val="18"/>
        </w:rPr>
      </w:pPr>
      <w:r>
        <w:rPr>
          <w:rStyle w:val="FootnoteReference"/>
          <w:rFonts w:ascii="GHEA Grapalat" w:hAnsi="GHEA Grapalat"/>
          <w:sz w:val="18"/>
          <w:szCs w:val="18"/>
        </w:rPr>
        <w:footnoteRef/>
      </w:r>
      <w:r>
        <w:rPr>
          <w:rFonts w:ascii="GHEA Grapalat" w:hAnsi="GHEA Grapalat"/>
          <w:sz w:val="18"/>
          <w:szCs w:val="18"/>
        </w:rPr>
        <w:t xml:space="preserve">«Ծրագրային Բյուջետավորումը Հայաստանում՝ բացերի վերլուծություն և բարեփոխումների ռազմավարություն», ՍԻՓՈՒ Ինթերնեյշնլ, Հունվար </w:t>
      </w:r>
      <w:proofErr w:type="gramStart"/>
      <w:r>
        <w:rPr>
          <w:rFonts w:ascii="GHEA Grapalat" w:hAnsi="GHEA Grapalat"/>
          <w:sz w:val="18"/>
          <w:szCs w:val="18"/>
        </w:rPr>
        <w:t>2015թ.,</w:t>
      </w:r>
      <w:proofErr w:type="gramEnd"/>
      <w:r>
        <w:rPr>
          <w:rFonts w:ascii="GHEA Grapalat" w:hAnsi="GHEA Grapalat"/>
          <w:sz w:val="18"/>
          <w:szCs w:val="18"/>
        </w:rPr>
        <w:t xml:space="preserve"> ԳՄՀԸ «Հանրային ֆինանսների կառավարում Հարավային Կովկասում» ծրագիր։</w:t>
      </w:r>
    </w:p>
  </w:footnote>
  <w:footnote w:id="7">
    <w:p w:rsidR="00F55832" w:rsidRDefault="00F55832" w:rsidP="00F94C2D">
      <w:pPr>
        <w:pStyle w:val="FootnoteText"/>
        <w:rPr>
          <w:rFonts w:ascii="GHEA Grapalat" w:hAnsi="GHEA Grapalat"/>
          <w:sz w:val="18"/>
          <w:szCs w:val="18"/>
        </w:rPr>
      </w:pPr>
      <w:r>
        <w:rPr>
          <w:rStyle w:val="FootnoteReference"/>
          <w:rFonts w:ascii="GHEA Grapalat" w:hAnsi="GHEA Grapalat"/>
          <w:sz w:val="18"/>
          <w:szCs w:val="18"/>
        </w:rPr>
        <w:footnoteRef/>
      </w:r>
      <w:r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Ծրագիրն իրականացվում է ԳՄՀԸ «Հանրային ֆինանսերի կառավարում Հարավային Կովկասում» ծրագրի և Հայաս</w:t>
      </w:r>
      <w:r>
        <w:rPr>
          <w:rFonts w:ascii="GHEA Grapalat" w:hAnsi="GHEA Grapalat"/>
          <w:sz w:val="18"/>
          <w:szCs w:val="18"/>
          <w:lang w:val="en-US"/>
        </w:rPr>
        <w:softHyphen/>
      </w:r>
      <w:r>
        <w:rPr>
          <w:rFonts w:ascii="GHEA Grapalat" w:hAnsi="GHEA Grapalat"/>
          <w:sz w:val="18"/>
          <w:szCs w:val="18"/>
          <w:lang w:val="hy-AM"/>
        </w:rPr>
        <w:t>տա</w:t>
      </w:r>
      <w:r>
        <w:rPr>
          <w:rFonts w:ascii="GHEA Grapalat" w:hAnsi="GHEA Grapalat"/>
          <w:sz w:val="18"/>
          <w:szCs w:val="18"/>
          <w:lang w:val="en-US"/>
        </w:rPr>
        <w:softHyphen/>
      </w:r>
      <w:r>
        <w:rPr>
          <w:rFonts w:ascii="GHEA Grapalat" w:hAnsi="GHEA Grapalat"/>
          <w:sz w:val="18"/>
          <w:szCs w:val="18"/>
          <w:lang w:val="hy-AM"/>
        </w:rPr>
        <w:t>նում ԵՄ պատվիրակության միջև կնքված համաֆինանսավորման համաձայնագրի շրջանակում` ուղղված Հայաստա</w:t>
      </w:r>
      <w:r>
        <w:rPr>
          <w:rFonts w:ascii="GHEA Grapalat" w:hAnsi="GHEA Grapalat"/>
          <w:sz w:val="18"/>
          <w:szCs w:val="18"/>
          <w:lang w:val="en-US"/>
        </w:rPr>
        <w:softHyphen/>
      </w:r>
      <w:r>
        <w:rPr>
          <w:rFonts w:ascii="GHEA Grapalat" w:hAnsi="GHEA Grapalat"/>
          <w:sz w:val="18"/>
          <w:szCs w:val="18"/>
          <w:lang w:val="hy-AM"/>
        </w:rPr>
        <w:t>նում արտաքին աուդիտի համակարգի անկախության, արդյունավերության և թափանցիկության բարձրացմանը: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43C1"/>
    <w:multiLevelType w:val="hybridMultilevel"/>
    <w:tmpl w:val="F48EAE6A"/>
    <w:lvl w:ilvl="0" w:tplc="FFFFFFFF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BB3E84"/>
    <w:multiLevelType w:val="hybridMultilevel"/>
    <w:tmpl w:val="F58EE710"/>
    <w:lvl w:ilvl="0" w:tplc="02F02D6C">
      <w:start w:val="1"/>
      <w:numFmt w:val="decimal"/>
      <w:lvlText w:val="%1."/>
      <w:lvlJc w:val="left"/>
      <w:pPr>
        <w:ind w:left="1170" w:hanging="795"/>
      </w:pPr>
      <w:rPr>
        <w:rFonts w:ascii="GHEA Mariam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36C6FED"/>
    <w:multiLevelType w:val="hybridMultilevel"/>
    <w:tmpl w:val="3B9E7DF0"/>
    <w:lvl w:ilvl="0" w:tplc="FFFFFFFF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602" w:hanging="360"/>
      </w:pPr>
    </w:lvl>
    <w:lvl w:ilvl="2" w:tplc="FFFFFFFF" w:tentative="1">
      <w:start w:val="1"/>
      <w:numFmt w:val="lowerRoman"/>
      <w:lvlText w:val="%3."/>
      <w:lvlJc w:val="right"/>
      <w:pPr>
        <w:ind w:left="3322" w:hanging="180"/>
      </w:pPr>
    </w:lvl>
    <w:lvl w:ilvl="3" w:tplc="FFFFFFFF" w:tentative="1">
      <w:start w:val="1"/>
      <w:numFmt w:val="decimal"/>
      <w:lvlText w:val="%4."/>
      <w:lvlJc w:val="left"/>
      <w:pPr>
        <w:ind w:left="4042" w:hanging="360"/>
      </w:pPr>
    </w:lvl>
    <w:lvl w:ilvl="4" w:tplc="FFFFFFFF" w:tentative="1">
      <w:start w:val="1"/>
      <w:numFmt w:val="lowerLetter"/>
      <w:lvlText w:val="%5."/>
      <w:lvlJc w:val="left"/>
      <w:pPr>
        <w:ind w:left="4762" w:hanging="360"/>
      </w:pPr>
    </w:lvl>
    <w:lvl w:ilvl="5" w:tplc="FFFFFFFF" w:tentative="1">
      <w:start w:val="1"/>
      <w:numFmt w:val="lowerRoman"/>
      <w:lvlText w:val="%6."/>
      <w:lvlJc w:val="right"/>
      <w:pPr>
        <w:ind w:left="5482" w:hanging="180"/>
      </w:pPr>
    </w:lvl>
    <w:lvl w:ilvl="6" w:tplc="FFFFFFFF" w:tentative="1">
      <w:start w:val="1"/>
      <w:numFmt w:val="decimal"/>
      <w:lvlText w:val="%7."/>
      <w:lvlJc w:val="left"/>
      <w:pPr>
        <w:ind w:left="6202" w:hanging="360"/>
      </w:pPr>
    </w:lvl>
    <w:lvl w:ilvl="7" w:tplc="FFFFFFFF" w:tentative="1">
      <w:start w:val="1"/>
      <w:numFmt w:val="lowerLetter"/>
      <w:lvlText w:val="%8."/>
      <w:lvlJc w:val="left"/>
      <w:pPr>
        <w:ind w:left="6922" w:hanging="360"/>
      </w:pPr>
    </w:lvl>
    <w:lvl w:ilvl="8" w:tplc="FFFFFFFF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3">
    <w:nsid w:val="6436396A"/>
    <w:multiLevelType w:val="hybridMultilevel"/>
    <w:tmpl w:val="2F34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821E4"/>
    <w:multiLevelType w:val="hybridMultilevel"/>
    <w:tmpl w:val="11F431A0"/>
    <w:lvl w:ilvl="0" w:tplc="04090005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C1454"/>
    <w:multiLevelType w:val="hybridMultilevel"/>
    <w:tmpl w:val="147678CA"/>
    <w:lvl w:ilvl="0" w:tplc="8AC4F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A9"/>
    <w:rsid w:val="00034F06"/>
    <w:rsid w:val="000352BA"/>
    <w:rsid w:val="00134268"/>
    <w:rsid w:val="00271DB0"/>
    <w:rsid w:val="00300375"/>
    <w:rsid w:val="00337EAD"/>
    <w:rsid w:val="00346436"/>
    <w:rsid w:val="00430281"/>
    <w:rsid w:val="005E5C5A"/>
    <w:rsid w:val="006B5F7D"/>
    <w:rsid w:val="00747F90"/>
    <w:rsid w:val="007579FA"/>
    <w:rsid w:val="008D442D"/>
    <w:rsid w:val="00A01AA9"/>
    <w:rsid w:val="00B0316F"/>
    <w:rsid w:val="00B47FE2"/>
    <w:rsid w:val="00C33317"/>
    <w:rsid w:val="00C60472"/>
    <w:rsid w:val="00D74217"/>
    <w:rsid w:val="00D86B71"/>
    <w:rsid w:val="00D97802"/>
    <w:rsid w:val="00DA5406"/>
    <w:rsid w:val="00DE329D"/>
    <w:rsid w:val="00DF392E"/>
    <w:rsid w:val="00F55832"/>
    <w:rsid w:val="00F9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E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F94C2D"/>
    <w:pPr>
      <w:keepNext/>
      <w:jc w:val="right"/>
      <w:outlineLvl w:val="0"/>
    </w:pPr>
    <w:rPr>
      <w:rFonts w:ascii="Times Armenian" w:hAnsi="Times Armeni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C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94C2D"/>
    <w:pPr>
      <w:widowControl w:val="0"/>
      <w:ind w:left="836" w:hanging="720"/>
      <w:outlineLvl w:val="2"/>
    </w:pPr>
    <w:rPr>
      <w:rFonts w:eastAsia="Calibri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94C2D"/>
    <w:pPr>
      <w:keepNext/>
      <w:spacing w:before="240" w:after="60" w:line="259" w:lineRule="auto"/>
      <w:ind w:left="864" w:hanging="864"/>
      <w:outlineLvl w:val="3"/>
    </w:pPr>
    <w:rPr>
      <w:rFonts w:ascii="Calibri" w:hAnsi="Calibri"/>
      <w:b/>
      <w:bCs/>
      <w:sz w:val="28"/>
      <w:szCs w:val="28"/>
      <w:lang w:val="sv-S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94C2D"/>
    <w:pPr>
      <w:spacing w:before="240" w:after="60" w:line="259" w:lineRule="auto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hy-AM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94C2D"/>
    <w:pPr>
      <w:spacing w:before="240" w:after="60" w:line="259" w:lineRule="auto"/>
      <w:ind w:left="1152" w:hanging="1152"/>
      <w:outlineLvl w:val="5"/>
    </w:pPr>
    <w:rPr>
      <w:rFonts w:ascii="Calibri" w:hAnsi="Calibri"/>
      <w:b/>
      <w:bCs/>
      <w:sz w:val="22"/>
      <w:szCs w:val="22"/>
      <w:lang w:val="hy-AM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F94C2D"/>
    <w:pPr>
      <w:spacing w:before="240" w:after="60" w:line="259" w:lineRule="auto"/>
      <w:ind w:left="1296" w:hanging="1296"/>
      <w:outlineLvl w:val="6"/>
    </w:pPr>
    <w:rPr>
      <w:rFonts w:ascii="Calibri" w:hAnsi="Calibri"/>
      <w:szCs w:val="24"/>
      <w:lang w:val="hy-AM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F94C2D"/>
    <w:pPr>
      <w:spacing w:before="240" w:after="60" w:line="259" w:lineRule="auto"/>
      <w:ind w:left="1440" w:hanging="1440"/>
      <w:outlineLvl w:val="7"/>
    </w:pPr>
    <w:rPr>
      <w:rFonts w:ascii="Calibri" w:hAnsi="Calibri"/>
      <w:i/>
      <w:iCs/>
      <w:szCs w:val="24"/>
      <w:lang w:val="hy-AM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F94C2D"/>
    <w:pPr>
      <w:spacing w:before="240" w:after="60" w:line="259" w:lineRule="auto"/>
      <w:ind w:left="1584" w:hanging="1584"/>
      <w:outlineLvl w:val="8"/>
    </w:pPr>
    <w:rPr>
      <w:rFonts w:ascii="Calibri Light" w:hAnsi="Calibri Light"/>
      <w:sz w:val="22"/>
      <w:szCs w:val="22"/>
      <w:lang w:val="hy-AM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exthay">
    <w:name w:val="text hay"/>
    <w:rsid w:val="00B47FE2"/>
    <w:pPr>
      <w:spacing w:after="0" w:line="280" w:lineRule="exact"/>
      <w:ind w:firstLine="396"/>
      <w:jc w:val="both"/>
    </w:pPr>
    <w:rPr>
      <w:rFonts w:ascii="Arial Armenian" w:eastAsia="Times New Roman" w:hAnsi="Arial Armenian" w:cs="Times New Roman"/>
      <w:sz w:val="21"/>
      <w:szCs w:val="20"/>
    </w:rPr>
  </w:style>
  <w:style w:type="paragraph" w:customStyle="1" w:styleId="amis">
    <w:name w:val="amis"/>
    <w:rsid w:val="00B47FE2"/>
    <w:pPr>
      <w:spacing w:after="0" w:line="240" w:lineRule="auto"/>
      <w:jc w:val="center"/>
    </w:pPr>
    <w:rPr>
      <w:rFonts w:ascii="Arial Armenian" w:eastAsia="Times New Roman" w:hAnsi="Arial Armenian" w:cs="Times New Roman"/>
      <w:sz w:val="16"/>
      <w:szCs w:val="20"/>
    </w:rPr>
  </w:style>
  <w:style w:type="paragraph" w:customStyle="1" w:styleId="VERN">
    <w:name w:val="VERN."/>
    <w:rsid w:val="00B47FE2"/>
    <w:pPr>
      <w:spacing w:after="0" w:line="240" w:lineRule="auto"/>
      <w:jc w:val="both"/>
    </w:pPr>
    <w:rPr>
      <w:rFonts w:ascii="Dallak Helv" w:eastAsia="Times New Roman" w:hAnsi="Dallak Helv" w:cs="Times New Roman"/>
      <w:b/>
      <w:sz w:val="21"/>
      <w:szCs w:val="20"/>
    </w:rPr>
  </w:style>
  <w:style w:type="paragraph" w:customStyle="1" w:styleId="naxag">
    <w:name w:val="naxag."/>
    <w:rsid w:val="00B47FE2"/>
    <w:pPr>
      <w:spacing w:after="0" w:line="240" w:lineRule="exact"/>
      <w:ind w:firstLine="396"/>
      <w:jc w:val="both"/>
    </w:pPr>
    <w:rPr>
      <w:rFonts w:ascii="Dallak Helv" w:eastAsia="Times New Roman" w:hAnsi="Dallak Helv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D86B71"/>
    <w:pPr>
      <w:tabs>
        <w:tab w:val="center" w:pos="4320"/>
        <w:tab w:val="right" w:pos="8640"/>
      </w:tabs>
    </w:pPr>
    <w:rPr>
      <w:rFonts w:ascii="Arial Armenian" w:hAnsi="Arial Armenian"/>
      <w:sz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86B7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86B71"/>
    <w:pPr>
      <w:tabs>
        <w:tab w:val="center" w:pos="4320"/>
        <w:tab w:val="right" w:pos="8640"/>
      </w:tabs>
    </w:pPr>
    <w:rPr>
      <w:rFonts w:ascii="Arial Armenian" w:hAnsi="Arial Armenian"/>
      <w:sz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D86B7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86B71"/>
  </w:style>
  <w:style w:type="paragraph" w:customStyle="1" w:styleId="norm">
    <w:name w:val="norm"/>
    <w:basedOn w:val="Normal"/>
    <w:link w:val="normChar"/>
    <w:rsid w:val="00D86B71"/>
    <w:pPr>
      <w:spacing w:line="48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D86B71"/>
    <w:pPr>
      <w:jc w:val="center"/>
    </w:pPr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D86B7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D86B71"/>
    <w:pPr>
      <w:spacing w:line="36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rsid w:val="00D86B71"/>
    <w:pPr>
      <w:jc w:val="both"/>
    </w:pPr>
  </w:style>
  <w:style w:type="paragraph" w:customStyle="1" w:styleId="russtyle">
    <w:name w:val="russtyle"/>
    <w:basedOn w:val="Normal"/>
    <w:rsid w:val="00D86B71"/>
    <w:rPr>
      <w:rFonts w:ascii="Russian Baltica" w:hAnsi="Russian Baltica"/>
      <w:sz w:val="22"/>
      <w:lang w:eastAsia="ru-RU"/>
    </w:rPr>
  </w:style>
  <w:style w:type="paragraph" w:styleId="NormalWeb">
    <w:name w:val="Normal (Web)"/>
    <w:basedOn w:val="Normal"/>
    <w:link w:val="NormalWebChar"/>
    <w:unhideWhenUsed/>
    <w:rsid w:val="00D86B71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D86B71"/>
    <w:rPr>
      <w:b/>
      <w:bCs/>
    </w:rPr>
  </w:style>
  <w:style w:type="paragraph" w:customStyle="1" w:styleId="Style2">
    <w:name w:val="Style2"/>
    <w:basedOn w:val="mechtex"/>
    <w:rsid w:val="00D86B71"/>
    <w:rPr>
      <w:w w:val="90"/>
    </w:rPr>
  </w:style>
  <w:style w:type="paragraph" w:customStyle="1" w:styleId="Style3">
    <w:name w:val="Style3"/>
    <w:basedOn w:val="mechtex"/>
    <w:rsid w:val="00D86B71"/>
    <w:rPr>
      <w:w w:val="90"/>
    </w:rPr>
  </w:style>
  <w:style w:type="paragraph" w:customStyle="1" w:styleId="Style6">
    <w:name w:val="Style6"/>
    <w:basedOn w:val="mechtex"/>
    <w:rsid w:val="00D86B71"/>
  </w:style>
  <w:style w:type="character" w:customStyle="1" w:styleId="apple-converted-space">
    <w:name w:val="apple-converted-space"/>
    <w:basedOn w:val="DefaultParagraphFont"/>
    <w:rsid w:val="00D86B71"/>
  </w:style>
  <w:style w:type="paragraph" w:styleId="BalloonText">
    <w:name w:val="Balloon Text"/>
    <w:basedOn w:val="Normal"/>
    <w:link w:val="BalloonTextChar"/>
    <w:uiPriority w:val="99"/>
    <w:rsid w:val="00D86B71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6B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Char">
    <w:name w:val="norm Char"/>
    <w:link w:val="norm"/>
    <w:locked/>
    <w:rsid w:val="008D442D"/>
    <w:rPr>
      <w:rFonts w:ascii="Arial Armenian" w:eastAsia="Times New Roman" w:hAnsi="Arial Armenian" w:cs="Times New Roman"/>
      <w:szCs w:val="20"/>
      <w:lang w:eastAsia="ru-RU"/>
    </w:rPr>
  </w:style>
  <w:style w:type="paragraph" w:styleId="BodyText">
    <w:name w:val="Body Text"/>
    <w:aliases w:val="(Main Text),date,Body Text (Main text)"/>
    <w:basedOn w:val="Normal"/>
    <w:link w:val="BodyTextChar"/>
    <w:uiPriority w:val="1"/>
    <w:qFormat/>
    <w:rsid w:val="00747F9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aliases w:val="(Main Text) Char,date Char,Body Text (Main text) Char"/>
    <w:basedOn w:val="DefaultParagraphFont"/>
    <w:link w:val="BodyText"/>
    <w:uiPriority w:val="1"/>
    <w:rsid w:val="00747F9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47F9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47F9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Normal"/>
    <w:rsid w:val="00747F90"/>
    <w:pPr>
      <w:spacing w:after="160" w:line="240" w:lineRule="exact"/>
    </w:pPr>
    <w:rPr>
      <w:rFonts w:cs="Arial"/>
      <w:sz w:val="20"/>
    </w:rPr>
  </w:style>
  <w:style w:type="table" w:styleId="TableGrid">
    <w:name w:val="Table Grid"/>
    <w:basedOn w:val="TableNormal"/>
    <w:uiPriority w:val="59"/>
    <w:rsid w:val="00747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hc">
    <w:name w:val="vhc"/>
    <w:basedOn w:val="Normal"/>
    <w:rsid w:val="00747F90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paragraph" w:customStyle="1" w:styleId="bc6k">
    <w:name w:val="bc6k"/>
    <w:basedOn w:val="Normal"/>
    <w:rsid w:val="00747F90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1"/>
    <w:rsid w:val="00F94C2D"/>
    <w:rPr>
      <w:rFonts w:ascii="Times Armenian" w:eastAsia="Times New Roman" w:hAnsi="Times Armeni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4C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4C2D"/>
    <w:rPr>
      <w:rFonts w:ascii="Arial" w:eastAsia="Calibri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4C2D"/>
    <w:rPr>
      <w:rFonts w:ascii="Calibri" w:eastAsia="Times New Roman" w:hAnsi="Calibri" w:cs="Times New Roman"/>
      <w:b/>
      <w:bCs/>
      <w:sz w:val="28"/>
      <w:szCs w:val="28"/>
      <w:lang w:val="sv-S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F94C2D"/>
    <w:rPr>
      <w:rFonts w:ascii="Calibri" w:eastAsia="Times New Roman" w:hAnsi="Calibri" w:cs="Times New Roman"/>
      <w:b/>
      <w:bCs/>
      <w:i/>
      <w:iCs/>
      <w:sz w:val="26"/>
      <w:szCs w:val="26"/>
      <w:lang w:val="hy-AM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F94C2D"/>
    <w:rPr>
      <w:rFonts w:ascii="Calibri" w:eastAsia="Times New Roman" w:hAnsi="Calibri" w:cs="Times New Roman"/>
      <w:b/>
      <w:bCs/>
      <w:lang w:val="hy-AM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F94C2D"/>
    <w:rPr>
      <w:rFonts w:ascii="Calibri" w:eastAsia="Times New Roman" w:hAnsi="Calibri" w:cs="Times New Roman"/>
      <w:sz w:val="24"/>
      <w:szCs w:val="24"/>
      <w:lang w:val="hy-AM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F94C2D"/>
    <w:rPr>
      <w:rFonts w:ascii="Calibri" w:eastAsia="Times New Roman" w:hAnsi="Calibri" w:cs="Times New Roman"/>
      <w:i/>
      <w:iCs/>
      <w:sz w:val="24"/>
      <w:szCs w:val="24"/>
      <w:lang w:val="hy-AM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F94C2D"/>
    <w:rPr>
      <w:rFonts w:ascii="Calibri Light" w:eastAsia="Times New Roman" w:hAnsi="Calibri Light" w:cs="Times New Roman"/>
      <w:lang w:val="hy-AM" w:eastAsia="x-none"/>
    </w:rPr>
  </w:style>
  <w:style w:type="paragraph" w:customStyle="1" w:styleId="Char">
    <w:name w:val="Char"/>
    <w:basedOn w:val="Normal"/>
    <w:rsid w:val="00F94C2D"/>
    <w:pPr>
      <w:spacing w:after="160" w:line="240" w:lineRule="exact"/>
    </w:pPr>
    <w:rPr>
      <w:rFonts w:cs="Arial"/>
      <w:sz w:val="20"/>
    </w:rPr>
  </w:style>
  <w:style w:type="paragraph" w:styleId="BodyTextIndent3">
    <w:name w:val="Body Text Indent 3"/>
    <w:basedOn w:val="Normal"/>
    <w:link w:val="BodyTextIndent3Char"/>
    <w:rsid w:val="00F94C2D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94C2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94C2D"/>
    <w:pPr>
      <w:ind w:left="720"/>
    </w:pPr>
    <w:rPr>
      <w:rFonts w:ascii="GHEA Grapalat" w:hAnsi="GHEA Grapalat" w:cs="GHEA Grapalat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rsid w:val="00F94C2D"/>
    <w:pPr>
      <w:spacing w:after="160"/>
    </w:pPr>
    <w:rPr>
      <w:rFonts w:ascii="Calibri" w:eastAsia="Calibri" w:hAnsi="Calibri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C2D"/>
    <w:rPr>
      <w:rFonts w:ascii="Calibri" w:eastAsia="Calibri" w:hAnsi="Calibri" w:cs="Times New Roman"/>
      <w:sz w:val="24"/>
      <w:szCs w:val="24"/>
      <w:lang w:val="en-GB"/>
    </w:rPr>
  </w:style>
  <w:style w:type="character" w:styleId="CommentReference">
    <w:name w:val="annotation reference"/>
    <w:uiPriority w:val="99"/>
    <w:unhideWhenUsed/>
    <w:rsid w:val="00F94C2D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F94C2D"/>
    <w:rPr>
      <w:rFonts w:ascii="Calibri" w:eastAsia="Calibri" w:hAnsi="Calibri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4C2D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F94C2D"/>
    <w:rPr>
      <w:vertAlign w:val="superscript"/>
    </w:rPr>
  </w:style>
  <w:style w:type="paragraph" w:styleId="NoSpacing">
    <w:name w:val="No Spacing"/>
    <w:link w:val="NoSpacingChar"/>
    <w:uiPriority w:val="1"/>
    <w:qFormat/>
    <w:rsid w:val="00F94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94C2D"/>
    <w:rPr>
      <w:rFonts w:ascii="GHEA Grapalat" w:eastAsia="Times New Roman" w:hAnsi="GHEA Grapalat" w:cs="GHEA Grapalat"/>
      <w:sz w:val="24"/>
      <w:szCs w:val="24"/>
      <w:lang w:val="ru-RU" w:eastAsia="ru-RU"/>
    </w:rPr>
  </w:style>
  <w:style w:type="paragraph" w:customStyle="1" w:styleId="a">
    <w:name w:val="Знак Знак"/>
    <w:basedOn w:val="Normal"/>
    <w:rsid w:val="00F94C2D"/>
    <w:pPr>
      <w:spacing w:after="160" w:line="240" w:lineRule="exact"/>
    </w:pPr>
    <w:rPr>
      <w:rFonts w:cs="Arial"/>
      <w:sz w:val="20"/>
      <w:lang w:val="en-GB"/>
    </w:rPr>
  </w:style>
  <w:style w:type="character" w:customStyle="1" w:styleId="BodyTextChar1">
    <w:name w:val="Body Text Char1"/>
    <w:rsid w:val="00F94C2D"/>
    <w:rPr>
      <w:rFonts w:ascii="Arial Armenian" w:hAnsi="Arial Armenian"/>
      <w:sz w:val="22"/>
    </w:rPr>
  </w:style>
  <w:style w:type="character" w:styleId="Emphasis">
    <w:name w:val="Emphasis"/>
    <w:uiPriority w:val="20"/>
    <w:qFormat/>
    <w:rsid w:val="00F94C2D"/>
    <w:rPr>
      <w:i/>
      <w:iCs/>
    </w:rPr>
  </w:style>
  <w:style w:type="character" w:customStyle="1" w:styleId="showhide">
    <w:name w:val="showhide"/>
    <w:basedOn w:val="DefaultParagraphFont"/>
    <w:rsid w:val="00F94C2D"/>
  </w:style>
  <w:style w:type="paragraph" w:customStyle="1" w:styleId="dec-date">
    <w:name w:val="dec-date"/>
    <w:basedOn w:val="Normal"/>
    <w:rsid w:val="00F94C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c-name">
    <w:name w:val="dec-name"/>
    <w:basedOn w:val="Normal"/>
    <w:rsid w:val="00F94C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F94C2D"/>
    <w:rPr>
      <w:color w:val="0000FF"/>
      <w:u w:val="single"/>
    </w:rPr>
  </w:style>
  <w:style w:type="character" w:customStyle="1" w:styleId="NormalWebChar">
    <w:name w:val="Normal (Web) Char"/>
    <w:link w:val="NormalWeb"/>
    <w:locked/>
    <w:rsid w:val="00F94C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GridTable4-Accent31">
    <w:name w:val="Grid Table 4 - Accent 31"/>
    <w:basedOn w:val="TableNormal"/>
    <w:uiPriority w:val="49"/>
    <w:rsid w:val="00F94C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F94C2D"/>
    <w:rPr>
      <w:rFonts w:ascii="Calibri" w:eastAsia="Calibri" w:hAnsi="Calibri"/>
      <w:sz w:val="20"/>
      <w:szCs w:val="21"/>
      <w:lang w:val="en-GB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94C2D"/>
    <w:rPr>
      <w:rFonts w:ascii="Calibri" w:eastAsia="Calibri" w:hAnsi="Calibri" w:cs="Times New Roman"/>
      <w:sz w:val="20"/>
      <w:szCs w:val="21"/>
      <w:lang w:val="en-GB" w:eastAsia="x-none"/>
    </w:rPr>
  </w:style>
  <w:style w:type="character" w:customStyle="1" w:styleId="NoSpacingChar">
    <w:name w:val="No Spacing Char"/>
    <w:link w:val="NoSpacing"/>
    <w:uiPriority w:val="1"/>
    <w:rsid w:val="00F94C2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4C2D"/>
    <w:pPr>
      <w:widowControl w:val="0"/>
    </w:pPr>
    <w:rPr>
      <w:rFonts w:ascii="Calibri" w:eastAsia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F94C2D"/>
    <w:pPr>
      <w:keepLines/>
      <w:spacing w:before="480" w:line="276" w:lineRule="auto"/>
      <w:ind w:left="360" w:hanging="360"/>
      <w:jc w:val="left"/>
      <w:outlineLvl w:val="9"/>
    </w:pPr>
    <w:rPr>
      <w:rFonts w:ascii="Calibri Light" w:hAnsi="Calibri Light"/>
      <w:bCs/>
      <w:color w:val="2E74B5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94C2D"/>
    <w:pPr>
      <w:spacing w:after="100" w:line="259" w:lineRule="auto"/>
    </w:pPr>
    <w:rPr>
      <w:rFonts w:ascii="Calibri" w:eastAsia="Calibri" w:hAnsi="Calibri"/>
      <w:sz w:val="22"/>
      <w:szCs w:val="22"/>
      <w:lang w:val="hy-AM"/>
    </w:rPr>
  </w:style>
  <w:style w:type="paragraph" w:styleId="TOC2">
    <w:name w:val="toc 2"/>
    <w:basedOn w:val="Normal"/>
    <w:next w:val="Normal"/>
    <w:autoRedefine/>
    <w:uiPriority w:val="39"/>
    <w:unhideWhenUsed/>
    <w:rsid w:val="00F94C2D"/>
    <w:pPr>
      <w:spacing w:after="100" w:line="259" w:lineRule="auto"/>
      <w:ind w:left="220"/>
    </w:pPr>
    <w:rPr>
      <w:rFonts w:ascii="Calibri" w:eastAsia="Calibri" w:hAnsi="Calibri"/>
      <w:sz w:val="22"/>
      <w:szCs w:val="22"/>
      <w:lang w:val="hy-AM"/>
    </w:rPr>
  </w:style>
  <w:style w:type="paragraph" w:styleId="TOC3">
    <w:name w:val="toc 3"/>
    <w:basedOn w:val="Normal"/>
    <w:next w:val="Normal"/>
    <w:autoRedefine/>
    <w:uiPriority w:val="39"/>
    <w:unhideWhenUsed/>
    <w:rsid w:val="00F94C2D"/>
    <w:pPr>
      <w:spacing w:after="100" w:line="259" w:lineRule="auto"/>
      <w:ind w:left="440"/>
    </w:pPr>
    <w:rPr>
      <w:rFonts w:ascii="Calibri" w:eastAsia="Calibri" w:hAnsi="Calibri"/>
      <w:sz w:val="22"/>
      <w:szCs w:val="22"/>
      <w:lang w:val="hy-AM"/>
    </w:rPr>
  </w:style>
  <w:style w:type="character" w:customStyle="1" w:styleId="tgc">
    <w:name w:val="_tgc"/>
    <w:rsid w:val="00F94C2D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94C2D"/>
    <w:pPr>
      <w:spacing w:after="0"/>
    </w:pPr>
    <w:rPr>
      <w:rFonts w:ascii="Cambria" w:eastAsia="Times New Roman" w:hAnsi="Cambria"/>
      <w:b/>
      <w:bCs/>
      <w:sz w:val="20"/>
      <w:szCs w:val="20"/>
      <w:lang w:val="cs-CZ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94C2D"/>
    <w:rPr>
      <w:rFonts w:ascii="Cambria" w:eastAsia="Times New Roman" w:hAnsi="Cambria" w:cs="Times New Roman"/>
      <w:b/>
      <w:bCs/>
      <w:sz w:val="20"/>
      <w:szCs w:val="20"/>
      <w:lang w:val="cs-CZ" w:eastAsia="x-none"/>
    </w:rPr>
  </w:style>
  <w:style w:type="character" w:styleId="FollowedHyperlink">
    <w:name w:val="FollowedHyperlink"/>
    <w:uiPriority w:val="99"/>
    <w:unhideWhenUsed/>
    <w:rsid w:val="00F94C2D"/>
    <w:rPr>
      <w:color w:val="800080"/>
      <w:u w:val="single"/>
    </w:rPr>
  </w:style>
  <w:style w:type="paragraph" w:styleId="BodyText2">
    <w:name w:val="Body Text 2"/>
    <w:basedOn w:val="Normal"/>
    <w:link w:val="BodyText2Char"/>
    <w:rsid w:val="00F94C2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F94C2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E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F94C2D"/>
    <w:pPr>
      <w:keepNext/>
      <w:jc w:val="right"/>
      <w:outlineLvl w:val="0"/>
    </w:pPr>
    <w:rPr>
      <w:rFonts w:ascii="Times Armenian" w:hAnsi="Times Armeni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C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94C2D"/>
    <w:pPr>
      <w:widowControl w:val="0"/>
      <w:ind w:left="836" w:hanging="720"/>
      <w:outlineLvl w:val="2"/>
    </w:pPr>
    <w:rPr>
      <w:rFonts w:eastAsia="Calibri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94C2D"/>
    <w:pPr>
      <w:keepNext/>
      <w:spacing w:before="240" w:after="60" w:line="259" w:lineRule="auto"/>
      <w:ind w:left="864" w:hanging="864"/>
      <w:outlineLvl w:val="3"/>
    </w:pPr>
    <w:rPr>
      <w:rFonts w:ascii="Calibri" w:hAnsi="Calibri"/>
      <w:b/>
      <w:bCs/>
      <w:sz w:val="28"/>
      <w:szCs w:val="28"/>
      <w:lang w:val="sv-S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94C2D"/>
    <w:pPr>
      <w:spacing w:before="240" w:after="60" w:line="259" w:lineRule="auto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hy-AM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94C2D"/>
    <w:pPr>
      <w:spacing w:before="240" w:after="60" w:line="259" w:lineRule="auto"/>
      <w:ind w:left="1152" w:hanging="1152"/>
      <w:outlineLvl w:val="5"/>
    </w:pPr>
    <w:rPr>
      <w:rFonts w:ascii="Calibri" w:hAnsi="Calibri"/>
      <w:b/>
      <w:bCs/>
      <w:sz w:val="22"/>
      <w:szCs w:val="22"/>
      <w:lang w:val="hy-AM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F94C2D"/>
    <w:pPr>
      <w:spacing w:before="240" w:after="60" w:line="259" w:lineRule="auto"/>
      <w:ind w:left="1296" w:hanging="1296"/>
      <w:outlineLvl w:val="6"/>
    </w:pPr>
    <w:rPr>
      <w:rFonts w:ascii="Calibri" w:hAnsi="Calibri"/>
      <w:szCs w:val="24"/>
      <w:lang w:val="hy-AM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F94C2D"/>
    <w:pPr>
      <w:spacing w:before="240" w:after="60" w:line="259" w:lineRule="auto"/>
      <w:ind w:left="1440" w:hanging="1440"/>
      <w:outlineLvl w:val="7"/>
    </w:pPr>
    <w:rPr>
      <w:rFonts w:ascii="Calibri" w:hAnsi="Calibri"/>
      <w:i/>
      <w:iCs/>
      <w:szCs w:val="24"/>
      <w:lang w:val="hy-AM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F94C2D"/>
    <w:pPr>
      <w:spacing w:before="240" w:after="60" w:line="259" w:lineRule="auto"/>
      <w:ind w:left="1584" w:hanging="1584"/>
      <w:outlineLvl w:val="8"/>
    </w:pPr>
    <w:rPr>
      <w:rFonts w:ascii="Calibri Light" w:hAnsi="Calibri Light"/>
      <w:sz w:val="22"/>
      <w:szCs w:val="22"/>
      <w:lang w:val="hy-AM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exthay">
    <w:name w:val="text hay"/>
    <w:rsid w:val="00B47FE2"/>
    <w:pPr>
      <w:spacing w:after="0" w:line="280" w:lineRule="exact"/>
      <w:ind w:firstLine="396"/>
      <w:jc w:val="both"/>
    </w:pPr>
    <w:rPr>
      <w:rFonts w:ascii="Arial Armenian" w:eastAsia="Times New Roman" w:hAnsi="Arial Armenian" w:cs="Times New Roman"/>
      <w:sz w:val="21"/>
      <w:szCs w:val="20"/>
    </w:rPr>
  </w:style>
  <w:style w:type="paragraph" w:customStyle="1" w:styleId="amis">
    <w:name w:val="amis"/>
    <w:rsid w:val="00B47FE2"/>
    <w:pPr>
      <w:spacing w:after="0" w:line="240" w:lineRule="auto"/>
      <w:jc w:val="center"/>
    </w:pPr>
    <w:rPr>
      <w:rFonts w:ascii="Arial Armenian" w:eastAsia="Times New Roman" w:hAnsi="Arial Armenian" w:cs="Times New Roman"/>
      <w:sz w:val="16"/>
      <w:szCs w:val="20"/>
    </w:rPr>
  </w:style>
  <w:style w:type="paragraph" w:customStyle="1" w:styleId="VERN">
    <w:name w:val="VERN."/>
    <w:rsid w:val="00B47FE2"/>
    <w:pPr>
      <w:spacing w:after="0" w:line="240" w:lineRule="auto"/>
      <w:jc w:val="both"/>
    </w:pPr>
    <w:rPr>
      <w:rFonts w:ascii="Dallak Helv" w:eastAsia="Times New Roman" w:hAnsi="Dallak Helv" w:cs="Times New Roman"/>
      <w:b/>
      <w:sz w:val="21"/>
      <w:szCs w:val="20"/>
    </w:rPr>
  </w:style>
  <w:style w:type="paragraph" w:customStyle="1" w:styleId="naxag">
    <w:name w:val="naxag."/>
    <w:rsid w:val="00B47FE2"/>
    <w:pPr>
      <w:spacing w:after="0" w:line="240" w:lineRule="exact"/>
      <w:ind w:firstLine="396"/>
      <w:jc w:val="both"/>
    </w:pPr>
    <w:rPr>
      <w:rFonts w:ascii="Dallak Helv" w:eastAsia="Times New Roman" w:hAnsi="Dallak Helv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D86B71"/>
    <w:pPr>
      <w:tabs>
        <w:tab w:val="center" w:pos="4320"/>
        <w:tab w:val="right" w:pos="8640"/>
      </w:tabs>
    </w:pPr>
    <w:rPr>
      <w:rFonts w:ascii="Arial Armenian" w:hAnsi="Arial Armenian"/>
      <w:sz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86B7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86B71"/>
    <w:pPr>
      <w:tabs>
        <w:tab w:val="center" w:pos="4320"/>
        <w:tab w:val="right" w:pos="8640"/>
      </w:tabs>
    </w:pPr>
    <w:rPr>
      <w:rFonts w:ascii="Arial Armenian" w:hAnsi="Arial Armenian"/>
      <w:sz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D86B7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86B71"/>
  </w:style>
  <w:style w:type="paragraph" w:customStyle="1" w:styleId="norm">
    <w:name w:val="norm"/>
    <w:basedOn w:val="Normal"/>
    <w:link w:val="normChar"/>
    <w:rsid w:val="00D86B71"/>
    <w:pPr>
      <w:spacing w:line="48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D86B71"/>
    <w:pPr>
      <w:jc w:val="center"/>
    </w:pPr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D86B7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D86B71"/>
    <w:pPr>
      <w:spacing w:line="36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rsid w:val="00D86B71"/>
    <w:pPr>
      <w:jc w:val="both"/>
    </w:pPr>
  </w:style>
  <w:style w:type="paragraph" w:customStyle="1" w:styleId="russtyle">
    <w:name w:val="russtyle"/>
    <w:basedOn w:val="Normal"/>
    <w:rsid w:val="00D86B71"/>
    <w:rPr>
      <w:rFonts w:ascii="Russian Baltica" w:hAnsi="Russian Baltica"/>
      <w:sz w:val="22"/>
      <w:lang w:eastAsia="ru-RU"/>
    </w:rPr>
  </w:style>
  <w:style w:type="paragraph" w:styleId="NormalWeb">
    <w:name w:val="Normal (Web)"/>
    <w:basedOn w:val="Normal"/>
    <w:link w:val="NormalWebChar"/>
    <w:unhideWhenUsed/>
    <w:rsid w:val="00D86B71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D86B71"/>
    <w:rPr>
      <w:b/>
      <w:bCs/>
    </w:rPr>
  </w:style>
  <w:style w:type="paragraph" w:customStyle="1" w:styleId="Style2">
    <w:name w:val="Style2"/>
    <w:basedOn w:val="mechtex"/>
    <w:rsid w:val="00D86B71"/>
    <w:rPr>
      <w:w w:val="90"/>
    </w:rPr>
  </w:style>
  <w:style w:type="paragraph" w:customStyle="1" w:styleId="Style3">
    <w:name w:val="Style3"/>
    <w:basedOn w:val="mechtex"/>
    <w:rsid w:val="00D86B71"/>
    <w:rPr>
      <w:w w:val="90"/>
    </w:rPr>
  </w:style>
  <w:style w:type="paragraph" w:customStyle="1" w:styleId="Style6">
    <w:name w:val="Style6"/>
    <w:basedOn w:val="mechtex"/>
    <w:rsid w:val="00D86B71"/>
  </w:style>
  <w:style w:type="character" w:customStyle="1" w:styleId="apple-converted-space">
    <w:name w:val="apple-converted-space"/>
    <w:basedOn w:val="DefaultParagraphFont"/>
    <w:rsid w:val="00D86B71"/>
  </w:style>
  <w:style w:type="paragraph" w:styleId="BalloonText">
    <w:name w:val="Balloon Text"/>
    <w:basedOn w:val="Normal"/>
    <w:link w:val="BalloonTextChar"/>
    <w:uiPriority w:val="99"/>
    <w:rsid w:val="00D86B71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6B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Char">
    <w:name w:val="norm Char"/>
    <w:link w:val="norm"/>
    <w:locked/>
    <w:rsid w:val="008D442D"/>
    <w:rPr>
      <w:rFonts w:ascii="Arial Armenian" w:eastAsia="Times New Roman" w:hAnsi="Arial Armenian" w:cs="Times New Roman"/>
      <w:szCs w:val="20"/>
      <w:lang w:eastAsia="ru-RU"/>
    </w:rPr>
  </w:style>
  <w:style w:type="paragraph" w:styleId="BodyText">
    <w:name w:val="Body Text"/>
    <w:aliases w:val="(Main Text),date,Body Text (Main text)"/>
    <w:basedOn w:val="Normal"/>
    <w:link w:val="BodyTextChar"/>
    <w:uiPriority w:val="1"/>
    <w:qFormat/>
    <w:rsid w:val="00747F9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aliases w:val="(Main Text) Char,date Char,Body Text (Main text) Char"/>
    <w:basedOn w:val="DefaultParagraphFont"/>
    <w:link w:val="BodyText"/>
    <w:uiPriority w:val="1"/>
    <w:rsid w:val="00747F9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47F9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47F9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Normal"/>
    <w:rsid w:val="00747F90"/>
    <w:pPr>
      <w:spacing w:after="160" w:line="240" w:lineRule="exact"/>
    </w:pPr>
    <w:rPr>
      <w:rFonts w:cs="Arial"/>
      <w:sz w:val="20"/>
    </w:rPr>
  </w:style>
  <w:style w:type="table" w:styleId="TableGrid">
    <w:name w:val="Table Grid"/>
    <w:basedOn w:val="TableNormal"/>
    <w:uiPriority w:val="59"/>
    <w:rsid w:val="00747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hc">
    <w:name w:val="vhc"/>
    <w:basedOn w:val="Normal"/>
    <w:rsid w:val="00747F90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paragraph" w:customStyle="1" w:styleId="bc6k">
    <w:name w:val="bc6k"/>
    <w:basedOn w:val="Normal"/>
    <w:rsid w:val="00747F90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1"/>
    <w:rsid w:val="00F94C2D"/>
    <w:rPr>
      <w:rFonts w:ascii="Times Armenian" w:eastAsia="Times New Roman" w:hAnsi="Times Armeni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4C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4C2D"/>
    <w:rPr>
      <w:rFonts w:ascii="Arial" w:eastAsia="Calibri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4C2D"/>
    <w:rPr>
      <w:rFonts w:ascii="Calibri" w:eastAsia="Times New Roman" w:hAnsi="Calibri" w:cs="Times New Roman"/>
      <w:b/>
      <w:bCs/>
      <w:sz w:val="28"/>
      <w:szCs w:val="28"/>
      <w:lang w:val="sv-S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F94C2D"/>
    <w:rPr>
      <w:rFonts w:ascii="Calibri" w:eastAsia="Times New Roman" w:hAnsi="Calibri" w:cs="Times New Roman"/>
      <w:b/>
      <w:bCs/>
      <w:i/>
      <w:iCs/>
      <w:sz w:val="26"/>
      <w:szCs w:val="26"/>
      <w:lang w:val="hy-AM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F94C2D"/>
    <w:rPr>
      <w:rFonts w:ascii="Calibri" w:eastAsia="Times New Roman" w:hAnsi="Calibri" w:cs="Times New Roman"/>
      <w:b/>
      <w:bCs/>
      <w:lang w:val="hy-AM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F94C2D"/>
    <w:rPr>
      <w:rFonts w:ascii="Calibri" w:eastAsia="Times New Roman" w:hAnsi="Calibri" w:cs="Times New Roman"/>
      <w:sz w:val="24"/>
      <w:szCs w:val="24"/>
      <w:lang w:val="hy-AM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F94C2D"/>
    <w:rPr>
      <w:rFonts w:ascii="Calibri" w:eastAsia="Times New Roman" w:hAnsi="Calibri" w:cs="Times New Roman"/>
      <w:i/>
      <w:iCs/>
      <w:sz w:val="24"/>
      <w:szCs w:val="24"/>
      <w:lang w:val="hy-AM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F94C2D"/>
    <w:rPr>
      <w:rFonts w:ascii="Calibri Light" w:eastAsia="Times New Roman" w:hAnsi="Calibri Light" w:cs="Times New Roman"/>
      <w:lang w:val="hy-AM" w:eastAsia="x-none"/>
    </w:rPr>
  </w:style>
  <w:style w:type="paragraph" w:customStyle="1" w:styleId="Char">
    <w:name w:val="Char"/>
    <w:basedOn w:val="Normal"/>
    <w:rsid w:val="00F94C2D"/>
    <w:pPr>
      <w:spacing w:after="160" w:line="240" w:lineRule="exact"/>
    </w:pPr>
    <w:rPr>
      <w:rFonts w:cs="Arial"/>
      <w:sz w:val="20"/>
    </w:rPr>
  </w:style>
  <w:style w:type="paragraph" w:styleId="BodyTextIndent3">
    <w:name w:val="Body Text Indent 3"/>
    <w:basedOn w:val="Normal"/>
    <w:link w:val="BodyTextIndent3Char"/>
    <w:rsid w:val="00F94C2D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94C2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94C2D"/>
    <w:pPr>
      <w:ind w:left="720"/>
    </w:pPr>
    <w:rPr>
      <w:rFonts w:ascii="GHEA Grapalat" w:hAnsi="GHEA Grapalat" w:cs="GHEA Grapalat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rsid w:val="00F94C2D"/>
    <w:pPr>
      <w:spacing w:after="160"/>
    </w:pPr>
    <w:rPr>
      <w:rFonts w:ascii="Calibri" w:eastAsia="Calibri" w:hAnsi="Calibri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C2D"/>
    <w:rPr>
      <w:rFonts w:ascii="Calibri" w:eastAsia="Calibri" w:hAnsi="Calibri" w:cs="Times New Roman"/>
      <w:sz w:val="24"/>
      <w:szCs w:val="24"/>
      <w:lang w:val="en-GB"/>
    </w:rPr>
  </w:style>
  <w:style w:type="character" w:styleId="CommentReference">
    <w:name w:val="annotation reference"/>
    <w:uiPriority w:val="99"/>
    <w:unhideWhenUsed/>
    <w:rsid w:val="00F94C2D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F94C2D"/>
    <w:rPr>
      <w:rFonts w:ascii="Calibri" w:eastAsia="Calibri" w:hAnsi="Calibri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4C2D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F94C2D"/>
    <w:rPr>
      <w:vertAlign w:val="superscript"/>
    </w:rPr>
  </w:style>
  <w:style w:type="paragraph" w:styleId="NoSpacing">
    <w:name w:val="No Spacing"/>
    <w:link w:val="NoSpacingChar"/>
    <w:uiPriority w:val="1"/>
    <w:qFormat/>
    <w:rsid w:val="00F94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94C2D"/>
    <w:rPr>
      <w:rFonts w:ascii="GHEA Grapalat" w:eastAsia="Times New Roman" w:hAnsi="GHEA Grapalat" w:cs="GHEA Grapalat"/>
      <w:sz w:val="24"/>
      <w:szCs w:val="24"/>
      <w:lang w:val="ru-RU" w:eastAsia="ru-RU"/>
    </w:rPr>
  </w:style>
  <w:style w:type="paragraph" w:customStyle="1" w:styleId="a">
    <w:name w:val="Знак Знак"/>
    <w:basedOn w:val="Normal"/>
    <w:rsid w:val="00F94C2D"/>
    <w:pPr>
      <w:spacing w:after="160" w:line="240" w:lineRule="exact"/>
    </w:pPr>
    <w:rPr>
      <w:rFonts w:cs="Arial"/>
      <w:sz w:val="20"/>
      <w:lang w:val="en-GB"/>
    </w:rPr>
  </w:style>
  <w:style w:type="character" w:customStyle="1" w:styleId="BodyTextChar1">
    <w:name w:val="Body Text Char1"/>
    <w:rsid w:val="00F94C2D"/>
    <w:rPr>
      <w:rFonts w:ascii="Arial Armenian" w:hAnsi="Arial Armenian"/>
      <w:sz w:val="22"/>
    </w:rPr>
  </w:style>
  <w:style w:type="character" w:styleId="Emphasis">
    <w:name w:val="Emphasis"/>
    <w:uiPriority w:val="20"/>
    <w:qFormat/>
    <w:rsid w:val="00F94C2D"/>
    <w:rPr>
      <w:i/>
      <w:iCs/>
    </w:rPr>
  </w:style>
  <w:style w:type="character" w:customStyle="1" w:styleId="showhide">
    <w:name w:val="showhide"/>
    <w:basedOn w:val="DefaultParagraphFont"/>
    <w:rsid w:val="00F94C2D"/>
  </w:style>
  <w:style w:type="paragraph" w:customStyle="1" w:styleId="dec-date">
    <w:name w:val="dec-date"/>
    <w:basedOn w:val="Normal"/>
    <w:rsid w:val="00F94C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c-name">
    <w:name w:val="dec-name"/>
    <w:basedOn w:val="Normal"/>
    <w:rsid w:val="00F94C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F94C2D"/>
    <w:rPr>
      <w:color w:val="0000FF"/>
      <w:u w:val="single"/>
    </w:rPr>
  </w:style>
  <w:style w:type="character" w:customStyle="1" w:styleId="NormalWebChar">
    <w:name w:val="Normal (Web) Char"/>
    <w:link w:val="NormalWeb"/>
    <w:locked/>
    <w:rsid w:val="00F94C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GridTable4-Accent31">
    <w:name w:val="Grid Table 4 - Accent 31"/>
    <w:basedOn w:val="TableNormal"/>
    <w:uiPriority w:val="49"/>
    <w:rsid w:val="00F94C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F94C2D"/>
    <w:rPr>
      <w:rFonts w:ascii="Calibri" w:eastAsia="Calibri" w:hAnsi="Calibri"/>
      <w:sz w:val="20"/>
      <w:szCs w:val="21"/>
      <w:lang w:val="en-GB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94C2D"/>
    <w:rPr>
      <w:rFonts w:ascii="Calibri" w:eastAsia="Calibri" w:hAnsi="Calibri" w:cs="Times New Roman"/>
      <w:sz w:val="20"/>
      <w:szCs w:val="21"/>
      <w:lang w:val="en-GB" w:eastAsia="x-none"/>
    </w:rPr>
  </w:style>
  <w:style w:type="character" w:customStyle="1" w:styleId="NoSpacingChar">
    <w:name w:val="No Spacing Char"/>
    <w:link w:val="NoSpacing"/>
    <w:uiPriority w:val="1"/>
    <w:rsid w:val="00F94C2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4C2D"/>
    <w:pPr>
      <w:widowControl w:val="0"/>
    </w:pPr>
    <w:rPr>
      <w:rFonts w:ascii="Calibri" w:eastAsia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F94C2D"/>
    <w:pPr>
      <w:keepLines/>
      <w:spacing w:before="480" w:line="276" w:lineRule="auto"/>
      <w:ind w:left="360" w:hanging="360"/>
      <w:jc w:val="left"/>
      <w:outlineLvl w:val="9"/>
    </w:pPr>
    <w:rPr>
      <w:rFonts w:ascii="Calibri Light" w:hAnsi="Calibri Light"/>
      <w:bCs/>
      <w:color w:val="2E74B5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94C2D"/>
    <w:pPr>
      <w:spacing w:after="100" w:line="259" w:lineRule="auto"/>
    </w:pPr>
    <w:rPr>
      <w:rFonts w:ascii="Calibri" w:eastAsia="Calibri" w:hAnsi="Calibri"/>
      <w:sz w:val="22"/>
      <w:szCs w:val="22"/>
      <w:lang w:val="hy-AM"/>
    </w:rPr>
  </w:style>
  <w:style w:type="paragraph" w:styleId="TOC2">
    <w:name w:val="toc 2"/>
    <w:basedOn w:val="Normal"/>
    <w:next w:val="Normal"/>
    <w:autoRedefine/>
    <w:uiPriority w:val="39"/>
    <w:unhideWhenUsed/>
    <w:rsid w:val="00F94C2D"/>
    <w:pPr>
      <w:spacing w:after="100" w:line="259" w:lineRule="auto"/>
      <w:ind w:left="220"/>
    </w:pPr>
    <w:rPr>
      <w:rFonts w:ascii="Calibri" w:eastAsia="Calibri" w:hAnsi="Calibri"/>
      <w:sz w:val="22"/>
      <w:szCs w:val="22"/>
      <w:lang w:val="hy-AM"/>
    </w:rPr>
  </w:style>
  <w:style w:type="paragraph" w:styleId="TOC3">
    <w:name w:val="toc 3"/>
    <w:basedOn w:val="Normal"/>
    <w:next w:val="Normal"/>
    <w:autoRedefine/>
    <w:uiPriority w:val="39"/>
    <w:unhideWhenUsed/>
    <w:rsid w:val="00F94C2D"/>
    <w:pPr>
      <w:spacing w:after="100" w:line="259" w:lineRule="auto"/>
      <w:ind w:left="440"/>
    </w:pPr>
    <w:rPr>
      <w:rFonts w:ascii="Calibri" w:eastAsia="Calibri" w:hAnsi="Calibri"/>
      <w:sz w:val="22"/>
      <w:szCs w:val="22"/>
      <w:lang w:val="hy-AM"/>
    </w:rPr>
  </w:style>
  <w:style w:type="character" w:customStyle="1" w:styleId="tgc">
    <w:name w:val="_tgc"/>
    <w:rsid w:val="00F94C2D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94C2D"/>
    <w:pPr>
      <w:spacing w:after="0"/>
    </w:pPr>
    <w:rPr>
      <w:rFonts w:ascii="Cambria" w:eastAsia="Times New Roman" w:hAnsi="Cambria"/>
      <w:b/>
      <w:bCs/>
      <w:sz w:val="20"/>
      <w:szCs w:val="20"/>
      <w:lang w:val="cs-CZ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94C2D"/>
    <w:rPr>
      <w:rFonts w:ascii="Cambria" w:eastAsia="Times New Roman" w:hAnsi="Cambria" w:cs="Times New Roman"/>
      <w:b/>
      <w:bCs/>
      <w:sz w:val="20"/>
      <w:szCs w:val="20"/>
      <w:lang w:val="cs-CZ" w:eastAsia="x-none"/>
    </w:rPr>
  </w:style>
  <w:style w:type="character" w:styleId="FollowedHyperlink">
    <w:name w:val="FollowedHyperlink"/>
    <w:uiPriority w:val="99"/>
    <w:unhideWhenUsed/>
    <w:rsid w:val="00F94C2D"/>
    <w:rPr>
      <w:color w:val="800080"/>
      <w:u w:val="single"/>
    </w:rPr>
  </w:style>
  <w:style w:type="paragraph" w:styleId="BodyText2">
    <w:name w:val="Body Text 2"/>
    <w:basedOn w:val="Normal"/>
    <w:link w:val="BodyText2Char"/>
    <w:rsid w:val="00F94C2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F94C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60</Pages>
  <Words>12905</Words>
  <Characters>73560</Characters>
  <Application>Microsoft Office Word</Application>
  <DocSecurity>0</DocSecurity>
  <Lines>613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Mkrtchyan</dc:creator>
  <cp:keywords/>
  <dc:description/>
  <cp:lastModifiedBy>Nune Korushchyan</cp:lastModifiedBy>
  <cp:revision>24</cp:revision>
  <cp:lastPrinted>2015-08-27T12:07:00Z</cp:lastPrinted>
  <dcterms:created xsi:type="dcterms:W3CDTF">2015-08-17T06:22:00Z</dcterms:created>
  <dcterms:modified xsi:type="dcterms:W3CDTF">2019-02-22T07:08:00Z</dcterms:modified>
</cp:coreProperties>
</file>