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8B" w:rsidRDefault="00C7788B">
      <w:pPr>
        <w:jc w:val="center"/>
        <w:rPr>
          <w:rFonts w:ascii="GHEA Mariam" w:hAnsi="GHEA Mariam"/>
          <w:sz w:val="22"/>
          <w:szCs w:val="22"/>
        </w:rPr>
      </w:pPr>
    </w:p>
    <w:p w:rsidR="001957A2" w:rsidRPr="00CA58BA" w:rsidRDefault="001957A2" w:rsidP="001957A2">
      <w:pPr>
        <w:jc w:val="center"/>
        <w:rPr>
          <w:rFonts w:ascii="GHEA Mariam" w:hAnsi="GHEA Mariam"/>
          <w:sz w:val="22"/>
          <w:szCs w:val="22"/>
        </w:rPr>
      </w:pPr>
    </w:p>
    <w:p w:rsidR="00B1207B" w:rsidRPr="00D30272" w:rsidRDefault="00B1207B" w:rsidP="00B1207B">
      <w:pPr>
        <w:pStyle w:val="mechtex"/>
        <w:ind w:left="5760"/>
        <w:jc w:val="left"/>
        <w:rPr>
          <w:rFonts w:ascii="GHEA Mariam" w:hAnsi="GHEA Mariam"/>
          <w:spacing w:val="-8"/>
          <w:lang w:val="af-ZA"/>
        </w:rPr>
      </w:pPr>
      <w:r>
        <w:rPr>
          <w:rFonts w:ascii="GHEA Mariam" w:hAnsi="GHEA Mariam"/>
          <w:spacing w:val="-8"/>
        </w:rPr>
        <w:t xml:space="preserve">     </w:t>
      </w:r>
      <w:r w:rsidRPr="00E77CE1">
        <w:rPr>
          <w:rFonts w:ascii="GHEA Mariam" w:hAnsi="GHEA Mariam"/>
          <w:spacing w:val="-8"/>
          <w:lang w:val="hy-AM"/>
        </w:rPr>
        <w:t>Հավելված</w:t>
      </w:r>
      <w:r w:rsidRPr="00D30272">
        <w:rPr>
          <w:rFonts w:ascii="GHEA Mariam" w:hAnsi="GHEA Mariam"/>
          <w:spacing w:val="-8"/>
          <w:lang w:val="af-ZA"/>
        </w:rPr>
        <w:t xml:space="preserve"> </w:t>
      </w:r>
      <w:r w:rsidRPr="00D30272">
        <w:rPr>
          <w:rFonts w:ascii="GHEA Mariam" w:hAnsi="GHEA Mariam"/>
          <w:spacing w:val="-2"/>
          <w:lang w:val="af-ZA"/>
        </w:rPr>
        <w:t>N</w:t>
      </w:r>
      <w:r>
        <w:rPr>
          <w:rFonts w:ascii="GHEA Mariam" w:hAnsi="GHEA Mariam"/>
          <w:spacing w:val="-2"/>
          <w:lang w:val="af-ZA"/>
        </w:rPr>
        <w:t xml:space="preserve"> 6</w:t>
      </w:r>
    </w:p>
    <w:p w:rsidR="00B1207B" w:rsidRPr="00D30272" w:rsidRDefault="00B1207B" w:rsidP="00B1207B">
      <w:pPr>
        <w:pStyle w:val="mechtex"/>
        <w:ind w:left="3600" w:firstLine="720"/>
        <w:jc w:val="left"/>
        <w:rPr>
          <w:rFonts w:ascii="GHEA Mariam" w:hAnsi="GHEA Mariam"/>
          <w:spacing w:val="-6"/>
          <w:lang w:val="af-ZA"/>
        </w:rPr>
      </w:pPr>
      <w:r w:rsidRPr="00D30272">
        <w:rPr>
          <w:rFonts w:ascii="GHEA Mariam" w:hAnsi="GHEA Mariam"/>
          <w:spacing w:val="-6"/>
          <w:lang w:val="af-ZA"/>
        </w:rPr>
        <w:t xml:space="preserve">       </w:t>
      </w:r>
      <w:r w:rsidRPr="00D30272">
        <w:rPr>
          <w:rFonts w:ascii="GHEA Mariam" w:hAnsi="GHEA Mariam"/>
          <w:spacing w:val="-6"/>
          <w:lang w:val="af-ZA"/>
        </w:rPr>
        <w:tab/>
        <w:t xml:space="preserve"> </w:t>
      </w:r>
      <w:r w:rsidR="0008508D">
        <w:rPr>
          <w:rFonts w:ascii="GHEA Mariam" w:hAnsi="GHEA Mariam"/>
          <w:spacing w:val="-6"/>
          <w:lang w:val="af-ZA"/>
        </w:rPr>
        <w:t xml:space="preserve"> </w:t>
      </w:r>
      <w:r w:rsidRPr="00E77CE1">
        <w:rPr>
          <w:rFonts w:ascii="GHEA Mariam" w:hAnsi="GHEA Mariam"/>
          <w:spacing w:val="-6"/>
          <w:lang w:val="hy-AM"/>
        </w:rPr>
        <w:t>ՀՀ</w:t>
      </w:r>
      <w:r w:rsidRPr="00D30272">
        <w:rPr>
          <w:rFonts w:ascii="GHEA Mariam" w:hAnsi="GHEA Mariam"/>
          <w:spacing w:val="-6"/>
          <w:lang w:val="af-ZA"/>
        </w:rPr>
        <w:t xml:space="preserve"> </w:t>
      </w:r>
      <w:r w:rsidRPr="00E77CE1">
        <w:rPr>
          <w:rFonts w:ascii="GHEA Mariam" w:hAnsi="GHEA Mariam"/>
          <w:spacing w:val="-6"/>
          <w:lang w:val="hy-AM"/>
        </w:rPr>
        <w:t>կառավարության</w:t>
      </w:r>
      <w:r w:rsidRPr="00D30272">
        <w:rPr>
          <w:rFonts w:ascii="GHEA Mariam" w:hAnsi="GHEA Mariam"/>
          <w:spacing w:val="-6"/>
          <w:lang w:val="af-ZA"/>
        </w:rPr>
        <w:t xml:space="preserve"> 201</w:t>
      </w:r>
      <w:r>
        <w:rPr>
          <w:rFonts w:ascii="GHEA Mariam" w:hAnsi="GHEA Mariam"/>
          <w:spacing w:val="-6"/>
          <w:lang w:val="af-ZA"/>
        </w:rPr>
        <w:t>8</w:t>
      </w:r>
      <w:r w:rsidRPr="00D30272">
        <w:rPr>
          <w:rFonts w:ascii="GHEA Mariam" w:hAnsi="GHEA Mariam"/>
          <w:spacing w:val="-6"/>
          <w:lang w:val="af-ZA"/>
        </w:rPr>
        <w:t xml:space="preserve"> </w:t>
      </w:r>
      <w:r w:rsidRPr="00E77CE1">
        <w:rPr>
          <w:rFonts w:ascii="GHEA Mariam" w:hAnsi="GHEA Mariam"/>
          <w:spacing w:val="-6"/>
          <w:lang w:val="hy-AM"/>
        </w:rPr>
        <w:t>թվականի</w:t>
      </w:r>
    </w:p>
    <w:p w:rsidR="00B1207B" w:rsidRDefault="00B1207B" w:rsidP="00B1207B">
      <w:pPr>
        <w:pStyle w:val="mechtex"/>
        <w:jc w:val="left"/>
        <w:rPr>
          <w:rFonts w:ascii="GHEA Mariam" w:hAnsi="GHEA Mariam"/>
          <w:spacing w:val="-2"/>
        </w:rPr>
      </w:pPr>
      <w:r w:rsidRPr="00D30272">
        <w:rPr>
          <w:rFonts w:ascii="GHEA Mariam" w:hAnsi="GHEA Mariam"/>
          <w:spacing w:val="-2"/>
          <w:lang w:val="af-ZA"/>
        </w:rPr>
        <w:tab/>
      </w:r>
      <w:r w:rsidRPr="00D30272">
        <w:rPr>
          <w:rFonts w:ascii="GHEA Mariam" w:hAnsi="GHEA Mariam"/>
          <w:spacing w:val="-2"/>
          <w:lang w:val="af-ZA"/>
        </w:rPr>
        <w:tab/>
      </w:r>
      <w:r w:rsidRPr="00D30272">
        <w:rPr>
          <w:rFonts w:ascii="GHEA Mariam" w:hAnsi="GHEA Mariam"/>
          <w:spacing w:val="-2"/>
          <w:lang w:val="af-ZA"/>
        </w:rPr>
        <w:tab/>
      </w:r>
      <w:r w:rsidRPr="00D30272">
        <w:rPr>
          <w:rFonts w:ascii="GHEA Mariam" w:hAnsi="GHEA Mariam"/>
          <w:spacing w:val="-2"/>
          <w:lang w:val="af-ZA"/>
        </w:rPr>
        <w:tab/>
      </w:r>
      <w:r w:rsidRPr="00D30272">
        <w:rPr>
          <w:rFonts w:ascii="GHEA Mariam" w:hAnsi="GHEA Mariam"/>
          <w:spacing w:val="-2"/>
          <w:lang w:val="af-ZA"/>
        </w:rPr>
        <w:tab/>
      </w:r>
      <w:r w:rsidRPr="00D30272">
        <w:rPr>
          <w:rFonts w:ascii="GHEA Mariam" w:hAnsi="GHEA Mariam"/>
          <w:spacing w:val="-2"/>
          <w:lang w:val="af-ZA"/>
        </w:rPr>
        <w:tab/>
        <w:t xml:space="preserve">          </w:t>
      </w:r>
      <w:r w:rsidR="0008508D">
        <w:rPr>
          <w:rFonts w:ascii="GHEA Mariam" w:hAnsi="GHEA Mariam"/>
          <w:spacing w:val="-2"/>
          <w:lang w:val="af-ZA"/>
        </w:rPr>
        <w:t xml:space="preserve">    </w:t>
      </w:r>
      <w:r>
        <w:rPr>
          <w:rFonts w:ascii="GHEA Mariam" w:hAnsi="GHEA Mariam"/>
          <w:spacing w:val="-2"/>
          <w:lang w:val="af-ZA"/>
        </w:rPr>
        <w:t>դեկտեմբերի 27</w:t>
      </w:r>
      <w:r>
        <w:rPr>
          <w:rFonts w:ascii="GHEA Mariam" w:hAnsi="GHEA Mariam" w:cs="Sylfaen"/>
          <w:spacing w:val="-2"/>
          <w:lang w:val="pt-BR"/>
        </w:rPr>
        <w:t>-</w:t>
      </w:r>
      <w:r w:rsidRPr="00E77CE1">
        <w:rPr>
          <w:rFonts w:ascii="GHEA Mariam" w:hAnsi="GHEA Mariam"/>
          <w:spacing w:val="-2"/>
          <w:lang w:val="hy-AM"/>
        </w:rPr>
        <w:t>ի</w:t>
      </w:r>
      <w:r w:rsidRPr="00D30272">
        <w:rPr>
          <w:rFonts w:ascii="GHEA Mariam" w:hAnsi="GHEA Mariam"/>
          <w:spacing w:val="-2"/>
          <w:lang w:val="af-ZA"/>
        </w:rPr>
        <w:t xml:space="preserve"> N </w:t>
      </w:r>
      <w:r>
        <w:rPr>
          <w:rFonts w:ascii="GHEA Mariam" w:hAnsi="GHEA Mariam"/>
          <w:spacing w:val="-2"/>
          <w:lang w:val="af-ZA"/>
        </w:rPr>
        <w:t>1546</w:t>
      </w:r>
      <w:r w:rsidR="0008508D">
        <w:rPr>
          <w:rFonts w:ascii="GHEA Mariam" w:hAnsi="GHEA Mariam"/>
          <w:spacing w:val="-2"/>
          <w:lang w:val="af-ZA"/>
        </w:rPr>
        <w:t>-</w:t>
      </w:r>
      <w:r>
        <w:rPr>
          <w:rFonts w:ascii="GHEA Mariam" w:hAnsi="GHEA Mariam"/>
          <w:spacing w:val="-2"/>
          <w:lang w:val="af-ZA"/>
        </w:rPr>
        <w:t>Ն</w:t>
      </w:r>
      <w:r w:rsidRPr="00D30272">
        <w:rPr>
          <w:rFonts w:ascii="GHEA Mariam" w:hAnsi="GHEA Mariam"/>
          <w:spacing w:val="-2"/>
          <w:lang w:val="af-ZA"/>
        </w:rPr>
        <w:t xml:space="preserve"> </w:t>
      </w:r>
      <w:r w:rsidRPr="00E77CE1">
        <w:rPr>
          <w:rFonts w:ascii="GHEA Mariam" w:hAnsi="GHEA Mariam"/>
          <w:spacing w:val="-2"/>
          <w:lang w:val="hy-AM"/>
        </w:rPr>
        <w:t>որոշման</w:t>
      </w:r>
    </w:p>
    <w:p w:rsidR="00BB3209" w:rsidRDefault="00BB3209">
      <w:pPr>
        <w:pStyle w:val="mechtex"/>
        <w:rPr>
          <w:rFonts w:ascii="Arial" w:hAnsi="Arial" w:cs="Arial"/>
        </w:rPr>
      </w:pPr>
    </w:p>
    <w:p w:rsidR="00903343" w:rsidRDefault="00903343">
      <w:pPr>
        <w:pStyle w:val="mechtex"/>
        <w:rPr>
          <w:rFonts w:ascii="Arial" w:hAnsi="Arial" w:cs="Arial"/>
        </w:rPr>
      </w:pPr>
    </w:p>
    <w:p w:rsidR="00903343" w:rsidRPr="00846911" w:rsidRDefault="00846911">
      <w:pPr>
        <w:pStyle w:val="mechtex"/>
        <w:rPr>
          <w:rFonts w:ascii="GHEA Mariam" w:hAnsi="GHEA Mariam" w:cs="Arial"/>
        </w:rPr>
      </w:pPr>
      <w:r>
        <w:rPr>
          <w:rFonts w:ascii="Courier New" w:hAnsi="Courier New" w:cs="Courier New"/>
        </w:rPr>
        <w:t>                                </w:t>
      </w:r>
      <w:r w:rsidRPr="00846911">
        <w:rPr>
          <w:rFonts w:ascii="GHEA Mariam" w:hAnsi="GHEA Mariam" w:cs="Arial"/>
        </w:rPr>
        <w:t>Աղյուսակ N 1</w:t>
      </w:r>
    </w:p>
    <w:p w:rsidR="00903343" w:rsidRDefault="00903343">
      <w:pPr>
        <w:pStyle w:val="mechtex"/>
        <w:rPr>
          <w:rFonts w:ascii="Arial" w:hAnsi="Arial" w:cs="Arial"/>
        </w:rPr>
      </w:pPr>
    </w:p>
    <w:p w:rsid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«ՀԱՅԱՍՏԱՆԻ ՀԱՆՐԱՊԵՏՈՒԹՅԱՆ  2018 ԹՎԱԿԱՆԻ ՊԵՏԱԿԱՆ ԲՅՈՒՋԵԻ ՄԱՍԻՆ» ՀԱՅԱՍՏԱՆԻ ՀԱՆՐԱՊԵՏՈՒԹՅԱՆ    ՕՐԵՆՔԻ N 1 ՀԱՎԵԼՎԱԾՈՒՄ</w:t>
      </w:r>
    </w:p>
    <w:p w:rsidR="00903343" w:rsidRPr="00903343" w:rsidRDefault="00903343" w:rsidP="00903343">
      <w:pPr>
        <w:jc w:val="center"/>
        <w:rPr>
          <w:rFonts w:ascii="GHEA Mariam" w:hAnsi="GHEA Mariam"/>
          <w:bCs/>
          <w:sz w:val="22"/>
          <w:szCs w:val="22"/>
          <w:lang w:eastAsia="en-US"/>
        </w:rPr>
      </w:pPr>
      <w:r>
        <w:rPr>
          <w:rFonts w:ascii="GHEA Mariam" w:hAnsi="GHEA Mariam"/>
          <w:bCs/>
          <w:sz w:val="22"/>
          <w:szCs w:val="22"/>
          <w:lang w:eastAsia="en-US"/>
        </w:rPr>
        <w:t xml:space="preserve"> ԵՎ </w:t>
      </w:r>
      <w:r w:rsidRPr="00903343">
        <w:rPr>
          <w:rFonts w:ascii="GHEA Mariam" w:hAnsi="GHEA Mariam"/>
          <w:bCs/>
          <w:sz w:val="22"/>
          <w:szCs w:val="22"/>
          <w:lang w:eastAsia="en-US"/>
        </w:rPr>
        <w:t>ՀԱՅԱՍՏԱՆԻ ՀԱՆՐԱՊԵՏՈՒԹՅԱՆ  ԿԱՌԱՎԱՐՈՒԹՅԱՆ 2017 ԹՎԱԿԱՆԻ ԴԵԿՏԵՄԲԵՐԻ 28 -Ի  N 1717-Ն ՈՐՈՇՄԱՆ N 5 ՀԱՎԵԼՎԱԾՈՒՄ ԿԱՏԱՐՎՈՂ ՓՈՓՈԽՈՒԹՅՈՒՆՆԵՐԸ</w:t>
      </w:r>
    </w:p>
    <w:p w:rsidR="00903343" w:rsidRPr="00903343" w:rsidRDefault="00903343" w:rsidP="00903343">
      <w:pPr>
        <w:jc w:val="center"/>
        <w:rPr>
          <w:rFonts w:ascii="GHEA Mariam" w:hAnsi="GHEA Mariam"/>
          <w:bCs/>
          <w:sz w:val="22"/>
          <w:szCs w:val="22"/>
          <w:lang w:eastAsia="en-US"/>
        </w:rPr>
      </w:pPr>
      <w:r w:rsidRPr="00903343">
        <w:rPr>
          <w:rFonts w:ascii="Courier New" w:hAnsi="Courier New" w:cs="Courier New"/>
          <w:bCs/>
          <w:sz w:val="22"/>
          <w:szCs w:val="22"/>
          <w:lang w:eastAsia="en-US"/>
        </w:rPr>
        <w:t> </w:t>
      </w:r>
    </w:p>
    <w:p w:rsidR="00903343" w:rsidRPr="00903343" w:rsidRDefault="00903343" w:rsidP="00903343">
      <w:pPr>
        <w:jc w:val="center"/>
        <w:rPr>
          <w:rFonts w:ascii="GHEA Mariam" w:hAnsi="GHEA Mariam"/>
          <w:bCs/>
          <w:sz w:val="22"/>
          <w:szCs w:val="22"/>
          <w:lang w:eastAsia="en-US"/>
        </w:rPr>
      </w:pPr>
      <w:r w:rsidRPr="00903343">
        <w:rPr>
          <w:rFonts w:ascii="Courier New" w:hAnsi="Courier New" w:cs="Courier New"/>
          <w:bCs/>
          <w:sz w:val="22"/>
          <w:szCs w:val="22"/>
          <w:lang w:eastAsia="en-US"/>
        </w:rPr>
        <w:t>  </w:t>
      </w:r>
    </w:p>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p w:rsidR="00903343" w:rsidRPr="00903343" w:rsidRDefault="00903343" w:rsidP="00903343">
      <w:pPr>
        <w:jc w:val="right"/>
        <w:rPr>
          <w:rFonts w:ascii="GHEA Mariam" w:hAnsi="GHEA Mariam"/>
          <w:sz w:val="22"/>
          <w:szCs w:val="22"/>
          <w:lang w:eastAsia="en-US"/>
        </w:rPr>
      </w:pPr>
      <w:r w:rsidRPr="00903343">
        <w:rPr>
          <w:rFonts w:ascii="GHEA Mariam" w:hAnsi="GHEA Mariam"/>
          <w:sz w:val="22"/>
          <w:szCs w:val="22"/>
          <w:lang w:eastAsia="en-US"/>
        </w:rPr>
        <w:t>(հազ</w:t>
      </w:r>
      <w:r>
        <w:rPr>
          <w:rFonts w:ascii="GHEA Mariam" w:hAnsi="GHEA Mariam"/>
          <w:sz w:val="22"/>
          <w:szCs w:val="22"/>
          <w:lang w:eastAsia="en-US"/>
        </w:rPr>
        <w:t>.</w:t>
      </w:r>
      <w:r w:rsidRPr="00903343">
        <w:rPr>
          <w:rFonts w:ascii="GHEA Mariam" w:hAnsi="GHEA Mariam"/>
          <w:sz w:val="22"/>
          <w:szCs w:val="22"/>
          <w:lang w:eastAsia="en-US"/>
        </w:rPr>
        <w:t xml:space="preserve"> դրամ)</w:t>
      </w:r>
    </w:p>
    <w:tbl>
      <w:tblPr>
        <w:tblW w:w="11050" w:type="dxa"/>
        <w:tblInd w:w="-828" w:type="dxa"/>
        <w:tblLook w:val="0000" w:firstRow="0" w:lastRow="0" w:firstColumn="0" w:lastColumn="0" w:noHBand="0" w:noVBand="0"/>
      </w:tblPr>
      <w:tblGrid>
        <w:gridCol w:w="640"/>
        <w:gridCol w:w="580"/>
        <w:gridCol w:w="640"/>
        <w:gridCol w:w="5550"/>
        <w:gridCol w:w="3640"/>
      </w:tblGrid>
      <w:tr w:rsidR="00903343" w:rsidRPr="00903343" w:rsidTr="00903343">
        <w:trPr>
          <w:trHeight w:val="2010"/>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Բաժին</w:t>
            </w:r>
            <w:r>
              <w:rPr>
                <w:rFonts w:ascii="GHEA Mariam" w:hAnsi="GHEA Mariam"/>
                <w:bCs/>
                <w:sz w:val="22"/>
                <w:szCs w:val="22"/>
                <w:lang w:eastAsia="en-US"/>
              </w:rPr>
              <w:t>ը</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Խումբ</w:t>
            </w:r>
            <w:r>
              <w:rPr>
                <w:rFonts w:ascii="GHEA Mariam" w:hAnsi="GHEA Mariam"/>
                <w:bCs/>
                <w:sz w:val="22"/>
                <w:szCs w:val="22"/>
                <w:lang w:eastAsia="en-US"/>
              </w:rPr>
              <w:t>ը</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Դաս</w:t>
            </w:r>
            <w:r>
              <w:rPr>
                <w:rFonts w:ascii="GHEA Mariam" w:hAnsi="GHEA Mariam"/>
                <w:bCs/>
                <w:sz w:val="22"/>
                <w:szCs w:val="22"/>
                <w:lang w:eastAsia="en-US"/>
              </w:rPr>
              <w:t>ը</w:t>
            </w:r>
          </w:p>
        </w:tc>
        <w:tc>
          <w:tcPr>
            <w:tcW w:w="55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 xml:space="preserve">Բյուջետային ծախսերի գործառական դասակարգման բաժինների, խմբերի և դասերի, տնտեսագիտական դասակարգման հոդվածների, ֆինանսավորվող ծրագրերի և </w:t>
            </w:r>
            <w:r>
              <w:rPr>
                <w:rFonts w:ascii="GHEA Mariam" w:hAnsi="GHEA Mariam"/>
                <w:sz w:val="22"/>
                <w:szCs w:val="22"/>
                <w:lang w:eastAsia="en-US"/>
              </w:rPr>
              <w:t>դրանք</w:t>
            </w:r>
            <w:r w:rsidR="00846911">
              <w:rPr>
                <w:rFonts w:ascii="GHEA Mariam" w:hAnsi="GHEA Mariam"/>
                <w:sz w:val="22"/>
                <w:szCs w:val="22"/>
                <w:lang w:eastAsia="en-US"/>
              </w:rPr>
              <w:t xml:space="preserve"> </w:t>
            </w:r>
            <w:r w:rsidRPr="00903343">
              <w:rPr>
                <w:rFonts w:ascii="GHEA Mariam" w:hAnsi="GHEA Mariam"/>
                <w:sz w:val="22"/>
                <w:szCs w:val="22"/>
                <w:lang w:eastAsia="en-US"/>
              </w:rPr>
              <w:t xml:space="preserve">իրականացնող մարմինների անվանումները  </w:t>
            </w:r>
          </w:p>
        </w:tc>
        <w:tc>
          <w:tcPr>
            <w:tcW w:w="3640" w:type="dxa"/>
            <w:tcBorders>
              <w:top w:val="single" w:sz="4" w:space="0" w:color="auto"/>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 xml:space="preserve"> Ցուցանիշների փոփոխություն</w:t>
            </w:r>
            <w:r w:rsidR="00846911">
              <w:rPr>
                <w:rFonts w:ascii="GHEA Mariam" w:hAnsi="GHEA Mariam"/>
                <w:sz w:val="22"/>
                <w:szCs w:val="22"/>
                <w:lang w:eastAsia="en-US"/>
              </w:rPr>
              <w:t>ը</w:t>
            </w:r>
            <w:r w:rsidRPr="00903343">
              <w:rPr>
                <w:rFonts w:ascii="GHEA Mariam" w:hAnsi="GHEA Mariam"/>
                <w:sz w:val="22"/>
                <w:szCs w:val="22"/>
                <w:lang w:eastAsia="en-US"/>
              </w:rPr>
              <w:t xml:space="preserve"> (ծախսերի ավելացումներ</w:t>
            </w:r>
            <w:r>
              <w:rPr>
                <w:rFonts w:ascii="GHEA Mariam" w:hAnsi="GHEA Mariam"/>
                <w:sz w:val="22"/>
                <w:szCs w:val="22"/>
                <w:lang w:eastAsia="en-US"/>
              </w:rPr>
              <w:t>ը նշ</w:t>
            </w:r>
            <w:r w:rsidRPr="00903343">
              <w:rPr>
                <w:rFonts w:ascii="GHEA Mariam" w:hAnsi="GHEA Mariam"/>
                <w:sz w:val="22"/>
                <w:szCs w:val="22"/>
                <w:lang w:eastAsia="en-US"/>
              </w:rPr>
              <w:t xml:space="preserve">ված են դրական նշանով, իսկ պակասեցումները՝ փակագծերում) </w:t>
            </w:r>
          </w:p>
        </w:tc>
      </w:tr>
      <w:tr w:rsidR="00903343" w:rsidRPr="00903343" w:rsidTr="00903343">
        <w:trPr>
          <w:trHeight w:val="510"/>
        </w:trPr>
        <w:tc>
          <w:tcPr>
            <w:tcW w:w="640" w:type="dxa"/>
            <w:vMerge/>
            <w:tcBorders>
              <w:top w:val="single" w:sz="4" w:space="0" w:color="auto"/>
              <w:left w:val="single" w:sz="4" w:space="0" w:color="auto"/>
              <w:bottom w:val="single" w:sz="4" w:space="0" w:color="auto"/>
              <w:right w:val="single" w:sz="4" w:space="0" w:color="auto"/>
            </w:tcBorders>
            <w:vAlign w:val="center"/>
          </w:tcPr>
          <w:p w:rsidR="00903343" w:rsidRPr="00903343" w:rsidRDefault="00903343" w:rsidP="00903343">
            <w:pPr>
              <w:rPr>
                <w:rFonts w:ascii="GHEA Mariam" w:hAnsi="GHEA Mariam"/>
                <w:bCs/>
                <w:sz w:val="22"/>
                <w:szCs w:val="22"/>
                <w:lang w:eastAsia="en-US"/>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03343" w:rsidRPr="00903343" w:rsidRDefault="00903343" w:rsidP="00903343">
            <w:pPr>
              <w:rPr>
                <w:rFonts w:ascii="GHEA Mariam" w:hAnsi="GHEA Mariam"/>
                <w:bCs/>
                <w:sz w:val="22"/>
                <w:szCs w:val="22"/>
                <w:lang w:eastAsia="en-US"/>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03343" w:rsidRPr="00903343" w:rsidRDefault="00903343" w:rsidP="00903343">
            <w:pPr>
              <w:rPr>
                <w:rFonts w:ascii="GHEA Mariam" w:hAnsi="GHEA Mariam"/>
                <w:bCs/>
                <w:sz w:val="22"/>
                <w:szCs w:val="22"/>
                <w:lang w:eastAsia="en-US"/>
              </w:rPr>
            </w:pPr>
          </w:p>
        </w:tc>
        <w:tc>
          <w:tcPr>
            <w:tcW w:w="5550" w:type="dxa"/>
            <w:vMerge/>
            <w:tcBorders>
              <w:top w:val="single" w:sz="4" w:space="0" w:color="auto"/>
              <w:left w:val="single" w:sz="4" w:space="0" w:color="auto"/>
              <w:bottom w:val="single" w:sz="4" w:space="0" w:color="auto"/>
              <w:right w:val="single" w:sz="4" w:space="0" w:color="auto"/>
            </w:tcBorders>
            <w:vAlign w:val="center"/>
          </w:tcPr>
          <w:p w:rsidR="00903343" w:rsidRPr="00903343" w:rsidRDefault="00903343" w:rsidP="00903343">
            <w:pPr>
              <w:rPr>
                <w:rFonts w:ascii="GHEA Mariam" w:hAnsi="GHEA Mariam"/>
                <w:sz w:val="22"/>
                <w:szCs w:val="22"/>
                <w:lang w:eastAsia="en-US"/>
              </w:rPr>
            </w:pPr>
          </w:p>
        </w:tc>
        <w:tc>
          <w:tcPr>
            <w:tcW w:w="3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 xml:space="preserve"> </w:t>
            </w:r>
            <w:r>
              <w:rPr>
                <w:rFonts w:ascii="GHEA Mariam" w:hAnsi="GHEA Mariam"/>
                <w:sz w:val="22"/>
                <w:szCs w:val="22"/>
                <w:lang w:eastAsia="en-US"/>
              </w:rPr>
              <w:t>տ</w:t>
            </w:r>
            <w:r w:rsidRPr="00903343">
              <w:rPr>
                <w:rFonts w:ascii="GHEA Mariam" w:hAnsi="GHEA Mariam"/>
                <w:sz w:val="22"/>
                <w:szCs w:val="22"/>
                <w:lang w:eastAsia="en-US"/>
              </w:rPr>
              <w:t xml:space="preserve">արի </w:t>
            </w:r>
          </w:p>
        </w:tc>
      </w:tr>
    </w:tbl>
    <w:p w:rsidR="00903343" w:rsidRPr="00903343" w:rsidRDefault="00903343">
      <w:pPr>
        <w:rPr>
          <w:sz w:val="2"/>
        </w:rPr>
      </w:pPr>
    </w:p>
    <w:tbl>
      <w:tblPr>
        <w:tblW w:w="11050" w:type="dxa"/>
        <w:tblInd w:w="-828" w:type="dxa"/>
        <w:tblLook w:val="0000" w:firstRow="0" w:lastRow="0" w:firstColumn="0" w:lastColumn="0" w:noHBand="0" w:noVBand="0"/>
      </w:tblPr>
      <w:tblGrid>
        <w:gridCol w:w="640"/>
        <w:gridCol w:w="580"/>
        <w:gridCol w:w="640"/>
        <w:gridCol w:w="5550"/>
        <w:gridCol w:w="3640"/>
      </w:tblGrid>
      <w:tr w:rsidR="00903343" w:rsidRPr="00903343" w:rsidTr="00903343">
        <w:trPr>
          <w:trHeight w:val="330"/>
          <w:tblHead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w:t>
            </w:r>
          </w:p>
        </w:tc>
        <w:tc>
          <w:tcPr>
            <w:tcW w:w="580" w:type="dxa"/>
            <w:tcBorders>
              <w:top w:val="single" w:sz="4" w:space="0" w:color="auto"/>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w:t>
            </w:r>
          </w:p>
        </w:tc>
        <w:tc>
          <w:tcPr>
            <w:tcW w:w="5550" w:type="dxa"/>
            <w:tcBorders>
              <w:top w:val="single" w:sz="4" w:space="0" w:color="auto"/>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4</w:t>
            </w:r>
          </w:p>
        </w:tc>
        <w:tc>
          <w:tcPr>
            <w:tcW w:w="3640" w:type="dxa"/>
            <w:tcBorders>
              <w:top w:val="single" w:sz="4" w:space="0" w:color="auto"/>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5</w:t>
            </w:r>
          </w:p>
        </w:tc>
      </w:tr>
      <w:tr w:rsidR="00903343" w:rsidRPr="00903343" w:rsidTr="00903343">
        <w:trPr>
          <w:trHeight w:val="40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ԸՆԴԱՄԵՆԸ</w:t>
            </w:r>
            <w:r>
              <w:rPr>
                <w:rFonts w:ascii="GHEA Mariam" w:hAnsi="GHEA Mariam"/>
                <w:bCs/>
                <w:sz w:val="22"/>
                <w:szCs w:val="22"/>
                <w:lang w:eastAsia="en-US"/>
              </w:rPr>
              <w:t>՝</w:t>
            </w:r>
            <w:r w:rsidRPr="00903343">
              <w:rPr>
                <w:rFonts w:ascii="GHEA Mariam" w:hAnsi="GHEA Mariam"/>
                <w:bCs/>
                <w:sz w:val="22"/>
                <w:szCs w:val="22"/>
                <w:lang w:eastAsia="en-US"/>
              </w:rPr>
              <w:t xml:space="preserve"> ԾԱԽՍԵՐ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318,340.7</w:t>
            </w:r>
          </w:p>
        </w:tc>
      </w:tr>
      <w:tr w:rsidR="00903343" w:rsidRPr="00903343" w:rsidTr="00903343">
        <w:trPr>
          <w:trHeight w:val="1125"/>
        </w:trPr>
        <w:tc>
          <w:tcPr>
            <w:tcW w:w="640" w:type="dxa"/>
            <w:tcBorders>
              <w:top w:val="nil"/>
              <w:left w:val="single" w:sz="4" w:space="0" w:color="auto"/>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01</w:t>
            </w:r>
          </w:p>
        </w:tc>
        <w:tc>
          <w:tcPr>
            <w:tcW w:w="58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 xml:space="preserve">ԸՆԴՀԱՆՈՒՐ  ԲՆՈՒՅԹԻ ՀԱՆՐԱՅԻՆ ԾԱՌԱՅՈՒԹՅՈՒՆՆԵՐ                                                                                                                                                                                                                      այդ թվում`                         </w:t>
            </w:r>
          </w:p>
        </w:tc>
        <w:tc>
          <w:tcPr>
            <w:tcW w:w="364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31,441.8</w:t>
            </w:r>
          </w:p>
        </w:tc>
      </w:tr>
      <w:tr w:rsidR="00903343" w:rsidRPr="00903343" w:rsidTr="00903343">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01</w:t>
            </w:r>
          </w:p>
        </w:tc>
        <w:tc>
          <w:tcPr>
            <w:tcW w:w="64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 xml:space="preserve">Օրենսդիր և գործադիր մարմիններ, պետական կառավարում, ֆինանսական և հարկաբյուջետային հարաբերություններ, արտաքին հարաբերություններ                                                                                                                       այդ թվում՝                                                                                                                                                                                                                        </w:t>
            </w:r>
          </w:p>
        </w:tc>
        <w:tc>
          <w:tcPr>
            <w:tcW w:w="364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54,969.5</w:t>
            </w:r>
          </w:p>
        </w:tc>
      </w:tr>
      <w:tr w:rsidR="00903343" w:rsidRPr="00903343" w:rsidTr="00903343">
        <w:trPr>
          <w:trHeight w:val="465"/>
        </w:trPr>
        <w:tc>
          <w:tcPr>
            <w:tcW w:w="640" w:type="dxa"/>
            <w:tcBorders>
              <w:top w:val="nil"/>
              <w:left w:val="single" w:sz="4" w:space="0" w:color="auto"/>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03</w:t>
            </w:r>
          </w:p>
        </w:tc>
        <w:tc>
          <w:tcPr>
            <w:tcW w:w="555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Արտաքին հարաբերություններ</w:t>
            </w:r>
          </w:p>
        </w:tc>
        <w:tc>
          <w:tcPr>
            <w:tcW w:w="364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54,969.5</w:t>
            </w:r>
          </w:p>
        </w:tc>
      </w:tr>
      <w:tr w:rsidR="00903343" w:rsidRPr="00903343" w:rsidTr="00903343">
        <w:trPr>
          <w:trHeight w:val="60"/>
        </w:trPr>
        <w:tc>
          <w:tcPr>
            <w:tcW w:w="640" w:type="dxa"/>
            <w:tcBorders>
              <w:top w:val="nil"/>
              <w:left w:val="single" w:sz="4" w:space="0" w:color="auto"/>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11. ՀՀ դեսպանությունների և ներկայացուցչությունների պահպանում արտաբյուջետային միջոցների հաշվին</w:t>
            </w:r>
          </w:p>
        </w:tc>
        <w:tc>
          <w:tcPr>
            <w:tcW w:w="364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54,969.5</w:t>
            </w:r>
          </w:p>
        </w:tc>
      </w:tr>
      <w:tr w:rsidR="00903343" w:rsidRPr="00903343" w:rsidTr="00903343">
        <w:trPr>
          <w:trHeight w:val="615"/>
        </w:trPr>
        <w:tc>
          <w:tcPr>
            <w:tcW w:w="640" w:type="dxa"/>
            <w:tcBorders>
              <w:top w:val="nil"/>
              <w:left w:val="single" w:sz="4" w:space="0" w:color="auto"/>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ՀՀ արտաքին գործերի նախարարություն</w:t>
            </w:r>
          </w:p>
        </w:tc>
        <w:tc>
          <w:tcPr>
            <w:tcW w:w="364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54,969.5</w:t>
            </w:r>
          </w:p>
        </w:tc>
      </w:tr>
      <w:tr w:rsidR="00903343" w:rsidRPr="00903343" w:rsidTr="00903343">
        <w:trPr>
          <w:trHeight w:val="885"/>
        </w:trPr>
        <w:tc>
          <w:tcPr>
            <w:tcW w:w="640" w:type="dxa"/>
            <w:tcBorders>
              <w:top w:val="nil"/>
              <w:left w:val="single" w:sz="4" w:space="0" w:color="auto"/>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այդ թվում` ըստ բյուջետային ծախսերի տնտեսագիտական դասակարգման հոդվածների</w:t>
            </w:r>
          </w:p>
        </w:tc>
        <w:tc>
          <w:tcPr>
            <w:tcW w:w="364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lastRenderedPageBreak/>
              <w:t> </w:t>
            </w:r>
          </w:p>
        </w:tc>
        <w:tc>
          <w:tcPr>
            <w:tcW w:w="58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Այլ ծախսեր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color w:val="000000"/>
                <w:sz w:val="22"/>
                <w:szCs w:val="22"/>
                <w:lang w:eastAsia="en-US"/>
              </w:rPr>
            </w:pPr>
            <w:r w:rsidRPr="00903343">
              <w:rPr>
                <w:rFonts w:ascii="GHEA Mariam" w:hAnsi="GHEA Mariam"/>
                <w:color w:val="000000"/>
                <w:sz w:val="22"/>
                <w:szCs w:val="22"/>
                <w:lang w:eastAsia="en-US"/>
              </w:rPr>
              <w:t>50,280.0</w:t>
            </w: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Տրանսպորտային սարքավորումներ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color w:val="000000"/>
                <w:sz w:val="22"/>
                <w:szCs w:val="22"/>
                <w:lang w:eastAsia="en-US"/>
              </w:rPr>
            </w:pPr>
            <w:r w:rsidRPr="00903343">
              <w:rPr>
                <w:rFonts w:ascii="GHEA Mariam" w:hAnsi="GHEA Mariam"/>
                <w:color w:val="000000"/>
                <w:sz w:val="22"/>
                <w:szCs w:val="22"/>
                <w:lang w:eastAsia="en-US"/>
              </w:rPr>
              <w:t>4,347.5</w:t>
            </w: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Վարչական սարքավորումներ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color w:val="000000"/>
                <w:sz w:val="22"/>
                <w:szCs w:val="22"/>
                <w:lang w:eastAsia="en-US"/>
              </w:rPr>
            </w:pPr>
            <w:r w:rsidRPr="00903343">
              <w:rPr>
                <w:rFonts w:ascii="GHEA Mariam" w:hAnsi="GHEA Mariam"/>
                <w:color w:val="000000"/>
                <w:sz w:val="22"/>
                <w:szCs w:val="22"/>
                <w:lang w:eastAsia="en-US"/>
              </w:rPr>
              <w:t>342.0</w:t>
            </w:r>
          </w:p>
        </w:tc>
      </w:tr>
      <w:tr w:rsidR="00903343" w:rsidRPr="00903343" w:rsidTr="00903343">
        <w:trPr>
          <w:trHeight w:val="112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06</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Ընդհանուր բնույթի հանրային ծառայություններ (այլ դասերին չպատկանող)                                                                                                                                                                                                                    այդ թվում՝</w:t>
            </w:r>
          </w:p>
        </w:tc>
        <w:tc>
          <w:tcPr>
            <w:tcW w:w="3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(23,527.7)</w:t>
            </w:r>
          </w:p>
        </w:tc>
      </w:tr>
      <w:tr w:rsidR="00903343" w:rsidRPr="00903343" w:rsidTr="00903343">
        <w:trPr>
          <w:trHeight w:val="67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01</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Ընդհանուր բնույթի հանրային ծառայություններ (այլ դասերին չպատկանող)</w:t>
            </w:r>
          </w:p>
        </w:tc>
        <w:tc>
          <w:tcPr>
            <w:tcW w:w="3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(23,527.7)</w:t>
            </w:r>
          </w:p>
        </w:tc>
      </w:tr>
      <w:tr w:rsidR="00903343" w:rsidRPr="00903343" w:rsidTr="00903343">
        <w:trPr>
          <w:trHeight w:val="202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 xml:space="preserve"> 08.ՀՀ կառավարությանն առընթեր անշարժ գույքի կադաստրի պետական կոմիտեի ստորաբաժանումների կողմից մատուցվող ծառայություններից ստացվող եկամուտների հաշվին կոմիտեի համակարգի պահպանում</w:t>
            </w:r>
          </w:p>
        </w:tc>
        <w:tc>
          <w:tcPr>
            <w:tcW w:w="3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w:t>
            </w:r>
          </w:p>
        </w:tc>
      </w:tr>
      <w:tr w:rsidR="00903343" w:rsidRPr="00903343" w:rsidTr="00903343">
        <w:trPr>
          <w:trHeight w:val="67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Անշարժ գույքի կադաստրի  կոմիտե</w:t>
            </w:r>
          </w:p>
        </w:tc>
        <w:tc>
          <w:tcPr>
            <w:tcW w:w="3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w:t>
            </w:r>
          </w:p>
        </w:tc>
      </w:tr>
      <w:tr w:rsidR="00903343" w:rsidRPr="00903343" w:rsidTr="00903343">
        <w:trPr>
          <w:trHeight w:val="67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որից` ըստ բյուջետային ծախսերի տնտեսագիտական դասակարգման հոդվածների</w:t>
            </w:r>
          </w:p>
        </w:tc>
        <w:tc>
          <w:tcPr>
            <w:tcW w:w="3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bCs/>
                <w:color w:val="000000"/>
                <w:sz w:val="22"/>
                <w:szCs w:val="22"/>
                <w:lang w:eastAsia="en-US"/>
              </w:rPr>
            </w:pPr>
          </w:p>
        </w:tc>
      </w:tr>
      <w:tr w:rsidR="00903343" w:rsidRPr="00903343" w:rsidTr="00903343">
        <w:trPr>
          <w:trHeight w:val="67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Պարգևատրումներ, դրամական խրախուսումներ և հատուկ վճարներ</w:t>
            </w:r>
          </w:p>
        </w:tc>
        <w:tc>
          <w:tcPr>
            <w:tcW w:w="3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(5,406.1)</w:t>
            </w:r>
          </w:p>
        </w:tc>
      </w:tr>
      <w:tr w:rsidR="00903343" w:rsidRPr="00903343" w:rsidTr="00903343">
        <w:trPr>
          <w:trHeight w:val="67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Մասնագիտական ծառայություններ</w:t>
            </w:r>
          </w:p>
        </w:tc>
        <w:tc>
          <w:tcPr>
            <w:tcW w:w="3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5,406.1</w:t>
            </w:r>
          </w:p>
        </w:tc>
      </w:tr>
      <w:tr w:rsidR="00903343" w:rsidRPr="00903343" w:rsidTr="00903343">
        <w:trPr>
          <w:trHeight w:val="196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 xml:space="preserve"> 23.Հիմնարկներին և կազմակերպություններին ամրացված` յուրաքանչյուր միավոր մինչև 5 մլն դրամ գնահատված արժեքով շարժական գույքի օտարման գործընթացում գտնվելու ժամանակահատվածում գույքի պահառության կազմակերպում</w:t>
            </w:r>
          </w:p>
        </w:tc>
        <w:tc>
          <w:tcPr>
            <w:tcW w:w="3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(23,527.7)</w:t>
            </w:r>
          </w:p>
        </w:tc>
      </w:tr>
      <w:tr w:rsidR="00903343" w:rsidRPr="00903343" w:rsidTr="00903343">
        <w:trPr>
          <w:trHeight w:val="88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Տնտեսական զարգացման և ներդրումների նախարարության պետական գույքի կառավարման կոմիտե</w:t>
            </w:r>
          </w:p>
        </w:tc>
        <w:tc>
          <w:tcPr>
            <w:tcW w:w="3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(23,527.7)</w:t>
            </w:r>
          </w:p>
        </w:tc>
      </w:tr>
      <w:tr w:rsidR="00903343" w:rsidRPr="00903343" w:rsidTr="00903343">
        <w:trPr>
          <w:trHeight w:val="88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որից` ըստ բյուջետային ծախսերի տնտեսագիտական դասակարգման հոդվածների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color w:val="000000"/>
                <w:sz w:val="22"/>
                <w:szCs w:val="22"/>
                <w:lang w:eastAsia="en-US"/>
              </w:rPr>
            </w:pP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Հիմնական միջոցների իրացումից մուտքեր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color w:val="000000"/>
                <w:sz w:val="22"/>
                <w:szCs w:val="22"/>
                <w:lang w:eastAsia="en-US"/>
              </w:rPr>
            </w:pPr>
            <w:r w:rsidRPr="00903343">
              <w:rPr>
                <w:rFonts w:ascii="GHEA Mariam" w:hAnsi="GHEA Mariam"/>
                <w:color w:val="000000"/>
                <w:sz w:val="22"/>
                <w:szCs w:val="22"/>
                <w:lang w:eastAsia="en-US"/>
              </w:rPr>
              <w:t>(23,527.7)</w:t>
            </w:r>
          </w:p>
        </w:tc>
      </w:tr>
      <w:tr w:rsidR="00903343" w:rsidRPr="00903343" w:rsidTr="00903343">
        <w:trPr>
          <w:trHeight w:val="82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02</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 xml:space="preserve">ՊԱՇՏՊԱՆՈՒԹՅՈՒՆ                                                                                                                                                        այդ թվում`                         </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108,577.9</w:t>
            </w:r>
          </w:p>
        </w:tc>
      </w:tr>
      <w:tr w:rsidR="00903343" w:rsidRPr="00903343" w:rsidTr="00903343">
        <w:trPr>
          <w:trHeight w:val="81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lastRenderedPageBreak/>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05</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Պաշտպանություն (այլ դասերին չպատկանող)                                                                                                                                                                                                                                                      այդ թվում՝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108,577.9</w:t>
            </w:r>
          </w:p>
        </w:tc>
      </w:tr>
      <w:tr w:rsidR="00903343" w:rsidRPr="00903343" w:rsidTr="00903343">
        <w:trPr>
          <w:trHeight w:val="5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01</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Պաշտպանություն (այլ դասերին չպատկանող)</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108,577.9</w:t>
            </w:r>
          </w:p>
        </w:tc>
      </w:tr>
      <w:tr w:rsidR="00903343" w:rsidRPr="00903343" w:rsidTr="00903343">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05. Այլ ծախսեր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108,577.9</w:t>
            </w:r>
          </w:p>
        </w:tc>
      </w:tr>
      <w:tr w:rsidR="00903343" w:rsidRPr="00903343" w:rsidTr="00903343">
        <w:trPr>
          <w:trHeight w:val="420"/>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Այլ մարմիններ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108,577.9</w:t>
            </w:r>
          </w:p>
        </w:tc>
      </w:tr>
      <w:tr w:rsidR="00903343" w:rsidRPr="00903343" w:rsidTr="00903343">
        <w:trPr>
          <w:trHeight w:val="795"/>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որից` ըստ բյուջետային ծախսերի տնտեսագիտական դասակարգման հոդվածների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color w:val="000000"/>
                <w:sz w:val="22"/>
                <w:szCs w:val="22"/>
                <w:lang w:eastAsia="en-US"/>
              </w:rPr>
            </w:pP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Այլ ծախսեր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color w:val="000000"/>
                <w:sz w:val="22"/>
                <w:szCs w:val="22"/>
                <w:lang w:eastAsia="en-US"/>
              </w:rPr>
            </w:pPr>
            <w:r w:rsidRPr="00903343">
              <w:rPr>
                <w:rFonts w:ascii="GHEA Mariam" w:hAnsi="GHEA Mariam"/>
                <w:color w:val="000000"/>
                <w:sz w:val="22"/>
                <w:szCs w:val="22"/>
                <w:lang w:eastAsia="en-US"/>
              </w:rPr>
              <w:t>108,577.9</w:t>
            </w: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04</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ՏՆՏԵՍԱԿԱՆ ՀԱՐԱԲԵՐՈՒԹՅՈՒՆՆԵՐ</w:t>
            </w:r>
            <w:r w:rsidRPr="00903343">
              <w:rPr>
                <w:rFonts w:ascii="GHEA Mariam" w:hAnsi="GHEA Mariam"/>
                <w:bCs/>
                <w:sz w:val="22"/>
                <w:szCs w:val="22"/>
                <w:lang w:eastAsia="en-US"/>
              </w:rPr>
              <w:br/>
            </w:r>
            <w:r w:rsidRPr="00903343">
              <w:rPr>
                <w:rFonts w:ascii="GHEA Mariam" w:hAnsi="GHEA Mariam"/>
                <w:bCs/>
                <w:sz w:val="22"/>
                <w:szCs w:val="22"/>
                <w:lang w:eastAsia="en-US"/>
              </w:rPr>
              <w:br/>
              <w:t>այդ թվում՝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178,321.0</w:t>
            </w:r>
          </w:p>
        </w:tc>
      </w:tr>
      <w:tr w:rsidR="00903343" w:rsidRPr="00903343" w:rsidTr="00903343">
        <w:trPr>
          <w:trHeight w:val="105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09</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Տնտեսական հարաբերություններ (այլ դասերին չպատկանող)                                                                                                                                                                                                                            այդ թվում՝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178,321.0</w:t>
            </w:r>
          </w:p>
        </w:tc>
      </w:tr>
      <w:tr w:rsidR="00903343" w:rsidRPr="00903343" w:rsidTr="00903343">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01</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Տնտեսական հարաբերություններ (այլ դասերին չպատկանող)</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178,321.0</w:t>
            </w:r>
          </w:p>
        </w:tc>
      </w:tr>
      <w:tr w:rsidR="00903343" w:rsidRPr="00903343" w:rsidTr="00903343">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01.  Ոչ ֆինանսական ակտիվների օտարումից մուտքեր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w:t>
            </w:r>
          </w:p>
        </w:tc>
      </w:tr>
      <w:tr w:rsidR="00903343" w:rsidRPr="00903343" w:rsidTr="00903343">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ՀՀ տարածքային կառավարման և զարգացման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w:t>
            </w:r>
          </w:p>
        </w:tc>
      </w:tr>
      <w:tr w:rsidR="00903343" w:rsidRPr="00903343" w:rsidTr="00903343">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Ոչ ֆինանսական ակտիվների օտարումից մուտքերի ստացում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311,000.0</w:t>
            </w:r>
          </w:p>
        </w:tc>
      </w:tr>
      <w:tr w:rsidR="00903343" w:rsidRPr="00903343" w:rsidTr="00903343">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Հողի օտարումից միջոցների ստացում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(311,000.0)</w:t>
            </w:r>
          </w:p>
        </w:tc>
      </w:tr>
      <w:tr w:rsidR="00903343" w:rsidRPr="00903343" w:rsidTr="00903343">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 xml:space="preserve"> ՀՀ կառավարությանն առընթեր պետական գույքի կառավարման վարչություն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w:t>
            </w:r>
          </w:p>
        </w:tc>
      </w:tr>
      <w:tr w:rsidR="00903343" w:rsidRPr="00903343" w:rsidTr="00903343">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Ոչ ֆինանսական ակտիվների օտարումից մուտքերի ստացում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824,000.0</w:t>
            </w:r>
          </w:p>
        </w:tc>
      </w:tr>
      <w:tr w:rsidR="00903343" w:rsidRPr="00903343" w:rsidTr="00903343">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Հողի օտարումից միջոցների ստացում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(824,000.0)</w:t>
            </w:r>
          </w:p>
        </w:tc>
      </w:tr>
      <w:tr w:rsidR="00903343" w:rsidRPr="00903343" w:rsidTr="00903343">
        <w:trPr>
          <w:trHeight w:val="232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20.ՀՀ  պետական կառավարման մարմինների կողմից դատարան տրվող հայցադիմումների,</w:t>
            </w:r>
            <w:r w:rsidR="00846911">
              <w:rPr>
                <w:rFonts w:ascii="GHEA Mariam" w:hAnsi="GHEA Mariam"/>
                <w:bCs/>
                <w:sz w:val="22"/>
                <w:szCs w:val="22"/>
                <w:u w:val="single"/>
                <w:lang w:eastAsia="en-US"/>
              </w:rPr>
              <w:t xml:space="preserve"> </w:t>
            </w:r>
            <w:r w:rsidRPr="00903343">
              <w:rPr>
                <w:rFonts w:ascii="GHEA Mariam" w:hAnsi="GHEA Mariam"/>
                <w:bCs/>
                <w:sz w:val="22"/>
                <w:szCs w:val="22"/>
                <w:u w:val="single"/>
                <w:lang w:eastAsia="en-US"/>
              </w:rPr>
              <w:t>դիմումների և գանգատների,</w:t>
            </w:r>
            <w:r w:rsidR="00846911">
              <w:rPr>
                <w:rFonts w:ascii="GHEA Mariam" w:hAnsi="GHEA Mariam"/>
                <w:bCs/>
                <w:sz w:val="22"/>
                <w:szCs w:val="22"/>
                <w:u w:val="single"/>
                <w:lang w:eastAsia="en-US"/>
              </w:rPr>
              <w:t xml:space="preserve"> </w:t>
            </w:r>
            <w:r w:rsidRPr="00903343">
              <w:rPr>
                <w:rFonts w:ascii="GHEA Mariam" w:hAnsi="GHEA Mariam"/>
                <w:bCs/>
                <w:sz w:val="22"/>
                <w:szCs w:val="22"/>
                <w:u w:val="single"/>
                <w:lang w:eastAsia="en-US"/>
              </w:rPr>
              <w:t>դատարանների վճիռների և որոշումների դեմ վերաքննիչ բողոքների,</w:t>
            </w:r>
            <w:r w:rsidR="00846911">
              <w:rPr>
                <w:rFonts w:ascii="GHEA Mariam" w:hAnsi="GHEA Mariam"/>
                <w:bCs/>
                <w:sz w:val="22"/>
                <w:szCs w:val="22"/>
                <w:u w:val="single"/>
                <w:lang w:eastAsia="en-US"/>
              </w:rPr>
              <w:t xml:space="preserve"> </w:t>
            </w:r>
            <w:r w:rsidRPr="00903343">
              <w:rPr>
                <w:rFonts w:ascii="GHEA Mariam" w:hAnsi="GHEA Mariam"/>
                <w:bCs/>
                <w:sz w:val="22"/>
                <w:szCs w:val="22"/>
                <w:u w:val="single"/>
                <w:lang w:eastAsia="en-US"/>
              </w:rPr>
              <w:t>ինչպես նաև դատարանի կողմից տրվող փաստաթղթերի պատճեն</w:t>
            </w:r>
            <w:r w:rsidR="000D01DF">
              <w:rPr>
                <w:rFonts w:ascii="GHEA Mariam" w:hAnsi="GHEA Mariam"/>
                <w:bCs/>
                <w:sz w:val="22"/>
                <w:szCs w:val="22"/>
                <w:u w:val="single"/>
                <w:lang w:eastAsia="en-US"/>
              </w:rPr>
              <w:t>ն</w:t>
            </w:r>
            <w:r w:rsidRPr="00903343">
              <w:rPr>
                <w:rFonts w:ascii="GHEA Mariam" w:hAnsi="GHEA Mariam"/>
                <w:bCs/>
                <w:sz w:val="22"/>
                <w:szCs w:val="22"/>
                <w:u w:val="single"/>
                <w:lang w:eastAsia="en-US"/>
              </w:rPr>
              <w:t>երի տրամադրման ծախսեր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167,984.1</w:t>
            </w: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lastRenderedPageBreak/>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ՀՀ դատախազություն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30.0</w:t>
            </w: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ՀՀ առողջապահության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264.0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264.0</w:t>
            </w: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տնտեսական զարգացման և ներդրումների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26.0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26.0</w:t>
            </w: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բնապահպանության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20.0</w:t>
            </w: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գյուղատնտեսության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3,604.8</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3,604.8</w:t>
            </w: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կրթության և գիտության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1,353.5</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1,353.5</w:t>
            </w: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ՀՀ մշակույթի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30.8</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30.8</w:t>
            </w: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ՀՀ պաշտպանության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2,296.0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2,296.0</w:t>
            </w: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աշխատանքի և սոցիալական հարցերի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238.9</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lastRenderedPageBreak/>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42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238.9</w:t>
            </w: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տրանսպորտի, կապի և տեղեկատվական տեխնոլոգիաների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2,279.0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2,279.0</w:t>
            </w: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ֆինանսների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12,021.7</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12,021.7</w:t>
            </w:r>
          </w:p>
        </w:tc>
      </w:tr>
      <w:tr w:rsidR="00903343" w:rsidRPr="00903343" w:rsidTr="00903343">
        <w:trPr>
          <w:trHeight w:val="9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աշխատանքի և սոցիալական հարցերի նախարարության սոցիալական ապահովության  ծառայություն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1,367.0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1,367.0</w:t>
            </w:r>
          </w:p>
        </w:tc>
      </w:tr>
      <w:tr w:rsidR="00903343" w:rsidRPr="00903343" w:rsidTr="00903343">
        <w:trPr>
          <w:trHeight w:val="72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ՀՀ տնտեսական մրցակցության պաշտպանության պետական հանձնաժողով</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52.0</w:t>
            </w:r>
          </w:p>
        </w:tc>
      </w:tr>
      <w:tr w:rsidR="00903343" w:rsidRPr="00903343" w:rsidTr="00903343">
        <w:trPr>
          <w:trHeight w:val="45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52.0</w:t>
            </w:r>
          </w:p>
        </w:tc>
      </w:tr>
      <w:tr w:rsidR="00903343" w:rsidRPr="00903343" w:rsidTr="00903343">
        <w:trPr>
          <w:trHeight w:val="46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անշարժ գույքի կադաստրի կոմիտե</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90.0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90.0</w:t>
            </w:r>
          </w:p>
        </w:tc>
      </w:tr>
      <w:tr w:rsidR="00903343" w:rsidRPr="00903343" w:rsidTr="00903343">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էներգետիկ ենթակառուցվածքների և բնական պաշարների նախարարության ջրային կոմիտե</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102.0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43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102.0</w:t>
            </w: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Հեռուստատեսության և ռադիոյի ազգային հանձնաժողով</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4.0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49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4.0</w:t>
            </w:r>
          </w:p>
        </w:tc>
      </w:tr>
      <w:tr w:rsidR="00903343" w:rsidRPr="00903343" w:rsidTr="00903343">
        <w:trPr>
          <w:trHeight w:val="37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lastRenderedPageBreak/>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պետական եկամուտների կոմիտե</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101,367.2</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101,367.2</w:t>
            </w: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ոստիկանություն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40,527.7</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40,527.7</w:t>
            </w:r>
          </w:p>
        </w:tc>
      </w:tr>
      <w:tr w:rsidR="00903343" w:rsidRPr="00903343" w:rsidTr="00903343">
        <w:trPr>
          <w:trHeight w:val="111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տնտեսական զարգացման և  ներդրումների նախարարության պետական գույքի կառավարման կոմիտե</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1,745.4</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1,745.4</w:t>
            </w:r>
          </w:p>
        </w:tc>
      </w:tr>
      <w:tr w:rsidR="00903343" w:rsidRPr="00903343" w:rsidTr="00903343">
        <w:trPr>
          <w:trHeight w:val="97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ՀՀ տարածքային կառավարման և զարգացման նախարարության միգրացիոն ծառայություն </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43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100.0</w:t>
            </w: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ՀՀ գյուղատնտեսության նախարարության սննդամթերքի անվտանգության պետական  ծառայություն </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358.0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43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358.0</w:t>
            </w:r>
          </w:p>
        </w:tc>
      </w:tr>
      <w:tr w:rsidR="00903343" w:rsidRPr="00903343" w:rsidTr="00903343">
        <w:trPr>
          <w:trHeight w:val="42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քաղաքաշինության կոմիտե</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92.2</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92.2</w:t>
            </w:r>
          </w:p>
        </w:tc>
      </w:tr>
      <w:tr w:rsidR="00903343" w:rsidRPr="00903343" w:rsidTr="00903343">
        <w:trPr>
          <w:trHeight w:val="46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Շիրակի մարզպետարան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13.9</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42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13.9</w:t>
            </w:r>
          </w:p>
        </w:tc>
      </w:tr>
      <w:tr w:rsidR="00903343" w:rsidRPr="00903343" w:rsidTr="00903343">
        <w:trPr>
          <w:trHeight w:val="288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lastRenderedPageBreak/>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 xml:space="preserve">    25. Պետական մասնակցությամբ առևտրային կազմակերպությունների կանոնադրական կապիտալում պետական մասնակցության նվազեցման ճանապարհով ակտիվների կազմից գույք առանձնացնելիս գույքն ստացող պետական կառավարչական հիմնարկի կողմից մատակարարին վճարման ենթակա ավելացված արժեքի հարկի պարտավորության կատարման գծով ծախսեր </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1,019.4</w:t>
            </w:r>
          </w:p>
        </w:tc>
      </w:tr>
      <w:tr w:rsidR="00903343" w:rsidRPr="00903343" w:rsidTr="00903343">
        <w:trPr>
          <w:trHeight w:val="9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տնտեսական զարգացման և ներդրումների նախարարության պետական գույքի կառավարման կոմիտե</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1,019.4</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51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1,019.4</w:t>
            </w:r>
          </w:p>
        </w:tc>
      </w:tr>
      <w:tr w:rsidR="00903343" w:rsidRPr="00903343" w:rsidTr="00903343">
        <w:trPr>
          <w:trHeight w:val="315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 xml:space="preserve">    26. Պետական մասնակցությամբ առևտրային կազմակերպությունների կանոնադրական կապիտալում պետական մասնակցության նվազեցման ճանապարհով ակտիվների կազմից գույք առանձնացնելիս գույքն ստացող պետական կառավարչական հիմնարկի կողմից մատակարարին վճարման ենթակա շահութահարկի կամ շրջանառության հարկի պարտավորության կատարման գծով ծախսեր </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9,317.5</w:t>
            </w:r>
          </w:p>
        </w:tc>
      </w:tr>
      <w:tr w:rsidR="00903343" w:rsidRPr="00903343" w:rsidTr="00903343">
        <w:trPr>
          <w:trHeight w:val="9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տնտեսական զարգացման և ներդրումների նախարարության պետական գույքի կառավարման կոմիտե</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9,317.5</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61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Պարտադիր վճարներ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9,317.5</w:t>
            </w:r>
          </w:p>
        </w:tc>
      </w:tr>
      <w:tr w:rsidR="00903343" w:rsidRPr="00903343" w:rsidTr="00903343">
        <w:trPr>
          <w:trHeight w:val="79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10</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ՍՈՑԻԱԼԱԿԱՆ ՊԱՇՏՊԱՆՈՒԹՅՈՒՆ</w:t>
            </w:r>
            <w:r w:rsidRPr="00903343">
              <w:rPr>
                <w:rFonts w:ascii="GHEA Mariam" w:hAnsi="GHEA Mariam"/>
                <w:bCs/>
                <w:sz w:val="22"/>
                <w:szCs w:val="22"/>
                <w:lang w:eastAsia="en-US"/>
              </w:rPr>
              <w:br/>
            </w:r>
            <w:r w:rsidRPr="00903343">
              <w:rPr>
                <w:rFonts w:ascii="GHEA Mariam" w:hAnsi="GHEA Mariam"/>
                <w:bCs/>
                <w:sz w:val="22"/>
                <w:szCs w:val="22"/>
                <w:lang w:eastAsia="en-US"/>
              </w:rPr>
              <w:br/>
              <w:t>այդ թվում՝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666,000.0</w:t>
            </w:r>
          </w:p>
        </w:tc>
      </w:tr>
      <w:tr w:rsidR="00903343" w:rsidRPr="00903343" w:rsidTr="00903343">
        <w:trPr>
          <w:trHeight w:val="81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02</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Ծերություն</w:t>
            </w:r>
            <w:r w:rsidRPr="00903343">
              <w:rPr>
                <w:rFonts w:ascii="GHEA Mariam" w:hAnsi="GHEA Mariam"/>
                <w:bCs/>
                <w:sz w:val="22"/>
                <w:szCs w:val="22"/>
                <w:lang w:eastAsia="en-US"/>
              </w:rPr>
              <w:br/>
              <w:t>այդ թվում՝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(1,150,000.0)</w:t>
            </w:r>
          </w:p>
        </w:tc>
      </w:tr>
      <w:tr w:rsidR="00903343" w:rsidRPr="00903343" w:rsidTr="00903343">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01</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Ծերություն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(1,150,000.0)</w:t>
            </w:r>
          </w:p>
        </w:tc>
      </w:tr>
      <w:tr w:rsidR="00903343" w:rsidRPr="00903343" w:rsidTr="00903343">
        <w:trPr>
          <w:trHeight w:val="61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09 Աշխատանքային կենսաթոշակներ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(100,000.0)</w:t>
            </w:r>
          </w:p>
        </w:tc>
      </w:tr>
      <w:tr w:rsidR="00903343" w:rsidRPr="00903343" w:rsidTr="00903343">
        <w:trPr>
          <w:trHeight w:val="100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lastRenderedPageBreak/>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աշխատանքի և սոցիալական հարցերի նախարարության սոցիալական ապահովության ծառայություն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(100,000.0)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55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Կենսաթոշակներ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(100,000.0)</w:t>
            </w:r>
          </w:p>
        </w:tc>
      </w:tr>
      <w:tr w:rsidR="00903343" w:rsidRPr="00903343" w:rsidTr="00903343">
        <w:trPr>
          <w:trHeight w:val="73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11. Կուտակային կենսաթոշակային համակարգի ներդնում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(1,050,000.0)</w:t>
            </w:r>
          </w:p>
        </w:tc>
      </w:tr>
      <w:tr w:rsidR="00903343" w:rsidRPr="00903343" w:rsidTr="00903343">
        <w:trPr>
          <w:trHeight w:val="64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պետական եկամուտների կոմիտե</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(1,050,000.0)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46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Կենսաթոշակներ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(1,050,000.0)</w:t>
            </w:r>
          </w:p>
        </w:tc>
      </w:tr>
      <w:tr w:rsidR="00903343" w:rsidRPr="00903343" w:rsidTr="00903343">
        <w:trPr>
          <w:trHeight w:val="73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04</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Ընտանիքի անդամներ և զավակներ</w:t>
            </w:r>
            <w:r w:rsidRPr="00903343">
              <w:rPr>
                <w:rFonts w:ascii="GHEA Mariam" w:hAnsi="GHEA Mariam"/>
                <w:bCs/>
                <w:sz w:val="22"/>
                <w:szCs w:val="22"/>
                <w:lang w:eastAsia="en-US"/>
              </w:rPr>
              <w:br/>
            </w:r>
            <w:r w:rsidRPr="00903343">
              <w:rPr>
                <w:rFonts w:ascii="GHEA Mariam" w:hAnsi="GHEA Mariam"/>
                <w:bCs/>
                <w:sz w:val="22"/>
                <w:szCs w:val="22"/>
                <w:lang w:eastAsia="en-US"/>
              </w:rPr>
              <w:br/>
              <w:t>այդ թվում՝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2,226,000.0</w:t>
            </w:r>
          </w:p>
        </w:tc>
      </w:tr>
      <w:tr w:rsidR="00903343" w:rsidRPr="00903343" w:rsidTr="00903343">
        <w:trPr>
          <w:trHeight w:val="58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01</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Ընտանիքի անդամներ և զավակներ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2,226,000.0</w:t>
            </w:r>
          </w:p>
        </w:tc>
      </w:tr>
      <w:tr w:rsidR="00903343" w:rsidRPr="00903343" w:rsidTr="00903343">
        <w:trPr>
          <w:trHeight w:val="85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02. Ընտանիքի կենսամակարդակի բարձրացմանն ուղղված նպաստներ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1,630,000.0</w:t>
            </w:r>
          </w:p>
        </w:tc>
      </w:tr>
      <w:tr w:rsidR="00903343" w:rsidRPr="00903343" w:rsidTr="00903343">
        <w:trPr>
          <w:trHeight w:val="115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աշխատանքի և սոցիալական հարցերի նախարարության սոցիալական ապահովության ծառայություն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1,630,000.0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55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Երեխաների կամ ընտանեկան նպաստներ բյուջեից</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1,630,000.0</w:t>
            </w:r>
          </w:p>
        </w:tc>
      </w:tr>
      <w:tr w:rsidR="00903343" w:rsidRPr="00903343" w:rsidTr="00903343">
        <w:trPr>
          <w:trHeight w:val="5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05. Մայրության նպաստի վճարում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596,000.0</w:t>
            </w:r>
          </w:p>
        </w:tc>
      </w:tr>
      <w:tr w:rsidR="00903343" w:rsidRPr="00903343" w:rsidTr="00903343">
        <w:trPr>
          <w:trHeight w:val="123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աշխատանքի և սոցիալական հարցերի նախարարության սոցիալական ապահովության ծառայություն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596,000.0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հոդվածների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55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Երեխաների կամ ընտանեկան նպաստներ բյուջեից</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(365,779.8)</w:t>
            </w:r>
          </w:p>
        </w:tc>
      </w:tr>
      <w:tr w:rsidR="00903343" w:rsidRPr="00903343" w:rsidTr="00903343">
        <w:trPr>
          <w:trHeight w:val="55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Մայրության նպաստներ բյուջեից</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961,779.8</w:t>
            </w:r>
          </w:p>
        </w:tc>
      </w:tr>
      <w:tr w:rsidR="00903343" w:rsidRPr="00903343" w:rsidTr="00903343">
        <w:trPr>
          <w:trHeight w:val="9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lastRenderedPageBreak/>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09</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Սոցիալական պաշտպանություն (այլ դասերին չպատկանող)</w:t>
            </w:r>
            <w:r w:rsidRPr="00903343">
              <w:rPr>
                <w:rFonts w:ascii="GHEA Mariam" w:hAnsi="GHEA Mariam"/>
                <w:bCs/>
                <w:sz w:val="22"/>
                <w:szCs w:val="22"/>
                <w:lang w:eastAsia="en-US"/>
              </w:rPr>
              <w:br/>
              <w:t>այդ թվում՝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(410,000.0)</w:t>
            </w:r>
          </w:p>
        </w:tc>
      </w:tr>
      <w:tr w:rsidR="00903343" w:rsidRPr="00903343" w:rsidTr="00903343">
        <w:trPr>
          <w:trHeight w:val="108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02</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Սոցիալական պաշտպանությանը տրամադրվող օժանդակ ծառայություններ (այլ դասերին չպատկանող)</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(410,000.0)</w:t>
            </w:r>
          </w:p>
        </w:tc>
      </w:tr>
      <w:tr w:rsidR="00903343" w:rsidRPr="00903343" w:rsidTr="00903343">
        <w:trPr>
          <w:trHeight w:val="11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01. Պետական հիմնարկների և կազմակերպությունների աշխատողների սոցիալական  փաթեթով ապահովում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(410,000.0)</w:t>
            </w:r>
          </w:p>
        </w:tc>
      </w:tr>
      <w:tr w:rsidR="00903343" w:rsidRPr="00903343" w:rsidTr="00903343">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կրթության և գիտության նախարարություն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(165,000.0)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52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Այլ նպաստներ բյուջեից</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(165,000.0)</w:t>
            </w:r>
          </w:p>
        </w:tc>
      </w:tr>
      <w:tr w:rsidR="00903343" w:rsidRPr="00903343" w:rsidTr="00903343">
        <w:trPr>
          <w:trHeight w:val="66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կրթության և գիտության նախարարության գիտության կոմիտե</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(35,000.0)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55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Այլ նպաստներ բյուջեից</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(35,000.0)</w:t>
            </w:r>
          </w:p>
        </w:tc>
      </w:tr>
      <w:tr w:rsidR="00903343" w:rsidRPr="00903343" w:rsidTr="00903343">
        <w:trPr>
          <w:trHeight w:val="82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Արմավիրի մարզպետարան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(30,000.0)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հոդվածով</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5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Այլ նպաստներ բյուջեից</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(30,000.0)</w:t>
            </w:r>
          </w:p>
        </w:tc>
      </w:tr>
      <w:tr w:rsidR="00903343" w:rsidRPr="00903343" w:rsidTr="00903343">
        <w:trPr>
          <w:trHeight w:val="61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Լոռու մարզպետարան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(51,000.0)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Այլ նպաստներ բյուջեից</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(51,000.0)</w:t>
            </w:r>
          </w:p>
        </w:tc>
      </w:tr>
      <w:tr w:rsidR="00903343" w:rsidRPr="00903343" w:rsidTr="00903343">
        <w:trPr>
          <w:trHeight w:val="82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Տավուշի մարզպետարան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(4,000.0)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55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Այլ նպաստներ բյուջեից</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(4,000.0)</w:t>
            </w:r>
          </w:p>
        </w:tc>
      </w:tr>
      <w:tr w:rsidR="00903343" w:rsidRPr="00903343" w:rsidTr="00903343">
        <w:trPr>
          <w:trHeight w:val="72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lastRenderedPageBreak/>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Այլ մարմիններ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(125,000.0)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55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Այլ նպաստներ բյուջեից</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(125,000.0)</w:t>
            </w:r>
          </w:p>
        </w:tc>
      </w:tr>
      <w:tr w:rsidR="00903343" w:rsidRPr="00903343" w:rsidTr="00903343">
        <w:trPr>
          <w:trHeight w:val="108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11</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ՀԻՄՆԱԿԱՆ ԲԱԺԻՆՆԵՐԻՆ ՉԴԱՍՎՈՂ ՊԱՀՈՒՍՏԱՅԻՆ ՖՈՆԴԵՐ</w:t>
            </w:r>
            <w:r w:rsidRPr="00903343">
              <w:rPr>
                <w:rFonts w:ascii="GHEA Mariam" w:hAnsi="GHEA Mariam"/>
                <w:bCs/>
                <w:sz w:val="22"/>
                <w:szCs w:val="22"/>
                <w:lang w:eastAsia="en-US"/>
              </w:rPr>
              <w:br/>
              <w:t>այդ թվում՝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(666,000.0)</w:t>
            </w:r>
          </w:p>
        </w:tc>
      </w:tr>
      <w:tr w:rsidR="00903343" w:rsidRPr="00903343" w:rsidTr="00903343">
        <w:trPr>
          <w:trHeight w:val="117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01</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ՀՀ կառավարության և համայնքների պահուստային ֆոնդ</w:t>
            </w:r>
            <w:r w:rsidRPr="00903343">
              <w:rPr>
                <w:rFonts w:ascii="GHEA Mariam" w:hAnsi="GHEA Mariam"/>
                <w:bCs/>
                <w:sz w:val="22"/>
                <w:szCs w:val="22"/>
                <w:lang w:eastAsia="en-US"/>
              </w:rPr>
              <w:br/>
              <w:t>այդ թվում՝</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(666,000.0)</w:t>
            </w:r>
          </w:p>
        </w:tc>
      </w:tr>
      <w:tr w:rsidR="00903343" w:rsidRPr="00903343" w:rsidTr="00903343">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01</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GHEA Mariam" w:hAnsi="GHEA Mariam"/>
                <w:bCs/>
                <w:sz w:val="22"/>
                <w:szCs w:val="22"/>
                <w:lang w:eastAsia="en-US"/>
              </w:rPr>
              <w:t>ՀՀ կառավարության պահուստային ֆոնդ</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(666,000.0)</w:t>
            </w:r>
          </w:p>
        </w:tc>
      </w:tr>
      <w:tr w:rsidR="00903343" w:rsidRPr="00903343" w:rsidTr="00903343">
        <w:trPr>
          <w:trHeight w:val="46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lang w:eastAsia="en-US"/>
              </w:rPr>
            </w:pPr>
            <w:r w:rsidRPr="00903343">
              <w:rPr>
                <w:rFonts w:ascii="Courier New" w:hAnsi="Courier New" w:cs="Courier New"/>
                <w:bCs/>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01. ՀՀ կառավարության պահուստային ֆոնդ</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(666,000.0)</w:t>
            </w:r>
          </w:p>
        </w:tc>
      </w:tr>
      <w:tr w:rsidR="00903343" w:rsidRPr="00903343" w:rsidTr="00903343">
        <w:trPr>
          <w:trHeight w:val="46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ՀՀ կառավարություն</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(666,000.0)</w:t>
            </w:r>
          </w:p>
        </w:tc>
      </w:tr>
      <w:tr w:rsidR="00903343" w:rsidRPr="00903343" w:rsidTr="00903343">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որից` ըստ բյուջետային ծախսերի տնտեսագիտական դասակարգման հոդվածի</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p>
        </w:tc>
      </w:tr>
      <w:tr w:rsidR="00903343" w:rsidRPr="00903343" w:rsidTr="00903343">
        <w:trPr>
          <w:trHeight w:val="555"/>
        </w:trPr>
        <w:tc>
          <w:tcPr>
            <w:tcW w:w="640" w:type="dxa"/>
            <w:tcBorders>
              <w:top w:val="nil"/>
              <w:left w:val="single" w:sz="4" w:space="0" w:color="auto"/>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8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64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550" w:type="dxa"/>
            <w:tcBorders>
              <w:top w:val="nil"/>
              <w:left w:val="nil"/>
              <w:bottom w:val="single" w:sz="4" w:space="0" w:color="auto"/>
              <w:right w:val="single" w:sz="4" w:space="0" w:color="auto"/>
            </w:tcBorders>
            <w:shd w:val="clear" w:color="000000" w:fill="FFFFFF"/>
            <w:vAlign w:val="center"/>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 xml:space="preserve"> - Պահուստային միջոցներ</w:t>
            </w:r>
          </w:p>
        </w:tc>
        <w:tc>
          <w:tcPr>
            <w:tcW w:w="3640" w:type="dxa"/>
            <w:tcBorders>
              <w:top w:val="nil"/>
              <w:left w:val="nil"/>
              <w:bottom w:val="single" w:sz="4" w:space="0" w:color="auto"/>
              <w:right w:val="single" w:sz="4" w:space="0" w:color="auto"/>
            </w:tcBorders>
            <w:shd w:val="clear" w:color="000000" w:fill="FFFFFF"/>
            <w:noWrap/>
            <w:vAlign w:val="center"/>
          </w:tcPr>
          <w:p w:rsidR="00903343" w:rsidRPr="00903343" w:rsidRDefault="00903343" w:rsidP="00903343">
            <w:pPr>
              <w:jc w:val="center"/>
              <w:rPr>
                <w:rFonts w:ascii="GHEA Mariam" w:hAnsi="GHEA Mariam"/>
                <w:sz w:val="22"/>
                <w:szCs w:val="22"/>
                <w:lang w:eastAsia="en-US"/>
              </w:rPr>
            </w:pPr>
            <w:r w:rsidRPr="00903343">
              <w:rPr>
                <w:rFonts w:ascii="GHEA Mariam" w:hAnsi="GHEA Mariam"/>
                <w:sz w:val="22"/>
                <w:szCs w:val="22"/>
                <w:lang w:eastAsia="en-US"/>
              </w:rPr>
              <w:t>(666,000.0)</w:t>
            </w:r>
          </w:p>
        </w:tc>
      </w:tr>
    </w:tbl>
    <w:p w:rsidR="00903343" w:rsidRDefault="00903343">
      <w:pPr>
        <w:pStyle w:val="mechtex"/>
        <w:rPr>
          <w:rFonts w:ascii="Arial" w:hAnsi="Arial" w:cs="Arial"/>
        </w:rPr>
      </w:pPr>
    </w:p>
    <w:p w:rsidR="00903343" w:rsidRDefault="00903343">
      <w:pPr>
        <w:pStyle w:val="mechtex"/>
        <w:rPr>
          <w:rFonts w:ascii="Arial" w:hAnsi="Arial" w:cs="Arial"/>
        </w:rPr>
      </w:pPr>
    </w:p>
    <w:p w:rsidR="00903343" w:rsidRDefault="00903343">
      <w:pPr>
        <w:pStyle w:val="mechtex"/>
        <w:rPr>
          <w:rFonts w:ascii="Arial" w:hAnsi="Arial" w:cs="Arial"/>
        </w:rPr>
      </w:pPr>
    </w:p>
    <w:p w:rsidR="00903343" w:rsidRDefault="00903343">
      <w:pPr>
        <w:pStyle w:val="mechtex"/>
        <w:rPr>
          <w:rFonts w:ascii="Arial" w:hAnsi="Arial" w:cs="Arial"/>
        </w:rPr>
      </w:pPr>
    </w:p>
    <w:p w:rsidR="00903343" w:rsidRDefault="00903343">
      <w:pPr>
        <w:pStyle w:val="mechtex"/>
        <w:rPr>
          <w:rFonts w:ascii="Arial" w:hAnsi="Arial" w:cs="Arial"/>
        </w:rPr>
      </w:pPr>
    </w:p>
    <w:p w:rsidR="00903343" w:rsidRDefault="00903343">
      <w:pPr>
        <w:pStyle w:val="mechtex"/>
        <w:rPr>
          <w:rFonts w:ascii="Arial" w:hAnsi="Arial" w:cs="Arial"/>
        </w:rPr>
      </w:pPr>
    </w:p>
    <w:p w:rsidR="00903343" w:rsidRDefault="00903343">
      <w:pPr>
        <w:pStyle w:val="mechtex"/>
        <w:rPr>
          <w:rFonts w:ascii="Arial" w:hAnsi="Arial" w:cs="Arial"/>
        </w:rPr>
        <w:sectPr w:rsidR="00903343" w:rsidSect="008F3F17">
          <w:headerReference w:type="even" r:id="rId8"/>
          <w:headerReference w:type="default" r:id="rId9"/>
          <w:footerReference w:type="even" r:id="rId10"/>
          <w:footerReference w:type="default" r:id="rId11"/>
          <w:footerReference w:type="first" r:id="rId12"/>
          <w:pgSz w:w="11909" w:h="16834" w:code="9"/>
          <w:pgMar w:top="1440" w:right="1440" w:bottom="1021" w:left="1440" w:header="720" w:footer="576" w:gutter="0"/>
          <w:pgNumType w:start="1"/>
          <w:cols w:space="720"/>
          <w:titlePg/>
          <w:docGrid w:linePitch="272"/>
        </w:sectPr>
      </w:pPr>
    </w:p>
    <w:p w:rsidR="00903343" w:rsidRDefault="00903343" w:rsidP="00903343">
      <w:pPr>
        <w:pStyle w:val="mechtex"/>
        <w:jc w:val="left"/>
        <w:rPr>
          <w:rFonts w:ascii="GHEA Mariam" w:hAnsi="GHEA Mariam"/>
          <w:spacing w:val="-2"/>
        </w:rPr>
      </w:pPr>
      <w:r>
        <w:rPr>
          <w:rFonts w:ascii="GHEA Mariam" w:hAnsi="GHEA Mariam"/>
          <w:spacing w:val="-8"/>
        </w:rPr>
        <w:lastRenderedPageBreak/>
        <w:t xml:space="preserve">     </w:t>
      </w:r>
    </w:p>
    <w:p w:rsidR="00903343" w:rsidRDefault="00903343" w:rsidP="00903343">
      <w:pPr>
        <w:tabs>
          <w:tab w:val="left" w:pos="33"/>
          <w:tab w:val="left" w:pos="603"/>
          <w:tab w:val="left" w:pos="1215"/>
          <w:tab w:val="left" w:pos="1735"/>
          <w:tab w:val="left" w:pos="6192"/>
          <w:tab w:val="left" w:pos="8298"/>
          <w:tab w:val="left" w:pos="10099"/>
          <w:tab w:val="left" w:pos="11794"/>
          <w:tab w:val="left" w:pos="13830"/>
        </w:tabs>
        <w:ind w:left="-516"/>
        <w:rPr>
          <w:rFonts w:ascii="GHEA Mariam" w:hAnsi="GHEA Mariam"/>
          <w:bCs/>
          <w:lang w:eastAsia="en-US"/>
        </w:rPr>
      </w:pPr>
      <w:r w:rsidRPr="00903343">
        <w:rPr>
          <w:rFonts w:ascii="GHEA Mariam" w:hAnsi="GHEA Mariam"/>
          <w:lang w:eastAsia="en-US"/>
        </w:rPr>
        <w:tab/>
      </w:r>
      <w:r w:rsidRPr="00903343">
        <w:rPr>
          <w:rFonts w:ascii="GHEA Mariam" w:hAnsi="GHEA Mariam"/>
          <w:lang w:eastAsia="en-US"/>
        </w:rPr>
        <w:tab/>
      </w:r>
      <w:r w:rsidRPr="00903343">
        <w:rPr>
          <w:rFonts w:ascii="GHEA Mariam" w:hAnsi="GHEA Mariam"/>
          <w:lang w:eastAsia="en-US"/>
        </w:rPr>
        <w:tab/>
      </w:r>
      <w:r w:rsidRPr="00903343">
        <w:rPr>
          <w:rFonts w:ascii="GHEA Mariam" w:hAnsi="GHEA Mariam"/>
          <w:lang w:eastAsia="en-US"/>
        </w:rPr>
        <w:tab/>
      </w:r>
      <w:r w:rsidRPr="00903343">
        <w:rPr>
          <w:rFonts w:ascii="GHEA Mariam" w:hAnsi="GHEA Mariam"/>
          <w:lang w:eastAsia="en-US"/>
        </w:rPr>
        <w:tab/>
      </w:r>
      <w:r w:rsidRPr="00903343">
        <w:rPr>
          <w:rFonts w:ascii="GHEA Mariam" w:hAnsi="GHEA Mariam"/>
          <w:lang w:eastAsia="en-US"/>
        </w:rPr>
        <w:tab/>
      </w:r>
      <w:r w:rsidRPr="00903343">
        <w:rPr>
          <w:rFonts w:ascii="GHEA Mariam" w:hAnsi="GHEA Mariam"/>
          <w:lang w:eastAsia="en-US"/>
        </w:rPr>
        <w:tab/>
      </w:r>
      <w:r w:rsidRPr="00903343">
        <w:rPr>
          <w:rFonts w:ascii="GHEA Mariam" w:hAnsi="GHEA Mariam"/>
          <w:lang w:eastAsia="en-US"/>
        </w:rPr>
        <w:tab/>
      </w:r>
      <w:r w:rsidRPr="00903343">
        <w:rPr>
          <w:rFonts w:ascii="GHEA Mariam" w:hAnsi="GHEA Mariam"/>
          <w:bCs/>
          <w:lang w:eastAsia="en-US"/>
        </w:rPr>
        <w:t xml:space="preserve">Աղյուսակ N </w:t>
      </w:r>
      <w:r w:rsidR="005721F5">
        <w:rPr>
          <w:rFonts w:ascii="GHEA Mariam" w:hAnsi="GHEA Mariam"/>
          <w:bCs/>
          <w:lang w:eastAsia="en-US"/>
        </w:rPr>
        <w:t>2</w:t>
      </w:r>
    </w:p>
    <w:p w:rsidR="00903343" w:rsidRPr="00903343" w:rsidRDefault="00903343" w:rsidP="00903343">
      <w:pPr>
        <w:tabs>
          <w:tab w:val="left" w:pos="33"/>
          <w:tab w:val="left" w:pos="603"/>
          <w:tab w:val="left" w:pos="1215"/>
          <w:tab w:val="left" w:pos="1735"/>
          <w:tab w:val="left" w:pos="6192"/>
          <w:tab w:val="left" w:pos="8298"/>
          <w:tab w:val="left" w:pos="10099"/>
          <w:tab w:val="left" w:pos="11794"/>
          <w:tab w:val="left" w:pos="13830"/>
        </w:tabs>
        <w:ind w:left="-516"/>
        <w:rPr>
          <w:rFonts w:ascii="GHEA Mariam" w:hAnsi="GHEA Mariam"/>
          <w:lang w:eastAsia="en-US"/>
        </w:rPr>
      </w:pPr>
      <w:r w:rsidRPr="00903343">
        <w:rPr>
          <w:rFonts w:ascii="GHEA Mariam" w:hAnsi="GHEA Mariam"/>
          <w:bCs/>
          <w:lang w:eastAsia="en-US"/>
        </w:rPr>
        <w:tab/>
      </w:r>
    </w:p>
    <w:p w:rsidR="00903343" w:rsidRDefault="005721F5" w:rsidP="00903343">
      <w:pPr>
        <w:pStyle w:val="mechtex"/>
        <w:rPr>
          <w:rFonts w:ascii="GHEA Mariam" w:hAnsi="GHEA Mariam" w:cs="Arial Armenian"/>
          <w:sz w:val="20"/>
          <w:lang w:eastAsia="en-US"/>
        </w:rPr>
      </w:pPr>
      <w:r w:rsidRPr="005721F5">
        <w:rPr>
          <w:rFonts w:ascii="GHEA Mariam" w:hAnsi="GHEA Mariam" w:cs="Times Armenian"/>
          <w:lang w:val="fr-FR" w:eastAsia="en-US"/>
        </w:rPr>
        <w:t>«</w:t>
      </w:r>
      <w:r w:rsidR="00903343" w:rsidRPr="00903343">
        <w:rPr>
          <w:rFonts w:ascii="GHEA Mariam" w:hAnsi="GHEA Mariam" w:cs="Arial"/>
          <w:sz w:val="20"/>
          <w:lang w:eastAsia="en-US"/>
        </w:rPr>
        <w:t>ՀԱՅԱՍՏԱՆԻ</w:t>
      </w:r>
      <w:r w:rsidR="00903343" w:rsidRPr="00903343">
        <w:rPr>
          <w:rFonts w:ascii="GHEA Mariam" w:hAnsi="GHEA Mariam"/>
          <w:sz w:val="20"/>
          <w:lang w:eastAsia="en-US"/>
        </w:rPr>
        <w:t xml:space="preserve">  </w:t>
      </w:r>
      <w:r w:rsidR="00903343" w:rsidRPr="00903343">
        <w:rPr>
          <w:rFonts w:ascii="GHEA Mariam" w:hAnsi="GHEA Mariam" w:cs="Arial"/>
          <w:sz w:val="20"/>
          <w:lang w:eastAsia="en-US"/>
        </w:rPr>
        <w:t>ՀԱՆՐԱՊԵՏՈՒԹՅԱՆ</w:t>
      </w:r>
      <w:r w:rsidR="00903343" w:rsidRPr="00903343">
        <w:rPr>
          <w:rFonts w:ascii="GHEA Mariam" w:hAnsi="GHEA Mariam"/>
          <w:sz w:val="20"/>
          <w:lang w:eastAsia="en-US"/>
        </w:rPr>
        <w:t xml:space="preserve">  2018 </w:t>
      </w:r>
      <w:r w:rsidR="00903343" w:rsidRPr="00903343">
        <w:rPr>
          <w:rFonts w:ascii="GHEA Mariam" w:hAnsi="GHEA Mariam" w:cs="Arial"/>
          <w:sz w:val="20"/>
          <w:lang w:eastAsia="en-US"/>
        </w:rPr>
        <w:t>ԹՎԱԿԱՆԻ</w:t>
      </w:r>
      <w:r w:rsidR="00903343" w:rsidRPr="00903343">
        <w:rPr>
          <w:rFonts w:ascii="GHEA Mariam" w:hAnsi="GHEA Mariam"/>
          <w:sz w:val="20"/>
          <w:lang w:eastAsia="en-US"/>
        </w:rPr>
        <w:t xml:space="preserve">  </w:t>
      </w:r>
      <w:r w:rsidR="00903343" w:rsidRPr="00903343">
        <w:rPr>
          <w:rFonts w:ascii="GHEA Mariam" w:hAnsi="GHEA Mariam" w:cs="Arial"/>
          <w:sz w:val="20"/>
          <w:lang w:eastAsia="en-US"/>
        </w:rPr>
        <w:t>ՊԵՏԱԿԱՆ</w:t>
      </w:r>
      <w:r w:rsidR="00903343" w:rsidRPr="00903343">
        <w:rPr>
          <w:rFonts w:ascii="GHEA Mariam" w:hAnsi="GHEA Mariam" w:cs="Arial Armenian"/>
          <w:sz w:val="20"/>
          <w:lang w:eastAsia="en-US"/>
        </w:rPr>
        <w:t xml:space="preserve"> </w:t>
      </w:r>
      <w:r w:rsidR="00903343" w:rsidRPr="00903343">
        <w:rPr>
          <w:rFonts w:ascii="GHEA Mariam" w:hAnsi="GHEA Mariam" w:cs="Arial"/>
          <w:sz w:val="20"/>
          <w:lang w:eastAsia="en-US"/>
        </w:rPr>
        <w:t>ԲՅՈՒՋԵԻ</w:t>
      </w:r>
      <w:r w:rsidR="00903343" w:rsidRPr="00903343">
        <w:rPr>
          <w:rFonts w:ascii="GHEA Mariam" w:hAnsi="GHEA Mariam" w:cs="Arial Armenian"/>
          <w:sz w:val="20"/>
          <w:lang w:eastAsia="en-US"/>
        </w:rPr>
        <w:t xml:space="preserve"> </w:t>
      </w:r>
      <w:r w:rsidR="00903343" w:rsidRPr="00903343">
        <w:rPr>
          <w:rFonts w:ascii="GHEA Mariam" w:hAnsi="GHEA Mariam" w:cs="Arial"/>
          <w:sz w:val="20"/>
          <w:lang w:eastAsia="en-US"/>
        </w:rPr>
        <w:t>ՄԱՍԻՆ</w:t>
      </w:r>
      <w:r w:rsidR="00903343" w:rsidRPr="00903343">
        <w:rPr>
          <w:rFonts w:ascii="GHEA Mariam" w:hAnsi="GHEA Mariam" w:cs="Arial Armenian"/>
          <w:sz w:val="20"/>
          <w:lang w:eastAsia="en-US"/>
        </w:rPr>
        <w:t>»</w:t>
      </w:r>
      <w:r w:rsidR="00903343" w:rsidRPr="00903343">
        <w:rPr>
          <w:rFonts w:ascii="GHEA Mariam" w:hAnsi="GHEA Mariam"/>
          <w:sz w:val="20"/>
          <w:lang w:eastAsia="en-US"/>
        </w:rPr>
        <w:t xml:space="preserve"> </w:t>
      </w:r>
      <w:r w:rsidR="00903343" w:rsidRPr="00903343">
        <w:rPr>
          <w:rFonts w:ascii="GHEA Mariam" w:hAnsi="GHEA Mariam" w:cs="Arial"/>
          <w:sz w:val="20"/>
          <w:lang w:eastAsia="en-US"/>
        </w:rPr>
        <w:t>ՀԱՅԱՍՏԱՆԻ</w:t>
      </w:r>
      <w:r w:rsidR="00903343" w:rsidRPr="00903343">
        <w:rPr>
          <w:rFonts w:ascii="GHEA Mariam" w:hAnsi="GHEA Mariam" w:cs="Arial Armenian"/>
          <w:sz w:val="20"/>
          <w:lang w:eastAsia="en-US"/>
        </w:rPr>
        <w:t xml:space="preserve"> </w:t>
      </w:r>
      <w:r w:rsidR="00903343" w:rsidRPr="00903343">
        <w:rPr>
          <w:rFonts w:ascii="GHEA Mariam" w:hAnsi="GHEA Mariam" w:cs="Arial"/>
          <w:sz w:val="20"/>
          <w:lang w:eastAsia="en-US"/>
        </w:rPr>
        <w:t>ՀԱՆՐԱՊԵՏՈՒԹՅԱՆ</w:t>
      </w:r>
      <w:r w:rsidR="00903343" w:rsidRPr="00903343">
        <w:rPr>
          <w:rFonts w:ascii="GHEA Mariam" w:hAnsi="GHEA Mariam"/>
          <w:sz w:val="20"/>
          <w:lang w:eastAsia="en-US"/>
        </w:rPr>
        <w:t xml:space="preserve">  </w:t>
      </w:r>
      <w:r w:rsidR="00903343" w:rsidRPr="00903343">
        <w:rPr>
          <w:rFonts w:ascii="GHEA Mariam" w:hAnsi="GHEA Mariam" w:cs="Arial"/>
          <w:sz w:val="20"/>
          <w:lang w:eastAsia="en-US"/>
        </w:rPr>
        <w:t>ՕՐԵՆՔԻ</w:t>
      </w:r>
      <w:r w:rsidR="00903343" w:rsidRPr="00903343">
        <w:rPr>
          <w:rFonts w:ascii="GHEA Mariam" w:hAnsi="GHEA Mariam" w:cs="Arial Armenian"/>
          <w:sz w:val="20"/>
          <w:lang w:eastAsia="en-US"/>
        </w:rPr>
        <w:t xml:space="preserve"> </w:t>
      </w:r>
    </w:p>
    <w:p w:rsidR="00903343" w:rsidRDefault="00903343" w:rsidP="00903343">
      <w:pPr>
        <w:pStyle w:val="mechtex"/>
        <w:rPr>
          <w:rFonts w:ascii="GHEA Mariam" w:hAnsi="GHEA Mariam" w:cs="Arial"/>
          <w:sz w:val="20"/>
          <w:lang w:eastAsia="en-US"/>
        </w:rPr>
      </w:pPr>
      <w:r w:rsidRPr="00903343">
        <w:rPr>
          <w:rFonts w:ascii="GHEA Mariam" w:hAnsi="GHEA Mariam" w:cs="Arial Armenian"/>
          <w:sz w:val="20"/>
          <w:lang w:eastAsia="en-US"/>
        </w:rPr>
        <w:t xml:space="preserve">N 1 </w:t>
      </w:r>
      <w:r w:rsidRPr="00903343">
        <w:rPr>
          <w:rFonts w:ascii="GHEA Mariam" w:hAnsi="GHEA Mariam" w:cs="Arial"/>
          <w:sz w:val="20"/>
          <w:lang w:eastAsia="en-US"/>
        </w:rPr>
        <w:t>ՀԱՎԵԼՎԱԾԻ</w:t>
      </w:r>
      <w:r w:rsidRPr="00903343">
        <w:rPr>
          <w:rFonts w:ascii="GHEA Mariam" w:hAnsi="GHEA Mariam"/>
          <w:sz w:val="20"/>
          <w:lang w:eastAsia="en-US"/>
        </w:rPr>
        <w:t xml:space="preserve"> N 13 </w:t>
      </w:r>
      <w:r w:rsidRPr="00903343">
        <w:rPr>
          <w:rFonts w:ascii="GHEA Mariam" w:hAnsi="GHEA Mariam" w:cs="Arial"/>
          <w:sz w:val="20"/>
          <w:lang w:eastAsia="en-US"/>
        </w:rPr>
        <w:t>ԱՂՅՈՒՍԱԿՈՒՄ</w:t>
      </w:r>
      <w:r w:rsidRPr="00903343">
        <w:rPr>
          <w:rFonts w:ascii="GHEA Mariam" w:hAnsi="GHEA Mariam" w:cs="Arial Armenian"/>
          <w:sz w:val="20"/>
          <w:lang w:eastAsia="en-US"/>
        </w:rPr>
        <w:t xml:space="preserve"> </w:t>
      </w:r>
      <w:r w:rsidRPr="00903343">
        <w:rPr>
          <w:rFonts w:ascii="GHEA Mariam" w:hAnsi="GHEA Mariam" w:cs="Arial"/>
          <w:sz w:val="20"/>
          <w:lang w:eastAsia="en-US"/>
        </w:rPr>
        <w:t>ԿԱՏԱՐՎՈՂ</w:t>
      </w:r>
      <w:r w:rsidRPr="00903343">
        <w:rPr>
          <w:rFonts w:ascii="GHEA Mariam" w:hAnsi="GHEA Mariam" w:cs="Arial Armenian"/>
          <w:sz w:val="20"/>
          <w:lang w:eastAsia="en-US"/>
        </w:rPr>
        <w:t xml:space="preserve"> </w:t>
      </w:r>
      <w:r w:rsidRPr="00903343">
        <w:rPr>
          <w:rFonts w:ascii="GHEA Mariam" w:hAnsi="GHEA Mariam" w:cs="Arial"/>
          <w:sz w:val="20"/>
          <w:lang w:eastAsia="en-US"/>
        </w:rPr>
        <w:t>ՓՈՓՈԽՈՒԹՅՈՒՆՆԵՐԸ</w:t>
      </w:r>
      <w:r w:rsidRPr="00903343">
        <w:rPr>
          <w:rFonts w:ascii="GHEA Mariam" w:hAnsi="GHEA Mariam"/>
          <w:sz w:val="20"/>
          <w:lang w:eastAsia="en-US"/>
        </w:rPr>
        <w:t xml:space="preserve">  </w:t>
      </w:r>
      <w:r w:rsidRPr="00903343">
        <w:rPr>
          <w:rFonts w:ascii="GHEA Mariam" w:hAnsi="GHEA Mariam" w:cs="Arial"/>
          <w:sz w:val="20"/>
          <w:lang w:eastAsia="en-US"/>
        </w:rPr>
        <w:t>ԵՎ</w:t>
      </w:r>
      <w:r w:rsidRPr="00903343">
        <w:rPr>
          <w:rFonts w:ascii="GHEA Mariam" w:hAnsi="GHEA Mariam" w:cs="Arial Armenian"/>
          <w:sz w:val="20"/>
          <w:lang w:eastAsia="en-US"/>
        </w:rPr>
        <w:t xml:space="preserve"> </w:t>
      </w:r>
      <w:r w:rsidRPr="00903343">
        <w:rPr>
          <w:rFonts w:ascii="GHEA Mariam" w:hAnsi="GHEA Mariam" w:cs="Arial"/>
          <w:sz w:val="20"/>
          <w:lang w:eastAsia="en-US"/>
        </w:rPr>
        <w:t>ԼՐԱՑՈՒՄՆԵՐԸ</w:t>
      </w:r>
    </w:p>
    <w:p w:rsidR="00903343" w:rsidRPr="00903343" w:rsidRDefault="00903343" w:rsidP="00903343">
      <w:pPr>
        <w:pStyle w:val="mechtex"/>
        <w:rPr>
          <w:rFonts w:ascii="GHEA Mariam" w:hAnsi="GHEA Mariam"/>
          <w:sz w:val="20"/>
          <w:lang w:eastAsia="en-US"/>
        </w:rPr>
      </w:pPr>
      <w:r w:rsidRPr="00903343">
        <w:rPr>
          <w:rFonts w:ascii="GHEA Mariam" w:hAnsi="GHEA Mariam"/>
          <w:sz w:val="20"/>
          <w:lang w:eastAsia="en-US"/>
        </w:rPr>
        <w:tab/>
      </w:r>
    </w:p>
    <w:p w:rsidR="00903343" w:rsidRPr="00903343" w:rsidRDefault="00903343" w:rsidP="00903343">
      <w:pPr>
        <w:pStyle w:val="mechtex"/>
        <w:rPr>
          <w:rFonts w:ascii="GHEA Mariam" w:hAnsi="GHEA Mariam"/>
          <w:sz w:val="20"/>
          <w:lang w:eastAsia="en-US"/>
        </w:rPr>
      </w:pPr>
      <w:r w:rsidRPr="00903343">
        <w:rPr>
          <w:rFonts w:ascii="GHEA Mariam" w:hAnsi="GHEA Mariam"/>
          <w:sz w:val="20"/>
          <w:lang w:eastAsia="en-US"/>
        </w:rPr>
        <w:tab/>
      </w:r>
      <w:r w:rsidRPr="00903343">
        <w:rPr>
          <w:rFonts w:ascii="GHEA Mariam" w:hAnsi="GHEA Mariam"/>
          <w:sz w:val="20"/>
          <w:lang w:eastAsia="en-US"/>
        </w:rPr>
        <w:tab/>
      </w:r>
      <w:r w:rsidRPr="00903343">
        <w:rPr>
          <w:rFonts w:ascii="GHEA Mariam" w:hAnsi="GHEA Mariam"/>
          <w:sz w:val="20"/>
          <w:lang w:eastAsia="en-US"/>
        </w:rPr>
        <w:tab/>
      </w:r>
      <w:r w:rsidRPr="00903343">
        <w:rPr>
          <w:rFonts w:ascii="GHEA Mariam" w:hAnsi="GHEA Mariam"/>
          <w:sz w:val="20"/>
          <w:lang w:eastAsia="en-US"/>
        </w:rPr>
        <w:tab/>
      </w:r>
      <w:r w:rsidRPr="00903343">
        <w:rPr>
          <w:rFonts w:ascii="GHEA Mariam" w:hAnsi="GHEA Mariam"/>
          <w:sz w:val="20"/>
          <w:lang w:eastAsia="en-US"/>
        </w:rPr>
        <w:tab/>
      </w:r>
      <w:r w:rsidRPr="00903343">
        <w:rPr>
          <w:rFonts w:ascii="GHEA Mariam" w:hAnsi="GHEA Mariam"/>
          <w:sz w:val="20"/>
          <w:lang w:eastAsia="en-US"/>
        </w:rPr>
        <w:tab/>
      </w:r>
      <w:r w:rsidRPr="00903343">
        <w:rPr>
          <w:lang w:eastAsia="en-US"/>
        </w:rPr>
        <w:tab/>
      </w:r>
      <w:r w:rsidRPr="00903343">
        <w:rPr>
          <w:lang w:eastAsia="en-US"/>
        </w:rPr>
        <w:tab/>
      </w:r>
      <w:r w:rsidRPr="00903343">
        <w:rPr>
          <w:sz w:val="20"/>
          <w:lang w:eastAsia="en-US"/>
        </w:rPr>
        <w:t>                                                                         </w:t>
      </w:r>
      <w:r w:rsidRPr="00903343">
        <w:rPr>
          <w:rFonts w:ascii="GHEA Mariam" w:hAnsi="GHEA Mariam"/>
          <w:sz w:val="20"/>
          <w:lang w:eastAsia="en-US"/>
        </w:rPr>
        <w:t>(</w:t>
      </w:r>
      <w:r w:rsidRPr="00903343">
        <w:rPr>
          <w:rFonts w:ascii="GHEA Mariam" w:hAnsi="GHEA Mariam" w:cs="Arial"/>
          <w:sz w:val="20"/>
          <w:lang w:eastAsia="en-US"/>
        </w:rPr>
        <w:t>հազ</w:t>
      </w:r>
      <w:r w:rsidRPr="00903343">
        <w:rPr>
          <w:rFonts w:ascii="GHEA Mariam" w:hAnsi="GHEA Mariam"/>
          <w:sz w:val="20"/>
          <w:lang w:eastAsia="en-US"/>
        </w:rPr>
        <w:t xml:space="preserve">.  </w:t>
      </w:r>
      <w:r w:rsidRPr="00903343">
        <w:rPr>
          <w:rFonts w:ascii="GHEA Mariam" w:hAnsi="GHEA Mariam" w:cs="Arial"/>
          <w:sz w:val="20"/>
          <w:lang w:eastAsia="en-US"/>
        </w:rPr>
        <w:t>դրամ</w:t>
      </w:r>
      <w:r w:rsidRPr="00903343">
        <w:rPr>
          <w:rFonts w:ascii="GHEA Mariam" w:hAnsi="GHEA Mariam"/>
          <w:sz w:val="20"/>
          <w:lang w:eastAsia="en-US"/>
        </w:rPr>
        <w:t>)</w:t>
      </w:r>
    </w:p>
    <w:tbl>
      <w:tblPr>
        <w:tblW w:w="15920" w:type="dxa"/>
        <w:tblInd w:w="-516" w:type="dxa"/>
        <w:tblLook w:val="0000" w:firstRow="0" w:lastRow="0" w:firstColumn="0" w:lastColumn="0" w:noHBand="0" w:noVBand="0"/>
      </w:tblPr>
      <w:tblGrid>
        <w:gridCol w:w="549"/>
        <w:gridCol w:w="570"/>
        <w:gridCol w:w="612"/>
        <w:gridCol w:w="520"/>
        <w:gridCol w:w="4457"/>
        <w:gridCol w:w="2106"/>
        <w:gridCol w:w="1801"/>
        <w:gridCol w:w="1695"/>
        <w:gridCol w:w="2036"/>
        <w:gridCol w:w="1574"/>
      </w:tblGrid>
      <w:tr w:rsidR="00903343" w:rsidRPr="00903343" w:rsidTr="00903343">
        <w:trPr>
          <w:trHeight w:val="1290"/>
        </w:trPr>
        <w:tc>
          <w:tcPr>
            <w:tcW w:w="173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Բյուջետային</w:t>
            </w:r>
            <w:r w:rsidRPr="00903343">
              <w:rPr>
                <w:rFonts w:ascii="GHEA Mariam" w:hAnsi="GHEA Mariam"/>
                <w:bCs/>
                <w:lang w:eastAsia="en-US"/>
              </w:rPr>
              <w:br/>
              <w:t>ծախսերի</w:t>
            </w:r>
            <w:r w:rsidRPr="00903343">
              <w:rPr>
                <w:rFonts w:ascii="GHEA Mariam" w:hAnsi="GHEA Mariam"/>
                <w:bCs/>
                <w:lang w:eastAsia="en-US"/>
              </w:rPr>
              <w:br/>
              <w:t>գործառական</w:t>
            </w:r>
            <w:r w:rsidRPr="00903343">
              <w:rPr>
                <w:rFonts w:ascii="GHEA Mariam" w:hAnsi="GHEA Mariam"/>
                <w:bCs/>
                <w:lang w:eastAsia="en-US"/>
              </w:rPr>
              <w:br/>
              <w:t>դասակարգման</w:t>
            </w:r>
          </w:p>
        </w:tc>
        <w:tc>
          <w:tcPr>
            <w:tcW w:w="520" w:type="dxa"/>
            <w:vMerge w:val="restart"/>
            <w:tcBorders>
              <w:top w:val="single" w:sz="4" w:space="0" w:color="auto"/>
              <w:left w:val="nil"/>
              <w:bottom w:val="nil"/>
              <w:right w:val="nil"/>
            </w:tcBorders>
            <w:shd w:val="clear" w:color="auto" w:fill="auto"/>
            <w:textDirection w:val="btLr"/>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Ծրագրի </w:t>
            </w:r>
            <w:r>
              <w:rPr>
                <w:rFonts w:ascii="GHEA Mariam" w:hAnsi="GHEA Mariam"/>
                <w:bCs/>
                <w:lang w:eastAsia="en-US"/>
              </w:rPr>
              <w:t>համարը</w:t>
            </w:r>
          </w:p>
        </w:tc>
        <w:tc>
          <w:tcPr>
            <w:tcW w:w="4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ԾՐԱԳՐԵՐԻ ԵՎ ԿԱՏԱՐՈՂՆԵՐԻ</w:t>
            </w:r>
            <w:r w:rsidRPr="00903343">
              <w:rPr>
                <w:rFonts w:ascii="GHEA Mariam" w:hAnsi="GHEA Mariam"/>
                <w:bCs/>
                <w:lang w:eastAsia="en-US"/>
              </w:rPr>
              <w:br/>
              <w:t>ԱՆՎԱՆՈՒՄՆԵՐԸ</w:t>
            </w:r>
          </w:p>
        </w:tc>
        <w:tc>
          <w:tcPr>
            <w:tcW w:w="2106" w:type="dxa"/>
            <w:vMerge w:val="restart"/>
            <w:tcBorders>
              <w:top w:val="single" w:sz="4" w:space="0" w:color="auto"/>
              <w:left w:val="nil"/>
              <w:bottom w:val="nil"/>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Ընդամենը</w:t>
            </w:r>
            <w:r>
              <w:rPr>
                <w:rFonts w:ascii="GHEA Mariam" w:hAnsi="GHEA Mariam"/>
                <w:bCs/>
                <w:lang w:eastAsia="en-US"/>
              </w:rPr>
              <w:t>՝</w:t>
            </w:r>
            <w:r w:rsidRPr="00903343">
              <w:rPr>
                <w:rFonts w:ascii="GHEA Mariam" w:hAnsi="GHEA Mariam"/>
                <w:bCs/>
                <w:lang w:eastAsia="en-US"/>
              </w:rPr>
              <w:t xml:space="preserve"> ոչ ֆինանսական ակտիվների գծով ծախսեր</w:t>
            </w:r>
          </w:p>
        </w:tc>
        <w:tc>
          <w:tcPr>
            <w:tcW w:w="7106" w:type="dxa"/>
            <w:gridSpan w:val="4"/>
            <w:tcBorders>
              <w:top w:val="single" w:sz="4" w:space="0" w:color="auto"/>
              <w:left w:val="nil"/>
              <w:bottom w:val="nil"/>
              <w:right w:val="single" w:sz="4" w:space="0" w:color="000000"/>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 Ցուցանիշների փոփոխություն</w:t>
            </w:r>
            <w:r>
              <w:rPr>
                <w:rFonts w:ascii="GHEA Mariam" w:hAnsi="GHEA Mariam"/>
                <w:bCs/>
                <w:lang w:eastAsia="en-US"/>
              </w:rPr>
              <w:t>ը</w:t>
            </w:r>
            <w:r w:rsidRPr="00903343">
              <w:rPr>
                <w:rFonts w:ascii="GHEA Mariam" w:hAnsi="GHEA Mariam"/>
                <w:bCs/>
                <w:lang w:eastAsia="en-US"/>
              </w:rPr>
              <w:t xml:space="preserve">                                                                                                                        </w:t>
            </w:r>
            <w:r>
              <w:rPr>
                <w:rFonts w:ascii="GHEA Mariam" w:hAnsi="GHEA Mariam"/>
                <w:bCs/>
                <w:lang w:eastAsia="en-US"/>
              </w:rPr>
              <w:t>(ծախսերի ավելացումները նշ</w:t>
            </w:r>
            <w:r w:rsidRPr="00903343">
              <w:rPr>
                <w:rFonts w:ascii="GHEA Mariam" w:hAnsi="GHEA Mariam"/>
                <w:bCs/>
                <w:lang w:eastAsia="en-US"/>
              </w:rPr>
              <w:t>ված են դրական նշանով)</w:t>
            </w:r>
          </w:p>
        </w:tc>
      </w:tr>
      <w:tr w:rsidR="00903343" w:rsidRPr="00903343" w:rsidTr="00903343">
        <w:trPr>
          <w:trHeight w:val="1830"/>
        </w:trPr>
        <w:tc>
          <w:tcPr>
            <w:tcW w:w="549" w:type="dxa"/>
            <w:tcBorders>
              <w:top w:val="nil"/>
              <w:left w:val="single" w:sz="4" w:space="0" w:color="auto"/>
              <w:bottom w:val="nil"/>
              <w:right w:val="single" w:sz="4" w:space="0" w:color="auto"/>
            </w:tcBorders>
            <w:shd w:val="clear" w:color="auto" w:fill="auto"/>
            <w:textDirection w:val="btLr"/>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բաժին</w:t>
            </w:r>
            <w:r>
              <w:rPr>
                <w:rFonts w:ascii="GHEA Mariam" w:hAnsi="GHEA Mariam"/>
                <w:bCs/>
                <w:lang w:eastAsia="en-US"/>
              </w:rPr>
              <w:t>ը</w:t>
            </w:r>
          </w:p>
        </w:tc>
        <w:tc>
          <w:tcPr>
            <w:tcW w:w="570" w:type="dxa"/>
            <w:tcBorders>
              <w:top w:val="nil"/>
              <w:left w:val="nil"/>
              <w:bottom w:val="nil"/>
              <w:right w:val="single" w:sz="4" w:space="0" w:color="auto"/>
            </w:tcBorders>
            <w:shd w:val="clear" w:color="auto" w:fill="auto"/>
            <w:textDirection w:val="btLr"/>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խումբ</w:t>
            </w:r>
            <w:r>
              <w:rPr>
                <w:rFonts w:ascii="GHEA Mariam" w:hAnsi="GHEA Mariam"/>
                <w:bCs/>
                <w:lang w:eastAsia="en-US"/>
              </w:rPr>
              <w:t>ը</w:t>
            </w:r>
          </w:p>
        </w:tc>
        <w:tc>
          <w:tcPr>
            <w:tcW w:w="612" w:type="dxa"/>
            <w:tcBorders>
              <w:top w:val="nil"/>
              <w:left w:val="nil"/>
              <w:bottom w:val="nil"/>
              <w:right w:val="single" w:sz="4" w:space="0" w:color="auto"/>
            </w:tcBorders>
            <w:shd w:val="clear" w:color="auto" w:fill="auto"/>
            <w:textDirection w:val="btLr"/>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դաս</w:t>
            </w:r>
            <w:r>
              <w:rPr>
                <w:rFonts w:ascii="GHEA Mariam" w:hAnsi="GHEA Mariam"/>
                <w:bCs/>
                <w:lang w:eastAsia="en-US"/>
              </w:rPr>
              <w:t>ը</w:t>
            </w:r>
          </w:p>
        </w:tc>
        <w:tc>
          <w:tcPr>
            <w:tcW w:w="520" w:type="dxa"/>
            <w:vMerge/>
            <w:tcBorders>
              <w:top w:val="single" w:sz="4" w:space="0" w:color="auto"/>
              <w:left w:val="nil"/>
              <w:bottom w:val="nil"/>
              <w:right w:val="nil"/>
            </w:tcBorders>
            <w:vAlign w:val="center"/>
          </w:tcPr>
          <w:p w:rsidR="00903343" w:rsidRPr="00903343" w:rsidRDefault="00903343" w:rsidP="00903343">
            <w:pPr>
              <w:rPr>
                <w:rFonts w:ascii="GHEA Mariam" w:hAnsi="GHEA Mariam"/>
                <w:bCs/>
                <w:lang w:eastAsia="en-US"/>
              </w:rPr>
            </w:pPr>
          </w:p>
        </w:tc>
        <w:tc>
          <w:tcPr>
            <w:tcW w:w="4457" w:type="dxa"/>
            <w:vMerge/>
            <w:tcBorders>
              <w:top w:val="single" w:sz="4" w:space="0" w:color="auto"/>
              <w:left w:val="single" w:sz="4" w:space="0" w:color="auto"/>
              <w:bottom w:val="single" w:sz="4" w:space="0" w:color="auto"/>
              <w:right w:val="single" w:sz="4" w:space="0" w:color="auto"/>
            </w:tcBorders>
            <w:vAlign w:val="center"/>
          </w:tcPr>
          <w:p w:rsidR="00903343" w:rsidRPr="00903343" w:rsidRDefault="00903343" w:rsidP="00903343">
            <w:pPr>
              <w:rPr>
                <w:rFonts w:ascii="GHEA Mariam" w:hAnsi="GHEA Mariam"/>
                <w:bCs/>
                <w:lang w:eastAsia="en-US"/>
              </w:rPr>
            </w:pPr>
          </w:p>
        </w:tc>
        <w:tc>
          <w:tcPr>
            <w:tcW w:w="2106" w:type="dxa"/>
            <w:vMerge/>
            <w:tcBorders>
              <w:top w:val="single" w:sz="4" w:space="0" w:color="auto"/>
              <w:left w:val="nil"/>
              <w:bottom w:val="nil"/>
              <w:right w:val="single" w:sz="4" w:space="0" w:color="auto"/>
            </w:tcBorders>
            <w:vAlign w:val="center"/>
          </w:tcPr>
          <w:p w:rsidR="00903343" w:rsidRPr="00903343" w:rsidRDefault="00903343" w:rsidP="00903343">
            <w:pPr>
              <w:rPr>
                <w:rFonts w:ascii="GHEA Mariam" w:hAnsi="GHEA Mariam"/>
                <w:bCs/>
                <w:lang w:eastAsia="en-US"/>
              </w:rPr>
            </w:pPr>
          </w:p>
        </w:tc>
        <w:tc>
          <w:tcPr>
            <w:tcW w:w="1801" w:type="dxa"/>
            <w:tcBorders>
              <w:top w:val="single" w:sz="4" w:space="0" w:color="auto"/>
              <w:left w:val="nil"/>
              <w:bottom w:val="nil"/>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Pr>
                <w:rFonts w:ascii="GHEA Mariam" w:hAnsi="GHEA Mariam"/>
                <w:bCs/>
                <w:lang w:eastAsia="en-US"/>
              </w:rPr>
              <w:t>շ</w:t>
            </w:r>
            <w:r w:rsidRPr="00903343">
              <w:rPr>
                <w:rFonts w:ascii="GHEA Mariam" w:hAnsi="GHEA Mariam"/>
                <w:bCs/>
                <w:lang w:eastAsia="en-US"/>
              </w:rPr>
              <w:t>ենքերի և շինությունների շինարարություն</w:t>
            </w:r>
          </w:p>
        </w:tc>
        <w:tc>
          <w:tcPr>
            <w:tcW w:w="1695" w:type="dxa"/>
            <w:tcBorders>
              <w:top w:val="single" w:sz="4" w:space="0" w:color="auto"/>
              <w:left w:val="nil"/>
              <w:bottom w:val="nil"/>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Pr>
                <w:rFonts w:ascii="GHEA Mariam" w:hAnsi="GHEA Mariam"/>
                <w:bCs/>
                <w:lang w:eastAsia="en-US"/>
              </w:rPr>
              <w:t>շ</w:t>
            </w:r>
            <w:r w:rsidRPr="00903343">
              <w:rPr>
                <w:rFonts w:ascii="GHEA Mariam" w:hAnsi="GHEA Mariam"/>
                <w:bCs/>
                <w:lang w:eastAsia="en-US"/>
              </w:rPr>
              <w:t>ենքերի և շինությունների կապիտալ վերանորոգում</w:t>
            </w:r>
          </w:p>
        </w:tc>
        <w:tc>
          <w:tcPr>
            <w:tcW w:w="2036" w:type="dxa"/>
            <w:tcBorders>
              <w:top w:val="single" w:sz="4" w:space="0" w:color="auto"/>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Pr>
                <w:rFonts w:ascii="GHEA Mariam" w:hAnsi="GHEA Mariam"/>
                <w:bCs/>
                <w:lang w:eastAsia="en-US"/>
              </w:rPr>
              <w:t>ն</w:t>
            </w:r>
            <w:r w:rsidRPr="00903343">
              <w:rPr>
                <w:rFonts w:ascii="GHEA Mariam" w:hAnsi="GHEA Mariam"/>
                <w:bCs/>
                <w:lang w:eastAsia="en-US"/>
              </w:rPr>
              <w:t>ախագծահե-տազոտական, գեոդեզիա-քարտեզագրական աշխատանքներ</w:t>
            </w:r>
          </w:p>
        </w:tc>
        <w:tc>
          <w:tcPr>
            <w:tcW w:w="1574" w:type="dxa"/>
            <w:tcBorders>
              <w:top w:val="single" w:sz="4" w:space="0" w:color="auto"/>
              <w:left w:val="nil"/>
              <w:bottom w:val="nil"/>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Pr>
                <w:rFonts w:ascii="GHEA Mariam" w:hAnsi="GHEA Mariam"/>
                <w:bCs/>
                <w:lang w:eastAsia="en-US"/>
              </w:rPr>
              <w:t>ո</w:t>
            </w:r>
            <w:r w:rsidRPr="00903343">
              <w:rPr>
                <w:rFonts w:ascii="GHEA Mariam" w:hAnsi="GHEA Mariam"/>
                <w:bCs/>
                <w:lang w:eastAsia="en-US"/>
              </w:rPr>
              <w:t>չ ֆինանսական ակտիվների գծով այլ ծախսեր</w:t>
            </w:r>
          </w:p>
        </w:tc>
      </w:tr>
      <w:tr w:rsidR="00903343" w:rsidRPr="00903343" w:rsidTr="00903343">
        <w:trPr>
          <w:trHeight w:val="420"/>
        </w:trPr>
        <w:tc>
          <w:tcPr>
            <w:tcW w:w="549" w:type="dxa"/>
            <w:tcBorders>
              <w:top w:val="single" w:sz="4" w:space="0" w:color="auto"/>
              <w:left w:val="single" w:sz="4" w:space="0" w:color="auto"/>
              <w:bottom w:val="single" w:sz="4" w:space="0" w:color="auto"/>
              <w:right w:val="nil"/>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c>
          <w:tcPr>
            <w:tcW w:w="612" w:type="dxa"/>
            <w:tcBorders>
              <w:top w:val="single" w:sz="4" w:space="0" w:color="auto"/>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c>
          <w:tcPr>
            <w:tcW w:w="520" w:type="dxa"/>
            <w:tcBorders>
              <w:top w:val="single" w:sz="4" w:space="0" w:color="auto"/>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lang w:eastAsia="en-US"/>
              </w:rPr>
            </w:pPr>
            <w:r w:rsidRPr="00903343">
              <w:rPr>
                <w:rFonts w:ascii="Courier New" w:hAnsi="Courier New" w:cs="Courier New"/>
                <w:lang w:eastAsia="en-US"/>
              </w:rPr>
              <w:t> </w:t>
            </w:r>
          </w:p>
        </w:tc>
        <w:tc>
          <w:tcPr>
            <w:tcW w:w="4457"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ԸՆԴԱՄԵՆԸ </w:t>
            </w:r>
          </w:p>
        </w:tc>
        <w:tc>
          <w:tcPr>
            <w:tcW w:w="2106" w:type="dxa"/>
            <w:tcBorders>
              <w:top w:val="single" w:sz="4" w:space="0" w:color="auto"/>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4,689.5 </w:t>
            </w:r>
          </w:p>
        </w:tc>
        <w:tc>
          <w:tcPr>
            <w:tcW w:w="1801" w:type="dxa"/>
            <w:tcBorders>
              <w:top w:val="single" w:sz="4" w:space="0" w:color="auto"/>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0.0 </w:t>
            </w:r>
          </w:p>
        </w:tc>
        <w:tc>
          <w:tcPr>
            <w:tcW w:w="1695" w:type="dxa"/>
            <w:tcBorders>
              <w:top w:val="single" w:sz="4" w:space="0" w:color="auto"/>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0.0 </w:t>
            </w:r>
          </w:p>
        </w:tc>
        <w:tc>
          <w:tcPr>
            <w:tcW w:w="2036"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0.0 </w:t>
            </w:r>
          </w:p>
        </w:tc>
        <w:tc>
          <w:tcPr>
            <w:tcW w:w="1574" w:type="dxa"/>
            <w:tcBorders>
              <w:top w:val="single" w:sz="4" w:space="0" w:color="auto"/>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4,689.5 </w:t>
            </w:r>
          </w:p>
        </w:tc>
      </w:tr>
      <w:tr w:rsidR="00903343" w:rsidRPr="00903343" w:rsidTr="00903343">
        <w:trPr>
          <w:trHeight w:val="285"/>
        </w:trPr>
        <w:tc>
          <w:tcPr>
            <w:tcW w:w="549" w:type="dxa"/>
            <w:tcBorders>
              <w:top w:val="nil"/>
              <w:left w:val="single" w:sz="4" w:space="0" w:color="auto"/>
              <w:bottom w:val="nil"/>
              <w:right w:val="nil"/>
            </w:tcBorders>
            <w:shd w:val="clear" w:color="auto" w:fill="auto"/>
            <w:noWrap/>
            <w:vAlign w:val="bottom"/>
          </w:tcPr>
          <w:p w:rsidR="00903343" w:rsidRPr="00903343" w:rsidRDefault="00903343" w:rsidP="00903343">
            <w:pPr>
              <w:rPr>
                <w:rFonts w:ascii="GHEA Mariam" w:hAnsi="GHEA Mariam"/>
                <w:lang w:eastAsia="en-US"/>
              </w:rPr>
            </w:pPr>
            <w:r w:rsidRPr="00903343">
              <w:rPr>
                <w:rFonts w:ascii="Courier New" w:hAnsi="Courier New" w:cs="Courier New"/>
                <w:lang w:eastAsia="en-US"/>
              </w:rPr>
              <w:t> </w:t>
            </w:r>
          </w:p>
        </w:tc>
        <w:tc>
          <w:tcPr>
            <w:tcW w:w="570" w:type="dxa"/>
            <w:tcBorders>
              <w:top w:val="nil"/>
              <w:left w:val="single" w:sz="4" w:space="0" w:color="auto"/>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lang w:eastAsia="en-US"/>
              </w:rPr>
            </w:pPr>
            <w:r w:rsidRPr="00903343">
              <w:rPr>
                <w:rFonts w:ascii="Courier New" w:hAnsi="Courier New" w:cs="Courier New"/>
                <w:lang w:eastAsia="en-US"/>
              </w:rPr>
              <w:t> </w:t>
            </w:r>
          </w:p>
        </w:tc>
        <w:tc>
          <w:tcPr>
            <w:tcW w:w="612" w:type="dxa"/>
            <w:tcBorders>
              <w:top w:val="nil"/>
              <w:left w:val="nil"/>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lang w:eastAsia="en-US"/>
              </w:rPr>
            </w:pPr>
            <w:r w:rsidRPr="00903343">
              <w:rPr>
                <w:rFonts w:ascii="Courier New" w:hAnsi="Courier New" w:cs="Courier New"/>
                <w:lang w:eastAsia="en-US"/>
              </w:rPr>
              <w:t> </w:t>
            </w:r>
          </w:p>
        </w:tc>
        <w:tc>
          <w:tcPr>
            <w:tcW w:w="520" w:type="dxa"/>
            <w:tcBorders>
              <w:top w:val="nil"/>
              <w:left w:val="nil"/>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lang w:eastAsia="en-US"/>
              </w:rPr>
            </w:pPr>
            <w:r w:rsidRPr="00903343">
              <w:rPr>
                <w:rFonts w:ascii="Courier New" w:hAnsi="Courier New" w:cs="Courier New"/>
                <w:lang w:eastAsia="en-US"/>
              </w:rPr>
              <w:t> </w:t>
            </w:r>
          </w:p>
        </w:tc>
        <w:tc>
          <w:tcPr>
            <w:tcW w:w="4457" w:type="dxa"/>
            <w:tcBorders>
              <w:top w:val="nil"/>
              <w:left w:val="nil"/>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lang w:eastAsia="en-US"/>
              </w:rPr>
            </w:pPr>
            <w:r w:rsidRPr="00903343">
              <w:rPr>
                <w:rFonts w:ascii="GHEA Mariam" w:hAnsi="GHEA Mariam"/>
                <w:lang w:eastAsia="en-US"/>
              </w:rPr>
              <w:t xml:space="preserve">այդ թվում՝ </w:t>
            </w:r>
          </w:p>
        </w:tc>
        <w:tc>
          <w:tcPr>
            <w:tcW w:w="2106" w:type="dxa"/>
            <w:tcBorders>
              <w:top w:val="nil"/>
              <w:left w:val="nil"/>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lang w:eastAsia="en-US"/>
              </w:rPr>
            </w:pPr>
            <w:r w:rsidRPr="00903343">
              <w:rPr>
                <w:rFonts w:ascii="Courier New" w:hAnsi="Courier New" w:cs="Courier New"/>
                <w:lang w:eastAsia="en-US"/>
              </w:rPr>
              <w:t> </w:t>
            </w:r>
          </w:p>
        </w:tc>
        <w:tc>
          <w:tcPr>
            <w:tcW w:w="1801"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c>
          <w:tcPr>
            <w:tcW w:w="1695"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c>
          <w:tcPr>
            <w:tcW w:w="2036"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c>
          <w:tcPr>
            <w:tcW w:w="1574"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r>
      <w:tr w:rsidR="00903343" w:rsidRPr="00903343" w:rsidTr="00903343">
        <w:trPr>
          <w:trHeight w:val="705"/>
        </w:trPr>
        <w:tc>
          <w:tcPr>
            <w:tcW w:w="549" w:type="dxa"/>
            <w:tcBorders>
              <w:top w:val="single" w:sz="4" w:space="0" w:color="auto"/>
              <w:left w:val="single" w:sz="4" w:space="0" w:color="auto"/>
              <w:bottom w:val="nil"/>
              <w:right w:val="nil"/>
            </w:tcBorders>
            <w:shd w:val="clear" w:color="auto" w:fill="auto"/>
            <w:noWrap/>
            <w:vAlign w:val="bottom"/>
          </w:tcPr>
          <w:p w:rsidR="00903343" w:rsidRPr="00903343" w:rsidRDefault="00903343" w:rsidP="00903343">
            <w:pPr>
              <w:rPr>
                <w:rFonts w:ascii="GHEA Mariam" w:hAnsi="GHEA Mariam"/>
                <w:bCs/>
                <w:lang w:eastAsia="en-US"/>
              </w:rPr>
            </w:pPr>
            <w:r w:rsidRPr="00903343">
              <w:rPr>
                <w:rFonts w:ascii="Courier New" w:hAnsi="Courier New" w:cs="Courier New"/>
                <w:bCs/>
                <w:lang w:eastAsia="en-US"/>
              </w:rPr>
              <w:t> </w:t>
            </w:r>
          </w:p>
        </w:tc>
        <w:tc>
          <w:tcPr>
            <w:tcW w:w="570" w:type="dxa"/>
            <w:tcBorders>
              <w:top w:val="nil"/>
              <w:left w:val="single" w:sz="4" w:space="0" w:color="auto"/>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bCs/>
                <w:lang w:eastAsia="en-US"/>
              </w:rPr>
            </w:pPr>
            <w:r w:rsidRPr="00903343">
              <w:rPr>
                <w:rFonts w:ascii="Courier New" w:hAnsi="Courier New" w:cs="Courier New"/>
                <w:bCs/>
                <w:lang w:eastAsia="en-US"/>
              </w:rPr>
              <w:t> </w:t>
            </w:r>
          </w:p>
        </w:tc>
        <w:tc>
          <w:tcPr>
            <w:tcW w:w="612" w:type="dxa"/>
            <w:tcBorders>
              <w:top w:val="nil"/>
              <w:left w:val="nil"/>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bCs/>
                <w:lang w:eastAsia="en-US"/>
              </w:rPr>
            </w:pPr>
            <w:r w:rsidRPr="00903343">
              <w:rPr>
                <w:rFonts w:ascii="Courier New" w:hAnsi="Courier New" w:cs="Courier New"/>
                <w:bCs/>
                <w:lang w:eastAsia="en-US"/>
              </w:rPr>
              <w:t> </w:t>
            </w:r>
          </w:p>
        </w:tc>
        <w:tc>
          <w:tcPr>
            <w:tcW w:w="520" w:type="dxa"/>
            <w:tcBorders>
              <w:top w:val="nil"/>
              <w:left w:val="nil"/>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bCs/>
                <w:lang w:eastAsia="en-US"/>
              </w:rPr>
            </w:pPr>
            <w:r w:rsidRPr="00903343">
              <w:rPr>
                <w:rFonts w:ascii="Courier New" w:hAnsi="Courier New" w:cs="Courier New"/>
                <w:bCs/>
                <w:lang w:eastAsia="en-US"/>
              </w:rPr>
              <w:t> </w:t>
            </w:r>
          </w:p>
        </w:tc>
        <w:tc>
          <w:tcPr>
            <w:tcW w:w="4457" w:type="dxa"/>
            <w:tcBorders>
              <w:top w:val="nil"/>
              <w:left w:val="nil"/>
              <w:bottom w:val="single" w:sz="4" w:space="0" w:color="auto"/>
              <w:right w:val="single" w:sz="4" w:space="0" w:color="auto"/>
            </w:tcBorders>
            <w:shd w:val="clear" w:color="auto" w:fill="auto"/>
            <w:vAlign w:val="bottom"/>
          </w:tcPr>
          <w:p w:rsidR="00903343" w:rsidRPr="00903343" w:rsidRDefault="00903343" w:rsidP="00903343">
            <w:pPr>
              <w:jc w:val="center"/>
              <w:rPr>
                <w:rFonts w:ascii="GHEA Mariam" w:hAnsi="GHEA Mariam"/>
                <w:bCs/>
                <w:u w:val="single"/>
                <w:lang w:eastAsia="en-US"/>
              </w:rPr>
            </w:pPr>
            <w:r w:rsidRPr="00903343">
              <w:rPr>
                <w:rFonts w:ascii="GHEA Mariam" w:hAnsi="GHEA Mariam"/>
                <w:bCs/>
                <w:u w:val="single"/>
                <w:lang w:eastAsia="en-US"/>
              </w:rPr>
              <w:t>ՀՀ  ԱՐՏԱՔԻՆ ԳՈՐԾԵՐԻ ՆԱԽԱՐԱՐՈՒԹՅՈՒՆ</w:t>
            </w:r>
          </w:p>
        </w:tc>
        <w:tc>
          <w:tcPr>
            <w:tcW w:w="2106"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4,689.5 </w:t>
            </w:r>
          </w:p>
        </w:tc>
        <w:tc>
          <w:tcPr>
            <w:tcW w:w="1801"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0.0 </w:t>
            </w:r>
          </w:p>
        </w:tc>
        <w:tc>
          <w:tcPr>
            <w:tcW w:w="1695"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0.0 </w:t>
            </w:r>
          </w:p>
        </w:tc>
        <w:tc>
          <w:tcPr>
            <w:tcW w:w="2036"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0.0 </w:t>
            </w:r>
          </w:p>
        </w:tc>
        <w:tc>
          <w:tcPr>
            <w:tcW w:w="1574"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4,689.5 </w:t>
            </w:r>
          </w:p>
        </w:tc>
      </w:tr>
      <w:tr w:rsidR="00903343" w:rsidRPr="00903343" w:rsidTr="00903343">
        <w:trPr>
          <w:trHeight w:val="285"/>
        </w:trPr>
        <w:tc>
          <w:tcPr>
            <w:tcW w:w="549" w:type="dxa"/>
            <w:tcBorders>
              <w:top w:val="single" w:sz="4" w:space="0" w:color="auto"/>
              <w:left w:val="single" w:sz="4" w:space="0" w:color="auto"/>
              <w:bottom w:val="nil"/>
              <w:right w:val="nil"/>
            </w:tcBorders>
            <w:shd w:val="clear" w:color="auto" w:fill="auto"/>
            <w:noWrap/>
            <w:vAlign w:val="bottom"/>
          </w:tcPr>
          <w:p w:rsidR="00903343" w:rsidRPr="00903343" w:rsidRDefault="00903343" w:rsidP="00903343">
            <w:pPr>
              <w:rPr>
                <w:rFonts w:ascii="GHEA Mariam" w:hAnsi="GHEA Mariam"/>
                <w:bCs/>
                <w:lang w:eastAsia="en-US"/>
              </w:rPr>
            </w:pPr>
            <w:r w:rsidRPr="00903343">
              <w:rPr>
                <w:rFonts w:ascii="Courier New" w:hAnsi="Courier New" w:cs="Courier New"/>
                <w:bCs/>
                <w:lang w:eastAsia="en-US"/>
              </w:rPr>
              <w:t> </w:t>
            </w:r>
          </w:p>
        </w:tc>
        <w:tc>
          <w:tcPr>
            <w:tcW w:w="570" w:type="dxa"/>
            <w:tcBorders>
              <w:top w:val="nil"/>
              <w:left w:val="single" w:sz="4" w:space="0" w:color="auto"/>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bCs/>
                <w:lang w:eastAsia="en-US"/>
              </w:rPr>
            </w:pPr>
            <w:r w:rsidRPr="00903343">
              <w:rPr>
                <w:rFonts w:ascii="Courier New" w:hAnsi="Courier New" w:cs="Courier New"/>
                <w:bCs/>
                <w:lang w:eastAsia="en-US"/>
              </w:rPr>
              <w:t> </w:t>
            </w:r>
          </w:p>
        </w:tc>
        <w:tc>
          <w:tcPr>
            <w:tcW w:w="612" w:type="dxa"/>
            <w:tcBorders>
              <w:top w:val="nil"/>
              <w:left w:val="nil"/>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bCs/>
                <w:lang w:eastAsia="en-US"/>
              </w:rPr>
            </w:pPr>
            <w:r w:rsidRPr="00903343">
              <w:rPr>
                <w:rFonts w:ascii="Courier New" w:hAnsi="Courier New" w:cs="Courier New"/>
                <w:bCs/>
                <w:lang w:eastAsia="en-US"/>
              </w:rPr>
              <w:t> </w:t>
            </w:r>
          </w:p>
        </w:tc>
        <w:tc>
          <w:tcPr>
            <w:tcW w:w="520" w:type="dxa"/>
            <w:tcBorders>
              <w:top w:val="nil"/>
              <w:left w:val="nil"/>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bCs/>
                <w:lang w:eastAsia="en-US"/>
              </w:rPr>
            </w:pPr>
            <w:r w:rsidRPr="00903343">
              <w:rPr>
                <w:rFonts w:ascii="Courier New" w:hAnsi="Courier New" w:cs="Courier New"/>
                <w:bCs/>
                <w:lang w:eastAsia="en-US"/>
              </w:rPr>
              <w:t> </w:t>
            </w:r>
          </w:p>
        </w:tc>
        <w:tc>
          <w:tcPr>
            <w:tcW w:w="4457" w:type="dxa"/>
            <w:tcBorders>
              <w:top w:val="nil"/>
              <w:left w:val="nil"/>
              <w:bottom w:val="single" w:sz="4" w:space="0" w:color="auto"/>
              <w:right w:val="single" w:sz="4" w:space="0" w:color="auto"/>
            </w:tcBorders>
            <w:shd w:val="clear" w:color="000000" w:fill="FFFFFF"/>
            <w:vAlign w:val="bottom"/>
          </w:tcPr>
          <w:p w:rsidR="00903343" w:rsidRPr="00903343" w:rsidRDefault="00903343" w:rsidP="00903343">
            <w:pPr>
              <w:rPr>
                <w:rFonts w:ascii="GHEA Mariam" w:hAnsi="GHEA Mariam"/>
                <w:lang w:eastAsia="en-US"/>
              </w:rPr>
            </w:pPr>
            <w:r w:rsidRPr="00903343">
              <w:rPr>
                <w:rFonts w:ascii="GHEA Mariam" w:hAnsi="GHEA Mariam"/>
                <w:lang w:eastAsia="en-US"/>
              </w:rPr>
              <w:t>այդ թվում`</w:t>
            </w:r>
          </w:p>
        </w:tc>
        <w:tc>
          <w:tcPr>
            <w:tcW w:w="2106"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c>
          <w:tcPr>
            <w:tcW w:w="1801"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c>
          <w:tcPr>
            <w:tcW w:w="1695"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c>
          <w:tcPr>
            <w:tcW w:w="2036"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c>
          <w:tcPr>
            <w:tcW w:w="1574"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Courier New" w:hAnsi="Courier New" w:cs="Courier New"/>
                <w:bCs/>
                <w:lang w:eastAsia="en-US"/>
              </w:rPr>
              <w:t> </w:t>
            </w:r>
          </w:p>
        </w:tc>
      </w:tr>
      <w:tr w:rsidR="00903343" w:rsidRPr="00903343" w:rsidTr="00903343">
        <w:trPr>
          <w:trHeight w:val="60"/>
        </w:trPr>
        <w:tc>
          <w:tcPr>
            <w:tcW w:w="549" w:type="dxa"/>
            <w:tcBorders>
              <w:top w:val="single" w:sz="4" w:space="0" w:color="auto"/>
              <w:left w:val="single" w:sz="4" w:space="0" w:color="auto"/>
              <w:bottom w:val="single" w:sz="4" w:space="0" w:color="auto"/>
              <w:right w:val="single" w:sz="4" w:space="0" w:color="auto"/>
            </w:tcBorders>
            <w:shd w:val="clear" w:color="auto" w:fill="auto"/>
            <w:noWrap/>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01</w:t>
            </w:r>
          </w:p>
        </w:tc>
        <w:tc>
          <w:tcPr>
            <w:tcW w:w="570" w:type="dxa"/>
            <w:tcBorders>
              <w:top w:val="nil"/>
              <w:left w:val="nil"/>
              <w:bottom w:val="single" w:sz="4" w:space="0" w:color="auto"/>
              <w:right w:val="single" w:sz="4" w:space="0" w:color="auto"/>
            </w:tcBorders>
            <w:shd w:val="clear" w:color="auto" w:fill="auto"/>
            <w:noWrap/>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01</w:t>
            </w:r>
          </w:p>
        </w:tc>
        <w:tc>
          <w:tcPr>
            <w:tcW w:w="612" w:type="dxa"/>
            <w:tcBorders>
              <w:top w:val="nil"/>
              <w:left w:val="nil"/>
              <w:bottom w:val="single" w:sz="4" w:space="0" w:color="auto"/>
              <w:right w:val="single" w:sz="4" w:space="0" w:color="auto"/>
            </w:tcBorders>
            <w:shd w:val="clear" w:color="auto" w:fill="auto"/>
            <w:noWrap/>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03</w:t>
            </w:r>
          </w:p>
        </w:tc>
        <w:tc>
          <w:tcPr>
            <w:tcW w:w="520" w:type="dxa"/>
            <w:tcBorders>
              <w:top w:val="nil"/>
              <w:left w:val="nil"/>
              <w:bottom w:val="single" w:sz="4" w:space="0" w:color="auto"/>
              <w:right w:val="single" w:sz="4" w:space="0" w:color="auto"/>
            </w:tcBorders>
            <w:shd w:val="clear" w:color="auto" w:fill="auto"/>
            <w:noWrap/>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11</w:t>
            </w:r>
          </w:p>
        </w:tc>
        <w:tc>
          <w:tcPr>
            <w:tcW w:w="4457" w:type="dxa"/>
            <w:tcBorders>
              <w:top w:val="nil"/>
              <w:left w:val="nil"/>
              <w:bottom w:val="single" w:sz="4" w:space="0" w:color="auto"/>
              <w:right w:val="single" w:sz="4" w:space="0" w:color="auto"/>
            </w:tcBorders>
            <w:shd w:val="clear" w:color="auto" w:fill="auto"/>
            <w:vAlign w:val="bottom"/>
          </w:tcPr>
          <w:p w:rsidR="00903343" w:rsidRPr="00903343" w:rsidRDefault="00903343" w:rsidP="00903343">
            <w:pPr>
              <w:rPr>
                <w:rFonts w:ascii="GHEA Mariam" w:hAnsi="GHEA Mariam"/>
                <w:bCs/>
                <w:u w:val="single"/>
                <w:lang w:eastAsia="en-US"/>
              </w:rPr>
            </w:pPr>
            <w:r w:rsidRPr="00903343">
              <w:rPr>
                <w:rFonts w:ascii="GHEA Mariam" w:hAnsi="GHEA Mariam"/>
                <w:bCs/>
                <w:u w:val="single"/>
                <w:lang w:eastAsia="en-US"/>
              </w:rPr>
              <w:t xml:space="preserve"> ՀՀ դեսպանությունների և ներկայացուցչությունների պահպանում արտաբյուջետային միջոցների հաշվին</w:t>
            </w:r>
          </w:p>
        </w:tc>
        <w:tc>
          <w:tcPr>
            <w:tcW w:w="2106"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4,689.5 </w:t>
            </w:r>
          </w:p>
        </w:tc>
        <w:tc>
          <w:tcPr>
            <w:tcW w:w="1801"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0.0 </w:t>
            </w:r>
          </w:p>
        </w:tc>
        <w:tc>
          <w:tcPr>
            <w:tcW w:w="1695"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0.0 </w:t>
            </w:r>
          </w:p>
        </w:tc>
        <w:tc>
          <w:tcPr>
            <w:tcW w:w="2036"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0.0 </w:t>
            </w:r>
          </w:p>
        </w:tc>
        <w:tc>
          <w:tcPr>
            <w:tcW w:w="1574"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lang w:eastAsia="en-US"/>
              </w:rPr>
            </w:pPr>
            <w:r w:rsidRPr="00903343">
              <w:rPr>
                <w:rFonts w:ascii="GHEA Mariam" w:hAnsi="GHEA Mariam"/>
                <w:bCs/>
                <w:lang w:eastAsia="en-US"/>
              </w:rPr>
              <w:t xml:space="preserve">4,689.5 </w:t>
            </w:r>
          </w:p>
        </w:tc>
      </w:tr>
    </w:tbl>
    <w:p w:rsidR="00903343" w:rsidRPr="00903343" w:rsidRDefault="00903343" w:rsidP="00903343">
      <w:pPr>
        <w:pStyle w:val="mechtex"/>
        <w:jc w:val="left"/>
        <w:rPr>
          <w:rFonts w:ascii="GHEA Mariam" w:hAnsi="GHEA Mariam"/>
          <w:spacing w:val="-2"/>
          <w:sz w:val="20"/>
        </w:rPr>
      </w:pPr>
    </w:p>
    <w:p w:rsidR="00903343" w:rsidRDefault="00903343">
      <w:pPr>
        <w:pStyle w:val="mechtex"/>
        <w:rPr>
          <w:rFonts w:ascii="GHEA Mariam" w:hAnsi="GHEA Mariam" w:cs="Arial"/>
          <w:sz w:val="20"/>
        </w:rPr>
        <w:sectPr w:rsidR="00903343" w:rsidSect="00903343">
          <w:pgSz w:w="16834" w:h="11909" w:orient="landscape" w:code="9"/>
          <w:pgMar w:top="1440" w:right="1440" w:bottom="1440" w:left="1022" w:header="720" w:footer="576" w:gutter="0"/>
          <w:pgNumType w:start="1"/>
          <w:cols w:space="720"/>
          <w:titlePg/>
          <w:docGrid w:linePitch="272"/>
        </w:sectPr>
      </w:pPr>
    </w:p>
    <w:p w:rsidR="00903343" w:rsidRPr="00903343" w:rsidRDefault="00903343" w:rsidP="00903343">
      <w:pPr>
        <w:tabs>
          <w:tab w:val="left" w:pos="-12"/>
          <w:tab w:val="left" w:pos="748"/>
          <w:tab w:val="left" w:pos="1528"/>
          <w:tab w:val="left" w:pos="2288"/>
          <w:tab w:val="left" w:pos="7488"/>
        </w:tabs>
        <w:ind w:left="-672"/>
        <w:rPr>
          <w:rFonts w:ascii="GHEA Mariam" w:hAnsi="GHEA Mariam"/>
          <w:bCs/>
          <w:sz w:val="22"/>
          <w:szCs w:val="22"/>
          <w:lang w:eastAsia="en-US"/>
        </w:rPr>
      </w:pPr>
      <w:r w:rsidRPr="00903343">
        <w:rPr>
          <w:rFonts w:ascii="GHEA Mariam" w:hAnsi="GHEA Mariam"/>
          <w:sz w:val="22"/>
          <w:szCs w:val="22"/>
          <w:lang w:eastAsia="en-US"/>
        </w:rPr>
        <w:lastRenderedPageBreak/>
        <w:tab/>
      </w:r>
      <w:r w:rsidRPr="00903343">
        <w:rPr>
          <w:rFonts w:ascii="GHEA Mariam" w:hAnsi="GHEA Mariam"/>
          <w:sz w:val="22"/>
          <w:szCs w:val="22"/>
          <w:lang w:eastAsia="en-US"/>
        </w:rPr>
        <w:tab/>
      </w:r>
      <w:r w:rsidRPr="00903343">
        <w:rPr>
          <w:rFonts w:ascii="GHEA Mariam" w:hAnsi="GHEA Mariam"/>
          <w:sz w:val="22"/>
          <w:szCs w:val="22"/>
          <w:lang w:eastAsia="en-US"/>
        </w:rPr>
        <w:tab/>
      </w:r>
      <w:r w:rsidRPr="00903343">
        <w:rPr>
          <w:rFonts w:ascii="GHEA Mariam" w:hAnsi="GHEA Mariam"/>
          <w:sz w:val="22"/>
          <w:szCs w:val="22"/>
          <w:lang w:eastAsia="en-US"/>
        </w:rPr>
        <w:tab/>
      </w:r>
      <w:r w:rsidRPr="00903343">
        <w:rPr>
          <w:rFonts w:ascii="GHEA Mariam" w:hAnsi="GHEA Mariam"/>
          <w:sz w:val="22"/>
          <w:szCs w:val="22"/>
          <w:lang w:eastAsia="en-US"/>
        </w:rPr>
        <w:tab/>
      </w:r>
      <w:r w:rsidRPr="00903343">
        <w:rPr>
          <w:rFonts w:ascii="GHEA Mariam" w:hAnsi="GHEA Mariam"/>
          <w:bCs/>
          <w:sz w:val="22"/>
          <w:szCs w:val="22"/>
          <w:lang w:eastAsia="en-US"/>
        </w:rPr>
        <w:t xml:space="preserve">Աղյուսակ N </w:t>
      </w:r>
      <w:r w:rsidR="005721F5">
        <w:rPr>
          <w:rFonts w:ascii="GHEA Mariam" w:hAnsi="GHEA Mariam"/>
          <w:bCs/>
          <w:sz w:val="22"/>
          <w:szCs w:val="22"/>
          <w:lang w:eastAsia="en-US"/>
        </w:rPr>
        <w:t>3</w:t>
      </w:r>
    </w:p>
    <w:p w:rsidR="00903343" w:rsidRDefault="00903343" w:rsidP="00903343">
      <w:pPr>
        <w:pStyle w:val="mechtex"/>
        <w:rPr>
          <w:rFonts w:ascii="GHEA Mariam" w:hAnsi="GHEA Mariam" w:cs="Arial"/>
          <w:lang w:eastAsia="en-US"/>
        </w:rPr>
      </w:pPr>
    </w:p>
    <w:p w:rsidR="00903343" w:rsidRDefault="00903343" w:rsidP="00903343">
      <w:pPr>
        <w:pStyle w:val="mechtex"/>
        <w:rPr>
          <w:rFonts w:ascii="GHEA Mariam" w:hAnsi="GHEA Mariam" w:cs="Arial"/>
          <w:lang w:eastAsia="en-US"/>
        </w:rPr>
      </w:pPr>
    </w:p>
    <w:p w:rsidR="00903343" w:rsidRDefault="00903343" w:rsidP="00903343">
      <w:pPr>
        <w:pStyle w:val="mechtex"/>
        <w:rPr>
          <w:rFonts w:ascii="GHEA Mariam" w:hAnsi="GHEA Mariam" w:cs="Arial"/>
          <w:lang w:eastAsia="en-US"/>
        </w:rPr>
      </w:pPr>
    </w:p>
    <w:p w:rsidR="00903343" w:rsidRDefault="00903343" w:rsidP="00903343">
      <w:pPr>
        <w:pStyle w:val="mechtex"/>
        <w:rPr>
          <w:rFonts w:ascii="GHEA Mariam" w:hAnsi="GHEA Mariam" w:cs="Arial"/>
          <w:lang w:eastAsia="en-US"/>
        </w:rPr>
      </w:pPr>
      <w:r w:rsidRPr="00903343">
        <w:rPr>
          <w:rFonts w:ascii="GHEA Mariam" w:hAnsi="GHEA Mariam" w:cs="Arial"/>
          <w:lang w:eastAsia="en-US"/>
        </w:rPr>
        <w:t>ՀԱՅԱՍՏԱՆԻ</w:t>
      </w:r>
      <w:r w:rsidRPr="00903343">
        <w:rPr>
          <w:rFonts w:ascii="GHEA Mariam" w:hAnsi="GHEA Mariam" w:cs="Arial Armenian"/>
          <w:lang w:eastAsia="en-US"/>
        </w:rPr>
        <w:t xml:space="preserve"> </w:t>
      </w:r>
      <w:r w:rsidRPr="00903343">
        <w:rPr>
          <w:rFonts w:ascii="GHEA Mariam" w:hAnsi="GHEA Mariam" w:cs="Arial"/>
          <w:lang w:eastAsia="en-US"/>
        </w:rPr>
        <w:t>ՀԱՆՐԱՊԵՏՈՒԹՅԱՆ</w:t>
      </w:r>
      <w:r w:rsidRPr="00903343">
        <w:rPr>
          <w:rFonts w:ascii="GHEA Mariam" w:hAnsi="GHEA Mariam" w:cs="Arial Armenian"/>
          <w:lang w:eastAsia="en-US"/>
        </w:rPr>
        <w:t xml:space="preserve"> </w:t>
      </w:r>
      <w:r w:rsidRPr="00903343">
        <w:rPr>
          <w:rFonts w:ascii="GHEA Mariam" w:hAnsi="GHEA Mariam" w:cs="Arial"/>
          <w:lang w:eastAsia="en-US"/>
        </w:rPr>
        <w:t>ԿԱՌԱՎԱՐՈՒԹՅԱՆ</w:t>
      </w:r>
      <w:r w:rsidRPr="00903343">
        <w:rPr>
          <w:rFonts w:ascii="GHEA Mariam" w:hAnsi="GHEA Mariam"/>
          <w:lang w:eastAsia="en-US"/>
        </w:rPr>
        <w:t xml:space="preserve"> 2017 </w:t>
      </w:r>
      <w:r w:rsidRPr="00903343">
        <w:rPr>
          <w:rFonts w:ascii="GHEA Mariam" w:hAnsi="GHEA Mariam" w:cs="Arial"/>
          <w:lang w:eastAsia="en-US"/>
        </w:rPr>
        <w:t>ԹՎԱԿԱՆԻ</w:t>
      </w:r>
      <w:r w:rsidRPr="00903343">
        <w:rPr>
          <w:rFonts w:ascii="GHEA Mariam" w:hAnsi="GHEA Mariam" w:cs="Arial Armenian"/>
          <w:lang w:eastAsia="en-US"/>
        </w:rPr>
        <w:t xml:space="preserve"> </w:t>
      </w:r>
      <w:r w:rsidRPr="00903343">
        <w:rPr>
          <w:rFonts w:ascii="GHEA Mariam" w:hAnsi="GHEA Mariam" w:cs="Arial"/>
          <w:lang w:eastAsia="en-US"/>
        </w:rPr>
        <w:t>ԴԵԿՏԵՄԲԵՐԻ</w:t>
      </w:r>
      <w:r w:rsidRPr="00903343">
        <w:rPr>
          <w:rFonts w:ascii="GHEA Mariam" w:hAnsi="GHEA Mariam" w:cs="Arial Armenian"/>
          <w:lang w:eastAsia="en-US"/>
        </w:rPr>
        <w:t xml:space="preserve"> 28-</w:t>
      </w:r>
      <w:r w:rsidRPr="00903343">
        <w:rPr>
          <w:rFonts w:ascii="GHEA Mariam" w:hAnsi="GHEA Mariam" w:cs="Arial"/>
          <w:lang w:eastAsia="en-US"/>
        </w:rPr>
        <w:t>Ի</w:t>
      </w:r>
      <w:r w:rsidRPr="00903343">
        <w:rPr>
          <w:rFonts w:ascii="GHEA Mariam" w:hAnsi="GHEA Mariam"/>
          <w:lang w:eastAsia="en-US"/>
        </w:rPr>
        <w:t xml:space="preserve">  N 1717-</w:t>
      </w:r>
      <w:r w:rsidRPr="00903343">
        <w:rPr>
          <w:rFonts w:ascii="GHEA Mariam" w:hAnsi="GHEA Mariam" w:cs="Arial"/>
          <w:lang w:eastAsia="en-US"/>
        </w:rPr>
        <w:t>Ն</w:t>
      </w:r>
      <w:r w:rsidRPr="00903343">
        <w:rPr>
          <w:rFonts w:ascii="GHEA Mariam" w:hAnsi="GHEA Mariam" w:cs="Arial Armenian"/>
          <w:lang w:eastAsia="en-US"/>
        </w:rPr>
        <w:t xml:space="preserve"> </w:t>
      </w:r>
      <w:r w:rsidRPr="00903343">
        <w:rPr>
          <w:rFonts w:ascii="GHEA Mariam" w:hAnsi="GHEA Mariam" w:cs="Arial"/>
          <w:lang w:eastAsia="en-US"/>
        </w:rPr>
        <w:t>ՈՐՈՇՄԱՆ</w:t>
      </w:r>
      <w:r w:rsidRPr="00903343">
        <w:rPr>
          <w:rFonts w:ascii="GHEA Mariam" w:hAnsi="GHEA Mariam" w:cs="Arial Armenian"/>
          <w:lang w:eastAsia="en-US"/>
        </w:rPr>
        <w:t xml:space="preserve"> N 5 </w:t>
      </w:r>
      <w:r w:rsidRPr="00903343">
        <w:rPr>
          <w:rFonts w:ascii="GHEA Mariam" w:hAnsi="GHEA Mariam" w:cs="Arial"/>
          <w:lang w:eastAsia="en-US"/>
        </w:rPr>
        <w:t>ՀԱՎԵԼՎԱԾԻ</w:t>
      </w:r>
      <w:r w:rsidRPr="00903343">
        <w:rPr>
          <w:rFonts w:ascii="GHEA Mariam" w:hAnsi="GHEA Mariam"/>
          <w:lang w:eastAsia="en-US"/>
        </w:rPr>
        <w:t xml:space="preserve">  N 12 </w:t>
      </w:r>
      <w:r w:rsidRPr="00903343">
        <w:rPr>
          <w:rFonts w:ascii="GHEA Mariam" w:hAnsi="GHEA Mariam" w:cs="Arial"/>
          <w:lang w:eastAsia="en-US"/>
        </w:rPr>
        <w:t>ԱՂՅՈՒՍԱԿՈՒՄ</w:t>
      </w:r>
      <w:r w:rsidRPr="00903343">
        <w:rPr>
          <w:rFonts w:ascii="GHEA Mariam" w:hAnsi="GHEA Mariam" w:cs="Arial Armenian"/>
          <w:lang w:eastAsia="en-US"/>
        </w:rPr>
        <w:t xml:space="preserve"> </w:t>
      </w:r>
      <w:r w:rsidRPr="00903343">
        <w:rPr>
          <w:rFonts w:ascii="GHEA Mariam" w:hAnsi="GHEA Mariam" w:cs="Arial"/>
          <w:lang w:eastAsia="en-US"/>
        </w:rPr>
        <w:t>ԿԱՏԱՐՎՈՂ</w:t>
      </w:r>
      <w:r w:rsidRPr="00903343">
        <w:rPr>
          <w:rFonts w:ascii="GHEA Mariam" w:hAnsi="GHEA Mariam"/>
          <w:lang w:eastAsia="en-US"/>
        </w:rPr>
        <w:t xml:space="preserve">  </w:t>
      </w:r>
      <w:r w:rsidRPr="00903343">
        <w:rPr>
          <w:rFonts w:ascii="GHEA Mariam" w:hAnsi="GHEA Mariam" w:cs="Arial"/>
          <w:lang w:eastAsia="en-US"/>
        </w:rPr>
        <w:t>ՓՈՓՈԽՈՒԹՅՈՒՆՆԵՐԸ</w:t>
      </w:r>
      <w:r w:rsidRPr="00903343">
        <w:rPr>
          <w:rFonts w:ascii="GHEA Mariam" w:hAnsi="GHEA Mariam"/>
          <w:lang w:eastAsia="en-US"/>
        </w:rPr>
        <w:t xml:space="preserve">  </w:t>
      </w:r>
      <w:r w:rsidRPr="00903343">
        <w:rPr>
          <w:rFonts w:ascii="GHEA Mariam" w:hAnsi="GHEA Mariam" w:cs="Arial"/>
          <w:lang w:eastAsia="en-US"/>
        </w:rPr>
        <w:t>ԵՎ</w:t>
      </w:r>
      <w:r w:rsidRPr="00903343">
        <w:rPr>
          <w:rFonts w:ascii="GHEA Mariam" w:hAnsi="GHEA Mariam" w:cs="Arial Armenian"/>
          <w:lang w:eastAsia="en-US"/>
        </w:rPr>
        <w:t xml:space="preserve"> </w:t>
      </w:r>
      <w:r w:rsidRPr="00903343">
        <w:rPr>
          <w:rFonts w:ascii="GHEA Mariam" w:hAnsi="GHEA Mariam" w:cs="Arial"/>
          <w:lang w:eastAsia="en-US"/>
        </w:rPr>
        <w:t>ԼՐԱՑՈՒՄՆԵՐԸ</w:t>
      </w:r>
    </w:p>
    <w:p w:rsidR="00903343" w:rsidRDefault="00903343" w:rsidP="00903343">
      <w:pPr>
        <w:pStyle w:val="mechtex"/>
        <w:rPr>
          <w:rFonts w:ascii="GHEA Mariam" w:hAnsi="GHEA Mariam" w:cs="Arial"/>
          <w:lang w:eastAsia="en-US"/>
        </w:rPr>
      </w:pPr>
    </w:p>
    <w:p w:rsidR="00903343" w:rsidRPr="00903343" w:rsidRDefault="00903343" w:rsidP="00903343">
      <w:pPr>
        <w:pStyle w:val="mechtex"/>
        <w:rPr>
          <w:rFonts w:ascii="GHEA Mariam" w:hAnsi="GHEA Mariam"/>
          <w:lang w:eastAsia="en-US"/>
        </w:rPr>
      </w:pPr>
    </w:p>
    <w:p w:rsidR="00903343" w:rsidRPr="00903343" w:rsidRDefault="00903343" w:rsidP="00903343">
      <w:pPr>
        <w:tabs>
          <w:tab w:val="left" w:pos="-12"/>
          <w:tab w:val="left" w:pos="748"/>
          <w:tab w:val="left" w:pos="1528"/>
          <w:tab w:val="left" w:pos="2288"/>
          <w:tab w:val="left" w:pos="7488"/>
        </w:tabs>
        <w:ind w:left="-672"/>
        <w:rPr>
          <w:rFonts w:ascii="GHEA Mariam" w:hAnsi="GHEA Mariam"/>
          <w:sz w:val="22"/>
          <w:szCs w:val="22"/>
          <w:lang w:eastAsia="en-US"/>
        </w:rPr>
      </w:pPr>
      <w:r w:rsidRPr="00903343">
        <w:rPr>
          <w:rFonts w:ascii="GHEA Mariam" w:hAnsi="GHEA Mariam"/>
          <w:bCs/>
          <w:sz w:val="22"/>
          <w:szCs w:val="22"/>
          <w:lang w:eastAsia="en-US"/>
        </w:rPr>
        <w:tab/>
      </w:r>
      <w:r w:rsidRPr="00903343">
        <w:rPr>
          <w:rFonts w:ascii="GHEA Mariam" w:hAnsi="GHEA Mariam"/>
          <w:bCs/>
          <w:sz w:val="22"/>
          <w:szCs w:val="22"/>
          <w:lang w:eastAsia="en-US"/>
        </w:rPr>
        <w:tab/>
      </w:r>
      <w:r w:rsidRPr="00903343">
        <w:rPr>
          <w:rFonts w:ascii="GHEA Mariam" w:hAnsi="GHEA Mariam"/>
          <w:bCs/>
          <w:sz w:val="22"/>
          <w:szCs w:val="22"/>
          <w:lang w:eastAsia="en-US"/>
        </w:rPr>
        <w:tab/>
      </w:r>
      <w:r w:rsidRPr="00903343">
        <w:rPr>
          <w:rFonts w:ascii="GHEA Mariam" w:hAnsi="GHEA Mariam"/>
          <w:sz w:val="22"/>
          <w:szCs w:val="22"/>
          <w:lang w:eastAsia="en-US"/>
        </w:rPr>
        <w:tab/>
      </w:r>
      <w:r>
        <w:rPr>
          <w:rFonts w:ascii="GHEA Mariam" w:hAnsi="GHEA Mariam"/>
          <w:sz w:val="22"/>
          <w:szCs w:val="22"/>
          <w:lang w:eastAsia="en-US"/>
        </w:rPr>
        <w:t xml:space="preserve">                                                                          (հ</w:t>
      </w:r>
      <w:r w:rsidRPr="00903343">
        <w:rPr>
          <w:rFonts w:ascii="GHEA Mariam" w:hAnsi="GHEA Mariam"/>
          <w:sz w:val="22"/>
          <w:szCs w:val="22"/>
          <w:lang w:eastAsia="en-US"/>
        </w:rPr>
        <w:t>ազ</w:t>
      </w:r>
      <w:r>
        <w:rPr>
          <w:rFonts w:ascii="GHEA Mariam" w:hAnsi="GHEA Mariam"/>
          <w:sz w:val="22"/>
          <w:szCs w:val="22"/>
          <w:lang w:eastAsia="en-US"/>
        </w:rPr>
        <w:t>.</w:t>
      </w:r>
      <w:r w:rsidRPr="00903343">
        <w:rPr>
          <w:rFonts w:ascii="GHEA Mariam" w:hAnsi="GHEA Mariam"/>
          <w:sz w:val="22"/>
          <w:szCs w:val="22"/>
          <w:lang w:eastAsia="en-US"/>
        </w:rPr>
        <w:t xml:space="preserve"> </w:t>
      </w:r>
      <w:r>
        <w:rPr>
          <w:rFonts w:ascii="GHEA Mariam" w:hAnsi="GHEA Mariam"/>
          <w:sz w:val="22"/>
          <w:szCs w:val="22"/>
          <w:lang w:eastAsia="en-US"/>
        </w:rPr>
        <w:t>դր</w:t>
      </w:r>
      <w:r w:rsidRPr="00903343">
        <w:rPr>
          <w:rFonts w:ascii="GHEA Mariam" w:hAnsi="GHEA Mariam"/>
          <w:sz w:val="22"/>
          <w:szCs w:val="22"/>
          <w:lang w:eastAsia="en-US"/>
        </w:rPr>
        <w:t>ամ</w:t>
      </w:r>
      <w:r>
        <w:rPr>
          <w:rFonts w:ascii="GHEA Mariam" w:hAnsi="GHEA Mariam"/>
          <w:sz w:val="22"/>
          <w:szCs w:val="22"/>
          <w:lang w:eastAsia="en-US"/>
        </w:rPr>
        <w:t>)</w:t>
      </w:r>
    </w:p>
    <w:tbl>
      <w:tblPr>
        <w:tblW w:w="10736" w:type="dxa"/>
        <w:tblInd w:w="-672" w:type="dxa"/>
        <w:tblLook w:val="0000" w:firstRow="0" w:lastRow="0" w:firstColumn="0" w:lastColumn="0" w:noHBand="0" w:noVBand="0"/>
      </w:tblPr>
      <w:tblGrid>
        <w:gridCol w:w="660"/>
        <w:gridCol w:w="760"/>
        <w:gridCol w:w="780"/>
        <w:gridCol w:w="760"/>
        <w:gridCol w:w="5200"/>
        <w:gridCol w:w="2576"/>
      </w:tblGrid>
      <w:tr w:rsidR="00903343" w:rsidRPr="00903343" w:rsidTr="00903343">
        <w:trPr>
          <w:trHeight w:val="1800"/>
        </w:trPr>
        <w:tc>
          <w:tcPr>
            <w:tcW w:w="2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Բյուջետային</w:t>
            </w:r>
            <w:r w:rsidRPr="00903343">
              <w:rPr>
                <w:rFonts w:ascii="GHEA Mariam" w:hAnsi="GHEA Mariam"/>
                <w:bCs/>
                <w:color w:val="000000"/>
                <w:sz w:val="22"/>
                <w:szCs w:val="22"/>
                <w:lang w:eastAsia="en-US"/>
              </w:rPr>
              <w:br/>
              <w:t>ծախսերի</w:t>
            </w:r>
            <w:r w:rsidRPr="00903343">
              <w:rPr>
                <w:rFonts w:ascii="GHEA Mariam" w:hAnsi="GHEA Mariam"/>
                <w:bCs/>
                <w:color w:val="000000"/>
                <w:sz w:val="22"/>
                <w:szCs w:val="22"/>
                <w:lang w:eastAsia="en-US"/>
              </w:rPr>
              <w:br/>
              <w:t>գործառական</w:t>
            </w:r>
            <w:r w:rsidRPr="00903343">
              <w:rPr>
                <w:rFonts w:ascii="GHEA Mariam" w:hAnsi="GHEA Mariam"/>
                <w:bCs/>
                <w:color w:val="000000"/>
                <w:sz w:val="22"/>
                <w:szCs w:val="22"/>
                <w:lang w:eastAsia="en-US"/>
              </w:rPr>
              <w:br/>
              <w:t>դասակարգման</w:t>
            </w:r>
          </w:p>
        </w:tc>
        <w:tc>
          <w:tcPr>
            <w:tcW w:w="760" w:type="dxa"/>
            <w:vMerge w:val="restart"/>
            <w:tcBorders>
              <w:top w:val="single" w:sz="4" w:space="0" w:color="auto"/>
              <w:left w:val="single" w:sz="4" w:space="0" w:color="auto"/>
              <w:bottom w:val="single" w:sz="4" w:space="0" w:color="000000"/>
              <w:right w:val="nil"/>
            </w:tcBorders>
            <w:shd w:val="clear" w:color="auto" w:fill="auto"/>
            <w:textDirection w:val="btLr"/>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 xml:space="preserve">Ծրագրի </w:t>
            </w:r>
            <w:r>
              <w:rPr>
                <w:rFonts w:ascii="GHEA Mariam" w:hAnsi="GHEA Mariam"/>
                <w:bCs/>
                <w:color w:val="000000"/>
                <w:sz w:val="22"/>
                <w:szCs w:val="22"/>
                <w:lang w:eastAsia="en-US"/>
              </w:rPr>
              <w:t>համարը</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ԾՐԱԳՐԵՐԻ ԵՎ ԿԱՏԱՐՈՂՆԵՐԻ</w:t>
            </w:r>
            <w:r w:rsidRPr="00903343">
              <w:rPr>
                <w:rFonts w:ascii="GHEA Mariam" w:hAnsi="GHEA Mariam"/>
                <w:bCs/>
                <w:color w:val="000000"/>
                <w:sz w:val="22"/>
                <w:szCs w:val="22"/>
                <w:lang w:eastAsia="en-US"/>
              </w:rPr>
              <w:br/>
              <w:t>ԱՆՎԱՆՈՒՄՆԵՐԸ</w:t>
            </w:r>
          </w:p>
        </w:tc>
        <w:tc>
          <w:tcPr>
            <w:tcW w:w="2576" w:type="dxa"/>
            <w:tcBorders>
              <w:top w:val="single" w:sz="4" w:space="0" w:color="auto"/>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 xml:space="preserve"> Ցուցանիշների փոփոխություն</w:t>
            </w:r>
            <w:r w:rsidR="005721F5">
              <w:rPr>
                <w:rFonts w:ascii="GHEA Mariam" w:hAnsi="GHEA Mariam"/>
                <w:bCs/>
                <w:color w:val="000000"/>
                <w:sz w:val="22"/>
                <w:szCs w:val="22"/>
                <w:lang w:eastAsia="en-US"/>
              </w:rPr>
              <w:t>ը</w:t>
            </w:r>
            <w:r w:rsidRPr="00903343">
              <w:rPr>
                <w:rFonts w:ascii="GHEA Mariam" w:hAnsi="GHEA Mariam"/>
                <w:bCs/>
                <w:color w:val="000000"/>
                <w:sz w:val="22"/>
                <w:szCs w:val="22"/>
                <w:lang w:eastAsia="en-US"/>
              </w:rPr>
              <w:t xml:space="preserve">                                                                                                                        (ծախսերի ավ</w:t>
            </w:r>
            <w:r>
              <w:rPr>
                <w:rFonts w:ascii="GHEA Mariam" w:hAnsi="GHEA Mariam"/>
                <w:bCs/>
                <w:color w:val="000000"/>
                <w:sz w:val="22"/>
                <w:szCs w:val="22"/>
                <w:lang w:eastAsia="en-US"/>
              </w:rPr>
              <w:t>ելացումները նշ</w:t>
            </w:r>
            <w:r w:rsidRPr="00903343">
              <w:rPr>
                <w:rFonts w:ascii="GHEA Mariam" w:hAnsi="GHEA Mariam"/>
                <w:bCs/>
                <w:color w:val="000000"/>
                <w:sz w:val="22"/>
                <w:szCs w:val="22"/>
                <w:lang w:eastAsia="en-US"/>
              </w:rPr>
              <w:t>ված են դրական նշանով)</w:t>
            </w:r>
          </w:p>
        </w:tc>
      </w:tr>
      <w:tr w:rsidR="00903343" w:rsidRPr="00903343" w:rsidTr="00903343">
        <w:trPr>
          <w:trHeight w:val="1059"/>
        </w:trPr>
        <w:tc>
          <w:tcPr>
            <w:tcW w:w="660" w:type="dxa"/>
            <w:tcBorders>
              <w:top w:val="nil"/>
              <w:left w:val="single" w:sz="4" w:space="0" w:color="auto"/>
              <w:bottom w:val="single" w:sz="4" w:space="0" w:color="auto"/>
              <w:right w:val="single" w:sz="4" w:space="0" w:color="auto"/>
            </w:tcBorders>
            <w:shd w:val="clear" w:color="auto" w:fill="auto"/>
            <w:textDirection w:val="btLr"/>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բաժին</w:t>
            </w:r>
            <w:r>
              <w:rPr>
                <w:rFonts w:ascii="GHEA Mariam" w:hAnsi="GHEA Mariam"/>
                <w:bCs/>
                <w:color w:val="000000"/>
                <w:sz w:val="22"/>
                <w:szCs w:val="22"/>
                <w:lang w:eastAsia="en-US"/>
              </w:rPr>
              <w:t>ը</w:t>
            </w:r>
          </w:p>
        </w:tc>
        <w:tc>
          <w:tcPr>
            <w:tcW w:w="760" w:type="dxa"/>
            <w:tcBorders>
              <w:top w:val="nil"/>
              <w:left w:val="nil"/>
              <w:bottom w:val="single" w:sz="4" w:space="0" w:color="auto"/>
              <w:right w:val="single" w:sz="4" w:space="0" w:color="auto"/>
            </w:tcBorders>
            <w:shd w:val="clear" w:color="auto" w:fill="auto"/>
            <w:textDirection w:val="btLr"/>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խումբ</w:t>
            </w:r>
            <w:r>
              <w:rPr>
                <w:rFonts w:ascii="GHEA Mariam" w:hAnsi="GHEA Mariam"/>
                <w:bCs/>
                <w:color w:val="000000"/>
                <w:sz w:val="22"/>
                <w:szCs w:val="22"/>
                <w:lang w:eastAsia="en-US"/>
              </w:rPr>
              <w:t>ը</w:t>
            </w:r>
          </w:p>
        </w:tc>
        <w:tc>
          <w:tcPr>
            <w:tcW w:w="780" w:type="dxa"/>
            <w:tcBorders>
              <w:top w:val="nil"/>
              <w:left w:val="nil"/>
              <w:bottom w:val="single" w:sz="4" w:space="0" w:color="auto"/>
              <w:right w:val="single" w:sz="4" w:space="0" w:color="auto"/>
            </w:tcBorders>
            <w:shd w:val="clear" w:color="auto" w:fill="auto"/>
            <w:textDirection w:val="btLr"/>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դաս</w:t>
            </w:r>
            <w:r>
              <w:rPr>
                <w:rFonts w:ascii="GHEA Mariam" w:hAnsi="GHEA Mariam"/>
                <w:bCs/>
                <w:color w:val="000000"/>
                <w:sz w:val="22"/>
                <w:szCs w:val="22"/>
                <w:lang w:eastAsia="en-US"/>
              </w:rPr>
              <w:t>ը</w:t>
            </w:r>
          </w:p>
        </w:tc>
        <w:tc>
          <w:tcPr>
            <w:tcW w:w="760" w:type="dxa"/>
            <w:vMerge/>
            <w:tcBorders>
              <w:top w:val="single" w:sz="4" w:space="0" w:color="auto"/>
              <w:left w:val="single" w:sz="4" w:space="0" w:color="auto"/>
              <w:bottom w:val="single" w:sz="4" w:space="0" w:color="000000"/>
              <w:right w:val="nil"/>
            </w:tcBorders>
            <w:vAlign w:val="center"/>
          </w:tcPr>
          <w:p w:rsidR="00903343" w:rsidRPr="00903343" w:rsidRDefault="00903343" w:rsidP="00903343">
            <w:pPr>
              <w:rPr>
                <w:rFonts w:ascii="GHEA Mariam" w:hAnsi="GHEA Mariam"/>
                <w:bCs/>
                <w:color w:val="000000"/>
                <w:sz w:val="22"/>
                <w:szCs w:val="22"/>
                <w:lang w:eastAsia="en-US"/>
              </w:rPr>
            </w:pPr>
          </w:p>
        </w:tc>
        <w:tc>
          <w:tcPr>
            <w:tcW w:w="5200" w:type="dxa"/>
            <w:vMerge/>
            <w:tcBorders>
              <w:top w:val="single" w:sz="4" w:space="0" w:color="auto"/>
              <w:left w:val="single" w:sz="4" w:space="0" w:color="auto"/>
              <w:bottom w:val="single" w:sz="4" w:space="0" w:color="auto"/>
              <w:right w:val="single" w:sz="4" w:space="0" w:color="auto"/>
            </w:tcBorders>
            <w:vAlign w:val="center"/>
          </w:tcPr>
          <w:p w:rsidR="00903343" w:rsidRPr="00903343" w:rsidRDefault="00903343" w:rsidP="00903343">
            <w:pPr>
              <w:rPr>
                <w:rFonts w:ascii="GHEA Mariam" w:hAnsi="GHEA Mariam"/>
                <w:bCs/>
                <w:color w:val="000000"/>
                <w:sz w:val="22"/>
                <w:szCs w:val="22"/>
                <w:lang w:eastAsia="en-US"/>
              </w:rPr>
            </w:pPr>
          </w:p>
        </w:tc>
        <w:tc>
          <w:tcPr>
            <w:tcW w:w="2576"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sz w:val="22"/>
                <w:szCs w:val="22"/>
                <w:lang w:eastAsia="en-US"/>
              </w:rPr>
            </w:pPr>
            <w:r>
              <w:rPr>
                <w:rFonts w:ascii="GHEA Mariam" w:hAnsi="GHEA Mariam"/>
                <w:bCs/>
                <w:sz w:val="22"/>
                <w:szCs w:val="22"/>
                <w:lang w:eastAsia="en-US"/>
              </w:rPr>
              <w:t>տ</w:t>
            </w:r>
            <w:r w:rsidRPr="00903343">
              <w:rPr>
                <w:rFonts w:ascii="GHEA Mariam" w:hAnsi="GHEA Mariam"/>
                <w:bCs/>
                <w:sz w:val="22"/>
                <w:szCs w:val="22"/>
                <w:lang w:eastAsia="en-US"/>
              </w:rPr>
              <w:t>արի</w:t>
            </w:r>
          </w:p>
        </w:tc>
      </w:tr>
      <w:tr w:rsidR="00903343" w:rsidRPr="00903343" w:rsidTr="00903343">
        <w:trPr>
          <w:trHeight w:val="540"/>
        </w:trPr>
        <w:tc>
          <w:tcPr>
            <w:tcW w:w="660" w:type="dxa"/>
            <w:tcBorders>
              <w:top w:val="nil"/>
              <w:left w:val="single" w:sz="4" w:space="0" w:color="auto"/>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Courier New" w:hAnsi="Courier New" w:cs="Courier New"/>
                <w:bCs/>
                <w:color w:val="000000"/>
                <w:sz w:val="22"/>
                <w:szCs w:val="22"/>
                <w:lang w:eastAsia="en-US"/>
              </w:rPr>
              <w:t> </w:t>
            </w:r>
          </w:p>
        </w:tc>
        <w:tc>
          <w:tcPr>
            <w:tcW w:w="76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Courier New" w:hAnsi="Courier New" w:cs="Courier New"/>
                <w:bCs/>
                <w:color w:val="000000"/>
                <w:sz w:val="22"/>
                <w:szCs w:val="22"/>
                <w:lang w:eastAsia="en-US"/>
              </w:rPr>
              <w:t> </w:t>
            </w:r>
          </w:p>
        </w:tc>
        <w:tc>
          <w:tcPr>
            <w:tcW w:w="78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Courier New" w:hAnsi="Courier New" w:cs="Courier New"/>
                <w:bCs/>
                <w:color w:val="000000"/>
                <w:sz w:val="22"/>
                <w:szCs w:val="22"/>
                <w:lang w:eastAsia="en-US"/>
              </w:rPr>
              <w:t> </w:t>
            </w:r>
          </w:p>
        </w:tc>
        <w:tc>
          <w:tcPr>
            <w:tcW w:w="76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color w:val="000000"/>
                <w:sz w:val="22"/>
                <w:szCs w:val="22"/>
                <w:lang w:eastAsia="en-US"/>
              </w:rPr>
            </w:pPr>
            <w:r w:rsidRPr="00903343">
              <w:rPr>
                <w:rFonts w:ascii="Courier New" w:hAnsi="Courier New" w:cs="Courier New"/>
                <w:color w:val="000000"/>
                <w:sz w:val="22"/>
                <w:szCs w:val="22"/>
                <w:lang w:eastAsia="en-US"/>
              </w:rPr>
              <w:t> </w:t>
            </w:r>
          </w:p>
        </w:tc>
        <w:tc>
          <w:tcPr>
            <w:tcW w:w="520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 xml:space="preserve">ԸՆԴԱՄԵՆԸ </w:t>
            </w:r>
          </w:p>
        </w:tc>
        <w:tc>
          <w:tcPr>
            <w:tcW w:w="2576" w:type="dxa"/>
            <w:tcBorders>
              <w:top w:val="nil"/>
              <w:left w:val="nil"/>
              <w:bottom w:val="single" w:sz="4" w:space="0" w:color="auto"/>
              <w:right w:val="single" w:sz="4" w:space="0" w:color="auto"/>
            </w:tcBorders>
            <w:shd w:val="clear" w:color="auto" w:fill="auto"/>
            <w:vAlign w:val="bottom"/>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 xml:space="preserve">4,689.5 </w:t>
            </w:r>
          </w:p>
        </w:tc>
      </w:tr>
      <w:tr w:rsidR="00903343" w:rsidRPr="00903343" w:rsidTr="00903343">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Courier New" w:hAnsi="Courier New" w:cs="Courier New"/>
                <w:bCs/>
                <w:color w:val="000000"/>
                <w:sz w:val="22"/>
                <w:szCs w:val="22"/>
                <w:lang w:eastAsia="en-US"/>
              </w:rPr>
              <w:t> </w:t>
            </w:r>
          </w:p>
        </w:tc>
        <w:tc>
          <w:tcPr>
            <w:tcW w:w="76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Courier New" w:hAnsi="Courier New" w:cs="Courier New"/>
                <w:bCs/>
                <w:color w:val="000000"/>
                <w:sz w:val="22"/>
                <w:szCs w:val="22"/>
                <w:lang w:eastAsia="en-US"/>
              </w:rPr>
              <w:t> </w:t>
            </w:r>
          </w:p>
        </w:tc>
        <w:tc>
          <w:tcPr>
            <w:tcW w:w="78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Courier New" w:hAnsi="Courier New" w:cs="Courier New"/>
                <w:bCs/>
                <w:color w:val="000000"/>
                <w:sz w:val="22"/>
                <w:szCs w:val="22"/>
                <w:lang w:eastAsia="en-US"/>
              </w:rPr>
              <w:t> </w:t>
            </w:r>
          </w:p>
        </w:tc>
        <w:tc>
          <w:tcPr>
            <w:tcW w:w="76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color w:val="000000"/>
                <w:sz w:val="22"/>
                <w:szCs w:val="22"/>
                <w:lang w:eastAsia="en-US"/>
              </w:rPr>
            </w:pPr>
            <w:r w:rsidRPr="00903343">
              <w:rPr>
                <w:rFonts w:ascii="Courier New" w:hAnsi="Courier New" w:cs="Courier New"/>
                <w:color w:val="000000"/>
                <w:sz w:val="22"/>
                <w:szCs w:val="22"/>
                <w:lang w:eastAsia="en-US"/>
              </w:rPr>
              <w:t> </w:t>
            </w:r>
          </w:p>
        </w:tc>
        <w:tc>
          <w:tcPr>
            <w:tcW w:w="5200" w:type="dxa"/>
            <w:tcBorders>
              <w:top w:val="nil"/>
              <w:left w:val="nil"/>
              <w:bottom w:val="single" w:sz="4" w:space="0" w:color="auto"/>
              <w:right w:val="single" w:sz="4" w:space="0" w:color="auto"/>
            </w:tcBorders>
            <w:shd w:val="clear" w:color="auto" w:fill="auto"/>
            <w:vAlign w:val="center"/>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 xml:space="preserve">այդ թվում՝ </w:t>
            </w:r>
          </w:p>
        </w:tc>
        <w:tc>
          <w:tcPr>
            <w:tcW w:w="2576" w:type="dxa"/>
            <w:tcBorders>
              <w:top w:val="nil"/>
              <w:left w:val="nil"/>
              <w:bottom w:val="single" w:sz="4" w:space="0" w:color="auto"/>
              <w:right w:val="single" w:sz="4" w:space="0" w:color="auto"/>
            </w:tcBorders>
            <w:shd w:val="clear" w:color="auto" w:fill="auto"/>
            <w:vAlign w:val="bottom"/>
          </w:tcPr>
          <w:p w:rsidR="00903343" w:rsidRPr="00903343" w:rsidRDefault="00903343" w:rsidP="00903343">
            <w:pPr>
              <w:jc w:val="center"/>
              <w:rPr>
                <w:rFonts w:ascii="GHEA Mariam" w:hAnsi="GHEA Mariam"/>
                <w:bCs/>
                <w:color w:val="000000"/>
                <w:sz w:val="22"/>
                <w:szCs w:val="22"/>
                <w:lang w:eastAsia="en-US"/>
              </w:rPr>
            </w:pPr>
            <w:r w:rsidRPr="00903343">
              <w:rPr>
                <w:rFonts w:ascii="Courier New" w:hAnsi="Courier New" w:cs="Courier New"/>
                <w:bCs/>
                <w:color w:val="000000"/>
                <w:sz w:val="22"/>
                <w:szCs w:val="22"/>
                <w:lang w:eastAsia="en-US"/>
              </w:rPr>
              <w:t> </w:t>
            </w:r>
          </w:p>
        </w:tc>
      </w:tr>
      <w:tr w:rsidR="00903343" w:rsidRPr="00903343" w:rsidTr="00903343">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76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78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76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200" w:type="dxa"/>
            <w:tcBorders>
              <w:top w:val="nil"/>
              <w:left w:val="nil"/>
              <w:bottom w:val="single" w:sz="4" w:space="0" w:color="auto"/>
              <w:right w:val="single" w:sz="4" w:space="0" w:color="auto"/>
            </w:tcBorders>
            <w:shd w:val="clear" w:color="auto" w:fill="auto"/>
            <w:vAlign w:val="bottom"/>
          </w:tcPr>
          <w:p w:rsidR="00903343" w:rsidRPr="00903343" w:rsidRDefault="00903343" w:rsidP="00903343">
            <w:pPr>
              <w:jc w:val="center"/>
              <w:rPr>
                <w:rFonts w:ascii="GHEA Mariam" w:hAnsi="GHEA Mariam"/>
                <w:bCs/>
                <w:sz w:val="22"/>
                <w:szCs w:val="22"/>
                <w:u w:val="single"/>
                <w:lang w:eastAsia="en-US"/>
              </w:rPr>
            </w:pPr>
            <w:r w:rsidRPr="00903343">
              <w:rPr>
                <w:rFonts w:ascii="GHEA Mariam" w:hAnsi="GHEA Mariam"/>
                <w:bCs/>
                <w:sz w:val="22"/>
                <w:szCs w:val="22"/>
                <w:u w:val="single"/>
                <w:lang w:eastAsia="en-US"/>
              </w:rPr>
              <w:t>ՀՀ  ԱՐՏԱՔԻՆ ԳՈՐԾԵՐԻ ՆԱԽԱՐԱՐՈՒԹՅՈՒՆ</w:t>
            </w:r>
          </w:p>
        </w:tc>
        <w:tc>
          <w:tcPr>
            <w:tcW w:w="2576" w:type="dxa"/>
            <w:tcBorders>
              <w:top w:val="nil"/>
              <w:left w:val="nil"/>
              <w:bottom w:val="single" w:sz="4" w:space="0" w:color="auto"/>
              <w:right w:val="single" w:sz="4" w:space="0" w:color="auto"/>
            </w:tcBorders>
            <w:shd w:val="clear" w:color="auto" w:fill="auto"/>
            <w:vAlign w:val="bottom"/>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 xml:space="preserve">4,689.5 </w:t>
            </w:r>
          </w:p>
        </w:tc>
      </w:tr>
      <w:tr w:rsidR="00903343" w:rsidRPr="00903343" w:rsidTr="00903343">
        <w:trPr>
          <w:trHeight w:val="405"/>
        </w:trPr>
        <w:tc>
          <w:tcPr>
            <w:tcW w:w="660" w:type="dxa"/>
            <w:tcBorders>
              <w:top w:val="nil"/>
              <w:left w:val="single" w:sz="4" w:space="0" w:color="auto"/>
              <w:bottom w:val="single" w:sz="4" w:space="0" w:color="auto"/>
              <w:right w:val="single" w:sz="4" w:space="0" w:color="auto"/>
            </w:tcBorders>
            <w:shd w:val="clear" w:color="auto" w:fill="auto"/>
            <w:noWrap/>
            <w:vAlign w:val="bottom"/>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76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78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760" w:type="dxa"/>
            <w:tcBorders>
              <w:top w:val="nil"/>
              <w:left w:val="nil"/>
              <w:bottom w:val="single" w:sz="4" w:space="0" w:color="auto"/>
              <w:right w:val="single" w:sz="4" w:space="0" w:color="auto"/>
            </w:tcBorders>
            <w:shd w:val="clear" w:color="auto" w:fill="auto"/>
            <w:noWrap/>
            <w:vAlign w:val="center"/>
          </w:tcPr>
          <w:p w:rsidR="00903343" w:rsidRPr="00903343" w:rsidRDefault="00903343" w:rsidP="00903343">
            <w:pPr>
              <w:rPr>
                <w:rFonts w:ascii="GHEA Mariam" w:hAnsi="GHEA Mariam"/>
                <w:sz w:val="22"/>
                <w:szCs w:val="22"/>
                <w:lang w:eastAsia="en-US"/>
              </w:rPr>
            </w:pPr>
            <w:r w:rsidRPr="00903343">
              <w:rPr>
                <w:rFonts w:ascii="Courier New" w:hAnsi="Courier New" w:cs="Courier New"/>
                <w:sz w:val="22"/>
                <w:szCs w:val="22"/>
                <w:lang w:eastAsia="en-US"/>
              </w:rPr>
              <w:t> </w:t>
            </w:r>
          </w:p>
        </w:tc>
        <w:tc>
          <w:tcPr>
            <w:tcW w:w="5200" w:type="dxa"/>
            <w:tcBorders>
              <w:top w:val="nil"/>
              <w:left w:val="nil"/>
              <w:bottom w:val="single" w:sz="4" w:space="0" w:color="auto"/>
              <w:right w:val="single" w:sz="4" w:space="0" w:color="auto"/>
            </w:tcBorders>
            <w:shd w:val="clear" w:color="000000" w:fill="FFFFFF"/>
            <w:vAlign w:val="bottom"/>
          </w:tcPr>
          <w:p w:rsidR="00903343" w:rsidRPr="00903343" w:rsidRDefault="00903343" w:rsidP="00903343">
            <w:pPr>
              <w:rPr>
                <w:rFonts w:ascii="GHEA Mariam" w:hAnsi="GHEA Mariam"/>
                <w:sz w:val="22"/>
                <w:szCs w:val="22"/>
                <w:lang w:eastAsia="en-US"/>
              </w:rPr>
            </w:pPr>
            <w:r w:rsidRPr="00903343">
              <w:rPr>
                <w:rFonts w:ascii="GHEA Mariam" w:hAnsi="GHEA Mariam"/>
                <w:sz w:val="22"/>
                <w:szCs w:val="22"/>
                <w:lang w:eastAsia="en-US"/>
              </w:rPr>
              <w:t>այդ թվում`</w:t>
            </w:r>
          </w:p>
        </w:tc>
        <w:tc>
          <w:tcPr>
            <w:tcW w:w="2576" w:type="dxa"/>
            <w:tcBorders>
              <w:top w:val="nil"/>
              <w:left w:val="nil"/>
              <w:bottom w:val="single" w:sz="4" w:space="0" w:color="auto"/>
              <w:right w:val="single" w:sz="4" w:space="0" w:color="auto"/>
            </w:tcBorders>
            <w:shd w:val="clear" w:color="auto" w:fill="auto"/>
            <w:noWrap/>
            <w:vAlign w:val="bottom"/>
          </w:tcPr>
          <w:p w:rsidR="00903343" w:rsidRPr="00903343" w:rsidRDefault="00903343" w:rsidP="00903343">
            <w:pPr>
              <w:jc w:val="center"/>
              <w:rPr>
                <w:rFonts w:ascii="GHEA Mariam" w:hAnsi="GHEA Mariam"/>
                <w:sz w:val="22"/>
                <w:szCs w:val="22"/>
                <w:lang w:eastAsia="en-US"/>
              </w:rPr>
            </w:pPr>
            <w:r w:rsidRPr="00903343">
              <w:rPr>
                <w:rFonts w:ascii="Courier New" w:hAnsi="Courier New" w:cs="Courier New"/>
                <w:sz w:val="22"/>
                <w:szCs w:val="22"/>
                <w:lang w:eastAsia="en-US"/>
              </w:rPr>
              <w:t> </w:t>
            </w:r>
          </w:p>
        </w:tc>
      </w:tr>
      <w:tr w:rsidR="00903343" w:rsidRPr="00903343" w:rsidTr="00903343">
        <w:trPr>
          <w:trHeight w:val="60"/>
        </w:trPr>
        <w:tc>
          <w:tcPr>
            <w:tcW w:w="660" w:type="dxa"/>
            <w:tcBorders>
              <w:top w:val="nil"/>
              <w:left w:val="single" w:sz="4" w:space="0" w:color="auto"/>
              <w:bottom w:val="single" w:sz="4" w:space="0" w:color="auto"/>
              <w:right w:val="single" w:sz="4" w:space="0" w:color="auto"/>
            </w:tcBorders>
            <w:shd w:val="clear" w:color="auto" w:fill="auto"/>
            <w:noWrap/>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01</w:t>
            </w:r>
          </w:p>
        </w:tc>
        <w:tc>
          <w:tcPr>
            <w:tcW w:w="760" w:type="dxa"/>
            <w:tcBorders>
              <w:top w:val="nil"/>
              <w:left w:val="nil"/>
              <w:bottom w:val="single" w:sz="4" w:space="0" w:color="auto"/>
              <w:right w:val="single" w:sz="4" w:space="0" w:color="auto"/>
            </w:tcBorders>
            <w:shd w:val="clear" w:color="auto" w:fill="auto"/>
            <w:noWrap/>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01</w:t>
            </w:r>
          </w:p>
        </w:tc>
        <w:tc>
          <w:tcPr>
            <w:tcW w:w="780" w:type="dxa"/>
            <w:tcBorders>
              <w:top w:val="nil"/>
              <w:left w:val="nil"/>
              <w:bottom w:val="single" w:sz="4" w:space="0" w:color="auto"/>
              <w:right w:val="single" w:sz="4" w:space="0" w:color="auto"/>
            </w:tcBorders>
            <w:shd w:val="clear" w:color="auto" w:fill="auto"/>
            <w:noWrap/>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03</w:t>
            </w:r>
          </w:p>
        </w:tc>
        <w:tc>
          <w:tcPr>
            <w:tcW w:w="760" w:type="dxa"/>
            <w:tcBorders>
              <w:top w:val="nil"/>
              <w:left w:val="nil"/>
              <w:bottom w:val="single" w:sz="4" w:space="0" w:color="auto"/>
              <w:right w:val="single" w:sz="4" w:space="0" w:color="auto"/>
            </w:tcBorders>
            <w:shd w:val="clear" w:color="auto" w:fill="auto"/>
            <w:noWrap/>
          </w:tcPr>
          <w:p w:rsidR="00903343" w:rsidRPr="00903343" w:rsidRDefault="00903343" w:rsidP="00903343">
            <w:pPr>
              <w:jc w:val="center"/>
              <w:rPr>
                <w:rFonts w:ascii="GHEA Mariam" w:hAnsi="GHEA Mariam"/>
                <w:bCs/>
                <w:sz w:val="22"/>
                <w:szCs w:val="22"/>
                <w:lang w:eastAsia="en-US"/>
              </w:rPr>
            </w:pPr>
            <w:r w:rsidRPr="00903343">
              <w:rPr>
                <w:rFonts w:ascii="GHEA Mariam" w:hAnsi="GHEA Mariam"/>
                <w:bCs/>
                <w:sz w:val="22"/>
                <w:szCs w:val="22"/>
                <w:lang w:eastAsia="en-US"/>
              </w:rPr>
              <w:t>11</w:t>
            </w:r>
          </w:p>
        </w:tc>
        <w:tc>
          <w:tcPr>
            <w:tcW w:w="5200" w:type="dxa"/>
            <w:tcBorders>
              <w:top w:val="nil"/>
              <w:left w:val="nil"/>
              <w:bottom w:val="single" w:sz="4" w:space="0" w:color="auto"/>
              <w:right w:val="single" w:sz="4" w:space="0" w:color="auto"/>
            </w:tcBorders>
            <w:shd w:val="clear" w:color="auto" w:fill="auto"/>
            <w:vAlign w:val="bottom"/>
          </w:tcPr>
          <w:p w:rsidR="00903343" w:rsidRPr="00903343" w:rsidRDefault="00903343" w:rsidP="00903343">
            <w:pPr>
              <w:rPr>
                <w:rFonts w:ascii="GHEA Mariam" w:hAnsi="GHEA Mariam"/>
                <w:bCs/>
                <w:sz w:val="22"/>
                <w:szCs w:val="22"/>
                <w:u w:val="single"/>
                <w:lang w:eastAsia="en-US"/>
              </w:rPr>
            </w:pPr>
            <w:r w:rsidRPr="00903343">
              <w:rPr>
                <w:rFonts w:ascii="GHEA Mariam" w:hAnsi="GHEA Mariam"/>
                <w:bCs/>
                <w:sz w:val="22"/>
                <w:szCs w:val="22"/>
                <w:u w:val="single"/>
                <w:lang w:eastAsia="en-US"/>
              </w:rPr>
              <w:t xml:space="preserve"> ՀՀ դեսպանությունների և ներկայացուցչությունների պահպանում արտաբյուջետային միջոցների հաշվին</w:t>
            </w:r>
          </w:p>
        </w:tc>
        <w:tc>
          <w:tcPr>
            <w:tcW w:w="2576" w:type="dxa"/>
            <w:tcBorders>
              <w:top w:val="nil"/>
              <w:left w:val="nil"/>
              <w:bottom w:val="single" w:sz="4" w:space="0" w:color="auto"/>
              <w:right w:val="single" w:sz="4" w:space="0" w:color="auto"/>
            </w:tcBorders>
            <w:shd w:val="clear" w:color="auto" w:fill="auto"/>
            <w:vAlign w:val="bottom"/>
          </w:tcPr>
          <w:p w:rsidR="00903343" w:rsidRPr="00903343" w:rsidRDefault="00903343" w:rsidP="00903343">
            <w:pPr>
              <w:jc w:val="center"/>
              <w:rPr>
                <w:rFonts w:ascii="GHEA Mariam" w:hAnsi="GHEA Mariam"/>
                <w:bCs/>
                <w:color w:val="000000"/>
                <w:sz w:val="22"/>
                <w:szCs w:val="22"/>
                <w:lang w:eastAsia="en-US"/>
              </w:rPr>
            </w:pPr>
            <w:r w:rsidRPr="00903343">
              <w:rPr>
                <w:rFonts w:ascii="GHEA Mariam" w:hAnsi="GHEA Mariam"/>
                <w:bCs/>
                <w:color w:val="000000"/>
                <w:sz w:val="22"/>
                <w:szCs w:val="22"/>
                <w:lang w:eastAsia="en-US"/>
              </w:rPr>
              <w:t xml:space="preserve">4,689.5 </w:t>
            </w:r>
          </w:p>
        </w:tc>
      </w:tr>
    </w:tbl>
    <w:p w:rsidR="00903343" w:rsidRDefault="00903343">
      <w:pPr>
        <w:pStyle w:val="mechtex"/>
        <w:rPr>
          <w:rFonts w:ascii="GHEA Mariam" w:hAnsi="GHEA Mariam" w:cs="Arial"/>
          <w:sz w:val="20"/>
        </w:rPr>
      </w:pPr>
    </w:p>
    <w:p w:rsidR="00903343" w:rsidRDefault="00903343">
      <w:pPr>
        <w:pStyle w:val="mechtex"/>
        <w:rPr>
          <w:rFonts w:ascii="GHEA Mariam" w:hAnsi="GHEA Mariam" w:cs="Arial"/>
          <w:sz w:val="20"/>
        </w:rPr>
      </w:pPr>
    </w:p>
    <w:p w:rsidR="00903343" w:rsidRDefault="00903343">
      <w:pPr>
        <w:pStyle w:val="mechtex"/>
        <w:rPr>
          <w:rFonts w:ascii="GHEA Mariam" w:hAnsi="GHEA Mariam" w:cs="Arial"/>
          <w:sz w:val="20"/>
        </w:rPr>
      </w:pPr>
    </w:p>
    <w:p w:rsidR="00903343" w:rsidRDefault="00903343">
      <w:pPr>
        <w:pStyle w:val="mechtex"/>
        <w:rPr>
          <w:rFonts w:ascii="GHEA Mariam" w:hAnsi="GHEA Mariam" w:cs="Arial"/>
          <w:sz w:val="20"/>
        </w:rPr>
      </w:pPr>
    </w:p>
    <w:p w:rsidR="00903343" w:rsidRDefault="00903343">
      <w:pPr>
        <w:pStyle w:val="mechtex"/>
        <w:rPr>
          <w:rFonts w:ascii="GHEA Mariam" w:hAnsi="GHEA Mariam" w:cs="Arial"/>
          <w:sz w:val="20"/>
        </w:rPr>
      </w:pPr>
    </w:p>
    <w:p w:rsidR="00903343" w:rsidRDefault="00903343">
      <w:pPr>
        <w:pStyle w:val="mechtex"/>
        <w:rPr>
          <w:rFonts w:ascii="GHEA Mariam" w:hAnsi="GHEA Mariam" w:cs="Arial"/>
          <w:sz w:val="20"/>
        </w:rPr>
      </w:pPr>
    </w:p>
    <w:p w:rsidR="00903343" w:rsidRPr="0073220B" w:rsidRDefault="00903343">
      <w:pPr>
        <w:pStyle w:val="mechtex"/>
        <w:ind w:firstLine="720"/>
        <w:jc w:val="left"/>
        <w:rPr>
          <w:rFonts w:ascii="GHEA Mariam" w:hAnsi="GHEA Mariam" w:cs="Arial Armenian"/>
          <w:lang w:val="pt-BR"/>
        </w:rPr>
      </w:pPr>
      <w:r w:rsidRPr="005248DF">
        <w:rPr>
          <w:rFonts w:ascii="GHEA Mariam" w:hAnsi="GHEA Mariam" w:cs="Sylfaen"/>
        </w:rPr>
        <w:t>ՀԱՅԱՍՏԱՆԻ</w:t>
      </w:r>
      <w:r w:rsidRPr="0073220B">
        <w:rPr>
          <w:rFonts w:ascii="GHEA Mariam" w:hAnsi="GHEA Mariam" w:cs="Arial Armenian"/>
          <w:lang w:val="pt-BR"/>
        </w:rPr>
        <w:t xml:space="preserve">  </w:t>
      </w:r>
      <w:r w:rsidRPr="005248DF">
        <w:rPr>
          <w:rFonts w:ascii="GHEA Mariam" w:hAnsi="GHEA Mariam" w:cs="Sylfaen"/>
        </w:rPr>
        <w:t>ՀԱՆՐԱՊԵՏՈՒԹՅԱՆ</w:t>
      </w:r>
    </w:p>
    <w:p w:rsidR="00144105" w:rsidRPr="00250E5E" w:rsidRDefault="00903343" w:rsidP="0008508D">
      <w:pPr>
        <w:pStyle w:val="mechtex"/>
        <w:rPr>
          <w:rFonts w:ascii="Arial" w:hAnsi="Arial" w:cs="Arial"/>
          <w:lang w:val="es-ES"/>
        </w:rPr>
      </w:pPr>
      <w:r>
        <w:rPr>
          <w:rFonts w:ascii="GHEA Mariam" w:hAnsi="GHEA Mariam"/>
          <w:lang w:val="pt-BR"/>
        </w:rPr>
        <w:t xml:space="preserve">      </w:t>
      </w:r>
      <w:r w:rsidRPr="0073220B">
        <w:rPr>
          <w:rFonts w:ascii="GHEA Mariam" w:hAnsi="GHEA Mariam"/>
          <w:lang w:val="pt-BR"/>
        </w:rPr>
        <w:t xml:space="preserve">   </w:t>
      </w:r>
      <w:r>
        <w:rPr>
          <w:rFonts w:ascii="GHEA Mariam" w:hAnsi="GHEA Mariam"/>
          <w:lang w:val="pt-BR"/>
        </w:rPr>
        <w:t xml:space="preserve">           </w:t>
      </w:r>
      <w:r w:rsidRPr="0073220B">
        <w:rPr>
          <w:rFonts w:ascii="GHEA Mariam" w:hAnsi="GHEA Mariam"/>
          <w:lang w:val="pt-BR"/>
        </w:rPr>
        <w:t xml:space="preserve"> </w:t>
      </w:r>
      <w:r>
        <w:rPr>
          <w:rFonts w:ascii="GHEA Mariam" w:hAnsi="GHEA Mariam"/>
          <w:lang w:val="pt-BR"/>
        </w:rPr>
        <w:t xml:space="preserve">   </w:t>
      </w:r>
      <w:r w:rsidRPr="0073220B">
        <w:rPr>
          <w:rFonts w:ascii="GHEA Mariam" w:hAnsi="GHEA Mariam"/>
          <w:lang w:val="pt-BR"/>
        </w:rPr>
        <w:t xml:space="preserve"> </w:t>
      </w:r>
      <w:r w:rsidRPr="005248DF">
        <w:rPr>
          <w:rFonts w:ascii="GHEA Mariam" w:hAnsi="GHEA Mariam" w:cs="Sylfaen"/>
        </w:rPr>
        <w:t>ՎԱՐՉԱՊԵՏ</w:t>
      </w:r>
      <w:r w:rsidRPr="0073220B">
        <w:rPr>
          <w:rFonts w:ascii="GHEA Mariam" w:hAnsi="GHEA Mariam" w:cs="Arial Armenian"/>
          <w:lang w:val="pt-BR"/>
        </w:rPr>
        <w:tab/>
      </w:r>
      <w:r>
        <w:rPr>
          <w:rFonts w:ascii="GHEA Mariam" w:hAnsi="GHEA Mariam" w:cs="Arial Armenian"/>
          <w:lang w:val="pt-BR"/>
        </w:rPr>
        <w:t xml:space="preserve"> </w:t>
      </w:r>
      <w:r w:rsidRPr="0073220B">
        <w:rPr>
          <w:rFonts w:ascii="GHEA Mariam" w:hAnsi="GHEA Mariam" w:cs="Arial Armenian"/>
          <w:lang w:val="pt-BR"/>
        </w:rPr>
        <w:tab/>
      </w:r>
      <w:r>
        <w:rPr>
          <w:rFonts w:ascii="GHEA Mariam" w:hAnsi="GHEA Mariam" w:cs="Arial Armenian"/>
          <w:lang w:val="pt-BR"/>
        </w:rPr>
        <w:t xml:space="preserve">            </w:t>
      </w:r>
      <w:r w:rsidRPr="0073220B">
        <w:rPr>
          <w:rFonts w:ascii="GHEA Mariam" w:hAnsi="GHEA Mariam" w:cs="Arial Armenian"/>
          <w:lang w:val="pt-BR"/>
        </w:rPr>
        <w:t xml:space="preserve">        </w:t>
      </w:r>
      <w:r>
        <w:rPr>
          <w:rFonts w:ascii="GHEA Mariam" w:hAnsi="GHEA Mariam" w:cs="Arial Armenian"/>
          <w:lang w:val="pt-BR"/>
        </w:rPr>
        <w:t xml:space="preserve">                           </w:t>
      </w:r>
      <w:r w:rsidRPr="0073220B">
        <w:rPr>
          <w:rFonts w:ascii="GHEA Mariam" w:hAnsi="GHEA Mariam" w:cs="Arial Armenian"/>
          <w:lang w:val="pt-BR"/>
        </w:rPr>
        <w:t xml:space="preserve"> </w:t>
      </w:r>
      <w:r>
        <w:rPr>
          <w:rFonts w:ascii="GHEA Mariam" w:hAnsi="GHEA Mariam" w:cs="Arial Armenian"/>
          <w:lang w:val="pt-BR"/>
        </w:rPr>
        <w:t xml:space="preserve">          </w:t>
      </w:r>
      <w:r>
        <w:rPr>
          <w:rFonts w:ascii="GHEA Mariam" w:hAnsi="GHEA Mariam" w:cs="Sylfaen"/>
        </w:rPr>
        <w:t>Ն.</w:t>
      </w:r>
      <w:r w:rsidRPr="0073220B">
        <w:rPr>
          <w:rFonts w:ascii="GHEA Mariam" w:hAnsi="GHEA Mariam" w:cs="Arial Armenian"/>
          <w:lang w:val="pt-BR"/>
        </w:rPr>
        <w:t xml:space="preserve"> </w:t>
      </w:r>
      <w:r>
        <w:rPr>
          <w:rFonts w:ascii="GHEA Mariam" w:hAnsi="GHEA Mariam" w:cs="Arial Armenian"/>
          <w:lang w:val="pt-BR"/>
        </w:rPr>
        <w:t>ՓԱՇԻՆ</w:t>
      </w:r>
      <w:r w:rsidRPr="005248DF">
        <w:rPr>
          <w:rFonts w:ascii="GHEA Mariam" w:hAnsi="GHEA Mariam" w:cs="Sylfaen"/>
        </w:rPr>
        <w:t>ՅԱՆ</w:t>
      </w:r>
    </w:p>
    <w:p w:rsidR="00144105" w:rsidRPr="00144105" w:rsidRDefault="008A1836" w:rsidP="008A1836">
      <w:pPr>
        <w:pStyle w:val="mechtex"/>
        <w:tabs>
          <w:tab w:val="left" w:pos="3510"/>
        </w:tabs>
        <w:jc w:val="left"/>
        <w:rPr>
          <w:rFonts w:ascii="GHEA Mariam" w:hAnsi="GHEA Mariam"/>
          <w:spacing w:val="-2"/>
        </w:rPr>
      </w:pPr>
      <w:bookmarkStart w:id="0" w:name="_GoBack"/>
      <w:bookmarkEnd w:id="0"/>
      <w:r>
        <w:rPr>
          <w:rFonts w:ascii="GHEA Mariam" w:hAnsi="GHEA Mariam"/>
          <w:spacing w:val="-2"/>
        </w:rPr>
        <w:tab/>
      </w:r>
    </w:p>
    <w:p w:rsidR="00144105" w:rsidRPr="00144105" w:rsidRDefault="00144105">
      <w:pPr>
        <w:pStyle w:val="mechtex"/>
        <w:rPr>
          <w:rFonts w:ascii="GHEA Mariam" w:hAnsi="GHEA Mariam" w:cs="Arial"/>
          <w:szCs w:val="22"/>
          <w:lang w:val="af-ZA"/>
        </w:rPr>
      </w:pPr>
    </w:p>
    <w:sectPr w:rsidR="00144105" w:rsidRPr="00144105" w:rsidSect="00144105">
      <w:pgSz w:w="11909" w:h="16834" w:code="9"/>
      <w:pgMar w:top="1440" w:right="1440" w:bottom="1022" w:left="1440" w:header="720" w:footer="576"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F7" w:rsidRDefault="006E56F7">
      <w:r>
        <w:separator/>
      </w:r>
    </w:p>
  </w:endnote>
  <w:endnote w:type="continuationSeparator" w:id="0">
    <w:p w:rsidR="006E56F7" w:rsidRDefault="006E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altName w:val="Arial CIT"/>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F7" w:rsidRDefault="006E56F7">
    <w:pPr>
      <w:pStyle w:val="Footer"/>
    </w:pPr>
    <w:r>
      <w:rPr>
        <w:sz w:val="18"/>
      </w:rPr>
      <w:fldChar w:fldCharType="begin"/>
    </w:r>
    <w:r>
      <w:rPr>
        <w:sz w:val="18"/>
      </w:rPr>
      <w:instrText xml:space="preserve"> FILENAME  \* MERGEFORMAT </w:instrText>
    </w:r>
    <w:r>
      <w:rPr>
        <w:sz w:val="18"/>
      </w:rPr>
      <w:fldChar w:fldCharType="separate"/>
    </w:r>
    <w:r>
      <w:rPr>
        <w:noProof/>
        <w:sz w:val="18"/>
      </w:rPr>
      <w:t>voroshumNrk008</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F7" w:rsidRDefault="006E56F7">
    <w:pPr>
      <w:pStyle w:val="Footer"/>
    </w:pPr>
    <w:r>
      <w:rPr>
        <w:sz w:val="18"/>
      </w:rPr>
      <w:fldChar w:fldCharType="begin"/>
    </w:r>
    <w:r>
      <w:rPr>
        <w:sz w:val="18"/>
      </w:rPr>
      <w:instrText xml:space="preserve"> FILENAME  \* MERGEFORMAT </w:instrText>
    </w:r>
    <w:r>
      <w:rPr>
        <w:sz w:val="18"/>
      </w:rPr>
      <w:fldChar w:fldCharType="separate"/>
    </w:r>
    <w:r>
      <w:rPr>
        <w:noProof/>
        <w:sz w:val="18"/>
      </w:rPr>
      <w:t>voroshumNrk008</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F7" w:rsidRDefault="006E56F7">
    <w:pPr>
      <w:pStyle w:val="Footer"/>
    </w:pPr>
    <w:r>
      <w:rPr>
        <w:snapToGrid w:val="0"/>
      </w:rPr>
      <w:fldChar w:fldCharType="begin"/>
    </w:r>
    <w:r>
      <w:rPr>
        <w:snapToGrid w:val="0"/>
      </w:rPr>
      <w:instrText xml:space="preserve"> FILENAME </w:instrText>
    </w:r>
    <w:r>
      <w:rPr>
        <w:snapToGrid w:val="0"/>
      </w:rPr>
      <w:fldChar w:fldCharType="separate"/>
    </w:r>
    <w:r>
      <w:rPr>
        <w:noProof/>
        <w:snapToGrid w:val="0"/>
      </w:rPr>
      <w:t>voroshumNrk008</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F7" w:rsidRDefault="006E56F7">
      <w:r>
        <w:separator/>
      </w:r>
    </w:p>
  </w:footnote>
  <w:footnote w:type="continuationSeparator" w:id="0">
    <w:p w:rsidR="006E56F7" w:rsidRDefault="006E5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F7" w:rsidRDefault="006E56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E56F7" w:rsidRDefault="006E5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F7" w:rsidRDefault="006E56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08D">
      <w:rPr>
        <w:rStyle w:val="PageNumber"/>
        <w:noProof/>
      </w:rPr>
      <w:t>2</w:t>
    </w:r>
    <w:r>
      <w:rPr>
        <w:rStyle w:val="PageNumber"/>
      </w:rPr>
      <w:fldChar w:fldCharType="end"/>
    </w:r>
  </w:p>
  <w:p w:rsidR="006E56F7" w:rsidRDefault="006E56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26F57"/>
    <w:multiLevelType w:val="hybridMultilevel"/>
    <w:tmpl w:val="F03E0350"/>
    <w:lvl w:ilvl="0" w:tplc="04090011">
      <w:start w:val="1"/>
      <w:numFmt w:val="decimal"/>
      <w:lvlText w:val="%1)"/>
      <w:lvlJc w:val="left"/>
      <w:pPr>
        <w:ind w:left="928"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8B"/>
    <w:rsid w:val="00000060"/>
    <w:rsid w:val="00000495"/>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78"/>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54"/>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28"/>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37DE2"/>
    <w:rsid w:val="000401F2"/>
    <w:rsid w:val="00040577"/>
    <w:rsid w:val="0004076E"/>
    <w:rsid w:val="00040A7C"/>
    <w:rsid w:val="00040F32"/>
    <w:rsid w:val="00041087"/>
    <w:rsid w:val="000412B6"/>
    <w:rsid w:val="000416F2"/>
    <w:rsid w:val="00041A79"/>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AB7"/>
    <w:rsid w:val="00053DEA"/>
    <w:rsid w:val="0005458D"/>
    <w:rsid w:val="0005530F"/>
    <w:rsid w:val="000553C1"/>
    <w:rsid w:val="000555D6"/>
    <w:rsid w:val="00056130"/>
    <w:rsid w:val="00056DBC"/>
    <w:rsid w:val="00056F6C"/>
    <w:rsid w:val="000573CB"/>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8DF"/>
    <w:rsid w:val="00064CEF"/>
    <w:rsid w:val="00064E8A"/>
    <w:rsid w:val="00065160"/>
    <w:rsid w:val="00065B7B"/>
    <w:rsid w:val="000663D5"/>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8BD"/>
    <w:rsid w:val="00082BE1"/>
    <w:rsid w:val="00083117"/>
    <w:rsid w:val="00083348"/>
    <w:rsid w:val="0008339F"/>
    <w:rsid w:val="00083589"/>
    <w:rsid w:val="00083876"/>
    <w:rsid w:val="000845A9"/>
    <w:rsid w:val="00084847"/>
    <w:rsid w:val="00084868"/>
    <w:rsid w:val="0008496D"/>
    <w:rsid w:val="0008508D"/>
    <w:rsid w:val="00085B1C"/>
    <w:rsid w:val="0008616B"/>
    <w:rsid w:val="0008664B"/>
    <w:rsid w:val="0008706B"/>
    <w:rsid w:val="000877A2"/>
    <w:rsid w:val="00087854"/>
    <w:rsid w:val="000879A0"/>
    <w:rsid w:val="00087A35"/>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A32"/>
    <w:rsid w:val="000B2B8A"/>
    <w:rsid w:val="000B2C40"/>
    <w:rsid w:val="000B30D1"/>
    <w:rsid w:val="000B335B"/>
    <w:rsid w:val="000B3D5E"/>
    <w:rsid w:val="000B4215"/>
    <w:rsid w:val="000B4EDA"/>
    <w:rsid w:val="000B564B"/>
    <w:rsid w:val="000B5B5B"/>
    <w:rsid w:val="000B5ED1"/>
    <w:rsid w:val="000B6833"/>
    <w:rsid w:val="000B6D52"/>
    <w:rsid w:val="000B7212"/>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C7C93"/>
    <w:rsid w:val="000D01DF"/>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95B"/>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604"/>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600"/>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4523"/>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B14"/>
    <w:rsid w:val="00142CE4"/>
    <w:rsid w:val="00142EED"/>
    <w:rsid w:val="00143590"/>
    <w:rsid w:val="00143C1A"/>
    <w:rsid w:val="00144105"/>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749"/>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87E9D"/>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6D"/>
    <w:rsid w:val="001932A3"/>
    <w:rsid w:val="001936ED"/>
    <w:rsid w:val="00193C4E"/>
    <w:rsid w:val="001942DC"/>
    <w:rsid w:val="00194390"/>
    <w:rsid w:val="00194453"/>
    <w:rsid w:val="0019446B"/>
    <w:rsid w:val="00194C6D"/>
    <w:rsid w:val="00194E63"/>
    <w:rsid w:val="00194FC2"/>
    <w:rsid w:val="00195508"/>
    <w:rsid w:val="00195579"/>
    <w:rsid w:val="0019569E"/>
    <w:rsid w:val="001957A2"/>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4CA"/>
    <w:rsid w:val="001A5B0E"/>
    <w:rsid w:val="001A63E9"/>
    <w:rsid w:val="001A666B"/>
    <w:rsid w:val="001A7747"/>
    <w:rsid w:val="001A7C14"/>
    <w:rsid w:val="001B008C"/>
    <w:rsid w:val="001B0668"/>
    <w:rsid w:val="001B1319"/>
    <w:rsid w:val="001B1567"/>
    <w:rsid w:val="001B172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A0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5B55"/>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2E9"/>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415"/>
    <w:rsid w:val="0023152A"/>
    <w:rsid w:val="00231562"/>
    <w:rsid w:val="0023162C"/>
    <w:rsid w:val="00232182"/>
    <w:rsid w:val="002325AB"/>
    <w:rsid w:val="00232619"/>
    <w:rsid w:val="00233C79"/>
    <w:rsid w:val="00234139"/>
    <w:rsid w:val="00234585"/>
    <w:rsid w:val="00234EEA"/>
    <w:rsid w:val="00235361"/>
    <w:rsid w:val="00235A9D"/>
    <w:rsid w:val="00235B9F"/>
    <w:rsid w:val="00235DE5"/>
    <w:rsid w:val="002361BA"/>
    <w:rsid w:val="00236B41"/>
    <w:rsid w:val="00237174"/>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7C"/>
    <w:rsid w:val="00265887"/>
    <w:rsid w:val="00265A03"/>
    <w:rsid w:val="00265F1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6F6"/>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0E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5"/>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0578"/>
    <w:rsid w:val="002E1B6D"/>
    <w:rsid w:val="002E1E27"/>
    <w:rsid w:val="002E1FEC"/>
    <w:rsid w:val="002E27EC"/>
    <w:rsid w:val="002E2856"/>
    <w:rsid w:val="002E2D09"/>
    <w:rsid w:val="002E312C"/>
    <w:rsid w:val="002E31B8"/>
    <w:rsid w:val="002E35F0"/>
    <w:rsid w:val="002E3AB5"/>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EFC"/>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374"/>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1812"/>
    <w:rsid w:val="003221B1"/>
    <w:rsid w:val="0032297E"/>
    <w:rsid w:val="00322B00"/>
    <w:rsid w:val="00322CA0"/>
    <w:rsid w:val="00323031"/>
    <w:rsid w:val="003236CE"/>
    <w:rsid w:val="0032414F"/>
    <w:rsid w:val="003250DE"/>
    <w:rsid w:val="0032568B"/>
    <w:rsid w:val="003265C4"/>
    <w:rsid w:val="003267D7"/>
    <w:rsid w:val="003275EC"/>
    <w:rsid w:val="00327676"/>
    <w:rsid w:val="00327743"/>
    <w:rsid w:val="003278A4"/>
    <w:rsid w:val="00327A7A"/>
    <w:rsid w:val="00327C34"/>
    <w:rsid w:val="00327E10"/>
    <w:rsid w:val="00327F27"/>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09C"/>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1C64"/>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1C"/>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438"/>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DE"/>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6D5E"/>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60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0A72"/>
    <w:rsid w:val="0045110E"/>
    <w:rsid w:val="004517E5"/>
    <w:rsid w:val="004518C5"/>
    <w:rsid w:val="00451CC9"/>
    <w:rsid w:val="00452280"/>
    <w:rsid w:val="00452B7A"/>
    <w:rsid w:val="00452D44"/>
    <w:rsid w:val="00452EBF"/>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0D9"/>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3CD4"/>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BE7"/>
    <w:rsid w:val="00484EFF"/>
    <w:rsid w:val="00485425"/>
    <w:rsid w:val="00485696"/>
    <w:rsid w:val="00485DB9"/>
    <w:rsid w:val="00485F5B"/>
    <w:rsid w:val="00486A9A"/>
    <w:rsid w:val="00486F07"/>
    <w:rsid w:val="00487023"/>
    <w:rsid w:val="004900EC"/>
    <w:rsid w:val="0049018C"/>
    <w:rsid w:val="00490E5B"/>
    <w:rsid w:val="0049125C"/>
    <w:rsid w:val="00491D06"/>
    <w:rsid w:val="004924D1"/>
    <w:rsid w:val="00492962"/>
    <w:rsid w:val="00492D84"/>
    <w:rsid w:val="004932ED"/>
    <w:rsid w:val="00493781"/>
    <w:rsid w:val="004939FD"/>
    <w:rsid w:val="00493B32"/>
    <w:rsid w:val="00494627"/>
    <w:rsid w:val="004952C3"/>
    <w:rsid w:val="004955CB"/>
    <w:rsid w:val="0049567B"/>
    <w:rsid w:val="00495ED5"/>
    <w:rsid w:val="004976D8"/>
    <w:rsid w:val="0049780C"/>
    <w:rsid w:val="0049797B"/>
    <w:rsid w:val="004A082C"/>
    <w:rsid w:val="004A08DD"/>
    <w:rsid w:val="004A1252"/>
    <w:rsid w:val="004A1519"/>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B32"/>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6940"/>
    <w:rsid w:val="004E717D"/>
    <w:rsid w:val="004E727D"/>
    <w:rsid w:val="004E7479"/>
    <w:rsid w:val="004E7FCB"/>
    <w:rsid w:val="004F0882"/>
    <w:rsid w:val="004F0C25"/>
    <w:rsid w:val="004F0C76"/>
    <w:rsid w:val="004F0E0A"/>
    <w:rsid w:val="004F1430"/>
    <w:rsid w:val="004F18C2"/>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D82"/>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2BA"/>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58B"/>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9CE"/>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1F5"/>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B0E"/>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4F4A"/>
    <w:rsid w:val="00595678"/>
    <w:rsid w:val="005959D9"/>
    <w:rsid w:val="005959E0"/>
    <w:rsid w:val="00595C95"/>
    <w:rsid w:val="00595D86"/>
    <w:rsid w:val="005964FF"/>
    <w:rsid w:val="00596B0E"/>
    <w:rsid w:val="00596CA9"/>
    <w:rsid w:val="00596D54"/>
    <w:rsid w:val="00596EDE"/>
    <w:rsid w:val="00597072"/>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2F51"/>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40"/>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AF4"/>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E1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4A"/>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1CEC"/>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A7D70"/>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6F7"/>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C7"/>
    <w:rsid w:val="00737CC6"/>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70C"/>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9798E"/>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8"/>
    <w:rsid w:val="007A5CEA"/>
    <w:rsid w:val="007A5DED"/>
    <w:rsid w:val="007A6119"/>
    <w:rsid w:val="007A621D"/>
    <w:rsid w:val="007A6B3B"/>
    <w:rsid w:val="007A6E42"/>
    <w:rsid w:val="007A70CE"/>
    <w:rsid w:val="007A7481"/>
    <w:rsid w:val="007A753D"/>
    <w:rsid w:val="007A761D"/>
    <w:rsid w:val="007A7E7E"/>
    <w:rsid w:val="007A7EBB"/>
    <w:rsid w:val="007B0173"/>
    <w:rsid w:val="007B03F0"/>
    <w:rsid w:val="007B1525"/>
    <w:rsid w:val="007B24E3"/>
    <w:rsid w:val="007B269D"/>
    <w:rsid w:val="007B2985"/>
    <w:rsid w:val="007B3082"/>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1973"/>
    <w:rsid w:val="007C20FB"/>
    <w:rsid w:val="007C224A"/>
    <w:rsid w:val="007C238F"/>
    <w:rsid w:val="007C23F2"/>
    <w:rsid w:val="007C295B"/>
    <w:rsid w:val="007C2A2A"/>
    <w:rsid w:val="007C2DCC"/>
    <w:rsid w:val="007C2E90"/>
    <w:rsid w:val="007C3014"/>
    <w:rsid w:val="007C343F"/>
    <w:rsid w:val="007C34AC"/>
    <w:rsid w:val="007C34FA"/>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6C24"/>
    <w:rsid w:val="007C7081"/>
    <w:rsid w:val="007C7352"/>
    <w:rsid w:val="007C7CA9"/>
    <w:rsid w:val="007D0360"/>
    <w:rsid w:val="007D087F"/>
    <w:rsid w:val="007D10F6"/>
    <w:rsid w:val="007D16E4"/>
    <w:rsid w:val="007D187C"/>
    <w:rsid w:val="007D2019"/>
    <w:rsid w:val="007D2110"/>
    <w:rsid w:val="007D2260"/>
    <w:rsid w:val="007D2D1A"/>
    <w:rsid w:val="007D2F49"/>
    <w:rsid w:val="007D30BC"/>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2E4C"/>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11D"/>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8CB"/>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46D4"/>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DC9"/>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2E5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11"/>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90"/>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1836"/>
    <w:rsid w:val="008A227A"/>
    <w:rsid w:val="008A2526"/>
    <w:rsid w:val="008A253A"/>
    <w:rsid w:val="008A277A"/>
    <w:rsid w:val="008A27E2"/>
    <w:rsid w:val="008A3C14"/>
    <w:rsid w:val="008A3CA6"/>
    <w:rsid w:val="008A415F"/>
    <w:rsid w:val="008A470F"/>
    <w:rsid w:val="008A47A9"/>
    <w:rsid w:val="008A4C4A"/>
    <w:rsid w:val="008A4DF1"/>
    <w:rsid w:val="008A50F9"/>
    <w:rsid w:val="008A5F1A"/>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52DF"/>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343"/>
    <w:rsid w:val="009037DA"/>
    <w:rsid w:val="00903F1D"/>
    <w:rsid w:val="009043DC"/>
    <w:rsid w:val="0090465F"/>
    <w:rsid w:val="00904742"/>
    <w:rsid w:val="00904799"/>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17D96"/>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3B21"/>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26B"/>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15B"/>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DCC"/>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4B7"/>
    <w:rsid w:val="00955656"/>
    <w:rsid w:val="00956157"/>
    <w:rsid w:val="00956686"/>
    <w:rsid w:val="0095679F"/>
    <w:rsid w:val="00956835"/>
    <w:rsid w:val="00956914"/>
    <w:rsid w:val="00956FCD"/>
    <w:rsid w:val="009570A7"/>
    <w:rsid w:val="0095743D"/>
    <w:rsid w:val="009575BD"/>
    <w:rsid w:val="00960155"/>
    <w:rsid w:val="00960BF4"/>
    <w:rsid w:val="00961002"/>
    <w:rsid w:val="009613E0"/>
    <w:rsid w:val="009616BA"/>
    <w:rsid w:val="00961E3D"/>
    <w:rsid w:val="00962594"/>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67E"/>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5E0"/>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291"/>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5DB"/>
    <w:rsid w:val="009B666C"/>
    <w:rsid w:val="009B6D55"/>
    <w:rsid w:val="009B7132"/>
    <w:rsid w:val="009B72E0"/>
    <w:rsid w:val="009B72F9"/>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0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6E9"/>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340"/>
    <w:rsid w:val="00A2549F"/>
    <w:rsid w:val="00A25660"/>
    <w:rsid w:val="00A25911"/>
    <w:rsid w:val="00A26496"/>
    <w:rsid w:val="00A2694E"/>
    <w:rsid w:val="00A26C9C"/>
    <w:rsid w:val="00A26D6A"/>
    <w:rsid w:val="00A26F9A"/>
    <w:rsid w:val="00A274C4"/>
    <w:rsid w:val="00A27F46"/>
    <w:rsid w:val="00A30662"/>
    <w:rsid w:val="00A3089D"/>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EAD"/>
    <w:rsid w:val="00A34F62"/>
    <w:rsid w:val="00A352E5"/>
    <w:rsid w:val="00A360C5"/>
    <w:rsid w:val="00A3622A"/>
    <w:rsid w:val="00A3629D"/>
    <w:rsid w:val="00A40214"/>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633"/>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6F35"/>
    <w:rsid w:val="00A876EE"/>
    <w:rsid w:val="00A878E2"/>
    <w:rsid w:val="00A87999"/>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D27"/>
    <w:rsid w:val="00A950D0"/>
    <w:rsid w:val="00A95EDC"/>
    <w:rsid w:val="00A96311"/>
    <w:rsid w:val="00A9646F"/>
    <w:rsid w:val="00A9656D"/>
    <w:rsid w:val="00A96CA3"/>
    <w:rsid w:val="00A96F54"/>
    <w:rsid w:val="00A971BC"/>
    <w:rsid w:val="00A97235"/>
    <w:rsid w:val="00A97630"/>
    <w:rsid w:val="00A979E5"/>
    <w:rsid w:val="00AA0075"/>
    <w:rsid w:val="00AA0396"/>
    <w:rsid w:val="00AA067A"/>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533"/>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AAF"/>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07B"/>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187"/>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6F9B"/>
    <w:rsid w:val="00B57665"/>
    <w:rsid w:val="00B6030B"/>
    <w:rsid w:val="00B60AF9"/>
    <w:rsid w:val="00B60BAC"/>
    <w:rsid w:val="00B61B55"/>
    <w:rsid w:val="00B6202F"/>
    <w:rsid w:val="00B62533"/>
    <w:rsid w:val="00B62586"/>
    <w:rsid w:val="00B62711"/>
    <w:rsid w:val="00B63143"/>
    <w:rsid w:val="00B639F6"/>
    <w:rsid w:val="00B643DD"/>
    <w:rsid w:val="00B64C62"/>
    <w:rsid w:val="00B650BB"/>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5532"/>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07"/>
    <w:rsid w:val="00B965FC"/>
    <w:rsid w:val="00B9772F"/>
    <w:rsid w:val="00B97B7C"/>
    <w:rsid w:val="00B97B8D"/>
    <w:rsid w:val="00B97C4E"/>
    <w:rsid w:val="00B97D95"/>
    <w:rsid w:val="00BA00BD"/>
    <w:rsid w:val="00BA024C"/>
    <w:rsid w:val="00BA0994"/>
    <w:rsid w:val="00BA0AC4"/>
    <w:rsid w:val="00BA1062"/>
    <w:rsid w:val="00BA10DF"/>
    <w:rsid w:val="00BA208C"/>
    <w:rsid w:val="00BA20A8"/>
    <w:rsid w:val="00BA218F"/>
    <w:rsid w:val="00BA2714"/>
    <w:rsid w:val="00BA28B4"/>
    <w:rsid w:val="00BA2A72"/>
    <w:rsid w:val="00BA2DFA"/>
    <w:rsid w:val="00BA2EB2"/>
    <w:rsid w:val="00BA30F5"/>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209"/>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1EE"/>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2EE8"/>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4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3DAC"/>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30F"/>
    <w:rsid w:val="00C556AD"/>
    <w:rsid w:val="00C55C01"/>
    <w:rsid w:val="00C55CAB"/>
    <w:rsid w:val="00C55E4C"/>
    <w:rsid w:val="00C561FD"/>
    <w:rsid w:val="00C57665"/>
    <w:rsid w:val="00C577B2"/>
    <w:rsid w:val="00C60075"/>
    <w:rsid w:val="00C61071"/>
    <w:rsid w:val="00C615E0"/>
    <w:rsid w:val="00C619AB"/>
    <w:rsid w:val="00C61B0E"/>
    <w:rsid w:val="00C61D3C"/>
    <w:rsid w:val="00C6242D"/>
    <w:rsid w:val="00C626D7"/>
    <w:rsid w:val="00C62F3E"/>
    <w:rsid w:val="00C630DF"/>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00D"/>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4FD"/>
    <w:rsid w:val="00C75872"/>
    <w:rsid w:val="00C75A25"/>
    <w:rsid w:val="00C76270"/>
    <w:rsid w:val="00C765F1"/>
    <w:rsid w:val="00C767C5"/>
    <w:rsid w:val="00C76BB5"/>
    <w:rsid w:val="00C76E45"/>
    <w:rsid w:val="00C76FED"/>
    <w:rsid w:val="00C77069"/>
    <w:rsid w:val="00C7788B"/>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9DF"/>
    <w:rsid w:val="00C86CDE"/>
    <w:rsid w:val="00C86F38"/>
    <w:rsid w:val="00C8792F"/>
    <w:rsid w:val="00C87A9D"/>
    <w:rsid w:val="00C87B84"/>
    <w:rsid w:val="00C90210"/>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1A28"/>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107"/>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AE"/>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AAE"/>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63"/>
    <w:rsid w:val="00D35CD8"/>
    <w:rsid w:val="00D364E3"/>
    <w:rsid w:val="00D37007"/>
    <w:rsid w:val="00D371F6"/>
    <w:rsid w:val="00D3770E"/>
    <w:rsid w:val="00D37A09"/>
    <w:rsid w:val="00D37D10"/>
    <w:rsid w:val="00D402EE"/>
    <w:rsid w:val="00D407A4"/>
    <w:rsid w:val="00D40A96"/>
    <w:rsid w:val="00D40BF8"/>
    <w:rsid w:val="00D411F6"/>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94F"/>
    <w:rsid w:val="00D45AAB"/>
    <w:rsid w:val="00D45F69"/>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279"/>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18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A13"/>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1C5B"/>
    <w:rsid w:val="00DC20AD"/>
    <w:rsid w:val="00DC20CD"/>
    <w:rsid w:val="00DC2A33"/>
    <w:rsid w:val="00DC333D"/>
    <w:rsid w:val="00DC3829"/>
    <w:rsid w:val="00DC3957"/>
    <w:rsid w:val="00DC429B"/>
    <w:rsid w:val="00DC4C52"/>
    <w:rsid w:val="00DC5D0E"/>
    <w:rsid w:val="00DC5D6B"/>
    <w:rsid w:val="00DC61F7"/>
    <w:rsid w:val="00DC6227"/>
    <w:rsid w:val="00DC6403"/>
    <w:rsid w:val="00DC699A"/>
    <w:rsid w:val="00DC6B02"/>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3D8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A3"/>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1BAC"/>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E5"/>
    <w:rsid w:val="00E26A2B"/>
    <w:rsid w:val="00E26DD3"/>
    <w:rsid w:val="00E26FC2"/>
    <w:rsid w:val="00E274F1"/>
    <w:rsid w:val="00E27A1B"/>
    <w:rsid w:val="00E27A68"/>
    <w:rsid w:val="00E27BD9"/>
    <w:rsid w:val="00E300F0"/>
    <w:rsid w:val="00E30556"/>
    <w:rsid w:val="00E3066F"/>
    <w:rsid w:val="00E30D4D"/>
    <w:rsid w:val="00E30E62"/>
    <w:rsid w:val="00E30ECC"/>
    <w:rsid w:val="00E310D8"/>
    <w:rsid w:val="00E310E5"/>
    <w:rsid w:val="00E31794"/>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7F6"/>
    <w:rsid w:val="00E64CC3"/>
    <w:rsid w:val="00E64F3F"/>
    <w:rsid w:val="00E64FB2"/>
    <w:rsid w:val="00E65228"/>
    <w:rsid w:val="00E6538C"/>
    <w:rsid w:val="00E65A92"/>
    <w:rsid w:val="00E6650C"/>
    <w:rsid w:val="00E665B0"/>
    <w:rsid w:val="00E66BC8"/>
    <w:rsid w:val="00E67313"/>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02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BB8"/>
    <w:rsid w:val="00E96F96"/>
    <w:rsid w:val="00E970D4"/>
    <w:rsid w:val="00E97950"/>
    <w:rsid w:val="00EA0428"/>
    <w:rsid w:val="00EA0AE2"/>
    <w:rsid w:val="00EA0BFF"/>
    <w:rsid w:val="00EA0DDF"/>
    <w:rsid w:val="00EA186A"/>
    <w:rsid w:val="00EA18EF"/>
    <w:rsid w:val="00EA29DA"/>
    <w:rsid w:val="00EA2DE5"/>
    <w:rsid w:val="00EA2FDD"/>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BC2"/>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0E8F"/>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26"/>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E50"/>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7DC"/>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F5"/>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BCB"/>
    <w:rsid w:val="00F40F55"/>
    <w:rsid w:val="00F40FB1"/>
    <w:rsid w:val="00F414E3"/>
    <w:rsid w:val="00F41542"/>
    <w:rsid w:val="00F418D4"/>
    <w:rsid w:val="00F41A06"/>
    <w:rsid w:val="00F421DB"/>
    <w:rsid w:val="00F428BD"/>
    <w:rsid w:val="00F4301B"/>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08FA"/>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56C"/>
    <w:rsid w:val="00F54780"/>
    <w:rsid w:val="00F547DF"/>
    <w:rsid w:val="00F54AF2"/>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45B"/>
    <w:rsid w:val="00F6467B"/>
    <w:rsid w:val="00F64816"/>
    <w:rsid w:val="00F65202"/>
    <w:rsid w:val="00F65EDA"/>
    <w:rsid w:val="00F66D2C"/>
    <w:rsid w:val="00F67005"/>
    <w:rsid w:val="00F67577"/>
    <w:rsid w:val="00F675F6"/>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66C"/>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575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3FF4"/>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F0218"/>
    <w:rsid w:val="00FF0837"/>
    <w:rsid w:val="00FF0858"/>
    <w:rsid w:val="00FF0B3F"/>
    <w:rsid w:val="00FF0C9B"/>
    <w:rsid w:val="00FF1464"/>
    <w:rsid w:val="00FF14D6"/>
    <w:rsid w:val="00FF1526"/>
    <w:rsid w:val="00FF1787"/>
    <w:rsid w:val="00FF1C26"/>
    <w:rsid w:val="00FF2210"/>
    <w:rsid w:val="00FF2284"/>
    <w:rsid w:val="00FF23D4"/>
    <w:rsid w:val="00FF25DC"/>
    <w:rsid w:val="00FF2C66"/>
    <w:rsid w:val="00FF2E58"/>
    <w:rsid w:val="00FF37B0"/>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
    <w:name w:val="norm"/>
    <w:basedOn w:val="Normal"/>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numbering" w:customStyle="1" w:styleId="NoList1">
    <w:name w:val="No List1"/>
    <w:next w:val="NoList"/>
    <w:semiHidden/>
    <w:unhideWhenUsed/>
    <w:rsid w:val="00C7788B"/>
  </w:style>
  <w:style w:type="paragraph" w:styleId="BodyText2">
    <w:name w:val="Body Text 2"/>
    <w:basedOn w:val="Normal"/>
    <w:link w:val="BodyText2Char"/>
    <w:rsid w:val="00C7788B"/>
    <w:pPr>
      <w:spacing w:after="120" w:line="480" w:lineRule="auto"/>
    </w:pPr>
    <w:rPr>
      <w:rFonts w:ascii="Times New Roman" w:hAnsi="Times New Roman"/>
      <w:sz w:val="24"/>
      <w:szCs w:val="24"/>
      <w:lang w:val="ru-RU"/>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BodyText2Char">
    <w:name w:val="Body Text 2 Char"/>
    <w:link w:val="BodyText2"/>
    <w:rsid w:val="00C7788B"/>
    <w:rPr>
      <w:sz w:val="24"/>
      <w:szCs w:val="24"/>
      <w:lang w:val="ru-RU" w:eastAsia="ru-RU" w:bidi="ar-SA"/>
    </w:rPr>
  </w:style>
  <w:style w:type="paragraph" w:styleId="NormalWeb">
    <w:name w:val="Normal (Web)"/>
    <w:basedOn w:val="Normal"/>
    <w:link w:val="NormalWebChar"/>
    <w:rsid w:val="00C7788B"/>
    <w:pPr>
      <w:spacing w:before="100" w:beforeAutospacing="1" w:after="100" w:afterAutospacing="1"/>
    </w:pPr>
    <w:rPr>
      <w:rFonts w:ascii="Times New Roman" w:hAnsi="Times New Roman"/>
      <w:sz w:val="24"/>
      <w:szCs w:val="24"/>
      <w:lang w:val="ru-RU"/>
    </w:rPr>
  </w:style>
  <w:style w:type="character" w:customStyle="1" w:styleId="NormalWebChar">
    <w:name w:val="Normal (Web) Char"/>
    <w:link w:val="NormalWeb"/>
    <w:locked/>
    <w:rsid w:val="00C7788B"/>
    <w:rPr>
      <w:sz w:val="24"/>
      <w:szCs w:val="24"/>
      <w:lang w:val="ru-RU" w:eastAsia="ru-RU" w:bidi="ar-SA"/>
    </w:rPr>
  </w:style>
  <w:style w:type="character" w:customStyle="1" w:styleId="mechtexChar">
    <w:name w:val="mechtex Char"/>
    <w:link w:val="mechtex"/>
    <w:rsid w:val="00C7788B"/>
    <w:rPr>
      <w:rFonts w:ascii="Arial Armenian" w:hAnsi="Arial Armenian"/>
      <w:sz w:val="22"/>
      <w:lang w:val="en-US" w:eastAsia="ru-RU" w:bidi="ar-SA"/>
    </w:rPr>
  </w:style>
  <w:style w:type="character" w:styleId="Hyperlink">
    <w:name w:val="Hyperlink"/>
    <w:rsid w:val="00903343"/>
    <w:rPr>
      <w:color w:val="0000FF"/>
      <w:u w:val="single"/>
    </w:rPr>
  </w:style>
  <w:style w:type="character" w:styleId="FollowedHyperlink">
    <w:name w:val="FollowedHyperlink"/>
    <w:rsid w:val="00903343"/>
    <w:rPr>
      <w:color w:val="800080"/>
      <w:u w:val="single"/>
    </w:rPr>
  </w:style>
  <w:style w:type="paragraph" w:customStyle="1" w:styleId="xl87">
    <w:name w:val="xl87"/>
    <w:basedOn w:val="Normal"/>
    <w:rsid w:val="00903343"/>
    <w:pPr>
      <w:shd w:val="clear" w:color="000000" w:fill="FFFFFF"/>
      <w:spacing w:before="100" w:beforeAutospacing="1" w:after="100" w:afterAutospacing="1"/>
    </w:pPr>
    <w:rPr>
      <w:rFonts w:ascii="GHEA Grapalat" w:hAnsi="GHEA Grapalat"/>
      <w:sz w:val="24"/>
      <w:szCs w:val="24"/>
      <w:lang w:eastAsia="en-US"/>
    </w:rPr>
  </w:style>
  <w:style w:type="paragraph" w:customStyle="1" w:styleId="xl88">
    <w:name w:val="xl88"/>
    <w:basedOn w:val="Normal"/>
    <w:rsid w:val="00903343"/>
    <w:pPr>
      <w:shd w:val="clear" w:color="000000" w:fill="FFFFFF"/>
      <w:spacing w:before="100" w:beforeAutospacing="1" w:after="100" w:afterAutospacing="1"/>
    </w:pPr>
    <w:rPr>
      <w:rFonts w:ascii="GHEA Grapalat" w:hAnsi="GHEA Grapalat"/>
      <w:b/>
      <w:bCs/>
      <w:sz w:val="24"/>
      <w:szCs w:val="24"/>
      <w:lang w:eastAsia="en-US"/>
    </w:rPr>
  </w:style>
  <w:style w:type="paragraph" w:customStyle="1" w:styleId="xl89">
    <w:name w:val="xl89"/>
    <w:basedOn w:val="Normal"/>
    <w:rsid w:val="00903343"/>
    <w:pPr>
      <w:shd w:val="clear" w:color="000000" w:fill="FFFFFF"/>
      <w:spacing w:before="100" w:beforeAutospacing="1" w:after="100" w:afterAutospacing="1"/>
      <w:jc w:val="center"/>
      <w:textAlignment w:val="top"/>
    </w:pPr>
    <w:rPr>
      <w:rFonts w:ascii="GHEA Grapalat" w:hAnsi="GHEA Grapalat"/>
      <w:b/>
      <w:bCs/>
      <w:sz w:val="24"/>
      <w:szCs w:val="24"/>
      <w:lang w:eastAsia="en-US"/>
    </w:rPr>
  </w:style>
  <w:style w:type="paragraph" w:customStyle="1" w:styleId="xl90">
    <w:name w:val="xl90"/>
    <w:basedOn w:val="Normal"/>
    <w:rsid w:val="00903343"/>
    <w:pPr>
      <w:shd w:val="clear" w:color="000000" w:fill="FFFFFF"/>
      <w:spacing w:before="100" w:beforeAutospacing="1" w:after="100" w:afterAutospacing="1"/>
      <w:jc w:val="center"/>
      <w:textAlignment w:val="center"/>
    </w:pPr>
    <w:rPr>
      <w:rFonts w:ascii="GHEA Grapalat" w:hAnsi="GHEA Grapalat"/>
      <w:b/>
      <w:bCs/>
      <w:sz w:val="24"/>
      <w:szCs w:val="24"/>
      <w:lang w:eastAsia="en-US"/>
    </w:rPr>
  </w:style>
  <w:style w:type="paragraph" w:customStyle="1" w:styleId="xl91">
    <w:name w:val="xl91"/>
    <w:basedOn w:val="Normal"/>
    <w:rsid w:val="00903343"/>
    <w:pP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92">
    <w:name w:val="xl92"/>
    <w:basedOn w:val="Normal"/>
    <w:rsid w:val="00903343"/>
    <w:pPr>
      <w:shd w:val="clear" w:color="000000" w:fill="FFFFFF"/>
      <w:spacing w:before="100" w:beforeAutospacing="1" w:after="100" w:afterAutospacing="1"/>
      <w:textAlignment w:val="top"/>
    </w:pPr>
    <w:rPr>
      <w:rFonts w:ascii="GHEA Grapalat" w:hAnsi="GHEA Grapalat"/>
      <w:sz w:val="24"/>
      <w:szCs w:val="24"/>
      <w:lang w:eastAsia="en-US"/>
    </w:rPr>
  </w:style>
  <w:style w:type="paragraph" w:customStyle="1" w:styleId="xl93">
    <w:name w:val="xl93"/>
    <w:basedOn w:val="Normal"/>
    <w:rsid w:val="00903343"/>
    <w:pPr>
      <w:shd w:val="clear" w:color="000000" w:fill="FFFFFF"/>
      <w:spacing w:before="100" w:beforeAutospacing="1" w:after="100" w:afterAutospacing="1"/>
      <w:jc w:val="right"/>
      <w:textAlignment w:val="center"/>
    </w:pPr>
    <w:rPr>
      <w:rFonts w:ascii="GHEA Grapalat" w:hAnsi="GHEA Grapalat"/>
      <w:sz w:val="24"/>
      <w:szCs w:val="24"/>
      <w:lang w:eastAsia="en-US"/>
    </w:rPr>
  </w:style>
  <w:style w:type="paragraph" w:customStyle="1" w:styleId="xl94">
    <w:name w:val="xl94"/>
    <w:basedOn w:val="Normal"/>
    <w:rsid w:val="00903343"/>
    <w:pPr>
      <w:shd w:val="clear" w:color="000000" w:fill="FFFFFF"/>
      <w:spacing w:before="100" w:beforeAutospacing="1" w:after="100" w:afterAutospacing="1"/>
      <w:jc w:val="right"/>
    </w:pPr>
    <w:rPr>
      <w:rFonts w:ascii="GHEA Grapalat" w:hAnsi="GHEA Grapalat"/>
      <w:sz w:val="24"/>
      <w:szCs w:val="24"/>
      <w:lang w:eastAsia="en-US"/>
    </w:rPr>
  </w:style>
  <w:style w:type="paragraph" w:customStyle="1" w:styleId="xl95">
    <w:name w:val="xl95"/>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4"/>
      <w:szCs w:val="24"/>
      <w:lang w:eastAsia="en-US"/>
    </w:rPr>
  </w:style>
  <w:style w:type="paragraph" w:customStyle="1" w:styleId="xl96">
    <w:name w:val="xl96"/>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4"/>
      <w:szCs w:val="24"/>
      <w:lang w:eastAsia="en-US"/>
    </w:rPr>
  </w:style>
  <w:style w:type="paragraph" w:customStyle="1" w:styleId="xl97">
    <w:name w:val="xl97"/>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98">
    <w:name w:val="xl98"/>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99">
    <w:name w:val="xl99"/>
    <w:basedOn w:val="Normal"/>
    <w:rsid w:val="00903343"/>
    <w:pPr>
      <w:shd w:val="clear" w:color="000000" w:fill="FFFFFF"/>
      <w:spacing w:before="100" w:beforeAutospacing="1" w:after="100" w:afterAutospacing="1"/>
      <w:textAlignment w:val="top"/>
    </w:pPr>
    <w:rPr>
      <w:rFonts w:ascii="GHEA Grapalat" w:hAnsi="GHEA Grapalat"/>
      <w:b/>
      <w:bCs/>
      <w:sz w:val="24"/>
      <w:szCs w:val="24"/>
      <w:lang w:eastAsia="en-US"/>
    </w:rPr>
  </w:style>
  <w:style w:type="paragraph" w:customStyle="1" w:styleId="xl100">
    <w:name w:val="xl100"/>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101">
    <w:name w:val="xl101"/>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102">
    <w:name w:val="xl102"/>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103">
    <w:name w:val="xl103"/>
    <w:basedOn w:val="Normal"/>
    <w:rsid w:val="00903343"/>
    <w:pP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104">
    <w:name w:val="xl104"/>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4"/>
      <w:szCs w:val="24"/>
      <w:lang w:eastAsia="en-US"/>
    </w:rPr>
  </w:style>
  <w:style w:type="paragraph" w:customStyle="1" w:styleId="xl105">
    <w:name w:val="xl105"/>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4"/>
      <w:szCs w:val="24"/>
      <w:lang w:eastAsia="en-US"/>
    </w:rPr>
  </w:style>
  <w:style w:type="paragraph" w:customStyle="1" w:styleId="xl106">
    <w:name w:val="xl106"/>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u w:val="single"/>
      <w:lang w:eastAsia="en-US"/>
    </w:rPr>
  </w:style>
  <w:style w:type="paragraph" w:customStyle="1" w:styleId="xl107">
    <w:name w:val="xl107"/>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4"/>
      <w:szCs w:val="24"/>
      <w:lang w:eastAsia="en-US"/>
    </w:rPr>
  </w:style>
  <w:style w:type="paragraph" w:customStyle="1" w:styleId="xl108">
    <w:name w:val="xl108"/>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109">
    <w:name w:val="xl109"/>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u w:val="single"/>
      <w:lang w:eastAsia="en-US"/>
    </w:rPr>
  </w:style>
  <w:style w:type="paragraph" w:customStyle="1" w:styleId="xl110">
    <w:name w:val="xl110"/>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4"/>
      <w:szCs w:val="24"/>
      <w:lang w:eastAsia="en-US"/>
    </w:rPr>
  </w:style>
  <w:style w:type="paragraph" w:customStyle="1" w:styleId="xl111">
    <w:name w:val="xl111"/>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4"/>
      <w:szCs w:val="24"/>
      <w:lang w:eastAsia="en-US"/>
    </w:rPr>
  </w:style>
  <w:style w:type="paragraph" w:customStyle="1" w:styleId="xl112">
    <w:name w:val="xl112"/>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4"/>
      <w:szCs w:val="24"/>
      <w:lang w:eastAsia="en-US"/>
    </w:rPr>
  </w:style>
  <w:style w:type="paragraph" w:customStyle="1" w:styleId="xl113">
    <w:name w:val="xl113"/>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4"/>
      <w:szCs w:val="24"/>
      <w:lang w:eastAsia="en-US"/>
    </w:rPr>
  </w:style>
  <w:style w:type="paragraph" w:customStyle="1" w:styleId="xl114">
    <w:name w:val="xl114"/>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115">
    <w:name w:val="xl115"/>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color w:val="000000"/>
      <w:sz w:val="24"/>
      <w:szCs w:val="24"/>
      <w:lang w:eastAsia="en-US"/>
    </w:rPr>
  </w:style>
  <w:style w:type="paragraph" w:customStyle="1" w:styleId="xl116">
    <w:name w:val="xl116"/>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color w:val="000000"/>
      <w:sz w:val="24"/>
      <w:szCs w:val="24"/>
      <w:lang w:eastAsia="en-US"/>
    </w:rPr>
  </w:style>
  <w:style w:type="paragraph" w:customStyle="1" w:styleId="xl117">
    <w:name w:val="xl117"/>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118">
    <w:name w:val="xl118"/>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119">
    <w:name w:val="xl119"/>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color w:val="000000"/>
      <w:sz w:val="24"/>
      <w:szCs w:val="24"/>
      <w:lang w:eastAsia="en-US"/>
    </w:rPr>
  </w:style>
  <w:style w:type="paragraph" w:customStyle="1" w:styleId="xl120">
    <w:name w:val="xl120"/>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121">
    <w:name w:val="xl121"/>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122">
    <w:name w:val="xl122"/>
    <w:basedOn w:val="Normal"/>
    <w:rsid w:val="00903343"/>
    <w:pPr>
      <w:shd w:val="clear" w:color="000000" w:fill="FFFFFF"/>
      <w:spacing w:before="100" w:beforeAutospacing="1" w:after="100" w:afterAutospacing="1"/>
      <w:jc w:val="center"/>
      <w:textAlignment w:val="center"/>
    </w:pPr>
    <w:rPr>
      <w:rFonts w:ascii="GHEA Grapalat" w:hAnsi="GHEA Grapalat"/>
      <w:b/>
      <w:bCs/>
      <w:sz w:val="24"/>
      <w:szCs w:val="24"/>
      <w:lang w:eastAsia="en-US"/>
    </w:rPr>
  </w:style>
  <w:style w:type="paragraph" w:customStyle="1" w:styleId="xl123">
    <w:name w:val="xl123"/>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 w:val="24"/>
      <w:szCs w:val="24"/>
      <w:lang w:eastAsia="en-US"/>
    </w:rPr>
  </w:style>
  <w:style w:type="paragraph" w:customStyle="1" w:styleId="xl124">
    <w:name w:val="xl124"/>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4"/>
      <w:szCs w:val="24"/>
      <w:lang w:eastAsia="en-US"/>
    </w:rPr>
  </w:style>
  <w:style w:type="paragraph" w:customStyle="1" w:styleId="xl125">
    <w:name w:val="xl125"/>
    <w:basedOn w:val="Normal"/>
    <w:rsid w:val="00AD3533"/>
    <w:pPr>
      <w:pBdr>
        <w:left w:val="single" w:sz="4" w:space="0" w:color="auto"/>
        <w:bottom w:val="single" w:sz="4" w:space="0" w:color="auto"/>
        <w:right w:val="single" w:sz="4" w:space="0" w:color="auto"/>
      </w:pBdr>
      <w:spacing w:before="100" w:beforeAutospacing="1" w:after="100" w:afterAutospacing="1"/>
      <w:jc w:val="both"/>
      <w:textAlignment w:val="top"/>
    </w:pPr>
    <w:rPr>
      <w:rFonts w:ascii="GHEA Grapalat" w:hAnsi="GHEA Grapalat"/>
      <w:b/>
      <w:bCs/>
      <w:i/>
      <w:iCs/>
      <w:u w:val="single"/>
      <w:lang w:eastAsia="en-US"/>
    </w:rPr>
  </w:style>
  <w:style w:type="paragraph" w:customStyle="1" w:styleId="xl126">
    <w:name w:val="xl126"/>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lang w:eastAsia="en-US"/>
    </w:rPr>
  </w:style>
  <w:style w:type="paragraph" w:customStyle="1" w:styleId="xl127">
    <w:name w:val="xl127"/>
    <w:basedOn w:val="Normal"/>
    <w:rsid w:val="00AD3533"/>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000000"/>
      <w:lang w:eastAsia="en-US"/>
    </w:rPr>
  </w:style>
  <w:style w:type="paragraph" w:customStyle="1" w:styleId="xl128">
    <w:name w:val="xl128"/>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lang w:eastAsia="en-US"/>
    </w:rPr>
  </w:style>
  <w:style w:type="paragraph" w:customStyle="1" w:styleId="xl129">
    <w:name w:val="xl129"/>
    <w:basedOn w:val="Normal"/>
    <w:rsid w:val="00AD35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color w:val="000000"/>
      <w:lang w:eastAsia="en-US"/>
    </w:rPr>
  </w:style>
  <w:style w:type="paragraph" w:customStyle="1" w:styleId="xl130">
    <w:name w:val="xl130"/>
    <w:basedOn w:val="Normal"/>
    <w:rsid w:val="00AD3533"/>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color w:val="000000"/>
      <w:lang w:eastAsia="en-US"/>
    </w:rPr>
  </w:style>
  <w:style w:type="paragraph" w:customStyle="1" w:styleId="xl131">
    <w:name w:val="xl131"/>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000000"/>
      <w:lang w:eastAsia="en-US"/>
    </w:rPr>
  </w:style>
  <w:style w:type="paragraph" w:customStyle="1" w:styleId="xl132">
    <w:name w:val="xl132"/>
    <w:basedOn w:val="Normal"/>
    <w:rsid w:val="00AD3533"/>
    <w:pPr>
      <w:pBdr>
        <w:top w:val="single" w:sz="4" w:space="0" w:color="auto"/>
        <w:left w:val="single" w:sz="8" w:space="0" w:color="auto"/>
        <w:bottom w:val="single" w:sz="4" w:space="0" w:color="auto"/>
      </w:pBdr>
      <w:spacing w:before="100" w:beforeAutospacing="1" w:after="100" w:afterAutospacing="1"/>
      <w:textAlignment w:val="top"/>
    </w:pPr>
    <w:rPr>
      <w:rFonts w:ascii="GHEA Grapalat" w:hAnsi="GHEA Grapalat"/>
      <w:b/>
      <w:bCs/>
      <w:lang w:eastAsia="en-US"/>
    </w:rPr>
  </w:style>
  <w:style w:type="paragraph" w:customStyle="1" w:styleId="xl133">
    <w:name w:val="xl133"/>
    <w:basedOn w:val="Normal"/>
    <w:rsid w:val="00AD3533"/>
    <w:pPr>
      <w:pBdr>
        <w:top w:val="single" w:sz="4" w:space="0" w:color="auto"/>
        <w:bottom w:val="single" w:sz="4" w:space="0" w:color="auto"/>
      </w:pBdr>
      <w:spacing w:before="100" w:beforeAutospacing="1" w:after="100" w:afterAutospacing="1"/>
      <w:textAlignment w:val="top"/>
    </w:pPr>
    <w:rPr>
      <w:rFonts w:ascii="GHEA Grapalat" w:hAnsi="GHEA Grapalat"/>
      <w:b/>
      <w:bCs/>
      <w:lang w:eastAsia="en-US"/>
    </w:rPr>
  </w:style>
  <w:style w:type="paragraph" w:customStyle="1" w:styleId="xl134">
    <w:name w:val="xl134"/>
    <w:basedOn w:val="Normal"/>
    <w:rsid w:val="00AD3533"/>
    <w:pPr>
      <w:pBdr>
        <w:top w:val="single" w:sz="4" w:space="0" w:color="auto"/>
        <w:bottom w:val="single" w:sz="4" w:space="0" w:color="auto"/>
        <w:right w:val="single" w:sz="4" w:space="0" w:color="auto"/>
      </w:pBdr>
      <w:spacing w:before="100" w:beforeAutospacing="1" w:after="100" w:afterAutospacing="1"/>
      <w:textAlignment w:val="top"/>
    </w:pPr>
    <w:rPr>
      <w:rFonts w:ascii="GHEA Grapalat" w:hAnsi="GHEA Grapalat"/>
      <w:b/>
      <w:bCs/>
      <w:lang w:eastAsia="en-US"/>
    </w:rPr>
  </w:style>
  <w:style w:type="paragraph" w:customStyle="1" w:styleId="xl135">
    <w:name w:val="xl135"/>
    <w:basedOn w:val="Normal"/>
    <w:rsid w:val="00AD35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136">
    <w:name w:val="xl136"/>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eastAsia="en-US"/>
    </w:rPr>
  </w:style>
  <w:style w:type="paragraph" w:customStyle="1" w:styleId="xl137">
    <w:name w:val="xl137"/>
    <w:basedOn w:val="Normal"/>
    <w:rsid w:val="00AD3533"/>
    <w:pPr>
      <w:spacing w:before="100" w:beforeAutospacing="1" w:after="100" w:afterAutospacing="1"/>
      <w:textAlignment w:val="center"/>
    </w:pPr>
    <w:rPr>
      <w:rFonts w:ascii="GHEA Grapalat" w:hAnsi="GHEA Grapalat"/>
      <w:b/>
      <w:bCs/>
      <w:color w:val="000000"/>
      <w:lang w:eastAsia="en-US"/>
    </w:rPr>
  </w:style>
  <w:style w:type="paragraph" w:customStyle="1" w:styleId="xl138">
    <w:name w:val="xl138"/>
    <w:basedOn w:val="Normal"/>
    <w:rsid w:val="00AD3533"/>
    <w:pPr>
      <w:pBdr>
        <w:top w:val="single" w:sz="4" w:space="0" w:color="auto"/>
        <w:left w:val="single" w:sz="4" w:space="0" w:color="auto"/>
        <w:bottom w:val="single" w:sz="4" w:space="0" w:color="auto"/>
      </w:pBdr>
      <w:spacing w:before="100" w:beforeAutospacing="1" w:after="100" w:afterAutospacing="1"/>
      <w:textAlignment w:val="center"/>
    </w:pPr>
    <w:rPr>
      <w:rFonts w:ascii="GHEA Grapalat" w:hAnsi="GHEA Grapalat"/>
      <w:b/>
      <w:bCs/>
      <w:color w:val="000000"/>
      <w:lang w:eastAsia="en-US"/>
    </w:rPr>
  </w:style>
  <w:style w:type="paragraph" w:customStyle="1" w:styleId="xl139">
    <w:name w:val="xl139"/>
    <w:basedOn w:val="Normal"/>
    <w:rsid w:val="00AD353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HEA Grapalat" w:hAnsi="GHEA Grapalat"/>
      <w:color w:val="000000"/>
      <w:lang w:eastAsia="en-US"/>
    </w:rPr>
  </w:style>
  <w:style w:type="paragraph" w:customStyle="1" w:styleId="xl140">
    <w:name w:val="xl140"/>
    <w:basedOn w:val="Normal"/>
    <w:rsid w:val="00AD3533"/>
    <w:pPr>
      <w:pBdr>
        <w:top w:val="single" w:sz="4" w:space="0" w:color="auto"/>
        <w:right w:val="single" w:sz="4" w:space="0" w:color="auto"/>
      </w:pBdr>
      <w:spacing w:before="100" w:beforeAutospacing="1" w:after="100" w:afterAutospacing="1"/>
      <w:textAlignment w:val="top"/>
    </w:pPr>
    <w:rPr>
      <w:rFonts w:ascii="GHEA Grapalat" w:hAnsi="GHEA Grapalat"/>
      <w:lang w:eastAsia="en-US"/>
    </w:rPr>
  </w:style>
  <w:style w:type="paragraph" w:customStyle="1" w:styleId="xl141">
    <w:name w:val="xl141"/>
    <w:basedOn w:val="Normal"/>
    <w:rsid w:val="00AD353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HEA Grapalat" w:hAnsi="GHEA Grapalat"/>
      <w:color w:val="000000"/>
      <w:lang w:eastAsia="en-US"/>
    </w:rPr>
  </w:style>
  <w:style w:type="paragraph" w:customStyle="1" w:styleId="xl142">
    <w:name w:val="xl142"/>
    <w:basedOn w:val="Normal"/>
    <w:rsid w:val="00AD3533"/>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color w:val="000000"/>
      <w:lang w:eastAsia="en-US"/>
    </w:rPr>
  </w:style>
  <w:style w:type="paragraph" w:customStyle="1" w:styleId="xl143">
    <w:name w:val="xl143"/>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b/>
      <w:bCs/>
      <w:lang w:eastAsia="en-US"/>
    </w:rPr>
  </w:style>
  <w:style w:type="paragraph" w:customStyle="1" w:styleId="xl144">
    <w:name w:val="xl144"/>
    <w:basedOn w:val="Normal"/>
    <w:rsid w:val="00AD353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HEA Grapalat" w:hAnsi="GHEA Grapalat"/>
      <w:b/>
      <w:bCs/>
      <w:color w:val="000000"/>
      <w:lang w:eastAsia="en-US"/>
    </w:rPr>
  </w:style>
  <w:style w:type="paragraph" w:customStyle="1" w:styleId="xl145">
    <w:name w:val="xl145"/>
    <w:basedOn w:val="Normal"/>
    <w:rsid w:val="00AD3533"/>
    <w:pPr>
      <w:pBdr>
        <w:top w:val="single" w:sz="4" w:space="0" w:color="auto"/>
        <w:left w:val="single" w:sz="4" w:space="0" w:color="auto"/>
      </w:pBdr>
      <w:spacing w:before="100" w:beforeAutospacing="1" w:after="100" w:afterAutospacing="1"/>
      <w:textAlignment w:val="top"/>
    </w:pPr>
    <w:rPr>
      <w:rFonts w:ascii="GHEA Grapalat" w:hAnsi="GHEA Grapalat"/>
      <w:lang w:eastAsia="en-US"/>
    </w:rPr>
  </w:style>
  <w:style w:type="paragraph" w:customStyle="1" w:styleId="xl146">
    <w:name w:val="xl146"/>
    <w:basedOn w:val="Normal"/>
    <w:rsid w:val="00AD3533"/>
    <w:pPr>
      <w:shd w:val="clear" w:color="000000" w:fill="FFFFFF"/>
      <w:spacing w:before="100" w:beforeAutospacing="1" w:after="100" w:afterAutospacing="1"/>
      <w:textAlignment w:val="center"/>
    </w:pPr>
    <w:rPr>
      <w:rFonts w:ascii="GHEA Grapalat" w:hAnsi="GHEA Grapalat"/>
      <w:sz w:val="18"/>
      <w:szCs w:val="18"/>
      <w:lang w:eastAsia="en-US"/>
    </w:rPr>
  </w:style>
  <w:style w:type="paragraph" w:customStyle="1" w:styleId="xl147">
    <w:name w:val="xl147"/>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color w:val="000000"/>
      <w:lang w:eastAsia="en-US"/>
    </w:rPr>
  </w:style>
  <w:style w:type="paragraph" w:customStyle="1" w:styleId="xl148">
    <w:name w:val="xl148"/>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4"/>
      <w:szCs w:val="24"/>
      <w:lang w:eastAsia="en-US"/>
    </w:rPr>
  </w:style>
  <w:style w:type="paragraph" w:customStyle="1" w:styleId="xl149">
    <w:name w:val="xl149"/>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150">
    <w:name w:val="xl150"/>
    <w:basedOn w:val="Normal"/>
    <w:rsid w:val="00AD353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GHEA Grapalat" w:hAnsi="GHEA Grapalat"/>
      <w:lang w:eastAsia="en-US"/>
    </w:rPr>
  </w:style>
  <w:style w:type="paragraph" w:customStyle="1" w:styleId="xl151">
    <w:name w:val="xl151"/>
    <w:basedOn w:val="Normal"/>
    <w:rsid w:val="00AD353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4"/>
      <w:szCs w:val="24"/>
      <w:lang w:eastAsia="en-US"/>
    </w:rPr>
  </w:style>
  <w:style w:type="paragraph" w:customStyle="1" w:styleId="xl152">
    <w:name w:val="xl152"/>
    <w:basedOn w:val="Normal"/>
    <w:rsid w:val="00AD3533"/>
    <w:pPr>
      <w:shd w:val="clear" w:color="000000" w:fill="FFFFFF"/>
      <w:spacing w:before="100" w:beforeAutospacing="1" w:after="100" w:afterAutospacing="1"/>
      <w:jc w:val="center"/>
      <w:textAlignment w:val="center"/>
    </w:pPr>
    <w:rPr>
      <w:rFonts w:ascii="GHEA Grapalat" w:hAnsi="GHEA Grapalat"/>
      <w:b/>
      <w:bCs/>
      <w:color w:val="000000"/>
      <w:sz w:val="24"/>
      <w:szCs w:val="24"/>
      <w:lang w:eastAsia="en-US"/>
    </w:rPr>
  </w:style>
  <w:style w:type="paragraph" w:customStyle="1" w:styleId="xl153">
    <w:name w:val="xl153"/>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en-US"/>
    </w:rPr>
  </w:style>
  <w:style w:type="paragraph" w:customStyle="1" w:styleId="xl154">
    <w:name w:val="xl154"/>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eastAsia="en-US"/>
    </w:rPr>
  </w:style>
  <w:style w:type="paragraph" w:customStyle="1" w:styleId="xl155">
    <w:name w:val="xl155"/>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 w:val="24"/>
      <w:szCs w:val="24"/>
      <w:lang w:eastAsia="en-US"/>
    </w:rPr>
  </w:style>
  <w:style w:type="paragraph" w:customStyle="1" w:styleId="xl156">
    <w:name w:val="xl156"/>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4"/>
      <w:szCs w:val="24"/>
      <w:lang w:eastAsia="en-US"/>
    </w:rPr>
  </w:style>
  <w:style w:type="paragraph" w:customStyle="1" w:styleId="xl157">
    <w:name w:val="xl157"/>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lang w:eastAsia="en-US"/>
    </w:rPr>
  </w:style>
  <w:style w:type="paragraph" w:customStyle="1" w:styleId="xl158">
    <w:name w:val="xl158"/>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lang w:eastAsia="en-US"/>
    </w:rPr>
  </w:style>
  <w:style w:type="paragraph" w:customStyle="1" w:styleId="xl159">
    <w:name w:val="xl159"/>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u w:val="single"/>
      <w:lang w:eastAsia="en-US"/>
    </w:rPr>
  </w:style>
  <w:style w:type="paragraph" w:customStyle="1" w:styleId="xl160">
    <w:name w:val="xl160"/>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en-US"/>
    </w:rPr>
  </w:style>
  <w:style w:type="paragraph" w:customStyle="1" w:styleId="xl161">
    <w:name w:val="xl161"/>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lang w:eastAsia="en-US"/>
    </w:rPr>
  </w:style>
  <w:style w:type="paragraph" w:customStyle="1" w:styleId="xl162">
    <w:name w:val="xl162"/>
    <w:basedOn w:val="Normal"/>
    <w:rsid w:val="00AD353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GHEA Grapalat" w:hAnsi="GHEA Grapalat"/>
      <w:u w:val="single"/>
      <w:lang w:eastAsia="en-US"/>
    </w:rPr>
  </w:style>
  <w:style w:type="paragraph" w:customStyle="1" w:styleId="xl163">
    <w:name w:val="xl163"/>
    <w:basedOn w:val="Normal"/>
    <w:rsid w:val="00AD3533"/>
    <w:pPr>
      <w:pBdr>
        <w:top w:val="single" w:sz="4" w:space="0" w:color="auto"/>
        <w:bottom w:val="single" w:sz="4" w:space="0" w:color="auto"/>
      </w:pBdr>
      <w:shd w:val="clear" w:color="000000" w:fill="FFFFFF"/>
      <w:spacing w:before="100" w:beforeAutospacing="1" w:after="100" w:afterAutospacing="1"/>
      <w:textAlignment w:val="top"/>
    </w:pPr>
    <w:rPr>
      <w:rFonts w:ascii="Times New Roman" w:hAnsi="Times New Roman"/>
      <w:sz w:val="24"/>
      <w:szCs w:val="24"/>
      <w:lang w:eastAsia="en-US"/>
    </w:rPr>
  </w:style>
  <w:style w:type="paragraph" w:customStyle="1" w:styleId="xl164">
    <w:name w:val="xl164"/>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4"/>
      <w:szCs w:val="24"/>
      <w:lang w:eastAsia="en-US"/>
    </w:rPr>
  </w:style>
  <w:style w:type="paragraph" w:customStyle="1" w:styleId="xl165">
    <w:name w:val="xl165"/>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GHEA Grapalat" w:hAnsi="GHEA Grapalat"/>
      <w:u w:val="single"/>
      <w:lang w:eastAsia="en-US"/>
    </w:rPr>
  </w:style>
  <w:style w:type="paragraph" w:customStyle="1" w:styleId="xl166">
    <w:name w:val="xl166"/>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en-US"/>
    </w:rPr>
  </w:style>
  <w:style w:type="paragraph" w:customStyle="1" w:styleId="xl167">
    <w:name w:val="xl167"/>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4"/>
      <w:szCs w:val="24"/>
      <w:lang w:eastAsia="en-US"/>
    </w:rPr>
  </w:style>
  <w:style w:type="paragraph" w:customStyle="1" w:styleId="xl168">
    <w:name w:val="xl168"/>
    <w:basedOn w:val="Normal"/>
    <w:rsid w:val="00AD3533"/>
    <w:pPr>
      <w:pBdr>
        <w:left w:val="single" w:sz="4" w:space="0" w:color="auto"/>
        <w:bottom w:val="single" w:sz="4" w:space="0" w:color="auto"/>
      </w:pBdr>
      <w:shd w:val="clear" w:color="000000" w:fill="FFFFFF"/>
      <w:spacing w:before="100" w:beforeAutospacing="1" w:after="100" w:afterAutospacing="1"/>
      <w:textAlignment w:val="top"/>
    </w:pPr>
    <w:rPr>
      <w:rFonts w:ascii="GHEA Grapalat" w:hAnsi="GHEA Grapalat"/>
      <w:lang w:eastAsia="en-US"/>
    </w:rPr>
  </w:style>
  <w:style w:type="paragraph" w:customStyle="1" w:styleId="xl169">
    <w:name w:val="xl169"/>
    <w:basedOn w:val="Normal"/>
    <w:rsid w:val="00AD3533"/>
    <w:pPr>
      <w:pBdr>
        <w:bottom w:val="single" w:sz="4" w:space="0" w:color="auto"/>
      </w:pBdr>
      <w:shd w:val="clear" w:color="000000" w:fill="FFFFFF"/>
      <w:spacing w:before="100" w:beforeAutospacing="1" w:after="100" w:afterAutospacing="1"/>
      <w:textAlignment w:val="top"/>
    </w:pPr>
    <w:rPr>
      <w:rFonts w:ascii="GHEA Grapalat" w:hAnsi="GHEA Grapalat"/>
      <w:lang w:eastAsia="en-US"/>
    </w:rPr>
  </w:style>
  <w:style w:type="paragraph" w:customStyle="1" w:styleId="xl170">
    <w:name w:val="xl170"/>
    <w:basedOn w:val="Normal"/>
    <w:rsid w:val="00AD3533"/>
    <w:pPr>
      <w:pBdr>
        <w:bottom w:val="single" w:sz="4" w:space="0" w:color="auto"/>
        <w:right w:val="single" w:sz="4" w:space="0" w:color="auto"/>
      </w:pBdr>
      <w:shd w:val="clear" w:color="000000" w:fill="FFFFFF"/>
      <w:spacing w:before="100" w:beforeAutospacing="1" w:after="100" w:afterAutospacing="1"/>
      <w:textAlignment w:val="top"/>
    </w:pPr>
    <w:rPr>
      <w:rFonts w:ascii="GHEA Grapalat" w:hAnsi="GHEA Grapalat"/>
      <w:lang w:eastAsia="en-US"/>
    </w:rPr>
  </w:style>
  <w:style w:type="paragraph" w:customStyle="1" w:styleId="xl171">
    <w:name w:val="xl171"/>
    <w:basedOn w:val="Normal"/>
    <w:rsid w:val="00AD353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hAnsi="Times New Roman"/>
      <w:sz w:val="24"/>
      <w:szCs w:val="24"/>
      <w:lang w:eastAsia="en-US"/>
    </w:rPr>
  </w:style>
  <w:style w:type="paragraph" w:customStyle="1" w:styleId="xl172">
    <w:name w:val="xl172"/>
    <w:basedOn w:val="Normal"/>
    <w:rsid w:val="00AD3533"/>
    <w:pPr>
      <w:pBdr>
        <w:top w:val="single" w:sz="4" w:space="0" w:color="auto"/>
        <w:left w:val="single" w:sz="8" w:space="0" w:color="auto"/>
        <w:bottom w:val="single" w:sz="4" w:space="0" w:color="auto"/>
      </w:pBdr>
      <w:spacing w:before="100" w:beforeAutospacing="1" w:after="100" w:afterAutospacing="1"/>
      <w:textAlignment w:val="top"/>
    </w:pPr>
    <w:rPr>
      <w:rFonts w:ascii="GHEA Grapalat" w:hAnsi="GHEA Grapalat"/>
      <w:lang w:eastAsia="en-US"/>
    </w:rPr>
  </w:style>
  <w:style w:type="paragraph" w:customStyle="1" w:styleId="xl173">
    <w:name w:val="xl173"/>
    <w:basedOn w:val="Normal"/>
    <w:rsid w:val="00AD3533"/>
    <w:pPr>
      <w:pBdr>
        <w:top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eastAsia="en-US"/>
    </w:rPr>
  </w:style>
  <w:style w:type="paragraph" w:customStyle="1" w:styleId="xl174">
    <w:name w:val="xl174"/>
    <w:basedOn w:val="Normal"/>
    <w:rsid w:val="00AD3533"/>
    <w:pPr>
      <w:pBdr>
        <w:top w:val="single" w:sz="4" w:space="0" w:color="auto"/>
        <w:left w:val="single" w:sz="8" w:space="0" w:color="auto"/>
      </w:pBdr>
      <w:spacing w:before="100" w:beforeAutospacing="1" w:after="100" w:afterAutospacing="1"/>
      <w:textAlignment w:val="top"/>
    </w:pPr>
    <w:rPr>
      <w:rFonts w:ascii="GHEA Grapalat" w:hAnsi="GHEA Grapalat"/>
      <w:lang w:eastAsia="en-US"/>
    </w:rPr>
  </w:style>
  <w:style w:type="paragraph" w:customStyle="1" w:styleId="xl175">
    <w:name w:val="xl175"/>
    <w:basedOn w:val="Normal"/>
    <w:rsid w:val="00AD3533"/>
    <w:pPr>
      <w:pBdr>
        <w:top w:val="single" w:sz="4" w:space="0" w:color="auto"/>
        <w:right w:val="single" w:sz="4" w:space="0" w:color="auto"/>
      </w:pBdr>
      <w:spacing w:before="100" w:beforeAutospacing="1" w:after="100" w:afterAutospacing="1"/>
      <w:textAlignment w:val="top"/>
    </w:pPr>
    <w:rPr>
      <w:rFonts w:ascii="GHEA Grapalat" w:hAnsi="GHEA Grapalat"/>
      <w:lang w:eastAsia="en-US"/>
    </w:rPr>
  </w:style>
  <w:style w:type="paragraph" w:customStyle="1" w:styleId="xl176">
    <w:name w:val="xl176"/>
    <w:basedOn w:val="Normal"/>
    <w:rsid w:val="00AD3533"/>
    <w:pPr>
      <w:pBdr>
        <w:top w:val="single" w:sz="4" w:space="0" w:color="auto"/>
        <w:left w:val="single" w:sz="4" w:space="0" w:color="auto"/>
        <w:bottom w:val="single" w:sz="4" w:space="0" w:color="auto"/>
      </w:pBdr>
      <w:spacing w:before="100" w:beforeAutospacing="1" w:after="100" w:afterAutospacing="1"/>
      <w:textAlignment w:val="top"/>
    </w:pPr>
    <w:rPr>
      <w:rFonts w:ascii="GHEA Grapalat" w:hAnsi="GHEA Grapalat"/>
      <w:lang w:eastAsia="en-US"/>
    </w:rPr>
  </w:style>
  <w:style w:type="paragraph" w:customStyle="1" w:styleId="xl177">
    <w:name w:val="xl177"/>
    <w:basedOn w:val="Normal"/>
    <w:rsid w:val="00AD3533"/>
    <w:pPr>
      <w:pBdr>
        <w:top w:val="single" w:sz="4" w:space="0" w:color="auto"/>
        <w:bottom w:val="single" w:sz="4" w:space="0" w:color="auto"/>
      </w:pBdr>
      <w:spacing w:before="100" w:beforeAutospacing="1" w:after="100" w:afterAutospacing="1"/>
      <w:textAlignment w:val="top"/>
    </w:pPr>
    <w:rPr>
      <w:rFonts w:ascii="GHEA Grapalat" w:hAnsi="GHEA Grapalat"/>
      <w:lang w:eastAsia="en-US"/>
    </w:rPr>
  </w:style>
  <w:style w:type="paragraph" w:customStyle="1" w:styleId="xl178">
    <w:name w:val="xl178"/>
    <w:basedOn w:val="Normal"/>
    <w:rsid w:val="00AD3533"/>
    <w:pPr>
      <w:pBdr>
        <w:top w:val="single" w:sz="4" w:space="0" w:color="auto"/>
        <w:bottom w:val="single" w:sz="4" w:space="0" w:color="auto"/>
        <w:right w:val="single" w:sz="8" w:space="0" w:color="auto"/>
      </w:pBdr>
      <w:spacing w:before="100" w:beforeAutospacing="1" w:after="100" w:afterAutospacing="1"/>
      <w:textAlignment w:val="top"/>
    </w:pPr>
    <w:rPr>
      <w:rFonts w:ascii="GHEA Grapalat" w:hAnsi="GHEA Grapalat"/>
      <w:lang w:eastAsia="en-US"/>
    </w:rPr>
  </w:style>
  <w:style w:type="paragraph" w:customStyle="1" w:styleId="xl179">
    <w:name w:val="xl179"/>
    <w:basedOn w:val="Normal"/>
    <w:rsid w:val="00AD3533"/>
    <w:pPr>
      <w:pBdr>
        <w:left w:val="single" w:sz="8" w:space="0" w:color="auto"/>
      </w:pBdr>
      <w:spacing w:before="100" w:beforeAutospacing="1" w:after="100" w:afterAutospacing="1"/>
      <w:textAlignment w:val="top"/>
    </w:pPr>
    <w:rPr>
      <w:rFonts w:ascii="GHEA Grapalat" w:hAnsi="GHEA Grapalat"/>
      <w:b/>
      <w:bCs/>
      <w:lang w:eastAsia="en-US"/>
    </w:rPr>
  </w:style>
  <w:style w:type="paragraph" w:customStyle="1" w:styleId="xl180">
    <w:name w:val="xl180"/>
    <w:basedOn w:val="Normal"/>
    <w:rsid w:val="00AD3533"/>
    <w:pPr>
      <w:spacing w:before="100" w:beforeAutospacing="1" w:after="100" w:afterAutospacing="1"/>
      <w:textAlignment w:val="top"/>
    </w:pPr>
    <w:rPr>
      <w:rFonts w:ascii="GHEA Grapalat" w:hAnsi="GHEA Grapalat"/>
      <w:b/>
      <w:bCs/>
      <w:lang w:eastAsia="en-US"/>
    </w:rPr>
  </w:style>
  <w:style w:type="paragraph" w:customStyle="1" w:styleId="xl181">
    <w:name w:val="xl181"/>
    <w:basedOn w:val="Normal"/>
    <w:rsid w:val="00AD3533"/>
    <w:pPr>
      <w:pBdr>
        <w:right w:val="single" w:sz="8" w:space="0" w:color="auto"/>
      </w:pBdr>
      <w:spacing w:before="100" w:beforeAutospacing="1" w:after="100" w:afterAutospacing="1"/>
      <w:textAlignment w:val="top"/>
    </w:pPr>
    <w:rPr>
      <w:rFonts w:ascii="GHEA Grapalat" w:hAnsi="GHEA Grapalat"/>
      <w:b/>
      <w:bCs/>
      <w:lang w:eastAsia="en-US"/>
    </w:rPr>
  </w:style>
  <w:style w:type="paragraph" w:customStyle="1" w:styleId="xl182">
    <w:name w:val="xl182"/>
    <w:basedOn w:val="Normal"/>
    <w:rsid w:val="00AD3533"/>
    <w:pPr>
      <w:pBdr>
        <w:left w:val="single" w:sz="8" w:space="0" w:color="auto"/>
        <w:bottom w:val="single" w:sz="4" w:space="0" w:color="auto"/>
      </w:pBdr>
      <w:spacing w:before="100" w:beforeAutospacing="1" w:after="100" w:afterAutospacing="1"/>
      <w:textAlignment w:val="top"/>
    </w:pPr>
    <w:rPr>
      <w:rFonts w:ascii="GHEA Grapalat" w:hAnsi="GHEA Grapalat"/>
      <w:lang w:eastAsia="en-US"/>
    </w:rPr>
  </w:style>
  <w:style w:type="paragraph" w:customStyle="1" w:styleId="xl183">
    <w:name w:val="xl183"/>
    <w:basedOn w:val="Normal"/>
    <w:rsid w:val="00AD3533"/>
    <w:pPr>
      <w:pBdr>
        <w:bottom w:val="single" w:sz="4" w:space="0" w:color="auto"/>
      </w:pBdr>
      <w:spacing w:before="100" w:beforeAutospacing="1" w:after="100" w:afterAutospacing="1"/>
      <w:textAlignment w:val="top"/>
    </w:pPr>
    <w:rPr>
      <w:rFonts w:ascii="GHEA Grapalat" w:hAnsi="GHEA Grapalat"/>
      <w:lang w:eastAsia="en-US"/>
    </w:rPr>
  </w:style>
  <w:style w:type="paragraph" w:customStyle="1" w:styleId="xl184">
    <w:name w:val="xl184"/>
    <w:basedOn w:val="Normal"/>
    <w:rsid w:val="00AD3533"/>
    <w:pPr>
      <w:pBdr>
        <w:bottom w:val="single" w:sz="4" w:space="0" w:color="auto"/>
        <w:right w:val="single" w:sz="8" w:space="0" w:color="auto"/>
      </w:pBdr>
      <w:spacing w:before="100" w:beforeAutospacing="1" w:after="100" w:afterAutospacing="1"/>
      <w:textAlignment w:val="top"/>
    </w:pPr>
    <w:rPr>
      <w:rFonts w:ascii="GHEA Grapalat" w:hAnsi="GHEA Grapalat"/>
      <w:lang w:eastAsia="en-US"/>
    </w:rPr>
  </w:style>
  <w:style w:type="paragraph" w:customStyle="1" w:styleId="xl185">
    <w:name w:val="xl185"/>
    <w:basedOn w:val="Normal"/>
    <w:rsid w:val="00AD3533"/>
    <w:pPr>
      <w:pBdr>
        <w:top w:val="single" w:sz="4" w:space="0" w:color="auto"/>
        <w:left w:val="single" w:sz="8" w:space="0" w:color="auto"/>
      </w:pBdr>
      <w:spacing w:before="100" w:beforeAutospacing="1" w:after="100" w:afterAutospacing="1"/>
      <w:textAlignment w:val="top"/>
    </w:pPr>
    <w:rPr>
      <w:rFonts w:ascii="GHEA Grapalat" w:hAnsi="GHEA Grapalat"/>
      <w:b/>
      <w:bCs/>
      <w:lang w:eastAsia="en-US"/>
    </w:rPr>
  </w:style>
  <w:style w:type="paragraph" w:customStyle="1" w:styleId="xl186">
    <w:name w:val="xl186"/>
    <w:basedOn w:val="Normal"/>
    <w:rsid w:val="00AD3533"/>
    <w:pPr>
      <w:pBdr>
        <w:top w:val="single" w:sz="4" w:space="0" w:color="auto"/>
      </w:pBdr>
      <w:spacing w:before="100" w:beforeAutospacing="1" w:after="100" w:afterAutospacing="1"/>
      <w:textAlignment w:val="top"/>
    </w:pPr>
    <w:rPr>
      <w:rFonts w:ascii="GHEA Grapalat" w:hAnsi="GHEA Grapalat"/>
      <w:b/>
      <w:bCs/>
      <w:lang w:eastAsia="en-US"/>
    </w:rPr>
  </w:style>
  <w:style w:type="paragraph" w:customStyle="1" w:styleId="xl187">
    <w:name w:val="xl187"/>
    <w:basedOn w:val="Normal"/>
    <w:rsid w:val="00AD3533"/>
    <w:pPr>
      <w:pBdr>
        <w:top w:val="single" w:sz="4" w:space="0" w:color="auto"/>
        <w:right w:val="single" w:sz="8" w:space="0" w:color="auto"/>
      </w:pBdr>
      <w:spacing w:before="100" w:beforeAutospacing="1" w:after="100" w:afterAutospacing="1"/>
      <w:textAlignment w:val="top"/>
    </w:pPr>
    <w:rPr>
      <w:rFonts w:ascii="GHEA Grapalat" w:hAnsi="GHEA Grapalat"/>
      <w:b/>
      <w:bCs/>
      <w:lang w:eastAsia="en-US"/>
    </w:rPr>
  </w:style>
  <w:style w:type="paragraph" w:customStyle="1" w:styleId="xl188">
    <w:name w:val="xl188"/>
    <w:basedOn w:val="Normal"/>
    <w:rsid w:val="00AD3533"/>
    <w:pPr>
      <w:pBdr>
        <w:left w:val="single" w:sz="8" w:space="0" w:color="auto"/>
      </w:pBdr>
      <w:spacing w:before="100" w:beforeAutospacing="1" w:after="100" w:afterAutospacing="1"/>
      <w:textAlignment w:val="top"/>
    </w:pPr>
    <w:rPr>
      <w:rFonts w:ascii="GHEA Grapalat" w:hAnsi="GHEA Grapalat"/>
      <w:lang w:eastAsia="en-US"/>
    </w:rPr>
  </w:style>
  <w:style w:type="paragraph" w:customStyle="1" w:styleId="xl189">
    <w:name w:val="xl189"/>
    <w:basedOn w:val="Normal"/>
    <w:rsid w:val="00AD3533"/>
    <w:pPr>
      <w:spacing w:before="100" w:beforeAutospacing="1" w:after="100" w:afterAutospacing="1"/>
      <w:textAlignment w:val="top"/>
    </w:pPr>
    <w:rPr>
      <w:rFonts w:ascii="GHEA Grapalat" w:hAnsi="GHEA Grapalat"/>
      <w:lang w:eastAsia="en-US"/>
    </w:rPr>
  </w:style>
  <w:style w:type="paragraph" w:customStyle="1" w:styleId="xl190">
    <w:name w:val="xl190"/>
    <w:basedOn w:val="Normal"/>
    <w:rsid w:val="00AD3533"/>
    <w:pPr>
      <w:pBdr>
        <w:right w:val="single" w:sz="8" w:space="0" w:color="auto"/>
      </w:pBdr>
      <w:spacing w:before="100" w:beforeAutospacing="1" w:after="100" w:afterAutospacing="1"/>
      <w:textAlignment w:val="top"/>
    </w:pPr>
    <w:rPr>
      <w:rFonts w:ascii="GHEA Grapalat" w:hAnsi="GHEA Grapalat"/>
      <w:lang w:eastAsia="en-US"/>
    </w:rPr>
  </w:style>
  <w:style w:type="paragraph" w:customStyle="1" w:styleId="xl191">
    <w:name w:val="xl191"/>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b/>
      <w:bCs/>
      <w:lang w:eastAsia="en-US"/>
    </w:rPr>
  </w:style>
  <w:style w:type="paragraph" w:customStyle="1" w:styleId="xl192">
    <w:name w:val="xl192"/>
    <w:basedOn w:val="Normal"/>
    <w:rsid w:val="00AD3533"/>
    <w:pPr>
      <w:pBdr>
        <w:top w:val="single" w:sz="4" w:space="0" w:color="auto"/>
        <w:right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193">
    <w:name w:val="xl193"/>
    <w:basedOn w:val="Normal"/>
    <w:rsid w:val="00AD3533"/>
    <w:pPr>
      <w:pBdr>
        <w:right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194">
    <w:name w:val="xl194"/>
    <w:basedOn w:val="Normal"/>
    <w:rsid w:val="00AD3533"/>
    <w:pPr>
      <w:pBdr>
        <w:bottom w:val="single" w:sz="4" w:space="0" w:color="auto"/>
        <w:right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195">
    <w:name w:val="xl195"/>
    <w:basedOn w:val="Normal"/>
    <w:rsid w:val="00AD3533"/>
    <w:pPr>
      <w:pBdr>
        <w:top w:val="single" w:sz="4" w:space="0" w:color="auto"/>
        <w:left w:val="single" w:sz="8" w:space="0" w:color="auto"/>
      </w:pBdr>
      <w:spacing w:before="100" w:beforeAutospacing="1" w:after="100" w:afterAutospacing="1"/>
      <w:textAlignment w:val="top"/>
    </w:pPr>
    <w:rPr>
      <w:rFonts w:ascii="GHEA Grapalat" w:hAnsi="GHEA Grapalat"/>
      <w:lang w:eastAsia="en-US"/>
    </w:rPr>
  </w:style>
  <w:style w:type="paragraph" w:customStyle="1" w:styleId="xl196">
    <w:name w:val="xl196"/>
    <w:basedOn w:val="Normal"/>
    <w:rsid w:val="00AD3533"/>
    <w:pPr>
      <w:pBdr>
        <w:top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eastAsia="en-US"/>
    </w:rPr>
  </w:style>
  <w:style w:type="paragraph" w:customStyle="1" w:styleId="xl197">
    <w:name w:val="xl197"/>
    <w:basedOn w:val="Normal"/>
    <w:rsid w:val="00AD3533"/>
    <w:pPr>
      <w:pBdr>
        <w:top w:val="single" w:sz="4" w:space="0" w:color="auto"/>
        <w:left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198">
    <w:name w:val="xl198"/>
    <w:basedOn w:val="Normal"/>
    <w:rsid w:val="00AD3533"/>
    <w:pPr>
      <w:pBdr>
        <w:left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199">
    <w:name w:val="xl199"/>
    <w:basedOn w:val="Normal"/>
    <w:rsid w:val="00AD3533"/>
    <w:pPr>
      <w:pBdr>
        <w:left w:val="single" w:sz="4" w:space="0" w:color="auto"/>
        <w:bottom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200">
    <w:name w:val="xl200"/>
    <w:basedOn w:val="Normal"/>
    <w:rsid w:val="00AD3533"/>
    <w:pPr>
      <w:pBdr>
        <w:top w:val="single" w:sz="4" w:space="0" w:color="auto"/>
        <w:bottom w:val="single" w:sz="4" w:space="0" w:color="auto"/>
      </w:pBdr>
      <w:spacing w:before="100" w:beforeAutospacing="1" w:after="100" w:afterAutospacing="1"/>
      <w:textAlignment w:val="top"/>
    </w:pPr>
    <w:rPr>
      <w:rFonts w:ascii="GHEA Grapalat" w:hAnsi="GHEA Grapalat"/>
      <w:lang w:eastAsia="en-US"/>
    </w:rPr>
  </w:style>
  <w:style w:type="paragraph" w:customStyle="1" w:styleId="xl201">
    <w:name w:val="xl201"/>
    <w:basedOn w:val="Normal"/>
    <w:rsid w:val="00AD3533"/>
    <w:pPr>
      <w:spacing w:before="100" w:beforeAutospacing="1" w:after="100" w:afterAutospacing="1"/>
      <w:jc w:val="center"/>
      <w:textAlignment w:val="center"/>
    </w:pPr>
    <w:rPr>
      <w:rFonts w:ascii="GHEA Grapalat" w:hAnsi="GHEA Grapalat"/>
      <w:b/>
      <w:bCs/>
      <w:color w:val="000000"/>
      <w:lang w:eastAsia="en-US"/>
    </w:rPr>
  </w:style>
  <w:style w:type="paragraph" w:customStyle="1" w:styleId="xl202">
    <w:name w:val="xl202"/>
    <w:basedOn w:val="Normal"/>
    <w:rsid w:val="00AD3533"/>
    <w:pPr>
      <w:pBdr>
        <w:top w:val="single" w:sz="4" w:space="0" w:color="auto"/>
        <w:left w:val="single" w:sz="4" w:space="0" w:color="auto"/>
        <w:bottom w:val="single" w:sz="4" w:space="0" w:color="auto"/>
      </w:pBdr>
      <w:spacing w:before="100" w:beforeAutospacing="1" w:after="100" w:afterAutospacing="1"/>
      <w:textAlignment w:val="center"/>
    </w:pPr>
    <w:rPr>
      <w:rFonts w:ascii="GHEA Grapalat" w:hAnsi="GHEA Grapalat"/>
      <w:b/>
      <w:bCs/>
      <w:color w:val="000000"/>
      <w:u w:val="single"/>
      <w:lang w:eastAsia="en-US"/>
    </w:rPr>
  </w:style>
  <w:style w:type="paragraph" w:customStyle="1" w:styleId="xl203">
    <w:name w:val="xl203"/>
    <w:basedOn w:val="Normal"/>
    <w:rsid w:val="00AD3533"/>
    <w:pPr>
      <w:pBdr>
        <w:top w:val="single" w:sz="4" w:space="0" w:color="auto"/>
        <w:bottom w:val="single" w:sz="4" w:space="0" w:color="auto"/>
      </w:pBdr>
      <w:spacing w:before="100" w:beforeAutospacing="1" w:after="100" w:afterAutospacing="1"/>
      <w:textAlignment w:val="center"/>
    </w:pPr>
    <w:rPr>
      <w:rFonts w:ascii="GHEA Grapalat" w:hAnsi="GHEA Grapalat"/>
      <w:b/>
      <w:bCs/>
      <w:color w:val="000000"/>
      <w:lang w:eastAsia="en-US"/>
    </w:rPr>
  </w:style>
  <w:style w:type="paragraph" w:customStyle="1" w:styleId="xl204">
    <w:name w:val="xl204"/>
    <w:basedOn w:val="Normal"/>
    <w:rsid w:val="00AD3533"/>
    <w:pPr>
      <w:pBdr>
        <w:top w:val="single" w:sz="4" w:space="0" w:color="auto"/>
        <w:left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05">
    <w:name w:val="xl205"/>
    <w:basedOn w:val="Normal"/>
    <w:rsid w:val="00AD3533"/>
    <w:pPr>
      <w:pBdr>
        <w:top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06">
    <w:name w:val="xl206"/>
    <w:basedOn w:val="Normal"/>
    <w:rsid w:val="00AD3533"/>
    <w:pPr>
      <w:pBdr>
        <w:top w:val="single" w:sz="4" w:space="0" w:color="auto"/>
        <w:right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07">
    <w:name w:val="xl207"/>
    <w:basedOn w:val="Normal"/>
    <w:rsid w:val="00AD3533"/>
    <w:pPr>
      <w:pBdr>
        <w:left w:val="single" w:sz="4" w:space="0" w:color="auto"/>
        <w:bottom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08">
    <w:name w:val="xl208"/>
    <w:basedOn w:val="Normal"/>
    <w:rsid w:val="00AD3533"/>
    <w:pPr>
      <w:pBdr>
        <w:bottom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09">
    <w:name w:val="xl209"/>
    <w:basedOn w:val="Normal"/>
    <w:rsid w:val="00AD3533"/>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10">
    <w:name w:val="xl210"/>
    <w:basedOn w:val="Normal"/>
    <w:rsid w:val="00AD3533"/>
    <w:pPr>
      <w:pBdr>
        <w:top w:val="single" w:sz="4" w:space="0" w:color="auto"/>
        <w:left w:val="single" w:sz="4" w:space="0" w:color="auto"/>
      </w:pBdr>
      <w:spacing w:before="100" w:beforeAutospacing="1" w:after="100" w:afterAutospacing="1"/>
      <w:textAlignment w:val="center"/>
    </w:pPr>
    <w:rPr>
      <w:rFonts w:ascii="GHEA Grapalat" w:hAnsi="GHEA Grapalat"/>
      <w:b/>
      <w:bCs/>
      <w:color w:val="000000"/>
      <w:lang w:eastAsia="en-US"/>
    </w:rPr>
  </w:style>
  <w:style w:type="paragraph" w:customStyle="1" w:styleId="xl211">
    <w:name w:val="xl211"/>
    <w:basedOn w:val="Normal"/>
    <w:rsid w:val="00AD3533"/>
    <w:pPr>
      <w:pBdr>
        <w:top w:val="single" w:sz="4" w:space="0" w:color="auto"/>
      </w:pBdr>
      <w:spacing w:before="100" w:beforeAutospacing="1" w:after="100" w:afterAutospacing="1"/>
      <w:textAlignment w:val="center"/>
    </w:pPr>
    <w:rPr>
      <w:rFonts w:ascii="GHEA Grapalat" w:hAnsi="GHEA Grapalat"/>
      <w:b/>
      <w:bCs/>
      <w:color w:val="000000"/>
      <w:lang w:eastAsia="en-US"/>
    </w:rPr>
  </w:style>
  <w:style w:type="paragraph" w:customStyle="1" w:styleId="xl212">
    <w:name w:val="xl212"/>
    <w:basedOn w:val="Normal"/>
    <w:rsid w:val="00AD3533"/>
    <w:pPr>
      <w:pBdr>
        <w:left w:val="single" w:sz="4" w:space="0" w:color="auto"/>
        <w:bottom w:val="single" w:sz="4" w:space="0" w:color="auto"/>
      </w:pBdr>
      <w:spacing w:before="100" w:beforeAutospacing="1" w:after="100" w:afterAutospacing="1"/>
      <w:textAlignment w:val="center"/>
    </w:pPr>
    <w:rPr>
      <w:rFonts w:ascii="GHEA Grapalat" w:hAnsi="GHEA Grapalat"/>
      <w:b/>
      <w:bCs/>
      <w:color w:val="000000"/>
      <w:u w:val="single"/>
      <w:lang w:eastAsia="en-US"/>
    </w:rPr>
  </w:style>
  <w:style w:type="paragraph" w:customStyle="1" w:styleId="xl213">
    <w:name w:val="xl213"/>
    <w:basedOn w:val="Normal"/>
    <w:rsid w:val="00AD3533"/>
    <w:pPr>
      <w:pBdr>
        <w:bottom w:val="single" w:sz="4" w:space="0" w:color="auto"/>
      </w:pBdr>
      <w:spacing w:before="100" w:beforeAutospacing="1" w:after="100" w:afterAutospacing="1"/>
      <w:textAlignment w:val="center"/>
    </w:pPr>
    <w:rPr>
      <w:rFonts w:ascii="GHEA Grapalat" w:hAnsi="GHEA Grapalat"/>
      <w:b/>
      <w:b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
    <w:name w:val="norm"/>
    <w:basedOn w:val="Normal"/>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numbering" w:customStyle="1" w:styleId="NoList1">
    <w:name w:val="No List1"/>
    <w:next w:val="NoList"/>
    <w:semiHidden/>
    <w:unhideWhenUsed/>
    <w:rsid w:val="00C7788B"/>
  </w:style>
  <w:style w:type="paragraph" w:styleId="BodyText2">
    <w:name w:val="Body Text 2"/>
    <w:basedOn w:val="Normal"/>
    <w:link w:val="BodyText2Char"/>
    <w:rsid w:val="00C7788B"/>
    <w:pPr>
      <w:spacing w:after="120" w:line="480" w:lineRule="auto"/>
    </w:pPr>
    <w:rPr>
      <w:rFonts w:ascii="Times New Roman" w:hAnsi="Times New Roman"/>
      <w:sz w:val="24"/>
      <w:szCs w:val="24"/>
      <w:lang w:val="ru-RU"/>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BodyText2Char">
    <w:name w:val="Body Text 2 Char"/>
    <w:link w:val="BodyText2"/>
    <w:rsid w:val="00C7788B"/>
    <w:rPr>
      <w:sz w:val="24"/>
      <w:szCs w:val="24"/>
      <w:lang w:val="ru-RU" w:eastAsia="ru-RU" w:bidi="ar-SA"/>
    </w:rPr>
  </w:style>
  <w:style w:type="paragraph" w:styleId="NormalWeb">
    <w:name w:val="Normal (Web)"/>
    <w:basedOn w:val="Normal"/>
    <w:link w:val="NormalWebChar"/>
    <w:rsid w:val="00C7788B"/>
    <w:pPr>
      <w:spacing w:before="100" w:beforeAutospacing="1" w:after="100" w:afterAutospacing="1"/>
    </w:pPr>
    <w:rPr>
      <w:rFonts w:ascii="Times New Roman" w:hAnsi="Times New Roman"/>
      <w:sz w:val="24"/>
      <w:szCs w:val="24"/>
      <w:lang w:val="ru-RU"/>
    </w:rPr>
  </w:style>
  <w:style w:type="character" w:customStyle="1" w:styleId="NormalWebChar">
    <w:name w:val="Normal (Web) Char"/>
    <w:link w:val="NormalWeb"/>
    <w:locked/>
    <w:rsid w:val="00C7788B"/>
    <w:rPr>
      <w:sz w:val="24"/>
      <w:szCs w:val="24"/>
      <w:lang w:val="ru-RU" w:eastAsia="ru-RU" w:bidi="ar-SA"/>
    </w:rPr>
  </w:style>
  <w:style w:type="character" w:customStyle="1" w:styleId="mechtexChar">
    <w:name w:val="mechtex Char"/>
    <w:link w:val="mechtex"/>
    <w:rsid w:val="00C7788B"/>
    <w:rPr>
      <w:rFonts w:ascii="Arial Armenian" w:hAnsi="Arial Armenian"/>
      <w:sz w:val="22"/>
      <w:lang w:val="en-US" w:eastAsia="ru-RU" w:bidi="ar-SA"/>
    </w:rPr>
  </w:style>
  <w:style w:type="character" w:styleId="Hyperlink">
    <w:name w:val="Hyperlink"/>
    <w:rsid w:val="00903343"/>
    <w:rPr>
      <w:color w:val="0000FF"/>
      <w:u w:val="single"/>
    </w:rPr>
  </w:style>
  <w:style w:type="character" w:styleId="FollowedHyperlink">
    <w:name w:val="FollowedHyperlink"/>
    <w:rsid w:val="00903343"/>
    <w:rPr>
      <w:color w:val="800080"/>
      <w:u w:val="single"/>
    </w:rPr>
  </w:style>
  <w:style w:type="paragraph" w:customStyle="1" w:styleId="xl87">
    <w:name w:val="xl87"/>
    <w:basedOn w:val="Normal"/>
    <w:rsid w:val="00903343"/>
    <w:pPr>
      <w:shd w:val="clear" w:color="000000" w:fill="FFFFFF"/>
      <w:spacing w:before="100" w:beforeAutospacing="1" w:after="100" w:afterAutospacing="1"/>
    </w:pPr>
    <w:rPr>
      <w:rFonts w:ascii="GHEA Grapalat" w:hAnsi="GHEA Grapalat"/>
      <w:sz w:val="24"/>
      <w:szCs w:val="24"/>
      <w:lang w:eastAsia="en-US"/>
    </w:rPr>
  </w:style>
  <w:style w:type="paragraph" w:customStyle="1" w:styleId="xl88">
    <w:name w:val="xl88"/>
    <w:basedOn w:val="Normal"/>
    <w:rsid w:val="00903343"/>
    <w:pPr>
      <w:shd w:val="clear" w:color="000000" w:fill="FFFFFF"/>
      <w:spacing w:before="100" w:beforeAutospacing="1" w:after="100" w:afterAutospacing="1"/>
    </w:pPr>
    <w:rPr>
      <w:rFonts w:ascii="GHEA Grapalat" w:hAnsi="GHEA Grapalat"/>
      <w:b/>
      <w:bCs/>
      <w:sz w:val="24"/>
      <w:szCs w:val="24"/>
      <w:lang w:eastAsia="en-US"/>
    </w:rPr>
  </w:style>
  <w:style w:type="paragraph" w:customStyle="1" w:styleId="xl89">
    <w:name w:val="xl89"/>
    <w:basedOn w:val="Normal"/>
    <w:rsid w:val="00903343"/>
    <w:pPr>
      <w:shd w:val="clear" w:color="000000" w:fill="FFFFFF"/>
      <w:spacing w:before="100" w:beforeAutospacing="1" w:after="100" w:afterAutospacing="1"/>
      <w:jc w:val="center"/>
      <w:textAlignment w:val="top"/>
    </w:pPr>
    <w:rPr>
      <w:rFonts w:ascii="GHEA Grapalat" w:hAnsi="GHEA Grapalat"/>
      <w:b/>
      <w:bCs/>
      <w:sz w:val="24"/>
      <w:szCs w:val="24"/>
      <w:lang w:eastAsia="en-US"/>
    </w:rPr>
  </w:style>
  <w:style w:type="paragraph" w:customStyle="1" w:styleId="xl90">
    <w:name w:val="xl90"/>
    <w:basedOn w:val="Normal"/>
    <w:rsid w:val="00903343"/>
    <w:pPr>
      <w:shd w:val="clear" w:color="000000" w:fill="FFFFFF"/>
      <w:spacing w:before="100" w:beforeAutospacing="1" w:after="100" w:afterAutospacing="1"/>
      <w:jc w:val="center"/>
      <w:textAlignment w:val="center"/>
    </w:pPr>
    <w:rPr>
      <w:rFonts w:ascii="GHEA Grapalat" w:hAnsi="GHEA Grapalat"/>
      <w:b/>
      <w:bCs/>
      <w:sz w:val="24"/>
      <w:szCs w:val="24"/>
      <w:lang w:eastAsia="en-US"/>
    </w:rPr>
  </w:style>
  <w:style w:type="paragraph" w:customStyle="1" w:styleId="xl91">
    <w:name w:val="xl91"/>
    <w:basedOn w:val="Normal"/>
    <w:rsid w:val="00903343"/>
    <w:pP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92">
    <w:name w:val="xl92"/>
    <w:basedOn w:val="Normal"/>
    <w:rsid w:val="00903343"/>
    <w:pPr>
      <w:shd w:val="clear" w:color="000000" w:fill="FFFFFF"/>
      <w:spacing w:before="100" w:beforeAutospacing="1" w:after="100" w:afterAutospacing="1"/>
      <w:textAlignment w:val="top"/>
    </w:pPr>
    <w:rPr>
      <w:rFonts w:ascii="GHEA Grapalat" w:hAnsi="GHEA Grapalat"/>
      <w:sz w:val="24"/>
      <w:szCs w:val="24"/>
      <w:lang w:eastAsia="en-US"/>
    </w:rPr>
  </w:style>
  <w:style w:type="paragraph" w:customStyle="1" w:styleId="xl93">
    <w:name w:val="xl93"/>
    <w:basedOn w:val="Normal"/>
    <w:rsid w:val="00903343"/>
    <w:pPr>
      <w:shd w:val="clear" w:color="000000" w:fill="FFFFFF"/>
      <w:spacing w:before="100" w:beforeAutospacing="1" w:after="100" w:afterAutospacing="1"/>
      <w:jc w:val="right"/>
      <w:textAlignment w:val="center"/>
    </w:pPr>
    <w:rPr>
      <w:rFonts w:ascii="GHEA Grapalat" w:hAnsi="GHEA Grapalat"/>
      <w:sz w:val="24"/>
      <w:szCs w:val="24"/>
      <w:lang w:eastAsia="en-US"/>
    </w:rPr>
  </w:style>
  <w:style w:type="paragraph" w:customStyle="1" w:styleId="xl94">
    <w:name w:val="xl94"/>
    <w:basedOn w:val="Normal"/>
    <w:rsid w:val="00903343"/>
    <w:pPr>
      <w:shd w:val="clear" w:color="000000" w:fill="FFFFFF"/>
      <w:spacing w:before="100" w:beforeAutospacing="1" w:after="100" w:afterAutospacing="1"/>
      <w:jc w:val="right"/>
    </w:pPr>
    <w:rPr>
      <w:rFonts w:ascii="GHEA Grapalat" w:hAnsi="GHEA Grapalat"/>
      <w:sz w:val="24"/>
      <w:szCs w:val="24"/>
      <w:lang w:eastAsia="en-US"/>
    </w:rPr>
  </w:style>
  <w:style w:type="paragraph" w:customStyle="1" w:styleId="xl95">
    <w:name w:val="xl95"/>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4"/>
      <w:szCs w:val="24"/>
      <w:lang w:eastAsia="en-US"/>
    </w:rPr>
  </w:style>
  <w:style w:type="paragraph" w:customStyle="1" w:styleId="xl96">
    <w:name w:val="xl96"/>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4"/>
      <w:szCs w:val="24"/>
      <w:lang w:eastAsia="en-US"/>
    </w:rPr>
  </w:style>
  <w:style w:type="paragraph" w:customStyle="1" w:styleId="xl97">
    <w:name w:val="xl97"/>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98">
    <w:name w:val="xl98"/>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99">
    <w:name w:val="xl99"/>
    <w:basedOn w:val="Normal"/>
    <w:rsid w:val="00903343"/>
    <w:pPr>
      <w:shd w:val="clear" w:color="000000" w:fill="FFFFFF"/>
      <w:spacing w:before="100" w:beforeAutospacing="1" w:after="100" w:afterAutospacing="1"/>
      <w:textAlignment w:val="top"/>
    </w:pPr>
    <w:rPr>
      <w:rFonts w:ascii="GHEA Grapalat" w:hAnsi="GHEA Grapalat"/>
      <w:b/>
      <w:bCs/>
      <w:sz w:val="24"/>
      <w:szCs w:val="24"/>
      <w:lang w:eastAsia="en-US"/>
    </w:rPr>
  </w:style>
  <w:style w:type="paragraph" w:customStyle="1" w:styleId="xl100">
    <w:name w:val="xl100"/>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101">
    <w:name w:val="xl101"/>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102">
    <w:name w:val="xl102"/>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103">
    <w:name w:val="xl103"/>
    <w:basedOn w:val="Normal"/>
    <w:rsid w:val="00903343"/>
    <w:pP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104">
    <w:name w:val="xl104"/>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4"/>
      <w:szCs w:val="24"/>
      <w:lang w:eastAsia="en-US"/>
    </w:rPr>
  </w:style>
  <w:style w:type="paragraph" w:customStyle="1" w:styleId="xl105">
    <w:name w:val="xl105"/>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4"/>
      <w:szCs w:val="24"/>
      <w:lang w:eastAsia="en-US"/>
    </w:rPr>
  </w:style>
  <w:style w:type="paragraph" w:customStyle="1" w:styleId="xl106">
    <w:name w:val="xl106"/>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u w:val="single"/>
      <w:lang w:eastAsia="en-US"/>
    </w:rPr>
  </w:style>
  <w:style w:type="paragraph" w:customStyle="1" w:styleId="xl107">
    <w:name w:val="xl107"/>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4"/>
      <w:szCs w:val="24"/>
      <w:lang w:eastAsia="en-US"/>
    </w:rPr>
  </w:style>
  <w:style w:type="paragraph" w:customStyle="1" w:styleId="xl108">
    <w:name w:val="xl108"/>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109">
    <w:name w:val="xl109"/>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u w:val="single"/>
      <w:lang w:eastAsia="en-US"/>
    </w:rPr>
  </w:style>
  <w:style w:type="paragraph" w:customStyle="1" w:styleId="xl110">
    <w:name w:val="xl110"/>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4"/>
      <w:szCs w:val="24"/>
      <w:lang w:eastAsia="en-US"/>
    </w:rPr>
  </w:style>
  <w:style w:type="paragraph" w:customStyle="1" w:styleId="xl111">
    <w:name w:val="xl111"/>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4"/>
      <w:szCs w:val="24"/>
      <w:lang w:eastAsia="en-US"/>
    </w:rPr>
  </w:style>
  <w:style w:type="paragraph" w:customStyle="1" w:styleId="xl112">
    <w:name w:val="xl112"/>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4"/>
      <w:szCs w:val="24"/>
      <w:lang w:eastAsia="en-US"/>
    </w:rPr>
  </w:style>
  <w:style w:type="paragraph" w:customStyle="1" w:styleId="xl113">
    <w:name w:val="xl113"/>
    <w:basedOn w:val="Normal"/>
    <w:rsid w:val="009033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4"/>
      <w:szCs w:val="24"/>
      <w:lang w:eastAsia="en-US"/>
    </w:rPr>
  </w:style>
  <w:style w:type="paragraph" w:customStyle="1" w:styleId="xl114">
    <w:name w:val="xl114"/>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115">
    <w:name w:val="xl115"/>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color w:val="000000"/>
      <w:sz w:val="24"/>
      <w:szCs w:val="24"/>
      <w:lang w:eastAsia="en-US"/>
    </w:rPr>
  </w:style>
  <w:style w:type="paragraph" w:customStyle="1" w:styleId="xl116">
    <w:name w:val="xl116"/>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color w:val="000000"/>
      <w:sz w:val="24"/>
      <w:szCs w:val="24"/>
      <w:lang w:eastAsia="en-US"/>
    </w:rPr>
  </w:style>
  <w:style w:type="paragraph" w:customStyle="1" w:styleId="xl117">
    <w:name w:val="xl117"/>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118">
    <w:name w:val="xl118"/>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119">
    <w:name w:val="xl119"/>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color w:val="000000"/>
      <w:sz w:val="24"/>
      <w:szCs w:val="24"/>
      <w:lang w:eastAsia="en-US"/>
    </w:rPr>
  </w:style>
  <w:style w:type="paragraph" w:customStyle="1" w:styleId="xl120">
    <w:name w:val="xl120"/>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24"/>
      <w:szCs w:val="24"/>
      <w:lang w:eastAsia="en-US"/>
    </w:rPr>
  </w:style>
  <w:style w:type="paragraph" w:customStyle="1" w:styleId="xl121">
    <w:name w:val="xl121"/>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4"/>
      <w:szCs w:val="24"/>
      <w:lang w:eastAsia="en-US"/>
    </w:rPr>
  </w:style>
  <w:style w:type="paragraph" w:customStyle="1" w:styleId="xl122">
    <w:name w:val="xl122"/>
    <w:basedOn w:val="Normal"/>
    <w:rsid w:val="00903343"/>
    <w:pPr>
      <w:shd w:val="clear" w:color="000000" w:fill="FFFFFF"/>
      <w:spacing w:before="100" w:beforeAutospacing="1" w:after="100" w:afterAutospacing="1"/>
      <w:jc w:val="center"/>
      <w:textAlignment w:val="center"/>
    </w:pPr>
    <w:rPr>
      <w:rFonts w:ascii="GHEA Grapalat" w:hAnsi="GHEA Grapalat"/>
      <w:b/>
      <w:bCs/>
      <w:sz w:val="24"/>
      <w:szCs w:val="24"/>
      <w:lang w:eastAsia="en-US"/>
    </w:rPr>
  </w:style>
  <w:style w:type="paragraph" w:customStyle="1" w:styleId="xl123">
    <w:name w:val="xl123"/>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 w:val="24"/>
      <w:szCs w:val="24"/>
      <w:lang w:eastAsia="en-US"/>
    </w:rPr>
  </w:style>
  <w:style w:type="paragraph" w:customStyle="1" w:styleId="xl124">
    <w:name w:val="xl124"/>
    <w:basedOn w:val="Normal"/>
    <w:rsid w:val="009033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4"/>
      <w:szCs w:val="24"/>
      <w:lang w:eastAsia="en-US"/>
    </w:rPr>
  </w:style>
  <w:style w:type="paragraph" w:customStyle="1" w:styleId="xl125">
    <w:name w:val="xl125"/>
    <w:basedOn w:val="Normal"/>
    <w:rsid w:val="00AD3533"/>
    <w:pPr>
      <w:pBdr>
        <w:left w:val="single" w:sz="4" w:space="0" w:color="auto"/>
        <w:bottom w:val="single" w:sz="4" w:space="0" w:color="auto"/>
        <w:right w:val="single" w:sz="4" w:space="0" w:color="auto"/>
      </w:pBdr>
      <w:spacing w:before="100" w:beforeAutospacing="1" w:after="100" w:afterAutospacing="1"/>
      <w:jc w:val="both"/>
      <w:textAlignment w:val="top"/>
    </w:pPr>
    <w:rPr>
      <w:rFonts w:ascii="GHEA Grapalat" w:hAnsi="GHEA Grapalat"/>
      <w:b/>
      <w:bCs/>
      <w:i/>
      <w:iCs/>
      <w:u w:val="single"/>
      <w:lang w:eastAsia="en-US"/>
    </w:rPr>
  </w:style>
  <w:style w:type="paragraph" w:customStyle="1" w:styleId="xl126">
    <w:name w:val="xl126"/>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lang w:eastAsia="en-US"/>
    </w:rPr>
  </w:style>
  <w:style w:type="paragraph" w:customStyle="1" w:styleId="xl127">
    <w:name w:val="xl127"/>
    <w:basedOn w:val="Normal"/>
    <w:rsid w:val="00AD3533"/>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000000"/>
      <w:lang w:eastAsia="en-US"/>
    </w:rPr>
  </w:style>
  <w:style w:type="paragraph" w:customStyle="1" w:styleId="xl128">
    <w:name w:val="xl128"/>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lang w:eastAsia="en-US"/>
    </w:rPr>
  </w:style>
  <w:style w:type="paragraph" w:customStyle="1" w:styleId="xl129">
    <w:name w:val="xl129"/>
    <w:basedOn w:val="Normal"/>
    <w:rsid w:val="00AD35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color w:val="000000"/>
      <w:lang w:eastAsia="en-US"/>
    </w:rPr>
  </w:style>
  <w:style w:type="paragraph" w:customStyle="1" w:styleId="xl130">
    <w:name w:val="xl130"/>
    <w:basedOn w:val="Normal"/>
    <w:rsid w:val="00AD3533"/>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color w:val="000000"/>
      <w:lang w:eastAsia="en-US"/>
    </w:rPr>
  </w:style>
  <w:style w:type="paragraph" w:customStyle="1" w:styleId="xl131">
    <w:name w:val="xl131"/>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000000"/>
      <w:lang w:eastAsia="en-US"/>
    </w:rPr>
  </w:style>
  <w:style w:type="paragraph" w:customStyle="1" w:styleId="xl132">
    <w:name w:val="xl132"/>
    <w:basedOn w:val="Normal"/>
    <w:rsid w:val="00AD3533"/>
    <w:pPr>
      <w:pBdr>
        <w:top w:val="single" w:sz="4" w:space="0" w:color="auto"/>
        <w:left w:val="single" w:sz="8" w:space="0" w:color="auto"/>
        <w:bottom w:val="single" w:sz="4" w:space="0" w:color="auto"/>
      </w:pBdr>
      <w:spacing w:before="100" w:beforeAutospacing="1" w:after="100" w:afterAutospacing="1"/>
      <w:textAlignment w:val="top"/>
    </w:pPr>
    <w:rPr>
      <w:rFonts w:ascii="GHEA Grapalat" w:hAnsi="GHEA Grapalat"/>
      <w:b/>
      <w:bCs/>
      <w:lang w:eastAsia="en-US"/>
    </w:rPr>
  </w:style>
  <w:style w:type="paragraph" w:customStyle="1" w:styleId="xl133">
    <w:name w:val="xl133"/>
    <w:basedOn w:val="Normal"/>
    <w:rsid w:val="00AD3533"/>
    <w:pPr>
      <w:pBdr>
        <w:top w:val="single" w:sz="4" w:space="0" w:color="auto"/>
        <w:bottom w:val="single" w:sz="4" w:space="0" w:color="auto"/>
      </w:pBdr>
      <w:spacing w:before="100" w:beforeAutospacing="1" w:after="100" w:afterAutospacing="1"/>
      <w:textAlignment w:val="top"/>
    </w:pPr>
    <w:rPr>
      <w:rFonts w:ascii="GHEA Grapalat" w:hAnsi="GHEA Grapalat"/>
      <w:b/>
      <w:bCs/>
      <w:lang w:eastAsia="en-US"/>
    </w:rPr>
  </w:style>
  <w:style w:type="paragraph" w:customStyle="1" w:styleId="xl134">
    <w:name w:val="xl134"/>
    <w:basedOn w:val="Normal"/>
    <w:rsid w:val="00AD3533"/>
    <w:pPr>
      <w:pBdr>
        <w:top w:val="single" w:sz="4" w:space="0" w:color="auto"/>
        <w:bottom w:val="single" w:sz="4" w:space="0" w:color="auto"/>
        <w:right w:val="single" w:sz="4" w:space="0" w:color="auto"/>
      </w:pBdr>
      <w:spacing w:before="100" w:beforeAutospacing="1" w:after="100" w:afterAutospacing="1"/>
      <w:textAlignment w:val="top"/>
    </w:pPr>
    <w:rPr>
      <w:rFonts w:ascii="GHEA Grapalat" w:hAnsi="GHEA Grapalat"/>
      <w:b/>
      <w:bCs/>
      <w:lang w:eastAsia="en-US"/>
    </w:rPr>
  </w:style>
  <w:style w:type="paragraph" w:customStyle="1" w:styleId="xl135">
    <w:name w:val="xl135"/>
    <w:basedOn w:val="Normal"/>
    <w:rsid w:val="00AD35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136">
    <w:name w:val="xl136"/>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eastAsia="en-US"/>
    </w:rPr>
  </w:style>
  <w:style w:type="paragraph" w:customStyle="1" w:styleId="xl137">
    <w:name w:val="xl137"/>
    <w:basedOn w:val="Normal"/>
    <w:rsid w:val="00AD3533"/>
    <w:pPr>
      <w:spacing w:before="100" w:beforeAutospacing="1" w:after="100" w:afterAutospacing="1"/>
      <w:textAlignment w:val="center"/>
    </w:pPr>
    <w:rPr>
      <w:rFonts w:ascii="GHEA Grapalat" w:hAnsi="GHEA Grapalat"/>
      <w:b/>
      <w:bCs/>
      <w:color w:val="000000"/>
      <w:lang w:eastAsia="en-US"/>
    </w:rPr>
  </w:style>
  <w:style w:type="paragraph" w:customStyle="1" w:styleId="xl138">
    <w:name w:val="xl138"/>
    <w:basedOn w:val="Normal"/>
    <w:rsid w:val="00AD3533"/>
    <w:pPr>
      <w:pBdr>
        <w:top w:val="single" w:sz="4" w:space="0" w:color="auto"/>
        <w:left w:val="single" w:sz="4" w:space="0" w:color="auto"/>
        <w:bottom w:val="single" w:sz="4" w:space="0" w:color="auto"/>
      </w:pBdr>
      <w:spacing w:before="100" w:beforeAutospacing="1" w:after="100" w:afterAutospacing="1"/>
      <w:textAlignment w:val="center"/>
    </w:pPr>
    <w:rPr>
      <w:rFonts w:ascii="GHEA Grapalat" w:hAnsi="GHEA Grapalat"/>
      <w:b/>
      <w:bCs/>
      <w:color w:val="000000"/>
      <w:lang w:eastAsia="en-US"/>
    </w:rPr>
  </w:style>
  <w:style w:type="paragraph" w:customStyle="1" w:styleId="xl139">
    <w:name w:val="xl139"/>
    <w:basedOn w:val="Normal"/>
    <w:rsid w:val="00AD353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HEA Grapalat" w:hAnsi="GHEA Grapalat"/>
      <w:color w:val="000000"/>
      <w:lang w:eastAsia="en-US"/>
    </w:rPr>
  </w:style>
  <w:style w:type="paragraph" w:customStyle="1" w:styleId="xl140">
    <w:name w:val="xl140"/>
    <w:basedOn w:val="Normal"/>
    <w:rsid w:val="00AD3533"/>
    <w:pPr>
      <w:pBdr>
        <w:top w:val="single" w:sz="4" w:space="0" w:color="auto"/>
        <w:right w:val="single" w:sz="4" w:space="0" w:color="auto"/>
      </w:pBdr>
      <w:spacing w:before="100" w:beforeAutospacing="1" w:after="100" w:afterAutospacing="1"/>
      <w:textAlignment w:val="top"/>
    </w:pPr>
    <w:rPr>
      <w:rFonts w:ascii="GHEA Grapalat" w:hAnsi="GHEA Grapalat"/>
      <w:lang w:eastAsia="en-US"/>
    </w:rPr>
  </w:style>
  <w:style w:type="paragraph" w:customStyle="1" w:styleId="xl141">
    <w:name w:val="xl141"/>
    <w:basedOn w:val="Normal"/>
    <w:rsid w:val="00AD353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HEA Grapalat" w:hAnsi="GHEA Grapalat"/>
      <w:color w:val="000000"/>
      <w:lang w:eastAsia="en-US"/>
    </w:rPr>
  </w:style>
  <w:style w:type="paragraph" w:customStyle="1" w:styleId="xl142">
    <w:name w:val="xl142"/>
    <w:basedOn w:val="Normal"/>
    <w:rsid w:val="00AD3533"/>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color w:val="000000"/>
      <w:lang w:eastAsia="en-US"/>
    </w:rPr>
  </w:style>
  <w:style w:type="paragraph" w:customStyle="1" w:styleId="xl143">
    <w:name w:val="xl143"/>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b/>
      <w:bCs/>
      <w:lang w:eastAsia="en-US"/>
    </w:rPr>
  </w:style>
  <w:style w:type="paragraph" w:customStyle="1" w:styleId="xl144">
    <w:name w:val="xl144"/>
    <w:basedOn w:val="Normal"/>
    <w:rsid w:val="00AD353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HEA Grapalat" w:hAnsi="GHEA Grapalat"/>
      <w:b/>
      <w:bCs/>
      <w:color w:val="000000"/>
      <w:lang w:eastAsia="en-US"/>
    </w:rPr>
  </w:style>
  <w:style w:type="paragraph" w:customStyle="1" w:styleId="xl145">
    <w:name w:val="xl145"/>
    <w:basedOn w:val="Normal"/>
    <w:rsid w:val="00AD3533"/>
    <w:pPr>
      <w:pBdr>
        <w:top w:val="single" w:sz="4" w:space="0" w:color="auto"/>
        <w:left w:val="single" w:sz="4" w:space="0" w:color="auto"/>
      </w:pBdr>
      <w:spacing w:before="100" w:beforeAutospacing="1" w:after="100" w:afterAutospacing="1"/>
      <w:textAlignment w:val="top"/>
    </w:pPr>
    <w:rPr>
      <w:rFonts w:ascii="GHEA Grapalat" w:hAnsi="GHEA Grapalat"/>
      <w:lang w:eastAsia="en-US"/>
    </w:rPr>
  </w:style>
  <w:style w:type="paragraph" w:customStyle="1" w:styleId="xl146">
    <w:name w:val="xl146"/>
    <w:basedOn w:val="Normal"/>
    <w:rsid w:val="00AD3533"/>
    <w:pPr>
      <w:shd w:val="clear" w:color="000000" w:fill="FFFFFF"/>
      <w:spacing w:before="100" w:beforeAutospacing="1" w:after="100" w:afterAutospacing="1"/>
      <w:textAlignment w:val="center"/>
    </w:pPr>
    <w:rPr>
      <w:rFonts w:ascii="GHEA Grapalat" w:hAnsi="GHEA Grapalat"/>
      <w:sz w:val="18"/>
      <w:szCs w:val="18"/>
      <w:lang w:eastAsia="en-US"/>
    </w:rPr>
  </w:style>
  <w:style w:type="paragraph" w:customStyle="1" w:styleId="xl147">
    <w:name w:val="xl147"/>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color w:val="000000"/>
      <w:lang w:eastAsia="en-US"/>
    </w:rPr>
  </w:style>
  <w:style w:type="paragraph" w:customStyle="1" w:styleId="xl148">
    <w:name w:val="xl148"/>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4"/>
      <w:szCs w:val="24"/>
      <w:lang w:eastAsia="en-US"/>
    </w:rPr>
  </w:style>
  <w:style w:type="paragraph" w:customStyle="1" w:styleId="xl149">
    <w:name w:val="xl149"/>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150">
    <w:name w:val="xl150"/>
    <w:basedOn w:val="Normal"/>
    <w:rsid w:val="00AD353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GHEA Grapalat" w:hAnsi="GHEA Grapalat"/>
      <w:lang w:eastAsia="en-US"/>
    </w:rPr>
  </w:style>
  <w:style w:type="paragraph" w:customStyle="1" w:styleId="xl151">
    <w:name w:val="xl151"/>
    <w:basedOn w:val="Normal"/>
    <w:rsid w:val="00AD353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4"/>
      <w:szCs w:val="24"/>
      <w:lang w:eastAsia="en-US"/>
    </w:rPr>
  </w:style>
  <w:style w:type="paragraph" w:customStyle="1" w:styleId="xl152">
    <w:name w:val="xl152"/>
    <w:basedOn w:val="Normal"/>
    <w:rsid w:val="00AD3533"/>
    <w:pPr>
      <w:shd w:val="clear" w:color="000000" w:fill="FFFFFF"/>
      <w:spacing w:before="100" w:beforeAutospacing="1" w:after="100" w:afterAutospacing="1"/>
      <w:jc w:val="center"/>
      <w:textAlignment w:val="center"/>
    </w:pPr>
    <w:rPr>
      <w:rFonts w:ascii="GHEA Grapalat" w:hAnsi="GHEA Grapalat"/>
      <w:b/>
      <w:bCs/>
      <w:color w:val="000000"/>
      <w:sz w:val="24"/>
      <w:szCs w:val="24"/>
      <w:lang w:eastAsia="en-US"/>
    </w:rPr>
  </w:style>
  <w:style w:type="paragraph" w:customStyle="1" w:styleId="xl153">
    <w:name w:val="xl153"/>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en-US"/>
    </w:rPr>
  </w:style>
  <w:style w:type="paragraph" w:customStyle="1" w:styleId="xl154">
    <w:name w:val="xl154"/>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eastAsia="en-US"/>
    </w:rPr>
  </w:style>
  <w:style w:type="paragraph" w:customStyle="1" w:styleId="xl155">
    <w:name w:val="xl155"/>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 w:val="24"/>
      <w:szCs w:val="24"/>
      <w:lang w:eastAsia="en-US"/>
    </w:rPr>
  </w:style>
  <w:style w:type="paragraph" w:customStyle="1" w:styleId="xl156">
    <w:name w:val="xl156"/>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4"/>
      <w:szCs w:val="24"/>
      <w:lang w:eastAsia="en-US"/>
    </w:rPr>
  </w:style>
  <w:style w:type="paragraph" w:customStyle="1" w:styleId="xl157">
    <w:name w:val="xl157"/>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lang w:eastAsia="en-US"/>
    </w:rPr>
  </w:style>
  <w:style w:type="paragraph" w:customStyle="1" w:styleId="xl158">
    <w:name w:val="xl158"/>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lang w:eastAsia="en-US"/>
    </w:rPr>
  </w:style>
  <w:style w:type="paragraph" w:customStyle="1" w:styleId="xl159">
    <w:name w:val="xl159"/>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u w:val="single"/>
      <w:lang w:eastAsia="en-US"/>
    </w:rPr>
  </w:style>
  <w:style w:type="paragraph" w:customStyle="1" w:styleId="xl160">
    <w:name w:val="xl160"/>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en-US"/>
    </w:rPr>
  </w:style>
  <w:style w:type="paragraph" w:customStyle="1" w:styleId="xl161">
    <w:name w:val="xl161"/>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lang w:eastAsia="en-US"/>
    </w:rPr>
  </w:style>
  <w:style w:type="paragraph" w:customStyle="1" w:styleId="xl162">
    <w:name w:val="xl162"/>
    <w:basedOn w:val="Normal"/>
    <w:rsid w:val="00AD353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GHEA Grapalat" w:hAnsi="GHEA Grapalat"/>
      <w:u w:val="single"/>
      <w:lang w:eastAsia="en-US"/>
    </w:rPr>
  </w:style>
  <w:style w:type="paragraph" w:customStyle="1" w:styleId="xl163">
    <w:name w:val="xl163"/>
    <w:basedOn w:val="Normal"/>
    <w:rsid w:val="00AD3533"/>
    <w:pPr>
      <w:pBdr>
        <w:top w:val="single" w:sz="4" w:space="0" w:color="auto"/>
        <w:bottom w:val="single" w:sz="4" w:space="0" w:color="auto"/>
      </w:pBdr>
      <w:shd w:val="clear" w:color="000000" w:fill="FFFFFF"/>
      <w:spacing w:before="100" w:beforeAutospacing="1" w:after="100" w:afterAutospacing="1"/>
      <w:textAlignment w:val="top"/>
    </w:pPr>
    <w:rPr>
      <w:rFonts w:ascii="Times New Roman" w:hAnsi="Times New Roman"/>
      <w:sz w:val="24"/>
      <w:szCs w:val="24"/>
      <w:lang w:eastAsia="en-US"/>
    </w:rPr>
  </w:style>
  <w:style w:type="paragraph" w:customStyle="1" w:styleId="xl164">
    <w:name w:val="xl164"/>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4"/>
      <w:szCs w:val="24"/>
      <w:lang w:eastAsia="en-US"/>
    </w:rPr>
  </w:style>
  <w:style w:type="paragraph" w:customStyle="1" w:styleId="xl165">
    <w:name w:val="xl165"/>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GHEA Grapalat" w:hAnsi="GHEA Grapalat"/>
      <w:u w:val="single"/>
      <w:lang w:eastAsia="en-US"/>
    </w:rPr>
  </w:style>
  <w:style w:type="paragraph" w:customStyle="1" w:styleId="xl166">
    <w:name w:val="xl166"/>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en-US"/>
    </w:rPr>
  </w:style>
  <w:style w:type="paragraph" w:customStyle="1" w:styleId="xl167">
    <w:name w:val="xl167"/>
    <w:basedOn w:val="Normal"/>
    <w:rsid w:val="00AD3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4"/>
      <w:szCs w:val="24"/>
      <w:lang w:eastAsia="en-US"/>
    </w:rPr>
  </w:style>
  <w:style w:type="paragraph" w:customStyle="1" w:styleId="xl168">
    <w:name w:val="xl168"/>
    <w:basedOn w:val="Normal"/>
    <w:rsid w:val="00AD3533"/>
    <w:pPr>
      <w:pBdr>
        <w:left w:val="single" w:sz="4" w:space="0" w:color="auto"/>
        <w:bottom w:val="single" w:sz="4" w:space="0" w:color="auto"/>
      </w:pBdr>
      <w:shd w:val="clear" w:color="000000" w:fill="FFFFFF"/>
      <w:spacing w:before="100" w:beforeAutospacing="1" w:after="100" w:afterAutospacing="1"/>
      <w:textAlignment w:val="top"/>
    </w:pPr>
    <w:rPr>
      <w:rFonts w:ascii="GHEA Grapalat" w:hAnsi="GHEA Grapalat"/>
      <w:lang w:eastAsia="en-US"/>
    </w:rPr>
  </w:style>
  <w:style w:type="paragraph" w:customStyle="1" w:styleId="xl169">
    <w:name w:val="xl169"/>
    <w:basedOn w:val="Normal"/>
    <w:rsid w:val="00AD3533"/>
    <w:pPr>
      <w:pBdr>
        <w:bottom w:val="single" w:sz="4" w:space="0" w:color="auto"/>
      </w:pBdr>
      <w:shd w:val="clear" w:color="000000" w:fill="FFFFFF"/>
      <w:spacing w:before="100" w:beforeAutospacing="1" w:after="100" w:afterAutospacing="1"/>
      <w:textAlignment w:val="top"/>
    </w:pPr>
    <w:rPr>
      <w:rFonts w:ascii="GHEA Grapalat" w:hAnsi="GHEA Grapalat"/>
      <w:lang w:eastAsia="en-US"/>
    </w:rPr>
  </w:style>
  <w:style w:type="paragraph" w:customStyle="1" w:styleId="xl170">
    <w:name w:val="xl170"/>
    <w:basedOn w:val="Normal"/>
    <w:rsid w:val="00AD3533"/>
    <w:pPr>
      <w:pBdr>
        <w:bottom w:val="single" w:sz="4" w:space="0" w:color="auto"/>
        <w:right w:val="single" w:sz="4" w:space="0" w:color="auto"/>
      </w:pBdr>
      <w:shd w:val="clear" w:color="000000" w:fill="FFFFFF"/>
      <w:spacing w:before="100" w:beforeAutospacing="1" w:after="100" w:afterAutospacing="1"/>
      <w:textAlignment w:val="top"/>
    </w:pPr>
    <w:rPr>
      <w:rFonts w:ascii="GHEA Grapalat" w:hAnsi="GHEA Grapalat"/>
      <w:lang w:eastAsia="en-US"/>
    </w:rPr>
  </w:style>
  <w:style w:type="paragraph" w:customStyle="1" w:styleId="xl171">
    <w:name w:val="xl171"/>
    <w:basedOn w:val="Normal"/>
    <w:rsid w:val="00AD353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hAnsi="Times New Roman"/>
      <w:sz w:val="24"/>
      <w:szCs w:val="24"/>
      <w:lang w:eastAsia="en-US"/>
    </w:rPr>
  </w:style>
  <w:style w:type="paragraph" w:customStyle="1" w:styleId="xl172">
    <w:name w:val="xl172"/>
    <w:basedOn w:val="Normal"/>
    <w:rsid w:val="00AD3533"/>
    <w:pPr>
      <w:pBdr>
        <w:top w:val="single" w:sz="4" w:space="0" w:color="auto"/>
        <w:left w:val="single" w:sz="8" w:space="0" w:color="auto"/>
        <w:bottom w:val="single" w:sz="4" w:space="0" w:color="auto"/>
      </w:pBdr>
      <w:spacing w:before="100" w:beforeAutospacing="1" w:after="100" w:afterAutospacing="1"/>
      <w:textAlignment w:val="top"/>
    </w:pPr>
    <w:rPr>
      <w:rFonts w:ascii="GHEA Grapalat" w:hAnsi="GHEA Grapalat"/>
      <w:lang w:eastAsia="en-US"/>
    </w:rPr>
  </w:style>
  <w:style w:type="paragraph" w:customStyle="1" w:styleId="xl173">
    <w:name w:val="xl173"/>
    <w:basedOn w:val="Normal"/>
    <w:rsid w:val="00AD3533"/>
    <w:pPr>
      <w:pBdr>
        <w:top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eastAsia="en-US"/>
    </w:rPr>
  </w:style>
  <w:style w:type="paragraph" w:customStyle="1" w:styleId="xl174">
    <w:name w:val="xl174"/>
    <w:basedOn w:val="Normal"/>
    <w:rsid w:val="00AD3533"/>
    <w:pPr>
      <w:pBdr>
        <w:top w:val="single" w:sz="4" w:space="0" w:color="auto"/>
        <w:left w:val="single" w:sz="8" w:space="0" w:color="auto"/>
      </w:pBdr>
      <w:spacing w:before="100" w:beforeAutospacing="1" w:after="100" w:afterAutospacing="1"/>
      <w:textAlignment w:val="top"/>
    </w:pPr>
    <w:rPr>
      <w:rFonts w:ascii="GHEA Grapalat" w:hAnsi="GHEA Grapalat"/>
      <w:lang w:eastAsia="en-US"/>
    </w:rPr>
  </w:style>
  <w:style w:type="paragraph" w:customStyle="1" w:styleId="xl175">
    <w:name w:val="xl175"/>
    <w:basedOn w:val="Normal"/>
    <w:rsid w:val="00AD3533"/>
    <w:pPr>
      <w:pBdr>
        <w:top w:val="single" w:sz="4" w:space="0" w:color="auto"/>
        <w:right w:val="single" w:sz="4" w:space="0" w:color="auto"/>
      </w:pBdr>
      <w:spacing w:before="100" w:beforeAutospacing="1" w:after="100" w:afterAutospacing="1"/>
      <w:textAlignment w:val="top"/>
    </w:pPr>
    <w:rPr>
      <w:rFonts w:ascii="GHEA Grapalat" w:hAnsi="GHEA Grapalat"/>
      <w:lang w:eastAsia="en-US"/>
    </w:rPr>
  </w:style>
  <w:style w:type="paragraph" w:customStyle="1" w:styleId="xl176">
    <w:name w:val="xl176"/>
    <w:basedOn w:val="Normal"/>
    <w:rsid w:val="00AD3533"/>
    <w:pPr>
      <w:pBdr>
        <w:top w:val="single" w:sz="4" w:space="0" w:color="auto"/>
        <w:left w:val="single" w:sz="4" w:space="0" w:color="auto"/>
        <w:bottom w:val="single" w:sz="4" w:space="0" w:color="auto"/>
      </w:pBdr>
      <w:spacing w:before="100" w:beforeAutospacing="1" w:after="100" w:afterAutospacing="1"/>
      <w:textAlignment w:val="top"/>
    </w:pPr>
    <w:rPr>
      <w:rFonts w:ascii="GHEA Grapalat" w:hAnsi="GHEA Grapalat"/>
      <w:lang w:eastAsia="en-US"/>
    </w:rPr>
  </w:style>
  <w:style w:type="paragraph" w:customStyle="1" w:styleId="xl177">
    <w:name w:val="xl177"/>
    <w:basedOn w:val="Normal"/>
    <w:rsid w:val="00AD3533"/>
    <w:pPr>
      <w:pBdr>
        <w:top w:val="single" w:sz="4" w:space="0" w:color="auto"/>
        <w:bottom w:val="single" w:sz="4" w:space="0" w:color="auto"/>
      </w:pBdr>
      <w:spacing w:before="100" w:beforeAutospacing="1" w:after="100" w:afterAutospacing="1"/>
      <w:textAlignment w:val="top"/>
    </w:pPr>
    <w:rPr>
      <w:rFonts w:ascii="GHEA Grapalat" w:hAnsi="GHEA Grapalat"/>
      <w:lang w:eastAsia="en-US"/>
    </w:rPr>
  </w:style>
  <w:style w:type="paragraph" w:customStyle="1" w:styleId="xl178">
    <w:name w:val="xl178"/>
    <w:basedOn w:val="Normal"/>
    <w:rsid w:val="00AD3533"/>
    <w:pPr>
      <w:pBdr>
        <w:top w:val="single" w:sz="4" w:space="0" w:color="auto"/>
        <w:bottom w:val="single" w:sz="4" w:space="0" w:color="auto"/>
        <w:right w:val="single" w:sz="8" w:space="0" w:color="auto"/>
      </w:pBdr>
      <w:spacing w:before="100" w:beforeAutospacing="1" w:after="100" w:afterAutospacing="1"/>
      <w:textAlignment w:val="top"/>
    </w:pPr>
    <w:rPr>
      <w:rFonts w:ascii="GHEA Grapalat" w:hAnsi="GHEA Grapalat"/>
      <w:lang w:eastAsia="en-US"/>
    </w:rPr>
  </w:style>
  <w:style w:type="paragraph" w:customStyle="1" w:styleId="xl179">
    <w:name w:val="xl179"/>
    <w:basedOn w:val="Normal"/>
    <w:rsid w:val="00AD3533"/>
    <w:pPr>
      <w:pBdr>
        <w:left w:val="single" w:sz="8" w:space="0" w:color="auto"/>
      </w:pBdr>
      <w:spacing w:before="100" w:beforeAutospacing="1" w:after="100" w:afterAutospacing="1"/>
      <w:textAlignment w:val="top"/>
    </w:pPr>
    <w:rPr>
      <w:rFonts w:ascii="GHEA Grapalat" w:hAnsi="GHEA Grapalat"/>
      <w:b/>
      <w:bCs/>
      <w:lang w:eastAsia="en-US"/>
    </w:rPr>
  </w:style>
  <w:style w:type="paragraph" w:customStyle="1" w:styleId="xl180">
    <w:name w:val="xl180"/>
    <w:basedOn w:val="Normal"/>
    <w:rsid w:val="00AD3533"/>
    <w:pPr>
      <w:spacing w:before="100" w:beforeAutospacing="1" w:after="100" w:afterAutospacing="1"/>
      <w:textAlignment w:val="top"/>
    </w:pPr>
    <w:rPr>
      <w:rFonts w:ascii="GHEA Grapalat" w:hAnsi="GHEA Grapalat"/>
      <w:b/>
      <w:bCs/>
      <w:lang w:eastAsia="en-US"/>
    </w:rPr>
  </w:style>
  <w:style w:type="paragraph" w:customStyle="1" w:styleId="xl181">
    <w:name w:val="xl181"/>
    <w:basedOn w:val="Normal"/>
    <w:rsid w:val="00AD3533"/>
    <w:pPr>
      <w:pBdr>
        <w:right w:val="single" w:sz="8" w:space="0" w:color="auto"/>
      </w:pBdr>
      <w:spacing w:before="100" w:beforeAutospacing="1" w:after="100" w:afterAutospacing="1"/>
      <w:textAlignment w:val="top"/>
    </w:pPr>
    <w:rPr>
      <w:rFonts w:ascii="GHEA Grapalat" w:hAnsi="GHEA Grapalat"/>
      <w:b/>
      <w:bCs/>
      <w:lang w:eastAsia="en-US"/>
    </w:rPr>
  </w:style>
  <w:style w:type="paragraph" w:customStyle="1" w:styleId="xl182">
    <w:name w:val="xl182"/>
    <w:basedOn w:val="Normal"/>
    <w:rsid w:val="00AD3533"/>
    <w:pPr>
      <w:pBdr>
        <w:left w:val="single" w:sz="8" w:space="0" w:color="auto"/>
        <w:bottom w:val="single" w:sz="4" w:space="0" w:color="auto"/>
      </w:pBdr>
      <w:spacing w:before="100" w:beforeAutospacing="1" w:after="100" w:afterAutospacing="1"/>
      <w:textAlignment w:val="top"/>
    </w:pPr>
    <w:rPr>
      <w:rFonts w:ascii="GHEA Grapalat" w:hAnsi="GHEA Grapalat"/>
      <w:lang w:eastAsia="en-US"/>
    </w:rPr>
  </w:style>
  <w:style w:type="paragraph" w:customStyle="1" w:styleId="xl183">
    <w:name w:val="xl183"/>
    <w:basedOn w:val="Normal"/>
    <w:rsid w:val="00AD3533"/>
    <w:pPr>
      <w:pBdr>
        <w:bottom w:val="single" w:sz="4" w:space="0" w:color="auto"/>
      </w:pBdr>
      <w:spacing w:before="100" w:beforeAutospacing="1" w:after="100" w:afterAutospacing="1"/>
      <w:textAlignment w:val="top"/>
    </w:pPr>
    <w:rPr>
      <w:rFonts w:ascii="GHEA Grapalat" w:hAnsi="GHEA Grapalat"/>
      <w:lang w:eastAsia="en-US"/>
    </w:rPr>
  </w:style>
  <w:style w:type="paragraph" w:customStyle="1" w:styleId="xl184">
    <w:name w:val="xl184"/>
    <w:basedOn w:val="Normal"/>
    <w:rsid w:val="00AD3533"/>
    <w:pPr>
      <w:pBdr>
        <w:bottom w:val="single" w:sz="4" w:space="0" w:color="auto"/>
        <w:right w:val="single" w:sz="8" w:space="0" w:color="auto"/>
      </w:pBdr>
      <w:spacing w:before="100" w:beforeAutospacing="1" w:after="100" w:afterAutospacing="1"/>
      <w:textAlignment w:val="top"/>
    </w:pPr>
    <w:rPr>
      <w:rFonts w:ascii="GHEA Grapalat" w:hAnsi="GHEA Grapalat"/>
      <w:lang w:eastAsia="en-US"/>
    </w:rPr>
  </w:style>
  <w:style w:type="paragraph" w:customStyle="1" w:styleId="xl185">
    <w:name w:val="xl185"/>
    <w:basedOn w:val="Normal"/>
    <w:rsid w:val="00AD3533"/>
    <w:pPr>
      <w:pBdr>
        <w:top w:val="single" w:sz="4" w:space="0" w:color="auto"/>
        <w:left w:val="single" w:sz="8" w:space="0" w:color="auto"/>
      </w:pBdr>
      <w:spacing w:before="100" w:beforeAutospacing="1" w:after="100" w:afterAutospacing="1"/>
      <w:textAlignment w:val="top"/>
    </w:pPr>
    <w:rPr>
      <w:rFonts w:ascii="GHEA Grapalat" w:hAnsi="GHEA Grapalat"/>
      <w:b/>
      <w:bCs/>
      <w:lang w:eastAsia="en-US"/>
    </w:rPr>
  </w:style>
  <w:style w:type="paragraph" w:customStyle="1" w:styleId="xl186">
    <w:name w:val="xl186"/>
    <w:basedOn w:val="Normal"/>
    <w:rsid w:val="00AD3533"/>
    <w:pPr>
      <w:pBdr>
        <w:top w:val="single" w:sz="4" w:space="0" w:color="auto"/>
      </w:pBdr>
      <w:spacing w:before="100" w:beforeAutospacing="1" w:after="100" w:afterAutospacing="1"/>
      <w:textAlignment w:val="top"/>
    </w:pPr>
    <w:rPr>
      <w:rFonts w:ascii="GHEA Grapalat" w:hAnsi="GHEA Grapalat"/>
      <w:b/>
      <w:bCs/>
      <w:lang w:eastAsia="en-US"/>
    </w:rPr>
  </w:style>
  <w:style w:type="paragraph" w:customStyle="1" w:styleId="xl187">
    <w:name w:val="xl187"/>
    <w:basedOn w:val="Normal"/>
    <w:rsid w:val="00AD3533"/>
    <w:pPr>
      <w:pBdr>
        <w:top w:val="single" w:sz="4" w:space="0" w:color="auto"/>
        <w:right w:val="single" w:sz="8" w:space="0" w:color="auto"/>
      </w:pBdr>
      <w:spacing w:before="100" w:beforeAutospacing="1" w:after="100" w:afterAutospacing="1"/>
      <w:textAlignment w:val="top"/>
    </w:pPr>
    <w:rPr>
      <w:rFonts w:ascii="GHEA Grapalat" w:hAnsi="GHEA Grapalat"/>
      <w:b/>
      <w:bCs/>
      <w:lang w:eastAsia="en-US"/>
    </w:rPr>
  </w:style>
  <w:style w:type="paragraph" w:customStyle="1" w:styleId="xl188">
    <w:name w:val="xl188"/>
    <w:basedOn w:val="Normal"/>
    <w:rsid w:val="00AD3533"/>
    <w:pPr>
      <w:pBdr>
        <w:left w:val="single" w:sz="8" w:space="0" w:color="auto"/>
      </w:pBdr>
      <w:spacing w:before="100" w:beforeAutospacing="1" w:after="100" w:afterAutospacing="1"/>
      <w:textAlignment w:val="top"/>
    </w:pPr>
    <w:rPr>
      <w:rFonts w:ascii="GHEA Grapalat" w:hAnsi="GHEA Grapalat"/>
      <w:lang w:eastAsia="en-US"/>
    </w:rPr>
  </w:style>
  <w:style w:type="paragraph" w:customStyle="1" w:styleId="xl189">
    <w:name w:val="xl189"/>
    <w:basedOn w:val="Normal"/>
    <w:rsid w:val="00AD3533"/>
    <w:pPr>
      <w:spacing w:before="100" w:beforeAutospacing="1" w:after="100" w:afterAutospacing="1"/>
      <w:textAlignment w:val="top"/>
    </w:pPr>
    <w:rPr>
      <w:rFonts w:ascii="GHEA Grapalat" w:hAnsi="GHEA Grapalat"/>
      <w:lang w:eastAsia="en-US"/>
    </w:rPr>
  </w:style>
  <w:style w:type="paragraph" w:customStyle="1" w:styleId="xl190">
    <w:name w:val="xl190"/>
    <w:basedOn w:val="Normal"/>
    <w:rsid w:val="00AD3533"/>
    <w:pPr>
      <w:pBdr>
        <w:right w:val="single" w:sz="8" w:space="0" w:color="auto"/>
      </w:pBdr>
      <w:spacing w:before="100" w:beforeAutospacing="1" w:after="100" w:afterAutospacing="1"/>
      <w:textAlignment w:val="top"/>
    </w:pPr>
    <w:rPr>
      <w:rFonts w:ascii="GHEA Grapalat" w:hAnsi="GHEA Grapalat"/>
      <w:lang w:eastAsia="en-US"/>
    </w:rPr>
  </w:style>
  <w:style w:type="paragraph" w:customStyle="1" w:styleId="xl191">
    <w:name w:val="xl191"/>
    <w:basedOn w:val="Normal"/>
    <w:rsid w:val="00AD35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b/>
      <w:bCs/>
      <w:lang w:eastAsia="en-US"/>
    </w:rPr>
  </w:style>
  <w:style w:type="paragraph" w:customStyle="1" w:styleId="xl192">
    <w:name w:val="xl192"/>
    <w:basedOn w:val="Normal"/>
    <w:rsid w:val="00AD3533"/>
    <w:pPr>
      <w:pBdr>
        <w:top w:val="single" w:sz="4" w:space="0" w:color="auto"/>
        <w:right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193">
    <w:name w:val="xl193"/>
    <w:basedOn w:val="Normal"/>
    <w:rsid w:val="00AD3533"/>
    <w:pPr>
      <w:pBdr>
        <w:right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194">
    <w:name w:val="xl194"/>
    <w:basedOn w:val="Normal"/>
    <w:rsid w:val="00AD3533"/>
    <w:pPr>
      <w:pBdr>
        <w:bottom w:val="single" w:sz="4" w:space="0" w:color="auto"/>
        <w:right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195">
    <w:name w:val="xl195"/>
    <w:basedOn w:val="Normal"/>
    <w:rsid w:val="00AD3533"/>
    <w:pPr>
      <w:pBdr>
        <w:top w:val="single" w:sz="4" w:space="0" w:color="auto"/>
        <w:left w:val="single" w:sz="8" w:space="0" w:color="auto"/>
      </w:pBdr>
      <w:spacing w:before="100" w:beforeAutospacing="1" w:after="100" w:afterAutospacing="1"/>
      <w:textAlignment w:val="top"/>
    </w:pPr>
    <w:rPr>
      <w:rFonts w:ascii="GHEA Grapalat" w:hAnsi="GHEA Grapalat"/>
      <w:lang w:eastAsia="en-US"/>
    </w:rPr>
  </w:style>
  <w:style w:type="paragraph" w:customStyle="1" w:styleId="xl196">
    <w:name w:val="xl196"/>
    <w:basedOn w:val="Normal"/>
    <w:rsid w:val="00AD3533"/>
    <w:pPr>
      <w:pBdr>
        <w:top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eastAsia="en-US"/>
    </w:rPr>
  </w:style>
  <w:style w:type="paragraph" w:customStyle="1" w:styleId="xl197">
    <w:name w:val="xl197"/>
    <w:basedOn w:val="Normal"/>
    <w:rsid w:val="00AD3533"/>
    <w:pPr>
      <w:pBdr>
        <w:top w:val="single" w:sz="4" w:space="0" w:color="auto"/>
        <w:left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198">
    <w:name w:val="xl198"/>
    <w:basedOn w:val="Normal"/>
    <w:rsid w:val="00AD3533"/>
    <w:pPr>
      <w:pBdr>
        <w:left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199">
    <w:name w:val="xl199"/>
    <w:basedOn w:val="Normal"/>
    <w:rsid w:val="00AD3533"/>
    <w:pPr>
      <w:pBdr>
        <w:left w:val="single" w:sz="4" w:space="0" w:color="auto"/>
        <w:bottom w:val="single" w:sz="4" w:space="0" w:color="auto"/>
      </w:pBdr>
      <w:spacing w:before="100" w:beforeAutospacing="1" w:after="100" w:afterAutospacing="1"/>
      <w:jc w:val="center"/>
      <w:textAlignment w:val="center"/>
    </w:pPr>
    <w:rPr>
      <w:rFonts w:ascii="GHEA Grapalat" w:hAnsi="GHEA Grapalat"/>
      <w:lang w:eastAsia="en-US"/>
    </w:rPr>
  </w:style>
  <w:style w:type="paragraph" w:customStyle="1" w:styleId="xl200">
    <w:name w:val="xl200"/>
    <w:basedOn w:val="Normal"/>
    <w:rsid w:val="00AD3533"/>
    <w:pPr>
      <w:pBdr>
        <w:top w:val="single" w:sz="4" w:space="0" w:color="auto"/>
        <w:bottom w:val="single" w:sz="4" w:space="0" w:color="auto"/>
      </w:pBdr>
      <w:spacing w:before="100" w:beforeAutospacing="1" w:after="100" w:afterAutospacing="1"/>
      <w:textAlignment w:val="top"/>
    </w:pPr>
    <w:rPr>
      <w:rFonts w:ascii="GHEA Grapalat" w:hAnsi="GHEA Grapalat"/>
      <w:lang w:eastAsia="en-US"/>
    </w:rPr>
  </w:style>
  <w:style w:type="paragraph" w:customStyle="1" w:styleId="xl201">
    <w:name w:val="xl201"/>
    <w:basedOn w:val="Normal"/>
    <w:rsid w:val="00AD3533"/>
    <w:pPr>
      <w:spacing w:before="100" w:beforeAutospacing="1" w:after="100" w:afterAutospacing="1"/>
      <w:jc w:val="center"/>
      <w:textAlignment w:val="center"/>
    </w:pPr>
    <w:rPr>
      <w:rFonts w:ascii="GHEA Grapalat" w:hAnsi="GHEA Grapalat"/>
      <w:b/>
      <w:bCs/>
      <w:color w:val="000000"/>
      <w:lang w:eastAsia="en-US"/>
    </w:rPr>
  </w:style>
  <w:style w:type="paragraph" w:customStyle="1" w:styleId="xl202">
    <w:name w:val="xl202"/>
    <w:basedOn w:val="Normal"/>
    <w:rsid w:val="00AD3533"/>
    <w:pPr>
      <w:pBdr>
        <w:top w:val="single" w:sz="4" w:space="0" w:color="auto"/>
        <w:left w:val="single" w:sz="4" w:space="0" w:color="auto"/>
        <w:bottom w:val="single" w:sz="4" w:space="0" w:color="auto"/>
      </w:pBdr>
      <w:spacing w:before="100" w:beforeAutospacing="1" w:after="100" w:afterAutospacing="1"/>
      <w:textAlignment w:val="center"/>
    </w:pPr>
    <w:rPr>
      <w:rFonts w:ascii="GHEA Grapalat" w:hAnsi="GHEA Grapalat"/>
      <w:b/>
      <w:bCs/>
      <w:color w:val="000000"/>
      <w:u w:val="single"/>
      <w:lang w:eastAsia="en-US"/>
    </w:rPr>
  </w:style>
  <w:style w:type="paragraph" w:customStyle="1" w:styleId="xl203">
    <w:name w:val="xl203"/>
    <w:basedOn w:val="Normal"/>
    <w:rsid w:val="00AD3533"/>
    <w:pPr>
      <w:pBdr>
        <w:top w:val="single" w:sz="4" w:space="0" w:color="auto"/>
        <w:bottom w:val="single" w:sz="4" w:space="0" w:color="auto"/>
      </w:pBdr>
      <w:spacing w:before="100" w:beforeAutospacing="1" w:after="100" w:afterAutospacing="1"/>
      <w:textAlignment w:val="center"/>
    </w:pPr>
    <w:rPr>
      <w:rFonts w:ascii="GHEA Grapalat" w:hAnsi="GHEA Grapalat"/>
      <w:b/>
      <w:bCs/>
      <w:color w:val="000000"/>
      <w:lang w:eastAsia="en-US"/>
    </w:rPr>
  </w:style>
  <w:style w:type="paragraph" w:customStyle="1" w:styleId="xl204">
    <w:name w:val="xl204"/>
    <w:basedOn w:val="Normal"/>
    <w:rsid w:val="00AD3533"/>
    <w:pPr>
      <w:pBdr>
        <w:top w:val="single" w:sz="4" w:space="0" w:color="auto"/>
        <w:left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05">
    <w:name w:val="xl205"/>
    <w:basedOn w:val="Normal"/>
    <w:rsid w:val="00AD3533"/>
    <w:pPr>
      <w:pBdr>
        <w:top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06">
    <w:name w:val="xl206"/>
    <w:basedOn w:val="Normal"/>
    <w:rsid w:val="00AD3533"/>
    <w:pPr>
      <w:pBdr>
        <w:top w:val="single" w:sz="4" w:space="0" w:color="auto"/>
        <w:right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07">
    <w:name w:val="xl207"/>
    <w:basedOn w:val="Normal"/>
    <w:rsid w:val="00AD3533"/>
    <w:pPr>
      <w:pBdr>
        <w:left w:val="single" w:sz="4" w:space="0" w:color="auto"/>
        <w:bottom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08">
    <w:name w:val="xl208"/>
    <w:basedOn w:val="Normal"/>
    <w:rsid w:val="00AD3533"/>
    <w:pPr>
      <w:pBdr>
        <w:bottom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09">
    <w:name w:val="xl209"/>
    <w:basedOn w:val="Normal"/>
    <w:rsid w:val="00AD3533"/>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lang w:eastAsia="en-US"/>
    </w:rPr>
  </w:style>
  <w:style w:type="paragraph" w:customStyle="1" w:styleId="xl210">
    <w:name w:val="xl210"/>
    <w:basedOn w:val="Normal"/>
    <w:rsid w:val="00AD3533"/>
    <w:pPr>
      <w:pBdr>
        <w:top w:val="single" w:sz="4" w:space="0" w:color="auto"/>
        <w:left w:val="single" w:sz="4" w:space="0" w:color="auto"/>
      </w:pBdr>
      <w:spacing w:before="100" w:beforeAutospacing="1" w:after="100" w:afterAutospacing="1"/>
      <w:textAlignment w:val="center"/>
    </w:pPr>
    <w:rPr>
      <w:rFonts w:ascii="GHEA Grapalat" w:hAnsi="GHEA Grapalat"/>
      <w:b/>
      <w:bCs/>
      <w:color w:val="000000"/>
      <w:lang w:eastAsia="en-US"/>
    </w:rPr>
  </w:style>
  <w:style w:type="paragraph" w:customStyle="1" w:styleId="xl211">
    <w:name w:val="xl211"/>
    <w:basedOn w:val="Normal"/>
    <w:rsid w:val="00AD3533"/>
    <w:pPr>
      <w:pBdr>
        <w:top w:val="single" w:sz="4" w:space="0" w:color="auto"/>
      </w:pBdr>
      <w:spacing w:before="100" w:beforeAutospacing="1" w:after="100" w:afterAutospacing="1"/>
      <w:textAlignment w:val="center"/>
    </w:pPr>
    <w:rPr>
      <w:rFonts w:ascii="GHEA Grapalat" w:hAnsi="GHEA Grapalat"/>
      <w:b/>
      <w:bCs/>
      <w:color w:val="000000"/>
      <w:lang w:eastAsia="en-US"/>
    </w:rPr>
  </w:style>
  <w:style w:type="paragraph" w:customStyle="1" w:styleId="xl212">
    <w:name w:val="xl212"/>
    <w:basedOn w:val="Normal"/>
    <w:rsid w:val="00AD3533"/>
    <w:pPr>
      <w:pBdr>
        <w:left w:val="single" w:sz="4" w:space="0" w:color="auto"/>
        <w:bottom w:val="single" w:sz="4" w:space="0" w:color="auto"/>
      </w:pBdr>
      <w:spacing w:before="100" w:beforeAutospacing="1" w:after="100" w:afterAutospacing="1"/>
      <w:textAlignment w:val="center"/>
    </w:pPr>
    <w:rPr>
      <w:rFonts w:ascii="GHEA Grapalat" w:hAnsi="GHEA Grapalat"/>
      <w:b/>
      <w:bCs/>
      <w:color w:val="000000"/>
      <w:u w:val="single"/>
      <w:lang w:eastAsia="en-US"/>
    </w:rPr>
  </w:style>
  <w:style w:type="paragraph" w:customStyle="1" w:styleId="xl213">
    <w:name w:val="xl213"/>
    <w:basedOn w:val="Normal"/>
    <w:rsid w:val="00AD3533"/>
    <w:pPr>
      <w:pBdr>
        <w:bottom w:val="single" w:sz="4" w:space="0" w:color="auto"/>
      </w:pBdr>
      <w:spacing w:before="100" w:beforeAutospacing="1" w:after="100" w:afterAutospacing="1"/>
      <w:textAlignment w:val="center"/>
    </w:pPr>
    <w:rPr>
      <w:rFonts w:ascii="GHEA Grapalat" w:hAnsi="GHEA Grapalat"/>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8487">
      <w:bodyDiv w:val="1"/>
      <w:marLeft w:val="0"/>
      <w:marRight w:val="0"/>
      <w:marTop w:val="0"/>
      <w:marBottom w:val="0"/>
      <w:divBdr>
        <w:top w:val="none" w:sz="0" w:space="0" w:color="auto"/>
        <w:left w:val="none" w:sz="0" w:space="0" w:color="auto"/>
        <w:bottom w:val="none" w:sz="0" w:space="0" w:color="auto"/>
        <w:right w:val="none" w:sz="0" w:space="0" w:color="auto"/>
      </w:divBdr>
    </w:div>
    <w:div w:id="79260777">
      <w:bodyDiv w:val="1"/>
      <w:marLeft w:val="0"/>
      <w:marRight w:val="0"/>
      <w:marTop w:val="0"/>
      <w:marBottom w:val="0"/>
      <w:divBdr>
        <w:top w:val="none" w:sz="0" w:space="0" w:color="auto"/>
        <w:left w:val="none" w:sz="0" w:space="0" w:color="auto"/>
        <w:bottom w:val="none" w:sz="0" w:space="0" w:color="auto"/>
        <w:right w:val="none" w:sz="0" w:space="0" w:color="auto"/>
      </w:divBdr>
    </w:div>
    <w:div w:id="258296537">
      <w:bodyDiv w:val="1"/>
      <w:marLeft w:val="0"/>
      <w:marRight w:val="0"/>
      <w:marTop w:val="0"/>
      <w:marBottom w:val="0"/>
      <w:divBdr>
        <w:top w:val="none" w:sz="0" w:space="0" w:color="auto"/>
        <w:left w:val="none" w:sz="0" w:space="0" w:color="auto"/>
        <w:bottom w:val="none" w:sz="0" w:space="0" w:color="auto"/>
        <w:right w:val="none" w:sz="0" w:space="0" w:color="auto"/>
      </w:divBdr>
    </w:div>
    <w:div w:id="337385663">
      <w:bodyDiv w:val="1"/>
      <w:marLeft w:val="0"/>
      <w:marRight w:val="0"/>
      <w:marTop w:val="0"/>
      <w:marBottom w:val="0"/>
      <w:divBdr>
        <w:top w:val="none" w:sz="0" w:space="0" w:color="auto"/>
        <w:left w:val="none" w:sz="0" w:space="0" w:color="auto"/>
        <w:bottom w:val="none" w:sz="0" w:space="0" w:color="auto"/>
        <w:right w:val="none" w:sz="0" w:space="0" w:color="auto"/>
      </w:divBdr>
    </w:div>
    <w:div w:id="673267089">
      <w:bodyDiv w:val="1"/>
      <w:marLeft w:val="0"/>
      <w:marRight w:val="0"/>
      <w:marTop w:val="0"/>
      <w:marBottom w:val="0"/>
      <w:divBdr>
        <w:top w:val="none" w:sz="0" w:space="0" w:color="auto"/>
        <w:left w:val="none" w:sz="0" w:space="0" w:color="auto"/>
        <w:bottom w:val="none" w:sz="0" w:space="0" w:color="auto"/>
        <w:right w:val="none" w:sz="0" w:space="0" w:color="auto"/>
      </w:divBdr>
    </w:div>
    <w:div w:id="721098572">
      <w:bodyDiv w:val="1"/>
      <w:marLeft w:val="0"/>
      <w:marRight w:val="0"/>
      <w:marTop w:val="0"/>
      <w:marBottom w:val="0"/>
      <w:divBdr>
        <w:top w:val="none" w:sz="0" w:space="0" w:color="auto"/>
        <w:left w:val="none" w:sz="0" w:space="0" w:color="auto"/>
        <w:bottom w:val="none" w:sz="0" w:space="0" w:color="auto"/>
        <w:right w:val="none" w:sz="0" w:space="0" w:color="auto"/>
      </w:divBdr>
    </w:div>
    <w:div w:id="723217221">
      <w:bodyDiv w:val="1"/>
      <w:marLeft w:val="0"/>
      <w:marRight w:val="0"/>
      <w:marTop w:val="0"/>
      <w:marBottom w:val="0"/>
      <w:divBdr>
        <w:top w:val="none" w:sz="0" w:space="0" w:color="auto"/>
        <w:left w:val="none" w:sz="0" w:space="0" w:color="auto"/>
        <w:bottom w:val="none" w:sz="0" w:space="0" w:color="auto"/>
        <w:right w:val="none" w:sz="0" w:space="0" w:color="auto"/>
      </w:divBdr>
    </w:div>
    <w:div w:id="983701881">
      <w:bodyDiv w:val="1"/>
      <w:marLeft w:val="0"/>
      <w:marRight w:val="0"/>
      <w:marTop w:val="0"/>
      <w:marBottom w:val="0"/>
      <w:divBdr>
        <w:top w:val="none" w:sz="0" w:space="0" w:color="auto"/>
        <w:left w:val="none" w:sz="0" w:space="0" w:color="auto"/>
        <w:bottom w:val="none" w:sz="0" w:space="0" w:color="auto"/>
        <w:right w:val="none" w:sz="0" w:space="0" w:color="auto"/>
      </w:divBdr>
    </w:div>
    <w:div w:id="1125079252">
      <w:bodyDiv w:val="1"/>
      <w:marLeft w:val="0"/>
      <w:marRight w:val="0"/>
      <w:marTop w:val="0"/>
      <w:marBottom w:val="0"/>
      <w:divBdr>
        <w:top w:val="none" w:sz="0" w:space="0" w:color="auto"/>
        <w:left w:val="none" w:sz="0" w:space="0" w:color="auto"/>
        <w:bottom w:val="none" w:sz="0" w:space="0" w:color="auto"/>
        <w:right w:val="none" w:sz="0" w:space="0" w:color="auto"/>
      </w:divBdr>
    </w:div>
    <w:div w:id="1202279963">
      <w:bodyDiv w:val="1"/>
      <w:marLeft w:val="0"/>
      <w:marRight w:val="0"/>
      <w:marTop w:val="0"/>
      <w:marBottom w:val="0"/>
      <w:divBdr>
        <w:top w:val="none" w:sz="0" w:space="0" w:color="auto"/>
        <w:left w:val="none" w:sz="0" w:space="0" w:color="auto"/>
        <w:bottom w:val="none" w:sz="0" w:space="0" w:color="auto"/>
        <w:right w:val="none" w:sz="0" w:space="0" w:color="auto"/>
      </w:divBdr>
    </w:div>
    <w:div w:id="1231454203">
      <w:bodyDiv w:val="1"/>
      <w:marLeft w:val="0"/>
      <w:marRight w:val="0"/>
      <w:marTop w:val="0"/>
      <w:marBottom w:val="0"/>
      <w:divBdr>
        <w:top w:val="none" w:sz="0" w:space="0" w:color="auto"/>
        <w:left w:val="none" w:sz="0" w:space="0" w:color="auto"/>
        <w:bottom w:val="none" w:sz="0" w:space="0" w:color="auto"/>
        <w:right w:val="none" w:sz="0" w:space="0" w:color="auto"/>
      </w:divBdr>
    </w:div>
    <w:div w:id="1416052282">
      <w:bodyDiv w:val="1"/>
      <w:marLeft w:val="0"/>
      <w:marRight w:val="0"/>
      <w:marTop w:val="0"/>
      <w:marBottom w:val="0"/>
      <w:divBdr>
        <w:top w:val="none" w:sz="0" w:space="0" w:color="auto"/>
        <w:left w:val="none" w:sz="0" w:space="0" w:color="auto"/>
        <w:bottom w:val="none" w:sz="0" w:space="0" w:color="auto"/>
        <w:right w:val="none" w:sz="0" w:space="0" w:color="auto"/>
      </w:divBdr>
    </w:div>
    <w:div w:id="1557624625">
      <w:bodyDiv w:val="1"/>
      <w:marLeft w:val="0"/>
      <w:marRight w:val="0"/>
      <w:marTop w:val="0"/>
      <w:marBottom w:val="0"/>
      <w:divBdr>
        <w:top w:val="none" w:sz="0" w:space="0" w:color="auto"/>
        <w:left w:val="none" w:sz="0" w:space="0" w:color="auto"/>
        <w:bottom w:val="none" w:sz="0" w:space="0" w:color="auto"/>
        <w:right w:val="none" w:sz="0" w:space="0" w:color="auto"/>
      </w:divBdr>
    </w:div>
    <w:div w:id="1680277706">
      <w:bodyDiv w:val="1"/>
      <w:marLeft w:val="0"/>
      <w:marRight w:val="0"/>
      <w:marTop w:val="0"/>
      <w:marBottom w:val="0"/>
      <w:divBdr>
        <w:top w:val="none" w:sz="0" w:space="0" w:color="auto"/>
        <w:left w:val="none" w:sz="0" w:space="0" w:color="auto"/>
        <w:bottom w:val="none" w:sz="0" w:space="0" w:color="auto"/>
        <w:right w:val="none" w:sz="0" w:space="0" w:color="auto"/>
      </w:divBdr>
    </w:div>
    <w:div w:id="1767651006">
      <w:bodyDiv w:val="1"/>
      <w:marLeft w:val="0"/>
      <w:marRight w:val="0"/>
      <w:marTop w:val="0"/>
      <w:marBottom w:val="0"/>
      <w:divBdr>
        <w:top w:val="none" w:sz="0" w:space="0" w:color="auto"/>
        <w:left w:val="none" w:sz="0" w:space="0" w:color="auto"/>
        <w:bottom w:val="none" w:sz="0" w:space="0" w:color="auto"/>
        <w:right w:val="none" w:sz="0" w:space="0" w:color="auto"/>
      </w:divBdr>
    </w:div>
    <w:div w:id="1972975823">
      <w:bodyDiv w:val="1"/>
      <w:marLeft w:val="0"/>
      <w:marRight w:val="0"/>
      <w:marTop w:val="0"/>
      <w:marBottom w:val="0"/>
      <w:divBdr>
        <w:top w:val="none" w:sz="0" w:space="0" w:color="auto"/>
        <w:left w:val="none" w:sz="0" w:space="0" w:color="auto"/>
        <w:bottom w:val="none" w:sz="0" w:space="0" w:color="auto"/>
        <w:right w:val="none" w:sz="0" w:space="0" w:color="auto"/>
      </w:divBdr>
    </w:div>
    <w:div w:id="20963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1384</Words>
  <Characters>13836</Characters>
  <Application>Microsoft Office Word</Application>
  <DocSecurity>0</DocSecurity>
  <Lines>115</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http://mul-moj.gov.am/tasks/docs/attachment.php?id=213481&amp;fn=k1546.docx&amp;out=0&amp;token=</cp:keywords>
  <cp:lastModifiedBy>Tatevik</cp:lastModifiedBy>
  <cp:revision>12</cp:revision>
  <dcterms:created xsi:type="dcterms:W3CDTF">2019-02-08T11:27:00Z</dcterms:created>
  <dcterms:modified xsi:type="dcterms:W3CDTF">2019-02-08T12:43:00Z</dcterms:modified>
</cp:coreProperties>
</file>