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0D4" w:rsidRPr="00115555" w:rsidRDefault="009960D4" w:rsidP="001741A8">
      <w:pPr>
        <w:pStyle w:val="Bodytext30"/>
        <w:shd w:val="clear" w:color="auto" w:fill="auto"/>
        <w:spacing w:line="240" w:lineRule="auto"/>
        <w:ind w:left="20"/>
        <w:rPr>
          <w:rFonts w:ascii="Sylfaen" w:hAnsi="Sylfaen"/>
          <w:color w:val="000000"/>
          <w:sz w:val="24"/>
          <w:szCs w:val="24"/>
          <w:lang w:val="en-US"/>
        </w:rPr>
      </w:pPr>
    </w:p>
    <w:p w:rsidR="001741A8" w:rsidRPr="00115555" w:rsidRDefault="001741A8" w:rsidP="006402DC">
      <w:pPr>
        <w:spacing w:after="160" w:line="360" w:lineRule="auto"/>
        <w:ind w:left="5812" w:right="-59" w:hanging="9"/>
        <w:jc w:val="center"/>
        <w:rPr>
          <w:rFonts w:ascii="Sylfaen" w:eastAsia="Times New Roman" w:hAnsi="Sylfaen" w:cs="Times New Roman"/>
          <w:sz w:val="24"/>
          <w:szCs w:val="24"/>
        </w:rPr>
      </w:pPr>
      <w:bookmarkStart w:id="0" w:name="_GoBack"/>
      <w:bookmarkEnd w:id="0"/>
      <w:r w:rsidRPr="00115555">
        <w:rPr>
          <w:rFonts w:ascii="Sylfaen" w:hAnsi="Sylfaen"/>
          <w:sz w:val="24"/>
          <w:szCs w:val="24"/>
        </w:rPr>
        <w:t>ՀԱՍՏԱՏՎԱԾ ԵՆ</w:t>
      </w:r>
    </w:p>
    <w:p w:rsidR="001741A8" w:rsidRPr="00115555" w:rsidRDefault="001741A8" w:rsidP="006402DC">
      <w:pPr>
        <w:spacing w:after="160" w:line="360" w:lineRule="auto"/>
        <w:ind w:left="5812" w:right="-59" w:hanging="9"/>
        <w:jc w:val="center"/>
        <w:rPr>
          <w:rFonts w:ascii="Sylfaen" w:eastAsia="Times New Roman" w:hAnsi="Sylfaen" w:cs="Times New Roman"/>
          <w:sz w:val="24"/>
          <w:szCs w:val="24"/>
        </w:rPr>
      </w:pPr>
      <w:r w:rsidRPr="00115555">
        <w:rPr>
          <w:rFonts w:ascii="Sylfaen" w:hAnsi="Sylfaen"/>
          <w:sz w:val="24"/>
          <w:szCs w:val="24"/>
        </w:rPr>
        <w:t xml:space="preserve">Եվրասիական տնտեսական հանձնաժողովի կոլեգիայի </w:t>
      </w:r>
      <w:r w:rsidRPr="00115555">
        <w:rPr>
          <w:rFonts w:ascii="Sylfaen" w:hAnsi="Sylfaen"/>
          <w:spacing w:val="-6"/>
          <w:sz w:val="24"/>
          <w:szCs w:val="24"/>
        </w:rPr>
        <w:t>2016 թվականի օգոստոսի 30-ի թ</w:t>
      </w:r>
      <w:r w:rsidRPr="00115555">
        <w:rPr>
          <w:rFonts w:ascii="Sylfaen" w:hAnsi="Sylfaen"/>
          <w:sz w:val="24"/>
          <w:szCs w:val="24"/>
        </w:rPr>
        <w:t>իվ 94 որոշմամբ</w:t>
      </w:r>
    </w:p>
    <w:p w:rsidR="001741A8" w:rsidRPr="00115555" w:rsidRDefault="001741A8" w:rsidP="009960D4">
      <w:pPr>
        <w:spacing w:after="160" w:line="360" w:lineRule="auto"/>
        <w:ind w:right="82"/>
        <w:jc w:val="center"/>
        <w:rPr>
          <w:rFonts w:ascii="Sylfaen" w:eastAsia="Times New Roman" w:hAnsi="Sylfaen" w:cs="Times New Roman"/>
          <w:b/>
          <w:sz w:val="24"/>
          <w:szCs w:val="24"/>
        </w:rPr>
      </w:pPr>
    </w:p>
    <w:p w:rsidR="001741A8" w:rsidRPr="00115555" w:rsidRDefault="001741A8" w:rsidP="005903F4">
      <w:pPr>
        <w:spacing w:after="160" w:line="360" w:lineRule="auto"/>
        <w:ind w:right="-1"/>
        <w:jc w:val="center"/>
        <w:rPr>
          <w:rFonts w:ascii="Sylfaen" w:eastAsia="Times New Roman" w:hAnsi="Sylfaen" w:cs="Times New Roman"/>
          <w:sz w:val="24"/>
          <w:szCs w:val="24"/>
        </w:rPr>
      </w:pPr>
      <w:r w:rsidRPr="00115555">
        <w:rPr>
          <w:rFonts w:ascii="Sylfaen" w:hAnsi="Sylfaen"/>
          <w:sz w:val="24"/>
          <w:szCs w:val="24"/>
        </w:rPr>
        <w:t>ԿԱՆՈՆՆԵՐ</w:t>
      </w:r>
    </w:p>
    <w:p w:rsidR="001741A8" w:rsidRPr="00115555" w:rsidRDefault="001741A8" w:rsidP="005903F4">
      <w:pPr>
        <w:spacing w:after="160" w:line="360" w:lineRule="auto"/>
        <w:ind w:right="-1"/>
        <w:jc w:val="center"/>
        <w:rPr>
          <w:rFonts w:ascii="Sylfaen" w:eastAsia="Times New Roman" w:hAnsi="Sylfaen" w:cs="Times New Roman"/>
          <w:sz w:val="24"/>
          <w:szCs w:val="24"/>
        </w:rPr>
      </w:pPr>
      <w:r w:rsidRPr="00115555">
        <w:rPr>
          <w:rFonts w:ascii="Sylfaen" w:hAnsi="Sylfaen"/>
          <w:b/>
          <w:sz w:val="24"/>
          <w:szCs w:val="24"/>
        </w:rPr>
        <w:t xml:space="preserve">«Բժշկական արտադրատեսակների անվտանգության, որակի </w:t>
      </w:r>
      <w:r w:rsidR="009960D4" w:rsidRPr="00115555">
        <w:rPr>
          <w:rFonts w:ascii="Sylfaen" w:hAnsi="Sylfaen"/>
          <w:b/>
          <w:sz w:val="24"/>
          <w:szCs w:val="24"/>
        </w:rPr>
        <w:t>եւ</w:t>
      </w:r>
      <w:r w:rsidRPr="00115555">
        <w:rPr>
          <w:rFonts w:ascii="Sylfaen" w:hAnsi="Sylfaen"/>
          <w:b/>
          <w:sz w:val="24"/>
          <w:szCs w:val="24"/>
        </w:rPr>
        <w:t xml:space="preserve"> արդյունավետության դիտանցման տվյալների միասնական տեղեկատվական </w:t>
      </w:r>
      <w:r w:rsidRPr="00115555">
        <w:rPr>
          <w:rFonts w:ascii="Sylfaen" w:hAnsi="Sylfaen"/>
          <w:b/>
          <w:spacing w:val="-4"/>
          <w:sz w:val="24"/>
          <w:szCs w:val="24"/>
        </w:rPr>
        <w:t>բազայի ձ</w:t>
      </w:r>
      <w:r w:rsidR="009960D4" w:rsidRPr="00115555">
        <w:rPr>
          <w:rFonts w:ascii="Sylfaen" w:hAnsi="Sylfaen"/>
          <w:b/>
          <w:spacing w:val="-4"/>
          <w:sz w:val="24"/>
          <w:szCs w:val="24"/>
        </w:rPr>
        <w:t>եւ</w:t>
      </w:r>
      <w:r w:rsidRPr="00115555">
        <w:rPr>
          <w:rFonts w:ascii="Sylfaen" w:hAnsi="Sylfaen"/>
          <w:b/>
          <w:spacing w:val="-4"/>
          <w:sz w:val="24"/>
          <w:szCs w:val="24"/>
        </w:rPr>
        <w:t xml:space="preserve">ավորում, վարում </w:t>
      </w:r>
      <w:r w:rsidR="009960D4" w:rsidRPr="00115555">
        <w:rPr>
          <w:rFonts w:ascii="Sylfaen" w:hAnsi="Sylfaen"/>
          <w:b/>
          <w:spacing w:val="-4"/>
          <w:sz w:val="24"/>
          <w:szCs w:val="24"/>
        </w:rPr>
        <w:t>եւ</w:t>
      </w:r>
      <w:r w:rsidRPr="00115555">
        <w:rPr>
          <w:rFonts w:ascii="Sylfaen" w:hAnsi="Sylfaen"/>
          <w:b/>
          <w:spacing w:val="-4"/>
          <w:sz w:val="24"/>
          <w:szCs w:val="24"/>
        </w:rPr>
        <w:t xml:space="preserve"> օգտագործում» ընդհանուր գործընթացն արտաքին </w:t>
      </w:r>
      <w:r w:rsidR="009960D4" w:rsidRPr="00115555">
        <w:rPr>
          <w:rFonts w:ascii="Sylfaen" w:hAnsi="Sylfaen"/>
          <w:b/>
          <w:spacing w:val="-4"/>
          <w:sz w:val="24"/>
          <w:szCs w:val="24"/>
        </w:rPr>
        <w:t>եւ</w:t>
      </w:r>
      <w:r w:rsidRPr="00115555">
        <w:rPr>
          <w:rFonts w:ascii="Sylfaen" w:hAnsi="Sylfaen"/>
          <w:b/>
          <w:spacing w:val="-4"/>
          <w:sz w:val="24"/>
          <w:szCs w:val="24"/>
        </w:rPr>
        <w:t xml:space="preserve"> փոխադարձ</w:t>
      </w:r>
      <w:r w:rsidRPr="00115555">
        <w:rPr>
          <w:rFonts w:ascii="Sylfaen" w:hAnsi="Sylfaen"/>
          <w:b/>
          <w:sz w:val="24"/>
          <w:szCs w:val="24"/>
        </w:rPr>
        <w:t xml:space="preserve"> առ</w:t>
      </w:r>
      <w:r w:rsidR="009960D4" w:rsidRPr="00115555">
        <w:rPr>
          <w:rFonts w:ascii="Sylfaen" w:hAnsi="Sylfaen"/>
          <w:b/>
          <w:sz w:val="24"/>
          <w:szCs w:val="24"/>
        </w:rPr>
        <w:t>եւ</w:t>
      </w:r>
      <w:r w:rsidRPr="00115555">
        <w:rPr>
          <w:rFonts w:ascii="Sylfaen" w:hAnsi="Sylfaen"/>
          <w:b/>
          <w:sz w:val="24"/>
          <w:szCs w:val="24"/>
        </w:rPr>
        <w:t>տրի ինտեգրված տեղեկատվական համակարգի միջոցներով իրագործելիս տեղեկատվական փոխգործակցության</w:t>
      </w:r>
    </w:p>
    <w:p w:rsidR="001741A8" w:rsidRPr="00115555" w:rsidRDefault="001741A8" w:rsidP="005903F4">
      <w:pPr>
        <w:spacing w:after="160" w:line="360" w:lineRule="auto"/>
        <w:ind w:right="-1"/>
        <w:jc w:val="center"/>
        <w:rPr>
          <w:rFonts w:ascii="Sylfaen" w:eastAsia="Times New Roman" w:hAnsi="Sylfaen" w:cs="Times New Roman"/>
          <w:sz w:val="24"/>
          <w:szCs w:val="24"/>
        </w:rPr>
      </w:pPr>
    </w:p>
    <w:p w:rsidR="001741A8" w:rsidRPr="00115555" w:rsidRDefault="001741A8" w:rsidP="005903F4">
      <w:pPr>
        <w:spacing w:after="160" w:line="360" w:lineRule="auto"/>
        <w:ind w:right="-1"/>
        <w:jc w:val="center"/>
        <w:rPr>
          <w:rFonts w:ascii="Sylfaen" w:eastAsia="Times New Roman" w:hAnsi="Sylfaen" w:cs="Times New Roman"/>
          <w:sz w:val="24"/>
          <w:szCs w:val="24"/>
        </w:rPr>
      </w:pPr>
      <w:r w:rsidRPr="00115555">
        <w:rPr>
          <w:rFonts w:ascii="Sylfaen" w:hAnsi="Sylfaen"/>
          <w:sz w:val="24"/>
          <w:szCs w:val="24"/>
        </w:rPr>
        <w:t>I. Ընդհանուր դրույթներ</w:t>
      </w:r>
    </w:p>
    <w:p w:rsidR="001741A8" w:rsidRPr="00115555" w:rsidRDefault="005903F4" w:rsidP="005903F4">
      <w:pPr>
        <w:tabs>
          <w:tab w:val="left" w:pos="1134"/>
        </w:tabs>
        <w:spacing w:after="160" w:line="360" w:lineRule="auto"/>
        <w:ind w:right="39" w:firstLine="567"/>
        <w:jc w:val="both"/>
        <w:rPr>
          <w:rFonts w:ascii="Sylfaen" w:eastAsia="Times New Roman" w:hAnsi="Sylfaen" w:cs="Times New Roman"/>
          <w:sz w:val="24"/>
          <w:szCs w:val="24"/>
        </w:rPr>
      </w:pPr>
      <w:r w:rsidRPr="00115555">
        <w:rPr>
          <w:rFonts w:ascii="Sylfaen" w:hAnsi="Sylfaen"/>
          <w:sz w:val="24"/>
          <w:szCs w:val="24"/>
        </w:rPr>
        <w:t>1.</w:t>
      </w:r>
      <w:r w:rsidRPr="00115555">
        <w:rPr>
          <w:rFonts w:ascii="Sylfaen" w:hAnsi="Sylfaen"/>
          <w:sz w:val="24"/>
          <w:szCs w:val="24"/>
        </w:rPr>
        <w:tab/>
      </w:r>
      <w:r w:rsidR="001741A8" w:rsidRPr="00115555">
        <w:rPr>
          <w:rFonts w:ascii="Sylfaen" w:hAnsi="Sylfaen"/>
          <w:sz w:val="24"/>
          <w:szCs w:val="24"/>
        </w:rPr>
        <w:t xml:space="preserve">Սույն </w:t>
      </w:r>
      <w:r w:rsidR="00AA42B0" w:rsidRPr="00115555">
        <w:rPr>
          <w:rFonts w:ascii="Sylfaen" w:hAnsi="Sylfaen"/>
          <w:sz w:val="24"/>
          <w:szCs w:val="24"/>
        </w:rPr>
        <w:t>կ</w:t>
      </w:r>
      <w:r w:rsidR="001741A8" w:rsidRPr="00115555">
        <w:rPr>
          <w:rFonts w:ascii="Sylfaen" w:hAnsi="Sylfaen"/>
          <w:sz w:val="24"/>
          <w:szCs w:val="24"/>
        </w:rPr>
        <w:t>անոնները մշակվել են Եվրասիական տնտեսական միության (այսուհետ՝ Միություն) իրավունքի մաս կազմող հետ</w:t>
      </w:r>
      <w:r w:rsidR="009960D4" w:rsidRPr="00115555">
        <w:rPr>
          <w:rFonts w:ascii="Sylfaen" w:hAnsi="Sylfaen"/>
          <w:sz w:val="24"/>
          <w:szCs w:val="24"/>
        </w:rPr>
        <w:t>եւ</w:t>
      </w:r>
      <w:r w:rsidR="001741A8" w:rsidRPr="00115555">
        <w:rPr>
          <w:rFonts w:ascii="Sylfaen" w:hAnsi="Sylfaen"/>
          <w:sz w:val="24"/>
          <w:szCs w:val="24"/>
        </w:rPr>
        <w:t>յալ ակտերին համապատասխան՝</w:t>
      </w:r>
    </w:p>
    <w:p w:rsidR="001741A8" w:rsidRPr="00115555" w:rsidRDefault="001741A8" w:rsidP="009960D4">
      <w:pPr>
        <w:spacing w:after="160" w:line="360" w:lineRule="auto"/>
        <w:ind w:right="39" w:firstLine="567"/>
        <w:jc w:val="both"/>
        <w:rPr>
          <w:rFonts w:ascii="Sylfaen" w:eastAsia="Times New Roman" w:hAnsi="Sylfaen" w:cs="Times New Roman"/>
          <w:sz w:val="24"/>
          <w:szCs w:val="24"/>
        </w:rPr>
      </w:pPr>
      <w:r w:rsidRPr="00115555">
        <w:rPr>
          <w:rFonts w:ascii="Sylfaen" w:hAnsi="Sylfaen"/>
          <w:sz w:val="24"/>
          <w:szCs w:val="24"/>
        </w:rPr>
        <w:t>«Եվրասիական տնտեսական միության մասին» 2014 թվականի մայիսի 29-ի պայմանագիր.</w:t>
      </w:r>
    </w:p>
    <w:p w:rsidR="001741A8" w:rsidRPr="00115555" w:rsidRDefault="001741A8" w:rsidP="009960D4">
      <w:pPr>
        <w:spacing w:after="160" w:line="360" w:lineRule="auto"/>
        <w:ind w:right="39" w:firstLine="567"/>
        <w:jc w:val="both"/>
        <w:rPr>
          <w:rFonts w:ascii="Sylfaen" w:eastAsia="Times New Roman" w:hAnsi="Sylfaen" w:cs="Times New Roman"/>
          <w:sz w:val="24"/>
          <w:szCs w:val="24"/>
        </w:rPr>
      </w:pPr>
      <w:r w:rsidRPr="00115555">
        <w:rPr>
          <w:rFonts w:ascii="Sylfaen" w:hAnsi="Sylfaen"/>
          <w:sz w:val="24"/>
          <w:szCs w:val="24"/>
        </w:rPr>
        <w:t xml:space="preserve">«Եվրասիական տնտեսական միության շրջանակներում բժշկական արտադրատեսակների (բժշկական նշանակության արտադրատեսակների </w:t>
      </w:r>
      <w:r w:rsidR="009960D4" w:rsidRPr="00115555">
        <w:rPr>
          <w:rFonts w:ascii="Sylfaen" w:hAnsi="Sylfaen"/>
          <w:sz w:val="24"/>
          <w:szCs w:val="24"/>
        </w:rPr>
        <w:t>եւ</w:t>
      </w:r>
      <w:r w:rsidRPr="00115555">
        <w:rPr>
          <w:rFonts w:ascii="Sylfaen" w:hAnsi="Sylfaen"/>
          <w:sz w:val="24"/>
          <w:szCs w:val="24"/>
        </w:rPr>
        <w:t xml:space="preserve"> բժշկական տեխնիկայի) շրջանառության միասնական սկզբունքների </w:t>
      </w:r>
      <w:r w:rsidR="009960D4" w:rsidRPr="00115555">
        <w:rPr>
          <w:rFonts w:ascii="Sylfaen" w:hAnsi="Sylfaen"/>
          <w:sz w:val="24"/>
          <w:szCs w:val="24"/>
        </w:rPr>
        <w:t>եւ</w:t>
      </w:r>
      <w:r w:rsidRPr="00115555">
        <w:rPr>
          <w:rFonts w:ascii="Sylfaen" w:hAnsi="Sylfaen"/>
          <w:sz w:val="24"/>
          <w:szCs w:val="24"/>
        </w:rPr>
        <w:t xml:space="preserve"> կանոնների մասին» 2014 թվականի դեկտեմբերի 23-ի համաձայնագիր.</w:t>
      </w:r>
    </w:p>
    <w:p w:rsidR="001741A8" w:rsidRPr="00115555" w:rsidRDefault="004D3FB7" w:rsidP="006402DC">
      <w:pPr>
        <w:spacing w:after="160" w:line="360" w:lineRule="auto"/>
        <w:ind w:right="40" w:firstLine="567"/>
        <w:jc w:val="both"/>
        <w:rPr>
          <w:rFonts w:ascii="Sylfaen" w:eastAsia="Times New Roman" w:hAnsi="Sylfaen" w:cs="Times New Roman"/>
          <w:sz w:val="24"/>
          <w:szCs w:val="24"/>
        </w:rPr>
      </w:pPr>
      <w:r w:rsidRPr="00115555">
        <w:rPr>
          <w:rFonts w:ascii="Sylfaen" w:hAnsi="Sylfaen"/>
          <w:sz w:val="24"/>
          <w:szCs w:val="24"/>
        </w:rPr>
        <w:t xml:space="preserve">Եվրասիական տնտեսական բարձրագույն խորհրդի 2014 թվականի դեկտեմբերի 23-ի </w:t>
      </w:r>
      <w:r w:rsidR="001741A8" w:rsidRPr="00115555">
        <w:rPr>
          <w:rFonts w:ascii="Sylfaen" w:hAnsi="Sylfaen"/>
          <w:sz w:val="24"/>
          <w:szCs w:val="24"/>
        </w:rPr>
        <w:t xml:space="preserve">««Եվրասիական տնտեսական միության շրջանակներում </w:t>
      </w:r>
      <w:r w:rsidR="001741A8" w:rsidRPr="00115555">
        <w:rPr>
          <w:rFonts w:ascii="Sylfaen" w:hAnsi="Sylfaen"/>
          <w:sz w:val="24"/>
          <w:szCs w:val="24"/>
        </w:rPr>
        <w:lastRenderedPageBreak/>
        <w:t xml:space="preserve">բժշկական արտադրատեսակների (բժշկական նշանակության արտադրատեսակների </w:t>
      </w:r>
      <w:r w:rsidR="009960D4" w:rsidRPr="00115555">
        <w:rPr>
          <w:rFonts w:ascii="Sylfaen" w:hAnsi="Sylfaen"/>
          <w:sz w:val="24"/>
          <w:szCs w:val="24"/>
        </w:rPr>
        <w:t>եւ</w:t>
      </w:r>
      <w:r w:rsidR="001741A8" w:rsidRPr="00115555">
        <w:rPr>
          <w:rFonts w:ascii="Sylfaen" w:hAnsi="Sylfaen"/>
          <w:sz w:val="24"/>
          <w:szCs w:val="24"/>
        </w:rPr>
        <w:t xml:space="preserve"> բժշկական տեխնիկայի) շրջանառության միասնական սկզբունքների </w:t>
      </w:r>
      <w:r w:rsidR="009960D4" w:rsidRPr="00115555">
        <w:rPr>
          <w:rFonts w:ascii="Sylfaen" w:hAnsi="Sylfaen"/>
          <w:sz w:val="24"/>
          <w:szCs w:val="24"/>
        </w:rPr>
        <w:t>եւ</w:t>
      </w:r>
      <w:r w:rsidR="001741A8" w:rsidRPr="00115555">
        <w:rPr>
          <w:rFonts w:ascii="Sylfaen" w:hAnsi="Sylfaen"/>
          <w:sz w:val="24"/>
          <w:szCs w:val="24"/>
        </w:rPr>
        <w:t xml:space="preserve"> կանոնների մասին» համաձայնագիրն իրականացնելու մասին» թիվ 109 որոշում.</w:t>
      </w:r>
    </w:p>
    <w:p w:rsidR="001741A8" w:rsidRPr="00115555" w:rsidRDefault="004D3FB7" w:rsidP="005903F4">
      <w:pPr>
        <w:spacing w:after="160" w:line="360" w:lineRule="auto"/>
        <w:ind w:right="39" w:firstLine="567"/>
        <w:jc w:val="both"/>
        <w:rPr>
          <w:rFonts w:ascii="Sylfaen" w:eastAsia="Times New Roman" w:hAnsi="Sylfaen" w:cs="Times New Roman"/>
          <w:sz w:val="24"/>
          <w:szCs w:val="24"/>
        </w:rPr>
      </w:pPr>
      <w:r w:rsidRPr="00115555">
        <w:rPr>
          <w:rFonts w:ascii="Sylfaen" w:hAnsi="Sylfaen"/>
          <w:sz w:val="24"/>
          <w:szCs w:val="24"/>
        </w:rPr>
        <w:t xml:space="preserve">Եվրասիական տնտեսական հանձնաժողովի խորհրդի 2016 թվականի փետրվարի 12-ի </w:t>
      </w:r>
      <w:r w:rsidR="001741A8" w:rsidRPr="00115555">
        <w:rPr>
          <w:rFonts w:ascii="Sylfaen" w:hAnsi="Sylfaen"/>
          <w:sz w:val="24"/>
          <w:szCs w:val="24"/>
        </w:rPr>
        <w:t>«Բժշկական արտադրատեսակների շրջանառության ոլորտում տեղեկատվական համակարգի ձ</w:t>
      </w:r>
      <w:r w:rsidR="009960D4" w:rsidRPr="00115555">
        <w:rPr>
          <w:rFonts w:ascii="Sylfaen" w:hAnsi="Sylfaen"/>
          <w:sz w:val="24"/>
          <w:szCs w:val="24"/>
        </w:rPr>
        <w:t>եւ</w:t>
      </w:r>
      <w:r w:rsidR="001741A8" w:rsidRPr="00115555">
        <w:rPr>
          <w:rFonts w:ascii="Sylfaen" w:hAnsi="Sylfaen"/>
          <w:sz w:val="24"/>
          <w:szCs w:val="24"/>
        </w:rPr>
        <w:t xml:space="preserve">ավորման </w:t>
      </w:r>
      <w:r w:rsidR="009960D4" w:rsidRPr="00115555">
        <w:rPr>
          <w:rFonts w:ascii="Sylfaen" w:hAnsi="Sylfaen"/>
          <w:sz w:val="24"/>
          <w:szCs w:val="24"/>
        </w:rPr>
        <w:t>եւ</w:t>
      </w:r>
      <w:r w:rsidR="001741A8" w:rsidRPr="00115555">
        <w:rPr>
          <w:rFonts w:ascii="Sylfaen" w:hAnsi="Sylfaen"/>
          <w:sz w:val="24"/>
          <w:szCs w:val="24"/>
        </w:rPr>
        <w:t xml:space="preserve"> վարման կարգը հաստատելու մասին» թիվ 30 որոշում.</w:t>
      </w:r>
    </w:p>
    <w:p w:rsidR="001741A8" w:rsidRPr="00115555" w:rsidRDefault="004D3FB7" w:rsidP="005903F4">
      <w:pPr>
        <w:spacing w:after="160" w:line="360" w:lineRule="auto"/>
        <w:ind w:right="39" w:firstLine="567"/>
        <w:jc w:val="both"/>
        <w:rPr>
          <w:rFonts w:ascii="Sylfaen" w:eastAsia="Times New Roman" w:hAnsi="Sylfaen" w:cs="Times New Roman"/>
          <w:sz w:val="24"/>
          <w:szCs w:val="24"/>
        </w:rPr>
      </w:pPr>
      <w:r w:rsidRPr="00115555">
        <w:rPr>
          <w:rFonts w:ascii="Sylfaen" w:hAnsi="Sylfaen"/>
          <w:sz w:val="24"/>
          <w:szCs w:val="24"/>
        </w:rPr>
        <w:t xml:space="preserve">Եվրասիական տնտեսական հանձնաժողովի կոլեգիայի 2014 թվականի նոյեմբերի 6-ի </w:t>
      </w:r>
      <w:r w:rsidR="001741A8" w:rsidRPr="00115555">
        <w:rPr>
          <w:rFonts w:ascii="Sylfaen" w:hAnsi="Sylfaen"/>
          <w:sz w:val="24"/>
          <w:szCs w:val="24"/>
        </w:rPr>
        <w:t xml:space="preserve">«Ընդհանուր գործընթացներն արտաքին </w:t>
      </w:r>
      <w:r w:rsidR="009960D4" w:rsidRPr="00115555">
        <w:rPr>
          <w:rFonts w:ascii="Sylfaen" w:hAnsi="Sylfaen"/>
          <w:sz w:val="24"/>
          <w:szCs w:val="24"/>
        </w:rPr>
        <w:t>եւ</w:t>
      </w:r>
      <w:r w:rsidR="001741A8" w:rsidRPr="00115555">
        <w:rPr>
          <w:rFonts w:ascii="Sylfaen" w:hAnsi="Sylfaen"/>
          <w:sz w:val="24"/>
          <w:szCs w:val="24"/>
        </w:rPr>
        <w:t xml:space="preserve"> փոխադարձ առ</w:t>
      </w:r>
      <w:r w:rsidR="009960D4" w:rsidRPr="00115555">
        <w:rPr>
          <w:rFonts w:ascii="Sylfaen" w:hAnsi="Sylfaen"/>
          <w:sz w:val="24"/>
          <w:szCs w:val="24"/>
        </w:rPr>
        <w:t>եւ</w:t>
      </w:r>
      <w:r w:rsidR="001741A8" w:rsidRPr="00115555">
        <w:rPr>
          <w:rFonts w:ascii="Sylfaen" w:hAnsi="Sylfaen"/>
          <w:sz w:val="24"/>
          <w:szCs w:val="24"/>
        </w:rPr>
        <w:t>տրի ինտեգրված տեղեկատվական համակարգի միջոցներով իրագործելիս տեղեկատվական փոխգործակցությունը կանոնակարգող տեխնոլոգիական փաստաթղթերի մասին» թիվ 200 որոշում.</w:t>
      </w:r>
    </w:p>
    <w:p w:rsidR="001741A8" w:rsidRPr="00115555" w:rsidRDefault="004D3FB7" w:rsidP="005903F4">
      <w:pPr>
        <w:spacing w:after="160" w:line="360" w:lineRule="auto"/>
        <w:ind w:right="39" w:firstLine="567"/>
        <w:jc w:val="both"/>
        <w:rPr>
          <w:rFonts w:ascii="Sylfaen" w:eastAsia="Times New Roman" w:hAnsi="Sylfaen" w:cs="Times New Roman"/>
          <w:sz w:val="24"/>
          <w:szCs w:val="24"/>
        </w:rPr>
      </w:pPr>
      <w:r w:rsidRPr="00115555">
        <w:rPr>
          <w:rFonts w:ascii="Sylfaen" w:hAnsi="Sylfaen"/>
          <w:sz w:val="24"/>
          <w:szCs w:val="24"/>
        </w:rPr>
        <w:t xml:space="preserve">Եվրասիական տնտեսական հանձնաժողովի կոլեգիայի 2015 թվականի հունվարի 27-ի </w:t>
      </w:r>
      <w:r w:rsidR="001741A8" w:rsidRPr="00115555">
        <w:rPr>
          <w:rFonts w:ascii="Sylfaen" w:hAnsi="Sylfaen"/>
          <w:sz w:val="24"/>
          <w:szCs w:val="24"/>
        </w:rPr>
        <w:t xml:space="preserve">«Արտաքին </w:t>
      </w:r>
      <w:r w:rsidR="009960D4" w:rsidRPr="00115555">
        <w:rPr>
          <w:rFonts w:ascii="Sylfaen" w:hAnsi="Sylfaen"/>
          <w:sz w:val="24"/>
          <w:szCs w:val="24"/>
        </w:rPr>
        <w:t>եւ</w:t>
      </w:r>
      <w:r w:rsidR="001741A8" w:rsidRPr="00115555">
        <w:rPr>
          <w:rFonts w:ascii="Sylfaen" w:hAnsi="Sylfaen"/>
          <w:sz w:val="24"/>
          <w:szCs w:val="24"/>
        </w:rPr>
        <w:t xml:space="preserve"> փոխադարձ առ</w:t>
      </w:r>
      <w:r w:rsidR="009960D4" w:rsidRPr="00115555">
        <w:rPr>
          <w:rFonts w:ascii="Sylfaen" w:hAnsi="Sylfaen"/>
          <w:sz w:val="24"/>
          <w:szCs w:val="24"/>
        </w:rPr>
        <w:t>եւ</w:t>
      </w:r>
      <w:r w:rsidR="001741A8" w:rsidRPr="00115555">
        <w:rPr>
          <w:rFonts w:ascii="Sylfaen" w:hAnsi="Sylfaen"/>
          <w:sz w:val="24"/>
          <w:szCs w:val="24"/>
        </w:rPr>
        <w:t>տրի ինտեգրված տեղեկատվական համակարգում տվյալների էլեկտրոնային փոխանակման կանոնները հաստատելու մասին» թիվ 5 որոշում.</w:t>
      </w:r>
    </w:p>
    <w:p w:rsidR="001741A8" w:rsidRPr="00115555" w:rsidRDefault="004D3FB7" w:rsidP="005903F4">
      <w:pPr>
        <w:spacing w:after="160" w:line="360" w:lineRule="auto"/>
        <w:ind w:right="39" w:firstLine="567"/>
        <w:jc w:val="both"/>
        <w:rPr>
          <w:rFonts w:ascii="Sylfaen" w:eastAsia="Times New Roman" w:hAnsi="Sylfaen" w:cs="Times New Roman"/>
          <w:sz w:val="24"/>
          <w:szCs w:val="24"/>
        </w:rPr>
      </w:pPr>
      <w:r w:rsidRPr="00115555">
        <w:rPr>
          <w:rFonts w:ascii="Sylfaen" w:hAnsi="Sylfaen"/>
          <w:sz w:val="24"/>
          <w:szCs w:val="24"/>
        </w:rPr>
        <w:t xml:space="preserve">Եվրասիական տնտեսական հանձնաժողովի կոլեգիայի 2015 թվականի ապրիլի 14-ի </w:t>
      </w:r>
      <w:r w:rsidR="001741A8" w:rsidRPr="00115555">
        <w:rPr>
          <w:rFonts w:ascii="Sylfaen" w:hAnsi="Sylfaen"/>
          <w:sz w:val="24"/>
          <w:szCs w:val="24"/>
        </w:rPr>
        <w:t xml:space="preserve">«Եվրասիական տնտեսական միության շրջանակներում ընդհանուր գործընթացների ցանկի </w:t>
      </w:r>
      <w:r w:rsidR="009960D4" w:rsidRPr="00115555">
        <w:rPr>
          <w:rFonts w:ascii="Sylfaen" w:hAnsi="Sylfaen"/>
          <w:sz w:val="24"/>
          <w:szCs w:val="24"/>
        </w:rPr>
        <w:t>եւ</w:t>
      </w:r>
      <w:r w:rsidR="001741A8" w:rsidRPr="00115555">
        <w:rPr>
          <w:rFonts w:ascii="Sylfaen" w:hAnsi="Sylfaen"/>
          <w:sz w:val="24"/>
          <w:szCs w:val="24"/>
        </w:rPr>
        <w:t xml:space="preserve"> Եվրասիական տնտեսական հանձնաժողովի կոլեգիայի 2014 թվականի օգոստոսի 19-ի թիվ 132 որոշման մեջ փոփոխություն կատարելու մասին» թիվ 29 որոշում.</w:t>
      </w:r>
    </w:p>
    <w:p w:rsidR="001741A8" w:rsidRPr="00115555" w:rsidRDefault="004D3FB7" w:rsidP="005903F4">
      <w:pPr>
        <w:spacing w:after="160" w:line="360" w:lineRule="auto"/>
        <w:ind w:right="39" w:firstLine="567"/>
        <w:jc w:val="both"/>
        <w:rPr>
          <w:rFonts w:ascii="Sylfaen" w:eastAsia="Times New Roman" w:hAnsi="Sylfaen" w:cs="Times New Roman"/>
          <w:sz w:val="24"/>
          <w:szCs w:val="24"/>
        </w:rPr>
      </w:pPr>
      <w:r w:rsidRPr="00115555">
        <w:rPr>
          <w:rFonts w:ascii="Sylfaen" w:hAnsi="Sylfaen"/>
          <w:sz w:val="24"/>
          <w:szCs w:val="24"/>
        </w:rPr>
        <w:t xml:space="preserve">Եվրասիական տնտեսական հանձնաժողովի կոլեգիայի 2015 թվականի հունիսի 9-ի </w:t>
      </w:r>
      <w:r w:rsidR="001741A8" w:rsidRPr="00115555">
        <w:rPr>
          <w:rFonts w:ascii="Sylfaen" w:hAnsi="Sylfaen"/>
          <w:sz w:val="24"/>
          <w:szCs w:val="24"/>
        </w:rPr>
        <w:t xml:space="preserve">«Եվրասիական տնտեսական միության շրջանակներում ընդհանուր գործընթացների վերլուծության, օպտիմալացման, ներդաշնակեցման </w:t>
      </w:r>
      <w:r w:rsidR="009960D4" w:rsidRPr="00115555">
        <w:rPr>
          <w:rFonts w:ascii="Sylfaen" w:hAnsi="Sylfaen"/>
          <w:sz w:val="24"/>
          <w:szCs w:val="24"/>
        </w:rPr>
        <w:t>եւ</w:t>
      </w:r>
      <w:r w:rsidR="001741A8" w:rsidRPr="00115555">
        <w:rPr>
          <w:rFonts w:ascii="Sylfaen" w:hAnsi="Sylfaen"/>
          <w:sz w:val="24"/>
          <w:szCs w:val="24"/>
        </w:rPr>
        <w:t xml:space="preserve"> նկարագրության մեթոդիկայի մասին» թիվ 63 որոշում.</w:t>
      </w:r>
    </w:p>
    <w:p w:rsidR="001741A8" w:rsidRPr="00115555" w:rsidRDefault="004D3FB7" w:rsidP="005903F4">
      <w:pPr>
        <w:spacing w:after="160" w:line="336" w:lineRule="auto"/>
        <w:ind w:right="39" w:firstLine="567"/>
        <w:jc w:val="both"/>
        <w:rPr>
          <w:rFonts w:ascii="Sylfaen" w:eastAsia="Times New Roman" w:hAnsi="Sylfaen" w:cs="Times New Roman"/>
          <w:sz w:val="24"/>
          <w:szCs w:val="24"/>
        </w:rPr>
      </w:pPr>
      <w:r w:rsidRPr="00115555">
        <w:rPr>
          <w:rFonts w:ascii="Sylfaen" w:hAnsi="Sylfaen"/>
          <w:sz w:val="24"/>
          <w:szCs w:val="24"/>
        </w:rPr>
        <w:t xml:space="preserve">Եվրասիական տնտեսական հանձնաժողովի կոլեգիայի 2015 թվականի </w:t>
      </w:r>
      <w:r w:rsidRPr="00115555">
        <w:rPr>
          <w:rFonts w:ascii="Sylfaen" w:hAnsi="Sylfaen"/>
          <w:sz w:val="24"/>
          <w:szCs w:val="24"/>
        </w:rPr>
        <w:lastRenderedPageBreak/>
        <w:t xml:space="preserve">սեպտեմբերի 28-ի </w:t>
      </w:r>
      <w:r w:rsidR="001741A8" w:rsidRPr="00115555">
        <w:rPr>
          <w:rFonts w:ascii="Sylfaen" w:hAnsi="Sylfaen"/>
          <w:sz w:val="24"/>
          <w:szCs w:val="24"/>
        </w:rPr>
        <w:t>«Եվրասիական տնտեսական միության անդամ պետությունների պետական իշխանության մարմինների միջ</w:t>
      </w:r>
      <w:r w:rsidR="009960D4" w:rsidRPr="00115555">
        <w:rPr>
          <w:rFonts w:ascii="Sylfaen" w:hAnsi="Sylfaen"/>
          <w:sz w:val="24"/>
          <w:szCs w:val="24"/>
        </w:rPr>
        <w:t>եւ</w:t>
      </w:r>
      <w:r w:rsidR="001741A8" w:rsidRPr="00115555">
        <w:rPr>
          <w:rFonts w:ascii="Sylfaen" w:hAnsi="Sylfaen"/>
          <w:sz w:val="24"/>
          <w:szCs w:val="24"/>
        </w:rPr>
        <w:t xml:space="preserve"> </w:t>
      </w:r>
      <w:r w:rsidR="009960D4" w:rsidRPr="00115555">
        <w:rPr>
          <w:rFonts w:ascii="Sylfaen" w:hAnsi="Sylfaen"/>
          <w:sz w:val="24"/>
          <w:szCs w:val="24"/>
        </w:rPr>
        <w:t>եւ</w:t>
      </w:r>
      <w:r w:rsidR="001741A8" w:rsidRPr="00115555">
        <w:rPr>
          <w:rFonts w:ascii="Sylfaen" w:hAnsi="Sylfaen"/>
          <w:sz w:val="24"/>
          <w:szCs w:val="24"/>
        </w:rPr>
        <w:t xml:space="preserve"> Եվրասիական տնտեսական հանձնաժողովի հետ անդրսահմանային փոխգործակցության ժամանակ էլեկտրոնային փաստաթղթերի փոխանակման վերաբերյալ հիմնադրույթի հաստատման մասին» թիվ 125 որոշում.</w:t>
      </w:r>
    </w:p>
    <w:p w:rsidR="001741A8" w:rsidRPr="00115555" w:rsidRDefault="004D3FB7" w:rsidP="006402DC">
      <w:pPr>
        <w:spacing w:after="160" w:line="336" w:lineRule="auto"/>
        <w:ind w:right="40" w:firstLine="567"/>
        <w:jc w:val="both"/>
        <w:rPr>
          <w:rFonts w:ascii="Sylfaen" w:eastAsia="Times New Roman" w:hAnsi="Sylfaen" w:cs="Times New Roman"/>
          <w:sz w:val="24"/>
          <w:szCs w:val="24"/>
        </w:rPr>
      </w:pPr>
      <w:r w:rsidRPr="00115555">
        <w:rPr>
          <w:rFonts w:ascii="Sylfaen" w:hAnsi="Sylfaen"/>
          <w:sz w:val="24"/>
          <w:szCs w:val="24"/>
        </w:rPr>
        <w:t xml:space="preserve">Եվրասիական տնտեսական հանձնաժողովի կոլեգիայի 2015 թվականի դեկտեմբերի 22-ի </w:t>
      </w:r>
      <w:r w:rsidR="001741A8" w:rsidRPr="00115555">
        <w:rPr>
          <w:rFonts w:ascii="Sylfaen" w:hAnsi="Sylfaen"/>
          <w:sz w:val="24"/>
          <w:szCs w:val="24"/>
        </w:rPr>
        <w:t xml:space="preserve">«Բժշկական արտադրատեսակների անվտանգության, որակի </w:t>
      </w:r>
      <w:r w:rsidR="009960D4" w:rsidRPr="00115555">
        <w:rPr>
          <w:rFonts w:ascii="Sylfaen" w:hAnsi="Sylfaen"/>
          <w:sz w:val="24"/>
          <w:szCs w:val="24"/>
        </w:rPr>
        <w:t>եւ</w:t>
      </w:r>
      <w:r w:rsidR="001741A8" w:rsidRPr="00115555">
        <w:rPr>
          <w:rFonts w:ascii="Sylfaen" w:hAnsi="Sylfaen"/>
          <w:sz w:val="24"/>
          <w:szCs w:val="24"/>
        </w:rPr>
        <w:t xml:space="preserve"> արդյունավետության դիտանցում անցկացնելու կանոնները հաստատելու մասին» թիվ 174 որոշում:</w:t>
      </w:r>
    </w:p>
    <w:p w:rsidR="001741A8" w:rsidRPr="00115555" w:rsidRDefault="001741A8" w:rsidP="005903F4">
      <w:pPr>
        <w:spacing w:after="160" w:line="240" w:lineRule="auto"/>
        <w:ind w:right="-1"/>
        <w:jc w:val="center"/>
        <w:rPr>
          <w:rFonts w:ascii="Sylfaen" w:eastAsia="Times New Roman" w:hAnsi="Sylfaen" w:cs="Times New Roman"/>
          <w:sz w:val="24"/>
          <w:szCs w:val="24"/>
        </w:rPr>
      </w:pPr>
    </w:p>
    <w:p w:rsidR="001741A8" w:rsidRPr="00115555" w:rsidRDefault="001741A8" w:rsidP="005903F4">
      <w:pPr>
        <w:spacing w:after="160" w:line="336" w:lineRule="auto"/>
        <w:ind w:right="82"/>
        <w:jc w:val="center"/>
        <w:rPr>
          <w:rFonts w:ascii="Sylfaen" w:eastAsia="Times New Roman" w:hAnsi="Sylfaen" w:cs="Times New Roman"/>
          <w:sz w:val="24"/>
          <w:szCs w:val="24"/>
        </w:rPr>
      </w:pPr>
      <w:r w:rsidRPr="00115555">
        <w:rPr>
          <w:rFonts w:ascii="Sylfaen" w:hAnsi="Sylfaen"/>
          <w:sz w:val="24"/>
          <w:szCs w:val="24"/>
        </w:rPr>
        <w:t>II. Կիրառ</w:t>
      </w:r>
      <w:r w:rsidR="004D3FB7" w:rsidRPr="00115555">
        <w:rPr>
          <w:rFonts w:ascii="Sylfaen" w:hAnsi="Sylfaen"/>
          <w:sz w:val="24"/>
          <w:szCs w:val="24"/>
        </w:rPr>
        <w:t>ման</w:t>
      </w:r>
      <w:r w:rsidRPr="00115555">
        <w:rPr>
          <w:rFonts w:ascii="Sylfaen" w:hAnsi="Sylfaen"/>
          <w:sz w:val="24"/>
          <w:szCs w:val="24"/>
        </w:rPr>
        <w:t xml:space="preserve"> ոլորտը</w:t>
      </w:r>
    </w:p>
    <w:p w:rsidR="001741A8" w:rsidRPr="00115555" w:rsidRDefault="005903F4" w:rsidP="005903F4">
      <w:pPr>
        <w:tabs>
          <w:tab w:val="left" w:pos="1134"/>
        </w:tabs>
        <w:spacing w:after="160" w:line="336" w:lineRule="auto"/>
        <w:ind w:right="82" w:firstLine="567"/>
        <w:jc w:val="both"/>
        <w:rPr>
          <w:rFonts w:ascii="Sylfaen" w:eastAsia="Times New Roman" w:hAnsi="Sylfaen" w:cs="Times New Roman"/>
          <w:sz w:val="24"/>
          <w:szCs w:val="24"/>
        </w:rPr>
      </w:pPr>
      <w:r w:rsidRPr="00115555">
        <w:rPr>
          <w:rFonts w:ascii="Sylfaen" w:hAnsi="Sylfaen"/>
          <w:sz w:val="24"/>
          <w:szCs w:val="24"/>
        </w:rPr>
        <w:t>2.</w:t>
      </w:r>
      <w:r w:rsidRPr="00115555">
        <w:rPr>
          <w:rFonts w:ascii="Sylfaen" w:hAnsi="Sylfaen"/>
          <w:sz w:val="24"/>
          <w:szCs w:val="24"/>
        </w:rPr>
        <w:tab/>
      </w:r>
      <w:r w:rsidR="001741A8" w:rsidRPr="00115555">
        <w:rPr>
          <w:rFonts w:ascii="Sylfaen" w:hAnsi="Sylfaen"/>
          <w:sz w:val="24"/>
          <w:szCs w:val="24"/>
        </w:rPr>
        <w:t xml:space="preserve">Սույն </w:t>
      </w:r>
      <w:r w:rsidR="00AA42B0" w:rsidRPr="00115555">
        <w:rPr>
          <w:rFonts w:ascii="Sylfaen" w:hAnsi="Sylfaen"/>
          <w:sz w:val="24"/>
          <w:szCs w:val="24"/>
        </w:rPr>
        <w:t>կ</w:t>
      </w:r>
      <w:r w:rsidR="001741A8" w:rsidRPr="00115555">
        <w:rPr>
          <w:rFonts w:ascii="Sylfaen" w:hAnsi="Sylfaen"/>
          <w:sz w:val="24"/>
          <w:szCs w:val="24"/>
        </w:rPr>
        <w:t xml:space="preserve">անոնները մշակվել են «Բժշկական արտադրատեսակների անվտանգության, որակի </w:t>
      </w:r>
      <w:r w:rsidR="009960D4" w:rsidRPr="00115555">
        <w:rPr>
          <w:rFonts w:ascii="Sylfaen" w:hAnsi="Sylfaen"/>
          <w:sz w:val="24"/>
          <w:szCs w:val="24"/>
        </w:rPr>
        <w:t>եւ</w:t>
      </w:r>
      <w:r w:rsidR="001741A8" w:rsidRPr="00115555">
        <w:rPr>
          <w:rFonts w:ascii="Sylfaen" w:hAnsi="Sylfaen"/>
          <w:sz w:val="24"/>
          <w:szCs w:val="24"/>
        </w:rPr>
        <w:t xml:space="preserve"> արդյունավետության դիտանցման տվյալների միասնական տեղեկատվական բազայի ձ</w:t>
      </w:r>
      <w:r w:rsidR="009960D4" w:rsidRPr="00115555">
        <w:rPr>
          <w:rFonts w:ascii="Sylfaen" w:hAnsi="Sylfaen"/>
          <w:sz w:val="24"/>
          <w:szCs w:val="24"/>
        </w:rPr>
        <w:t>եւ</w:t>
      </w:r>
      <w:r w:rsidR="001741A8" w:rsidRPr="00115555">
        <w:rPr>
          <w:rFonts w:ascii="Sylfaen" w:hAnsi="Sylfaen"/>
          <w:sz w:val="24"/>
          <w:szCs w:val="24"/>
        </w:rPr>
        <w:t xml:space="preserve">ավորում, վարում </w:t>
      </w:r>
      <w:r w:rsidR="009960D4" w:rsidRPr="00115555">
        <w:rPr>
          <w:rFonts w:ascii="Sylfaen" w:hAnsi="Sylfaen"/>
          <w:sz w:val="24"/>
          <w:szCs w:val="24"/>
        </w:rPr>
        <w:t>եւ</w:t>
      </w:r>
      <w:r w:rsidR="001741A8" w:rsidRPr="00115555">
        <w:rPr>
          <w:rFonts w:ascii="Sylfaen" w:hAnsi="Sylfaen"/>
          <w:sz w:val="24"/>
          <w:szCs w:val="24"/>
        </w:rPr>
        <w:t xml:space="preserve"> օգտագործում» ընդհանուր գործընթացի (այսուհետ՝ ընդհանուր գործընթաց) մասնակիցների միջ</w:t>
      </w:r>
      <w:r w:rsidR="009960D4" w:rsidRPr="00115555">
        <w:rPr>
          <w:rFonts w:ascii="Sylfaen" w:hAnsi="Sylfaen"/>
          <w:sz w:val="24"/>
          <w:szCs w:val="24"/>
        </w:rPr>
        <w:t>եւ</w:t>
      </w:r>
      <w:r w:rsidR="001741A8" w:rsidRPr="00115555">
        <w:rPr>
          <w:rFonts w:ascii="Sylfaen" w:hAnsi="Sylfaen"/>
          <w:sz w:val="24"/>
          <w:szCs w:val="24"/>
        </w:rPr>
        <w:t xml:space="preserve"> տեղեկատվական փոխգործակցության կարգն ու պայմանները, այդ թվում՝ այդ ընդհանուր գործընթացի շրջանակներում կատարվող ընթացակարգերի նկարագրությունը սահմանելու նպատակով։</w:t>
      </w:r>
    </w:p>
    <w:p w:rsidR="001741A8" w:rsidRPr="00115555" w:rsidRDefault="005903F4" w:rsidP="005903F4">
      <w:pPr>
        <w:tabs>
          <w:tab w:val="left" w:pos="1134"/>
        </w:tabs>
        <w:spacing w:after="160" w:line="336" w:lineRule="auto"/>
        <w:ind w:right="82" w:firstLine="567"/>
        <w:jc w:val="both"/>
        <w:rPr>
          <w:rFonts w:ascii="Sylfaen" w:eastAsia="Times New Roman" w:hAnsi="Sylfaen" w:cs="Times New Roman"/>
          <w:sz w:val="24"/>
          <w:szCs w:val="24"/>
        </w:rPr>
      </w:pPr>
      <w:r w:rsidRPr="00115555">
        <w:rPr>
          <w:rFonts w:ascii="Sylfaen" w:hAnsi="Sylfaen"/>
          <w:sz w:val="24"/>
          <w:szCs w:val="24"/>
        </w:rPr>
        <w:t>3.</w:t>
      </w:r>
      <w:r w:rsidRPr="00115555">
        <w:rPr>
          <w:rFonts w:ascii="Sylfaen" w:hAnsi="Sylfaen"/>
          <w:sz w:val="24"/>
          <w:szCs w:val="24"/>
        </w:rPr>
        <w:tab/>
      </w:r>
      <w:r w:rsidR="001741A8" w:rsidRPr="00115555">
        <w:rPr>
          <w:rFonts w:ascii="Sylfaen" w:hAnsi="Sylfaen"/>
          <w:sz w:val="24"/>
          <w:szCs w:val="24"/>
        </w:rPr>
        <w:t xml:space="preserve">Սույն </w:t>
      </w:r>
      <w:r w:rsidR="00AA42B0" w:rsidRPr="00115555">
        <w:rPr>
          <w:rFonts w:ascii="Sylfaen" w:hAnsi="Sylfaen"/>
          <w:sz w:val="24"/>
          <w:szCs w:val="24"/>
        </w:rPr>
        <w:t>կ</w:t>
      </w:r>
      <w:r w:rsidR="001741A8" w:rsidRPr="00115555">
        <w:rPr>
          <w:rFonts w:ascii="Sylfaen" w:hAnsi="Sylfaen"/>
          <w:sz w:val="24"/>
          <w:szCs w:val="24"/>
        </w:rPr>
        <w:t xml:space="preserve">անոնները կիրառվում են ընդհանուր գործընթացի մասնակիցների կողմից ընդհանուր գործընթացի շրջանակներում ընթացակարգերի եւ գործառնությունների կատարման կարգը </w:t>
      </w:r>
      <w:r w:rsidR="005F765A" w:rsidRPr="00115555">
        <w:rPr>
          <w:rFonts w:ascii="Sylfaen" w:hAnsi="Sylfaen"/>
          <w:sz w:val="24"/>
          <w:szCs w:val="24"/>
        </w:rPr>
        <w:t>վերա</w:t>
      </w:r>
      <w:r w:rsidR="001741A8" w:rsidRPr="00115555">
        <w:rPr>
          <w:rFonts w:ascii="Sylfaen" w:hAnsi="Sylfaen"/>
          <w:sz w:val="24"/>
          <w:szCs w:val="24"/>
        </w:rPr>
        <w:t>հսկելիս, ինչպես նաեւ ընդհանուր գործընթացի իրագործումն ապահովող տեղեկատվական համակարգերի բաղադրիչները նախագծելիս, մշակելիս եւ լրամշակելիս։</w:t>
      </w:r>
    </w:p>
    <w:p w:rsidR="001741A8" w:rsidRPr="00115555" w:rsidRDefault="001741A8" w:rsidP="005903F4">
      <w:pPr>
        <w:spacing w:after="160" w:line="240" w:lineRule="auto"/>
        <w:ind w:right="79"/>
        <w:jc w:val="center"/>
        <w:rPr>
          <w:rFonts w:ascii="Sylfaen" w:eastAsia="Times New Roman" w:hAnsi="Sylfaen" w:cs="Times New Roman"/>
          <w:sz w:val="24"/>
          <w:szCs w:val="24"/>
        </w:rPr>
      </w:pPr>
    </w:p>
    <w:p w:rsidR="001741A8" w:rsidRPr="00115555" w:rsidRDefault="001741A8" w:rsidP="005903F4">
      <w:pPr>
        <w:spacing w:after="160" w:line="341" w:lineRule="auto"/>
        <w:ind w:right="82"/>
        <w:jc w:val="center"/>
        <w:rPr>
          <w:rFonts w:ascii="Sylfaen" w:eastAsia="Times New Roman" w:hAnsi="Sylfaen" w:cs="Times New Roman"/>
          <w:sz w:val="24"/>
          <w:szCs w:val="24"/>
        </w:rPr>
      </w:pPr>
      <w:r w:rsidRPr="00115555">
        <w:rPr>
          <w:rFonts w:ascii="Sylfaen" w:hAnsi="Sylfaen"/>
          <w:sz w:val="24"/>
          <w:szCs w:val="24"/>
        </w:rPr>
        <w:t>III. Հիմնական հասկացությունները</w:t>
      </w:r>
    </w:p>
    <w:p w:rsidR="001741A8" w:rsidRPr="00115555" w:rsidRDefault="005903F4" w:rsidP="005903F4">
      <w:pPr>
        <w:tabs>
          <w:tab w:val="left" w:pos="1134"/>
        </w:tabs>
        <w:spacing w:after="160" w:line="341" w:lineRule="auto"/>
        <w:ind w:right="37" w:firstLine="567"/>
        <w:jc w:val="both"/>
        <w:rPr>
          <w:rFonts w:ascii="Sylfaen" w:eastAsia="Times New Roman" w:hAnsi="Sylfaen" w:cs="Times New Roman"/>
          <w:sz w:val="24"/>
          <w:szCs w:val="24"/>
        </w:rPr>
      </w:pPr>
      <w:r w:rsidRPr="00115555">
        <w:rPr>
          <w:rFonts w:ascii="Sylfaen" w:hAnsi="Sylfaen"/>
          <w:sz w:val="24"/>
          <w:szCs w:val="24"/>
        </w:rPr>
        <w:t>4.</w:t>
      </w:r>
      <w:r w:rsidRPr="00115555">
        <w:rPr>
          <w:rFonts w:ascii="Sylfaen" w:hAnsi="Sylfaen"/>
          <w:sz w:val="24"/>
          <w:szCs w:val="24"/>
        </w:rPr>
        <w:tab/>
      </w:r>
      <w:r w:rsidR="001741A8" w:rsidRPr="00115555">
        <w:rPr>
          <w:rFonts w:ascii="Sylfaen" w:hAnsi="Sylfaen"/>
          <w:sz w:val="24"/>
          <w:szCs w:val="24"/>
        </w:rPr>
        <w:t xml:space="preserve">Սույն </w:t>
      </w:r>
      <w:r w:rsidR="00F33B21" w:rsidRPr="00115555">
        <w:rPr>
          <w:rFonts w:ascii="Sylfaen" w:hAnsi="Sylfaen"/>
          <w:sz w:val="24"/>
          <w:szCs w:val="24"/>
        </w:rPr>
        <w:t>կ</w:t>
      </w:r>
      <w:r w:rsidR="001741A8" w:rsidRPr="00115555">
        <w:rPr>
          <w:rFonts w:ascii="Sylfaen" w:hAnsi="Sylfaen"/>
          <w:sz w:val="24"/>
          <w:szCs w:val="24"/>
        </w:rPr>
        <w:t>անոնների նպատակներով օգտագործվում են հասկացություններ, որոնք ունեն հետեւյալ իմաստը՝</w:t>
      </w:r>
    </w:p>
    <w:p w:rsidR="001741A8" w:rsidRPr="00115555" w:rsidRDefault="008C6195" w:rsidP="009960D4">
      <w:pPr>
        <w:spacing w:after="160" w:line="360" w:lineRule="auto"/>
        <w:ind w:right="37" w:firstLine="567"/>
        <w:jc w:val="both"/>
        <w:rPr>
          <w:rFonts w:ascii="Sylfaen" w:eastAsia="Times New Roman" w:hAnsi="Sylfaen" w:cs="Times New Roman"/>
          <w:sz w:val="24"/>
          <w:szCs w:val="24"/>
        </w:rPr>
      </w:pPr>
      <w:r w:rsidRPr="00115555">
        <w:rPr>
          <w:rFonts w:ascii="Sylfaen" w:hAnsi="Sylfaen"/>
          <w:sz w:val="24"/>
          <w:szCs w:val="24"/>
        </w:rPr>
        <w:t>ավտորիզացում</w:t>
      </w:r>
      <w:r w:rsidR="001741A8" w:rsidRPr="00115555">
        <w:rPr>
          <w:rFonts w:ascii="Sylfaen" w:hAnsi="Sylfaen"/>
          <w:sz w:val="24"/>
          <w:szCs w:val="24"/>
        </w:rPr>
        <w:t xml:space="preserve">՝ ընդհանուր գործընթացի կոնկրետ մասնակցին որոշակի </w:t>
      </w:r>
      <w:r w:rsidR="001741A8" w:rsidRPr="00115555">
        <w:rPr>
          <w:rFonts w:ascii="Sylfaen" w:hAnsi="Sylfaen"/>
          <w:sz w:val="24"/>
          <w:szCs w:val="24"/>
        </w:rPr>
        <w:lastRenderedPageBreak/>
        <w:t>գործողությունների կատարման իրավունքների տրամադրում.</w:t>
      </w:r>
    </w:p>
    <w:p w:rsidR="001741A8" w:rsidRPr="00115555" w:rsidRDefault="008C6195" w:rsidP="00023179">
      <w:pPr>
        <w:spacing w:after="160" w:line="353" w:lineRule="auto"/>
        <w:ind w:right="40" w:firstLine="567"/>
        <w:jc w:val="both"/>
        <w:rPr>
          <w:rFonts w:ascii="Sylfaen" w:eastAsia="Times New Roman" w:hAnsi="Sylfaen" w:cs="Times New Roman"/>
          <w:sz w:val="24"/>
          <w:szCs w:val="24"/>
        </w:rPr>
      </w:pPr>
      <w:r w:rsidRPr="00115555">
        <w:rPr>
          <w:rFonts w:ascii="Sylfaen" w:hAnsi="Sylfaen"/>
          <w:sz w:val="24"/>
          <w:szCs w:val="24"/>
        </w:rPr>
        <w:t>տվյալների միասնական բազա</w:t>
      </w:r>
      <w:r w:rsidR="001741A8" w:rsidRPr="00115555">
        <w:rPr>
          <w:rFonts w:ascii="Sylfaen" w:hAnsi="Sylfaen"/>
          <w:sz w:val="24"/>
          <w:szCs w:val="24"/>
        </w:rPr>
        <w:t xml:space="preserve">՝ բժշկական արտադրատեսակների անվտանգության, որակի </w:t>
      </w:r>
      <w:r w:rsidR="009960D4" w:rsidRPr="00115555">
        <w:rPr>
          <w:rFonts w:ascii="Sylfaen" w:hAnsi="Sylfaen"/>
          <w:sz w:val="24"/>
          <w:szCs w:val="24"/>
        </w:rPr>
        <w:t>եւ</w:t>
      </w:r>
      <w:r w:rsidR="001741A8" w:rsidRPr="00115555">
        <w:rPr>
          <w:rFonts w:ascii="Sylfaen" w:hAnsi="Sylfaen"/>
          <w:sz w:val="24"/>
          <w:szCs w:val="24"/>
        </w:rPr>
        <w:t xml:space="preserve"> արդյունավետության դիտանցման տվյալների միասնական տեղեկատվական բազա, որի էլեկտրոնային տեսքով ձ</w:t>
      </w:r>
      <w:r w:rsidR="009960D4" w:rsidRPr="00115555">
        <w:rPr>
          <w:rFonts w:ascii="Sylfaen" w:hAnsi="Sylfaen"/>
          <w:sz w:val="24"/>
          <w:szCs w:val="24"/>
        </w:rPr>
        <w:t>եւ</w:t>
      </w:r>
      <w:r w:rsidR="001741A8" w:rsidRPr="00115555">
        <w:rPr>
          <w:rFonts w:ascii="Sylfaen" w:hAnsi="Sylfaen"/>
          <w:sz w:val="24"/>
          <w:szCs w:val="24"/>
        </w:rPr>
        <w:t xml:space="preserve">ավորումը </w:t>
      </w:r>
      <w:r w:rsidR="009960D4" w:rsidRPr="00115555">
        <w:rPr>
          <w:rFonts w:ascii="Sylfaen" w:hAnsi="Sylfaen"/>
          <w:sz w:val="24"/>
          <w:szCs w:val="24"/>
        </w:rPr>
        <w:t>եւ</w:t>
      </w:r>
      <w:r w:rsidR="001741A8" w:rsidRPr="00115555">
        <w:rPr>
          <w:rFonts w:ascii="Sylfaen" w:hAnsi="Sylfaen"/>
          <w:sz w:val="24"/>
          <w:szCs w:val="24"/>
        </w:rPr>
        <w:t xml:space="preserve"> վարումն իրականացվում </w:t>
      </w:r>
      <w:r w:rsidR="00F33B21" w:rsidRPr="00115555">
        <w:rPr>
          <w:rFonts w:ascii="Sylfaen" w:hAnsi="Sylfaen"/>
          <w:sz w:val="24"/>
          <w:szCs w:val="24"/>
        </w:rPr>
        <w:t>են</w:t>
      </w:r>
      <w:r w:rsidR="001741A8" w:rsidRPr="00115555">
        <w:rPr>
          <w:rFonts w:ascii="Sylfaen" w:hAnsi="Sylfaen"/>
          <w:sz w:val="24"/>
          <w:szCs w:val="24"/>
        </w:rPr>
        <w:t xml:space="preserve"> Եվրասիական տնտեսական հանձնաժողովի կողմից։</w:t>
      </w:r>
    </w:p>
    <w:p w:rsidR="001741A8" w:rsidRPr="00115555" w:rsidRDefault="001741A8" w:rsidP="00023179">
      <w:pPr>
        <w:spacing w:after="160" w:line="353" w:lineRule="auto"/>
        <w:ind w:right="40" w:firstLine="567"/>
        <w:jc w:val="both"/>
        <w:rPr>
          <w:rFonts w:ascii="Sylfaen" w:eastAsia="Times New Roman" w:hAnsi="Sylfaen" w:cs="Times New Roman"/>
          <w:sz w:val="24"/>
          <w:szCs w:val="24"/>
        </w:rPr>
      </w:pPr>
      <w:r w:rsidRPr="00115555">
        <w:rPr>
          <w:rFonts w:ascii="Sylfaen" w:hAnsi="Sylfaen"/>
          <w:sz w:val="24"/>
          <w:szCs w:val="24"/>
        </w:rPr>
        <w:t xml:space="preserve">Սույն </w:t>
      </w:r>
      <w:r w:rsidR="00F33B21" w:rsidRPr="00115555">
        <w:rPr>
          <w:rFonts w:ascii="Sylfaen" w:hAnsi="Sylfaen"/>
          <w:sz w:val="24"/>
          <w:szCs w:val="24"/>
        </w:rPr>
        <w:t>կ</w:t>
      </w:r>
      <w:r w:rsidRPr="00115555">
        <w:rPr>
          <w:rFonts w:ascii="Sylfaen" w:hAnsi="Sylfaen"/>
          <w:sz w:val="24"/>
          <w:szCs w:val="24"/>
        </w:rPr>
        <w:t xml:space="preserve">անոններում օգտագործվող «ընդհանուր գործընթացի ընթացակարգերի խումբ», «ընդհանուր գործընթացի տեղեկատվական օբյեկտ», «կատարող», «ընդհանուր գործընթացի գործառնություն», «ընդհանուր գործընթացի ընթացակարգ» </w:t>
      </w:r>
      <w:r w:rsidR="009960D4" w:rsidRPr="00115555">
        <w:rPr>
          <w:rFonts w:ascii="Sylfaen" w:hAnsi="Sylfaen"/>
          <w:sz w:val="24"/>
          <w:szCs w:val="24"/>
        </w:rPr>
        <w:t>եւ</w:t>
      </w:r>
      <w:r w:rsidRPr="00115555">
        <w:rPr>
          <w:rFonts w:ascii="Sylfaen" w:hAnsi="Sylfaen"/>
          <w:sz w:val="24"/>
          <w:szCs w:val="24"/>
        </w:rPr>
        <w:t xml:space="preserve"> «ընդհանուր գործընթացի մասնակից» հասկացությունները կիրառվում են Եվրասիական տնտեսական հանձնաժողովի կոլեգիայի 2015</w:t>
      </w:r>
      <w:r w:rsidR="005903F4" w:rsidRPr="00115555">
        <w:rPr>
          <w:rFonts w:ascii="Sylfaen" w:hAnsi="Sylfaen"/>
          <w:sz w:val="24"/>
          <w:szCs w:val="24"/>
        </w:rPr>
        <w:t> </w:t>
      </w:r>
      <w:r w:rsidRPr="00115555">
        <w:rPr>
          <w:rFonts w:ascii="Sylfaen" w:hAnsi="Sylfaen"/>
          <w:sz w:val="24"/>
          <w:szCs w:val="24"/>
        </w:rPr>
        <w:t>թվականի հունիսի 9-ի թիվ 63 որոշմամբ հաստատված՝ Եվրասիական տնտեսական միության շրջանակներում ընդհանուր գործընթացների վերլուծության, օպտիմալացման, ներդաշնակեցման եւ նկարագրման մեթոդիկայով սահմանված իմաստներով։</w:t>
      </w:r>
    </w:p>
    <w:p w:rsidR="001741A8" w:rsidRPr="00115555" w:rsidRDefault="001741A8" w:rsidP="00023179">
      <w:pPr>
        <w:spacing w:after="160" w:line="353" w:lineRule="auto"/>
        <w:ind w:right="40" w:firstLine="567"/>
        <w:jc w:val="both"/>
        <w:rPr>
          <w:rFonts w:ascii="Sylfaen" w:eastAsia="Times New Roman" w:hAnsi="Sylfaen" w:cs="Times New Roman"/>
          <w:sz w:val="24"/>
          <w:szCs w:val="24"/>
        </w:rPr>
      </w:pPr>
      <w:r w:rsidRPr="00115555">
        <w:rPr>
          <w:rFonts w:ascii="Sylfaen" w:hAnsi="Sylfaen"/>
          <w:sz w:val="24"/>
          <w:szCs w:val="24"/>
        </w:rPr>
        <w:t xml:space="preserve">Սույն </w:t>
      </w:r>
      <w:r w:rsidR="00F33B21" w:rsidRPr="00115555">
        <w:rPr>
          <w:rFonts w:ascii="Sylfaen" w:hAnsi="Sylfaen"/>
          <w:sz w:val="24"/>
          <w:szCs w:val="24"/>
        </w:rPr>
        <w:t>կ</w:t>
      </w:r>
      <w:r w:rsidRPr="00115555">
        <w:rPr>
          <w:rFonts w:ascii="Sylfaen" w:hAnsi="Sylfaen"/>
          <w:sz w:val="24"/>
          <w:szCs w:val="24"/>
        </w:rPr>
        <w:t xml:space="preserve">անոններում օգտագործվող «բժշկական արտադրատեսակների շրջանառություն» հասկացությունը կիրառվում է «Եվրասիական տնտեսական միության շրջանակներում բժշկական արտադրատեսակների (բժշկական նշանակության արտադրատեսակների </w:t>
      </w:r>
      <w:r w:rsidR="009960D4" w:rsidRPr="00115555">
        <w:rPr>
          <w:rFonts w:ascii="Sylfaen" w:hAnsi="Sylfaen"/>
          <w:sz w:val="24"/>
          <w:szCs w:val="24"/>
        </w:rPr>
        <w:t>եւ</w:t>
      </w:r>
      <w:r w:rsidRPr="00115555">
        <w:rPr>
          <w:rFonts w:ascii="Sylfaen" w:hAnsi="Sylfaen"/>
          <w:sz w:val="24"/>
          <w:szCs w:val="24"/>
        </w:rPr>
        <w:t xml:space="preserve"> բժշկական տեխնիկայի) շրջանառության միասնական սկզբունքների </w:t>
      </w:r>
      <w:r w:rsidR="009960D4" w:rsidRPr="00115555">
        <w:rPr>
          <w:rFonts w:ascii="Sylfaen" w:hAnsi="Sylfaen"/>
          <w:sz w:val="24"/>
          <w:szCs w:val="24"/>
        </w:rPr>
        <w:t>եւ</w:t>
      </w:r>
      <w:r w:rsidRPr="00115555">
        <w:rPr>
          <w:rFonts w:ascii="Sylfaen" w:hAnsi="Sylfaen"/>
          <w:sz w:val="24"/>
          <w:szCs w:val="24"/>
        </w:rPr>
        <w:t xml:space="preserve"> կանոնների մասին» 2014 թվականի դեկտեմբերի 23-ի համաձայնագրի 2-րդ հոդվածով սահմանված նշանակությամբ:</w:t>
      </w:r>
    </w:p>
    <w:p w:rsidR="001741A8" w:rsidRPr="00115555" w:rsidRDefault="001741A8" w:rsidP="009960D4">
      <w:pPr>
        <w:spacing w:after="160" w:line="360" w:lineRule="auto"/>
        <w:ind w:left="1970" w:right="1960"/>
        <w:jc w:val="center"/>
        <w:rPr>
          <w:rFonts w:ascii="Sylfaen" w:eastAsia="Times New Roman" w:hAnsi="Sylfaen" w:cs="Times New Roman"/>
          <w:sz w:val="24"/>
          <w:szCs w:val="24"/>
        </w:rPr>
      </w:pPr>
    </w:p>
    <w:p w:rsidR="001741A8" w:rsidRPr="00115555" w:rsidRDefault="001741A8" w:rsidP="005903F4">
      <w:pPr>
        <w:spacing w:after="160" w:line="360" w:lineRule="auto"/>
        <w:ind w:left="567" w:right="566"/>
        <w:jc w:val="center"/>
        <w:rPr>
          <w:rFonts w:ascii="Sylfaen" w:eastAsia="Times New Roman" w:hAnsi="Sylfaen" w:cs="Times New Roman"/>
          <w:sz w:val="24"/>
          <w:szCs w:val="24"/>
        </w:rPr>
      </w:pPr>
      <w:r w:rsidRPr="00115555">
        <w:rPr>
          <w:rFonts w:ascii="Sylfaen" w:hAnsi="Sylfaen"/>
          <w:sz w:val="24"/>
          <w:szCs w:val="24"/>
        </w:rPr>
        <w:t xml:space="preserve">IV. Ընդհանուր գործընթացի վերաբերյալ </w:t>
      </w:r>
      <w:r w:rsidR="005903F4" w:rsidRPr="00115555">
        <w:rPr>
          <w:rFonts w:ascii="Sylfaen" w:hAnsi="Sylfaen"/>
          <w:sz w:val="24"/>
          <w:szCs w:val="24"/>
        </w:rPr>
        <w:br/>
      </w:r>
      <w:r w:rsidRPr="00115555">
        <w:rPr>
          <w:rFonts w:ascii="Sylfaen" w:hAnsi="Sylfaen"/>
          <w:sz w:val="24"/>
          <w:szCs w:val="24"/>
        </w:rPr>
        <w:t>հիմնական տեղեկությունները</w:t>
      </w:r>
    </w:p>
    <w:p w:rsidR="001741A8" w:rsidRPr="00115555" w:rsidRDefault="005903F4" w:rsidP="005903F4">
      <w:pPr>
        <w:tabs>
          <w:tab w:val="left" w:pos="1134"/>
        </w:tabs>
        <w:spacing w:after="160" w:line="360" w:lineRule="auto"/>
        <w:ind w:right="37" w:firstLine="567"/>
        <w:jc w:val="both"/>
        <w:rPr>
          <w:rFonts w:ascii="Sylfaen" w:eastAsia="Times New Roman" w:hAnsi="Sylfaen" w:cs="Times New Roman"/>
          <w:sz w:val="24"/>
          <w:szCs w:val="24"/>
        </w:rPr>
      </w:pPr>
      <w:r w:rsidRPr="00115555">
        <w:rPr>
          <w:rFonts w:ascii="Sylfaen" w:hAnsi="Sylfaen"/>
          <w:sz w:val="24"/>
          <w:szCs w:val="24"/>
        </w:rPr>
        <w:t>5.</w:t>
      </w:r>
      <w:r w:rsidRPr="00115555">
        <w:rPr>
          <w:rFonts w:ascii="Sylfaen" w:hAnsi="Sylfaen"/>
          <w:sz w:val="24"/>
          <w:szCs w:val="24"/>
        </w:rPr>
        <w:tab/>
      </w:r>
      <w:r w:rsidR="001741A8" w:rsidRPr="00115555">
        <w:rPr>
          <w:rFonts w:ascii="Sylfaen" w:hAnsi="Sylfaen"/>
          <w:sz w:val="24"/>
          <w:szCs w:val="24"/>
        </w:rPr>
        <w:t xml:space="preserve">Ընդհանուր գործընթացի լրիվ անվանումը՝ «Բժշկական արտադրատեսակների անվտանգության, որակի </w:t>
      </w:r>
      <w:r w:rsidR="009960D4" w:rsidRPr="00115555">
        <w:rPr>
          <w:rFonts w:ascii="Sylfaen" w:hAnsi="Sylfaen"/>
          <w:sz w:val="24"/>
          <w:szCs w:val="24"/>
        </w:rPr>
        <w:t>եւ</w:t>
      </w:r>
      <w:r w:rsidR="001741A8" w:rsidRPr="00115555">
        <w:rPr>
          <w:rFonts w:ascii="Sylfaen" w:hAnsi="Sylfaen"/>
          <w:sz w:val="24"/>
          <w:szCs w:val="24"/>
        </w:rPr>
        <w:t xml:space="preserve"> արդյունավետության դիտանցման տվյալների միասնական տեղեկատվական բազայի ձ</w:t>
      </w:r>
      <w:r w:rsidR="009960D4" w:rsidRPr="00115555">
        <w:rPr>
          <w:rFonts w:ascii="Sylfaen" w:hAnsi="Sylfaen"/>
          <w:sz w:val="24"/>
          <w:szCs w:val="24"/>
        </w:rPr>
        <w:t>եւ</w:t>
      </w:r>
      <w:r w:rsidR="001741A8" w:rsidRPr="00115555">
        <w:rPr>
          <w:rFonts w:ascii="Sylfaen" w:hAnsi="Sylfaen"/>
          <w:sz w:val="24"/>
          <w:szCs w:val="24"/>
        </w:rPr>
        <w:t xml:space="preserve">ավորում, վարում </w:t>
      </w:r>
      <w:r w:rsidR="009960D4" w:rsidRPr="00115555">
        <w:rPr>
          <w:rFonts w:ascii="Sylfaen" w:hAnsi="Sylfaen"/>
          <w:sz w:val="24"/>
          <w:szCs w:val="24"/>
        </w:rPr>
        <w:t>եւ</w:t>
      </w:r>
      <w:r w:rsidR="001741A8" w:rsidRPr="00115555">
        <w:rPr>
          <w:rFonts w:ascii="Sylfaen" w:hAnsi="Sylfaen"/>
          <w:sz w:val="24"/>
          <w:szCs w:val="24"/>
        </w:rPr>
        <w:t xml:space="preserve"> օգտագործում»։</w:t>
      </w:r>
    </w:p>
    <w:p w:rsidR="001741A8" w:rsidRPr="00115555" w:rsidRDefault="005903F4" w:rsidP="005903F4">
      <w:pPr>
        <w:tabs>
          <w:tab w:val="left" w:pos="1134"/>
        </w:tabs>
        <w:spacing w:after="160" w:line="360" w:lineRule="auto"/>
        <w:ind w:right="37" w:firstLine="567"/>
        <w:jc w:val="both"/>
        <w:rPr>
          <w:rFonts w:ascii="Sylfaen" w:eastAsia="Times New Roman" w:hAnsi="Sylfaen" w:cs="Times New Roman"/>
          <w:spacing w:val="6"/>
          <w:sz w:val="24"/>
          <w:szCs w:val="24"/>
        </w:rPr>
      </w:pPr>
      <w:r w:rsidRPr="00115555">
        <w:rPr>
          <w:rFonts w:ascii="Sylfaen" w:hAnsi="Sylfaen"/>
          <w:sz w:val="24"/>
          <w:szCs w:val="24"/>
        </w:rPr>
        <w:lastRenderedPageBreak/>
        <w:t>6.</w:t>
      </w:r>
      <w:r w:rsidRPr="00115555">
        <w:rPr>
          <w:rFonts w:ascii="Sylfaen" w:hAnsi="Sylfaen"/>
          <w:spacing w:val="6"/>
          <w:sz w:val="24"/>
          <w:szCs w:val="24"/>
        </w:rPr>
        <w:tab/>
      </w:r>
      <w:r w:rsidR="001741A8" w:rsidRPr="00115555">
        <w:rPr>
          <w:rFonts w:ascii="Sylfaen" w:hAnsi="Sylfaen"/>
          <w:spacing w:val="6"/>
          <w:sz w:val="24"/>
          <w:szCs w:val="24"/>
        </w:rPr>
        <w:t>Ընդհանուր գործընթացի ծածկագրային նշագիրը՝ P.MM.08, տարբերակ 1.0.0:</w:t>
      </w:r>
    </w:p>
    <w:p w:rsidR="001741A8" w:rsidRPr="00115555" w:rsidRDefault="001741A8" w:rsidP="003B1B85">
      <w:pPr>
        <w:spacing w:after="160" w:line="360" w:lineRule="auto"/>
        <w:jc w:val="center"/>
        <w:rPr>
          <w:rFonts w:ascii="Sylfaen" w:eastAsia="Times New Roman" w:hAnsi="Sylfaen" w:cs="Times New Roman"/>
          <w:sz w:val="24"/>
          <w:szCs w:val="24"/>
        </w:rPr>
      </w:pPr>
      <w:r w:rsidRPr="00115555">
        <w:rPr>
          <w:rFonts w:ascii="Sylfaen" w:hAnsi="Sylfaen"/>
          <w:sz w:val="24"/>
          <w:szCs w:val="24"/>
        </w:rPr>
        <w:t>1. Ընդհանուր գործընթացի նպատակը եւ խնդիրները</w:t>
      </w:r>
    </w:p>
    <w:p w:rsidR="001741A8" w:rsidRPr="00115555" w:rsidRDefault="00023179" w:rsidP="00023179">
      <w:pPr>
        <w:tabs>
          <w:tab w:val="left" w:pos="1134"/>
        </w:tabs>
        <w:spacing w:after="160" w:line="360" w:lineRule="auto"/>
        <w:ind w:right="-20" w:firstLine="567"/>
        <w:jc w:val="both"/>
        <w:rPr>
          <w:rFonts w:ascii="Sylfaen" w:eastAsia="Times New Roman" w:hAnsi="Sylfaen" w:cs="Times New Roman"/>
          <w:sz w:val="24"/>
          <w:szCs w:val="24"/>
        </w:rPr>
      </w:pPr>
      <w:r w:rsidRPr="00115555">
        <w:rPr>
          <w:rFonts w:ascii="Sylfaen" w:hAnsi="Sylfaen"/>
          <w:sz w:val="24"/>
          <w:szCs w:val="24"/>
        </w:rPr>
        <w:t>7.</w:t>
      </w:r>
      <w:r w:rsidRPr="00115555">
        <w:rPr>
          <w:rFonts w:ascii="Sylfaen" w:hAnsi="Sylfaen"/>
          <w:sz w:val="24"/>
          <w:szCs w:val="24"/>
        </w:rPr>
        <w:tab/>
      </w:r>
      <w:r w:rsidR="001741A8" w:rsidRPr="00115555">
        <w:rPr>
          <w:rFonts w:ascii="Sylfaen" w:hAnsi="Sylfaen"/>
          <w:sz w:val="24"/>
          <w:szCs w:val="24"/>
        </w:rPr>
        <w:t>Ընդհանուր գործընթացի նպատակներն են՝</w:t>
      </w:r>
    </w:p>
    <w:p w:rsidR="001741A8" w:rsidRPr="00115555" w:rsidRDefault="001741A8" w:rsidP="00023179">
      <w:pPr>
        <w:tabs>
          <w:tab w:val="left" w:pos="1701"/>
        </w:tabs>
        <w:spacing w:after="160" w:line="360" w:lineRule="auto"/>
        <w:ind w:left="567" w:right="-20" w:firstLine="567"/>
        <w:jc w:val="both"/>
        <w:rPr>
          <w:rFonts w:ascii="Sylfaen" w:eastAsia="Times New Roman" w:hAnsi="Sylfaen" w:cs="Times New Roman"/>
          <w:sz w:val="24"/>
          <w:szCs w:val="24"/>
        </w:rPr>
      </w:pPr>
      <w:r w:rsidRPr="00115555">
        <w:rPr>
          <w:rFonts w:ascii="Sylfaen" w:hAnsi="Sylfaen"/>
          <w:sz w:val="24"/>
          <w:szCs w:val="24"/>
        </w:rPr>
        <w:t>ա</w:t>
      </w:r>
      <w:r w:rsidR="00023179" w:rsidRPr="00115555">
        <w:rPr>
          <w:rFonts w:ascii="Sylfaen" w:hAnsi="Sylfaen"/>
          <w:sz w:val="24"/>
          <w:szCs w:val="24"/>
        </w:rPr>
        <w:t>)</w:t>
      </w:r>
      <w:r w:rsidR="00023179" w:rsidRPr="00115555">
        <w:rPr>
          <w:rFonts w:ascii="Sylfaen" w:hAnsi="Sylfaen"/>
          <w:sz w:val="24"/>
          <w:szCs w:val="24"/>
        </w:rPr>
        <w:tab/>
      </w:r>
      <w:r w:rsidRPr="00115555">
        <w:rPr>
          <w:rFonts w:ascii="Sylfaen" w:hAnsi="Sylfaen"/>
          <w:sz w:val="24"/>
          <w:szCs w:val="24"/>
        </w:rPr>
        <w:t xml:space="preserve">բժշկական արտադրատեսակների անվտանգության, որակի </w:t>
      </w:r>
      <w:r w:rsidR="009960D4" w:rsidRPr="00115555">
        <w:rPr>
          <w:rFonts w:ascii="Sylfaen" w:hAnsi="Sylfaen"/>
          <w:sz w:val="24"/>
          <w:szCs w:val="24"/>
        </w:rPr>
        <w:t>եւ</w:t>
      </w:r>
      <w:r w:rsidRPr="00115555">
        <w:rPr>
          <w:rFonts w:ascii="Sylfaen" w:hAnsi="Sylfaen"/>
          <w:sz w:val="24"/>
          <w:szCs w:val="24"/>
        </w:rPr>
        <w:t xml:space="preserve"> արդյունավետության դիտանցման արդյունքների վերաբերյալ տեղեկատվության փոխանակման հետ կապված ծախքերի նվազեցման համար նախադրյալների ստեղծում՝ բժշկական արտադրատեսակների շրջանառության ոլորտում ընդհանուր տեղեկատվական տարածքի ստեղծման հաշվին.</w:t>
      </w:r>
    </w:p>
    <w:p w:rsidR="001741A8" w:rsidRPr="00115555" w:rsidRDefault="001741A8" w:rsidP="00023179">
      <w:pPr>
        <w:tabs>
          <w:tab w:val="left" w:pos="1701"/>
        </w:tabs>
        <w:spacing w:after="160" w:line="360" w:lineRule="auto"/>
        <w:ind w:left="567" w:right="-20" w:firstLine="567"/>
        <w:jc w:val="both"/>
        <w:rPr>
          <w:rFonts w:ascii="Sylfaen" w:eastAsia="Times New Roman" w:hAnsi="Sylfaen" w:cs="Times New Roman"/>
          <w:sz w:val="24"/>
          <w:szCs w:val="24"/>
        </w:rPr>
      </w:pPr>
      <w:r w:rsidRPr="00115555">
        <w:rPr>
          <w:rFonts w:ascii="Sylfaen" w:hAnsi="Sylfaen"/>
          <w:sz w:val="24"/>
          <w:szCs w:val="24"/>
        </w:rPr>
        <w:t>բ</w:t>
      </w:r>
      <w:r w:rsidR="00023179" w:rsidRPr="00115555">
        <w:rPr>
          <w:rFonts w:ascii="Sylfaen" w:hAnsi="Sylfaen"/>
          <w:sz w:val="24"/>
          <w:szCs w:val="24"/>
        </w:rPr>
        <w:t>)</w:t>
      </w:r>
      <w:r w:rsidR="00023179" w:rsidRPr="00115555">
        <w:rPr>
          <w:rFonts w:ascii="Sylfaen" w:hAnsi="Sylfaen"/>
          <w:sz w:val="24"/>
          <w:szCs w:val="24"/>
        </w:rPr>
        <w:tab/>
      </w:r>
      <w:r w:rsidRPr="00115555">
        <w:rPr>
          <w:rFonts w:ascii="Sylfaen" w:hAnsi="Sylfaen"/>
          <w:sz w:val="24"/>
          <w:szCs w:val="24"/>
        </w:rPr>
        <w:t xml:space="preserve">Միության տարածքում անվտանգության, որակի </w:t>
      </w:r>
      <w:r w:rsidR="009960D4" w:rsidRPr="00115555">
        <w:rPr>
          <w:rFonts w:ascii="Sylfaen" w:hAnsi="Sylfaen"/>
          <w:sz w:val="24"/>
          <w:szCs w:val="24"/>
        </w:rPr>
        <w:t>եւ</w:t>
      </w:r>
      <w:r w:rsidRPr="00115555">
        <w:rPr>
          <w:rFonts w:ascii="Sylfaen" w:hAnsi="Sylfaen"/>
          <w:sz w:val="24"/>
          <w:szCs w:val="24"/>
        </w:rPr>
        <w:t xml:space="preserve"> արդյունավետության պահանջներին չհամապատասխանող բժշկական արտադրատեսակների շրջանառության կանխարգելման համար </w:t>
      </w:r>
      <w:r w:rsidRPr="00115555">
        <w:rPr>
          <w:rFonts w:ascii="Sylfaen" w:hAnsi="Sylfaen"/>
          <w:spacing w:val="-4"/>
          <w:sz w:val="24"/>
          <w:szCs w:val="24"/>
        </w:rPr>
        <w:t xml:space="preserve">պայմանների ստեղծում՝ ընդհանուր գործընթացի մասնակիցներին արտաքին </w:t>
      </w:r>
      <w:r w:rsidR="009960D4" w:rsidRPr="00115555">
        <w:rPr>
          <w:rFonts w:ascii="Sylfaen" w:hAnsi="Sylfaen"/>
          <w:spacing w:val="-4"/>
          <w:sz w:val="24"/>
          <w:szCs w:val="24"/>
        </w:rPr>
        <w:t>եւ</w:t>
      </w:r>
      <w:r w:rsidRPr="00115555">
        <w:rPr>
          <w:rFonts w:ascii="Sylfaen" w:hAnsi="Sylfaen"/>
          <w:spacing w:val="-4"/>
          <w:sz w:val="24"/>
          <w:szCs w:val="24"/>
        </w:rPr>
        <w:t xml:space="preserve"> փոխադարձ</w:t>
      </w:r>
      <w:r w:rsidRPr="00115555">
        <w:rPr>
          <w:rFonts w:ascii="Sylfaen" w:hAnsi="Sylfaen"/>
          <w:sz w:val="24"/>
          <w:szCs w:val="24"/>
        </w:rPr>
        <w:t xml:space="preserve"> առ</w:t>
      </w:r>
      <w:r w:rsidR="009960D4" w:rsidRPr="00115555">
        <w:rPr>
          <w:rFonts w:ascii="Sylfaen" w:hAnsi="Sylfaen"/>
          <w:sz w:val="24"/>
          <w:szCs w:val="24"/>
        </w:rPr>
        <w:t>եւ</w:t>
      </w:r>
      <w:r w:rsidRPr="00115555">
        <w:rPr>
          <w:rFonts w:ascii="Sylfaen" w:hAnsi="Sylfaen"/>
          <w:sz w:val="24"/>
          <w:szCs w:val="24"/>
        </w:rPr>
        <w:t>տրի ինտեգրված տեղեկատվական համակարգի (այսուհետ՝ ինտեգրված համակարգ) միջոցով բժշկական արտադրատեսակների մասին օպերատիվ կերպով արդիական տեղեկություններ ներկայացնելու հաշվին։</w:t>
      </w:r>
    </w:p>
    <w:p w:rsidR="001741A8" w:rsidRPr="00115555" w:rsidRDefault="00023179" w:rsidP="00023179">
      <w:pPr>
        <w:tabs>
          <w:tab w:val="left" w:pos="1134"/>
        </w:tabs>
        <w:spacing w:after="160" w:line="360" w:lineRule="auto"/>
        <w:ind w:right="-20" w:firstLine="567"/>
        <w:jc w:val="both"/>
        <w:rPr>
          <w:rFonts w:ascii="Sylfaen" w:eastAsia="Times New Roman" w:hAnsi="Sylfaen" w:cs="Times New Roman"/>
          <w:sz w:val="24"/>
          <w:szCs w:val="24"/>
        </w:rPr>
      </w:pPr>
      <w:r w:rsidRPr="00115555">
        <w:rPr>
          <w:rFonts w:ascii="Sylfaen" w:hAnsi="Sylfaen"/>
          <w:sz w:val="24"/>
          <w:szCs w:val="24"/>
        </w:rPr>
        <w:t>8</w:t>
      </w:r>
      <w:r w:rsidRPr="00115555">
        <w:rPr>
          <w:rFonts w:ascii="Sylfaen" w:hAnsi="Sylfaen"/>
          <w:spacing w:val="-4"/>
          <w:sz w:val="24"/>
          <w:szCs w:val="24"/>
        </w:rPr>
        <w:t>.</w:t>
      </w:r>
      <w:r w:rsidRPr="00115555">
        <w:rPr>
          <w:rFonts w:ascii="Sylfaen" w:hAnsi="Sylfaen"/>
          <w:spacing w:val="-4"/>
          <w:sz w:val="24"/>
          <w:szCs w:val="24"/>
        </w:rPr>
        <w:tab/>
      </w:r>
      <w:r w:rsidR="001741A8" w:rsidRPr="00115555">
        <w:rPr>
          <w:rFonts w:ascii="Sylfaen" w:hAnsi="Sylfaen"/>
          <w:spacing w:val="-4"/>
          <w:sz w:val="24"/>
          <w:szCs w:val="24"/>
        </w:rPr>
        <w:t>Ընդհանուր գործընթացի նպատակներին հասնելու համար անհրաժեշտ է լուծել հետ</w:t>
      </w:r>
      <w:r w:rsidR="009960D4" w:rsidRPr="00115555">
        <w:rPr>
          <w:rFonts w:ascii="Sylfaen" w:hAnsi="Sylfaen"/>
          <w:spacing w:val="-4"/>
          <w:sz w:val="24"/>
          <w:szCs w:val="24"/>
        </w:rPr>
        <w:t>եւ</w:t>
      </w:r>
      <w:r w:rsidR="001741A8" w:rsidRPr="00115555">
        <w:rPr>
          <w:rFonts w:ascii="Sylfaen" w:hAnsi="Sylfaen"/>
          <w:spacing w:val="-4"/>
          <w:sz w:val="24"/>
          <w:szCs w:val="24"/>
        </w:rPr>
        <w:t>յալ խնդիրները</w:t>
      </w:r>
      <w:r w:rsidR="001741A8" w:rsidRPr="00115555">
        <w:rPr>
          <w:rFonts w:ascii="Sylfaen" w:hAnsi="Sylfaen"/>
          <w:sz w:val="24"/>
          <w:szCs w:val="24"/>
        </w:rPr>
        <w:t>՝</w:t>
      </w:r>
    </w:p>
    <w:p w:rsidR="001741A8" w:rsidRPr="00115555" w:rsidRDefault="001741A8" w:rsidP="00023179">
      <w:pPr>
        <w:tabs>
          <w:tab w:val="left" w:pos="1701"/>
        </w:tabs>
        <w:spacing w:after="160" w:line="360" w:lineRule="auto"/>
        <w:ind w:left="567" w:right="-20" w:firstLine="567"/>
        <w:jc w:val="both"/>
        <w:rPr>
          <w:rFonts w:ascii="Sylfaen" w:eastAsia="Times New Roman" w:hAnsi="Sylfaen" w:cs="Times New Roman"/>
          <w:sz w:val="24"/>
          <w:szCs w:val="24"/>
        </w:rPr>
      </w:pPr>
      <w:r w:rsidRPr="00115555">
        <w:rPr>
          <w:rFonts w:ascii="Sylfaen" w:hAnsi="Sylfaen"/>
          <w:sz w:val="24"/>
          <w:szCs w:val="24"/>
        </w:rPr>
        <w:t>ա</w:t>
      </w:r>
      <w:r w:rsidR="00023179" w:rsidRPr="00115555">
        <w:rPr>
          <w:rFonts w:ascii="Sylfaen" w:hAnsi="Sylfaen"/>
          <w:sz w:val="24"/>
          <w:szCs w:val="24"/>
        </w:rPr>
        <w:t>)</w:t>
      </w:r>
      <w:r w:rsidR="00023179" w:rsidRPr="00115555">
        <w:rPr>
          <w:rFonts w:ascii="Sylfaen" w:hAnsi="Sylfaen"/>
          <w:sz w:val="24"/>
          <w:szCs w:val="24"/>
        </w:rPr>
        <w:tab/>
      </w:r>
      <w:r w:rsidRPr="00115555">
        <w:rPr>
          <w:rFonts w:ascii="Sylfaen" w:hAnsi="Sylfaen"/>
          <w:sz w:val="24"/>
          <w:szCs w:val="24"/>
        </w:rPr>
        <w:t xml:space="preserve">ինտեգրված համակարգի շրջանակներում ստեղծել բժշկական արտադրատեսակների անվտանգության, որակի </w:t>
      </w:r>
      <w:r w:rsidR="009960D4" w:rsidRPr="00115555">
        <w:rPr>
          <w:rFonts w:ascii="Sylfaen" w:hAnsi="Sylfaen"/>
          <w:sz w:val="24"/>
          <w:szCs w:val="24"/>
        </w:rPr>
        <w:t>եւ</w:t>
      </w:r>
      <w:r w:rsidRPr="00115555">
        <w:rPr>
          <w:rFonts w:ascii="Sylfaen" w:hAnsi="Sylfaen"/>
          <w:sz w:val="24"/>
          <w:szCs w:val="24"/>
        </w:rPr>
        <w:t xml:space="preserve"> արդյունավետության դիտանցման արդյունքների մասին տեղեկություններ պարունակող տեղեկատվական ռեսուրս.</w:t>
      </w:r>
    </w:p>
    <w:p w:rsidR="001741A8" w:rsidRPr="00115555" w:rsidRDefault="001741A8" w:rsidP="00023179">
      <w:pPr>
        <w:tabs>
          <w:tab w:val="left" w:pos="1701"/>
        </w:tabs>
        <w:spacing w:after="160" w:line="360" w:lineRule="auto"/>
        <w:ind w:left="567" w:right="-20" w:firstLine="567"/>
        <w:jc w:val="both"/>
        <w:rPr>
          <w:rFonts w:ascii="Sylfaen" w:eastAsia="Times New Roman" w:hAnsi="Sylfaen" w:cs="Times New Roman"/>
          <w:sz w:val="24"/>
          <w:szCs w:val="24"/>
        </w:rPr>
      </w:pPr>
      <w:r w:rsidRPr="00115555">
        <w:rPr>
          <w:rFonts w:ascii="Sylfaen" w:hAnsi="Sylfaen"/>
          <w:sz w:val="24"/>
          <w:szCs w:val="24"/>
        </w:rPr>
        <w:t>բ</w:t>
      </w:r>
      <w:r w:rsidR="00023179" w:rsidRPr="00115555">
        <w:rPr>
          <w:rFonts w:ascii="Sylfaen" w:hAnsi="Sylfaen"/>
          <w:sz w:val="24"/>
          <w:szCs w:val="24"/>
        </w:rPr>
        <w:t>)</w:t>
      </w:r>
      <w:r w:rsidR="00023179" w:rsidRPr="00115555">
        <w:rPr>
          <w:rFonts w:ascii="Sylfaen" w:hAnsi="Sylfaen"/>
          <w:sz w:val="24"/>
          <w:szCs w:val="24"/>
        </w:rPr>
        <w:tab/>
      </w:r>
      <w:r w:rsidRPr="00115555">
        <w:rPr>
          <w:rFonts w:ascii="Sylfaen" w:hAnsi="Sylfaen"/>
          <w:sz w:val="24"/>
          <w:szCs w:val="24"/>
        </w:rPr>
        <w:t xml:space="preserve">ապահովել Միության անդամ պետությունների (այսուհետ՝ անդամ պետություններ) լիազորված մարմինների՝ ինտեգրված համակարգի միջոցով տվյալների միասնական բազայից էլեկտրոնային </w:t>
      </w:r>
      <w:r w:rsidR="007A3955" w:rsidRPr="00115555">
        <w:rPr>
          <w:rFonts w:ascii="Sylfaen" w:hAnsi="Sylfaen"/>
          <w:sz w:val="24"/>
          <w:szCs w:val="24"/>
        </w:rPr>
        <w:t xml:space="preserve">տեսքով </w:t>
      </w:r>
      <w:r w:rsidR="009960D4" w:rsidRPr="00115555">
        <w:rPr>
          <w:rFonts w:ascii="Sylfaen" w:hAnsi="Sylfaen"/>
          <w:sz w:val="24"/>
          <w:szCs w:val="24"/>
        </w:rPr>
        <w:t>եւ</w:t>
      </w:r>
      <w:r w:rsidRPr="00115555">
        <w:rPr>
          <w:rFonts w:ascii="Sylfaen" w:hAnsi="Sylfaen"/>
          <w:sz w:val="24"/>
          <w:szCs w:val="24"/>
        </w:rPr>
        <w:t xml:space="preserve"> ավտոմատացված ռեժիմով</w:t>
      </w:r>
      <w:r w:rsidR="00073120" w:rsidRPr="00115555">
        <w:rPr>
          <w:rFonts w:ascii="Sylfaen" w:hAnsi="Sylfaen"/>
          <w:sz w:val="24"/>
          <w:szCs w:val="24"/>
        </w:rPr>
        <w:t xml:space="preserve"> </w:t>
      </w:r>
      <w:r w:rsidRPr="00115555">
        <w:rPr>
          <w:rFonts w:ascii="Sylfaen" w:hAnsi="Sylfaen"/>
          <w:sz w:val="24"/>
          <w:szCs w:val="24"/>
        </w:rPr>
        <w:t>տեղեկություններ ստանալու հնարավորությունը.</w:t>
      </w:r>
    </w:p>
    <w:p w:rsidR="001741A8" w:rsidRPr="00115555" w:rsidRDefault="001741A8" w:rsidP="00023179">
      <w:pPr>
        <w:tabs>
          <w:tab w:val="left" w:pos="1701"/>
        </w:tabs>
        <w:spacing w:after="160" w:line="360" w:lineRule="auto"/>
        <w:ind w:left="567" w:right="-20" w:firstLine="567"/>
        <w:jc w:val="both"/>
        <w:rPr>
          <w:rFonts w:ascii="Sylfaen" w:eastAsia="Times New Roman" w:hAnsi="Sylfaen" w:cs="Times New Roman"/>
          <w:sz w:val="24"/>
          <w:szCs w:val="24"/>
        </w:rPr>
      </w:pPr>
      <w:r w:rsidRPr="00115555">
        <w:rPr>
          <w:rFonts w:ascii="Sylfaen" w:hAnsi="Sylfaen"/>
          <w:sz w:val="24"/>
          <w:szCs w:val="24"/>
        </w:rPr>
        <w:lastRenderedPageBreak/>
        <w:t>գ</w:t>
      </w:r>
      <w:r w:rsidR="00023179" w:rsidRPr="00115555">
        <w:rPr>
          <w:rFonts w:ascii="Sylfaen" w:hAnsi="Sylfaen"/>
          <w:sz w:val="24"/>
          <w:szCs w:val="24"/>
        </w:rPr>
        <w:t>)</w:t>
      </w:r>
      <w:r w:rsidR="00023179" w:rsidRPr="00115555">
        <w:rPr>
          <w:rFonts w:ascii="Sylfaen" w:hAnsi="Sylfaen"/>
          <w:sz w:val="24"/>
          <w:szCs w:val="24"/>
        </w:rPr>
        <w:tab/>
      </w:r>
      <w:r w:rsidRPr="00115555">
        <w:rPr>
          <w:rFonts w:ascii="Sylfaen" w:hAnsi="Sylfaen"/>
          <w:sz w:val="24"/>
          <w:szCs w:val="24"/>
        </w:rPr>
        <w:t xml:space="preserve">ապահովել շահագրգիռ անձանց </w:t>
      </w:r>
      <w:r w:rsidR="009960D4" w:rsidRPr="00115555">
        <w:rPr>
          <w:rFonts w:ascii="Sylfaen" w:hAnsi="Sylfaen"/>
          <w:sz w:val="24"/>
          <w:szCs w:val="24"/>
        </w:rPr>
        <w:t>եւ</w:t>
      </w:r>
      <w:r w:rsidRPr="00115555">
        <w:rPr>
          <w:rFonts w:ascii="Sylfaen" w:hAnsi="Sylfaen"/>
          <w:sz w:val="24"/>
          <w:szCs w:val="24"/>
        </w:rPr>
        <w:t xml:space="preserve"> Եվրասիական տնտեսական հանձնաժողովի (այսուհետ՝ Հանձնաժողով) աշխատակիցների</w:t>
      </w:r>
      <w:r w:rsidR="007A3955" w:rsidRPr="00115555">
        <w:rPr>
          <w:rFonts w:ascii="Sylfaen" w:hAnsi="Sylfaen"/>
          <w:sz w:val="24"/>
          <w:szCs w:val="24"/>
        </w:rPr>
        <w:t xml:space="preserve"> կողմից</w:t>
      </w:r>
      <w:r w:rsidRPr="00115555">
        <w:rPr>
          <w:rFonts w:ascii="Sylfaen" w:hAnsi="Sylfaen"/>
          <w:sz w:val="24"/>
          <w:szCs w:val="24"/>
        </w:rPr>
        <w:t xml:space="preserve"> Միության տեղեկատվական պորտալի օգտագործմա</w:t>
      </w:r>
      <w:r w:rsidR="007A3955" w:rsidRPr="00115555">
        <w:rPr>
          <w:rFonts w:ascii="Sylfaen" w:hAnsi="Sylfaen"/>
          <w:sz w:val="24"/>
          <w:szCs w:val="24"/>
        </w:rPr>
        <w:t>մբ</w:t>
      </w:r>
      <w:r w:rsidRPr="00115555">
        <w:rPr>
          <w:rFonts w:ascii="Sylfaen" w:hAnsi="Sylfaen"/>
          <w:sz w:val="24"/>
          <w:szCs w:val="24"/>
        </w:rPr>
        <w:t xml:space="preserve"> տվյալների միասնական բազայից արդիական, ամբողջական </w:t>
      </w:r>
      <w:r w:rsidR="009960D4" w:rsidRPr="00115555">
        <w:rPr>
          <w:rFonts w:ascii="Sylfaen" w:hAnsi="Sylfaen"/>
          <w:sz w:val="24"/>
          <w:szCs w:val="24"/>
        </w:rPr>
        <w:t>եւ</w:t>
      </w:r>
      <w:r w:rsidRPr="00115555">
        <w:rPr>
          <w:rFonts w:ascii="Sylfaen" w:hAnsi="Sylfaen"/>
          <w:sz w:val="24"/>
          <w:szCs w:val="24"/>
        </w:rPr>
        <w:t xml:space="preserve"> հավաստի տեղեկություններ ստանալու հնարավորությունը.</w:t>
      </w:r>
    </w:p>
    <w:p w:rsidR="001741A8" w:rsidRPr="00115555" w:rsidRDefault="001741A8" w:rsidP="00023179">
      <w:pPr>
        <w:tabs>
          <w:tab w:val="left" w:pos="1701"/>
        </w:tabs>
        <w:spacing w:after="160" w:line="360" w:lineRule="auto"/>
        <w:ind w:left="567" w:right="-20" w:firstLine="567"/>
        <w:jc w:val="both"/>
        <w:rPr>
          <w:rFonts w:ascii="Sylfaen" w:eastAsia="Times New Roman" w:hAnsi="Sylfaen" w:cs="Times New Roman"/>
          <w:sz w:val="24"/>
          <w:szCs w:val="24"/>
        </w:rPr>
      </w:pPr>
      <w:r w:rsidRPr="00115555">
        <w:rPr>
          <w:rFonts w:ascii="Sylfaen" w:hAnsi="Sylfaen"/>
          <w:sz w:val="24"/>
          <w:szCs w:val="24"/>
        </w:rPr>
        <w:t>դ</w:t>
      </w:r>
      <w:r w:rsidR="00023179" w:rsidRPr="00115555">
        <w:rPr>
          <w:rFonts w:ascii="Sylfaen" w:hAnsi="Sylfaen"/>
          <w:sz w:val="24"/>
          <w:szCs w:val="24"/>
        </w:rPr>
        <w:t>)</w:t>
      </w:r>
      <w:r w:rsidR="00023179" w:rsidRPr="00115555">
        <w:rPr>
          <w:rFonts w:ascii="Sylfaen" w:hAnsi="Sylfaen"/>
          <w:sz w:val="24"/>
          <w:szCs w:val="24"/>
        </w:rPr>
        <w:tab/>
      </w:r>
      <w:r w:rsidRPr="00115555">
        <w:rPr>
          <w:rFonts w:ascii="Sylfaen" w:hAnsi="Sylfaen"/>
          <w:sz w:val="24"/>
          <w:szCs w:val="24"/>
        </w:rPr>
        <w:t>ապահովել տվյալների միասնական բազան ձ</w:t>
      </w:r>
      <w:r w:rsidR="009960D4" w:rsidRPr="00115555">
        <w:rPr>
          <w:rFonts w:ascii="Sylfaen" w:hAnsi="Sylfaen"/>
          <w:sz w:val="24"/>
          <w:szCs w:val="24"/>
        </w:rPr>
        <w:t>եւ</w:t>
      </w:r>
      <w:r w:rsidRPr="00115555">
        <w:rPr>
          <w:rFonts w:ascii="Sylfaen" w:hAnsi="Sylfaen"/>
          <w:sz w:val="24"/>
          <w:szCs w:val="24"/>
        </w:rPr>
        <w:t xml:space="preserve">ավորելիս </w:t>
      </w:r>
      <w:r w:rsidR="009960D4" w:rsidRPr="00115555">
        <w:rPr>
          <w:rFonts w:ascii="Sylfaen" w:hAnsi="Sylfaen"/>
          <w:sz w:val="24"/>
          <w:szCs w:val="24"/>
        </w:rPr>
        <w:t>եւ</w:t>
      </w:r>
      <w:r w:rsidRPr="00115555">
        <w:rPr>
          <w:rFonts w:ascii="Sylfaen" w:hAnsi="Sylfaen"/>
          <w:sz w:val="24"/>
          <w:szCs w:val="24"/>
        </w:rPr>
        <w:t xml:space="preserve"> վարելիս միասնական դասակարգիչների </w:t>
      </w:r>
      <w:r w:rsidR="009960D4" w:rsidRPr="00115555">
        <w:rPr>
          <w:rFonts w:ascii="Sylfaen" w:hAnsi="Sylfaen"/>
          <w:sz w:val="24"/>
          <w:szCs w:val="24"/>
        </w:rPr>
        <w:t>եւ</w:t>
      </w:r>
      <w:r w:rsidRPr="00115555">
        <w:rPr>
          <w:rFonts w:ascii="Sylfaen" w:hAnsi="Sylfaen"/>
          <w:sz w:val="24"/>
          <w:szCs w:val="24"/>
        </w:rPr>
        <w:t xml:space="preserve"> տեղեկատուների օգտագործումը։</w:t>
      </w:r>
    </w:p>
    <w:p w:rsidR="001741A8" w:rsidRPr="00115555" w:rsidRDefault="001741A8" w:rsidP="003B1B85">
      <w:pPr>
        <w:spacing w:after="160" w:line="360" w:lineRule="auto"/>
        <w:ind w:right="-23"/>
        <w:jc w:val="center"/>
        <w:rPr>
          <w:rFonts w:ascii="Sylfaen" w:eastAsia="Times New Roman" w:hAnsi="Sylfaen" w:cs="Times New Roman"/>
          <w:sz w:val="24"/>
          <w:szCs w:val="24"/>
        </w:rPr>
      </w:pPr>
    </w:p>
    <w:p w:rsidR="001741A8" w:rsidRPr="00115555" w:rsidRDefault="001741A8" w:rsidP="009960D4">
      <w:pPr>
        <w:spacing w:after="160" w:line="360" w:lineRule="auto"/>
        <w:ind w:right="-20"/>
        <w:jc w:val="center"/>
        <w:rPr>
          <w:rFonts w:ascii="Sylfaen" w:eastAsia="Times New Roman" w:hAnsi="Sylfaen" w:cs="Times New Roman"/>
          <w:sz w:val="24"/>
          <w:szCs w:val="24"/>
        </w:rPr>
      </w:pPr>
      <w:r w:rsidRPr="00115555">
        <w:rPr>
          <w:rFonts w:ascii="Sylfaen" w:hAnsi="Sylfaen"/>
          <w:sz w:val="24"/>
          <w:szCs w:val="24"/>
        </w:rPr>
        <w:t>2. Ընդհանուր գործընթացի մասնակիցները</w:t>
      </w:r>
    </w:p>
    <w:p w:rsidR="001741A8" w:rsidRPr="00115555" w:rsidRDefault="00023179" w:rsidP="006402DC">
      <w:pPr>
        <w:tabs>
          <w:tab w:val="left" w:pos="1134"/>
        </w:tabs>
        <w:spacing w:after="160" w:line="360" w:lineRule="auto"/>
        <w:ind w:right="-23" w:firstLine="567"/>
        <w:jc w:val="both"/>
        <w:rPr>
          <w:rFonts w:ascii="Sylfaen" w:hAnsi="Sylfaen"/>
          <w:sz w:val="24"/>
          <w:szCs w:val="24"/>
        </w:rPr>
      </w:pPr>
      <w:r w:rsidRPr="00115555">
        <w:rPr>
          <w:rFonts w:ascii="Sylfaen" w:hAnsi="Sylfaen"/>
          <w:sz w:val="24"/>
          <w:szCs w:val="24"/>
        </w:rPr>
        <w:t>9.</w:t>
      </w:r>
      <w:r w:rsidRPr="00115555">
        <w:rPr>
          <w:rFonts w:ascii="Sylfaen" w:hAnsi="Sylfaen"/>
          <w:sz w:val="24"/>
          <w:szCs w:val="24"/>
        </w:rPr>
        <w:tab/>
      </w:r>
      <w:r w:rsidR="001741A8" w:rsidRPr="00115555">
        <w:rPr>
          <w:rFonts w:ascii="Sylfaen" w:hAnsi="Sylfaen"/>
          <w:sz w:val="24"/>
          <w:szCs w:val="24"/>
        </w:rPr>
        <w:t>Ընդհանուր գործընթացի մասնակիցների ցանկը բերված է 1-ին աղյուսակում:</w:t>
      </w:r>
    </w:p>
    <w:p w:rsidR="00023179" w:rsidRPr="00115555" w:rsidRDefault="00023179" w:rsidP="00023179">
      <w:pPr>
        <w:tabs>
          <w:tab w:val="left" w:pos="1134"/>
        </w:tabs>
        <w:spacing w:after="160" w:line="360" w:lineRule="auto"/>
        <w:ind w:right="-20" w:firstLine="567"/>
        <w:jc w:val="both"/>
        <w:rPr>
          <w:rFonts w:ascii="Sylfaen" w:eastAsia="Times New Roman" w:hAnsi="Sylfaen" w:cs="Times New Roman"/>
          <w:sz w:val="24"/>
          <w:szCs w:val="24"/>
        </w:rPr>
      </w:pPr>
    </w:p>
    <w:p w:rsidR="001741A8" w:rsidRPr="00115555" w:rsidRDefault="001741A8" w:rsidP="009960D4">
      <w:pPr>
        <w:spacing w:after="160" w:line="360" w:lineRule="auto"/>
        <w:ind w:right="-20"/>
        <w:jc w:val="right"/>
        <w:rPr>
          <w:rFonts w:ascii="Sylfaen" w:eastAsia="Times New Roman" w:hAnsi="Sylfaen" w:cs="Times New Roman"/>
          <w:sz w:val="24"/>
          <w:szCs w:val="24"/>
        </w:rPr>
      </w:pPr>
      <w:r w:rsidRPr="00115555">
        <w:rPr>
          <w:rFonts w:ascii="Sylfaen" w:hAnsi="Sylfaen"/>
          <w:sz w:val="24"/>
          <w:szCs w:val="24"/>
        </w:rPr>
        <w:t>Աղյուսակ 1</w:t>
      </w:r>
    </w:p>
    <w:p w:rsidR="001741A8" w:rsidRPr="00115555" w:rsidRDefault="001741A8" w:rsidP="006402DC">
      <w:pPr>
        <w:spacing w:after="160" w:line="360" w:lineRule="auto"/>
        <w:ind w:right="-40"/>
        <w:jc w:val="center"/>
        <w:rPr>
          <w:rFonts w:ascii="Sylfaen" w:eastAsia="Times New Roman" w:hAnsi="Sylfaen" w:cs="Times New Roman"/>
          <w:sz w:val="24"/>
          <w:szCs w:val="24"/>
        </w:rPr>
      </w:pPr>
      <w:r w:rsidRPr="00115555">
        <w:rPr>
          <w:rFonts w:ascii="Sylfaen" w:hAnsi="Sylfaen"/>
          <w:sz w:val="24"/>
          <w:szCs w:val="24"/>
        </w:rPr>
        <w:t>Ընդհանուր գործընթացի մասնակիցների ցանկ</w:t>
      </w:r>
    </w:p>
    <w:tbl>
      <w:tblPr>
        <w:tblW w:w="9354" w:type="dxa"/>
        <w:jc w:val="center"/>
        <w:tblLayout w:type="fixed"/>
        <w:tblCellMar>
          <w:left w:w="0" w:type="dxa"/>
          <w:right w:w="0" w:type="dxa"/>
        </w:tblCellMar>
        <w:tblLook w:val="01E0" w:firstRow="1" w:lastRow="1" w:firstColumn="1" w:lastColumn="1" w:noHBand="0" w:noVBand="0"/>
      </w:tblPr>
      <w:tblGrid>
        <w:gridCol w:w="2836"/>
        <w:gridCol w:w="2835"/>
        <w:gridCol w:w="3683"/>
      </w:tblGrid>
      <w:tr w:rsidR="001741A8" w:rsidRPr="00115555" w:rsidTr="003B1B85">
        <w:trPr>
          <w:jc w:val="center"/>
        </w:trPr>
        <w:tc>
          <w:tcPr>
            <w:tcW w:w="2836"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3B1B85">
            <w:pPr>
              <w:spacing w:after="120" w:line="240" w:lineRule="auto"/>
              <w:ind w:left="36"/>
              <w:jc w:val="center"/>
              <w:rPr>
                <w:rFonts w:ascii="Sylfaen" w:eastAsia="Times New Roman" w:hAnsi="Sylfaen" w:cs="Times New Roman"/>
                <w:sz w:val="20"/>
                <w:szCs w:val="20"/>
              </w:rPr>
            </w:pPr>
            <w:r w:rsidRPr="00115555">
              <w:rPr>
                <w:rFonts w:ascii="Sylfaen" w:hAnsi="Sylfaen"/>
                <w:sz w:val="20"/>
                <w:szCs w:val="20"/>
              </w:rPr>
              <w:t>Ծածկագրային նշագիրը</w:t>
            </w:r>
          </w:p>
        </w:tc>
        <w:tc>
          <w:tcPr>
            <w:tcW w:w="2835"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3B1B85">
            <w:pPr>
              <w:spacing w:after="120" w:line="240" w:lineRule="auto"/>
              <w:ind w:left="32" w:right="36"/>
              <w:jc w:val="center"/>
              <w:rPr>
                <w:rFonts w:ascii="Sylfaen" w:eastAsia="Times New Roman" w:hAnsi="Sylfaen" w:cs="Times New Roman"/>
                <w:sz w:val="20"/>
                <w:szCs w:val="20"/>
              </w:rPr>
            </w:pPr>
            <w:r w:rsidRPr="00115555">
              <w:rPr>
                <w:rFonts w:ascii="Sylfaen" w:hAnsi="Sylfaen"/>
                <w:sz w:val="20"/>
                <w:szCs w:val="20"/>
              </w:rPr>
              <w:t>Անվանումը</w:t>
            </w:r>
          </w:p>
        </w:tc>
        <w:tc>
          <w:tcPr>
            <w:tcW w:w="3683"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3B1B85">
            <w:pPr>
              <w:spacing w:after="120" w:line="240" w:lineRule="auto"/>
              <w:ind w:left="106" w:right="104"/>
              <w:jc w:val="center"/>
              <w:rPr>
                <w:rFonts w:ascii="Sylfaen" w:eastAsia="Times New Roman" w:hAnsi="Sylfaen" w:cs="Times New Roman"/>
                <w:sz w:val="20"/>
                <w:szCs w:val="20"/>
              </w:rPr>
            </w:pPr>
            <w:r w:rsidRPr="00115555">
              <w:rPr>
                <w:rFonts w:ascii="Sylfaen" w:hAnsi="Sylfaen"/>
                <w:sz w:val="20"/>
                <w:szCs w:val="20"/>
              </w:rPr>
              <w:t>Նկարագրությունը</w:t>
            </w:r>
          </w:p>
        </w:tc>
      </w:tr>
      <w:tr w:rsidR="001741A8" w:rsidRPr="00115555" w:rsidTr="003B1B85">
        <w:trPr>
          <w:jc w:val="center"/>
        </w:trPr>
        <w:tc>
          <w:tcPr>
            <w:tcW w:w="2836"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3B1B85">
            <w:pPr>
              <w:spacing w:after="120" w:line="240" w:lineRule="auto"/>
              <w:ind w:left="36"/>
              <w:jc w:val="center"/>
              <w:rPr>
                <w:rFonts w:ascii="Sylfaen" w:eastAsia="Times New Roman" w:hAnsi="Sylfaen" w:cs="Times New Roman"/>
                <w:sz w:val="20"/>
                <w:szCs w:val="20"/>
              </w:rPr>
            </w:pPr>
            <w:r w:rsidRPr="00115555">
              <w:rPr>
                <w:rFonts w:ascii="Sylfaen" w:hAnsi="Sylfaen"/>
                <w:sz w:val="20"/>
                <w:szCs w:val="20"/>
              </w:rPr>
              <w:t>1</w:t>
            </w:r>
          </w:p>
        </w:tc>
        <w:tc>
          <w:tcPr>
            <w:tcW w:w="2835"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3B1B85">
            <w:pPr>
              <w:spacing w:after="120" w:line="240" w:lineRule="auto"/>
              <w:ind w:left="32" w:right="36"/>
              <w:jc w:val="center"/>
              <w:rPr>
                <w:rFonts w:ascii="Sylfaen" w:eastAsia="Times New Roman" w:hAnsi="Sylfaen" w:cs="Times New Roman"/>
                <w:sz w:val="20"/>
                <w:szCs w:val="20"/>
              </w:rPr>
            </w:pPr>
            <w:r w:rsidRPr="00115555">
              <w:rPr>
                <w:rFonts w:ascii="Sylfaen" w:hAnsi="Sylfaen"/>
                <w:sz w:val="20"/>
                <w:szCs w:val="20"/>
              </w:rPr>
              <w:t>2</w:t>
            </w:r>
          </w:p>
        </w:tc>
        <w:tc>
          <w:tcPr>
            <w:tcW w:w="3683"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3B1B85">
            <w:pPr>
              <w:spacing w:after="120" w:line="240" w:lineRule="auto"/>
              <w:ind w:left="106" w:right="104"/>
              <w:jc w:val="center"/>
              <w:rPr>
                <w:rFonts w:ascii="Sylfaen" w:eastAsia="Times New Roman" w:hAnsi="Sylfaen" w:cs="Times New Roman"/>
                <w:sz w:val="20"/>
                <w:szCs w:val="20"/>
              </w:rPr>
            </w:pPr>
            <w:r w:rsidRPr="00115555">
              <w:rPr>
                <w:rFonts w:ascii="Sylfaen" w:hAnsi="Sylfaen"/>
                <w:sz w:val="20"/>
                <w:szCs w:val="20"/>
              </w:rPr>
              <w:t>3</w:t>
            </w:r>
          </w:p>
        </w:tc>
      </w:tr>
      <w:tr w:rsidR="001741A8" w:rsidRPr="00115555" w:rsidTr="00023179">
        <w:trPr>
          <w:jc w:val="center"/>
        </w:trPr>
        <w:tc>
          <w:tcPr>
            <w:tcW w:w="2836" w:type="dxa"/>
            <w:tcBorders>
              <w:top w:val="single" w:sz="4" w:space="0" w:color="000000"/>
              <w:left w:val="single" w:sz="4" w:space="0" w:color="000000"/>
              <w:bottom w:val="single" w:sz="4" w:space="0" w:color="000000"/>
              <w:right w:val="single" w:sz="4" w:space="0" w:color="000000"/>
            </w:tcBorders>
          </w:tcPr>
          <w:p w:rsidR="001741A8" w:rsidRPr="00115555" w:rsidRDefault="001741A8" w:rsidP="00023179">
            <w:pPr>
              <w:spacing w:after="120" w:line="240" w:lineRule="auto"/>
              <w:ind w:left="36"/>
              <w:rPr>
                <w:rFonts w:ascii="Sylfaen" w:eastAsia="Times New Roman" w:hAnsi="Sylfaen" w:cs="Times New Roman"/>
                <w:sz w:val="20"/>
                <w:szCs w:val="20"/>
              </w:rPr>
            </w:pPr>
            <w:r w:rsidRPr="00115555">
              <w:rPr>
                <w:rFonts w:ascii="Sylfaen" w:hAnsi="Sylfaen"/>
                <w:sz w:val="20"/>
                <w:szCs w:val="20"/>
              </w:rPr>
              <w:t>P.ACT.001</w:t>
            </w:r>
          </w:p>
        </w:tc>
        <w:tc>
          <w:tcPr>
            <w:tcW w:w="2835" w:type="dxa"/>
            <w:tcBorders>
              <w:top w:val="single" w:sz="4" w:space="0" w:color="000000"/>
              <w:left w:val="single" w:sz="4" w:space="0" w:color="000000"/>
              <w:bottom w:val="single" w:sz="4" w:space="0" w:color="000000"/>
              <w:right w:val="single" w:sz="4" w:space="0" w:color="000000"/>
            </w:tcBorders>
          </w:tcPr>
          <w:p w:rsidR="001741A8" w:rsidRPr="00115555" w:rsidRDefault="001741A8" w:rsidP="006402DC">
            <w:pPr>
              <w:spacing w:after="120" w:line="240" w:lineRule="auto"/>
              <w:ind w:left="34" w:right="34"/>
              <w:rPr>
                <w:rFonts w:ascii="Sylfaen" w:eastAsia="Times New Roman" w:hAnsi="Sylfaen" w:cs="Times New Roman"/>
                <w:sz w:val="20"/>
                <w:szCs w:val="20"/>
              </w:rPr>
            </w:pPr>
            <w:r w:rsidRPr="00115555">
              <w:rPr>
                <w:rFonts w:ascii="Sylfaen" w:hAnsi="Sylfaen"/>
                <w:sz w:val="20"/>
                <w:szCs w:val="20"/>
              </w:rPr>
              <w:t>Հանձնաժողով</w:t>
            </w:r>
          </w:p>
        </w:tc>
        <w:tc>
          <w:tcPr>
            <w:tcW w:w="3683" w:type="dxa"/>
            <w:tcBorders>
              <w:top w:val="single" w:sz="4" w:space="0" w:color="000000"/>
              <w:left w:val="single" w:sz="4" w:space="0" w:color="000000"/>
              <w:bottom w:val="single" w:sz="4" w:space="0" w:color="000000"/>
              <w:right w:val="single" w:sz="4" w:space="0" w:color="000000"/>
            </w:tcBorders>
          </w:tcPr>
          <w:p w:rsidR="001741A8" w:rsidRPr="00115555" w:rsidRDefault="001741A8" w:rsidP="00023179">
            <w:pPr>
              <w:spacing w:after="120" w:line="240" w:lineRule="auto"/>
              <w:ind w:left="39" w:right="104"/>
              <w:rPr>
                <w:rFonts w:ascii="Sylfaen" w:eastAsia="Times New Roman" w:hAnsi="Sylfaen" w:cs="Times New Roman"/>
                <w:sz w:val="20"/>
                <w:szCs w:val="20"/>
              </w:rPr>
            </w:pPr>
            <w:r w:rsidRPr="00115555">
              <w:rPr>
                <w:rFonts w:ascii="Sylfaen" w:hAnsi="Sylfaen"/>
                <w:sz w:val="20"/>
                <w:szCs w:val="20"/>
              </w:rPr>
              <w:t>Միության մարմին, որը պատասխանատու է տվյալների միասնական բազայի ձ</w:t>
            </w:r>
            <w:r w:rsidR="009960D4" w:rsidRPr="00115555">
              <w:rPr>
                <w:rFonts w:ascii="Sylfaen" w:hAnsi="Sylfaen"/>
                <w:sz w:val="20"/>
                <w:szCs w:val="20"/>
              </w:rPr>
              <w:t>եւ</w:t>
            </w:r>
            <w:r w:rsidRPr="00115555">
              <w:rPr>
                <w:rFonts w:ascii="Sylfaen" w:hAnsi="Sylfaen"/>
                <w:sz w:val="20"/>
                <w:szCs w:val="20"/>
              </w:rPr>
              <w:t xml:space="preserve">ավորման </w:t>
            </w:r>
            <w:r w:rsidR="009960D4" w:rsidRPr="00115555">
              <w:rPr>
                <w:rFonts w:ascii="Sylfaen" w:hAnsi="Sylfaen"/>
                <w:sz w:val="20"/>
                <w:szCs w:val="20"/>
              </w:rPr>
              <w:t>եւ</w:t>
            </w:r>
            <w:r w:rsidRPr="00115555">
              <w:rPr>
                <w:rFonts w:ascii="Sylfaen" w:hAnsi="Sylfaen"/>
                <w:sz w:val="20"/>
                <w:szCs w:val="20"/>
              </w:rPr>
              <w:t xml:space="preserve"> վարման, ինչպես նա</w:t>
            </w:r>
            <w:r w:rsidR="009960D4" w:rsidRPr="00115555">
              <w:rPr>
                <w:rFonts w:ascii="Sylfaen" w:hAnsi="Sylfaen"/>
                <w:sz w:val="20"/>
                <w:szCs w:val="20"/>
              </w:rPr>
              <w:t>եւ</w:t>
            </w:r>
            <w:r w:rsidRPr="00115555">
              <w:rPr>
                <w:rFonts w:ascii="Sylfaen" w:hAnsi="Sylfaen"/>
                <w:sz w:val="20"/>
                <w:szCs w:val="20"/>
              </w:rPr>
              <w:t xml:space="preserve"> դրանից տեղեկությունների օգտագործման համար</w:t>
            </w:r>
          </w:p>
        </w:tc>
      </w:tr>
      <w:tr w:rsidR="001741A8" w:rsidRPr="00115555" w:rsidTr="00023179">
        <w:trPr>
          <w:jc w:val="center"/>
        </w:trPr>
        <w:tc>
          <w:tcPr>
            <w:tcW w:w="2836" w:type="dxa"/>
            <w:tcBorders>
              <w:top w:val="single" w:sz="4" w:space="0" w:color="000000"/>
              <w:left w:val="single" w:sz="4" w:space="0" w:color="000000"/>
              <w:bottom w:val="single" w:sz="4" w:space="0" w:color="000000"/>
              <w:right w:val="single" w:sz="4" w:space="0" w:color="000000"/>
            </w:tcBorders>
          </w:tcPr>
          <w:p w:rsidR="001741A8" w:rsidRPr="00115555" w:rsidRDefault="001741A8" w:rsidP="00023179">
            <w:pPr>
              <w:spacing w:after="120" w:line="240" w:lineRule="auto"/>
              <w:ind w:left="36"/>
              <w:rPr>
                <w:rFonts w:ascii="Sylfaen" w:eastAsia="Times New Roman" w:hAnsi="Sylfaen" w:cs="Times New Roman"/>
                <w:sz w:val="20"/>
                <w:szCs w:val="20"/>
              </w:rPr>
            </w:pPr>
            <w:r w:rsidRPr="00115555">
              <w:rPr>
                <w:rFonts w:ascii="Sylfaen" w:hAnsi="Sylfaen"/>
                <w:sz w:val="20"/>
                <w:szCs w:val="20"/>
              </w:rPr>
              <w:t>P.MM.08.ACT.001</w:t>
            </w:r>
          </w:p>
        </w:tc>
        <w:tc>
          <w:tcPr>
            <w:tcW w:w="2835" w:type="dxa"/>
            <w:tcBorders>
              <w:top w:val="single" w:sz="4" w:space="0" w:color="000000"/>
              <w:left w:val="single" w:sz="4" w:space="0" w:color="000000"/>
              <w:bottom w:val="single" w:sz="4" w:space="0" w:color="000000"/>
              <w:right w:val="single" w:sz="4" w:space="0" w:color="000000"/>
            </w:tcBorders>
          </w:tcPr>
          <w:p w:rsidR="001741A8" w:rsidRPr="00115555" w:rsidRDefault="001741A8" w:rsidP="00023179">
            <w:pPr>
              <w:spacing w:after="120" w:line="240" w:lineRule="auto"/>
              <w:ind w:left="32" w:right="36"/>
              <w:rPr>
                <w:rFonts w:ascii="Sylfaen" w:eastAsia="Times New Roman" w:hAnsi="Sylfaen" w:cs="Times New Roman"/>
                <w:sz w:val="20"/>
                <w:szCs w:val="20"/>
              </w:rPr>
            </w:pPr>
            <w:r w:rsidRPr="00115555">
              <w:rPr>
                <w:rFonts w:ascii="Sylfaen" w:hAnsi="Sylfaen"/>
                <w:sz w:val="20"/>
                <w:szCs w:val="20"/>
              </w:rPr>
              <w:t>անդամ պետության լիազորված մարմին</w:t>
            </w:r>
          </w:p>
        </w:tc>
        <w:tc>
          <w:tcPr>
            <w:tcW w:w="3683" w:type="dxa"/>
            <w:tcBorders>
              <w:top w:val="single" w:sz="4" w:space="0" w:color="000000"/>
              <w:left w:val="single" w:sz="4" w:space="0" w:color="000000"/>
              <w:bottom w:val="single" w:sz="4" w:space="0" w:color="000000"/>
              <w:right w:val="single" w:sz="4" w:space="0" w:color="000000"/>
            </w:tcBorders>
          </w:tcPr>
          <w:p w:rsidR="001741A8" w:rsidRPr="00115555" w:rsidRDefault="001741A8" w:rsidP="00023179">
            <w:pPr>
              <w:spacing w:after="120" w:line="240" w:lineRule="auto"/>
              <w:ind w:left="39" w:right="104"/>
              <w:rPr>
                <w:rFonts w:ascii="Sylfaen" w:eastAsia="Times New Roman" w:hAnsi="Sylfaen" w:cs="Times New Roman"/>
                <w:sz w:val="20"/>
                <w:szCs w:val="20"/>
              </w:rPr>
            </w:pPr>
            <w:r w:rsidRPr="00115555">
              <w:rPr>
                <w:rFonts w:ascii="Sylfaen" w:hAnsi="Sylfaen"/>
                <w:sz w:val="20"/>
                <w:szCs w:val="20"/>
              </w:rPr>
              <w:t xml:space="preserve">անդամ պետության լիազորված մարմին, որն ինտեգրված համակարգի միջոցով Հանձնաժողով տեղեկություններ է ներկայացնում միասնական բազայի թարմացման համար </w:t>
            </w:r>
            <w:r w:rsidR="009960D4" w:rsidRPr="00115555">
              <w:rPr>
                <w:rFonts w:ascii="Sylfaen" w:hAnsi="Sylfaen"/>
                <w:sz w:val="20"/>
                <w:szCs w:val="20"/>
              </w:rPr>
              <w:t>եւ</w:t>
            </w:r>
            <w:r w:rsidRPr="00115555">
              <w:rPr>
                <w:rFonts w:ascii="Sylfaen" w:hAnsi="Sylfaen"/>
                <w:sz w:val="20"/>
                <w:szCs w:val="20"/>
              </w:rPr>
              <w:t xml:space="preserve"> հարցում է կատարում տվյալների միասնական բազայից տեղեկությունների վերաբերյալ</w:t>
            </w:r>
          </w:p>
        </w:tc>
      </w:tr>
      <w:tr w:rsidR="001741A8" w:rsidRPr="00115555" w:rsidTr="00023179">
        <w:trPr>
          <w:jc w:val="center"/>
        </w:trPr>
        <w:tc>
          <w:tcPr>
            <w:tcW w:w="2836" w:type="dxa"/>
            <w:tcBorders>
              <w:top w:val="single" w:sz="4" w:space="0" w:color="000000"/>
              <w:left w:val="single" w:sz="4" w:space="0" w:color="000000"/>
              <w:bottom w:val="single" w:sz="4" w:space="0" w:color="000000"/>
              <w:right w:val="single" w:sz="4" w:space="0" w:color="000000"/>
            </w:tcBorders>
          </w:tcPr>
          <w:p w:rsidR="001741A8" w:rsidRPr="00115555" w:rsidRDefault="001741A8" w:rsidP="00023179">
            <w:pPr>
              <w:spacing w:after="120" w:line="240" w:lineRule="auto"/>
              <w:ind w:left="36"/>
              <w:rPr>
                <w:rFonts w:ascii="Sylfaen" w:eastAsia="Times New Roman" w:hAnsi="Sylfaen" w:cs="Times New Roman"/>
                <w:sz w:val="20"/>
                <w:szCs w:val="20"/>
              </w:rPr>
            </w:pPr>
            <w:r w:rsidRPr="00115555">
              <w:rPr>
                <w:rFonts w:ascii="Sylfaen" w:hAnsi="Sylfaen"/>
                <w:sz w:val="20"/>
                <w:szCs w:val="20"/>
              </w:rPr>
              <w:t>P.MM.08.ACT.002</w:t>
            </w:r>
          </w:p>
        </w:tc>
        <w:tc>
          <w:tcPr>
            <w:tcW w:w="2835" w:type="dxa"/>
            <w:tcBorders>
              <w:top w:val="single" w:sz="4" w:space="0" w:color="000000"/>
              <w:left w:val="single" w:sz="4" w:space="0" w:color="000000"/>
              <w:bottom w:val="single" w:sz="4" w:space="0" w:color="000000"/>
              <w:right w:val="single" w:sz="4" w:space="0" w:color="000000"/>
            </w:tcBorders>
          </w:tcPr>
          <w:p w:rsidR="001741A8" w:rsidRPr="00115555" w:rsidRDefault="001741A8" w:rsidP="00023179">
            <w:pPr>
              <w:spacing w:after="120" w:line="240" w:lineRule="auto"/>
              <w:ind w:left="32" w:right="36"/>
              <w:rPr>
                <w:rFonts w:ascii="Sylfaen" w:eastAsia="Times New Roman" w:hAnsi="Sylfaen" w:cs="Times New Roman"/>
                <w:sz w:val="20"/>
                <w:szCs w:val="20"/>
              </w:rPr>
            </w:pPr>
            <w:r w:rsidRPr="00115555">
              <w:rPr>
                <w:rFonts w:ascii="Sylfaen" w:hAnsi="Sylfaen"/>
                <w:sz w:val="20"/>
                <w:szCs w:val="20"/>
              </w:rPr>
              <w:t>շահագրգիռ անձ</w:t>
            </w:r>
          </w:p>
        </w:tc>
        <w:tc>
          <w:tcPr>
            <w:tcW w:w="3683" w:type="dxa"/>
            <w:tcBorders>
              <w:top w:val="single" w:sz="4" w:space="0" w:color="000000"/>
              <w:left w:val="single" w:sz="4" w:space="0" w:color="000000"/>
              <w:bottom w:val="single" w:sz="4" w:space="0" w:color="000000"/>
              <w:right w:val="single" w:sz="4" w:space="0" w:color="000000"/>
            </w:tcBorders>
          </w:tcPr>
          <w:p w:rsidR="001741A8" w:rsidRPr="00115555" w:rsidRDefault="001741A8" w:rsidP="00023179">
            <w:pPr>
              <w:spacing w:after="120" w:line="240" w:lineRule="auto"/>
              <w:ind w:left="39" w:right="104"/>
              <w:rPr>
                <w:rFonts w:ascii="Sylfaen" w:eastAsia="Times New Roman" w:hAnsi="Sylfaen" w:cs="Times New Roman"/>
                <w:sz w:val="20"/>
                <w:szCs w:val="20"/>
              </w:rPr>
            </w:pPr>
            <w:r w:rsidRPr="00115555">
              <w:rPr>
                <w:rFonts w:ascii="Sylfaen" w:hAnsi="Sylfaen"/>
                <w:sz w:val="20"/>
                <w:szCs w:val="20"/>
              </w:rPr>
              <w:t>անձ, որը Միության տեղեկատվական պորտալի օգտագործման միջոցով տեղեկություններ է ստանում տվյալների միասնական բազայից</w:t>
            </w:r>
          </w:p>
        </w:tc>
      </w:tr>
    </w:tbl>
    <w:p w:rsidR="001741A8" w:rsidRPr="00115555" w:rsidRDefault="001741A8" w:rsidP="001741A8">
      <w:pPr>
        <w:spacing w:after="120" w:line="240" w:lineRule="auto"/>
        <w:rPr>
          <w:rFonts w:ascii="Sylfaen" w:hAnsi="Sylfaen"/>
          <w:sz w:val="24"/>
          <w:szCs w:val="24"/>
        </w:rPr>
      </w:pPr>
    </w:p>
    <w:p w:rsidR="001741A8" w:rsidRPr="00115555" w:rsidRDefault="001741A8" w:rsidP="00023179">
      <w:pPr>
        <w:spacing w:after="120" w:line="240" w:lineRule="auto"/>
        <w:ind w:right="-1"/>
        <w:rPr>
          <w:rFonts w:ascii="Sylfaen" w:eastAsia="Times New Roman" w:hAnsi="Sylfaen" w:cs="Times New Roman"/>
          <w:sz w:val="24"/>
          <w:szCs w:val="24"/>
        </w:rPr>
      </w:pPr>
    </w:p>
    <w:p w:rsidR="001741A8" w:rsidRPr="00115555" w:rsidRDefault="001741A8" w:rsidP="00023179">
      <w:pPr>
        <w:spacing w:after="160" w:line="360" w:lineRule="auto"/>
        <w:ind w:right="-1"/>
        <w:jc w:val="center"/>
        <w:rPr>
          <w:rFonts w:ascii="Sylfaen" w:eastAsia="Times New Roman" w:hAnsi="Sylfaen" w:cs="Times New Roman"/>
          <w:sz w:val="24"/>
          <w:szCs w:val="24"/>
        </w:rPr>
      </w:pPr>
      <w:r w:rsidRPr="00115555">
        <w:rPr>
          <w:rFonts w:ascii="Sylfaen" w:hAnsi="Sylfaen"/>
          <w:sz w:val="24"/>
          <w:szCs w:val="24"/>
        </w:rPr>
        <w:t>3. Ընդհանուր գործընթացի կառուցվածքը</w:t>
      </w:r>
    </w:p>
    <w:p w:rsidR="001741A8" w:rsidRPr="00115555" w:rsidRDefault="00023179" w:rsidP="006402DC">
      <w:pPr>
        <w:tabs>
          <w:tab w:val="left" w:pos="1134"/>
        </w:tabs>
        <w:spacing w:after="160" w:line="360" w:lineRule="auto"/>
        <w:ind w:right="40" w:firstLine="567"/>
        <w:jc w:val="both"/>
        <w:rPr>
          <w:rFonts w:ascii="Sylfaen" w:eastAsia="Times New Roman" w:hAnsi="Sylfaen" w:cs="Times New Roman"/>
          <w:sz w:val="24"/>
          <w:szCs w:val="24"/>
        </w:rPr>
      </w:pPr>
      <w:r w:rsidRPr="00115555">
        <w:rPr>
          <w:rFonts w:ascii="Sylfaen" w:hAnsi="Sylfaen"/>
          <w:sz w:val="24"/>
          <w:szCs w:val="24"/>
        </w:rPr>
        <w:t>10.</w:t>
      </w:r>
      <w:r w:rsidRPr="00115555">
        <w:rPr>
          <w:rFonts w:ascii="Sylfaen" w:hAnsi="Sylfaen"/>
          <w:sz w:val="24"/>
          <w:szCs w:val="24"/>
        </w:rPr>
        <w:tab/>
      </w:r>
      <w:r w:rsidR="001741A8" w:rsidRPr="00115555">
        <w:rPr>
          <w:rFonts w:ascii="Sylfaen" w:hAnsi="Sylfaen"/>
          <w:sz w:val="24"/>
          <w:szCs w:val="24"/>
        </w:rPr>
        <w:t>Ընդհանուր գործընթացն ըստ իր նշանակության խմբավորված ընթացակարգերի ամբողջություն է՝</w:t>
      </w:r>
    </w:p>
    <w:p w:rsidR="001741A8" w:rsidRPr="00115555" w:rsidRDefault="001741A8" w:rsidP="00023179">
      <w:pPr>
        <w:tabs>
          <w:tab w:val="left" w:pos="1701"/>
        </w:tabs>
        <w:spacing w:after="160" w:line="360" w:lineRule="auto"/>
        <w:ind w:left="567" w:right="40" w:firstLine="567"/>
        <w:jc w:val="both"/>
        <w:rPr>
          <w:rFonts w:ascii="Sylfaen" w:eastAsia="Times New Roman" w:hAnsi="Sylfaen" w:cs="Times New Roman"/>
          <w:sz w:val="24"/>
          <w:szCs w:val="24"/>
        </w:rPr>
      </w:pPr>
      <w:r w:rsidRPr="00115555">
        <w:rPr>
          <w:rFonts w:ascii="Sylfaen" w:hAnsi="Sylfaen"/>
          <w:sz w:val="24"/>
          <w:szCs w:val="24"/>
        </w:rPr>
        <w:t>ա</w:t>
      </w:r>
      <w:r w:rsidR="00023179" w:rsidRPr="00115555">
        <w:rPr>
          <w:rFonts w:ascii="Sylfaen" w:hAnsi="Sylfaen"/>
          <w:sz w:val="24"/>
          <w:szCs w:val="24"/>
        </w:rPr>
        <w:t>)</w:t>
      </w:r>
      <w:r w:rsidR="00023179" w:rsidRPr="00115555">
        <w:rPr>
          <w:rFonts w:ascii="Sylfaen" w:hAnsi="Sylfaen"/>
          <w:sz w:val="24"/>
          <w:szCs w:val="24"/>
        </w:rPr>
        <w:tab/>
      </w:r>
      <w:r w:rsidRPr="00115555">
        <w:rPr>
          <w:rFonts w:ascii="Sylfaen" w:hAnsi="Sylfaen"/>
          <w:sz w:val="24"/>
          <w:szCs w:val="24"/>
        </w:rPr>
        <w:t>տվյալների միասնական բազայի ձ</w:t>
      </w:r>
      <w:r w:rsidR="009960D4" w:rsidRPr="00115555">
        <w:rPr>
          <w:rFonts w:ascii="Sylfaen" w:hAnsi="Sylfaen"/>
          <w:sz w:val="24"/>
          <w:szCs w:val="24"/>
        </w:rPr>
        <w:t>եւ</w:t>
      </w:r>
      <w:r w:rsidRPr="00115555">
        <w:rPr>
          <w:rFonts w:ascii="Sylfaen" w:hAnsi="Sylfaen"/>
          <w:sz w:val="24"/>
          <w:szCs w:val="24"/>
        </w:rPr>
        <w:t xml:space="preserve">ավորման </w:t>
      </w:r>
      <w:r w:rsidR="009960D4" w:rsidRPr="00115555">
        <w:rPr>
          <w:rFonts w:ascii="Sylfaen" w:hAnsi="Sylfaen"/>
          <w:sz w:val="24"/>
          <w:szCs w:val="24"/>
        </w:rPr>
        <w:t>եւ</w:t>
      </w:r>
      <w:r w:rsidRPr="00115555">
        <w:rPr>
          <w:rFonts w:ascii="Sylfaen" w:hAnsi="Sylfaen"/>
          <w:sz w:val="24"/>
          <w:szCs w:val="24"/>
        </w:rPr>
        <w:t xml:space="preserve"> վարման ընթացակարգեր.</w:t>
      </w:r>
    </w:p>
    <w:p w:rsidR="001741A8" w:rsidRPr="00115555" w:rsidRDefault="001741A8" w:rsidP="00023179">
      <w:pPr>
        <w:tabs>
          <w:tab w:val="left" w:pos="1701"/>
        </w:tabs>
        <w:spacing w:after="160" w:line="360" w:lineRule="auto"/>
        <w:ind w:left="567" w:right="40" w:firstLine="567"/>
        <w:jc w:val="both"/>
        <w:rPr>
          <w:rFonts w:ascii="Sylfaen" w:eastAsia="Times New Roman" w:hAnsi="Sylfaen" w:cs="Times New Roman"/>
          <w:sz w:val="24"/>
          <w:szCs w:val="24"/>
        </w:rPr>
      </w:pPr>
      <w:r w:rsidRPr="00115555">
        <w:rPr>
          <w:rFonts w:ascii="Sylfaen" w:hAnsi="Sylfaen"/>
          <w:sz w:val="24"/>
          <w:szCs w:val="24"/>
        </w:rPr>
        <w:t>բ)</w:t>
      </w:r>
      <w:r w:rsidR="00023179" w:rsidRPr="00115555">
        <w:rPr>
          <w:rFonts w:ascii="Sylfaen" w:hAnsi="Sylfaen"/>
          <w:sz w:val="24"/>
          <w:szCs w:val="24"/>
        </w:rPr>
        <w:tab/>
      </w:r>
      <w:r w:rsidRPr="00115555">
        <w:rPr>
          <w:rFonts w:ascii="Sylfaen" w:hAnsi="Sylfaen"/>
          <w:sz w:val="24"/>
          <w:szCs w:val="24"/>
        </w:rPr>
        <w:t>տվյալների միասնական բազայից տեղեկություններ ներկայացնելու ընթացակարգեր:</w:t>
      </w:r>
    </w:p>
    <w:p w:rsidR="001741A8" w:rsidRPr="00115555" w:rsidRDefault="00023179" w:rsidP="00023179">
      <w:pPr>
        <w:tabs>
          <w:tab w:val="left" w:pos="1134"/>
        </w:tabs>
        <w:spacing w:after="160" w:line="360" w:lineRule="auto"/>
        <w:ind w:right="40" w:firstLine="567"/>
        <w:jc w:val="both"/>
        <w:rPr>
          <w:rFonts w:ascii="Sylfaen" w:eastAsia="Times New Roman" w:hAnsi="Sylfaen" w:cs="Times New Roman"/>
          <w:sz w:val="24"/>
          <w:szCs w:val="24"/>
        </w:rPr>
      </w:pPr>
      <w:r w:rsidRPr="00115555">
        <w:rPr>
          <w:rFonts w:ascii="Sylfaen" w:hAnsi="Sylfaen"/>
          <w:sz w:val="24"/>
          <w:szCs w:val="24"/>
        </w:rPr>
        <w:t>11.</w:t>
      </w:r>
      <w:r w:rsidRPr="00115555">
        <w:rPr>
          <w:rFonts w:ascii="Sylfaen" w:hAnsi="Sylfaen"/>
          <w:sz w:val="24"/>
          <w:szCs w:val="24"/>
        </w:rPr>
        <w:tab/>
      </w:r>
      <w:r w:rsidR="001741A8" w:rsidRPr="00115555">
        <w:rPr>
          <w:rFonts w:ascii="Sylfaen" w:hAnsi="Sylfaen"/>
          <w:sz w:val="24"/>
          <w:szCs w:val="24"/>
        </w:rPr>
        <w:t xml:space="preserve">Ընդհանուր գործընթացի ընթացակարգերը կատարելիս անդամ պետության լիազորված մարմինը Հանձնաժողով տեղեկություններ է ներկայացնում բժշկական արտադրատեսակների անվտանգության, որակի </w:t>
      </w:r>
      <w:r w:rsidR="009960D4" w:rsidRPr="00115555">
        <w:rPr>
          <w:rFonts w:ascii="Sylfaen" w:hAnsi="Sylfaen"/>
          <w:sz w:val="24"/>
          <w:szCs w:val="24"/>
        </w:rPr>
        <w:t>եւ</w:t>
      </w:r>
      <w:r w:rsidR="001741A8" w:rsidRPr="00115555">
        <w:rPr>
          <w:rFonts w:ascii="Sylfaen" w:hAnsi="Sylfaen"/>
          <w:sz w:val="24"/>
          <w:szCs w:val="24"/>
        </w:rPr>
        <w:t xml:space="preserve"> արդյունավետության դիտանցման արդյունքների մասին։ Ստացված տեղեկությունների հիման վրա Հանձնաժողովը փոփոխություններ է կատարում տվյալների միասնական բազայում </w:t>
      </w:r>
      <w:r w:rsidR="009960D4" w:rsidRPr="00115555">
        <w:rPr>
          <w:rFonts w:ascii="Sylfaen" w:hAnsi="Sylfaen"/>
          <w:sz w:val="24"/>
          <w:szCs w:val="24"/>
        </w:rPr>
        <w:t>եւ</w:t>
      </w:r>
      <w:r w:rsidR="001741A8" w:rsidRPr="00115555">
        <w:rPr>
          <w:rFonts w:ascii="Sylfaen" w:hAnsi="Sylfaen"/>
          <w:sz w:val="24"/>
          <w:szCs w:val="24"/>
        </w:rPr>
        <w:t xml:space="preserve"> հրապարակում </w:t>
      </w:r>
      <w:r w:rsidR="0083328C" w:rsidRPr="00115555">
        <w:rPr>
          <w:rFonts w:ascii="Sylfaen" w:hAnsi="Sylfaen"/>
          <w:sz w:val="24"/>
          <w:szCs w:val="24"/>
        </w:rPr>
        <w:t>այն</w:t>
      </w:r>
      <w:r w:rsidR="001741A8" w:rsidRPr="00115555">
        <w:rPr>
          <w:rFonts w:ascii="Sylfaen" w:hAnsi="Sylfaen"/>
          <w:sz w:val="24"/>
          <w:szCs w:val="24"/>
        </w:rPr>
        <w:t xml:space="preserve"> Միության տեղեկատվական պորտալում: Անդամ պետության լիազորված մարմինը տվյալների միասնական բազայից արդիական տեղեկությունների վերաբերյալ հարցում է կատարում Հանձնաժողով։</w:t>
      </w:r>
    </w:p>
    <w:p w:rsidR="001741A8" w:rsidRPr="00115555" w:rsidRDefault="001741A8" w:rsidP="00023179">
      <w:pPr>
        <w:spacing w:after="160" w:line="360" w:lineRule="auto"/>
        <w:ind w:right="40" w:firstLine="567"/>
        <w:jc w:val="both"/>
        <w:rPr>
          <w:rFonts w:ascii="Sylfaen" w:eastAsia="Times New Roman" w:hAnsi="Sylfaen" w:cs="Times New Roman"/>
          <w:sz w:val="24"/>
          <w:szCs w:val="24"/>
        </w:rPr>
      </w:pPr>
      <w:r w:rsidRPr="00115555">
        <w:rPr>
          <w:rFonts w:ascii="Sylfaen" w:hAnsi="Sylfaen"/>
          <w:sz w:val="24"/>
          <w:szCs w:val="24"/>
        </w:rPr>
        <w:t xml:space="preserve">Անբարենպաստ իրադարձությունների (միջադեպերի), </w:t>
      </w:r>
      <w:r w:rsidR="0083328C" w:rsidRPr="00115555">
        <w:rPr>
          <w:rFonts w:ascii="Sylfaen" w:hAnsi="Sylfaen"/>
          <w:sz w:val="24"/>
          <w:szCs w:val="24"/>
        </w:rPr>
        <w:t xml:space="preserve">ուղղիչ </w:t>
      </w:r>
      <w:r w:rsidRPr="00115555">
        <w:rPr>
          <w:rFonts w:ascii="Sylfaen" w:hAnsi="Sylfaen"/>
          <w:sz w:val="24"/>
          <w:szCs w:val="24"/>
        </w:rPr>
        <w:t>գործողությունների, անբարենպաստ իրադարձության (միջադեպի) հետաքննության արդյունքների, բժշկական արտադրատեսակների անվտանգության հետգրանցումային կլինիկական դիտանցման մասին տեղեկությունները ենթակա չեն Միության տեղեկատվական պորտալում հրապարակման։</w:t>
      </w:r>
    </w:p>
    <w:p w:rsidR="001741A8" w:rsidRPr="00115555" w:rsidRDefault="001741A8" w:rsidP="00023179">
      <w:pPr>
        <w:spacing w:after="160" w:line="360" w:lineRule="auto"/>
        <w:ind w:right="40" w:firstLine="567"/>
        <w:jc w:val="both"/>
        <w:rPr>
          <w:rFonts w:ascii="Sylfaen" w:eastAsia="Times New Roman" w:hAnsi="Sylfaen" w:cs="Times New Roman"/>
          <w:sz w:val="24"/>
          <w:szCs w:val="24"/>
        </w:rPr>
      </w:pPr>
      <w:r w:rsidRPr="00115555">
        <w:rPr>
          <w:rFonts w:ascii="Sylfaen" w:hAnsi="Sylfaen"/>
          <w:sz w:val="24"/>
          <w:szCs w:val="24"/>
        </w:rPr>
        <w:t xml:space="preserve">Անդամ պետության լիազորված մարմնի </w:t>
      </w:r>
      <w:r w:rsidR="009960D4" w:rsidRPr="00115555">
        <w:rPr>
          <w:rFonts w:ascii="Sylfaen" w:hAnsi="Sylfaen"/>
          <w:sz w:val="24"/>
          <w:szCs w:val="24"/>
        </w:rPr>
        <w:t>եւ</w:t>
      </w:r>
      <w:r w:rsidRPr="00115555">
        <w:rPr>
          <w:rFonts w:ascii="Sylfaen" w:hAnsi="Sylfaen"/>
          <w:sz w:val="24"/>
          <w:szCs w:val="24"/>
        </w:rPr>
        <w:t xml:space="preserve"> Հանձնաժողովի միջ</w:t>
      </w:r>
      <w:r w:rsidR="009960D4" w:rsidRPr="00115555">
        <w:rPr>
          <w:rFonts w:ascii="Sylfaen" w:hAnsi="Sylfaen"/>
          <w:sz w:val="24"/>
          <w:szCs w:val="24"/>
        </w:rPr>
        <w:t>եւ</w:t>
      </w:r>
      <w:r w:rsidRPr="00115555">
        <w:rPr>
          <w:rFonts w:ascii="Sylfaen" w:hAnsi="Sylfaen"/>
          <w:sz w:val="24"/>
          <w:szCs w:val="24"/>
        </w:rPr>
        <w:t xml:space="preserve"> տեղեկատվական փոխգործակցությունն իրականացվում է ինտեգրված համակարգի օգտագործմամբ: Շահագրգիռ անձանց հասանելիությունը տվյալների միասնական բազայում պարունակվող տեղեկատվությանն իրականացվում է </w:t>
      </w:r>
      <w:r w:rsidRPr="00115555">
        <w:rPr>
          <w:rFonts w:ascii="Sylfaen" w:hAnsi="Sylfaen"/>
          <w:sz w:val="24"/>
          <w:szCs w:val="24"/>
        </w:rPr>
        <w:lastRenderedPageBreak/>
        <w:t>Միության տեղեկատվական պորտալի օգտագործման միջոցով։</w:t>
      </w:r>
    </w:p>
    <w:p w:rsidR="001741A8" w:rsidRPr="00115555" w:rsidRDefault="001741A8" w:rsidP="00023179">
      <w:pPr>
        <w:spacing w:after="160" w:line="360" w:lineRule="auto"/>
        <w:ind w:right="40" w:firstLine="567"/>
        <w:jc w:val="both"/>
        <w:rPr>
          <w:rFonts w:ascii="Sylfaen" w:eastAsia="Times New Roman" w:hAnsi="Sylfaen" w:cs="Times New Roman"/>
          <w:sz w:val="24"/>
          <w:szCs w:val="24"/>
        </w:rPr>
      </w:pPr>
      <w:r w:rsidRPr="00115555">
        <w:rPr>
          <w:rFonts w:ascii="Sylfaen" w:hAnsi="Sylfaen"/>
          <w:sz w:val="24"/>
          <w:szCs w:val="24"/>
        </w:rPr>
        <w:t xml:space="preserve">Նշված տեղեկությունները ներկայացվում </w:t>
      </w:r>
      <w:r w:rsidR="0083328C" w:rsidRPr="00115555">
        <w:rPr>
          <w:rFonts w:ascii="Sylfaen" w:hAnsi="Sylfaen"/>
          <w:sz w:val="24"/>
          <w:szCs w:val="24"/>
        </w:rPr>
        <w:t xml:space="preserve">են </w:t>
      </w:r>
      <w:r w:rsidRPr="00115555">
        <w:rPr>
          <w:rFonts w:ascii="Sylfaen" w:hAnsi="Sylfaen"/>
          <w:sz w:val="24"/>
          <w:szCs w:val="24"/>
        </w:rPr>
        <w:t xml:space="preserve">Եվրասիական տնտեսական հանձնաժողովի կոլեգիայի 2016 թվականի օգոստոսի 30-ի թիվ 94 որոշմամբ հաստատված՝ «Բժշկական արտադրատեսակների անվտանգության, որակի </w:t>
      </w:r>
      <w:r w:rsidR="009960D4" w:rsidRPr="00115555">
        <w:rPr>
          <w:rFonts w:ascii="Sylfaen" w:hAnsi="Sylfaen"/>
          <w:sz w:val="24"/>
          <w:szCs w:val="24"/>
        </w:rPr>
        <w:t>եւ</w:t>
      </w:r>
      <w:r w:rsidRPr="00115555">
        <w:rPr>
          <w:rFonts w:ascii="Sylfaen" w:hAnsi="Sylfaen"/>
          <w:sz w:val="24"/>
          <w:szCs w:val="24"/>
        </w:rPr>
        <w:t xml:space="preserve"> արդյունավետության դիտանցման տվյալների միասնական տեղեկատվական բազայի ձ</w:t>
      </w:r>
      <w:r w:rsidR="009960D4" w:rsidRPr="00115555">
        <w:rPr>
          <w:rFonts w:ascii="Sylfaen" w:hAnsi="Sylfaen"/>
          <w:sz w:val="24"/>
          <w:szCs w:val="24"/>
        </w:rPr>
        <w:t>եւ</w:t>
      </w:r>
      <w:r w:rsidRPr="00115555">
        <w:rPr>
          <w:rFonts w:ascii="Sylfaen" w:hAnsi="Sylfaen"/>
          <w:sz w:val="24"/>
          <w:szCs w:val="24"/>
        </w:rPr>
        <w:t xml:space="preserve">ավորում, վարում </w:t>
      </w:r>
      <w:r w:rsidR="009960D4" w:rsidRPr="00115555">
        <w:rPr>
          <w:rFonts w:ascii="Sylfaen" w:hAnsi="Sylfaen"/>
          <w:sz w:val="24"/>
          <w:szCs w:val="24"/>
        </w:rPr>
        <w:t>եւ</w:t>
      </w:r>
      <w:r w:rsidRPr="00115555">
        <w:rPr>
          <w:rFonts w:ascii="Sylfaen" w:hAnsi="Sylfaen"/>
          <w:sz w:val="24"/>
          <w:szCs w:val="24"/>
        </w:rPr>
        <w:t xml:space="preserve"> օգտագործում» ընդհանուր գործընթացն արտաքին </w:t>
      </w:r>
      <w:r w:rsidR="009960D4" w:rsidRPr="00115555">
        <w:rPr>
          <w:rFonts w:ascii="Sylfaen" w:hAnsi="Sylfaen"/>
          <w:sz w:val="24"/>
          <w:szCs w:val="24"/>
        </w:rPr>
        <w:t>եւ</w:t>
      </w:r>
      <w:r w:rsidRPr="00115555">
        <w:rPr>
          <w:rFonts w:ascii="Sylfaen" w:hAnsi="Sylfaen"/>
          <w:sz w:val="24"/>
          <w:szCs w:val="24"/>
        </w:rPr>
        <w:t xml:space="preserve"> փոխադարձ առ</w:t>
      </w:r>
      <w:r w:rsidR="009960D4" w:rsidRPr="00115555">
        <w:rPr>
          <w:rFonts w:ascii="Sylfaen" w:hAnsi="Sylfaen"/>
          <w:sz w:val="24"/>
          <w:szCs w:val="24"/>
        </w:rPr>
        <w:t>եւ</w:t>
      </w:r>
      <w:r w:rsidRPr="00115555">
        <w:rPr>
          <w:rFonts w:ascii="Sylfaen" w:hAnsi="Sylfaen"/>
          <w:sz w:val="24"/>
          <w:szCs w:val="24"/>
        </w:rPr>
        <w:t xml:space="preserve">տրի ինտեգրված տեղեկատվական համակարգի միջոցներով իրագործելիս Եվրասիական տնտեսական միության անդամ պետությունների լիազոր մարմինների </w:t>
      </w:r>
      <w:r w:rsidR="009960D4" w:rsidRPr="00115555">
        <w:rPr>
          <w:rFonts w:ascii="Sylfaen" w:hAnsi="Sylfaen"/>
          <w:sz w:val="24"/>
          <w:szCs w:val="24"/>
        </w:rPr>
        <w:t>եւ</w:t>
      </w:r>
      <w:r w:rsidRPr="00115555">
        <w:rPr>
          <w:rFonts w:ascii="Sylfaen" w:hAnsi="Sylfaen"/>
          <w:sz w:val="24"/>
          <w:szCs w:val="24"/>
        </w:rPr>
        <w:t xml:space="preserve"> Եվրասիական տնտեսական հանձնաժողովի միջ</w:t>
      </w:r>
      <w:r w:rsidR="009960D4" w:rsidRPr="00115555">
        <w:rPr>
          <w:rFonts w:ascii="Sylfaen" w:hAnsi="Sylfaen"/>
          <w:sz w:val="24"/>
          <w:szCs w:val="24"/>
        </w:rPr>
        <w:t>եւ</w:t>
      </w:r>
      <w:r w:rsidRPr="00115555">
        <w:rPr>
          <w:rFonts w:ascii="Sylfaen" w:hAnsi="Sylfaen"/>
          <w:sz w:val="24"/>
          <w:szCs w:val="24"/>
        </w:rPr>
        <w:t xml:space="preserve"> տեղեկատվական փոխգործակցության կանոնակարգին (այսուհետ՝ Տեղեկատվական փոխգործակցության կանոնակարգ) համապատասխան։</w:t>
      </w:r>
    </w:p>
    <w:p w:rsidR="001741A8" w:rsidRPr="00115555" w:rsidRDefault="001741A8" w:rsidP="00023179">
      <w:pPr>
        <w:spacing w:after="160" w:line="360" w:lineRule="auto"/>
        <w:ind w:right="40" w:firstLine="567"/>
        <w:jc w:val="both"/>
        <w:rPr>
          <w:rFonts w:ascii="Sylfaen" w:eastAsia="Times New Roman" w:hAnsi="Sylfaen" w:cs="Times New Roman"/>
          <w:sz w:val="24"/>
          <w:szCs w:val="24"/>
        </w:rPr>
      </w:pPr>
      <w:r w:rsidRPr="00115555">
        <w:rPr>
          <w:rFonts w:ascii="Sylfaen" w:hAnsi="Sylfaen"/>
          <w:sz w:val="24"/>
          <w:szCs w:val="24"/>
        </w:rPr>
        <w:t>Ներկայացվող տեղեկությունների ձ</w:t>
      </w:r>
      <w:r w:rsidR="009960D4" w:rsidRPr="00115555">
        <w:rPr>
          <w:rFonts w:ascii="Sylfaen" w:hAnsi="Sylfaen"/>
          <w:sz w:val="24"/>
          <w:szCs w:val="24"/>
        </w:rPr>
        <w:t>եւ</w:t>
      </w:r>
      <w:r w:rsidRPr="00115555">
        <w:rPr>
          <w:rFonts w:ascii="Sylfaen" w:hAnsi="Sylfaen"/>
          <w:sz w:val="24"/>
          <w:szCs w:val="24"/>
        </w:rPr>
        <w:t xml:space="preserve">աչափը </w:t>
      </w:r>
      <w:r w:rsidR="009960D4" w:rsidRPr="00115555">
        <w:rPr>
          <w:rFonts w:ascii="Sylfaen" w:hAnsi="Sylfaen"/>
          <w:sz w:val="24"/>
          <w:szCs w:val="24"/>
        </w:rPr>
        <w:t>եւ</w:t>
      </w:r>
      <w:r w:rsidRPr="00115555">
        <w:rPr>
          <w:rFonts w:ascii="Sylfaen" w:hAnsi="Sylfaen"/>
          <w:sz w:val="24"/>
          <w:szCs w:val="24"/>
        </w:rPr>
        <w:t xml:space="preserve"> կառուցվածքը պետք է համապատասխանեն Եվրասիական տնտեսական հանձնաժողովի կոլեգիայի 2016</w:t>
      </w:r>
      <w:r w:rsidR="00023179" w:rsidRPr="00115555">
        <w:rPr>
          <w:rFonts w:ascii="Sylfaen" w:hAnsi="Sylfaen"/>
          <w:sz w:val="24"/>
          <w:szCs w:val="24"/>
        </w:rPr>
        <w:t> </w:t>
      </w:r>
      <w:r w:rsidRPr="00115555">
        <w:rPr>
          <w:rFonts w:ascii="Sylfaen" w:hAnsi="Sylfaen"/>
          <w:sz w:val="24"/>
          <w:szCs w:val="24"/>
        </w:rPr>
        <w:t xml:space="preserve">թվականի օգոստոսի 30-ի թիվ 94 որոշմամբ հաստատված՝ «Բժշկական արտադրատեսակների անվտանգության, որակի </w:t>
      </w:r>
      <w:r w:rsidR="009960D4" w:rsidRPr="00115555">
        <w:rPr>
          <w:rFonts w:ascii="Sylfaen" w:hAnsi="Sylfaen"/>
          <w:sz w:val="24"/>
          <w:szCs w:val="24"/>
        </w:rPr>
        <w:t>եւ</w:t>
      </w:r>
      <w:r w:rsidRPr="00115555">
        <w:rPr>
          <w:rFonts w:ascii="Sylfaen" w:hAnsi="Sylfaen"/>
          <w:sz w:val="24"/>
          <w:szCs w:val="24"/>
        </w:rPr>
        <w:t xml:space="preserve"> արդյունավետության դիտանցման տվյալների միասնական տեղեկատվական բազայի ձ</w:t>
      </w:r>
      <w:r w:rsidR="009960D4" w:rsidRPr="00115555">
        <w:rPr>
          <w:rFonts w:ascii="Sylfaen" w:hAnsi="Sylfaen"/>
          <w:sz w:val="24"/>
          <w:szCs w:val="24"/>
        </w:rPr>
        <w:t>եւ</w:t>
      </w:r>
      <w:r w:rsidRPr="00115555">
        <w:rPr>
          <w:rFonts w:ascii="Sylfaen" w:hAnsi="Sylfaen"/>
          <w:sz w:val="24"/>
          <w:szCs w:val="24"/>
        </w:rPr>
        <w:t xml:space="preserve">ավորում, վարում </w:t>
      </w:r>
      <w:r w:rsidR="009960D4" w:rsidRPr="00115555">
        <w:rPr>
          <w:rFonts w:ascii="Sylfaen" w:hAnsi="Sylfaen"/>
          <w:sz w:val="24"/>
          <w:szCs w:val="24"/>
        </w:rPr>
        <w:t>եւ</w:t>
      </w:r>
      <w:r w:rsidRPr="00115555">
        <w:rPr>
          <w:rFonts w:ascii="Sylfaen" w:hAnsi="Sylfaen"/>
          <w:sz w:val="24"/>
          <w:szCs w:val="24"/>
        </w:rPr>
        <w:t xml:space="preserve"> օգտագործում» ընդհանուր գործընթացն արտաքին </w:t>
      </w:r>
      <w:r w:rsidR="009960D4" w:rsidRPr="00115555">
        <w:rPr>
          <w:rFonts w:ascii="Sylfaen" w:hAnsi="Sylfaen"/>
          <w:sz w:val="24"/>
          <w:szCs w:val="24"/>
        </w:rPr>
        <w:t>եւ</w:t>
      </w:r>
      <w:r w:rsidRPr="00115555">
        <w:rPr>
          <w:rFonts w:ascii="Sylfaen" w:hAnsi="Sylfaen"/>
          <w:sz w:val="24"/>
          <w:szCs w:val="24"/>
        </w:rPr>
        <w:t xml:space="preserve"> փոխադարձ առ</w:t>
      </w:r>
      <w:r w:rsidR="009960D4" w:rsidRPr="00115555">
        <w:rPr>
          <w:rFonts w:ascii="Sylfaen" w:hAnsi="Sylfaen"/>
          <w:sz w:val="24"/>
          <w:szCs w:val="24"/>
        </w:rPr>
        <w:t>եւ</w:t>
      </w:r>
      <w:r w:rsidRPr="00115555">
        <w:rPr>
          <w:rFonts w:ascii="Sylfaen" w:hAnsi="Sylfaen"/>
          <w:sz w:val="24"/>
          <w:szCs w:val="24"/>
        </w:rPr>
        <w:t xml:space="preserve">տրի ինտեգրված տեղեկատվական համակարգի միջոցներով իրագործելու համար օգտագործվող Էլեկտրոնային փաստաթղթերի </w:t>
      </w:r>
      <w:r w:rsidR="009960D4" w:rsidRPr="00115555">
        <w:rPr>
          <w:rFonts w:ascii="Sylfaen" w:hAnsi="Sylfaen"/>
          <w:sz w:val="24"/>
          <w:szCs w:val="24"/>
        </w:rPr>
        <w:t>եւ</w:t>
      </w:r>
      <w:r w:rsidRPr="00115555">
        <w:rPr>
          <w:rFonts w:ascii="Sylfaen" w:hAnsi="Sylfaen"/>
          <w:sz w:val="24"/>
          <w:szCs w:val="24"/>
        </w:rPr>
        <w:t xml:space="preserve"> տեղեկությունների ձ</w:t>
      </w:r>
      <w:r w:rsidR="009960D4" w:rsidRPr="00115555">
        <w:rPr>
          <w:rFonts w:ascii="Sylfaen" w:hAnsi="Sylfaen"/>
          <w:sz w:val="24"/>
          <w:szCs w:val="24"/>
        </w:rPr>
        <w:t>եւ</w:t>
      </w:r>
      <w:r w:rsidRPr="00115555">
        <w:rPr>
          <w:rFonts w:ascii="Sylfaen" w:hAnsi="Sylfaen"/>
          <w:sz w:val="24"/>
          <w:szCs w:val="24"/>
        </w:rPr>
        <w:t xml:space="preserve">աչափերի ու կառուցվածքների նկարագրությանը (այսուհետ՝ Էլեկտրոնային փաստաթղթերի </w:t>
      </w:r>
      <w:r w:rsidR="009960D4" w:rsidRPr="00115555">
        <w:rPr>
          <w:rFonts w:ascii="Sylfaen" w:hAnsi="Sylfaen"/>
          <w:sz w:val="24"/>
          <w:szCs w:val="24"/>
        </w:rPr>
        <w:t>եւ</w:t>
      </w:r>
      <w:r w:rsidRPr="00115555">
        <w:rPr>
          <w:rFonts w:ascii="Sylfaen" w:hAnsi="Sylfaen"/>
          <w:sz w:val="24"/>
          <w:szCs w:val="24"/>
        </w:rPr>
        <w:t xml:space="preserve"> տեղեկությունների ձ</w:t>
      </w:r>
      <w:r w:rsidR="009960D4" w:rsidRPr="00115555">
        <w:rPr>
          <w:rFonts w:ascii="Sylfaen" w:hAnsi="Sylfaen"/>
          <w:sz w:val="24"/>
          <w:szCs w:val="24"/>
        </w:rPr>
        <w:t>եւ</w:t>
      </w:r>
      <w:r w:rsidRPr="00115555">
        <w:rPr>
          <w:rFonts w:ascii="Sylfaen" w:hAnsi="Sylfaen"/>
          <w:sz w:val="24"/>
          <w:szCs w:val="24"/>
        </w:rPr>
        <w:t>աչափերի ու կառուցվածքների նկարագրություն)։</w:t>
      </w:r>
    </w:p>
    <w:p w:rsidR="001741A8" w:rsidRPr="00115555" w:rsidRDefault="00023179" w:rsidP="006402DC">
      <w:pPr>
        <w:tabs>
          <w:tab w:val="left" w:pos="1134"/>
        </w:tabs>
        <w:spacing w:after="160" w:line="360" w:lineRule="auto"/>
        <w:ind w:right="40" w:firstLine="567"/>
        <w:jc w:val="both"/>
        <w:rPr>
          <w:rFonts w:ascii="Sylfaen" w:eastAsia="Times New Roman" w:hAnsi="Sylfaen" w:cs="Times New Roman"/>
          <w:sz w:val="24"/>
          <w:szCs w:val="24"/>
        </w:rPr>
      </w:pPr>
      <w:r w:rsidRPr="00115555">
        <w:rPr>
          <w:rFonts w:ascii="Sylfaen" w:hAnsi="Sylfaen"/>
          <w:sz w:val="24"/>
          <w:szCs w:val="24"/>
        </w:rPr>
        <w:t>12.</w:t>
      </w:r>
      <w:r w:rsidRPr="00115555">
        <w:rPr>
          <w:rFonts w:ascii="Sylfaen" w:hAnsi="Sylfaen"/>
          <w:sz w:val="24"/>
          <w:szCs w:val="24"/>
        </w:rPr>
        <w:tab/>
      </w:r>
      <w:r w:rsidR="001741A8" w:rsidRPr="00115555">
        <w:rPr>
          <w:rFonts w:ascii="Sylfaen" w:hAnsi="Sylfaen"/>
          <w:sz w:val="24"/>
          <w:szCs w:val="24"/>
        </w:rPr>
        <w:t>Ընդհանուր գործընթացի կառուցվածքի բերված նկարագրությունը ներկայացված է 1-ին նկարում։</w:t>
      </w:r>
    </w:p>
    <w:p w:rsidR="00023179" w:rsidRPr="00115555" w:rsidRDefault="00F86CD5" w:rsidP="00EF4CED">
      <w:pPr>
        <w:spacing w:after="120" w:line="240" w:lineRule="auto"/>
        <w:ind w:left="567" w:right="-20"/>
        <w:rPr>
          <w:rFonts w:ascii="Sylfaen" w:eastAsia="Times New Roman" w:hAnsi="Sylfaen" w:cs="Times New Roman"/>
          <w:sz w:val="24"/>
          <w:szCs w:val="24"/>
          <w:lang w:val="en-US"/>
        </w:rPr>
      </w:pPr>
      <w:r>
        <w:rPr>
          <w:rFonts w:ascii="Sylfaen" w:eastAsia="Times New Roman" w:hAnsi="Sylfaen" w:cs="Times New Roman"/>
          <w:noProof/>
          <w:sz w:val="24"/>
          <w:szCs w:val="24"/>
          <w:lang w:val="en-US" w:eastAsia="en-US" w:bidi="ar-SA"/>
        </w:rPr>
        <w:lastRenderedPageBreak/>
        <w:pict>
          <v:group id="_x0000_s1218" style="position:absolute;left:0;text-align:left;margin-left:32.25pt;margin-top:15.15pt;width:404.25pt;height:173.8pt;z-index:252034048" coordorigin="2063,1721" coordsize="8085,3476">
            <v:rect id="_x0000_s1026" style="position:absolute;left:7268;top:1721;width:2008;height:371" stroked="f">
              <v:textbox inset="0,0,0,0">
                <w:txbxContent>
                  <w:p w:rsidR="00A00F4F" w:rsidRPr="00023179" w:rsidRDefault="00A00F4F" w:rsidP="00EF4CED">
                    <w:pPr>
                      <w:jc w:val="center"/>
                      <w:rPr>
                        <w:rFonts w:ascii="Sylfaen" w:hAnsi="Sylfaen"/>
                        <w:sz w:val="16"/>
                        <w:szCs w:val="16"/>
                        <w:lang w:val="ru-RU"/>
                      </w:rPr>
                    </w:pPr>
                    <w:r w:rsidRPr="00023179">
                      <w:rPr>
                        <w:rFonts w:ascii="Sylfaen" w:hAnsi="Sylfaen"/>
                        <w:sz w:val="16"/>
                        <w:szCs w:val="16"/>
                        <w:lang w:val="en-US"/>
                      </w:rPr>
                      <w:t>«</w:t>
                    </w:r>
                    <w:r w:rsidRPr="00023179">
                      <w:rPr>
                        <w:rFonts w:ascii="Sylfaen" w:hAnsi="Sylfaen"/>
                        <w:sz w:val="16"/>
                        <w:szCs w:val="16"/>
                      </w:rPr>
                      <w:t xml:space="preserve"> Մասնակցություն</w:t>
                    </w:r>
                    <w:r w:rsidRPr="00023179">
                      <w:rPr>
                        <w:rFonts w:ascii="Sylfaen" w:hAnsi="Sylfaen"/>
                        <w:sz w:val="16"/>
                        <w:szCs w:val="16"/>
                        <w:lang w:val="ru-RU"/>
                      </w:rPr>
                      <w:t>»</w:t>
                    </w:r>
                  </w:p>
                </w:txbxContent>
              </v:textbox>
            </v:rect>
            <v:rect id="_x0000_s1027" style="position:absolute;left:3748;top:1721;width:1660;height:371" stroked="f">
              <v:textbox inset="0,0,0,0">
                <w:txbxContent>
                  <w:p w:rsidR="00A00F4F" w:rsidRPr="00023179" w:rsidRDefault="00A00F4F" w:rsidP="00EF4CED">
                    <w:pPr>
                      <w:jc w:val="center"/>
                      <w:rPr>
                        <w:rFonts w:ascii="Sylfaen" w:hAnsi="Sylfaen"/>
                        <w:sz w:val="16"/>
                        <w:szCs w:val="16"/>
                        <w:lang w:val="en-US"/>
                      </w:rPr>
                    </w:pPr>
                    <w:r w:rsidRPr="00B203EF">
                      <w:rPr>
                        <w:sz w:val="10"/>
                        <w:szCs w:val="10"/>
                        <w:lang w:val="en-US"/>
                      </w:rPr>
                      <w:t>«</w:t>
                    </w:r>
                    <w:r w:rsidRPr="00023179">
                      <w:rPr>
                        <w:rFonts w:ascii="Sylfaen" w:hAnsi="Sylfaen"/>
                        <w:sz w:val="16"/>
                        <w:szCs w:val="16"/>
                      </w:rPr>
                      <w:t>Մասնակցություն</w:t>
                    </w:r>
                  </w:p>
                </w:txbxContent>
              </v:textbox>
            </v:rect>
            <v:rect id="_x0000_s1028" style="position:absolute;left:7106;top:4012;width:1721;height:327" stroked="f">
              <v:textbox inset="0,0,0,0">
                <w:txbxContent>
                  <w:p w:rsidR="00A00F4F" w:rsidRPr="00EF4CED" w:rsidRDefault="00A00F4F" w:rsidP="00B203EF">
                    <w:pPr>
                      <w:rPr>
                        <w:rFonts w:ascii="Sylfaen" w:hAnsi="Sylfaen"/>
                        <w:sz w:val="16"/>
                        <w:szCs w:val="16"/>
                      </w:rPr>
                    </w:pPr>
                    <w:r w:rsidRPr="00EF4CED">
                      <w:rPr>
                        <w:rFonts w:ascii="Sylfaen" w:hAnsi="Sylfaen"/>
                        <w:sz w:val="16"/>
                        <w:szCs w:val="16"/>
                        <w:lang w:val="en-US"/>
                      </w:rPr>
                      <w:t>«</w:t>
                    </w:r>
                    <w:r w:rsidRPr="00EF4CED">
                      <w:rPr>
                        <w:rFonts w:ascii="Sylfaen" w:hAnsi="Sylfaen"/>
                        <w:sz w:val="16"/>
                        <w:szCs w:val="16"/>
                      </w:rPr>
                      <w:t>Մասնակցություն</w:t>
                    </w:r>
                    <w:r w:rsidRPr="00EF4CED">
                      <w:rPr>
                        <w:rFonts w:ascii="Sylfaen" w:hAnsi="Sylfaen"/>
                        <w:sz w:val="16"/>
                        <w:szCs w:val="16"/>
                        <w:lang w:val="ru-RU"/>
                      </w:rPr>
                      <w:t>»</w:t>
                    </w:r>
                  </w:p>
                  <w:p w:rsidR="00A00F4F" w:rsidRPr="00B203EF" w:rsidRDefault="00A00F4F" w:rsidP="00B203EF"/>
                </w:txbxContent>
              </v:textbox>
            </v:rect>
            <v:rect id="_x0000_s1029" style="position:absolute;left:4024;top:4012;width:1384;height:450" stroked="f">
              <v:textbox inset="0,0,0,0">
                <w:txbxContent>
                  <w:p w:rsidR="00A00F4F" w:rsidRPr="00EF4CED" w:rsidRDefault="00A00F4F" w:rsidP="00B203EF">
                    <w:pPr>
                      <w:rPr>
                        <w:rFonts w:ascii="Sylfaen" w:hAnsi="Sylfaen"/>
                        <w:sz w:val="16"/>
                        <w:szCs w:val="16"/>
                        <w:lang w:val="en-US"/>
                      </w:rPr>
                    </w:pPr>
                    <w:r w:rsidRPr="00EF4CED">
                      <w:rPr>
                        <w:rFonts w:ascii="Sylfaen" w:hAnsi="Sylfaen"/>
                        <w:sz w:val="16"/>
                        <w:szCs w:val="16"/>
                        <w:lang w:val="en-US"/>
                      </w:rPr>
                      <w:t>«</w:t>
                    </w:r>
                    <w:r w:rsidRPr="00EF4CED">
                      <w:rPr>
                        <w:rFonts w:ascii="Sylfaen" w:hAnsi="Sylfaen"/>
                        <w:sz w:val="16"/>
                        <w:szCs w:val="16"/>
                      </w:rPr>
                      <w:t>Մասնակցություն</w:t>
                    </w:r>
                  </w:p>
                  <w:p w:rsidR="00A00F4F" w:rsidRPr="00B203EF" w:rsidRDefault="00A00F4F" w:rsidP="00B203EF"/>
                </w:txbxContent>
              </v:textbox>
            </v:rect>
            <v:rect id="_x0000_s1030" style="position:absolute;left:8827;top:3682;width:1321;height:555" stroked="f">
              <v:textbox inset="0,0,0,0">
                <w:txbxContent>
                  <w:p w:rsidR="00A00F4F" w:rsidRPr="00EF4CED" w:rsidRDefault="00A00F4F" w:rsidP="00294795">
                    <w:pPr>
                      <w:spacing w:after="0" w:line="240" w:lineRule="auto"/>
                      <w:jc w:val="center"/>
                      <w:rPr>
                        <w:rFonts w:ascii="Sylfaen" w:hAnsi="Sylfaen"/>
                        <w:sz w:val="16"/>
                        <w:szCs w:val="16"/>
                      </w:rPr>
                    </w:pPr>
                    <w:r w:rsidRPr="00EF4CED">
                      <w:rPr>
                        <w:rFonts w:ascii="Sylfaen" w:hAnsi="Sylfaen"/>
                        <w:sz w:val="16"/>
                        <w:szCs w:val="16"/>
                      </w:rPr>
                      <w:t>Հանձնաժողով</w:t>
                    </w:r>
                  </w:p>
                  <w:p w:rsidR="00A00F4F" w:rsidRPr="00EF4CED" w:rsidRDefault="00A00F4F" w:rsidP="00294795">
                    <w:pPr>
                      <w:jc w:val="center"/>
                      <w:rPr>
                        <w:rFonts w:ascii="Sylfaen" w:hAnsi="Sylfaen"/>
                        <w:sz w:val="16"/>
                        <w:szCs w:val="16"/>
                        <w:lang w:val="ru-RU"/>
                      </w:rPr>
                    </w:pPr>
                    <w:r w:rsidRPr="00EF4CED">
                      <w:rPr>
                        <w:rFonts w:ascii="Sylfaen" w:hAnsi="Sylfaen"/>
                        <w:sz w:val="16"/>
                        <w:szCs w:val="16"/>
                        <w:lang w:val="ru-RU"/>
                      </w:rPr>
                      <w:t>(Р.АСТ.001)</w:t>
                    </w:r>
                  </w:p>
                </w:txbxContent>
              </v:textbox>
            </v:rect>
            <v:rect id="_x0000_s1031" style="position:absolute;left:2063;top:3532;width:1961;height:807" stroked="f">
              <v:textbox inset="0,0,0,0">
                <w:txbxContent>
                  <w:p w:rsidR="00A00F4F" w:rsidRPr="00EF4CED" w:rsidRDefault="00A00F4F" w:rsidP="00294795">
                    <w:pPr>
                      <w:spacing w:after="0" w:line="240" w:lineRule="auto"/>
                      <w:jc w:val="center"/>
                      <w:rPr>
                        <w:rFonts w:ascii="Sylfaen" w:hAnsi="Sylfaen"/>
                        <w:sz w:val="16"/>
                        <w:szCs w:val="16"/>
                        <w:lang w:val="ru-RU"/>
                      </w:rPr>
                    </w:pPr>
                    <w:r w:rsidRPr="00EF4CED">
                      <w:rPr>
                        <w:rFonts w:ascii="Sylfaen" w:hAnsi="Sylfaen" w:cs="Sylfaen"/>
                        <w:sz w:val="16"/>
                        <w:szCs w:val="16"/>
                      </w:rPr>
                      <w:t>Ա</w:t>
                    </w:r>
                    <w:r w:rsidRPr="00EF4CED">
                      <w:rPr>
                        <w:rFonts w:ascii="Sylfaen" w:hAnsi="Sylfaen" w:cs="Sylfaen"/>
                        <w:sz w:val="16"/>
                        <w:szCs w:val="16"/>
                        <w:lang w:val="ru-RU"/>
                      </w:rPr>
                      <w:t>նդամ</w:t>
                    </w:r>
                    <w:r w:rsidRPr="00EF4CED">
                      <w:rPr>
                        <w:rFonts w:ascii="Sylfaen" w:hAnsi="Sylfaen"/>
                        <w:sz w:val="16"/>
                        <w:szCs w:val="16"/>
                        <w:lang w:val="ru-RU"/>
                      </w:rPr>
                      <w:t xml:space="preserve"> </w:t>
                    </w:r>
                    <w:r w:rsidRPr="00EF4CED">
                      <w:rPr>
                        <w:rFonts w:ascii="Sylfaen" w:hAnsi="Sylfaen" w:cs="Sylfaen"/>
                        <w:sz w:val="16"/>
                        <w:szCs w:val="16"/>
                        <w:lang w:val="ru-RU"/>
                      </w:rPr>
                      <w:t>պետության</w:t>
                    </w:r>
                    <w:r w:rsidRPr="00EF4CED">
                      <w:rPr>
                        <w:rFonts w:ascii="Sylfaen" w:hAnsi="Sylfaen"/>
                        <w:sz w:val="16"/>
                        <w:szCs w:val="16"/>
                        <w:lang w:val="ru-RU"/>
                      </w:rPr>
                      <w:t xml:space="preserve"> </w:t>
                    </w:r>
                    <w:r w:rsidRPr="00EF4CED">
                      <w:rPr>
                        <w:rFonts w:ascii="Sylfaen" w:hAnsi="Sylfaen" w:cs="Sylfaen"/>
                        <w:sz w:val="16"/>
                        <w:szCs w:val="16"/>
                        <w:lang w:val="ru-RU"/>
                      </w:rPr>
                      <w:t>լիազորված</w:t>
                    </w:r>
                    <w:r w:rsidRPr="00EF4CED">
                      <w:rPr>
                        <w:rFonts w:ascii="Sylfaen" w:hAnsi="Sylfaen"/>
                        <w:sz w:val="16"/>
                        <w:szCs w:val="16"/>
                        <w:lang w:val="ru-RU"/>
                      </w:rPr>
                      <w:t xml:space="preserve"> </w:t>
                    </w:r>
                    <w:r w:rsidRPr="00EF4CED">
                      <w:rPr>
                        <w:rFonts w:ascii="Sylfaen" w:hAnsi="Sylfaen" w:cs="Sylfaen"/>
                        <w:sz w:val="16"/>
                        <w:szCs w:val="16"/>
                        <w:lang w:val="ru-RU"/>
                      </w:rPr>
                      <w:t>մարմին</w:t>
                    </w:r>
                    <w:r w:rsidRPr="00EF4CED">
                      <w:rPr>
                        <w:rFonts w:ascii="Sylfaen" w:hAnsi="Sylfaen"/>
                        <w:sz w:val="16"/>
                        <w:szCs w:val="16"/>
                        <w:lang w:val="ru-RU"/>
                      </w:rPr>
                      <w:t xml:space="preserve"> (Р.ММ.08.АСТ.001)</w:t>
                    </w:r>
                  </w:p>
                </w:txbxContent>
              </v:textbox>
            </v:rect>
            <v:rect id="_x0000_s1032" style="position:absolute;left:5087;top:2225;width:2468;height:932" stroked="f">
              <v:textbox inset="0,0,0,0">
                <w:txbxContent>
                  <w:p w:rsidR="00A00F4F" w:rsidRPr="00EF4CED" w:rsidRDefault="00A00F4F" w:rsidP="00294795">
                    <w:pPr>
                      <w:spacing w:after="0" w:line="240" w:lineRule="auto"/>
                      <w:jc w:val="center"/>
                      <w:rPr>
                        <w:rFonts w:ascii="Sylfaen" w:hAnsi="Sylfaen"/>
                        <w:sz w:val="14"/>
                        <w:szCs w:val="14"/>
                      </w:rPr>
                    </w:pPr>
                    <w:r w:rsidRPr="00EF4CED">
                      <w:rPr>
                        <w:rFonts w:ascii="Sylfaen" w:hAnsi="Sylfaen"/>
                        <w:sz w:val="14"/>
                        <w:szCs w:val="14"/>
                      </w:rPr>
                      <w:t>Տվյալների միասնական բազայի ձևավորման և վարման ընթացակարգերը</w:t>
                    </w:r>
                  </w:p>
                  <w:p w:rsidR="00A00F4F" w:rsidRPr="00EF4CED" w:rsidRDefault="00A00F4F" w:rsidP="00294795">
                    <w:pPr>
                      <w:spacing w:after="0" w:line="240" w:lineRule="auto"/>
                      <w:jc w:val="center"/>
                      <w:rPr>
                        <w:rFonts w:ascii="Sylfaen" w:hAnsi="Sylfaen"/>
                        <w:sz w:val="14"/>
                        <w:szCs w:val="14"/>
                        <w:lang w:val="ru-RU"/>
                      </w:rPr>
                    </w:pPr>
                    <w:r w:rsidRPr="00EF4CED">
                      <w:rPr>
                        <w:rFonts w:ascii="Sylfaen" w:hAnsi="Sylfaen"/>
                        <w:sz w:val="14"/>
                        <w:szCs w:val="14"/>
                        <w:lang w:val="ru-RU"/>
                      </w:rPr>
                      <w:t>(Р.ММ.08.</w:t>
                    </w:r>
                    <w:r w:rsidRPr="00EF4CED">
                      <w:rPr>
                        <w:rFonts w:ascii="Sylfaen" w:hAnsi="Sylfaen"/>
                        <w:sz w:val="14"/>
                        <w:szCs w:val="14"/>
                        <w:lang w:val="en-US"/>
                      </w:rPr>
                      <w:t>PGR</w:t>
                    </w:r>
                    <w:r w:rsidRPr="00EF4CED">
                      <w:rPr>
                        <w:rFonts w:ascii="Sylfaen" w:hAnsi="Sylfaen"/>
                        <w:sz w:val="14"/>
                        <w:szCs w:val="14"/>
                        <w:lang w:val="ru-RU"/>
                      </w:rPr>
                      <w:t>.001)</w:t>
                    </w:r>
                  </w:p>
                </w:txbxContent>
              </v:textbox>
            </v:rect>
            <v:rect id="_x0000_s1033" style="position:absolute;left:4343;top:4611;width:4005;height:586" stroked="f">
              <v:textbox inset="0,0,0,0">
                <w:txbxContent>
                  <w:p w:rsidR="00A00F4F" w:rsidRPr="00EF4CED" w:rsidRDefault="00A00F4F" w:rsidP="00294795">
                    <w:pPr>
                      <w:spacing w:after="0" w:line="240" w:lineRule="auto"/>
                      <w:jc w:val="center"/>
                      <w:rPr>
                        <w:sz w:val="16"/>
                        <w:szCs w:val="16"/>
                        <w:lang w:val="ru-RU"/>
                      </w:rPr>
                    </w:pPr>
                    <w:r w:rsidRPr="00EF4CED">
                      <w:rPr>
                        <w:rFonts w:ascii="Sylfaen" w:hAnsi="Sylfaen"/>
                        <w:sz w:val="16"/>
                        <w:szCs w:val="16"/>
                      </w:rPr>
                      <w:t>Տվյալների միասնական բազայից տեղեկություններ ներկայացնելու ընթացակարգերը</w:t>
                    </w:r>
                    <w:r w:rsidRPr="00EF4CED">
                      <w:rPr>
                        <w:sz w:val="16"/>
                        <w:szCs w:val="16"/>
                        <w:lang w:val="ru-RU"/>
                      </w:rPr>
                      <w:t xml:space="preserve"> (Р.ММ.08.</w:t>
                    </w:r>
                    <w:r w:rsidRPr="00EF4CED">
                      <w:rPr>
                        <w:rFonts w:ascii="Sylfaen" w:hAnsi="Sylfaen"/>
                        <w:sz w:val="16"/>
                        <w:szCs w:val="16"/>
                        <w:lang w:val="en-US"/>
                      </w:rPr>
                      <w:t>PGR</w:t>
                    </w:r>
                    <w:r w:rsidRPr="00EF4CED">
                      <w:rPr>
                        <w:sz w:val="16"/>
                        <w:szCs w:val="16"/>
                        <w:lang w:val="ru-RU"/>
                      </w:rPr>
                      <w:t>.002)</w:t>
                    </w:r>
                  </w:p>
                </w:txbxContent>
              </v:textbox>
            </v:rect>
            <v:rect id="_x0000_s1187" style="position:absolute;left:4881;top:2394;width:411;height:644" stroked="f"/>
            <v:rect id="_x0000_s1188" style="position:absolute;left:7268;top:2394;width:512;height:763" stroked="f"/>
            <v:rect id="_x0000_s1189" style="position:absolute;left:3924;top:3532;width:416;height:480" stroked="f"/>
          </v:group>
        </w:pict>
      </w:r>
      <w:r w:rsidR="001741A8" w:rsidRPr="00115555">
        <w:rPr>
          <w:rFonts w:ascii="Sylfaen" w:eastAsia="Times New Roman" w:hAnsi="Sylfaen" w:cs="Times New Roman"/>
          <w:noProof/>
          <w:sz w:val="24"/>
          <w:szCs w:val="24"/>
          <w:lang w:val="en-US" w:eastAsia="en-US" w:bidi="ar-SA"/>
        </w:rPr>
        <w:drawing>
          <wp:inline distT="0" distB="0" distL="0" distR="0" wp14:anchorId="4AD2430C" wp14:editId="7F631360">
            <wp:extent cx="5132705" cy="2355215"/>
            <wp:effectExtent l="19050" t="0" r="0"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7" cstate="print"/>
                    <a:srcRect/>
                    <a:stretch>
                      <a:fillRect/>
                    </a:stretch>
                  </pic:blipFill>
                  <pic:spPr bwMode="auto">
                    <a:xfrm>
                      <a:off x="0" y="0"/>
                      <a:ext cx="5132705" cy="2355215"/>
                    </a:xfrm>
                    <a:prstGeom prst="rect">
                      <a:avLst/>
                    </a:prstGeom>
                    <a:noFill/>
                    <a:ln w="9525">
                      <a:noFill/>
                      <a:miter lim="800000"/>
                      <a:headEnd/>
                      <a:tailEnd/>
                    </a:ln>
                  </pic:spPr>
                </pic:pic>
              </a:graphicData>
            </a:graphic>
          </wp:inline>
        </w:drawing>
      </w:r>
    </w:p>
    <w:p w:rsidR="001741A8" w:rsidRPr="00115555" w:rsidRDefault="001741A8" w:rsidP="006402DC">
      <w:pPr>
        <w:spacing w:after="160" w:line="360" w:lineRule="auto"/>
        <w:ind w:right="-23"/>
        <w:jc w:val="center"/>
        <w:rPr>
          <w:rFonts w:ascii="Sylfaen" w:eastAsia="Times New Roman" w:hAnsi="Sylfaen" w:cs="Times New Roman"/>
          <w:sz w:val="20"/>
          <w:szCs w:val="20"/>
        </w:rPr>
      </w:pPr>
      <w:r w:rsidRPr="00115555">
        <w:rPr>
          <w:rFonts w:ascii="Sylfaen" w:hAnsi="Sylfaen"/>
          <w:sz w:val="20"/>
          <w:szCs w:val="20"/>
        </w:rPr>
        <w:t>Նկ. 1. Ընդհանուր գործընթացի կառուցվածքը</w:t>
      </w:r>
    </w:p>
    <w:p w:rsidR="001741A8" w:rsidRPr="00115555" w:rsidRDefault="001741A8" w:rsidP="003B1B85">
      <w:pPr>
        <w:spacing w:after="160" w:line="360" w:lineRule="auto"/>
        <w:ind w:right="39"/>
        <w:jc w:val="both"/>
        <w:rPr>
          <w:rFonts w:ascii="Sylfaen" w:eastAsia="Times New Roman" w:hAnsi="Sylfaen" w:cs="Times New Roman"/>
          <w:sz w:val="24"/>
          <w:szCs w:val="24"/>
        </w:rPr>
      </w:pPr>
    </w:p>
    <w:p w:rsidR="001741A8" w:rsidRPr="00115555" w:rsidRDefault="0080297D" w:rsidP="0080297D">
      <w:pPr>
        <w:tabs>
          <w:tab w:val="left" w:pos="1134"/>
        </w:tabs>
        <w:spacing w:after="160" w:line="360" w:lineRule="auto"/>
        <w:ind w:right="39" w:firstLine="567"/>
        <w:jc w:val="both"/>
        <w:rPr>
          <w:rFonts w:ascii="Sylfaen" w:eastAsia="Times New Roman" w:hAnsi="Sylfaen" w:cs="Times New Roman"/>
          <w:sz w:val="24"/>
          <w:szCs w:val="24"/>
        </w:rPr>
      </w:pPr>
      <w:r w:rsidRPr="00115555">
        <w:rPr>
          <w:rFonts w:ascii="Sylfaen" w:hAnsi="Sylfaen"/>
          <w:sz w:val="24"/>
          <w:szCs w:val="24"/>
        </w:rPr>
        <w:t>13.</w:t>
      </w:r>
      <w:r w:rsidRPr="00115555">
        <w:rPr>
          <w:rFonts w:ascii="Sylfaen" w:hAnsi="Sylfaen"/>
          <w:sz w:val="24"/>
          <w:szCs w:val="24"/>
        </w:rPr>
        <w:tab/>
      </w:r>
      <w:r w:rsidR="001741A8" w:rsidRPr="00115555">
        <w:rPr>
          <w:rFonts w:ascii="Sylfaen" w:hAnsi="Sylfaen"/>
          <w:sz w:val="24"/>
          <w:szCs w:val="24"/>
        </w:rPr>
        <w:t>Ընդհանուր գործընթացի՝ ըստ իր</w:t>
      </w:r>
      <w:r w:rsidR="0083328C" w:rsidRPr="00115555">
        <w:rPr>
          <w:rFonts w:ascii="Sylfaen" w:hAnsi="Sylfaen"/>
          <w:sz w:val="24"/>
          <w:szCs w:val="24"/>
        </w:rPr>
        <w:t>ենց</w:t>
      </w:r>
      <w:r w:rsidR="001741A8" w:rsidRPr="00115555">
        <w:rPr>
          <w:rFonts w:ascii="Sylfaen" w:hAnsi="Sylfaen"/>
          <w:sz w:val="24"/>
          <w:szCs w:val="24"/>
        </w:rPr>
        <w:t xml:space="preserve"> նշանակության խմբավորված ընթացակարգերի կատարման կարգը, այդ թվում՝ գործառնությունների մանրամասն</w:t>
      </w:r>
      <w:r w:rsidR="0083328C" w:rsidRPr="00115555">
        <w:rPr>
          <w:rFonts w:ascii="Sylfaen" w:hAnsi="Sylfaen"/>
          <w:sz w:val="24"/>
          <w:szCs w:val="24"/>
        </w:rPr>
        <w:t>ած</w:t>
      </w:r>
      <w:r w:rsidR="001741A8" w:rsidRPr="00115555">
        <w:rPr>
          <w:rFonts w:ascii="Sylfaen" w:hAnsi="Sylfaen"/>
          <w:sz w:val="24"/>
          <w:szCs w:val="24"/>
        </w:rPr>
        <w:t xml:space="preserve"> նկարագրությունը բերված է սույն </w:t>
      </w:r>
      <w:r w:rsidR="000551D5" w:rsidRPr="00115555">
        <w:rPr>
          <w:rFonts w:ascii="Sylfaen" w:hAnsi="Sylfaen"/>
          <w:sz w:val="24"/>
          <w:szCs w:val="24"/>
        </w:rPr>
        <w:t>կ</w:t>
      </w:r>
      <w:r w:rsidR="001741A8" w:rsidRPr="00115555">
        <w:rPr>
          <w:rFonts w:ascii="Sylfaen" w:hAnsi="Sylfaen"/>
          <w:sz w:val="24"/>
          <w:szCs w:val="24"/>
        </w:rPr>
        <w:t>անոնների VIII բաժնում։</w:t>
      </w:r>
    </w:p>
    <w:p w:rsidR="001741A8" w:rsidRPr="00115555" w:rsidRDefault="0080297D" w:rsidP="0080297D">
      <w:pPr>
        <w:tabs>
          <w:tab w:val="left" w:pos="1134"/>
        </w:tabs>
        <w:spacing w:after="160" w:line="360" w:lineRule="auto"/>
        <w:ind w:right="39" w:firstLine="567"/>
        <w:jc w:val="both"/>
        <w:rPr>
          <w:rFonts w:ascii="Sylfaen" w:eastAsia="Times New Roman" w:hAnsi="Sylfaen" w:cs="Times New Roman"/>
          <w:sz w:val="24"/>
          <w:szCs w:val="24"/>
        </w:rPr>
      </w:pPr>
      <w:r w:rsidRPr="00115555">
        <w:rPr>
          <w:rFonts w:ascii="Sylfaen" w:hAnsi="Sylfaen"/>
          <w:sz w:val="24"/>
          <w:szCs w:val="24"/>
        </w:rPr>
        <w:t>14.</w:t>
      </w:r>
      <w:r w:rsidRPr="00115555">
        <w:rPr>
          <w:rFonts w:ascii="Sylfaen" w:hAnsi="Sylfaen"/>
          <w:sz w:val="24"/>
          <w:szCs w:val="24"/>
        </w:rPr>
        <w:tab/>
      </w:r>
      <w:r w:rsidR="001741A8" w:rsidRPr="00115555">
        <w:rPr>
          <w:rFonts w:ascii="Sylfaen" w:hAnsi="Sylfaen"/>
          <w:sz w:val="24"/>
          <w:szCs w:val="24"/>
        </w:rPr>
        <w:t>Ընթացակարգերի յուրաքանչյուր խմբի համար բերվում է ընդհանուր գործընթացի ընթացակարգերի միջեւ առկա կապերը եւ դրանց կատարման կարգն արտացոլող ընդհանուր սխեման։ Ընթացակարգերի ընդհանուր սխեման կառուցված է UML գրաֆիկական նոտացիայի (մոդելավորման միասնականացված լեզու՝ Unified Modeling Language) օգտագործմամբ եւ ապահովված է տեքստային նկարագրությամբ։</w:t>
      </w:r>
    </w:p>
    <w:p w:rsidR="001741A8" w:rsidRPr="00115555" w:rsidRDefault="001741A8" w:rsidP="003B1B85">
      <w:pPr>
        <w:spacing w:after="160" w:line="360" w:lineRule="auto"/>
        <w:ind w:right="40"/>
        <w:jc w:val="both"/>
        <w:rPr>
          <w:rFonts w:ascii="Sylfaen" w:eastAsia="Times New Roman" w:hAnsi="Sylfaen" w:cs="Times New Roman"/>
          <w:sz w:val="24"/>
          <w:szCs w:val="24"/>
        </w:rPr>
      </w:pPr>
    </w:p>
    <w:p w:rsidR="001741A8" w:rsidRPr="00115555" w:rsidRDefault="001741A8" w:rsidP="0080297D">
      <w:pPr>
        <w:spacing w:after="160" w:line="360" w:lineRule="auto"/>
        <w:ind w:left="567" w:right="566"/>
        <w:jc w:val="center"/>
        <w:rPr>
          <w:rFonts w:ascii="Sylfaen" w:eastAsia="Times New Roman" w:hAnsi="Sylfaen" w:cs="Times New Roman"/>
          <w:sz w:val="24"/>
          <w:szCs w:val="24"/>
        </w:rPr>
      </w:pPr>
      <w:r w:rsidRPr="00115555">
        <w:rPr>
          <w:rFonts w:ascii="Sylfaen" w:hAnsi="Sylfaen"/>
          <w:sz w:val="24"/>
          <w:szCs w:val="24"/>
        </w:rPr>
        <w:t>4. Տվյալների միասնական բազայի ձ</w:t>
      </w:r>
      <w:r w:rsidR="009960D4" w:rsidRPr="00115555">
        <w:rPr>
          <w:rFonts w:ascii="Sylfaen" w:hAnsi="Sylfaen"/>
          <w:sz w:val="24"/>
          <w:szCs w:val="24"/>
        </w:rPr>
        <w:t>եւ</w:t>
      </w:r>
      <w:r w:rsidRPr="00115555">
        <w:rPr>
          <w:rFonts w:ascii="Sylfaen" w:hAnsi="Sylfaen"/>
          <w:sz w:val="24"/>
          <w:szCs w:val="24"/>
        </w:rPr>
        <w:t xml:space="preserve">ավորման </w:t>
      </w:r>
      <w:r w:rsidR="009960D4" w:rsidRPr="00115555">
        <w:rPr>
          <w:rFonts w:ascii="Sylfaen" w:hAnsi="Sylfaen"/>
          <w:sz w:val="24"/>
          <w:szCs w:val="24"/>
        </w:rPr>
        <w:t>եւ</w:t>
      </w:r>
      <w:r w:rsidRPr="00115555">
        <w:rPr>
          <w:rFonts w:ascii="Sylfaen" w:hAnsi="Sylfaen"/>
          <w:sz w:val="24"/>
          <w:szCs w:val="24"/>
        </w:rPr>
        <w:t xml:space="preserve"> վարման ընթացակարգերի խումբը</w:t>
      </w:r>
    </w:p>
    <w:p w:rsidR="001741A8" w:rsidRPr="00115555" w:rsidRDefault="0080297D" w:rsidP="0080297D">
      <w:pPr>
        <w:tabs>
          <w:tab w:val="left" w:pos="1134"/>
        </w:tabs>
        <w:spacing w:after="160" w:line="360" w:lineRule="auto"/>
        <w:ind w:right="-59" w:firstLine="567"/>
        <w:jc w:val="both"/>
        <w:rPr>
          <w:rFonts w:ascii="Sylfaen" w:eastAsia="Times New Roman" w:hAnsi="Sylfaen" w:cs="Times New Roman"/>
          <w:sz w:val="24"/>
          <w:szCs w:val="24"/>
        </w:rPr>
      </w:pPr>
      <w:r w:rsidRPr="00115555">
        <w:rPr>
          <w:rFonts w:ascii="Sylfaen" w:hAnsi="Sylfaen"/>
          <w:sz w:val="24"/>
          <w:szCs w:val="24"/>
        </w:rPr>
        <w:t>15.</w:t>
      </w:r>
      <w:r w:rsidRPr="00115555">
        <w:rPr>
          <w:rFonts w:ascii="Sylfaen" w:hAnsi="Sylfaen"/>
          <w:sz w:val="24"/>
          <w:szCs w:val="24"/>
        </w:rPr>
        <w:tab/>
      </w:r>
      <w:r w:rsidR="001741A8" w:rsidRPr="00115555">
        <w:rPr>
          <w:rFonts w:ascii="Sylfaen" w:hAnsi="Sylfaen"/>
          <w:sz w:val="24"/>
          <w:szCs w:val="24"/>
        </w:rPr>
        <w:t>Ընթացակարգերը կատարվում են անդամ պետության լիազորված մարմն</w:t>
      </w:r>
      <w:r w:rsidR="00123962" w:rsidRPr="00115555">
        <w:rPr>
          <w:rFonts w:ascii="Sylfaen" w:hAnsi="Sylfaen"/>
          <w:sz w:val="24"/>
          <w:szCs w:val="24"/>
        </w:rPr>
        <w:t>ի կողմից</w:t>
      </w:r>
      <w:r w:rsidR="001741A8" w:rsidRPr="00115555">
        <w:rPr>
          <w:rFonts w:ascii="Sylfaen" w:hAnsi="Sylfaen"/>
          <w:sz w:val="24"/>
          <w:szCs w:val="24"/>
        </w:rPr>
        <w:t xml:space="preserve"> բժշկական արտադրատեսակների անվտանգության, որակի </w:t>
      </w:r>
      <w:r w:rsidR="009960D4" w:rsidRPr="00115555">
        <w:rPr>
          <w:rFonts w:ascii="Sylfaen" w:hAnsi="Sylfaen"/>
          <w:sz w:val="24"/>
          <w:szCs w:val="24"/>
        </w:rPr>
        <w:t>եւ</w:t>
      </w:r>
      <w:r w:rsidR="001741A8" w:rsidRPr="00115555">
        <w:rPr>
          <w:rFonts w:ascii="Sylfaen" w:hAnsi="Sylfaen"/>
          <w:sz w:val="24"/>
          <w:szCs w:val="24"/>
        </w:rPr>
        <w:t xml:space="preserve"> արդյունավետության դիտանցման արդյունքների մասին տեղեկություններ</w:t>
      </w:r>
      <w:r w:rsidR="00123962" w:rsidRPr="00115555">
        <w:rPr>
          <w:rFonts w:ascii="Sylfaen" w:hAnsi="Sylfaen"/>
          <w:sz w:val="24"/>
          <w:szCs w:val="24"/>
        </w:rPr>
        <w:t>ն</w:t>
      </w:r>
      <w:r w:rsidR="001741A8" w:rsidRPr="00115555">
        <w:rPr>
          <w:rFonts w:ascii="Sylfaen" w:hAnsi="Sylfaen"/>
          <w:sz w:val="24"/>
          <w:szCs w:val="24"/>
        </w:rPr>
        <w:t xml:space="preserve"> ստանալուն զուգ</w:t>
      </w:r>
      <w:r w:rsidR="0083328C" w:rsidRPr="00115555">
        <w:rPr>
          <w:rFonts w:ascii="Sylfaen" w:hAnsi="Sylfaen"/>
          <w:sz w:val="24"/>
          <w:szCs w:val="24"/>
        </w:rPr>
        <w:t>ընթաց</w:t>
      </w:r>
      <w:r w:rsidR="001741A8" w:rsidRPr="00115555">
        <w:rPr>
          <w:rFonts w:ascii="Sylfaen" w:hAnsi="Sylfaen"/>
          <w:sz w:val="24"/>
          <w:szCs w:val="24"/>
        </w:rPr>
        <w:t>: Անդամ պետության լիազորված մարմինը ձ</w:t>
      </w:r>
      <w:r w:rsidR="009960D4" w:rsidRPr="00115555">
        <w:rPr>
          <w:rFonts w:ascii="Sylfaen" w:hAnsi="Sylfaen"/>
          <w:sz w:val="24"/>
          <w:szCs w:val="24"/>
        </w:rPr>
        <w:t>եւ</w:t>
      </w:r>
      <w:r w:rsidR="001741A8" w:rsidRPr="00115555">
        <w:rPr>
          <w:rFonts w:ascii="Sylfaen" w:hAnsi="Sylfaen"/>
          <w:sz w:val="24"/>
          <w:szCs w:val="24"/>
        </w:rPr>
        <w:t xml:space="preserve">ավորում </w:t>
      </w:r>
      <w:r w:rsidR="009960D4" w:rsidRPr="00115555">
        <w:rPr>
          <w:rFonts w:ascii="Sylfaen" w:hAnsi="Sylfaen"/>
          <w:sz w:val="24"/>
          <w:szCs w:val="24"/>
        </w:rPr>
        <w:t>եւ</w:t>
      </w:r>
      <w:r w:rsidR="001741A8" w:rsidRPr="00115555">
        <w:rPr>
          <w:rFonts w:ascii="Sylfaen" w:hAnsi="Sylfaen"/>
          <w:sz w:val="24"/>
          <w:szCs w:val="24"/>
        </w:rPr>
        <w:t xml:space="preserve"> Հանձնաժողով է ուղարկում բժշկական արտադրատեսակների անվտանգության, </w:t>
      </w:r>
      <w:r w:rsidR="001741A8" w:rsidRPr="00115555">
        <w:rPr>
          <w:rFonts w:ascii="Sylfaen" w:hAnsi="Sylfaen"/>
          <w:sz w:val="24"/>
          <w:szCs w:val="24"/>
        </w:rPr>
        <w:lastRenderedPageBreak/>
        <w:t xml:space="preserve">որակի </w:t>
      </w:r>
      <w:r w:rsidR="009960D4" w:rsidRPr="00115555">
        <w:rPr>
          <w:rFonts w:ascii="Sylfaen" w:hAnsi="Sylfaen"/>
          <w:sz w:val="24"/>
          <w:szCs w:val="24"/>
        </w:rPr>
        <w:t>եւ</w:t>
      </w:r>
      <w:r w:rsidR="001741A8" w:rsidRPr="00115555">
        <w:rPr>
          <w:rFonts w:ascii="Sylfaen" w:hAnsi="Sylfaen"/>
          <w:sz w:val="24"/>
          <w:szCs w:val="24"/>
        </w:rPr>
        <w:t xml:space="preserve"> արդյունավետության դիտանցման արդյունքների մասին ստացված տեղեկությունները։ Կախված փոփոխությունների տեսակից՝ կատարվում են տվյալների միասնական բազայի ձ</w:t>
      </w:r>
      <w:r w:rsidR="009960D4" w:rsidRPr="00115555">
        <w:rPr>
          <w:rFonts w:ascii="Sylfaen" w:hAnsi="Sylfaen"/>
          <w:sz w:val="24"/>
          <w:szCs w:val="24"/>
        </w:rPr>
        <w:t>եւ</w:t>
      </w:r>
      <w:r w:rsidR="001741A8" w:rsidRPr="00115555">
        <w:rPr>
          <w:rFonts w:ascii="Sylfaen" w:hAnsi="Sylfaen"/>
          <w:sz w:val="24"/>
          <w:szCs w:val="24"/>
        </w:rPr>
        <w:t xml:space="preserve">ավորման </w:t>
      </w:r>
      <w:r w:rsidR="009960D4" w:rsidRPr="00115555">
        <w:rPr>
          <w:rFonts w:ascii="Sylfaen" w:hAnsi="Sylfaen"/>
          <w:sz w:val="24"/>
          <w:szCs w:val="24"/>
        </w:rPr>
        <w:t>եւ</w:t>
      </w:r>
      <w:r w:rsidR="001741A8" w:rsidRPr="00115555">
        <w:rPr>
          <w:rFonts w:ascii="Sylfaen" w:hAnsi="Sylfaen"/>
          <w:sz w:val="24"/>
          <w:szCs w:val="24"/>
        </w:rPr>
        <w:t xml:space="preserve"> վարման ընթացակարգերի խմբում ներառված հետ</w:t>
      </w:r>
      <w:r w:rsidR="009960D4" w:rsidRPr="00115555">
        <w:rPr>
          <w:rFonts w:ascii="Sylfaen" w:hAnsi="Sylfaen"/>
          <w:sz w:val="24"/>
          <w:szCs w:val="24"/>
        </w:rPr>
        <w:t>եւ</w:t>
      </w:r>
      <w:r w:rsidR="001741A8" w:rsidRPr="00115555">
        <w:rPr>
          <w:rFonts w:ascii="Sylfaen" w:hAnsi="Sylfaen"/>
          <w:sz w:val="24"/>
          <w:szCs w:val="24"/>
        </w:rPr>
        <w:t>յալ ընթացակարգերը՝</w:t>
      </w:r>
    </w:p>
    <w:p w:rsidR="001741A8" w:rsidRPr="00115555" w:rsidRDefault="001741A8" w:rsidP="00EF4CED">
      <w:pPr>
        <w:spacing w:after="160" w:line="360" w:lineRule="auto"/>
        <w:ind w:right="-59" w:firstLine="567"/>
        <w:jc w:val="both"/>
        <w:rPr>
          <w:rFonts w:ascii="Sylfaen" w:eastAsia="Times New Roman" w:hAnsi="Sylfaen" w:cs="Times New Roman"/>
          <w:sz w:val="24"/>
          <w:szCs w:val="24"/>
        </w:rPr>
      </w:pPr>
      <w:r w:rsidRPr="00115555">
        <w:rPr>
          <w:rFonts w:ascii="Sylfaen" w:hAnsi="Sylfaen"/>
          <w:sz w:val="24"/>
          <w:szCs w:val="24"/>
        </w:rPr>
        <w:t>«Տվյալների միասնական բազայում տեղեկությունների ներառում» (P.MM.08.PRC.001).</w:t>
      </w:r>
    </w:p>
    <w:p w:rsidR="001741A8" w:rsidRPr="00115555" w:rsidRDefault="001741A8" w:rsidP="00EF4CED">
      <w:pPr>
        <w:spacing w:after="160" w:line="360" w:lineRule="auto"/>
        <w:ind w:right="-59" w:firstLine="567"/>
        <w:jc w:val="both"/>
        <w:rPr>
          <w:rFonts w:ascii="Sylfaen" w:eastAsia="Times New Roman" w:hAnsi="Sylfaen" w:cs="Times New Roman"/>
          <w:sz w:val="24"/>
          <w:szCs w:val="24"/>
        </w:rPr>
      </w:pPr>
      <w:r w:rsidRPr="00115555">
        <w:rPr>
          <w:rFonts w:ascii="Sylfaen" w:hAnsi="Sylfaen"/>
          <w:sz w:val="24"/>
          <w:szCs w:val="24"/>
        </w:rPr>
        <w:t>«Տվյալների միասնական բազայում տեղեկությունների փոփոխում» (P.MM.08.PRC.002)</w:t>
      </w:r>
      <w:r w:rsidR="003A4868" w:rsidRPr="00115555">
        <w:rPr>
          <w:rFonts w:ascii="Sylfaen" w:hAnsi="Sylfaen"/>
          <w:sz w:val="24"/>
          <w:szCs w:val="24"/>
        </w:rPr>
        <w:t>:</w:t>
      </w:r>
    </w:p>
    <w:p w:rsidR="001741A8" w:rsidRPr="00115555" w:rsidRDefault="0080297D" w:rsidP="0080297D">
      <w:pPr>
        <w:tabs>
          <w:tab w:val="left" w:pos="1134"/>
        </w:tabs>
        <w:spacing w:after="160" w:line="360" w:lineRule="auto"/>
        <w:ind w:right="-59" w:firstLine="567"/>
        <w:jc w:val="both"/>
        <w:rPr>
          <w:rFonts w:ascii="Sylfaen" w:hAnsi="Sylfaen"/>
          <w:sz w:val="24"/>
          <w:szCs w:val="24"/>
        </w:rPr>
      </w:pPr>
      <w:r w:rsidRPr="00115555">
        <w:rPr>
          <w:rFonts w:ascii="Sylfaen" w:hAnsi="Sylfaen"/>
          <w:sz w:val="24"/>
          <w:szCs w:val="24"/>
        </w:rPr>
        <w:t>16.</w:t>
      </w:r>
      <w:r w:rsidRPr="00115555">
        <w:rPr>
          <w:rFonts w:ascii="Sylfaen" w:hAnsi="Sylfaen"/>
          <w:sz w:val="24"/>
          <w:szCs w:val="24"/>
        </w:rPr>
        <w:tab/>
      </w:r>
      <w:r w:rsidR="001741A8" w:rsidRPr="00115555">
        <w:rPr>
          <w:rFonts w:ascii="Sylfaen" w:hAnsi="Sylfaen"/>
          <w:sz w:val="24"/>
          <w:szCs w:val="24"/>
        </w:rPr>
        <w:t>Տվյալների միասնական բազայի ձ</w:t>
      </w:r>
      <w:r w:rsidR="009960D4" w:rsidRPr="00115555">
        <w:rPr>
          <w:rFonts w:ascii="Sylfaen" w:hAnsi="Sylfaen"/>
          <w:sz w:val="24"/>
          <w:szCs w:val="24"/>
        </w:rPr>
        <w:t>եւ</w:t>
      </w:r>
      <w:r w:rsidR="001741A8" w:rsidRPr="00115555">
        <w:rPr>
          <w:rFonts w:ascii="Sylfaen" w:hAnsi="Sylfaen"/>
          <w:sz w:val="24"/>
          <w:szCs w:val="24"/>
        </w:rPr>
        <w:t xml:space="preserve">ավորման </w:t>
      </w:r>
      <w:r w:rsidR="009960D4" w:rsidRPr="00115555">
        <w:rPr>
          <w:rFonts w:ascii="Sylfaen" w:hAnsi="Sylfaen"/>
          <w:sz w:val="24"/>
          <w:szCs w:val="24"/>
        </w:rPr>
        <w:t>եւ</w:t>
      </w:r>
      <w:r w:rsidR="001741A8" w:rsidRPr="00115555">
        <w:rPr>
          <w:rFonts w:ascii="Sylfaen" w:hAnsi="Sylfaen"/>
          <w:sz w:val="24"/>
          <w:szCs w:val="24"/>
        </w:rPr>
        <w:t xml:space="preserve"> վարման ընթացակարգերի խմբի բերված նկարագրությունը ներկայացված է 2-րդ նկարում։</w:t>
      </w:r>
    </w:p>
    <w:p w:rsidR="0080297D" w:rsidRPr="00115555" w:rsidRDefault="0080297D" w:rsidP="0080297D">
      <w:pPr>
        <w:tabs>
          <w:tab w:val="left" w:pos="1134"/>
        </w:tabs>
        <w:spacing w:after="160" w:line="360" w:lineRule="auto"/>
        <w:ind w:right="-59" w:firstLine="567"/>
        <w:jc w:val="both"/>
        <w:rPr>
          <w:rFonts w:ascii="Sylfaen" w:eastAsia="Times New Roman" w:hAnsi="Sylfaen" w:cs="Times New Roman"/>
          <w:sz w:val="24"/>
          <w:szCs w:val="24"/>
        </w:rPr>
      </w:pPr>
    </w:p>
    <w:p w:rsidR="001741A8" w:rsidRPr="00115555" w:rsidRDefault="00F86CD5" w:rsidP="001741A8">
      <w:pPr>
        <w:spacing w:after="120" w:line="240" w:lineRule="auto"/>
        <w:ind w:left="106" w:right="-20"/>
        <w:rPr>
          <w:rFonts w:ascii="Sylfaen" w:eastAsia="Times New Roman" w:hAnsi="Sylfaen" w:cs="Times New Roman"/>
          <w:sz w:val="24"/>
          <w:szCs w:val="24"/>
        </w:rPr>
      </w:pPr>
      <w:r>
        <w:rPr>
          <w:rFonts w:ascii="Sylfaen" w:hAnsi="Sylfaen"/>
          <w:noProof/>
          <w:sz w:val="24"/>
          <w:szCs w:val="24"/>
          <w:lang w:val="en-US" w:eastAsia="en-US" w:bidi="ar-SA"/>
        </w:rPr>
        <w:pict>
          <v:group id="_x0000_s1193" style="position:absolute;left:0;text-align:left;margin-left:3.8pt;margin-top:26.1pt;width:477.3pt;height:172.45pt;z-index:251783168" coordorigin="1494,7481" coordsize="9546,3449">
            <v:rect id="_x0000_s1035" style="position:absolute;left:3460;top:7481;width:1662;height:419" stroked="f">
              <v:textbox style="mso-next-textbox:#_x0000_s1035" inset="0,0,0,0">
                <w:txbxContent>
                  <w:p w:rsidR="00A00F4F" w:rsidRPr="0080297D" w:rsidRDefault="00A00F4F" w:rsidP="0080297D">
                    <w:pPr>
                      <w:jc w:val="center"/>
                      <w:rPr>
                        <w:rFonts w:ascii="Sylfaen" w:hAnsi="Sylfaen"/>
                        <w:sz w:val="16"/>
                        <w:szCs w:val="16"/>
                      </w:rPr>
                    </w:pPr>
                    <w:r w:rsidRPr="00B203EF">
                      <w:rPr>
                        <w:sz w:val="10"/>
                        <w:szCs w:val="10"/>
                        <w:lang w:val="en-US"/>
                      </w:rPr>
                      <w:t>«</w:t>
                    </w:r>
                    <w:r w:rsidRPr="0080297D">
                      <w:rPr>
                        <w:rFonts w:ascii="Sylfaen" w:hAnsi="Sylfaen"/>
                        <w:sz w:val="16"/>
                        <w:szCs w:val="16"/>
                      </w:rPr>
                      <w:t>Մասնակցություն</w:t>
                    </w:r>
                    <w:r w:rsidRPr="0080297D">
                      <w:rPr>
                        <w:rFonts w:ascii="Sylfaen" w:hAnsi="Sylfaen"/>
                        <w:sz w:val="16"/>
                        <w:szCs w:val="16"/>
                        <w:lang w:val="ru-RU"/>
                      </w:rPr>
                      <w:t>»</w:t>
                    </w:r>
                  </w:p>
                  <w:p w:rsidR="00A00F4F" w:rsidRPr="00F74818" w:rsidRDefault="00A00F4F" w:rsidP="00F74818"/>
                </w:txbxContent>
              </v:textbox>
            </v:rect>
            <v:rect id="_x0000_s1036" style="position:absolute;left:7948;top:7481;width:1782;height:419" stroked="f">
              <v:textbox style="mso-next-textbox:#_x0000_s1036" inset="0,0,0,0">
                <w:txbxContent>
                  <w:p w:rsidR="00A00F4F" w:rsidRPr="0080297D" w:rsidRDefault="00A00F4F" w:rsidP="0080297D">
                    <w:pPr>
                      <w:jc w:val="center"/>
                      <w:rPr>
                        <w:rFonts w:ascii="Sylfaen" w:hAnsi="Sylfaen"/>
                        <w:sz w:val="16"/>
                        <w:szCs w:val="16"/>
                      </w:rPr>
                    </w:pPr>
                    <w:r w:rsidRPr="0080297D">
                      <w:rPr>
                        <w:sz w:val="16"/>
                        <w:szCs w:val="16"/>
                        <w:lang w:val="en-US"/>
                      </w:rPr>
                      <w:t>«</w:t>
                    </w:r>
                    <w:r w:rsidRPr="0080297D">
                      <w:rPr>
                        <w:rFonts w:ascii="Sylfaen" w:hAnsi="Sylfaen"/>
                        <w:sz w:val="16"/>
                        <w:szCs w:val="16"/>
                      </w:rPr>
                      <w:t>Մասնակցություն</w:t>
                    </w:r>
                    <w:r w:rsidRPr="0080297D">
                      <w:rPr>
                        <w:sz w:val="16"/>
                        <w:szCs w:val="16"/>
                        <w:lang w:val="ru-RU"/>
                      </w:rPr>
                      <w:t>»</w:t>
                    </w:r>
                  </w:p>
                  <w:p w:rsidR="00A00F4F" w:rsidRPr="00F74818" w:rsidRDefault="00A00F4F" w:rsidP="00F74818"/>
                </w:txbxContent>
              </v:textbox>
            </v:rect>
            <v:rect id="_x0000_s1037" style="position:absolute;left:7499;top:8980;width:1598;height:225" stroked="f">
              <v:textbox style="mso-next-textbox:#_x0000_s1037" inset="0,0,0,0">
                <w:txbxContent>
                  <w:p w:rsidR="00A00F4F" w:rsidRPr="0080297D" w:rsidRDefault="00A00F4F" w:rsidP="00F74818">
                    <w:pPr>
                      <w:rPr>
                        <w:rFonts w:ascii="Sylfaen" w:hAnsi="Sylfaen"/>
                        <w:sz w:val="16"/>
                        <w:szCs w:val="16"/>
                      </w:rPr>
                    </w:pPr>
                    <w:r w:rsidRPr="0080297D">
                      <w:rPr>
                        <w:sz w:val="16"/>
                        <w:szCs w:val="16"/>
                        <w:lang w:val="en-US"/>
                      </w:rPr>
                      <w:t>«</w:t>
                    </w:r>
                    <w:r w:rsidRPr="0080297D">
                      <w:rPr>
                        <w:rFonts w:ascii="Sylfaen" w:hAnsi="Sylfaen"/>
                        <w:sz w:val="16"/>
                        <w:szCs w:val="16"/>
                      </w:rPr>
                      <w:t>Մասնակցություն</w:t>
                    </w:r>
                    <w:r w:rsidRPr="0080297D">
                      <w:rPr>
                        <w:sz w:val="16"/>
                        <w:szCs w:val="16"/>
                        <w:lang w:val="ru-RU"/>
                      </w:rPr>
                      <w:t>»</w:t>
                    </w:r>
                  </w:p>
                  <w:p w:rsidR="00A00F4F" w:rsidRPr="00F74818" w:rsidRDefault="00A00F4F" w:rsidP="00F74818"/>
                </w:txbxContent>
              </v:textbox>
            </v:rect>
            <v:rect id="_x0000_s1038" style="position:absolute;left:3998;top:8980;width:1575;height:225" stroked="f">
              <v:textbox style="mso-next-textbox:#_x0000_s1038" inset="0,0,0,0">
                <w:txbxContent>
                  <w:p w:rsidR="00A00F4F" w:rsidRPr="0080297D" w:rsidRDefault="00A00F4F" w:rsidP="00F74818">
                    <w:pPr>
                      <w:rPr>
                        <w:rFonts w:ascii="Sylfaen" w:hAnsi="Sylfaen"/>
                        <w:sz w:val="16"/>
                        <w:szCs w:val="16"/>
                      </w:rPr>
                    </w:pPr>
                    <w:r w:rsidRPr="0080297D">
                      <w:rPr>
                        <w:sz w:val="16"/>
                        <w:szCs w:val="16"/>
                        <w:lang w:val="en-US"/>
                      </w:rPr>
                      <w:t>«</w:t>
                    </w:r>
                    <w:r w:rsidRPr="0080297D">
                      <w:rPr>
                        <w:rFonts w:ascii="Sylfaen" w:hAnsi="Sylfaen"/>
                        <w:sz w:val="16"/>
                        <w:szCs w:val="16"/>
                      </w:rPr>
                      <w:t>Մասնակցություն</w:t>
                    </w:r>
                    <w:r w:rsidRPr="0080297D">
                      <w:rPr>
                        <w:sz w:val="16"/>
                        <w:szCs w:val="16"/>
                        <w:lang w:val="ru-RU"/>
                      </w:rPr>
                      <w:t>»</w:t>
                    </w:r>
                  </w:p>
                  <w:p w:rsidR="00A00F4F" w:rsidRPr="00F74818" w:rsidRDefault="00A00F4F" w:rsidP="00F74818"/>
                </w:txbxContent>
              </v:textbox>
            </v:rect>
            <v:rect id="_x0000_s1039" style="position:absolute;left:1494;top:9490;width:2658;height:930" stroked="f">
              <v:textbox style="mso-next-textbox:#_x0000_s1039" inset="0,0,0,0">
                <w:txbxContent>
                  <w:p w:rsidR="00A00F4F" w:rsidRPr="0080297D" w:rsidRDefault="00A00F4F" w:rsidP="00294795">
                    <w:pPr>
                      <w:spacing w:after="0" w:line="240" w:lineRule="auto"/>
                      <w:jc w:val="center"/>
                      <w:rPr>
                        <w:rFonts w:ascii="Sylfaen" w:hAnsi="Sylfaen"/>
                        <w:sz w:val="16"/>
                        <w:szCs w:val="16"/>
                        <w:lang w:val="ru-RU"/>
                      </w:rPr>
                    </w:pPr>
                    <w:r w:rsidRPr="0080297D">
                      <w:rPr>
                        <w:rFonts w:ascii="Sylfaen" w:hAnsi="Sylfaen"/>
                        <w:sz w:val="16"/>
                        <w:szCs w:val="16"/>
                      </w:rPr>
                      <w:t>Անդամ պետության լիազորված մարմին</w:t>
                    </w:r>
                    <w:r>
                      <w:rPr>
                        <w:rFonts w:ascii="Sylfaen" w:hAnsi="Sylfaen"/>
                        <w:sz w:val="16"/>
                        <w:szCs w:val="16"/>
                        <w:lang w:val="en-US"/>
                      </w:rPr>
                      <w:t xml:space="preserve"> </w:t>
                    </w:r>
                    <w:r w:rsidRPr="0080297D">
                      <w:rPr>
                        <w:rFonts w:ascii="Sylfaen" w:hAnsi="Sylfaen"/>
                        <w:sz w:val="16"/>
                        <w:szCs w:val="16"/>
                        <w:lang w:val="ru-RU"/>
                      </w:rPr>
                      <w:t>(Р.ММ.08.АСТ.001)</w:t>
                    </w:r>
                  </w:p>
                </w:txbxContent>
              </v:textbox>
            </v:rect>
            <v:rect id="_x0000_s1040" style="position:absolute;left:9525;top:9580;width:1515;height:555" stroked="f">
              <v:textbox style="mso-next-textbox:#_x0000_s1040" inset="0,0,0,0">
                <w:txbxContent>
                  <w:p w:rsidR="00A00F4F" w:rsidRPr="0080297D" w:rsidRDefault="00A00F4F" w:rsidP="00294795">
                    <w:pPr>
                      <w:spacing w:after="0" w:line="240" w:lineRule="auto"/>
                      <w:jc w:val="center"/>
                      <w:rPr>
                        <w:rFonts w:ascii="Sylfaen" w:hAnsi="Sylfaen"/>
                        <w:sz w:val="16"/>
                        <w:szCs w:val="16"/>
                      </w:rPr>
                    </w:pPr>
                    <w:r w:rsidRPr="0080297D">
                      <w:rPr>
                        <w:rFonts w:ascii="Sylfaen" w:hAnsi="Sylfaen"/>
                        <w:sz w:val="16"/>
                        <w:szCs w:val="16"/>
                      </w:rPr>
                      <w:t>Հանձնաժողով</w:t>
                    </w:r>
                  </w:p>
                  <w:p w:rsidR="00A00F4F" w:rsidRPr="0080297D" w:rsidRDefault="00A00F4F" w:rsidP="00294795">
                    <w:pPr>
                      <w:jc w:val="center"/>
                      <w:rPr>
                        <w:sz w:val="16"/>
                        <w:szCs w:val="16"/>
                        <w:lang w:val="ru-RU"/>
                      </w:rPr>
                    </w:pPr>
                    <w:r w:rsidRPr="0080297D">
                      <w:rPr>
                        <w:sz w:val="16"/>
                        <w:szCs w:val="16"/>
                        <w:lang w:val="ru-RU"/>
                      </w:rPr>
                      <w:t>(Р.АСТ.001)</w:t>
                    </w:r>
                  </w:p>
                </w:txbxContent>
              </v:textbox>
            </v:rect>
            <v:rect id="_x0000_s1041" style="position:absolute;left:4657;top:10420;width:3962;height:510" stroked="f">
              <v:textbox style="mso-next-textbox:#_x0000_s1041" inset="0,0,0,0">
                <w:txbxContent>
                  <w:p w:rsidR="00A00F4F" w:rsidRPr="0080297D" w:rsidRDefault="00A00F4F" w:rsidP="00294795">
                    <w:pPr>
                      <w:spacing w:after="0" w:line="240" w:lineRule="auto"/>
                      <w:jc w:val="center"/>
                      <w:rPr>
                        <w:sz w:val="16"/>
                        <w:szCs w:val="16"/>
                        <w:lang w:val="ru-RU"/>
                      </w:rPr>
                    </w:pPr>
                    <w:r w:rsidRPr="0080297D">
                      <w:rPr>
                        <w:rFonts w:ascii="Sylfaen" w:hAnsi="Sylfaen"/>
                        <w:sz w:val="16"/>
                        <w:szCs w:val="16"/>
                      </w:rPr>
                      <w:t>Տվյալների միասնական բազայում տեղեկությունների փոփոխում</w:t>
                    </w:r>
                    <w:r w:rsidRPr="0080297D">
                      <w:rPr>
                        <w:rFonts w:ascii="Sylfaen" w:hAnsi="Sylfaen"/>
                        <w:sz w:val="16"/>
                        <w:szCs w:val="16"/>
                        <w:lang w:val="en-US"/>
                      </w:rPr>
                      <w:t xml:space="preserve"> </w:t>
                    </w:r>
                    <w:r w:rsidRPr="0080297D">
                      <w:rPr>
                        <w:sz w:val="16"/>
                        <w:szCs w:val="16"/>
                        <w:lang w:val="ru-RU"/>
                      </w:rPr>
                      <w:t xml:space="preserve"> (Р.ММ.08.</w:t>
                    </w:r>
                    <w:r w:rsidRPr="0080297D">
                      <w:rPr>
                        <w:rFonts w:ascii="Sylfaen" w:hAnsi="Sylfaen"/>
                        <w:sz w:val="16"/>
                        <w:szCs w:val="16"/>
                        <w:lang w:val="ru-RU"/>
                      </w:rPr>
                      <w:t xml:space="preserve"> </w:t>
                    </w:r>
                    <w:r w:rsidRPr="0080297D">
                      <w:rPr>
                        <w:rFonts w:ascii="Sylfaen" w:hAnsi="Sylfaen"/>
                        <w:sz w:val="16"/>
                        <w:szCs w:val="16"/>
                        <w:lang w:val="en-US"/>
                      </w:rPr>
                      <w:t>PR</w:t>
                    </w:r>
                    <w:r w:rsidRPr="0080297D">
                      <w:rPr>
                        <w:rFonts w:ascii="Sylfaen" w:hAnsi="Sylfaen"/>
                        <w:sz w:val="16"/>
                        <w:szCs w:val="16"/>
                        <w:lang w:val="ru-RU"/>
                      </w:rPr>
                      <w:t>С</w:t>
                    </w:r>
                    <w:r w:rsidRPr="0080297D">
                      <w:rPr>
                        <w:sz w:val="16"/>
                        <w:szCs w:val="16"/>
                        <w:lang w:val="ru-RU"/>
                      </w:rPr>
                      <w:t>.002)</w:t>
                    </w:r>
                  </w:p>
                </w:txbxContent>
              </v:textbox>
            </v:rect>
            <v:rect id="_x0000_s1042" style="position:absolute;left:4844;top:8050;width:3478;height:930" stroked="f">
              <v:textbox style="mso-next-textbox:#_x0000_s1042" inset="0,0,0,0">
                <w:txbxContent>
                  <w:p w:rsidR="00A00F4F" w:rsidRPr="0080297D" w:rsidRDefault="00A00F4F" w:rsidP="00294795">
                    <w:pPr>
                      <w:spacing w:after="0" w:line="240" w:lineRule="auto"/>
                      <w:jc w:val="center"/>
                      <w:rPr>
                        <w:rFonts w:ascii="Sylfaen" w:hAnsi="Sylfaen"/>
                        <w:sz w:val="16"/>
                        <w:szCs w:val="16"/>
                      </w:rPr>
                    </w:pPr>
                    <w:r w:rsidRPr="0080297D">
                      <w:rPr>
                        <w:rFonts w:ascii="Sylfaen" w:hAnsi="Sylfaen"/>
                        <w:sz w:val="16"/>
                        <w:szCs w:val="16"/>
                      </w:rPr>
                      <w:t>Տվյալների միասնական բազայում տեղեկությունների ներառում</w:t>
                    </w:r>
                    <w:r w:rsidRPr="0080297D">
                      <w:rPr>
                        <w:rFonts w:ascii="Sylfaen" w:hAnsi="Sylfaen"/>
                        <w:sz w:val="16"/>
                        <w:szCs w:val="16"/>
                        <w:lang w:val="ru-RU"/>
                      </w:rPr>
                      <w:t xml:space="preserve"> </w:t>
                    </w:r>
                  </w:p>
                  <w:p w:rsidR="00A00F4F" w:rsidRPr="0080297D" w:rsidRDefault="00A00F4F" w:rsidP="00294795">
                    <w:pPr>
                      <w:spacing w:after="0" w:line="240" w:lineRule="auto"/>
                      <w:jc w:val="center"/>
                      <w:rPr>
                        <w:rFonts w:ascii="Sylfaen" w:hAnsi="Sylfaen"/>
                        <w:sz w:val="16"/>
                        <w:szCs w:val="16"/>
                        <w:lang w:val="ru-RU"/>
                      </w:rPr>
                    </w:pPr>
                    <w:r w:rsidRPr="0080297D">
                      <w:rPr>
                        <w:rFonts w:ascii="Sylfaen" w:hAnsi="Sylfaen"/>
                        <w:sz w:val="16"/>
                        <w:szCs w:val="16"/>
                        <w:lang w:val="ru-RU"/>
                      </w:rPr>
                      <w:t xml:space="preserve">(Р.ММ.08. </w:t>
                    </w:r>
                    <w:r w:rsidRPr="0080297D">
                      <w:rPr>
                        <w:rFonts w:ascii="Sylfaen" w:hAnsi="Sylfaen"/>
                        <w:sz w:val="16"/>
                        <w:szCs w:val="16"/>
                        <w:lang w:val="en-US"/>
                      </w:rPr>
                      <w:t>PR</w:t>
                    </w:r>
                    <w:r w:rsidRPr="0080297D">
                      <w:rPr>
                        <w:rFonts w:ascii="Sylfaen" w:hAnsi="Sylfaen"/>
                        <w:sz w:val="16"/>
                        <w:szCs w:val="16"/>
                        <w:lang w:val="ru-RU"/>
                      </w:rPr>
                      <w:t>С.001)</w:t>
                    </w:r>
                  </w:p>
                </w:txbxContent>
              </v:textbox>
            </v:rect>
          </v:group>
        </w:pict>
      </w:r>
      <w:r w:rsidR="001741A8" w:rsidRPr="00115555">
        <w:rPr>
          <w:rFonts w:ascii="Sylfaen" w:hAnsi="Sylfaen"/>
          <w:noProof/>
          <w:sz w:val="24"/>
          <w:szCs w:val="24"/>
          <w:lang w:val="en-US" w:eastAsia="en-US" w:bidi="ar-SA"/>
        </w:rPr>
        <w:drawing>
          <wp:inline distT="0" distB="0" distL="0" distR="0" wp14:anchorId="16EB38EC" wp14:editId="58F3708D">
            <wp:extent cx="5943600" cy="256032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43600" cy="2560320"/>
                    </a:xfrm>
                    <a:prstGeom prst="rect">
                      <a:avLst/>
                    </a:prstGeom>
                    <a:noFill/>
                    <a:ln w="9525">
                      <a:noFill/>
                      <a:miter lim="800000"/>
                      <a:headEnd/>
                      <a:tailEnd/>
                    </a:ln>
                  </pic:spPr>
                </pic:pic>
              </a:graphicData>
            </a:graphic>
          </wp:inline>
        </w:drawing>
      </w:r>
    </w:p>
    <w:p w:rsidR="001741A8" w:rsidRPr="00115555" w:rsidRDefault="001741A8" w:rsidP="0080297D">
      <w:pPr>
        <w:spacing w:after="160" w:line="360" w:lineRule="auto"/>
        <w:ind w:left="567" w:right="567"/>
        <w:jc w:val="center"/>
        <w:rPr>
          <w:rFonts w:ascii="Sylfaen" w:eastAsia="Times New Roman" w:hAnsi="Sylfaen" w:cs="Times New Roman"/>
          <w:sz w:val="20"/>
          <w:szCs w:val="20"/>
        </w:rPr>
      </w:pPr>
      <w:r w:rsidRPr="00115555">
        <w:rPr>
          <w:rFonts w:ascii="Sylfaen" w:hAnsi="Sylfaen"/>
          <w:sz w:val="20"/>
          <w:szCs w:val="20"/>
        </w:rPr>
        <w:t>Նկ. 2. Տվյալների միասնական բազայի ձ</w:t>
      </w:r>
      <w:r w:rsidR="009960D4" w:rsidRPr="00115555">
        <w:rPr>
          <w:rFonts w:ascii="Sylfaen" w:hAnsi="Sylfaen"/>
          <w:sz w:val="20"/>
          <w:szCs w:val="20"/>
        </w:rPr>
        <w:t>եւ</w:t>
      </w:r>
      <w:r w:rsidRPr="00115555">
        <w:rPr>
          <w:rFonts w:ascii="Sylfaen" w:hAnsi="Sylfaen"/>
          <w:sz w:val="20"/>
          <w:szCs w:val="20"/>
        </w:rPr>
        <w:t xml:space="preserve">ավորման </w:t>
      </w:r>
      <w:r w:rsidR="009960D4" w:rsidRPr="00115555">
        <w:rPr>
          <w:rFonts w:ascii="Sylfaen" w:hAnsi="Sylfaen"/>
          <w:sz w:val="20"/>
          <w:szCs w:val="20"/>
        </w:rPr>
        <w:t>եւ</w:t>
      </w:r>
      <w:r w:rsidRPr="00115555">
        <w:rPr>
          <w:rFonts w:ascii="Sylfaen" w:hAnsi="Sylfaen"/>
          <w:sz w:val="20"/>
          <w:szCs w:val="20"/>
        </w:rPr>
        <w:t xml:space="preserve"> վարման ընթացակարգերի խմբի ընդհանուր սխեմա</w:t>
      </w:r>
    </w:p>
    <w:p w:rsidR="001741A8" w:rsidRPr="00115555" w:rsidRDefault="001741A8" w:rsidP="0080297D">
      <w:pPr>
        <w:spacing w:after="120" w:line="240" w:lineRule="auto"/>
        <w:ind w:right="38"/>
        <w:jc w:val="both"/>
        <w:rPr>
          <w:rFonts w:ascii="Sylfaen" w:eastAsia="Times New Roman" w:hAnsi="Sylfaen" w:cs="Times New Roman"/>
          <w:sz w:val="24"/>
          <w:szCs w:val="24"/>
        </w:rPr>
      </w:pPr>
    </w:p>
    <w:p w:rsidR="001741A8" w:rsidRPr="00115555" w:rsidRDefault="0080297D" w:rsidP="0080297D">
      <w:pPr>
        <w:tabs>
          <w:tab w:val="left" w:pos="1134"/>
        </w:tabs>
        <w:spacing w:after="160" w:line="360" w:lineRule="auto"/>
        <w:ind w:right="38" w:firstLine="567"/>
        <w:jc w:val="both"/>
        <w:rPr>
          <w:rFonts w:ascii="Sylfaen" w:hAnsi="Sylfaen"/>
          <w:sz w:val="24"/>
          <w:szCs w:val="24"/>
        </w:rPr>
      </w:pPr>
      <w:r w:rsidRPr="00115555">
        <w:rPr>
          <w:rFonts w:ascii="Sylfaen" w:hAnsi="Sylfaen"/>
          <w:sz w:val="24"/>
          <w:szCs w:val="24"/>
        </w:rPr>
        <w:t>17.</w:t>
      </w:r>
      <w:r w:rsidRPr="00115555">
        <w:rPr>
          <w:rFonts w:ascii="Sylfaen" w:hAnsi="Sylfaen"/>
          <w:sz w:val="24"/>
          <w:szCs w:val="24"/>
        </w:rPr>
        <w:tab/>
      </w:r>
      <w:r w:rsidR="001741A8" w:rsidRPr="00115555">
        <w:rPr>
          <w:rFonts w:ascii="Sylfaen" w:hAnsi="Sylfaen"/>
          <w:sz w:val="24"/>
          <w:szCs w:val="24"/>
        </w:rPr>
        <w:t>Տվյալների միասնական բազայի ձ</w:t>
      </w:r>
      <w:r w:rsidR="009960D4" w:rsidRPr="00115555">
        <w:rPr>
          <w:rFonts w:ascii="Sylfaen" w:hAnsi="Sylfaen"/>
          <w:sz w:val="24"/>
          <w:szCs w:val="24"/>
        </w:rPr>
        <w:t>եւ</w:t>
      </w:r>
      <w:r w:rsidR="001741A8" w:rsidRPr="00115555">
        <w:rPr>
          <w:rFonts w:ascii="Sylfaen" w:hAnsi="Sylfaen"/>
          <w:sz w:val="24"/>
          <w:szCs w:val="24"/>
        </w:rPr>
        <w:t xml:space="preserve">ավորման </w:t>
      </w:r>
      <w:r w:rsidR="009960D4" w:rsidRPr="00115555">
        <w:rPr>
          <w:rFonts w:ascii="Sylfaen" w:hAnsi="Sylfaen"/>
          <w:sz w:val="24"/>
          <w:szCs w:val="24"/>
        </w:rPr>
        <w:t>եւ</w:t>
      </w:r>
      <w:r w:rsidR="001741A8" w:rsidRPr="00115555">
        <w:rPr>
          <w:rFonts w:ascii="Sylfaen" w:hAnsi="Sylfaen"/>
          <w:sz w:val="24"/>
          <w:szCs w:val="24"/>
        </w:rPr>
        <w:t xml:space="preserve"> վարման ընթացակարգերի խմբի մեջ մտնող ընդհանուր գործընթացի ընթացակարգերի ցանկը բերված է 2-րդ աղյուսակում։</w:t>
      </w:r>
    </w:p>
    <w:p w:rsidR="0080297D" w:rsidRPr="00115555" w:rsidRDefault="0080297D" w:rsidP="0080297D">
      <w:pPr>
        <w:spacing w:after="160" w:line="360" w:lineRule="auto"/>
        <w:ind w:right="38"/>
        <w:jc w:val="both"/>
        <w:rPr>
          <w:rFonts w:ascii="Sylfaen" w:hAnsi="Sylfaen"/>
          <w:sz w:val="24"/>
          <w:szCs w:val="24"/>
        </w:rPr>
      </w:pPr>
    </w:p>
    <w:p w:rsidR="001741A8" w:rsidRPr="00115555" w:rsidRDefault="001741A8" w:rsidP="0080297D">
      <w:pPr>
        <w:spacing w:after="160" w:line="360" w:lineRule="auto"/>
        <w:ind w:right="93"/>
        <w:jc w:val="right"/>
        <w:rPr>
          <w:rFonts w:ascii="Sylfaen" w:eastAsia="Times New Roman" w:hAnsi="Sylfaen" w:cs="Times New Roman"/>
          <w:sz w:val="24"/>
          <w:szCs w:val="24"/>
        </w:rPr>
      </w:pPr>
      <w:r w:rsidRPr="00115555">
        <w:rPr>
          <w:rFonts w:ascii="Sylfaen" w:hAnsi="Sylfaen"/>
          <w:sz w:val="24"/>
          <w:szCs w:val="24"/>
        </w:rPr>
        <w:lastRenderedPageBreak/>
        <w:t>Աղյուսակ 2</w:t>
      </w:r>
    </w:p>
    <w:p w:rsidR="001741A8" w:rsidRPr="00115555" w:rsidRDefault="001741A8" w:rsidP="002731DC">
      <w:pPr>
        <w:spacing w:after="160" w:line="360" w:lineRule="auto"/>
        <w:jc w:val="center"/>
        <w:rPr>
          <w:rFonts w:ascii="Sylfaen" w:eastAsia="Times New Roman" w:hAnsi="Sylfaen" w:cs="Times New Roman"/>
          <w:sz w:val="24"/>
          <w:szCs w:val="24"/>
        </w:rPr>
      </w:pPr>
      <w:r w:rsidRPr="00115555">
        <w:rPr>
          <w:rFonts w:ascii="Sylfaen" w:hAnsi="Sylfaen"/>
          <w:sz w:val="24"/>
          <w:szCs w:val="24"/>
        </w:rPr>
        <w:t>Տվյալների միասնական բազայի ձ</w:t>
      </w:r>
      <w:r w:rsidR="009960D4" w:rsidRPr="00115555">
        <w:rPr>
          <w:rFonts w:ascii="Sylfaen" w:hAnsi="Sylfaen"/>
          <w:sz w:val="24"/>
          <w:szCs w:val="24"/>
        </w:rPr>
        <w:t>եւ</w:t>
      </w:r>
      <w:r w:rsidRPr="00115555">
        <w:rPr>
          <w:rFonts w:ascii="Sylfaen" w:hAnsi="Sylfaen"/>
          <w:sz w:val="24"/>
          <w:szCs w:val="24"/>
        </w:rPr>
        <w:t xml:space="preserve">ավորման </w:t>
      </w:r>
      <w:r w:rsidR="009960D4" w:rsidRPr="00115555">
        <w:rPr>
          <w:rFonts w:ascii="Sylfaen" w:hAnsi="Sylfaen"/>
          <w:sz w:val="24"/>
          <w:szCs w:val="24"/>
        </w:rPr>
        <w:t>եւ</w:t>
      </w:r>
      <w:r w:rsidRPr="00115555">
        <w:rPr>
          <w:rFonts w:ascii="Sylfaen" w:hAnsi="Sylfaen"/>
          <w:sz w:val="24"/>
          <w:szCs w:val="24"/>
        </w:rPr>
        <w:t xml:space="preserve"> վարման ընթացակարգերի խմբի մեջ մտնող ընդհանուր գործընթացի ընթացակարգերի ցանկ</w:t>
      </w:r>
    </w:p>
    <w:tbl>
      <w:tblPr>
        <w:tblW w:w="9354" w:type="dxa"/>
        <w:jc w:val="center"/>
        <w:tblLayout w:type="fixed"/>
        <w:tblCellMar>
          <w:left w:w="0" w:type="dxa"/>
          <w:right w:w="0" w:type="dxa"/>
        </w:tblCellMar>
        <w:tblLook w:val="01E0" w:firstRow="1" w:lastRow="1" w:firstColumn="1" w:lastColumn="1" w:noHBand="0" w:noVBand="0"/>
      </w:tblPr>
      <w:tblGrid>
        <w:gridCol w:w="2694"/>
        <w:gridCol w:w="2977"/>
        <w:gridCol w:w="3683"/>
      </w:tblGrid>
      <w:tr w:rsidR="001741A8" w:rsidRPr="00115555" w:rsidTr="003B1B85">
        <w:trPr>
          <w:jc w:val="center"/>
        </w:trPr>
        <w:tc>
          <w:tcPr>
            <w:tcW w:w="2694"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3B1B85">
            <w:pPr>
              <w:spacing w:after="120" w:line="240" w:lineRule="auto"/>
              <w:ind w:left="36" w:right="-32"/>
              <w:jc w:val="center"/>
              <w:rPr>
                <w:rFonts w:ascii="Sylfaen" w:eastAsia="Times New Roman" w:hAnsi="Sylfaen" w:cs="Times New Roman"/>
                <w:sz w:val="20"/>
                <w:szCs w:val="20"/>
              </w:rPr>
            </w:pPr>
            <w:r w:rsidRPr="00115555">
              <w:rPr>
                <w:rFonts w:ascii="Sylfaen" w:hAnsi="Sylfaen"/>
                <w:sz w:val="20"/>
                <w:szCs w:val="20"/>
              </w:rPr>
              <w:t>Ծածկագրային նշագիրը</w:t>
            </w:r>
          </w:p>
        </w:tc>
        <w:tc>
          <w:tcPr>
            <w:tcW w:w="2977"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3B1B85">
            <w:pPr>
              <w:spacing w:after="120" w:line="240" w:lineRule="auto"/>
              <w:ind w:left="32" w:right="36"/>
              <w:jc w:val="center"/>
              <w:rPr>
                <w:rFonts w:ascii="Sylfaen" w:eastAsia="Times New Roman" w:hAnsi="Sylfaen" w:cs="Times New Roman"/>
                <w:sz w:val="20"/>
                <w:szCs w:val="20"/>
              </w:rPr>
            </w:pPr>
            <w:r w:rsidRPr="00115555">
              <w:rPr>
                <w:rFonts w:ascii="Sylfaen" w:hAnsi="Sylfaen"/>
                <w:sz w:val="20"/>
                <w:szCs w:val="20"/>
              </w:rPr>
              <w:t>Անվանումը</w:t>
            </w:r>
          </w:p>
        </w:tc>
        <w:tc>
          <w:tcPr>
            <w:tcW w:w="3683"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3B1B85">
            <w:pPr>
              <w:spacing w:after="120" w:line="240" w:lineRule="auto"/>
              <w:ind w:left="85"/>
              <w:jc w:val="center"/>
              <w:rPr>
                <w:rFonts w:ascii="Sylfaen" w:eastAsia="Times New Roman" w:hAnsi="Sylfaen" w:cs="Times New Roman"/>
                <w:sz w:val="20"/>
                <w:szCs w:val="20"/>
              </w:rPr>
            </w:pPr>
            <w:r w:rsidRPr="00115555">
              <w:rPr>
                <w:rFonts w:ascii="Sylfaen" w:hAnsi="Sylfaen"/>
                <w:sz w:val="20"/>
                <w:szCs w:val="20"/>
              </w:rPr>
              <w:t>Նկարագրությունը</w:t>
            </w:r>
          </w:p>
        </w:tc>
      </w:tr>
      <w:tr w:rsidR="001741A8" w:rsidRPr="00115555" w:rsidTr="003B1B85">
        <w:trPr>
          <w:jc w:val="center"/>
        </w:trPr>
        <w:tc>
          <w:tcPr>
            <w:tcW w:w="2694"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3B1B85">
            <w:pPr>
              <w:spacing w:after="120" w:line="240" w:lineRule="auto"/>
              <w:ind w:left="36" w:right="-32"/>
              <w:jc w:val="center"/>
              <w:rPr>
                <w:rFonts w:ascii="Sylfaen" w:eastAsia="Times New Roman" w:hAnsi="Sylfaen" w:cs="Times New Roman"/>
                <w:sz w:val="20"/>
                <w:szCs w:val="20"/>
              </w:rPr>
            </w:pPr>
            <w:r w:rsidRPr="00115555">
              <w:rPr>
                <w:rFonts w:ascii="Sylfaen" w:hAnsi="Sylfaen"/>
                <w:sz w:val="20"/>
                <w:szCs w:val="20"/>
              </w:rPr>
              <w:t>1</w:t>
            </w:r>
          </w:p>
        </w:tc>
        <w:tc>
          <w:tcPr>
            <w:tcW w:w="2977"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3B1B85">
            <w:pPr>
              <w:spacing w:after="120" w:line="240" w:lineRule="auto"/>
              <w:ind w:left="32" w:right="36"/>
              <w:jc w:val="center"/>
              <w:rPr>
                <w:rFonts w:ascii="Sylfaen" w:eastAsia="Times New Roman" w:hAnsi="Sylfaen" w:cs="Times New Roman"/>
                <w:sz w:val="20"/>
                <w:szCs w:val="20"/>
              </w:rPr>
            </w:pPr>
            <w:r w:rsidRPr="00115555">
              <w:rPr>
                <w:rFonts w:ascii="Sylfaen" w:hAnsi="Sylfaen"/>
                <w:sz w:val="20"/>
                <w:szCs w:val="20"/>
              </w:rPr>
              <w:t>2</w:t>
            </w:r>
          </w:p>
        </w:tc>
        <w:tc>
          <w:tcPr>
            <w:tcW w:w="3683"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3B1B85">
            <w:pPr>
              <w:spacing w:after="120" w:line="240" w:lineRule="auto"/>
              <w:ind w:left="85"/>
              <w:jc w:val="center"/>
              <w:rPr>
                <w:rFonts w:ascii="Sylfaen" w:eastAsia="Times New Roman" w:hAnsi="Sylfaen" w:cs="Times New Roman"/>
                <w:sz w:val="20"/>
                <w:szCs w:val="20"/>
              </w:rPr>
            </w:pPr>
            <w:r w:rsidRPr="00115555">
              <w:rPr>
                <w:rFonts w:ascii="Sylfaen" w:hAnsi="Sylfaen"/>
                <w:sz w:val="20"/>
                <w:szCs w:val="20"/>
              </w:rPr>
              <w:t>3</w:t>
            </w:r>
          </w:p>
        </w:tc>
      </w:tr>
      <w:tr w:rsidR="001741A8" w:rsidRPr="00115555" w:rsidTr="0080297D">
        <w:trPr>
          <w:jc w:val="center"/>
        </w:trPr>
        <w:tc>
          <w:tcPr>
            <w:tcW w:w="2694" w:type="dxa"/>
            <w:tcBorders>
              <w:top w:val="single" w:sz="4" w:space="0" w:color="000000"/>
              <w:left w:val="single" w:sz="4" w:space="0" w:color="000000"/>
              <w:bottom w:val="single" w:sz="4" w:space="0" w:color="000000"/>
              <w:right w:val="single" w:sz="4" w:space="0" w:color="000000"/>
            </w:tcBorders>
          </w:tcPr>
          <w:p w:rsidR="001741A8" w:rsidRPr="00115555" w:rsidRDefault="001741A8" w:rsidP="006402DC">
            <w:pPr>
              <w:spacing w:after="120" w:line="240" w:lineRule="auto"/>
              <w:ind w:left="34" w:right="-34"/>
              <w:rPr>
                <w:rFonts w:ascii="Sylfaen" w:eastAsia="Times New Roman" w:hAnsi="Sylfaen" w:cs="Times New Roman"/>
                <w:sz w:val="20"/>
                <w:szCs w:val="20"/>
              </w:rPr>
            </w:pPr>
            <w:r w:rsidRPr="00115555">
              <w:rPr>
                <w:rFonts w:ascii="Sylfaen" w:hAnsi="Sylfaen"/>
                <w:sz w:val="20"/>
                <w:szCs w:val="20"/>
              </w:rPr>
              <w:t>P.MM.08.PRC.001</w:t>
            </w:r>
          </w:p>
        </w:tc>
        <w:tc>
          <w:tcPr>
            <w:tcW w:w="2977" w:type="dxa"/>
            <w:tcBorders>
              <w:top w:val="single" w:sz="4" w:space="0" w:color="000000"/>
              <w:left w:val="single" w:sz="4" w:space="0" w:color="000000"/>
              <w:bottom w:val="single" w:sz="4" w:space="0" w:color="000000"/>
              <w:right w:val="single" w:sz="4" w:space="0" w:color="000000"/>
            </w:tcBorders>
          </w:tcPr>
          <w:p w:rsidR="001741A8" w:rsidRPr="00115555" w:rsidRDefault="001741A8" w:rsidP="0080297D">
            <w:pPr>
              <w:spacing w:after="120" w:line="240" w:lineRule="auto"/>
              <w:ind w:left="32" w:right="36"/>
              <w:rPr>
                <w:rFonts w:ascii="Sylfaen" w:eastAsia="Times New Roman" w:hAnsi="Sylfaen" w:cs="Times New Roman"/>
                <w:sz w:val="20"/>
                <w:szCs w:val="20"/>
              </w:rPr>
            </w:pPr>
            <w:r w:rsidRPr="00115555">
              <w:rPr>
                <w:rFonts w:ascii="Sylfaen" w:hAnsi="Sylfaen"/>
                <w:sz w:val="20"/>
                <w:szCs w:val="20"/>
              </w:rPr>
              <w:t>տվյալների միասնական բազայում տեղեկությունների ներառում</w:t>
            </w:r>
          </w:p>
        </w:tc>
        <w:tc>
          <w:tcPr>
            <w:tcW w:w="3683" w:type="dxa"/>
            <w:tcBorders>
              <w:top w:val="single" w:sz="4" w:space="0" w:color="000000"/>
              <w:left w:val="single" w:sz="4" w:space="0" w:color="000000"/>
              <w:bottom w:val="single" w:sz="4" w:space="0" w:color="000000"/>
              <w:right w:val="single" w:sz="4" w:space="0" w:color="000000"/>
            </w:tcBorders>
          </w:tcPr>
          <w:p w:rsidR="001741A8" w:rsidRPr="00115555" w:rsidRDefault="001741A8" w:rsidP="0080297D">
            <w:pPr>
              <w:spacing w:after="120" w:line="240" w:lineRule="auto"/>
              <w:ind w:left="29"/>
              <w:rPr>
                <w:rFonts w:ascii="Sylfaen" w:eastAsia="Times New Roman" w:hAnsi="Sylfaen" w:cs="Times New Roman"/>
                <w:sz w:val="20"/>
                <w:szCs w:val="20"/>
              </w:rPr>
            </w:pPr>
            <w:r w:rsidRPr="00115555">
              <w:rPr>
                <w:rFonts w:ascii="Sylfaen" w:hAnsi="Sylfaen"/>
                <w:sz w:val="20"/>
                <w:szCs w:val="20"/>
              </w:rPr>
              <w:t>նախատեսված է տեղեկությունները տվյալների միասնական բազա ներառելու համար</w:t>
            </w:r>
            <w:r w:rsidR="00B13537" w:rsidRPr="00115555">
              <w:rPr>
                <w:rFonts w:ascii="Sylfaen" w:hAnsi="Sylfaen"/>
                <w:sz w:val="20"/>
                <w:szCs w:val="20"/>
              </w:rPr>
              <w:t>։</w:t>
            </w:r>
            <w:r w:rsidRPr="00115555">
              <w:rPr>
                <w:rFonts w:ascii="Sylfaen" w:hAnsi="Sylfaen"/>
                <w:sz w:val="20"/>
                <w:szCs w:val="20"/>
              </w:rPr>
              <w:t xml:space="preserve"> Ընթացակարգը ներառում է անդամ պետության լիազորված մարմնի կողմից Հանձնաժողով տեղեկություններ ներկայացնելը, տեղեկություններ ընդունելն ու մշակելը, Միության տեղեկատվական պորտալում տեղեկություններ հրապարակելը, տեղեկությունները տվյալների միասնական բազա ներառելու մասին ծանուցում ուղարկելը</w:t>
            </w:r>
          </w:p>
        </w:tc>
      </w:tr>
      <w:tr w:rsidR="001741A8" w:rsidRPr="00115555" w:rsidTr="0080297D">
        <w:trPr>
          <w:jc w:val="center"/>
        </w:trPr>
        <w:tc>
          <w:tcPr>
            <w:tcW w:w="2694" w:type="dxa"/>
            <w:tcBorders>
              <w:top w:val="single" w:sz="4" w:space="0" w:color="000000"/>
              <w:left w:val="single" w:sz="4" w:space="0" w:color="000000"/>
              <w:bottom w:val="single" w:sz="4" w:space="0" w:color="000000"/>
              <w:right w:val="single" w:sz="4" w:space="0" w:color="000000"/>
            </w:tcBorders>
          </w:tcPr>
          <w:p w:rsidR="001741A8" w:rsidRPr="00115555" w:rsidRDefault="001741A8" w:rsidP="0080297D">
            <w:pPr>
              <w:spacing w:after="120" w:line="240" w:lineRule="auto"/>
              <w:ind w:left="36" w:right="-32"/>
              <w:rPr>
                <w:rFonts w:ascii="Sylfaen" w:eastAsia="Times New Roman" w:hAnsi="Sylfaen" w:cs="Times New Roman"/>
                <w:sz w:val="20"/>
                <w:szCs w:val="20"/>
              </w:rPr>
            </w:pPr>
            <w:r w:rsidRPr="00115555">
              <w:rPr>
                <w:rFonts w:ascii="Sylfaen" w:hAnsi="Sylfaen"/>
                <w:sz w:val="20"/>
                <w:szCs w:val="20"/>
              </w:rPr>
              <w:t>P.MM.08.PRC.002</w:t>
            </w:r>
          </w:p>
        </w:tc>
        <w:tc>
          <w:tcPr>
            <w:tcW w:w="2977" w:type="dxa"/>
            <w:tcBorders>
              <w:top w:val="single" w:sz="4" w:space="0" w:color="000000"/>
              <w:left w:val="single" w:sz="4" w:space="0" w:color="000000"/>
              <w:bottom w:val="single" w:sz="4" w:space="0" w:color="000000"/>
              <w:right w:val="single" w:sz="4" w:space="0" w:color="000000"/>
            </w:tcBorders>
          </w:tcPr>
          <w:p w:rsidR="001741A8" w:rsidRPr="00115555" w:rsidRDefault="001741A8" w:rsidP="0080297D">
            <w:pPr>
              <w:spacing w:after="120" w:line="240" w:lineRule="auto"/>
              <w:ind w:left="32" w:right="36"/>
              <w:rPr>
                <w:rFonts w:ascii="Sylfaen" w:eastAsia="Times New Roman" w:hAnsi="Sylfaen" w:cs="Times New Roman"/>
                <w:sz w:val="20"/>
                <w:szCs w:val="20"/>
              </w:rPr>
            </w:pPr>
            <w:r w:rsidRPr="00115555">
              <w:rPr>
                <w:rFonts w:ascii="Sylfaen" w:hAnsi="Sylfaen"/>
                <w:sz w:val="20"/>
                <w:szCs w:val="20"/>
              </w:rPr>
              <w:t>տվյալների միասնական բազայում տեղեկությունների փոփոխում</w:t>
            </w:r>
          </w:p>
        </w:tc>
        <w:tc>
          <w:tcPr>
            <w:tcW w:w="3683" w:type="dxa"/>
            <w:tcBorders>
              <w:top w:val="single" w:sz="4" w:space="0" w:color="000000"/>
              <w:left w:val="single" w:sz="4" w:space="0" w:color="000000"/>
              <w:bottom w:val="single" w:sz="4" w:space="0" w:color="000000"/>
              <w:right w:val="single" w:sz="4" w:space="0" w:color="000000"/>
            </w:tcBorders>
          </w:tcPr>
          <w:p w:rsidR="001741A8" w:rsidRPr="00115555" w:rsidRDefault="001741A8" w:rsidP="0080297D">
            <w:pPr>
              <w:spacing w:after="120" w:line="240" w:lineRule="auto"/>
              <w:ind w:left="29"/>
              <w:rPr>
                <w:rFonts w:ascii="Sylfaen" w:eastAsia="Times New Roman" w:hAnsi="Sylfaen" w:cs="Times New Roman"/>
                <w:sz w:val="20"/>
                <w:szCs w:val="20"/>
              </w:rPr>
            </w:pPr>
            <w:r w:rsidRPr="00115555">
              <w:rPr>
                <w:rFonts w:ascii="Sylfaen" w:hAnsi="Sylfaen"/>
                <w:sz w:val="20"/>
                <w:szCs w:val="20"/>
              </w:rPr>
              <w:t>նախատեսված է տեղեկությունները տվյալների միասնական բազայում փոփոխելու համար։ Ընթացակարգը ներառում է Հանձնաժողով տեղեկություններ ներկայացնելը, տեղեկություններ ընդունելն ու մշակելը, Միության տեղեկատվական պորտալում տեղեկություններ հրապարակելը, տեղեկությունները տվյալների միասնական բազայում փոփոխելու մասին ծանուցում ուղարկելը</w:t>
            </w:r>
          </w:p>
        </w:tc>
      </w:tr>
    </w:tbl>
    <w:p w:rsidR="001741A8" w:rsidRPr="00115555" w:rsidRDefault="001741A8" w:rsidP="0080297D">
      <w:pPr>
        <w:spacing w:after="160" w:line="360" w:lineRule="auto"/>
        <w:rPr>
          <w:rFonts w:ascii="Sylfaen" w:hAnsi="Sylfaen"/>
          <w:sz w:val="24"/>
          <w:szCs w:val="24"/>
        </w:rPr>
      </w:pPr>
    </w:p>
    <w:p w:rsidR="001741A8" w:rsidRPr="00115555" w:rsidRDefault="0080297D" w:rsidP="00F03958">
      <w:pPr>
        <w:spacing w:after="160" w:line="360" w:lineRule="auto"/>
        <w:ind w:left="567" w:right="567"/>
        <w:jc w:val="center"/>
        <w:rPr>
          <w:rFonts w:ascii="Sylfaen" w:eastAsia="Times New Roman" w:hAnsi="Sylfaen" w:cs="Times New Roman"/>
          <w:sz w:val="24"/>
          <w:szCs w:val="24"/>
        </w:rPr>
      </w:pPr>
      <w:r w:rsidRPr="00115555">
        <w:rPr>
          <w:rFonts w:ascii="Sylfaen" w:hAnsi="Sylfaen"/>
          <w:sz w:val="24"/>
          <w:szCs w:val="24"/>
        </w:rPr>
        <w:t>5.</w:t>
      </w:r>
      <w:r w:rsidR="001741A8" w:rsidRPr="00115555">
        <w:rPr>
          <w:rFonts w:ascii="Sylfaen" w:hAnsi="Sylfaen"/>
          <w:sz w:val="24"/>
          <w:szCs w:val="24"/>
        </w:rPr>
        <w:t>Տվյալների միասնական բազայից տեղեկություններ ներկայացնելու ընթացակարգերի խումբ</w:t>
      </w:r>
    </w:p>
    <w:p w:rsidR="001741A8" w:rsidRPr="00115555" w:rsidRDefault="0080297D" w:rsidP="00F03958">
      <w:pPr>
        <w:tabs>
          <w:tab w:val="left" w:pos="1134"/>
        </w:tabs>
        <w:spacing w:after="160" w:line="360" w:lineRule="auto"/>
        <w:ind w:right="40" w:firstLine="567"/>
        <w:jc w:val="both"/>
        <w:rPr>
          <w:rFonts w:ascii="Sylfaen" w:eastAsia="Times New Roman" w:hAnsi="Sylfaen" w:cs="Times New Roman"/>
          <w:sz w:val="24"/>
          <w:szCs w:val="24"/>
        </w:rPr>
      </w:pPr>
      <w:r w:rsidRPr="00115555">
        <w:rPr>
          <w:rFonts w:ascii="Sylfaen" w:hAnsi="Sylfaen"/>
          <w:sz w:val="24"/>
          <w:szCs w:val="24"/>
        </w:rPr>
        <w:t>18.</w:t>
      </w:r>
      <w:r w:rsidRPr="00115555">
        <w:rPr>
          <w:rFonts w:ascii="Sylfaen" w:hAnsi="Sylfaen"/>
          <w:sz w:val="24"/>
          <w:szCs w:val="24"/>
        </w:rPr>
        <w:tab/>
      </w:r>
      <w:r w:rsidR="001741A8" w:rsidRPr="00115555">
        <w:rPr>
          <w:rFonts w:ascii="Sylfaen" w:hAnsi="Sylfaen"/>
          <w:sz w:val="24"/>
          <w:szCs w:val="24"/>
        </w:rPr>
        <w:t>Տվյալների միասնական բազայից տեղեկություններ ներկայացնելու ընթացակարգերն իրականացվում են անդամ պետությունների լիազորված մարմինների տեղեկատվական համակարգերից հարցումներ ստանալու դեպքում: Ընդ որում, կարող են իրականացվել հարցումների հետ</w:t>
      </w:r>
      <w:r w:rsidR="009960D4" w:rsidRPr="00115555">
        <w:rPr>
          <w:rFonts w:ascii="Sylfaen" w:hAnsi="Sylfaen"/>
          <w:sz w:val="24"/>
          <w:szCs w:val="24"/>
        </w:rPr>
        <w:t>եւ</w:t>
      </w:r>
      <w:r w:rsidR="001741A8" w:rsidRPr="00115555">
        <w:rPr>
          <w:rFonts w:ascii="Sylfaen" w:hAnsi="Sylfaen"/>
          <w:sz w:val="24"/>
          <w:szCs w:val="24"/>
        </w:rPr>
        <w:t>յալ տեսակները</w:t>
      </w:r>
      <w:r w:rsidR="003A4868" w:rsidRPr="00115555">
        <w:rPr>
          <w:rFonts w:ascii="Sylfaen" w:hAnsi="Sylfaen"/>
          <w:sz w:val="24"/>
          <w:szCs w:val="24"/>
        </w:rPr>
        <w:t>.</w:t>
      </w:r>
    </w:p>
    <w:p w:rsidR="001741A8" w:rsidRPr="00115555" w:rsidRDefault="001741A8" w:rsidP="0080297D">
      <w:pPr>
        <w:spacing w:after="160" w:line="360" w:lineRule="auto"/>
        <w:ind w:right="39" w:firstLine="567"/>
        <w:jc w:val="both"/>
        <w:rPr>
          <w:rFonts w:ascii="Sylfaen" w:eastAsia="Times New Roman" w:hAnsi="Sylfaen" w:cs="Times New Roman"/>
          <w:sz w:val="24"/>
          <w:szCs w:val="24"/>
        </w:rPr>
      </w:pPr>
      <w:r w:rsidRPr="00115555">
        <w:rPr>
          <w:rFonts w:ascii="Sylfaen" w:hAnsi="Sylfaen"/>
          <w:sz w:val="24"/>
          <w:szCs w:val="24"/>
        </w:rPr>
        <w:t xml:space="preserve">տվյալների միասնական բազայի թարմացման ամսաթվի </w:t>
      </w:r>
      <w:r w:rsidR="009960D4" w:rsidRPr="00115555">
        <w:rPr>
          <w:rFonts w:ascii="Sylfaen" w:hAnsi="Sylfaen"/>
          <w:sz w:val="24"/>
          <w:szCs w:val="24"/>
        </w:rPr>
        <w:t>եւ</w:t>
      </w:r>
      <w:r w:rsidRPr="00115555">
        <w:rPr>
          <w:rFonts w:ascii="Sylfaen" w:hAnsi="Sylfaen"/>
          <w:sz w:val="24"/>
          <w:szCs w:val="24"/>
        </w:rPr>
        <w:t xml:space="preserve"> ժամի վերաբերյալ տեղեկատվության հարցում.</w:t>
      </w:r>
    </w:p>
    <w:p w:rsidR="001741A8" w:rsidRPr="00115555" w:rsidRDefault="001741A8" w:rsidP="0080297D">
      <w:pPr>
        <w:spacing w:after="160" w:line="360" w:lineRule="auto"/>
        <w:ind w:right="39" w:firstLine="567"/>
        <w:jc w:val="both"/>
        <w:rPr>
          <w:rFonts w:ascii="Sylfaen" w:eastAsia="Times New Roman" w:hAnsi="Sylfaen" w:cs="Times New Roman"/>
          <w:sz w:val="24"/>
          <w:szCs w:val="24"/>
        </w:rPr>
      </w:pPr>
      <w:r w:rsidRPr="00115555">
        <w:rPr>
          <w:rFonts w:ascii="Sylfaen" w:hAnsi="Sylfaen"/>
          <w:sz w:val="24"/>
          <w:szCs w:val="24"/>
        </w:rPr>
        <w:lastRenderedPageBreak/>
        <w:t>տվյալների միասնական բազայից տեղեկությունների հարցում.</w:t>
      </w:r>
    </w:p>
    <w:p w:rsidR="001741A8" w:rsidRPr="00115555" w:rsidRDefault="001741A8" w:rsidP="0080297D">
      <w:pPr>
        <w:spacing w:after="160" w:line="360" w:lineRule="auto"/>
        <w:ind w:right="39" w:firstLine="567"/>
        <w:jc w:val="both"/>
        <w:rPr>
          <w:rFonts w:ascii="Sylfaen" w:eastAsia="Times New Roman" w:hAnsi="Sylfaen" w:cs="Times New Roman"/>
          <w:sz w:val="24"/>
          <w:szCs w:val="24"/>
        </w:rPr>
      </w:pPr>
      <w:r w:rsidRPr="00115555">
        <w:rPr>
          <w:rFonts w:ascii="Sylfaen" w:hAnsi="Sylfaen"/>
          <w:sz w:val="24"/>
          <w:szCs w:val="24"/>
        </w:rPr>
        <w:t>տվյալների միասնական բազայից փոփոխված տեղեկությունների հարցում.</w:t>
      </w:r>
    </w:p>
    <w:p w:rsidR="001741A8" w:rsidRPr="00115555" w:rsidRDefault="001741A8" w:rsidP="0080297D">
      <w:pPr>
        <w:spacing w:after="160" w:line="360" w:lineRule="auto"/>
        <w:ind w:right="39" w:firstLine="567"/>
        <w:jc w:val="both"/>
        <w:rPr>
          <w:rFonts w:ascii="Sylfaen" w:eastAsia="Times New Roman" w:hAnsi="Sylfaen" w:cs="Times New Roman"/>
          <w:sz w:val="24"/>
          <w:szCs w:val="24"/>
        </w:rPr>
      </w:pPr>
      <w:r w:rsidRPr="00115555">
        <w:rPr>
          <w:rFonts w:ascii="Sylfaen" w:hAnsi="Sylfaen"/>
          <w:sz w:val="24"/>
          <w:szCs w:val="24"/>
        </w:rPr>
        <w:t xml:space="preserve">Տվյալների միասնական բազայի թարմացման ամսաթվի </w:t>
      </w:r>
      <w:r w:rsidR="009960D4" w:rsidRPr="00115555">
        <w:rPr>
          <w:rFonts w:ascii="Sylfaen" w:hAnsi="Sylfaen"/>
          <w:sz w:val="24"/>
          <w:szCs w:val="24"/>
        </w:rPr>
        <w:t>եւ</w:t>
      </w:r>
      <w:r w:rsidRPr="00115555">
        <w:rPr>
          <w:rFonts w:ascii="Sylfaen" w:hAnsi="Sylfaen"/>
          <w:sz w:val="24"/>
          <w:szCs w:val="24"/>
        </w:rPr>
        <w:t xml:space="preserve"> ժամի վերաբերյալ տեղեկատվության հարցումն իրականացվում է անդամ պետությունների լիազորված մարմինների տեղեկատվական համակարգերում պահվող տեղեկությունները</w:t>
      </w:r>
      <w:r w:rsidR="00F03958" w:rsidRPr="00115555">
        <w:rPr>
          <w:rFonts w:ascii="Sylfaen" w:hAnsi="Sylfaen"/>
          <w:sz w:val="24"/>
          <w:szCs w:val="24"/>
        </w:rPr>
        <w:t xml:space="preserve"> </w:t>
      </w:r>
      <w:r w:rsidRPr="00115555">
        <w:rPr>
          <w:rFonts w:ascii="Sylfaen" w:hAnsi="Sylfaen"/>
          <w:sz w:val="24"/>
          <w:szCs w:val="24"/>
        </w:rPr>
        <w:t xml:space="preserve">տվյալների միասնական բազայում պարունակվող </w:t>
      </w:r>
      <w:r w:rsidR="009960D4" w:rsidRPr="00115555">
        <w:rPr>
          <w:rFonts w:ascii="Sylfaen" w:hAnsi="Sylfaen"/>
          <w:sz w:val="24"/>
          <w:szCs w:val="24"/>
        </w:rPr>
        <w:t>եւ</w:t>
      </w:r>
      <w:r w:rsidRPr="00115555">
        <w:rPr>
          <w:rFonts w:ascii="Sylfaen" w:hAnsi="Sylfaen"/>
          <w:sz w:val="24"/>
          <w:szCs w:val="24"/>
        </w:rPr>
        <w:t xml:space="preserve"> Հանձնաժողովում պահվող տեղեկությունների հետ սին</w:t>
      </w:r>
      <w:r w:rsidR="00FE1A22" w:rsidRPr="00115555">
        <w:rPr>
          <w:rFonts w:ascii="Sylfaen" w:hAnsi="Sylfaen"/>
          <w:sz w:val="24"/>
          <w:szCs w:val="24"/>
        </w:rPr>
        <w:t>ք</w:t>
      </w:r>
      <w:r w:rsidRPr="00115555">
        <w:rPr>
          <w:rFonts w:ascii="Sylfaen" w:hAnsi="Sylfaen"/>
          <w:sz w:val="24"/>
          <w:szCs w:val="24"/>
        </w:rPr>
        <w:t>րոնացնելու նպատակ</w:t>
      </w:r>
      <w:r w:rsidR="00FE1A22" w:rsidRPr="00115555">
        <w:rPr>
          <w:rFonts w:ascii="Sylfaen" w:hAnsi="Sylfaen"/>
          <w:sz w:val="24"/>
          <w:szCs w:val="24"/>
        </w:rPr>
        <w:t>ներ</w:t>
      </w:r>
      <w:r w:rsidRPr="00115555">
        <w:rPr>
          <w:rFonts w:ascii="Sylfaen" w:hAnsi="Sylfaen"/>
          <w:sz w:val="24"/>
          <w:szCs w:val="24"/>
        </w:rPr>
        <w:t>ով։</w:t>
      </w:r>
    </w:p>
    <w:p w:rsidR="001741A8" w:rsidRPr="00115555" w:rsidRDefault="001741A8" w:rsidP="0080297D">
      <w:pPr>
        <w:spacing w:after="160" w:line="360" w:lineRule="auto"/>
        <w:ind w:right="39" w:firstLine="567"/>
        <w:jc w:val="both"/>
        <w:rPr>
          <w:rFonts w:ascii="Sylfaen" w:eastAsia="Times New Roman" w:hAnsi="Sylfaen" w:cs="Times New Roman"/>
          <w:sz w:val="24"/>
          <w:szCs w:val="24"/>
        </w:rPr>
      </w:pPr>
      <w:r w:rsidRPr="00115555">
        <w:rPr>
          <w:rFonts w:ascii="Sylfaen" w:hAnsi="Sylfaen"/>
          <w:sz w:val="24"/>
          <w:szCs w:val="24"/>
        </w:rPr>
        <w:t>Տվյալների միասնական բազայից տեղեկությունների հարցումն իրականացվում է տվյալների միասնական բազայից բոլոր անդամ պետությունների կամ հարցման պայմաններից</w:t>
      </w:r>
      <w:r w:rsidR="002F2F1A" w:rsidRPr="00115555">
        <w:rPr>
          <w:rFonts w:ascii="Sylfaen" w:hAnsi="Sylfaen"/>
          <w:sz w:val="24"/>
          <w:szCs w:val="24"/>
        </w:rPr>
        <w:t xml:space="preserve"> կախված</w:t>
      </w:r>
      <w:r w:rsidR="003A4868" w:rsidRPr="00115555">
        <w:rPr>
          <w:rFonts w:ascii="Sylfaen" w:hAnsi="Sylfaen"/>
          <w:sz w:val="24"/>
          <w:szCs w:val="24"/>
        </w:rPr>
        <w:t>՝</w:t>
      </w:r>
      <w:r w:rsidRPr="00115555">
        <w:rPr>
          <w:rFonts w:ascii="Sylfaen" w:hAnsi="Sylfaen"/>
          <w:sz w:val="24"/>
          <w:szCs w:val="24"/>
        </w:rPr>
        <w:t xml:space="preserve"> կոնկրետ անդամ պետության մասով արդիական տեղեկություններն անդամ պետության լիազորված մարմնի կողմից ստանալու նպատակ</w:t>
      </w:r>
      <w:r w:rsidR="0020082F" w:rsidRPr="00115555">
        <w:rPr>
          <w:rFonts w:ascii="Sylfaen" w:hAnsi="Sylfaen"/>
          <w:sz w:val="24"/>
          <w:szCs w:val="24"/>
        </w:rPr>
        <w:t>ներ</w:t>
      </w:r>
      <w:r w:rsidRPr="00115555">
        <w:rPr>
          <w:rFonts w:ascii="Sylfaen" w:hAnsi="Sylfaen"/>
          <w:sz w:val="24"/>
          <w:szCs w:val="24"/>
        </w:rPr>
        <w:t>ով: Տվյալների միասնական բազայից տեղեկությունների հարցումը կարող է իրականացվել ինչպես ընթացիկ ամսաթվի, այնպես էլ հարցման մեջ նշված ամսաթվի դրությամբ:</w:t>
      </w:r>
    </w:p>
    <w:p w:rsidR="001741A8" w:rsidRPr="00115555" w:rsidRDefault="001741A8" w:rsidP="0080297D">
      <w:pPr>
        <w:spacing w:after="160" w:line="360" w:lineRule="auto"/>
        <w:ind w:right="39" w:firstLine="567"/>
        <w:jc w:val="both"/>
        <w:rPr>
          <w:rFonts w:ascii="Sylfaen" w:eastAsia="Times New Roman" w:hAnsi="Sylfaen" w:cs="Times New Roman"/>
          <w:sz w:val="24"/>
          <w:szCs w:val="24"/>
        </w:rPr>
      </w:pPr>
      <w:r w:rsidRPr="00115555">
        <w:rPr>
          <w:rFonts w:ascii="Sylfaen" w:hAnsi="Sylfaen"/>
          <w:sz w:val="24"/>
          <w:szCs w:val="24"/>
        </w:rPr>
        <w:t xml:space="preserve">Տվյալների միասնական բազայից փոփոխված տեղեկությունների հարցումն իրականացվում է բժշկական արտադրատեսակների անվտանգության, որակի </w:t>
      </w:r>
      <w:r w:rsidR="009960D4" w:rsidRPr="00115555">
        <w:rPr>
          <w:rFonts w:ascii="Sylfaen" w:hAnsi="Sylfaen"/>
          <w:sz w:val="24"/>
          <w:szCs w:val="24"/>
        </w:rPr>
        <w:t>եւ</w:t>
      </w:r>
      <w:r w:rsidRPr="00115555">
        <w:rPr>
          <w:rFonts w:ascii="Sylfaen" w:hAnsi="Sylfaen"/>
          <w:sz w:val="24"/>
          <w:szCs w:val="24"/>
        </w:rPr>
        <w:t xml:space="preserve"> արդյունավետության դիտանցման արդյունքների վերաբերյալ փոփոխված տեղեկություններն անդամ պետության լիազորված մարմնի կողմից ստանալու նպատակ</w:t>
      </w:r>
      <w:r w:rsidR="0020082F" w:rsidRPr="00115555">
        <w:rPr>
          <w:rFonts w:ascii="Sylfaen" w:hAnsi="Sylfaen"/>
          <w:sz w:val="24"/>
          <w:szCs w:val="24"/>
        </w:rPr>
        <w:t>ներ</w:t>
      </w:r>
      <w:r w:rsidRPr="00115555">
        <w:rPr>
          <w:rFonts w:ascii="Sylfaen" w:hAnsi="Sylfaen"/>
          <w:sz w:val="24"/>
          <w:szCs w:val="24"/>
        </w:rPr>
        <w:t>ով: Հարցում կատարելիս տվյալների միասնական բազայից ներկայացվում են այն տեղեկությունները, որոնք ավելացվել կամ փոփոխվել են՝ սկսած հարցման մեջ նշված ամսաթվից ու ժամից մինչ</w:t>
      </w:r>
      <w:r w:rsidR="009960D4" w:rsidRPr="00115555">
        <w:rPr>
          <w:rFonts w:ascii="Sylfaen" w:hAnsi="Sylfaen"/>
          <w:sz w:val="24"/>
          <w:szCs w:val="24"/>
        </w:rPr>
        <w:t>եւ</w:t>
      </w:r>
      <w:r w:rsidRPr="00115555">
        <w:rPr>
          <w:rFonts w:ascii="Sylfaen" w:hAnsi="Sylfaen"/>
          <w:sz w:val="24"/>
          <w:szCs w:val="24"/>
        </w:rPr>
        <w:t xml:space="preserve"> հարցումը կատարելու պահը: Կախված հարցման պայմաններից՝ տվյալների միասնական բազայից տեղեկությունները ներկայացվում են բոլոր անդամ պետությունների կամ կոնկրետ անդամ պետության մասով։ Նշված հարցումն օգտագործվում է տեղեկությունների սկզբնական բեռնման ժամանակ, օրինակ՝ ընդհանուր գործընթաց</w:t>
      </w:r>
      <w:r w:rsidR="0020082F" w:rsidRPr="00115555">
        <w:rPr>
          <w:rFonts w:ascii="Sylfaen" w:hAnsi="Sylfaen"/>
          <w:sz w:val="24"/>
          <w:szCs w:val="24"/>
        </w:rPr>
        <w:t>ն</w:t>
      </w:r>
      <w:r w:rsidRPr="00115555">
        <w:rPr>
          <w:rFonts w:ascii="Sylfaen" w:hAnsi="Sylfaen"/>
          <w:sz w:val="24"/>
          <w:szCs w:val="24"/>
        </w:rPr>
        <w:t xml:space="preserve"> </w:t>
      </w:r>
      <w:r w:rsidR="0020082F" w:rsidRPr="00115555">
        <w:rPr>
          <w:rFonts w:ascii="Sylfaen" w:hAnsi="Sylfaen"/>
          <w:sz w:val="24"/>
          <w:szCs w:val="24"/>
        </w:rPr>
        <w:t>սկսելիս</w:t>
      </w:r>
      <w:r w:rsidRPr="00115555">
        <w:rPr>
          <w:rFonts w:ascii="Sylfaen" w:hAnsi="Sylfaen"/>
          <w:sz w:val="24"/>
          <w:szCs w:val="24"/>
        </w:rPr>
        <w:t>, նոր անդամ պետությանը դրանում ընդգրկելիս, խափանումից հետո տեղեկատվությունը վերականգնելիս:</w:t>
      </w:r>
    </w:p>
    <w:p w:rsidR="001741A8" w:rsidRPr="00115555" w:rsidRDefault="001741A8" w:rsidP="0080297D">
      <w:pPr>
        <w:spacing w:after="160" w:line="360" w:lineRule="auto"/>
        <w:ind w:right="41" w:firstLine="567"/>
        <w:jc w:val="both"/>
        <w:rPr>
          <w:rFonts w:ascii="Sylfaen" w:eastAsia="Times New Roman" w:hAnsi="Sylfaen" w:cs="Times New Roman"/>
          <w:sz w:val="24"/>
          <w:szCs w:val="24"/>
        </w:rPr>
      </w:pPr>
      <w:r w:rsidRPr="00115555">
        <w:rPr>
          <w:rFonts w:ascii="Sylfaen" w:hAnsi="Sylfaen"/>
          <w:sz w:val="24"/>
          <w:szCs w:val="24"/>
        </w:rPr>
        <w:lastRenderedPageBreak/>
        <w:t>Կախված հարցման տեսակից՝ կատարվում է տվյալների միասնական բազայից տեղեկություններ ներկայացնելու ընթացակարգերի խմբում ներառված հետ</w:t>
      </w:r>
      <w:r w:rsidR="009960D4" w:rsidRPr="00115555">
        <w:rPr>
          <w:rFonts w:ascii="Sylfaen" w:hAnsi="Sylfaen"/>
          <w:sz w:val="24"/>
          <w:szCs w:val="24"/>
        </w:rPr>
        <w:t>եւ</w:t>
      </w:r>
      <w:r w:rsidRPr="00115555">
        <w:rPr>
          <w:rFonts w:ascii="Sylfaen" w:hAnsi="Sylfaen"/>
          <w:sz w:val="24"/>
          <w:szCs w:val="24"/>
        </w:rPr>
        <w:t>յալ ընթացակարգերից մեկը</w:t>
      </w:r>
      <w:r w:rsidR="003A4868" w:rsidRPr="00115555">
        <w:rPr>
          <w:rFonts w:ascii="Sylfaen" w:hAnsi="Sylfaen"/>
          <w:sz w:val="24"/>
          <w:szCs w:val="24"/>
        </w:rPr>
        <w:t>.</w:t>
      </w:r>
    </w:p>
    <w:p w:rsidR="001741A8" w:rsidRPr="00115555" w:rsidRDefault="001741A8" w:rsidP="0080297D">
      <w:pPr>
        <w:spacing w:after="160" w:line="360" w:lineRule="auto"/>
        <w:ind w:right="41" w:firstLine="567"/>
        <w:jc w:val="both"/>
        <w:rPr>
          <w:rFonts w:ascii="Sylfaen" w:eastAsia="Times New Roman" w:hAnsi="Sylfaen" w:cs="Times New Roman"/>
          <w:sz w:val="24"/>
          <w:szCs w:val="24"/>
        </w:rPr>
      </w:pPr>
      <w:r w:rsidRPr="00115555">
        <w:rPr>
          <w:rFonts w:ascii="Sylfaen" w:hAnsi="Sylfaen"/>
          <w:sz w:val="24"/>
          <w:szCs w:val="24"/>
        </w:rPr>
        <w:t xml:space="preserve">«Տվյալների միասնական բազայի թարմացման ամսաթվի </w:t>
      </w:r>
      <w:r w:rsidR="009960D4" w:rsidRPr="00115555">
        <w:rPr>
          <w:rFonts w:ascii="Sylfaen" w:hAnsi="Sylfaen"/>
          <w:sz w:val="24"/>
          <w:szCs w:val="24"/>
        </w:rPr>
        <w:t>եւ</w:t>
      </w:r>
      <w:r w:rsidRPr="00115555">
        <w:rPr>
          <w:rFonts w:ascii="Sylfaen" w:hAnsi="Sylfaen"/>
          <w:sz w:val="24"/>
          <w:szCs w:val="24"/>
        </w:rPr>
        <w:t xml:space="preserve"> ժամի վերաբերյալ տեղեկատվության ստացում» (P.MM.08.PRC.003).</w:t>
      </w:r>
    </w:p>
    <w:p w:rsidR="001741A8" w:rsidRPr="00115555" w:rsidRDefault="001741A8" w:rsidP="0080297D">
      <w:pPr>
        <w:spacing w:after="160" w:line="360" w:lineRule="auto"/>
        <w:ind w:right="41" w:firstLine="567"/>
        <w:jc w:val="both"/>
        <w:rPr>
          <w:rFonts w:ascii="Sylfaen" w:eastAsia="Times New Roman" w:hAnsi="Sylfaen" w:cs="Times New Roman"/>
          <w:sz w:val="24"/>
          <w:szCs w:val="24"/>
        </w:rPr>
      </w:pPr>
      <w:r w:rsidRPr="00115555">
        <w:rPr>
          <w:rFonts w:ascii="Sylfaen" w:hAnsi="Sylfaen"/>
          <w:sz w:val="24"/>
          <w:szCs w:val="24"/>
        </w:rPr>
        <w:t>«Տվյալների միասնական բազայից տեղեկությունների ստացում» (P.MM.08.PRC.004).</w:t>
      </w:r>
    </w:p>
    <w:p w:rsidR="001741A8" w:rsidRPr="00115555" w:rsidRDefault="001741A8" w:rsidP="0080297D">
      <w:pPr>
        <w:spacing w:after="160" w:line="360" w:lineRule="auto"/>
        <w:ind w:right="41" w:firstLine="567"/>
        <w:jc w:val="both"/>
        <w:rPr>
          <w:rFonts w:ascii="Sylfaen" w:eastAsia="Times New Roman" w:hAnsi="Sylfaen" w:cs="Times New Roman"/>
          <w:sz w:val="24"/>
          <w:szCs w:val="24"/>
        </w:rPr>
      </w:pPr>
      <w:r w:rsidRPr="00115555">
        <w:rPr>
          <w:rFonts w:ascii="Sylfaen" w:hAnsi="Sylfaen"/>
          <w:sz w:val="24"/>
          <w:szCs w:val="24"/>
        </w:rPr>
        <w:t>«Տվյալների միասնական բազայից փոփոխված տեղեկությունների ստացում» (P.MM.08.PRC.005).</w:t>
      </w:r>
    </w:p>
    <w:p w:rsidR="001741A8" w:rsidRPr="00115555" w:rsidRDefault="001741A8" w:rsidP="0080297D">
      <w:pPr>
        <w:spacing w:after="160" w:line="360" w:lineRule="auto"/>
        <w:ind w:right="41" w:firstLine="567"/>
        <w:jc w:val="both"/>
        <w:rPr>
          <w:rFonts w:ascii="Sylfaen" w:eastAsia="Times New Roman" w:hAnsi="Sylfaen" w:cs="Times New Roman"/>
          <w:sz w:val="24"/>
          <w:szCs w:val="24"/>
        </w:rPr>
      </w:pPr>
      <w:r w:rsidRPr="00115555">
        <w:rPr>
          <w:rFonts w:ascii="Sylfaen" w:hAnsi="Sylfaen"/>
          <w:sz w:val="24"/>
          <w:szCs w:val="24"/>
        </w:rPr>
        <w:t>Նշված ընթացակարգերը կարող են կատարվել հաջորդաբար, կամ յուրաքանչյուր ընթացակարգ կարող է կատարվել մյուսներից առանձին՝ կախված հարցման նպատակներից:</w:t>
      </w:r>
    </w:p>
    <w:p w:rsidR="001741A8" w:rsidRPr="00115555" w:rsidRDefault="00F03958" w:rsidP="00F03958">
      <w:pPr>
        <w:tabs>
          <w:tab w:val="left" w:pos="1134"/>
        </w:tabs>
        <w:spacing w:after="160" w:line="360" w:lineRule="auto"/>
        <w:ind w:right="40" w:firstLine="567"/>
        <w:jc w:val="both"/>
        <w:rPr>
          <w:rFonts w:ascii="Sylfaen" w:eastAsia="Times New Roman" w:hAnsi="Sylfaen" w:cs="Times New Roman"/>
          <w:sz w:val="24"/>
          <w:szCs w:val="24"/>
        </w:rPr>
      </w:pPr>
      <w:r w:rsidRPr="00115555">
        <w:rPr>
          <w:rFonts w:ascii="Sylfaen" w:hAnsi="Sylfaen"/>
          <w:sz w:val="24"/>
          <w:szCs w:val="24"/>
        </w:rPr>
        <w:t>19.</w:t>
      </w:r>
      <w:r w:rsidRPr="00115555">
        <w:rPr>
          <w:rFonts w:ascii="Sylfaen" w:hAnsi="Sylfaen"/>
          <w:sz w:val="24"/>
          <w:szCs w:val="24"/>
        </w:rPr>
        <w:tab/>
      </w:r>
      <w:r w:rsidR="001741A8" w:rsidRPr="00115555">
        <w:rPr>
          <w:rFonts w:ascii="Sylfaen" w:hAnsi="Sylfaen"/>
          <w:sz w:val="24"/>
          <w:szCs w:val="24"/>
        </w:rPr>
        <w:t>Տվյալների միասնական բազայից տեղեկություններ ներկայացնելու ընթացակարգերի խմբի բերված նկարագրությունը ներկայացված է 3-րդ նկարում։</w:t>
      </w:r>
    </w:p>
    <w:p w:rsidR="001741A8" w:rsidRPr="00115555" w:rsidRDefault="00F86CD5" w:rsidP="00EA3A15">
      <w:pPr>
        <w:spacing w:after="120" w:line="240" w:lineRule="auto"/>
        <w:ind w:left="106" w:right="-20"/>
        <w:jc w:val="center"/>
        <w:rPr>
          <w:rFonts w:ascii="Sylfaen" w:eastAsia="Times New Roman" w:hAnsi="Sylfaen" w:cs="Times New Roman"/>
          <w:sz w:val="24"/>
          <w:szCs w:val="24"/>
        </w:rPr>
      </w:pPr>
      <w:r>
        <w:rPr>
          <w:rFonts w:ascii="Sylfaen" w:hAnsi="Sylfaen"/>
          <w:noProof/>
          <w:sz w:val="24"/>
          <w:szCs w:val="24"/>
          <w:lang w:val="ru-RU" w:eastAsia="ru-RU" w:bidi="ar-SA"/>
        </w:rPr>
        <w:pict>
          <v:rect id="_x0000_s1049" style="position:absolute;left:0;text-align:left;margin-left:319.85pt;margin-top:185.65pt;width:99.2pt;height:20.95pt;z-index:251681792" stroked="f">
            <v:textbox style="mso-next-textbox:#_x0000_s1049" inset="0,0,0,0">
              <w:txbxContent>
                <w:p w:rsidR="00A00F4F" w:rsidRPr="00EA3A15" w:rsidRDefault="00A00F4F" w:rsidP="00EA3A15">
                  <w:pPr>
                    <w:jc w:val="center"/>
                    <w:rPr>
                      <w:sz w:val="16"/>
                      <w:szCs w:val="16"/>
                      <w:lang w:val="ru-RU"/>
                    </w:rPr>
                  </w:pPr>
                  <w:r w:rsidRPr="00EA3A15">
                    <w:rPr>
                      <w:sz w:val="16"/>
                      <w:szCs w:val="16"/>
                      <w:lang w:val="en-US"/>
                    </w:rPr>
                    <w:t>«</w:t>
                  </w:r>
                  <w:r w:rsidRPr="00EA3A15">
                    <w:rPr>
                      <w:rFonts w:ascii="Sylfaen" w:hAnsi="Sylfaen"/>
                      <w:sz w:val="16"/>
                      <w:szCs w:val="16"/>
                    </w:rPr>
                    <w:t xml:space="preserve"> Մասնակցություն</w:t>
                  </w:r>
                  <w:r w:rsidRPr="00EA3A15">
                    <w:rPr>
                      <w:sz w:val="16"/>
                      <w:szCs w:val="16"/>
                      <w:lang w:val="ru-RU"/>
                    </w:rPr>
                    <w:t>»</w:t>
                  </w:r>
                </w:p>
                <w:p w:rsidR="00A00F4F" w:rsidRPr="004E3492" w:rsidRDefault="00A00F4F" w:rsidP="00EA3A15">
                  <w:pPr>
                    <w:jc w:val="center"/>
                  </w:pPr>
                </w:p>
                <w:p w:rsidR="00A00F4F" w:rsidRDefault="00A00F4F"/>
              </w:txbxContent>
            </v:textbox>
          </v:rect>
        </w:pict>
      </w:r>
      <w:r>
        <w:rPr>
          <w:rFonts w:ascii="Sylfaen" w:hAnsi="Sylfaen"/>
          <w:noProof/>
          <w:sz w:val="24"/>
          <w:szCs w:val="24"/>
          <w:lang w:val="en-US" w:eastAsia="en-US" w:bidi="ar-SA"/>
        </w:rPr>
        <w:pict>
          <v:rect id="_x0000_s1192" style="position:absolute;left:0;text-align:left;margin-left:24.5pt;margin-top:185.65pt;width:80.4pt;height:14.4pt;z-index:251773952" stroked="f"/>
        </w:pict>
      </w:r>
      <w:r>
        <w:rPr>
          <w:rFonts w:ascii="Sylfaen" w:hAnsi="Sylfaen"/>
          <w:noProof/>
          <w:sz w:val="24"/>
          <w:szCs w:val="24"/>
          <w:lang w:val="ru-RU" w:eastAsia="ru-RU" w:bidi="ar-SA"/>
        </w:rPr>
        <w:pict>
          <v:rect id="_x0000_s1050" style="position:absolute;left:0;text-align:left;margin-left:-2.65pt;margin-top:157.9pt;width:141.2pt;height:27.75pt;z-index:251682816" stroked="f">
            <v:textbox style="mso-next-textbox:#_x0000_s1050" inset="0,0,0,0">
              <w:txbxContent>
                <w:p w:rsidR="00A00F4F" w:rsidRPr="00EA3A15" w:rsidRDefault="00A00F4F" w:rsidP="00EA3A15">
                  <w:pPr>
                    <w:spacing w:after="0" w:line="240" w:lineRule="auto"/>
                    <w:jc w:val="center"/>
                    <w:rPr>
                      <w:sz w:val="16"/>
                      <w:szCs w:val="16"/>
                      <w:lang w:val="ru-RU"/>
                    </w:rPr>
                  </w:pPr>
                  <w:r w:rsidRPr="00EA3A15">
                    <w:rPr>
                      <w:rFonts w:ascii="Sylfaen" w:hAnsi="Sylfaen" w:cs="Sylfaen"/>
                      <w:sz w:val="16"/>
                      <w:szCs w:val="16"/>
                    </w:rPr>
                    <w:t>Ա</w:t>
                  </w:r>
                  <w:r w:rsidRPr="00EA3A15">
                    <w:rPr>
                      <w:rFonts w:ascii="Sylfaen" w:hAnsi="Sylfaen" w:cs="Sylfaen"/>
                      <w:sz w:val="16"/>
                      <w:szCs w:val="16"/>
                      <w:lang w:val="ru-RU"/>
                    </w:rPr>
                    <w:t>նդամ</w:t>
                  </w:r>
                  <w:r w:rsidRPr="00EA3A15">
                    <w:rPr>
                      <w:sz w:val="16"/>
                      <w:szCs w:val="16"/>
                      <w:lang w:val="ru-RU"/>
                    </w:rPr>
                    <w:t xml:space="preserve"> </w:t>
                  </w:r>
                  <w:r w:rsidRPr="00EA3A15">
                    <w:rPr>
                      <w:rFonts w:ascii="Sylfaen" w:hAnsi="Sylfaen" w:cs="Sylfaen"/>
                      <w:sz w:val="16"/>
                      <w:szCs w:val="16"/>
                      <w:lang w:val="ru-RU"/>
                    </w:rPr>
                    <w:t>պետության</w:t>
                  </w:r>
                  <w:r w:rsidRPr="00EA3A15">
                    <w:rPr>
                      <w:sz w:val="16"/>
                      <w:szCs w:val="16"/>
                      <w:lang w:val="ru-RU"/>
                    </w:rPr>
                    <w:t xml:space="preserve"> </w:t>
                  </w:r>
                  <w:r w:rsidRPr="00EA3A15">
                    <w:rPr>
                      <w:rFonts w:ascii="Sylfaen" w:hAnsi="Sylfaen" w:cs="Sylfaen"/>
                      <w:sz w:val="16"/>
                      <w:szCs w:val="16"/>
                      <w:lang w:val="ru-RU"/>
                    </w:rPr>
                    <w:t>լիազորված</w:t>
                  </w:r>
                  <w:r w:rsidRPr="00EA3A15">
                    <w:rPr>
                      <w:sz w:val="16"/>
                      <w:szCs w:val="16"/>
                      <w:lang w:val="ru-RU"/>
                    </w:rPr>
                    <w:t xml:space="preserve"> </w:t>
                  </w:r>
                  <w:r w:rsidRPr="00EA3A15">
                    <w:rPr>
                      <w:rFonts w:ascii="Sylfaen" w:hAnsi="Sylfaen" w:cs="Sylfaen"/>
                      <w:sz w:val="16"/>
                      <w:szCs w:val="16"/>
                      <w:lang w:val="ru-RU"/>
                    </w:rPr>
                    <w:t>մարմին</w:t>
                  </w:r>
                  <w:r w:rsidRPr="00EA3A15">
                    <w:rPr>
                      <w:sz w:val="16"/>
                      <w:szCs w:val="16"/>
                      <w:lang w:val="ru-RU"/>
                    </w:rPr>
                    <w:t xml:space="preserve"> (Р.ММ.08.АСТ.001)</w:t>
                  </w:r>
                </w:p>
              </w:txbxContent>
            </v:textbox>
          </v:rect>
        </w:pict>
      </w:r>
      <w:r>
        <w:rPr>
          <w:rFonts w:ascii="Sylfaen" w:hAnsi="Sylfaen"/>
          <w:noProof/>
          <w:sz w:val="24"/>
          <w:szCs w:val="24"/>
          <w:lang w:val="ru-RU" w:eastAsia="ru-RU" w:bidi="ar-SA"/>
        </w:rPr>
        <w:pict>
          <v:rect id="_x0000_s1054" style="position:absolute;left:0;text-align:left;margin-left:173.6pt;margin-top:225.3pt;width:163.15pt;height:38.35pt;z-index:251686912" stroked="f">
            <v:textbox style="mso-next-textbox:#_x0000_s1054" inset="0,0,0,0">
              <w:txbxContent>
                <w:p w:rsidR="00A00F4F" w:rsidRPr="00EA3A15" w:rsidRDefault="00A00F4F" w:rsidP="00294795">
                  <w:pPr>
                    <w:spacing w:after="0" w:line="240" w:lineRule="auto"/>
                    <w:jc w:val="center"/>
                    <w:rPr>
                      <w:sz w:val="16"/>
                      <w:szCs w:val="16"/>
                      <w:lang w:val="ru-RU"/>
                    </w:rPr>
                  </w:pPr>
                  <w:r w:rsidRPr="00EA3A15">
                    <w:rPr>
                      <w:rFonts w:ascii="Sylfaen" w:hAnsi="Sylfaen"/>
                      <w:sz w:val="16"/>
                      <w:szCs w:val="16"/>
                    </w:rPr>
                    <w:t>Տվյալների միասնական բազայից փոփոխված տեղեկությունների ստացում</w:t>
                  </w:r>
                  <w:r w:rsidRPr="00EA3A15">
                    <w:rPr>
                      <w:sz w:val="16"/>
                      <w:szCs w:val="16"/>
                      <w:lang w:val="ru-RU"/>
                    </w:rPr>
                    <w:t xml:space="preserve"> (Р.ММ.08.</w:t>
                  </w:r>
                  <w:r w:rsidRPr="00EA3A15">
                    <w:rPr>
                      <w:rFonts w:ascii="Sylfaen" w:hAnsi="Sylfaen"/>
                      <w:sz w:val="16"/>
                      <w:szCs w:val="16"/>
                      <w:lang w:val="en-US"/>
                    </w:rPr>
                    <w:t>PR</w:t>
                  </w:r>
                  <w:r w:rsidRPr="00EA3A15">
                    <w:rPr>
                      <w:rFonts w:ascii="Sylfaen" w:hAnsi="Sylfaen"/>
                      <w:sz w:val="16"/>
                      <w:szCs w:val="16"/>
                      <w:lang w:val="ru-RU"/>
                    </w:rPr>
                    <w:t>С</w:t>
                  </w:r>
                  <w:r w:rsidRPr="00EA3A15">
                    <w:rPr>
                      <w:sz w:val="16"/>
                      <w:szCs w:val="16"/>
                      <w:lang w:val="ru-RU"/>
                    </w:rPr>
                    <w:t>.005)</w:t>
                  </w:r>
                </w:p>
              </w:txbxContent>
            </v:textbox>
          </v:rect>
        </w:pict>
      </w:r>
      <w:r>
        <w:rPr>
          <w:rFonts w:ascii="Sylfaen" w:hAnsi="Sylfaen"/>
          <w:noProof/>
          <w:sz w:val="24"/>
          <w:szCs w:val="24"/>
          <w:lang w:val="ru-RU" w:eastAsia="ru-RU" w:bidi="ar-SA"/>
        </w:rPr>
        <w:pict>
          <v:rect id="_x0000_s1048" style="position:absolute;left:0;text-align:left;margin-left:104.9pt;margin-top:185.65pt;width:80.4pt;height:20.95pt;z-index:251680768" stroked="f">
            <v:textbox style="mso-next-textbox:#_x0000_s1048" inset="0,0,0,0">
              <w:txbxContent>
                <w:p w:rsidR="00A00F4F" w:rsidRPr="00EA3A15" w:rsidRDefault="00A00F4F" w:rsidP="00EA3A15">
                  <w:pPr>
                    <w:jc w:val="center"/>
                    <w:rPr>
                      <w:sz w:val="16"/>
                      <w:szCs w:val="16"/>
                      <w:lang w:val="ru-RU"/>
                    </w:rPr>
                  </w:pPr>
                  <w:r w:rsidRPr="00EA3A15">
                    <w:rPr>
                      <w:sz w:val="16"/>
                      <w:szCs w:val="16"/>
                      <w:lang w:val="en-US"/>
                    </w:rPr>
                    <w:t>«</w:t>
                  </w:r>
                  <w:r w:rsidRPr="00EA3A15">
                    <w:rPr>
                      <w:rFonts w:ascii="Sylfaen" w:hAnsi="Sylfaen"/>
                      <w:sz w:val="16"/>
                      <w:szCs w:val="16"/>
                    </w:rPr>
                    <w:t xml:space="preserve"> Մասնակցություն</w:t>
                  </w:r>
                  <w:r w:rsidRPr="00EA3A15">
                    <w:rPr>
                      <w:sz w:val="16"/>
                      <w:szCs w:val="16"/>
                      <w:lang w:val="ru-RU"/>
                    </w:rPr>
                    <w:t>»</w:t>
                  </w:r>
                </w:p>
              </w:txbxContent>
            </v:textbox>
          </v:rect>
        </w:pict>
      </w:r>
      <w:r>
        <w:rPr>
          <w:rFonts w:ascii="Sylfaen" w:hAnsi="Sylfaen"/>
          <w:noProof/>
          <w:sz w:val="24"/>
          <w:szCs w:val="24"/>
          <w:lang w:val="ru-RU" w:eastAsia="ru-RU" w:bidi="ar-SA"/>
        </w:rPr>
        <w:pict>
          <v:rect id="_x0000_s1051" style="position:absolute;left:0;text-align:left;margin-left:403.2pt;margin-top:157.9pt;width:68.5pt;height:27.75pt;z-index:251683840" stroked="f">
            <v:textbox style="mso-next-textbox:#_x0000_s1051" inset="0,0,0,0">
              <w:txbxContent>
                <w:p w:rsidR="00A00F4F" w:rsidRPr="00EA3A15" w:rsidRDefault="00A00F4F" w:rsidP="00294795">
                  <w:pPr>
                    <w:spacing w:after="0" w:line="240" w:lineRule="auto"/>
                    <w:jc w:val="center"/>
                    <w:rPr>
                      <w:rFonts w:ascii="Sylfaen" w:hAnsi="Sylfaen"/>
                      <w:sz w:val="16"/>
                      <w:szCs w:val="16"/>
                    </w:rPr>
                  </w:pPr>
                  <w:r w:rsidRPr="00EA3A15">
                    <w:rPr>
                      <w:rFonts w:ascii="Sylfaen" w:hAnsi="Sylfaen"/>
                      <w:sz w:val="16"/>
                      <w:szCs w:val="16"/>
                    </w:rPr>
                    <w:t>Հանձնաժողով</w:t>
                  </w:r>
                </w:p>
                <w:p w:rsidR="00A00F4F" w:rsidRPr="00EA3A15" w:rsidRDefault="00A00F4F" w:rsidP="00294795">
                  <w:pPr>
                    <w:jc w:val="center"/>
                    <w:rPr>
                      <w:sz w:val="16"/>
                      <w:szCs w:val="16"/>
                      <w:lang w:val="ru-RU"/>
                    </w:rPr>
                  </w:pPr>
                  <w:r w:rsidRPr="00EA3A15">
                    <w:rPr>
                      <w:sz w:val="16"/>
                      <w:szCs w:val="16"/>
                      <w:lang w:val="ru-RU"/>
                    </w:rPr>
                    <w:t>(Р.АСТ.001)</w:t>
                  </w:r>
                </w:p>
              </w:txbxContent>
            </v:textbox>
          </v:rect>
        </w:pict>
      </w:r>
      <w:r>
        <w:rPr>
          <w:rFonts w:ascii="Sylfaen" w:hAnsi="Sylfaen"/>
          <w:noProof/>
          <w:sz w:val="24"/>
          <w:szCs w:val="24"/>
          <w:lang w:val="ru-RU" w:eastAsia="ru-RU" w:bidi="ar-SA"/>
        </w:rPr>
        <w:pict>
          <v:rect id="_x0000_s1053" style="position:absolute;left:0;text-align:left;margin-left:173.6pt;margin-top:142.9pt;width:156.65pt;height:33pt;z-index:251685888" stroked="f">
            <v:textbox style="mso-next-textbox:#_x0000_s1053" inset="0,0,0,0">
              <w:txbxContent>
                <w:p w:rsidR="00A00F4F" w:rsidRPr="00EA3A15" w:rsidRDefault="00A00F4F" w:rsidP="00294795">
                  <w:pPr>
                    <w:spacing w:after="0" w:line="240" w:lineRule="auto"/>
                    <w:jc w:val="center"/>
                    <w:rPr>
                      <w:sz w:val="16"/>
                      <w:szCs w:val="16"/>
                      <w:lang w:val="ru-RU"/>
                    </w:rPr>
                  </w:pPr>
                  <w:r w:rsidRPr="00EA3A15">
                    <w:rPr>
                      <w:rFonts w:ascii="Sylfaen" w:hAnsi="Sylfaen"/>
                      <w:sz w:val="16"/>
                      <w:szCs w:val="16"/>
                    </w:rPr>
                    <w:t>Տվյալների միասնական բազայից տեղեկությունների ստացում</w:t>
                  </w:r>
                  <w:r w:rsidRPr="00EA3A15">
                    <w:rPr>
                      <w:sz w:val="16"/>
                      <w:szCs w:val="16"/>
                      <w:lang w:val="ru-RU"/>
                    </w:rPr>
                    <w:t xml:space="preserve"> (Р.ММ.08.</w:t>
                  </w:r>
                  <w:r w:rsidRPr="00EA3A15">
                    <w:rPr>
                      <w:rFonts w:ascii="Sylfaen" w:hAnsi="Sylfaen"/>
                      <w:sz w:val="16"/>
                      <w:szCs w:val="16"/>
                      <w:lang w:val="ru-RU"/>
                    </w:rPr>
                    <w:t xml:space="preserve"> </w:t>
                  </w:r>
                  <w:r w:rsidRPr="00EA3A15">
                    <w:rPr>
                      <w:rFonts w:ascii="Sylfaen" w:hAnsi="Sylfaen"/>
                      <w:sz w:val="16"/>
                      <w:szCs w:val="16"/>
                      <w:lang w:val="en-US"/>
                    </w:rPr>
                    <w:t>PR</w:t>
                  </w:r>
                  <w:r w:rsidRPr="00EA3A15">
                    <w:rPr>
                      <w:rFonts w:ascii="Sylfaen" w:hAnsi="Sylfaen"/>
                      <w:sz w:val="16"/>
                      <w:szCs w:val="16"/>
                      <w:lang w:val="ru-RU"/>
                    </w:rPr>
                    <w:t>С</w:t>
                  </w:r>
                  <w:r w:rsidRPr="00EA3A15">
                    <w:rPr>
                      <w:sz w:val="16"/>
                      <w:szCs w:val="16"/>
                      <w:lang w:val="ru-RU"/>
                    </w:rPr>
                    <w:t>.004)</w:t>
                  </w:r>
                </w:p>
              </w:txbxContent>
            </v:textbox>
          </v:rect>
        </w:pict>
      </w:r>
      <w:r>
        <w:rPr>
          <w:rFonts w:ascii="Sylfaen" w:hAnsi="Sylfaen"/>
          <w:noProof/>
          <w:sz w:val="24"/>
          <w:szCs w:val="24"/>
          <w:lang w:val="ru-RU" w:eastAsia="ru-RU" w:bidi="ar-SA"/>
        </w:rPr>
        <w:pict>
          <v:rect id="_x0000_s1052" style="position:absolute;left:0;text-align:left;margin-left:173.6pt;margin-top:62.6pt;width:156.65pt;height:39.25pt;z-index:251684864" stroked="f">
            <v:textbox style="mso-next-textbox:#_x0000_s1052" inset="0,0,0,0">
              <w:txbxContent>
                <w:p w:rsidR="00A00F4F" w:rsidRPr="00EA3A15" w:rsidRDefault="00A00F4F" w:rsidP="00294795">
                  <w:pPr>
                    <w:spacing w:after="0" w:line="240" w:lineRule="auto"/>
                    <w:jc w:val="center"/>
                    <w:rPr>
                      <w:sz w:val="14"/>
                      <w:szCs w:val="14"/>
                      <w:lang w:val="ru-RU"/>
                    </w:rPr>
                  </w:pPr>
                  <w:r w:rsidRPr="00EA3A15">
                    <w:rPr>
                      <w:rFonts w:ascii="Sylfaen" w:hAnsi="Sylfaen"/>
                      <w:sz w:val="14"/>
                      <w:szCs w:val="14"/>
                    </w:rPr>
                    <w:t>Տվյալների միասնական բազայի թարմացման ամսաթվի և ժամի վերաբերյալ տեղեկատվության ստացում</w:t>
                  </w:r>
                  <w:r w:rsidRPr="00EA3A15">
                    <w:rPr>
                      <w:sz w:val="14"/>
                      <w:szCs w:val="14"/>
                      <w:lang w:val="ru-RU"/>
                    </w:rPr>
                    <w:t xml:space="preserve"> (Р.ММ.08.</w:t>
                  </w:r>
                  <w:r w:rsidRPr="00EA3A15">
                    <w:rPr>
                      <w:rFonts w:ascii="Sylfaen" w:hAnsi="Sylfaen"/>
                      <w:sz w:val="14"/>
                      <w:szCs w:val="14"/>
                      <w:lang w:val="ru-RU"/>
                    </w:rPr>
                    <w:t xml:space="preserve"> </w:t>
                  </w:r>
                  <w:r w:rsidRPr="00EA3A15">
                    <w:rPr>
                      <w:rFonts w:ascii="Sylfaen" w:hAnsi="Sylfaen"/>
                      <w:sz w:val="14"/>
                      <w:szCs w:val="14"/>
                      <w:lang w:val="en-US"/>
                    </w:rPr>
                    <w:t>PR</w:t>
                  </w:r>
                  <w:r w:rsidRPr="00EA3A15">
                    <w:rPr>
                      <w:rFonts w:ascii="Sylfaen" w:hAnsi="Sylfaen"/>
                      <w:sz w:val="14"/>
                      <w:szCs w:val="14"/>
                      <w:lang w:val="ru-RU"/>
                    </w:rPr>
                    <w:t>С</w:t>
                  </w:r>
                  <w:r w:rsidRPr="00EA3A15">
                    <w:rPr>
                      <w:sz w:val="14"/>
                      <w:szCs w:val="14"/>
                      <w:lang w:val="ru-RU"/>
                    </w:rPr>
                    <w:t>.003)</w:t>
                  </w:r>
                </w:p>
              </w:txbxContent>
            </v:textbox>
          </v:rect>
        </w:pict>
      </w:r>
      <w:r>
        <w:rPr>
          <w:rFonts w:ascii="Sylfaen" w:hAnsi="Sylfaen"/>
          <w:noProof/>
          <w:sz w:val="24"/>
          <w:szCs w:val="24"/>
          <w:lang w:val="ru-RU" w:eastAsia="ru-RU" w:bidi="ar-SA"/>
        </w:rPr>
        <w:pict>
          <v:rect id="_x0000_s1046" style="position:absolute;left:0;text-align:left;margin-left:301.25pt;margin-top:94.4pt;width:72.6pt;height:27.5pt;z-index:251678720" stroked="f">
            <v:textbox inset="0,0,0,0">
              <w:txbxContent>
                <w:p w:rsidR="00A00F4F" w:rsidRPr="00EA3A15" w:rsidRDefault="00A00F4F" w:rsidP="004E3492">
                  <w:pPr>
                    <w:rPr>
                      <w:sz w:val="16"/>
                      <w:szCs w:val="16"/>
                      <w:lang w:val="ru-RU"/>
                    </w:rPr>
                  </w:pPr>
                  <w:r w:rsidRPr="00EA3A15">
                    <w:rPr>
                      <w:sz w:val="16"/>
                      <w:szCs w:val="16"/>
                      <w:lang w:val="en-US"/>
                    </w:rPr>
                    <w:t>«</w:t>
                  </w:r>
                  <w:r w:rsidRPr="00EA3A15">
                    <w:rPr>
                      <w:rFonts w:ascii="Sylfaen" w:hAnsi="Sylfaen"/>
                      <w:sz w:val="16"/>
                      <w:szCs w:val="16"/>
                    </w:rPr>
                    <w:t xml:space="preserve"> Մասնակցություն</w:t>
                  </w:r>
                  <w:r w:rsidRPr="00EA3A15">
                    <w:rPr>
                      <w:sz w:val="16"/>
                      <w:szCs w:val="16"/>
                      <w:lang w:val="ru-RU"/>
                    </w:rPr>
                    <w:t>»</w:t>
                  </w:r>
                </w:p>
                <w:p w:rsidR="00A00F4F" w:rsidRPr="004E3492" w:rsidRDefault="00A00F4F" w:rsidP="004E3492"/>
              </w:txbxContent>
            </v:textbox>
          </v:rect>
        </w:pict>
      </w:r>
      <w:r>
        <w:rPr>
          <w:rFonts w:ascii="Sylfaen" w:hAnsi="Sylfaen"/>
          <w:noProof/>
          <w:sz w:val="24"/>
          <w:szCs w:val="24"/>
          <w:lang w:val="ru-RU" w:eastAsia="ru-RU" w:bidi="ar-SA"/>
        </w:rPr>
        <w:pict>
          <v:rect id="_x0000_s1047" style="position:absolute;left:0;text-align:left;margin-left:130.85pt;margin-top:106.9pt;width:85.3pt;height:15pt;z-index:251679744" stroked="f">
            <v:textbox inset="0,0,0,0">
              <w:txbxContent>
                <w:p w:rsidR="00A00F4F" w:rsidRPr="00EA3A15" w:rsidRDefault="00A00F4F" w:rsidP="00EA3A15">
                  <w:pPr>
                    <w:jc w:val="center"/>
                    <w:rPr>
                      <w:sz w:val="16"/>
                      <w:szCs w:val="16"/>
                      <w:lang w:val="ru-RU"/>
                    </w:rPr>
                  </w:pPr>
                  <w:r w:rsidRPr="00EA3A15">
                    <w:rPr>
                      <w:sz w:val="16"/>
                      <w:szCs w:val="16"/>
                      <w:lang w:val="en-US"/>
                    </w:rPr>
                    <w:t>«</w:t>
                  </w:r>
                  <w:r w:rsidRPr="00EA3A15">
                    <w:rPr>
                      <w:rFonts w:ascii="Sylfaen" w:hAnsi="Sylfaen"/>
                      <w:sz w:val="16"/>
                      <w:szCs w:val="16"/>
                    </w:rPr>
                    <w:t xml:space="preserve"> Մասնակցություն</w:t>
                  </w:r>
                  <w:r w:rsidRPr="00EA3A15">
                    <w:rPr>
                      <w:sz w:val="16"/>
                      <w:szCs w:val="16"/>
                      <w:lang w:val="ru-RU"/>
                    </w:rPr>
                    <w:t>»</w:t>
                  </w:r>
                </w:p>
                <w:p w:rsidR="00A00F4F" w:rsidRPr="004E3492" w:rsidRDefault="00A00F4F" w:rsidP="004E3492"/>
              </w:txbxContent>
            </v:textbox>
          </v:rect>
        </w:pict>
      </w:r>
      <w:r>
        <w:rPr>
          <w:rFonts w:ascii="Sylfaen" w:hAnsi="Sylfaen"/>
          <w:noProof/>
          <w:sz w:val="24"/>
          <w:szCs w:val="24"/>
          <w:lang w:val="ru-RU" w:eastAsia="ru-RU" w:bidi="ar-SA"/>
        </w:rPr>
        <w:pict>
          <v:rect id="_x0000_s1044" style="position:absolute;left:0;text-align:left;margin-left:99.05pt;margin-top:40.15pt;width:91.5pt;height:15pt;z-index:251676672" stroked="f">
            <v:textbox inset="0,0,0,0">
              <w:txbxContent>
                <w:p w:rsidR="00A00F4F" w:rsidRPr="00EA3A15" w:rsidRDefault="00A00F4F" w:rsidP="00EA3A15">
                  <w:pPr>
                    <w:jc w:val="center"/>
                    <w:rPr>
                      <w:sz w:val="16"/>
                      <w:szCs w:val="16"/>
                      <w:lang w:val="ru-RU"/>
                    </w:rPr>
                  </w:pPr>
                  <w:r w:rsidRPr="00EA3A15">
                    <w:rPr>
                      <w:sz w:val="16"/>
                      <w:szCs w:val="16"/>
                      <w:lang w:val="en-US"/>
                    </w:rPr>
                    <w:t>«</w:t>
                  </w:r>
                  <w:r w:rsidRPr="00EA3A15">
                    <w:rPr>
                      <w:rFonts w:ascii="Sylfaen" w:hAnsi="Sylfaen"/>
                      <w:sz w:val="16"/>
                      <w:szCs w:val="16"/>
                    </w:rPr>
                    <w:t xml:space="preserve"> Մասնակցություն</w:t>
                  </w:r>
                  <w:r w:rsidRPr="00EA3A15">
                    <w:rPr>
                      <w:sz w:val="16"/>
                      <w:szCs w:val="16"/>
                      <w:lang w:val="ru-RU"/>
                    </w:rPr>
                    <w:t>»</w:t>
                  </w:r>
                </w:p>
                <w:p w:rsidR="00A00F4F" w:rsidRPr="004E3492" w:rsidRDefault="00A00F4F" w:rsidP="004E3492"/>
              </w:txbxContent>
            </v:textbox>
          </v:rect>
        </w:pict>
      </w:r>
      <w:r>
        <w:rPr>
          <w:rFonts w:ascii="Sylfaen" w:hAnsi="Sylfaen"/>
          <w:noProof/>
          <w:sz w:val="24"/>
          <w:szCs w:val="24"/>
          <w:lang w:val="ru-RU" w:eastAsia="ru-RU" w:bidi="ar-SA"/>
        </w:rPr>
        <w:pict>
          <v:rect id="_x0000_s1045" style="position:absolute;left:0;text-align:left;margin-left:319.85pt;margin-top:40.15pt;width:91.75pt;height:15pt;z-index:251677696" stroked="f">
            <v:textbox inset="0,0,0,0">
              <w:txbxContent>
                <w:p w:rsidR="00A00F4F" w:rsidRPr="00EA3A15" w:rsidRDefault="00A00F4F" w:rsidP="00EA3A15">
                  <w:pPr>
                    <w:jc w:val="center"/>
                    <w:rPr>
                      <w:sz w:val="16"/>
                      <w:szCs w:val="16"/>
                      <w:lang w:val="ru-RU"/>
                    </w:rPr>
                  </w:pPr>
                  <w:r w:rsidRPr="00EA3A15">
                    <w:rPr>
                      <w:sz w:val="16"/>
                      <w:szCs w:val="16"/>
                      <w:lang w:val="en-US"/>
                    </w:rPr>
                    <w:t>«</w:t>
                  </w:r>
                  <w:r w:rsidRPr="00EA3A15">
                    <w:rPr>
                      <w:rFonts w:ascii="Sylfaen" w:hAnsi="Sylfaen"/>
                      <w:sz w:val="16"/>
                      <w:szCs w:val="16"/>
                    </w:rPr>
                    <w:t xml:space="preserve"> Մասնակցություն</w:t>
                  </w:r>
                  <w:r w:rsidRPr="00EA3A15">
                    <w:rPr>
                      <w:sz w:val="16"/>
                      <w:szCs w:val="16"/>
                      <w:lang w:val="ru-RU"/>
                    </w:rPr>
                    <w:t>»</w:t>
                  </w:r>
                </w:p>
                <w:p w:rsidR="00A00F4F" w:rsidRPr="004E3492" w:rsidRDefault="00A00F4F" w:rsidP="004E3492"/>
              </w:txbxContent>
            </v:textbox>
          </v:rect>
        </w:pict>
      </w:r>
      <w:r w:rsidR="001741A8" w:rsidRPr="00115555">
        <w:rPr>
          <w:rFonts w:ascii="Sylfaen" w:hAnsi="Sylfaen"/>
          <w:noProof/>
          <w:sz w:val="24"/>
          <w:szCs w:val="24"/>
          <w:lang w:val="en-US" w:eastAsia="en-US" w:bidi="ar-SA"/>
        </w:rPr>
        <w:drawing>
          <wp:inline distT="0" distB="0" distL="0" distR="0" wp14:anchorId="0E31C19E" wp14:editId="25DD8F8F">
            <wp:extent cx="5852160" cy="338328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852160" cy="3383280"/>
                    </a:xfrm>
                    <a:prstGeom prst="rect">
                      <a:avLst/>
                    </a:prstGeom>
                    <a:noFill/>
                    <a:ln w="9525">
                      <a:noFill/>
                      <a:miter lim="800000"/>
                      <a:headEnd/>
                      <a:tailEnd/>
                    </a:ln>
                  </pic:spPr>
                </pic:pic>
              </a:graphicData>
            </a:graphic>
          </wp:inline>
        </w:drawing>
      </w:r>
    </w:p>
    <w:p w:rsidR="001741A8" w:rsidRPr="00115555" w:rsidRDefault="001741A8" w:rsidP="006402DC">
      <w:pPr>
        <w:spacing w:after="160" w:line="360" w:lineRule="auto"/>
        <w:ind w:left="567" w:right="567"/>
        <w:jc w:val="center"/>
        <w:rPr>
          <w:rFonts w:ascii="Sylfaen" w:eastAsia="Times New Roman" w:hAnsi="Sylfaen" w:cs="Times New Roman"/>
          <w:sz w:val="20"/>
          <w:szCs w:val="20"/>
        </w:rPr>
      </w:pPr>
      <w:r w:rsidRPr="00115555">
        <w:rPr>
          <w:rFonts w:ascii="Sylfaen" w:hAnsi="Sylfaen"/>
          <w:sz w:val="20"/>
          <w:szCs w:val="20"/>
        </w:rPr>
        <w:t>Նկ. 3. Տվյալների միասնական բազայից տեղեկություններ ներկայացնելու ընթացակարգերի խմբի ընդհանուր սխեմա</w:t>
      </w:r>
    </w:p>
    <w:p w:rsidR="001741A8" w:rsidRPr="00115555" w:rsidRDefault="002731DC" w:rsidP="002731DC">
      <w:pPr>
        <w:tabs>
          <w:tab w:val="left" w:pos="1134"/>
        </w:tabs>
        <w:spacing w:after="160" w:line="360" w:lineRule="auto"/>
        <w:ind w:right="38" w:firstLine="567"/>
        <w:jc w:val="both"/>
        <w:rPr>
          <w:rFonts w:ascii="Sylfaen" w:hAnsi="Sylfaen"/>
          <w:sz w:val="24"/>
          <w:szCs w:val="24"/>
        </w:rPr>
      </w:pPr>
      <w:r w:rsidRPr="00115555">
        <w:rPr>
          <w:rFonts w:ascii="Sylfaen" w:hAnsi="Sylfaen"/>
          <w:sz w:val="24"/>
          <w:szCs w:val="24"/>
        </w:rPr>
        <w:lastRenderedPageBreak/>
        <w:t>20.</w:t>
      </w:r>
      <w:r w:rsidRPr="00115555">
        <w:rPr>
          <w:rFonts w:ascii="Sylfaen" w:hAnsi="Sylfaen"/>
          <w:sz w:val="24"/>
          <w:szCs w:val="24"/>
        </w:rPr>
        <w:tab/>
      </w:r>
      <w:r w:rsidR="001741A8" w:rsidRPr="00115555">
        <w:rPr>
          <w:rFonts w:ascii="Sylfaen" w:hAnsi="Sylfaen"/>
          <w:sz w:val="24"/>
          <w:szCs w:val="24"/>
        </w:rPr>
        <w:t>Տվյալների միասնական բազայից տեղեկություններ ներկայացնելու ընթացակարգերի խմբում ներառված ընդհանուր գործընթացի ընթացակարգերի ցանկը բերված է 3-րդ աղյուսակում:</w:t>
      </w:r>
    </w:p>
    <w:p w:rsidR="002731DC" w:rsidRPr="00115555" w:rsidRDefault="002731DC" w:rsidP="002731DC">
      <w:pPr>
        <w:spacing w:after="160" w:line="360" w:lineRule="auto"/>
        <w:ind w:right="38"/>
        <w:jc w:val="both"/>
        <w:rPr>
          <w:rFonts w:ascii="Sylfaen" w:eastAsia="Times New Roman" w:hAnsi="Sylfaen" w:cs="Times New Roman"/>
          <w:sz w:val="24"/>
          <w:szCs w:val="24"/>
        </w:rPr>
      </w:pPr>
    </w:p>
    <w:p w:rsidR="001741A8" w:rsidRPr="00115555" w:rsidRDefault="001741A8" w:rsidP="002731DC">
      <w:pPr>
        <w:spacing w:after="160" w:line="360" w:lineRule="auto"/>
        <w:ind w:right="403"/>
        <w:jc w:val="right"/>
        <w:rPr>
          <w:rFonts w:ascii="Sylfaen" w:eastAsia="Times New Roman" w:hAnsi="Sylfaen" w:cs="Times New Roman"/>
          <w:sz w:val="24"/>
          <w:szCs w:val="24"/>
        </w:rPr>
      </w:pPr>
      <w:r w:rsidRPr="00115555">
        <w:rPr>
          <w:rFonts w:ascii="Sylfaen" w:hAnsi="Sylfaen"/>
          <w:sz w:val="24"/>
          <w:szCs w:val="24"/>
        </w:rPr>
        <w:t>Աղյուսակ 3</w:t>
      </w:r>
    </w:p>
    <w:p w:rsidR="001741A8" w:rsidRPr="00115555" w:rsidRDefault="001741A8" w:rsidP="006402DC">
      <w:pPr>
        <w:spacing w:after="160" w:line="360" w:lineRule="auto"/>
        <w:ind w:left="567" w:right="567"/>
        <w:jc w:val="center"/>
        <w:rPr>
          <w:rFonts w:ascii="Sylfaen" w:eastAsia="Times New Roman" w:hAnsi="Sylfaen" w:cs="Times New Roman"/>
          <w:sz w:val="24"/>
          <w:szCs w:val="24"/>
        </w:rPr>
      </w:pPr>
      <w:r w:rsidRPr="00115555">
        <w:rPr>
          <w:rFonts w:ascii="Sylfaen" w:hAnsi="Sylfaen"/>
          <w:sz w:val="24"/>
          <w:szCs w:val="24"/>
        </w:rPr>
        <w:t>Տվյալների միասնական բազայից տեղեկությունների ներկայացման ընթացակարգերի խմբում ներառված՝ ընդհանուր գործընթացի ընթացակարգերի ցանկ</w:t>
      </w:r>
    </w:p>
    <w:tbl>
      <w:tblPr>
        <w:tblW w:w="9354" w:type="dxa"/>
        <w:jc w:val="center"/>
        <w:tblLayout w:type="fixed"/>
        <w:tblCellMar>
          <w:left w:w="0" w:type="dxa"/>
          <w:right w:w="0" w:type="dxa"/>
        </w:tblCellMar>
        <w:tblLook w:val="01E0" w:firstRow="1" w:lastRow="1" w:firstColumn="1" w:lastColumn="1" w:noHBand="0" w:noVBand="0"/>
      </w:tblPr>
      <w:tblGrid>
        <w:gridCol w:w="2551"/>
        <w:gridCol w:w="3333"/>
        <w:gridCol w:w="3470"/>
      </w:tblGrid>
      <w:tr w:rsidR="001741A8" w:rsidRPr="00115555" w:rsidTr="003B1B85">
        <w:trPr>
          <w:jc w:val="center"/>
        </w:trPr>
        <w:tc>
          <w:tcPr>
            <w:tcW w:w="2551"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3B1B85">
            <w:pPr>
              <w:spacing w:after="120" w:line="240" w:lineRule="auto"/>
              <w:ind w:left="36"/>
              <w:jc w:val="center"/>
              <w:rPr>
                <w:rFonts w:ascii="Sylfaen" w:eastAsia="Times New Roman" w:hAnsi="Sylfaen" w:cs="Times New Roman"/>
                <w:sz w:val="20"/>
                <w:szCs w:val="20"/>
              </w:rPr>
            </w:pPr>
            <w:r w:rsidRPr="00115555">
              <w:rPr>
                <w:rFonts w:ascii="Sylfaen" w:hAnsi="Sylfaen"/>
                <w:sz w:val="20"/>
                <w:szCs w:val="20"/>
              </w:rPr>
              <w:t>Ծածկագրային նշագիրը</w:t>
            </w:r>
          </w:p>
        </w:tc>
        <w:tc>
          <w:tcPr>
            <w:tcW w:w="3333"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3B1B85">
            <w:pPr>
              <w:spacing w:after="120" w:line="240" w:lineRule="auto"/>
              <w:ind w:left="32" w:right="-20"/>
              <w:jc w:val="center"/>
              <w:rPr>
                <w:rFonts w:ascii="Sylfaen" w:eastAsia="Times New Roman" w:hAnsi="Sylfaen" w:cs="Times New Roman"/>
                <w:sz w:val="20"/>
                <w:szCs w:val="20"/>
              </w:rPr>
            </w:pPr>
            <w:r w:rsidRPr="00115555">
              <w:rPr>
                <w:rFonts w:ascii="Sylfaen" w:hAnsi="Sylfaen"/>
                <w:sz w:val="20"/>
                <w:szCs w:val="20"/>
              </w:rPr>
              <w:t>Անվանումը</w:t>
            </w:r>
          </w:p>
        </w:tc>
        <w:tc>
          <w:tcPr>
            <w:tcW w:w="3470"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3B1B85">
            <w:pPr>
              <w:spacing w:after="120" w:line="240" w:lineRule="auto"/>
              <w:ind w:left="106"/>
              <w:jc w:val="center"/>
              <w:rPr>
                <w:rFonts w:ascii="Sylfaen" w:eastAsia="Times New Roman" w:hAnsi="Sylfaen" w:cs="Times New Roman"/>
                <w:sz w:val="20"/>
                <w:szCs w:val="20"/>
              </w:rPr>
            </w:pPr>
            <w:r w:rsidRPr="00115555">
              <w:rPr>
                <w:rFonts w:ascii="Sylfaen" w:hAnsi="Sylfaen"/>
                <w:sz w:val="20"/>
                <w:szCs w:val="20"/>
              </w:rPr>
              <w:t>Նկարագրությունը</w:t>
            </w:r>
          </w:p>
        </w:tc>
      </w:tr>
      <w:tr w:rsidR="001741A8" w:rsidRPr="00115555" w:rsidTr="003B1B85">
        <w:trPr>
          <w:jc w:val="center"/>
        </w:trPr>
        <w:tc>
          <w:tcPr>
            <w:tcW w:w="2551"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3B1B85">
            <w:pPr>
              <w:spacing w:after="120" w:line="240" w:lineRule="auto"/>
              <w:ind w:left="36"/>
              <w:jc w:val="center"/>
              <w:rPr>
                <w:rFonts w:ascii="Sylfaen" w:eastAsia="Times New Roman" w:hAnsi="Sylfaen" w:cs="Times New Roman"/>
                <w:sz w:val="20"/>
                <w:szCs w:val="20"/>
              </w:rPr>
            </w:pPr>
            <w:r w:rsidRPr="00115555">
              <w:rPr>
                <w:rFonts w:ascii="Sylfaen" w:hAnsi="Sylfaen"/>
                <w:sz w:val="20"/>
                <w:szCs w:val="20"/>
              </w:rPr>
              <w:t>1</w:t>
            </w:r>
          </w:p>
        </w:tc>
        <w:tc>
          <w:tcPr>
            <w:tcW w:w="3333"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3B1B85">
            <w:pPr>
              <w:spacing w:after="120" w:line="240" w:lineRule="auto"/>
              <w:ind w:left="32" w:right="-20"/>
              <w:jc w:val="center"/>
              <w:rPr>
                <w:rFonts w:ascii="Sylfaen" w:eastAsia="Times New Roman" w:hAnsi="Sylfaen" w:cs="Times New Roman"/>
                <w:sz w:val="20"/>
                <w:szCs w:val="20"/>
              </w:rPr>
            </w:pPr>
            <w:r w:rsidRPr="00115555">
              <w:rPr>
                <w:rFonts w:ascii="Sylfaen" w:hAnsi="Sylfaen"/>
                <w:sz w:val="20"/>
                <w:szCs w:val="20"/>
              </w:rPr>
              <w:t>2</w:t>
            </w:r>
          </w:p>
        </w:tc>
        <w:tc>
          <w:tcPr>
            <w:tcW w:w="3470"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3B1B85">
            <w:pPr>
              <w:spacing w:after="120" w:line="240" w:lineRule="auto"/>
              <w:ind w:left="106"/>
              <w:jc w:val="center"/>
              <w:rPr>
                <w:rFonts w:ascii="Sylfaen" w:eastAsia="Times New Roman" w:hAnsi="Sylfaen" w:cs="Times New Roman"/>
                <w:sz w:val="20"/>
                <w:szCs w:val="20"/>
              </w:rPr>
            </w:pPr>
            <w:r w:rsidRPr="00115555">
              <w:rPr>
                <w:rFonts w:ascii="Sylfaen" w:hAnsi="Sylfaen"/>
                <w:sz w:val="20"/>
                <w:szCs w:val="20"/>
              </w:rPr>
              <w:t>3</w:t>
            </w:r>
          </w:p>
        </w:tc>
      </w:tr>
      <w:tr w:rsidR="001741A8" w:rsidRPr="00115555" w:rsidTr="002731DC">
        <w:trPr>
          <w:jc w:val="center"/>
        </w:trPr>
        <w:tc>
          <w:tcPr>
            <w:tcW w:w="2551" w:type="dxa"/>
            <w:tcBorders>
              <w:top w:val="single" w:sz="4" w:space="0" w:color="000000"/>
              <w:left w:val="single" w:sz="4" w:space="0" w:color="000000"/>
              <w:bottom w:val="single" w:sz="4" w:space="0" w:color="000000"/>
              <w:right w:val="single" w:sz="4" w:space="0" w:color="000000"/>
            </w:tcBorders>
          </w:tcPr>
          <w:p w:rsidR="001741A8" w:rsidRPr="00115555" w:rsidRDefault="001741A8" w:rsidP="002731DC">
            <w:pPr>
              <w:spacing w:after="120" w:line="240" w:lineRule="auto"/>
              <w:ind w:left="36"/>
              <w:rPr>
                <w:rFonts w:ascii="Sylfaen" w:eastAsia="Times New Roman" w:hAnsi="Sylfaen" w:cs="Times New Roman"/>
                <w:sz w:val="20"/>
                <w:szCs w:val="20"/>
              </w:rPr>
            </w:pPr>
            <w:r w:rsidRPr="00115555">
              <w:rPr>
                <w:rFonts w:ascii="Sylfaen" w:hAnsi="Sylfaen"/>
                <w:sz w:val="20"/>
                <w:szCs w:val="20"/>
              </w:rPr>
              <w:t>P.MM.08.PRC.003</w:t>
            </w:r>
          </w:p>
        </w:tc>
        <w:tc>
          <w:tcPr>
            <w:tcW w:w="3333" w:type="dxa"/>
            <w:tcBorders>
              <w:top w:val="single" w:sz="4" w:space="0" w:color="000000"/>
              <w:left w:val="single" w:sz="4" w:space="0" w:color="000000"/>
              <w:bottom w:val="single" w:sz="4" w:space="0" w:color="000000"/>
              <w:right w:val="single" w:sz="4" w:space="0" w:color="000000"/>
            </w:tcBorders>
          </w:tcPr>
          <w:p w:rsidR="001741A8" w:rsidRPr="00115555" w:rsidRDefault="001741A8" w:rsidP="002731DC">
            <w:pPr>
              <w:spacing w:after="120" w:line="240" w:lineRule="auto"/>
              <w:ind w:left="32" w:right="-20"/>
              <w:rPr>
                <w:rFonts w:ascii="Sylfaen" w:eastAsia="Times New Roman" w:hAnsi="Sylfaen" w:cs="Times New Roman"/>
                <w:sz w:val="20"/>
                <w:szCs w:val="20"/>
              </w:rPr>
            </w:pPr>
            <w:r w:rsidRPr="00115555">
              <w:rPr>
                <w:rFonts w:ascii="Sylfaen" w:hAnsi="Sylfaen"/>
                <w:sz w:val="20"/>
                <w:szCs w:val="20"/>
              </w:rPr>
              <w:t xml:space="preserve">տվյալների միասնական բազայի թարմացման ամսաթվի </w:t>
            </w:r>
            <w:r w:rsidR="009960D4" w:rsidRPr="00115555">
              <w:rPr>
                <w:rFonts w:ascii="Sylfaen" w:hAnsi="Sylfaen"/>
                <w:sz w:val="20"/>
                <w:szCs w:val="20"/>
              </w:rPr>
              <w:t>եւ</w:t>
            </w:r>
            <w:r w:rsidRPr="00115555">
              <w:rPr>
                <w:rFonts w:ascii="Sylfaen" w:hAnsi="Sylfaen"/>
                <w:sz w:val="20"/>
                <w:szCs w:val="20"/>
              </w:rPr>
              <w:t xml:space="preserve"> ժամի վերաբերյալ տեղեկատվության ստացում</w:t>
            </w:r>
          </w:p>
        </w:tc>
        <w:tc>
          <w:tcPr>
            <w:tcW w:w="3470" w:type="dxa"/>
            <w:tcBorders>
              <w:top w:val="single" w:sz="4" w:space="0" w:color="000000"/>
              <w:left w:val="single" w:sz="4" w:space="0" w:color="000000"/>
              <w:bottom w:val="single" w:sz="4" w:space="0" w:color="000000"/>
              <w:right w:val="single" w:sz="4" w:space="0" w:color="000000"/>
            </w:tcBorders>
          </w:tcPr>
          <w:p w:rsidR="001741A8" w:rsidRPr="00115555" w:rsidRDefault="001741A8" w:rsidP="002731DC">
            <w:pPr>
              <w:spacing w:after="120" w:line="240" w:lineRule="auto"/>
              <w:ind w:left="106"/>
              <w:rPr>
                <w:rFonts w:ascii="Sylfaen" w:eastAsia="Times New Roman" w:hAnsi="Sylfaen" w:cs="Times New Roman"/>
                <w:sz w:val="20"/>
                <w:szCs w:val="20"/>
              </w:rPr>
            </w:pPr>
            <w:r w:rsidRPr="00115555">
              <w:rPr>
                <w:rFonts w:ascii="Sylfaen" w:hAnsi="Sylfaen"/>
                <w:sz w:val="20"/>
                <w:szCs w:val="20"/>
              </w:rPr>
              <w:t>նախատեսված է ինտեգրված համակարգի միջոցով տվյալների միասնական բազայի թարմացման ամսաթվի ու ժամի վերաբերյալ տեղեկատվությունն ըստ անդամ պետությունների լիազորված մարմինների տեղեկատվական համակարգերից ստացված հարցումների ներկայացնելու համար</w:t>
            </w:r>
          </w:p>
        </w:tc>
      </w:tr>
      <w:tr w:rsidR="001741A8" w:rsidRPr="00115555" w:rsidTr="002731DC">
        <w:trPr>
          <w:jc w:val="center"/>
        </w:trPr>
        <w:tc>
          <w:tcPr>
            <w:tcW w:w="2551" w:type="dxa"/>
            <w:tcBorders>
              <w:top w:val="single" w:sz="4" w:space="0" w:color="000000"/>
              <w:left w:val="single" w:sz="4" w:space="0" w:color="000000"/>
              <w:bottom w:val="single" w:sz="4" w:space="0" w:color="000000"/>
              <w:right w:val="single" w:sz="4" w:space="0" w:color="000000"/>
            </w:tcBorders>
          </w:tcPr>
          <w:p w:rsidR="001741A8" w:rsidRPr="00115555" w:rsidRDefault="001741A8" w:rsidP="002731DC">
            <w:pPr>
              <w:spacing w:after="120" w:line="240" w:lineRule="auto"/>
              <w:ind w:left="36"/>
              <w:rPr>
                <w:rFonts w:ascii="Sylfaen" w:eastAsia="Times New Roman" w:hAnsi="Sylfaen" w:cs="Times New Roman"/>
                <w:sz w:val="20"/>
                <w:szCs w:val="20"/>
              </w:rPr>
            </w:pPr>
            <w:r w:rsidRPr="00115555">
              <w:rPr>
                <w:rFonts w:ascii="Sylfaen" w:hAnsi="Sylfaen"/>
                <w:sz w:val="20"/>
                <w:szCs w:val="20"/>
              </w:rPr>
              <w:t>P.MM.08.PRC.004</w:t>
            </w:r>
          </w:p>
        </w:tc>
        <w:tc>
          <w:tcPr>
            <w:tcW w:w="3333" w:type="dxa"/>
            <w:tcBorders>
              <w:top w:val="single" w:sz="4" w:space="0" w:color="000000"/>
              <w:left w:val="single" w:sz="4" w:space="0" w:color="000000"/>
              <w:bottom w:val="single" w:sz="4" w:space="0" w:color="000000"/>
              <w:right w:val="single" w:sz="4" w:space="0" w:color="000000"/>
            </w:tcBorders>
          </w:tcPr>
          <w:p w:rsidR="001741A8" w:rsidRPr="00115555" w:rsidRDefault="001741A8" w:rsidP="002731DC">
            <w:pPr>
              <w:spacing w:after="120" w:line="240" w:lineRule="auto"/>
              <w:ind w:left="32" w:right="-20"/>
              <w:rPr>
                <w:rFonts w:ascii="Sylfaen" w:eastAsia="Times New Roman" w:hAnsi="Sylfaen" w:cs="Times New Roman"/>
                <w:sz w:val="20"/>
                <w:szCs w:val="20"/>
              </w:rPr>
            </w:pPr>
            <w:r w:rsidRPr="00115555">
              <w:rPr>
                <w:rFonts w:ascii="Sylfaen" w:hAnsi="Sylfaen"/>
                <w:sz w:val="20"/>
                <w:szCs w:val="20"/>
              </w:rPr>
              <w:t>տվյալների միասնական բազայից տեղեկությունների ստացում</w:t>
            </w:r>
          </w:p>
        </w:tc>
        <w:tc>
          <w:tcPr>
            <w:tcW w:w="3470" w:type="dxa"/>
            <w:tcBorders>
              <w:top w:val="single" w:sz="4" w:space="0" w:color="000000"/>
              <w:left w:val="single" w:sz="4" w:space="0" w:color="000000"/>
              <w:bottom w:val="single" w:sz="4" w:space="0" w:color="000000"/>
              <w:right w:val="single" w:sz="4" w:space="0" w:color="000000"/>
            </w:tcBorders>
          </w:tcPr>
          <w:p w:rsidR="001741A8" w:rsidRPr="00115555" w:rsidRDefault="001741A8" w:rsidP="002731DC">
            <w:pPr>
              <w:spacing w:after="120" w:line="240" w:lineRule="auto"/>
              <w:ind w:left="106"/>
              <w:rPr>
                <w:rFonts w:ascii="Sylfaen" w:eastAsia="Times New Roman" w:hAnsi="Sylfaen" w:cs="Times New Roman"/>
                <w:sz w:val="20"/>
                <w:szCs w:val="20"/>
              </w:rPr>
            </w:pPr>
            <w:r w:rsidRPr="00115555">
              <w:rPr>
                <w:rFonts w:ascii="Sylfaen" w:hAnsi="Sylfaen"/>
                <w:sz w:val="20"/>
                <w:szCs w:val="20"/>
              </w:rPr>
              <w:t>նախատեսված է տվյալների միասնական բազայից տեղեկություններն ինտեգրված համակարգի միջոցով ըստ անդամ պետությունների լիազորված մարմինների տեղեկատվական համակարգերից ստացված հարցումների ներկայացնելու համար</w:t>
            </w:r>
          </w:p>
        </w:tc>
      </w:tr>
      <w:tr w:rsidR="001741A8" w:rsidRPr="00115555" w:rsidTr="002731DC">
        <w:trPr>
          <w:jc w:val="center"/>
        </w:trPr>
        <w:tc>
          <w:tcPr>
            <w:tcW w:w="2551" w:type="dxa"/>
            <w:tcBorders>
              <w:top w:val="single" w:sz="4" w:space="0" w:color="000000"/>
              <w:left w:val="single" w:sz="4" w:space="0" w:color="000000"/>
              <w:bottom w:val="single" w:sz="4" w:space="0" w:color="000000"/>
              <w:right w:val="single" w:sz="4" w:space="0" w:color="000000"/>
            </w:tcBorders>
          </w:tcPr>
          <w:p w:rsidR="001741A8" w:rsidRPr="00115555" w:rsidRDefault="001741A8" w:rsidP="002731DC">
            <w:pPr>
              <w:spacing w:after="120" w:line="240" w:lineRule="auto"/>
              <w:ind w:left="36"/>
              <w:rPr>
                <w:rFonts w:ascii="Sylfaen" w:eastAsia="Times New Roman" w:hAnsi="Sylfaen" w:cs="Times New Roman"/>
                <w:sz w:val="20"/>
                <w:szCs w:val="20"/>
              </w:rPr>
            </w:pPr>
            <w:r w:rsidRPr="00115555">
              <w:rPr>
                <w:rFonts w:ascii="Sylfaen" w:hAnsi="Sylfaen"/>
                <w:sz w:val="20"/>
                <w:szCs w:val="20"/>
              </w:rPr>
              <w:t>P.MM.08.PRC.005</w:t>
            </w:r>
          </w:p>
        </w:tc>
        <w:tc>
          <w:tcPr>
            <w:tcW w:w="3333" w:type="dxa"/>
            <w:tcBorders>
              <w:top w:val="single" w:sz="4" w:space="0" w:color="000000"/>
              <w:left w:val="single" w:sz="4" w:space="0" w:color="000000"/>
              <w:bottom w:val="single" w:sz="4" w:space="0" w:color="000000"/>
              <w:right w:val="single" w:sz="4" w:space="0" w:color="000000"/>
            </w:tcBorders>
          </w:tcPr>
          <w:p w:rsidR="001741A8" w:rsidRPr="00115555" w:rsidRDefault="001741A8" w:rsidP="002731DC">
            <w:pPr>
              <w:spacing w:after="120" w:line="240" w:lineRule="auto"/>
              <w:ind w:left="32" w:right="-20"/>
              <w:rPr>
                <w:rFonts w:ascii="Sylfaen" w:eastAsia="Times New Roman" w:hAnsi="Sylfaen" w:cs="Times New Roman"/>
                <w:sz w:val="20"/>
                <w:szCs w:val="20"/>
              </w:rPr>
            </w:pPr>
            <w:r w:rsidRPr="00115555">
              <w:rPr>
                <w:rFonts w:ascii="Sylfaen" w:hAnsi="Sylfaen"/>
                <w:sz w:val="20"/>
                <w:szCs w:val="20"/>
              </w:rPr>
              <w:t>տվյալների միասնական բազայից փոփոխված տեղեկությունների ստացում</w:t>
            </w:r>
          </w:p>
        </w:tc>
        <w:tc>
          <w:tcPr>
            <w:tcW w:w="3470" w:type="dxa"/>
            <w:tcBorders>
              <w:top w:val="single" w:sz="4" w:space="0" w:color="000000"/>
              <w:left w:val="single" w:sz="4" w:space="0" w:color="000000"/>
              <w:bottom w:val="single" w:sz="4" w:space="0" w:color="000000"/>
              <w:right w:val="single" w:sz="4" w:space="0" w:color="000000"/>
            </w:tcBorders>
          </w:tcPr>
          <w:p w:rsidR="001741A8" w:rsidRPr="00115555" w:rsidRDefault="001741A8" w:rsidP="002731DC">
            <w:pPr>
              <w:spacing w:after="120" w:line="240" w:lineRule="auto"/>
              <w:ind w:left="106"/>
              <w:rPr>
                <w:rFonts w:ascii="Sylfaen" w:eastAsia="Times New Roman" w:hAnsi="Sylfaen" w:cs="Times New Roman"/>
                <w:sz w:val="20"/>
                <w:szCs w:val="20"/>
              </w:rPr>
            </w:pPr>
            <w:r w:rsidRPr="00115555">
              <w:rPr>
                <w:rFonts w:ascii="Sylfaen" w:hAnsi="Sylfaen"/>
                <w:sz w:val="20"/>
                <w:szCs w:val="20"/>
              </w:rPr>
              <w:t>նախատեսված է միասնական բազայից փոփոխված տեղեկություններն ինտեգրված համակարգի միջոցով ըստ անդամ պետությունների լիազորված մարմինների տեղեկատվական համակարգերից ստացված հարցումների ներկայացնելու համար</w:t>
            </w:r>
          </w:p>
        </w:tc>
      </w:tr>
    </w:tbl>
    <w:p w:rsidR="001741A8" w:rsidRPr="00115555" w:rsidRDefault="001741A8" w:rsidP="001741A8">
      <w:pPr>
        <w:spacing w:after="120" w:line="240" w:lineRule="auto"/>
        <w:rPr>
          <w:rFonts w:ascii="Sylfaen" w:hAnsi="Sylfaen"/>
          <w:sz w:val="24"/>
          <w:szCs w:val="24"/>
        </w:rPr>
      </w:pPr>
    </w:p>
    <w:p w:rsidR="003B1B85" w:rsidRPr="00115555" w:rsidRDefault="003B1B85" w:rsidP="003B1B85">
      <w:pPr>
        <w:spacing w:after="160" w:line="360" w:lineRule="auto"/>
        <w:ind w:right="-20"/>
        <w:rPr>
          <w:rFonts w:ascii="Sylfaen" w:hAnsi="Sylfaen"/>
          <w:sz w:val="24"/>
          <w:szCs w:val="24"/>
        </w:rPr>
      </w:pPr>
    </w:p>
    <w:p w:rsidR="001741A8" w:rsidRPr="00115555" w:rsidRDefault="001741A8" w:rsidP="002731DC">
      <w:pPr>
        <w:spacing w:after="160" w:line="360" w:lineRule="auto"/>
        <w:ind w:right="-20"/>
        <w:jc w:val="center"/>
        <w:rPr>
          <w:rFonts w:ascii="Sylfaen" w:eastAsia="Times New Roman" w:hAnsi="Sylfaen" w:cs="Times New Roman"/>
          <w:sz w:val="24"/>
          <w:szCs w:val="24"/>
        </w:rPr>
      </w:pPr>
      <w:r w:rsidRPr="00115555">
        <w:rPr>
          <w:rFonts w:ascii="Sylfaen" w:hAnsi="Sylfaen"/>
          <w:sz w:val="24"/>
          <w:szCs w:val="24"/>
        </w:rPr>
        <w:lastRenderedPageBreak/>
        <w:t>V. Ընդհանուր գործընթացի տեղեկատվական օբյեկտները</w:t>
      </w:r>
    </w:p>
    <w:p w:rsidR="001741A8" w:rsidRPr="00115555" w:rsidRDefault="002731DC" w:rsidP="002731DC">
      <w:pPr>
        <w:tabs>
          <w:tab w:val="left" w:pos="1134"/>
        </w:tabs>
        <w:spacing w:after="160" w:line="360" w:lineRule="auto"/>
        <w:ind w:right="-39" w:firstLine="567"/>
        <w:jc w:val="both"/>
        <w:rPr>
          <w:rFonts w:ascii="Sylfaen" w:hAnsi="Sylfaen"/>
          <w:sz w:val="24"/>
          <w:szCs w:val="24"/>
        </w:rPr>
      </w:pPr>
      <w:r w:rsidRPr="00115555">
        <w:rPr>
          <w:rFonts w:ascii="Sylfaen" w:hAnsi="Sylfaen"/>
          <w:sz w:val="24"/>
          <w:szCs w:val="24"/>
        </w:rPr>
        <w:t>21.</w:t>
      </w:r>
      <w:r w:rsidRPr="00115555">
        <w:rPr>
          <w:rFonts w:ascii="Sylfaen" w:hAnsi="Sylfaen"/>
          <w:sz w:val="24"/>
          <w:szCs w:val="24"/>
        </w:rPr>
        <w:tab/>
      </w:r>
      <w:r w:rsidR="001741A8" w:rsidRPr="00115555">
        <w:rPr>
          <w:rFonts w:ascii="Sylfaen" w:hAnsi="Sylfaen"/>
          <w:sz w:val="24"/>
          <w:szCs w:val="24"/>
        </w:rPr>
        <w:t>Տեղեկատվական այն օբյեկտների ցանկը, որոնց վերաբերյալ կամ որոնցից ստացվող տեղեկությունները փոխանցվում են ընդհանուր գործընթացի մասնակիցների միջեւ փոխգործակցության ընթացքում, բերված է 4-րդ աղյուսակում:</w:t>
      </w:r>
    </w:p>
    <w:p w:rsidR="002731DC" w:rsidRPr="00115555" w:rsidRDefault="002731DC" w:rsidP="002731DC">
      <w:pPr>
        <w:spacing w:after="160" w:line="360" w:lineRule="auto"/>
        <w:ind w:right="-39"/>
        <w:jc w:val="both"/>
        <w:rPr>
          <w:rFonts w:ascii="Sylfaen" w:eastAsia="Times New Roman" w:hAnsi="Sylfaen" w:cs="Times New Roman"/>
          <w:sz w:val="24"/>
          <w:szCs w:val="24"/>
        </w:rPr>
      </w:pPr>
    </w:p>
    <w:p w:rsidR="001741A8" w:rsidRPr="00115555" w:rsidRDefault="001741A8" w:rsidP="002731DC">
      <w:pPr>
        <w:spacing w:after="160" w:line="360" w:lineRule="auto"/>
        <w:ind w:right="-20"/>
        <w:jc w:val="right"/>
        <w:rPr>
          <w:rFonts w:ascii="Sylfaen" w:eastAsia="Times New Roman" w:hAnsi="Sylfaen" w:cs="Times New Roman"/>
          <w:sz w:val="24"/>
          <w:szCs w:val="24"/>
        </w:rPr>
      </w:pPr>
      <w:r w:rsidRPr="00115555">
        <w:rPr>
          <w:rFonts w:ascii="Sylfaen" w:hAnsi="Sylfaen"/>
          <w:sz w:val="24"/>
          <w:szCs w:val="24"/>
        </w:rPr>
        <w:t>Աղյուսակ 4</w:t>
      </w:r>
    </w:p>
    <w:p w:rsidR="001741A8" w:rsidRPr="00115555" w:rsidRDefault="001741A8" w:rsidP="002731DC">
      <w:pPr>
        <w:spacing w:after="160" w:line="360" w:lineRule="auto"/>
        <w:ind w:right="-20"/>
        <w:jc w:val="center"/>
        <w:rPr>
          <w:rFonts w:ascii="Sylfaen" w:eastAsia="Times New Roman" w:hAnsi="Sylfaen" w:cs="Times New Roman"/>
          <w:sz w:val="24"/>
          <w:szCs w:val="24"/>
        </w:rPr>
      </w:pPr>
      <w:r w:rsidRPr="00115555">
        <w:rPr>
          <w:rFonts w:ascii="Sylfaen" w:hAnsi="Sylfaen"/>
          <w:sz w:val="24"/>
          <w:szCs w:val="24"/>
        </w:rPr>
        <w:t>Տեղեկատվական օբյեկտների ցանկ</w:t>
      </w:r>
    </w:p>
    <w:tbl>
      <w:tblPr>
        <w:tblW w:w="9354" w:type="dxa"/>
        <w:jc w:val="center"/>
        <w:tblLayout w:type="fixed"/>
        <w:tblCellMar>
          <w:left w:w="0" w:type="dxa"/>
          <w:right w:w="0" w:type="dxa"/>
        </w:tblCellMar>
        <w:tblLook w:val="01E0" w:firstRow="1" w:lastRow="1" w:firstColumn="1" w:lastColumn="1" w:noHBand="0" w:noVBand="0"/>
      </w:tblPr>
      <w:tblGrid>
        <w:gridCol w:w="2693"/>
        <w:gridCol w:w="2977"/>
        <w:gridCol w:w="3684"/>
      </w:tblGrid>
      <w:tr w:rsidR="001741A8" w:rsidRPr="00115555" w:rsidTr="002731DC">
        <w:trPr>
          <w:jc w:val="center"/>
        </w:trPr>
        <w:tc>
          <w:tcPr>
            <w:tcW w:w="2693" w:type="dxa"/>
            <w:tcBorders>
              <w:top w:val="single" w:sz="4" w:space="0" w:color="000000"/>
              <w:left w:val="single" w:sz="4" w:space="0" w:color="000000"/>
              <w:bottom w:val="single" w:sz="4" w:space="0" w:color="000000"/>
              <w:right w:val="single" w:sz="4" w:space="0" w:color="000000"/>
            </w:tcBorders>
          </w:tcPr>
          <w:p w:rsidR="001741A8" w:rsidRPr="00115555" w:rsidRDefault="001741A8" w:rsidP="002731DC">
            <w:pPr>
              <w:spacing w:after="120" w:line="240" w:lineRule="auto"/>
              <w:ind w:left="36" w:right="-32" w:hanging="36"/>
              <w:jc w:val="center"/>
              <w:rPr>
                <w:rFonts w:ascii="Sylfaen" w:eastAsia="Times New Roman" w:hAnsi="Sylfaen" w:cs="Times New Roman"/>
                <w:sz w:val="20"/>
                <w:szCs w:val="20"/>
              </w:rPr>
            </w:pPr>
            <w:r w:rsidRPr="00115555">
              <w:rPr>
                <w:rFonts w:ascii="Sylfaen" w:hAnsi="Sylfaen"/>
                <w:sz w:val="20"/>
                <w:szCs w:val="20"/>
              </w:rPr>
              <w:t>Ծածկագրային նշագիրը</w:t>
            </w:r>
          </w:p>
        </w:tc>
        <w:tc>
          <w:tcPr>
            <w:tcW w:w="2977" w:type="dxa"/>
            <w:tcBorders>
              <w:top w:val="single" w:sz="4" w:space="0" w:color="000000"/>
              <w:left w:val="single" w:sz="4" w:space="0" w:color="000000"/>
              <w:bottom w:val="single" w:sz="4" w:space="0" w:color="000000"/>
              <w:right w:val="single" w:sz="4" w:space="0" w:color="000000"/>
            </w:tcBorders>
          </w:tcPr>
          <w:p w:rsidR="001741A8" w:rsidRPr="00115555" w:rsidRDefault="001741A8" w:rsidP="002731DC">
            <w:pPr>
              <w:spacing w:after="120" w:line="240" w:lineRule="auto"/>
              <w:ind w:left="32" w:right="-20"/>
              <w:jc w:val="center"/>
              <w:rPr>
                <w:rFonts w:ascii="Sylfaen" w:eastAsia="Times New Roman" w:hAnsi="Sylfaen" w:cs="Times New Roman"/>
                <w:sz w:val="20"/>
                <w:szCs w:val="20"/>
              </w:rPr>
            </w:pPr>
            <w:r w:rsidRPr="00115555">
              <w:rPr>
                <w:rFonts w:ascii="Sylfaen" w:hAnsi="Sylfaen"/>
                <w:sz w:val="20"/>
                <w:szCs w:val="20"/>
              </w:rPr>
              <w:t>Անվանումը</w:t>
            </w:r>
          </w:p>
        </w:tc>
        <w:tc>
          <w:tcPr>
            <w:tcW w:w="3684" w:type="dxa"/>
            <w:tcBorders>
              <w:top w:val="single" w:sz="4" w:space="0" w:color="000000"/>
              <w:left w:val="single" w:sz="4" w:space="0" w:color="000000"/>
              <w:bottom w:val="single" w:sz="4" w:space="0" w:color="000000"/>
              <w:right w:val="single" w:sz="4" w:space="0" w:color="000000"/>
            </w:tcBorders>
          </w:tcPr>
          <w:p w:rsidR="001741A8" w:rsidRPr="00115555" w:rsidRDefault="001741A8" w:rsidP="002731DC">
            <w:pPr>
              <w:spacing w:after="120" w:line="240" w:lineRule="auto"/>
              <w:ind w:left="106"/>
              <w:jc w:val="center"/>
              <w:rPr>
                <w:rFonts w:ascii="Sylfaen" w:eastAsia="Times New Roman" w:hAnsi="Sylfaen" w:cs="Times New Roman"/>
                <w:sz w:val="20"/>
                <w:szCs w:val="20"/>
              </w:rPr>
            </w:pPr>
            <w:r w:rsidRPr="00115555">
              <w:rPr>
                <w:rFonts w:ascii="Sylfaen" w:hAnsi="Sylfaen"/>
                <w:sz w:val="20"/>
                <w:szCs w:val="20"/>
              </w:rPr>
              <w:t>Նկարագրությունը</w:t>
            </w:r>
          </w:p>
        </w:tc>
      </w:tr>
      <w:tr w:rsidR="001741A8" w:rsidRPr="00115555" w:rsidTr="002731DC">
        <w:trPr>
          <w:jc w:val="center"/>
        </w:trPr>
        <w:tc>
          <w:tcPr>
            <w:tcW w:w="2693" w:type="dxa"/>
            <w:tcBorders>
              <w:top w:val="single" w:sz="4" w:space="0" w:color="000000"/>
              <w:left w:val="single" w:sz="4" w:space="0" w:color="000000"/>
              <w:bottom w:val="single" w:sz="4" w:space="0" w:color="000000"/>
              <w:right w:val="single" w:sz="4" w:space="0" w:color="000000"/>
            </w:tcBorders>
          </w:tcPr>
          <w:p w:rsidR="001741A8" w:rsidRPr="00115555" w:rsidRDefault="001741A8" w:rsidP="002731DC">
            <w:pPr>
              <w:spacing w:after="120" w:line="240" w:lineRule="auto"/>
              <w:ind w:left="36" w:right="-32" w:hanging="36"/>
              <w:jc w:val="center"/>
              <w:rPr>
                <w:rFonts w:ascii="Sylfaen" w:eastAsia="Times New Roman" w:hAnsi="Sylfaen" w:cs="Times New Roman"/>
                <w:sz w:val="20"/>
                <w:szCs w:val="20"/>
              </w:rPr>
            </w:pPr>
            <w:r w:rsidRPr="00115555">
              <w:rPr>
                <w:rFonts w:ascii="Sylfaen" w:hAnsi="Sylfaen"/>
                <w:sz w:val="20"/>
                <w:szCs w:val="20"/>
              </w:rPr>
              <w:t>1</w:t>
            </w:r>
          </w:p>
        </w:tc>
        <w:tc>
          <w:tcPr>
            <w:tcW w:w="2977" w:type="dxa"/>
            <w:tcBorders>
              <w:top w:val="single" w:sz="4" w:space="0" w:color="000000"/>
              <w:left w:val="single" w:sz="4" w:space="0" w:color="000000"/>
              <w:bottom w:val="single" w:sz="4" w:space="0" w:color="000000"/>
              <w:right w:val="single" w:sz="4" w:space="0" w:color="000000"/>
            </w:tcBorders>
          </w:tcPr>
          <w:p w:rsidR="001741A8" w:rsidRPr="00115555" w:rsidRDefault="001741A8" w:rsidP="002731DC">
            <w:pPr>
              <w:spacing w:after="120" w:line="240" w:lineRule="auto"/>
              <w:ind w:left="32" w:right="-20"/>
              <w:jc w:val="center"/>
              <w:rPr>
                <w:rFonts w:ascii="Sylfaen" w:eastAsia="Times New Roman" w:hAnsi="Sylfaen" w:cs="Times New Roman"/>
                <w:sz w:val="20"/>
                <w:szCs w:val="20"/>
              </w:rPr>
            </w:pPr>
            <w:r w:rsidRPr="00115555">
              <w:rPr>
                <w:rFonts w:ascii="Sylfaen" w:hAnsi="Sylfaen"/>
                <w:sz w:val="20"/>
                <w:szCs w:val="20"/>
              </w:rPr>
              <w:t>2</w:t>
            </w:r>
          </w:p>
        </w:tc>
        <w:tc>
          <w:tcPr>
            <w:tcW w:w="3684" w:type="dxa"/>
            <w:tcBorders>
              <w:top w:val="single" w:sz="4" w:space="0" w:color="000000"/>
              <w:left w:val="single" w:sz="4" w:space="0" w:color="000000"/>
              <w:bottom w:val="single" w:sz="4" w:space="0" w:color="000000"/>
              <w:right w:val="single" w:sz="4" w:space="0" w:color="000000"/>
            </w:tcBorders>
          </w:tcPr>
          <w:p w:rsidR="001741A8" w:rsidRPr="00115555" w:rsidRDefault="001741A8" w:rsidP="002731DC">
            <w:pPr>
              <w:spacing w:after="120" w:line="240" w:lineRule="auto"/>
              <w:ind w:left="106"/>
              <w:jc w:val="center"/>
              <w:rPr>
                <w:rFonts w:ascii="Sylfaen" w:eastAsia="Times New Roman" w:hAnsi="Sylfaen" w:cs="Times New Roman"/>
                <w:sz w:val="20"/>
                <w:szCs w:val="20"/>
              </w:rPr>
            </w:pPr>
            <w:r w:rsidRPr="00115555">
              <w:rPr>
                <w:rFonts w:ascii="Sylfaen" w:hAnsi="Sylfaen"/>
                <w:sz w:val="20"/>
                <w:szCs w:val="20"/>
              </w:rPr>
              <w:t>3</w:t>
            </w:r>
          </w:p>
        </w:tc>
      </w:tr>
      <w:tr w:rsidR="001741A8" w:rsidRPr="00115555" w:rsidTr="002731DC">
        <w:trPr>
          <w:jc w:val="center"/>
        </w:trPr>
        <w:tc>
          <w:tcPr>
            <w:tcW w:w="2693" w:type="dxa"/>
            <w:tcBorders>
              <w:top w:val="single" w:sz="4" w:space="0" w:color="000000"/>
              <w:left w:val="single" w:sz="4" w:space="0" w:color="000000"/>
              <w:bottom w:val="single" w:sz="4" w:space="0" w:color="000000"/>
              <w:right w:val="single" w:sz="4" w:space="0" w:color="000000"/>
            </w:tcBorders>
          </w:tcPr>
          <w:p w:rsidR="001741A8" w:rsidRPr="00115555" w:rsidRDefault="001741A8" w:rsidP="002731DC">
            <w:pPr>
              <w:spacing w:after="120" w:line="240" w:lineRule="auto"/>
              <w:ind w:left="36" w:right="-32" w:hanging="36"/>
              <w:rPr>
                <w:rFonts w:ascii="Sylfaen" w:eastAsia="Times New Roman" w:hAnsi="Sylfaen" w:cs="Times New Roman"/>
                <w:sz w:val="20"/>
                <w:szCs w:val="20"/>
              </w:rPr>
            </w:pPr>
            <w:r w:rsidRPr="00115555">
              <w:rPr>
                <w:rFonts w:ascii="Sylfaen" w:hAnsi="Sylfaen"/>
                <w:sz w:val="20"/>
                <w:szCs w:val="20"/>
              </w:rPr>
              <w:t>P.MM.08.BEN.001</w:t>
            </w:r>
          </w:p>
        </w:tc>
        <w:tc>
          <w:tcPr>
            <w:tcW w:w="2977" w:type="dxa"/>
            <w:tcBorders>
              <w:top w:val="single" w:sz="4" w:space="0" w:color="000000"/>
              <w:left w:val="single" w:sz="4" w:space="0" w:color="000000"/>
              <w:bottom w:val="single" w:sz="4" w:space="0" w:color="000000"/>
              <w:right w:val="single" w:sz="4" w:space="0" w:color="000000"/>
            </w:tcBorders>
          </w:tcPr>
          <w:p w:rsidR="001741A8" w:rsidRPr="00115555" w:rsidRDefault="001741A8" w:rsidP="002731DC">
            <w:pPr>
              <w:spacing w:after="120" w:line="240" w:lineRule="auto"/>
              <w:ind w:left="32" w:right="-20"/>
              <w:rPr>
                <w:rFonts w:ascii="Sylfaen" w:eastAsia="Times New Roman" w:hAnsi="Sylfaen" w:cs="Times New Roman"/>
                <w:sz w:val="20"/>
                <w:szCs w:val="20"/>
              </w:rPr>
            </w:pPr>
            <w:r w:rsidRPr="00115555">
              <w:rPr>
                <w:rFonts w:ascii="Sylfaen" w:hAnsi="Sylfaen"/>
                <w:sz w:val="20"/>
                <w:szCs w:val="20"/>
              </w:rPr>
              <w:t>տվյալների միասնական բազա</w:t>
            </w:r>
          </w:p>
        </w:tc>
        <w:tc>
          <w:tcPr>
            <w:tcW w:w="3684" w:type="dxa"/>
            <w:tcBorders>
              <w:top w:val="single" w:sz="4" w:space="0" w:color="000000"/>
              <w:left w:val="single" w:sz="4" w:space="0" w:color="000000"/>
              <w:bottom w:val="single" w:sz="4" w:space="0" w:color="000000"/>
              <w:right w:val="single" w:sz="4" w:space="0" w:color="000000"/>
            </w:tcBorders>
          </w:tcPr>
          <w:p w:rsidR="001741A8" w:rsidRPr="00115555" w:rsidRDefault="001741A8" w:rsidP="002731DC">
            <w:pPr>
              <w:spacing w:after="120" w:line="240" w:lineRule="auto"/>
              <w:ind w:left="106"/>
              <w:rPr>
                <w:rFonts w:ascii="Sylfaen" w:eastAsia="Times New Roman" w:hAnsi="Sylfaen" w:cs="Times New Roman"/>
                <w:sz w:val="20"/>
                <w:szCs w:val="20"/>
              </w:rPr>
            </w:pPr>
            <w:r w:rsidRPr="00115555">
              <w:rPr>
                <w:rFonts w:ascii="Sylfaen" w:hAnsi="Sylfaen"/>
                <w:sz w:val="20"/>
                <w:szCs w:val="20"/>
              </w:rPr>
              <w:t xml:space="preserve">բժշկական արտադրատեսակների անվտանգության, որակի </w:t>
            </w:r>
            <w:r w:rsidR="009960D4" w:rsidRPr="00115555">
              <w:rPr>
                <w:rFonts w:ascii="Sylfaen" w:hAnsi="Sylfaen"/>
                <w:sz w:val="20"/>
                <w:szCs w:val="20"/>
              </w:rPr>
              <w:t>եւ</w:t>
            </w:r>
            <w:r w:rsidRPr="00115555">
              <w:rPr>
                <w:rFonts w:ascii="Sylfaen" w:hAnsi="Sylfaen"/>
                <w:sz w:val="20"/>
                <w:szCs w:val="20"/>
              </w:rPr>
              <w:t xml:space="preserve"> արդյունավետության դիտանցման արդյունքների մասին տեղեկություններ պարունակող միասնական տեղեկատվական ռեսուրս</w:t>
            </w:r>
          </w:p>
        </w:tc>
      </w:tr>
    </w:tbl>
    <w:p w:rsidR="001741A8" w:rsidRPr="00115555" w:rsidRDefault="001741A8" w:rsidP="002731DC">
      <w:pPr>
        <w:spacing w:after="160" w:line="360" w:lineRule="auto"/>
        <w:rPr>
          <w:rFonts w:ascii="Sylfaen" w:hAnsi="Sylfaen"/>
          <w:sz w:val="24"/>
          <w:szCs w:val="24"/>
        </w:rPr>
      </w:pPr>
    </w:p>
    <w:p w:rsidR="001741A8" w:rsidRPr="00115555" w:rsidRDefault="001741A8" w:rsidP="006402DC">
      <w:pPr>
        <w:spacing w:after="160" w:line="360" w:lineRule="auto"/>
        <w:ind w:left="567" w:right="567"/>
        <w:jc w:val="center"/>
        <w:rPr>
          <w:rFonts w:ascii="Sylfaen" w:eastAsia="Times New Roman" w:hAnsi="Sylfaen" w:cs="Times New Roman"/>
          <w:sz w:val="24"/>
          <w:szCs w:val="24"/>
        </w:rPr>
      </w:pPr>
      <w:r w:rsidRPr="00115555">
        <w:rPr>
          <w:rFonts w:ascii="Sylfaen" w:hAnsi="Sylfaen"/>
          <w:sz w:val="24"/>
          <w:szCs w:val="24"/>
        </w:rPr>
        <w:t>VI. Ընդհանուր գործընթացի մասնակիցների պատասխանատվությունը</w:t>
      </w:r>
    </w:p>
    <w:p w:rsidR="001741A8" w:rsidRPr="00115555" w:rsidRDefault="002731DC" w:rsidP="002731DC">
      <w:pPr>
        <w:tabs>
          <w:tab w:val="left" w:pos="1134"/>
        </w:tabs>
        <w:spacing w:after="160" w:line="360" w:lineRule="auto"/>
        <w:ind w:right="-39" w:firstLine="567"/>
        <w:jc w:val="both"/>
        <w:rPr>
          <w:rFonts w:ascii="Sylfaen" w:eastAsia="Times New Roman" w:hAnsi="Sylfaen" w:cs="Times New Roman"/>
          <w:sz w:val="24"/>
          <w:szCs w:val="24"/>
        </w:rPr>
      </w:pPr>
      <w:r w:rsidRPr="00115555">
        <w:rPr>
          <w:rFonts w:ascii="Sylfaen" w:hAnsi="Sylfaen"/>
          <w:sz w:val="24"/>
          <w:szCs w:val="24"/>
        </w:rPr>
        <w:t>22.</w:t>
      </w:r>
      <w:r w:rsidRPr="00115555">
        <w:rPr>
          <w:rFonts w:ascii="Sylfaen" w:hAnsi="Sylfaen"/>
          <w:sz w:val="24"/>
          <w:szCs w:val="24"/>
        </w:rPr>
        <w:tab/>
      </w:r>
      <w:r w:rsidR="001741A8" w:rsidRPr="00115555">
        <w:rPr>
          <w:rFonts w:ascii="Sylfaen" w:hAnsi="Sylfaen"/>
          <w:sz w:val="24"/>
          <w:szCs w:val="24"/>
        </w:rPr>
        <w:t xml:space="preserve">Հանձնաժողովի՝ տեղեկատվական փոխգործակցությանը մասնակցող պաշտոնատար անձինք </w:t>
      </w:r>
      <w:r w:rsidR="009960D4" w:rsidRPr="00115555">
        <w:rPr>
          <w:rFonts w:ascii="Sylfaen" w:hAnsi="Sylfaen"/>
          <w:sz w:val="24"/>
          <w:szCs w:val="24"/>
        </w:rPr>
        <w:t>եւ</w:t>
      </w:r>
      <w:r w:rsidR="001741A8" w:rsidRPr="00115555">
        <w:rPr>
          <w:rFonts w:ascii="Sylfaen" w:hAnsi="Sylfaen"/>
          <w:sz w:val="24"/>
          <w:szCs w:val="24"/>
        </w:rPr>
        <w:t xml:space="preserve"> աշխատակիցները տեղեկությունների ամբողջական ու ժամանակին փոխանցումն ապահովելուն ուղղված պահանջները չկատարելու համար կարգապահական պատասխանատվության են ենթարկվում «Եվրասիական տնտեսական միության մասին» 2014 թվականի մայիսի 29-ի պայմանագրին, Միության իրավունքի մաս կազմող այլ միջազգային պայմանագրերին </w:t>
      </w:r>
      <w:r w:rsidR="009960D4" w:rsidRPr="00115555">
        <w:rPr>
          <w:rFonts w:ascii="Sylfaen" w:hAnsi="Sylfaen"/>
          <w:sz w:val="24"/>
          <w:szCs w:val="24"/>
        </w:rPr>
        <w:t>եւ</w:t>
      </w:r>
      <w:r w:rsidR="001741A8" w:rsidRPr="00115555">
        <w:rPr>
          <w:rFonts w:ascii="Sylfaen" w:hAnsi="Sylfaen"/>
          <w:sz w:val="24"/>
          <w:szCs w:val="24"/>
        </w:rPr>
        <w:t xml:space="preserve"> ակտերին համապատասխան, իսկ անդամ պետությունների լիազորված մարմինների պաշտոնատար անձինք </w:t>
      </w:r>
      <w:r w:rsidR="009960D4" w:rsidRPr="00115555">
        <w:rPr>
          <w:rFonts w:ascii="Sylfaen" w:hAnsi="Sylfaen"/>
          <w:sz w:val="24"/>
          <w:szCs w:val="24"/>
        </w:rPr>
        <w:t>եւ</w:t>
      </w:r>
      <w:r w:rsidR="001741A8" w:rsidRPr="00115555">
        <w:rPr>
          <w:rFonts w:ascii="Sylfaen" w:hAnsi="Sylfaen"/>
          <w:sz w:val="24"/>
          <w:szCs w:val="24"/>
        </w:rPr>
        <w:t xml:space="preserve"> աշխատակիցները՝ անդամ պետությունների օրենսդրությանը համապատասխան։</w:t>
      </w:r>
    </w:p>
    <w:p w:rsidR="001741A8" w:rsidRPr="00115555" w:rsidRDefault="001741A8" w:rsidP="002731DC">
      <w:pPr>
        <w:spacing w:after="160" w:line="360" w:lineRule="auto"/>
        <w:ind w:left="1277" w:right="1248"/>
        <w:jc w:val="center"/>
        <w:rPr>
          <w:rFonts w:ascii="Sylfaen" w:eastAsia="Times New Roman" w:hAnsi="Sylfaen" w:cs="Times New Roman"/>
          <w:sz w:val="24"/>
          <w:szCs w:val="24"/>
        </w:rPr>
      </w:pPr>
    </w:p>
    <w:p w:rsidR="001741A8" w:rsidRPr="00115555" w:rsidRDefault="001741A8" w:rsidP="002731DC">
      <w:pPr>
        <w:spacing w:after="160" w:line="360" w:lineRule="auto"/>
        <w:ind w:left="567" w:right="567"/>
        <w:jc w:val="center"/>
        <w:rPr>
          <w:rFonts w:ascii="Sylfaen" w:eastAsia="Times New Roman" w:hAnsi="Sylfaen" w:cs="Times New Roman"/>
          <w:sz w:val="24"/>
          <w:szCs w:val="24"/>
        </w:rPr>
      </w:pPr>
      <w:r w:rsidRPr="00115555">
        <w:rPr>
          <w:rFonts w:ascii="Sylfaen" w:hAnsi="Sylfaen"/>
          <w:sz w:val="24"/>
          <w:szCs w:val="24"/>
        </w:rPr>
        <w:lastRenderedPageBreak/>
        <w:t xml:space="preserve">VII. Ընդհանուր գործընթացի տեղեկատուներ </w:t>
      </w:r>
      <w:r w:rsidR="009960D4" w:rsidRPr="00115555">
        <w:rPr>
          <w:rFonts w:ascii="Sylfaen" w:hAnsi="Sylfaen"/>
          <w:sz w:val="24"/>
          <w:szCs w:val="24"/>
        </w:rPr>
        <w:t>եւ</w:t>
      </w:r>
      <w:r w:rsidRPr="00115555">
        <w:rPr>
          <w:rFonts w:ascii="Sylfaen" w:hAnsi="Sylfaen"/>
          <w:sz w:val="24"/>
          <w:szCs w:val="24"/>
        </w:rPr>
        <w:t xml:space="preserve"> դասակարգիչներ</w:t>
      </w:r>
    </w:p>
    <w:p w:rsidR="001741A8" w:rsidRPr="00115555" w:rsidRDefault="002731DC" w:rsidP="002731DC">
      <w:pPr>
        <w:tabs>
          <w:tab w:val="left" w:pos="1134"/>
        </w:tabs>
        <w:spacing w:after="160" w:line="360" w:lineRule="auto"/>
        <w:ind w:right="39" w:firstLine="567"/>
        <w:jc w:val="both"/>
        <w:rPr>
          <w:rFonts w:ascii="Sylfaen" w:hAnsi="Sylfaen"/>
          <w:sz w:val="24"/>
          <w:szCs w:val="24"/>
        </w:rPr>
      </w:pPr>
      <w:r w:rsidRPr="00115555">
        <w:rPr>
          <w:rFonts w:ascii="Sylfaen" w:hAnsi="Sylfaen"/>
          <w:sz w:val="24"/>
          <w:szCs w:val="24"/>
        </w:rPr>
        <w:t>23.</w:t>
      </w:r>
      <w:r w:rsidRPr="00115555">
        <w:rPr>
          <w:rFonts w:ascii="Sylfaen" w:hAnsi="Sylfaen"/>
          <w:sz w:val="24"/>
          <w:szCs w:val="24"/>
        </w:rPr>
        <w:tab/>
      </w:r>
      <w:r w:rsidR="001741A8" w:rsidRPr="00115555">
        <w:rPr>
          <w:rFonts w:ascii="Sylfaen" w:hAnsi="Sylfaen"/>
          <w:sz w:val="24"/>
          <w:szCs w:val="24"/>
        </w:rPr>
        <w:t xml:space="preserve">Ընդհանուր գործընթացի տեղեկատուների </w:t>
      </w:r>
      <w:r w:rsidR="009960D4" w:rsidRPr="00115555">
        <w:rPr>
          <w:rFonts w:ascii="Sylfaen" w:hAnsi="Sylfaen"/>
          <w:sz w:val="24"/>
          <w:szCs w:val="24"/>
        </w:rPr>
        <w:t>եւ</w:t>
      </w:r>
      <w:r w:rsidR="001741A8" w:rsidRPr="00115555">
        <w:rPr>
          <w:rFonts w:ascii="Sylfaen" w:hAnsi="Sylfaen"/>
          <w:sz w:val="24"/>
          <w:szCs w:val="24"/>
        </w:rPr>
        <w:t xml:space="preserve"> դասակարգիչների ցանկը բերված է 5-րդ աղյուսակում:</w:t>
      </w:r>
    </w:p>
    <w:p w:rsidR="002731DC" w:rsidRPr="00115555" w:rsidRDefault="002731DC" w:rsidP="002731DC">
      <w:pPr>
        <w:spacing w:after="160" w:line="360" w:lineRule="auto"/>
        <w:ind w:right="39"/>
        <w:jc w:val="both"/>
        <w:rPr>
          <w:rFonts w:ascii="Sylfaen" w:eastAsia="Times New Roman" w:hAnsi="Sylfaen" w:cs="Times New Roman"/>
          <w:sz w:val="24"/>
          <w:szCs w:val="24"/>
        </w:rPr>
      </w:pPr>
    </w:p>
    <w:p w:rsidR="001741A8" w:rsidRPr="00115555" w:rsidRDefault="001741A8" w:rsidP="002731DC">
      <w:pPr>
        <w:spacing w:after="160" w:line="360" w:lineRule="auto"/>
        <w:ind w:right="-20"/>
        <w:jc w:val="right"/>
        <w:rPr>
          <w:rFonts w:ascii="Sylfaen" w:eastAsia="Times New Roman" w:hAnsi="Sylfaen" w:cs="Times New Roman"/>
          <w:sz w:val="24"/>
          <w:szCs w:val="24"/>
        </w:rPr>
      </w:pPr>
      <w:r w:rsidRPr="00115555">
        <w:rPr>
          <w:rFonts w:ascii="Sylfaen" w:hAnsi="Sylfaen"/>
          <w:sz w:val="24"/>
          <w:szCs w:val="24"/>
        </w:rPr>
        <w:t>Աղյուսակ 5</w:t>
      </w:r>
    </w:p>
    <w:p w:rsidR="001741A8" w:rsidRPr="00115555" w:rsidRDefault="001741A8" w:rsidP="003B1B85">
      <w:pPr>
        <w:spacing w:after="160" w:line="360" w:lineRule="auto"/>
        <w:ind w:right="-23"/>
        <w:jc w:val="center"/>
        <w:rPr>
          <w:rFonts w:ascii="Sylfaen" w:eastAsia="Times New Roman" w:hAnsi="Sylfaen" w:cs="Times New Roman"/>
          <w:sz w:val="24"/>
          <w:szCs w:val="24"/>
        </w:rPr>
      </w:pPr>
      <w:r w:rsidRPr="00115555">
        <w:rPr>
          <w:rFonts w:ascii="Sylfaen" w:hAnsi="Sylfaen"/>
          <w:sz w:val="24"/>
          <w:szCs w:val="24"/>
        </w:rPr>
        <w:t xml:space="preserve">Ընդհանուր գործընթացի տեղեկատուների </w:t>
      </w:r>
      <w:r w:rsidR="009960D4" w:rsidRPr="00115555">
        <w:rPr>
          <w:rFonts w:ascii="Sylfaen" w:hAnsi="Sylfaen"/>
          <w:sz w:val="24"/>
          <w:szCs w:val="24"/>
        </w:rPr>
        <w:t>եւ</w:t>
      </w:r>
      <w:r w:rsidRPr="00115555">
        <w:rPr>
          <w:rFonts w:ascii="Sylfaen" w:hAnsi="Sylfaen"/>
          <w:sz w:val="24"/>
          <w:szCs w:val="24"/>
        </w:rPr>
        <w:t xml:space="preserve"> դասակարգիչների ցանկ</w:t>
      </w:r>
    </w:p>
    <w:tbl>
      <w:tblPr>
        <w:tblW w:w="9923" w:type="dxa"/>
        <w:tblLayout w:type="fixed"/>
        <w:tblCellMar>
          <w:left w:w="0" w:type="dxa"/>
          <w:right w:w="0" w:type="dxa"/>
        </w:tblCellMar>
        <w:tblLook w:val="01E0" w:firstRow="1" w:lastRow="1" w:firstColumn="1" w:lastColumn="1" w:noHBand="0" w:noVBand="0"/>
      </w:tblPr>
      <w:tblGrid>
        <w:gridCol w:w="1615"/>
        <w:gridCol w:w="2772"/>
        <w:gridCol w:w="1469"/>
        <w:gridCol w:w="4067"/>
      </w:tblGrid>
      <w:tr w:rsidR="00A424A1" w:rsidRPr="00115555" w:rsidTr="00A424A1">
        <w:tc>
          <w:tcPr>
            <w:tcW w:w="1615" w:type="dxa"/>
            <w:tcBorders>
              <w:top w:val="single" w:sz="4" w:space="0" w:color="000000"/>
              <w:left w:val="single" w:sz="4" w:space="0" w:color="000000"/>
              <w:bottom w:val="single" w:sz="4" w:space="0" w:color="000000"/>
              <w:right w:val="single" w:sz="4" w:space="0" w:color="000000"/>
            </w:tcBorders>
          </w:tcPr>
          <w:p w:rsidR="001741A8" w:rsidRPr="00115555" w:rsidRDefault="001741A8" w:rsidP="002731DC">
            <w:pPr>
              <w:spacing w:after="120" w:line="240" w:lineRule="auto"/>
              <w:ind w:left="36"/>
              <w:jc w:val="center"/>
              <w:rPr>
                <w:rFonts w:ascii="Sylfaen" w:eastAsia="Times New Roman" w:hAnsi="Sylfaen" w:cs="Times New Roman"/>
                <w:sz w:val="20"/>
                <w:szCs w:val="20"/>
              </w:rPr>
            </w:pPr>
            <w:r w:rsidRPr="00115555">
              <w:rPr>
                <w:rFonts w:ascii="Sylfaen" w:hAnsi="Sylfaen"/>
                <w:sz w:val="20"/>
                <w:szCs w:val="20"/>
              </w:rPr>
              <w:t>Ծածկագրային նշագիրը</w:t>
            </w:r>
          </w:p>
        </w:tc>
        <w:tc>
          <w:tcPr>
            <w:tcW w:w="2772" w:type="dxa"/>
            <w:tcBorders>
              <w:top w:val="single" w:sz="4" w:space="0" w:color="000000"/>
              <w:left w:val="single" w:sz="4" w:space="0" w:color="000000"/>
              <w:bottom w:val="single" w:sz="4" w:space="0" w:color="000000"/>
              <w:right w:val="single" w:sz="4" w:space="0" w:color="000000"/>
            </w:tcBorders>
          </w:tcPr>
          <w:p w:rsidR="001741A8" w:rsidRPr="00115555" w:rsidRDefault="001741A8" w:rsidP="002731DC">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Անվանումը</w:t>
            </w:r>
          </w:p>
        </w:tc>
        <w:tc>
          <w:tcPr>
            <w:tcW w:w="1469" w:type="dxa"/>
            <w:tcBorders>
              <w:top w:val="single" w:sz="4" w:space="0" w:color="000000"/>
              <w:left w:val="single" w:sz="4" w:space="0" w:color="000000"/>
              <w:bottom w:val="single" w:sz="4" w:space="0" w:color="000000"/>
              <w:right w:val="single" w:sz="4" w:space="0" w:color="000000"/>
            </w:tcBorders>
          </w:tcPr>
          <w:p w:rsidR="001741A8" w:rsidRPr="00115555" w:rsidRDefault="001741A8" w:rsidP="002731DC">
            <w:pPr>
              <w:spacing w:after="120" w:line="240" w:lineRule="auto"/>
              <w:jc w:val="center"/>
              <w:rPr>
                <w:rFonts w:ascii="Sylfaen" w:eastAsia="Times New Roman" w:hAnsi="Sylfaen" w:cs="Times New Roman"/>
                <w:sz w:val="20"/>
                <w:szCs w:val="20"/>
              </w:rPr>
            </w:pPr>
            <w:r w:rsidRPr="00115555">
              <w:rPr>
                <w:rFonts w:ascii="Sylfaen" w:hAnsi="Sylfaen"/>
                <w:sz w:val="20"/>
                <w:szCs w:val="20"/>
              </w:rPr>
              <w:t>Տեսակը</w:t>
            </w:r>
          </w:p>
        </w:tc>
        <w:tc>
          <w:tcPr>
            <w:tcW w:w="4067" w:type="dxa"/>
            <w:tcBorders>
              <w:top w:val="single" w:sz="4" w:space="0" w:color="000000"/>
              <w:left w:val="single" w:sz="4" w:space="0" w:color="000000"/>
              <w:bottom w:val="single" w:sz="4" w:space="0" w:color="000000"/>
              <w:right w:val="single" w:sz="4" w:space="0" w:color="000000"/>
            </w:tcBorders>
          </w:tcPr>
          <w:p w:rsidR="001741A8" w:rsidRPr="00115555" w:rsidRDefault="001741A8" w:rsidP="002731DC">
            <w:pPr>
              <w:spacing w:after="120" w:line="240" w:lineRule="auto"/>
              <w:ind w:left="127" w:right="-20"/>
              <w:jc w:val="center"/>
              <w:rPr>
                <w:rFonts w:ascii="Sylfaen" w:eastAsia="Times New Roman" w:hAnsi="Sylfaen" w:cs="Times New Roman"/>
                <w:sz w:val="20"/>
                <w:szCs w:val="20"/>
              </w:rPr>
            </w:pPr>
            <w:r w:rsidRPr="00115555">
              <w:rPr>
                <w:rFonts w:ascii="Sylfaen" w:hAnsi="Sylfaen"/>
                <w:sz w:val="20"/>
                <w:szCs w:val="20"/>
              </w:rPr>
              <w:t>Նկարագրությունը</w:t>
            </w:r>
          </w:p>
        </w:tc>
      </w:tr>
      <w:tr w:rsidR="00A424A1" w:rsidRPr="00115555" w:rsidTr="00A424A1">
        <w:tc>
          <w:tcPr>
            <w:tcW w:w="1615" w:type="dxa"/>
            <w:tcBorders>
              <w:top w:val="single" w:sz="4" w:space="0" w:color="000000"/>
              <w:left w:val="single" w:sz="4" w:space="0" w:color="000000"/>
              <w:bottom w:val="single" w:sz="4" w:space="0" w:color="000000"/>
              <w:right w:val="single" w:sz="4" w:space="0" w:color="000000"/>
            </w:tcBorders>
          </w:tcPr>
          <w:p w:rsidR="001741A8" w:rsidRPr="00115555" w:rsidRDefault="001741A8" w:rsidP="002731DC">
            <w:pPr>
              <w:spacing w:after="120" w:line="240" w:lineRule="auto"/>
              <w:ind w:left="36"/>
              <w:jc w:val="center"/>
              <w:rPr>
                <w:rFonts w:ascii="Sylfaen" w:eastAsia="Times New Roman" w:hAnsi="Sylfaen" w:cs="Times New Roman"/>
                <w:sz w:val="20"/>
                <w:szCs w:val="20"/>
              </w:rPr>
            </w:pPr>
            <w:r w:rsidRPr="00115555">
              <w:rPr>
                <w:rFonts w:ascii="Sylfaen" w:hAnsi="Sylfaen"/>
                <w:sz w:val="20"/>
                <w:szCs w:val="20"/>
              </w:rPr>
              <w:t>1</w:t>
            </w:r>
          </w:p>
        </w:tc>
        <w:tc>
          <w:tcPr>
            <w:tcW w:w="2772" w:type="dxa"/>
            <w:tcBorders>
              <w:top w:val="single" w:sz="4" w:space="0" w:color="000000"/>
              <w:left w:val="single" w:sz="4" w:space="0" w:color="000000"/>
              <w:bottom w:val="single" w:sz="4" w:space="0" w:color="000000"/>
              <w:right w:val="single" w:sz="4" w:space="0" w:color="000000"/>
            </w:tcBorders>
          </w:tcPr>
          <w:p w:rsidR="001741A8" w:rsidRPr="00115555" w:rsidRDefault="001741A8" w:rsidP="002731DC">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2</w:t>
            </w:r>
          </w:p>
        </w:tc>
        <w:tc>
          <w:tcPr>
            <w:tcW w:w="1469" w:type="dxa"/>
            <w:tcBorders>
              <w:top w:val="single" w:sz="4" w:space="0" w:color="000000"/>
              <w:left w:val="single" w:sz="4" w:space="0" w:color="000000"/>
              <w:bottom w:val="single" w:sz="4" w:space="0" w:color="000000"/>
              <w:right w:val="single" w:sz="4" w:space="0" w:color="000000"/>
            </w:tcBorders>
          </w:tcPr>
          <w:p w:rsidR="001741A8" w:rsidRPr="00115555" w:rsidRDefault="001741A8" w:rsidP="002731DC">
            <w:pPr>
              <w:spacing w:after="120" w:line="240" w:lineRule="auto"/>
              <w:jc w:val="center"/>
              <w:rPr>
                <w:rFonts w:ascii="Sylfaen" w:eastAsia="Times New Roman" w:hAnsi="Sylfaen" w:cs="Times New Roman"/>
                <w:sz w:val="20"/>
                <w:szCs w:val="20"/>
              </w:rPr>
            </w:pPr>
            <w:r w:rsidRPr="00115555">
              <w:rPr>
                <w:rFonts w:ascii="Sylfaen" w:hAnsi="Sylfaen"/>
                <w:sz w:val="20"/>
                <w:szCs w:val="20"/>
              </w:rPr>
              <w:t>3</w:t>
            </w:r>
          </w:p>
        </w:tc>
        <w:tc>
          <w:tcPr>
            <w:tcW w:w="4067" w:type="dxa"/>
            <w:tcBorders>
              <w:top w:val="single" w:sz="4" w:space="0" w:color="000000"/>
              <w:left w:val="single" w:sz="4" w:space="0" w:color="000000"/>
              <w:bottom w:val="single" w:sz="4" w:space="0" w:color="000000"/>
              <w:right w:val="single" w:sz="4" w:space="0" w:color="000000"/>
            </w:tcBorders>
          </w:tcPr>
          <w:p w:rsidR="001741A8" w:rsidRPr="00115555" w:rsidRDefault="001741A8" w:rsidP="002731DC">
            <w:pPr>
              <w:spacing w:after="120" w:line="240" w:lineRule="auto"/>
              <w:ind w:left="127" w:right="-20"/>
              <w:jc w:val="center"/>
              <w:rPr>
                <w:rFonts w:ascii="Sylfaen" w:eastAsia="Times New Roman" w:hAnsi="Sylfaen" w:cs="Times New Roman"/>
                <w:sz w:val="20"/>
                <w:szCs w:val="20"/>
              </w:rPr>
            </w:pPr>
            <w:r w:rsidRPr="00115555">
              <w:rPr>
                <w:rFonts w:ascii="Sylfaen" w:hAnsi="Sylfaen"/>
                <w:sz w:val="20"/>
                <w:szCs w:val="20"/>
              </w:rPr>
              <w:t>4</w:t>
            </w:r>
          </w:p>
        </w:tc>
      </w:tr>
      <w:tr w:rsidR="00A424A1" w:rsidRPr="00115555" w:rsidTr="00A424A1">
        <w:tc>
          <w:tcPr>
            <w:tcW w:w="1615" w:type="dxa"/>
            <w:tcBorders>
              <w:top w:val="single" w:sz="4" w:space="0" w:color="000000"/>
              <w:left w:val="single" w:sz="4" w:space="0" w:color="000000"/>
              <w:bottom w:val="single" w:sz="4" w:space="0" w:color="000000"/>
              <w:right w:val="single" w:sz="4" w:space="0" w:color="000000"/>
            </w:tcBorders>
          </w:tcPr>
          <w:p w:rsidR="001741A8" w:rsidRPr="00115555" w:rsidRDefault="001741A8" w:rsidP="00386602">
            <w:pPr>
              <w:spacing w:after="120" w:line="240" w:lineRule="auto"/>
              <w:ind w:left="62"/>
              <w:rPr>
                <w:rFonts w:ascii="Sylfaen" w:eastAsia="Times New Roman" w:hAnsi="Sylfaen" w:cs="Times New Roman"/>
                <w:sz w:val="20"/>
                <w:szCs w:val="20"/>
              </w:rPr>
            </w:pPr>
            <w:r w:rsidRPr="00115555">
              <w:rPr>
                <w:rFonts w:ascii="Sylfaen" w:hAnsi="Sylfaen"/>
                <w:sz w:val="20"/>
                <w:szCs w:val="20"/>
              </w:rPr>
              <w:t>P.CLS.019</w:t>
            </w:r>
          </w:p>
        </w:tc>
        <w:tc>
          <w:tcPr>
            <w:tcW w:w="2772" w:type="dxa"/>
            <w:tcBorders>
              <w:top w:val="single" w:sz="4" w:space="0" w:color="000000"/>
              <w:left w:val="single" w:sz="4" w:space="0" w:color="000000"/>
              <w:bottom w:val="single" w:sz="4" w:space="0" w:color="000000"/>
              <w:right w:val="single" w:sz="4" w:space="0" w:color="000000"/>
            </w:tcBorders>
          </w:tcPr>
          <w:p w:rsidR="001741A8" w:rsidRPr="00115555" w:rsidRDefault="001741A8" w:rsidP="00386602">
            <w:pPr>
              <w:spacing w:after="120" w:line="240" w:lineRule="auto"/>
              <w:ind w:left="62" w:right="-20"/>
              <w:rPr>
                <w:rFonts w:ascii="Sylfaen" w:eastAsia="Times New Roman" w:hAnsi="Sylfaen" w:cs="Times New Roman"/>
                <w:sz w:val="20"/>
                <w:szCs w:val="20"/>
              </w:rPr>
            </w:pPr>
            <w:r w:rsidRPr="00115555">
              <w:rPr>
                <w:rFonts w:ascii="Sylfaen" w:hAnsi="Sylfaen"/>
                <w:sz w:val="20"/>
                <w:szCs w:val="20"/>
              </w:rPr>
              <w:t>աշխարհի երկրների դասակարգիչ</w:t>
            </w:r>
          </w:p>
        </w:tc>
        <w:tc>
          <w:tcPr>
            <w:tcW w:w="1469" w:type="dxa"/>
            <w:tcBorders>
              <w:top w:val="single" w:sz="4" w:space="0" w:color="000000"/>
              <w:left w:val="single" w:sz="4" w:space="0" w:color="000000"/>
              <w:bottom w:val="single" w:sz="4" w:space="0" w:color="000000"/>
              <w:right w:val="single" w:sz="4" w:space="0" w:color="000000"/>
            </w:tcBorders>
          </w:tcPr>
          <w:p w:rsidR="001741A8" w:rsidRPr="00115555" w:rsidRDefault="001741A8" w:rsidP="00386602">
            <w:pPr>
              <w:spacing w:after="120" w:line="240" w:lineRule="auto"/>
              <w:ind w:left="28"/>
              <w:rPr>
                <w:rFonts w:ascii="Sylfaen" w:eastAsia="Times New Roman" w:hAnsi="Sylfaen" w:cs="Times New Roman"/>
                <w:sz w:val="20"/>
                <w:szCs w:val="20"/>
              </w:rPr>
            </w:pPr>
            <w:r w:rsidRPr="00115555">
              <w:rPr>
                <w:rFonts w:ascii="Sylfaen" w:hAnsi="Sylfaen"/>
                <w:sz w:val="20"/>
                <w:szCs w:val="20"/>
              </w:rPr>
              <w:t>դասակարգիչ</w:t>
            </w:r>
          </w:p>
        </w:tc>
        <w:tc>
          <w:tcPr>
            <w:tcW w:w="4067" w:type="dxa"/>
            <w:tcBorders>
              <w:top w:val="single" w:sz="4" w:space="0" w:color="000000"/>
              <w:left w:val="single" w:sz="4" w:space="0" w:color="000000"/>
              <w:bottom w:val="single" w:sz="4" w:space="0" w:color="000000"/>
              <w:right w:val="single" w:sz="4" w:space="0" w:color="000000"/>
            </w:tcBorders>
          </w:tcPr>
          <w:p w:rsidR="001741A8" w:rsidRPr="00115555" w:rsidRDefault="001741A8" w:rsidP="00386602">
            <w:pPr>
              <w:spacing w:after="120" w:line="240" w:lineRule="auto"/>
              <w:ind w:left="28" w:right="105"/>
              <w:rPr>
                <w:rFonts w:ascii="Sylfaen" w:eastAsia="Times New Roman" w:hAnsi="Sylfaen" w:cs="Times New Roman"/>
                <w:sz w:val="20"/>
                <w:szCs w:val="20"/>
              </w:rPr>
            </w:pPr>
            <w:r w:rsidRPr="00115555">
              <w:rPr>
                <w:rFonts w:ascii="Sylfaen" w:hAnsi="Sylfaen"/>
                <w:sz w:val="20"/>
                <w:szCs w:val="20"/>
              </w:rPr>
              <w:t xml:space="preserve">պարունակում է աշխարհի երկրների ծածկագրերի </w:t>
            </w:r>
            <w:r w:rsidR="009960D4" w:rsidRPr="00115555">
              <w:rPr>
                <w:rFonts w:ascii="Sylfaen" w:hAnsi="Sylfaen"/>
                <w:sz w:val="20"/>
                <w:szCs w:val="20"/>
              </w:rPr>
              <w:t>եւ</w:t>
            </w:r>
            <w:r w:rsidRPr="00115555">
              <w:rPr>
                <w:rFonts w:ascii="Sylfaen" w:hAnsi="Sylfaen"/>
                <w:sz w:val="20"/>
                <w:szCs w:val="20"/>
              </w:rPr>
              <w:t xml:space="preserve"> անվանումների ցանկը՝ ISO 3166-1 ստանդարտին համապատասխան</w:t>
            </w:r>
          </w:p>
        </w:tc>
      </w:tr>
      <w:tr w:rsidR="00A424A1" w:rsidRPr="00115555" w:rsidTr="00A424A1">
        <w:tc>
          <w:tcPr>
            <w:tcW w:w="1615" w:type="dxa"/>
            <w:tcBorders>
              <w:top w:val="single" w:sz="4" w:space="0" w:color="000000"/>
              <w:left w:val="single" w:sz="4" w:space="0" w:color="000000"/>
              <w:bottom w:val="single" w:sz="4" w:space="0" w:color="000000"/>
              <w:right w:val="single" w:sz="4" w:space="0" w:color="000000"/>
            </w:tcBorders>
          </w:tcPr>
          <w:p w:rsidR="001741A8" w:rsidRPr="00115555" w:rsidRDefault="001741A8" w:rsidP="00386602">
            <w:pPr>
              <w:spacing w:after="120" w:line="240" w:lineRule="auto"/>
              <w:ind w:left="62"/>
              <w:rPr>
                <w:rFonts w:ascii="Sylfaen" w:eastAsia="Times New Roman" w:hAnsi="Sylfaen" w:cs="Times New Roman"/>
                <w:sz w:val="20"/>
                <w:szCs w:val="20"/>
              </w:rPr>
            </w:pPr>
            <w:r w:rsidRPr="00115555">
              <w:rPr>
                <w:rFonts w:ascii="Sylfaen" w:hAnsi="Sylfaen"/>
                <w:sz w:val="20"/>
                <w:szCs w:val="20"/>
              </w:rPr>
              <w:t>P.CLS.024</w:t>
            </w:r>
          </w:p>
        </w:tc>
        <w:tc>
          <w:tcPr>
            <w:tcW w:w="2772" w:type="dxa"/>
            <w:tcBorders>
              <w:top w:val="single" w:sz="4" w:space="0" w:color="000000"/>
              <w:left w:val="single" w:sz="4" w:space="0" w:color="000000"/>
              <w:bottom w:val="single" w:sz="4" w:space="0" w:color="000000"/>
              <w:right w:val="single" w:sz="4" w:space="0" w:color="000000"/>
            </w:tcBorders>
          </w:tcPr>
          <w:p w:rsidR="001741A8" w:rsidRPr="00115555" w:rsidRDefault="001741A8" w:rsidP="00386602">
            <w:pPr>
              <w:spacing w:after="120" w:line="240" w:lineRule="auto"/>
              <w:ind w:left="62" w:right="-20"/>
              <w:rPr>
                <w:rFonts w:ascii="Sylfaen" w:eastAsia="Times New Roman" w:hAnsi="Sylfaen" w:cs="Times New Roman"/>
                <w:sz w:val="20"/>
                <w:szCs w:val="20"/>
              </w:rPr>
            </w:pPr>
            <w:r w:rsidRPr="00115555">
              <w:rPr>
                <w:rFonts w:ascii="Sylfaen" w:hAnsi="Sylfaen"/>
                <w:sz w:val="20"/>
                <w:szCs w:val="20"/>
              </w:rPr>
              <w:t>լեզուների դասակարգիչ</w:t>
            </w:r>
          </w:p>
        </w:tc>
        <w:tc>
          <w:tcPr>
            <w:tcW w:w="1469" w:type="dxa"/>
            <w:tcBorders>
              <w:top w:val="single" w:sz="4" w:space="0" w:color="000000"/>
              <w:left w:val="single" w:sz="4" w:space="0" w:color="000000"/>
              <w:bottom w:val="single" w:sz="4" w:space="0" w:color="000000"/>
              <w:right w:val="single" w:sz="4" w:space="0" w:color="000000"/>
            </w:tcBorders>
          </w:tcPr>
          <w:p w:rsidR="001741A8" w:rsidRPr="00115555" w:rsidRDefault="001741A8" w:rsidP="00386602">
            <w:pPr>
              <w:spacing w:after="120" w:line="240" w:lineRule="auto"/>
              <w:ind w:left="28"/>
              <w:rPr>
                <w:rFonts w:ascii="Sylfaen" w:eastAsia="Times New Roman" w:hAnsi="Sylfaen" w:cs="Times New Roman"/>
                <w:sz w:val="20"/>
                <w:szCs w:val="20"/>
              </w:rPr>
            </w:pPr>
            <w:r w:rsidRPr="00115555">
              <w:rPr>
                <w:rFonts w:ascii="Sylfaen" w:hAnsi="Sylfaen"/>
                <w:sz w:val="20"/>
                <w:szCs w:val="20"/>
              </w:rPr>
              <w:t>դասակարգիչ</w:t>
            </w:r>
          </w:p>
        </w:tc>
        <w:tc>
          <w:tcPr>
            <w:tcW w:w="4067" w:type="dxa"/>
            <w:tcBorders>
              <w:top w:val="single" w:sz="4" w:space="0" w:color="000000"/>
              <w:left w:val="single" w:sz="4" w:space="0" w:color="000000"/>
              <w:bottom w:val="single" w:sz="4" w:space="0" w:color="000000"/>
              <w:right w:val="single" w:sz="4" w:space="0" w:color="000000"/>
            </w:tcBorders>
          </w:tcPr>
          <w:p w:rsidR="001741A8" w:rsidRPr="00115555" w:rsidRDefault="001741A8" w:rsidP="00386602">
            <w:pPr>
              <w:spacing w:after="120" w:line="240" w:lineRule="auto"/>
              <w:ind w:left="28" w:right="-20"/>
              <w:rPr>
                <w:rFonts w:ascii="Sylfaen" w:eastAsia="Times New Roman" w:hAnsi="Sylfaen" w:cs="Times New Roman"/>
                <w:sz w:val="20"/>
                <w:szCs w:val="20"/>
              </w:rPr>
            </w:pPr>
            <w:r w:rsidRPr="00115555">
              <w:rPr>
                <w:rFonts w:ascii="Sylfaen" w:hAnsi="Sylfaen"/>
                <w:sz w:val="20"/>
                <w:szCs w:val="20"/>
              </w:rPr>
              <w:t xml:space="preserve">պարունակում է լեզուների ծածկագրերի </w:t>
            </w:r>
            <w:r w:rsidR="009960D4" w:rsidRPr="00115555">
              <w:rPr>
                <w:rFonts w:ascii="Sylfaen" w:hAnsi="Sylfaen"/>
                <w:sz w:val="20"/>
                <w:szCs w:val="20"/>
              </w:rPr>
              <w:t>եւ</w:t>
            </w:r>
            <w:r w:rsidRPr="00115555">
              <w:rPr>
                <w:rFonts w:ascii="Sylfaen" w:hAnsi="Sylfaen"/>
                <w:sz w:val="20"/>
                <w:szCs w:val="20"/>
              </w:rPr>
              <w:t xml:space="preserve"> անվանումների ցանկը՝ ISO 639-1 ստանդարտին համապատասխան</w:t>
            </w:r>
          </w:p>
        </w:tc>
      </w:tr>
      <w:tr w:rsidR="00A424A1" w:rsidRPr="00115555" w:rsidTr="00A424A1">
        <w:tc>
          <w:tcPr>
            <w:tcW w:w="1615" w:type="dxa"/>
            <w:tcBorders>
              <w:top w:val="single" w:sz="4" w:space="0" w:color="000000"/>
              <w:left w:val="single" w:sz="4" w:space="0" w:color="000000"/>
              <w:bottom w:val="single" w:sz="4" w:space="0" w:color="000000"/>
              <w:right w:val="single" w:sz="4" w:space="0" w:color="000000"/>
            </w:tcBorders>
          </w:tcPr>
          <w:p w:rsidR="001741A8" w:rsidRPr="00115555" w:rsidRDefault="001741A8" w:rsidP="00386602">
            <w:pPr>
              <w:spacing w:after="120" w:line="240" w:lineRule="auto"/>
              <w:ind w:left="62"/>
              <w:rPr>
                <w:rFonts w:ascii="Sylfaen" w:eastAsia="Times New Roman" w:hAnsi="Sylfaen" w:cs="Times New Roman"/>
                <w:sz w:val="20"/>
                <w:szCs w:val="20"/>
              </w:rPr>
            </w:pPr>
            <w:r w:rsidRPr="00115555">
              <w:rPr>
                <w:rFonts w:ascii="Sylfaen" w:hAnsi="Sylfaen"/>
                <w:sz w:val="20"/>
                <w:szCs w:val="20"/>
              </w:rPr>
              <w:t>P.CLS.048</w:t>
            </w:r>
          </w:p>
        </w:tc>
        <w:tc>
          <w:tcPr>
            <w:tcW w:w="2772" w:type="dxa"/>
            <w:tcBorders>
              <w:top w:val="single" w:sz="4" w:space="0" w:color="000000"/>
              <w:left w:val="single" w:sz="4" w:space="0" w:color="000000"/>
              <w:bottom w:val="single" w:sz="4" w:space="0" w:color="000000"/>
              <w:right w:val="single" w:sz="4" w:space="0" w:color="000000"/>
            </w:tcBorders>
          </w:tcPr>
          <w:p w:rsidR="001741A8" w:rsidRPr="00115555" w:rsidRDefault="001741A8" w:rsidP="00386602">
            <w:pPr>
              <w:spacing w:after="120" w:line="240" w:lineRule="auto"/>
              <w:ind w:left="62" w:right="-20"/>
              <w:rPr>
                <w:rFonts w:ascii="Sylfaen" w:eastAsia="Times New Roman" w:hAnsi="Sylfaen" w:cs="Times New Roman"/>
                <w:sz w:val="20"/>
                <w:szCs w:val="20"/>
              </w:rPr>
            </w:pPr>
            <w:r w:rsidRPr="00115555">
              <w:rPr>
                <w:rFonts w:ascii="Sylfaen" w:hAnsi="Sylfaen"/>
                <w:sz w:val="20"/>
                <w:szCs w:val="20"/>
              </w:rPr>
              <w:t xml:space="preserve">էլեկտրոնային փաստաթղթերի </w:t>
            </w:r>
            <w:r w:rsidR="009960D4" w:rsidRPr="00115555">
              <w:rPr>
                <w:rFonts w:ascii="Sylfaen" w:hAnsi="Sylfaen"/>
                <w:sz w:val="20"/>
                <w:szCs w:val="20"/>
              </w:rPr>
              <w:t>եւ</w:t>
            </w:r>
            <w:r w:rsidRPr="00115555">
              <w:rPr>
                <w:rFonts w:ascii="Sylfaen" w:hAnsi="Sylfaen"/>
                <w:sz w:val="20"/>
                <w:szCs w:val="20"/>
              </w:rPr>
              <w:t xml:space="preserve"> տեղեկությունների մշակման արդյունքի տեսակների դասակարգիչ</w:t>
            </w:r>
          </w:p>
        </w:tc>
        <w:tc>
          <w:tcPr>
            <w:tcW w:w="1469" w:type="dxa"/>
            <w:tcBorders>
              <w:top w:val="single" w:sz="4" w:space="0" w:color="000000"/>
              <w:left w:val="single" w:sz="4" w:space="0" w:color="000000"/>
              <w:bottom w:val="single" w:sz="4" w:space="0" w:color="000000"/>
              <w:right w:val="single" w:sz="4" w:space="0" w:color="000000"/>
            </w:tcBorders>
          </w:tcPr>
          <w:p w:rsidR="001741A8" w:rsidRPr="00115555" w:rsidRDefault="001741A8" w:rsidP="00386602">
            <w:pPr>
              <w:spacing w:after="120" w:line="240" w:lineRule="auto"/>
              <w:ind w:left="28"/>
              <w:rPr>
                <w:rFonts w:ascii="Sylfaen" w:eastAsia="Times New Roman" w:hAnsi="Sylfaen" w:cs="Times New Roman"/>
                <w:sz w:val="20"/>
                <w:szCs w:val="20"/>
              </w:rPr>
            </w:pPr>
            <w:r w:rsidRPr="00115555">
              <w:rPr>
                <w:rFonts w:ascii="Sylfaen" w:hAnsi="Sylfaen"/>
                <w:sz w:val="20"/>
                <w:szCs w:val="20"/>
              </w:rPr>
              <w:t>դասակարգիչ</w:t>
            </w:r>
          </w:p>
        </w:tc>
        <w:tc>
          <w:tcPr>
            <w:tcW w:w="4067" w:type="dxa"/>
            <w:tcBorders>
              <w:top w:val="single" w:sz="4" w:space="0" w:color="000000"/>
              <w:left w:val="single" w:sz="4" w:space="0" w:color="000000"/>
              <w:bottom w:val="single" w:sz="4" w:space="0" w:color="000000"/>
              <w:right w:val="single" w:sz="4" w:space="0" w:color="000000"/>
            </w:tcBorders>
          </w:tcPr>
          <w:p w:rsidR="001741A8" w:rsidRPr="00115555" w:rsidRDefault="001741A8" w:rsidP="006402DC">
            <w:pPr>
              <w:spacing w:after="120" w:line="240" w:lineRule="auto"/>
              <w:ind w:left="28" w:right="-23"/>
              <w:rPr>
                <w:rFonts w:ascii="Sylfaen" w:eastAsia="Times New Roman" w:hAnsi="Sylfaen" w:cs="Times New Roman"/>
                <w:sz w:val="20"/>
                <w:szCs w:val="20"/>
              </w:rPr>
            </w:pPr>
            <w:r w:rsidRPr="00115555">
              <w:rPr>
                <w:rFonts w:ascii="Sylfaen" w:hAnsi="Sylfaen"/>
                <w:sz w:val="20"/>
                <w:szCs w:val="20"/>
              </w:rPr>
              <w:t xml:space="preserve">պարունակում է էլեկտրոնային փաստաթղթերի </w:t>
            </w:r>
            <w:r w:rsidR="009960D4" w:rsidRPr="00115555">
              <w:rPr>
                <w:rFonts w:ascii="Sylfaen" w:hAnsi="Sylfaen"/>
                <w:sz w:val="20"/>
                <w:szCs w:val="20"/>
              </w:rPr>
              <w:t>եւ</w:t>
            </w:r>
            <w:r w:rsidRPr="00115555">
              <w:rPr>
                <w:rFonts w:ascii="Sylfaen" w:hAnsi="Sylfaen"/>
                <w:sz w:val="20"/>
                <w:szCs w:val="20"/>
              </w:rPr>
              <w:t xml:space="preserve"> տեղեկությունների մշակման արդյունքի տեսակների ծածկագրերի </w:t>
            </w:r>
            <w:r w:rsidR="009960D4" w:rsidRPr="00115555">
              <w:rPr>
                <w:rFonts w:ascii="Sylfaen" w:hAnsi="Sylfaen"/>
                <w:sz w:val="20"/>
                <w:szCs w:val="20"/>
              </w:rPr>
              <w:t>եւ</w:t>
            </w:r>
            <w:r w:rsidRPr="00115555">
              <w:rPr>
                <w:rFonts w:ascii="Sylfaen" w:hAnsi="Sylfaen"/>
                <w:sz w:val="20"/>
                <w:szCs w:val="20"/>
              </w:rPr>
              <w:t xml:space="preserve"> անվանումների ցանկը</w:t>
            </w:r>
          </w:p>
        </w:tc>
      </w:tr>
      <w:tr w:rsidR="00A424A1" w:rsidRPr="00115555" w:rsidTr="00A424A1">
        <w:tc>
          <w:tcPr>
            <w:tcW w:w="1615" w:type="dxa"/>
            <w:tcBorders>
              <w:top w:val="single" w:sz="4" w:space="0" w:color="000000"/>
              <w:left w:val="single" w:sz="4" w:space="0" w:color="000000"/>
              <w:bottom w:val="single" w:sz="4" w:space="0" w:color="000000"/>
              <w:right w:val="single" w:sz="4" w:space="0" w:color="000000"/>
            </w:tcBorders>
          </w:tcPr>
          <w:p w:rsidR="001741A8" w:rsidRPr="00115555" w:rsidRDefault="001741A8" w:rsidP="00386602">
            <w:pPr>
              <w:spacing w:after="120" w:line="240" w:lineRule="auto"/>
              <w:ind w:left="62"/>
              <w:rPr>
                <w:rFonts w:ascii="Sylfaen" w:eastAsia="Times New Roman" w:hAnsi="Sylfaen" w:cs="Times New Roman"/>
                <w:sz w:val="20"/>
                <w:szCs w:val="20"/>
              </w:rPr>
            </w:pPr>
            <w:r w:rsidRPr="00115555">
              <w:rPr>
                <w:rFonts w:ascii="Sylfaen" w:hAnsi="Sylfaen"/>
                <w:sz w:val="20"/>
                <w:szCs w:val="20"/>
              </w:rPr>
              <w:t>P.CLS.054</w:t>
            </w:r>
          </w:p>
        </w:tc>
        <w:tc>
          <w:tcPr>
            <w:tcW w:w="2772" w:type="dxa"/>
            <w:tcBorders>
              <w:top w:val="single" w:sz="4" w:space="0" w:color="000000"/>
              <w:left w:val="single" w:sz="4" w:space="0" w:color="000000"/>
              <w:bottom w:val="single" w:sz="4" w:space="0" w:color="000000"/>
              <w:right w:val="single" w:sz="4" w:space="0" w:color="000000"/>
            </w:tcBorders>
          </w:tcPr>
          <w:p w:rsidR="001741A8" w:rsidRPr="00115555" w:rsidRDefault="001741A8" w:rsidP="00386602">
            <w:pPr>
              <w:spacing w:after="120" w:line="240" w:lineRule="auto"/>
              <w:ind w:left="62" w:right="-20"/>
              <w:rPr>
                <w:rFonts w:ascii="Sylfaen" w:eastAsia="Times New Roman" w:hAnsi="Sylfaen" w:cs="Times New Roman"/>
                <w:sz w:val="20"/>
                <w:szCs w:val="20"/>
              </w:rPr>
            </w:pPr>
            <w:r w:rsidRPr="00115555">
              <w:rPr>
                <w:rFonts w:ascii="Sylfaen" w:hAnsi="Sylfaen"/>
                <w:sz w:val="20"/>
                <w:szCs w:val="20"/>
              </w:rPr>
              <w:t>կազմակերպաիրավական ձ</w:t>
            </w:r>
            <w:r w:rsidR="009960D4" w:rsidRPr="00115555">
              <w:rPr>
                <w:rFonts w:ascii="Sylfaen" w:hAnsi="Sylfaen"/>
                <w:sz w:val="20"/>
                <w:szCs w:val="20"/>
              </w:rPr>
              <w:t>եւ</w:t>
            </w:r>
            <w:r w:rsidRPr="00115555">
              <w:rPr>
                <w:rFonts w:ascii="Sylfaen" w:hAnsi="Sylfaen"/>
                <w:sz w:val="20"/>
                <w:szCs w:val="20"/>
              </w:rPr>
              <w:t>երի դասակարգիչ</w:t>
            </w:r>
          </w:p>
        </w:tc>
        <w:tc>
          <w:tcPr>
            <w:tcW w:w="1469" w:type="dxa"/>
            <w:tcBorders>
              <w:top w:val="single" w:sz="4" w:space="0" w:color="000000"/>
              <w:left w:val="single" w:sz="4" w:space="0" w:color="000000"/>
              <w:bottom w:val="single" w:sz="4" w:space="0" w:color="000000"/>
              <w:right w:val="single" w:sz="4" w:space="0" w:color="000000"/>
            </w:tcBorders>
          </w:tcPr>
          <w:p w:rsidR="001741A8" w:rsidRPr="00115555" w:rsidRDefault="001741A8" w:rsidP="00386602">
            <w:pPr>
              <w:spacing w:after="120" w:line="240" w:lineRule="auto"/>
              <w:ind w:left="28"/>
              <w:rPr>
                <w:rFonts w:ascii="Sylfaen" w:eastAsia="Times New Roman" w:hAnsi="Sylfaen" w:cs="Times New Roman"/>
                <w:sz w:val="20"/>
                <w:szCs w:val="20"/>
              </w:rPr>
            </w:pPr>
            <w:r w:rsidRPr="00115555">
              <w:rPr>
                <w:rFonts w:ascii="Sylfaen" w:hAnsi="Sylfaen"/>
                <w:sz w:val="20"/>
                <w:szCs w:val="20"/>
              </w:rPr>
              <w:t>դասակարգիչ</w:t>
            </w:r>
          </w:p>
        </w:tc>
        <w:tc>
          <w:tcPr>
            <w:tcW w:w="4067" w:type="dxa"/>
            <w:tcBorders>
              <w:top w:val="single" w:sz="4" w:space="0" w:color="000000"/>
              <w:left w:val="single" w:sz="4" w:space="0" w:color="000000"/>
              <w:bottom w:val="single" w:sz="4" w:space="0" w:color="000000"/>
              <w:right w:val="single" w:sz="4" w:space="0" w:color="000000"/>
            </w:tcBorders>
          </w:tcPr>
          <w:p w:rsidR="001741A8" w:rsidRPr="00115555" w:rsidRDefault="001741A8" w:rsidP="00386602">
            <w:pPr>
              <w:spacing w:after="120" w:line="240" w:lineRule="auto"/>
              <w:ind w:left="28" w:right="-20"/>
              <w:rPr>
                <w:rFonts w:ascii="Sylfaen" w:eastAsia="Times New Roman" w:hAnsi="Sylfaen" w:cs="Times New Roman"/>
                <w:sz w:val="20"/>
                <w:szCs w:val="20"/>
              </w:rPr>
            </w:pPr>
            <w:r w:rsidRPr="00115555">
              <w:rPr>
                <w:rFonts w:ascii="Sylfaen" w:hAnsi="Sylfaen"/>
                <w:sz w:val="20"/>
                <w:szCs w:val="20"/>
              </w:rPr>
              <w:t>պարունակում է կազմակերպաիրավական ձ</w:t>
            </w:r>
            <w:r w:rsidR="009960D4" w:rsidRPr="00115555">
              <w:rPr>
                <w:rFonts w:ascii="Sylfaen" w:hAnsi="Sylfaen"/>
                <w:sz w:val="20"/>
                <w:szCs w:val="20"/>
              </w:rPr>
              <w:t>եւ</w:t>
            </w:r>
            <w:r w:rsidRPr="00115555">
              <w:rPr>
                <w:rFonts w:ascii="Sylfaen" w:hAnsi="Sylfaen"/>
                <w:sz w:val="20"/>
                <w:szCs w:val="20"/>
              </w:rPr>
              <w:t xml:space="preserve">երի ծածկագրերի </w:t>
            </w:r>
            <w:r w:rsidR="009960D4" w:rsidRPr="00115555">
              <w:rPr>
                <w:rFonts w:ascii="Sylfaen" w:hAnsi="Sylfaen"/>
                <w:sz w:val="20"/>
                <w:szCs w:val="20"/>
              </w:rPr>
              <w:t>եւ</w:t>
            </w:r>
            <w:r w:rsidRPr="00115555">
              <w:rPr>
                <w:rFonts w:ascii="Sylfaen" w:hAnsi="Sylfaen"/>
                <w:sz w:val="20"/>
                <w:szCs w:val="20"/>
              </w:rPr>
              <w:t xml:space="preserve"> անվանումների ցանկը</w:t>
            </w:r>
          </w:p>
        </w:tc>
      </w:tr>
      <w:tr w:rsidR="00A424A1" w:rsidRPr="00115555" w:rsidTr="00A424A1">
        <w:tc>
          <w:tcPr>
            <w:tcW w:w="1615" w:type="dxa"/>
            <w:tcBorders>
              <w:top w:val="single" w:sz="4" w:space="0" w:color="000000"/>
              <w:left w:val="single" w:sz="4" w:space="0" w:color="000000"/>
              <w:bottom w:val="single" w:sz="4" w:space="0" w:color="000000"/>
              <w:right w:val="single" w:sz="4" w:space="0" w:color="000000"/>
            </w:tcBorders>
          </w:tcPr>
          <w:p w:rsidR="001741A8" w:rsidRPr="00115555" w:rsidRDefault="001741A8" w:rsidP="00386602">
            <w:pPr>
              <w:spacing w:after="120" w:line="240" w:lineRule="auto"/>
              <w:ind w:left="62"/>
              <w:rPr>
                <w:rFonts w:ascii="Sylfaen" w:eastAsia="Times New Roman" w:hAnsi="Sylfaen" w:cs="Times New Roman"/>
                <w:sz w:val="20"/>
                <w:szCs w:val="20"/>
              </w:rPr>
            </w:pPr>
            <w:r w:rsidRPr="00115555">
              <w:rPr>
                <w:rFonts w:ascii="Sylfaen" w:hAnsi="Sylfaen"/>
                <w:sz w:val="20"/>
                <w:szCs w:val="20"/>
              </w:rPr>
              <w:t>P.CLS.064</w:t>
            </w:r>
          </w:p>
        </w:tc>
        <w:tc>
          <w:tcPr>
            <w:tcW w:w="2772" w:type="dxa"/>
            <w:tcBorders>
              <w:top w:val="single" w:sz="4" w:space="0" w:color="000000"/>
              <w:left w:val="single" w:sz="4" w:space="0" w:color="000000"/>
              <w:bottom w:val="single" w:sz="4" w:space="0" w:color="000000"/>
              <w:right w:val="single" w:sz="4" w:space="0" w:color="000000"/>
            </w:tcBorders>
          </w:tcPr>
          <w:p w:rsidR="001741A8" w:rsidRPr="00115555" w:rsidRDefault="001741A8" w:rsidP="00386602">
            <w:pPr>
              <w:spacing w:after="120" w:line="240" w:lineRule="auto"/>
              <w:ind w:left="62" w:right="-20"/>
              <w:rPr>
                <w:rFonts w:ascii="Sylfaen" w:eastAsia="Times New Roman" w:hAnsi="Sylfaen" w:cs="Times New Roman"/>
                <w:sz w:val="20"/>
                <w:szCs w:val="20"/>
              </w:rPr>
            </w:pPr>
            <w:r w:rsidRPr="00115555">
              <w:rPr>
                <w:rFonts w:ascii="Sylfaen" w:hAnsi="Sylfaen"/>
                <w:sz w:val="20"/>
                <w:szCs w:val="20"/>
              </w:rPr>
              <w:t>Եվրասիական տնտեսական միության բժշկական արտադրատեսակների անվանացանկը</w:t>
            </w:r>
          </w:p>
        </w:tc>
        <w:tc>
          <w:tcPr>
            <w:tcW w:w="1469" w:type="dxa"/>
            <w:tcBorders>
              <w:top w:val="single" w:sz="4" w:space="0" w:color="000000"/>
              <w:left w:val="single" w:sz="4" w:space="0" w:color="000000"/>
              <w:bottom w:val="single" w:sz="4" w:space="0" w:color="000000"/>
              <w:right w:val="single" w:sz="4" w:space="0" w:color="000000"/>
            </w:tcBorders>
          </w:tcPr>
          <w:p w:rsidR="001741A8" w:rsidRPr="00115555" w:rsidRDefault="001741A8" w:rsidP="00386602">
            <w:pPr>
              <w:spacing w:after="120" w:line="240" w:lineRule="auto"/>
              <w:ind w:left="28"/>
              <w:rPr>
                <w:rFonts w:ascii="Sylfaen" w:eastAsia="Times New Roman" w:hAnsi="Sylfaen" w:cs="Times New Roman"/>
                <w:sz w:val="20"/>
                <w:szCs w:val="20"/>
              </w:rPr>
            </w:pPr>
            <w:r w:rsidRPr="00115555">
              <w:rPr>
                <w:rFonts w:ascii="Sylfaen" w:hAnsi="Sylfaen"/>
                <w:sz w:val="20"/>
                <w:szCs w:val="20"/>
              </w:rPr>
              <w:t>տեղեկատու</w:t>
            </w:r>
          </w:p>
        </w:tc>
        <w:tc>
          <w:tcPr>
            <w:tcW w:w="4067" w:type="dxa"/>
            <w:tcBorders>
              <w:top w:val="single" w:sz="4" w:space="0" w:color="000000"/>
              <w:left w:val="single" w:sz="4" w:space="0" w:color="000000"/>
              <w:bottom w:val="single" w:sz="4" w:space="0" w:color="000000"/>
              <w:right w:val="single" w:sz="4" w:space="0" w:color="000000"/>
            </w:tcBorders>
          </w:tcPr>
          <w:p w:rsidR="001741A8" w:rsidRPr="00115555" w:rsidRDefault="001741A8" w:rsidP="00386602">
            <w:pPr>
              <w:spacing w:after="120" w:line="240" w:lineRule="auto"/>
              <w:ind w:left="28" w:right="-20"/>
              <w:rPr>
                <w:rFonts w:ascii="Sylfaen" w:eastAsia="Times New Roman" w:hAnsi="Sylfaen" w:cs="Times New Roman"/>
                <w:sz w:val="20"/>
                <w:szCs w:val="20"/>
              </w:rPr>
            </w:pPr>
            <w:r w:rsidRPr="00115555">
              <w:rPr>
                <w:rFonts w:ascii="Sylfaen" w:hAnsi="Sylfaen"/>
                <w:sz w:val="20"/>
                <w:szCs w:val="20"/>
              </w:rPr>
              <w:t xml:space="preserve">պարունակում է բժշկական արտադրատեսակների ցանկը՝ դրանց անվանացանկային անվանումների, բժշկական արտադրատեսակների ծածկագրերի </w:t>
            </w:r>
            <w:r w:rsidR="009960D4" w:rsidRPr="00115555">
              <w:rPr>
                <w:rFonts w:ascii="Sylfaen" w:hAnsi="Sylfaen"/>
                <w:sz w:val="20"/>
                <w:szCs w:val="20"/>
              </w:rPr>
              <w:t>եւ</w:t>
            </w:r>
            <w:r w:rsidRPr="00115555">
              <w:rPr>
                <w:rFonts w:ascii="Sylfaen" w:hAnsi="Sylfaen"/>
                <w:sz w:val="20"/>
                <w:szCs w:val="20"/>
              </w:rPr>
              <w:t xml:space="preserve"> տեսակների նկարագրությունների նշումով</w:t>
            </w:r>
          </w:p>
        </w:tc>
      </w:tr>
      <w:tr w:rsidR="00A424A1" w:rsidRPr="00115555" w:rsidTr="00A424A1">
        <w:tc>
          <w:tcPr>
            <w:tcW w:w="1615" w:type="dxa"/>
            <w:tcBorders>
              <w:top w:val="single" w:sz="4" w:space="0" w:color="000000"/>
              <w:left w:val="single" w:sz="4" w:space="0" w:color="000000"/>
              <w:bottom w:val="single" w:sz="4" w:space="0" w:color="000000"/>
              <w:right w:val="single" w:sz="4" w:space="0" w:color="000000"/>
            </w:tcBorders>
          </w:tcPr>
          <w:p w:rsidR="001741A8" w:rsidRPr="00115555" w:rsidRDefault="001741A8" w:rsidP="00386602">
            <w:pPr>
              <w:spacing w:after="120" w:line="240" w:lineRule="auto"/>
              <w:ind w:left="62"/>
              <w:rPr>
                <w:rFonts w:ascii="Sylfaen" w:eastAsia="Times New Roman" w:hAnsi="Sylfaen" w:cs="Times New Roman"/>
                <w:sz w:val="20"/>
                <w:szCs w:val="20"/>
              </w:rPr>
            </w:pPr>
            <w:r w:rsidRPr="00115555">
              <w:rPr>
                <w:rFonts w:ascii="Sylfaen" w:hAnsi="Sylfaen"/>
                <w:sz w:val="20"/>
                <w:szCs w:val="20"/>
              </w:rPr>
              <w:t>P.MM.08.CLS.001</w:t>
            </w:r>
          </w:p>
        </w:tc>
        <w:tc>
          <w:tcPr>
            <w:tcW w:w="2772" w:type="dxa"/>
            <w:tcBorders>
              <w:top w:val="single" w:sz="4" w:space="0" w:color="000000"/>
              <w:left w:val="single" w:sz="4" w:space="0" w:color="000000"/>
              <w:bottom w:val="single" w:sz="4" w:space="0" w:color="000000"/>
              <w:right w:val="single" w:sz="4" w:space="0" w:color="000000"/>
            </w:tcBorders>
          </w:tcPr>
          <w:p w:rsidR="001741A8" w:rsidRPr="00115555" w:rsidRDefault="001741A8" w:rsidP="00386602">
            <w:pPr>
              <w:spacing w:after="120" w:line="240" w:lineRule="auto"/>
              <w:ind w:left="62" w:right="-20"/>
              <w:rPr>
                <w:rFonts w:ascii="Sylfaen" w:eastAsia="Times New Roman" w:hAnsi="Sylfaen" w:cs="Times New Roman"/>
                <w:sz w:val="20"/>
                <w:szCs w:val="20"/>
              </w:rPr>
            </w:pPr>
            <w:r w:rsidRPr="00115555">
              <w:rPr>
                <w:rFonts w:ascii="Sylfaen" w:hAnsi="Sylfaen"/>
                <w:sz w:val="20"/>
                <w:szCs w:val="20"/>
              </w:rPr>
              <w:t>անբարենպաստ իրադարձությունների տեսակների դասակարգիչ</w:t>
            </w:r>
          </w:p>
        </w:tc>
        <w:tc>
          <w:tcPr>
            <w:tcW w:w="1469" w:type="dxa"/>
            <w:tcBorders>
              <w:top w:val="single" w:sz="4" w:space="0" w:color="000000"/>
              <w:left w:val="single" w:sz="4" w:space="0" w:color="000000"/>
              <w:bottom w:val="single" w:sz="4" w:space="0" w:color="000000"/>
              <w:right w:val="single" w:sz="4" w:space="0" w:color="000000"/>
            </w:tcBorders>
          </w:tcPr>
          <w:p w:rsidR="001741A8" w:rsidRPr="00115555" w:rsidRDefault="001741A8" w:rsidP="00386602">
            <w:pPr>
              <w:spacing w:after="120" w:line="240" w:lineRule="auto"/>
              <w:ind w:left="28"/>
              <w:rPr>
                <w:rFonts w:ascii="Sylfaen" w:eastAsia="Times New Roman" w:hAnsi="Sylfaen" w:cs="Times New Roman"/>
                <w:sz w:val="20"/>
                <w:szCs w:val="20"/>
              </w:rPr>
            </w:pPr>
            <w:r w:rsidRPr="00115555">
              <w:rPr>
                <w:rFonts w:ascii="Sylfaen" w:hAnsi="Sylfaen"/>
                <w:sz w:val="20"/>
                <w:szCs w:val="20"/>
              </w:rPr>
              <w:t>դասակարգիչ</w:t>
            </w:r>
          </w:p>
        </w:tc>
        <w:tc>
          <w:tcPr>
            <w:tcW w:w="4067" w:type="dxa"/>
            <w:tcBorders>
              <w:top w:val="single" w:sz="4" w:space="0" w:color="000000"/>
              <w:left w:val="single" w:sz="4" w:space="0" w:color="000000"/>
              <w:bottom w:val="single" w:sz="4" w:space="0" w:color="000000"/>
              <w:right w:val="single" w:sz="4" w:space="0" w:color="000000"/>
            </w:tcBorders>
          </w:tcPr>
          <w:p w:rsidR="001741A8" w:rsidRPr="00115555" w:rsidRDefault="001741A8" w:rsidP="00386602">
            <w:pPr>
              <w:spacing w:after="120" w:line="240" w:lineRule="auto"/>
              <w:ind w:left="28" w:right="-20"/>
              <w:rPr>
                <w:rFonts w:ascii="Sylfaen" w:eastAsia="Times New Roman" w:hAnsi="Sylfaen" w:cs="Times New Roman"/>
                <w:sz w:val="20"/>
                <w:szCs w:val="20"/>
              </w:rPr>
            </w:pPr>
            <w:r w:rsidRPr="00115555">
              <w:rPr>
                <w:rFonts w:ascii="Sylfaen" w:hAnsi="Sylfaen"/>
                <w:sz w:val="20"/>
                <w:szCs w:val="20"/>
              </w:rPr>
              <w:t xml:space="preserve">պարունակում է անբարենպաստ իրադարձությունների տեսակների ծածկագրերի </w:t>
            </w:r>
            <w:r w:rsidR="009960D4" w:rsidRPr="00115555">
              <w:rPr>
                <w:rFonts w:ascii="Sylfaen" w:hAnsi="Sylfaen"/>
                <w:sz w:val="20"/>
                <w:szCs w:val="20"/>
              </w:rPr>
              <w:t>եւ</w:t>
            </w:r>
            <w:r w:rsidRPr="00115555">
              <w:rPr>
                <w:rFonts w:ascii="Sylfaen" w:hAnsi="Sylfaen"/>
                <w:sz w:val="20"/>
                <w:szCs w:val="20"/>
              </w:rPr>
              <w:t xml:space="preserve"> անվանումների ցանկը</w:t>
            </w:r>
          </w:p>
        </w:tc>
      </w:tr>
      <w:tr w:rsidR="00A424A1" w:rsidRPr="00115555" w:rsidTr="00A424A1">
        <w:tc>
          <w:tcPr>
            <w:tcW w:w="1615" w:type="dxa"/>
            <w:tcBorders>
              <w:top w:val="single" w:sz="4" w:space="0" w:color="000000"/>
              <w:left w:val="single" w:sz="4" w:space="0" w:color="000000"/>
              <w:bottom w:val="single" w:sz="4" w:space="0" w:color="000000"/>
              <w:right w:val="single" w:sz="4" w:space="0" w:color="000000"/>
            </w:tcBorders>
          </w:tcPr>
          <w:p w:rsidR="001741A8" w:rsidRPr="00115555" w:rsidRDefault="001741A8" w:rsidP="00386602">
            <w:pPr>
              <w:spacing w:after="120" w:line="240" w:lineRule="auto"/>
              <w:ind w:left="62"/>
              <w:rPr>
                <w:rFonts w:ascii="Sylfaen" w:eastAsia="Times New Roman" w:hAnsi="Sylfaen" w:cs="Times New Roman"/>
                <w:sz w:val="20"/>
                <w:szCs w:val="20"/>
              </w:rPr>
            </w:pPr>
            <w:r w:rsidRPr="00115555">
              <w:rPr>
                <w:rFonts w:ascii="Sylfaen" w:hAnsi="Sylfaen"/>
                <w:sz w:val="20"/>
                <w:szCs w:val="20"/>
              </w:rPr>
              <w:t>P.MM.08.CLS.002</w:t>
            </w:r>
          </w:p>
        </w:tc>
        <w:tc>
          <w:tcPr>
            <w:tcW w:w="2772" w:type="dxa"/>
            <w:tcBorders>
              <w:top w:val="single" w:sz="4" w:space="0" w:color="000000"/>
              <w:left w:val="single" w:sz="4" w:space="0" w:color="000000"/>
              <w:bottom w:val="single" w:sz="4" w:space="0" w:color="000000"/>
              <w:right w:val="single" w:sz="4" w:space="0" w:color="000000"/>
            </w:tcBorders>
          </w:tcPr>
          <w:p w:rsidR="001741A8" w:rsidRPr="00115555" w:rsidRDefault="001741A8" w:rsidP="00386602">
            <w:pPr>
              <w:spacing w:after="120" w:line="240" w:lineRule="auto"/>
              <w:ind w:left="62" w:right="-20"/>
              <w:rPr>
                <w:rFonts w:ascii="Sylfaen" w:eastAsia="Times New Roman" w:hAnsi="Sylfaen" w:cs="Times New Roman"/>
                <w:sz w:val="20"/>
                <w:szCs w:val="20"/>
              </w:rPr>
            </w:pPr>
            <w:r w:rsidRPr="00115555">
              <w:rPr>
                <w:rFonts w:ascii="Sylfaen" w:hAnsi="Sylfaen"/>
                <w:sz w:val="20"/>
                <w:szCs w:val="20"/>
              </w:rPr>
              <w:t>անբարենպաստ իրադարձությունների (միջադեպերի) առաջացման պահին բժշկական արտադրատեսակներն օգտագործողների տեսակների դասակարգիչ</w:t>
            </w:r>
          </w:p>
        </w:tc>
        <w:tc>
          <w:tcPr>
            <w:tcW w:w="1469" w:type="dxa"/>
            <w:tcBorders>
              <w:top w:val="single" w:sz="4" w:space="0" w:color="000000"/>
              <w:left w:val="single" w:sz="4" w:space="0" w:color="000000"/>
              <w:bottom w:val="single" w:sz="4" w:space="0" w:color="000000"/>
              <w:right w:val="single" w:sz="4" w:space="0" w:color="000000"/>
            </w:tcBorders>
          </w:tcPr>
          <w:p w:rsidR="001741A8" w:rsidRPr="00115555" w:rsidRDefault="001741A8" w:rsidP="00386602">
            <w:pPr>
              <w:spacing w:after="120" w:line="240" w:lineRule="auto"/>
              <w:ind w:left="28"/>
              <w:rPr>
                <w:rFonts w:ascii="Sylfaen" w:eastAsia="Times New Roman" w:hAnsi="Sylfaen" w:cs="Times New Roman"/>
                <w:sz w:val="20"/>
                <w:szCs w:val="20"/>
              </w:rPr>
            </w:pPr>
            <w:r w:rsidRPr="00115555">
              <w:rPr>
                <w:rFonts w:ascii="Sylfaen" w:hAnsi="Sylfaen"/>
                <w:sz w:val="20"/>
                <w:szCs w:val="20"/>
              </w:rPr>
              <w:t>դասակարգիչ</w:t>
            </w:r>
          </w:p>
        </w:tc>
        <w:tc>
          <w:tcPr>
            <w:tcW w:w="4067" w:type="dxa"/>
            <w:tcBorders>
              <w:top w:val="single" w:sz="4" w:space="0" w:color="000000"/>
              <w:left w:val="single" w:sz="4" w:space="0" w:color="000000"/>
              <w:bottom w:val="single" w:sz="4" w:space="0" w:color="000000"/>
              <w:right w:val="single" w:sz="4" w:space="0" w:color="000000"/>
            </w:tcBorders>
          </w:tcPr>
          <w:p w:rsidR="001741A8" w:rsidRPr="00115555" w:rsidRDefault="001741A8" w:rsidP="00A424A1">
            <w:pPr>
              <w:spacing w:after="120" w:line="240" w:lineRule="auto"/>
              <w:ind w:left="28" w:right="137"/>
              <w:rPr>
                <w:rFonts w:ascii="Sylfaen" w:eastAsia="Times New Roman" w:hAnsi="Sylfaen" w:cs="Times New Roman"/>
                <w:sz w:val="20"/>
                <w:szCs w:val="20"/>
              </w:rPr>
            </w:pPr>
            <w:r w:rsidRPr="00115555">
              <w:rPr>
                <w:rFonts w:ascii="Sylfaen" w:hAnsi="Sylfaen"/>
                <w:sz w:val="20"/>
                <w:szCs w:val="20"/>
              </w:rPr>
              <w:t xml:space="preserve">պարունակում է անբարենպաստ իրադարձությունների (միջադեպերի) առաջացման պահին բժշկական արտադրատեսակներն օգտագործողների տեսակների ծածկագրերի </w:t>
            </w:r>
            <w:r w:rsidR="009960D4" w:rsidRPr="00115555">
              <w:rPr>
                <w:rFonts w:ascii="Sylfaen" w:hAnsi="Sylfaen"/>
                <w:sz w:val="20"/>
                <w:szCs w:val="20"/>
              </w:rPr>
              <w:t>եւ</w:t>
            </w:r>
            <w:r w:rsidRPr="00115555">
              <w:rPr>
                <w:rFonts w:ascii="Sylfaen" w:hAnsi="Sylfaen"/>
                <w:sz w:val="20"/>
                <w:szCs w:val="20"/>
              </w:rPr>
              <w:t xml:space="preserve"> անվանումների ցանկը</w:t>
            </w:r>
          </w:p>
        </w:tc>
      </w:tr>
    </w:tbl>
    <w:p w:rsidR="001741A8" w:rsidRPr="00115555" w:rsidRDefault="001741A8" w:rsidP="00A424A1">
      <w:pPr>
        <w:spacing w:after="160" w:line="360" w:lineRule="auto"/>
        <w:ind w:left="567" w:right="567"/>
        <w:jc w:val="center"/>
        <w:rPr>
          <w:rFonts w:ascii="Sylfaen" w:eastAsia="Times New Roman" w:hAnsi="Sylfaen" w:cs="Times New Roman"/>
          <w:sz w:val="24"/>
          <w:szCs w:val="24"/>
        </w:rPr>
      </w:pPr>
      <w:r w:rsidRPr="00115555">
        <w:rPr>
          <w:rFonts w:ascii="Sylfaen" w:hAnsi="Sylfaen"/>
          <w:sz w:val="24"/>
          <w:szCs w:val="24"/>
        </w:rPr>
        <w:lastRenderedPageBreak/>
        <w:t>VIII. Ընդհանուր գործընթացի ընթացակարգերը</w:t>
      </w:r>
    </w:p>
    <w:p w:rsidR="001741A8" w:rsidRPr="00115555" w:rsidRDefault="001741A8" w:rsidP="00A424A1">
      <w:pPr>
        <w:spacing w:after="160" w:line="360" w:lineRule="auto"/>
        <w:ind w:left="567" w:right="567"/>
        <w:jc w:val="center"/>
        <w:rPr>
          <w:rFonts w:ascii="Sylfaen" w:eastAsia="Times New Roman" w:hAnsi="Sylfaen" w:cs="Times New Roman"/>
          <w:sz w:val="24"/>
          <w:szCs w:val="24"/>
        </w:rPr>
      </w:pPr>
      <w:r w:rsidRPr="00115555">
        <w:rPr>
          <w:rFonts w:ascii="Sylfaen" w:hAnsi="Sylfaen"/>
          <w:sz w:val="24"/>
          <w:szCs w:val="24"/>
        </w:rPr>
        <w:t>1. Տվյալների միասնական բազայի ձ</w:t>
      </w:r>
      <w:r w:rsidR="009960D4" w:rsidRPr="00115555">
        <w:rPr>
          <w:rFonts w:ascii="Sylfaen" w:hAnsi="Sylfaen"/>
          <w:sz w:val="24"/>
          <w:szCs w:val="24"/>
        </w:rPr>
        <w:t>եւ</w:t>
      </w:r>
      <w:r w:rsidRPr="00115555">
        <w:rPr>
          <w:rFonts w:ascii="Sylfaen" w:hAnsi="Sylfaen"/>
          <w:sz w:val="24"/>
          <w:szCs w:val="24"/>
        </w:rPr>
        <w:t xml:space="preserve">ավորման </w:t>
      </w:r>
      <w:r w:rsidR="009960D4" w:rsidRPr="00115555">
        <w:rPr>
          <w:rFonts w:ascii="Sylfaen" w:hAnsi="Sylfaen"/>
          <w:sz w:val="24"/>
          <w:szCs w:val="24"/>
        </w:rPr>
        <w:t>եւ</w:t>
      </w:r>
      <w:r w:rsidRPr="00115555">
        <w:rPr>
          <w:rFonts w:ascii="Sylfaen" w:hAnsi="Sylfaen"/>
          <w:sz w:val="24"/>
          <w:szCs w:val="24"/>
        </w:rPr>
        <w:t xml:space="preserve"> </w:t>
      </w:r>
      <w:r w:rsidR="00A424A1" w:rsidRPr="00115555">
        <w:rPr>
          <w:rFonts w:ascii="Sylfaen" w:hAnsi="Sylfaen"/>
          <w:sz w:val="24"/>
          <w:szCs w:val="24"/>
        </w:rPr>
        <w:br/>
      </w:r>
      <w:r w:rsidRPr="00115555">
        <w:rPr>
          <w:rFonts w:ascii="Sylfaen" w:hAnsi="Sylfaen"/>
          <w:sz w:val="24"/>
          <w:szCs w:val="24"/>
        </w:rPr>
        <w:t>վարման ընթացակարգեր</w:t>
      </w:r>
    </w:p>
    <w:p w:rsidR="001741A8" w:rsidRPr="00115555" w:rsidRDefault="001741A8" w:rsidP="00A424A1">
      <w:pPr>
        <w:spacing w:after="160" w:line="360" w:lineRule="auto"/>
        <w:ind w:left="567" w:right="567"/>
        <w:jc w:val="center"/>
        <w:rPr>
          <w:rFonts w:ascii="Sylfaen" w:eastAsia="Times New Roman" w:hAnsi="Sylfaen" w:cs="Times New Roman"/>
          <w:sz w:val="24"/>
          <w:szCs w:val="24"/>
        </w:rPr>
      </w:pPr>
      <w:r w:rsidRPr="00115555">
        <w:rPr>
          <w:rFonts w:ascii="Sylfaen" w:hAnsi="Sylfaen"/>
          <w:sz w:val="24"/>
          <w:szCs w:val="24"/>
        </w:rPr>
        <w:t>«Տվյալների միասնական բազայում տեղեկությունների ներառում» ընթացակարգ (P.MM.08.PRC.001)</w:t>
      </w:r>
    </w:p>
    <w:p w:rsidR="001741A8" w:rsidRPr="00115555" w:rsidRDefault="00A424A1" w:rsidP="00A424A1">
      <w:pPr>
        <w:tabs>
          <w:tab w:val="left" w:pos="1134"/>
        </w:tabs>
        <w:spacing w:after="160" w:line="360" w:lineRule="auto"/>
        <w:ind w:right="41" w:firstLine="567"/>
        <w:jc w:val="both"/>
        <w:rPr>
          <w:rFonts w:ascii="Sylfaen" w:eastAsia="Times New Roman" w:hAnsi="Sylfaen" w:cs="Times New Roman"/>
          <w:sz w:val="24"/>
          <w:szCs w:val="24"/>
        </w:rPr>
      </w:pPr>
      <w:r w:rsidRPr="00115555">
        <w:rPr>
          <w:rFonts w:ascii="Sylfaen" w:hAnsi="Sylfaen"/>
          <w:sz w:val="24"/>
          <w:szCs w:val="24"/>
        </w:rPr>
        <w:t>24.</w:t>
      </w:r>
      <w:r w:rsidRPr="00115555">
        <w:rPr>
          <w:rFonts w:ascii="Sylfaen" w:hAnsi="Sylfaen"/>
          <w:sz w:val="24"/>
          <w:szCs w:val="24"/>
        </w:rPr>
        <w:tab/>
      </w:r>
      <w:r w:rsidR="001741A8" w:rsidRPr="00115555">
        <w:rPr>
          <w:rFonts w:ascii="Sylfaen" w:hAnsi="Sylfaen"/>
          <w:sz w:val="24"/>
          <w:szCs w:val="24"/>
        </w:rPr>
        <w:t>«Տվյալների միասնական բազայում տեղեկությունների ներառում» ընթացակարգի (P.MM.08.PRC.001) կատարման սխեման ներկայացված է 4-րդ նկարում։</w:t>
      </w:r>
    </w:p>
    <w:p w:rsidR="001741A8" w:rsidRPr="00115555" w:rsidRDefault="001741A8" w:rsidP="00A424A1">
      <w:pPr>
        <w:spacing w:after="160" w:line="360" w:lineRule="auto"/>
        <w:rPr>
          <w:rFonts w:ascii="Sylfaen" w:hAnsi="Sylfaen"/>
          <w:sz w:val="24"/>
          <w:szCs w:val="24"/>
        </w:rPr>
      </w:pPr>
    </w:p>
    <w:p w:rsidR="001741A8" w:rsidRPr="00115555" w:rsidRDefault="00F86CD5" w:rsidP="00A424A1">
      <w:pPr>
        <w:spacing w:after="120" w:line="240" w:lineRule="auto"/>
        <w:ind w:left="107" w:right="-20"/>
        <w:jc w:val="center"/>
        <w:rPr>
          <w:rFonts w:ascii="Sylfaen" w:eastAsia="Times New Roman" w:hAnsi="Sylfaen" w:cs="Times New Roman"/>
          <w:sz w:val="24"/>
          <w:szCs w:val="24"/>
        </w:rPr>
      </w:pPr>
      <w:r>
        <w:rPr>
          <w:rFonts w:ascii="Sylfaen" w:hAnsi="Sylfaen"/>
          <w:noProof/>
          <w:sz w:val="24"/>
          <w:szCs w:val="24"/>
          <w:lang w:val="en-US" w:eastAsia="en-US" w:bidi="ar-SA"/>
        </w:rPr>
        <w:pict>
          <v:group id="_x0000_s1219" style="position:absolute;left:0;text-align:left;margin-left:41pt;margin-top:7.3pt;width:400.75pt;height:286.5pt;z-index:252043264" coordorigin="2238,6631" coordsize="8015,5730">
            <v:rect id="_x0000_s1056" style="position:absolute;left:2565;top:6631;width:2993;height:630" stroked="f">
              <v:textbox inset="0,0,0,0">
                <w:txbxContent>
                  <w:p w:rsidR="00A00F4F" w:rsidRPr="00A424A1" w:rsidRDefault="00A00F4F" w:rsidP="00294795">
                    <w:pPr>
                      <w:spacing w:after="0" w:line="240" w:lineRule="auto"/>
                      <w:jc w:val="center"/>
                      <w:rPr>
                        <w:rFonts w:ascii="Sylfaen" w:hAnsi="Sylfaen"/>
                        <w:sz w:val="16"/>
                        <w:szCs w:val="16"/>
                      </w:rPr>
                    </w:pPr>
                    <w:r w:rsidRPr="00A424A1">
                      <w:rPr>
                        <w:rFonts w:ascii="Sylfaen" w:hAnsi="Sylfaen"/>
                        <w:sz w:val="16"/>
                        <w:szCs w:val="16"/>
                      </w:rPr>
                      <w:t>Անդամ պետության լիազորված մարմին</w:t>
                    </w:r>
                  </w:p>
                </w:txbxContent>
              </v:textbox>
            </v:rect>
            <v:rect id="_x0000_s1057" style="position:absolute;left:7690;top:6631;width:2023;height:630" stroked="f">
              <v:textbox inset="0,0,0,0">
                <w:txbxContent>
                  <w:p w:rsidR="00A00F4F" w:rsidRPr="00A424A1" w:rsidRDefault="00A00F4F" w:rsidP="00BE76F7">
                    <w:pPr>
                      <w:spacing w:after="0" w:line="240" w:lineRule="auto"/>
                      <w:jc w:val="center"/>
                      <w:rPr>
                        <w:rFonts w:ascii="Sylfaen" w:hAnsi="Sylfaen"/>
                        <w:sz w:val="16"/>
                        <w:szCs w:val="16"/>
                      </w:rPr>
                    </w:pPr>
                    <w:r w:rsidRPr="00A424A1">
                      <w:rPr>
                        <w:rFonts w:ascii="Sylfaen" w:hAnsi="Sylfaen"/>
                        <w:sz w:val="16"/>
                        <w:szCs w:val="16"/>
                      </w:rPr>
                      <w:t>Հանձնաժողով</w:t>
                    </w:r>
                  </w:p>
                </w:txbxContent>
              </v:textbox>
            </v:rect>
            <v:rect id="_x0000_s1058" style="position:absolute;left:2238;top:8131;width:3410;height:1065" stroked="f">
              <v:textbox inset="0,0,0,0">
                <w:txbxContent>
                  <w:p w:rsidR="00A00F4F" w:rsidRPr="00A424A1" w:rsidRDefault="00A00F4F" w:rsidP="00294795">
                    <w:pPr>
                      <w:spacing w:after="0" w:line="240" w:lineRule="auto"/>
                      <w:jc w:val="center"/>
                      <w:rPr>
                        <w:rFonts w:ascii="Sylfaen" w:hAnsi="Sylfaen"/>
                        <w:sz w:val="16"/>
                        <w:szCs w:val="16"/>
                        <w:lang w:val="ru-RU"/>
                      </w:rPr>
                    </w:pPr>
                    <w:r w:rsidRPr="00A424A1">
                      <w:rPr>
                        <w:rFonts w:ascii="Sylfaen" w:hAnsi="Sylfaen"/>
                        <w:sz w:val="16"/>
                        <w:szCs w:val="16"/>
                      </w:rPr>
                      <w:t>Տվյալների միասնական բազայում ներառելու համար տեղեկությունների ներկայացում (P.MM.08.OPR.001)</w:t>
                    </w:r>
                  </w:p>
                </w:txbxContent>
              </v:textbox>
            </v:rect>
            <v:rect id="_x0000_s1059" style="position:absolute;left:2565;top:9841;width:2993;height:675" stroked="f">
              <v:textbox inset="0,0,0,0">
                <w:txbxContent>
                  <w:p w:rsidR="00A00F4F" w:rsidRPr="00A424A1" w:rsidRDefault="00A00F4F" w:rsidP="00A424A1">
                    <w:pPr>
                      <w:spacing w:after="0" w:line="240" w:lineRule="auto"/>
                      <w:jc w:val="center"/>
                      <w:rPr>
                        <w:rFonts w:ascii="Sylfaen" w:hAnsi="Sylfaen"/>
                        <w:sz w:val="16"/>
                        <w:szCs w:val="16"/>
                        <w:lang w:val="en-US"/>
                      </w:rPr>
                    </w:pPr>
                    <w:r w:rsidRPr="00A424A1">
                      <w:rPr>
                        <w:rFonts w:ascii="Sylfaen" w:hAnsi="Sylfaen"/>
                        <w:sz w:val="16"/>
                        <w:szCs w:val="16"/>
                      </w:rPr>
                      <w:t>տվյալների միասնական բազա</w:t>
                    </w:r>
                    <w:r>
                      <w:rPr>
                        <w:rFonts w:ascii="Sylfaen" w:hAnsi="Sylfaen"/>
                        <w:sz w:val="16"/>
                        <w:szCs w:val="16"/>
                        <w:lang w:val="en-US"/>
                      </w:rPr>
                      <w:t xml:space="preserve"> </w:t>
                    </w:r>
                    <w:r w:rsidRPr="00A424A1">
                      <w:rPr>
                        <w:rFonts w:ascii="Sylfaen" w:hAnsi="Sylfaen"/>
                        <w:sz w:val="16"/>
                        <w:szCs w:val="16"/>
                        <w:lang w:val="en-US"/>
                      </w:rPr>
                      <w:t>[</w:t>
                    </w:r>
                    <w:r w:rsidRPr="00A424A1">
                      <w:rPr>
                        <w:rFonts w:ascii="Sylfaen" w:hAnsi="Sylfaen"/>
                        <w:sz w:val="16"/>
                        <w:szCs w:val="16"/>
                      </w:rPr>
                      <w:t>թարմացվել է</w:t>
                    </w:r>
                    <w:r w:rsidRPr="00A424A1">
                      <w:rPr>
                        <w:rFonts w:ascii="Sylfaen" w:hAnsi="Sylfaen"/>
                        <w:sz w:val="16"/>
                        <w:szCs w:val="16"/>
                        <w:lang w:val="en-US"/>
                      </w:rPr>
                      <w:t>]</w:t>
                    </w:r>
                  </w:p>
                </w:txbxContent>
              </v:textbox>
            </v:rect>
            <v:rect id="_x0000_s1060" style="position:absolute;left:7096;top:8266;width:3067;height:825" stroked="f">
              <v:textbox inset="0,0,0,0">
                <w:txbxContent>
                  <w:p w:rsidR="00A00F4F" w:rsidRPr="00FF08E5" w:rsidRDefault="00A00F4F" w:rsidP="00294795">
                    <w:pPr>
                      <w:spacing w:after="0" w:line="240" w:lineRule="auto"/>
                      <w:jc w:val="center"/>
                      <w:rPr>
                        <w:rFonts w:ascii="Sylfaen" w:hAnsi="Sylfaen"/>
                        <w:sz w:val="18"/>
                        <w:szCs w:val="18"/>
                        <w:lang w:val="en-US"/>
                      </w:rPr>
                    </w:pPr>
                    <w:r w:rsidRPr="00A424A1">
                      <w:rPr>
                        <w:rFonts w:ascii="Sylfaen" w:hAnsi="Sylfaen"/>
                        <w:sz w:val="16"/>
                        <w:szCs w:val="16"/>
                      </w:rPr>
                      <w:t>տվյալների միասնական բազա</w:t>
                    </w:r>
                    <w:r w:rsidRPr="00A424A1">
                      <w:rPr>
                        <w:rFonts w:ascii="Sylfaen" w:hAnsi="Sylfaen"/>
                        <w:sz w:val="16"/>
                        <w:szCs w:val="16"/>
                        <w:lang w:val="en-US"/>
                      </w:rPr>
                      <w:t xml:space="preserve"> [</w:t>
                    </w:r>
                    <w:r w:rsidRPr="00A424A1">
                      <w:rPr>
                        <w:rFonts w:ascii="Sylfaen" w:hAnsi="Sylfaen"/>
                        <w:sz w:val="16"/>
                        <w:szCs w:val="16"/>
                      </w:rPr>
                      <w:t>բազայում ներառելու համար տեղեկությունները փոխանցվել են</w:t>
                    </w:r>
                    <w:r w:rsidRPr="00A424A1">
                      <w:rPr>
                        <w:rFonts w:ascii="Sylfaen" w:hAnsi="Sylfaen"/>
                        <w:sz w:val="16"/>
                        <w:szCs w:val="16"/>
                        <w:lang w:val="en-US"/>
                      </w:rPr>
                      <w:t>]</w:t>
                    </w:r>
                  </w:p>
                </w:txbxContent>
              </v:textbox>
            </v:rect>
            <v:rect id="_x0000_s1061" style="position:absolute;left:6963;top:9571;width:3290;height:1185" stroked="f">
              <v:textbox style="mso-next-textbox:#_x0000_s1061" inset="0,0,0,0">
                <w:txbxContent>
                  <w:p w:rsidR="00A00F4F" w:rsidRPr="00A424A1" w:rsidRDefault="00A00F4F" w:rsidP="00294795">
                    <w:pPr>
                      <w:spacing w:after="0" w:line="240" w:lineRule="auto"/>
                      <w:jc w:val="center"/>
                      <w:rPr>
                        <w:rFonts w:ascii="Sylfaen" w:hAnsi="Sylfaen"/>
                        <w:sz w:val="16"/>
                        <w:szCs w:val="16"/>
                        <w:lang w:val="ru-RU"/>
                      </w:rPr>
                    </w:pPr>
                    <w:r w:rsidRPr="00A424A1">
                      <w:rPr>
                        <w:rFonts w:ascii="Sylfaen" w:hAnsi="Sylfaen"/>
                        <w:sz w:val="16"/>
                        <w:szCs w:val="16"/>
                      </w:rPr>
                      <w:t>Տվյալների միասնական բազայում ներառելու համար տեղեկությունների ընդունում և մշակում (P.MM.08.OPR.00</w:t>
                    </w:r>
                    <w:r w:rsidRPr="00A424A1">
                      <w:rPr>
                        <w:rFonts w:ascii="Sylfaen" w:hAnsi="Sylfaen"/>
                        <w:sz w:val="16"/>
                        <w:szCs w:val="16"/>
                        <w:lang w:val="ru-RU"/>
                      </w:rPr>
                      <w:t>2</w:t>
                    </w:r>
                    <w:r w:rsidRPr="00A424A1">
                      <w:rPr>
                        <w:rFonts w:ascii="Sylfaen" w:hAnsi="Sylfaen"/>
                        <w:sz w:val="16"/>
                        <w:szCs w:val="16"/>
                      </w:rPr>
                      <w:t>)</w:t>
                    </w:r>
                  </w:p>
                </w:txbxContent>
              </v:textbox>
            </v:rect>
            <v:rect id="_x0000_s1062" style="position:absolute;left:2238;top:10936;width:3410;height:1425" stroked="f">
              <v:textbox style="mso-next-textbox:#_x0000_s1062" inset="0,0,0,0">
                <w:txbxContent>
                  <w:p w:rsidR="00A00F4F" w:rsidRPr="00A424A1" w:rsidRDefault="00A00F4F" w:rsidP="00294795">
                    <w:pPr>
                      <w:spacing w:after="0" w:line="240" w:lineRule="auto"/>
                      <w:jc w:val="center"/>
                      <w:rPr>
                        <w:rFonts w:ascii="Sylfaen" w:hAnsi="Sylfaen"/>
                        <w:sz w:val="16"/>
                        <w:szCs w:val="16"/>
                        <w:lang w:val="ru-RU"/>
                      </w:rPr>
                    </w:pPr>
                    <w:r w:rsidRPr="00A424A1">
                      <w:rPr>
                        <w:rFonts w:ascii="Sylfaen" w:hAnsi="Sylfaen"/>
                        <w:sz w:val="16"/>
                        <w:szCs w:val="16"/>
                      </w:rPr>
                      <w:t>Տվյալների միասնական բազայում ներառելու համար տեղեկությունների մշակման արդյունքների մասին ծանուցման ստացում (P.MM.08.OPR.00</w:t>
                    </w:r>
                    <w:r w:rsidRPr="00A424A1">
                      <w:rPr>
                        <w:rFonts w:ascii="Sylfaen" w:hAnsi="Sylfaen"/>
                        <w:sz w:val="16"/>
                        <w:szCs w:val="16"/>
                        <w:lang w:val="ru-RU"/>
                      </w:rPr>
                      <w:t>3</w:t>
                    </w:r>
                    <w:r w:rsidRPr="00A424A1">
                      <w:rPr>
                        <w:rFonts w:ascii="Sylfaen" w:hAnsi="Sylfaen"/>
                        <w:sz w:val="16"/>
                        <w:szCs w:val="16"/>
                      </w:rPr>
                      <w:t>)</w:t>
                    </w:r>
                  </w:p>
                </w:txbxContent>
              </v:textbox>
            </v:rect>
            <v:rect id="_x0000_s1063" style="position:absolute;left:6843;top:11266;width:3410;height:900" stroked="f">
              <v:textbox style="mso-next-textbox:#_x0000_s1063" inset="0,0,0,0">
                <w:txbxContent>
                  <w:p w:rsidR="00A00F4F" w:rsidRPr="009D4E89" w:rsidRDefault="00A00F4F" w:rsidP="00294795">
                    <w:pPr>
                      <w:spacing w:after="0" w:line="240" w:lineRule="auto"/>
                      <w:jc w:val="center"/>
                      <w:rPr>
                        <w:rFonts w:ascii="Sylfaen" w:hAnsi="Sylfaen"/>
                        <w:lang w:val="ru-RU"/>
                      </w:rPr>
                    </w:pPr>
                    <w:r w:rsidRPr="00A424A1">
                      <w:rPr>
                        <w:rFonts w:ascii="Sylfaen" w:hAnsi="Sylfaen"/>
                        <w:sz w:val="16"/>
                        <w:szCs w:val="16"/>
                      </w:rPr>
                      <w:t>Տեղեկությունները ներառելուց հետո տվյալների միասնական բազայի հրապարակում (P.MM.08.OPR.00</w:t>
                    </w:r>
                    <w:r w:rsidRPr="00A424A1">
                      <w:rPr>
                        <w:rFonts w:ascii="Sylfaen" w:hAnsi="Sylfaen"/>
                        <w:sz w:val="16"/>
                        <w:szCs w:val="16"/>
                        <w:lang w:val="ru-RU"/>
                      </w:rPr>
                      <w:t>4</w:t>
                    </w:r>
                    <w:r w:rsidRPr="009D4E89">
                      <w:rPr>
                        <w:rFonts w:ascii="Sylfaen" w:hAnsi="Sylfaen"/>
                      </w:rPr>
                      <w:t>)</w:t>
                    </w:r>
                  </w:p>
                </w:txbxContent>
              </v:textbox>
            </v:rect>
          </v:group>
        </w:pict>
      </w:r>
      <w:r w:rsidR="001741A8" w:rsidRPr="00115555">
        <w:rPr>
          <w:rFonts w:ascii="Sylfaen" w:hAnsi="Sylfaen"/>
          <w:noProof/>
          <w:sz w:val="24"/>
          <w:szCs w:val="24"/>
          <w:lang w:val="en-US" w:eastAsia="en-US" w:bidi="ar-SA"/>
        </w:rPr>
        <w:drawing>
          <wp:inline distT="0" distB="0" distL="0" distR="0" wp14:anchorId="3FD92D87" wp14:editId="09B45FF3">
            <wp:extent cx="5943600" cy="438912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5943600" cy="4389120"/>
                    </a:xfrm>
                    <a:prstGeom prst="rect">
                      <a:avLst/>
                    </a:prstGeom>
                    <a:noFill/>
                    <a:ln w="9525">
                      <a:noFill/>
                      <a:miter lim="800000"/>
                      <a:headEnd/>
                      <a:tailEnd/>
                    </a:ln>
                  </pic:spPr>
                </pic:pic>
              </a:graphicData>
            </a:graphic>
          </wp:inline>
        </w:drawing>
      </w:r>
    </w:p>
    <w:p w:rsidR="001741A8" w:rsidRPr="00115555" w:rsidRDefault="001741A8" w:rsidP="006402DC">
      <w:pPr>
        <w:spacing w:after="160" w:line="360" w:lineRule="auto"/>
        <w:jc w:val="center"/>
        <w:rPr>
          <w:rFonts w:ascii="Sylfaen" w:eastAsia="Times New Roman" w:hAnsi="Sylfaen" w:cs="Times New Roman"/>
          <w:sz w:val="24"/>
          <w:szCs w:val="24"/>
        </w:rPr>
      </w:pPr>
      <w:r w:rsidRPr="00115555">
        <w:rPr>
          <w:rFonts w:ascii="Sylfaen" w:hAnsi="Sylfaen"/>
          <w:sz w:val="24"/>
          <w:szCs w:val="24"/>
        </w:rPr>
        <w:t>Նկ. 4. «Տվյալների միասնական բազայում տեղեկությունների ներառում» ընթացակարգի (P.MM.08.PRC.001) կատարման սխեմա</w:t>
      </w:r>
    </w:p>
    <w:p w:rsidR="001741A8" w:rsidRPr="00115555" w:rsidRDefault="001741A8" w:rsidP="003B1B85">
      <w:pPr>
        <w:spacing w:after="160" w:line="360" w:lineRule="auto"/>
        <w:ind w:right="37"/>
        <w:jc w:val="both"/>
        <w:rPr>
          <w:rFonts w:ascii="Sylfaen" w:eastAsia="Times New Roman" w:hAnsi="Sylfaen" w:cs="Times New Roman"/>
          <w:sz w:val="24"/>
          <w:szCs w:val="24"/>
        </w:rPr>
      </w:pPr>
    </w:p>
    <w:p w:rsidR="001741A8" w:rsidRPr="00115555" w:rsidRDefault="00F41E09" w:rsidP="00F41E09">
      <w:pPr>
        <w:tabs>
          <w:tab w:val="left" w:pos="1134"/>
        </w:tabs>
        <w:spacing w:after="160" w:line="341" w:lineRule="auto"/>
        <w:ind w:right="-57" w:firstLine="567"/>
        <w:jc w:val="both"/>
        <w:rPr>
          <w:rFonts w:ascii="Sylfaen" w:eastAsia="Times New Roman" w:hAnsi="Sylfaen" w:cs="Times New Roman"/>
          <w:sz w:val="24"/>
          <w:szCs w:val="24"/>
        </w:rPr>
      </w:pPr>
      <w:r w:rsidRPr="00115555">
        <w:rPr>
          <w:rFonts w:ascii="Sylfaen" w:hAnsi="Sylfaen"/>
          <w:sz w:val="24"/>
          <w:szCs w:val="24"/>
        </w:rPr>
        <w:lastRenderedPageBreak/>
        <w:t>25.</w:t>
      </w:r>
      <w:r w:rsidRPr="00115555">
        <w:rPr>
          <w:rFonts w:ascii="Sylfaen" w:hAnsi="Sylfaen"/>
          <w:sz w:val="24"/>
          <w:szCs w:val="24"/>
        </w:rPr>
        <w:tab/>
      </w:r>
      <w:r w:rsidR="001741A8" w:rsidRPr="00115555">
        <w:rPr>
          <w:rFonts w:ascii="Sylfaen" w:hAnsi="Sylfaen"/>
          <w:sz w:val="24"/>
          <w:szCs w:val="24"/>
        </w:rPr>
        <w:t xml:space="preserve">«Տվյալների միասնական բազայում տեղեկությունների ներառում» ընթացակարգը (P.MM.08.PRC.001) կատարվում է անդամ պետության լիազորված մարմնի կողմից բժշկական արտադրատեսակների անվտանգության, որակի </w:t>
      </w:r>
      <w:r w:rsidR="009960D4" w:rsidRPr="00115555">
        <w:rPr>
          <w:rFonts w:ascii="Sylfaen" w:hAnsi="Sylfaen"/>
          <w:sz w:val="24"/>
          <w:szCs w:val="24"/>
        </w:rPr>
        <w:t>եւ</w:t>
      </w:r>
      <w:r w:rsidR="001741A8" w:rsidRPr="00115555">
        <w:rPr>
          <w:rFonts w:ascii="Sylfaen" w:hAnsi="Sylfaen"/>
          <w:sz w:val="24"/>
          <w:szCs w:val="24"/>
        </w:rPr>
        <w:t xml:space="preserve"> արդյունավետության դիտանցման արդյունքների մասին տեղեկություններ ստանալու դեպքում։</w:t>
      </w:r>
    </w:p>
    <w:p w:rsidR="001741A8" w:rsidRPr="00115555" w:rsidRDefault="00F41E09" w:rsidP="00F41E09">
      <w:pPr>
        <w:tabs>
          <w:tab w:val="left" w:pos="1134"/>
        </w:tabs>
        <w:spacing w:after="160" w:line="341" w:lineRule="auto"/>
        <w:ind w:right="-57" w:firstLine="567"/>
        <w:jc w:val="both"/>
        <w:rPr>
          <w:rFonts w:ascii="Sylfaen" w:eastAsia="Times New Roman" w:hAnsi="Sylfaen" w:cs="Times New Roman"/>
          <w:sz w:val="24"/>
          <w:szCs w:val="24"/>
        </w:rPr>
      </w:pPr>
      <w:r w:rsidRPr="00115555">
        <w:rPr>
          <w:rFonts w:ascii="Sylfaen" w:hAnsi="Sylfaen"/>
          <w:sz w:val="24"/>
          <w:szCs w:val="24"/>
        </w:rPr>
        <w:t>26.</w:t>
      </w:r>
      <w:r w:rsidRPr="00115555">
        <w:rPr>
          <w:rFonts w:ascii="Sylfaen" w:hAnsi="Sylfaen"/>
          <w:sz w:val="24"/>
          <w:szCs w:val="24"/>
        </w:rPr>
        <w:tab/>
      </w:r>
      <w:r w:rsidR="001741A8" w:rsidRPr="00115555">
        <w:rPr>
          <w:rFonts w:ascii="Sylfaen" w:hAnsi="Sylfaen"/>
          <w:sz w:val="24"/>
          <w:szCs w:val="24"/>
        </w:rPr>
        <w:t>Առաջինը կատարվում է «Տվյալների միասնական բազայում ներառելու համար տեղեկությունների ներկայացում» գործառնությունը (P.MM.08.OPR.001), որի կատարման արդյունքներով անդամ պետության լիազորված մարմինը ձ</w:t>
      </w:r>
      <w:r w:rsidR="009960D4" w:rsidRPr="00115555">
        <w:rPr>
          <w:rFonts w:ascii="Sylfaen" w:hAnsi="Sylfaen"/>
          <w:sz w:val="24"/>
          <w:szCs w:val="24"/>
        </w:rPr>
        <w:t>եւ</w:t>
      </w:r>
      <w:r w:rsidR="001741A8" w:rsidRPr="00115555">
        <w:rPr>
          <w:rFonts w:ascii="Sylfaen" w:hAnsi="Sylfaen"/>
          <w:sz w:val="24"/>
          <w:szCs w:val="24"/>
        </w:rPr>
        <w:t xml:space="preserve">ակերպում </w:t>
      </w:r>
      <w:r w:rsidR="009960D4" w:rsidRPr="00115555">
        <w:rPr>
          <w:rFonts w:ascii="Sylfaen" w:hAnsi="Sylfaen"/>
          <w:sz w:val="24"/>
          <w:szCs w:val="24"/>
        </w:rPr>
        <w:t>եւ</w:t>
      </w:r>
      <w:r w:rsidR="001741A8" w:rsidRPr="00115555">
        <w:rPr>
          <w:rFonts w:ascii="Sylfaen" w:hAnsi="Sylfaen"/>
          <w:sz w:val="24"/>
          <w:szCs w:val="24"/>
        </w:rPr>
        <w:t xml:space="preserve"> Հանձնաժողով է ուղարկում բժշկական արտադրատեսակների անվտանգության, որակի </w:t>
      </w:r>
      <w:r w:rsidR="009960D4" w:rsidRPr="00115555">
        <w:rPr>
          <w:rFonts w:ascii="Sylfaen" w:hAnsi="Sylfaen"/>
          <w:sz w:val="24"/>
          <w:szCs w:val="24"/>
        </w:rPr>
        <w:t>եւ</w:t>
      </w:r>
      <w:r w:rsidR="001741A8" w:rsidRPr="00115555">
        <w:rPr>
          <w:rFonts w:ascii="Sylfaen" w:hAnsi="Sylfaen"/>
          <w:sz w:val="24"/>
          <w:szCs w:val="24"/>
        </w:rPr>
        <w:t xml:space="preserve"> արդյունավետության դիտանցման արդյունքում ստացված տեղեկությունները՝ տվյալների միասնական բազայում ներառելու համար։</w:t>
      </w:r>
    </w:p>
    <w:p w:rsidR="001741A8" w:rsidRPr="00115555" w:rsidRDefault="00F41E09" w:rsidP="00F41E09">
      <w:pPr>
        <w:tabs>
          <w:tab w:val="left" w:pos="1134"/>
        </w:tabs>
        <w:spacing w:after="160" w:line="341" w:lineRule="auto"/>
        <w:ind w:right="-57" w:firstLine="567"/>
        <w:jc w:val="both"/>
        <w:rPr>
          <w:rFonts w:ascii="Sylfaen" w:eastAsia="Times New Roman" w:hAnsi="Sylfaen" w:cs="Times New Roman"/>
          <w:sz w:val="24"/>
          <w:szCs w:val="24"/>
        </w:rPr>
      </w:pPr>
      <w:r w:rsidRPr="00115555">
        <w:rPr>
          <w:rFonts w:ascii="Sylfaen" w:hAnsi="Sylfaen"/>
          <w:sz w:val="24"/>
          <w:szCs w:val="24"/>
        </w:rPr>
        <w:t>27.</w:t>
      </w:r>
      <w:r w:rsidRPr="00115555">
        <w:rPr>
          <w:rFonts w:ascii="Sylfaen" w:hAnsi="Sylfaen"/>
          <w:sz w:val="24"/>
          <w:szCs w:val="24"/>
        </w:rPr>
        <w:tab/>
      </w:r>
      <w:r w:rsidR="001741A8" w:rsidRPr="00115555">
        <w:rPr>
          <w:rFonts w:ascii="Sylfaen" w:hAnsi="Sylfaen"/>
          <w:sz w:val="24"/>
          <w:szCs w:val="24"/>
        </w:rPr>
        <w:t xml:space="preserve">Հանձնաժողովի կողմից տվյալների միասնական բազայում ներառելու համար տեղեկություններ ստանալիս կատարվում է «Տվյալների միասնական բազայում ներառելու համար տեղեկությունների ընդունում </w:t>
      </w:r>
      <w:r w:rsidR="009960D4" w:rsidRPr="00115555">
        <w:rPr>
          <w:rFonts w:ascii="Sylfaen" w:hAnsi="Sylfaen"/>
          <w:sz w:val="24"/>
          <w:szCs w:val="24"/>
        </w:rPr>
        <w:t>եւ</w:t>
      </w:r>
      <w:r w:rsidR="001741A8" w:rsidRPr="00115555">
        <w:rPr>
          <w:rFonts w:ascii="Sylfaen" w:hAnsi="Sylfaen"/>
          <w:sz w:val="24"/>
          <w:szCs w:val="24"/>
        </w:rPr>
        <w:t xml:space="preserve"> մշակում» գործառնությունը (P.MM.08.OPR.002), որի կատարման արդյունքներով Հանձնաժողովը ստանում է նշված տեղեկությունները։</w:t>
      </w:r>
    </w:p>
    <w:p w:rsidR="001741A8" w:rsidRPr="00115555" w:rsidRDefault="00F41E09" w:rsidP="00F41E09">
      <w:pPr>
        <w:tabs>
          <w:tab w:val="left" w:pos="1134"/>
        </w:tabs>
        <w:spacing w:after="160" w:line="341" w:lineRule="auto"/>
        <w:ind w:right="-57" w:firstLine="567"/>
        <w:jc w:val="both"/>
        <w:rPr>
          <w:rFonts w:ascii="Sylfaen" w:eastAsia="Times New Roman" w:hAnsi="Sylfaen" w:cs="Times New Roman"/>
          <w:sz w:val="24"/>
          <w:szCs w:val="24"/>
        </w:rPr>
      </w:pPr>
      <w:r w:rsidRPr="00115555">
        <w:rPr>
          <w:rFonts w:ascii="Sylfaen" w:hAnsi="Sylfaen"/>
          <w:sz w:val="24"/>
          <w:szCs w:val="24"/>
        </w:rPr>
        <w:t>28.</w:t>
      </w:r>
      <w:r w:rsidRPr="00115555">
        <w:rPr>
          <w:rFonts w:ascii="Sylfaen" w:hAnsi="Sylfaen"/>
          <w:sz w:val="24"/>
          <w:szCs w:val="24"/>
        </w:rPr>
        <w:tab/>
      </w:r>
      <w:r w:rsidR="001741A8" w:rsidRPr="00115555">
        <w:rPr>
          <w:rFonts w:ascii="Sylfaen" w:hAnsi="Sylfaen"/>
          <w:sz w:val="24"/>
          <w:szCs w:val="24"/>
        </w:rPr>
        <w:t>Տվյալների միասնական բազայում ներառելու համար տեղեկությունների մշակման արդյունքների մասին ծանուցումն անդամ պետության լիազորված մարմնի կողմից ստանալիս կատարվում է «Տվյալների միասնական բազայում ներառելու համար տեղեկությունների մշակման արդյունքների մասին ծանուցման ստացում» գործառնությունը (P.MM.08.OPR.003), որի կատարման արդյունքներով անդամ պետության՝ տեղեկություններն ուղարկած լիազորված մարմինը տեղեկությունների մշակման արդյունքների մասին ծանուցում է ստանում:</w:t>
      </w:r>
    </w:p>
    <w:p w:rsidR="001741A8" w:rsidRPr="00115555" w:rsidRDefault="00F41E09" w:rsidP="00F41E09">
      <w:pPr>
        <w:tabs>
          <w:tab w:val="left" w:pos="1134"/>
        </w:tabs>
        <w:spacing w:after="160" w:line="341" w:lineRule="auto"/>
        <w:ind w:right="-57" w:firstLine="567"/>
        <w:jc w:val="both"/>
        <w:rPr>
          <w:rFonts w:ascii="Sylfaen" w:eastAsia="Times New Roman" w:hAnsi="Sylfaen" w:cs="Times New Roman"/>
          <w:sz w:val="24"/>
          <w:szCs w:val="24"/>
        </w:rPr>
      </w:pPr>
      <w:r w:rsidRPr="00115555">
        <w:rPr>
          <w:rFonts w:ascii="Sylfaen" w:hAnsi="Sylfaen"/>
          <w:sz w:val="24"/>
          <w:szCs w:val="24"/>
        </w:rPr>
        <w:t>29.</w:t>
      </w:r>
      <w:r w:rsidRPr="00115555">
        <w:rPr>
          <w:rFonts w:ascii="Sylfaen" w:hAnsi="Sylfaen"/>
          <w:sz w:val="24"/>
          <w:szCs w:val="24"/>
        </w:rPr>
        <w:tab/>
      </w:r>
      <w:r w:rsidR="001741A8" w:rsidRPr="00115555">
        <w:rPr>
          <w:rFonts w:ascii="Sylfaen" w:hAnsi="Sylfaen"/>
          <w:sz w:val="24"/>
          <w:szCs w:val="24"/>
        </w:rPr>
        <w:t xml:space="preserve">«Տվյալների միասնական բազայում ներառելու համար տեղեկությունների ընդունում </w:t>
      </w:r>
      <w:r w:rsidR="009960D4" w:rsidRPr="00115555">
        <w:rPr>
          <w:rFonts w:ascii="Sylfaen" w:hAnsi="Sylfaen"/>
          <w:sz w:val="24"/>
          <w:szCs w:val="24"/>
        </w:rPr>
        <w:t>եւ</w:t>
      </w:r>
      <w:r w:rsidR="001741A8" w:rsidRPr="00115555">
        <w:rPr>
          <w:rFonts w:ascii="Sylfaen" w:hAnsi="Sylfaen"/>
          <w:sz w:val="24"/>
          <w:szCs w:val="24"/>
        </w:rPr>
        <w:t xml:space="preserve"> մշակում» գործառնության (P.MM.08.OPR.002) կատարման դեպքում կատարվում է «Տեղեկությունները ներառելուց հետո տվյալների միասնական բազայի հրապարակում» գործառնությունը (P.MM.08.OPR.004), որի կատարման արդյունքներով Միության տեղեկատվական պորտալում հրապարակվում է տվյալների թարմացված միասնական բազան:</w:t>
      </w:r>
    </w:p>
    <w:p w:rsidR="001741A8" w:rsidRPr="00115555" w:rsidRDefault="00F41E09" w:rsidP="00F41E09">
      <w:pPr>
        <w:tabs>
          <w:tab w:val="left" w:pos="1134"/>
        </w:tabs>
        <w:spacing w:after="160" w:line="360" w:lineRule="auto"/>
        <w:ind w:right="-59" w:firstLine="567"/>
        <w:jc w:val="both"/>
        <w:rPr>
          <w:rFonts w:ascii="Sylfaen" w:eastAsia="Times New Roman" w:hAnsi="Sylfaen" w:cs="Times New Roman"/>
          <w:sz w:val="24"/>
          <w:szCs w:val="24"/>
        </w:rPr>
      </w:pPr>
      <w:r w:rsidRPr="00115555">
        <w:rPr>
          <w:rFonts w:ascii="Sylfaen" w:hAnsi="Sylfaen"/>
          <w:sz w:val="24"/>
          <w:szCs w:val="24"/>
        </w:rPr>
        <w:lastRenderedPageBreak/>
        <w:t>30.</w:t>
      </w:r>
      <w:r w:rsidRPr="00115555">
        <w:rPr>
          <w:rFonts w:ascii="Sylfaen" w:hAnsi="Sylfaen"/>
          <w:sz w:val="24"/>
          <w:szCs w:val="24"/>
        </w:rPr>
        <w:tab/>
      </w:r>
      <w:r w:rsidR="001741A8" w:rsidRPr="00115555">
        <w:rPr>
          <w:rFonts w:ascii="Sylfaen" w:hAnsi="Sylfaen"/>
          <w:sz w:val="24"/>
          <w:szCs w:val="24"/>
        </w:rPr>
        <w:t xml:space="preserve">«Տվյալների միասնական բազայում տեղեկությունների ներառում» ընթացակարգի (P.MM.08.PRC.001) կատարման արդյունքը բժշկական արտադրատեսակների անվտանգության, որակի </w:t>
      </w:r>
      <w:r w:rsidR="009960D4" w:rsidRPr="00115555">
        <w:rPr>
          <w:rFonts w:ascii="Sylfaen" w:hAnsi="Sylfaen"/>
          <w:sz w:val="24"/>
          <w:szCs w:val="24"/>
        </w:rPr>
        <w:t>եւ</w:t>
      </w:r>
      <w:r w:rsidR="001741A8" w:rsidRPr="00115555">
        <w:rPr>
          <w:rFonts w:ascii="Sylfaen" w:hAnsi="Sylfaen"/>
          <w:sz w:val="24"/>
          <w:szCs w:val="24"/>
        </w:rPr>
        <w:t xml:space="preserve"> արդյունավետության դիտանցման արդյունքում ստացված տեղեկություններ</w:t>
      </w:r>
      <w:r w:rsidR="00F75923" w:rsidRPr="00115555">
        <w:rPr>
          <w:rFonts w:ascii="Sylfaen" w:hAnsi="Sylfaen"/>
          <w:sz w:val="24"/>
          <w:szCs w:val="24"/>
        </w:rPr>
        <w:t>ի՝</w:t>
      </w:r>
      <w:r w:rsidR="001741A8" w:rsidRPr="00115555">
        <w:rPr>
          <w:rFonts w:ascii="Sylfaen" w:hAnsi="Sylfaen"/>
          <w:sz w:val="24"/>
          <w:szCs w:val="24"/>
        </w:rPr>
        <w:t xml:space="preserve"> տվյալների միասնական բազայում ներառումն ու Միության տեղեկատվական պորտալում տվյալների միասնական բազայի հրապարակումն է։</w:t>
      </w:r>
    </w:p>
    <w:p w:rsidR="001741A8" w:rsidRPr="00115555" w:rsidRDefault="00F41E09" w:rsidP="006402DC">
      <w:pPr>
        <w:tabs>
          <w:tab w:val="left" w:pos="1134"/>
        </w:tabs>
        <w:spacing w:after="160" w:line="360" w:lineRule="auto"/>
        <w:ind w:right="-57" w:firstLine="567"/>
        <w:jc w:val="both"/>
        <w:rPr>
          <w:rFonts w:ascii="Sylfaen" w:hAnsi="Sylfaen"/>
          <w:sz w:val="24"/>
          <w:szCs w:val="24"/>
        </w:rPr>
      </w:pPr>
      <w:r w:rsidRPr="00115555">
        <w:rPr>
          <w:rFonts w:ascii="Sylfaen" w:hAnsi="Sylfaen"/>
          <w:sz w:val="24"/>
          <w:szCs w:val="24"/>
        </w:rPr>
        <w:t>31.</w:t>
      </w:r>
      <w:r w:rsidRPr="00115555">
        <w:rPr>
          <w:rFonts w:ascii="Sylfaen" w:hAnsi="Sylfaen"/>
          <w:sz w:val="24"/>
          <w:szCs w:val="24"/>
        </w:rPr>
        <w:tab/>
      </w:r>
      <w:r w:rsidR="001741A8" w:rsidRPr="00115555">
        <w:rPr>
          <w:rFonts w:ascii="Sylfaen" w:hAnsi="Sylfaen"/>
          <w:sz w:val="24"/>
          <w:szCs w:val="24"/>
        </w:rPr>
        <w:t>«Տվյալների միասնական բազայում տեղեկությունների ներառում» ընթացակարգի (P.MM.08.PRC.001) շրջանակներում կատարվող ընդհանուր գործընթացի գործառնությունների ցանկը բերված է 6-րդ աղյուսակում։</w:t>
      </w:r>
    </w:p>
    <w:p w:rsidR="00F41E09" w:rsidRPr="00115555" w:rsidRDefault="00F41E09" w:rsidP="00F41E09">
      <w:pPr>
        <w:spacing w:after="160" w:line="360" w:lineRule="auto"/>
        <w:ind w:right="-59"/>
        <w:jc w:val="both"/>
        <w:rPr>
          <w:rFonts w:ascii="Sylfaen" w:eastAsia="Times New Roman" w:hAnsi="Sylfaen" w:cs="Times New Roman"/>
          <w:sz w:val="24"/>
          <w:szCs w:val="24"/>
        </w:rPr>
      </w:pPr>
    </w:p>
    <w:p w:rsidR="001741A8" w:rsidRPr="00115555" w:rsidRDefault="001741A8" w:rsidP="00F41E09">
      <w:pPr>
        <w:spacing w:after="160" w:line="360" w:lineRule="auto"/>
        <w:ind w:right="96"/>
        <w:jc w:val="right"/>
        <w:rPr>
          <w:rFonts w:ascii="Sylfaen" w:eastAsia="Times New Roman" w:hAnsi="Sylfaen" w:cs="Times New Roman"/>
          <w:sz w:val="24"/>
          <w:szCs w:val="24"/>
        </w:rPr>
      </w:pPr>
      <w:r w:rsidRPr="00115555">
        <w:rPr>
          <w:rFonts w:ascii="Sylfaen" w:hAnsi="Sylfaen"/>
          <w:sz w:val="24"/>
          <w:szCs w:val="24"/>
        </w:rPr>
        <w:t>Աղյուսակ 6</w:t>
      </w:r>
    </w:p>
    <w:p w:rsidR="001741A8" w:rsidRPr="00115555" w:rsidRDefault="001741A8" w:rsidP="00F41E09">
      <w:pPr>
        <w:spacing w:after="160" w:line="360" w:lineRule="auto"/>
        <w:ind w:left="567" w:right="567"/>
        <w:jc w:val="center"/>
        <w:rPr>
          <w:rFonts w:ascii="Sylfaen" w:eastAsia="Times New Roman" w:hAnsi="Sylfaen" w:cs="Times New Roman"/>
          <w:sz w:val="24"/>
          <w:szCs w:val="24"/>
        </w:rPr>
      </w:pPr>
      <w:r w:rsidRPr="00115555">
        <w:rPr>
          <w:rFonts w:ascii="Sylfaen" w:hAnsi="Sylfaen"/>
          <w:sz w:val="24"/>
          <w:szCs w:val="24"/>
        </w:rPr>
        <w:t>«Տվյալների միասնական բազայում տեղեկությունների ներառում» ընթացակարգի (P.MM.08.PRC.001) շրջանակներում կատարվող ընդհանուր գործընթացի գործառնությունների ցանկ</w:t>
      </w:r>
    </w:p>
    <w:tbl>
      <w:tblPr>
        <w:tblW w:w="9355" w:type="dxa"/>
        <w:jc w:val="center"/>
        <w:tblLayout w:type="fixed"/>
        <w:tblCellMar>
          <w:left w:w="0" w:type="dxa"/>
          <w:right w:w="0" w:type="dxa"/>
        </w:tblCellMar>
        <w:tblLook w:val="01E0" w:firstRow="1" w:lastRow="1" w:firstColumn="1" w:lastColumn="1" w:noHBand="0" w:noVBand="0"/>
      </w:tblPr>
      <w:tblGrid>
        <w:gridCol w:w="2552"/>
        <w:gridCol w:w="3402"/>
        <w:gridCol w:w="3401"/>
      </w:tblGrid>
      <w:tr w:rsidR="001741A8" w:rsidRPr="00115555" w:rsidTr="00E8336D">
        <w:trPr>
          <w:jc w:val="center"/>
        </w:trPr>
        <w:tc>
          <w:tcPr>
            <w:tcW w:w="2552" w:type="dxa"/>
            <w:tcBorders>
              <w:top w:val="single" w:sz="4" w:space="0" w:color="000000"/>
              <w:left w:val="single" w:sz="4" w:space="0" w:color="000000"/>
              <w:bottom w:val="single" w:sz="4" w:space="0" w:color="000000"/>
              <w:right w:val="single" w:sz="4" w:space="0" w:color="000000"/>
            </w:tcBorders>
          </w:tcPr>
          <w:p w:rsidR="001741A8" w:rsidRPr="00115555" w:rsidRDefault="001741A8" w:rsidP="00F41E09">
            <w:pPr>
              <w:spacing w:after="120" w:line="240" w:lineRule="auto"/>
              <w:ind w:left="36" w:right="-44"/>
              <w:jc w:val="center"/>
              <w:rPr>
                <w:rFonts w:ascii="Sylfaen" w:eastAsia="Times New Roman" w:hAnsi="Sylfaen" w:cs="Times New Roman"/>
                <w:sz w:val="20"/>
                <w:szCs w:val="20"/>
              </w:rPr>
            </w:pPr>
            <w:r w:rsidRPr="00115555">
              <w:rPr>
                <w:rFonts w:ascii="Sylfaen" w:hAnsi="Sylfaen"/>
                <w:sz w:val="20"/>
                <w:szCs w:val="20"/>
              </w:rPr>
              <w:t>Ծածկագրային նշագիրը</w:t>
            </w:r>
          </w:p>
        </w:tc>
        <w:tc>
          <w:tcPr>
            <w:tcW w:w="3402" w:type="dxa"/>
            <w:tcBorders>
              <w:top w:val="single" w:sz="4" w:space="0" w:color="000000"/>
              <w:left w:val="single" w:sz="4" w:space="0" w:color="000000"/>
              <w:bottom w:val="single" w:sz="4" w:space="0" w:color="000000"/>
              <w:right w:val="single" w:sz="4" w:space="0" w:color="000000"/>
            </w:tcBorders>
          </w:tcPr>
          <w:p w:rsidR="001741A8" w:rsidRPr="00115555" w:rsidRDefault="001741A8" w:rsidP="00F41E09">
            <w:pPr>
              <w:spacing w:after="120" w:line="240" w:lineRule="auto"/>
              <w:ind w:left="68" w:right="-20"/>
              <w:jc w:val="center"/>
              <w:rPr>
                <w:rFonts w:ascii="Sylfaen" w:eastAsia="Times New Roman" w:hAnsi="Sylfaen" w:cs="Times New Roman"/>
                <w:sz w:val="20"/>
                <w:szCs w:val="20"/>
              </w:rPr>
            </w:pPr>
            <w:r w:rsidRPr="00115555">
              <w:rPr>
                <w:rFonts w:ascii="Sylfaen" w:hAnsi="Sylfaen"/>
                <w:sz w:val="20"/>
                <w:szCs w:val="20"/>
              </w:rPr>
              <w:t>Անվանումը</w:t>
            </w:r>
          </w:p>
        </w:tc>
        <w:tc>
          <w:tcPr>
            <w:tcW w:w="3401" w:type="dxa"/>
            <w:tcBorders>
              <w:top w:val="single" w:sz="4" w:space="0" w:color="000000"/>
              <w:left w:val="single" w:sz="4" w:space="0" w:color="000000"/>
              <w:bottom w:val="single" w:sz="4" w:space="0" w:color="000000"/>
              <w:right w:val="single" w:sz="4" w:space="0" w:color="000000"/>
            </w:tcBorders>
          </w:tcPr>
          <w:p w:rsidR="001741A8" w:rsidRPr="00115555" w:rsidRDefault="001741A8" w:rsidP="00F41E09">
            <w:pPr>
              <w:spacing w:after="120" w:line="240" w:lineRule="auto"/>
              <w:ind w:left="-2" w:right="-20"/>
              <w:jc w:val="center"/>
              <w:rPr>
                <w:rFonts w:ascii="Sylfaen" w:eastAsia="Times New Roman" w:hAnsi="Sylfaen" w:cs="Times New Roman"/>
                <w:sz w:val="20"/>
                <w:szCs w:val="20"/>
              </w:rPr>
            </w:pPr>
            <w:r w:rsidRPr="00115555">
              <w:rPr>
                <w:rFonts w:ascii="Sylfaen" w:hAnsi="Sylfaen"/>
                <w:sz w:val="20"/>
                <w:szCs w:val="20"/>
              </w:rPr>
              <w:t>Նկարագրությունը</w:t>
            </w:r>
          </w:p>
        </w:tc>
      </w:tr>
      <w:tr w:rsidR="001741A8" w:rsidRPr="00115555" w:rsidTr="00E8336D">
        <w:trPr>
          <w:jc w:val="center"/>
        </w:trPr>
        <w:tc>
          <w:tcPr>
            <w:tcW w:w="2552" w:type="dxa"/>
            <w:tcBorders>
              <w:top w:val="single" w:sz="4" w:space="0" w:color="000000"/>
              <w:left w:val="single" w:sz="4" w:space="0" w:color="000000"/>
              <w:bottom w:val="single" w:sz="4" w:space="0" w:color="000000"/>
              <w:right w:val="single" w:sz="4" w:space="0" w:color="000000"/>
            </w:tcBorders>
          </w:tcPr>
          <w:p w:rsidR="001741A8" w:rsidRPr="00115555" w:rsidRDefault="001741A8" w:rsidP="00F41E09">
            <w:pPr>
              <w:spacing w:after="120" w:line="240" w:lineRule="auto"/>
              <w:ind w:left="36" w:right="-44"/>
              <w:jc w:val="center"/>
              <w:rPr>
                <w:rFonts w:ascii="Sylfaen" w:eastAsia="Times New Roman" w:hAnsi="Sylfaen" w:cs="Times New Roman"/>
                <w:sz w:val="20"/>
                <w:szCs w:val="20"/>
              </w:rPr>
            </w:pPr>
            <w:r w:rsidRPr="00115555">
              <w:rPr>
                <w:rFonts w:ascii="Sylfaen" w:hAnsi="Sylfaen"/>
                <w:sz w:val="20"/>
                <w:szCs w:val="20"/>
              </w:rPr>
              <w:t>1</w:t>
            </w:r>
          </w:p>
        </w:tc>
        <w:tc>
          <w:tcPr>
            <w:tcW w:w="3402" w:type="dxa"/>
            <w:tcBorders>
              <w:top w:val="single" w:sz="4" w:space="0" w:color="000000"/>
              <w:left w:val="single" w:sz="4" w:space="0" w:color="000000"/>
              <w:bottom w:val="single" w:sz="4" w:space="0" w:color="000000"/>
              <w:right w:val="single" w:sz="4" w:space="0" w:color="000000"/>
            </w:tcBorders>
          </w:tcPr>
          <w:p w:rsidR="001741A8" w:rsidRPr="00115555" w:rsidRDefault="001741A8" w:rsidP="00F41E09">
            <w:pPr>
              <w:spacing w:after="120" w:line="240" w:lineRule="auto"/>
              <w:ind w:left="68" w:right="-20"/>
              <w:jc w:val="center"/>
              <w:rPr>
                <w:rFonts w:ascii="Sylfaen" w:eastAsia="Times New Roman" w:hAnsi="Sylfaen" w:cs="Times New Roman"/>
                <w:sz w:val="20"/>
                <w:szCs w:val="20"/>
              </w:rPr>
            </w:pPr>
            <w:r w:rsidRPr="00115555">
              <w:rPr>
                <w:rFonts w:ascii="Sylfaen" w:hAnsi="Sylfaen"/>
                <w:sz w:val="20"/>
                <w:szCs w:val="20"/>
              </w:rPr>
              <w:t>2</w:t>
            </w:r>
          </w:p>
        </w:tc>
        <w:tc>
          <w:tcPr>
            <w:tcW w:w="3401" w:type="dxa"/>
            <w:tcBorders>
              <w:top w:val="single" w:sz="4" w:space="0" w:color="000000"/>
              <w:left w:val="single" w:sz="4" w:space="0" w:color="000000"/>
              <w:bottom w:val="single" w:sz="4" w:space="0" w:color="000000"/>
              <w:right w:val="single" w:sz="4" w:space="0" w:color="000000"/>
            </w:tcBorders>
          </w:tcPr>
          <w:p w:rsidR="001741A8" w:rsidRPr="00115555" w:rsidRDefault="001741A8" w:rsidP="00F41E09">
            <w:pPr>
              <w:spacing w:after="120" w:line="240" w:lineRule="auto"/>
              <w:ind w:left="-2" w:right="-20"/>
              <w:jc w:val="center"/>
              <w:rPr>
                <w:rFonts w:ascii="Sylfaen" w:eastAsia="Times New Roman" w:hAnsi="Sylfaen" w:cs="Times New Roman"/>
                <w:sz w:val="20"/>
                <w:szCs w:val="20"/>
              </w:rPr>
            </w:pPr>
            <w:r w:rsidRPr="00115555">
              <w:rPr>
                <w:rFonts w:ascii="Sylfaen" w:hAnsi="Sylfaen"/>
                <w:sz w:val="20"/>
                <w:szCs w:val="20"/>
              </w:rPr>
              <w:t>3</w:t>
            </w:r>
          </w:p>
        </w:tc>
      </w:tr>
      <w:tr w:rsidR="001741A8" w:rsidRPr="00115555" w:rsidTr="00E8336D">
        <w:trPr>
          <w:jc w:val="center"/>
        </w:trPr>
        <w:tc>
          <w:tcPr>
            <w:tcW w:w="2552" w:type="dxa"/>
            <w:tcBorders>
              <w:top w:val="single" w:sz="4" w:space="0" w:color="000000"/>
              <w:left w:val="single" w:sz="4" w:space="0" w:color="000000"/>
              <w:bottom w:val="single" w:sz="4" w:space="0" w:color="000000"/>
              <w:right w:val="single" w:sz="4" w:space="0" w:color="000000"/>
            </w:tcBorders>
          </w:tcPr>
          <w:p w:rsidR="001741A8" w:rsidRPr="00115555" w:rsidRDefault="001741A8" w:rsidP="00F41E09">
            <w:pPr>
              <w:spacing w:after="120" w:line="240" w:lineRule="auto"/>
              <w:ind w:left="36" w:right="-44"/>
              <w:rPr>
                <w:rFonts w:ascii="Sylfaen" w:eastAsia="Times New Roman" w:hAnsi="Sylfaen" w:cs="Times New Roman"/>
                <w:sz w:val="20"/>
                <w:szCs w:val="20"/>
              </w:rPr>
            </w:pPr>
            <w:r w:rsidRPr="00115555">
              <w:rPr>
                <w:rFonts w:ascii="Sylfaen" w:hAnsi="Sylfaen"/>
                <w:sz w:val="20"/>
                <w:szCs w:val="20"/>
              </w:rPr>
              <w:t>P.MM.08.OPR.001</w:t>
            </w:r>
          </w:p>
        </w:tc>
        <w:tc>
          <w:tcPr>
            <w:tcW w:w="3402" w:type="dxa"/>
            <w:tcBorders>
              <w:top w:val="single" w:sz="4" w:space="0" w:color="000000"/>
              <w:left w:val="single" w:sz="4" w:space="0" w:color="000000"/>
              <w:bottom w:val="single" w:sz="4" w:space="0" w:color="000000"/>
              <w:right w:val="single" w:sz="4" w:space="0" w:color="000000"/>
            </w:tcBorders>
          </w:tcPr>
          <w:p w:rsidR="001741A8" w:rsidRPr="00115555" w:rsidRDefault="001741A8" w:rsidP="00F41E09">
            <w:pPr>
              <w:spacing w:after="120" w:line="240" w:lineRule="auto"/>
              <w:ind w:left="68" w:right="-20"/>
              <w:rPr>
                <w:rFonts w:ascii="Sylfaen" w:eastAsia="Times New Roman" w:hAnsi="Sylfaen" w:cs="Times New Roman"/>
                <w:sz w:val="20"/>
                <w:szCs w:val="20"/>
              </w:rPr>
            </w:pPr>
            <w:r w:rsidRPr="00115555">
              <w:rPr>
                <w:rFonts w:ascii="Sylfaen" w:hAnsi="Sylfaen"/>
                <w:sz w:val="20"/>
                <w:szCs w:val="20"/>
              </w:rPr>
              <w:t>տվյալների միասնական բազայում ներառելու համար տեղեկությունների ներկայացում</w:t>
            </w:r>
          </w:p>
        </w:tc>
        <w:tc>
          <w:tcPr>
            <w:tcW w:w="3401" w:type="dxa"/>
            <w:tcBorders>
              <w:top w:val="single" w:sz="4" w:space="0" w:color="000000"/>
              <w:left w:val="single" w:sz="4" w:space="0" w:color="000000"/>
              <w:bottom w:val="single" w:sz="4" w:space="0" w:color="000000"/>
              <w:right w:val="single" w:sz="4" w:space="0" w:color="000000"/>
            </w:tcBorders>
          </w:tcPr>
          <w:p w:rsidR="001741A8" w:rsidRPr="00115555" w:rsidRDefault="001741A8" w:rsidP="00E8336D">
            <w:pPr>
              <w:spacing w:after="120" w:line="240" w:lineRule="auto"/>
              <w:rPr>
                <w:rFonts w:ascii="Sylfaen" w:eastAsia="Times New Roman" w:hAnsi="Sylfaen" w:cs="Times New Roman"/>
                <w:sz w:val="20"/>
                <w:szCs w:val="20"/>
              </w:rPr>
            </w:pPr>
            <w:r w:rsidRPr="00115555">
              <w:rPr>
                <w:rFonts w:ascii="Sylfaen" w:hAnsi="Sylfaen"/>
                <w:sz w:val="20"/>
                <w:szCs w:val="20"/>
              </w:rPr>
              <w:t xml:space="preserve">բերված է սույն </w:t>
            </w:r>
            <w:r w:rsidR="0028498D" w:rsidRPr="00115555">
              <w:rPr>
                <w:rFonts w:ascii="Sylfaen" w:hAnsi="Sylfaen"/>
                <w:sz w:val="20"/>
                <w:szCs w:val="20"/>
              </w:rPr>
              <w:t>կ</w:t>
            </w:r>
            <w:r w:rsidRPr="00115555">
              <w:rPr>
                <w:rFonts w:ascii="Sylfaen" w:hAnsi="Sylfaen"/>
                <w:sz w:val="20"/>
                <w:szCs w:val="20"/>
              </w:rPr>
              <w:t>անոնների 7-րդ աղյուսակում</w:t>
            </w:r>
          </w:p>
        </w:tc>
      </w:tr>
      <w:tr w:rsidR="001741A8" w:rsidRPr="00115555" w:rsidTr="00E8336D">
        <w:trPr>
          <w:jc w:val="center"/>
        </w:trPr>
        <w:tc>
          <w:tcPr>
            <w:tcW w:w="2552" w:type="dxa"/>
            <w:tcBorders>
              <w:top w:val="single" w:sz="4" w:space="0" w:color="000000"/>
              <w:left w:val="single" w:sz="4" w:space="0" w:color="000000"/>
              <w:bottom w:val="single" w:sz="4" w:space="0" w:color="000000"/>
              <w:right w:val="single" w:sz="4" w:space="0" w:color="000000"/>
            </w:tcBorders>
          </w:tcPr>
          <w:p w:rsidR="001741A8" w:rsidRPr="00115555" w:rsidRDefault="001741A8" w:rsidP="00F41E09">
            <w:pPr>
              <w:spacing w:after="120" w:line="240" w:lineRule="auto"/>
              <w:ind w:left="36" w:right="-44"/>
              <w:rPr>
                <w:rFonts w:ascii="Sylfaen" w:eastAsia="Times New Roman" w:hAnsi="Sylfaen" w:cs="Times New Roman"/>
                <w:sz w:val="20"/>
                <w:szCs w:val="20"/>
              </w:rPr>
            </w:pPr>
            <w:r w:rsidRPr="00115555">
              <w:rPr>
                <w:rFonts w:ascii="Sylfaen" w:hAnsi="Sylfaen"/>
                <w:sz w:val="20"/>
                <w:szCs w:val="20"/>
              </w:rPr>
              <w:t>P.MM.08.OPR.002</w:t>
            </w:r>
          </w:p>
        </w:tc>
        <w:tc>
          <w:tcPr>
            <w:tcW w:w="3402" w:type="dxa"/>
            <w:tcBorders>
              <w:top w:val="single" w:sz="4" w:space="0" w:color="000000"/>
              <w:left w:val="single" w:sz="4" w:space="0" w:color="000000"/>
              <w:bottom w:val="single" w:sz="4" w:space="0" w:color="000000"/>
              <w:right w:val="single" w:sz="4" w:space="0" w:color="000000"/>
            </w:tcBorders>
          </w:tcPr>
          <w:p w:rsidR="001741A8" w:rsidRPr="00115555" w:rsidRDefault="001741A8" w:rsidP="00F41E09">
            <w:pPr>
              <w:spacing w:after="120" w:line="240" w:lineRule="auto"/>
              <w:ind w:left="68" w:right="-20"/>
              <w:rPr>
                <w:rFonts w:ascii="Sylfaen" w:eastAsia="Times New Roman" w:hAnsi="Sylfaen" w:cs="Times New Roman"/>
                <w:sz w:val="20"/>
                <w:szCs w:val="20"/>
              </w:rPr>
            </w:pPr>
            <w:r w:rsidRPr="00115555">
              <w:rPr>
                <w:rFonts w:ascii="Sylfaen" w:hAnsi="Sylfaen"/>
                <w:sz w:val="20"/>
                <w:szCs w:val="20"/>
              </w:rPr>
              <w:t xml:space="preserve">տվյալների միասնական բազայում ներառելու համար տեղեկությունների ընդունում </w:t>
            </w:r>
            <w:r w:rsidR="009960D4" w:rsidRPr="00115555">
              <w:rPr>
                <w:rFonts w:ascii="Sylfaen" w:hAnsi="Sylfaen"/>
                <w:sz w:val="20"/>
                <w:szCs w:val="20"/>
              </w:rPr>
              <w:t>եւ</w:t>
            </w:r>
            <w:r w:rsidRPr="00115555">
              <w:rPr>
                <w:rFonts w:ascii="Sylfaen" w:hAnsi="Sylfaen"/>
                <w:sz w:val="20"/>
                <w:szCs w:val="20"/>
              </w:rPr>
              <w:t xml:space="preserve"> մշակում</w:t>
            </w:r>
          </w:p>
        </w:tc>
        <w:tc>
          <w:tcPr>
            <w:tcW w:w="3401" w:type="dxa"/>
            <w:tcBorders>
              <w:top w:val="single" w:sz="4" w:space="0" w:color="000000"/>
              <w:left w:val="single" w:sz="4" w:space="0" w:color="000000"/>
              <w:bottom w:val="single" w:sz="4" w:space="0" w:color="000000"/>
              <w:right w:val="single" w:sz="4" w:space="0" w:color="000000"/>
            </w:tcBorders>
          </w:tcPr>
          <w:p w:rsidR="001741A8" w:rsidRPr="00115555" w:rsidRDefault="001741A8" w:rsidP="00E8336D">
            <w:pPr>
              <w:spacing w:after="120" w:line="240" w:lineRule="auto"/>
              <w:ind w:right="141"/>
              <w:rPr>
                <w:rFonts w:ascii="Sylfaen" w:eastAsia="Times New Roman" w:hAnsi="Sylfaen" w:cs="Times New Roman"/>
                <w:sz w:val="20"/>
                <w:szCs w:val="20"/>
              </w:rPr>
            </w:pPr>
            <w:r w:rsidRPr="00115555">
              <w:rPr>
                <w:rFonts w:ascii="Sylfaen" w:hAnsi="Sylfaen"/>
                <w:sz w:val="20"/>
                <w:szCs w:val="20"/>
              </w:rPr>
              <w:t xml:space="preserve">բերված է սույն </w:t>
            </w:r>
            <w:r w:rsidR="0028498D" w:rsidRPr="00115555">
              <w:rPr>
                <w:rFonts w:ascii="Sylfaen" w:hAnsi="Sylfaen"/>
                <w:sz w:val="20"/>
                <w:szCs w:val="20"/>
              </w:rPr>
              <w:t>կ</w:t>
            </w:r>
            <w:r w:rsidRPr="00115555">
              <w:rPr>
                <w:rFonts w:ascii="Sylfaen" w:hAnsi="Sylfaen"/>
                <w:sz w:val="20"/>
                <w:szCs w:val="20"/>
              </w:rPr>
              <w:t>անոնների 8-րդ աղյուսակում</w:t>
            </w:r>
          </w:p>
        </w:tc>
      </w:tr>
      <w:tr w:rsidR="001741A8" w:rsidRPr="00115555" w:rsidTr="00E8336D">
        <w:trPr>
          <w:jc w:val="center"/>
        </w:trPr>
        <w:tc>
          <w:tcPr>
            <w:tcW w:w="2552" w:type="dxa"/>
            <w:tcBorders>
              <w:top w:val="single" w:sz="4" w:space="0" w:color="000000"/>
              <w:left w:val="single" w:sz="4" w:space="0" w:color="000000"/>
              <w:bottom w:val="single" w:sz="4" w:space="0" w:color="000000"/>
              <w:right w:val="single" w:sz="4" w:space="0" w:color="000000"/>
            </w:tcBorders>
          </w:tcPr>
          <w:p w:rsidR="001741A8" w:rsidRPr="00115555" w:rsidRDefault="001741A8" w:rsidP="00F41E09">
            <w:pPr>
              <w:spacing w:after="120" w:line="240" w:lineRule="auto"/>
              <w:ind w:left="36" w:right="-44"/>
              <w:rPr>
                <w:rFonts w:ascii="Sylfaen" w:eastAsia="Times New Roman" w:hAnsi="Sylfaen" w:cs="Times New Roman"/>
                <w:sz w:val="20"/>
                <w:szCs w:val="20"/>
              </w:rPr>
            </w:pPr>
            <w:r w:rsidRPr="00115555">
              <w:rPr>
                <w:rFonts w:ascii="Sylfaen" w:hAnsi="Sylfaen"/>
                <w:sz w:val="20"/>
                <w:szCs w:val="20"/>
              </w:rPr>
              <w:t>P.MM.08.OPR.003</w:t>
            </w:r>
          </w:p>
        </w:tc>
        <w:tc>
          <w:tcPr>
            <w:tcW w:w="3402" w:type="dxa"/>
            <w:tcBorders>
              <w:top w:val="single" w:sz="4" w:space="0" w:color="000000"/>
              <w:left w:val="single" w:sz="4" w:space="0" w:color="000000"/>
              <w:bottom w:val="single" w:sz="4" w:space="0" w:color="000000"/>
              <w:right w:val="single" w:sz="4" w:space="0" w:color="000000"/>
            </w:tcBorders>
          </w:tcPr>
          <w:p w:rsidR="001741A8" w:rsidRPr="00115555" w:rsidRDefault="001741A8" w:rsidP="00F41E09">
            <w:pPr>
              <w:spacing w:after="120" w:line="240" w:lineRule="auto"/>
              <w:ind w:left="68" w:right="-20"/>
              <w:rPr>
                <w:rFonts w:ascii="Sylfaen" w:eastAsia="Times New Roman" w:hAnsi="Sylfaen" w:cs="Times New Roman"/>
                <w:sz w:val="20"/>
                <w:szCs w:val="20"/>
              </w:rPr>
            </w:pPr>
            <w:r w:rsidRPr="00115555">
              <w:rPr>
                <w:rFonts w:ascii="Sylfaen" w:hAnsi="Sylfaen"/>
                <w:sz w:val="20"/>
                <w:szCs w:val="20"/>
              </w:rPr>
              <w:t>տվյալների միասնական բազայում ներառելու համար տեղեկությունների մշակման արդյունքների մասին ծանուցման ստացում</w:t>
            </w:r>
          </w:p>
        </w:tc>
        <w:tc>
          <w:tcPr>
            <w:tcW w:w="3401" w:type="dxa"/>
            <w:tcBorders>
              <w:top w:val="single" w:sz="4" w:space="0" w:color="000000"/>
              <w:left w:val="single" w:sz="4" w:space="0" w:color="000000"/>
              <w:bottom w:val="single" w:sz="4" w:space="0" w:color="000000"/>
              <w:right w:val="single" w:sz="4" w:space="0" w:color="000000"/>
            </w:tcBorders>
          </w:tcPr>
          <w:p w:rsidR="001741A8" w:rsidRPr="00115555" w:rsidRDefault="001741A8" w:rsidP="00E8336D">
            <w:pPr>
              <w:spacing w:after="120" w:line="240" w:lineRule="auto"/>
              <w:ind w:right="141"/>
              <w:rPr>
                <w:rFonts w:ascii="Sylfaen" w:eastAsia="Times New Roman" w:hAnsi="Sylfaen" w:cs="Times New Roman"/>
                <w:sz w:val="20"/>
                <w:szCs w:val="20"/>
              </w:rPr>
            </w:pPr>
            <w:r w:rsidRPr="00115555">
              <w:rPr>
                <w:rFonts w:ascii="Sylfaen" w:hAnsi="Sylfaen"/>
                <w:sz w:val="20"/>
                <w:szCs w:val="20"/>
              </w:rPr>
              <w:t xml:space="preserve">բերված է սույն </w:t>
            </w:r>
            <w:r w:rsidR="0028498D" w:rsidRPr="00115555">
              <w:rPr>
                <w:rFonts w:ascii="Sylfaen" w:hAnsi="Sylfaen"/>
                <w:sz w:val="20"/>
                <w:szCs w:val="20"/>
              </w:rPr>
              <w:t>կ</w:t>
            </w:r>
            <w:r w:rsidRPr="00115555">
              <w:rPr>
                <w:rFonts w:ascii="Sylfaen" w:hAnsi="Sylfaen"/>
                <w:sz w:val="20"/>
                <w:szCs w:val="20"/>
              </w:rPr>
              <w:t>անոնների 9-րդ աղյուսակում</w:t>
            </w:r>
          </w:p>
        </w:tc>
      </w:tr>
      <w:tr w:rsidR="001741A8" w:rsidRPr="00115555" w:rsidTr="00E8336D">
        <w:trPr>
          <w:jc w:val="center"/>
        </w:trPr>
        <w:tc>
          <w:tcPr>
            <w:tcW w:w="2552" w:type="dxa"/>
            <w:tcBorders>
              <w:top w:val="single" w:sz="4" w:space="0" w:color="000000"/>
              <w:left w:val="single" w:sz="4" w:space="0" w:color="000000"/>
              <w:bottom w:val="single" w:sz="4" w:space="0" w:color="000000"/>
              <w:right w:val="single" w:sz="4" w:space="0" w:color="000000"/>
            </w:tcBorders>
          </w:tcPr>
          <w:p w:rsidR="001741A8" w:rsidRPr="00115555" w:rsidRDefault="001741A8" w:rsidP="00F41E09">
            <w:pPr>
              <w:spacing w:after="120" w:line="240" w:lineRule="auto"/>
              <w:ind w:left="36" w:right="-44"/>
              <w:rPr>
                <w:rFonts w:ascii="Sylfaen" w:eastAsia="Times New Roman" w:hAnsi="Sylfaen" w:cs="Times New Roman"/>
                <w:sz w:val="20"/>
                <w:szCs w:val="20"/>
              </w:rPr>
            </w:pPr>
            <w:r w:rsidRPr="00115555">
              <w:rPr>
                <w:rFonts w:ascii="Sylfaen" w:hAnsi="Sylfaen"/>
                <w:sz w:val="20"/>
                <w:szCs w:val="20"/>
              </w:rPr>
              <w:t>P.MM.08.OPR.004</w:t>
            </w:r>
          </w:p>
        </w:tc>
        <w:tc>
          <w:tcPr>
            <w:tcW w:w="3402" w:type="dxa"/>
            <w:tcBorders>
              <w:top w:val="single" w:sz="4" w:space="0" w:color="000000"/>
              <w:left w:val="single" w:sz="4" w:space="0" w:color="000000"/>
              <w:bottom w:val="single" w:sz="4" w:space="0" w:color="000000"/>
              <w:right w:val="single" w:sz="4" w:space="0" w:color="000000"/>
            </w:tcBorders>
          </w:tcPr>
          <w:p w:rsidR="001741A8" w:rsidRPr="00115555" w:rsidRDefault="001741A8" w:rsidP="00F41E09">
            <w:pPr>
              <w:spacing w:after="120" w:line="240" w:lineRule="auto"/>
              <w:ind w:left="68" w:right="-20"/>
              <w:rPr>
                <w:rFonts w:ascii="Sylfaen" w:eastAsia="Times New Roman" w:hAnsi="Sylfaen" w:cs="Times New Roman"/>
                <w:sz w:val="20"/>
                <w:szCs w:val="20"/>
              </w:rPr>
            </w:pPr>
            <w:r w:rsidRPr="00115555">
              <w:rPr>
                <w:rFonts w:ascii="Sylfaen" w:hAnsi="Sylfaen"/>
                <w:sz w:val="20"/>
                <w:szCs w:val="20"/>
              </w:rPr>
              <w:t>տեղեկությունները ներառելուց հետո տվյալների միասնական բազայի հրապարակում</w:t>
            </w:r>
          </w:p>
        </w:tc>
        <w:tc>
          <w:tcPr>
            <w:tcW w:w="3401" w:type="dxa"/>
            <w:tcBorders>
              <w:top w:val="single" w:sz="4" w:space="0" w:color="000000"/>
              <w:left w:val="single" w:sz="4" w:space="0" w:color="000000"/>
              <w:bottom w:val="single" w:sz="4" w:space="0" w:color="000000"/>
              <w:right w:val="single" w:sz="4" w:space="0" w:color="000000"/>
            </w:tcBorders>
          </w:tcPr>
          <w:p w:rsidR="001741A8" w:rsidRPr="00115555" w:rsidRDefault="001741A8" w:rsidP="00E8336D">
            <w:pPr>
              <w:spacing w:after="120" w:line="240" w:lineRule="auto"/>
              <w:ind w:right="141"/>
              <w:rPr>
                <w:rFonts w:ascii="Sylfaen" w:eastAsia="Times New Roman" w:hAnsi="Sylfaen" w:cs="Times New Roman"/>
                <w:sz w:val="20"/>
                <w:szCs w:val="20"/>
              </w:rPr>
            </w:pPr>
            <w:r w:rsidRPr="00115555">
              <w:rPr>
                <w:rFonts w:ascii="Sylfaen" w:hAnsi="Sylfaen"/>
                <w:sz w:val="20"/>
                <w:szCs w:val="20"/>
              </w:rPr>
              <w:t xml:space="preserve">բերված է սույն </w:t>
            </w:r>
            <w:r w:rsidR="0028498D" w:rsidRPr="00115555">
              <w:rPr>
                <w:rFonts w:ascii="Sylfaen" w:hAnsi="Sylfaen"/>
                <w:sz w:val="20"/>
                <w:szCs w:val="20"/>
              </w:rPr>
              <w:t>կ</w:t>
            </w:r>
            <w:r w:rsidRPr="00115555">
              <w:rPr>
                <w:rFonts w:ascii="Sylfaen" w:hAnsi="Sylfaen"/>
                <w:sz w:val="20"/>
                <w:szCs w:val="20"/>
              </w:rPr>
              <w:t>անոնների 10-րդ աղյուսակում</w:t>
            </w:r>
          </w:p>
        </w:tc>
      </w:tr>
    </w:tbl>
    <w:p w:rsidR="001741A8" w:rsidRPr="00115555" w:rsidRDefault="001741A8" w:rsidP="001741A8">
      <w:pPr>
        <w:spacing w:after="120" w:line="240" w:lineRule="auto"/>
        <w:rPr>
          <w:rFonts w:ascii="Sylfaen" w:hAnsi="Sylfaen"/>
          <w:sz w:val="24"/>
          <w:szCs w:val="24"/>
        </w:rPr>
      </w:pPr>
    </w:p>
    <w:p w:rsidR="00E8336D" w:rsidRPr="00115555" w:rsidRDefault="00E8336D">
      <w:pPr>
        <w:widowControl/>
        <w:rPr>
          <w:rFonts w:ascii="Sylfaen" w:hAnsi="Sylfaen"/>
          <w:sz w:val="24"/>
          <w:szCs w:val="24"/>
        </w:rPr>
      </w:pPr>
      <w:r w:rsidRPr="00115555">
        <w:rPr>
          <w:rFonts w:ascii="Sylfaen" w:hAnsi="Sylfaen"/>
          <w:sz w:val="24"/>
          <w:szCs w:val="24"/>
        </w:rPr>
        <w:br w:type="page"/>
      </w:r>
    </w:p>
    <w:p w:rsidR="001741A8" w:rsidRPr="00115555" w:rsidRDefault="001741A8" w:rsidP="00E8336D">
      <w:pPr>
        <w:spacing w:after="160" w:line="360" w:lineRule="auto"/>
        <w:ind w:right="96"/>
        <w:jc w:val="right"/>
        <w:rPr>
          <w:rFonts w:ascii="Sylfaen" w:eastAsia="Times New Roman" w:hAnsi="Sylfaen" w:cs="Times New Roman"/>
          <w:sz w:val="24"/>
          <w:szCs w:val="24"/>
        </w:rPr>
      </w:pPr>
      <w:r w:rsidRPr="00115555">
        <w:rPr>
          <w:rFonts w:ascii="Sylfaen" w:hAnsi="Sylfaen"/>
          <w:sz w:val="24"/>
          <w:szCs w:val="24"/>
        </w:rPr>
        <w:lastRenderedPageBreak/>
        <w:t>Աղյուսակ 7</w:t>
      </w:r>
    </w:p>
    <w:p w:rsidR="001741A8" w:rsidRPr="00115555" w:rsidRDefault="001741A8" w:rsidP="006402DC">
      <w:pPr>
        <w:spacing w:after="160" w:line="360" w:lineRule="auto"/>
        <w:ind w:left="567" w:right="527"/>
        <w:jc w:val="center"/>
        <w:rPr>
          <w:rFonts w:ascii="Sylfaen" w:eastAsia="Times New Roman" w:hAnsi="Sylfaen" w:cs="Times New Roman"/>
          <w:sz w:val="24"/>
          <w:szCs w:val="24"/>
        </w:rPr>
      </w:pPr>
      <w:r w:rsidRPr="00115555">
        <w:rPr>
          <w:rFonts w:ascii="Sylfaen" w:hAnsi="Sylfaen"/>
          <w:sz w:val="24"/>
          <w:szCs w:val="24"/>
        </w:rPr>
        <w:t xml:space="preserve">«Տվյալների միասնական բազայում ներառելու համար տեղեկությունների ներկայացում» գործառնության </w:t>
      </w:r>
      <w:r w:rsidR="00E8336D" w:rsidRPr="00115555">
        <w:rPr>
          <w:rFonts w:ascii="Sylfaen" w:hAnsi="Sylfaen"/>
          <w:sz w:val="24"/>
          <w:szCs w:val="24"/>
        </w:rPr>
        <w:br/>
      </w:r>
      <w:r w:rsidRPr="00115555">
        <w:rPr>
          <w:rFonts w:ascii="Sylfaen" w:hAnsi="Sylfaen"/>
          <w:sz w:val="24"/>
          <w:szCs w:val="24"/>
        </w:rPr>
        <w:t>(P.MM.08.OPR.001) նկարագրություն</w:t>
      </w:r>
    </w:p>
    <w:tbl>
      <w:tblPr>
        <w:tblW w:w="9603" w:type="dxa"/>
        <w:tblInd w:w="-137" w:type="dxa"/>
        <w:tblLayout w:type="fixed"/>
        <w:tblCellMar>
          <w:left w:w="0" w:type="dxa"/>
          <w:right w:w="0" w:type="dxa"/>
        </w:tblCellMar>
        <w:tblLook w:val="01E0" w:firstRow="1" w:lastRow="1" w:firstColumn="1" w:lastColumn="1" w:noHBand="0" w:noVBand="0"/>
      </w:tblPr>
      <w:tblGrid>
        <w:gridCol w:w="709"/>
        <w:gridCol w:w="3076"/>
        <w:gridCol w:w="5818"/>
      </w:tblGrid>
      <w:tr w:rsidR="001741A8" w:rsidRPr="00115555" w:rsidTr="00E8336D">
        <w:tc>
          <w:tcPr>
            <w:tcW w:w="709"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E8336D">
            <w:pPr>
              <w:spacing w:after="120" w:line="240" w:lineRule="auto"/>
              <w:ind w:left="36" w:right="-20"/>
              <w:jc w:val="center"/>
              <w:rPr>
                <w:rFonts w:ascii="Sylfaen" w:eastAsia="Times New Roman" w:hAnsi="Sylfaen" w:cs="Times New Roman"/>
                <w:sz w:val="20"/>
                <w:szCs w:val="20"/>
              </w:rPr>
            </w:pPr>
            <w:r w:rsidRPr="00115555">
              <w:rPr>
                <w:rFonts w:ascii="Sylfaen" w:hAnsi="Sylfaen"/>
                <w:sz w:val="20"/>
                <w:szCs w:val="20"/>
              </w:rPr>
              <w:t>Թիվը՝ ը/կ</w:t>
            </w:r>
          </w:p>
        </w:tc>
        <w:tc>
          <w:tcPr>
            <w:tcW w:w="3076"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E8336D">
            <w:pPr>
              <w:spacing w:after="120" w:line="240" w:lineRule="auto"/>
              <w:ind w:left="42" w:right="-20"/>
              <w:jc w:val="center"/>
              <w:rPr>
                <w:rFonts w:ascii="Sylfaen" w:eastAsia="Times New Roman" w:hAnsi="Sylfaen" w:cs="Times New Roman"/>
                <w:sz w:val="20"/>
                <w:szCs w:val="20"/>
              </w:rPr>
            </w:pPr>
            <w:r w:rsidRPr="00115555">
              <w:rPr>
                <w:rFonts w:ascii="Sylfaen" w:hAnsi="Sylfaen"/>
                <w:sz w:val="20"/>
                <w:szCs w:val="20"/>
              </w:rPr>
              <w:t>Տարրի նշագիրը</w:t>
            </w:r>
          </w:p>
        </w:tc>
        <w:tc>
          <w:tcPr>
            <w:tcW w:w="5818"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E8336D">
            <w:pPr>
              <w:spacing w:after="120" w:line="240" w:lineRule="auto"/>
              <w:ind w:left="67" w:right="105"/>
              <w:jc w:val="center"/>
              <w:rPr>
                <w:rFonts w:ascii="Sylfaen" w:eastAsia="Times New Roman" w:hAnsi="Sylfaen" w:cs="Times New Roman"/>
                <w:sz w:val="20"/>
                <w:szCs w:val="20"/>
              </w:rPr>
            </w:pPr>
            <w:r w:rsidRPr="00115555">
              <w:rPr>
                <w:rFonts w:ascii="Sylfaen" w:hAnsi="Sylfaen"/>
                <w:sz w:val="20"/>
                <w:szCs w:val="20"/>
              </w:rPr>
              <w:t>Նկարագրությունը</w:t>
            </w:r>
          </w:p>
        </w:tc>
      </w:tr>
      <w:tr w:rsidR="001741A8" w:rsidRPr="00115555" w:rsidTr="00E8336D">
        <w:tc>
          <w:tcPr>
            <w:tcW w:w="709"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E8336D">
            <w:pPr>
              <w:spacing w:after="120" w:line="240" w:lineRule="auto"/>
              <w:ind w:left="36" w:right="-20"/>
              <w:jc w:val="center"/>
              <w:rPr>
                <w:rFonts w:ascii="Sylfaen" w:eastAsia="Times New Roman" w:hAnsi="Sylfaen" w:cs="Times New Roman"/>
                <w:sz w:val="20"/>
                <w:szCs w:val="20"/>
              </w:rPr>
            </w:pPr>
            <w:r w:rsidRPr="00115555">
              <w:rPr>
                <w:rFonts w:ascii="Sylfaen" w:hAnsi="Sylfaen"/>
                <w:sz w:val="20"/>
                <w:szCs w:val="20"/>
              </w:rPr>
              <w:t>1</w:t>
            </w:r>
          </w:p>
        </w:tc>
        <w:tc>
          <w:tcPr>
            <w:tcW w:w="3076"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E8336D">
            <w:pPr>
              <w:spacing w:after="120" w:line="240" w:lineRule="auto"/>
              <w:ind w:left="42" w:right="-20"/>
              <w:jc w:val="center"/>
              <w:rPr>
                <w:rFonts w:ascii="Sylfaen" w:eastAsia="Times New Roman" w:hAnsi="Sylfaen" w:cs="Times New Roman"/>
                <w:sz w:val="20"/>
                <w:szCs w:val="20"/>
              </w:rPr>
            </w:pPr>
            <w:r w:rsidRPr="00115555">
              <w:rPr>
                <w:rFonts w:ascii="Sylfaen" w:hAnsi="Sylfaen"/>
                <w:sz w:val="20"/>
                <w:szCs w:val="20"/>
              </w:rPr>
              <w:t>2</w:t>
            </w:r>
          </w:p>
        </w:tc>
        <w:tc>
          <w:tcPr>
            <w:tcW w:w="5818"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E8336D">
            <w:pPr>
              <w:spacing w:after="120" w:line="240" w:lineRule="auto"/>
              <w:ind w:left="67" w:right="105"/>
              <w:jc w:val="center"/>
              <w:rPr>
                <w:rFonts w:ascii="Sylfaen" w:eastAsia="Times New Roman" w:hAnsi="Sylfaen" w:cs="Times New Roman"/>
                <w:sz w:val="20"/>
                <w:szCs w:val="20"/>
              </w:rPr>
            </w:pPr>
            <w:r w:rsidRPr="00115555">
              <w:rPr>
                <w:rFonts w:ascii="Sylfaen" w:hAnsi="Sylfaen"/>
                <w:sz w:val="20"/>
                <w:szCs w:val="20"/>
              </w:rPr>
              <w:t>3</w:t>
            </w:r>
          </w:p>
        </w:tc>
      </w:tr>
      <w:tr w:rsidR="001741A8" w:rsidRPr="00115555" w:rsidTr="00E8336D">
        <w:tc>
          <w:tcPr>
            <w:tcW w:w="709" w:type="dxa"/>
            <w:tcBorders>
              <w:top w:val="single" w:sz="4" w:space="0" w:color="000000"/>
              <w:left w:val="single" w:sz="4" w:space="0" w:color="000000"/>
              <w:bottom w:val="single" w:sz="4" w:space="0" w:color="000000"/>
              <w:right w:val="single" w:sz="4" w:space="0" w:color="000000"/>
            </w:tcBorders>
          </w:tcPr>
          <w:p w:rsidR="001741A8" w:rsidRPr="00115555" w:rsidRDefault="001741A8" w:rsidP="00E8336D">
            <w:pPr>
              <w:spacing w:after="120" w:line="240" w:lineRule="auto"/>
              <w:ind w:left="36" w:right="-20"/>
              <w:jc w:val="center"/>
              <w:rPr>
                <w:rFonts w:ascii="Sylfaen" w:eastAsia="Times New Roman" w:hAnsi="Sylfaen" w:cs="Times New Roman"/>
                <w:sz w:val="20"/>
                <w:szCs w:val="20"/>
              </w:rPr>
            </w:pPr>
            <w:r w:rsidRPr="00115555">
              <w:rPr>
                <w:rFonts w:ascii="Sylfaen" w:hAnsi="Sylfaen"/>
                <w:sz w:val="20"/>
                <w:szCs w:val="20"/>
              </w:rPr>
              <w:t>1</w:t>
            </w:r>
          </w:p>
        </w:tc>
        <w:tc>
          <w:tcPr>
            <w:tcW w:w="3076" w:type="dxa"/>
            <w:tcBorders>
              <w:top w:val="single" w:sz="4" w:space="0" w:color="000000"/>
              <w:left w:val="single" w:sz="4" w:space="0" w:color="000000"/>
              <w:bottom w:val="single" w:sz="4" w:space="0" w:color="000000"/>
              <w:right w:val="single" w:sz="4" w:space="0" w:color="000000"/>
            </w:tcBorders>
          </w:tcPr>
          <w:p w:rsidR="001741A8" w:rsidRPr="00115555" w:rsidRDefault="001741A8" w:rsidP="00E8336D">
            <w:pPr>
              <w:spacing w:after="120" w:line="240" w:lineRule="auto"/>
              <w:ind w:left="42" w:right="-20"/>
              <w:rPr>
                <w:rFonts w:ascii="Sylfaen" w:eastAsia="Times New Roman" w:hAnsi="Sylfaen" w:cs="Times New Roman"/>
                <w:sz w:val="20"/>
                <w:szCs w:val="20"/>
              </w:rPr>
            </w:pPr>
            <w:r w:rsidRPr="00115555">
              <w:rPr>
                <w:rFonts w:ascii="Sylfaen" w:hAnsi="Sylfaen"/>
                <w:sz w:val="20"/>
                <w:szCs w:val="20"/>
              </w:rPr>
              <w:t>Ծածկագրային նշագիրը</w:t>
            </w:r>
          </w:p>
        </w:tc>
        <w:tc>
          <w:tcPr>
            <w:tcW w:w="5818" w:type="dxa"/>
            <w:tcBorders>
              <w:top w:val="single" w:sz="4" w:space="0" w:color="000000"/>
              <w:left w:val="single" w:sz="4" w:space="0" w:color="000000"/>
              <w:bottom w:val="single" w:sz="4" w:space="0" w:color="000000"/>
              <w:right w:val="single" w:sz="4" w:space="0" w:color="000000"/>
            </w:tcBorders>
          </w:tcPr>
          <w:p w:rsidR="001741A8" w:rsidRPr="00115555" w:rsidRDefault="001741A8" w:rsidP="00E8336D">
            <w:pPr>
              <w:spacing w:after="120" w:line="240" w:lineRule="auto"/>
              <w:ind w:left="67" w:right="105"/>
              <w:rPr>
                <w:rFonts w:ascii="Sylfaen" w:eastAsia="Times New Roman" w:hAnsi="Sylfaen" w:cs="Times New Roman"/>
                <w:sz w:val="20"/>
                <w:szCs w:val="20"/>
              </w:rPr>
            </w:pPr>
            <w:r w:rsidRPr="00115555">
              <w:rPr>
                <w:rFonts w:ascii="Sylfaen" w:hAnsi="Sylfaen"/>
                <w:sz w:val="20"/>
                <w:szCs w:val="20"/>
              </w:rPr>
              <w:t>P.MM.08.OPR.001</w:t>
            </w:r>
          </w:p>
        </w:tc>
      </w:tr>
      <w:tr w:rsidR="001741A8" w:rsidRPr="00115555" w:rsidTr="00E8336D">
        <w:tc>
          <w:tcPr>
            <w:tcW w:w="709" w:type="dxa"/>
            <w:tcBorders>
              <w:top w:val="single" w:sz="4" w:space="0" w:color="000000"/>
              <w:left w:val="single" w:sz="4" w:space="0" w:color="000000"/>
              <w:bottom w:val="single" w:sz="4" w:space="0" w:color="000000"/>
              <w:right w:val="single" w:sz="4" w:space="0" w:color="000000"/>
            </w:tcBorders>
          </w:tcPr>
          <w:p w:rsidR="001741A8" w:rsidRPr="00115555" w:rsidRDefault="001741A8" w:rsidP="00E8336D">
            <w:pPr>
              <w:spacing w:after="120" w:line="240" w:lineRule="auto"/>
              <w:ind w:left="36" w:right="-20"/>
              <w:jc w:val="center"/>
              <w:rPr>
                <w:rFonts w:ascii="Sylfaen" w:eastAsia="Times New Roman" w:hAnsi="Sylfaen" w:cs="Times New Roman"/>
                <w:sz w:val="20"/>
                <w:szCs w:val="20"/>
              </w:rPr>
            </w:pPr>
            <w:r w:rsidRPr="00115555">
              <w:rPr>
                <w:rFonts w:ascii="Sylfaen" w:hAnsi="Sylfaen"/>
                <w:sz w:val="20"/>
                <w:szCs w:val="20"/>
              </w:rPr>
              <w:t>2</w:t>
            </w:r>
          </w:p>
        </w:tc>
        <w:tc>
          <w:tcPr>
            <w:tcW w:w="3076" w:type="dxa"/>
            <w:tcBorders>
              <w:top w:val="single" w:sz="4" w:space="0" w:color="000000"/>
              <w:left w:val="single" w:sz="4" w:space="0" w:color="000000"/>
              <w:bottom w:val="single" w:sz="4" w:space="0" w:color="000000"/>
              <w:right w:val="single" w:sz="4" w:space="0" w:color="000000"/>
            </w:tcBorders>
          </w:tcPr>
          <w:p w:rsidR="001741A8" w:rsidRPr="00115555" w:rsidRDefault="001741A8" w:rsidP="00E8336D">
            <w:pPr>
              <w:spacing w:after="120" w:line="240" w:lineRule="auto"/>
              <w:ind w:left="42" w:right="-20"/>
              <w:rPr>
                <w:rFonts w:ascii="Sylfaen" w:eastAsia="Times New Roman" w:hAnsi="Sylfaen" w:cs="Times New Roman"/>
                <w:sz w:val="20"/>
                <w:szCs w:val="20"/>
              </w:rPr>
            </w:pPr>
            <w:r w:rsidRPr="00115555">
              <w:rPr>
                <w:rFonts w:ascii="Sylfaen" w:hAnsi="Sylfaen"/>
                <w:sz w:val="20"/>
                <w:szCs w:val="20"/>
              </w:rPr>
              <w:t>Գործառնության անվանումը</w:t>
            </w:r>
          </w:p>
        </w:tc>
        <w:tc>
          <w:tcPr>
            <w:tcW w:w="5818" w:type="dxa"/>
            <w:tcBorders>
              <w:top w:val="single" w:sz="4" w:space="0" w:color="000000"/>
              <w:left w:val="single" w:sz="4" w:space="0" w:color="000000"/>
              <w:bottom w:val="single" w:sz="4" w:space="0" w:color="000000"/>
              <w:right w:val="single" w:sz="4" w:space="0" w:color="000000"/>
            </w:tcBorders>
          </w:tcPr>
          <w:p w:rsidR="001741A8" w:rsidRPr="00115555" w:rsidRDefault="001741A8" w:rsidP="00E8336D">
            <w:pPr>
              <w:spacing w:after="120" w:line="240" w:lineRule="auto"/>
              <w:ind w:left="67" w:right="105"/>
              <w:rPr>
                <w:rFonts w:ascii="Sylfaen" w:eastAsia="Times New Roman" w:hAnsi="Sylfaen" w:cs="Times New Roman"/>
                <w:sz w:val="20"/>
                <w:szCs w:val="20"/>
              </w:rPr>
            </w:pPr>
            <w:r w:rsidRPr="00115555">
              <w:rPr>
                <w:rFonts w:ascii="Sylfaen" w:hAnsi="Sylfaen"/>
                <w:sz w:val="20"/>
                <w:szCs w:val="20"/>
              </w:rPr>
              <w:t>տվյալների միասնական բազայում ներառելու համար տեղեկությունների ներկայացում</w:t>
            </w:r>
          </w:p>
        </w:tc>
      </w:tr>
      <w:tr w:rsidR="001741A8" w:rsidRPr="00115555" w:rsidTr="00E8336D">
        <w:tc>
          <w:tcPr>
            <w:tcW w:w="709" w:type="dxa"/>
            <w:tcBorders>
              <w:top w:val="single" w:sz="4" w:space="0" w:color="000000"/>
              <w:left w:val="single" w:sz="4" w:space="0" w:color="000000"/>
              <w:bottom w:val="single" w:sz="4" w:space="0" w:color="000000"/>
              <w:right w:val="single" w:sz="4" w:space="0" w:color="000000"/>
            </w:tcBorders>
          </w:tcPr>
          <w:p w:rsidR="001741A8" w:rsidRPr="00115555" w:rsidRDefault="001741A8" w:rsidP="00E8336D">
            <w:pPr>
              <w:spacing w:after="120" w:line="240" w:lineRule="auto"/>
              <w:ind w:left="36" w:right="-20"/>
              <w:jc w:val="center"/>
              <w:rPr>
                <w:rFonts w:ascii="Sylfaen" w:eastAsia="Times New Roman" w:hAnsi="Sylfaen" w:cs="Times New Roman"/>
                <w:sz w:val="20"/>
                <w:szCs w:val="20"/>
              </w:rPr>
            </w:pPr>
            <w:r w:rsidRPr="00115555">
              <w:rPr>
                <w:rFonts w:ascii="Sylfaen" w:hAnsi="Sylfaen"/>
                <w:sz w:val="20"/>
                <w:szCs w:val="20"/>
              </w:rPr>
              <w:t>3</w:t>
            </w:r>
          </w:p>
        </w:tc>
        <w:tc>
          <w:tcPr>
            <w:tcW w:w="3076" w:type="dxa"/>
            <w:tcBorders>
              <w:top w:val="single" w:sz="4" w:space="0" w:color="000000"/>
              <w:left w:val="single" w:sz="4" w:space="0" w:color="000000"/>
              <w:bottom w:val="single" w:sz="4" w:space="0" w:color="000000"/>
              <w:right w:val="single" w:sz="4" w:space="0" w:color="000000"/>
            </w:tcBorders>
          </w:tcPr>
          <w:p w:rsidR="001741A8" w:rsidRPr="00115555" w:rsidRDefault="001741A8" w:rsidP="00E8336D">
            <w:pPr>
              <w:spacing w:after="120" w:line="240" w:lineRule="auto"/>
              <w:ind w:left="42" w:right="-20"/>
              <w:rPr>
                <w:rFonts w:ascii="Sylfaen" w:eastAsia="Times New Roman" w:hAnsi="Sylfaen" w:cs="Times New Roman"/>
                <w:sz w:val="20"/>
                <w:szCs w:val="20"/>
              </w:rPr>
            </w:pPr>
            <w:r w:rsidRPr="00115555">
              <w:rPr>
                <w:rFonts w:ascii="Sylfaen" w:hAnsi="Sylfaen"/>
                <w:sz w:val="20"/>
                <w:szCs w:val="20"/>
              </w:rPr>
              <w:t>Կատարողը</w:t>
            </w:r>
          </w:p>
        </w:tc>
        <w:tc>
          <w:tcPr>
            <w:tcW w:w="5818" w:type="dxa"/>
            <w:tcBorders>
              <w:top w:val="single" w:sz="4" w:space="0" w:color="000000"/>
              <w:left w:val="single" w:sz="4" w:space="0" w:color="000000"/>
              <w:bottom w:val="single" w:sz="4" w:space="0" w:color="000000"/>
              <w:right w:val="single" w:sz="4" w:space="0" w:color="000000"/>
            </w:tcBorders>
          </w:tcPr>
          <w:p w:rsidR="001741A8" w:rsidRPr="00115555" w:rsidRDefault="001741A8" w:rsidP="00E8336D">
            <w:pPr>
              <w:spacing w:after="120" w:line="240" w:lineRule="auto"/>
              <w:ind w:left="67" w:right="105"/>
              <w:rPr>
                <w:rFonts w:ascii="Sylfaen" w:eastAsia="Times New Roman" w:hAnsi="Sylfaen" w:cs="Times New Roman"/>
                <w:sz w:val="20"/>
                <w:szCs w:val="20"/>
              </w:rPr>
            </w:pPr>
            <w:r w:rsidRPr="00115555">
              <w:rPr>
                <w:rFonts w:ascii="Sylfaen" w:hAnsi="Sylfaen"/>
                <w:sz w:val="20"/>
                <w:szCs w:val="20"/>
              </w:rPr>
              <w:t>անդամ պետության լիազորված մարմին</w:t>
            </w:r>
          </w:p>
        </w:tc>
      </w:tr>
      <w:tr w:rsidR="001741A8" w:rsidRPr="00115555" w:rsidTr="00E8336D">
        <w:tc>
          <w:tcPr>
            <w:tcW w:w="709" w:type="dxa"/>
            <w:tcBorders>
              <w:top w:val="single" w:sz="4" w:space="0" w:color="000000"/>
              <w:left w:val="single" w:sz="4" w:space="0" w:color="000000"/>
              <w:bottom w:val="single" w:sz="4" w:space="0" w:color="000000"/>
              <w:right w:val="single" w:sz="4" w:space="0" w:color="000000"/>
            </w:tcBorders>
          </w:tcPr>
          <w:p w:rsidR="001741A8" w:rsidRPr="00115555" w:rsidRDefault="001741A8" w:rsidP="00E8336D">
            <w:pPr>
              <w:spacing w:after="120" w:line="240" w:lineRule="auto"/>
              <w:ind w:left="36" w:right="-20"/>
              <w:jc w:val="center"/>
              <w:rPr>
                <w:rFonts w:ascii="Sylfaen" w:eastAsia="Times New Roman" w:hAnsi="Sylfaen" w:cs="Times New Roman"/>
                <w:sz w:val="20"/>
                <w:szCs w:val="20"/>
              </w:rPr>
            </w:pPr>
            <w:r w:rsidRPr="00115555">
              <w:rPr>
                <w:rFonts w:ascii="Sylfaen" w:hAnsi="Sylfaen"/>
                <w:sz w:val="20"/>
                <w:szCs w:val="20"/>
              </w:rPr>
              <w:t>4</w:t>
            </w:r>
          </w:p>
        </w:tc>
        <w:tc>
          <w:tcPr>
            <w:tcW w:w="3076" w:type="dxa"/>
            <w:tcBorders>
              <w:top w:val="single" w:sz="4" w:space="0" w:color="000000"/>
              <w:left w:val="single" w:sz="4" w:space="0" w:color="000000"/>
              <w:bottom w:val="single" w:sz="4" w:space="0" w:color="000000"/>
              <w:right w:val="single" w:sz="4" w:space="0" w:color="000000"/>
            </w:tcBorders>
          </w:tcPr>
          <w:p w:rsidR="001741A8" w:rsidRPr="00115555" w:rsidRDefault="001741A8" w:rsidP="00E8336D">
            <w:pPr>
              <w:spacing w:after="120" w:line="240" w:lineRule="auto"/>
              <w:ind w:left="42" w:right="-20"/>
              <w:rPr>
                <w:rFonts w:ascii="Sylfaen" w:eastAsia="Times New Roman" w:hAnsi="Sylfaen" w:cs="Times New Roman"/>
                <w:sz w:val="20"/>
                <w:szCs w:val="20"/>
              </w:rPr>
            </w:pPr>
            <w:r w:rsidRPr="00115555">
              <w:rPr>
                <w:rFonts w:ascii="Sylfaen" w:hAnsi="Sylfaen"/>
                <w:sz w:val="20"/>
                <w:szCs w:val="20"/>
              </w:rPr>
              <w:t>Կատարման պայմանները</w:t>
            </w:r>
          </w:p>
        </w:tc>
        <w:tc>
          <w:tcPr>
            <w:tcW w:w="5818" w:type="dxa"/>
            <w:tcBorders>
              <w:top w:val="single" w:sz="4" w:space="0" w:color="000000"/>
              <w:left w:val="single" w:sz="4" w:space="0" w:color="000000"/>
              <w:bottom w:val="single" w:sz="4" w:space="0" w:color="000000"/>
              <w:right w:val="single" w:sz="4" w:space="0" w:color="000000"/>
            </w:tcBorders>
          </w:tcPr>
          <w:p w:rsidR="001741A8" w:rsidRPr="00115555" w:rsidRDefault="001741A8" w:rsidP="00E8336D">
            <w:pPr>
              <w:spacing w:after="120" w:line="240" w:lineRule="auto"/>
              <w:ind w:left="67" w:right="105"/>
              <w:rPr>
                <w:rFonts w:ascii="Sylfaen" w:eastAsia="Times New Roman" w:hAnsi="Sylfaen" w:cs="Times New Roman"/>
                <w:sz w:val="20"/>
                <w:szCs w:val="20"/>
              </w:rPr>
            </w:pPr>
            <w:r w:rsidRPr="00115555">
              <w:rPr>
                <w:rFonts w:ascii="Sylfaen" w:hAnsi="Sylfaen"/>
                <w:sz w:val="20"/>
                <w:szCs w:val="20"/>
              </w:rPr>
              <w:t xml:space="preserve">կատարվում է բժշկական արտադրատեսակների անվտանգության, որակի </w:t>
            </w:r>
            <w:r w:rsidR="009960D4" w:rsidRPr="00115555">
              <w:rPr>
                <w:rFonts w:ascii="Sylfaen" w:hAnsi="Sylfaen"/>
                <w:sz w:val="20"/>
                <w:szCs w:val="20"/>
              </w:rPr>
              <w:t>եւ</w:t>
            </w:r>
            <w:r w:rsidRPr="00115555">
              <w:rPr>
                <w:rFonts w:ascii="Sylfaen" w:hAnsi="Sylfaen"/>
                <w:sz w:val="20"/>
                <w:szCs w:val="20"/>
              </w:rPr>
              <w:t xml:space="preserve"> արդյունավետության դիտանցման արդյունքում ստացված տեղեկությունները տվյալների միասնական բազայում ներառելիս</w:t>
            </w:r>
          </w:p>
        </w:tc>
      </w:tr>
      <w:tr w:rsidR="001741A8" w:rsidRPr="00115555" w:rsidTr="00E8336D">
        <w:tc>
          <w:tcPr>
            <w:tcW w:w="709" w:type="dxa"/>
            <w:tcBorders>
              <w:top w:val="single" w:sz="4" w:space="0" w:color="000000"/>
              <w:left w:val="single" w:sz="4" w:space="0" w:color="000000"/>
              <w:bottom w:val="single" w:sz="4" w:space="0" w:color="000000"/>
              <w:right w:val="single" w:sz="4" w:space="0" w:color="000000"/>
            </w:tcBorders>
          </w:tcPr>
          <w:p w:rsidR="001741A8" w:rsidRPr="00115555" w:rsidRDefault="001741A8" w:rsidP="00E8336D">
            <w:pPr>
              <w:spacing w:after="120" w:line="240" w:lineRule="auto"/>
              <w:ind w:left="36" w:right="-20"/>
              <w:jc w:val="center"/>
              <w:rPr>
                <w:rFonts w:ascii="Sylfaen" w:eastAsia="Times New Roman" w:hAnsi="Sylfaen" w:cs="Times New Roman"/>
                <w:sz w:val="20"/>
                <w:szCs w:val="20"/>
              </w:rPr>
            </w:pPr>
            <w:r w:rsidRPr="00115555">
              <w:rPr>
                <w:rFonts w:ascii="Sylfaen" w:hAnsi="Sylfaen"/>
                <w:sz w:val="20"/>
                <w:szCs w:val="20"/>
              </w:rPr>
              <w:t>5</w:t>
            </w:r>
          </w:p>
        </w:tc>
        <w:tc>
          <w:tcPr>
            <w:tcW w:w="3076" w:type="dxa"/>
            <w:tcBorders>
              <w:top w:val="single" w:sz="4" w:space="0" w:color="000000"/>
              <w:left w:val="single" w:sz="4" w:space="0" w:color="000000"/>
              <w:bottom w:val="single" w:sz="4" w:space="0" w:color="000000"/>
              <w:right w:val="single" w:sz="4" w:space="0" w:color="000000"/>
            </w:tcBorders>
          </w:tcPr>
          <w:p w:rsidR="001741A8" w:rsidRPr="00115555" w:rsidRDefault="001741A8" w:rsidP="00E8336D">
            <w:pPr>
              <w:spacing w:after="120" w:line="240" w:lineRule="auto"/>
              <w:ind w:left="42" w:right="-20"/>
              <w:rPr>
                <w:rFonts w:ascii="Sylfaen" w:eastAsia="Times New Roman" w:hAnsi="Sylfaen" w:cs="Times New Roman"/>
                <w:sz w:val="20"/>
                <w:szCs w:val="20"/>
              </w:rPr>
            </w:pPr>
            <w:r w:rsidRPr="00115555">
              <w:rPr>
                <w:rFonts w:ascii="Sylfaen" w:hAnsi="Sylfaen"/>
                <w:sz w:val="20"/>
                <w:szCs w:val="20"/>
              </w:rPr>
              <w:t>Սահմանափակումները</w:t>
            </w:r>
          </w:p>
        </w:tc>
        <w:tc>
          <w:tcPr>
            <w:tcW w:w="5818" w:type="dxa"/>
            <w:tcBorders>
              <w:top w:val="single" w:sz="4" w:space="0" w:color="000000"/>
              <w:left w:val="single" w:sz="4" w:space="0" w:color="000000"/>
              <w:bottom w:val="single" w:sz="4" w:space="0" w:color="000000"/>
              <w:right w:val="single" w:sz="4" w:space="0" w:color="000000"/>
            </w:tcBorders>
          </w:tcPr>
          <w:p w:rsidR="001741A8" w:rsidRPr="00115555" w:rsidRDefault="001741A8" w:rsidP="003B1B85">
            <w:pPr>
              <w:spacing w:after="120" w:line="240" w:lineRule="auto"/>
              <w:ind w:left="68" w:right="108"/>
              <w:rPr>
                <w:rFonts w:ascii="Sylfaen" w:eastAsia="Times New Roman" w:hAnsi="Sylfaen" w:cs="Times New Roman"/>
                <w:sz w:val="20"/>
                <w:szCs w:val="20"/>
              </w:rPr>
            </w:pPr>
            <w:r w:rsidRPr="00115555">
              <w:rPr>
                <w:rFonts w:ascii="Sylfaen" w:hAnsi="Sylfaen"/>
                <w:sz w:val="20"/>
                <w:szCs w:val="20"/>
              </w:rPr>
              <w:t>ներկայացվող տեղեկությունների ձ</w:t>
            </w:r>
            <w:r w:rsidR="009960D4" w:rsidRPr="00115555">
              <w:rPr>
                <w:rFonts w:ascii="Sylfaen" w:hAnsi="Sylfaen"/>
                <w:sz w:val="20"/>
                <w:szCs w:val="20"/>
              </w:rPr>
              <w:t>եւ</w:t>
            </w:r>
            <w:r w:rsidRPr="00115555">
              <w:rPr>
                <w:rFonts w:ascii="Sylfaen" w:hAnsi="Sylfaen"/>
                <w:sz w:val="20"/>
                <w:szCs w:val="20"/>
              </w:rPr>
              <w:t xml:space="preserve">աչափն ու կառուցվածքը </w:t>
            </w:r>
            <w:r w:rsidRPr="00115555">
              <w:rPr>
                <w:rFonts w:ascii="Sylfaen" w:hAnsi="Sylfaen"/>
                <w:spacing w:val="-6"/>
                <w:sz w:val="20"/>
                <w:szCs w:val="20"/>
              </w:rPr>
              <w:t xml:space="preserve">պետք է համապատասխանեն Էլեկտրոնային փաստաթղթերի </w:t>
            </w:r>
            <w:r w:rsidR="009960D4" w:rsidRPr="00115555">
              <w:rPr>
                <w:rFonts w:ascii="Sylfaen" w:hAnsi="Sylfaen"/>
                <w:spacing w:val="-6"/>
                <w:sz w:val="20"/>
                <w:szCs w:val="20"/>
              </w:rPr>
              <w:t>եւ</w:t>
            </w:r>
            <w:r w:rsidRPr="00115555">
              <w:rPr>
                <w:rFonts w:ascii="Sylfaen" w:hAnsi="Sylfaen"/>
                <w:spacing w:val="-6"/>
                <w:sz w:val="20"/>
                <w:szCs w:val="20"/>
              </w:rPr>
              <w:t xml:space="preserve"> տեղեկությունների</w:t>
            </w:r>
            <w:r w:rsidRPr="00115555">
              <w:rPr>
                <w:rFonts w:ascii="Sylfaen" w:hAnsi="Sylfaen"/>
                <w:sz w:val="20"/>
                <w:szCs w:val="20"/>
              </w:rPr>
              <w:t xml:space="preserve"> ձ</w:t>
            </w:r>
            <w:r w:rsidR="009960D4" w:rsidRPr="00115555">
              <w:rPr>
                <w:rFonts w:ascii="Sylfaen" w:hAnsi="Sylfaen"/>
                <w:sz w:val="20"/>
                <w:szCs w:val="20"/>
              </w:rPr>
              <w:t>եւ</w:t>
            </w:r>
            <w:r w:rsidRPr="00115555">
              <w:rPr>
                <w:rFonts w:ascii="Sylfaen" w:hAnsi="Sylfaen"/>
                <w:sz w:val="20"/>
                <w:szCs w:val="20"/>
              </w:rPr>
              <w:t>աչափերի ու կառուցվածքների նկարագրությանը</w:t>
            </w:r>
          </w:p>
        </w:tc>
      </w:tr>
      <w:tr w:rsidR="001741A8" w:rsidRPr="00115555" w:rsidTr="00E8336D">
        <w:tc>
          <w:tcPr>
            <w:tcW w:w="709" w:type="dxa"/>
            <w:tcBorders>
              <w:top w:val="single" w:sz="4" w:space="0" w:color="000000"/>
              <w:left w:val="single" w:sz="4" w:space="0" w:color="000000"/>
              <w:bottom w:val="single" w:sz="4" w:space="0" w:color="000000"/>
              <w:right w:val="single" w:sz="4" w:space="0" w:color="000000"/>
            </w:tcBorders>
          </w:tcPr>
          <w:p w:rsidR="001741A8" w:rsidRPr="00115555" w:rsidRDefault="001741A8" w:rsidP="00E8336D">
            <w:pPr>
              <w:spacing w:after="120" w:line="240" w:lineRule="auto"/>
              <w:ind w:left="36" w:right="-20"/>
              <w:jc w:val="center"/>
              <w:rPr>
                <w:rFonts w:ascii="Sylfaen" w:eastAsia="Times New Roman" w:hAnsi="Sylfaen" w:cs="Times New Roman"/>
                <w:sz w:val="20"/>
                <w:szCs w:val="20"/>
              </w:rPr>
            </w:pPr>
            <w:r w:rsidRPr="00115555">
              <w:rPr>
                <w:rFonts w:ascii="Sylfaen" w:hAnsi="Sylfaen"/>
                <w:sz w:val="20"/>
                <w:szCs w:val="20"/>
              </w:rPr>
              <w:t>6</w:t>
            </w:r>
          </w:p>
        </w:tc>
        <w:tc>
          <w:tcPr>
            <w:tcW w:w="3076" w:type="dxa"/>
            <w:tcBorders>
              <w:top w:val="single" w:sz="4" w:space="0" w:color="000000"/>
              <w:left w:val="single" w:sz="4" w:space="0" w:color="000000"/>
              <w:bottom w:val="single" w:sz="4" w:space="0" w:color="000000"/>
              <w:right w:val="single" w:sz="4" w:space="0" w:color="000000"/>
            </w:tcBorders>
          </w:tcPr>
          <w:p w:rsidR="001741A8" w:rsidRPr="00115555" w:rsidRDefault="001741A8" w:rsidP="00E8336D">
            <w:pPr>
              <w:spacing w:after="120" w:line="240" w:lineRule="auto"/>
              <w:ind w:left="42" w:right="-20"/>
              <w:rPr>
                <w:rFonts w:ascii="Sylfaen" w:eastAsia="Times New Roman" w:hAnsi="Sylfaen" w:cs="Times New Roman"/>
                <w:sz w:val="20"/>
                <w:szCs w:val="20"/>
              </w:rPr>
            </w:pPr>
            <w:r w:rsidRPr="00115555">
              <w:rPr>
                <w:rFonts w:ascii="Sylfaen" w:hAnsi="Sylfaen"/>
                <w:sz w:val="20"/>
                <w:szCs w:val="20"/>
              </w:rPr>
              <w:t>Գործառնության նկարագրությունը</w:t>
            </w:r>
          </w:p>
        </w:tc>
        <w:tc>
          <w:tcPr>
            <w:tcW w:w="5818" w:type="dxa"/>
            <w:tcBorders>
              <w:top w:val="single" w:sz="4" w:space="0" w:color="000000"/>
              <w:left w:val="single" w:sz="4" w:space="0" w:color="000000"/>
              <w:bottom w:val="single" w:sz="4" w:space="0" w:color="000000"/>
              <w:right w:val="single" w:sz="4" w:space="0" w:color="000000"/>
            </w:tcBorders>
          </w:tcPr>
          <w:p w:rsidR="001741A8" w:rsidRPr="00115555" w:rsidRDefault="001741A8" w:rsidP="00E8336D">
            <w:pPr>
              <w:spacing w:after="120" w:line="240" w:lineRule="auto"/>
              <w:ind w:left="67" w:right="105"/>
              <w:rPr>
                <w:rFonts w:ascii="Sylfaen" w:eastAsia="Times New Roman" w:hAnsi="Sylfaen" w:cs="Times New Roman"/>
                <w:sz w:val="20"/>
                <w:szCs w:val="20"/>
              </w:rPr>
            </w:pPr>
            <w:r w:rsidRPr="00115555">
              <w:rPr>
                <w:rFonts w:ascii="Sylfaen" w:hAnsi="Sylfaen"/>
                <w:sz w:val="20"/>
                <w:szCs w:val="20"/>
              </w:rPr>
              <w:t>կատարողը ձ</w:t>
            </w:r>
            <w:r w:rsidR="009960D4" w:rsidRPr="00115555">
              <w:rPr>
                <w:rFonts w:ascii="Sylfaen" w:hAnsi="Sylfaen"/>
                <w:sz w:val="20"/>
                <w:szCs w:val="20"/>
              </w:rPr>
              <w:t>եւ</w:t>
            </w:r>
            <w:r w:rsidRPr="00115555">
              <w:rPr>
                <w:rFonts w:ascii="Sylfaen" w:hAnsi="Sylfaen"/>
                <w:sz w:val="20"/>
                <w:szCs w:val="20"/>
              </w:rPr>
              <w:t xml:space="preserve">ակերպում է տվյալների միասնական բազայում ներառելու համար տեղեկությունները </w:t>
            </w:r>
            <w:r w:rsidR="009960D4" w:rsidRPr="00115555">
              <w:rPr>
                <w:rFonts w:ascii="Sylfaen" w:hAnsi="Sylfaen"/>
                <w:sz w:val="20"/>
                <w:szCs w:val="20"/>
              </w:rPr>
              <w:t>եւ</w:t>
            </w:r>
            <w:r w:rsidRPr="00115555">
              <w:rPr>
                <w:rFonts w:ascii="Sylfaen" w:hAnsi="Sylfaen"/>
                <w:sz w:val="20"/>
                <w:szCs w:val="20"/>
              </w:rPr>
              <w:t xml:space="preserve"> դրանք ուղարկում է Հանձնաժողով՝ Տեղեկատվական փոխգործակցության կանոնակարգին համապատասխան</w:t>
            </w:r>
          </w:p>
        </w:tc>
      </w:tr>
      <w:tr w:rsidR="001741A8" w:rsidRPr="00115555" w:rsidTr="00E8336D">
        <w:tc>
          <w:tcPr>
            <w:tcW w:w="709" w:type="dxa"/>
            <w:tcBorders>
              <w:top w:val="single" w:sz="4" w:space="0" w:color="000000"/>
              <w:left w:val="single" w:sz="4" w:space="0" w:color="000000"/>
              <w:bottom w:val="single" w:sz="4" w:space="0" w:color="000000"/>
              <w:right w:val="single" w:sz="4" w:space="0" w:color="000000"/>
            </w:tcBorders>
          </w:tcPr>
          <w:p w:rsidR="001741A8" w:rsidRPr="00115555" w:rsidRDefault="001741A8" w:rsidP="00E8336D">
            <w:pPr>
              <w:spacing w:after="120" w:line="240" w:lineRule="auto"/>
              <w:ind w:left="36" w:right="-20"/>
              <w:jc w:val="center"/>
              <w:rPr>
                <w:rFonts w:ascii="Sylfaen" w:eastAsia="Times New Roman" w:hAnsi="Sylfaen" w:cs="Times New Roman"/>
                <w:sz w:val="20"/>
                <w:szCs w:val="20"/>
              </w:rPr>
            </w:pPr>
            <w:r w:rsidRPr="00115555">
              <w:rPr>
                <w:rFonts w:ascii="Sylfaen" w:hAnsi="Sylfaen"/>
                <w:sz w:val="20"/>
                <w:szCs w:val="20"/>
              </w:rPr>
              <w:t>7</w:t>
            </w:r>
          </w:p>
        </w:tc>
        <w:tc>
          <w:tcPr>
            <w:tcW w:w="3076" w:type="dxa"/>
            <w:tcBorders>
              <w:top w:val="single" w:sz="4" w:space="0" w:color="000000"/>
              <w:left w:val="single" w:sz="4" w:space="0" w:color="000000"/>
              <w:bottom w:val="single" w:sz="4" w:space="0" w:color="000000"/>
              <w:right w:val="single" w:sz="4" w:space="0" w:color="000000"/>
            </w:tcBorders>
          </w:tcPr>
          <w:p w:rsidR="001741A8" w:rsidRPr="00115555" w:rsidRDefault="001741A8" w:rsidP="00E8336D">
            <w:pPr>
              <w:spacing w:after="120" w:line="240" w:lineRule="auto"/>
              <w:ind w:left="42" w:right="-20"/>
              <w:rPr>
                <w:rFonts w:ascii="Sylfaen" w:eastAsia="Times New Roman" w:hAnsi="Sylfaen" w:cs="Times New Roman"/>
                <w:sz w:val="20"/>
                <w:szCs w:val="20"/>
              </w:rPr>
            </w:pPr>
            <w:r w:rsidRPr="00115555">
              <w:rPr>
                <w:rFonts w:ascii="Sylfaen" w:hAnsi="Sylfaen"/>
                <w:sz w:val="20"/>
                <w:szCs w:val="20"/>
              </w:rPr>
              <w:t>Արդյունքները</w:t>
            </w:r>
          </w:p>
        </w:tc>
        <w:tc>
          <w:tcPr>
            <w:tcW w:w="5818" w:type="dxa"/>
            <w:tcBorders>
              <w:top w:val="single" w:sz="4" w:space="0" w:color="000000"/>
              <w:left w:val="single" w:sz="4" w:space="0" w:color="000000"/>
              <w:bottom w:val="single" w:sz="4" w:space="0" w:color="000000"/>
              <w:right w:val="single" w:sz="4" w:space="0" w:color="000000"/>
            </w:tcBorders>
          </w:tcPr>
          <w:p w:rsidR="001741A8" w:rsidRPr="00115555" w:rsidRDefault="001741A8" w:rsidP="00E8336D">
            <w:pPr>
              <w:spacing w:after="120" w:line="240" w:lineRule="auto"/>
              <w:ind w:left="67" w:right="105"/>
              <w:rPr>
                <w:rFonts w:ascii="Sylfaen" w:eastAsia="Times New Roman" w:hAnsi="Sylfaen" w:cs="Times New Roman"/>
                <w:sz w:val="20"/>
                <w:szCs w:val="20"/>
              </w:rPr>
            </w:pPr>
            <w:r w:rsidRPr="00115555">
              <w:rPr>
                <w:rFonts w:ascii="Sylfaen" w:hAnsi="Sylfaen"/>
                <w:sz w:val="20"/>
                <w:szCs w:val="20"/>
              </w:rPr>
              <w:t>տվյալների միասնական բազայում ներառելու համար տեղեկությունները փոխանցվել են Հանձնաժողով</w:t>
            </w:r>
          </w:p>
        </w:tc>
      </w:tr>
    </w:tbl>
    <w:p w:rsidR="001741A8" w:rsidRPr="00115555" w:rsidRDefault="001741A8" w:rsidP="001741A8">
      <w:pPr>
        <w:spacing w:after="120" w:line="240" w:lineRule="auto"/>
        <w:rPr>
          <w:rFonts w:ascii="Sylfaen" w:hAnsi="Sylfaen"/>
          <w:sz w:val="24"/>
          <w:szCs w:val="24"/>
        </w:rPr>
      </w:pPr>
    </w:p>
    <w:p w:rsidR="001741A8" w:rsidRPr="00115555" w:rsidRDefault="001741A8" w:rsidP="00E8336D">
      <w:pPr>
        <w:spacing w:after="160" w:line="360" w:lineRule="auto"/>
        <w:ind w:right="96"/>
        <w:jc w:val="right"/>
        <w:rPr>
          <w:rFonts w:ascii="Sylfaen" w:eastAsia="Times New Roman" w:hAnsi="Sylfaen" w:cs="Times New Roman"/>
          <w:sz w:val="24"/>
          <w:szCs w:val="24"/>
        </w:rPr>
      </w:pPr>
      <w:r w:rsidRPr="00115555">
        <w:rPr>
          <w:rFonts w:ascii="Sylfaen" w:hAnsi="Sylfaen"/>
          <w:sz w:val="24"/>
          <w:szCs w:val="24"/>
        </w:rPr>
        <w:t>Աղյուսակ 8</w:t>
      </w:r>
    </w:p>
    <w:p w:rsidR="001741A8" w:rsidRPr="00115555" w:rsidRDefault="001741A8" w:rsidP="006402DC">
      <w:pPr>
        <w:spacing w:after="160" w:line="360" w:lineRule="auto"/>
        <w:ind w:left="567" w:right="567"/>
        <w:jc w:val="center"/>
        <w:rPr>
          <w:rFonts w:ascii="Sylfaen" w:eastAsia="Times New Roman" w:hAnsi="Sylfaen" w:cs="Times New Roman"/>
          <w:sz w:val="24"/>
          <w:szCs w:val="24"/>
        </w:rPr>
      </w:pPr>
      <w:r w:rsidRPr="00115555">
        <w:rPr>
          <w:rFonts w:ascii="Sylfaen" w:hAnsi="Sylfaen"/>
          <w:sz w:val="24"/>
          <w:szCs w:val="24"/>
        </w:rPr>
        <w:t xml:space="preserve">«Տվյալների միասնական բազայում ներառելու համար տեղեկությունների ընդունում </w:t>
      </w:r>
      <w:r w:rsidR="009960D4" w:rsidRPr="00115555">
        <w:rPr>
          <w:rFonts w:ascii="Sylfaen" w:hAnsi="Sylfaen"/>
          <w:sz w:val="24"/>
          <w:szCs w:val="24"/>
        </w:rPr>
        <w:t>եւ</w:t>
      </w:r>
      <w:r w:rsidRPr="00115555">
        <w:rPr>
          <w:rFonts w:ascii="Sylfaen" w:hAnsi="Sylfaen"/>
          <w:sz w:val="24"/>
          <w:szCs w:val="24"/>
        </w:rPr>
        <w:t xml:space="preserve"> մշակում» գործառնության (P.MM.08.OPR.002) նկարագրություն</w:t>
      </w:r>
    </w:p>
    <w:tbl>
      <w:tblPr>
        <w:tblW w:w="0" w:type="auto"/>
        <w:jc w:val="center"/>
        <w:tblLayout w:type="fixed"/>
        <w:tblCellMar>
          <w:left w:w="0" w:type="dxa"/>
          <w:right w:w="0" w:type="dxa"/>
        </w:tblCellMar>
        <w:tblLook w:val="01E0" w:firstRow="1" w:lastRow="1" w:firstColumn="1" w:lastColumn="1" w:noHBand="0" w:noVBand="0"/>
      </w:tblPr>
      <w:tblGrid>
        <w:gridCol w:w="686"/>
        <w:gridCol w:w="3094"/>
        <w:gridCol w:w="5670"/>
      </w:tblGrid>
      <w:tr w:rsidR="001741A8" w:rsidRPr="00115555" w:rsidTr="00E8336D">
        <w:trPr>
          <w:jc w:val="center"/>
        </w:trPr>
        <w:tc>
          <w:tcPr>
            <w:tcW w:w="686"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E8336D">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Թիվը՝ ը/կ</w:t>
            </w:r>
          </w:p>
        </w:tc>
        <w:tc>
          <w:tcPr>
            <w:tcW w:w="3094"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E8336D">
            <w:pPr>
              <w:spacing w:after="120" w:line="240" w:lineRule="auto"/>
              <w:ind w:left="42" w:right="-20"/>
              <w:jc w:val="center"/>
              <w:rPr>
                <w:rFonts w:ascii="Sylfaen" w:eastAsia="Times New Roman" w:hAnsi="Sylfaen" w:cs="Times New Roman"/>
                <w:sz w:val="20"/>
                <w:szCs w:val="20"/>
              </w:rPr>
            </w:pPr>
            <w:r w:rsidRPr="00115555">
              <w:rPr>
                <w:rFonts w:ascii="Sylfaen" w:hAnsi="Sylfaen"/>
                <w:sz w:val="20"/>
                <w:szCs w:val="20"/>
              </w:rPr>
              <w:t>Տարրի նշագիրը</w:t>
            </w:r>
          </w:p>
        </w:tc>
        <w:tc>
          <w:tcPr>
            <w:tcW w:w="5670"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E8336D">
            <w:pPr>
              <w:spacing w:after="120" w:line="240" w:lineRule="auto"/>
              <w:ind w:left="43"/>
              <w:jc w:val="center"/>
              <w:rPr>
                <w:rFonts w:ascii="Sylfaen" w:eastAsia="Times New Roman" w:hAnsi="Sylfaen" w:cs="Times New Roman"/>
                <w:sz w:val="20"/>
                <w:szCs w:val="20"/>
              </w:rPr>
            </w:pPr>
            <w:r w:rsidRPr="00115555">
              <w:rPr>
                <w:rFonts w:ascii="Sylfaen" w:hAnsi="Sylfaen"/>
                <w:sz w:val="20"/>
                <w:szCs w:val="20"/>
              </w:rPr>
              <w:t>Նկարագրությունը</w:t>
            </w:r>
          </w:p>
        </w:tc>
      </w:tr>
      <w:tr w:rsidR="001741A8" w:rsidRPr="00115555" w:rsidTr="00E8336D">
        <w:trPr>
          <w:jc w:val="center"/>
        </w:trPr>
        <w:tc>
          <w:tcPr>
            <w:tcW w:w="686"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E8336D">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1</w:t>
            </w:r>
          </w:p>
        </w:tc>
        <w:tc>
          <w:tcPr>
            <w:tcW w:w="3094"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E8336D">
            <w:pPr>
              <w:spacing w:after="120" w:line="240" w:lineRule="auto"/>
              <w:ind w:left="42" w:right="-20"/>
              <w:jc w:val="center"/>
              <w:rPr>
                <w:rFonts w:ascii="Sylfaen" w:eastAsia="Times New Roman" w:hAnsi="Sylfaen" w:cs="Times New Roman"/>
                <w:sz w:val="20"/>
                <w:szCs w:val="20"/>
              </w:rPr>
            </w:pPr>
            <w:r w:rsidRPr="00115555">
              <w:rPr>
                <w:rFonts w:ascii="Sylfaen" w:hAnsi="Sylfaen"/>
                <w:sz w:val="20"/>
                <w:szCs w:val="20"/>
              </w:rPr>
              <w:t>2</w:t>
            </w:r>
          </w:p>
        </w:tc>
        <w:tc>
          <w:tcPr>
            <w:tcW w:w="5670"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E8336D">
            <w:pPr>
              <w:spacing w:after="120" w:line="240" w:lineRule="auto"/>
              <w:ind w:left="43"/>
              <w:jc w:val="center"/>
              <w:rPr>
                <w:rFonts w:ascii="Sylfaen" w:eastAsia="Times New Roman" w:hAnsi="Sylfaen" w:cs="Times New Roman"/>
                <w:sz w:val="20"/>
                <w:szCs w:val="20"/>
              </w:rPr>
            </w:pPr>
            <w:r w:rsidRPr="00115555">
              <w:rPr>
                <w:rFonts w:ascii="Sylfaen" w:hAnsi="Sylfaen"/>
                <w:sz w:val="20"/>
                <w:szCs w:val="20"/>
              </w:rPr>
              <w:t>3</w:t>
            </w:r>
          </w:p>
        </w:tc>
      </w:tr>
      <w:tr w:rsidR="001741A8" w:rsidRPr="00115555" w:rsidTr="00E8336D">
        <w:trPr>
          <w:jc w:val="center"/>
        </w:trPr>
        <w:tc>
          <w:tcPr>
            <w:tcW w:w="686" w:type="dxa"/>
            <w:tcBorders>
              <w:top w:val="single" w:sz="4" w:space="0" w:color="000000"/>
              <w:left w:val="single" w:sz="4" w:space="0" w:color="000000"/>
              <w:bottom w:val="single" w:sz="4" w:space="0" w:color="000000"/>
              <w:right w:val="single" w:sz="4" w:space="0" w:color="000000"/>
            </w:tcBorders>
          </w:tcPr>
          <w:p w:rsidR="001741A8" w:rsidRPr="00115555" w:rsidRDefault="001741A8" w:rsidP="00E8336D">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1</w:t>
            </w:r>
          </w:p>
        </w:tc>
        <w:tc>
          <w:tcPr>
            <w:tcW w:w="3094" w:type="dxa"/>
            <w:tcBorders>
              <w:top w:val="single" w:sz="4" w:space="0" w:color="000000"/>
              <w:left w:val="single" w:sz="4" w:space="0" w:color="000000"/>
              <w:bottom w:val="single" w:sz="4" w:space="0" w:color="000000"/>
              <w:right w:val="single" w:sz="4" w:space="0" w:color="000000"/>
            </w:tcBorders>
          </w:tcPr>
          <w:p w:rsidR="001741A8" w:rsidRPr="00115555" w:rsidRDefault="001741A8" w:rsidP="00E8336D">
            <w:pPr>
              <w:spacing w:after="120" w:line="240" w:lineRule="auto"/>
              <w:ind w:left="42" w:right="-20"/>
              <w:rPr>
                <w:rFonts w:ascii="Sylfaen" w:eastAsia="Times New Roman" w:hAnsi="Sylfaen" w:cs="Times New Roman"/>
                <w:sz w:val="20"/>
                <w:szCs w:val="20"/>
              </w:rPr>
            </w:pPr>
            <w:r w:rsidRPr="00115555">
              <w:rPr>
                <w:rFonts w:ascii="Sylfaen" w:hAnsi="Sylfaen"/>
                <w:sz w:val="20"/>
                <w:szCs w:val="20"/>
              </w:rPr>
              <w:t>Ծածկագրային նշագիրը</w:t>
            </w:r>
          </w:p>
        </w:tc>
        <w:tc>
          <w:tcPr>
            <w:tcW w:w="5670" w:type="dxa"/>
            <w:tcBorders>
              <w:top w:val="single" w:sz="4" w:space="0" w:color="000000"/>
              <w:left w:val="single" w:sz="4" w:space="0" w:color="000000"/>
              <w:bottom w:val="single" w:sz="4" w:space="0" w:color="000000"/>
              <w:right w:val="single" w:sz="4" w:space="0" w:color="000000"/>
            </w:tcBorders>
          </w:tcPr>
          <w:p w:rsidR="001741A8" w:rsidRPr="00115555" w:rsidRDefault="001741A8" w:rsidP="00E8336D">
            <w:pPr>
              <w:spacing w:after="120" w:line="240" w:lineRule="auto"/>
              <w:ind w:left="43"/>
              <w:rPr>
                <w:rFonts w:ascii="Sylfaen" w:eastAsia="Times New Roman" w:hAnsi="Sylfaen" w:cs="Times New Roman"/>
                <w:sz w:val="20"/>
                <w:szCs w:val="20"/>
              </w:rPr>
            </w:pPr>
            <w:r w:rsidRPr="00115555">
              <w:rPr>
                <w:rFonts w:ascii="Sylfaen" w:hAnsi="Sylfaen"/>
                <w:sz w:val="20"/>
                <w:szCs w:val="20"/>
              </w:rPr>
              <w:t>P.MM.08.OPR.002</w:t>
            </w:r>
          </w:p>
        </w:tc>
      </w:tr>
      <w:tr w:rsidR="001741A8" w:rsidRPr="00115555" w:rsidTr="00E8336D">
        <w:trPr>
          <w:jc w:val="center"/>
        </w:trPr>
        <w:tc>
          <w:tcPr>
            <w:tcW w:w="686" w:type="dxa"/>
            <w:tcBorders>
              <w:top w:val="single" w:sz="4" w:space="0" w:color="000000"/>
              <w:left w:val="single" w:sz="4" w:space="0" w:color="000000"/>
              <w:bottom w:val="single" w:sz="4" w:space="0" w:color="000000"/>
              <w:right w:val="single" w:sz="4" w:space="0" w:color="000000"/>
            </w:tcBorders>
          </w:tcPr>
          <w:p w:rsidR="001741A8" w:rsidRPr="00115555" w:rsidRDefault="001741A8" w:rsidP="00E8336D">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2</w:t>
            </w:r>
          </w:p>
        </w:tc>
        <w:tc>
          <w:tcPr>
            <w:tcW w:w="3094" w:type="dxa"/>
            <w:tcBorders>
              <w:top w:val="single" w:sz="4" w:space="0" w:color="000000"/>
              <w:left w:val="single" w:sz="4" w:space="0" w:color="000000"/>
              <w:bottom w:val="single" w:sz="4" w:space="0" w:color="000000"/>
              <w:right w:val="single" w:sz="4" w:space="0" w:color="000000"/>
            </w:tcBorders>
          </w:tcPr>
          <w:p w:rsidR="001741A8" w:rsidRPr="00115555" w:rsidRDefault="001741A8" w:rsidP="00E8336D">
            <w:pPr>
              <w:spacing w:after="120" w:line="240" w:lineRule="auto"/>
              <w:ind w:left="42" w:right="-20"/>
              <w:rPr>
                <w:rFonts w:ascii="Sylfaen" w:eastAsia="Times New Roman" w:hAnsi="Sylfaen" w:cs="Times New Roman"/>
                <w:sz w:val="20"/>
                <w:szCs w:val="20"/>
              </w:rPr>
            </w:pPr>
            <w:r w:rsidRPr="00115555">
              <w:rPr>
                <w:rFonts w:ascii="Sylfaen" w:hAnsi="Sylfaen"/>
                <w:sz w:val="20"/>
                <w:szCs w:val="20"/>
              </w:rPr>
              <w:t>Գործառնության անվանումը</w:t>
            </w:r>
          </w:p>
        </w:tc>
        <w:tc>
          <w:tcPr>
            <w:tcW w:w="5670" w:type="dxa"/>
            <w:tcBorders>
              <w:top w:val="single" w:sz="4" w:space="0" w:color="000000"/>
              <w:left w:val="single" w:sz="4" w:space="0" w:color="000000"/>
              <w:bottom w:val="single" w:sz="4" w:space="0" w:color="000000"/>
              <w:right w:val="single" w:sz="4" w:space="0" w:color="000000"/>
            </w:tcBorders>
          </w:tcPr>
          <w:p w:rsidR="001741A8" w:rsidRPr="00115555" w:rsidRDefault="001741A8" w:rsidP="00E8336D">
            <w:pPr>
              <w:spacing w:after="120" w:line="240" w:lineRule="auto"/>
              <w:ind w:left="43"/>
              <w:rPr>
                <w:rFonts w:ascii="Sylfaen" w:eastAsia="Times New Roman" w:hAnsi="Sylfaen" w:cs="Times New Roman"/>
                <w:sz w:val="20"/>
                <w:szCs w:val="20"/>
              </w:rPr>
            </w:pPr>
            <w:r w:rsidRPr="00115555">
              <w:rPr>
                <w:rFonts w:ascii="Sylfaen" w:hAnsi="Sylfaen"/>
                <w:sz w:val="20"/>
                <w:szCs w:val="20"/>
              </w:rPr>
              <w:t xml:space="preserve">տվյալների միասնական բազայում ներառելու համար տեղեկությունների ընդունում </w:t>
            </w:r>
            <w:r w:rsidR="009960D4" w:rsidRPr="00115555">
              <w:rPr>
                <w:rFonts w:ascii="Sylfaen" w:hAnsi="Sylfaen"/>
                <w:sz w:val="20"/>
                <w:szCs w:val="20"/>
              </w:rPr>
              <w:t>եւ</w:t>
            </w:r>
            <w:r w:rsidRPr="00115555">
              <w:rPr>
                <w:rFonts w:ascii="Sylfaen" w:hAnsi="Sylfaen"/>
                <w:sz w:val="20"/>
                <w:szCs w:val="20"/>
              </w:rPr>
              <w:t xml:space="preserve"> մշակում</w:t>
            </w:r>
          </w:p>
        </w:tc>
      </w:tr>
      <w:tr w:rsidR="001741A8" w:rsidRPr="00115555" w:rsidTr="00E8336D">
        <w:trPr>
          <w:jc w:val="center"/>
        </w:trPr>
        <w:tc>
          <w:tcPr>
            <w:tcW w:w="686" w:type="dxa"/>
            <w:tcBorders>
              <w:top w:val="single" w:sz="4" w:space="0" w:color="000000"/>
              <w:left w:val="single" w:sz="4" w:space="0" w:color="000000"/>
              <w:bottom w:val="single" w:sz="4" w:space="0" w:color="000000"/>
              <w:right w:val="single" w:sz="4" w:space="0" w:color="000000"/>
            </w:tcBorders>
          </w:tcPr>
          <w:p w:rsidR="001741A8" w:rsidRPr="00115555" w:rsidRDefault="001741A8" w:rsidP="00E8336D">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lastRenderedPageBreak/>
              <w:t>3</w:t>
            </w:r>
          </w:p>
        </w:tc>
        <w:tc>
          <w:tcPr>
            <w:tcW w:w="3094" w:type="dxa"/>
            <w:tcBorders>
              <w:top w:val="single" w:sz="4" w:space="0" w:color="000000"/>
              <w:left w:val="single" w:sz="4" w:space="0" w:color="000000"/>
              <w:bottom w:val="single" w:sz="4" w:space="0" w:color="000000"/>
              <w:right w:val="single" w:sz="4" w:space="0" w:color="000000"/>
            </w:tcBorders>
          </w:tcPr>
          <w:p w:rsidR="001741A8" w:rsidRPr="00115555" w:rsidRDefault="001741A8" w:rsidP="00E8336D">
            <w:pPr>
              <w:spacing w:after="120" w:line="240" w:lineRule="auto"/>
              <w:ind w:left="42" w:right="-20"/>
              <w:rPr>
                <w:rFonts w:ascii="Sylfaen" w:eastAsia="Times New Roman" w:hAnsi="Sylfaen" w:cs="Times New Roman"/>
                <w:sz w:val="20"/>
                <w:szCs w:val="20"/>
              </w:rPr>
            </w:pPr>
            <w:r w:rsidRPr="00115555">
              <w:rPr>
                <w:rFonts w:ascii="Sylfaen" w:hAnsi="Sylfaen"/>
                <w:sz w:val="20"/>
                <w:szCs w:val="20"/>
              </w:rPr>
              <w:t>Կատարողը</w:t>
            </w:r>
          </w:p>
        </w:tc>
        <w:tc>
          <w:tcPr>
            <w:tcW w:w="5670" w:type="dxa"/>
            <w:tcBorders>
              <w:top w:val="single" w:sz="4" w:space="0" w:color="000000"/>
              <w:left w:val="single" w:sz="4" w:space="0" w:color="000000"/>
              <w:bottom w:val="single" w:sz="4" w:space="0" w:color="000000"/>
              <w:right w:val="single" w:sz="4" w:space="0" w:color="000000"/>
            </w:tcBorders>
          </w:tcPr>
          <w:p w:rsidR="001741A8" w:rsidRPr="00115555" w:rsidRDefault="001741A8" w:rsidP="00E8336D">
            <w:pPr>
              <w:spacing w:after="120" w:line="240" w:lineRule="auto"/>
              <w:ind w:left="43"/>
              <w:rPr>
                <w:rFonts w:ascii="Sylfaen" w:eastAsia="Times New Roman" w:hAnsi="Sylfaen" w:cs="Times New Roman"/>
                <w:sz w:val="20"/>
                <w:szCs w:val="20"/>
              </w:rPr>
            </w:pPr>
            <w:r w:rsidRPr="00115555">
              <w:rPr>
                <w:rFonts w:ascii="Sylfaen" w:hAnsi="Sylfaen"/>
                <w:sz w:val="20"/>
                <w:szCs w:val="20"/>
              </w:rPr>
              <w:t>Հանձնաժողով</w:t>
            </w:r>
          </w:p>
        </w:tc>
      </w:tr>
      <w:tr w:rsidR="001741A8" w:rsidRPr="00115555" w:rsidTr="00E8336D">
        <w:trPr>
          <w:jc w:val="center"/>
        </w:trPr>
        <w:tc>
          <w:tcPr>
            <w:tcW w:w="686" w:type="dxa"/>
            <w:tcBorders>
              <w:top w:val="single" w:sz="4" w:space="0" w:color="000000"/>
              <w:left w:val="single" w:sz="4" w:space="0" w:color="000000"/>
              <w:bottom w:val="single" w:sz="4" w:space="0" w:color="000000"/>
              <w:right w:val="single" w:sz="4" w:space="0" w:color="000000"/>
            </w:tcBorders>
          </w:tcPr>
          <w:p w:rsidR="001741A8" w:rsidRPr="00115555" w:rsidRDefault="001741A8" w:rsidP="00E8336D">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4</w:t>
            </w:r>
          </w:p>
        </w:tc>
        <w:tc>
          <w:tcPr>
            <w:tcW w:w="3094" w:type="dxa"/>
            <w:tcBorders>
              <w:top w:val="single" w:sz="4" w:space="0" w:color="000000"/>
              <w:left w:val="single" w:sz="4" w:space="0" w:color="000000"/>
              <w:bottom w:val="single" w:sz="4" w:space="0" w:color="000000"/>
              <w:right w:val="single" w:sz="4" w:space="0" w:color="000000"/>
            </w:tcBorders>
          </w:tcPr>
          <w:p w:rsidR="001741A8" w:rsidRPr="00115555" w:rsidRDefault="001741A8" w:rsidP="00E8336D">
            <w:pPr>
              <w:spacing w:after="120" w:line="240" w:lineRule="auto"/>
              <w:ind w:left="42" w:right="-20"/>
              <w:rPr>
                <w:rFonts w:ascii="Sylfaen" w:eastAsia="Times New Roman" w:hAnsi="Sylfaen" w:cs="Times New Roman"/>
                <w:sz w:val="20"/>
                <w:szCs w:val="20"/>
              </w:rPr>
            </w:pPr>
            <w:r w:rsidRPr="00115555">
              <w:rPr>
                <w:rFonts w:ascii="Sylfaen" w:hAnsi="Sylfaen"/>
                <w:sz w:val="20"/>
                <w:szCs w:val="20"/>
              </w:rPr>
              <w:t>Կատարման պայմանները</w:t>
            </w:r>
          </w:p>
        </w:tc>
        <w:tc>
          <w:tcPr>
            <w:tcW w:w="5670" w:type="dxa"/>
            <w:tcBorders>
              <w:top w:val="single" w:sz="4" w:space="0" w:color="000000"/>
              <w:left w:val="single" w:sz="4" w:space="0" w:color="000000"/>
              <w:bottom w:val="single" w:sz="4" w:space="0" w:color="000000"/>
              <w:right w:val="single" w:sz="4" w:space="0" w:color="000000"/>
            </w:tcBorders>
          </w:tcPr>
          <w:p w:rsidR="001741A8" w:rsidRPr="00115555" w:rsidRDefault="001741A8" w:rsidP="00E8336D">
            <w:pPr>
              <w:spacing w:after="120" w:line="240" w:lineRule="auto"/>
              <w:ind w:left="43"/>
              <w:rPr>
                <w:rFonts w:ascii="Sylfaen" w:eastAsia="Times New Roman" w:hAnsi="Sylfaen" w:cs="Times New Roman"/>
                <w:sz w:val="20"/>
                <w:szCs w:val="20"/>
              </w:rPr>
            </w:pPr>
            <w:r w:rsidRPr="00115555">
              <w:rPr>
                <w:rFonts w:ascii="Sylfaen" w:hAnsi="Sylfaen"/>
                <w:sz w:val="20"/>
                <w:szCs w:val="20"/>
              </w:rPr>
              <w:t>կատարվում է տվյալների միասնական բազայում ներառելու համար տեղեկությունները ստանալիս («Տվյալների միասնական բազայում ներառելու համար տեղեկությունների ներկայացում» գործառնություն (P.MM.08.OPR.001))</w:t>
            </w:r>
          </w:p>
        </w:tc>
      </w:tr>
      <w:tr w:rsidR="001741A8" w:rsidRPr="00115555" w:rsidTr="00E8336D">
        <w:trPr>
          <w:jc w:val="center"/>
        </w:trPr>
        <w:tc>
          <w:tcPr>
            <w:tcW w:w="686" w:type="dxa"/>
            <w:tcBorders>
              <w:top w:val="single" w:sz="4" w:space="0" w:color="000000"/>
              <w:left w:val="single" w:sz="4" w:space="0" w:color="000000"/>
              <w:bottom w:val="single" w:sz="4" w:space="0" w:color="000000"/>
              <w:right w:val="single" w:sz="4" w:space="0" w:color="000000"/>
            </w:tcBorders>
          </w:tcPr>
          <w:p w:rsidR="001741A8" w:rsidRPr="00115555" w:rsidRDefault="001741A8" w:rsidP="00E8336D">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5</w:t>
            </w:r>
          </w:p>
        </w:tc>
        <w:tc>
          <w:tcPr>
            <w:tcW w:w="3094" w:type="dxa"/>
            <w:tcBorders>
              <w:top w:val="single" w:sz="4" w:space="0" w:color="000000"/>
              <w:left w:val="single" w:sz="4" w:space="0" w:color="000000"/>
              <w:bottom w:val="single" w:sz="4" w:space="0" w:color="000000"/>
              <w:right w:val="single" w:sz="4" w:space="0" w:color="000000"/>
            </w:tcBorders>
          </w:tcPr>
          <w:p w:rsidR="001741A8" w:rsidRPr="00115555" w:rsidRDefault="001741A8" w:rsidP="00E8336D">
            <w:pPr>
              <w:spacing w:after="120" w:line="240" w:lineRule="auto"/>
              <w:ind w:left="42" w:right="-20"/>
              <w:rPr>
                <w:rFonts w:ascii="Sylfaen" w:eastAsia="Times New Roman" w:hAnsi="Sylfaen" w:cs="Times New Roman"/>
                <w:sz w:val="20"/>
                <w:szCs w:val="20"/>
              </w:rPr>
            </w:pPr>
            <w:r w:rsidRPr="00115555">
              <w:rPr>
                <w:rFonts w:ascii="Sylfaen" w:hAnsi="Sylfaen"/>
                <w:sz w:val="20"/>
                <w:szCs w:val="20"/>
              </w:rPr>
              <w:t>Սահմանափակումները</w:t>
            </w:r>
          </w:p>
        </w:tc>
        <w:tc>
          <w:tcPr>
            <w:tcW w:w="5670" w:type="dxa"/>
            <w:tcBorders>
              <w:top w:val="single" w:sz="4" w:space="0" w:color="000000"/>
              <w:left w:val="single" w:sz="4" w:space="0" w:color="000000"/>
              <w:bottom w:val="single" w:sz="4" w:space="0" w:color="000000"/>
              <w:right w:val="single" w:sz="4" w:space="0" w:color="000000"/>
            </w:tcBorders>
          </w:tcPr>
          <w:p w:rsidR="001741A8" w:rsidRPr="00115555" w:rsidRDefault="001741A8" w:rsidP="006402DC">
            <w:pPr>
              <w:spacing w:after="120" w:line="240" w:lineRule="auto"/>
              <w:ind w:left="45"/>
              <w:rPr>
                <w:rFonts w:ascii="Sylfaen" w:eastAsia="Times New Roman" w:hAnsi="Sylfaen" w:cs="Times New Roman"/>
                <w:sz w:val="20"/>
                <w:szCs w:val="20"/>
              </w:rPr>
            </w:pPr>
            <w:r w:rsidRPr="00115555">
              <w:rPr>
                <w:rFonts w:ascii="Sylfaen" w:hAnsi="Sylfaen"/>
                <w:sz w:val="20"/>
                <w:szCs w:val="20"/>
              </w:rPr>
              <w:t>ներկայացվող տեղեկությունների ձ</w:t>
            </w:r>
            <w:r w:rsidR="009960D4" w:rsidRPr="00115555">
              <w:rPr>
                <w:rFonts w:ascii="Sylfaen" w:hAnsi="Sylfaen"/>
                <w:sz w:val="20"/>
                <w:szCs w:val="20"/>
              </w:rPr>
              <w:t>եւ</w:t>
            </w:r>
            <w:r w:rsidRPr="00115555">
              <w:rPr>
                <w:rFonts w:ascii="Sylfaen" w:hAnsi="Sylfaen"/>
                <w:sz w:val="20"/>
                <w:szCs w:val="20"/>
              </w:rPr>
              <w:t xml:space="preserve">աչափն ու կառուցվածքը պետք է համապատասխանեն Էլեկտրոնային փաստաթղթերի </w:t>
            </w:r>
            <w:r w:rsidR="009960D4" w:rsidRPr="00115555">
              <w:rPr>
                <w:rFonts w:ascii="Sylfaen" w:hAnsi="Sylfaen"/>
                <w:sz w:val="20"/>
                <w:szCs w:val="20"/>
              </w:rPr>
              <w:t>եւ</w:t>
            </w:r>
            <w:r w:rsidRPr="00115555">
              <w:rPr>
                <w:rFonts w:ascii="Sylfaen" w:hAnsi="Sylfaen"/>
                <w:sz w:val="20"/>
                <w:szCs w:val="20"/>
              </w:rPr>
              <w:t xml:space="preserve"> տեղեկությունների ձ</w:t>
            </w:r>
            <w:r w:rsidR="009960D4" w:rsidRPr="00115555">
              <w:rPr>
                <w:rFonts w:ascii="Sylfaen" w:hAnsi="Sylfaen"/>
                <w:sz w:val="20"/>
                <w:szCs w:val="20"/>
              </w:rPr>
              <w:t>եւ</w:t>
            </w:r>
            <w:r w:rsidRPr="00115555">
              <w:rPr>
                <w:rFonts w:ascii="Sylfaen" w:hAnsi="Sylfaen"/>
                <w:sz w:val="20"/>
                <w:szCs w:val="20"/>
              </w:rPr>
              <w:t>աչափերի ու կառուցվածքների նկարագրությանը</w:t>
            </w:r>
          </w:p>
        </w:tc>
      </w:tr>
      <w:tr w:rsidR="001741A8" w:rsidRPr="00115555" w:rsidTr="00E8336D">
        <w:trPr>
          <w:jc w:val="center"/>
        </w:trPr>
        <w:tc>
          <w:tcPr>
            <w:tcW w:w="686" w:type="dxa"/>
            <w:tcBorders>
              <w:top w:val="single" w:sz="4" w:space="0" w:color="000000"/>
              <w:left w:val="single" w:sz="4" w:space="0" w:color="000000"/>
              <w:bottom w:val="single" w:sz="4" w:space="0" w:color="000000"/>
              <w:right w:val="single" w:sz="4" w:space="0" w:color="000000"/>
            </w:tcBorders>
          </w:tcPr>
          <w:p w:rsidR="001741A8" w:rsidRPr="00115555" w:rsidRDefault="001741A8" w:rsidP="00E8336D">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6</w:t>
            </w:r>
          </w:p>
        </w:tc>
        <w:tc>
          <w:tcPr>
            <w:tcW w:w="3094" w:type="dxa"/>
            <w:tcBorders>
              <w:top w:val="single" w:sz="4" w:space="0" w:color="000000"/>
              <w:left w:val="single" w:sz="4" w:space="0" w:color="000000"/>
              <w:bottom w:val="single" w:sz="4" w:space="0" w:color="000000"/>
              <w:right w:val="single" w:sz="4" w:space="0" w:color="000000"/>
            </w:tcBorders>
          </w:tcPr>
          <w:p w:rsidR="001741A8" w:rsidRPr="00115555" w:rsidRDefault="001741A8" w:rsidP="00E8336D">
            <w:pPr>
              <w:spacing w:after="120" w:line="240" w:lineRule="auto"/>
              <w:ind w:left="42" w:right="-20"/>
              <w:rPr>
                <w:rFonts w:ascii="Sylfaen" w:eastAsia="Times New Roman" w:hAnsi="Sylfaen" w:cs="Times New Roman"/>
                <w:sz w:val="20"/>
                <w:szCs w:val="20"/>
              </w:rPr>
            </w:pPr>
            <w:r w:rsidRPr="00115555">
              <w:rPr>
                <w:rFonts w:ascii="Sylfaen" w:hAnsi="Sylfaen"/>
                <w:sz w:val="20"/>
                <w:szCs w:val="20"/>
              </w:rPr>
              <w:t>Գործառնության նկարագրությունը</w:t>
            </w:r>
          </w:p>
        </w:tc>
        <w:tc>
          <w:tcPr>
            <w:tcW w:w="5670" w:type="dxa"/>
            <w:tcBorders>
              <w:top w:val="single" w:sz="4" w:space="0" w:color="000000"/>
              <w:left w:val="single" w:sz="4" w:space="0" w:color="000000"/>
              <w:bottom w:val="single" w:sz="4" w:space="0" w:color="000000"/>
              <w:right w:val="single" w:sz="4" w:space="0" w:color="000000"/>
            </w:tcBorders>
          </w:tcPr>
          <w:p w:rsidR="001741A8" w:rsidRPr="00115555" w:rsidRDefault="001741A8" w:rsidP="00365363">
            <w:pPr>
              <w:spacing w:after="120" w:line="240" w:lineRule="auto"/>
              <w:ind w:left="43"/>
              <w:rPr>
                <w:rFonts w:ascii="Sylfaen" w:eastAsia="Times New Roman" w:hAnsi="Sylfaen" w:cs="Times New Roman"/>
                <w:sz w:val="20"/>
                <w:szCs w:val="20"/>
              </w:rPr>
            </w:pPr>
            <w:r w:rsidRPr="00115555">
              <w:rPr>
                <w:rFonts w:ascii="Sylfaen" w:hAnsi="Sylfaen"/>
                <w:sz w:val="20"/>
                <w:szCs w:val="20"/>
              </w:rPr>
              <w:t xml:space="preserve">կատարողն ընդունում է տվյալների միասնական բազայում ներառելու համար տեղեկությունները </w:t>
            </w:r>
            <w:r w:rsidR="009960D4" w:rsidRPr="00115555">
              <w:rPr>
                <w:rFonts w:ascii="Sylfaen" w:hAnsi="Sylfaen"/>
                <w:sz w:val="20"/>
                <w:szCs w:val="20"/>
              </w:rPr>
              <w:t>եւ</w:t>
            </w:r>
            <w:r w:rsidRPr="00115555">
              <w:rPr>
                <w:rFonts w:ascii="Sylfaen" w:hAnsi="Sylfaen"/>
                <w:sz w:val="20"/>
                <w:szCs w:val="20"/>
              </w:rPr>
              <w:t xml:space="preserve"> դրանք ստուգում է՝ Տեղեկատվական փոխգործակցության կանոնակարգին համապատասխան: Ստուգումը հաջող կատարելու դեպքում կատարողն իրականացնում է տվյալների միասնական բազայում տեղեկությունների ներառում՝ տեղեկությունների թարմացման ամսաթվի </w:t>
            </w:r>
            <w:r w:rsidR="009960D4" w:rsidRPr="00115555">
              <w:rPr>
                <w:rFonts w:ascii="Sylfaen" w:hAnsi="Sylfaen"/>
                <w:sz w:val="20"/>
                <w:szCs w:val="20"/>
              </w:rPr>
              <w:t>եւ</w:t>
            </w:r>
            <w:r w:rsidRPr="00115555">
              <w:rPr>
                <w:rFonts w:ascii="Sylfaen" w:hAnsi="Sylfaen"/>
                <w:sz w:val="20"/>
                <w:szCs w:val="20"/>
              </w:rPr>
              <w:t xml:space="preserve"> ժամի նշումով, </w:t>
            </w:r>
            <w:r w:rsidR="009960D4" w:rsidRPr="00115555">
              <w:rPr>
                <w:rFonts w:ascii="Sylfaen" w:hAnsi="Sylfaen"/>
                <w:sz w:val="20"/>
                <w:szCs w:val="20"/>
              </w:rPr>
              <w:t>եւ</w:t>
            </w:r>
            <w:r w:rsidR="00365363" w:rsidRPr="00115555">
              <w:rPr>
                <w:rFonts w:ascii="Sylfaen" w:hAnsi="Sylfaen"/>
                <w:sz w:val="20"/>
                <w:szCs w:val="20"/>
              </w:rPr>
              <w:t xml:space="preserve"> </w:t>
            </w:r>
            <w:r w:rsidRPr="00115555">
              <w:rPr>
                <w:rFonts w:ascii="Sylfaen" w:hAnsi="Sylfaen"/>
                <w:sz w:val="20"/>
                <w:szCs w:val="20"/>
              </w:rPr>
              <w:t>տեղեկությունների ներառմանը համապատասխանող՝ մշակման արդյունքի ծածկագրով ծանուցում է ուղարկում անդամ պետության լիազորված մարմին՝ Տեղեկատվական փոխգործակցության կանոնակարգին համապատասխան</w:t>
            </w:r>
          </w:p>
        </w:tc>
      </w:tr>
      <w:tr w:rsidR="001741A8" w:rsidRPr="00115555" w:rsidTr="00E8336D">
        <w:trPr>
          <w:jc w:val="center"/>
        </w:trPr>
        <w:tc>
          <w:tcPr>
            <w:tcW w:w="686" w:type="dxa"/>
            <w:tcBorders>
              <w:top w:val="single" w:sz="4" w:space="0" w:color="000000"/>
              <w:left w:val="single" w:sz="4" w:space="0" w:color="000000"/>
              <w:bottom w:val="single" w:sz="4" w:space="0" w:color="000000"/>
              <w:right w:val="single" w:sz="4" w:space="0" w:color="000000"/>
            </w:tcBorders>
          </w:tcPr>
          <w:p w:rsidR="001741A8" w:rsidRPr="00115555" w:rsidRDefault="001741A8" w:rsidP="00E8336D">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7</w:t>
            </w:r>
          </w:p>
        </w:tc>
        <w:tc>
          <w:tcPr>
            <w:tcW w:w="3094" w:type="dxa"/>
            <w:tcBorders>
              <w:top w:val="single" w:sz="4" w:space="0" w:color="000000"/>
              <w:left w:val="single" w:sz="4" w:space="0" w:color="000000"/>
              <w:bottom w:val="single" w:sz="4" w:space="0" w:color="000000"/>
              <w:right w:val="single" w:sz="4" w:space="0" w:color="000000"/>
            </w:tcBorders>
          </w:tcPr>
          <w:p w:rsidR="001741A8" w:rsidRPr="00115555" w:rsidRDefault="001741A8" w:rsidP="00E8336D">
            <w:pPr>
              <w:spacing w:after="120" w:line="240" w:lineRule="auto"/>
              <w:ind w:left="42" w:right="-20"/>
              <w:rPr>
                <w:rFonts w:ascii="Sylfaen" w:eastAsia="Times New Roman" w:hAnsi="Sylfaen" w:cs="Times New Roman"/>
                <w:sz w:val="20"/>
                <w:szCs w:val="20"/>
              </w:rPr>
            </w:pPr>
            <w:r w:rsidRPr="00115555">
              <w:rPr>
                <w:rFonts w:ascii="Sylfaen" w:hAnsi="Sylfaen"/>
                <w:sz w:val="20"/>
                <w:szCs w:val="20"/>
              </w:rPr>
              <w:t>Արդյունքները</w:t>
            </w:r>
          </w:p>
        </w:tc>
        <w:tc>
          <w:tcPr>
            <w:tcW w:w="5670" w:type="dxa"/>
            <w:tcBorders>
              <w:top w:val="single" w:sz="4" w:space="0" w:color="000000"/>
              <w:left w:val="single" w:sz="4" w:space="0" w:color="000000"/>
              <w:bottom w:val="single" w:sz="4" w:space="0" w:color="000000"/>
              <w:right w:val="single" w:sz="4" w:space="0" w:color="000000"/>
            </w:tcBorders>
          </w:tcPr>
          <w:p w:rsidR="001741A8" w:rsidRPr="00115555" w:rsidRDefault="001741A8" w:rsidP="00E8336D">
            <w:pPr>
              <w:spacing w:after="120" w:line="240" w:lineRule="auto"/>
              <w:ind w:left="43"/>
              <w:rPr>
                <w:rFonts w:ascii="Sylfaen" w:eastAsia="Times New Roman" w:hAnsi="Sylfaen" w:cs="Times New Roman"/>
                <w:sz w:val="20"/>
                <w:szCs w:val="20"/>
              </w:rPr>
            </w:pPr>
            <w:r w:rsidRPr="00115555">
              <w:rPr>
                <w:rFonts w:ascii="Sylfaen" w:hAnsi="Sylfaen"/>
                <w:sz w:val="20"/>
                <w:szCs w:val="20"/>
              </w:rPr>
              <w:t>տվյալների միասնական բազան թարմացված է, անդամ պետության լիազորված մարմին ծանուցում է ուղարկվել տվյալների միասնական բազայում ներառելու համար տեղեկությունների մշակման արդյունքների մասին</w:t>
            </w:r>
          </w:p>
        </w:tc>
      </w:tr>
    </w:tbl>
    <w:p w:rsidR="001741A8" w:rsidRPr="00115555" w:rsidRDefault="001741A8" w:rsidP="00E8336D">
      <w:pPr>
        <w:spacing w:after="160" w:line="360" w:lineRule="auto"/>
        <w:rPr>
          <w:rFonts w:ascii="Sylfaen" w:hAnsi="Sylfaen"/>
          <w:sz w:val="24"/>
          <w:szCs w:val="24"/>
        </w:rPr>
      </w:pPr>
    </w:p>
    <w:p w:rsidR="001741A8" w:rsidRPr="00115555" w:rsidRDefault="001741A8" w:rsidP="00E8336D">
      <w:pPr>
        <w:spacing w:after="160" w:line="360" w:lineRule="auto"/>
        <w:ind w:right="96"/>
        <w:jc w:val="right"/>
        <w:rPr>
          <w:rFonts w:ascii="Sylfaen" w:eastAsia="Times New Roman" w:hAnsi="Sylfaen" w:cs="Times New Roman"/>
          <w:sz w:val="24"/>
          <w:szCs w:val="24"/>
        </w:rPr>
      </w:pPr>
      <w:r w:rsidRPr="00115555">
        <w:rPr>
          <w:rFonts w:ascii="Sylfaen" w:hAnsi="Sylfaen"/>
          <w:sz w:val="24"/>
          <w:szCs w:val="24"/>
        </w:rPr>
        <w:t>Աղյուսակ 9</w:t>
      </w:r>
    </w:p>
    <w:p w:rsidR="001741A8" w:rsidRPr="00115555" w:rsidRDefault="001741A8" w:rsidP="006402DC">
      <w:pPr>
        <w:spacing w:after="160" w:line="360" w:lineRule="auto"/>
        <w:ind w:left="567" w:right="567"/>
        <w:jc w:val="center"/>
        <w:rPr>
          <w:rFonts w:ascii="Sylfaen" w:eastAsia="Times New Roman" w:hAnsi="Sylfaen" w:cs="Times New Roman"/>
          <w:sz w:val="24"/>
          <w:szCs w:val="24"/>
        </w:rPr>
      </w:pPr>
      <w:r w:rsidRPr="00115555">
        <w:rPr>
          <w:rFonts w:ascii="Sylfaen" w:hAnsi="Sylfaen"/>
          <w:sz w:val="24"/>
          <w:szCs w:val="24"/>
        </w:rPr>
        <w:t>«Տվյալների միասնական բազայում ներառելու համար տեղեկությունների մշակման արդյունքների մասին ծանուցման ստացում» գործառնության (P.MM.08.OPR.003) նկարագրություն</w:t>
      </w:r>
    </w:p>
    <w:tbl>
      <w:tblPr>
        <w:tblW w:w="9415" w:type="dxa"/>
        <w:jc w:val="center"/>
        <w:tblInd w:w="-40" w:type="dxa"/>
        <w:tblLayout w:type="fixed"/>
        <w:tblCellMar>
          <w:left w:w="0" w:type="dxa"/>
          <w:right w:w="0" w:type="dxa"/>
        </w:tblCellMar>
        <w:tblLook w:val="01E0" w:firstRow="1" w:lastRow="1" w:firstColumn="1" w:lastColumn="1" w:noHBand="0" w:noVBand="0"/>
      </w:tblPr>
      <w:tblGrid>
        <w:gridCol w:w="680"/>
        <w:gridCol w:w="3066"/>
        <w:gridCol w:w="5669"/>
      </w:tblGrid>
      <w:tr w:rsidR="001741A8" w:rsidRPr="00115555" w:rsidTr="00E8336D">
        <w:trPr>
          <w:jc w:val="center"/>
        </w:trPr>
        <w:tc>
          <w:tcPr>
            <w:tcW w:w="680"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E8336D">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Թիվը՝ ը/կ</w:t>
            </w:r>
          </w:p>
        </w:tc>
        <w:tc>
          <w:tcPr>
            <w:tcW w:w="3066"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E8336D">
            <w:pPr>
              <w:spacing w:after="120" w:line="240" w:lineRule="auto"/>
              <w:ind w:left="42" w:right="-20"/>
              <w:jc w:val="center"/>
              <w:rPr>
                <w:rFonts w:ascii="Sylfaen" w:eastAsia="Times New Roman" w:hAnsi="Sylfaen" w:cs="Times New Roman"/>
                <w:sz w:val="20"/>
                <w:szCs w:val="20"/>
              </w:rPr>
            </w:pPr>
            <w:r w:rsidRPr="00115555">
              <w:rPr>
                <w:rFonts w:ascii="Sylfaen" w:hAnsi="Sylfaen"/>
                <w:sz w:val="20"/>
                <w:szCs w:val="20"/>
              </w:rPr>
              <w:t>Տարրի նշագիրը</w:t>
            </w:r>
          </w:p>
        </w:tc>
        <w:tc>
          <w:tcPr>
            <w:tcW w:w="5669"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E8336D">
            <w:pPr>
              <w:spacing w:after="120" w:line="240" w:lineRule="auto"/>
              <w:ind w:left="53" w:right="-37"/>
              <w:jc w:val="center"/>
              <w:rPr>
                <w:rFonts w:ascii="Sylfaen" w:eastAsia="Times New Roman" w:hAnsi="Sylfaen" w:cs="Times New Roman"/>
                <w:sz w:val="20"/>
                <w:szCs w:val="20"/>
              </w:rPr>
            </w:pPr>
            <w:r w:rsidRPr="00115555">
              <w:rPr>
                <w:rFonts w:ascii="Sylfaen" w:hAnsi="Sylfaen"/>
                <w:sz w:val="20"/>
                <w:szCs w:val="20"/>
              </w:rPr>
              <w:t>Նկարագրությունը</w:t>
            </w:r>
          </w:p>
        </w:tc>
      </w:tr>
      <w:tr w:rsidR="001741A8" w:rsidRPr="00115555" w:rsidTr="00E8336D">
        <w:trPr>
          <w:jc w:val="center"/>
        </w:trPr>
        <w:tc>
          <w:tcPr>
            <w:tcW w:w="680"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E8336D">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1</w:t>
            </w:r>
          </w:p>
        </w:tc>
        <w:tc>
          <w:tcPr>
            <w:tcW w:w="3066"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E8336D">
            <w:pPr>
              <w:spacing w:after="60" w:line="240" w:lineRule="auto"/>
              <w:ind w:left="42" w:right="-20"/>
              <w:jc w:val="center"/>
              <w:rPr>
                <w:rFonts w:ascii="Sylfaen" w:eastAsia="Times New Roman" w:hAnsi="Sylfaen" w:cs="Times New Roman"/>
                <w:sz w:val="20"/>
                <w:szCs w:val="20"/>
              </w:rPr>
            </w:pPr>
            <w:r w:rsidRPr="00115555">
              <w:rPr>
                <w:rFonts w:ascii="Sylfaen" w:hAnsi="Sylfaen"/>
                <w:sz w:val="20"/>
                <w:szCs w:val="20"/>
              </w:rPr>
              <w:t>2</w:t>
            </w:r>
          </w:p>
        </w:tc>
        <w:tc>
          <w:tcPr>
            <w:tcW w:w="5669"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E8336D">
            <w:pPr>
              <w:spacing w:after="60" w:line="240" w:lineRule="auto"/>
              <w:ind w:left="53" w:right="-37"/>
              <w:jc w:val="center"/>
              <w:rPr>
                <w:rFonts w:ascii="Sylfaen" w:eastAsia="Times New Roman" w:hAnsi="Sylfaen" w:cs="Times New Roman"/>
                <w:sz w:val="20"/>
                <w:szCs w:val="20"/>
              </w:rPr>
            </w:pPr>
            <w:r w:rsidRPr="00115555">
              <w:rPr>
                <w:rFonts w:ascii="Sylfaen" w:hAnsi="Sylfaen"/>
                <w:sz w:val="20"/>
                <w:szCs w:val="20"/>
              </w:rPr>
              <w:t>3</w:t>
            </w:r>
          </w:p>
        </w:tc>
      </w:tr>
      <w:tr w:rsidR="001741A8" w:rsidRPr="00115555" w:rsidTr="00E8336D">
        <w:trPr>
          <w:jc w:val="center"/>
        </w:trPr>
        <w:tc>
          <w:tcPr>
            <w:tcW w:w="680" w:type="dxa"/>
            <w:tcBorders>
              <w:top w:val="single" w:sz="4" w:space="0" w:color="000000"/>
              <w:left w:val="single" w:sz="4" w:space="0" w:color="000000"/>
              <w:bottom w:val="single" w:sz="4" w:space="0" w:color="000000"/>
              <w:right w:val="single" w:sz="4" w:space="0" w:color="000000"/>
            </w:tcBorders>
          </w:tcPr>
          <w:p w:rsidR="001741A8" w:rsidRPr="00115555" w:rsidRDefault="001741A8" w:rsidP="00E8336D">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1</w:t>
            </w:r>
          </w:p>
        </w:tc>
        <w:tc>
          <w:tcPr>
            <w:tcW w:w="3066" w:type="dxa"/>
            <w:tcBorders>
              <w:top w:val="single" w:sz="4" w:space="0" w:color="000000"/>
              <w:left w:val="single" w:sz="4" w:space="0" w:color="000000"/>
              <w:bottom w:val="single" w:sz="4" w:space="0" w:color="000000"/>
              <w:right w:val="single" w:sz="4" w:space="0" w:color="000000"/>
            </w:tcBorders>
          </w:tcPr>
          <w:p w:rsidR="001741A8" w:rsidRPr="00115555" w:rsidRDefault="001741A8" w:rsidP="00E8336D">
            <w:pPr>
              <w:spacing w:after="60" w:line="240" w:lineRule="auto"/>
              <w:ind w:left="42" w:right="-20"/>
              <w:rPr>
                <w:rFonts w:ascii="Sylfaen" w:eastAsia="Times New Roman" w:hAnsi="Sylfaen" w:cs="Times New Roman"/>
                <w:sz w:val="20"/>
                <w:szCs w:val="20"/>
              </w:rPr>
            </w:pPr>
            <w:r w:rsidRPr="00115555">
              <w:rPr>
                <w:rFonts w:ascii="Sylfaen" w:hAnsi="Sylfaen"/>
                <w:sz w:val="20"/>
                <w:szCs w:val="20"/>
              </w:rPr>
              <w:t>Ծածկագրային նշագիրը</w:t>
            </w:r>
          </w:p>
        </w:tc>
        <w:tc>
          <w:tcPr>
            <w:tcW w:w="5669" w:type="dxa"/>
            <w:tcBorders>
              <w:top w:val="single" w:sz="4" w:space="0" w:color="000000"/>
              <w:left w:val="single" w:sz="4" w:space="0" w:color="000000"/>
              <w:bottom w:val="single" w:sz="4" w:space="0" w:color="000000"/>
              <w:right w:val="single" w:sz="4" w:space="0" w:color="000000"/>
            </w:tcBorders>
          </w:tcPr>
          <w:p w:rsidR="001741A8" w:rsidRPr="00115555" w:rsidRDefault="001741A8" w:rsidP="00E8336D">
            <w:pPr>
              <w:spacing w:after="60" w:line="240" w:lineRule="auto"/>
              <w:ind w:left="53" w:right="-37"/>
              <w:rPr>
                <w:rFonts w:ascii="Sylfaen" w:eastAsia="Times New Roman" w:hAnsi="Sylfaen" w:cs="Times New Roman"/>
                <w:sz w:val="20"/>
                <w:szCs w:val="20"/>
              </w:rPr>
            </w:pPr>
            <w:r w:rsidRPr="00115555">
              <w:rPr>
                <w:rFonts w:ascii="Sylfaen" w:hAnsi="Sylfaen"/>
                <w:sz w:val="20"/>
                <w:szCs w:val="20"/>
              </w:rPr>
              <w:t>P.MM.08.OPR.003</w:t>
            </w:r>
          </w:p>
        </w:tc>
      </w:tr>
      <w:tr w:rsidR="001741A8" w:rsidRPr="00115555" w:rsidTr="00E8336D">
        <w:trPr>
          <w:jc w:val="center"/>
        </w:trPr>
        <w:tc>
          <w:tcPr>
            <w:tcW w:w="680" w:type="dxa"/>
            <w:tcBorders>
              <w:top w:val="single" w:sz="4" w:space="0" w:color="000000"/>
              <w:left w:val="single" w:sz="4" w:space="0" w:color="000000"/>
              <w:bottom w:val="single" w:sz="4" w:space="0" w:color="000000"/>
              <w:right w:val="single" w:sz="4" w:space="0" w:color="000000"/>
            </w:tcBorders>
          </w:tcPr>
          <w:p w:rsidR="001741A8" w:rsidRPr="00115555" w:rsidRDefault="001741A8" w:rsidP="00E8336D">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2</w:t>
            </w:r>
          </w:p>
        </w:tc>
        <w:tc>
          <w:tcPr>
            <w:tcW w:w="3066" w:type="dxa"/>
            <w:tcBorders>
              <w:top w:val="single" w:sz="4" w:space="0" w:color="000000"/>
              <w:left w:val="single" w:sz="4" w:space="0" w:color="000000"/>
              <w:bottom w:val="single" w:sz="4" w:space="0" w:color="000000"/>
              <w:right w:val="single" w:sz="4" w:space="0" w:color="000000"/>
            </w:tcBorders>
          </w:tcPr>
          <w:p w:rsidR="001741A8" w:rsidRPr="00115555" w:rsidRDefault="001741A8" w:rsidP="00E8336D">
            <w:pPr>
              <w:spacing w:after="60" w:line="240" w:lineRule="auto"/>
              <w:ind w:left="42" w:right="-20"/>
              <w:rPr>
                <w:rFonts w:ascii="Sylfaen" w:eastAsia="Times New Roman" w:hAnsi="Sylfaen" w:cs="Times New Roman"/>
                <w:sz w:val="20"/>
                <w:szCs w:val="20"/>
              </w:rPr>
            </w:pPr>
            <w:r w:rsidRPr="00115555">
              <w:rPr>
                <w:rFonts w:ascii="Sylfaen" w:hAnsi="Sylfaen"/>
                <w:sz w:val="20"/>
                <w:szCs w:val="20"/>
              </w:rPr>
              <w:t>Գործառնության անվանումը</w:t>
            </w:r>
          </w:p>
        </w:tc>
        <w:tc>
          <w:tcPr>
            <w:tcW w:w="5669" w:type="dxa"/>
            <w:tcBorders>
              <w:top w:val="single" w:sz="4" w:space="0" w:color="000000"/>
              <w:left w:val="single" w:sz="4" w:space="0" w:color="000000"/>
              <w:bottom w:val="single" w:sz="4" w:space="0" w:color="000000"/>
              <w:right w:val="single" w:sz="4" w:space="0" w:color="000000"/>
            </w:tcBorders>
          </w:tcPr>
          <w:p w:rsidR="001741A8" w:rsidRPr="00115555" w:rsidRDefault="001741A8" w:rsidP="00E8336D">
            <w:pPr>
              <w:spacing w:after="60" w:line="240" w:lineRule="auto"/>
              <w:ind w:left="53" w:right="-37"/>
              <w:rPr>
                <w:rFonts w:ascii="Sylfaen" w:eastAsia="Times New Roman" w:hAnsi="Sylfaen" w:cs="Times New Roman"/>
                <w:sz w:val="20"/>
                <w:szCs w:val="20"/>
              </w:rPr>
            </w:pPr>
            <w:r w:rsidRPr="00115555">
              <w:rPr>
                <w:rFonts w:ascii="Sylfaen" w:hAnsi="Sylfaen"/>
                <w:sz w:val="20"/>
                <w:szCs w:val="20"/>
              </w:rPr>
              <w:t>տվյալների միասնական բազայում ներառելու համար տեղեկությունների մշակման արդյունքների մասին ծանուցման ստացում</w:t>
            </w:r>
          </w:p>
        </w:tc>
      </w:tr>
      <w:tr w:rsidR="001741A8" w:rsidRPr="00115555" w:rsidTr="00E8336D">
        <w:trPr>
          <w:jc w:val="center"/>
        </w:trPr>
        <w:tc>
          <w:tcPr>
            <w:tcW w:w="680" w:type="dxa"/>
            <w:tcBorders>
              <w:top w:val="single" w:sz="4" w:space="0" w:color="000000"/>
              <w:left w:val="single" w:sz="4" w:space="0" w:color="000000"/>
              <w:bottom w:val="single" w:sz="4" w:space="0" w:color="000000"/>
              <w:right w:val="single" w:sz="4" w:space="0" w:color="000000"/>
            </w:tcBorders>
          </w:tcPr>
          <w:p w:rsidR="001741A8" w:rsidRPr="00115555" w:rsidRDefault="001741A8" w:rsidP="00E8336D">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3</w:t>
            </w:r>
          </w:p>
        </w:tc>
        <w:tc>
          <w:tcPr>
            <w:tcW w:w="3066" w:type="dxa"/>
            <w:tcBorders>
              <w:top w:val="single" w:sz="4" w:space="0" w:color="000000"/>
              <w:left w:val="single" w:sz="4" w:space="0" w:color="000000"/>
              <w:bottom w:val="single" w:sz="4" w:space="0" w:color="000000"/>
              <w:right w:val="single" w:sz="4" w:space="0" w:color="000000"/>
            </w:tcBorders>
          </w:tcPr>
          <w:p w:rsidR="001741A8" w:rsidRPr="00115555" w:rsidRDefault="001741A8" w:rsidP="00E8336D">
            <w:pPr>
              <w:spacing w:after="60" w:line="240" w:lineRule="auto"/>
              <w:ind w:left="42" w:right="-20"/>
              <w:rPr>
                <w:rFonts w:ascii="Sylfaen" w:eastAsia="Times New Roman" w:hAnsi="Sylfaen" w:cs="Times New Roman"/>
                <w:sz w:val="20"/>
                <w:szCs w:val="20"/>
              </w:rPr>
            </w:pPr>
            <w:r w:rsidRPr="00115555">
              <w:rPr>
                <w:rFonts w:ascii="Sylfaen" w:hAnsi="Sylfaen"/>
                <w:sz w:val="20"/>
                <w:szCs w:val="20"/>
              </w:rPr>
              <w:t>Կատարողը</w:t>
            </w:r>
          </w:p>
        </w:tc>
        <w:tc>
          <w:tcPr>
            <w:tcW w:w="5669" w:type="dxa"/>
            <w:tcBorders>
              <w:top w:val="single" w:sz="4" w:space="0" w:color="000000"/>
              <w:left w:val="single" w:sz="4" w:space="0" w:color="000000"/>
              <w:bottom w:val="single" w:sz="4" w:space="0" w:color="000000"/>
              <w:right w:val="single" w:sz="4" w:space="0" w:color="000000"/>
            </w:tcBorders>
          </w:tcPr>
          <w:p w:rsidR="001741A8" w:rsidRPr="00115555" w:rsidRDefault="001741A8" w:rsidP="00E8336D">
            <w:pPr>
              <w:spacing w:after="60" w:line="240" w:lineRule="auto"/>
              <w:ind w:left="53" w:right="-37"/>
              <w:rPr>
                <w:rFonts w:ascii="Sylfaen" w:eastAsia="Times New Roman" w:hAnsi="Sylfaen" w:cs="Times New Roman"/>
                <w:sz w:val="20"/>
                <w:szCs w:val="20"/>
              </w:rPr>
            </w:pPr>
            <w:r w:rsidRPr="00115555">
              <w:rPr>
                <w:rFonts w:ascii="Sylfaen" w:hAnsi="Sylfaen"/>
                <w:sz w:val="20"/>
                <w:szCs w:val="20"/>
              </w:rPr>
              <w:t>անդամ պետության լիազորված մարմին</w:t>
            </w:r>
          </w:p>
        </w:tc>
      </w:tr>
      <w:tr w:rsidR="001741A8" w:rsidRPr="00115555" w:rsidTr="00E8336D">
        <w:trPr>
          <w:jc w:val="center"/>
        </w:trPr>
        <w:tc>
          <w:tcPr>
            <w:tcW w:w="680" w:type="dxa"/>
            <w:tcBorders>
              <w:top w:val="single" w:sz="4" w:space="0" w:color="000000"/>
              <w:left w:val="single" w:sz="4" w:space="0" w:color="000000"/>
              <w:bottom w:val="single" w:sz="4" w:space="0" w:color="000000"/>
              <w:right w:val="single" w:sz="4" w:space="0" w:color="000000"/>
            </w:tcBorders>
          </w:tcPr>
          <w:p w:rsidR="001741A8" w:rsidRPr="00115555" w:rsidRDefault="001741A8" w:rsidP="00E8336D">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4</w:t>
            </w:r>
          </w:p>
        </w:tc>
        <w:tc>
          <w:tcPr>
            <w:tcW w:w="3066" w:type="dxa"/>
            <w:tcBorders>
              <w:top w:val="single" w:sz="4" w:space="0" w:color="000000"/>
              <w:left w:val="single" w:sz="4" w:space="0" w:color="000000"/>
              <w:bottom w:val="single" w:sz="4" w:space="0" w:color="000000"/>
              <w:right w:val="single" w:sz="4" w:space="0" w:color="000000"/>
            </w:tcBorders>
          </w:tcPr>
          <w:p w:rsidR="001741A8" w:rsidRPr="00115555" w:rsidRDefault="001741A8" w:rsidP="00E8336D">
            <w:pPr>
              <w:spacing w:after="60" w:line="240" w:lineRule="auto"/>
              <w:ind w:left="42" w:right="-20"/>
              <w:rPr>
                <w:rFonts w:ascii="Sylfaen" w:eastAsia="Times New Roman" w:hAnsi="Sylfaen" w:cs="Times New Roman"/>
                <w:sz w:val="20"/>
                <w:szCs w:val="20"/>
              </w:rPr>
            </w:pPr>
            <w:r w:rsidRPr="00115555">
              <w:rPr>
                <w:rFonts w:ascii="Sylfaen" w:hAnsi="Sylfaen"/>
                <w:sz w:val="20"/>
                <w:szCs w:val="20"/>
              </w:rPr>
              <w:t>Կատարման պայմանները</w:t>
            </w:r>
          </w:p>
        </w:tc>
        <w:tc>
          <w:tcPr>
            <w:tcW w:w="5669" w:type="dxa"/>
            <w:tcBorders>
              <w:top w:val="single" w:sz="4" w:space="0" w:color="000000"/>
              <w:left w:val="single" w:sz="4" w:space="0" w:color="000000"/>
              <w:bottom w:val="single" w:sz="4" w:space="0" w:color="000000"/>
              <w:right w:val="single" w:sz="4" w:space="0" w:color="000000"/>
            </w:tcBorders>
          </w:tcPr>
          <w:p w:rsidR="001741A8" w:rsidRPr="00115555" w:rsidRDefault="001741A8" w:rsidP="00E8336D">
            <w:pPr>
              <w:spacing w:after="60" w:line="240" w:lineRule="auto"/>
              <w:ind w:left="53" w:right="-37"/>
              <w:rPr>
                <w:rFonts w:ascii="Sylfaen" w:eastAsia="Times New Roman" w:hAnsi="Sylfaen" w:cs="Times New Roman"/>
                <w:sz w:val="20"/>
                <w:szCs w:val="20"/>
              </w:rPr>
            </w:pPr>
            <w:r w:rsidRPr="00115555">
              <w:rPr>
                <w:rFonts w:ascii="Sylfaen" w:hAnsi="Sylfaen"/>
                <w:sz w:val="20"/>
                <w:szCs w:val="20"/>
              </w:rPr>
              <w:t xml:space="preserve">կատարվում է տվյալների միասնական բազայում ներառելու համար տեղեկությունների մշակման արդյունքների մասին ծանուցում ստանալիս («Տվյալների միասնական բազայում ներառելու համար տեղեկությունների ընդունում </w:t>
            </w:r>
            <w:r w:rsidR="009960D4" w:rsidRPr="00115555">
              <w:rPr>
                <w:rFonts w:ascii="Sylfaen" w:hAnsi="Sylfaen"/>
                <w:sz w:val="20"/>
                <w:szCs w:val="20"/>
              </w:rPr>
              <w:t>եւ</w:t>
            </w:r>
            <w:r w:rsidRPr="00115555">
              <w:rPr>
                <w:rFonts w:ascii="Sylfaen" w:hAnsi="Sylfaen"/>
                <w:sz w:val="20"/>
                <w:szCs w:val="20"/>
              </w:rPr>
              <w:t xml:space="preserve"> մշակում» գործառնություն (P.MM.08.OPR.002))</w:t>
            </w:r>
          </w:p>
        </w:tc>
      </w:tr>
      <w:tr w:rsidR="001741A8" w:rsidRPr="00115555" w:rsidTr="00E8336D">
        <w:trPr>
          <w:jc w:val="center"/>
        </w:trPr>
        <w:tc>
          <w:tcPr>
            <w:tcW w:w="680" w:type="dxa"/>
            <w:tcBorders>
              <w:top w:val="single" w:sz="4" w:space="0" w:color="000000"/>
              <w:left w:val="single" w:sz="4" w:space="0" w:color="000000"/>
              <w:bottom w:val="single" w:sz="4" w:space="0" w:color="000000"/>
              <w:right w:val="single" w:sz="4" w:space="0" w:color="000000"/>
            </w:tcBorders>
          </w:tcPr>
          <w:p w:rsidR="001741A8" w:rsidRPr="00115555" w:rsidRDefault="001741A8" w:rsidP="00E8336D">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lastRenderedPageBreak/>
              <w:t>5</w:t>
            </w:r>
          </w:p>
        </w:tc>
        <w:tc>
          <w:tcPr>
            <w:tcW w:w="3066" w:type="dxa"/>
            <w:tcBorders>
              <w:top w:val="single" w:sz="4" w:space="0" w:color="000000"/>
              <w:left w:val="single" w:sz="4" w:space="0" w:color="000000"/>
              <w:bottom w:val="single" w:sz="4" w:space="0" w:color="000000"/>
              <w:right w:val="single" w:sz="4" w:space="0" w:color="000000"/>
            </w:tcBorders>
          </w:tcPr>
          <w:p w:rsidR="001741A8" w:rsidRPr="00115555" w:rsidRDefault="001741A8" w:rsidP="00E8336D">
            <w:pPr>
              <w:spacing w:after="120" w:line="240" w:lineRule="auto"/>
              <w:ind w:left="42" w:right="-20"/>
              <w:rPr>
                <w:rFonts w:ascii="Sylfaen" w:eastAsia="Times New Roman" w:hAnsi="Sylfaen" w:cs="Times New Roman"/>
                <w:sz w:val="20"/>
                <w:szCs w:val="20"/>
              </w:rPr>
            </w:pPr>
            <w:r w:rsidRPr="00115555">
              <w:rPr>
                <w:rFonts w:ascii="Sylfaen" w:hAnsi="Sylfaen"/>
                <w:sz w:val="20"/>
                <w:szCs w:val="20"/>
              </w:rPr>
              <w:t>Սահմանափակումները</w:t>
            </w:r>
          </w:p>
        </w:tc>
        <w:tc>
          <w:tcPr>
            <w:tcW w:w="5669" w:type="dxa"/>
            <w:tcBorders>
              <w:top w:val="single" w:sz="4" w:space="0" w:color="000000"/>
              <w:left w:val="single" w:sz="4" w:space="0" w:color="000000"/>
              <w:bottom w:val="single" w:sz="4" w:space="0" w:color="000000"/>
              <w:right w:val="single" w:sz="4" w:space="0" w:color="000000"/>
            </w:tcBorders>
          </w:tcPr>
          <w:p w:rsidR="001741A8" w:rsidRPr="00115555" w:rsidRDefault="001741A8" w:rsidP="00E8336D">
            <w:pPr>
              <w:spacing w:after="120" w:line="240" w:lineRule="auto"/>
              <w:ind w:left="53" w:right="-37"/>
              <w:rPr>
                <w:rFonts w:ascii="Sylfaen" w:eastAsia="Times New Roman" w:hAnsi="Sylfaen" w:cs="Times New Roman"/>
                <w:sz w:val="20"/>
                <w:szCs w:val="20"/>
              </w:rPr>
            </w:pPr>
            <w:r w:rsidRPr="00115555">
              <w:rPr>
                <w:rFonts w:ascii="Sylfaen" w:hAnsi="Sylfaen"/>
                <w:sz w:val="20"/>
                <w:szCs w:val="20"/>
              </w:rPr>
              <w:t>ներկայացվող տեղեկությունների ձ</w:t>
            </w:r>
            <w:r w:rsidR="009960D4" w:rsidRPr="00115555">
              <w:rPr>
                <w:rFonts w:ascii="Sylfaen" w:hAnsi="Sylfaen"/>
                <w:sz w:val="20"/>
                <w:szCs w:val="20"/>
              </w:rPr>
              <w:t>եւ</w:t>
            </w:r>
            <w:r w:rsidRPr="00115555">
              <w:rPr>
                <w:rFonts w:ascii="Sylfaen" w:hAnsi="Sylfaen"/>
                <w:sz w:val="20"/>
                <w:szCs w:val="20"/>
              </w:rPr>
              <w:t xml:space="preserve">աչափն ու կառուցվածքը պետք է համապատասխանեն Էլեկտրոնային փաստաթղթերի </w:t>
            </w:r>
            <w:r w:rsidR="009960D4" w:rsidRPr="00115555">
              <w:rPr>
                <w:rFonts w:ascii="Sylfaen" w:hAnsi="Sylfaen"/>
                <w:sz w:val="20"/>
                <w:szCs w:val="20"/>
              </w:rPr>
              <w:t>եւ</w:t>
            </w:r>
            <w:r w:rsidRPr="00115555">
              <w:rPr>
                <w:rFonts w:ascii="Sylfaen" w:hAnsi="Sylfaen"/>
                <w:sz w:val="20"/>
                <w:szCs w:val="20"/>
              </w:rPr>
              <w:t xml:space="preserve"> տեղեկությունների ձ</w:t>
            </w:r>
            <w:r w:rsidR="009960D4" w:rsidRPr="00115555">
              <w:rPr>
                <w:rFonts w:ascii="Sylfaen" w:hAnsi="Sylfaen"/>
                <w:sz w:val="20"/>
                <w:szCs w:val="20"/>
              </w:rPr>
              <w:t>եւ</w:t>
            </w:r>
            <w:r w:rsidRPr="00115555">
              <w:rPr>
                <w:rFonts w:ascii="Sylfaen" w:hAnsi="Sylfaen"/>
                <w:sz w:val="20"/>
                <w:szCs w:val="20"/>
              </w:rPr>
              <w:t>աչափերի ու կառուցվածքների նկարագրությանը</w:t>
            </w:r>
          </w:p>
        </w:tc>
      </w:tr>
      <w:tr w:rsidR="001741A8" w:rsidRPr="00115555" w:rsidTr="00E8336D">
        <w:trPr>
          <w:jc w:val="center"/>
        </w:trPr>
        <w:tc>
          <w:tcPr>
            <w:tcW w:w="680" w:type="dxa"/>
            <w:tcBorders>
              <w:top w:val="single" w:sz="4" w:space="0" w:color="000000"/>
              <w:left w:val="single" w:sz="4" w:space="0" w:color="000000"/>
              <w:bottom w:val="single" w:sz="4" w:space="0" w:color="000000"/>
              <w:right w:val="single" w:sz="4" w:space="0" w:color="000000"/>
            </w:tcBorders>
          </w:tcPr>
          <w:p w:rsidR="001741A8" w:rsidRPr="00115555" w:rsidRDefault="001741A8" w:rsidP="00E8336D">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6</w:t>
            </w:r>
          </w:p>
        </w:tc>
        <w:tc>
          <w:tcPr>
            <w:tcW w:w="3066" w:type="dxa"/>
            <w:tcBorders>
              <w:top w:val="single" w:sz="4" w:space="0" w:color="000000"/>
              <w:left w:val="single" w:sz="4" w:space="0" w:color="000000"/>
              <w:bottom w:val="single" w:sz="4" w:space="0" w:color="000000"/>
              <w:right w:val="single" w:sz="4" w:space="0" w:color="000000"/>
            </w:tcBorders>
          </w:tcPr>
          <w:p w:rsidR="001741A8" w:rsidRPr="00115555" w:rsidRDefault="001741A8" w:rsidP="00E8336D">
            <w:pPr>
              <w:spacing w:after="120" w:line="240" w:lineRule="auto"/>
              <w:ind w:left="42" w:right="-20"/>
              <w:rPr>
                <w:rFonts w:ascii="Sylfaen" w:eastAsia="Times New Roman" w:hAnsi="Sylfaen" w:cs="Times New Roman"/>
                <w:sz w:val="20"/>
                <w:szCs w:val="20"/>
              </w:rPr>
            </w:pPr>
            <w:r w:rsidRPr="00115555">
              <w:rPr>
                <w:rFonts w:ascii="Sylfaen" w:hAnsi="Sylfaen"/>
                <w:sz w:val="20"/>
                <w:szCs w:val="20"/>
              </w:rPr>
              <w:t>Գործառնության նկարագրությունը</w:t>
            </w:r>
          </w:p>
        </w:tc>
        <w:tc>
          <w:tcPr>
            <w:tcW w:w="5669" w:type="dxa"/>
            <w:tcBorders>
              <w:top w:val="single" w:sz="4" w:space="0" w:color="000000"/>
              <w:left w:val="single" w:sz="4" w:space="0" w:color="000000"/>
              <w:bottom w:val="single" w:sz="4" w:space="0" w:color="000000"/>
              <w:right w:val="single" w:sz="4" w:space="0" w:color="000000"/>
            </w:tcBorders>
          </w:tcPr>
          <w:p w:rsidR="001741A8" w:rsidRPr="00115555" w:rsidRDefault="001741A8" w:rsidP="00E8336D">
            <w:pPr>
              <w:spacing w:after="120" w:line="240" w:lineRule="auto"/>
              <w:ind w:left="53" w:right="-37"/>
              <w:rPr>
                <w:rFonts w:ascii="Sylfaen" w:eastAsia="Times New Roman" w:hAnsi="Sylfaen" w:cs="Times New Roman"/>
                <w:sz w:val="20"/>
                <w:szCs w:val="20"/>
              </w:rPr>
            </w:pPr>
            <w:r w:rsidRPr="00115555">
              <w:rPr>
                <w:rFonts w:ascii="Sylfaen" w:hAnsi="Sylfaen"/>
                <w:sz w:val="20"/>
                <w:szCs w:val="20"/>
              </w:rPr>
              <w:t xml:space="preserve">կատարողն ընդունում է տվյալների միասնական բազայում ներառելու համար տեղեկությունները մշակելու արդյունքի մասին ծանուցումը </w:t>
            </w:r>
            <w:r w:rsidR="009960D4" w:rsidRPr="00115555">
              <w:rPr>
                <w:rFonts w:ascii="Sylfaen" w:hAnsi="Sylfaen"/>
                <w:sz w:val="20"/>
                <w:szCs w:val="20"/>
              </w:rPr>
              <w:t>եւ</w:t>
            </w:r>
            <w:r w:rsidRPr="00115555">
              <w:rPr>
                <w:rFonts w:ascii="Sylfaen" w:hAnsi="Sylfaen"/>
                <w:sz w:val="20"/>
                <w:szCs w:val="20"/>
              </w:rPr>
              <w:t xml:space="preserve"> այն ստուգում է՝ Տեղեկատվական փոխգործակցության կանոնակարգին համապատասխան</w:t>
            </w:r>
          </w:p>
        </w:tc>
      </w:tr>
      <w:tr w:rsidR="001741A8" w:rsidRPr="00115555" w:rsidTr="00E8336D">
        <w:trPr>
          <w:jc w:val="center"/>
        </w:trPr>
        <w:tc>
          <w:tcPr>
            <w:tcW w:w="680" w:type="dxa"/>
            <w:tcBorders>
              <w:top w:val="single" w:sz="4" w:space="0" w:color="000000"/>
              <w:left w:val="single" w:sz="4" w:space="0" w:color="000000"/>
              <w:bottom w:val="single" w:sz="4" w:space="0" w:color="000000"/>
              <w:right w:val="single" w:sz="4" w:space="0" w:color="000000"/>
            </w:tcBorders>
          </w:tcPr>
          <w:p w:rsidR="001741A8" w:rsidRPr="00115555" w:rsidRDefault="001741A8" w:rsidP="00E8336D">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7</w:t>
            </w:r>
          </w:p>
        </w:tc>
        <w:tc>
          <w:tcPr>
            <w:tcW w:w="3066" w:type="dxa"/>
            <w:tcBorders>
              <w:top w:val="single" w:sz="4" w:space="0" w:color="000000"/>
              <w:left w:val="single" w:sz="4" w:space="0" w:color="000000"/>
              <w:bottom w:val="single" w:sz="4" w:space="0" w:color="000000"/>
              <w:right w:val="single" w:sz="4" w:space="0" w:color="000000"/>
            </w:tcBorders>
          </w:tcPr>
          <w:p w:rsidR="001741A8" w:rsidRPr="00115555" w:rsidRDefault="001741A8" w:rsidP="00E8336D">
            <w:pPr>
              <w:spacing w:after="120" w:line="240" w:lineRule="auto"/>
              <w:ind w:left="42" w:right="-20"/>
              <w:rPr>
                <w:rFonts w:ascii="Sylfaen" w:eastAsia="Times New Roman" w:hAnsi="Sylfaen" w:cs="Times New Roman"/>
                <w:sz w:val="20"/>
                <w:szCs w:val="20"/>
              </w:rPr>
            </w:pPr>
            <w:r w:rsidRPr="00115555">
              <w:rPr>
                <w:rFonts w:ascii="Sylfaen" w:hAnsi="Sylfaen"/>
                <w:sz w:val="20"/>
                <w:szCs w:val="20"/>
              </w:rPr>
              <w:t>Արդյունքները</w:t>
            </w:r>
          </w:p>
        </w:tc>
        <w:tc>
          <w:tcPr>
            <w:tcW w:w="5669" w:type="dxa"/>
            <w:tcBorders>
              <w:top w:val="single" w:sz="4" w:space="0" w:color="000000"/>
              <w:left w:val="single" w:sz="4" w:space="0" w:color="000000"/>
              <w:bottom w:val="single" w:sz="4" w:space="0" w:color="000000"/>
              <w:right w:val="single" w:sz="4" w:space="0" w:color="000000"/>
            </w:tcBorders>
          </w:tcPr>
          <w:p w:rsidR="001741A8" w:rsidRPr="00115555" w:rsidRDefault="001741A8" w:rsidP="00E8336D">
            <w:pPr>
              <w:spacing w:after="120" w:line="240" w:lineRule="auto"/>
              <w:ind w:left="53" w:right="-37"/>
              <w:rPr>
                <w:rFonts w:ascii="Sylfaen" w:eastAsia="Times New Roman" w:hAnsi="Sylfaen" w:cs="Times New Roman"/>
                <w:sz w:val="20"/>
                <w:szCs w:val="20"/>
              </w:rPr>
            </w:pPr>
            <w:r w:rsidRPr="00115555">
              <w:rPr>
                <w:rFonts w:ascii="Sylfaen" w:hAnsi="Sylfaen"/>
                <w:sz w:val="20"/>
                <w:szCs w:val="20"/>
              </w:rPr>
              <w:t>տվյալների միասնական բազայում ներառելու համար տեղեկությունների մշակման արդյունքների մասին ծանուցումն ստացված է</w:t>
            </w:r>
          </w:p>
        </w:tc>
      </w:tr>
    </w:tbl>
    <w:p w:rsidR="001741A8" w:rsidRPr="00115555" w:rsidRDefault="001741A8" w:rsidP="00E8336D">
      <w:pPr>
        <w:spacing w:after="160" w:line="360" w:lineRule="auto"/>
        <w:rPr>
          <w:rFonts w:ascii="Sylfaen" w:hAnsi="Sylfaen"/>
          <w:sz w:val="24"/>
          <w:szCs w:val="24"/>
        </w:rPr>
      </w:pPr>
    </w:p>
    <w:p w:rsidR="001741A8" w:rsidRPr="00115555" w:rsidRDefault="001741A8" w:rsidP="00E8336D">
      <w:pPr>
        <w:spacing w:after="160" w:line="360" w:lineRule="auto"/>
        <w:ind w:right="92"/>
        <w:jc w:val="right"/>
        <w:rPr>
          <w:rFonts w:ascii="Sylfaen" w:eastAsia="Times New Roman" w:hAnsi="Sylfaen" w:cs="Times New Roman"/>
          <w:sz w:val="24"/>
          <w:szCs w:val="24"/>
        </w:rPr>
      </w:pPr>
      <w:r w:rsidRPr="00115555">
        <w:rPr>
          <w:rFonts w:ascii="Sylfaen" w:hAnsi="Sylfaen"/>
          <w:sz w:val="24"/>
          <w:szCs w:val="24"/>
        </w:rPr>
        <w:t>Աղյուսակ 10</w:t>
      </w:r>
    </w:p>
    <w:p w:rsidR="001741A8" w:rsidRPr="00115555" w:rsidRDefault="001741A8" w:rsidP="00E8336D">
      <w:pPr>
        <w:spacing w:after="160" w:line="360" w:lineRule="auto"/>
        <w:ind w:left="567" w:right="567"/>
        <w:jc w:val="center"/>
        <w:rPr>
          <w:rFonts w:ascii="Sylfaen" w:eastAsia="Times New Roman" w:hAnsi="Sylfaen" w:cs="Times New Roman"/>
          <w:sz w:val="24"/>
          <w:szCs w:val="24"/>
        </w:rPr>
      </w:pPr>
      <w:r w:rsidRPr="00115555">
        <w:rPr>
          <w:rFonts w:ascii="Sylfaen" w:hAnsi="Sylfaen"/>
          <w:sz w:val="24"/>
          <w:szCs w:val="24"/>
        </w:rPr>
        <w:t>«Տեղեկությունները ներառելուց հետո տվյալների միասնական բազայի հրապարակում» գործառնության (P.MM.08.OPR.004) նկարագրությունը</w:t>
      </w:r>
    </w:p>
    <w:tbl>
      <w:tblPr>
        <w:tblW w:w="9366" w:type="dxa"/>
        <w:jc w:val="center"/>
        <w:tblInd w:w="2" w:type="dxa"/>
        <w:tblLayout w:type="fixed"/>
        <w:tblCellMar>
          <w:left w:w="0" w:type="dxa"/>
          <w:right w:w="0" w:type="dxa"/>
        </w:tblCellMar>
        <w:tblLook w:val="01E0" w:firstRow="1" w:lastRow="1" w:firstColumn="1" w:lastColumn="1" w:noHBand="0" w:noVBand="0"/>
      </w:tblPr>
      <w:tblGrid>
        <w:gridCol w:w="679"/>
        <w:gridCol w:w="2954"/>
        <w:gridCol w:w="5733"/>
      </w:tblGrid>
      <w:tr w:rsidR="001741A8" w:rsidRPr="00115555" w:rsidTr="00E8336D">
        <w:trPr>
          <w:jc w:val="center"/>
        </w:trPr>
        <w:tc>
          <w:tcPr>
            <w:tcW w:w="679" w:type="dxa"/>
            <w:tcBorders>
              <w:top w:val="single" w:sz="4" w:space="0" w:color="000000"/>
              <w:left w:val="single" w:sz="4" w:space="0" w:color="000000"/>
              <w:bottom w:val="single" w:sz="4" w:space="0" w:color="000000"/>
              <w:right w:val="single" w:sz="4" w:space="0" w:color="000000"/>
            </w:tcBorders>
          </w:tcPr>
          <w:p w:rsidR="001741A8" w:rsidRPr="00115555" w:rsidRDefault="001741A8" w:rsidP="00E8336D">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Թիվը՝ ը/կ</w:t>
            </w:r>
          </w:p>
        </w:tc>
        <w:tc>
          <w:tcPr>
            <w:tcW w:w="2954" w:type="dxa"/>
            <w:tcBorders>
              <w:top w:val="single" w:sz="4" w:space="0" w:color="000000"/>
              <w:left w:val="single" w:sz="4" w:space="0" w:color="000000"/>
              <w:bottom w:val="single" w:sz="4" w:space="0" w:color="000000"/>
              <w:right w:val="single" w:sz="4" w:space="0" w:color="000000"/>
            </w:tcBorders>
          </w:tcPr>
          <w:p w:rsidR="001741A8" w:rsidRPr="00115555" w:rsidRDefault="001741A8" w:rsidP="00E8336D">
            <w:pPr>
              <w:spacing w:after="120" w:line="240" w:lineRule="auto"/>
              <w:ind w:left="42"/>
              <w:jc w:val="center"/>
              <w:rPr>
                <w:rFonts w:ascii="Sylfaen" w:eastAsia="Times New Roman" w:hAnsi="Sylfaen" w:cs="Times New Roman"/>
                <w:sz w:val="20"/>
                <w:szCs w:val="20"/>
              </w:rPr>
            </w:pPr>
            <w:r w:rsidRPr="00115555">
              <w:rPr>
                <w:rFonts w:ascii="Sylfaen" w:hAnsi="Sylfaen"/>
                <w:sz w:val="20"/>
                <w:szCs w:val="20"/>
              </w:rPr>
              <w:t>Տարրի նշագիրը</w:t>
            </w:r>
          </w:p>
        </w:tc>
        <w:tc>
          <w:tcPr>
            <w:tcW w:w="5733" w:type="dxa"/>
            <w:tcBorders>
              <w:top w:val="single" w:sz="4" w:space="0" w:color="000000"/>
              <w:left w:val="single" w:sz="4" w:space="0" w:color="000000"/>
              <w:bottom w:val="single" w:sz="4" w:space="0" w:color="000000"/>
              <w:right w:val="single" w:sz="4" w:space="0" w:color="000000"/>
            </w:tcBorders>
          </w:tcPr>
          <w:p w:rsidR="001741A8" w:rsidRPr="00115555" w:rsidRDefault="001741A8" w:rsidP="00E8336D">
            <w:pPr>
              <w:spacing w:after="120" w:line="240" w:lineRule="auto"/>
              <w:ind w:left="81"/>
              <w:jc w:val="center"/>
              <w:rPr>
                <w:rFonts w:ascii="Sylfaen" w:eastAsia="Times New Roman" w:hAnsi="Sylfaen" w:cs="Times New Roman"/>
                <w:sz w:val="20"/>
                <w:szCs w:val="20"/>
              </w:rPr>
            </w:pPr>
            <w:r w:rsidRPr="00115555">
              <w:rPr>
                <w:rFonts w:ascii="Sylfaen" w:hAnsi="Sylfaen"/>
                <w:sz w:val="20"/>
                <w:szCs w:val="20"/>
              </w:rPr>
              <w:t>Նկարագրությունը</w:t>
            </w:r>
          </w:p>
        </w:tc>
      </w:tr>
      <w:tr w:rsidR="001741A8" w:rsidRPr="00115555" w:rsidTr="00E8336D">
        <w:trPr>
          <w:jc w:val="center"/>
        </w:trPr>
        <w:tc>
          <w:tcPr>
            <w:tcW w:w="679" w:type="dxa"/>
            <w:tcBorders>
              <w:top w:val="single" w:sz="4" w:space="0" w:color="000000"/>
              <w:left w:val="single" w:sz="4" w:space="0" w:color="000000"/>
              <w:bottom w:val="single" w:sz="4" w:space="0" w:color="000000"/>
              <w:right w:val="single" w:sz="4" w:space="0" w:color="000000"/>
            </w:tcBorders>
          </w:tcPr>
          <w:p w:rsidR="001741A8" w:rsidRPr="00115555" w:rsidRDefault="001741A8" w:rsidP="00E8336D">
            <w:pPr>
              <w:spacing w:after="120" w:line="240" w:lineRule="auto"/>
              <w:ind w:right="231"/>
              <w:jc w:val="center"/>
              <w:rPr>
                <w:rFonts w:ascii="Sylfaen" w:eastAsia="Times New Roman" w:hAnsi="Sylfaen" w:cs="Times New Roman"/>
                <w:sz w:val="20"/>
                <w:szCs w:val="20"/>
              </w:rPr>
            </w:pPr>
            <w:r w:rsidRPr="00115555">
              <w:rPr>
                <w:rFonts w:ascii="Sylfaen" w:hAnsi="Sylfaen"/>
                <w:sz w:val="20"/>
                <w:szCs w:val="20"/>
              </w:rPr>
              <w:t>1</w:t>
            </w:r>
          </w:p>
        </w:tc>
        <w:tc>
          <w:tcPr>
            <w:tcW w:w="2954" w:type="dxa"/>
            <w:tcBorders>
              <w:top w:val="single" w:sz="4" w:space="0" w:color="000000"/>
              <w:left w:val="single" w:sz="4" w:space="0" w:color="000000"/>
              <w:bottom w:val="single" w:sz="4" w:space="0" w:color="000000"/>
              <w:right w:val="single" w:sz="4" w:space="0" w:color="000000"/>
            </w:tcBorders>
          </w:tcPr>
          <w:p w:rsidR="001741A8" w:rsidRPr="00115555" w:rsidRDefault="001741A8" w:rsidP="00E8336D">
            <w:pPr>
              <w:spacing w:after="120" w:line="240" w:lineRule="auto"/>
              <w:ind w:left="42"/>
              <w:jc w:val="center"/>
              <w:rPr>
                <w:rFonts w:ascii="Sylfaen" w:eastAsia="Times New Roman" w:hAnsi="Sylfaen" w:cs="Times New Roman"/>
                <w:sz w:val="20"/>
                <w:szCs w:val="20"/>
              </w:rPr>
            </w:pPr>
            <w:r w:rsidRPr="00115555">
              <w:rPr>
                <w:rFonts w:ascii="Sylfaen" w:hAnsi="Sylfaen"/>
                <w:sz w:val="20"/>
                <w:szCs w:val="20"/>
              </w:rPr>
              <w:t>2</w:t>
            </w:r>
          </w:p>
        </w:tc>
        <w:tc>
          <w:tcPr>
            <w:tcW w:w="5733" w:type="dxa"/>
            <w:tcBorders>
              <w:top w:val="single" w:sz="4" w:space="0" w:color="000000"/>
              <w:left w:val="single" w:sz="4" w:space="0" w:color="000000"/>
              <w:bottom w:val="single" w:sz="4" w:space="0" w:color="000000"/>
              <w:right w:val="single" w:sz="4" w:space="0" w:color="000000"/>
            </w:tcBorders>
          </w:tcPr>
          <w:p w:rsidR="001741A8" w:rsidRPr="00115555" w:rsidRDefault="001741A8" w:rsidP="00E8336D">
            <w:pPr>
              <w:spacing w:after="120" w:line="240" w:lineRule="auto"/>
              <w:ind w:left="81"/>
              <w:jc w:val="center"/>
              <w:rPr>
                <w:rFonts w:ascii="Sylfaen" w:eastAsia="Times New Roman" w:hAnsi="Sylfaen" w:cs="Times New Roman"/>
                <w:sz w:val="20"/>
                <w:szCs w:val="20"/>
              </w:rPr>
            </w:pPr>
            <w:r w:rsidRPr="00115555">
              <w:rPr>
                <w:rFonts w:ascii="Sylfaen" w:hAnsi="Sylfaen"/>
                <w:sz w:val="20"/>
                <w:szCs w:val="20"/>
              </w:rPr>
              <w:t>3</w:t>
            </w:r>
          </w:p>
        </w:tc>
      </w:tr>
      <w:tr w:rsidR="001741A8" w:rsidRPr="00115555" w:rsidTr="00E8336D">
        <w:trPr>
          <w:jc w:val="center"/>
        </w:trPr>
        <w:tc>
          <w:tcPr>
            <w:tcW w:w="679" w:type="dxa"/>
            <w:tcBorders>
              <w:top w:val="single" w:sz="4" w:space="0" w:color="000000"/>
              <w:left w:val="single" w:sz="4" w:space="0" w:color="000000"/>
              <w:bottom w:val="single" w:sz="4" w:space="0" w:color="000000"/>
              <w:right w:val="single" w:sz="4" w:space="0" w:color="000000"/>
            </w:tcBorders>
          </w:tcPr>
          <w:p w:rsidR="001741A8" w:rsidRPr="00115555" w:rsidRDefault="001741A8" w:rsidP="00E8336D">
            <w:pPr>
              <w:spacing w:after="120" w:line="240" w:lineRule="auto"/>
              <w:jc w:val="center"/>
              <w:rPr>
                <w:rFonts w:ascii="Sylfaen" w:eastAsia="Times New Roman" w:hAnsi="Sylfaen" w:cs="Times New Roman"/>
                <w:sz w:val="20"/>
                <w:szCs w:val="20"/>
              </w:rPr>
            </w:pPr>
            <w:r w:rsidRPr="00115555">
              <w:rPr>
                <w:rFonts w:ascii="Sylfaen" w:hAnsi="Sylfaen"/>
                <w:sz w:val="20"/>
                <w:szCs w:val="20"/>
              </w:rPr>
              <w:t>1</w:t>
            </w:r>
          </w:p>
        </w:tc>
        <w:tc>
          <w:tcPr>
            <w:tcW w:w="2954" w:type="dxa"/>
            <w:tcBorders>
              <w:top w:val="single" w:sz="4" w:space="0" w:color="000000"/>
              <w:left w:val="single" w:sz="4" w:space="0" w:color="000000"/>
              <w:bottom w:val="single" w:sz="4" w:space="0" w:color="000000"/>
              <w:right w:val="single" w:sz="4" w:space="0" w:color="000000"/>
            </w:tcBorders>
          </w:tcPr>
          <w:p w:rsidR="001741A8" w:rsidRPr="00115555" w:rsidRDefault="001741A8" w:rsidP="00E8336D">
            <w:pPr>
              <w:spacing w:after="120" w:line="240" w:lineRule="auto"/>
              <w:ind w:left="42"/>
              <w:rPr>
                <w:rFonts w:ascii="Sylfaen" w:eastAsia="Times New Roman" w:hAnsi="Sylfaen" w:cs="Times New Roman"/>
                <w:sz w:val="20"/>
                <w:szCs w:val="20"/>
              </w:rPr>
            </w:pPr>
            <w:r w:rsidRPr="00115555">
              <w:rPr>
                <w:rFonts w:ascii="Sylfaen" w:hAnsi="Sylfaen"/>
                <w:sz w:val="20"/>
                <w:szCs w:val="20"/>
              </w:rPr>
              <w:t>Ծածկագրային նշագիրը</w:t>
            </w:r>
          </w:p>
        </w:tc>
        <w:tc>
          <w:tcPr>
            <w:tcW w:w="5733" w:type="dxa"/>
            <w:tcBorders>
              <w:top w:val="single" w:sz="4" w:space="0" w:color="000000"/>
              <w:left w:val="single" w:sz="4" w:space="0" w:color="000000"/>
              <w:bottom w:val="single" w:sz="4" w:space="0" w:color="000000"/>
              <w:right w:val="single" w:sz="4" w:space="0" w:color="000000"/>
            </w:tcBorders>
          </w:tcPr>
          <w:p w:rsidR="001741A8" w:rsidRPr="00115555" w:rsidRDefault="001741A8" w:rsidP="00E8336D">
            <w:pPr>
              <w:spacing w:after="120" w:line="240" w:lineRule="auto"/>
              <w:ind w:left="34"/>
              <w:rPr>
                <w:rFonts w:ascii="Sylfaen" w:eastAsia="Times New Roman" w:hAnsi="Sylfaen" w:cs="Times New Roman"/>
                <w:sz w:val="20"/>
                <w:szCs w:val="20"/>
              </w:rPr>
            </w:pPr>
            <w:r w:rsidRPr="00115555">
              <w:rPr>
                <w:rFonts w:ascii="Sylfaen" w:hAnsi="Sylfaen"/>
                <w:sz w:val="20"/>
                <w:szCs w:val="20"/>
              </w:rPr>
              <w:t>P.MM.08.OPR.004</w:t>
            </w:r>
          </w:p>
        </w:tc>
      </w:tr>
      <w:tr w:rsidR="001741A8" w:rsidRPr="00115555" w:rsidTr="00E8336D">
        <w:trPr>
          <w:jc w:val="center"/>
        </w:trPr>
        <w:tc>
          <w:tcPr>
            <w:tcW w:w="679" w:type="dxa"/>
            <w:tcBorders>
              <w:top w:val="single" w:sz="4" w:space="0" w:color="000000"/>
              <w:left w:val="single" w:sz="4" w:space="0" w:color="000000"/>
              <w:bottom w:val="single" w:sz="4" w:space="0" w:color="000000"/>
              <w:right w:val="single" w:sz="4" w:space="0" w:color="000000"/>
            </w:tcBorders>
          </w:tcPr>
          <w:p w:rsidR="001741A8" w:rsidRPr="00115555" w:rsidRDefault="001741A8" w:rsidP="00E8336D">
            <w:pPr>
              <w:spacing w:after="120" w:line="240" w:lineRule="auto"/>
              <w:jc w:val="center"/>
              <w:rPr>
                <w:rFonts w:ascii="Sylfaen" w:eastAsia="Times New Roman" w:hAnsi="Sylfaen" w:cs="Times New Roman"/>
                <w:sz w:val="20"/>
                <w:szCs w:val="20"/>
              </w:rPr>
            </w:pPr>
            <w:r w:rsidRPr="00115555">
              <w:rPr>
                <w:rFonts w:ascii="Sylfaen" w:hAnsi="Sylfaen"/>
                <w:sz w:val="20"/>
                <w:szCs w:val="20"/>
              </w:rPr>
              <w:t>2</w:t>
            </w:r>
          </w:p>
        </w:tc>
        <w:tc>
          <w:tcPr>
            <w:tcW w:w="2954" w:type="dxa"/>
            <w:tcBorders>
              <w:top w:val="single" w:sz="4" w:space="0" w:color="000000"/>
              <w:left w:val="single" w:sz="4" w:space="0" w:color="000000"/>
              <w:bottom w:val="single" w:sz="4" w:space="0" w:color="000000"/>
              <w:right w:val="single" w:sz="4" w:space="0" w:color="000000"/>
            </w:tcBorders>
          </w:tcPr>
          <w:p w:rsidR="001741A8" w:rsidRPr="00115555" w:rsidRDefault="001741A8" w:rsidP="00E8336D">
            <w:pPr>
              <w:spacing w:after="120" w:line="240" w:lineRule="auto"/>
              <w:ind w:left="42"/>
              <w:rPr>
                <w:rFonts w:ascii="Sylfaen" w:eastAsia="Times New Roman" w:hAnsi="Sylfaen" w:cs="Times New Roman"/>
                <w:sz w:val="20"/>
                <w:szCs w:val="20"/>
              </w:rPr>
            </w:pPr>
            <w:r w:rsidRPr="00115555">
              <w:rPr>
                <w:rFonts w:ascii="Sylfaen" w:hAnsi="Sylfaen"/>
                <w:sz w:val="20"/>
                <w:szCs w:val="20"/>
              </w:rPr>
              <w:t>Գործառնության անվանումը</w:t>
            </w:r>
          </w:p>
        </w:tc>
        <w:tc>
          <w:tcPr>
            <w:tcW w:w="5733" w:type="dxa"/>
            <w:tcBorders>
              <w:top w:val="single" w:sz="4" w:space="0" w:color="000000"/>
              <w:left w:val="single" w:sz="4" w:space="0" w:color="000000"/>
              <w:bottom w:val="single" w:sz="4" w:space="0" w:color="000000"/>
              <w:right w:val="single" w:sz="4" w:space="0" w:color="000000"/>
            </w:tcBorders>
          </w:tcPr>
          <w:p w:rsidR="001741A8" w:rsidRPr="00115555" w:rsidRDefault="001741A8" w:rsidP="00E8336D">
            <w:pPr>
              <w:spacing w:after="120" w:line="240" w:lineRule="auto"/>
              <w:ind w:left="34" w:right="147"/>
              <w:rPr>
                <w:rFonts w:ascii="Sylfaen" w:eastAsia="Times New Roman" w:hAnsi="Sylfaen" w:cs="Times New Roman"/>
                <w:sz w:val="20"/>
                <w:szCs w:val="20"/>
              </w:rPr>
            </w:pPr>
            <w:r w:rsidRPr="00115555">
              <w:rPr>
                <w:rFonts w:ascii="Sylfaen" w:hAnsi="Sylfaen"/>
                <w:sz w:val="20"/>
                <w:szCs w:val="20"/>
              </w:rPr>
              <w:t>տեղեկությունները ներառելուց հետո տվյալների միասնական բազայի հրապարակում</w:t>
            </w:r>
          </w:p>
        </w:tc>
      </w:tr>
      <w:tr w:rsidR="001741A8" w:rsidRPr="00115555" w:rsidTr="00E8336D">
        <w:trPr>
          <w:jc w:val="center"/>
        </w:trPr>
        <w:tc>
          <w:tcPr>
            <w:tcW w:w="679" w:type="dxa"/>
            <w:tcBorders>
              <w:top w:val="single" w:sz="4" w:space="0" w:color="000000"/>
              <w:left w:val="single" w:sz="4" w:space="0" w:color="000000"/>
              <w:bottom w:val="single" w:sz="4" w:space="0" w:color="000000"/>
              <w:right w:val="single" w:sz="4" w:space="0" w:color="000000"/>
            </w:tcBorders>
          </w:tcPr>
          <w:p w:rsidR="001741A8" w:rsidRPr="00115555" w:rsidRDefault="001741A8" w:rsidP="00E8336D">
            <w:pPr>
              <w:spacing w:after="120" w:line="240" w:lineRule="auto"/>
              <w:jc w:val="center"/>
              <w:rPr>
                <w:rFonts w:ascii="Sylfaen" w:eastAsia="Times New Roman" w:hAnsi="Sylfaen" w:cs="Times New Roman"/>
                <w:sz w:val="20"/>
                <w:szCs w:val="20"/>
              </w:rPr>
            </w:pPr>
            <w:r w:rsidRPr="00115555">
              <w:rPr>
                <w:rFonts w:ascii="Sylfaen" w:hAnsi="Sylfaen"/>
                <w:sz w:val="20"/>
                <w:szCs w:val="20"/>
              </w:rPr>
              <w:t>3</w:t>
            </w:r>
          </w:p>
        </w:tc>
        <w:tc>
          <w:tcPr>
            <w:tcW w:w="2954" w:type="dxa"/>
            <w:tcBorders>
              <w:top w:val="single" w:sz="4" w:space="0" w:color="000000"/>
              <w:left w:val="single" w:sz="4" w:space="0" w:color="000000"/>
              <w:bottom w:val="single" w:sz="4" w:space="0" w:color="000000"/>
              <w:right w:val="single" w:sz="4" w:space="0" w:color="000000"/>
            </w:tcBorders>
          </w:tcPr>
          <w:p w:rsidR="001741A8" w:rsidRPr="00115555" w:rsidRDefault="001741A8" w:rsidP="00E8336D">
            <w:pPr>
              <w:spacing w:after="120" w:line="240" w:lineRule="auto"/>
              <w:ind w:left="42"/>
              <w:rPr>
                <w:rFonts w:ascii="Sylfaen" w:eastAsia="Times New Roman" w:hAnsi="Sylfaen" w:cs="Times New Roman"/>
                <w:sz w:val="20"/>
                <w:szCs w:val="20"/>
              </w:rPr>
            </w:pPr>
            <w:r w:rsidRPr="00115555">
              <w:rPr>
                <w:rFonts w:ascii="Sylfaen" w:hAnsi="Sylfaen"/>
                <w:sz w:val="20"/>
                <w:szCs w:val="20"/>
              </w:rPr>
              <w:t>Կատարողը</w:t>
            </w:r>
          </w:p>
        </w:tc>
        <w:tc>
          <w:tcPr>
            <w:tcW w:w="5733" w:type="dxa"/>
            <w:tcBorders>
              <w:top w:val="single" w:sz="4" w:space="0" w:color="000000"/>
              <w:left w:val="single" w:sz="4" w:space="0" w:color="000000"/>
              <w:bottom w:val="single" w:sz="4" w:space="0" w:color="000000"/>
              <w:right w:val="single" w:sz="4" w:space="0" w:color="000000"/>
            </w:tcBorders>
          </w:tcPr>
          <w:p w:rsidR="001741A8" w:rsidRPr="00115555" w:rsidRDefault="001741A8" w:rsidP="00E8336D">
            <w:pPr>
              <w:spacing w:after="120" w:line="240" w:lineRule="auto"/>
              <w:ind w:left="34"/>
              <w:rPr>
                <w:rFonts w:ascii="Sylfaen" w:eastAsia="Times New Roman" w:hAnsi="Sylfaen" w:cs="Times New Roman"/>
                <w:sz w:val="20"/>
                <w:szCs w:val="20"/>
              </w:rPr>
            </w:pPr>
            <w:r w:rsidRPr="00115555">
              <w:rPr>
                <w:rFonts w:ascii="Sylfaen" w:hAnsi="Sylfaen"/>
                <w:sz w:val="20"/>
                <w:szCs w:val="20"/>
              </w:rPr>
              <w:t>Հանձնաժողով</w:t>
            </w:r>
          </w:p>
        </w:tc>
      </w:tr>
      <w:tr w:rsidR="001741A8" w:rsidRPr="00115555" w:rsidTr="00E8336D">
        <w:trPr>
          <w:jc w:val="center"/>
        </w:trPr>
        <w:tc>
          <w:tcPr>
            <w:tcW w:w="679" w:type="dxa"/>
            <w:tcBorders>
              <w:top w:val="single" w:sz="4" w:space="0" w:color="000000"/>
              <w:left w:val="single" w:sz="4" w:space="0" w:color="000000"/>
              <w:bottom w:val="single" w:sz="4" w:space="0" w:color="000000"/>
              <w:right w:val="single" w:sz="4" w:space="0" w:color="000000"/>
            </w:tcBorders>
          </w:tcPr>
          <w:p w:rsidR="001741A8" w:rsidRPr="00115555" w:rsidRDefault="001741A8" w:rsidP="00E8336D">
            <w:pPr>
              <w:spacing w:after="120" w:line="240" w:lineRule="auto"/>
              <w:jc w:val="center"/>
              <w:rPr>
                <w:rFonts w:ascii="Sylfaen" w:eastAsia="Times New Roman" w:hAnsi="Sylfaen" w:cs="Times New Roman"/>
                <w:sz w:val="20"/>
                <w:szCs w:val="20"/>
              </w:rPr>
            </w:pPr>
            <w:r w:rsidRPr="00115555">
              <w:rPr>
                <w:rFonts w:ascii="Sylfaen" w:hAnsi="Sylfaen"/>
                <w:sz w:val="20"/>
                <w:szCs w:val="20"/>
              </w:rPr>
              <w:t>4</w:t>
            </w:r>
          </w:p>
        </w:tc>
        <w:tc>
          <w:tcPr>
            <w:tcW w:w="2954" w:type="dxa"/>
            <w:tcBorders>
              <w:top w:val="single" w:sz="4" w:space="0" w:color="000000"/>
              <w:left w:val="single" w:sz="4" w:space="0" w:color="000000"/>
              <w:bottom w:val="single" w:sz="4" w:space="0" w:color="000000"/>
              <w:right w:val="single" w:sz="4" w:space="0" w:color="000000"/>
            </w:tcBorders>
          </w:tcPr>
          <w:p w:rsidR="001741A8" w:rsidRPr="00115555" w:rsidRDefault="001741A8" w:rsidP="00E8336D">
            <w:pPr>
              <w:spacing w:after="120" w:line="240" w:lineRule="auto"/>
              <w:ind w:left="42"/>
              <w:rPr>
                <w:rFonts w:ascii="Sylfaen" w:eastAsia="Times New Roman" w:hAnsi="Sylfaen" w:cs="Times New Roman"/>
                <w:sz w:val="20"/>
                <w:szCs w:val="20"/>
              </w:rPr>
            </w:pPr>
            <w:r w:rsidRPr="00115555">
              <w:rPr>
                <w:rFonts w:ascii="Sylfaen" w:hAnsi="Sylfaen"/>
                <w:sz w:val="20"/>
                <w:szCs w:val="20"/>
              </w:rPr>
              <w:t>Կատարման պայմանները</w:t>
            </w:r>
          </w:p>
        </w:tc>
        <w:tc>
          <w:tcPr>
            <w:tcW w:w="5733" w:type="dxa"/>
            <w:tcBorders>
              <w:top w:val="single" w:sz="4" w:space="0" w:color="000000"/>
              <w:left w:val="single" w:sz="4" w:space="0" w:color="000000"/>
              <w:bottom w:val="single" w:sz="4" w:space="0" w:color="000000"/>
              <w:right w:val="single" w:sz="4" w:space="0" w:color="000000"/>
            </w:tcBorders>
          </w:tcPr>
          <w:p w:rsidR="001741A8" w:rsidRPr="00115555" w:rsidRDefault="001741A8" w:rsidP="00E8336D">
            <w:pPr>
              <w:spacing w:after="120" w:line="240" w:lineRule="auto"/>
              <w:ind w:left="34" w:right="147"/>
              <w:rPr>
                <w:rFonts w:ascii="Sylfaen" w:eastAsia="Times New Roman" w:hAnsi="Sylfaen" w:cs="Times New Roman"/>
                <w:sz w:val="20"/>
                <w:szCs w:val="20"/>
              </w:rPr>
            </w:pPr>
            <w:r w:rsidRPr="00115555">
              <w:rPr>
                <w:rFonts w:ascii="Sylfaen" w:hAnsi="Sylfaen"/>
                <w:sz w:val="20"/>
                <w:szCs w:val="20"/>
              </w:rPr>
              <w:t xml:space="preserve">կատարվում է տվյալների միասնական բազայի թարմացումից հետո («Տվյալների միասնական բազայում ներառելու համար տեղեկությունների ընդունում </w:t>
            </w:r>
            <w:r w:rsidR="009960D4" w:rsidRPr="00115555">
              <w:rPr>
                <w:rFonts w:ascii="Sylfaen" w:hAnsi="Sylfaen"/>
                <w:sz w:val="20"/>
                <w:szCs w:val="20"/>
              </w:rPr>
              <w:t>եւ</w:t>
            </w:r>
            <w:r w:rsidRPr="00115555">
              <w:rPr>
                <w:rFonts w:ascii="Sylfaen" w:hAnsi="Sylfaen"/>
                <w:sz w:val="20"/>
                <w:szCs w:val="20"/>
              </w:rPr>
              <w:t xml:space="preserve"> մշակում» գործառնություն (P.MM.08.OPR.002))</w:t>
            </w:r>
          </w:p>
        </w:tc>
      </w:tr>
      <w:tr w:rsidR="001741A8" w:rsidRPr="00115555" w:rsidTr="00E8336D">
        <w:trPr>
          <w:jc w:val="center"/>
        </w:trPr>
        <w:tc>
          <w:tcPr>
            <w:tcW w:w="679" w:type="dxa"/>
            <w:tcBorders>
              <w:top w:val="single" w:sz="4" w:space="0" w:color="000000"/>
              <w:left w:val="single" w:sz="4" w:space="0" w:color="000000"/>
              <w:bottom w:val="single" w:sz="4" w:space="0" w:color="000000"/>
              <w:right w:val="single" w:sz="4" w:space="0" w:color="000000"/>
            </w:tcBorders>
          </w:tcPr>
          <w:p w:rsidR="001741A8" w:rsidRPr="00115555" w:rsidRDefault="001741A8" w:rsidP="00E8336D">
            <w:pPr>
              <w:spacing w:after="120" w:line="240" w:lineRule="auto"/>
              <w:jc w:val="center"/>
              <w:rPr>
                <w:rFonts w:ascii="Sylfaen" w:eastAsia="Times New Roman" w:hAnsi="Sylfaen" w:cs="Times New Roman"/>
                <w:sz w:val="20"/>
                <w:szCs w:val="20"/>
              </w:rPr>
            </w:pPr>
            <w:r w:rsidRPr="00115555">
              <w:rPr>
                <w:rFonts w:ascii="Sylfaen" w:hAnsi="Sylfaen"/>
                <w:sz w:val="20"/>
                <w:szCs w:val="20"/>
              </w:rPr>
              <w:t>5</w:t>
            </w:r>
          </w:p>
        </w:tc>
        <w:tc>
          <w:tcPr>
            <w:tcW w:w="2954" w:type="dxa"/>
            <w:tcBorders>
              <w:top w:val="single" w:sz="4" w:space="0" w:color="000000"/>
              <w:left w:val="single" w:sz="4" w:space="0" w:color="000000"/>
              <w:bottom w:val="single" w:sz="4" w:space="0" w:color="000000"/>
              <w:right w:val="single" w:sz="4" w:space="0" w:color="000000"/>
            </w:tcBorders>
          </w:tcPr>
          <w:p w:rsidR="001741A8" w:rsidRPr="00115555" w:rsidRDefault="001741A8" w:rsidP="00E8336D">
            <w:pPr>
              <w:spacing w:after="120" w:line="240" w:lineRule="auto"/>
              <w:ind w:left="42"/>
              <w:rPr>
                <w:rFonts w:ascii="Sylfaen" w:eastAsia="Times New Roman" w:hAnsi="Sylfaen" w:cs="Times New Roman"/>
                <w:sz w:val="20"/>
                <w:szCs w:val="20"/>
              </w:rPr>
            </w:pPr>
            <w:r w:rsidRPr="00115555">
              <w:rPr>
                <w:rFonts w:ascii="Sylfaen" w:hAnsi="Sylfaen"/>
                <w:sz w:val="20"/>
                <w:szCs w:val="20"/>
              </w:rPr>
              <w:t>Սահմանափակումները</w:t>
            </w:r>
          </w:p>
        </w:tc>
        <w:tc>
          <w:tcPr>
            <w:tcW w:w="5733" w:type="dxa"/>
            <w:tcBorders>
              <w:top w:val="single" w:sz="4" w:space="0" w:color="000000"/>
              <w:left w:val="single" w:sz="4" w:space="0" w:color="000000"/>
              <w:bottom w:val="single" w:sz="4" w:space="0" w:color="000000"/>
              <w:right w:val="single" w:sz="4" w:space="0" w:color="000000"/>
            </w:tcBorders>
          </w:tcPr>
          <w:p w:rsidR="001741A8" w:rsidRPr="00115555" w:rsidRDefault="001741A8" w:rsidP="00E8336D">
            <w:pPr>
              <w:spacing w:after="120" w:line="240" w:lineRule="auto"/>
              <w:ind w:left="34"/>
              <w:rPr>
                <w:rFonts w:ascii="Sylfaen" w:eastAsia="Times New Roman" w:hAnsi="Sylfaen" w:cs="Times New Roman"/>
                <w:sz w:val="20"/>
                <w:szCs w:val="20"/>
              </w:rPr>
            </w:pPr>
            <w:r w:rsidRPr="00115555">
              <w:rPr>
                <w:rFonts w:ascii="Sylfaen" w:hAnsi="Sylfaen"/>
                <w:sz w:val="20"/>
                <w:szCs w:val="20"/>
              </w:rPr>
              <w:t xml:space="preserve">տեղեկությունները հրապարակվում են՝ հաշվի առնելով սույն </w:t>
            </w:r>
            <w:r w:rsidR="003B3DAC" w:rsidRPr="00115555">
              <w:rPr>
                <w:rFonts w:ascii="Sylfaen" w:hAnsi="Sylfaen"/>
                <w:sz w:val="20"/>
                <w:szCs w:val="20"/>
              </w:rPr>
              <w:t>կ</w:t>
            </w:r>
            <w:r w:rsidRPr="00115555">
              <w:rPr>
                <w:rFonts w:ascii="Sylfaen" w:hAnsi="Sylfaen"/>
                <w:sz w:val="20"/>
                <w:szCs w:val="20"/>
              </w:rPr>
              <w:t>անոնների 11-րդ կետը</w:t>
            </w:r>
          </w:p>
        </w:tc>
      </w:tr>
      <w:tr w:rsidR="001741A8" w:rsidRPr="00115555" w:rsidTr="00E8336D">
        <w:trPr>
          <w:jc w:val="center"/>
        </w:trPr>
        <w:tc>
          <w:tcPr>
            <w:tcW w:w="679" w:type="dxa"/>
            <w:tcBorders>
              <w:top w:val="single" w:sz="4" w:space="0" w:color="000000"/>
              <w:left w:val="single" w:sz="4" w:space="0" w:color="000000"/>
              <w:bottom w:val="single" w:sz="4" w:space="0" w:color="000000"/>
              <w:right w:val="single" w:sz="4" w:space="0" w:color="000000"/>
            </w:tcBorders>
          </w:tcPr>
          <w:p w:rsidR="001741A8" w:rsidRPr="00115555" w:rsidRDefault="001741A8" w:rsidP="00E8336D">
            <w:pPr>
              <w:spacing w:after="120" w:line="240" w:lineRule="auto"/>
              <w:jc w:val="center"/>
              <w:rPr>
                <w:rFonts w:ascii="Sylfaen" w:eastAsia="Times New Roman" w:hAnsi="Sylfaen" w:cs="Times New Roman"/>
                <w:sz w:val="20"/>
                <w:szCs w:val="20"/>
              </w:rPr>
            </w:pPr>
            <w:r w:rsidRPr="00115555">
              <w:rPr>
                <w:rFonts w:ascii="Sylfaen" w:hAnsi="Sylfaen"/>
                <w:sz w:val="20"/>
                <w:szCs w:val="20"/>
              </w:rPr>
              <w:t>6</w:t>
            </w:r>
          </w:p>
        </w:tc>
        <w:tc>
          <w:tcPr>
            <w:tcW w:w="2954" w:type="dxa"/>
            <w:tcBorders>
              <w:top w:val="single" w:sz="4" w:space="0" w:color="000000"/>
              <w:left w:val="single" w:sz="4" w:space="0" w:color="000000"/>
              <w:bottom w:val="single" w:sz="4" w:space="0" w:color="000000"/>
              <w:right w:val="single" w:sz="4" w:space="0" w:color="000000"/>
            </w:tcBorders>
          </w:tcPr>
          <w:p w:rsidR="001741A8" w:rsidRPr="00115555" w:rsidRDefault="001741A8" w:rsidP="00E8336D">
            <w:pPr>
              <w:spacing w:after="120" w:line="240" w:lineRule="auto"/>
              <w:ind w:left="42"/>
              <w:rPr>
                <w:rFonts w:ascii="Sylfaen" w:eastAsia="Times New Roman" w:hAnsi="Sylfaen" w:cs="Times New Roman"/>
                <w:sz w:val="20"/>
                <w:szCs w:val="20"/>
              </w:rPr>
            </w:pPr>
            <w:r w:rsidRPr="00115555">
              <w:rPr>
                <w:rFonts w:ascii="Sylfaen" w:hAnsi="Sylfaen"/>
                <w:sz w:val="20"/>
                <w:szCs w:val="20"/>
              </w:rPr>
              <w:t>Գործառնության նկարագրությունը</w:t>
            </w:r>
          </w:p>
        </w:tc>
        <w:tc>
          <w:tcPr>
            <w:tcW w:w="5733" w:type="dxa"/>
            <w:tcBorders>
              <w:top w:val="single" w:sz="4" w:space="0" w:color="000000"/>
              <w:left w:val="single" w:sz="4" w:space="0" w:color="000000"/>
              <w:bottom w:val="single" w:sz="4" w:space="0" w:color="000000"/>
              <w:right w:val="single" w:sz="4" w:space="0" w:color="000000"/>
            </w:tcBorders>
          </w:tcPr>
          <w:p w:rsidR="001741A8" w:rsidRPr="00115555" w:rsidRDefault="001741A8" w:rsidP="00E8336D">
            <w:pPr>
              <w:spacing w:after="120" w:line="240" w:lineRule="auto"/>
              <w:ind w:left="34"/>
              <w:rPr>
                <w:rFonts w:ascii="Sylfaen" w:eastAsia="Times New Roman" w:hAnsi="Sylfaen" w:cs="Times New Roman"/>
                <w:sz w:val="20"/>
                <w:szCs w:val="20"/>
              </w:rPr>
            </w:pPr>
            <w:r w:rsidRPr="00115555">
              <w:rPr>
                <w:rFonts w:ascii="Sylfaen" w:hAnsi="Sylfaen"/>
                <w:sz w:val="20"/>
                <w:szCs w:val="20"/>
              </w:rPr>
              <w:t>կատարողը տվյալների միասնական բազան հրապարակում է Միության տեղեկատվական պորտալում</w:t>
            </w:r>
          </w:p>
        </w:tc>
      </w:tr>
      <w:tr w:rsidR="001741A8" w:rsidRPr="00115555" w:rsidTr="00E8336D">
        <w:trPr>
          <w:jc w:val="center"/>
        </w:trPr>
        <w:tc>
          <w:tcPr>
            <w:tcW w:w="679" w:type="dxa"/>
            <w:tcBorders>
              <w:top w:val="single" w:sz="4" w:space="0" w:color="000000"/>
              <w:left w:val="single" w:sz="4" w:space="0" w:color="000000"/>
              <w:bottom w:val="single" w:sz="4" w:space="0" w:color="000000"/>
              <w:right w:val="single" w:sz="4" w:space="0" w:color="000000"/>
            </w:tcBorders>
          </w:tcPr>
          <w:p w:rsidR="001741A8" w:rsidRPr="00115555" w:rsidRDefault="001741A8" w:rsidP="00E8336D">
            <w:pPr>
              <w:spacing w:after="120" w:line="240" w:lineRule="auto"/>
              <w:jc w:val="center"/>
              <w:rPr>
                <w:rFonts w:ascii="Sylfaen" w:eastAsia="Times New Roman" w:hAnsi="Sylfaen" w:cs="Times New Roman"/>
                <w:sz w:val="20"/>
                <w:szCs w:val="20"/>
              </w:rPr>
            </w:pPr>
            <w:r w:rsidRPr="00115555">
              <w:rPr>
                <w:rFonts w:ascii="Sylfaen" w:hAnsi="Sylfaen"/>
                <w:sz w:val="20"/>
                <w:szCs w:val="20"/>
              </w:rPr>
              <w:t>7</w:t>
            </w:r>
          </w:p>
        </w:tc>
        <w:tc>
          <w:tcPr>
            <w:tcW w:w="2954" w:type="dxa"/>
            <w:tcBorders>
              <w:top w:val="single" w:sz="4" w:space="0" w:color="000000"/>
              <w:left w:val="single" w:sz="4" w:space="0" w:color="000000"/>
              <w:bottom w:val="single" w:sz="4" w:space="0" w:color="000000"/>
              <w:right w:val="single" w:sz="4" w:space="0" w:color="000000"/>
            </w:tcBorders>
          </w:tcPr>
          <w:p w:rsidR="001741A8" w:rsidRPr="00115555" w:rsidRDefault="001741A8" w:rsidP="00E8336D">
            <w:pPr>
              <w:spacing w:after="120" w:line="240" w:lineRule="auto"/>
              <w:ind w:left="42"/>
              <w:rPr>
                <w:rFonts w:ascii="Sylfaen" w:eastAsia="Times New Roman" w:hAnsi="Sylfaen" w:cs="Times New Roman"/>
                <w:sz w:val="20"/>
                <w:szCs w:val="20"/>
              </w:rPr>
            </w:pPr>
            <w:r w:rsidRPr="00115555">
              <w:rPr>
                <w:rFonts w:ascii="Sylfaen" w:hAnsi="Sylfaen"/>
                <w:sz w:val="20"/>
                <w:szCs w:val="20"/>
              </w:rPr>
              <w:t>Արդյունքները</w:t>
            </w:r>
          </w:p>
        </w:tc>
        <w:tc>
          <w:tcPr>
            <w:tcW w:w="5733" w:type="dxa"/>
            <w:tcBorders>
              <w:top w:val="single" w:sz="4" w:space="0" w:color="000000"/>
              <w:left w:val="single" w:sz="4" w:space="0" w:color="000000"/>
              <w:bottom w:val="single" w:sz="4" w:space="0" w:color="000000"/>
              <w:right w:val="single" w:sz="4" w:space="0" w:color="000000"/>
            </w:tcBorders>
          </w:tcPr>
          <w:p w:rsidR="001741A8" w:rsidRPr="00115555" w:rsidRDefault="001741A8" w:rsidP="00E8336D">
            <w:pPr>
              <w:spacing w:after="120" w:line="240" w:lineRule="auto"/>
              <w:ind w:left="34"/>
              <w:rPr>
                <w:rFonts w:ascii="Sylfaen" w:eastAsia="Times New Roman" w:hAnsi="Sylfaen" w:cs="Times New Roman"/>
                <w:sz w:val="20"/>
                <w:szCs w:val="20"/>
              </w:rPr>
            </w:pPr>
            <w:r w:rsidRPr="00115555">
              <w:rPr>
                <w:rFonts w:ascii="Sylfaen" w:hAnsi="Sylfaen"/>
                <w:spacing w:val="-4"/>
                <w:sz w:val="20"/>
                <w:szCs w:val="20"/>
              </w:rPr>
              <w:t>թարմացված տվյալների միասնական բազան հրապարակվել է Միության</w:t>
            </w:r>
            <w:r w:rsidRPr="00115555">
              <w:rPr>
                <w:rFonts w:ascii="Sylfaen" w:hAnsi="Sylfaen"/>
                <w:sz w:val="20"/>
                <w:szCs w:val="20"/>
              </w:rPr>
              <w:t xml:space="preserve"> տեղեկատվական պորտալում</w:t>
            </w:r>
          </w:p>
        </w:tc>
      </w:tr>
    </w:tbl>
    <w:p w:rsidR="00E8336D" w:rsidRPr="00115555" w:rsidRDefault="00E8336D" w:rsidP="00E8336D">
      <w:pPr>
        <w:spacing w:after="160" w:line="360" w:lineRule="auto"/>
        <w:rPr>
          <w:rFonts w:ascii="Sylfaen" w:hAnsi="Sylfaen"/>
          <w:sz w:val="24"/>
          <w:szCs w:val="24"/>
        </w:rPr>
      </w:pPr>
    </w:p>
    <w:p w:rsidR="00E8336D" w:rsidRPr="00115555" w:rsidRDefault="00E8336D">
      <w:pPr>
        <w:widowControl/>
        <w:rPr>
          <w:rFonts w:ascii="Sylfaen" w:hAnsi="Sylfaen"/>
          <w:sz w:val="24"/>
          <w:szCs w:val="24"/>
        </w:rPr>
      </w:pPr>
      <w:r w:rsidRPr="00115555">
        <w:rPr>
          <w:rFonts w:ascii="Sylfaen" w:hAnsi="Sylfaen"/>
          <w:sz w:val="24"/>
          <w:szCs w:val="24"/>
        </w:rPr>
        <w:br w:type="page"/>
      </w:r>
    </w:p>
    <w:p w:rsidR="001741A8" w:rsidRPr="00115555" w:rsidRDefault="001741A8" w:rsidP="00E8336D">
      <w:pPr>
        <w:spacing w:after="160" w:line="360" w:lineRule="auto"/>
        <w:ind w:left="567" w:right="567"/>
        <w:jc w:val="center"/>
        <w:rPr>
          <w:rFonts w:ascii="Sylfaen" w:eastAsia="Times New Roman" w:hAnsi="Sylfaen" w:cs="Times New Roman"/>
          <w:sz w:val="24"/>
          <w:szCs w:val="24"/>
        </w:rPr>
      </w:pPr>
      <w:r w:rsidRPr="00115555">
        <w:rPr>
          <w:rFonts w:ascii="Sylfaen" w:hAnsi="Sylfaen"/>
          <w:sz w:val="24"/>
          <w:szCs w:val="24"/>
        </w:rPr>
        <w:lastRenderedPageBreak/>
        <w:t>«Տվյալների միասնական բազայում տեղեկությունների փոփոխում» ընթացակարգ (P.MM.08.PRC.002)</w:t>
      </w:r>
    </w:p>
    <w:p w:rsidR="001741A8" w:rsidRPr="00115555" w:rsidRDefault="00E8336D" w:rsidP="00E8336D">
      <w:pPr>
        <w:tabs>
          <w:tab w:val="left" w:pos="1134"/>
        </w:tabs>
        <w:spacing w:after="160" w:line="360" w:lineRule="auto"/>
        <w:ind w:right="-59" w:firstLine="567"/>
        <w:jc w:val="both"/>
        <w:rPr>
          <w:rFonts w:ascii="Sylfaen" w:eastAsia="Times New Roman" w:hAnsi="Sylfaen" w:cs="Times New Roman"/>
          <w:sz w:val="24"/>
          <w:szCs w:val="24"/>
        </w:rPr>
      </w:pPr>
      <w:r w:rsidRPr="00115555">
        <w:rPr>
          <w:rFonts w:ascii="Sylfaen" w:hAnsi="Sylfaen"/>
          <w:sz w:val="24"/>
          <w:szCs w:val="24"/>
        </w:rPr>
        <w:t>32.</w:t>
      </w:r>
      <w:r w:rsidRPr="00115555">
        <w:rPr>
          <w:rFonts w:ascii="Sylfaen" w:hAnsi="Sylfaen"/>
          <w:sz w:val="24"/>
          <w:szCs w:val="24"/>
        </w:rPr>
        <w:tab/>
      </w:r>
      <w:r w:rsidR="001741A8" w:rsidRPr="00115555">
        <w:rPr>
          <w:rFonts w:ascii="Sylfaen" w:hAnsi="Sylfaen"/>
          <w:sz w:val="24"/>
          <w:szCs w:val="24"/>
        </w:rPr>
        <w:t>«Տվյալների միասնական բազայում տեղեկությունների փոփոխում» ընթացակարգի (P.MM.08.PRC.002) կատարման սխեման ներկայացված է 5-րդ նկարում։</w:t>
      </w:r>
    </w:p>
    <w:p w:rsidR="001741A8" w:rsidRPr="00115555" w:rsidRDefault="00F86CD5" w:rsidP="001741A8">
      <w:pPr>
        <w:spacing w:after="120" w:line="240" w:lineRule="auto"/>
        <w:ind w:left="107" w:right="-20"/>
        <w:rPr>
          <w:rFonts w:ascii="Sylfaen" w:eastAsia="Times New Roman" w:hAnsi="Sylfaen" w:cs="Times New Roman"/>
          <w:sz w:val="24"/>
          <w:szCs w:val="24"/>
        </w:rPr>
      </w:pPr>
      <w:r>
        <w:rPr>
          <w:rFonts w:ascii="Sylfaen" w:hAnsi="Sylfaen"/>
          <w:noProof/>
          <w:sz w:val="24"/>
          <w:szCs w:val="24"/>
          <w:lang w:val="en-US" w:eastAsia="en-US" w:bidi="ar-SA"/>
        </w:rPr>
        <w:pict>
          <v:group id="_x0000_s1220" style="position:absolute;left:0;text-align:left;margin-left:37.85pt;margin-top:6.35pt;width:411.15pt;height:4in;z-index:252052480" coordorigin="2175,4235" coordsize="8223,5760">
            <v:rect id="_x0000_s1065" style="position:absolute;left:2472;top:4235;width:2949;height:630" stroked="f">
              <v:textbox inset="0,0,0,0">
                <w:txbxContent>
                  <w:p w:rsidR="00A00F4F" w:rsidRPr="00E8336D" w:rsidRDefault="00A00F4F" w:rsidP="00294795">
                    <w:pPr>
                      <w:spacing w:after="0" w:line="240" w:lineRule="auto"/>
                      <w:jc w:val="center"/>
                      <w:rPr>
                        <w:rFonts w:ascii="Sylfaen" w:hAnsi="Sylfaen"/>
                        <w:sz w:val="18"/>
                        <w:szCs w:val="18"/>
                      </w:rPr>
                    </w:pPr>
                    <w:r w:rsidRPr="00E8336D">
                      <w:rPr>
                        <w:rFonts w:ascii="Sylfaen" w:hAnsi="Sylfaen"/>
                        <w:sz w:val="18"/>
                        <w:szCs w:val="18"/>
                      </w:rPr>
                      <w:t>Անդամ պետության լիազորված մարմին</w:t>
                    </w:r>
                  </w:p>
                </w:txbxContent>
              </v:textbox>
            </v:rect>
            <v:rect id="_x0000_s1066" style="position:absolute;left:7450;top:4235;width:1993;height:630" stroked="f">
              <v:textbox inset="0,0,0,0">
                <w:txbxContent>
                  <w:p w:rsidR="00A00F4F" w:rsidRPr="00E8336D" w:rsidRDefault="00A00F4F" w:rsidP="00BE76F7">
                    <w:pPr>
                      <w:spacing w:after="0" w:line="240" w:lineRule="auto"/>
                      <w:jc w:val="center"/>
                      <w:rPr>
                        <w:rFonts w:ascii="Sylfaen" w:hAnsi="Sylfaen"/>
                        <w:sz w:val="18"/>
                        <w:szCs w:val="18"/>
                      </w:rPr>
                    </w:pPr>
                    <w:r w:rsidRPr="00E8336D">
                      <w:rPr>
                        <w:rFonts w:ascii="Sylfaen" w:hAnsi="Sylfaen"/>
                        <w:sz w:val="18"/>
                        <w:szCs w:val="18"/>
                      </w:rPr>
                      <w:t>Հանձնաժողով</w:t>
                    </w:r>
                  </w:p>
                </w:txbxContent>
              </v:textbox>
            </v:rect>
            <v:rect id="_x0000_s1067" style="position:absolute;left:2382;top:7485;width:3153;height:675" stroked="f">
              <v:textbox inset="0,0,0,0">
                <w:txbxContent>
                  <w:p w:rsidR="00A00F4F" w:rsidRPr="00E8336D" w:rsidRDefault="00A00F4F" w:rsidP="00294795">
                    <w:pPr>
                      <w:spacing w:after="0" w:line="240" w:lineRule="auto"/>
                      <w:jc w:val="center"/>
                      <w:rPr>
                        <w:rFonts w:ascii="Sylfaen" w:hAnsi="Sylfaen"/>
                        <w:sz w:val="16"/>
                        <w:szCs w:val="16"/>
                        <w:lang w:val="en-US"/>
                      </w:rPr>
                    </w:pPr>
                    <w:r w:rsidRPr="00E8336D">
                      <w:rPr>
                        <w:rFonts w:ascii="Sylfaen" w:hAnsi="Sylfaen"/>
                        <w:sz w:val="16"/>
                        <w:szCs w:val="16"/>
                      </w:rPr>
                      <w:t>տվյալների միասնական բազա</w:t>
                    </w:r>
                    <w:r>
                      <w:rPr>
                        <w:rFonts w:ascii="Sylfaen" w:hAnsi="Sylfaen"/>
                        <w:sz w:val="16"/>
                        <w:szCs w:val="16"/>
                        <w:lang w:val="en-US"/>
                      </w:rPr>
                      <w:t xml:space="preserve"> </w:t>
                    </w:r>
                    <w:r w:rsidRPr="00E8336D">
                      <w:rPr>
                        <w:rFonts w:ascii="Sylfaen" w:hAnsi="Sylfaen"/>
                        <w:sz w:val="16"/>
                        <w:szCs w:val="16"/>
                        <w:lang w:val="en-US"/>
                      </w:rPr>
                      <w:t>[</w:t>
                    </w:r>
                    <w:r w:rsidRPr="00E8336D">
                      <w:rPr>
                        <w:rFonts w:ascii="Sylfaen" w:hAnsi="Sylfaen"/>
                        <w:sz w:val="16"/>
                        <w:szCs w:val="16"/>
                      </w:rPr>
                      <w:t>թարմացվել է</w:t>
                    </w:r>
                    <w:r w:rsidRPr="00E8336D">
                      <w:rPr>
                        <w:rFonts w:ascii="Sylfaen" w:hAnsi="Sylfaen"/>
                        <w:sz w:val="16"/>
                        <w:szCs w:val="16"/>
                        <w:lang w:val="en-US"/>
                      </w:rPr>
                      <w:t>]</w:t>
                    </w:r>
                  </w:p>
                </w:txbxContent>
              </v:textbox>
            </v:rect>
            <v:rect id="_x0000_s1068" style="position:absolute;left:6984;top:5865;width:3153;height:900" stroked="f">
              <v:textbox inset="0,0,0,0">
                <w:txbxContent>
                  <w:p w:rsidR="00A00F4F" w:rsidRPr="00E8336D" w:rsidRDefault="00A00F4F" w:rsidP="00294795">
                    <w:pPr>
                      <w:spacing w:after="0" w:line="240" w:lineRule="auto"/>
                      <w:jc w:val="center"/>
                      <w:rPr>
                        <w:rFonts w:ascii="Sylfaen" w:hAnsi="Sylfaen"/>
                        <w:sz w:val="16"/>
                        <w:szCs w:val="16"/>
                        <w:lang w:val="ru-RU"/>
                      </w:rPr>
                    </w:pPr>
                    <w:r w:rsidRPr="00E8336D">
                      <w:rPr>
                        <w:rFonts w:ascii="Sylfaen" w:hAnsi="Sylfaen"/>
                        <w:sz w:val="16"/>
                        <w:szCs w:val="16"/>
                      </w:rPr>
                      <w:t>տվյալների միասնական բազա</w:t>
                    </w:r>
                    <w:r>
                      <w:rPr>
                        <w:rFonts w:ascii="Sylfaen" w:hAnsi="Sylfaen"/>
                        <w:sz w:val="16"/>
                        <w:szCs w:val="16"/>
                        <w:lang w:val="en-US"/>
                      </w:rPr>
                      <w:t xml:space="preserve"> </w:t>
                    </w:r>
                    <w:r w:rsidRPr="00E8336D">
                      <w:rPr>
                        <w:rFonts w:ascii="Sylfaen" w:hAnsi="Sylfaen"/>
                        <w:sz w:val="16"/>
                        <w:szCs w:val="16"/>
                        <w:lang w:val="ru-RU"/>
                      </w:rPr>
                      <w:t>[</w:t>
                    </w:r>
                    <w:r w:rsidRPr="00E8336D">
                      <w:rPr>
                        <w:rFonts w:ascii="Sylfaen" w:hAnsi="Sylfaen"/>
                        <w:sz w:val="16"/>
                        <w:szCs w:val="16"/>
                      </w:rPr>
                      <w:t>փոփոխություններ կատարելու համար տեղեկությունները փոխանցվել են</w:t>
                    </w:r>
                    <w:r w:rsidRPr="00E8336D">
                      <w:rPr>
                        <w:rFonts w:ascii="Sylfaen" w:hAnsi="Sylfaen"/>
                        <w:sz w:val="16"/>
                        <w:szCs w:val="16"/>
                        <w:lang w:val="ru-RU"/>
                      </w:rPr>
                      <w:t>]</w:t>
                    </w:r>
                  </w:p>
                </w:txbxContent>
              </v:textbox>
            </v:rect>
            <v:rect id="_x0000_s1069" style="position:absolute;left:6895;top:7230;width:3503;height:1185" stroked="f">
              <v:textbox style="mso-next-textbox:#_x0000_s1069" inset="0,0,0,0">
                <w:txbxContent>
                  <w:p w:rsidR="00A00F4F" w:rsidRPr="00E8336D" w:rsidRDefault="00A00F4F" w:rsidP="00E8336D">
                    <w:pPr>
                      <w:spacing w:after="0" w:line="240" w:lineRule="auto"/>
                      <w:jc w:val="center"/>
                      <w:rPr>
                        <w:rFonts w:ascii="Sylfaen" w:hAnsi="Sylfaen"/>
                        <w:sz w:val="16"/>
                        <w:szCs w:val="16"/>
                      </w:rPr>
                    </w:pPr>
                    <w:r w:rsidRPr="00E8336D">
                      <w:rPr>
                        <w:rFonts w:ascii="Sylfaen" w:hAnsi="Sylfaen"/>
                        <w:sz w:val="16"/>
                        <w:szCs w:val="16"/>
                      </w:rPr>
                      <w:t>Տվյալների միասնական բազայում փոփոխություններ կատարելու համար տեղեկությունների ընդունում և մշակում (P.MM.08.OPR.00</w:t>
                    </w:r>
                    <w:r w:rsidRPr="00E8336D">
                      <w:rPr>
                        <w:rFonts w:ascii="Sylfaen" w:hAnsi="Sylfaen"/>
                        <w:sz w:val="16"/>
                        <w:szCs w:val="16"/>
                        <w:lang w:val="ru-RU"/>
                      </w:rPr>
                      <w:t>6</w:t>
                    </w:r>
                    <w:r w:rsidRPr="00E8336D">
                      <w:rPr>
                        <w:rFonts w:ascii="Sylfaen" w:hAnsi="Sylfaen"/>
                        <w:sz w:val="16"/>
                        <w:szCs w:val="16"/>
                      </w:rPr>
                      <w:t>)</w:t>
                    </w:r>
                  </w:p>
                </w:txbxContent>
              </v:textbox>
            </v:rect>
            <v:rect id="_x0000_s1070" style="position:absolute;left:2293;top:5700;width:3360;height:1170" stroked="f">
              <v:textbox inset="0,0,0,0">
                <w:txbxContent>
                  <w:p w:rsidR="00A00F4F" w:rsidRPr="00E8336D" w:rsidRDefault="00A00F4F" w:rsidP="00294795">
                    <w:pPr>
                      <w:spacing w:after="0" w:line="240" w:lineRule="auto"/>
                      <w:jc w:val="center"/>
                      <w:rPr>
                        <w:rFonts w:ascii="Sylfaen" w:hAnsi="Sylfaen"/>
                        <w:sz w:val="16"/>
                        <w:szCs w:val="16"/>
                        <w:lang w:val="ru-RU"/>
                      </w:rPr>
                    </w:pPr>
                    <w:r w:rsidRPr="00E8336D">
                      <w:rPr>
                        <w:rFonts w:ascii="Sylfaen" w:hAnsi="Sylfaen"/>
                        <w:sz w:val="16"/>
                        <w:szCs w:val="16"/>
                      </w:rPr>
                      <w:t>Տվյալների միասնական բազայում փոփոխություններ կատարելու համար տեղեկությունների ներկայացում (P.MM.08.OPR.00</w:t>
                    </w:r>
                    <w:r w:rsidRPr="00E8336D">
                      <w:rPr>
                        <w:rFonts w:ascii="Sylfaen" w:hAnsi="Sylfaen"/>
                        <w:sz w:val="16"/>
                        <w:szCs w:val="16"/>
                        <w:lang w:val="ru-RU"/>
                      </w:rPr>
                      <w:t>5</w:t>
                    </w:r>
                    <w:r w:rsidRPr="00E8336D">
                      <w:rPr>
                        <w:rFonts w:ascii="Sylfaen" w:hAnsi="Sylfaen"/>
                        <w:sz w:val="16"/>
                        <w:szCs w:val="16"/>
                      </w:rPr>
                      <w:t>)</w:t>
                    </w:r>
                  </w:p>
                </w:txbxContent>
              </v:textbox>
            </v:rect>
            <v:rect id="_x0000_s1071" style="position:absolute;left:2175;top:8570;width:3585;height:1425" stroked="f">
              <v:textbox style="mso-next-textbox:#_x0000_s1071" inset="0,0,0,0">
                <w:txbxContent>
                  <w:p w:rsidR="00A00F4F" w:rsidRPr="00E8336D" w:rsidRDefault="00A00F4F" w:rsidP="00294795">
                    <w:pPr>
                      <w:spacing w:after="0" w:line="240" w:lineRule="auto"/>
                      <w:jc w:val="center"/>
                      <w:rPr>
                        <w:rFonts w:ascii="Sylfaen" w:hAnsi="Sylfaen"/>
                        <w:sz w:val="16"/>
                        <w:szCs w:val="16"/>
                        <w:lang w:val="ru-RU"/>
                      </w:rPr>
                    </w:pPr>
                    <w:r w:rsidRPr="00E8336D">
                      <w:rPr>
                        <w:rFonts w:ascii="Sylfaen" w:hAnsi="Sylfaen"/>
                        <w:sz w:val="16"/>
                        <w:szCs w:val="16"/>
                      </w:rPr>
                      <w:t>Տվյալների միասնական բազայում փոփոխությունների արդյունքների մասին ծանուցման ստացում (P.MM.08.OPR.00</w:t>
                    </w:r>
                    <w:r w:rsidRPr="00E8336D">
                      <w:rPr>
                        <w:rFonts w:ascii="Sylfaen" w:hAnsi="Sylfaen"/>
                        <w:sz w:val="16"/>
                        <w:szCs w:val="16"/>
                        <w:lang w:val="ru-RU"/>
                      </w:rPr>
                      <w:t>7</w:t>
                    </w:r>
                    <w:r w:rsidRPr="00E8336D">
                      <w:rPr>
                        <w:rFonts w:ascii="Sylfaen" w:hAnsi="Sylfaen"/>
                        <w:sz w:val="16"/>
                        <w:szCs w:val="16"/>
                      </w:rPr>
                      <w:t>)</w:t>
                    </w:r>
                  </w:p>
                </w:txbxContent>
              </v:textbox>
            </v:rect>
            <v:rect id="_x0000_s1072" style="position:absolute;left:6895;top:8910;width:3392;height:900" stroked="f">
              <v:textbox style="mso-next-textbox:#_x0000_s1072" inset="0,0,0,0">
                <w:txbxContent>
                  <w:p w:rsidR="00A00F4F" w:rsidRPr="00E8336D" w:rsidRDefault="00A00F4F" w:rsidP="00294795">
                    <w:pPr>
                      <w:spacing w:after="0" w:line="240" w:lineRule="auto"/>
                      <w:jc w:val="center"/>
                      <w:rPr>
                        <w:rFonts w:ascii="Sylfaen" w:hAnsi="Sylfaen"/>
                        <w:sz w:val="16"/>
                        <w:szCs w:val="16"/>
                      </w:rPr>
                    </w:pPr>
                    <w:r w:rsidRPr="00E8336D">
                      <w:rPr>
                        <w:rFonts w:ascii="Sylfaen" w:hAnsi="Sylfaen"/>
                        <w:sz w:val="16"/>
                        <w:szCs w:val="16"/>
                      </w:rPr>
                      <w:t xml:space="preserve">Տեղեկությունները փոփոխելուց հետո տվյալների միասնական բազայի հրապարակում </w:t>
                    </w:r>
                  </w:p>
                  <w:p w:rsidR="00A00F4F" w:rsidRPr="00E8336D" w:rsidRDefault="00A00F4F" w:rsidP="00294795">
                    <w:pPr>
                      <w:spacing w:after="0" w:line="240" w:lineRule="auto"/>
                      <w:jc w:val="center"/>
                      <w:rPr>
                        <w:rFonts w:ascii="Sylfaen" w:hAnsi="Sylfaen"/>
                        <w:sz w:val="16"/>
                        <w:szCs w:val="16"/>
                        <w:lang w:val="ru-RU"/>
                      </w:rPr>
                    </w:pPr>
                    <w:r w:rsidRPr="00E8336D">
                      <w:rPr>
                        <w:rFonts w:ascii="Sylfaen" w:hAnsi="Sylfaen"/>
                        <w:sz w:val="16"/>
                        <w:szCs w:val="16"/>
                      </w:rPr>
                      <w:t>(P.MM.08.OPR.00</w:t>
                    </w:r>
                    <w:r w:rsidRPr="00E8336D">
                      <w:rPr>
                        <w:rFonts w:ascii="Sylfaen" w:hAnsi="Sylfaen"/>
                        <w:sz w:val="16"/>
                        <w:szCs w:val="16"/>
                        <w:lang w:val="ru-RU"/>
                      </w:rPr>
                      <w:t>8</w:t>
                    </w:r>
                    <w:r w:rsidRPr="00E8336D">
                      <w:rPr>
                        <w:rFonts w:ascii="Sylfaen" w:hAnsi="Sylfaen"/>
                        <w:sz w:val="16"/>
                        <w:szCs w:val="16"/>
                      </w:rPr>
                      <w:t>)</w:t>
                    </w:r>
                  </w:p>
                </w:txbxContent>
              </v:textbox>
            </v:rect>
          </v:group>
        </w:pict>
      </w:r>
      <w:r w:rsidR="001741A8" w:rsidRPr="00115555">
        <w:rPr>
          <w:rFonts w:ascii="Sylfaen" w:hAnsi="Sylfaen"/>
          <w:noProof/>
          <w:sz w:val="24"/>
          <w:szCs w:val="24"/>
          <w:lang w:val="en-US" w:eastAsia="en-US" w:bidi="ar-SA"/>
        </w:rPr>
        <w:drawing>
          <wp:inline distT="0" distB="0" distL="0" distR="0" wp14:anchorId="67D1A0D3" wp14:editId="7013BDA7">
            <wp:extent cx="5943600" cy="438912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5943600" cy="4389120"/>
                    </a:xfrm>
                    <a:prstGeom prst="rect">
                      <a:avLst/>
                    </a:prstGeom>
                    <a:noFill/>
                    <a:ln w="9525">
                      <a:noFill/>
                      <a:miter lim="800000"/>
                      <a:headEnd/>
                      <a:tailEnd/>
                    </a:ln>
                  </pic:spPr>
                </pic:pic>
              </a:graphicData>
            </a:graphic>
          </wp:inline>
        </w:drawing>
      </w:r>
    </w:p>
    <w:p w:rsidR="001741A8" w:rsidRPr="00115555" w:rsidRDefault="001741A8" w:rsidP="006402DC">
      <w:pPr>
        <w:spacing w:after="160" w:line="360" w:lineRule="auto"/>
        <w:jc w:val="center"/>
        <w:rPr>
          <w:rFonts w:ascii="Sylfaen" w:eastAsia="Times New Roman" w:hAnsi="Sylfaen" w:cs="Times New Roman"/>
          <w:sz w:val="20"/>
          <w:szCs w:val="20"/>
        </w:rPr>
      </w:pPr>
      <w:r w:rsidRPr="00115555">
        <w:rPr>
          <w:rFonts w:ascii="Sylfaen" w:hAnsi="Sylfaen"/>
          <w:sz w:val="20"/>
          <w:szCs w:val="20"/>
        </w:rPr>
        <w:t>Նկ. 5. «Տվյալների միասնական բազայում տեղեկությունների փոփոխում» ընթացակարգի (P.MM.08.PRC.002) կատարման սխեմա</w:t>
      </w:r>
    </w:p>
    <w:p w:rsidR="001741A8" w:rsidRPr="00115555" w:rsidRDefault="001741A8" w:rsidP="002F34C8">
      <w:pPr>
        <w:spacing w:after="160" w:line="360" w:lineRule="auto"/>
        <w:ind w:left="102" w:right="37" w:firstLine="708"/>
        <w:jc w:val="both"/>
        <w:rPr>
          <w:rFonts w:ascii="Sylfaen" w:eastAsia="Times New Roman" w:hAnsi="Sylfaen" w:cs="Times New Roman"/>
          <w:sz w:val="20"/>
          <w:szCs w:val="20"/>
        </w:rPr>
      </w:pPr>
    </w:p>
    <w:p w:rsidR="001741A8" w:rsidRPr="00115555" w:rsidRDefault="002F34C8" w:rsidP="002F34C8">
      <w:pPr>
        <w:tabs>
          <w:tab w:val="left" w:pos="1134"/>
        </w:tabs>
        <w:spacing w:after="160" w:line="360" w:lineRule="auto"/>
        <w:ind w:firstLine="567"/>
        <w:jc w:val="both"/>
        <w:rPr>
          <w:rFonts w:ascii="Sylfaen" w:eastAsia="Times New Roman" w:hAnsi="Sylfaen" w:cs="Times New Roman"/>
          <w:sz w:val="24"/>
          <w:szCs w:val="24"/>
        </w:rPr>
      </w:pPr>
      <w:r w:rsidRPr="00115555">
        <w:rPr>
          <w:rFonts w:ascii="Sylfaen" w:hAnsi="Sylfaen"/>
          <w:sz w:val="24"/>
          <w:szCs w:val="24"/>
        </w:rPr>
        <w:t>33.</w:t>
      </w:r>
      <w:r w:rsidRPr="00115555">
        <w:rPr>
          <w:rFonts w:ascii="Sylfaen" w:hAnsi="Sylfaen"/>
          <w:sz w:val="24"/>
          <w:szCs w:val="24"/>
        </w:rPr>
        <w:tab/>
      </w:r>
      <w:r w:rsidR="001741A8" w:rsidRPr="00115555">
        <w:rPr>
          <w:rFonts w:ascii="Sylfaen" w:hAnsi="Sylfaen"/>
          <w:sz w:val="24"/>
          <w:szCs w:val="24"/>
        </w:rPr>
        <w:t xml:space="preserve">«Տվյալների միասնական բազայում տեղեկությունների փոփոխում» ընթացակարգը (P.MM.08.PRC.002) կատարվում է բժշկական արտադրատեսակների անվտանգության, որակի </w:t>
      </w:r>
      <w:r w:rsidR="009960D4" w:rsidRPr="00115555">
        <w:rPr>
          <w:rFonts w:ascii="Sylfaen" w:hAnsi="Sylfaen"/>
          <w:sz w:val="24"/>
          <w:szCs w:val="24"/>
        </w:rPr>
        <w:t>եւ</w:t>
      </w:r>
      <w:r w:rsidR="001741A8" w:rsidRPr="00115555">
        <w:rPr>
          <w:rFonts w:ascii="Sylfaen" w:hAnsi="Sylfaen"/>
          <w:sz w:val="24"/>
          <w:szCs w:val="24"/>
        </w:rPr>
        <w:t xml:space="preserve"> արդյունավետության դիտանցման արդյունքում ստացված տեղեկություններն անդամ պետության լիազորված մարմնի կողմից փոփոխելու անհրաժեշտության դեպքում։</w:t>
      </w:r>
    </w:p>
    <w:p w:rsidR="001741A8" w:rsidRPr="00115555" w:rsidRDefault="002F34C8" w:rsidP="002F34C8">
      <w:pPr>
        <w:tabs>
          <w:tab w:val="left" w:pos="1134"/>
        </w:tabs>
        <w:spacing w:after="160" w:line="377" w:lineRule="auto"/>
        <w:ind w:firstLine="567"/>
        <w:jc w:val="both"/>
        <w:rPr>
          <w:rFonts w:ascii="Sylfaen" w:eastAsia="Times New Roman" w:hAnsi="Sylfaen" w:cs="Times New Roman"/>
          <w:sz w:val="24"/>
          <w:szCs w:val="24"/>
        </w:rPr>
      </w:pPr>
      <w:r w:rsidRPr="00115555">
        <w:rPr>
          <w:rFonts w:ascii="Sylfaen" w:hAnsi="Sylfaen"/>
          <w:sz w:val="24"/>
          <w:szCs w:val="24"/>
        </w:rPr>
        <w:lastRenderedPageBreak/>
        <w:t>34.</w:t>
      </w:r>
      <w:r w:rsidRPr="00115555">
        <w:rPr>
          <w:rFonts w:ascii="Sylfaen" w:hAnsi="Sylfaen"/>
          <w:sz w:val="24"/>
          <w:szCs w:val="24"/>
        </w:rPr>
        <w:tab/>
      </w:r>
      <w:r w:rsidR="001741A8" w:rsidRPr="00115555">
        <w:rPr>
          <w:rFonts w:ascii="Sylfaen" w:hAnsi="Sylfaen"/>
          <w:sz w:val="24"/>
          <w:szCs w:val="24"/>
        </w:rPr>
        <w:t>Առաջինը կատարվում է «Տվյալների միասնական բազայում փոփոխություններ կատարելու համար տեղեկությունների ներկայացում» գործառնությունը (P.MM.08.OPR.005), որի կատարման արդյունքներով անդամ պետության լիազորված մարմինը ձ</w:t>
      </w:r>
      <w:r w:rsidR="009960D4" w:rsidRPr="00115555">
        <w:rPr>
          <w:rFonts w:ascii="Sylfaen" w:hAnsi="Sylfaen"/>
          <w:sz w:val="24"/>
          <w:szCs w:val="24"/>
        </w:rPr>
        <w:t>եւ</w:t>
      </w:r>
      <w:r w:rsidR="001741A8" w:rsidRPr="00115555">
        <w:rPr>
          <w:rFonts w:ascii="Sylfaen" w:hAnsi="Sylfaen"/>
          <w:sz w:val="24"/>
          <w:szCs w:val="24"/>
        </w:rPr>
        <w:t xml:space="preserve">ակերպում </w:t>
      </w:r>
      <w:r w:rsidR="009960D4" w:rsidRPr="00115555">
        <w:rPr>
          <w:rFonts w:ascii="Sylfaen" w:hAnsi="Sylfaen"/>
          <w:sz w:val="24"/>
          <w:szCs w:val="24"/>
        </w:rPr>
        <w:t>եւ</w:t>
      </w:r>
      <w:r w:rsidR="001741A8" w:rsidRPr="00115555">
        <w:rPr>
          <w:rFonts w:ascii="Sylfaen" w:hAnsi="Sylfaen"/>
          <w:sz w:val="24"/>
          <w:szCs w:val="24"/>
        </w:rPr>
        <w:t xml:space="preserve"> Հանձնաժողով է ուղարկում բժշկական արտադրատեսակների անվտանգության, որակի </w:t>
      </w:r>
      <w:r w:rsidR="009960D4" w:rsidRPr="00115555">
        <w:rPr>
          <w:rFonts w:ascii="Sylfaen" w:hAnsi="Sylfaen"/>
          <w:sz w:val="24"/>
          <w:szCs w:val="24"/>
        </w:rPr>
        <w:t>եւ</w:t>
      </w:r>
      <w:r w:rsidR="001741A8" w:rsidRPr="00115555">
        <w:rPr>
          <w:rFonts w:ascii="Sylfaen" w:hAnsi="Sylfaen"/>
          <w:sz w:val="24"/>
          <w:szCs w:val="24"/>
        </w:rPr>
        <w:t xml:space="preserve"> արդյունավետության դիտանցման արդյունքում ստացված փոփոխված տեղեկությունները, բժշկական արտադրատեսակների անվտանգության, որակի </w:t>
      </w:r>
      <w:r w:rsidR="009960D4" w:rsidRPr="00115555">
        <w:rPr>
          <w:rFonts w:ascii="Sylfaen" w:hAnsi="Sylfaen"/>
          <w:sz w:val="24"/>
          <w:szCs w:val="24"/>
        </w:rPr>
        <w:t>եւ</w:t>
      </w:r>
      <w:r w:rsidR="001741A8" w:rsidRPr="00115555">
        <w:rPr>
          <w:rFonts w:ascii="Sylfaen" w:hAnsi="Sylfaen"/>
          <w:sz w:val="24"/>
          <w:szCs w:val="24"/>
        </w:rPr>
        <w:t xml:space="preserve"> արդյունավետության դիտանցման արդյունքում ստացված տեղեկությունները միասնական բազայում արդիականացնելու համար կատարվում է «Տվյալների միասնական բազայում փոփոխություններ կատարելու համար տեղեկությունների ընդունում </w:t>
      </w:r>
      <w:r w:rsidR="009960D4" w:rsidRPr="00115555">
        <w:rPr>
          <w:rFonts w:ascii="Sylfaen" w:hAnsi="Sylfaen"/>
          <w:sz w:val="24"/>
          <w:szCs w:val="24"/>
        </w:rPr>
        <w:t>եւ</w:t>
      </w:r>
      <w:r w:rsidR="001741A8" w:rsidRPr="00115555">
        <w:rPr>
          <w:rFonts w:ascii="Sylfaen" w:hAnsi="Sylfaen"/>
          <w:sz w:val="24"/>
          <w:szCs w:val="24"/>
        </w:rPr>
        <w:t xml:space="preserve"> մշակում» գործառնությունը (P.MM.08.OPR.006), որի կատարման արդյունքներով Հանձնաժողովը ստանում է նշված տեղեկությունները։</w:t>
      </w:r>
    </w:p>
    <w:p w:rsidR="001741A8" w:rsidRPr="00115555" w:rsidRDefault="002F34C8" w:rsidP="002F34C8">
      <w:pPr>
        <w:tabs>
          <w:tab w:val="left" w:pos="1134"/>
        </w:tabs>
        <w:spacing w:after="160" w:line="377" w:lineRule="auto"/>
        <w:ind w:firstLine="567"/>
        <w:jc w:val="both"/>
        <w:rPr>
          <w:rFonts w:ascii="Sylfaen" w:eastAsia="Times New Roman" w:hAnsi="Sylfaen" w:cs="Times New Roman"/>
          <w:sz w:val="24"/>
          <w:szCs w:val="24"/>
        </w:rPr>
      </w:pPr>
      <w:r w:rsidRPr="00115555">
        <w:rPr>
          <w:rFonts w:ascii="Sylfaen" w:hAnsi="Sylfaen"/>
          <w:sz w:val="24"/>
          <w:szCs w:val="24"/>
        </w:rPr>
        <w:t>36.</w:t>
      </w:r>
      <w:r w:rsidRPr="00115555">
        <w:rPr>
          <w:rFonts w:ascii="Sylfaen" w:hAnsi="Sylfaen"/>
          <w:sz w:val="24"/>
          <w:szCs w:val="24"/>
        </w:rPr>
        <w:tab/>
      </w:r>
      <w:r w:rsidR="001741A8" w:rsidRPr="00115555">
        <w:rPr>
          <w:rFonts w:ascii="Sylfaen" w:hAnsi="Sylfaen"/>
          <w:sz w:val="24"/>
          <w:szCs w:val="24"/>
        </w:rPr>
        <w:t>Տեղեկությունների մշակման արդյունքների մասին ծանուցումն անդամ պետության լիազորված մարմնի կողմից ստանալիս կատարվում է «Տվյալների միասնական բազայում տեղեկությունների փոփոխման արդյունքների մասին ծանուցման ստացում» գործառնությունը (P.MM.08.OPR.007), որի կատարման արդյունքներով անդամ պետության՝ տեղեկություններն ուղարկող լիազորված մարմինը միասնական բազայում տեղեկությունների փոփոխման արդյունքների մասին ծանուցում է ստանում:</w:t>
      </w:r>
    </w:p>
    <w:p w:rsidR="001741A8" w:rsidRPr="00115555" w:rsidRDefault="002F34C8" w:rsidP="002F34C8">
      <w:pPr>
        <w:tabs>
          <w:tab w:val="left" w:pos="1134"/>
        </w:tabs>
        <w:spacing w:after="160" w:line="377" w:lineRule="auto"/>
        <w:ind w:firstLine="567"/>
        <w:jc w:val="both"/>
        <w:rPr>
          <w:rFonts w:ascii="Sylfaen" w:eastAsia="Times New Roman" w:hAnsi="Sylfaen" w:cs="Times New Roman"/>
          <w:sz w:val="24"/>
          <w:szCs w:val="24"/>
        </w:rPr>
      </w:pPr>
      <w:r w:rsidRPr="00115555">
        <w:rPr>
          <w:rFonts w:ascii="Sylfaen" w:hAnsi="Sylfaen"/>
          <w:sz w:val="24"/>
          <w:szCs w:val="24"/>
        </w:rPr>
        <w:t>37.</w:t>
      </w:r>
      <w:r w:rsidRPr="00115555">
        <w:rPr>
          <w:rFonts w:ascii="Sylfaen" w:hAnsi="Sylfaen"/>
          <w:sz w:val="24"/>
          <w:szCs w:val="24"/>
        </w:rPr>
        <w:tab/>
      </w:r>
      <w:r w:rsidR="001741A8" w:rsidRPr="00115555">
        <w:rPr>
          <w:rFonts w:ascii="Sylfaen" w:hAnsi="Sylfaen"/>
          <w:sz w:val="24"/>
          <w:szCs w:val="24"/>
        </w:rPr>
        <w:t xml:space="preserve">«Տվյալների միասնական բազայում փոփոխություններ կատարելու համար տեղեկությունների ընդունում </w:t>
      </w:r>
      <w:r w:rsidR="009960D4" w:rsidRPr="00115555">
        <w:rPr>
          <w:rFonts w:ascii="Sylfaen" w:hAnsi="Sylfaen"/>
          <w:sz w:val="24"/>
          <w:szCs w:val="24"/>
        </w:rPr>
        <w:t>եւ</w:t>
      </w:r>
      <w:r w:rsidR="001741A8" w:rsidRPr="00115555">
        <w:rPr>
          <w:rFonts w:ascii="Sylfaen" w:hAnsi="Sylfaen"/>
          <w:sz w:val="24"/>
          <w:szCs w:val="24"/>
        </w:rPr>
        <w:t xml:space="preserve"> մշակում» գործառնությունը (P.MM.08.OPR.006) կատարելուց հետո կատարվում է «Տեղեկությունները փոփոխելուց հետո տվյալների միասնական բազայի հրապարակում» գործառնությունը (P.MM.08.OPR.008), որի կատարման արդյունքներով Միության տեղեկատվական պորտալում հրապարակվում են բժշկական արտադրատեսակների անվտանգության, որակի </w:t>
      </w:r>
      <w:r w:rsidR="009960D4" w:rsidRPr="00115555">
        <w:rPr>
          <w:rFonts w:ascii="Sylfaen" w:hAnsi="Sylfaen"/>
          <w:sz w:val="24"/>
          <w:szCs w:val="24"/>
        </w:rPr>
        <w:t>եւ</w:t>
      </w:r>
      <w:r w:rsidR="001741A8" w:rsidRPr="00115555">
        <w:rPr>
          <w:rFonts w:ascii="Sylfaen" w:hAnsi="Sylfaen"/>
          <w:sz w:val="24"/>
          <w:szCs w:val="24"/>
        </w:rPr>
        <w:t xml:space="preserve"> արդյունավետության դիտանցման արդյունքում ստացված տեղեկությունները:</w:t>
      </w:r>
    </w:p>
    <w:p w:rsidR="001741A8" w:rsidRPr="00115555" w:rsidRDefault="002F34C8" w:rsidP="002F34C8">
      <w:pPr>
        <w:tabs>
          <w:tab w:val="left" w:pos="1134"/>
        </w:tabs>
        <w:spacing w:after="160" w:line="360" w:lineRule="auto"/>
        <w:ind w:firstLine="567"/>
        <w:jc w:val="both"/>
        <w:rPr>
          <w:rFonts w:ascii="Sylfaen" w:eastAsia="Times New Roman" w:hAnsi="Sylfaen" w:cs="Times New Roman"/>
          <w:sz w:val="24"/>
          <w:szCs w:val="24"/>
        </w:rPr>
      </w:pPr>
      <w:r w:rsidRPr="00115555">
        <w:rPr>
          <w:rFonts w:ascii="Sylfaen" w:hAnsi="Sylfaen"/>
          <w:sz w:val="24"/>
          <w:szCs w:val="24"/>
        </w:rPr>
        <w:lastRenderedPageBreak/>
        <w:t>38.</w:t>
      </w:r>
      <w:r w:rsidRPr="00115555">
        <w:rPr>
          <w:rFonts w:ascii="Sylfaen" w:hAnsi="Sylfaen"/>
          <w:sz w:val="24"/>
          <w:szCs w:val="24"/>
        </w:rPr>
        <w:tab/>
      </w:r>
      <w:r w:rsidR="001741A8" w:rsidRPr="00115555">
        <w:rPr>
          <w:rFonts w:ascii="Sylfaen" w:hAnsi="Sylfaen"/>
          <w:sz w:val="24"/>
          <w:szCs w:val="24"/>
        </w:rPr>
        <w:t xml:space="preserve">«Տվյալների միասնական բազայում տեղեկությունների փոփոխում» ընթացակարգի (P.MM.08.PRC.002) կատարման արդյունքը Միության տեղեկատվական պորտալում տվյալների թարմացված միասնական բազայի </w:t>
      </w:r>
      <w:r w:rsidR="001741A8" w:rsidRPr="00115555">
        <w:rPr>
          <w:rFonts w:ascii="Sylfaen" w:hAnsi="Sylfaen"/>
          <w:spacing w:val="-4"/>
          <w:sz w:val="24"/>
          <w:szCs w:val="24"/>
        </w:rPr>
        <w:t>հրապարակումն է։ Ընդ որում, տվյալների միասնական բազայից հրապարակվում են միայն ընթացիկ</w:t>
      </w:r>
      <w:r w:rsidR="001741A8" w:rsidRPr="00115555">
        <w:rPr>
          <w:rFonts w:ascii="Sylfaen" w:hAnsi="Sylfaen"/>
          <w:sz w:val="24"/>
          <w:szCs w:val="24"/>
        </w:rPr>
        <w:t xml:space="preserve"> ամսաթվի դրությամբ արդիական տեղեկությունները։</w:t>
      </w:r>
    </w:p>
    <w:p w:rsidR="001741A8" w:rsidRPr="00115555" w:rsidRDefault="002F34C8" w:rsidP="002F34C8">
      <w:pPr>
        <w:tabs>
          <w:tab w:val="left" w:pos="1134"/>
        </w:tabs>
        <w:spacing w:after="160" w:line="360" w:lineRule="auto"/>
        <w:ind w:firstLine="567"/>
        <w:jc w:val="both"/>
        <w:rPr>
          <w:rFonts w:ascii="Sylfaen" w:hAnsi="Sylfaen"/>
          <w:sz w:val="24"/>
          <w:szCs w:val="24"/>
        </w:rPr>
      </w:pPr>
      <w:r w:rsidRPr="00115555">
        <w:rPr>
          <w:rFonts w:ascii="Sylfaen" w:hAnsi="Sylfaen"/>
          <w:sz w:val="24"/>
          <w:szCs w:val="24"/>
        </w:rPr>
        <w:t>39.</w:t>
      </w:r>
      <w:r w:rsidRPr="00115555">
        <w:rPr>
          <w:rFonts w:ascii="Sylfaen" w:hAnsi="Sylfaen"/>
          <w:sz w:val="24"/>
          <w:szCs w:val="24"/>
        </w:rPr>
        <w:tab/>
      </w:r>
      <w:r w:rsidR="001741A8" w:rsidRPr="00115555">
        <w:rPr>
          <w:rFonts w:ascii="Sylfaen" w:hAnsi="Sylfaen"/>
          <w:sz w:val="24"/>
          <w:szCs w:val="24"/>
        </w:rPr>
        <w:t>«Տվյալների միասնական բազայում տեղեկությունների փոփոխում» ընթացակարգի (P.MM.08.PRC.002) շրջանակներում կատարվող ընդհանուր գործընթացի գործառնությունների ցանկը բերված է 11-րդ աղյուսակում։</w:t>
      </w:r>
    </w:p>
    <w:p w:rsidR="002F34C8" w:rsidRPr="00115555" w:rsidRDefault="002F34C8" w:rsidP="002F34C8">
      <w:pPr>
        <w:spacing w:after="160" w:line="360" w:lineRule="auto"/>
        <w:jc w:val="both"/>
        <w:rPr>
          <w:rFonts w:ascii="Sylfaen" w:eastAsia="Times New Roman" w:hAnsi="Sylfaen" w:cs="Times New Roman"/>
          <w:sz w:val="24"/>
          <w:szCs w:val="24"/>
        </w:rPr>
      </w:pPr>
    </w:p>
    <w:p w:rsidR="001741A8" w:rsidRPr="00115555" w:rsidRDefault="001741A8" w:rsidP="002F34C8">
      <w:pPr>
        <w:spacing w:after="160" w:line="360" w:lineRule="auto"/>
        <w:jc w:val="right"/>
        <w:rPr>
          <w:rFonts w:ascii="Sylfaen" w:eastAsia="Times New Roman" w:hAnsi="Sylfaen" w:cs="Times New Roman"/>
          <w:sz w:val="24"/>
          <w:szCs w:val="24"/>
        </w:rPr>
      </w:pPr>
      <w:r w:rsidRPr="00115555">
        <w:rPr>
          <w:rFonts w:ascii="Sylfaen" w:hAnsi="Sylfaen"/>
          <w:sz w:val="24"/>
          <w:szCs w:val="24"/>
        </w:rPr>
        <w:t>Աղյուսակ 11</w:t>
      </w:r>
    </w:p>
    <w:p w:rsidR="001741A8" w:rsidRPr="00115555" w:rsidRDefault="001741A8" w:rsidP="006402DC">
      <w:pPr>
        <w:spacing w:after="160" w:line="360" w:lineRule="auto"/>
        <w:ind w:left="567" w:right="567"/>
        <w:jc w:val="center"/>
        <w:rPr>
          <w:rFonts w:ascii="Sylfaen" w:eastAsia="Times New Roman" w:hAnsi="Sylfaen" w:cs="Times New Roman"/>
          <w:sz w:val="24"/>
          <w:szCs w:val="24"/>
        </w:rPr>
      </w:pPr>
      <w:r w:rsidRPr="00115555">
        <w:rPr>
          <w:rFonts w:ascii="Sylfaen" w:hAnsi="Sylfaen"/>
          <w:sz w:val="24"/>
          <w:szCs w:val="24"/>
        </w:rPr>
        <w:t>«Տվյալների միասնական բազայում տեղեկությունների փոփոխում» ընթացակարգի (P.MM.08.PRC.002) շրջանակներում կատարվող ընդհանուր գործընթացի գործառնությունների ցանկ</w:t>
      </w:r>
    </w:p>
    <w:tbl>
      <w:tblPr>
        <w:tblW w:w="9355" w:type="dxa"/>
        <w:tblInd w:w="111" w:type="dxa"/>
        <w:tblLayout w:type="fixed"/>
        <w:tblCellMar>
          <w:left w:w="0" w:type="dxa"/>
          <w:right w:w="0" w:type="dxa"/>
        </w:tblCellMar>
        <w:tblLook w:val="01E0" w:firstRow="1" w:lastRow="1" w:firstColumn="1" w:lastColumn="1" w:noHBand="0" w:noVBand="0"/>
      </w:tblPr>
      <w:tblGrid>
        <w:gridCol w:w="2304"/>
        <w:gridCol w:w="3686"/>
        <w:gridCol w:w="3365"/>
      </w:tblGrid>
      <w:tr w:rsidR="001741A8" w:rsidRPr="00115555" w:rsidTr="006402DC">
        <w:tc>
          <w:tcPr>
            <w:tcW w:w="2304"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E039E1">
            <w:pPr>
              <w:spacing w:after="120" w:line="240" w:lineRule="auto"/>
              <w:ind w:firstLine="36"/>
              <w:jc w:val="center"/>
              <w:rPr>
                <w:rFonts w:ascii="Sylfaen" w:eastAsia="Times New Roman" w:hAnsi="Sylfaen" w:cs="Times New Roman"/>
                <w:sz w:val="20"/>
                <w:szCs w:val="20"/>
              </w:rPr>
            </w:pPr>
            <w:r w:rsidRPr="00115555">
              <w:rPr>
                <w:rFonts w:ascii="Sylfaen" w:hAnsi="Sylfaen"/>
                <w:sz w:val="20"/>
                <w:szCs w:val="20"/>
              </w:rPr>
              <w:t>Ծածկագրային նշագիրը</w:t>
            </w:r>
          </w:p>
        </w:tc>
        <w:tc>
          <w:tcPr>
            <w:tcW w:w="3686"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E039E1">
            <w:pPr>
              <w:spacing w:after="120" w:line="240" w:lineRule="auto"/>
              <w:ind w:left="82" w:right="-20"/>
              <w:jc w:val="center"/>
              <w:rPr>
                <w:rFonts w:ascii="Sylfaen" w:eastAsia="Times New Roman" w:hAnsi="Sylfaen" w:cs="Times New Roman"/>
                <w:sz w:val="20"/>
                <w:szCs w:val="20"/>
              </w:rPr>
            </w:pPr>
            <w:r w:rsidRPr="00115555">
              <w:rPr>
                <w:rFonts w:ascii="Sylfaen" w:hAnsi="Sylfaen"/>
                <w:sz w:val="20"/>
                <w:szCs w:val="20"/>
              </w:rPr>
              <w:t>Անվանումը</w:t>
            </w:r>
          </w:p>
        </w:tc>
        <w:tc>
          <w:tcPr>
            <w:tcW w:w="3365"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E039E1">
            <w:pPr>
              <w:spacing w:after="120" w:line="240" w:lineRule="auto"/>
              <w:ind w:left="-2" w:right="-20"/>
              <w:jc w:val="center"/>
              <w:rPr>
                <w:rFonts w:ascii="Sylfaen" w:eastAsia="Times New Roman" w:hAnsi="Sylfaen" w:cs="Times New Roman"/>
                <w:sz w:val="20"/>
                <w:szCs w:val="20"/>
              </w:rPr>
            </w:pPr>
            <w:r w:rsidRPr="00115555">
              <w:rPr>
                <w:rFonts w:ascii="Sylfaen" w:hAnsi="Sylfaen"/>
                <w:sz w:val="20"/>
                <w:szCs w:val="20"/>
              </w:rPr>
              <w:t>Նկարագրությունը</w:t>
            </w:r>
          </w:p>
        </w:tc>
      </w:tr>
      <w:tr w:rsidR="001741A8" w:rsidRPr="00115555" w:rsidTr="006402DC">
        <w:tc>
          <w:tcPr>
            <w:tcW w:w="2304"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E039E1">
            <w:pPr>
              <w:spacing w:after="120" w:line="240" w:lineRule="auto"/>
              <w:ind w:firstLine="36"/>
              <w:jc w:val="center"/>
              <w:rPr>
                <w:rFonts w:ascii="Sylfaen" w:eastAsia="Times New Roman" w:hAnsi="Sylfaen" w:cs="Times New Roman"/>
                <w:sz w:val="20"/>
                <w:szCs w:val="20"/>
              </w:rPr>
            </w:pPr>
            <w:r w:rsidRPr="00115555">
              <w:rPr>
                <w:rFonts w:ascii="Sylfaen" w:hAnsi="Sylfaen"/>
                <w:sz w:val="20"/>
                <w:szCs w:val="20"/>
              </w:rPr>
              <w:t>1</w:t>
            </w:r>
          </w:p>
        </w:tc>
        <w:tc>
          <w:tcPr>
            <w:tcW w:w="3686"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E039E1">
            <w:pPr>
              <w:spacing w:after="120" w:line="240" w:lineRule="auto"/>
              <w:ind w:left="82" w:right="-20"/>
              <w:jc w:val="center"/>
              <w:rPr>
                <w:rFonts w:ascii="Sylfaen" w:eastAsia="Times New Roman" w:hAnsi="Sylfaen" w:cs="Times New Roman"/>
                <w:sz w:val="20"/>
                <w:szCs w:val="20"/>
              </w:rPr>
            </w:pPr>
            <w:r w:rsidRPr="00115555">
              <w:rPr>
                <w:rFonts w:ascii="Sylfaen" w:hAnsi="Sylfaen"/>
                <w:sz w:val="20"/>
                <w:szCs w:val="20"/>
              </w:rPr>
              <w:t>2</w:t>
            </w:r>
          </w:p>
        </w:tc>
        <w:tc>
          <w:tcPr>
            <w:tcW w:w="3365"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E039E1">
            <w:pPr>
              <w:spacing w:after="120" w:line="240" w:lineRule="auto"/>
              <w:ind w:left="-2" w:right="-20"/>
              <w:jc w:val="center"/>
              <w:rPr>
                <w:rFonts w:ascii="Sylfaen" w:eastAsia="Times New Roman" w:hAnsi="Sylfaen" w:cs="Times New Roman"/>
                <w:sz w:val="20"/>
                <w:szCs w:val="20"/>
              </w:rPr>
            </w:pPr>
            <w:r w:rsidRPr="00115555">
              <w:rPr>
                <w:rFonts w:ascii="Sylfaen" w:hAnsi="Sylfaen"/>
                <w:sz w:val="20"/>
                <w:szCs w:val="20"/>
              </w:rPr>
              <w:t>3</w:t>
            </w:r>
          </w:p>
        </w:tc>
      </w:tr>
      <w:tr w:rsidR="001741A8" w:rsidRPr="00115555" w:rsidTr="006402DC">
        <w:tc>
          <w:tcPr>
            <w:tcW w:w="2304" w:type="dxa"/>
            <w:tcBorders>
              <w:top w:val="single" w:sz="4" w:space="0" w:color="000000"/>
              <w:left w:val="single" w:sz="4" w:space="0" w:color="000000"/>
              <w:bottom w:val="single" w:sz="4" w:space="0" w:color="000000"/>
              <w:right w:val="single" w:sz="4" w:space="0" w:color="000000"/>
            </w:tcBorders>
          </w:tcPr>
          <w:p w:rsidR="001741A8" w:rsidRPr="00115555" w:rsidRDefault="001741A8" w:rsidP="002F34C8">
            <w:pPr>
              <w:spacing w:after="120" w:line="240" w:lineRule="auto"/>
              <w:ind w:firstLine="36"/>
              <w:rPr>
                <w:rFonts w:ascii="Sylfaen" w:eastAsia="Times New Roman" w:hAnsi="Sylfaen" w:cs="Times New Roman"/>
                <w:sz w:val="20"/>
                <w:szCs w:val="20"/>
              </w:rPr>
            </w:pPr>
            <w:r w:rsidRPr="00115555">
              <w:rPr>
                <w:rFonts w:ascii="Sylfaen" w:hAnsi="Sylfaen"/>
                <w:sz w:val="20"/>
                <w:szCs w:val="20"/>
              </w:rPr>
              <w:t>P.MM.08.OPR.005</w:t>
            </w:r>
          </w:p>
        </w:tc>
        <w:tc>
          <w:tcPr>
            <w:tcW w:w="3686" w:type="dxa"/>
            <w:tcBorders>
              <w:top w:val="single" w:sz="4" w:space="0" w:color="000000"/>
              <w:left w:val="single" w:sz="4" w:space="0" w:color="000000"/>
              <w:bottom w:val="single" w:sz="4" w:space="0" w:color="000000"/>
              <w:right w:val="single" w:sz="4" w:space="0" w:color="000000"/>
            </w:tcBorders>
          </w:tcPr>
          <w:p w:rsidR="001741A8" w:rsidRPr="00115555" w:rsidRDefault="001741A8" w:rsidP="006402DC">
            <w:pPr>
              <w:spacing w:after="120" w:line="240" w:lineRule="auto"/>
              <w:ind w:left="79" w:right="-23"/>
              <w:rPr>
                <w:rFonts w:ascii="Sylfaen" w:eastAsia="Times New Roman" w:hAnsi="Sylfaen" w:cs="Times New Roman"/>
                <w:sz w:val="20"/>
                <w:szCs w:val="20"/>
              </w:rPr>
            </w:pPr>
            <w:r w:rsidRPr="00115555">
              <w:rPr>
                <w:rFonts w:ascii="Sylfaen" w:hAnsi="Sylfaen"/>
                <w:sz w:val="20"/>
                <w:szCs w:val="20"/>
              </w:rPr>
              <w:t>տվյալների միասնական բազայում փոփոխություններ կատարելու համար տեղեկությունների ներկայացում</w:t>
            </w:r>
          </w:p>
        </w:tc>
        <w:tc>
          <w:tcPr>
            <w:tcW w:w="3365" w:type="dxa"/>
            <w:tcBorders>
              <w:top w:val="single" w:sz="4" w:space="0" w:color="000000"/>
              <w:left w:val="single" w:sz="4" w:space="0" w:color="000000"/>
              <w:bottom w:val="single" w:sz="4" w:space="0" w:color="000000"/>
              <w:right w:val="single" w:sz="4" w:space="0" w:color="000000"/>
            </w:tcBorders>
          </w:tcPr>
          <w:p w:rsidR="001741A8" w:rsidRPr="00115555" w:rsidRDefault="001741A8" w:rsidP="006402DC">
            <w:pPr>
              <w:spacing w:after="120" w:line="240" w:lineRule="auto"/>
              <w:ind w:left="63" w:right="-20"/>
              <w:rPr>
                <w:rFonts w:ascii="Sylfaen" w:eastAsia="Times New Roman" w:hAnsi="Sylfaen" w:cs="Times New Roman"/>
                <w:sz w:val="20"/>
                <w:szCs w:val="20"/>
              </w:rPr>
            </w:pPr>
            <w:r w:rsidRPr="00115555">
              <w:rPr>
                <w:rFonts w:ascii="Sylfaen" w:hAnsi="Sylfaen"/>
                <w:sz w:val="20"/>
                <w:szCs w:val="20"/>
              </w:rPr>
              <w:t xml:space="preserve">բերված է սույն </w:t>
            </w:r>
            <w:r w:rsidR="002B6378" w:rsidRPr="00115555">
              <w:rPr>
                <w:rFonts w:ascii="Sylfaen" w:hAnsi="Sylfaen"/>
                <w:sz w:val="20"/>
                <w:szCs w:val="20"/>
              </w:rPr>
              <w:t>կ</w:t>
            </w:r>
            <w:r w:rsidRPr="00115555">
              <w:rPr>
                <w:rFonts w:ascii="Sylfaen" w:hAnsi="Sylfaen"/>
                <w:sz w:val="20"/>
                <w:szCs w:val="20"/>
              </w:rPr>
              <w:t>անոնների 12-րդ աղյուսակում</w:t>
            </w:r>
          </w:p>
        </w:tc>
      </w:tr>
      <w:tr w:rsidR="001741A8" w:rsidRPr="00115555" w:rsidTr="006402DC">
        <w:tc>
          <w:tcPr>
            <w:tcW w:w="2304" w:type="dxa"/>
            <w:tcBorders>
              <w:top w:val="single" w:sz="4" w:space="0" w:color="000000"/>
              <w:left w:val="single" w:sz="4" w:space="0" w:color="000000"/>
              <w:bottom w:val="single" w:sz="4" w:space="0" w:color="000000"/>
              <w:right w:val="single" w:sz="4" w:space="0" w:color="000000"/>
            </w:tcBorders>
          </w:tcPr>
          <w:p w:rsidR="001741A8" w:rsidRPr="00115555" w:rsidRDefault="001741A8" w:rsidP="002F34C8">
            <w:pPr>
              <w:spacing w:after="120" w:line="240" w:lineRule="auto"/>
              <w:ind w:firstLine="36"/>
              <w:rPr>
                <w:rFonts w:ascii="Sylfaen" w:eastAsia="Times New Roman" w:hAnsi="Sylfaen" w:cs="Times New Roman"/>
                <w:sz w:val="20"/>
                <w:szCs w:val="20"/>
              </w:rPr>
            </w:pPr>
            <w:r w:rsidRPr="00115555">
              <w:rPr>
                <w:rFonts w:ascii="Sylfaen" w:hAnsi="Sylfaen"/>
                <w:sz w:val="20"/>
                <w:szCs w:val="20"/>
              </w:rPr>
              <w:t>P.MM.08.OPR.006</w:t>
            </w:r>
          </w:p>
        </w:tc>
        <w:tc>
          <w:tcPr>
            <w:tcW w:w="3686" w:type="dxa"/>
            <w:tcBorders>
              <w:top w:val="single" w:sz="4" w:space="0" w:color="000000"/>
              <w:left w:val="single" w:sz="4" w:space="0" w:color="000000"/>
              <w:bottom w:val="single" w:sz="4" w:space="0" w:color="000000"/>
              <w:right w:val="single" w:sz="4" w:space="0" w:color="000000"/>
            </w:tcBorders>
          </w:tcPr>
          <w:p w:rsidR="001741A8" w:rsidRPr="00115555" w:rsidRDefault="001741A8" w:rsidP="006402DC">
            <w:pPr>
              <w:spacing w:after="120" w:line="240" w:lineRule="auto"/>
              <w:ind w:left="79" w:right="-20"/>
              <w:rPr>
                <w:rFonts w:ascii="Sylfaen" w:eastAsia="Times New Roman" w:hAnsi="Sylfaen" w:cs="Times New Roman"/>
                <w:sz w:val="20"/>
                <w:szCs w:val="20"/>
              </w:rPr>
            </w:pPr>
            <w:r w:rsidRPr="00115555">
              <w:rPr>
                <w:rFonts w:ascii="Sylfaen" w:hAnsi="Sylfaen"/>
                <w:sz w:val="20"/>
                <w:szCs w:val="20"/>
              </w:rPr>
              <w:t xml:space="preserve">տվյալների միասնական բազայում փոփոխություններ կատարելու համար տեղեկությունների ընդունում </w:t>
            </w:r>
            <w:r w:rsidR="009960D4" w:rsidRPr="00115555">
              <w:rPr>
                <w:rFonts w:ascii="Sylfaen" w:hAnsi="Sylfaen"/>
                <w:sz w:val="20"/>
                <w:szCs w:val="20"/>
              </w:rPr>
              <w:t>եւ</w:t>
            </w:r>
            <w:r w:rsidRPr="00115555">
              <w:rPr>
                <w:rFonts w:ascii="Sylfaen" w:hAnsi="Sylfaen"/>
                <w:sz w:val="20"/>
                <w:szCs w:val="20"/>
              </w:rPr>
              <w:t xml:space="preserve"> մշակում</w:t>
            </w:r>
          </w:p>
        </w:tc>
        <w:tc>
          <w:tcPr>
            <w:tcW w:w="3365" w:type="dxa"/>
            <w:tcBorders>
              <w:top w:val="single" w:sz="4" w:space="0" w:color="000000"/>
              <w:left w:val="single" w:sz="4" w:space="0" w:color="000000"/>
              <w:bottom w:val="single" w:sz="4" w:space="0" w:color="000000"/>
              <w:right w:val="single" w:sz="4" w:space="0" w:color="000000"/>
            </w:tcBorders>
          </w:tcPr>
          <w:p w:rsidR="001741A8" w:rsidRPr="00115555" w:rsidRDefault="001741A8" w:rsidP="006402DC">
            <w:pPr>
              <w:spacing w:after="120" w:line="240" w:lineRule="auto"/>
              <w:ind w:left="63" w:right="-20"/>
              <w:rPr>
                <w:rFonts w:ascii="Sylfaen" w:eastAsia="Times New Roman" w:hAnsi="Sylfaen" w:cs="Times New Roman"/>
                <w:sz w:val="20"/>
                <w:szCs w:val="20"/>
              </w:rPr>
            </w:pPr>
            <w:r w:rsidRPr="00115555">
              <w:rPr>
                <w:rFonts w:ascii="Sylfaen" w:hAnsi="Sylfaen"/>
                <w:sz w:val="20"/>
                <w:szCs w:val="20"/>
              </w:rPr>
              <w:t xml:space="preserve">բերված է սույն </w:t>
            </w:r>
            <w:r w:rsidR="002B6378" w:rsidRPr="00115555">
              <w:rPr>
                <w:rFonts w:ascii="Sylfaen" w:hAnsi="Sylfaen"/>
                <w:sz w:val="20"/>
                <w:szCs w:val="20"/>
              </w:rPr>
              <w:t>կ</w:t>
            </w:r>
            <w:r w:rsidRPr="00115555">
              <w:rPr>
                <w:rFonts w:ascii="Sylfaen" w:hAnsi="Sylfaen"/>
                <w:sz w:val="20"/>
                <w:szCs w:val="20"/>
              </w:rPr>
              <w:t>անոնների 13-րդ աղյուսակում</w:t>
            </w:r>
          </w:p>
        </w:tc>
      </w:tr>
      <w:tr w:rsidR="001741A8" w:rsidRPr="00115555" w:rsidTr="006402DC">
        <w:tc>
          <w:tcPr>
            <w:tcW w:w="2304" w:type="dxa"/>
            <w:tcBorders>
              <w:top w:val="single" w:sz="4" w:space="0" w:color="000000"/>
              <w:left w:val="single" w:sz="4" w:space="0" w:color="000000"/>
              <w:bottom w:val="single" w:sz="4" w:space="0" w:color="000000"/>
              <w:right w:val="single" w:sz="4" w:space="0" w:color="000000"/>
            </w:tcBorders>
          </w:tcPr>
          <w:p w:rsidR="001741A8" w:rsidRPr="00115555" w:rsidRDefault="001741A8" w:rsidP="002F34C8">
            <w:pPr>
              <w:spacing w:after="120" w:line="240" w:lineRule="auto"/>
              <w:ind w:firstLine="36"/>
              <w:rPr>
                <w:rFonts w:ascii="Sylfaen" w:eastAsia="Times New Roman" w:hAnsi="Sylfaen" w:cs="Times New Roman"/>
                <w:sz w:val="20"/>
                <w:szCs w:val="20"/>
              </w:rPr>
            </w:pPr>
            <w:r w:rsidRPr="00115555">
              <w:rPr>
                <w:rFonts w:ascii="Sylfaen" w:hAnsi="Sylfaen"/>
                <w:sz w:val="20"/>
                <w:szCs w:val="20"/>
              </w:rPr>
              <w:t>P.MM.08.OPR.007</w:t>
            </w:r>
          </w:p>
        </w:tc>
        <w:tc>
          <w:tcPr>
            <w:tcW w:w="3686" w:type="dxa"/>
            <w:tcBorders>
              <w:top w:val="single" w:sz="4" w:space="0" w:color="000000"/>
              <w:left w:val="single" w:sz="4" w:space="0" w:color="000000"/>
              <w:bottom w:val="single" w:sz="4" w:space="0" w:color="000000"/>
              <w:right w:val="single" w:sz="4" w:space="0" w:color="000000"/>
            </w:tcBorders>
          </w:tcPr>
          <w:p w:rsidR="001741A8" w:rsidRPr="00115555" w:rsidRDefault="001741A8" w:rsidP="006402DC">
            <w:pPr>
              <w:spacing w:after="120" w:line="240" w:lineRule="auto"/>
              <w:ind w:left="79" w:right="-20"/>
              <w:rPr>
                <w:rFonts w:ascii="Sylfaen" w:eastAsia="Times New Roman" w:hAnsi="Sylfaen" w:cs="Times New Roman"/>
                <w:sz w:val="20"/>
                <w:szCs w:val="20"/>
              </w:rPr>
            </w:pPr>
            <w:r w:rsidRPr="00115555">
              <w:rPr>
                <w:rFonts w:ascii="Sylfaen" w:hAnsi="Sylfaen"/>
                <w:sz w:val="20"/>
                <w:szCs w:val="20"/>
              </w:rPr>
              <w:t>տվյալների միասնական բազայում փոփոխությունների արդյունքների մասին ծանուցման ստացում</w:t>
            </w:r>
          </w:p>
        </w:tc>
        <w:tc>
          <w:tcPr>
            <w:tcW w:w="3365" w:type="dxa"/>
            <w:tcBorders>
              <w:top w:val="single" w:sz="4" w:space="0" w:color="000000"/>
              <w:left w:val="single" w:sz="4" w:space="0" w:color="000000"/>
              <w:bottom w:val="single" w:sz="4" w:space="0" w:color="000000"/>
              <w:right w:val="single" w:sz="4" w:space="0" w:color="000000"/>
            </w:tcBorders>
          </w:tcPr>
          <w:p w:rsidR="001741A8" w:rsidRPr="00115555" w:rsidRDefault="001741A8" w:rsidP="006402DC">
            <w:pPr>
              <w:spacing w:after="120" w:line="240" w:lineRule="auto"/>
              <w:ind w:left="63" w:right="-20"/>
              <w:rPr>
                <w:rFonts w:ascii="Sylfaen" w:eastAsia="Times New Roman" w:hAnsi="Sylfaen" w:cs="Times New Roman"/>
                <w:sz w:val="20"/>
                <w:szCs w:val="20"/>
              </w:rPr>
            </w:pPr>
            <w:r w:rsidRPr="00115555">
              <w:rPr>
                <w:rFonts w:ascii="Sylfaen" w:hAnsi="Sylfaen"/>
                <w:sz w:val="20"/>
                <w:szCs w:val="20"/>
              </w:rPr>
              <w:t xml:space="preserve">բերված է սույն </w:t>
            </w:r>
            <w:r w:rsidR="002B6378" w:rsidRPr="00115555">
              <w:rPr>
                <w:rFonts w:ascii="Sylfaen" w:hAnsi="Sylfaen"/>
                <w:sz w:val="20"/>
                <w:szCs w:val="20"/>
              </w:rPr>
              <w:t>կ</w:t>
            </w:r>
            <w:r w:rsidRPr="00115555">
              <w:rPr>
                <w:rFonts w:ascii="Sylfaen" w:hAnsi="Sylfaen"/>
                <w:sz w:val="20"/>
                <w:szCs w:val="20"/>
              </w:rPr>
              <w:t>անոնների 14-րդ աղյուսակում</w:t>
            </w:r>
          </w:p>
        </w:tc>
      </w:tr>
      <w:tr w:rsidR="001741A8" w:rsidRPr="00115555" w:rsidTr="006402DC">
        <w:tc>
          <w:tcPr>
            <w:tcW w:w="2304" w:type="dxa"/>
            <w:tcBorders>
              <w:top w:val="single" w:sz="4" w:space="0" w:color="000000"/>
              <w:left w:val="single" w:sz="4" w:space="0" w:color="000000"/>
              <w:bottom w:val="single" w:sz="4" w:space="0" w:color="000000"/>
              <w:right w:val="single" w:sz="4" w:space="0" w:color="000000"/>
            </w:tcBorders>
          </w:tcPr>
          <w:p w:rsidR="001741A8" w:rsidRPr="00115555" w:rsidRDefault="001741A8" w:rsidP="002F34C8">
            <w:pPr>
              <w:spacing w:after="120" w:line="240" w:lineRule="auto"/>
              <w:ind w:firstLine="36"/>
              <w:rPr>
                <w:rFonts w:ascii="Sylfaen" w:eastAsia="Times New Roman" w:hAnsi="Sylfaen" w:cs="Times New Roman"/>
                <w:sz w:val="20"/>
                <w:szCs w:val="20"/>
              </w:rPr>
            </w:pPr>
            <w:r w:rsidRPr="00115555">
              <w:rPr>
                <w:rFonts w:ascii="Sylfaen" w:hAnsi="Sylfaen"/>
                <w:sz w:val="20"/>
                <w:szCs w:val="20"/>
              </w:rPr>
              <w:t>P.MM.08.OPR.008</w:t>
            </w:r>
          </w:p>
        </w:tc>
        <w:tc>
          <w:tcPr>
            <w:tcW w:w="3686" w:type="dxa"/>
            <w:tcBorders>
              <w:top w:val="single" w:sz="4" w:space="0" w:color="000000"/>
              <w:left w:val="single" w:sz="4" w:space="0" w:color="000000"/>
              <w:bottom w:val="single" w:sz="4" w:space="0" w:color="000000"/>
              <w:right w:val="single" w:sz="4" w:space="0" w:color="000000"/>
            </w:tcBorders>
          </w:tcPr>
          <w:p w:rsidR="001741A8" w:rsidRPr="00115555" w:rsidRDefault="001741A8" w:rsidP="002F34C8">
            <w:pPr>
              <w:spacing w:after="120" w:line="240" w:lineRule="auto"/>
              <w:ind w:left="82" w:right="-20"/>
              <w:rPr>
                <w:rFonts w:ascii="Sylfaen" w:eastAsia="Times New Roman" w:hAnsi="Sylfaen" w:cs="Times New Roman"/>
                <w:sz w:val="20"/>
                <w:szCs w:val="20"/>
              </w:rPr>
            </w:pPr>
            <w:r w:rsidRPr="00115555">
              <w:rPr>
                <w:rFonts w:ascii="Sylfaen" w:hAnsi="Sylfaen"/>
                <w:sz w:val="20"/>
                <w:szCs w:val="20"/>
              </w:rPr>
              <w:t>տեղեկությունները փոփոխելուց հետո տվյալների միասնական բազայի հրապարակում</w:t>
            </w:r>
          </w:p>
        </w:tc>
        <w:tc>
          <w:tcPr>
            <w:tcW w:w="3365" w:type="dxa"/>
            <w:tcBorders>
              <w:top w:val="single" w:sz="4" w:space="0" w:color="000000"/>
              <w:left w:val="single" w:sz="4" w:space="0" w:color="000000"/>
              <w:bottom w:val="single" w:sz="4" w:space="0" w:color="000000"/>
              <w:right w:val="single" w:sz="4" w:space="0" w:color="000000"/>
            </w:tcBorders>
          </w:tcPr>
          <w:p w:rsidR="001741A8" w:rsidRPr="00115555" w:rsidRDefault="001741A8" w:rsidP="006402DC">
            <w:pPr>
              <w:spacing w:after="120" w:line="240" w:lineRule="auto"/>
              <w:ind w:left="63" w:right="-20"/>
              <w:rPr>
                <w:rFonts w:ascii="Sylfaen" w:eastAsia="Times New Roman" w:hAnsi="Sylfaen" w:cs="Times New Roman"/>
                <w:sz w:val="20"/>
                <w:szCs w:val="20"/>
              </w:rPr>
            </w:pPr>
            <w:r w:rsidRPr="00115555">
              <w:rPr>
                <w:rFonts w:ascii="Sylfaen" w:hAnsi="Sylfaen"/>
                <w:sz w:val="20"/>
                <w:szCs w:val="20"/>
              </w:rPr>
              <w:t xml:space="preserve">բերված է սույն </w:t>
            </w:r>
            <w:r w:rsidR="002B6378" w:rsidRPr="00115555">
              <w:rPr>
                <w:rFonts w:ascii="Sylfaen" w:hAnsi="Sylfaen"/>
                <w:sz w:val="20"/>
                <w:szCs w:val="20"/>
              </w:rPr>
              <w:t>կ</w:t>
            </w:r>
            <w:r w:rsidRPr="00115555">
              <w:rPr>
                <w:rFonts w:ascii="Sylfaen" w:hAnsi="Sylfaen"/>
                <w:sz w:val="20"/>
                <w:szCs w:val="20"/>
              </w:rPr>
              <w:t>անոնների 15-րդ աղյուսակում</w:t>
            </w:r>
          </w:p>
        </w:tc>
      </w:tr>
    </w:tbl>
    <w:p w:rsidR="001741A8" w:rsidRPr="00115555" w:rsidRDefault="001741A8" w:rsidP="001741A8">
      <w:pPr>
        <w:spacing w:after="120" w:line="240" w:lineRule="auto"/>
        <w:rPr>
          <w:rFonts w:ascii="Sylfaen" w:hAnsi="Sylfaen"/>
          <w:sz w:val="24"/>
          <w:szCs w:val="24"/>
        </w:rPr>
      </w:pPr>
    </w:p>
    <w:p w:rsidR="002F34C8" w:rsidRPr="00115555" w:rsidRDefault="002F34C8">
      <w:pPr>
        <w:widowControl/>
        <w:rPr>
          <w:rFonts w:ascii="Sylfaen" w:hAnsi="Sylfaen"/>
          <w:sz w:val="24"/>
          <w:szCs w:val="24"/>
        </w:rPr>
      </w:pPr>
      <w:r w:rsidRPr="00115555">
        <w:rPr>
          <w:rFonts w:ascii="Sylfaen" w:hAnsi="Sylfaen"/>
          <w:sz w:val="24"/>
          <w:szCs w:val="24"/>
        </w:rPr>
        <w:br w:type="page"/>
      </w:r>
    </w:p>
    <w:p w:rsidR="001741A8" w:rsidRPr="00115555" w:rsidRDefault="001741A8" w:rsidP="002F34C8">
      <w:pPr>
        <w:spacing w:after="160" w:line="360" w:lineRule="auto"/>
        <w:jc w:val="right"/>
        <w:rPr>
          <w:rFonts w:ascii="Sylfaen" w:eastAsia="Times New Roman" w:hAnsi="Sylfaen" w:cs="Times New Roman"/>
          <w:sz w:val="24"/>
          <w:szCs w:val="24"/>
        </w:rPr>
      </w:pPr>
      <w:r w:rsidRPr="00115555">
        <w:rPr>
          <w:rFonts w:ascii="Sylfaen" w:hAnsi="Sylfaen"/>
          <w:sz w:val="24"/>
          <w:szCs w:val="24"/>
        </w:rPr>
        <w:lastRenderedPageBreak/>
        <w:t>Աղյուսակ 12</w:t>
      </w:r>
    </w:p>
    <w:p w:rsidR="001741A8" w:rsidRPr="00115555" w:rsidRDefault="001741A8" w:rsidP="006402DC">
      <w:pPr>
        <w:spacing w:after="160" w:line="360" w:lineRule="auto"/>
        <w:ind w:left="567" w:right="567"/>
        <w:jc w:val="center"/>
        <w:rPr>
          <w:rFonts w:ascii="Sylfaen" w:eastAsia="Times New Roman" w:hAnsi="Sylfaen" w:cs="Times New Roman"/>
          <w:sz w:val="24"/>
          <w:szCs w:val="24"/>
        </w:rPr>
      </w:pPr>
      <w:r w:rsidRPr="00115555">
        <w:rPr>
          <w:rFonts w:ascii="Sylfaen" w:hAnsi="Sylfaen"/>
          <w:sz w:val="24"/>
          <w:szCs w:val="24"/>
        </w:rPr>
        <w:t>«Տվյալների միասնական բազայում փոփոխություններ կատարելու համար տեղեկությունների ներկայացում» գործառնության (P.MM.08.OPR.005) նկարագրություն</w:t>
      </w:r>
    </w:p>
    <w:tbl>
      <w:tblPr>
        <w:tblW w:w="9355" w:type="dxa"/>
        <w:tblInd w:w="111" w:type="dxa"/>
        <w:tblLayout w:type="fixed"/>
        <w:tblCellMar>
          <w:left w:w="0" w:type="dxa"/>
          <w:right w:w="0" w:type="dxa"/>
        </w:tblCellMar>
        <w:tblLook w:val="01E0" w:firstRow="1" w:lastRow="1" w:firstColumn="1" w:lastColumn="1" w:noHBand="0" w:noVBand="0"/>
      </w:tblPr>
      <w:tblGrid>
        <w:gridCol w:w="703"/>
        <w:gridCol w:w="2735"/>
        <w:gridCol w:w="5917"/>
      </w:tblGrid>
      <w:tr w:rsidR="001741A8" w:rsidRPr="00115555" w:rsidTr="002F34C8">
        <w:tc>
          <w:tcPr>
            <w:tcW w:w="703" w:type="dxa"/>
            <w:tcBorders>
              <w:top w:val="single" w:sz="4" w:space="0" w:color="000000"/>
              <w:left w:val="single" w:sz="4" w:space="0" w:color="000000"/>
              <w:bottom w:val="single" w:sz="4" w:space="0" w:color="000000"/>
              <w:right w:val="single" w:sz="4" w:space="0" w:color="000000"/>
            </w:tcBorders>
          </w:tcPr>
          <w:p w:rsidR="001741A8" w:rsidRPr="00115555" w:rsidRDefault="001741A8" w:rsidP="00E039E1">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Թիվը՝ ը/կ</w:t>
            </w:r>
          </w:p>
        </w:tc>
        <w:tc>
          <w:tcPr>
            <w:tcW w:w="2735" w:type="dxa"/>
            <w:tcBorders>
              <w:top w:val="single" w:sz="4" w:space="0" w:color="000000"/>
              <w:left w:val="single" w:sz="4" w:space="0" w:color="000000"/>
              <w:bottom w:val="single" w:sz="4" w:space="0" w:color="000000"/>
              <w:right w:val="single" w:sz="4" w:space="0" w:color="000000"/>
            </w:tcBorders>
          </w:tcPr>
          <w:p w:rsidR="001741A8" w:rsidRPr="00115555" w:rsidRDefault="001741A8" w:rsidP="00E039E1">
            <w:pPr>
              <w:spacing w:after="120" w:line="240" w:lineRule="auto"/>
              <w:ind w:left="42" w:right="-20"/>
              <w:jc w:val="center"/>
              <w:rPr>
                <w:rFonts w:ascii="Sylfaen" w:eastAsia="Times New Roman" w:hAnsi="Sylfaen" w:cs="Times New Roman"/>
                <w:sz w:val="20"/>
                <w:szCs w:val="20"/>
              </w:rPr>
            </w:pPr>
            <w:r w:rsidRPr="00115555">
              <w:rPr>
                <w:rFonts w:ascii="Sylfaen" w:hAnsi="Sylfaen"/>
                <w:sz w:val="20"/>
                <w:szCs w:val="20"/>
              </w:rPr>
              <w:t>Տարրի նշագիրը</w:t>
            </w:r>
          </w:p>
        </w:tc>
        <w:tc>
          <w:tcPr>
            <w:tcW w:w="5917" w:type="dxa"/>
            <w:tcBorders>
              <w:top w:val="single" w:sz="4" w:space="0" w:color="000000"/>
              <w:left w:val="single" w:sz="4" w:space="0" w:color="000000"/>
              <w:bottom w:val="single" w:sz="4" w:space="0" w:color="000000"/>
              <w:right w:val="single" w:sz="4" w:space="0" w:color="000000"/>
            </w:tcBorders>
          </w:tcPr>
          <w:p w:rsidR="001741A8" w:rsidRPr="00115555" w:rsidRDefault="001741A8" w:rsidP="00FD1DE9">
            <w:pPr>
              <w:spacing w:after="120" w:line="240" w:lineRule="auto"/>
              <w:ind w:left="68"/>
              <w:jc w:val="center"/>
              <w:rPr>
                <w:rFonts w:ascii="Sylfaen" w:eastAsia="Times New Roman" w:hAnsi="Sylfaen" w:cs="Times New Roman"/>
                <w:sz w:val="20"/>
                <w:szCs w:val="20"/>
              </w:rPr>
            </w:pPr>
            <w:r w:rsidRPr="00115555">
              <w:rPr>
                <w:rFonts w:ascii="Sylfaen" w:hAnsi="Sylfaen"/>
                <w:sz w:val="20"/>
                <w:szCs w:val="20"/>
              </w:rPr>
              <w:t>Նկարագրությունը</w:t>
            </w:r>
          </w:p>
        </w:tc>
      </w:tr>
      <w:tr w:rsidR="001741A8" w:rsidRPr="00115555" w:rsidTr="002F34C8">
        <w:tc>
          <w:tcPr>
            <w:tcW w:w="703" w:type="dxa"/>
            <w:tcBorders>
              <w:top w:val="single" w:sz="4" w:space="0" w:color="000000"/>
              <w:left w:val="single" w:sz="4" w:space="0" w:color="000000"/>
              <w:bottom w:val="single" w:sz="4" w:space="0" w:color="000000"/>
              <w:right w:val="single" w:sz="4" w:space="0" w:color="000000"/>
            </w:tcBorders>
          </w:tcPr>
          <w:p w:rsidR="001741A8" w:rsidRPr="00115555" w:rsidRDefault="001741A8" w:rsidP="00E039E1">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1</w:t>
            </w:r>
          </w:p>
        </w:tc>
        <w:tc>
          <w:tcPr>
            <w:tcW w:w="2735" w:type="dxa"/>
            <w:tcBorders>
              <w:top w:val="single" w:sz="4" w:space="0" w:color="000000"/>
              <w:left w:val="single" w:sz="4" w:space="0" w:color="000000"/>
              <w:bottom w:val="single" w:sz="4" w:space="0" w:color="000000"/>
              <w:right w:val="single" w:sz="4" w:space="0" w:color="000000"/>
            </w:tcBorders>
          </w:tcPr>
          <w:p w:rsidR="001741A8" w:rsidRPr="00115555" w:rsidRDefault="001741A8" w:rsidP="00E039E1">
            <w:pPr>
              <w:spacing w:after="120" w:line="240" w:lineRule="auto"/>
              <w:ind w:left="42" w:right="-20"/>
              <w:jc w:val="center"/>
              <w:rPr>
                <w:rFonts w:ascii="Sylfaen" w:eastAsia="Times New Roman" w:hAnsi="Sylfaen" w:cs="Times New Roman"/>
                <w:sz w:val="20"/>
                <w:szCs w:val="20"/>
              </w:rPr>
            </w:pPr>
            <w:r w:rsidRPr="00115555">
              <w:rPr>
                <w:rFonts w:ascii="Sylfaen" w:hAnsi="Sylfaen"/>
                <w:sz w:val="20"/>
                <w:szCs w:val="20"/>
              </w:rPr>
              <w:t>2</w:t>
            </w:r>
          </w:p>
        </w:tc>
        <w:tc>
          <w:tcPr>
            <w:tcW w:w="5917" w:type="dxa"/>
            <w:tcBorders>
              <w:top w:val="single" w:sz="4" w:space="0" w:color="000000"/>
              <w:left w:val="single" w:sz="4" w:space="0" w:color="000000"/>
              <w:bottom w:val="single" w:sz="4" w:space="0" w:color="000000"/>
              <w:right w:val="single" w:sz="4" w:space="0" w:color="000000"/>
            </w:tcBorders>
          </w:tcPr>
          <w:p w:rsidR="001741A8" w:rsidRPr="00115555" w:rsidRDefault="001741A8" w:rsidP="00E039E1">
            <w:pPr>
              <w:spacing w:after="120" w:line="240" w:lineRule="auto"/>
              <w:ind w:left="67"/>
              <w:jc w:val="center"/>
              <w:rPr>
                <w:rFonts w:ascii="Sylfaen" w:eastAsia="Times New Roman" w:hAnsi="Sylfaen" w:cs="Times New Roman"/>
                <w:sz w:val="20"/>
                <w:szCs w:val="20"/>
              </w:rPr>
            </w:pPr>
            <w:r w:rsidRPr="00115555">
              <w:rPr>
                <w:rFonts w:ascii="Sylfaen" w:hAnsi="Sylfaen"/>
                <w:sz w:val="20"/>
                <w:szCs w:val="20"/>
              </w:rPr>
              <w:t>3</w:t>
            </w:r>
          </w:p>
        </w:tc>
      </w:tr>
      <w:tr w:rsidR="001741A8" w:rsidRPr="00115555" w:rsidTr="002F34C8">
        <w:trPr>
          <w:trHeight w:val="70"/>
        </w:trPr>
        <w:tc>
          <w:tcPr>
            <w:tcW w:w="703" w:type="dxa"/>
            <w:tcBorders>
              <w:top w:val="single" w:sz="4" w:space="0" w:color="000000"/>
              <w:left w:val="single" w:sz="4" w:space="0" w:color="000000"/>
              <w:bottom w:val="single" w:sz="4" w:space="0" w:color="000000"/>
              <w:right w:val="single" w:sz="4" w:space="0" w:color="000000"/>
            </w:tcBorders>
          </w:tcPr>
          <w:p w:rsidR="001741A8" w:rsidRPr="00115555" w:rsidRDefault="001741A8" w:rsidP="00E039E1">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1</w:t>
            </w:r>
          </w:p>
        </w:tc>
        <w:tc>
          <w:tcPr>
            <w:tcW w:w="2735" w:type="dxa"/>
            <w:tcBorders>
              <w:top w:val="single" w:sz="4" w:space="0" w:color="000000"/>
              <w:left w:val="single" w:sz="4" w:space="0" w:color="000000"/>
              <w:bottom w:val="single" w:sz="4" w:space="0" w:color="000000"/>
              <w:right w:val="single" w:sz="4" w:space="0" w:color="000000"/>
            </w:tcBorders>
          </w:tcPr>
          <w:p w:rsidR="001741A8" w:rsidRPr="00115555" w:rsidRDefault="001741A8" w:rsidP="00E039E1">
            <w:pPr>
              <w:spacing w:after="120" w:line="240" w:lineRule="auto"/>
              <w:ind w:left="42" w:right="-20"/>
              <w:rPr>
                <w:rFonts w:ascii="Sylfaen" w:eastAsia="Times New Roman" w:hAnsi="Sylfaen" w:cs="Times New Roman"/>
                <w:sz w:val="20"/>
                <w:szCs w:val="20"/>
              </w:rPr>
            </w:pPr>
            <w:r w:rsidRPr="00115555">
              <w:rPr>
                <w:rFonts w:ascii="Sylfaen" w:hAnsi="Sylfaen"/>
                <w:sz w:val="20"/>
                <w:szCs w:val="20"/>
              </w:rPr>
              <w:t>Ծածկագրային նշագիրը</w:t>
            </w:r>
          </w:p>
        </w:tc>
        <w:tc>
          <w:tcPr>
            <w:tcW w:w="5917" w:type="dxa"/>
            <w:tcBorders>
              <w:top w:val="single" w:sz="4" w:space="0" w:color="000000"/>
              <w:left w:val="single" w:sz="4" w:space="0" w:color="000000"/>
              <w:bottom w:val="single" w:sz="4" w:space="0" w:color="000000"/>
              <w:right w:val="single" w:sz="4" w:space="0" w:color="000000"/>
            </w:tcBorders>
          </w:tcPr>
          <w:p w:rsidR="001741A8" w:rsidRPr="00115555" w:rsidRDefault="001741A8" w:rsidP="00E039E1">
            <w:pPr>
              <w:spacing w:after="120" w:line="240" w:lineRule="auto"/>
              <w:ind w:left="67"/>
              <w:rPr>
                <w:rFonts w:ascii="Sylfaen" w:eastAsia="Times New Roman" w:hAnsi="Sylfaen" w:cs="Times New Roman"/>
                <w:sz w:val="20"/>
                <w:szCs w:val="20"/>
              </w:rPr>
            </w:pPr>
            <w:r w:rsidRPr="00115555">
              <w:rPr>
                <w:rFonts w:ascii="Sylfaen" w:hAnsi="Sylfaen"/>
                <w:sz w:val="20"/>
                <w:szCs w:val="20"/>
              </w:rPr>
              <w:t>P.MM.08.OPR.005</w:t>
            </w:r>
          </w:p>
        </w:tc>
      </w:tr>
      <w:tr w:rsidR="001741A8" w:rsidRPr="00115555" w:rsidTr="002F34C8">
        <w:tc>
          <w:tcPr>
            <w:tcW w:w="703" w:type="dxa"/>
            <w:tcBorders>
              <w:top w:val="single" w:sz="4" w:space="0" w:color="000000"/>
              <w:left w:val="single" w:sz="4" w:space="0" w:color="000000"/>
              <w:bottom w:val="single" w:sz="4" w:space="0" w:color="000000"/>
              <w:right w:val="single" w:sz="4" w:space="0" w:color="000000"/>
            </w:tcBorders>
          </w:tcPr>
          <w:p w:rsidR="001741A8" w:rsidRPr="00115555" w:rsidRDefault="001741A8" w:rsidP="00E039E1">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2</w:t>
            </w:r>
          </w:p>
        </w:tc>
        <w:tc>
          <w:tcPr>
            <w:tcW w:w="2735" w:type="dxa"/>
            <w:tcBorders>
              <w:top w:val="single" w:sz="4" w:space="0" w:color="000000"/>
              <w:left w:val="single" w:sz="4" w:space="0" w:color="000000"/>
              <w:bottom w:val="single" w:sz="4" w:space="0" w:color="000000"/>
              <w:right w:val="single" w:sz="4" w:space="0" w:color="000000"/>
            </w:tcBorders>
          </w:tcPr>
          <w:p w:rsidR="001741A8" w:rsidRPr="00115555" w:rsidRDefault="001741A8" w:rsidP="00E039E1">
            <w:pPr>
              <w:spacing w:after="120" w:line="240" w:lineRule="auto"/>
              <w:ind w:left="42" w:right="-20"/>
              <w:rPr>
                <w:rFonts w:ascii="Sylfaen" w:eastAsia="Times New Roman" w:hAnsi="Sylfaen" w:cs="Times New Roman"/>
                <w:sz w:val="20"/>
                <w:szCs w:val="20"/>
              </w:rPr>
            </w:pPr>
            <w:r w:rsidRPr="00115555">
              <w:rPr>
                <w:rFonts w:ascii="Sylfaen" w:hAnsi="Sylfaen"/>
                <w:sz w:val="20"/>
                <w:szCs w:val="20"/>
              </w:rPr>
              <w:t>Գործառնության անվանումը</w:t>
            </w:r>
          </w:p>
        </w:tc>
        <w:tc>
          <w:tcPr>
            <w:tcW w:w="5917" w:type="dxa"/>
            <w:tcBorders>
              <w:top w:val="single" w:sz="4" w:space="0" w:color="000000"/>
              <w:left w:val="single" w:sz="4" w:space="0" w:color="000000"/>
              <w:bottom w:val="single" w:sz="4" w:space="0" w:color="000000"/>
              <w:right w:val="single" w:sz="4" w:space="0" w:color="000000"/>
            </w:tcBorders>
          </w:tcPr>
          <w:p w:rsidR="001741A8" w:rsidRPr="00115555" w:rsidRDefault="001741A8" w:rsidP="00E039E1">
            <w:pPr>
              <w:spacing w:after="120" w:line="240" w:lineRule="auto"/>
              <w:ind w:left="68"/>
              <w:rPr>
                <w:rFonts w:ascii="Sylfaen" w:eastAsia="Times New Roman" w:hAnsi="Sylfaen" w:cs="Times New Roman"/>
                <w:sz w:val="20"/>
                <w:szCs w:val="20"/>
              </w:rPr>
            </w:pPr>
            <w:r w:rsidRPr="00115555">
              <w:rPr>
                <w:rFonts w:ascii="Sylfaen" w:hAnsi="Sylfaen"/>
                <w:sz w:val="20"/>
                <w:szCs w:val="20"/>
              </w:rPr>
              <w:t>տվյալների միասնական բազայում փոփոխություններ կատարելու համար տեղեկությունների ներկայացում</w:t>
            </w:r>
          </w:p>
        </w:tc>
      </w:tr>
      <w:tr w:rsidR="001741A8" w:rsidRPr="00115555" w:rsidTr="002F34C8">
        <w:tc>
          <w:tcPr>
            <w:tcW w:w="703" w:type="dxa"/>
            <w:tcBorders>
              <w:top w:val="single" w:sz="4" w:space="0" w:color="000000"/>
              <w:left w:val="single" w:sz="4" w:space="0" w:color="000000"/>
              <w:bottom w:val="single" w:sz="4" w:space="0" w:color="000000"/>
              <w:right w:val="single" w:sz="4" w:space="0" w:color="000000"/>
            </w:tcBorders>
          </w:tcPr>
          <w:p w:rsidR="001741A8" w:rsidRPr="00115555" w:rsidRDefault="001741A8" w:rsidP="00E039E1">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3</w:t>
            </w:r>
          </w:p>
        </w:tc>
        <w:tc>
          <w:tcPr>
            <w:tcW w:w="2735" w:type="dxa"/>
            <w:tcBorders>
              <w:top w:val="single" w:sz="4" w:space="0" w:color="000000"/>
              <w:left w:val="single" w:sz="4" w:space="0" w:color="000000"/>
              <w:bottom w:val="single" w:sz="4" w:space="0" w:color="000000"/>
              <w:right w:val="single" w:sz="4" w:space="0" w:color="000000"/>
            </w:tcBorders>
          </w:tcPr>
          <w:p w:rsidR="001741A8" w:rsidRPr="00115555" w:rsidRDefault="001741A8" w:rsidP="00E039E1">
            <w:pPr>
              <w:spacing w:after="120" w:line="240" w:lineRule="auto"/>
              <w:ind w:left="42" w:right="-20"/>
              <w:rPr>
                <w:rFonts w:ascii="Sylfaen" w:eastAsia="Times New Roman" w:hAnsi="Sylfaen" w:cs="Times New Roman"/>
                <w:sz w:val="20"/>
                <w:szCs w:val="20"/>
              </w:rPr>
            </w:pPr>
            <w:r w:rsidRPr="00115555">
              <w:rPr>
                <w:rFonts w:ascii="Sylfaen" w:hAnsi="Sylfaen"/>
                <w:sz w:val="20"/>
                <w:szCs w:val="20"/>
              </w:rPr>
              <w:t>Կատարողը</w:t>
            </w:r>
          </w:p>
        </w:tc>
        <w:tc>
          <w:tcPr>
            <w:tcW w:w="5917" w:type="dxa"/>
            <w:tcBorders>
              <w:top w:val="single" w:sz="4" w:space="0" w:color="000000"/>
              <w:left w:val="single" w:sz="4" w:space="0" w:color="000000"/>
              <w:bottom w:val="single" w:sz="4" w:space="0" w:color="000000"/>
              <w:right w:val="single" w:sz="4" w:space="0" w:color="000000"/>
            </w:tcBorders>
          </w:tcPr>
          <w:p w:rsidR="001741A8" w:rsidRPr="00115555" w:rsidRDefault="001741A8" w:rsidP="00E039E1">
            <w:pPr>
              <w:spacing w:after="120" w:line="240" w:lineRule="auto"/>
              <w:ind w:left="67"/>
              <w:rPr>
                <w:rFonts w:ascii="Sylfaen" w:eastAsia="Times New Roman" w:hAnsi="Sylfaen" w:cs="Times New Roman"/>
                <w:sz w:val="20"/>
                <w:szCs w:val="20"/>
              </w:rPr>
            </w:pPr>
            <w:r w:rsidRPr="00115555">
              <w:rPr>
                <w:rFonts w:ascii="Sylfaen" w:hAnsi="Sylfaen"/>
                <w:sz w:val="20"/>
                <w:szCs w:val="20"/>
              </w:rPr>
              <w:t>անդամ պետության լիազորված մարմին</w:t>
            </w:r>
          </w:p>
        </w:tc>
      </w:tr>
      <w:tr w:rsidR="001741A8" w:rsidRPr="00115555" w:rsidTr="002F34C8">
        <w:tc>
          <w:tcPr>
            <w:tcW w:w="703" w:type="dxa"/>
            <w:tcBorders>
              <w:top w:val="single" w:sz="4" w:space="0" w:color="000000"/>
              <w:left w:val="single" w:sz="4" w:space="0" w:color="000000"/>
              <w:bottom w:val="single" w:sz="4" w:space="0" w:color="000000"/>
              <w:right w:val="single" w:sz="4" w:space="0" w:color="000000"/>
            </w:tcBorders>
          </w:tcPr>
          <w:p w:rsidR="001741A8" w:rsidRPr="00115555" w:rsidRDefault="001741A8" w:rsidP="00E039E1">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4</w:t>
            </w:r>
          </w:p>
        </w:tc>
        <w:tc>
          <w:tcPr>
            <w:tcW w:w="2735" w:type="dxa"/>
            <w:tcBorders>
              <w:top w:val="single" w:sz="4" w:space="0" w:color="000000"/>
              <w:left w:val="single" w:sz="4" w:space="0" w:color="000000"/>
              <w:bottom w:val="single" w:sz="4" w:space="0" w:color="000000"/>
              <w:right w:val="single" w:sz="4" w:space="0" w:color="000000"/>
            </w:tcBorders>
          </w:tcPr>
          <w:p w:rsidR="001741A8" w:rsidRPr="00115555" w:rsidRDefault="001741A8" w:rsidP="00E039E1">
            <w:pPr>
              <w:spacing w:after="120" w:line="240" w:lineRule="auto"/>
              <w:ind w:left="42" w:right="-20"/>
              <w:rPr>
                <w:rFonts w:ascii="Sylfaen" w:eastAsia="Times New Roman" w:hAnsi="Sylfaen" w:cs="Times New Roman"/>
                <w:sz w:val="20"/>
                <w:szCs w:val="20"/>
              </w:rPr>
            </w:pPr>
            <w:r w:rsidRPr="00115555">
              <w:rPr>
                <w:rFonts w:ascii="Sylfaen" w:hAnsi="Sylfaen"/>
                <w:sz w:val="20"/>
                <w:szCs w:val="20"/>
              </w:rPr>
              <w:t>Կատարման պայմանները</w:t>
            </w:r>
          </w:p>
        </w:tc>
        <w:tc>
          <w:tcPr>
            <w:tcW w:w="5917" w:type="dxa"/>
            <w:tcBorders>
              <w:top w:val="single" w:sz="4" w:space="0" w:color="000000"/>
              <w:left w:val="single" w:sz="4" w:space="0" w:color="000000"/>
              <w:bottom w:val="single" w:sz="4" w:space="0" w:color="000000"/>
              <w:right w:val="single" w:sz="4" w:space="0" w:color="000000"/>
            </w:tcBorders>
          </w:tcPr>
          <w:p w:rsidR="001741A8" w:rsidRPr="00115555" w:rsidRDefault="001741A8" w:rsidP="00E039E1">
            <w:pPr>
              <w:spacing w:after="120" w:line="240" w:lineRule="auto"/>
              <w:ind w:left="67"/>
              <w:rPr>
                <w:rFonts w:ascii="Sylfaen" w:eastAsia="Times New Roman" w:hAnsi="Sylfaen" w:cs="Times New Roman"/>
                <w:sz w:val="20"/>
                <w:szCs w:val="20"/>
              </w:rPr>
            </w:pPr>
            <w:r w:rsidRPr="00115555">
              <w:rPr>
                <w:rFonts w:ascii="Sylfaen" w:hAnsi="Sylfaen"/>
                <w:sz w:val="20"/>
                <w:szCs w:val="20"/>
              </w:rPr>
              <w:t xml:space="preserve">կատարվում է բժշկական արտադրատեսակների անվտանգության, որակի </w:t>
            </w:r>
            <w:r w:rsidR="009960D4" w:rsidRPr="00115555">
              <w:rPr>
                <w:rFonts w:ascii="Sylfaen" w:hAnsi="Sylfaen"/>
                <w:sz w:val="20"/>
                <w:szCs w:val="20"/>
              </w:rPr>
              <w:t>եւ</w:t>
            </w:r>
            <w:r w:rsidRPr="00115555">
              <w:rPr>
                <w:rFonts w:ascii="Sylfaen" w:hAnsi="Sylfaen"/>
                <w:sz w:val="20"/>
                <w:szCs w:val="20"/>
              </w:rPr>
              <w:t xml:space="preserve"> արդյունավետության դիտանցման արդյունքում ստացված տեղեկությունների փոփոխման դեպքում</w:t>
            </w:r>
          </w:p>
        </w:tc>
      </w:tr>
      <w:tr w:rsidR="001741A8" w:rsidRPr="00115555" w:rsidTr="002F34C8">
        <w:tc>
          <w:tcPr>
            <w:tcW w:w="703" w:type="dxa"/>
            <w:tcBorders>
              <w:top w:val="single" w:sz="4" w:space="0" w:color="000000"/>
              <w:left w:val="single" w:sz="4" w:space="0" w:color="000000"/>
              <w:bottom w:val="single" w:sz="4" w:space="0" w:color="000000"/>
              <w:right w:val="single" w:sz="4" w:space="0" w:color="000000"/>
            </w:tcBorders>
          </w:tcPr>
          <w:p w:rsidR="001741A8" w:rsidRPr="00115555" w:rsidRDefault="001741A8" w:rsidP="00E039E1">
            <w:pPr>
              <w:spacing w:after="60" w:line="240" w:lineRule="auto"/>
              <w:ind w:right="-20"/>
              <w:jc w:val="center"/>
              <w:rPr>
                <w:rFonts w:ascii="Sylfaen" w:eastAsia="Times New Roman" w:hAnsi="Sylfaen" w:cs="Times New Roman"/>
                <w:sz w:val="20"/>
                <w:szCs w:val="20"/>
              </w:rPr>
            </w:pPr>
            <w:r w:rsidRPr="00115555">
              <w:rPr>
                <w:rFonts w:ascii="Sylfaen" w:hAnsi="Sylfaen"/>
                <w:sz w:val="20"/>
                <w:szCs w:val="20"/>
              </w:rPr>
              <w:t>5</w:t>
            </w:r>
          </w:p>
        </w:tc>
        <w:tc>
          <w:tcPr>
            <w:tcW w:w="2735" w:type="dxa"/>
            <w:tcBorders>
              <w:top w:val="single" w:sz="4" w:space="0" w:color="000000"/>
              <w:left w:val="single" w:sz="4" w:space="0" w:color="000000"/>
              <w:bottom w:val="single" w:sz="4" w:space="0" w:color="000000"/>
              <w:right w:val="single" w:sz="4" w:space="0" w:color="000000"/>
            </w:tcBorders>
          </w:tcPr>
          <w:p w:rsidR="001741A8" w:rsidRPr="00115555" w:rsidRDefault="001741A8" w:rsidP="00E039E1">
            <w:pPr>
              <w:spacing w:after="60" w:line="240" w:lineRule="auto"/>
              <w:ind w:left="42" w:right="-20"/>
              <w:rPr>
                <w:rFonts w:ascii="Sylfaen" w:eastAsia="Times New Roman" w:hAnsi="Sylfaen" w:cs="Times New Roman"/>
                <w:sz w:val="20"/>
                <w:szCs w:val="20"/>
              </w:rPr>
            </w:pPr>
            <w:r w:rsidRPr="00115555">
              <w:rPr>
                <w:rFonts w:ascii="Sylfaen" w:hAnsi="Sylfaen"/>
                <w:sz w:val="20"/>
                <w:szCs w:val="20"/>
              </w:rPr>
              <w:t>Սահմանափակումները</w:t>
            </w:r>
          </w:p>
        </w:tc>
        <w:tc>
          <w:tcPr>
            <w:tcW w:w="5917" w:type="dxa"/>
            <w:tcBorders>
              <w:top w:val="single" w:sz="4" w:space="0" w:color="000000"/>
              <w:left w:val="single" w:sz="4" w:space="0" w:color="000000"/>
              <w:bottom w:val="single" w:sz="4" w:space="0" w:color="000000"/>
              <w:right w:val="single" w:sz="4" w:space="0" w:color="000000"/>
            </w:tcBorders>
          </w:tcPr>
          <w:p w:rsidR="001741A8" w:rsidRPr="00115555" w:rsidRDefault="001741A8" w:rsidP="00E039E1">
            <w:pPr>
              <w:spacing w:after="60" w:line="240" w:lineRule="auto"/>
              <w:ind w:left="67"/>
              <w:rPr>
                <w:rFonts w:ascii="Sylfaen" w:eastAsia="Times New Roman" w:hAnsi="Sylfaen" w:cs="Times New Roman"/>
                <w:sz w:val="20"/>
                <w:szCs w:val="20"/>
              </w:rPr>
            </w:pPr>
            <w:r w:rsidRPr="00115555">
              <w:rPr>
                <w:rFonts w:ascii="Sylfaen" w:hAnsi="Sylfaen"/>
                <w:sz w:val="20"/>
                <w:szCs w:val="20"/>
              </w:rPr>
              <w:t>ներկայացվող տեղեկությունների ձ</w:t>
            </w:r>
            <w:r w:rsidR="009960D4" w:rsidRPr="00115555">
              <w:rPr>
                <w:rFonts w:ascii="Sylfaen" w:hAnsi="Sylfaen"/>
                <w:sz w:val="20"/>
                <w:szCs w:val="20"/>
              </w:rPr>
              <w:t>եւ</w:t>
            </w:r>
            <w:r w:rsidRPr="00115555">
              <w:rPr>
                <w:rFonts w:ascii="Sylfaen" w:hAnsi="Sylfaen"/>
                <w:sz w:val="20"/>
                <w:szCs w:val="20"/>
              </w:rPr>
              <w:t xml:space="preserve">աչափն ու կառուցվածքը պետք է համապատասխանեն Էլեկտրոնային փաստաթղթերի </w:t>
            </w:r>
            <w:r w:rsidR="009960D4" w:rsidRPr="00115555">
              <w:rPr>
                <w:rFonts w:ascii="Sylfaen" w:hAnsi="Sylfaen"/>
                <w:sz w:val="20"/>
                <w:szCs w:val="20"/>
              </w:rPr>
              <w:t>եւ</w:t>
            </w:r>
            <w:r w:rsidRPr="00115555">
              <w:rPr>
                <w:rFonts w:ascii="Sylfaen" w:hAnsi="Sylfaen"/>
                <w:sz w:val="20"/>
                <w:szCs w:val="20"/>
              </w:rPr>
              <w:t xml:space="preserve"> տեղեկությունների ձ</w:t>
            </w:r>
            <w:r w:rsidR="009960D4" w:rsidRPr="00115555">
              <w:rPr>
                <w:rFonts w:ascii="Sylfaen" w:hAnsi="Sylfaen"/>
                <w:sz w:val="20"/>
                <w:szCs w:val="20"/>
              </w:rPr>
              <w:t>եւ</w:t>
            </w:r>
            <w:r w:rsidRPr="00115555">
              <w:rPr>
                <w:rFonts w:ascii="Sylfaen" w:hAnsi="Sylfaen"/>
                <w:sz w:val="20"/>
                <w:szCs w:val="20"/>
              </w:rPr>
              <w:t>աչափերի ու կառուցվածքների նկարագրությանը</w:t>
            </w:r>
          </w:p>
        </w:tc>
      </w:tr>
      <w:tr w:rsidR="001741A8" w:rsidRPr="00115555" w:rsidTr="002F34C8">
        <w:tc>
          <w:tcPr>
            <w:tcW w:w="703" w:type="dxa"/>
            <w:tcBorders>
              <w:top w:val="single" w:sz="4" w:space="0" w:color="000000"/>
              <w:left w:val="single" w:sz="4" w:space="0" w:color="000000"/>
              <w:bottom w:val="single" w:sz="4" w:space="0" w:color="000000"/>
              <w:right w:val="single" w:sz="4" w:space="0" w:color="000000"/>
            </w:tcBorders>
          </w:tcPr>
          <w:p w:rsidR="001741A8" w:rsidRPr="00115555" w:rsidRDefault="001741A8" w:rsidP="00E039E1">
            <w:pPr>
              <w:spacing w:after="60" w:line="240" w:lineRule="auto"/>
              <w:ind w:right="-20"/>
              <w:jc w:val="center"/>
              <w:rPr>
                <w:rFonts w:ascii="Sylfaen" w:eastAsia="Times New Roman" w:hAnsi="Sylfaen" w:cs="Times New Roman"/>
                <w:sz w:val="20"/>
                <w:szCs w:val="20"/>
              </w:rPr>
            </w:pPr>
            <w:r w:rsidRPr="00115555">
              <w:rPr>
                <w:rFonts w:ascii="Sylfaen" w:hAnsi="Sylfaen"/>
                <w:sz w:val="20"/>
                <w:szCs w:val="20"/>
              </w:rPr>
              <w:t>6</w:t>
            </w:r>
          </w:p>
        </w:tc>
        <w:tc>
          <w:tcPr>
            <w:tcW w:w="2735" w:type="dxa"/>
            <w:tcBorders>
              <w:top w:val="single" w:sz="4" w:space="0" w:color="000000"/>
              <w:left w:val="single" w:sz="4" w:space="0" w:color="000000"/>
              <w:bottom w:val="single" w:sz="4" w:space="0" w:color="000000"/>
              <w:right w:val="single" w:sz="4" w:space="0" w:color="000000"/>
            </w:tcBorders>
          </w:tcPr>
          <w:p w:rsidR="001741A8" w:rsidRPr="00115555" w:rsidRDefault="001741A8" w:rsidP="00E039E1">
            <w:pPr>
              <w:spacing w:after="60" w:line="240" w:lineRule="auto"/>
              <w:ind w:left="42" w:right="-20"/>
              <w:rPr>
                <w:rFonts w:ascii="Sylfaen" w:eastAsia="Times New Roman" w:hAnsi="Sylfaen" w:cs="Times New Roman"/>
                <w:sz w:val="20"/>
                <w:szCs w:val="20"/>
              </w:rPr>
            </w:pPr>
            <w:r w:rsidRPr="00115555">
              <w:rPr>
                <w:rFonts w:ascii="Sylfaen" w:hAnsi="Sylfaen"/>
                <w:sz w:val="20"/>
                <w:szCs w:val="20"/>
              </w:rPr>
              <w:t>Գործառնության նկարագրությունը</w:t>
            </w:r>
          </w:p>
        </w:tc>
        <w:tc>
          <w:tcPr>
            <w:tcW w:w="5917" w:type="dxa"/>
            <w:tcBorders>
              <w:top w:val="single" w:sz="4" w:space="0" w:color="000000"/>
              <w:left w:val="single" w:sz="4" w:space="0" w:color="000000"/>
              <w:bottom w:val="single" w:sz="4" w:space="0" w:color="000000"/>
              <w:right w:val="single" w:sz="4" w:space="0" w:color="000000"/>
            </w:tcBorders>
          </w:tcPr>
          <w:p w:rsidR="001741A8" w:rsidRPr="00115555" w:rsidRDefault="001741A8" w:rsidP="00FD1DE9">
            <w:pPr>
              <w:spacing w:after="60" w:line="240" w:lineRule="auto"/>
              <w:ind w:left="68"/>
              <w:rPr>
                <w:rFonts w:ascii="Sylfaen" w:eastAsia="Times New Roman" w:hAnsi="Sylfaen" w:cs="Times New Roman"/>
                <w:sz w:val="20"/>
                <w:szCs w:val="20"/>
              </w:rPr>
            </w:pPr>
            <w:r w:rsidRPr="00115555">
              <w:rPr>
                <w:rFonts w:ascii="Sylfaen" w:hAnsi="Sylfaen"/>
                <w:sz w:val="20"/>
                <w:szCs w:val="20"/>
              </w:rPr>
              <w:t>կատարողը ձ</w:t>
            </w:r>
            <w:r w:rsidR="009960D4" w:rsidRPr="00115555">
              <w:rPr>
                <w:rFonts w:ascii="Sylfaen" w:hAnsi="Sylfaen"/>
                <w:sz w:val="20"/>
                <w:szCs w:val="20"/>
              </w:rPr>
              <w:t>եւ</w:t>
            </w:r>
            <w:r w:rsidRPr="00115555">
              <w:rPr>
                <w:rFonts w:ascii="Sylfaen" w:hAnsi="Sylfaen"/>
                <w:sz w:val="20"/>
                <w:szCs w:val="20"/>
              </w:rPr>
              <w:t xml:space="preserve">ակերպում է բժշկական արտադրատեսակների անվտանգության, որակի </w:t>
            </w:r>
            <w:r w:rsidR="009960D4" w:rsidRPr="00115555">
              <w:rPr>
                <w:rFonts w:ascii="Sylfaen" w:hAnsi="Sylfaen"/>
                <w:sz w:val="20"/>
                <w:szCs w:val="20"/>
              </w:rPr>
              <w:t>եւ</w:t>
            </w:r>
            <w:r w:rsidRPr="00115555">
              <w:rPr>
                <w:rFonts w:ascii="Sylfaen" w:hAnsi="Sylfaen"/>
                <w:sz w:val="20"/>
                <w:szCs w:val="20"/>
              </w:rPr>
              <w:t xml:space="preserve"> արդյունավետության դիտանցման արդյունքում ստացված փոփոխված տեղեկությունները </w:t>
            </w:r>
            <w:r w:rsidR="009960D4" w:rsidRPr="00115555">
              <w:rPr>
                <w:rFonts w:ascii="Sylfaen" w:hAnsi="Sylfaen"/>
                <w:sz w:val="20"/>
                <w:szCs w:val="20"/>
              </w:rPr>
              <w:t>եւ</w:t>
            </w:r>
            <w:r w:rsidRPr="00115555">
              <w:rPr>
                <w:rFonts w:ascii="Sylfaen" w:hAnsi="Sylfaen"/>
                <w:sz w:val="20"/>
                <w:szCs w:val="20"/>
              </w:rPr>
              <w:t xml:space="preserve"> դրանք ուղարկում է Հանձնաժողով՝ Տեղեկատվական փոխգործակցության կանոնակարգին համապատասխան</w:t>
            </w:r>
          </w:p>
        </w:tc>
      </w:tr>
      <w:tr w:rsidR="001741A8" w:rsidRPr="00115555" w:rsidTr="002F34C8">
        <w:tc>
          <w:tcPr>
            <w:tcW w:w="703" w:type="dxa"/>
            <w:tcBorders>
              <w:top w:val="single" w:sz="4" w:space="0" w:color="000000"/>
              <w:left w:val="single" w:sz="4" w:space="0" w:color="000000"/>
              <w:bottom w:val="single" w:sz="4" w:space="0" w:color="000000"/>
              <w:right w:val="single" w:sz="4" w:space="0" w:color="000000"/>
            </w:tcBorders>
          </w:tcPr>
          <w:p w:rsidR="001741A8" w:rsidRPr="00115555" w:rsidRDefault="001741A8" w:rsidP="00E039E1">
            <w:pPr>
              <w:spacing w:after="60" w:line="240" w:lineRule="auto"/>
              <w:ind w:right="-20"/>
              <w:jc w:val="center"/>
              <w:rPr>
                <w:rFonts w:ascii="Sylfaen" w:eastAsia="Times New Roman" w:hAnsi="Sylfaen" w:cs="Times New Roman"/>
                <w:sz w:val="20"/>
                <w:szCs w:val="20"/>
              </w:rPr>
            </w:pPr>
            <w:r w:rsidRPr="00115555">
              <w:rPr>
                <w:rFonts w:ascii="Sylfaen" w:hAnsi="Sylfaen"/>
                <w:sz w:val="20"/>
                <w:szCs w:val="20"/>
              </w:rPr>
              <w:t>7</w:t>
            </w:r>
          </w:p>
        </w:tc>
        <w:tc>
          <w:tcPr>
            <w:tcW w:w="2735" w:type="dxa"/>
            <w:tcBorders>
              <w:top w:val="single" w:sz="4" w:space="0" w:color="000000"/>
              <w:left w:val="single" w:sz="4" w:space="0" w:color="000000"/>
              <w:bottom w:val="single" w:sz="4" w:space="0" w:color="000000"/>
              <w:right w:val="single" w:sz="4" w:space="0" w:color="000000"/>
            </w:tcBorders>
          </w:tcPr>
          <w:p w:rsidR="001741A8" w:rsidRPr="00115555" w:rsidRDefault="001741A8" w:rsidP="00E039E1">
            <w:pPr>
              <w:spacing w:after="60" w:line="240" w:lineRule="auto"/>
              <w:ind w:left="42" w:right="-20"/>
              <w:rPr>
                <w:rFonts w:ascii="Sylfaen" w:eastAsia="Times New Roman" w:hAnsi="Sylfaen" w:cs="Times New Roman"/>
                <w:sz w:val="20"/>
                <w:szCs w:val="20"/>
              </w:rPr>
            </w:pPr>
            <w:r w:rsidRPr="00115555">
              <w:rPr>
                <w:rFonts w:ascii="Sylfaen" w:hAnsi="Sylfaen"/>
                <w:sz w:val="20"/>
                <w:szCs w:val="20"/>
              </w:rPr>
              <w:t>Արդյունքները</w:t>
            </w:r>
          </w:p>
        </w:tc>
        <w:tc>
          <w:tcPr>
            <w:tcW w:w="5917" w:type="dxa"/>
            <w:tcBorders>
              <w:top w:val="single" w:sz="4" w:space="0" w:color="000000"/>
              <w:left w:val="single" w:sz="4" w:space="0" w:color="000000"/>
              <w:bottom w:val="single" w:sz="4" w:space="0" w:color="000000"/>
              <w:right w:val="single" w:sz="4" w:space="0" w:color="000000"/>
            </w:tcBorders>
          </w:tcPr>
          <w:p w:rsidR="001741A8" w:rsidRPr="00115555" w:rsidRDefault="001741A8" w:rsidP="00E039E1">
            <w:pPr>
              <w:spacing w:after="60" w:line="240" w:lineRule="auto"/>
              <w:ind w:left="67"/>
              <w:rPr>
                <w:rFonts w:ascii="Sylfaen" w:eastAsia="Times New Roman" w:hAnsi="Sylfaen" w:cs="Times New Roman"/>
                <w:sz w:val="20"/>
                <w:szCs w:val="20"/>
              </w:rPr>
            </w:pPr>
            <w:r w:rsidRPr="00115555">
              <w:rPr>
                <w:rFonts w:ascii="Sylfaen" w:hAnsi="Sylfaen"/>
                <w:sz w:val="20"/>
                <w:szCs w:val="20"/>
              </w:rPr>
              <w:t xml:space="preserve">բժշկական արտադրատեսակների անվտանգության, որակի </w:t>
            </w:r>
            <w:r w:rsidR="009960D4" w:rsidRPr="00115555">
              <w:rPr>
                <w:rFonts w:ascii="Sylfaen" w:hAnsi="Sylfaen"/>
                <w:sz w:val="20"/>
                <w:szCs w:val="20"/>
              </w:rPr>
              <w:t>եւ</w:t>
            </w:r>
            <w:r w:rsidRPr="00115555">
              <w:rPr>
                <w:rFonts w:ascii="Sylfaen" w:hAnsi="Sylfaen"/>
                <w:sz w:val="20"/>
                <w:szCs w:val="20"/>
              </w:rPr>
              <w:t xml:space="preserve"> արդյունավետության դիտանցման արդյունքում ստացված փոփոխված տեղեկությունները ներկայացվել են Հանձնաժողով</w:t>
            </w:r>
          </w:p>
        </w:tc>
      </w:tr>
    </w:tbl>
    <w:p w:rsidR="001741A8" w:rsidRPr="00115555" w:rsidRDefault="001741A8" w:rsidP="00FD1DE9">
      <w:pPr>
        <w:spacing w:after="160" w:line="240" w:lineRule="auto"/>
        <w:jc w:val="right"/>
        <w:rPr>
          <w:rFonts w:ascii="Sylfaen" w:eastAsia="Times New Roman" w:hAnsi="Sylfaen" w:cs="Times New Roman"/>
          <w:sz w:val="24"/>
          <w:szCs w:val="24"/>
        </w:rPr>
      </w:pPr>
    </w:p>
    <w:p w:rsidR="001741A8" w:rsidRPr="00115555" w:rsidRDefault="001741A8" w:rsidP="00FD1DE9">
      <w:pPr>
        <w:spacing w:after="160" w:line="336" w:lineRule="auto"/>
        <w:jc w:val="right"/>
        <w:rPr>
          <w:rFonts w:ascii="Sylfaen" w:eastAsia="Times New Roman" w:hAnsi="Sylfaen" w:cs="Times New Roman"/>
          <w:sz w:val="24"/>
          <w:szCs w:val="24"/>
        </w:rPr>
      </w:pPr>
      <w:r w:rsidRPr="00115555">
        <w:rPr>
          <w:rFonts w:ascii="Sylfaen" w:hAnsi="Sylfaen"/>
          <w:sz w:val="24"/>
          <w:szCs w:val="24"/>
        </w:rPr>
        <w:t>Աղյուսակ 13</w:t>
      </w:r>
    </w:p>
    <w:p w:rsidR="001741A8" w:rsidRPr="00115555" w:rsidRDefault="001741A8" w:rsidP="006402DC">
      <w:pPr>
        <w:spacing w:after="160" w:line="336" w:lineRule="auto"/>
        <w:ind w:left="567" w:right="567"/>
        <w:jc w:val="center"/>
        <w:rPr>
          <w:rFonts w:ascii="Sylfaen" w:eastAsia="Times New Roman" w:hAnsi="Sylfaen" w:cs="Times New Roman"/>
          <w:sz w:val="24"/>
          <w:szCs w:val="24"/>
        </w:rPr>
      </w:pPr>
      <w:r w:rsidRPr="00115555">
        <w:rPr>
          <w:rFonts w:ascii="Sylfaen" w:hAnsi="Sylfaen"/>
          <w:sz w:val="24"/>
          <w:szCs w:val="24"/>
        </w:rPr>
        <w:t xml:space="preserve">«Տվյալների միասնական բազայում փոփոխություններ կատարելու համար տեղեկությունների ընդունում </w:t>
      </w:r>
      <w:r w:rsidR="009960D4" w:rsidRPr="00115555">
        <w:rPr>
          <w:rFonts w:ascii="Sylfaen" w:hAnsi="Sylfaen"/>
          <w:sz w:val="24"/>
          <w:szCs w:val="24"/>
        </w:rPr>
        <w:t>եւ</w:t>
      </w:r>
      <w:r w:rsidRPr="00115555">
        <w:rPr>
          <w:rFonts w:ascii="Sylfaen" w:hAnsi="Sylfaen"/>
          <w:sz w:val="24"/>
          <w:szCs w:val="24"/>
        </w:rPr>
        <w:t xml:space="preserve"> մշակում» գործառնության (P.MM.08.OPR.006) նկարագրություն</w:t>
      </w:r>
    </w:p>
    <w:tbl>
      <w:tblPr>
        <w:tblW w:w="0" w:type="auto"/>
        <w:tblInd w:w="111" w:type="dxa"/>
        <w:tblLayout w:type="fixed"/>
        <w:tblCellMar>
          <w:left w:w="0" w:type="dxa"/>
          <w:right w:w="0" w:type="dxa"/>
        </w:tblCellMar>
        <w:tblLook w:val="01E0" w:firstRow="1" w:lastRow="1" w:firstColumn="1" w:lastColumn="1" w:noHBand="0" w:noVBand="0"/>
      </w:tblPr>
      <w:tblGrid>
        <w:gridCol w:w="703"/>
        <w:gridCol w:w="2735"/>
        <w:gridCol w:w="5917"/>
      </w:tblGrid>
      <w:tr w:rsidR="001741A8" w:rsidRPr="00115555" w:rsidTr="00E039E1">
        <w:tc>
          <w:tcPr>
            <w:tcW w:w="703"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E039E1">
            <w:pPr>
              <w:spacing w:after="60" w:line="240" w:lineRule="auto"/>
              <w:ind w:right="-20"/>
              <w:jc w:val="center"/>
              <w:rPr>
                <w:rFonts w:ascii="Sylfaen" w:eastAsia="Times New Roman" w:hAnsi="Sylfaen" w:cs="Times New Roman"/>
                <w:sz w:val="20"/>
                <w:szCs w:val="20"/>
              </w:rPr>
            </w:pPr>
            <w:r w:rsidRPr="00115555">
              <w:rPr>
                <w:rFonts w:ascii="Sylfaen" w:hAnsi="Sylfaen"/>
                <w:sz w:val="20"/>
                <w:szCs w:val="20"/>
              </w:rPr>
              <w:t>Թիվը՝ ը/կ</w:t>
            </w:r>
          </w:p>
        </w:tc>
        <w:tc>
          <w:tcPr>
            <w:tcW w:w="2735"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E039E1">
            <w:pPr>
              <w:spacing w:after="60" w:line="240" w:lineRule="auto"/>
              <w:ind w:left="42" w:right="-20"/>
              <w:jc w:val="center"/>
              <w:rPr>
                <w:rFonts w:ascii="Sylfaen" w:eastAsia="Times New Roman" w:hAnsi="Sylfaen" w:cs="Times New Roman"/>
                <w:sz w:val="20"/>
                <w:szCs w:val="20"/>
              </w:rPr>
            </w:pPr>
            <w:r w:rsidRPr="00115555">
              <w:rPr>
                <w:rFonts w:ascii="Sylfaen" w:hAnsi="Sylfaen"/>
                <w:sz w:val="20"/>
                <w:szCs w:val="20"/>
              </w:rPr>
              <w:t>Տարրի նշագիրը</w:t>
            </w:r>
          </w:p>
        </w:tc>
        <w:tc>
          <w:tcPr>
            <w:tcW w:w="5917"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E039E1">
            <w:pPr>
              <w:spacing w:after="60" w:line="240" w:lineRule="auto"/>
              <w:ind w:left="81" w:right="105"/>
              <w:jc w:val="center"/>
              <w:rPr>
                <w:rFonts w:ascii="Sylfaen" w:eastAsia="Times New Roman" w:hAnsi="Sylfaen" w:cs="Times New Roman"/>
                <w:sz w:val="20"/>
                <w:szCs w:val="20"/>
              </w:rPr>
            </w:pPr>
            <w:r w:rsidRPr="00115555">
              <w:rPr>
                <w:rFonts w:ascii="Sylfaen" w:hAnsi="Sylfaen"/>
                <w:sz w:val="20"/>
                <w:szCs w:val="20"/>
              </w:rPr>
              <w:t>Նկարագրությունը</w:t>
            </w:r>
          </w:p>
        </w:tc>
      </w:tr>
      <w:tr w:rsidR="001741A8" w:rsidRPr="00115555" w:rsidTr="00E039E1">
        <w:tc>
          <w:tcPr>
            <w:tcW w:w="703"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E039E1">
            <w:pPr>
              <w:spacing w:after="60" w:line="240" w:lineRule="auto"/>
              <w:ind w:right="-20"/>
              <w:jc w:val="center"/>
              <w:rPr>
                <w:rFonts w:ascii="Sylfaen" w:eastAsia="Times New Roman" w:hAnsi="Sylfaen" w:cs="Times New Roman"/>
                <w:sz w:val="20"/>
                <w:szCs w:val="20"/>
              </w:rPr>
            </w:pPr>
            <w:r w:rsidRPr="00115555">
              <w:rPr>
                <w:rFonts w:ascii="Sylfaen" w:hAnsi="Sylfaen"/>
                <w:sz w:val="20"/>
                <w:szCs w:val="20"/>
              </w:rPr>
              <w:t>1</w:t>
            </w:r>
          </w:p>
        </w:tc>
        <w:tc>
          <w:tcPr>
            <w:tcW w:w="2735"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E039E1">
            <w:pPr>
              <w:spacing w:after="60" w:line="240" w:lineRule="auto"/>
              <w:ind w:left="42" w:right="-20"/>
              <w:jc w:val="center"/>
              <w:rPr>
                <w:rFonts w:ascii="Sylfaen" w:eastAsia="Times New Roman" w:hAnsi="Sylfaen" w:cs="Times New Roman"/>
                <w:sz w:val="20"/>
                <w:szCs w:val="20"/>
              </w:rPr>
            </w:pPr>
            <w:r w:rsidRPr="00115555">
              <w:rPr>
                <w:rFonts w:ascii="Sylfaen" w:hAnsi="Sylfaen"/>
                <w:sz w:val="20"/>
                <w:szCs w:val="20"/>
              </w:rPr>
              <w:t>2</w:t>
            </w:r>
          </w:p>
        </w:tc>
        <w:tc>
          <w:tcPr>
            <w:tcW w:w="5917"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E039E1">
            <w:pPr>
              <w:spacing w:after="60" w:line="240" w:lineRule="auto"/>
              <w:ind w:left="81" w:right="105"/>
              <w:jc w:val="center"/>
              <w:rPr>
                <w:rFonts w:ascii="Sylfaen" w:eastAsia="Times New Roman" w:hAnsi="Sylfaen" w:cs="Times New Roman"/>
                <w:sz w:val="20"/>
                <w:szCs w:val="20"/>
              </w:rPr>
            </w:pPr>
            <w:r w:rsidRPr="00115555">
              <w:rPr>
                <w:rFonts w:ascii="Sylfaen" w:hAnsi="Sylfaen"/>
                <w:sz w:val="20"/>
                <w:szCs w:val="20"/>
              </w:rPr>
              <w:t>3</w:t>
            </w:r>
          </w:p>
        </w:tc>
      </w:tr>
      <w:tr w:rsidR="001741A8" w:rsidRPr="00115555" w:rsidTr="002F34C8">
        <w:tc>
          <w:tcPr>
            <w:tcW w:w="703" w:type="dxa"/>
            <w:tcBorders>
              <w:top w:val="single" w:sz="4" w:space="0" w:color="000000"/>
              <w:left w:val="single" w:sz="4" w:space="0" w:color="000000"/>
              <w:bottom w:val="single" w:sz="4" w:space="0" w:color="000000"/>
              <w:right w:val="single" w:sz="4" w:space="0" w:color="000000"/>
            </w:tcBorders>
          </w:tcPr>
          <w:p w:rsidR="001741A8" w:rsidRPr="00115555" w:rsidRDefault="001741A8" w:rsidP="00E039E1">
            <w:pPr>
              <w:spacing w:after="60" w:line="240" w:lineRule="auto"/>
              <w:ind w:right="-20"/>
              <w:jc w:val="center"/>
              <w:rPr>
                <w:rFonts w:ascii="Sylfaen" w:eastAsia="Times New Roman" w:hAnsi="Sylfaen" w:cs="Times New Roman"/>
                <w:sz w:val="20"/>
                <w:szCs w:val="20"/>
              </w:rPr>
            </w:pPr>
            <w:r w:rsidRPr="00115555">
              <w:rPr>
                <w:rFonts w:ascii="Sylfaen" w:hAnsi="Sylfaen"/>
                <w:sz w:val="20"/>
                <w:szCs w:val="20"/>
              </w:rPr>
              <w:t>1</w:t>
            </w:r>
          </w:p>
        </w:tc>
        <w:tc>
          <w:tcPr>
            <w:tcW w:w="2735" w:type="dxa"/>
            <w:tcBorders>
              <w:top w:val="single" w:sz="4" w:space="0" w:color="000000"/>
              <w:left w:val="single" w:sz="4" w:space="0" w:color="000000"/>
              <w:bottom w:val="single" w:sz="4" w:space="0" w:color="000000"/>
              <w:right w:val="single" w:sz="4" w:space="0" w:color="000000"/>
            </w:tcBorders>
          </w:tcPr>
          <w:p w:rsidR="001741A8" w:rsidRPr="00115555" w:rsidRDefault="001741A8" w:rsidP="00E039E1">
            <w:pPr>
              <w:spacing w:after="60" w:line="240" w:lineRule="auto"/>
              <w:ind w:left="42" w:right="-20"/>
              <w:rPr>
                <w:rFonts w:ascii="Sylfaen" w:eastAsia="Times New Roman" w:hAnsi="Sylfaen" w:cs="Times New Roman"/>
                <w:sz w:val="20"/>
                <w:szCs w:val="20"/>
              </w:rPr>
            </w:pPr>
            <w:r w:rsidRPr="00115555">
              <w:rPr>
                <w:rFonts w:ascii="Sylfaen" w:hAnsi="Sylfaen"/>
                <w:sz w:val="20"/>
                <w:szCs w:val="20"/>
              </w:rPr>
              <w:t>Ծածկագրային նշագիրը</w:t>
            </w:r>
          </w:p>
        </w:tc>
        <w:tc>
          <w:tcPr>
            <w:tcW w:w="5917" w:type="dxa"/>
            <w:tcBorders>
              <w:top w:val="single" w:sz="4" w:space="0" w:color="000000"/>
              <w:left w:val="single" w:sz="4" w:space="0" w:color="000000"/>
              <w:bottom w:val="single" w:sz="4" w:space="0" w:color="000000"/>
              <w:right w:val="single" w:sz="4" w:space="0" w:color="000000"/>
            </w:tcBorders>
          </w:tcPr>
          <w:p w:rsidR="001741A8" w:rsidRPr="00115555" w:rsidRDefault="001741A8" w:rsidP="00E039E1">
            <w:pPr>
              <w:spacing w:after="60" w:line="240" w:lineRule="auto"/>
              <w:ind w:left="81" w:right="105"/>
              <w:rPr>
                <w:rFonts w:ascii="Sylfaen" w:eastAsia="Times New Roman" w:hAnsi="Sylfaen" w:cs="Times New Roman"/>
                <w:sz w:val="20"/>
                <w:szCs w:val="20"/>
              </w:rPr>
            </w:pPr>
            <w:r w:rsidRPr="00115555">
              <w:rPr>
                <w:rFonts w:ascii="Sylfaen" w:hAnsi="Sylfaen"/>
                <w:sz w:val="20"/>
                <w:szCs w:val="20"/>
              </w:rPr>
              <w:t>P.MM.08.OPR.006</w:t>
            </w:r>
          </w:p>
        </w:tc>
      </w:tr>
      <w:tr w:rsidR="001741A8" w:rsidRPr="00115555" w:rsidTr="002F34C8">
        <w:tc>
          <w:tcPr>
            <w:tcW w:w="703" w:type="dxa"/>
            <w:tcBorders>
              <w:top w:val="single" w:sz="4" w:space="0" w:color="000000"/>
              <w:left w:val="single" w:sz="4" w:space="0" w:color="000000"/>
              <w:bottom w:val="single" w:sz="4" w:space="0" w:color="000000"/>
              <w:right w:val="single" w:sz="4" w:space="0" w:color="000000"/>
            </w:tcBorders>
          </w:tcPr>
          <w:p w:rsidR="001741A8" w:rsidRPr="00115555" w:rsidRDefault="001741A8" w:rsidP="00E039E1">
            <w:pPr>
              <w:spacing w:after="60" w:line="240" w:lineRule="auto"/>
              <w:ind w:right="-20"/>
              <w:jc w:val="center"/>
              <w:rPr>
                <w:rFonts w:ascii="Sylfaen" w:eastAsia="Times New Roman" w:hAnsi="Sylfaen" w:cs="Times New Roman"/>
                <w:sz w:val="20"/>
                <w:szCs w:val="20"/>
              </w:rPr>
            </w:pPr>
            <w:r w:rsidRPr="00115555">
              <w:rPr>
                <w:rFonts w:ascii="Sylfaen" w:hAnsi="Sylfaen"/>
                <w:sz w:val="20"/>
                <w:szCs w:val="20"/>
              </w:rPr>
              <w:t>2</w:t>
            </w:r>
          </w:p>
        </w:tc>
        <w:tc>
          <w:tcPr>
            <w:tcW w:w="2735" w:type="dxa"/>
            <w:tcBorders>
              <w:top w:val="single" w:sz="4" w:space="0" w:color="000000"/>
              <w:left w:val="single" w:sz="4" w:space="0" w:color="000000"/>
              <w:bottom w:val="single" w:sz="4" w:space="0" w:color="000000"/>
              <w:right w:val="single" w:sz="4" w:space="0" w:color="000000"/>
            </w:tcBorders>
          </w:tcPr>
          <w:p w:rsidR="001741A8" w:rsidRPr="00115555" w:rsidRDefault="001741A8" w:rsidP="00E039E1">
            <w:pPr>
              <w:spacing w:after="60" w:line="240" w:lineRule="auto"/>
              <w:ind w:left="42" w:right="-20"/>
              <w:rPr>
                <w:rFonts w:ascii="Sylfaen" w:eastAsia="Times New Roman" w:hAnsi="Sylfaen" w:cs="Times New Roman"/>
                <w:sz w:val="20"/>
                <w:szCs w:val="20"/>
              </w:rPr>
            </w:pPr>
            <w:r w:rsidRPr="00115555">
              <w:rPr>
                <w:rFonts w:ascii="Sylfaen" w:hAnsi="Sylfaen"/>
                <w:sz w:val="20"/>
                <w:szCs w:val="20"/>
              </w:rPr>
              <w:t>Գործառնության անվանումը</w:t>
            </w:r>
          </w:p>
        </w:tc>
        <w:tc>
          <w:tcPr>
            <w:tcW w:w="5917" w:type="dxa"/>
            <w:tcBorders>
              <w:top w:val="single" w:sz="4" w:space="0" w:color="000000"/>
              <w:left w:val="single" w:sz="4" w:space="0" w:color="000000"/>
              <w:bottom w:val="single" w:sz="4" w:space="0" w:color="000000"/>
              <w:right w:val="single" w:sz="4" w:space="0" w:color="000000"/>
            </w:tcBorders>
          </w:tcPr>
          <w:p w:rsidR="001741A8" w:rsidRPr="00115555" w:rsidRDefault="001741A8" w:rsidP="00E039E1">
            <w:pPr>
              <w:spacing w:after="60" w:line="240" w:lineRule="auto"/>
              <w:ind w:left="81" w:right="105"/>
              <w:rPr>
                <w:rFonts w:ascii="Sylfaen" w:eastAsia="Times New Roman" w:hAnsi="Sylfaen" w:cs="Times New Roman"/>
                <w:sz w:val="20"/>
                <w:szCs w:val="20"/>
              </w:rPr>
            </w:pPr>
            <w:r w:rsidRPr="00115555">
              <w:rPr>
                <w:rFonts w:ascii="Sylfaen" w:hAnsi="Sylfaen"/>
                <w:sz w:val="20"/>
                <w:szCs w:val="20"/>
              </w:rPr>
              <w:t xml:space="preserve">տվյալների միասնական բազայում փոփոխություններ կատարելու համար տեղեկությունների ընդունում </w:t>
            </w:r>
            <w:r w:rsidR="009960D4" w:rsidRPr="00115555">
              <w:rPr>
                <w:rFonts w:ascii="Sylfaen" w:hAnsi="Sylfaen"/>
                <w:sz w:val="20"/>
                <w:szCs w:val="20"/>
              </w:rPr>
              <w:t>եւ</w:t>
            </w:r>
            <w:r w:rsidRPr="00115555">
              <w:rPr>
                <w:rFonts w:ascii="Sylfaen" w:hAnsi="Sylfaen"/>
                <w:sz w:val="20"/>
                <w:szCs w:val="20"/>
              </w:rPr>
              <w:t xml:space="preserve"> մշակում</w:t>
            </w:r>
          </w:p>
        </w:tc>
      </w:tr>
      <w:tr w:rsidR="001741A8" w:rsidRPr="00115555" w:rsidTr="002F34C8">
        <w:tc>
          <w:tcPr>
            <w:tcW w:w="703" w:type="dxa"/>
            <w:tcBorders>
              <w:top w:val="single" w:sz="4" w:space="0" w:color="000000"/>
              <w:left w:val="single" w:sz="4" w:space="0" w:color="000000"/>
              <w:bottom w:val="single" w:sz="4" w:space="0" w:color="000000"/>
              <w:right w:val="single" w:sz="4" w:space="0" w:color="000000"/>
            </w:tcBorders>
          </w:tcPr>
          <w:p w:rsidR="001741A8" w:rsidRPr="00115555" w:rsidRDefault="001741A8" w:rsidP="00E039E1">
            <w:pPr>
              <w:spacing w:after="60" w:line="240" w:lineRule="auto"/>
              <w:ind w:right="-20"/>
              <w:jc w:val="center"/>
              <w:rPr>
                <w:rFonts w:ascii="Sylfaen" w:eastAsia="Times New Roman" w:hAnsi="Sylfaen" w:cs="Times New Roman"/>
                <w:sz w:val="20"/>
                <w:szCs w:val="20"/>
              </w:rPr>
            </w:pPr>
            <w:r w:rsidRPr="00115555">
              <w:rPr>
                <w:rFonts w:ascii="Sylfaen" w:hAnsi="Sylfaen"/>
                <w:sz w:val="20"/>
                <w:szCs w:val="20"/>
              </w:rPr>
              <w:lastRenderedPageBreak/>
              <w:t>3</w:t>
            </w:r>
          </w:p>
        </w:tc>
        <w:tc>
          <w:tcPr>
            <w:tcW w:w="2735" w:type="dxa"/>
            <w:tcBorders>
              <w:top w:val="single" w:sz="4" w:space="0" w:color="000000"/>
              <w:left w:val="single" w:sz="4" w:space="0" w:color="000000"/>
              <w:bottom w:val="single" w:sz="4" w:space="0" w:color="000000"/>
              <w:right w:val="single" w:sz="4" w:space="0" w:color="000000"/>
            </w:tcBorders>
          </w:tcPr>
          <w:p w:rsidR="001741A8" w:rsidRPr="00115555" w:rsidRDefault="001741A8" w:rsidP="00E039E1">
            <w:pPr>
              <w:spacing w:after="60" w:line="240" w:lineRule="auto"/>
              <w:ind w:left="42" w:right="-20"/>
              <w:rPr>
                <w:rFonts w:ascii="Sylfaen" w:eastAsia="Times New Roman" w:hAnsi="Sylfaen" w:cs="Times New Roman"/>
                <w:sz w:val="20"/>
                <w:szCs w:val="20"/>
              </w:rPr>
            </w:pPr>
            <w:r w:rsidRPr="00115555">
              <w:rPr>
                <w:rFonts w:ascii="Sylfaen" w:hAnsi="Sylfaen"/>
                <w:sz w:val="20"/>
                <w:szCs w:val="20"/>
              </w:rPr>
              <w:t>Կատարողը</w:t>
            </w:r>
          </w:p>
        </w:tc>
        <w:tc>
          <w:tcPr>
            <w:tcW w:w="5917" w:type="dxa"/>
            <w:tcBorders>
              <w:top w:val="single" w:sz="4" w:space="0" w:color="000000"/>
              <w:left w:val="single" w:sz="4" w:space="0" w:color="000000"/>
              <w:bottom w:val="single" w:sz="4" w:space="0" w:color="000000"/>
              <w:right w:val="single" w:sz="4" w:space="0" w:color="000000"/>
            </w:tcBorders>
          </w:tcPr>
          <w:p w:rsidR="001741A8" w:rsidRPr="00115555" w:rsidRDefault="001741A8" w:rsidP="00E039E1">
            <w:pPr>
              <w:spacing w:after="60" w:line="240" w:lineRule="auto"/>
              <w:ind w:left="81" w:right="105"/>
              <w:rPr>
                <w:rFonts w:ascii="Sylfaen" w:eastAsia="Times New Roman" w:hAnsi="Sylfaen" w:cs="Times New Roman"/>
                <w:sz w:val="20"/>
                <w:szCs w:val="20"/>
              </w:rPr>
            </w:pPr>
            <w:r w:rsidRPr="00115555">
              <w:rPr>
                <w:rFonts w:ascii="Sylfaen" w:hAnsi="Sylfaen"/>
                <w:sz w:val="20"/>
                <w:szCs w:val="20"/>
              </w:rPr>
              <w:t>Հանձնաժողով</w:t>
            </w:r>
          </w:p>
        </w:tc>
      </w:tr>
      <w:tr w:rsidR="001741A8" w:rsidRPr="00115555" w:rsidTr="002F34C8">
        <w:tc>
          <w:tcPr>
            <w:tcW w:w="703" w:type="dxa"/>
            <w:tcBorders>
              <w:top w:val="single" w:sz="4" w:space="0" w:color="000000"/>
              <w:left w:val="single" w:sz="4" w:space="0" w:color="000000"/>
              <w:bottom w:val="single" w:sz="4" w:space="0" w:color="000000"/>
              <w:right w:val="single" w:sz="4" w:space="0" w:color="000000"/>
            </w:tcBorders>
          </w:tcPr>
          <w:p w:rsidR="001741A8" w:rsidRPr="00115555" w:rsidRDefault="001741A8" w:rsidP="00E039E1">
            <w:pPr>
              <w:spacing w:after="60" w:line="240" w:lineRule="auto"/>
              <w:ind w:right="-20"/>
              <w:jc w:val="center"/>
              <w:rPr>
                <w:rFonts w:ascii="Sylfaen" w:eastAsia="Times New Roman" w:hAnsi="Sylfaen" w:cs="Times New Roman"/>
                <w:sz w:val="20"/>
                <w:szCs w:val="20"/>
              </w:rPr>
            </w:pPr>
            <w:r w:rsidRPr="00115555">
              <w:rPr>
                <w:rFonts w:ascii="Sylfaen" w:hAnsi="Sylfaen"/>
                <w:sz w:val="20"/>
                <w:szCs w:val="20"/>
              </w:rPr>
              <w:t>4</w:t>
            </w:r>
          </w:p>
        </w:tc>
        <w:tc>
          <w:tcPr>
            <w:tcW w:w="2735" w:type="dxa"/>
            <w:tcBorders>
              <w:top w:val="single" w:sz="4" w:space="0" w:color="000000"/>
              <w:left w:val="single" w:sz="4" w:space="0" w:color="000000"/>
              <w:bottom w:val="single" w:sz="4" w:space="0" w:color="000000"/>
              <w:right w:val="single" w:sz="4" w:space="0" w:color="000000"/>
            </w:tcBorders>
          </w:tcPr>
          <w:p w:rsidR="001741A8" w:rsidRPr="00115555" w:rsidRDefault="001741A8" w:rsidP="00E039E1">
            <w:pPr>
              <w:spacing w:after="60" w:line="240" w:lineRule="auto"/>
              <w:ind w:left="42" w:right="-20"/>
              <w:rPr>
                <w:rFonts w:ascii="Sylfaen" w:eastAsia="Times New Roman" w:hAnsi="Sylfaen" w:cs="Times New Roman"/>
                <w:sz w:val="20"/>
                <w:szCs w:val="20"/>
              </w:rPr>
            </w:pPr>
            <w:r w:rsidRPr="00115555">
              <w:rPr>
                <w:rFonts w:ascii="Sylfaen" w:hAnsi="Sylfaen"/>
                <w:sz w:val="20"/>
                <w:szCs w:val="20"/>
              </w:rPr>
              <w:t>Կատարման պայմանները</w:t>
            </w:r>
          </w:p>
        </w:tc>
        <w:tc>
          <w:tcPr>
            <w:tcW w:w="5917" w:type="dxa"/>
            <w:tcBorders>
              <w:top w:val="single" w:sz="4" w:space="0" w:color="000000"/>
              <w:left w:val="single" w:sz="4" w:space="0" w:color="000000"/>
              <w:bottom w:val="single" w:sz="4" w:space="0" w:color="000000"/>
              <w:right w:val="single" w:sz="4" w:space="0" w:color="000000"/>
            </w:tcBorders>
          </w:tcPr>
          <w:p w:rsidR="001741A8" w:rsidRPr="00115555" w:rsidRDefault="001741A8" w:rsidP="00E039E1">
            <w:pPr>
              <w:spacing w:after="60" w:line="240" w:lineRule="auto"/>
              <w:ind w:left="81" w:right="105"/>
              <w:rPr>
                <w:rFonts w:ascii="Sylfaen" w:eastAsia="Times New Roman" w:hAnsi="Sylfaen" w:cs="Times New Roman"/>
                <w:sz w:val="20"/>
                <w:szCs w:val="20"/>
              </w:rPr>
            </w:pPr>
            <w:r w:rsidRPr="00115555">
              <w:rPr>
                <w:rFonts w:ascii="Sylfaen" w:hAnsi="Sylfaen"/>
                <w:sz w:val="20"/>
                <w:szCs w:val="20"/>
              </w:rPr>
              <w:t xml:space="preserve">կատարվում է բժշկական արտադրատեսակների անվտանգության, որակի </w:t>
            </w:r>
            <w:r w:rsidR="009960D4" w:rsidRPr="00115555">
              <w:rPr>
                <w:rFonts w:ascii="Sylfaen" w:hAnsi="Sylfaen"/>
                <w:sz w:val="20"/>
                <w:szCs w:val="20"/>
              </w:rPr>
              <w:t>եւ</w:t>
            </w:r>
            <w:r w:rsidRPr="00115555">
              <w:rPr>
                <w:rFonts w:ascii="Sylfaen" w:hAnsi="Sylfaen"/>
                <w:sz w:val="20"/>
                <w:szCs w:val="20"/>
              </w:rPr>
              <w:t xml:space="preserve"> արդյունավետության դիտանցման արդյունքում ստացված փոփոխված տեղեկությունները ստանալիս («Տվյալների միասնական բազայում փոփոխություններ կատարելու համար տեղեկությունների ներկայացում» գործառնություն (P.MM.08.OPR.005))</w:t>
            </w:r>
          </w:p>
        </w:tc>
      </w:tr>
      <w:tr w:rsidR="001741A8" w:rsidRPr="00115555" w:rsidTr="002F34C8">
        <w:tc>
          <w:tcPr>
            <w:tcW w:w="703" w:type="dxa"/>
            <w:tcBorders>
              <w:top w:val="single" w:sz="4" w:space="0" w:color="000000"/>
              <w:left w:val="single" w:sz="4" w:space="0" w:color="000000"/>
              <w:bottom w:val="single" w:sz="4" w:space="0" w:color="000000"/>
              <w:right w:val="single" w:sz="4" w:space="0" w:color="000000"/>
            </w:tcBorders>
          </w:tcPr>
          <w:p w:rsidR="001741A8" w:rsidRPr="00115555" w:rsidRDefault="001741A8" w:rsidP="00FD1DE9">
            <w:pPr>
              <w:spacing w:after="60" w:line="240" w:lineRule="auto"/>
              <w:ind w:right="-20"/>
              <w:jc w:val="center"/>
              <w:rPr>
                <w:rFonts w:ascii="Sylfaen" w:eastAsia="Times New Roman" w:hAnsi="Sylfaen" w:cs="Times New Roman"/>
                <w:sz w:val="20"/>
                <w:szCs w:val="20"/>
              </w:rPr>
            </w:pPr>
            <w:r w:rsidRPr="00115555">
              <w:rPr>
                <w:rFonts w:ascii="Sylfaen" w:hAnsi="Sylfaen"/>
                <w:sz w:val="20"/>
                <w:szCs w:val="20"/>
              </w:rPr>
              <w:t>5</w:t>
            </w:r>
          </w:p>
        </w:tc>
        <w:tc>
          <w:tcPr>
            <w:tcW w:w="2735" w:type="dxa"/>
            <w:tcBorders>
              <w:top w:val="single" w:sz="4" w:space="0" w:color="000000"/>
              <w:left w:val="single" w:sz="4" w:space="0" w:color="000000"/>
              <w:bottom w:val="single" w:sz="4" w:space="0" w:color="000000"/>
              <w:right w:val="single" w:sz="4" w:space="0" w:color="000000"/>
            </w:tcBorders>
          </w:tcPr>
          <w:p w:rsidR="001741A8" w:rsidRPr="00115555" w:rsidRDefault="001741A8" w:rsidP="00FD1DE9">
            <w:pPr>
              <w:spacing w:after="60" w:line="240" w:lineRule="auto"/>
              <w:ind w:left="42" w:right="-20"/>
              <w:rPr>
                <w:rFonts w:ascii="Sylfaen" w:eastAsia="Times New Roman" w:hAnsi="Sylfaen" w:cs="Times New Roman"/>
                <w:sz w:val="20"/>
                <w:szCs w:val="20"/>
              </w:rPr>
            </w:pPr>
            <w:r w:rsidRPr="00115555">
              <w:rPr>
                <w:rFonts w:ascii="Sylfaen" w:hAnsi="Sylfaen"/>
                <w:sz w:val="20"/>
                <w:szCs w:val="20"/>
              </w:rPr>
              <w:t>Սահմանափակումները</w:t>
            </w:r>
          </w:p>
        </w:tc>
        <w:tc>
          <w:tcPr>
            <w:tcW w:w="5917" w:type="dxa"/>
            <w:tcBorders>
              <w:top w:val="single" w:sz="4" w:space="0" w:color="000000"/>
              <w:left w:val="single" w:sz="4" w:space="0" w:color="000000"/>
              <w:bottom w:val="single" w:sz="4" w:space="0" w:color="000000"/>
              <w:right w:val="single" w:sz="4" w:space="0" w:color="000000"/>
            </w:tcBorders>
          </w:tcPr>
          <w:p w:rsidR="001741A8" w:rsidRPr="00115555" w:rsidRDefault="001741A8" w:rsidP="00FD1DE9">
            <w:pPr>
              <w:spacing w:after="60" w:line="240" w:lineRule="auto"/>
              <w:ind w:left="81" w:right="105"/>
              <w:rPr>
                <w:rFonts w:ascii="Sylfaen" w:eastAsia="Times New Roman" w:hAnsi="Sylfaen" w:cs="Times New Roman"/>
                <w:sz w:val="20"/>
                <w:szCs w:val="20"/>
              </w:rPr>
            </w:pPr>
            <w:r w:rsidRPr="00115555">
              <w:rPr>
                <w:rFonts w:ascii="Sylfaen" w:hAnsi="Sylfaen"/>
                <w:sz w:val="20"/>
                <w:szCs w:val="20"/>
              </w:rPr>
              <w:t>ներկայացված տեղեկությունների ձ</w:t>
            </w:r>
            <w:r w:rsidR="009960D4" w:rsidRPr="00115555">
              <w:rPr>
                <w:rFonts w:ascii="Sylfaen" w:hAnsi="Sylfaen"/>
                <w:sz w:val="20"/>
                <w:szCs w:val="20"/>
              </w:rPr>
              <w:t>եւ</w:t>
            </w:r>
            <w:r w:rsidRPr="00115555">
              <w:rPr>
                <w:rFonts w:ascii="Sylfaen" w:hAnsi="Sylfaen"/>
                <w:sz w:val="20"/>
                <w:szCs w:val="20"/>
              </w:rPr>
              <w:t xml:space="preserve">աչափն ու կառուցվածքը </w:t>
            </w:r>
            <w:r w:rsidRPr="00115555">
              <w:rPr>
                <w:rFonts w:ascii="Sylfaen" w:hAnsi="Sylfaen"/>
                <w:spacing w:val="-4"/>
                <w:sz w:val="20"/>
                <w:szCs w:val="20"/>
              </w:rPr>
              <w:t xml:space="preserve">պետք է համապատասխանեն Էլեկտրոնային փաստաթղթերի </w:t>
            </w:r>
            <w:r w:rsidR="009960D4" w:rsidRPr="00115555">
              <w:rPr>
                <w:rFonts w:ascii="Sylfaen" w:hAnsi="Sylfaen"/>
                <w:spacing w:val="-4"/>
                <w:sz w:val="20"/>
                <w:szCs w:val="20"/>
              </w:rPr>
              <w:t>եւ</w:t>
            </w:r>
            <w:r w:rsidRPr="00115555">
              <w:rPr>
                <w:rFonts w:ascii="Sylfaen" w:hAnsi="Sylfaen"/>
                <w:spacing w:val="-4"/>
                <w:sz w:val="20"/>
                <w:szCs w:val="20"/>
              </w:rPr>
              <w:t xml:space="preserve"> տեղեկությունների</w:t>
            </w:r>
            <w:r w:rsidRPr="00115555">
              <w:rPr>
                <w:rFonts w:ascii="Sylfaen" w:hAnsi="Sylfaen"/>
                <w:sz w:val="20"/>
                <w:szCs w:val="20"/>
              </w:rPr>
              <w:t xml:space="preserve"> ձ</w:t>
            </w:r>
            <w:r w:rsidR="009960D4" w:rsidRPr="00115555">
              <w:rPr>
                <w:rFonts w:ascii="Sylfaen" w:hAnsi="Sylfaen"/>
                <w:sz w:val="20"/>
                <w:szCs w:val="20"/>
              </w:rPr>
              <w:t>եւ</w:t>
            </w:r>
            <w:r w:rsidRPr="00115555">
              <w:rPr>
                <w:rFonts w:ascii="Sylfaen" w:hAnsi="Sylfaen"/>
                <w:sz w:val="20"/>
                <w:szCs w:val="20"/>
              </w:rPr>
              <w:t>աչափերի ու կառուցվածքների նկարագրությանը</w:t>
            </w:r>
          </w:p>
        </w:tc>
      </w:tr>
      <w:tr w:rsidR="001741A8" w:rsidRPr="00115555" w:rsidTr="002F34C8">
        <w:tc>
          <w:tcPr>
            <w:tcW w:w="703" w:type="dxa"/>
            <w:tcBorders>
              <w:top w:val="single" w:sz="4" w:space="0" w:color="000000"/>
              <w:left w:val="single" w:sz="4" w:space="0" w:color="000000"/>
              <w:bottom w:val="single" w:sz="4" w:space="0" w:color="000000"/>
              <w:right w:val="single" w:sz="4" w:space="0" w:color="000000"/>
            </w:tcBorders>
          </w:tcPr>
          <w:p w:rsidR="001741A8" w:rsidRPr="00115555" w:rsidRDefault="001741A8" w:rsidP="00FD1DE9">
            <w:pPr>
              <w:spacing w:after="60" w:line="240" w:lineRule="auto"/>
              <w:ind w:right="-20"/>
              <w:jc w:val="center"/>
              <w:rPr>
                <w:rFonts w:ascii="Sylfaen" w:eastAsia="Times New Roman" w:hAnsi="Sylfaen" w:cs="Times New Roman"/>
                <w:sz w:val="20"/>
                <w:szCs w:val="20"/>
              </w:rPr>
            </w:pPr>
            <w:r w:rsidRPr="00115555">
              <w:rPr>
                <w:rFonts w:ascii="Sylfaen" w:hAnsi="Sylfaen"/>
                <w:sz w:val="20"/>
                <w:szCs w:val="20"/>
              </w:rPr>
              <w:t>6</w:t>
            </w:r>
          </w:p>
        </w:tc>
        <w:tc>
          <w:tcPr>
            <w:tcW w:w="2735" w:type="dxa"/>
            <w:tcBorders>
              <w:top w:val="single" w:sz="4" w:space="0" w:color="000000"/>
              <w:left w:val="single" w:sz="4" w:space="0" w:color="000000"/>
              <w:bottom w:val="single" w:sz="4" w:space="0" w:color="000000"/>
              <w:right w:val="single" w:sz="4" w:space="0" w:color="000000"/>
            </w:tcBorders>
          </w:tcPr>
          <w:p w:rsidR="001741A8" w:rsidRPr="00115555" w:rsidRDefault="001741A8" w:rsidP="00FD1DE9">
            <w:pPr>
              <w:spacing w:after="60" w:line="240" w:lineRule="auto"/>
              <w:ind w:left="42" w:right="-20"/>
              <w:rPr>
                <w:rFonts w:ascii="Sylfaen" w:eastAsia="Times New Roman" w:hAnsi="Sylfaen" w:cs="Times New Roman"/>
                <w:sz w:val="20"/>
                <w:szCs w:val="20"/>
              </w:rPr>
            </w:pPr>
            <w:r w:rsidRPr="00115555">
              <w:rPr>
                <w:rFonts w:ascii="Sylfaen" w:hAnsi="Sylfaen"/>
                <w:sz w:val="20"/>
                <w:szCs w:val="20"/>
              </w:rPr>
              <w:t>Գործառնության նկարագրությունը</w:t>
            </w:r>
          </w:p>
        </w:tc>
        <w:tc>
          <w:tcPr>
            <w:tcW w:w="5917" w:type="dxa"/>
            <w:tcBorders>
              <w:top w:val="single" w:sz="4" w:space="0" w:color="000000"/>
              <w:left w:val="single" w:sz="4" w:space="0" w:color="000000"/>
              <w:bottom w:val="single" w:sz="4" w:space="0" w:color="000000"/>
              <w:right w:val="single" w:sz="4" w:space="0" w:color="000000"/>
            </w:tcBorders>
          </w:tcPr>
          <w:p w:rsidR="001741A8" w:rsidRPr="00115555" w:rsidRDefault="001741A8" w:rsidP="00FD1DE9">
            <w:pPr>
              <w:spacing w:after="60" w:line="240" w:lineRule="auto"/>
              <w:ind w:left="79" w:right="108"/>
              <w:rPr>
                <w:rFonts w:ascii="Sylfaen" w:eastAsia="Times New Roman" w:hAnsi="Sylfaen" w:cs="Times New Roman"/>
                <w:sz w:val="20"/>
                <w:szCs w:val="20"/>
              </w:rPr>
            </w:pPr>
            <w:r w:rsidRPr="00115555">
              <w:rPr>
                <w:rFonts w:ascii="Sylfaen" w:hAnsi="Sylfaen"/>
                <w:sz w:val="20"/>
                <w:szCs w:val="20"/>
              </w:rPr>
              <w:t xml:space="preserve">կատարողն ընդունում է տեղեկությունները </w:t>
            </w:r>
            <w:r w:rsidR="009960D4" w:rsidRPr="00115555">
              <w:rPr>
                <w:rFonts w:ascii="Sylfaen" w:hAnsi="Sylfaen"/>
                <w:sz w:val="20"/>
                <w:szCs w:val="20"/>
              </w:rPr>
              <w:t>եւ</w:t>
            </w:r>
            <w:r w:rsidRPr="00115555">
              <w:rPr>
                <w:rFonts w:ascii="Sylfaen" w:hAnsi="Sylfaen"/>
                <w:sz w:val="20"/>
                <w:szCs w:val="20"/>
              </w:rPr>
              <w:t xml:space="preserve"> ստուգում է դրանք՝ Տեղեկատվական փոխգործակցության կանոնակարգին համապատասխան: Ստուգ</w:t>
            </w:r>
            <w:r w:rsidR="00D82A40" w:rsidRPr="00115555">
              <w:rPr>
                <w:rFonts w:ascii="Sylfaen" w:hAnsi="Sylfaen"/>
                <w:sz w:val="20"/>
                <w:szCs w:val="20"/>
              </w:rPr>
              <w:t>ու</w:t>
            </w:r>
            <w:r w:rsidRPr="00115555">
              <w:rPr>
                <w:rFonts w:ascii="Sylfaen" w:hAnsi="Sylfaen"/>
                <w:sz w:val="20"/>
                <w:szCs w:val="20"/>
              </w:rPr>
              <w:t>մ</w:t>
            </w:r>
            <w:r w:rsidR="00D82A40" w:rsidRPr="00115555">
              <w:rPr>
                <w:rFonts w:ascii="Sylfaen" w:hAnsi="Sylfaen"/>
                <w:sz w:val="20"/>
                <w:szCs w:val="20"/>
              </w:rPr>
              <w:t>ը</w:t>
            </w:r>
            <w:r w:rsidRPr="00115555">
              <w:rPr>
                <w:rFonts w:ascii="Sylfaen" w:hAnsi="Sylfaen"/>
                <w:sz w:val="20"/>
                <w:szCs w:val="20"/>
              </w:rPr>
              <w:t xml:space="preserve"> հաջող </w:t>
            </w:r>
            <w:r w:rsidR="00D82A40" w:rsidRPr="00115555">
              <w:rPr>
                <w:rFonts w:ascii="Sylfaen" w:hAnsi="Sylfaen"/>
                <w:sz w:val="20"/>
                <w:szCs w:val="20"/>
              </w:rPr>
              <w:t>անցնելու</w:t>
            </w:r>
            <w:r w:rsidRPr="00115555">
              <w:rPr>
                <w:rFonts w:ascii="Sylfaen" w:hAnsi="Sylfaen"/>
                <w:sz w:val="20"/>
                <w:szCs w:val="20"/>
              </w:rPr>
              <w:t xml:space="preserve"> դեպքում կատարողը տվյալների միասնական բազայում փոփոխվող տեղեկությունների գործողության ավարտի ամսաթիվը </w:t>
            </w:r>
            <w:r w:rsidR="009960D4" w:rsidRPr="00115555">
              <w:rPr>
                <w:rFonts w:ascii="Sylfaen" w:hAnsi="Sylfaen"/>
                <w:sz w:val="20"/>
                <w:szCs w:val="20"/>
              </w:rPr>
              <w:t>եւ</w:t>
            </w:r>
            <w:r w:rsidRPr="00115555">
              <w:rPr>
                <w:rFonts w:ascii="Sylfaen" w:hAnsi="Sylfaen"/>
                <w:sz w:val="20"/>
                <w:szCs w:val="20"/>
              </w:rPr>
              <w:t xml:space="preserve"> ժամը լրացնում է ստացված արդիականացված տեղեկությունների գործողության մեկնարկի ամսաթվի </w:t>
            </w:r>
            <w:r w:rsidR="009960D4" w:rsidRPr="00115555">
              <w:rPr>
                <w:rFonts w:ascii="Sylfaen" w:hAnsi="Sylfaen"/>
                <w:sz w:val="20"/>
                <w:szCs w:val="20"/>
              </w:rPr>
              <w:t>եւ</w:t>
            </w:r>
            <w:r w:rsidRPr="00115555">
              <w:rPr>
                <w:rFonts w:ascii="Sylfaen" w:hAnsi="Sylfaen"/>
                <w:sz w:val="20"/>
                <w:szCs w:val="20"/>
              </w:rPr>
              <w:t xml:space="preserve"> ժամի արժեքով։ Տվյալների միասնական բազայում փոփոխվող տեղեկությունները պահպանվում են փոփոխությունների կատարման պատմությանը ծանոթանալու հնարավորությունն ապահովելու համար </w:t>
            </w:r>
            <w:r w:rsidR="009960D4" w:rsidRPr="00115555">
              <w:rPr>
                <w:rFonts w:ascii="Sylfaen" w:hAnsi="Sylfaen"/>
                <w:sz w:val="20"/>
                <w:szCs w:val="20"/>
              </w:rPr>
              <w:t>եւ</w:t>
            </w:r>
            <w:r w:rsidRPr="00115555">
              <w:rPr>
                <w:rFonts w:ascii="Sylfaen" w:hAnsi="Sylfaen"/>
                <w:sz w:val="20"/>
                <w:szCs w:val="20"/>
              </w:rPr>
              <w:t xml:space="preserve"> անհասանելի են դառնում հետագա մշակման համար։ Կատարող</w:t>
            </w:r>
            <w:r w:rsidR="00D82A40" w:rsidRPr="00115555">
              <w:rPr>
                <w:rFonts w:ascii="Sylfaen" w:hAnsi="Sylfaen"/>
                <w:sz w:val="20"/>
                <w:szCs w:val="20"/>
              </w:rPr>
              <w:t>ն</w:t>
            </w:r>
            <w:r w:rsidRPr="00115555">
              <w:rPr>
                <w:rFonts w:ascii="Sylfaen" w:hAnsi="Sylfaen"/>
                <w:sz w:val="20"/>
                <w:szCs w:val="20"/>
              </w:rPr>
              <w:t xml:space="preserve"> ստացված արդիական տեղեկություններն ավելացնում է տվյալների միասնական բազայում, արձանագրում է տեղեկությունների թարմացման ամսաթիվը </w:t>
            </w:r>
            <w:r w:rsidR="009960D4" w:rsidRPr="00115555">
              <w:rPr>
                <w:rFonts w:ascii="Sylfaen" w:hAnsi="Sylfaen"/>
                <w:sz w:val="20"/>
                <w:szCs w:val="20"/>
              </w:rPr>
              <w:t>եւ</w:t>
            </w:r>
            <w:r w:rsidRPr="00115555">
              <w:rPr>
                <w:rFonts w:ascii="Sylfaen" w:hAnsi="Sylfaen"/>
                <w:sz w:val="20"/>
                <w:szCs w:val="20"/>
              </w:rPr>
              <w:t xml:space="preserve"> ժամը, կազմում </w:t>
            </w:r>
            <w:r w:rsidR="009960D4" w:rsidRPr="00115555">
              <w:rPr>
                <w:rFonts w:ascii="Sylfaen" w:hAnsi="Sylfaen"/>
                <w:sz w:val="20"/>
                <w:szCs w:val="20"/>
              </w:rPr>
              <w:t>եւ</w:t>
            </w:r>
            <w:r w:rsidRPr="00115555">
              <w:rPr>
                <w:rFonts w:ascii="Sylfaen" w:hAnsi="Sylfaen"/>
                <w:sz w:val="20"/>
                <w:szCs w:val="20"/>
              </w:rPr>
              <w:t xml:space="preserve"> անդամ պետության լիազորված մարմին է ուղարկում տվյալների միասնական բազայի հաջող թարմացման մասին ծանուցում՝ տեղեկությունների փոփոխմանը համապատասխանող մշակման արդյունքի ծածկագրի նշումով՝ Տեղեկատվական փոխգործակցության կանոնակարգին համապատասխան</w:t>
            </w:r>
          </w:p>
        </w:tc>
      </w:tr>
      <w:tr w:rsidR="001741A8" w:rsidRPr="00115555" w:rsidTr="002F34C8">
        <w:tc>
          <w:tcPr>
            <w:tcW w:w="703" w:type="dxa"/>
            <w:tcBorders>
              <w:top w:val="single" w:sz="4" w:space="0" w:color="000000"/>
              <w:left w:val="single" w:sz="4" w:space="0" w:color="000000"/>
              <w:bottom w:val="single" w:sz="4" w:space="0" w:color="000000"/>
              <w:right w:val="single" w:sz="4" w:space="0" w:color="000000"/>
            </w:tcBorders>
          </w:tcPr>
          <w:p w:rsidR="001741A8" w:rsidRPr="00115555" w:rsidRDefault="001741A8" w:rsidP="002F34C8">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7</w:t>
            </w:r>
          </w:p>
        </w:tc>
        <w:tc>
          <w:tcPr>
            <w:tcW w:w="2735" w:type="dxa"/>
            <w:tcBorders>
              <w:top w:val="single" w:sz="4" w:space="0" w:color="000000"/>
              <w:left w:val="single" w:sz="4" w:space="0" w:color="000000"/>
              <w:bottom w:val="single" w:sz="4" w:space="0" w:color="000000"/>
              <w:right w:val="single" w:sz="4" w:space="0" w:color="000000"/>
            </w:tcBorders>
          </w:tcPr>
          <w:p w:rsidR="001741A8" w:rsidRPr="00115555" w:rsidRDefault="001741A8" w:rsidP="002F34C8">
            <w:pPr>
              <w:spacing w:after="120" w:line="240" w:lineRule="auto"/>
              <w:ind w:left="42" w:right="-20"/>
              <w:rPr>
                <w:rFonts w:ascii="Sylfaen" w:eastAsia="Times New Roman" w:hAnsi="Sylfaen" w:cs="Times New Roman"/>
                <w:sz w:val="20"/>
                <w:szCs w:val="20"/>
              </w:rPr>
            </w:pPr>
            <w:r w:rsidRPr="00115555">
              <w:rPr>
                <w:rFonts w:ascii="Sylfaen" w:hAnsi="Sylfaen"/>
                <w:sz w:val="20"/>
                <w:szCs w:val="20"/>
              </w:rPr>
              <w:t>Արդյունքները</w:t>
            </w:r>
          </w:p>
        </w:tc>
        <w:tc>
          <w:tcPr>
            <w:tcW w:w="5917" w:type="dxa"/>
            <w:tcBorders>
              <w:top w:val="single" w:sz="4" w:space="0" w:color="000000"/>
              <w:left w:val="single" w:sz="4" w:space="0" w:color="000000"/>
              <w:bottom w:val="single" w:sz="4" w:space="0" w:color="000000"/>
              <w:right w:val="single" w:sz="4" w:space="0" w:color="000000"/>
            </w:tcBorders>
          </w:tcPr>
          <w:p w:rsidR="001741A8" w:rsidRPr="00115555" w:rsidRDefault="001741A8" w:rsidP="002F34C8">
            <w:pPr>
              <w:spacing w:after="120" w:line="240" w:lineRule="auto"/>
              <w:ind w:left="81" w:right="105"/>
              <w:rPr>
                <w:rFonts w:ascii="Sylfaen" w:eastAsia="Times New Roman" w:hAnsi="Sylfaen" w:cs="Times New Roman"/>
                <w:sz w:val="20"/>
                <w:szCs w:val="20"/>
              </w:rPr>
            </w:pPr>
            <w:r w:rsidRPr="00115555">
              <w:rPr>
                <w:rFonts w:ascii="Sylfaen" w:hAnsi="Sylfaen"/>
                <w:sz w:val="20"/>
                <w:szCs w:val="20"/>
              </w:rPr>
              <w:t>տվյալների միասնական բազան թարմացվել է, անդամ պետության լիազորված մարմին ծանուցում է ուղարկվել տվյալների միասնական բազայի թարմացման մասին</w:t>
            </w:r>
          </w:p>
        </w:tc>
      </w:tr>
    </w:tbl>
    <w:p w:rsidR="00E039E1" w:rsidRPr="00115555" w:rsidRDefault="00E039E1" w:rsidP="00E039E1">
      <w:pPr>
        <w:spacing w:after="120" w:line="240" w:lineRule="auto"/>
        <w:rPr>
          <w:rFonts w:ascii="Sylfaen" w:hAnsi="Sylfaen"/>
          <w:sz w:val="24"/>
          <w:szCs w:val="24"/>
        </w:rPr>
      </w:pPr>
    </w:p>
    <w:p w:rsidR="001741A8" w:rsidRPr="00115555" w:rsidRDefault="001741A8" w:rsidP="00E039E1">
      <w:pPr>
        <w:spacing w:after="160" w:line="336" w:lineRule="auto"/>
        <w:ind w:right="92"/>
        <w:jc w:val="right"/>
        <w:rPr>
          <w:rFonts w:ascii="Sylfaen" w:eastAsia="Times New Roman" w:hAnsi="Sylfaen" w:cs="Times New Roman"/>
          <w:sz w:val="24"/>
          <w:szCs w:val="24"/>
        </w:rPr>
      </w:pPr>
      <w:r w:rsidRPr="00115555">
        <w:rPr>
          <w:rFonts w:ascii="Sylfaen" w:hAnsi="Sylfaen"/>
          <w:sz w:val="24"/>
          <w:szCs w:val="24"/>
        </w:rPr>
        <w:t>Աղյուսակ 14</w:t>
      </w:r>
    </w:p>
    <w:p w:rsidR="001741A8" w:rsidRPr="00115555" w:rsidRDefault="001741A8" w:rsidP="00E039E1">
      <w:pPr>
        <w:spacing w:after="160" w:line="336" w:lineRule="auto"/>
        <w:ind w:left="567" w:right="567"/>
        <w:jc w:val="center"/>
        <w:rPr>
          <w:rFonts w:ascii="Sylfaen" w:eastAsia="Times New Roman" w:hAnsi="Sylfaen" w:cs="Times New Roman"/>
          <w:sz w:val="24"/>
          <w:szCs w:val="24"/>
        </w:rPr>
      </w:pPr>
      <w:r w:rsidRPr="00115555">
        <w:rPr>
          <w:rFonts w:ascii="Sylfaen" w:hAnsi="Sylfaen"/>
          <w:sz w:val="24"/>
          <w:szCs w:val="24"/>
        </w:rPr>
        <w:t>«Տվյալների միասնական բազայում տեղեկությունների փոփոխման արդյունքների մասին ծանուցման ստացում» գործառնության (P.MM.08.OPR.007) նկարագրություն</w:t>
      </w:r>
    </w:p>
    <w:tbl>
      <w:tblPr>
        <w:tblW w:w="0" w:type="auto"/>
        <w:tblInd w:w="111" w:type="dxa"/>
        <w:tblLayout w:type="fixed"/>
        <w:tblCellMar>
          <w:left w:w="0" w:type="dxa"/>
          <w:right w:w="0" w:type="dxa"/>
        </w:tblCellMar>
        <w:tblLook w:val="01E0" w:firstRow="1" w:lastRow="1" w:firstColumn="1" w:lastColumn="1" w:noHBand="0" w:noVBand="0"/>
      </w:tblPr>
      <w:tblGrid>
        <w:gridCol w:w="703"/>
        <w:gridCol w:w="2834"/>
        <w:gridCol w:w="5818"/>
      </w:tblGrid>
      <w:tr w:rsidR="001741A8" w:rsidRPr="00115555" w:rsidTr="002F34C8">
        <w:tc>
          <w:tcPr>
            <w:tcW w:w="703"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FD1DE9">
            <w:pPr>
              <w:spacing w:after="80" w:line="240" w:lineRule="auto"/>
              <w:ind w:left="36" w:right="-20"/>
              <w:jc w:val="center"/>
              <w:rPr>
                <w:rFonts w:ascii="Sylfaen" w:eastAsia="Times New Roman" w:hAnsi="Sylfaen" w:cs="Times New Roman"/>
                <w:sz w:val="20"/>
                <w:szCs w:val="20"/>
              </w:rPr>
            </w:pPr>
            <w:r w:rsidRPr="00115555">
              <w:rPr>
                <w:rFonts w:ascii="Sylfaen" w:hAnsi="Sylfaen"/>
                <w:sz w:val="20"/>
                <w:szCs w:val="20"/>
              </w:rPr>
              <w:t>Թիվը՝ ը/կ</w:t>
            </w:r>
          </w:p>
        </w:tc>
        <w:tc>
          <w:tcPr>
            <w:tcW w:w="2834"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FD1DE9">
            <w:pPr>
              <w:spacing w:after="80" w:line="240" w:lineRule="auto"/>
              <w:ind w:right="-20"/>
              <w:jc w:val="center"/>
              <w:rPr>
                <w:rFonts w:ascii="Sylfaen" w:eastAsia="Times New Roman" w:hAnsi="Sylfaen" w:cs="Times New Roman"/>
                <w:sz w:val="20"/>
                <w:szCs w:val="20"/>
              </w:rPr>
            </w:pPr>
            <w:r w:rsidRPr="00115555">
              <w:rPr>
                <w:rFonts w:ascii="Sylfaen" w:hAnsi="Sylfaen"/>
                <w:sz w:val="20"/>
                <w:szCs w:val="20"/>
              </w:rPr>
              <w:t>Տարրի նշագիրը</w:t>
            </w:r>
          </w:p>
        </w:tc>
        <w:tc>
          <w:tcPr>
            <w:tcW w:w="5818"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FD1DE9">
            <w:pPr>
              <w:spacing w:after="80" w:line="240" w:lineRule="auto"/>
              <w:ind w:left="67"/>
              <w:jc w:val="center"/>
              <w:rPr>
                <w:rFonts w:ascii="Sylfaen" w:eastAsia="Times New Roman" w:hAnsi="Sylfaen" w:cs="Times New Roman"/>
                <w:sz w:val="20"/>
                <w:szCs w:val="20"/>
              </w:rPr>
            </w:pPr>
            <w:r w:rsidRPr="00115555">
              <w:rPr>
                <w:rFonts w:ascii="Sylfaen" w:hAnsi="Sylfaen"/>
                <w:sz w:val="20"/>
                <w:szCs w:val="20"/>
              </w:rPr>
              <w:t>Նկարագրությունը</w:t>
            </w:r>
          </w:p>
        </w:tc>
      </w:tr>
      <w:tr w:rsidR="001741A8" w:rsidRPr="00115555" w:rsidTr="002F34C8">
        <w:tc>
          <w:tcPr>
            <w:tcW w:w="703"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FD1DE9">
            <w:pPr>
              <w:spacing w:after="80" w:line="240" w:lineRule="auto"/>
              <w:ind w:left="36" w:right="-20"/>
              <w:jc w:val="center"/>
              <w:rPr>
                <w:rFonts w:ascii="Sylfaen" w:eastAsia="Times New Roman" w:hAnsi="Sylfaen" w:cs="Times New Roman"/>
                <w:sz w:val="20"/>
                <w:szCs w:val="20"/>
              </w:rPr>
            </w:pPr>
            <w:r w:rsidRPr="00115555">
              <w:rPr>
                <w:rFonts w:ascii="Sylfaen" w:hAnsi="Sylfaen"/>
                <w:sz w:val="20"/>
                <w:szCs w:val="20"/>
              </w:rPr>
              <w:t>1</w:t>
            </w:r>
          </w:p>
        </w:tc>
        <w:tc>
          <w:tcPr>
            <w:tcW w:w="2834"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FD1DE9">
            <w:pPr>
              <w:spacing w:after="80" w:line="240" w:lineRule="auto"/>
              <w:ind w:right="-20"/>
              <w:jc w:val="center"/>
              <w:rPr>
                <w:rFonts w:ascii="Sylfaen" w:eastAsia="Times New Roman" w:hAnsi="Sylfaen" w:cs="Times New Roman"/>
                <w:sz w:val="20"/>
                <w:szCs w:val="20"/>
              </w:rPr>
            </w:pPr>
            <w:r w:rsidRPr="00115555">
              <w:rPr>
                <w:rFonts w:ascii="Sylfaen" w:hAnsi="Sylfaen"/>
                <w:sz w:val="20"/>
                <w:szCs w:val="20"/>
              </w:rPr>
              <w:t>2</w:t>
            </w:r>
          </w:p>
        </w:tc>
        <w:tc>
          <w:tcPr>
            <w:tcW w:w="5818"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FD1DE9">
            <w:pPr>
              <w:spacing w:after="80" w:line="240" w:lineRule="auto"/>
              <w:ind w:left="67"/>
              <w:jc w:val="center"/>
              <w:rPr>
                <w:rFonts w:ascii="Sylfaen" w:eastAsia="Times New Roman" w:hAnsi="Sylfaen" w:cs="Times New Roman"/>
                <w:sz w:val="20"/>
                <w:szCs w:val="20"/>
              </w:rPr>
            </w:pPr>
            <w:r w:rsidRPr="00115555">
              <w:rPr>
                <w:rFonts w:ascii="Sylfaen" w:hAnsi="Sylfaen"/>
                <w:sz w:val="20"/>
                <w:szCs w:val="20"/>
              </w:rPr>
              <w:t>3</w:t>
            </w:r>
          </w:p>
        </w:tc>
      </w:tr>
      <w:tr w:rsidR="001741A8" w:rsidRPr="00115555" w:rsidTr="002F34C8">
        <w:tc>
          <w:tcPr>
            <w:tcW w:w="703"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FD1DE9">
            <w:pPr>
              <w:spacing w:after="80" w:line="240" w:lineRule="auto"/>
              <w:ind w:left="36" w:right="-20"/>
              <w:jc w:val="center"/>
              <w:rPr>
                <w:rFonts w:ascii="Sylfaen" w:eastAsia="Times New Roman" w:hAnsi="Sylfaen" w:cs="Times New Roman"/>
                <w:sz w:val="20"/>
                <w:szCs w:val="20"/>
              </w:rPr>
            </w:pPr>
            <w:r w:rsidRPr="00115555">
              <w:rPr>
                <w:rFonts w:ascii="Sylfaen" w:hAnsi="Sylfaen"/>
                <w:sz w:val="20"/>
                <w:szCs w:val="20"/>
              </w:rPr>
              <w:t>1</w:t>
            </w:r>
          </w:p>
        </w:tc>
        <w:tc>
          <w:tcPr>
            <w:tcW w:w="2834"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FD1DE9">
            <w:pPr>
              <w:spacing w:after="80" w:line="240" w:lineRule="auto"/>
              <w:ind w:left="45" w:right="-20"/>
              <w:rPr>
                <w:rFonts w:ascii="Sylfaen" w:eastAsia="Times New Roman" w:hAnsi="Sylfaen" w:cs="Times New Roman"/>
                <w:sz w:val="20"/>
                <w:szCs w:val="20"/>
              </w:rPr>
            </w:pPr>
            <w:r w:rsidRPr="00115555">
              <w:rPr>
                <w:rFonts w:ascii="Sylfaen" w:hAnsi="Sylfaen"/>
                <w:sz w:val="20"/>
                <w:szCs w:val="20"/>
              </w:rPr>
              <w:t>Ծածկագրային նշագիրը</w:t>
            </w:r>
          </w:p>
        </w:tc>
        <w:tc>
          <w:tcPr>
            <w:tcW w:w="5818"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FD1DE9">
            <w:pPr>
              <w:spacing w:after="80" w:line="240" w:lineRule="auto"/>
              <w:ind w:left="67"/>
              <w:rPr>
                <w:rFonts w:ascii="Sylfaen" w:eastAsia="Times New Roman" w:hAnsi="Sylfaen" w:cs="Times New Roman"/>
                <w:sz w:val="20"/>
                <w:szCs w:val="20"/>
              </w:rPr>
            </w:pPr>
            <w:r w:rsidRPr="00115555">
              <w:rPr>
                <w:rFonts w:ascii="Sylfaen" w:hAnsi="Sylfaen"/>
                <w:sz w:val="20"/>
                <w:szCs w:val="20"/>
              </w:rPr>
              <w:t>P.MM.08.OPR.007</w:t>
            </w:r>
          </w:p>
        </w:tc>
      </w:tr>
      <w:tr w:rsidR="001741A8" w:rsidRPr="00115555" w:rsidTr="002F34C8">
        <w:tc>
          <w:tcPr>
            <w:tcW w:w="703"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FD1DE9">
            <w:pPr>
              <w:spacing w:after="80" w:line="240" w:lineRule="auto"/>
              <w:ind w:left="36" w:right="-20"/>
              <w:jc w:val="center"/>
              <w:rPr>
                <w:rFonts w:ascii="Sylfaen" w:eastAsia="Times New Roman" w:hAnsi="Sylfaen" w:cs="Times New Roman"/>
                <w:sz w:val="20"/>
                <w:szCs w:val="20"/>
              </w:rPr>
            </w:pPr>
            <w:r w:rsidRPr="00115555">
              <w:rPr>
                <w:rFonts w:ascii="Sylfaen" w:hAnsi="Sylfaen"/>
                <w:sz w:val="20"/>
                <w:szCs w:val="20"/>
              </w:rPr>
              <w:t>2</w:t>
            </w:r>
          </w:p>
        </w:tc>
        <w:tc>
          <w:tcPr>
            <w:tcW w:w="2834"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FD1DE9">
            <w:pPr>
              <w:spacing w:after="80" w:line="240" w:lineRule="auto"/>
              <w:ind w:left="45" w:right="-20"/>
              <w:rPr>
                <w:rFonts w:ascii="Sylfaen" w:eastAsia="Times New Roman" w:hAnsi="Sylfaen" w:cs="Times New Roman"/>
                <w:sz w:val="20"/>
                <w:szCs w:val="20"/>
              </w:rPr>
            </w:pPr>
            <w:r w:rsidRPr="00115555">
              <w:rPr>
                <w:rFonts w:ascii="Sylfaen" w:hAnsi="Sylfaen"/>
                <w:sz w:val="20"/>
                <w:szCs w:val="20"/>
              </w:rPr>
              <w:t>Գործառնության անվանումը</w:t>
            </w:r>
          </w:p>
        </w:tc>
        <w:tc>
          <w:tcPr>
            <w:tcW w:w="5818"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FD1DE9">
            <w:pPr>
              <w:spacing w:after="80" w:line="240" w:lineRule="auto"/>
              <w:ind w:left="67"/>
              <w:rPr>
                <w:rFonts w:ascii="Sylfaen" w:eastAsia="Times New Roman" w:hAnsi="Sylfaen" w:cs="Times New Roman"/>
                <w:sz w:val="20"/>
                <w:szCs w:val="20"/>
              </w:rPr>
            </w:pPr>
            <w:r w:rsidRPr="00115555">
              <w:rPr>
                <w:rFonts w:ascii="Sylfaen" w:hAnsi="Sylfaen"/>
                <w:sz w:val="20"/>
                <w:szCs w:val="20"/>
              </w:rPr>
              <w:t>տվյալների միասնական բազայում տեղեկությունների փոփոխման արդյունքների մասին ծանուցման ստացում</w:t>
            </w:r>
          </w:p>
        </w:tc>
      </w:tr>
      <w:tr w:rsidR="001741A8" w:rsidRPr="00115555" w:rsidTr="002F34C8">
        <w:tc>
          <w:tcPr>
            <w:tcW w:w="703"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2F34C8">
            <w:pPr>
              <w:spacing w:after="120" w:line="240" w:lineRule="auto"/>
              <w:ind w:left="36" w:right="-20"/>
              <w:jc w:val="center"/>
              <w:rPr>
                <w:rFonts w:ascii="Sylfaen" w:eastAsia="Times New Roman" w:hAnsi="Sylfaen" w:cs="Times New Roman"/>
                <w:sz w:val="20"/>
                <w:szCs w:val="20"/>
              </w:rPr>
            </w:pPr>
            <w:r w:rsidRPr="00115555">
              <w:rPr>
                <w:rFonts w:ascii="Sylfaen" w:hAnsi="Sylfaen"/>
                <w:sz w:val="20"/>
                <w:szCs w:val="20"/>
              </w:rPr>
              <w:lastRenderedPageBreak/>
              <w:t>3</w:t>
            </w:r>
          </w:p>
        </w:tc>
        <w:tc>
          <w:tcPr>
            <w:tcW w:w="2834"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E039E1">
            <w:pPr>
              <w:spacing w:after="120" w:line="240" w:lineRule="auto"/>
              <w:ind w:left="45" w:right="-20"/>
              <w:rPr>
                <w:rFonts w:ascii="Sylfaen" w:eastAsia="Times New Roman" w:hAnsi="Sylfaen" w:cs="Times New Roman"/>
                <w:sz w:val="20"/>
                <w:szCs w:val="20"/>
              </w:rPr>
            </w:pPr>
            <w:r w:rsidRPr="00115555">
              <w:rPr>
                <w:rFonts w:ascii="Sylfaen" w:hAnsi="Sylfaen"/>
                <w:sz w:val="20"/>
                <w:szCs w:val="20"/>
              </w:rPr>
              <w:t>Կատարողը</w:t>
            </w:r>
          </w:p>
        </w:tc>
        <w:tc>
          <w:tcPr>
            <w:tcW w:w="5818"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2F34C8">
            <w:pPr>
              <w:spacing w:after="120" w:line="240" w:lineRule="auto"/>
              <w:ind w:left="67"/>
              <w:rPr>
                <w:rFonts w:ascii="Sylfaen" w:eastAsia="Times New Roman" w:hAnsi="Sylfaen" w:cs="Times New Roman"/>
                <w:sz w:val="20"/>
                <w:szCs w:val="20"/>
              </w:rPr>
            </w:pPr>
            <w:r w:rsidRPr="00115555">
              <w:rPr>
                <w:rFonts w:ascii="Sylfaen" w:hAnsi="Sylfaen"/>
                <w:sz w:val="20"/>
                <w:szCs w:val="20"/>
              </w:rPr>
              <w:t>անդամ պետության լիազորված մարմին</w:t>
            </w:r>
          </w:p>
        </w:tc>
      </w:tr>
      <w:tr w:rsidR="001741A8" w:rsidRPr="00115555" w:rsidTr="002F34C8">
        <w:tc>
          <w:tcPr>
            <w:tcW w:w="703"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2F34C8">
            <w:pPr>
              <w:spacing w:after="120" w:line="240" w:lineRule="auto"/>
              <w:ind w:left="36" w:right="-20"/>
              <w:jc w:val="center"/>
              <w:rPr>
                <w:rFonts w:ascii="Sylfaen" w:eastAsia="Times New Roman" w:hAnsi="Sylfaen" w:cs="Times New Roman"/>
                <w:sz w:val="20"/>
                <w:szCs w:val="20"/>
              </w:rPr>
            </w:pPr>
            <w:r w:rsidRPr="00115555">
              <w:rPr>
                <w:rFonts w:ascii="Sylfaen" w:hAnsi="Sylfaen"/>
                <w:sz w:val="20"/>
                <w:szCs w:val="20"/>
              </w:rPr>
              <w:t>4</w:t>
            </w:r>
          </w:p>
        </w:tc>
        <w:tc>
          <w:tcPr>
            <w:tcW w:w="2834"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E039E1">
            <w:pPr>
              <w:spacing w:after="120" w:line="240" w:lineRule="auto"/>
              <w:ind w:left="45" w:right="-20"/>
              <w:rPr>
                <w:rFonts w:ascii="Sylfaen" w:eastAsia="Times New Roman" w:hAnsi="Sylfaen" w:cs="Times New Roman"/>
                <w:sz w:val="20"/>
                <w:szCs w:val="20"/>
              </w:rPr>
            </w:pPr>
            <w:r w:rsidRPr="00115555">
              <w:rPr>
                <w:rFonts w:ascii="Sylfaen" w:hAnsi="Sylfaen"/>
                <w:sz w:val="20"/>
                <w:szCs w:val="20"/>
              </w:rPr>
              <w:t>Կատարման պայմանները</w:t>
            </w:r>
          </w:p>
        </w:tc>
        <w:tc>
          <w:tcPr>
            <w:tcW w:w="5818"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E039E1">
            <w:pPr>
              <w:spacing w:after="120" w:line="240" w:lineRule="auto"/>
              <w:ind w:left="68"/>
              <w:rPr>
                <w:rFonts w:ascii="Sylfaen" w:eastAsia="Times New Roman" w:hAnsi="Sylfaen" w:cs="Times New Roman"/>
                <w:sz w:val="20"/>
                <w:szCs w:val="20"/>
              </w:rPr>
            </w:pPr>
            <w:r w:rsidRPr="00115555">
              <w:rPr>
                <w:rFonts w:ascii="Sylfaen" w:hAnsi="Sylfaen"/>
                <w:sz w:val="20"/>
                <w:szCs w:val="20"/>
              </w:rPr>
              <w:t xml:space="preserve">կատարվում է տվյալների միասնական բազայում փոփոխություններ կատարելու համար տեղեկությունները ստանալուց հետո («Տվյալների միասնական բազայում փոփոխություններ կատարելու համար տեղեկությունների ընդունում </w:t>
            </w:r>
            <w:r w:rsidR="009960D4" w:rsidRPr="00115555">
              <w:rPr>
                <w:rFonts w:ascii="Sylfaen" w:hAnsi="Sylfaen"/>
                <w:sz w:val="20"/>
                <w:szCs w:val="20"/>
              </w:rPr>
              <w:t>եւ</w:t>
            </w:r>
            <w:r w:rsidRPr="00115555">
              <w:rPr>
                <w:rFonts w:ascii="Sylfaen" w:hAnsi="Sylfaen"/>
                <w:sz w:val="20"/>
                <w:szCs w:val="20"/>
              </w:rPr>
              <w:t xml:space="preserve"> մշակում» գործառնություն (P.MM.08.OPR.006))</w:t>
            </w:r>
          </w:p>
        </w:tc>
      </w:tr>
      <w:tr w:rsidR="001741A8" w:rsidRPr="00115555" w:rsidTr="002F34C8">
        <w:tc>
          <w:tcPr>
            <w:tcW w:w="703"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2F34C8">
            <w:pPr>
              <w:spacing w:after="120" w:line="240" w:lineRule="auto"/>
              <w:ind w:left="36" w:right="-20"/>
              <w:jc w:val="center"/>
              <w:rPr>
                <w:rFonts w:ascii="Sylfaen" w:eastAsia="Times New Roman" w:hAnsi="Sylfaen" w:cs="Times New Roman"/>
                <w:sz w:val="20"/>
                <w:szCs w:val="20"/>
              </w:rPr>
            </w:pPr>
            <w:r w:rsidRPr="00115555">
              <w:rPr>
                <w:rFonts w:ascii="Sylfaen" w:hAnsi="Sylfaen"/>
                <w:sz w:val="20"/>
                <w:szCs w:val="20"/>
              </w:rPr>
              <w:t>5</w:t>
            </w:r>
          </w:p>
        </w:tc>
        <w:tc>
          <w:tcPr>
            <w:tcW w:w="2834"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E039E1">
            <w:pPr>
              <w:spacing w:after="120" w:line="240" w:lineRule="auto"/>
              <w:ind w:left="45" w:right="-20"/>
              <w:rPr>
                <w:rFonts w:ascii="Sylfaen" w:eastAsia="Times New Roman" w:hAnsi="Sylfaen" w:cs="Times New Roman"/>
                <w:sz w:val="20"/>
                <w:szCs w:val="20"/>
              </w:rPr>
            </w:pPr>
            <w:r w:rsidRPr="00115555">
              <w:rPr>
                <w:rFonts w:ascii="Sylfaen" w:hAnsi="Sylfaen"/>
                <w:sz w:val="20"/>
                <w:szCs w:val="20"/>
              </w:rPr>
              <w:t>Սահմանափակումները</w:t>
            </w:r>
          </w:p>
        </w:tc>
        <w:tc>
          <w:tcPr>
            <w:tcW w:w="5818"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2F34C8">
            <w:pPr>
              <w:spacing w:after="120" w:line="240" w:lineRule="auto"/>
              <w:ind w:left="67"/>
              <w:rPr>
                <w:rFonts w:ascii="Sylfaen" w:eastAsia="Times New Roman" w:hAnsi="Sylfaen" w:cs="Times New Roman"/>
                <w:sz w:val="20"/>
                <w:szCs w:val="20"/>
              </w:rPr>
            </w:pPr>
            <w:r w:rsidRPr="00115555">
              <w:rPr>
                <w:rFonts w:ascii="Sylfaen" w:hAnsi="Sylfaen"/>
                <w:sz w:val="20"/>
                <w:szCs w:val="20"/>
              </w:rPr>
              <w:t>ներկայացվող տեղեկությունների ձ</w:t>
            </w:r>
            <w:r w:rsidR="009960D4" w:rsidRPr="00115555">
              <w:rPr>
                <w:rFonts w:ascii="Sylfaen" w:hAnsi="Sylfaen"/>
                <w:sz w:val="20"/>
                <w:szCs w:val="20"/>
              </w:rPr>
              <w:t>եւ</w:t>
            </w:r>
            <w:r w:rsidRPr="00115555">
              <w:rPr>
                <w:rFonts w:ascii="Sylfaen" w:hAnsi="Sylfaen"/>
                <w:sz w:val="20"/>
                <w:szCs w:val="20"/>
              </w:rPr>
              <w:t xml:space="preserve">աչափն ու կառուցվածքը պետք է համապատասխանեն Էլեկտրոնային փաստաթղթերի </w:t>
            </w:r>
            <w:r w:rsidR="009960D4" w:rsidRPr="00115555">
              <w:rPr>
                <w:rFonts w:ascii="Sylfaen" w:hAnsi="Sylfaen"/>
                <w:sz w:val="20"/>
                <w:szCs w:val="20"/>
              </w:rPr>
              <w:t>եւ</w:t>
            </w:r>
            <w:r w:rsidRPr="00115555">
              <w:rPr>
                <w:rFonts w:ascii="Sylfaen" w:hAnsi="Sylfaen"/>
                <w:sz w:val="20"/>
                <w:szCs w:val="20"/>
              </w:rPr>
              <w:t xml:space="preserve"> տեղեկությունների ձ</w:t>
            </w:r>
            <w:r w:rsidR="009960D4" w:rsidRPr="00115555">
              <w:rPr>
                <w:rFonts w:ascii="Sylfaen" w:hAnsi="Sylfaen"/>
                <w:sz w:val="20"/>
                <w:szCs w:val="20"/>
              </w:rPr>
              <w:t>եւ</w:t>
            </w:r>
            <w:r w:rsidRPr="00115555">
              <w:rPr>
                <w:rFonts w:ascii="Sylfaen" w:hAnsi="Sylfaen"/>
                <w:sz w:val="20"/>
                <w:szCs w:val="20"/>
              </w:rPr>
              <w:t>աչափերի ու կառուցվածքների նկարագրությանը</w:t>
            </w:r>
          </w:p>
        </w:tc>
      </w:tr>
      <w:tr w:rsidR="001741A8" w:rsidRPr="00115555" w:rsidTr="002F34C8">
        <w:tc>
          <w:tcPr>
            <w:tcW w:w="703"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2F34C8">
            <w:pPr>
              <w:spacing w:after="120" w:line="240" w:lineRule="auto"/>
              <w:ind w:left="36" w:right="-20"/>
              <w:jc w:val="center"/>
              <w:rPr>
                <w:rFonts w:ascii="Sylfaen" w:eastAsia="Times New Roman" w:hAnsi="Sylfaen" w:cs="Times New Roman"/>
                <w:sz w:val="20"/>
                <w:szCs w:val="20"/>
              </w:rPr>
            </w:pPr>
            <w:r w:rsidRPr="00115555">
              <w:rPr>
                <w:rFonts w:ascii="Sylfaen" w:hAnsi="Sylfaen"/>
                <w:sz w:val="20"/>
                <w:szCs w:val="20"/>
              </w:rPr>
              <w:t>6</w:t>
            </w:r>
          </w:p>
        </w:tc>
        <w:tc>
          <w:tcPr>
            <w:tcW w:w="2834"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E039E1">
            <w:pPr>
              <w:spacing w:after="120" w:line="240" w:lineRule="auto"/>
              <w:ind w:left="45" w:right="-20"/>
              <w:rPr>
                <w:rFonts w:ascii="Sylfaen" w:eastAsia="Times New Roman" w:hAnsi="Sylfaen" w:cs="Times New Roman"/>
                <w:sz w:val="20"/>
                <w:szCs w:val="20"/>
              </w:rPr>
            </w:pPr>
            <w:r w:rsidRPr="00115555">
              <w:rPr>
                <w:rFonts w:ascii="Sylfaen" w:hAnsi="Sylfaen"/>
                <w:sz w:val="20"/>
                <w:szCs w:val="20"/>
              </w:rPr>
              <w:t>Գործառնության նկարագրությունը</w:t>
            </w:r>
          </w:p>
        </w:tc>
        <w:tc>
          <w:tcPr>
            <w:tcW w:w="5818"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2F34C8">
            <w:pPr>
              <w:spacing w:after="120" w:line="240" w:lineRule="auto"/>
              <w:ind w:left="67"/>
              <w:rPr>
                <w:rFonts w:ascii="Sylfaen" w:eastAsia="Times New Roman" w:hAnsi="Sylfaen" w:cs="Times New Roman"/>
                <w:sz w:val="20"/>
                <w:szCs w:val="20"/>
              </w:rPr>
            </w:pPr>
            <w:r w:rsidRPr="00115555">
              <w:rPr>
                <w:rFonts w:ascii="Sylfaen" w:hAnsi="Sylfaen"/>
                <w:sz w:val="20"/>
                <w:szCs w:val="20"/>
              </w:rPr>
              <w:t xml:space="preserve">կատարողն ընդունում է ծանուցումը </w:t>
            </w:r>
            <w:r w:rsidR="009960D4" w:rsidRPr="00115555">
              <w:rPr>
                <w:rFonts w:ascii="Sylfaen" w:hAnsi="Sylfaen"/>
                <w:sz w:val="20"/>
                <w:szCs w:val="20"/>
              </w:rPr>
              <w:t>եւ</w:t>
            </w:r>
            <w:r w:rsidRPr="00115555">
              <w:rPr>
                <w:rFonts w:ascii="Sylfaen" w:hAnsi="Sylfaen"/>
                <w:sz w:val="20"/>
                <w:szCs w:val="20"/>
              </w:rPr>
              <w:t xml:space="preserve"> այն ստուգում է ՝ Տեղեկատվական փոխգործակցության կանոնակարգին համապատասխան</w:t>
            </w:r>
          </w:p>
        </w:tc>
      </w:tr>
      <w:tr w:rsidR="001741A8" w:rsidRPr="00115555" w:rsidTr="002F34C8">
        <w:tc>
          <w:tcPr>
            <w:tcW w:w="703"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2F34C8">
            <w:pPr>
              <w:spacing w:after="120" w:line="240" w:lineRule="auto"/>
              <w:ind w:left="36" w:right="-20"/>
              <w:jc w:val="center"/>
              <w:rPr>
                <w:rFonts w:ascii="Sylfaen" w:eastAsia="Times New Roman" w:hAnsi="Sylfaen" w:cs="Times New Roman"/>
                <w:sz w:val="20"/>
                <w:szCs w:val="20"/>
              </w:rPr>
            </w:pPr>
            <w:r w:rsidRPr="00115555">
              <w:rPr>
                <w:rFonts w:ascii="Sylfaen" w:hAnsi="Sylfaen"/>
                <w:sz w:val="20"/>
                <w:szCs w:val="20"/>
              </w:rPr>
              <w:t>7</w:t>
            </w:r>
          </w:p>
        </w:tc>
        <w:tc>
          <w:tcPr>
            <w:tcW w:w="2834"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E039E1">
            <w:pPr>
              <w:spacing w:after="120" w:line="240" w:lineRule="auto"/>
              <w:ind w:left="45" w:right="-20"/>
              <w:rPr>
                <w:rFonts w:ascii="Sylfaen" w:eastAsia="Times New Roman" w:hAnsi="Sylfaen" w:cs="Times New Roman"/>
                <w:sz w:val="20"/>
                <w:szCs w:val="20"/>
              </w:rPr>
            </w:pPr>
            <w:r w:rsidRPr="00115555">
              <w:rPr>
                <w:rFonts w:ascii="Sylfaen" w:hAnsi="Sylfaen"/>
                <w:sz w:val="20"/>
                <w:szCs w:val="20"/>
              </w:rPr>
              <w:t>Արդյունքները</w:t>
            </w:r>
          </w:p>
        </w:tc>
        <w:tc>
          <w:tcPr>
            <w:tcW w:w="5818"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2F34C8">
            <w:pPr>
              <w:spacing w:after="120" w:line="240" w:lineRule="auto"/>
              <w:ind w:left="67"/>
              <w:rPr>
                <w:rFonts w:ascii="Sylfaen" w:eastAsia="Times New Roman" w:hAnsi="Sylfaen" w:cs="Times New Roman"/>
                <w:sz w:val="20"/>
                <w:szCs w:val="20"/>
              </w:rPr>
            </w:pPr>
            <w:r w:rsidRPr="00115555">
              <w:rPr>
                <w:rFonts w:ascii="Sylfaen" w:hAnsi="Sylfaen"/>
                <w:sz w:val="20"/>
                <w:szCs w:val="20"/>
              </w:rPr>
              <w:t>տվյալների միասնական բազայում տեղեկությունների փոփոխման արդյունքների մասին ծանուցումն ստացվել է</w:t>
            </w:r>
          </w:p>
        </w:tc>
      </w:tr>
    </w:tbl>
    <w:p w:rsidR="001741A8" w:rsidRPr="00115555" w:rsidRDefault="001741A8" w:rsidP="00FD1DE9">
      <w:pPr>
        <w:spacing w:after="160" w:line="360" w:lineRule="auto"/>
        <w:rPr>
          <w:rFonts w:ascii="Sylfaen" w:hAnsi="Sylfaen"/>
          <w:sz w:val="24"/>
          <w:szCs w:val="24"/>
        </w:rPr>
      </w:pPr>
    </w:p>
    <w:p w:rsidR="001741A8" w:rsidRPr="00115555" w:rsidRDefault="001741A8" w:rsidP="00FD1DE9">
      <w:pPr>
        <w:spacing w:after="160" w:line="360" w:lineRule="auto"/>
        <w:ind w:right="92"/>
        <w:jc w:val="right"/>
        <w:rPr>
          <w:rFonts w:ascii="Sylfaen" w:eastAsia="Times New Roman" w:hAnsi="Sylfaen" w:cs="Times New Roman"/>
          <w:sz w:val="24"/>
          <w:szCs w:val="24"/>
        </w:rPr>
      </w:pPr>
      <w:r w:rsidRPr="00115555">
        <w:rPr>
          <w:rFonts w:ascii="Sylfaen" w:hAnsi="Sylfaen"/>
          <w:sz w:val="24"/>
          <w:szCs w:val="24"/>
        </w:rPr>
        <w:t>Աղյուսակ 15</w:t>
      </w:r>
    </w:p>
    <w:p w:rsidR="001741A8" w:rsidRPr="00115555" w:rsidRDefault="001741A8" w:rsidP="00FD1DE9">
      <w:pPr>
        <w:spacing w:after="160" w:line="360" w:lineRule="auto"/>
        <w:ind w:left="567" w:right="527"/>
        <w:jc w:val="center"/>
        <w:rPr>
          <w:rFonts w:ascii="Sylfaen" w:eastAsia="Times New Roman" w:hAnsi="Sylfaen" w:cs="Times New Roman"/>
          <w:sz w:val="24"/>
          <w:szCs w:val="24"/>
        </w:rPr>
      </w:pPr>
      <w:r w:rsidRPr="00115555">
        <w:rPr>
          <w:rFonts w:ascii="Sylfaen" w:hAnsi="Sylfaen"/>
          <w:sz w:val="24"/>
          <w:szCs w:val="24"/>
        </w:rPr>
        <w:t>«Տեղեկությունները փոփոխելուց հետո տվյալների միասնական բազայի հրապարակում» գործառնության (P.MM.08.OPR.008) նկարագրություն</w:t>
      </w:r>
    </w:p>
    <w:tbl>
      <w:tblPr>
        <w:tblW w:w="0" w:type="auto"/>
        <w:tblInd w:w="111" w:type="dxa"/>
        <w:tblLayout w:type="fixed"/>
        <w:tblCellMar>
          <w:left w:w="0" w:type="dxa"/>
          <w:right w:w="0" w:type="dxa"/>
        </w:tblCellMar>
        <w:tblLook w:val="01E0" w:firstRow="1" w:lastRow="1" w:firstColumn="1" w:lastColumn="1" w:noHBand="0" w:noVBand="0"/>
      </w:tblPr>
      <w:tblGrid>
        <w:gridCol w:w="703"/>
        <w:gridCol w:w="2834"/>
        <w:gridCol w:w="5818"/>
      </w:tblGrid>
      <w:tr w:rsidR="001741A8" w:rsidRPr="00115555" w:rsidTr="00E039E1">
        <w:tc>
          <w:tcPr>
            <w:tcW w:w="703"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E039E1">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Թիվը՝ ը/կ</w:t>
            </w:r>
          </w:p>
        </w:tc>
        <w:tc>
          <w:tcPr>
            <w:tcW w:w="2834"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E039E1">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Տարրի նշագիրը</w:t>
            </w:r>
          </w:p>
        </w:tc>
        <w:tc>
          <w:tcPr>
            <w:tcW w:w="5818"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E039E1">
            <w:pPr>
              <w:spacing w:after="120" w:line="240" w:lineRule="auto"/>
              <w:jc w:val="center"/>
              <w:rPr>
                <w:rFonts w:ascii="Sylfaen" w:eastAsia="Times New Roman" w:hAnsi="Sylfaen" w:cs="Times New Roman"/>
                <w:sz w:val="20"/>
                <w:szCs w:val="20"/>
              </w:rPr>
            </w:pPr>
            <w:r w:rsidRPr="00115555">
              <w:rPr>
                <w:rFonts w:ascii="Sylfaen" w:hAnsi="Sylfaen"/>
                <w:sz w:val="20"/>
                <w:szCs w:val="20"/>
              </w:rPr>
              <w:t>Նկարագրությունը</w:t>
            </w:r>
          </w:p>
        </w:tc>
      </w:tr>
      <w:tr w:rsidR="001741A8" w:rsidRPr="00115555" w:rsidTr="00E039E1">
        <w:tc>
          <w:tcPr>
            <w:tcW w:w="703"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E039E1">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1</w:t>
            </w:r>
          </w:p>
        </w:tc>
        <w:tc>
          <w:tcPr>
            <w:tcW w:w="2834"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E039E1">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2</w:t>
            </w:r>
          </w:p>
        </w:tc>
        <w:tc>
          <w:tcPr>
            <w:tcW w:w="5818"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E039E1">
            <w:pPr>
              <w:spacing w:after="120" w:line="240" w:lineRule="auto"/>
              <w:jc w:val="center"/>
              <w:rPr>
                <w:rFonts w:ascii="Sylfaen" w:eastAsia="Times New Roman" w:hAnsi="Sylfaen" w:cs="Times New Roman"/>
                <w:sz w:val="20"/>
                <w:szCs w:val="20"/>
              </w:rPr>
            </w:pPr>
            <w:r w:rsidRPr="00115555">
              <w:rPr>
                <w:rFonts w:ascii="Sylfaen" w:hAnsi="Sylfaen"/>
                <w:sz w:val="20"/>
                <w:szCs w:val="20"/>
              </w:rPr>
              <w:t>3</w:t>
            </w:r>
          </w:p>
        </w:tc>
      </w:tr>
      <w:tr w:rsidR="001741A8" w:rsidRPr="00115555" w:rsidTr="00E039E1">
        <w:tc>
          <w:tcPr>
            <w:tcW w:w="703" w:type="dxa"/>
            <w:tcBorders>
              <w:top w:val="single" w:sz="4" w:space="0" w:color="000000"/>
              <w:left w:val="single" w:sz="4" w:space="0" w:color="000000"/>
              <w:bottom w:val="single" w:sz="4" w:space="0" w:color="000000"/>
              <w:right w:val="single" w:sz="4" w:space="0" w:color="000000"/>
            </w:tcBorders>
          </w:tcPr>
          <w:p w:rsidR="001741A8" w:rsidRPr="00115555" w:rsidRDefault="001741A8" w:rsidP="00E039E1">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1</w:t>
            </w:r>
          </w:p>
        </w:tc>
        <w:tc>
          <w:tcPr>
            <w:tcW w:w="2834" w:type="dxa"/>
            <w:tcBorders>
              <w:top w:val="single" w:sz="4" w:space="0" w:color="000000"/>
              <w:left w:val="single" w:sz="4" w:space="0" w:color="000000"/>
              <w:bottom w:val="single" w:sz="4" w:space="0" w:color="000000"/>
              <w:right w:val="single" w:sz="4" w:space="0" w:color="000000"/>
            </w:tcBorders>
          </w:tcPr>
          <w:p w:rsidR="001741A8" w:rsidRPr="00115555" w:rsidRDefault="001741A8" w:rsidP="00E039E1">
            <w:pPr>
              <w:spacing w:after="120" w:line="240" w:lineRule="auto"/>
              <w:ind w:left="45" w:right="-20"/>
              <w:rPr>
                <w:rFonts w:ascii="Sylfaen" w:eastAsia="Times New Roman" w:hAnsi="Sylfaen" w:cs="Times New Roman"/>
                <w:sz w:val="20"/>
                <w:szCs w:val="20"/>
              </w:rPr>
            </w:pPr>
            <w:r w:rsidRPr="00115555">
              <w:rPr>
                <w:rFonts w:ascii="Sylfaen" w:hAnsi="Sylfaen"/>
                <w:sz w:val="20"/>
                <w:szCs w:val="20"/>
              </w:rPr>
              <w:t>Ծածկագրային նշագիրը</w:t>
            </w:r>
          </w:p>
        </w:tc>
        <w:tc>
          <w:tcPr>
            <w:tcW w:w="5818" w:type="dxa"/>
            <w:tcBorders>
              <w:top w:val="single" w:sz="4" w:space="0" w:color="000000"/>
              <w:left w:val="single" w:sz="4" w:space="0" w:color="000000"/>
              <w:bottom w:val="single" w:sz="4" w:space="0" w:color="000000"/>
              <w:right w:val="single" w:sz="4" w:space="0" w:color="000000"/>
            </w:tcBorders>
          </w:tcPr>
          <w:p w:rsidR="001741A8" w:rsidRPr="00115555" w:rsidRDefault="001741A8" w:rsidP="00E039E1">
            <w:pPr>
              <w:spacing w:after="120" w:line="240" w:lineRule="auto"/>
              <w:ind w:left="53"/>
              <w:rPr>
                <w:rFonts w:ascii="Sylfaen" w:eastAsia="Times New Roman" w:hAnsi="Sylfaen" w:cs="Times New Roman"/>
                <w:sz w:val="20"/>
                <w:szCs w:val="20"/>
              </w:rPr>
            </w:pPr>
            <w:r w:rsidRPr="00115555">
              <w:rPr>
                <w:rFonts w:ascii="Sylfaen" w:hAnsi="Sylfaen"/>
                <w:sz w:val="20"/>
                <w:szCs w:val="20"/>
              </w:rPr>
              <w:t>P.MM.08.OPR.008</w:t>
            </w:r>
          </w:p>
        </w:tc>
      </w:tr>
      <w:tr w:rsidR="001741A8" w:rsidRPr="00115555" w:rsidTr="00E039E1">
        <w:tc>
          <w:tcPr>
            <w:tcW w:w="703" w:type="dxa"/>
            <w:tcBorders>
              <w:top w:val="single" w:sz="4" w:space="0" w:color="000000"/>
              <w:left w:val="single" w:sz="4" w:space="0" w:color="000000"/>
              <w:bottom w:val="single" w:sz="4" w:space="0" w:color="000000"/>
              <w:right w:val="single" w:sz="4" w:space="0" w:color="000000"/>
            </w:tcBorders>
          </w:tcPr>
          <w:p w:rsidR="001741A8" w:rsidRPr="00115555" w:rsidRDefault="001741A8" w:rsidP="00E039E1">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2</w:t>
            </w:r>
          </w:p>
        </w:tc>
        <w:tc>
          <w:tcPr>
            <w:tcW w:w="2834" w:type="dxa"/>
            <w:tcBorders>
              <w:top w:val="single" w:sz="4" w:space="0" w:color="000000"/>
              <w:left w:val="single" w:sz="4" w:space="0" w:color="000000"/>
              <w:bottom w:val="single" w:sz="4" w:space="0" w:color="000000"/>
              <w:right w:val="single" w:sz="4" w:space="0" w:color="000000"/>
            </w:tcBorders>
          </w:tcPr>
          <w:p w:rsidR="001741A8" w:rsidRPr="00115555" w:rsidRDefault="001741A8" w:rsidP="00E039E1">
            <w:pPr>
              <w:spacing w:after="120" w:line="240" w:lineRule="auto"/>
              <w:ind w:left="45" w:right="-20"/>
              <w:rPr>
                <w:rFonts w:ascii="Sylfaen" w:eastAsia="Times New Roman" w:hAnsi="Sylfaen" w:cs="Times New Roman"/>
                <w:sz w:val="20"/>
                <w:szCs w:val="20"/>
              </w:rPr>
            </w:pPr>
            <w:r w:rsidRPr="00115555">
              <w:rPr>
                <w:rFonts w:ascii="Sylfaen" w:hAnsi="Sylfaen"/>
                <w:sz w:val="20"/>
                <w:szCs w:val="20"/>
              </w:rPr>
              <w:t>Գործառնության անվանումը</w:t>
            </w:r>
          </w:p>
        </w:tc>
        <w:tc>
          <w:tcPr>
            <w:tcW w:w="5818" w:type="dxa"/>
            <w:tcBorders>
              <w:top w:val="single" w:sz="4" w:space="0" w:color="000000"/>
              <w:left w:val="single" w:sz="4" w:space="0" w:color="000000"/>
              <w:bottom w:val="single" w:sz="4" w:space="0" w:color="000000"/>
              <w:right w:val="single" w:sz="4" w:space="0" w:color="000000"/>
            </w:tcBorders>
          </w:tcPr>
          <w:p w:rsidR="001741A8" w:rsidRPr="00115555" w:rsidRDefault="001741A8" w:rsidP="00E039E1">
            <w:pPr>
              <w:spacing w:after="120" w:line="240" w:lineRule="auto"/>
              <w:ind w:left="53"/>
              <w:rPr>
                <w:rFonts w:ascii="Sylfaen" w:eastAsia="Times New Roman" w:hAnsi="Sylfaen" w:cs="Times New Roman"/>
                <w:sz w:val="20"/>
                <w:szCs w:val="20"/>
              </w:rPr>
            </w:pPr>
            <w:r w:rsidRPr="00115555">
              <w:rPr>
                <w:rFonts w:ascii="Sylfaen" w:hAnsi="Sylfaen"/>
                <w:sz w:val="20"/>
                <w:szCs w:val="20"/>
              </w:rPr>
              <w:t>տեղեկությունները փոփոխելուց հետո տվյալների միասնական բազայի հրապարակում</w:t>
            </w:r>
          </w:p>
        </w:tc>
      </w:tr>
      <w:tr w:rsidR="001741A8" w:rsidRPr="00115555" w:rsidTr="00E039E1">
        <w:tc>
          <w:tcPr>
            <w:tcW w:w="703" w:type="dxa"/>
            <w:tcBorders>
              <w:top w:val="single" w:sz="4" w:space="0" w:color="000000"/>
              <w:left w:val="single" w:sz="4" w:space="0" w:color="000000"/>
              <w:bottom w:val="single" w:sz="4" w:space="0" w:color="000000"/>
              <w:right w:val="single" w:sz="4" w:space="0" w:color="000000"/>
            </w:tcBorders>
          </w:tcPr>
          <w:p w:rsidR="001741A8" w:rsidRPr="00115555" w:rsidRDefault="001741A8" w:rsidP="00E039E1">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3</w:t>
            </w:r>
          </w:p>
        </w:tc>
        <w:tc>
          <w:tcPr>
            <w:tcW w:w="2834" w:type="dxa"/>
            <w:tcBorders>
              <w:top w:val="single" w:sz="4" w:space="0" w:color="000000"/>
              <w:left w:val="single" w:sz="4" w:space="0" w:color="000000"/>
              <w:bottom w:val="single" w:sz="4" w:space="0" w:color="000000"/>
              <w:right w:val="single" w:sz="4" w:space="0" w:color="000000"/>
            </w:tcBorders>
          </w:tcPr>
          <w:p w:rsidR="001741A8" w:rsidRPr="00115555" w:rsidRDefault="001741A8" w:rsidP="00E039E1">
            <w:pPr>
              <w:spacing w:after="120" w:line="240" w:lineRule="auto"/>
              <w:ind w:left="45" w:right="-20"/>
              <w:rPr>
                <w:rFonts w:ascii="Sylfaen" w:eastAsia="Times New Roman" w:hAnsi="Sylfaen" w:cs="Times New Roman"/>
                <w:sz w:val="20"/>
                <w:szCs w:val="20"/>
              </w:rPr>
            </w:pPr>
            <w:r w:rsidRPr="00115555">
              <w:rPr>
                <w:rFonts w:ascii="Sylfaen" w:hAnsi="Sylfaen"/>
                <w:sz w:val="20"/>
                <w:szCs w:val="20"/>
              </w:rPr>
              <w:t>Կատարողը</w:t>
            </w:r>
          </w:p>
        </w:tc>
        <w:tc>
          <w:tcPr>
            <w:tcW w:w="5818" w:type="dxa"/>
            <w:tcBorders>
              <w:top w:val="single" w:sz="4" w:space="0" w:color="000000"/>
              <w:left w:val="single" w:sz="4" w:space="0" w:color="000000"/>
              <w:bottom w:val="single" w:sz="4" w:space="0" w:color="000000"/>
              <w:right w:val="single" w:sz="4" w:space="0" w:color="000000"/>
            </w:tcBorders>
          </w:tcPr>
          <w:p w:rsidR="001741A8" w:rsidRPr="00115555" w:rsidRDefault="001741A8" w:rsidP="00E039E1">
            <w:pPr>
              <w:spacing w:after="120" w:line="240" w:lineRule="auto"/>
              <w:ind w:left="53"/>
              <w:rPr>
                <w:rFonts w:ascii="Sylfaen" w:eastAsia="Times New Roman" w:hAnsi="Sylfaen" w:cs="Times New Roman"/>
                <w:sz w:val="20"/>
                <w:szCs w:val="20"/>
              </w:rPr>
            </w:pPr>
            <w:r w:rsidRPr="00115555">
              <w:rPr>
                <w:rFonts w:ascii="Sylfaen" w:hAnsi="Sylfaen"/>
                <w:sz w:val="20"/>
                <w:szCs w:val="20"/>
              </w:rPr>
              <w:t>Հանձնաժողով</w:t>
            </w:r>
          </w:p>
        </w:tc>
      </w:tr>
      <w:tr w:rsidR="001741A8" w:rsidRPr="00115555" w:rsidTr="00E039E1">
        <w:tc>
          <w:tcPr>
            <w:tcW w:w="703" w:type="dxa"/>
            <w:tcBorders>
              <w:top w:val="single" w:sz="4" w:space="0" w:color="000000"/>
              <w:left w:val="single" w:sz="4" w:space="0" w:color="000000"/>
              <w:bottom w:val="single" w:sz="4" w:space="0" w:color="000000"/>
              <w:right w:val="single" w:sz="4" w:space="0" w:color="000000"/>
            </w:tcBorders>
          </w:tcPr>
          <w:p w:rsidR="001741A8" w:rsidRPr="00115555" w:rsidRDefault="001741A8" w:rsidP="00E039E1">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4</w:t>
            </w:r>
          </w:p>
        </w:tc>
        <w:tc>
          <w:tcPr>
            <w:tcW w:w="2834" w:type="dxa"/>
            <w:tcBorders>
              <w:top w:val="single" w:sz="4" w:space="0" w:color="000000"/>
              <w:left w:val="single" w:sz="4" w:space="0" w:color="000000"/>
              <w:bottom w:val="single" w:sz="4" w:space="0" w:color="000000"/>
              <w:right w:val="single" w:sz="4" w:space="0" w:color="000000"/>
            </w:tcBorders>
          </w:tcPr>
          <w:p w:rsidR="001741A8" w:rsidRPr="00115555" w:rsidRDefault="001741A8" w:rsidP="00E039E1">
            <w:pPr>
              <w:spacing w:after="120" w:line="240" w:lineRule="auto"/>
              <w:ind w:left="45" w:right="-20"/>
              <w:rPr>
                <w:rFonts w:ascii="Sylfaen" w:eastAsia="Times New Roman" w:hAnsi="Sylfaen" w:cs="Times New Roman"/>
                <w:sz w:val="20"/>
                <w:szCs w:val="20"/>
              </w:rPr>
            </w:pPr>
            <w:r w:rsidRPr="00115555">
              <w:rPr>
                <w:rFonts w:ascii="Sylfaen" w:hAnsi="Sylfaen"/>
                <w:sz w:val="20"/>
                <w:szCs w:val="20"/>
              </w:rPr>
              <w:t>Կատարման պայմանները</w:t>
            </w:r>
          </w:p>
        </w:tc>
        <w:tc>
          <w:tcPr>
            <w:tcW w:w="5818" w:type="dxa"/>
            <w:tcBorders>
              <w:top w:val="single" w:sz="4" w:space="0" w:color="000000"/>
              <w:left w:val="single" w:sz="4" w:space="0" w:color="000000"/>
              <w:bottom w:val="single" w:sz="4" w:space="0" w:color="000000"/>
              <w:right w:val="single" w:sz="4" w:space="0" w:color="000000"/>
            </w:tcBorders>
          </w:tcPr>
          <w:p w:rsidR="001741A8" w:rsidRPr="00115555" w:rsidRDefault="001741A8" w:rsidP="00E039E1">
            <w:pPr>
              <w:spacing w:after="120" w:line="240" w:lineRule="auto"/>
              <w:ind w:left="53"/>
              <w:rPr>
                <w:rFonts w:ascii="Sylfaen" w:eastAsia="Times New Roman" w:hAnsi="Sylfaen" w:cs="Times New Roman"/>
                <w:sz w:val="20"/>
                <w:szCs w:val="20"/>
              </w:rPr>
            </w:pPr>
            <w:r w:rsidRPr="00115555">
              <w:rPr>
                <w:rFonts w:ascii="Sylfaen" w:hAnsi="Sylfaen"/>
                <w:sz w:val="20"/>
                <w:szCs w:val="20"/>
              </w:rPr>
              <w:t xml:space="preserve">կատարվում է տվյալների միասնական բազայում փոփոխություններ կատարելուց հետո («Տվյալների միասնական բազայում փոփոխություններ կատարելու համար տեղեկությունների ընդունում </w:t>
            </w:r>
            <w:r w:rsidR="009960D4" w:rsidRPr="00115555">
              <w:rPr>
                <w:rFonts w:ascii="Sylfaen" w:hAnsi="Sylfaen"/>
                <w:sz w:val="20"/>
                <w:szCs w:val="20"/>
              </w:rPr>
              <w:t>եւ</w:t>
            </w:r>
            <w:r w:rsidRPr="00115555">
              <w:rPr>
                <w:rFonts w:ascii="Sylfaen" w:hAnsi="Sylfaen"/>
                <w:sz w:val="20"/>
                <w:szCs w:val="20"/>
              </w:rPr>
              <w:t xml:space="preserve"> մշակում» գործառնություն (P.MM.08.OPR.006))</w:t>
            </w:r>
          </w:p>
        </w:tc>
      </w:tr>
      <w:tr w:rsidR="001741A8" w:rsidRPr="00115555" w:rsidTr="00E039E1">
        <w:tc>
          <w:tcPr>
            <w:tcW w:w="703" w:type="dxa"/>
            <w:tcBorders>
              <w:top w:val="single" w:sz="4" w:space="0" w:color="000000"/>
              <w:left w:val="single" w:sz="4" w:space="0" w:color="000000"/>
              <w:bottom w:val="single" w:sz="4" w:space="0" w:color="000000"/>
              <w:right w:val="single" w:sz="4" w:space="0" w:color="000000"/>
            </w:tcBorders>
          </w:tcPr>
          <w:p w:rsidR="001741A8" w:rsidRPr="00115555" w:rsidRDefault="001741A8" w:rsidP="00E039E1">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5</w:t>
            </w:r>
          </w:p>
        </w:tc>
        <w:tc>
          <w:tcPr>
            <w:tcW w:w="2834" w:type="dxa"/>
            <w:tcBorders>
              <w:top w:val="single" w:sz="4" w:space="0" w:color="000000"/>
              <w:left w:val="single" w:sz="4" w:space="0" w:color="000000"/>
              <w:bottom w:val="single" w:sz="4" w:space="0" w:color="000000"/>
              <w:right w:val="single" w:sz="4" w:space="0" w:color="000000"/>
            </w:tcBorders>
          </w:tcPr>
          <w:p w:rsidR="001741A8" w:rsidRPr="00115555" w:rsidRDefault="001741A8" w:rsidP="00E039E1">
            <w:pPr>
              <w:spacing w:after="120" w:line="240" w:lineRule="auto"/>
              <w:ind w:left="45" w:right="-20"/>
              <w:rPr>
                <w:rFonts w:ascii="Sylfaen" w:eastAsia="Times New Roman" w:hAnsi="Sylfaen" w:cs="Times New Roman"/>
                <w:sz w:val="20"/>
                <w:szCs w:val="20"/>
              </w:rPr>
            </w:pPr>
            <w:r w:rsidRPr="00115555">
              <w:rPr>
                <w:rFonts w:ascii="Sylfaen" w:hAnsi="Sylfaen"/>
                <w:sz w:val="20"/>
                <w:szCs w:val="20"/>
              </w:rPr>
              <w:t>Սահմանափակումները</w:t>
            </w:r>
          </w:p>
        </w:tc>
        <w:tc>
          <w:tcPr>
            <w:tcW w:w="5818" w:type="dxa"/>
            <w:tcBorders>
              <w:top w:val="single" w:sz="4" w:space="0" w:color="000000"/>
              <w:left w:val="single" w:sz="4" w:space="0" w:color="000000"/>
              <w:bottom w:val="single" w:sz="4" w:space="0" w:color="000000"/>
              <w:right w:val="single" w:sz="4" w:space="0" w:color="000000"/>
            </w:tcBorders>
          </w:tcPr>
          <w:p w:rsidR="001741A8" w:rsidRPr="00115555" w:rsidRDefault="001741A8" w:rsidP="00E039E1">
            <w:pPr>
              <w:spacing w:after="120" w:line="240" w:lineRule="auto"/>
              <w:ind w:left="53"/>
              <w:rPr>
                <w:rFonts w:ascii="Sylfaen" w:eastAsia="Times New Roman" w:hAnsi="Sylfaen" w:cs="Times New Roman"/>
                <w:sz w:val="20"/>
                <w:szCs w:val="20"/>
              </w:rPr>
            </w:pPr>
            <w:r w:rsidRPr="00115555">
              <w:rPr>
                <w:rFonts w:ascii="Sylfaen" w:hAnsi="Sylfaen"/>
                <w:sz w:val="20"/>
                <w:szCs w:val="20"/>
              </w:rPr>
              <w:t xml:space="preserve">տեղեկությունները հրապարակվում են սույն </w:t>
            </w:r>
            <w:r w:rsidR="00202E7F" w:rsidRPr="00115555">
              <w:rPr>
                <w:rFonts w:ascii="Sylfaen" w:hAnsi="Sylfaen"/>
                <w:sz w:val="20"/>
                <w:szCs w:val="20"/>
              </w:rPr>
              <w:t>կ</w:t>
            </w:r>
            <w:r w:rsidRPr="00115555">
              <w:rPr>
                <w:rFonts w:ascii="Sylfaen" w:hAnsi="Sylfaen"/>
                <w:sz w:val="20"/>
                <w:szCs w:val="20"/>
              </w:rPr>
              <w:t>անոնների 11-րդ կետում նշված ծավալով</w:t>
            </w:r>
          </w:p>
        </w:tc>
      </w:tr>
      <w:tr w:rsidR="001741A8" w:rsidRPr="00115555" w:rsidTr="00E039E1">
        <w:tc>
          <w:tcPr>
            <w:tcW w:w="703" w:type="dxa"/>
            <w:tcBorders>
              <w:top w:val="single" w:sz="4" w:space="0" w:color="000000"/>
              <w:left w:val="single" w:sz="4" w:space="0" w:color="000000"/>
              <w:bottom w:val="single" w:sz="4" w:space="0" w:color="000000"/>
              <w:right w:val="single" w:sz="4" w:space="0" w:color="000000"/>
            </w:tcBorders>
          </w:tcPr>
          <w:p w:rsidR="001741A8" w:rsidRPr="00115555" w:rsidRDefault="001741A8" w:rsidP="00E039E1">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6</w:t>
            </w:r>
          </w:p>
        </w:tc>
        <w:tc>
          <w:tcPr>
            <w:tcW w:w="2834" w:type="dxa"/>
            <w:tcBorders>
              <w:top w:val="single" w:sz="4" w:space="0" w:color="000000"/>
              <w:left w:val="single" w:sz="4" w:space="0" w:color="000000"/>
              <w:bottom w:val="single" w:sz="4" w:space="0" w:color="000000"/>
              <w:right w:val="single" w:sz="4" w:space="0" w:color="000000"/>
            </w:tcBorders>
          </w:tcPr>
          <w:p w:rsidR="001741A8" w:rsidRPr="00115555" w:rsidRDefault="001741A8" w:rsidP="00E039E1">
            <w:pPr>
              <w:spacing w:after="120" w:line="240" w:lineRule="auto"/>
              <w:ind w:left="45" w:right="-20"/>
              <w:rPr>
                <w:rFonts w:ascii="Sylfaen" w:eastAsia="Times New Roman" w:hAnsi="Sylfaen" w:cs="Times New Roman"/>
                <w:sz w:val="20"/>
                <w:szCs w:val="20"/>
              </w:rPr>
            </w:pPr>
            <w:r w:rsidRPr="00115555">
              <w:rPr>
                <w:rFonts w:ascii="Sylfaen" w:hAnsi="Sylfaen"/>
                <w:sz w:val="20"/>
                <w:szCs w:val="20"/>
              </w:rPr>
              <w:t>Գործառնության նկարագրությունը</w:t>
            </w:r>
          </w:p>
        </w:tc>
        <w:tc>
          <w:tcPr>
            <w:tcW w:w="5818" w:type="dxa"/>
            <w:tcBorders>
              <w:top w:val="single" w:sz="4" w:space="0" w:color="000000"/>
              <w:left w:val="single" w:sz="4" w:space="0" w:color="000000"/>
              <w:bottom w:val="single" w:sz="4" w:space="0" w:color="000000"/>
              <w:right w:val="single" w:sz="4" w:space="0" w:color="000000"/>
            </w:tcBorders>
          </w:tcPr>
          <w:p w:rsidR="001741A8" w:rsidRPr="00115555" w:rsidRDefault="001741A8" w:rsidP="00E039E1">
            <w:pPr>
              <w:spacing w:after="120" w:line="240" w:lineRule="auto"/>
              <w:ind w:left="53"/>
              <w:rPr>
                <w:rFonts w:ascii="Sylfaen" w:eastAsia="Times New Roman" w:hAnsi="Sylfaen" w:cs="Times New Roman"/>
                <w:sz w:val="20"/>
                <w:szCs w:val="20"/>
              </w:rPr>
            </w:pPr>
            <w:r w:rsidRPr="00115555">
              <w:rPr>
                <w:rFonts w:ascii="Sylfaen" w:hAnsi="Sylfaen"/>
                <w:sz w:val="20"/>
                <w:szCs w:val="20"/>
              </w:rPr>
              <w:t xml:space="preserve">կատարողը Միության տեղեկատվական պորտալում հրապարակում է բժշկական արտադրատեսակների անվտանգության, որակի </w:t>
            </w:r>
            <w:r w:rsidR="009960D4" w:rsidRPr="00115555">
              <w:rPr>
                <w:rFonts w:ascii="Sylfaen" w:hAnsi="Sylfaen"/>
                <w:sz w:val="20"/>
                <w:szCs w:val="20"/>
              </w:rPr>
              <w:t>եւ</w:t>
            </w:r>
            <w:r w:rsidRPr="00115555">
              <w:rPr>
                <w:rFonts w:ascii="Sylfaen" w:hAnsi="Sylfaen"/>
                <w:sz w:val="20"/>
                <w:szCs w:val="20"/>
              </w:rPr>
              <w:t xml:space="preserve"> արդյունավետության դիտանցման արդյունքում ստացված փոփոխված տեղեկությունները</w:t>
            </w:r>
          </w:p>
        </w:tc>
      </w:tr>
      <w:tr w:rsidR="001741A8" w:rsidRPr="00115555" w:rsidTr="00E039E1">
        <w:tc>
          <w:tcPr>
            <w:tcW w:w="703" w:type="dxa"/>
            <w:tcBorders>
              <w:top w:val="single" w:sz="4" w:space="0" w:color="000000"/>
              <w:left w:val="single" w:sz="4" w:space="0" w:color="000000"/>
              <w:bottom w:val="single" w:sz="4" w:space="0" w:color="000000"/>
              <w:right w:val="single" w:sz="4" w:space="0" w:color="000000"/>
            </w:tcBorders>
          </w:tcPr>
          <w:p w:rsidR="001741A8" w:rsidRPr="00115555" w:rsidRDefault="001741A8" w:rsidP="00E039E1">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7</w:t>
            </w:r>
          </w:p>
        </w:tc>
        <w:tc>
          <w:tcPr>
            <w:tcW w:w="2834" w:type="dxa"/>
            <w:tcBorders>
              <w:top w:val="single" w:sz="4" w:space="0" w:color="000000"/>
              <w:left w:val="single" w:sz="4" w:space="0" w:color="000000"/>
              <w:bottom w:val="single" w:sz="4" w:space="0" w:color="000000"/>
              <w:right w:val="single" w:sz="4" w:space="0" w:color="000000"/>
            </w:tcBorders>
          </w:tcPr>
          <w:p w:rsidR="001741A8" w:rsidRPr="00115555" w:rsidRDefault="001741A8" w:rsidP="00E039E1">
            <w:pPr>
              <w:spacing w:after="120" w:line="240" w:lineRule="auto"/>
              <w:ind w:left="45" w:right="-20"/>
              <w:rPr>
                <w:rFonts w:ascii="Sylfaen" w:eastAsia="Times New Roman" w:hAnsi="Sylfaen" w:cs="Times New Roman"/>
                <w:sz w:val="20"/>
                <w:szCs w:val="20"/>
              </w:rPr>
            </w:pPr>
            <w:r w:rsidRPr="00115555">
              <w:rPr>
                <w:rFonts w:ascii="Sylfaen" w:hAnsi="Sylfaen"/>
                <w:sz w:val="20"/>
                <w:szCs w:val="20"/>
              </w:rPr>
              <w:t>Արդյունքները</w:t>
            </w:r>
          </w:p>
        </w:tc>
        <w:tc>
          <w:tcPr>
            <w:tcW w:w="5818" w:type="dxa"/>
            <w:tcBorders>
              <w:top w:val="single" w:sz="4" w:space="0" w:color="000000"/>
              <w:left w:val="single" w:sz="4" w:space="0" w:color="000000"/>
              <w:bottom w:val="single" w:sz="4" w:space="0" w:color="000000"/>
              <w:right w:val="single" w:sz="4" w:space="0" w:color="000000"/>
            </w:tcBorders>
          </w:tcPr>
          <w:p w:rsidR="001741A8" w:rsidRPr="00115555" w:rsidRDefault="001741A8" w:rsidP="00E039E1">
            <w:pPr>
              <w:spacing w:after="120" w:line="240" w:lineRule="auto"/>
              <w:ind w:left="53"/>
              <w:rPr>
                <w:rFonts w:ascii="Sylfaen" w:eastAsia="Times New Roman" w:hAnsi="Sylfaen" w:cs="Times New Roman"/>
                <w:sz w:val="20"/>
                <w:szCs w:val="20"/>
              </w:rPr>
            </w:pPr>
            <w:r w:rsidRPr="00115555">
              <w:rPr>
                <w:rFonts w:ascii="Sylfaen" w:hAnsi="Sylfaen"/>
                <w:sz w:val="20"/>
                <w:szCs w:val="20"/>
              </w:rPr>
              <w:t>տվյալների թարմացված միասնական բազան հրապարակվել է Միության տեղեկատվական պորտալում</w:t>
            </w:r>
          </w:p>
        </w:tc>
      </w:tr>
    </w:tbl>
    <w:p w:rsidR="00FD1DE9" w:rsidRPr="00115555" w:rsidRDefault="00FD1DE9" w:rsidP="00FD1DE9">
      <w:pPr>
        <w:spacing w:after="160" w:line="360" w:lineRule="auto"/>
        <w:rPr>
          <w:rFonts w:ascii="Sylfaen" w:hAnsi="Sylfaen"/>
          <w:sz w:val="24"/>
          <w:szCs w:val="24"/>
        </w:rPr>
      </w:pPr>
    </w:p>
    <w:p w:rsidR="001741A8" w:rsidRPr="00115555" w:rsidRDefault="001741A8" w:rsidP="00FD1DE9">
      <w:pPr>
        <w:spacing w:after="160" w:line="360" w:lineRule="auto"/>
        <w:ind w:left="567" w:right="567"/>
        <w:jc w:val="center"/>
        <w:rPr>
          <w:rFonts w:ascii="Sylfaen" w:eastAsia="Times New Roman" w:hAnsi="Sylfaen" w:cs="Times New Roman"/>
          <w:sz w:val="24"/>
          <w:szCs w:val="24"/>
        </w:rPr>
      </w:pPr>
      <w:r w:rsidRPr="00115555">
        <w:rPr>
          <w:rFonts w:ascii="Sylfaen" w:hAnsi="Sylfaen"/>
          <w:sz w:val="24"/>
          <w:szCs w:val="24"/>
        </w:rPr>
        <w:lastRenderedPageBreak/>
        <w:t xml:space="preserve">2. Տվյալների միասնական բազայից տեղեկություններ </w:t>
      </w:r>
      <w:r w:rsidR="00FD1DE9" w:rsidRPr="00115555">
        <w:rPr>
          <w:rFonts w:ascii="Sylfaen" w:hAnsi="Sylfaen"/>
          <w:sz w:val="24"/>
          <w:szCs w:val="24"/>
        </w:rPr>
        <w:br/>
      </w:r>
      <w:r w:rsidRPr="00115555">
        <w:rPr>
          <w:rFonts w:ascii="Sylfaen" w:hAnsi="Sylfaen"/>
          <w:sz w:val="24"/>
          <w:szCs w:val="24"/>
        </w:rPr>
        <w:t>ներկայացնելու ընթացակարգերը</w:t>
      </w:r>
    </w:p>
    <w:p w:rsidR="001741A8" w:rsidRPr="00115555" w:rsidRDefault="001741A8" w:rsidP="00FD1DE9">
      <w:pPr>
        <w:spacing w:after="160" w:line="360" w:lineRule="auto"/>
        <w:ind w:left="567" w:right="567"/>
        <w:jc w:val="center"/>
        <w:rPr>
          <w:rFonts w:ascii="Sylfaen" w:eastAsia="Times New Roman" w:hAnsi="Sylfaen" w:cs="Times New Roman"/>
          <w:sz w:val="24"/>
          <w:szCs w:val="24"/>
        </w:rPr>
      </w:pPr>
      <w:r w:rsidRPr="00115555">
        <w:rPr>
          <w:rFonts w:ascii="Sylfaen" w:hAnsi="Sylfaen"/>
          <w:sz w:val="24"/>
          <w:szCs w:val="24"/>
        </w:rPr>
        <w:t xml:space="preserve">«Տվյալների միասնական բազայի թարմացման ամսաթվի </w:t>
      </w:r>
      <w:r w:rsidR="009960D4" w:rsidRPr="00115555">
        <w:rPr>
          <w:rFonts w:ascii="Sylfaen" w:hAnsi="Sylfaen"/>
          <w:sz w:val="24"/>
          <w:szCs w:val="24"/>
        </w:rPr>
        <w:t>եւ</w:t>
      </w:r>
      <w:r w:rsidRPr="00115555">
        <w:rPr>
          <w:rFonts w:ascii="Sylfaen" w:hAnsi="Sylfaen"/>
          <w:sz w:val="24"/>
          <w:szCs w:val="24"/>
        </w:rPr>
        <w:t xml:space="preserve"> ժամի վերաբերյալ տեղեկատվության ստացում» </w:t>
      </w:r>
      <w:r w:rsidR="00D82A40" w:rsidRPr="00115555">
        <w:rPr>
          <w:rFonts w:ascii="Sylfaen" w:hAnsi="Sylfaen"/>
          <w:sz w:val="24"/>
          <w:szCs w:val="24"/>
        </w:rPr>
        <w:t xml:space="preserve">ընթացակարգ </w:t>
      </w:r>
      <w:r w:rsidRPr="00115555">
        <w:rPr>
          <w:rFonts w:ascii="Sylfaen" w:hAnsi="Sylfaen"/>
          <w:sz w:val="24"/>
          <w:szCs w:val="24"/>
        </w:rPr>
        <w:t>(P.MM.08.PRC.003)</w:t>
      </w:r>
    </w:p>
    <w:p w:rsidR="001741A8" w:rsidRPr="00115555" w:rsidRDefault="00FD1DE9" w:rsidP="00FD1DE9">
      <w:pPr>
        <w:tabs>
          <w:tab w:val="left" w:pos="1134"/>
        </w:tabs>
        <w:spacing w:after="160" w:line="360" w:lineRule="auto"/>
        <w:ind w:right="40" w:firstLine="567"/>
        <w:jc w:val="both"/>
        <w:rPr>
          <w:rFonts w:ascii="Sylfaen" w:eastAsia="Times New Roman" w:hAnsi="Sylfaen" w:cs="Times New Roman"/>
          <w:sz w:val="24"/>
          <w:szCs w:val="24"/>
        </w:rPr>
      </w:pPr>
      <w:r w:rsidRPr="00115555">
        <w:rPr>
          <w:rFonts w:ascii="Sylfaen" w:hAnsi="Sylfaen"/>
          <w:sz w:val="24"/>
          <w:szCs w:val="24"/>
        </w:rPr>
        <w:t>40.</w:t>
      </w:r>
      <w:r w:rsidRPr="00115555">
        <w:rPr>
          <w:rFonts w:ascii="Sylfaen" w:hAnsi="Sylfaen"/>
          <w:sz w:val="24"/>
          <w:szCs w:val="24"/>
        </w:rPr>
        <w:tab/>
      </w:r>
      <w:r w:rsidR="001741A8" w:rsidRPr="00115555">
        <w:rPr>
          <w:rFonts w:ascii="Sylfaen" w:hAnsi="Sylfaen"/>
          <w:sz w:val="24"/>
          <w:szCs w:val="24"/>
        </w:rPr>
        <w:t xml:space="preserve">«Տվյալների միասնական բազայի թարմացման ամսաթվի </w:t>
      </w:r>
      <w:r w:rsidR="009960D4" w:rsidRPr="00115555">
        <w:rPr>
          <w:rFonts w:ascii="Sylfaen" w:hAnsi="Sylfaen"/>
          <w:sz w:val="24"/>
          <w:szCs w:val="24"/>
        </w:rPr>
        <w:t>եւ</w:t>
      </w:r>
      <w:r w:rsidR="001741A8" w:rsidRPr="00115555">
        <w:rPr>
          <w:rFonts w:ascii="Sylfaen" w:hAnsi="Sylfaen"/>
          <w:sz w:val="24"/>
          <w:szCs w:val="24"/>
        </w:rPr>
        <w:t xml:space="preserve"> ժամի վերաբերյալ տեղեկատվության ստացում» </w:t>
      </w:r>
      <w:r w:rsidR="00D82A40" w:rsidRPr="00115555">
        <w:rPr>
          <w:rFonts w:ascii="Sylfaen" w:hAnsi="Sylfaen"/>
          <w:sz w:val="24"/>
          <w:szCs w:val="24"/>
        </w:rPr>
        <w:t xml:space="preserve">ընթացակարգի </w:t>
      </w:r>
      <w:r w:rsidR="001741A8" w:rsidRPr="00115555">
        <w:rPr>
          <w:rFonts w:ascii="Sylfaen" w:hAnsi="Sylfaen"/>
          <w:sz w:val="24"/>
          <w:szCs w:val="24"/>
        </w:rPr>
        <w:t>(P.MM.08.PRC.003) կատարման սխեման ներկայացված է 6-րդ նկարում։</w:t>
      </w:r>
    </w:p>
    <w:p w:rsidR="001741A8" w:rsidRPr="00115555" w:rsidRDefault="00F86CD5" w:rsidP="001741A8">
      <w:pPr>
        <w:spacing w:after="120" w:line="240" w:lineRule="auto"/>
        <w:ind w:left="127" w:right="-20"/>
        <w:rPr>
          <w:rFonts w:ascii="Sylfaen" w:eastAsia="Times New Roman" w:hAnsi="Sylfaen" w:cs="Times New Roman"/>
          <w:sz w:val="24"/>
          <w:szCs w:val="24"/>
        </w:rPr>
      </w:pPr>
      <w:r>
        <w:rPr>
          <w:rFonts w:ascii="Sylfaen" w:hAnsi="Sylfaen"/>
          <w:noProof/>
          <w:sz w:val="24"/>
          <w:szCs w:val="24"/>
          <w:lang w:val="en-US" w:eastAsia="en-US" w:bidi="ar-SA"/>
        </w:rPr>
        <w:pict>
          <v:group id="_x0000_s1222" style="position:absolute;left:0;text-align:left;margin-left:43.15pt;margin-top:9.45pt;width:392.5pt;height:296.85pt;z-index:252068864" coordorigin="2281,5880" coordsize="7850,5937">
            <v:rect id="_x0000_s1074" style="position:absolute;left:2526;top:5880;width:2993;height:630" stroked="f">
              <v:textbox style="mso-next-textbox:#_x0000_s1074" inset="0,0,0,0">
                <w:txbxContent>
                  <w:p w:rsidR="00A00F4F" w:rsidRPr="00E039E1" w:rsidRDefault="00A00F4F" w:rsidP="00294795">
                    <w:pPr>
                      <w:spacing w:after="0" w:line="240" w:lineRule="auto"/>
                      <w:jc w:val="center"/>
                      <w:rPr>
                        <w:rFonts w:ascii="Sylfaen" w:hAnsi="Sylfaen"/>
                        <w:sz w:val="16"/>
                        <w:szCs w:val="16"/>
                      </w:rPr>
                    </w:pPr>
                    <w:r w:rsidRPr="00E039E1">
                      <w:rPr>
                        <w:rFonts w:ascii="Sylfaen" w:hAnsi="Sylfaen"/>
                        <w:sz w:val="16"/>
                        <w:szCs w:val="16"/>
                      </w:rPr>
                      <w:t>Անդամ պետության լիազորված մարմին</w:t>
                    </w:r>
                  </w:p>
                </w:txbxContent>
              </v:textbox>
            </v:rect>
            <v:rect id="_x0000_s1075" style="position:absolute;left:7589;top:5880;width:2023;height:630" stroked="f">
              <v:textbox style="mso-next-textbox:#_x0000_s1075" inset="0,0,0,0">
                <w:txbxContent>
                  <w:p w:rsidR="00A00F4F" w:rsidRPr="00E039E1" w:rsidRDefault="00A00F4F" w:rsidP="00BE76F7">
                    <w:pPr>
                      <w:spacing w:after="0" w:line="240" w:lineRule="auto"/>
                      <w:jc w:val="center"/>
                      <w:rPr>
                        <w:rFonts w:ascii="Sylfaen" w:hAnsi="Sylfaen"/>
                        <w:sz w:val="16"/>
                        <w:szCs w:val="16"/>
                      </w:rPr>
                    </w:pPr>
                    <w:r w:rsidRPr="00E039E1">
                      <w:rPr>
                        <w:rFonts w:ascii="Sylfaen" w:hAnsi="Sylfaen"/>
                        <w:sz w:val="16"/>
                        <w:szCs w:val="16"/>
                      </w:rPr>
                      <w:t>Հանձնաժողով</w:t>
                    </w:r>
                  </w:p>
                </w:txbxContent>
              </v:textbox>
            </v:rect>
            <v:rect id="_x0000_s1076" style="position:absolute;left:6906;top:7317;width:3107;height:1170" stroked="f">
              <v:textbox style="mso-next-textbox:#_x0000_s1076" inset="0,0,0,0">
                <w:txbxContent>
                  <w:p w:rsidR="00A00F4F" w:rsidRPr="00E039E1" w:rsidRDefault="00A00F4F" w:rsidP="00294795">
                    <w:pPr>
                      <w:spacing w:after="0" w:line="240" w:lineRule="auto"/>
                      <w:jc w:val="center"/>
                      <w:rPr>
                        <w:rFonts w:ascii="Sylfaen" w:hAnsi="Sylfaen"/>
                        <w:sz w:val="18"/>
                        <w:szCs w:val="18"/>
                        <w:lang w:val="ru-RU"/>
                      </w:rPr>
                    </w:pPr>
                    <w:r w:rsidRPr="00E039E1">
                      <w:rPr>
                        <w:rFonts w:ascii="Sylfaen" w:hAnsi="Sylfaen"/>
                        <w:sz w:val="18"/>
                        <w:szCs w:val="18"/>
                      </w:rPr>
                      <w:t>տվյալների</w:t>
                    </w:r>
                    <w:r w:rsidRPr="00E039E1">
                      <w:rPr>
                        <w:rFonts w:ascii="Sylfaen" w:hAnsi="Sylfaen"/>
                        <w:sz w:val="18"/>
                        <w:szCs w:val="18"/>
                        <w:lang w:val="ru-RU"/>
                      </w:rPr>
                      <w:t xml:space="preserve"> </w:t>
                    </w:r>
                    <w:r w:rsidRPr="00E039E1">
                      <w:rPr>
                        <w:rFonts w:ascii="Sylfaen" w:hAnsi="Sylfaen"/>
                        <w:sz w:val="18"/>
                        <w:szCs w:val="18"/>
                      </w:rPr>
                      <w:t xml:space="preserve">միասնական բազա </w:t>
                    </w:r>
                    <w:r w:rsidRPr="00E039E1">
                      <w:rPr>
                        <w:rFonts w:ascii="Sylfaen" w:hAnsi="Sylfaen"/>
                        <w:sz w:val="18"/>
                        <w:szCs w:val="18"/>
                        <w:lang w:val="ru-RU"/>
                      </w:rPr>
                      <w:t>[</w:t>
                    </w:r>
                    <w:r w:rsidRPr="00E039E1">
                      <w:rPr>
                        <w:rFonts w:ascii="Sylfaen" w:hAnsi="Sylfaen"/>
                        <w:sz w:val="18"/>
                        <w:szCs w:val="18"/>
                      </w:rPr>
                      <w:t>թարմացման ամսաթվի և ժամի վերաբերյալ տեղեկատվությունը հարցվել է</w:t>
                    </w:r>
                    <w:r w:rsidRPr="00E039E1">
                      <w:rPr>
                        <w:rFonts w:ascii="Sylfaen" w:hAnsi="Sylfaen"/>
                        <w:sz w:val="18"/>
                        <w:szCs w:val="18"/>
                        <w:lang w:val="ru-RU"/>
                      </w:rPr>
                      <w:t>]</w:t>
                    </w:r>
                  </w:p>
                </w:txbxContent>
              </v:textbox>
            </v:rect>
            <v:rect id="_x0000_s1077" style="position:absolute;left:2412;top:9042;width:3107;height:1185" stroked="f">
              <v:textbox style="mso-next-textbox:#_x0000_s1077" inset="0,0,0,0">
                <w:txbxContent>
                  <w:p w:rsidR="00A00F4F" w:rsidRPr="00E039E1" w:rsidRDefault="00A00F4F" w:rsidP="00294795">
                    <w:pPr>
                      <w:spacing w:after="0" w:line="240" w:lineRule="auto"/>
                      <w:jc w:val="center"/>
                      <w:rPr>
                        <w:rFonts w:ascii="Sylfaen" w:hAnsi="Sylfaen"/>
                        <w:sz w:val="16"/>
                        <w:szCs w:val="16"/>
                        <w:lang w:val="ru-RU"/>
                      </w:rPr>
                    </w:pPr>
                    <w:r w:rsidRPr="00E039E1">
                      <w:rPr>
                        <w:rFonts w:ascii="Sylfaen" w:hAnsi="Sylfaen"/>
                        <w:sz w:val="16"/>
                        <w:szCs w:val="16"/>
                      </w:rPr>
                      <w:t>տվյալների միասնական բազա</w:t>
                    </w:r>
                    <w:r>
                      <w:rPr>
                        <w:rFonts w:ascii="Sylfaen" w:hAnsi="Sylfaen"/>
                        <w:sz w:val="16"/>
                        <w:szCs w:val="16"/>
                        <w:lang w:val="en-US"/>
                      </w:rPr>
                      <w:t xml:space="preserve"> </w:t>
                    </w:r>
                    <w:r w:rsidRPr="00E039E1">
                      <w:rPr>
                        <w:rFonts w:ascii="Sylfaen" w:hAnsi="Sylfaen"/>
                        <w:sz w:val="16"/>
                        <w:szCs w:val="16"/>
                        <w:lang w:val="ru-RU"/>
                      </w:rPr>
                      <w:t>[</w:t>
                    </w:r>
                    <w:r w:rsidRPr="00E039E1">
                      <w:rPr>
                        <w:rFonts w:ascii="Sylfaen" w:hAnsi="Sylfaen"/>
                        <w:sz w:val="16"/>
                        <w:szCs w:val="16"/>
                      </w:rPr>
                      <w:t>թարմացման ամսաթվի և ժամի վերաբերյալ տեղեկատվությունը ներկայացվել է</w:t>
                    </w:r>
                    <w:r w:rsidRPr="00E039E1">
                      <w:rPr>
                        <w:rFonts w:ascii="Sylfaen" w:hAnsi="Sylfaen"/>
                        <w:sz w:val="16"/>
                        <w:szCs w:val="16"/>
                        <w:lang w:val="ru-RU"/>
                      </w:rPr>
                      <w:t>]</w:t>
                    </w:r>
                  </w:p>
                </w:txbxContent>
              </v:textbox>
            </v:rect>
            <v:rect id="_x0000_s1078" style="position:absolute;left:2281;top:7317;width:3410;height:1170" stroked="f">
              <v:textbox style="mso-next-textbox:#_x0000_s1078" inset="0,0,0,0">
                <w:txbxContent>
                  <w:p w:rsidR="00A00F4F" w:rsidRPr="00E039E1" w:rsidRDefault="00A00F4F" w:rsidP="00294795">
                    <w:pPr>
                      <w:spacing w:after="0" w:line="240" w:lineRule="auto"/>
                      <w:jc w:val="center"/>
                      <w:rPr>
                        <w:rFonts w:ascii="Sylfaen" w:hAnsi="Sylfaen"/>
                        <w:sz w:val="16"/>
                        <w:szCs w:val="16"/>
                        <w:lang w:val="ru-RU"/>
                      </w:rPr>
                    </w:pPr>
                    <w:r w:rsidRPr="00E039E1">
                      <w:rPr>
                        <w:rFonts w:ascii="Sylfaen" w:hAnsi="Sylfaen"/>
                        <w:sz w:val="16"/>
                        <w:szCs w:val="16"/>
                      </w:rPr>
                      <w:t>Տվյալների միասնական բազայի թարմացման ամսաթվի և ժամի վերաբերյալ տեղեկատվության հարցում (P.MM.08.OPR.00</w:t>
                    </w:r>
                    <w:r w:rsidRPr="00E039E1">
                      <w:rPr>
                        <w:rFonts w:ascii="Sylfaen" w:hAnsi="Sylfaen"/>
                        <w:sz w:val="16"/>
                        <w:szCs w:val="16"/>
                        <w:lang w:val="ru-RU"/>
                      </w:rPr>
                      <w:t>9</w:t>
                    </w:r>
                    <w:r w:rsidRPr="00E039E1">
                      <w:rPr>
                        <w:rFonts w:ascii="Sylfaen" w:hAnsi="Sylfaen"/>
                        <w:sz w:val="16"/>
                        <w:szCs w:val="16"/>
                      </w:rPr>
                      <w:t>)</w:t>
                    </w:r>
                  </w:p>
                </w:txbxContent>
              </v:textbox>
            </v:rect>
            <v:rect id="_x0000_s1079" style="position:absolute;left:2281;top:10587;width:3410;height:1230" stroked="f">
              <v:textbox style="mso-next-textbox:#_x0000_s1079" inset="0,0,0,0">
                <w:txbxContent>
                  <w:p w:rsidR="00A00F4F" w:rsidRPr="00E039E1" w:rsidRDefault="00A00F4F" w:rsidP="00294795">
                    <w:pPr>
                      <w:spacing w:after="0" w:line="240" w:lineRule="auto"/>
                      <w:jc w:val="center"/>
                      <w:rPr>
                        <w:rFonts w:ascii="Sylfaen" w:hAnsi="Sylfaen"/>
                        <w:sz w:val="16"/>
                        <w:szCs w:val="16"/>
                        <w:lang w:val="ru-RU"/>
                      </w:rPr>
                    </w:pPr>
                    <w:r w:rsidRPr="00E039E1">
                      <w:rPr>
                        <w:rFonts w:ascii="Sylfaen" w:hAnsi="Sylfaen"/>
                        <w:sz w:val="16"/>
                        <w:szCs w:val="16"/>
                      </w:rPr>
                      <w:t>Տվյալների միասնական բազայի թարմացման ամսաթվի և ժամի վերաբերյալ տեղեկատվության ընդունում և մշակում (P.MM.08.OPR.0</w:t>
                    </w:r>
                    <w:r w:rsidRPr="00E039E1">
                      <w:rPr>
                        <w:rFonts w:ascii="Sylfaen" w:hAnsi="Sylfaen"/>
                        <w:sz w:val="16"/>
                        <w:szCs w:val="16"/>
                        <w:lang w:val="ru-RU"/>
                      </w:rPr>
                      <w:t>11</w:t>
                    </w:r>
                    <w:r w:rsidRPr="00E039E1">
                      <w:rPr>
                        <w:rFonts w:ascii="Sylfaen" w:hAnsi="Sylfaen"/>
                        <w:sz w:val="16"/>
                        <w:szCs w:val="16"/>
                      </w:rPr>
                      <w:t>)</w:t>
                    </w:r>
                  </w:p>
                </w:txbxContent>
              </v:textbox>
            </v:rect>
            <v:rect id="_x0000_s1080" style="position:absolute;left:6906;top:8997;width:3225;height:1230" stroked="f">
              <v:textbox style="mso-next-textbox:#_x0000_s1080" inset="0,0,0,0">
                <w:txbxContent>
                  <w:p w:rsidR="00A00F4F" w:rsidRPr="00E039E1" w:rsidRDefault="00A00F4F" w:rsidP="00294795">
                    <w:pPr>
                      <w:spacing w:after="0" w:line="240" w:lineRule="auto"/>
                      <w:jc w:val="center"/>
                      <w:rPr>
                        <w:rFonts w:ascii="Sylfaen" w:hAnsi="Sylfaen"/>
                        <w:sz w:val="16"/>
                        <w:szCs w:val="16"/>
                        <w:lang w:val="ru-RU"/>
                      </w:rPr>
                    </w:pPr>
                    <w:r w:rsidRPr="00E039E1">
                      <w:rPr>
                        <w:rFonts w:ascii="Sylfaen" w:hAnsi="Sylfaen"/>
                        <w:sz w:val="16"/>
                        <w:szCs w:val="16"/>
                      </w:rPr>
                      <w:t>Տվյալների միասնական բազայի թարմացման ամսաթվի և ժամի վերաբերյալ տեղեկատվության մշակում և ներկայացում (P.MM.08.OPR.0</w:t>
                    </w:r>
                    <w:r w:rsidRPr="00E039E1">
                      <w:rPr>
                        <w:rFonts w:ascii="Sylfaen" w:hAnsi="Sylfaen"/>
                        <w:sz w:val="16"/>
                        <w:szCs w:val="16"/>
                        <w:lang w:val="ru-RU"/>
                      </w:rPr>
                      <w:t>10</w:t>
                    </w:r>
                    <w:r w:rsidRPr="00E039E1">
                      <w:rPr>
                        <w:rFonts w:ascii="Sylfaen" w:hAnsi="Sylfaen"/>
                        <w:sz w:val="16"/>
                        <w:szCs w:val="16"/>
                      </w:rPr>
                      <w:t>)</w:t>
                    </w:r>
                  </w:p>
                </w:txbxContent>
              </v:textbox>
            </v:rect>
          </v:group>
        </w:pict>
      </w:r>
      <w:r w:rsidR="001741A8" w:rsidRPr="00115555">
        <w:rPr>
          <w:rFonts w:ascii="Sylfaen" w:hAnsi="Sylfaen"/>
          <w:noProof/>
          <w:sz w:val="24"/>
          <w:szCs w:val="24"/>
          <w:lang w:val="en-US" w:eastAsia="en-US" w:bidi="ar-SA"/>
        </w:rPr>
        <w:drawing>
          <wp:inline distT="0" distB="0" distL="0" distR="0" wp14:anchorId="405FAB4D" wp14:editId="313B7793">
            <wp:extent cx="5852160" cy="448056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852160" cy="4480560"/>
                    </a:xfrm>
                    <a:prstGeom prst="rect">
                      <a:avLst/>
                    </a:prstGeom>
                    <a:noFill/>
                    <a:ln w="9525">
                      <a:noFill/>
                      <a:miter lim="800000"/>
                      <a:headEnd/>
                      <a:tailEnd/>
                    </a:ln>
                  </pic:spPr>
                </pic:pic>
              </a:graphicData>
            </a:graphic>
          </wp:inline>
        </w:drawing>
      </w:r>
    </w:p>
    <w:p w:rsidR="001741A8" w:rsidRPr="00115555" w:rsidRDefault="001741A8" w:rsidP="006402DC">
      <w:pPr>
        <w:spacing w:after="160" w:line="360" w:lineRule="auto"/>
        <w:ind w:right="-57"/>
        <w:jc w:val="center"/>
        <w:rPr>
          <w:rFonts w:ascii="Sylfaen" w:eastAsia="Times New Roman" w:hAnsi="Sylfaen" w:cs="Times New Roman"/>
          <w:sz w:val="20"/>
          <w:szCs w:val="20"/>
        </w:rPr>
      </w:pPr>
      <w:r w:rsidRPr="00115555">
        <w:rPr>
          <w:rFonts w:ascii="Sylfaen" w:hAnsi="Sylfaen"/>
          <w:sz w:val="20"/>
          <w:szCs w:val="20"/>
        </w:rPr>
        <w:t xml:space="preserve">Նկ. 6. «Տվյալների միասնական բազայի թարմացման ամսաթվի </w:t>
      </w:r>
      <w:r w:rsidR="009960D4" w:rsidRPr="00115555">
        <w:rPr>
          <w:rFonts w:ascii="Sylfaen" w:hAnsi="Sylfaen"/>
          <w:sz w:val="20"/>
          <w:szCs w:val="20"/>
        </w:rPr>
        <w:t>եւ</w:t>
      </w:r>
      <w:r w:rsidRPr="00115555">
        <w:rPr>
          <w:rFonts w:ascii="Sylfaen" w:hAnsi="Sylfaen"/>
          <w:sz w:val="20"/>
          <w:szCs w:val="20"/>
        </w:rPr>
        <w:t xml:space="preserve"> ժամի վերաբերյալ տեղեկատվության ստացում» </w:t>
      </w:r>
      <w:r w:rsidR="00D82A40" w:rsidRPr="00115555">
        <w:rPr>
          <w:rFonts w:ascii="Sylfaen" w:hAnsi="Sylfaen"/>
          <w:sz w:val="20"/>
          <w:szCs w:val="20"/>
        </w:rPr>
        <w:t xml:space="preserve">ընթացակարգի </w:t>
      </w:r>
      <w:r w:rsidRPr="00115555">
        <w:rPr>
          <w:rFonts w:ascii="Sylfaen" w:hAnsi="Sylfaen"/>
          <w:sz w:val="20"/>
          <w:szCs w:val="20"/>
        </w:rPr>
        <w:t>(P.MM.08.PRC.003) կատարման սխեմա</w:t>
      </w:r>
    </w:p>
    <w:p w:rsidR="001741A8" w:rsidRPr="00115555" w:rsidRDefault="001741A8" w:rsidP="00E039E1">
      <w:pPr>
        <w:spacing w:after="160" w:line="360" w:lineRule="auto"/>
        <w:jc w:val="center"/>
        <w:rPr>
          <w:rFonts w:ascii="Sylfaen" w:eastAsia="Times New Roman" w:hAnsi="Sylfaen" w:cs="Times New Roman"/>
          <w:sz w:val="24"/>
          <w:szCs w:val="24"/>
        </w:rPr>
      </w:pPr>
    </w:p>
    <w:p w:rsidR="001741A8" w:rsidRPr="00115555" w:rsidRDefault="00FD1DE9" w:rsidP="00FD1DE9">
      <w:pPr>
        <w:tabs>
          <w:tab w:val="left" w:pos="1134"/>
        </w:tabs>
        <w:spacing w:after="160" w:line="360" w:lineRule="auto"/>
        <w:ind w:right="38" w:firstLine="567"/>
        <w:jc w:val="both"/>
        <w:rPr>
          <w:rFonts w:ascii="Sylfaen" w:eastAsia="Times New Roman" w:hAnsi="Sylfaen" w:cs="Times New Roman"/>
          <w:sz w:val="24"/>
          <w:szCs w:val="24"/>
        </w:rPr>
      </w:pPr>
      <w:r w:rsidRPr="00115555">
        <w:rPr>
          <w:rFonts w:ascii="Sylfaen" w:hAnsi="Sylfaen"/>
          <w:sz w:val="24"/>
          <w:szCs w:val="24"/>
        </w:rPr>
        <w:t>41.</w:t>
      </w:r>
      <w:r w:rsidRPr="00115555">
        <w:rPr>
          <w:rFonts w:ascii="Sylfaen" w:hAnsi="Sylfaen"/>
          <w:sz w:val="24"/>
          <w:szCs w:val="24"/>
        </w:rPr>
        <w:tab/>
      </w:r>
      <w:r w:rsidR="001741A8" w:rsidRPr="00115555">
        <w:rPr>
          <w:rFonts w:ascii="Sylfaen" w:hAnsi="Sylfaen"/>
          <w:sz w:val="24"/>
          <w:szCs w:val="24"/>
        </w:rPr>
        <w:t xml:space="preserve">«Տվյալների միասնական բազայի թարմացման ամսաթվի </w:t>
      </w:r>
      <w:r w:rsidR="009960D4" w:rsidRPr="00115555">
        <w:rPr>
          <w:rFonts w:ascii="Sylfaen" w:hAnsi="Sylfaen"/>
          <w:sz w:val="24"/>
          <w:szCs w:val="24"/>
        </w:rPr>
        <w:t>եւ</w:t>
      </w:r>
      <w:r w:rsidR="001741A8" w:rsidRPr="00115555">
        <w:rPr>
          <w:rFonts w:ascii="Sylfaen" w:hAnsi="Sylfaen"/>
          <w:sz w:val="24"/>
          <w:szCs w:val="24"/>
        </w:rPr>
        <w:t xml:space="preserve"> ժամի վերաբերյալ տեղեկատվության ստացում» </w:t>
      </w:r>
      <w:r w:rsidR="003835FE" w:rsidRPr="00115555">
        <w:rPr>
          <w:rFonts w:ascii="Sylfaen" w:hAnsi="Sylfaen"/>
          <w:sz w:val="24"/>
          <w:szCs w:val="24"/>
        </w:rPr>
        <w:t xml:space="preserve">ընթացակարգը </w:t>
      </w:r>
      <w:r w:rsidR="001741A8" w:rsidRPr="00115555">
        <w:rPr>
          <w:rFonts w:ascii="Sylfaen" w:hAnsi="Sylfaen"/>
          <w:sz w:val="24"/>
          <w:szCs w:val="24"/>
        </w:rPr>
        <w:t xml:space="preserve">(P.MM.08.PRC.003) </w:t>
      </w:r>
      <w:r w:rsidR="001741A8" w:rsidRPr="00115555">
        <w:rPr>
          <w:rFonts w:ascii="Sylfaen" w:hAnsi="Sylfaen"/>
          <w:sz w:val="24"/>
          <w:szCs w:val="24"/>
        </w:rPr>
        <w:lastRenderedPageBreak/>
        <w:t xml:space="preserve">կատարվում է անդամ պետության լիազորված մարմնի կողմից՝ տվյալների միասնական բազայի թարմացման ամսաթվի </w:t>
      </w:r>
      <w:r w:rsidR="009960D4" w:rsidRPr="00115555">
        <w:rPr>
          <w:rFonts w:ascii="Sylfaen" w:hAnsi="Sylfaen"/>
          <w:sz w:val="24"/>
          <w:szCs w:val="24"/>
        </w:rPr>
        <w:t>եւ</w:t>
      </w:r>
      <w:r w:rsidR="001741A8" w:rsidRPr="00115555">
        <w:rPr>
          <w:rFonts w:ascii="Sylfaen" w:hAnsi="Sylfaen"/>
          <w:sz w:val="24"/>
          <w:szCs w:val="24"/>
        </w:rPr>
        <w:t xml:space="preserve"> ժամի վերաբերյալ տեղեկատվության ստանալու անհրաժեշտության դեպքում։</w:t>
      </w:r>
    </w:p>
    <w:p w:rsidR="001741A8" w:rsidRPr="00115555" w:rsidRDefault="00FD1DE9" w:rsidP="00FD1DE9">
      <w:pPr>
        <w:tabs>
          <w:tab w:val="left" w:pos="1134"/>
        </w:tabs>
        <w:spacing w:after="160" w:line="377" w:lineRule="auto"/>
        <w:ind w:right="40" w:firstLine="567"/>
        <w:jc w:val="both"/>
        <w:rPr>
          <w:rFonts w:ascii="Sylfaen" w:eastAsia="Times New Roman" w:hAnsi="Sylfaen" w:cs="Times New Roman"/>
          <w:sz w:val="24"/>
          <w:szCs w:val="24"/>
        </w:rPr>
      </w:pPr>
      <w:r w:rsidRPr="00115555">
        <w:rPr>
          <w:rFonts w:ascii="Sylfaen" w:hAnsi="Sylfaen"/>
          <w:sz w:val="24"/>
          <w:szCs w:val="24"/>
        </w:rPr>
        <w:t>42.</w:t>
      </w:r>
      <w:r w:rsidRPr="00115555">
        <w:rPr>
          <w:rFonts w:ascii="Sylfaen" w:hAnsi="Sylfaen"/>
          <w:sz w:val="24"/>
          <w:szCs w:val="24"/>
        </w:rPr>
        <w:tab/>
      </w:r>
      <w:r w:rsidR="001741A8" w:rsidRPr="00115555">
        <w:rPr>
          <w:rFonts w:ascii="Sylfaen" w:hAnsi="Sylfaen"/>
          <w:sz w:val="24"/>
          <w:szCs w:val="24"/>
        </w:rPr>
        <w:t xml:space="preserve">Առաջինը կատարվում է «Տվյալների միասնական բազայի թարմացման ամսաթվի </w:t>
      </w:r>
      <w:r w:rsidR="009960D4" w:rsidRPr="00115555">
        <w:rPr>
          <w:rFonts w:ascii="Sylfaen" w:hAnsi="Sylfaen"/>
          <w:sz w:val="24"/>
          <w:szCs w:val="24"/>
        </w:rPr>
        <w:t>եւ</w:t>
      </w:r>
      <w:r w:rsidR="001741A8" w:rsidRPr="00115555">
        <w:rPr>
          <w:rFonts w:ascii="Sylfaen" w:hAnsi="Sylfaen"/>
          <w:sz w:val="24"/>
          <w:szCs w:val="24"/>
        </w:rPr>
        <w:t xml:space="preserve"> ժամի վերաբերյալ տեղեկատվության հարցում» գործառնությունը (P.MM.08.OPR.009), որի կատարման արդյունքներով անդամ պետության լիազորված մարմինը կազմում ու Հանձնաժողով է ուղարկում տվյալների միասնական բազայի թարմացման ամսաթվի </w:t>
      </w:r>
      <w:r w:rsidR="009960D4" w:rsidRPr="00115555">
        <w:rPr>
          <w:rFonts w:ascii="Sylfaen" w:hAnsi="Sylfaen"/>
          <w:sz w:val="24"/>
          <w:szCs w:val="24"/>
        </w:rPr>
        <w:t>եւ</w:t>
      </w:r>
      <w:r w:rsidR="001741A8" w:rsidRPr="00115555">
        <w:rPr>
          <w:rFonts w:ascii="Sylfaen" w:hAnsi="Sylfaen"/>
          <w:sz w:val="24"/>
          <w:szCs w:val="24"/>
        </w:rPr>
        <w:t xml:space="preserve"> ժամի վերաբերյալ տեղեկատվություն ներկայացնելու հարցում։</w:t>
      </w:r>
    </w:p>
    <w:p w:rsidR="001741A8" w:rsidRPr="00115555" w:rsidRDefault="00FD1DE9" w:rsidP="00FD1DE9">
      <w:pPr>
        <w:tabs>
          <w:tab w:val="left" w:pos="1134"/>
        </w:tabs>
        <w:spacing w:after="160" w:line="377" w:lineRule="auto"/>
        <w:ind w:right="40" w:firstLine="567"/>
        <w:jc w:val="both"/>
        <w:rPr>
          <w:rFonts w:ascii="Sylfaen" w:eastAsia="Times New Roman" w:hAnsi="Sylfaen" w:cs="Times New Roman"/>
          <w:sz w:val="24"/>
          <w:szCs w:val="24"/>
        </w:rPr>
      </w:pPr>
      <w:r w:rsidRPr="00115555">
        <w:rPr>
          <w:rFonts w:ascii="Sylfaen" w:hAnsi="Sylfaen"/>
          <w:sz w:val="24"/>
          <w:szCs w:val="24"/>
        </w:rPr>
        <w:t>43.</w:t>
      </w:r>
      <w:r w:rsidRPr="00115555">
        <w:rPr>
          <w:rFonts w:ascii="Sylfaen" w:hAnsi="Sylfaen"/>
          <w:sz w:val="24"/>
          <w:szCs w:val="24"/>
        </w:rPr>
        <w:tab/>
      </w:r>
      <w:r w:rsidR="001741A8" w:rsidRPr="00115555">
        <w:rPr>
          <w:rFonts w:ascii="Sylfaen" w:hAnsi="Sylfaen"/>
          <w:sz w:val="24"/>
          <w:szCs w:val="24"/>
        </w:rPr>
        <w:t xml:space="preserve">Հանձնաժողովի կողմից տվյալների միասնական բազայի թարմացման ամսաթվի </w:t>
      </w:r>
      <w:r w:rsidR="009960D4" w:rsidRPr="00115555">
        <w:rPr>
          <w:rFonts w:ascii="Sylfaen" w:hAnsi="Sylfaen"/>
          <w:sz w:val="24"/>
          <w:szCs w:val="24"/>
        </w:rPr>
        <w:t>եւ</w:t>
      </w:r>
      <w:r w:rsidR="001741A8" w:rsidRPr="00115555">
        <w:rPr>
          <w:rFonts w:ascii="Sylfaen" w:hAnsi="Sylfaen"/>
          <w:sz w:val="24"/>
          <w:szCs w:val="24"/>
        </w:rPr>
        <w:t xml:space="preserve"> ժամի վերաբերյալ տեղեկատվությունը ստանալիս կատարվում է «Տվյալների միասնական բազայի թարմացման ամսաթվի </w:t>
      </w:r>
      <w:r w:rsidR="009960D4" w:rsidRPr="00115555">
        <w:rPr>
          <w:rFonts w:ascii="Sylfaen" w:hAnsi="Sylfaen"/>
          <w:sz w:val="24"/>
          <w:szCs w:val="24"/>
        </w:rPr>
        <w:t>եւ</w:t>
      </w:r>
      <w:r w:rsidR="001741A8" w:rsidRPr="00115555">
        <w:rPr>
          <w:rFonts w:ascii="Sylfaen" w:hAnsi="Sylfaen"/>
          <w:sz w:val="24"/>
          <w:szCs w:val="24"/>
        </w:rPr>
        <w:t xml:space="preserve"> ժամի վերաբերյալ տեղեկատվության մշակում </w:t>
      </w:r>
      <w:r w:rsidR="009960D4" w:rsidRPr="00115555">
        <w:rPr>
          <w:rFonts w:ascii="Sylfaen" w:hAnsi="Sylfaen"/>
          <w:sz w:val="24"/>
          <w:szCs w:val="24"/>
        </w:rPr>
        <w:t>եւ</w:t>
      </w:r>
      <w:r w:rsidR="001741A8" w:rsidRPr="00115555">
        <w:rPr>
          <w:rFonts w:ascii="Sylfaen" w:hAnsi="Sylfaen"/>
          <w:sz w:val="24"/>
          <w:szCs w:val="24"/>
        </w:rPr>
        <w:t xml:space="preserve"> ներկայացում» գործառնությունը (P.MM.08.OPR.010), որի կատարման արդյունքներով</w:t>
      </w:r>
      <w:r w:rsidRPr="00115555">
        <w:rPr>
          <w:rFonts w:ascii="Sylfaen" w:hAnsi="Sylfaen"/>
          <w:sz w:val="24"/>
          <w:szCs w:val="24"/>
        </w:rPr>
        <w:t xml:space="preserve"> </w:t>
      </w:r>
      <w:r w:rsidR="001741A8" w:rsidRPr="00115555">
        <w:rPr>
          <w:rFonts w:ascii="Sylfaen" w:hAnsi="Sylfaen"/>
          <w:sz w:val="24"/>
          <w:szCs w:val="24"/>
        </w:rPr>
        <w:t xml:space="preserve">Հանձնաժողովն անդամ պետության լիազորված մարմին է ուղարկում տվյալների միասնական բազայի թարմացման ամսաթվի </w:t>
      </w:r>
      <w:r w:rsidR="009960D4" w:rsidRPr="00115555">
        <w:rPr>
          <w:rFonts w:ascii="Sylfaen" w:hAnsi="Sylfaen"/>
          <w:sz w:val="24"/>
          <w:szCs w:val="24"/>
        </w:rPr>
        <w:t>եւ</w:t>
      </w:r>
      <w:r w:rsidR="001741A8" w:rsidRPr="00115555">
        <w:rPr>
          <w:rFonts w:ascii="Sylfaen" w:hAnsi="Sylfaen"/>
          <w:sz w:val="24"/>
          <w:szCs w:val="24"/>
        </w:rPr>
        <w:t xml:space="preserve"> ժամի վերաբերյալ տեղեկատվություն:</w:t>
      </w:r>
    </w:p>
    <w:p w:rsidR="001741A8" w:rsidRPr="00115555" w:rsidRDefault="00FD1DE9" w:rsidP="00FD1DE9">
      <w:pPr>
        <w:tabs>
          <w:tab w:val="left" w:pos="1134"/>
        </w:tabs>
        <w:spacing w:after="160" w:line="377" w:lineRule="auto"/>
        <w:ind w:right="40" w:firstLine="567"/>
        <w:jc w:val="both"/>
        <w:rPr>
          <w:rFonts w:ascii="Sylfaen" w:eastAsia="Times New Roman" w:hAnsi="Sylfaen" w:cs="Times New Roman"/>
          <w:sz w:val="24"/>
          <w:szCs w:val="24"/>
        </w:rPr>
      </w:pPr>
      <w:r w:rsidRPr="00115555">
        <w:rPr>
          <w:rFonts w:ascii="Sylfaen" w:hAnsi="Sylfaen"/>
          <w:sz w:val="24"/>
          <w:szCs w:val="24"/>
        </w:rPr>
        <w:t>44.</w:t>
      </w:r>
      <w:r w:rsidRPr="00115555">
        <w:rPr>
          <w:rFonts w:ascii="Sylfaen" w:hAnsi="Sylfaen"/>
          <w:sz w:val="24"/>
          <w:szCs w:val="24"/>
        </w:rPr>
        <w:tab/>
      </w:r>
      <w:r w:rsidR="001741A8" w:rsidRPr="00115555">
        <w:rPr>
          <w:rFonts w:ascii="Sylfaen" w:hAnsi="Sylfaen"/>
          <w:sz w:val="24"/>
          <w:szCs w:val="24"/>
        </w:rPr>
        <w:t xml:space="preserve">Անդամ պետության լիազորված մարմնի կողմից միասնական բազայի թարմացման ամսաթվի </w:t>
      </w:r>
      <w:r w:rsidR="009960D4" w:rsidRPr="00115555">
        <w:rPr>
          <w:rFonts w:ascii="Sylfaen" w:hAnsi="Sylfaen"/>
          <w:sz w:val="24"/>
          <w:szCs w:val="24"/>
        </w:rPr>
        <w:t>եւ</w:t>
      </w:r>
      <w:r w:rsidR="001741A8" w:rsidRPr="00115555">
        <w:rPr>
          <w:rFonts w:ascii="Sylfaen" w:hAnsi="Sylfaen"/>
          <w:sz w:val="24"/>
          <w:szCs w:val="24"/>
        </w:rPr>
        <w:t xml:space="preserve"> ժամի վերաբերյալ տեղեկատվություն ստանալիս կատարվում է «Տվյալների միասնական բազայի թարմացման ամսաթվի </w:t>
      </w:r>
      <w:r w:rsidR="009960D4" w:rsidRPr="00115555">
        <w:rPr>
          <w:rFonts w:ascii="Sylfaen" w:hAnsi="Sylfaen"/>
          <w:sz w:val="24"/>
          <w:szCs w:val="24"/>
        </w:rPr>
        <w:t>եւ</w:t>
      </w:r>
      <w:r w:rsidR="001741A8" w:rsidRPr="00115555">
        <w:rPr>
          <w:rFonts w:ascii="Sylfaen" w:hAnsi="Sylfaen"/>
          <w:sz w:val="24"/>
          <w:szCs w:val="24"/>
        </w:rPr>
        <w:t xml:space="preserve"> ժամի վերաբերյալ տեղեկատվության ընդունում </w:t>
      </w:r>
      <w:r w:rsidR="009960D4" w:rsidRPr="00115555">
        <w:rPr>
          <w:rFonts w:ascii="Sylfaen" w:hAnsi="Sylfaen"/>
          <w:sz w:val="24"/>
          <w:szCs w:val="24"/>
        </w:rPr>
        <w:t>եւ</w:t>
      </w:r>
      <w:r w:rsidR="001741A8" w:rsidRPr="00115555">
        <w:rPr>
          <w:rFonts w:ascii="Sylfaen" w:hAnsi="Sylfaen"/>
          <w:sz w:val="24"/>
          <w:szCs w:val="24"/>
        </w:rPr>
        <w:t xml:space="preserve"> մշակում» գործառնությունը (P.MM.08.OPR.011), որի կատարման արդյունքներով անդամ պետության լիազորված մարմինը, որը տվյալների միասնական բազայի թարմացման ամսաթվի </w:t>
      </w:r>
      <w:r w:rsidR="009960D4" w:rsidRPr="00115555">
        <w:rPr>
          <w:rFonts w:ascii="Sylfaen" w:hAnsi="Sylfaen"/>
          <w:sz w:val="24"/>
          <w:szCs w:val="24"/>
        </w:rPr>
        <w:t>եւ</w:t>
      </w:r>
      <w:r w:rsidR="001741A8" w:rsidRPr="00115555">
        <w:rPr>
          <w:rFonts w:ascii="Sylfaen" w:hAnsi="Sylfaen"/>
          <w:sz w:val="24"/>
          <w:szCs w:val="24"/>
        </w:rPr>
        <w:t xml:space="preserve"> ժամի մասին տեղեկատվություն ներկայացնելու հարցում է ուղարկել, իրականացնում է տվյալների միասնական բազայի թարմացման ամսաթվի </w:t>
      </w:r>
      <w:r w:rsidR="009960D4" w:rsidRPr="00115555">
        <w:rPr>
          <w:rFonts w:ascii="Sylfaen" w:hAnsi="Sylfaen"/>
          <w:sz w:val="24"/>
          <w:szCs w:val="24"/>
        </w:rPr>
        <w:t>եւ</w:t>
      </w:r>
      <w:r w:rsidR="001741A8" w:rsidRPr="00115555">
        <w:rPr>
          <w:rFonts w:ascii="Sylfaen" w:hAnsi="Sylfaen"/>
          <w:sz w:val="24"/>
          <w:szCs w:val="24"/>
        </w:rPr>
        <w:t xml:space="preserve"> ժամի վերաբերյալ ստացված տեղեկատվության մշակում։</w:t>
      </w:r>
    </w:p>
    <w:p w:rsidR="001741A8" w:rsidRPr="00115555" w:rsidRDefault="00FD1DE9" w:rsidP="00FD1DE9">
      <w:pPr>
        <w:tabs>
          <w:tab w:val="left" w:pos="1134"/>
        </w:tabs>
        <w:spacing w:after="160" w:line="377" w:lineRule="auto"/>
        <w:ind w:right="40" w:firstLine="567"/>
        <w:jc w:val="both"/>
        <w:rPr>
          <w:rFonts w:ascii="Sylfaen" w:eastAsia="Times New Roman" w:hAnsi="Sylfaen" w:cs="Times New Roman"/>
          <w:sz w:val="24"/>
          <w:szCs w:val="24"/>
        </w:rPr>
      </w:pPr>
      <w:r w:rsidRPr="00115555">
        <w:rPr>
          <w:rFonts w:ascii="Sylfaen" w:hAnsi="Sylfaen"/>
          <w:sz w:val="24"/>
          <w:szCs w:val="24"/>
        </w:rPr>
        <w:t>45.</w:t>
      </w:r>
      <w:r w:rsidRPr="00115555">
        <w:rPr>
          <w:rFonts w:ascii="Sylfaen" w:hAnsi="Sylfaen"/>
          <w:sz w:val="24"/>
          <w:szCs w:val="24"/>
        </w:rPr>
        <w:tab/>
      </w:r>
      <w:r w:rsidR="001741A8" w:rsidRPr="00115555">
        <w:rPr>
          <w:rFonts w:ascii="Sylfaen" w:hAnsi="Sylfaen"/>
          <w:sz w:val="24"/>
          <w:szCs w:val="24"/>
        </w:rPr>
        <w:t xml:space="preserve">«Տվյալների միասնական բազայի թարմացման ամսաթվի </w:t>
      </w:r>
      <w:r w:rsidR="009960D4" w:rsidRPr="00115555">
        <w:rPr>
          <w:rFonts w:ascii="Sylfaen" w:hAnsi="Sylfaen"/>
          <w:sz w:val="24"/>
          <w:szCs w:val="24"/>
        </w:rPr>
        <w:t>եւ</w:t>
      </w:r>
      <w:r w:rsidR="001741A8" w:rsidRPr="00115555">
        <w:rPr>
          <w:rFonts w:ascii="Sylfaen" w:hAnsi="Sylfaen"/>
          <w:sz w:val="24"/>
          <w:szCs w:val="24"/>
        </w:rPr>
        <w:t xml:space="preserve"> ժամի վերաբերյալ տեղեկատվության ստացում» ընթացակարգի (P.MM.08.PRC.003) </w:t>
      </w:r>
      <w:r w:rsidR="001741A8" w:rsidRPr="00115555">
        <w:rPr>
          <w:rFonts w:ascii="Sylfaen" w:hAnsi="Sylfaen"/>
          <w:sz w:val="24"/>
          <w:szCs w:val="24"/>
        </w:rPr>
        <w:lastRenderedPageBreak/>
        <w:t xml:space="preserve">կատարման արդյունքն անդամ պետության լիազորված մարմնի կողմից միասնական բազայի թարմացման ամսաթվի </w:t>
      </w:r>
      <w:r w:rsidR="009960D4" w:rsidRPr="00115555">
        <w:rPr>
          <w:rFonts w:ascii="Sylfaen" w:hAnsi="Sylfaen"/>
          <w:sz w:val="24"/>
          <w:szCs w:val="24"/>
        </w:rPr>
        <w:t>եւ</w:t>
      </w:r>
      <w:r w:rsidR="001741A8" w:rsidRPr="00115555">
        <w:rPr>
          <w:rFonts w:ascii="Sylfaen" w:hAnsi="Sylfaen"/>
          <w:sz w:val="24"/>
          <w:szCs w:val="24"/>
        </w:rPr>
        <w:t xml:space="preserve"> ժամի մասին տեղեկատվության ստացումն է։</w:t>
      </w:r>
    </w:p>
    <w:p w:rsidR="001741A8" w:rsidRPr="00115555" w:rsidRDefault="00FD1DE9" w:rsidP="00FD1DE9">
      <w:pPr>
        <w:tabs>
          <w:tab w:val="left" w:pos="1134"/>
        </w:tabs>
        <w:spacing w:after="160" w:line="360" w:lineRule="auto"/>
        <w:ind w:right="38" w:firstLine="567"/>
        <w:jc w:val="both"/>
        <w:rPr>
          <w:rFonts w:ascii="Sylfaen" w:hAnsi="Sylfaen"/>
          <w:sz w:val="24"/>
          <w:szCs w:val="24"/>
        </w:rPr>
      </w:pPr>
      <w:r w:rsidRPr="00115555">
        <w:rPr>
          <w:rFonts w:ascii="Sylfaen" w:hAnsi="Sylfaen"/>
          <w:sz w:val="24"/>
          <w:szCs w:val="24"/>
        </w:rPr>
        <w:t>46.</w:t>
      </w:r>
      <w:r w:rsidRPr="00115555">
        <w:rPr>
          <w:rFonts w:ascii="Sylfaen" w:hAnsi="Sylfaen"/>
          <w:sz w:val="24"/>
          <w:szCs w:val="24"/>
        </w:rPr>
        <w:tab/>
      </w:r>
      <w:r w:rsidR="001741A8" w:rsidRPr="00115555">
        <w:rPr>
          <w:rFonts w:ascii="Sylfaen" w:hAnsi="Sylfaen"/>
          <w:sz w:val="24"/>
          <w:szCs w:val="24"/>
        </w:rPr>
        <w:t xml:space="preserve">«Տվյալների միասնական բազայի թարմացման ամսաթվի </w:t>
      </w:r>
      <w:r w:rsidR="009960D4" w:rsidRPr="00115555">
        <w:rPr>
          <w:rFonts w:ascii="Sylfaen" w:hAnsi="Sylfaen"/>
          <w:sz w:val="24"/>
          <w:szCs w:val="24"/>
        </w:rPr>
        <w:t>եւ</w:t>
      </w:r>
      <w:r w:rsidR="001741A8" w:rsidRPr="00115555">
        <w:rPr>
          <w:rFonts w:ascii="Sylfaen" w:hAnsi="Sylfaen"/>
          <w:sz w:val="24"/>
          <w:szCs w:val="24"/>
        </w:rPr>
        <w:t xml:space="preserve"> ժամի վերաբերյալ տեղեկատվության ստացում» ընթացակարգի (P.MM.08.PRC.003) շրջանակներում կատարվող ընդհանուր գործընթացի գործառնությունների ցանկը բերված է 16-րդ աղյուսակում։</w:t>
      </w:r>
    </w:p>
    <w:p w:rsidR="00FD1DE9" w:rsidRPr="00115555" w:rsidRDefault="00FD1DE9" w:rsidP="00FD1DE9">
      <w:pPr>
        <w:spacing w:after="160" w:line="360" w:lineRule="auto"/>
        <w:ind w:right="38"/>
        <w:jc w:val="both"/>
        <w:rPr>
          <w:rFonts w:ascii="Sylfaen" w:eastAsia="Times New Roman" w:hAnsi="Sylfaen" w:cs="Times New Roman"/>
          <w:sz w:val="24"/>
          <w:szCs w:val="24"/>
        </w:rPr>
      </w:pPr>
    </w:p>
    <w:p w:rsidR="001741A8" w:rsidRPr="00115555" w:rsidRDefault="001741A8" w:rsidP="00FD1DE9">
      <w:pPr>
        <w:spacing w:after="160" w:line="360" w:lineRule="auto"/>
        <w:ind w:right="92"/>
        <w:jc w:val="right"/>
        <w:rPr>
          <w:rFonts w:ascii="Sylfaen" w:eastAsia="Times New Roman" w:hAnsi="Sylfaen" w:cs="Times New Roman"/>
          <w:sz w:val="24"/>
          <w:szCs w:val="24"/>
        </w:rPr>
      </w:pPr>
      <w:r w:rsidRPr="00115555">
        <w:rPr>
          <w:rFonts w:ascii="Sylfaen" w:hAnsi="Sylfaen"/>
          <w:sz w:val="24"/>
          <w:szCs w:val="24"/>
        </w:rPr>
        <w:t>Աղյուսակ 16</w:t>
      </w:r>
    </w:p>
    <w:p w:rsidR="001741A8" w:rsidRPr="00115555" w:rsidRDefault="001741A8" w:rsidP="006402DC">
      <w:pPr>
        <w:spacing w:after="160" w:line="360" w:lineRule="auto"/>
        <w:jc w:val="center"/>
        <w:rPr>
          <w:rFonts w:ascii="Sylfaen" w:eastAsia="Times New Roman" w:hAnsi="Sylfaen" w:cs="Times New Roman"/>
          <w:sz w:val="24"/>
          <w:szCs w:val="24"/>
        </w:rPr>
      </w:pPr>
      <w:r w:rsidRPr="00115555">
        <w:rPr>
          <w:rFonts w:ascii="Sylfaen" w:hAnsi="Sylfaen"/>
          <w:sz w:val="24"/>
          <w:szCs w:val="24"/>
        </w:rPr>
        <w:t xml:space="preserve">«Տվյալների միասնական բազայի թարմացման ամսաթվի </w:t>
      </w:r>
      <w:r w:rsidR="009960D4" w:rsidRPr="00115555">
        <w:rPr>
          <w:rFonts w:ascii="Sylfaen" w:hAnsi="Sylfaen"/>
          <w:sz w:val="24"/>
          <w:szCs w:val="24"/>
        </w:rPr>
        <w:t>եւ</w:t>
      </w:r>
      <w:r w:rsidRPr="00115555">
        <w:rPr>
          <w:rFonts w:ascii="Sylfaen" w:hAnsi="Sylfaen"/>
          <w:sz w:val="24"/>
          <w:szCs w:val="24"/>
        </w:rPr>
        <w:t xml:space="preserve"> ժամի վերաբերյալ տեղեկատվության ստացում» ընթացակարգի (P.MM.08.PRC.003) շրջանակներում կատարվող ընդհանուր գործընթացի գործառնությունների ցանկ</w:t>
      </w:r>
    </w:p>
    <w:tbl>
      <w:tblPr>
        <w:tblW w:w="9355" w:type="dxa"/>
        <w:tblInd w:w="111" w:type="dxa"/>
        <w:tblLayout w:type="fixed"/>
        <w:tblCellMar>
          <w:left w:w="0" w:type="dxa"/>
          <w:right w:w="0" w:type="dxa"/>
        </w:tblCellMar>
        <w:tblLook w:val="01E0" w:firstRow="1" w:lastRow="1" w:firstColumn="1" w:lastColumn="1" w:noHBand="0" w:noVBand="0"/>
      </w:tblPr>
      <w:tblGrid>
        <w:gridCol w:w="2304"/>
        <w:gridCol w:w="3827"/>
        <w:gridCol w:w="3224"/>
      </w:tblGrid>
      <w:tr w:rsidR="001741A8" w:rsidRPr="00115555" w:rsidTr="00FD1DE9">
        <w:tc>
          <w:tcPr>
            <w:tcW w:w="2304"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FD1DE9">
            <w:pPr>
              <w:spacing w:after="120" w:line="240" w:lineRule="auto"/>
              <w:ind w:right="142" w:firstLine="36"/>
              <w:jc w:val="center"/>
              <w:rPr>
                <w:rFonts w:ascii="Sylfaen" w:eastAsia="Times New Roman" w:hAnsi="Sylfaen" w:cs="Times New Roman"/>
                <w:sz w:val="20"/>
                <w:szCs w:val="20"/>
              </w:rPr>
            </w:pPr>
            <w:r w:rsidRPr="00115555">
              <w:rPr>
                <w:rFonts w:ascii="Sylfaen" w:hAnsi="Sylfaen"/>
                <w:sz w:val="20"/>
                <w:szCs w:val="20"/>
              </w:rPr>
              <w:t>Ծածկագրային նշագիրը</w:t>
            </w:r>
          </w:p>
        </w:tc>
        <w:tc>
          <w:tcPr>
            <w:tcW w:w="3827"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FD1DE9">
            <w:pPr>
              <w:spacing w:after="120" w:line="240" w:lineRule="auto"/>
              <w:ind w:left="68" w:right="-20"/>
              <w:jc w:val="center"/>
              <w:rPr>
                <w:rFonts w:ascii="Sylfaen" w:eastAsia="Times New Roman" w:hAnsi="Sylfaen" w:cs="Times New Roman"/>
                <w:sz w:val="20"/>
                <w:szCs w:val="20"/>
              </w:rPr>
            </w:pPr>
            <w:r w:rsidRPr="00115555">
              <w:rPr>
                <w:rFonts w:ascii="Sylfaen" w:hAnsi="Sylfaen"/>
                <w:sz w:val="20"/>
                <w:szCs w:val="20"/>
              </w:rPr>
              <w:t>Անվանումը</w:t>
            </w:r>
          </w:p>
        </w:tc>
        <w:tc>
          <w:tcPr>
            <w:tcW w:w="3224"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FD1DE9">
            <w:pPr>
              <w:spacing w:after="120" w:line="240" w:lineRule="auto"/>
              <w:ind w:left="-2" w:right="-20"/>
              <w:jc w:val="center"/>
              <w:rPr>
                <w:rFonts w:ascii="Sylfaen" w:eastAsia="Times New Roman" w:hAnsi="Sylfaen" w:cs="Times New Roman"/>
                <w:sz w:val="20"/>
                <w:szCs w:val="20"/>
              </w:rPr>
            </w:pPr>
            <w:r w:rsidRPr="00115555">
              <w:rPr>
                <w:rFonts w:ascii="Sylfaen" w:hAnsi="Sylfaen"/>
                <w:sz w:val="20"/>
                <w:szCs w:val="20"/>
              </w:rPr>
              <w:t>Նկարագրությունը</w:t>
            </w:r>
          </w:p>
        </w:tc>
      </w:tr>
      <w:tr w:rsidR="001741A8" w:rsidRPr="00115555" w:rsidTr="00FD1DE9">
        <w:tc>
          <w:tcPr>
            <w:tcW w:w="2304"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FD1DE9">
            <w:pPr>
              <w:spacing w:after="120" w:line="240" w:lineRule="auto"/>
              <w:ind w:right="-44" w:firstLine="36"/>
              <w:jc w:val="center"/>
              <w:rPr>
                <w:rFonts w:ascii="Sylfaen" w:eastAsia="Times New Roman" w:hAnsi="Sylfaen" w:cs="Times New Roman"/>
                <w:sz w:val="20"/>
                <w:szCs w:val="20"/>
              </w:rPr>
            </w:pPr>
            <w:r w:rsidRPr="00115555">
              <w:rPr>
                <w:rFonts w:ascii="Sylfaen" w:hAnsi="Sylfaen"/>
                <w:sz w:val="20"/>
                <w:szCs w:val="20"/>
              </w:rPr>
              <w:t>1</w:t>
            </w:r>
          </w:p>
        </w:tc>
        <w:tc>
          <w:tcPr>
            <w:tcW w:w="3827"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FD1DE9">
            <w:pPr>
              <w:spacing w:after="120" w:line="240" w:lineRule="auto"/>
              <w:ind w:left="68" w:right="-20"/>
              <w:jc w:val="center"/>
              <w:rPr>
                <w:rFonts w:ascii="Sylfaen" w:eastAsia="Times New Roman" w:hAnsi="Sylfaen" w:cs="Times New Roman"/>
                <w:sz w:val="20"/>
                <w:szCs w:val="20"/>
              </w:rPr>
            </w:pPr>
            <w:r w:rsidRPr="00115555">
              <w:rPr>
                <w:rFonts w:ascii="Sylfaen" w:hAnsi="Sylfaen"/>
                <w:sz w:val="20"/>
                <w:szCs w:val="20"/>
              </w:rPr>
              <w:t>2</w:t>
            </w:r>
          </w:p>
        </w:tc>
        <w:tc>
          <w:tcPr>
            <w:tcW w:w="3224"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FD1DE9">
            <w:pPr>
              <w:spacing w:after="120" w:line="240" w:lineRule="auto"/>
              <w:ind w:left="-2" w:right="-20"/>
              <w:jc w:val="center"/>
              <w:rPr>
                <w:rFonts w:ascii="Sylfaen" w:eastAsia="Times New Roman" w:hAnsi="Sylfaen" w:cs="Times New Roman"/>
                <w:sz w:val="20"/>
                <w:szCs w:val="20"/>
              </w:rPr>
            </w:pPr>
            <w:r w:rsidRPr="00115555">
              <w:rPr>
                <w:rFonts w:ascii="Sylfaen" w:hAnsi="Sylfaen"/>
                <w:sz w:val="20"/>
                <w:szCs w:val="20"/>
              </w:rPr>
              <w:t>3</w:t>
            </w:r>
          </w:p>
        </w:tc>
      </w:tr>
      <w:tr w:rsidR="001741A8" w:rsidRPr="00115555" w:rsidTr="00FD1DE9">
        <w:tc>
          <w:tcPr>
            <w:tcW w:w="2304" w:type="dxa"/>
            <w:tcBorders>
              <w:top w:val="single" w:sz="4" w:space="0" w:color="000000"/>
              <w:left w:val="single" w:sz="4" w:space="0" w:color="000000"/>
              <w:bottom w:val="single" w:sz="4" w:space="0" w:color="000000"/>
              <w:right w:val="single" w:sz="4" w:space="0" w:color="000000"/>
            </w:tcBorders>
          </w:tcPr>
          <w:p w:rsidR="001741A8" w:rsidRPr="00115555" w:rsidRDefault="001741A8" w:rsidP="00FD1DE9">
            <w:pPr>
              <w:spacing w:after="120" w:line="240" w:lineRule="auto"/>
              <w:ind w:right="-44" w:firstLine="36"/>
              <w:rPr>
                <w:rFonts w:ascii="Sylfaen" w:eastAsia="Times New Roman" w:hAnsi="Sylfaen" w:cs="Times New Roman"/>
                <w:sz w:val="20"/>
                <w:szCs w:val="20"/>
              </w:rPr>
            </w:pPr>
            <w:r w:rsidRPr="00115555">
              <w:rPr>
                <w:rFonts w:ascii="Sylfaen" w:hAnsi="Sylfaen"/>
                <w:sz w:val="20"/>
                <w:szCs w:val="20"/>
              </w:rPr>
              <w:t>P.MM.08.OPR.009</w:t>
            </w:r>
          </w:p>
        </w:tc>
        <w:tc>
          <w:tcPr>
            <w:tcW w:w="3827" w:type="dxa"/>
            <w:tcBorders>
              <w:top w:val="single" w:sz="4" w:space="0" w:color="000000"/>
              <w:left w:val="single" w:sz="4" w:space="0" w:color="000000"/>
              <w:bottom w:val="single" w:sz="4" w:space="0" w:color="000000"/>
              <w:right w:val="single" w:sz="4" w:space="0" w:color="000000"/>
            </w:tcBorders>
          </w:tcPr>
          <w:p w:rsidR="001741A8" w:rsidRPr="00115555" w:rsidRDefault="001741A8" w:rsidP="006402DC">
            <w:pPr>
              <w:spacing w:after="120" w:line="240" w:lineRule="auto"/>
              <w:ind w:left="44" w:right="141"/>
              <w:rPr>
                <w:rFonts w:ascii="Sylfaen" w:eastAsia="Times New Roman" w:hAnsi="Sylfaen" w:cs="Times New Roman"/>
                <w:sz w:val="20"/>
                <w:szCs w:val="20"/>
              </w:rPr>
            </w:pPr>
            <w:r w:rsidRPr="00115555">
              <w:rPr>
                <w:rFonts w:ascii="Sylfaen" w:hAnsi="Sylfaen"/>
                <w:sz w:val="20"/>
                <w:szCs w:val="20"/>
              </w:rPr>
              <w:t xml:space="preserve">տվյալների միասնական բազայի թարմացման ամսաթվի </w:t>
            </w:r>
            <w:r w:rsidR="009960D4" w:rsidRPr="00115555">
              <w:rPr>
                <w:rFonts w:ascii="Sylfaen" w:hAnsi="Sylfaen"/>
                <w:sz w:val="20"/>
                <w:szCs w:val="20"/>
              </w:rPr>
              <w:t>եւ</w:t>
            </w:r>
            <w:r w:rsidRPr="00115555">
              <w:rPr>
                <w:rFonts w:ascii="Sylfaen" w:hAnsi="Sylfaen"/>
                <w:sz w:val="20"/>
                <w:szCs w:val="20"/>
              </w:rPr>
              <w:t xml:space="preserve"> ժամի վերաբերյալ տեղեկատվության հարցում</w:t>
            </w:r>
          </w:p>
        </w:tc>
        <w:tc>
          <w:tcPr>
            <w:tcW w:w="3224" w:type="dxa"/>
            <w:tcBorders>
              <w:top w:val="single" w:sz="4" w:space="0" w:color="000000"/>
              <w:left w:val="single" w:sz="4" w:space="0" w:color="000000"/>
              <w:bottom w:val="single" w:sz="4" w:space="0" w:color="000000"/>
              <w:right w:val="single" w:sz="4" w:space="0" w:color="000000"/>
            </w:tcBorders>
          </w:tcPr>
          <w:p w:rsidR="001741A8" w:rsidRPr="00115555" w:rsidRDefault="001741A8" w:rsidP="006402DC">
            <w:pPr>
              <w:spacing w:after="120" w:line="240" w:lineRule="auto"/>
              <w:ind w:left="62" w:right="-20"/>
              <w:rPr>
                <w:rFonts w:ascii="Sylfaen" w:eastAsia="Times New Roman" w:hAnsi="Sylfaen" w:cs="Times New Roman"/>
                <w:sz w:val="20"/>
                <w:szCs w:val="20"/>
              </w:rPr>
            </w:pPr>
            <w:r w:rsidRPr="00115555">
              <w:rPr>
                <w:rFonts w:ascii="Sylfaen" w:hAnsi="Sylfaen"/>
                <w:sz w:val="20"/>
                <w:szCs w:val="20"/>
              </w:rPr>
              <w:t xml:space="preserve">բերված է սույն </w:t>
            </w:r>
            <w:r w:rsidR="001222B1" w:rsidRPr="00115555">
              <w:rPr>
                <w:rFonts w:ascii="Sylfaen" w:hAnsi="Sylfaen"/>
                <w:sz w:val="20"/>
                <w:szCs w:val="20"/>
              </w:rPr>
              <w:t>կ</w:t>
            </w:r>
            <w:r w:rsidRPr="00115555">
              <w:rPr>
                <w:rFonts w:ascii="Sylfaen" w:hAnsi="Sylfaen"/>
                <w:sz w:val="20"/>
                <w:szCs w:val="20"/>
              </w:rPr>
              <w:t>անոնների 17-րդ աղյուսակում</w:t>
            </w:r>
          </w:p>
        </w:tc>
      </w:tr>
      <w:tr w:rsidR="001741A8" w:rsidRPr="00115555" w:rsidTr="00FD1DE9">
        <w:tc>
          <w:tcPr>
            <w:tcW w:w="2304" w:type="dxa"/>
            <w:tcBorders>
              <w:top w:val="single" w:sz="4" w:space="0" w:color="000000"/>
              <w:left w:val="single" w:sz="4" w:space="0" w:color="000000"/>
              <w:bottom w:val="single" w:sz="4" w:space="0" w:color="000000"/>
              <w:right w:val="single" w:sz="4" w:space="0" w:color="000000"/>
            </w:tcBorders>
          </w:tcPr>
          <w:p w:rsidR="001741A8" w:rsidRPr="00115555" w:rsidRDefault="001741A8" w:rsidP="00FD1DE9">
            <w:pPr>
              <w:spacing w:after="120" w:line="240" w:lineRule="auto"/>
              <w:ind w:right="-44" w:firstLine="36"/>
              <w:rPr>
                <w:rFonts w:ascii="Sylfaen" w:eastAsia="Times New Roman" w:hAnsi="Sylfaen" w:cs="Times New Roman"/>
                <w:sz w:val="20"/>
                <w:szCs w:val="20"/>
              </w:rPr>
            </w:pPr>
            <w:r w:rsidRPr="00115555">
              <w:rPr>
                <w:rFonts w:ascii="Sylfaen" w:hAnsi="Sylfaen"/>
                <w:sz w:val="20"/>
                <w:szCs w:val="20"/>
              </w:rPr>
              <w:t>P.MM.08.OPR.010</w:t>
            </w:r>
          </w:p>
        </w:tc>
        <w:tc>
          <w:tcPr>
            <w:tcW w:w="3827" w:type="dxa"/>
            <w:tcBorders>
              <w:top w:val="single" w:sz="4" w:space="0" w:color="000000"/>
              <w:left w:val="single" w:sz="4" w:space="0" w:color="000000"/>
              <w:bottom w:val="single" w:sz="4" w:space="0" w:color="000000"/>
              <w:right w:val="single" w:sz="4" w:space="0" w:color="000000"/>
            </w:tcBorders>
          </w:tcPr>
          <w:p w:rsidR="001741A8" w:rsidRPr="00115555" w:rsidRDefault="001741A8" w:rsidP="006402DC">
            <w:pPr>
              <w:spacing w:after="120" w:line="240" w:lineRule="auto"/>
              <w:ind w:left="44" w:right="141"/>
              <w:rPr>
                <w:rFonts w:ascii="Sylfaen" w:eastAsia="Times New Roman" w:hAnsi="Sylfaen" w:cs="Times New Roman"/>
                <w:sz w:val="20"/>
                <w:szCs w:val="20"/>
              </w:rPr>
            </w:pPr>
            <w:r w:rsidRPr="00115555">
              <w:rPr>
                <w:rFonts w:ascii="Sylfaen" w:hAnsi="Sylfaen"/>
                <w:sz w:val="20"/>
                <w:szCs w:val="20"/>
              </w:rPr>
              <w:t xml:space="preserve">տվյալների միասնական բազայի թարմացման ամսաթվի </w:t>
            </w:r>
            <w:r w:rsidR="009960D4" w:rsidRPr="00115555">
              <w:rPr>
                <w:rFonts w:ascii="Sylfaen" w:hAnsi="Sylfaen"/>
                <w:sz w:val="20"/>
                <w:szCs w:val="20"/>
              </w:rPr>
              <w:t>եւ</w:t>
            </w:r>
            <w:r w:rsidRPr="00115555">
              <w:rPr>
                <w:rFonts w:ascii="Sylfaen" w:hAnsi="Sylfaen"/>
                <w:sz w:val="20"/>
                <w:szCs w:val="20"/>
              </w:rPr>
              <w:t xml:space="preserve"> ժամի վերաբերյալ տեղեկատվության մշակում </w:t>
            </w:r>
            <w:r w:rsidR="009960D4" w:rsidRPr="00115555">
              <w:rPr>
                <w:rFonts w:ascii="Sylfaen" w:hAnsi="Sylfaen"/>
                <w:sz w:val="20"/>
                <w:szCs w:val="20"/>
              </w:rPr>
              <w:t>եւ</w:t>
            </w:r>
            <w:r w:rsidRPr="00115555">
              <w:rPr>
                <w:rFonts w:ascii="Sylfaen" w:hAnsi="Sylfaen"/>
                <w:sz w:val="20"/>
                <w:szCs w:val="20"/>
              </w:rPr>
              <w:t xml:space="preserve"> ներկայացում</w:t>
            </w:r>
          </w:p>
        </w:tc>
        <w:tc>
          <w:tcPr>
            <w:tcW w:w="3224" w:type="dxa"/>
            <w:tcBorders>
              <w:top w:val="single" w:sz="4" w:space="0" w:color="000000"/>
              <w:left w:val="single" w:sz="4" w:space="0" w:color="000000"/>
              <w:bottom w:val="single" w:sz="4" w:space="0" w:color="000000"/>
              <w:right w:val="single" w:sz="4" w:space="0" w:color="000000"/>
            </w:tcBorders>
          </w:tcPr>
          <w:p w:rsidR="001741A8" w:rsidRPr="00115555" w:rsidRDefault="001741A8" w:rsidP="006402DC">
            <w:pPr>
              <w:spacing w:after="120" w:line="240" w:lineRule="auto"/>
              <w:ind w:left="62" w:right="-20"/>
              <w:rPr>
                <w:rFonts w:ascii="Sylfaen" w:eastAsia="Times New Roman" w:hAnsi="Sylfaen" w:cs="Times New Roman"/>
                <w:sz w:val="20"/>
                <w:szCs w:val="20"/>
              </w:rPr>
            </w:pPr>
            <w:r w:rsidRPr="00115555">
              <w:rPr>
                <w:rFonts w:ascii="Sylfaen" w:hAnsi="Sylfaen"/>
                <w:sz w:val="20"/>
                <w:szCs w:val="20"/>
              </w:rPr>
              <w:t xml:space="preserve">բերված է սույն </w:t>
            </w:r>
            <w:r w:rsidR="001222B1" w:rsidRPr="00115555">
              <w:rPr>
                <w:rFonts w:ascii="Sylfaen" w:hAnsi="Sylfaen"/>
                <w:sz w:val="20"/>
                <w:szCs w:val="20"/>
              </w:rPr>
              <w:t>կ</w:t>
            </w:r>
            <w:r w:rsidRPr="00115555">
              <w:rPr>
                <w:rFonts w:ascii="Sylfaen" w:hAnsi="Sylfaen"/>
                <w:sz w:val="20"/>
                <w:szCs w:val="20"/>
              </w:rPr>
              <w:t>անոնների 18-րդ աղյուսակում</w:t>
            </w:r>
          </w:p>
        </w:tc>
      </w:tr>
      <w:tr w:rsidR="001741A8" w:rsidRPr="00115555" w:rsidTr="00FD1DE9">
        <w:tc>
          <w:tcPr>
            <w:tcW w:w="2304" w:type="dxa"/>
            <w:tcBorders>
              <w:top w:val="single" w:sz="4" w:space="0" w:color="000000"/>
              <w:left w:val="single" w:sz="4" w:space="0" w:color="000000"/>
              <w:bottom w:val="single" w:sz="4" w:space="0" w:color="000000"/>
              <w:right w:val="single" w:sz="4" w:space="0" w:color="000000"/>
            </w:tcBorders>
          </w:tcPr>
          <w:p w:rsidR="001741A8" w:rsidRPr="00115555" w:rsidRDefault="001741A8" w:rsidP="00FD1DE9">
            <w:pPr>
              <w:spacing w:after="120" w:line="240" w:lineRule="auto"/>
              <w:ind w:right="-44" w:firstLine="36"/>
              <w:rPr>
                <w:rFonts w:ascii="Sylfaen" w:eastAsia="Times New Roman" w:hAnsi="Sylfaen" w:cs="Times New Roman"/>
                <w:sz w:val="20"/>
                <w:szCs w:val="20"/>
              </w:rPr>
            </w:pPr>
            <w:r w:rsidRPr="00115555">
              <w:rPr>
                <w:rFonts w:ascii="Sylfaen" w:hAnsi="Sylfaen"/>
                <w:sz w:val="20"/>
                <w:szCs w:val="20"/>
              </w:rPr>
              <w:t>P.MM.08.OPR.011</w:t>
            </w:r>
          </w:p>
        </w:tc>
        <w:tc>
          <w:tcPr>
            <w:tcW w:w="3827" w:type="dxa"/>
            <w:tcBorders>
              <w:top w:val="single" w:sz="4" w:space="0" w:color="000000"/>
              <w:left w:val="single" w:sz="4" w:space="0" w:color="000000"/>
              <w:bottom w:val="single" w:sz="4" w:space="0" w:color="000000"/>
              <w:right w:val="single" w:sz="4" w:space="0" w:color="000000"/>
            </w:tcBorders>
          </w:tcPr>
          <w:p w:rsidR="001741A8" w:rsidRPr="00115555" w:rsidRDefault="001741A8" w:rsidP="00FD1DE9">
            <w:pPr>
              <w:spacing w:after="120" w:line="240" w:lineRule="auto"/>
              <w:ind w:left="44" w:right="-20"/>
              <w:rPr>
                <w:rFonts w:ascii="Sylfaen" w:eastAsia="Times New Roman" w:hAnsi="Sylfaen" w:cs="Times New Roman"/>
                <w:sz w:val="20"/>
                <w:szCs w:val="20"/>
              </w:rPr>
            </w:pPr>
            <w:r w:rsidRPr="00115555">
              <w:rPr>
                <w:rFonts w:ascii="Sylfaen" w:hAnsi="Sylfaen"/>
                <w:sz w:val="20"/>
                <w:szCs w:val="20"/>
              </w:rPr>
              <w:t xml:space="preserve">տվյալների միասնական բազայի թարմացման ամսաթվի </w:t>
            </w:r>
            <w:r w:rsidR="009960D4" w:rsidRPr="00115555">
              <w:rPr>
                <w:rFonts w:ascii="Sylfaen" w:hAnsi="Sylfaen"/>
                <w:sz w:val="20"/>
                <w:szCs w:val="20"/>
              </w:rPr>
              <w:t>եւ</w:t>
            </w:r>
            <w:r w:rsidRPr="00115555">
              <w:rPr>
                <w:rFonts w:ascii="Sylfaen" w:hAnsi="Sylfaen"/>
                <w:sz w:val="20"/>
                <w:szCs w:val="20"/>
              </w:rPr>
              <w:t xml:space="preserve"> ժամի վերաբերյալ տեղեկատվության ընդունում </w:t>
            </w:r>
            <w:r w:rsidR="009960D4" w:rsidRPr="00115555">
              <w:rPr>
                <w:rFonts w:ascii="Sylfaen" w:hAnsi="Sylfaen"/>
                <w:sz w:val="20"/>
                <w:szCs w:val="20"/>
              </w:rPr>
              <w:t>եւ</w:t>
            </w:r>
            <w:r w:rsidRPr="00115555">
              <w:rPr>
                <w:rFonts w:ascii="Sylfaen" w:hAnsi="Sylfaen"/>
                <w:sz w:val="20"/>
                <w:szCs w:val="20"/>
              </w:rPr>
              <w:t xml:space="preserve"> մշակում</w:t>
            </w:r>
          </w:p>
        </w:tc>
        <w:tc>
          <w:tcPr>
            <w:tcW w:w="3224" w:type="dxa"/>
            <w:tcBorders>
              <w:top w:val="single" w:sz="4" w:space="0" w:color="000000"/>
              <w:left w:val="single" w:sz="4" w:space="0" w:color="000000"/>
              <w:bottom w:val="single" w:sz="4" w:space="0" w:color="000000"/>
              <w:right w:val="single" w:sz="4" w:space="0" w:color="000000"/>
            </w:tcBorders>
          </w:tcPr>
          <w:p w:rsidR="001741A8" w:rsidRPr="00115555" w:rsidRDefault="001741A8" w:rsidP="006402DC">
            <w:pPr>
              <w:spacing w:after="120" w:line="240" w:lineRule="auto"/>
              <w:ind w:left="62" w:right="-20"/>
              <w:rPr>
                <w:rFonts w:ascii="Sylfaen" w:eastAsia="Times New Roman" w:hAnsi="Sylfaen" w:cs="Times New Roman"/>
                <w:sz w:val="20"/>
                <w:szCs w:val="20"/>
              </w:rPr>
            </w:pPr>
            <w:r w:rsidRPr="00115555">
              <w:rPr>
                <w:rFonts w:ascii="Sylfaen" w:hAnsi="Sylfaen"/>
                <w:sz w:val="20"/>
                <w:szCs w:val="20"/>
              </w:rPr>
              <w:t xml:space="preserve">բերված է սույն </w:t>
            </w:r>
            <w:r w:rsidR="001222B1" w:rsidRPr="00115555">
              <w:rPr>
                <w:rFonts w:ascii="Sylfaen" w:hAnsi="Sylfaen"/>
                <w:sz w:val="20"/>
                <w:szCs w:val="20"/>
              </w:rPr>
              <w:t>կ</w:t>
            </w:r>
            <w:r w:rsidRPr="00115555">
              <w:rPr>
                <w:rFonts w:ascii="Sylfaen" w:hAnsi="Sylfaen"/>
                <w:sz w:val="20"/>
                <w:szCs w:val="20"/>
              </w:rPr>
              <w:t>անոնների 19-րդ աղյուսակում</w:t>
            </w:r>
          </w:p>
        </w:tc>
      </w:tr>
    </w:tbl>
    <w:p w:rsidR="001741A8" w:rsidRPr="00115555" w:rsidRDefault="001741A8" w:rsidP="00FD1DE9">
      <w:pPr>
        <w:spacing w:after="160" w:line="360" w:lineRule="auto"/>
        <w:rPr>
          <w:rFonts w:ascii="Sylfaen" w:hAnsi="Sylfaen"/>
          <w:sz w:val="24"/>
          <w:szCs w:val="24"/>
        </w:rPr>
      </w:pPr>
    </w:p>
    <w:p w:rsidR="00FD1DE9" w:rsidRPr="00115555" w:rsidRDefault="00FD1DE9">
      <w:pPr>
        <w:widowControl/>
        <w:rPr>
          <w:rFonts w:ascii="Sylfaen" w:hAnsi="Sylfaen"/>
          <w:sz w:val="24"/>
          <w:szCs w:val="24"/>
        </w:rPr>
      </w:pPr>
      <w:r w:rsidRPr="00115555">
        <w:rPr>
          <w:rFonts w:ascii="Sylfaen" w:hAnsi="Sylfaen"/>
          <w:sz w:val="24"/>
          <w:szCs w:val="24"/>
        </w:rPr>
        <w:br w:type="page"/>
      </w:r>
    </w:p>
    <w:p w:rsidR="001741A8" w:rsidRPr="00115555" w:rsidRDefault="001741A8" w:rsidP="00FD1DE9">
      <w:pPr>
        <w:spacing w:after="160" w:line="360" w:lineRule="auto"/>
        <w:ind w:right="92"/>
        <w:jc w:val="right"/>
        <w:rPr>
          <w:rFonts w:ascii="Sylfaen" w:eastAsia="Times New Roman" w:hAnsi="Sylfaen" w:cs="Times New Roman"/>
          <w:sz w:val="24"/>
          <w:szCs w:val="24"/>
        </w:rPr>
      </w:pPr>
      <w:r w:rsidRPr="00115555">
        <w:rPr>
          <w:rFonts w:ascii="Sylfaen" w:hAnsi="Sylfaen"/>
          <w:sz w:val="24"/>
          <w:szCs w:val="24"/>
        </w:rPr>
        <w:lastRenderedPageBreak/>
        <w:t>Աղյուսակ 17</w:t>
      </w:r>
    </w:p>
    <w:p w:rsidR="001741A8" w:rsidRPr="00115555" w:rsidRDefault="001741A8" w:rsidP="006402DC">
      <w:pPr>
        <w:spacing w:after="160" w:line="360" w:lineRule="auto"/>
        <w:ind w:left="567" w:right="567"/>
        <w:jc w:val="center"/>
        <w:rPr>
          <w:rFonts w:ascii="Sylfaen" w:eastAsia="Times New Roman" w:hAnsi="Sylfaen" w:cs="Times New Roman"/>
          <w:sz w:val="24"/>
          <w:szCs w:val="24"/>
        </w:rPr>
      </w:pPr>
      <w:r w:rsidRPr="00115555">
        <w:rPr>
          <w:rFonts w:ascii="Sylfaen" w:hAnsi="Sylfaen"/>
          <w:sz w:val="24"/>
          <w:szCs w:val="24"/>
        </w:rPr>
        <w:t xml:space="preserve">«Տվյալների միասնական բազայի թարմացման ամսաթվի </w:t>
      </w:r>
      <w:r w:rsidR="009960D4" w:rsidRPr="00115555">
        <w:rPr>
          <w:rFonts w:ascii="Sylfaen" w:hAnsi="Sylfaen"/>
          <w:sz w:val="24"/>
          <w:szCs w:val="24"/>
        </w:rPr>
        <w:t>եւ</w:t>
      </w:r>
      <w:r w:rsidRPr="00115555">
        <w:rPr>
          <w:rFonts w:ascii="Sylfaen" w:hAnsi="Sylfaen"/>
          <w:sz w:val="24"/>
          <w:szCs w:val="24"/>
        </w:rPr>
        <w:t xml:space="preserve"> ժամի վերաբերյալ տեղեկատվության հարցում» </w:t>
      </w:r>
      <w:r w:rsidR="00571F53" w:rsidRPr="00115555">
        <w:rPr>
          <w:rFonts w:ascii="Sylfaen" w:hAnsi="Sylfaen"/>
          <w:sz w:val="24"/>
          <w:szCs w:val="24"/>
        </w:rPr>
        <w:t xml:space="preserve">գործառնության </w:t>
      </w:r>
      <w:r w:rsidRPr="00115555">
        <w:rPr>
          <w:rFonts w:ascii="Sylfaen" w:hAnsi="Sylfaen"/>
          <w:sz w:val="24"/>
          <w:szCs w:val="24"/>
        </w:rPr>
        <w:t>(P.MM.08.OPR.009) նկարագրություն</w:t>
      </w:r>
    </w:p>
    <w:tbl>
      <w:tblPr>
        <w:tblW w:w="0" w:type="auto"/>
        <w:tblInd w:w="111" w:type="dxa"/>
        <w:tblLayout w:type="fixed"/>
        <w:tblCellMar>
          <w:left w:w="0" w:type="dxa"/>
          <w:right w:w="0" w:type="dxa"/>
        </w:tblCellMar>
        <w:tblLook w:val="01E0" w:firstRow="1" w:lastRow="1" w:firstColumn="1" w:lastColumn="1" w:noHBand="0" w:noVBand="0"/>
      </w:tblPr>
      <w:tblGrid>
        <w:gridCol w:w="703"/>
        <w:gridCol w:w="2834"/>
        <w:gridCol w:w="5818"/>
      </w:tblGrid>
      <w:tr w:rsidR="001741A8" w:rsidRPr="00115555" w:rsidTr="00FD1DE9">
        <w:tc>
          <w:tcPr>
            <w:tcW w:w="703"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FD1DE9">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Թիվը՝ ը/կ</w:t>
            </w:r>
          </w:p>
        </w:tc>
        <w:tc>
          <w:tcPr>
            <w:tcW w:w="2834"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FD1DE9">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Տարրի նշագիրը</w:t>
            </w:r>
          </w:p>
        </w:tc>
        <w:tc>
          <w:tcPr>
            <w:tcW w:w="5818"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FD1DE9">
            <w:pPr>
              <w:spacing w:after="120" w:line="240" w:lineRule="auto"/>
              <w:ind w:left="67"/>
              <w:jc w:val="center"/>
              <w:rPr>
                <w:rFonts w:ascii="Sylfaen" w:eastAsia="Times New Roman" w:hAnsi="Sylfaen" w:cs="Times New Roman"/>
                <w:sz w:val="20"/>
                <w:szCs w:val="20"/>
              </w:rPr>
            </w:pPr>
            <w:r w:rsidRPr="00115555">
              <w:rPr>
                <w:rFonts w:ascii="Sylfaen" w:hAnsi="Sylfaen"/>
                <w:sz w:val="20"/>
                <w:szCs w:val="20"/>
              </w:rPr>
              <w:t>Նկարագրությունը</w:t>
            </w:r>
          </w:p>
        </w:tc>
      </w:tr>
      <w:tr w:rsidR="001741A8" w:rsidRPr="00115555" w:rsidTr="00FD1DE9">
        <w:tc>
          <w:tcPr>
            <w:tcW w:w="703"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FD1DE9">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1</w:t>
            </w:r>
          </w:p>
        </w:tc>
        <w:tc>
          <w:tcPr>
            <w:tcW w:w="2834"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FD1DE9">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2</w:t>
            </w:r>
          </w:p>
        </w:tc>
        <w:tc>
          <w:tcPr>
            <w:tcW w:w="5818"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FD1DE9">
            <w:pPr>
              <w:spacing w:after="120" w:line="240" w:lineRule="auto"/>
              <w:ind w:left="67"/>
              <w:jc w:val="center"/>
              <w:rPr>
                <w:rFonts w:ascii="Sylfaen" w:eastAsia="Times New Roman" w:hAnsi="Sylfaen" w:cs="Times New Roman"/>
                <w:sz w:val="20"/>
                <w:szCs w:val="20"/>
              </w:rPr>
            </w:pPr>
            <w:r w:rsidRPr="00115555">
              <w:rPr>
                <w:rFonts w:ascii="Sylfaen" w:hAnsi="Sylfaen"/>
                <w:sz w:val="20"/>
                <w:szCs w:val="20"/>
              </w:rPr>
              <w:t>3</w:t>
            </w:r>
          </w:p>
        </w:tc>
      </w:tr>
      <w:tr w:rsidR="001741A8" w:rsidRPr="00115555" w:rsidTr="00FD1DE9">
        <w:tc>
          <w:tcPr>
            <w:tcW w:w="703" w:type="dxa"/>
            <w:tcBorders>
              <w:top w:val="single" w:sz="4" w:space="0" w:color="000000"/>
              <w:left w:val="single" w:sz="4" w:space="0" w:color="000000"/>
              <w:bottom w:val="single" w:sz="4" w:space="0" w:color="000000"/>
              <w:right w:val="single" w:sz="4" w:space="0" w:color="000000"/>
            </w:tcBorders>
          </w:tcPr>
          <w:p w:rsidR="001741A8" w:rsidRPr="00115555" w:rsidRDefault="001741A8" w:rsidP="00FD1DE9">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1</w:t>
            </w:r>
          </w:p>
        </w:tc>
        <w:tc>
          <w:tcPr>
            <w:tcW w:w="2834" w:type="dxa"/>
            <w:tcBorders>
              <w:top w:val="single" w:sz="4" w:space="0" w:color="000000"/>
              <w:left w:val="single" w:sz="4" w:space="0" w:color="000000"/>
              <w:bottom w:val="single" w:sz="4" w:space="0" w:color="000000"/>
              <w:right w:val="single" w:sz="4" w:space="0" w:color="000000"/>
            </w:tcBorders>
          </w:tcPr>
          <w:p w:rsidR="001741A8" w:rsidRPr="00115555" w:rsidRDefault="001741A8" w:rsidP="00FD1DE9">
            <w:pPr>
              <w:spacing w:after="120" w:line="240" w:lineRule="auto"/>
              <w:ind w:right="-20"/>
              <w:rPr>
                <w:rFonts w:ascii="Sylfaen" w:eastAsia="Times New Roman" w:hAnsi="Sylfaen" w:cs="Times New Roman"/>
                <w:sz w:val="20"/>
                <w:szCs w:val="20"/>
              </w:rPr>
            </w:pPr>
            <w:r w:rsidRPr="00115555">
              <w:rPr>
                <w:rFonts w:ascii="Sylfaen" w:hAnsi="Sylfaen"/>
                <w:sz w:val="20"/>
                <w:szCs w:val="20"/>
              </w:rPr>
              <w:t>Ծածկագրային նշագիրը</w:t>
            </w:r>
          </w:p>
        </w:tc>
        <w:tc>
          <w:tcPr>
            <w:tcW w:w="5818" w:type="dxa"/>
            <w:tcBorders>
              <w:top w:val="single" w:sz="4" w:space="0" w:color="000000"/>
              <w:left w:val="single" w:sz="4" w:space="0" w:color="000000"/>
              <w:bottom w:val="single" w:sz="4" w:space="0" w:color="000000"/>
              <w:right w:val="single" w:sz="4" w:space="0" w:color="000000"/>
            </w:tcBorders>
          </w:tcPr>
          <w:p w:rsidR="001741A8" w:rsidRPr="00115555" w:rsidRDefault="001741A8" w:rsidP="00FD1DE9">
            <w:pPr>
              <w:spacing w:after="120" w:line="240" w:lineRule="auto"/>
              <w:ind w:left="67"/>
              <w:rPr>
                <w:rFonts w:ascii="Sylfaen" w:eastAsia="Times New Roman" w:hAnsi="Sylfaen" w:cs="Times New Roman"/>
                <w:sz w:val="20"/>
                <w:szCs w:val="20"/>
              </w:rPr>
            </w:pPr>
            <w:r w:rsidRPr="00115555">
              <w:rPr>
                <w:rFonts w:ascii="Sylfaen" w:hAnsi="Sylfaen"/>
                <w:sz w:val="20"/>
                <w:szCs w:val="20"/>
              </w:rPr>
              <w:t>P.MM.08.OPR.009</w:t>
            </w:r>
          </w:p>
        </w:tc>
      </w:tr>
      <w:tr w:rsidR="001741A8" w:rsidRPr="00115555" w:rsidTr="00FD1DE9">
        <w:tc>
          <w:tcPr>
            <w:tcW w:w="703" w:type="dxa"/>
            <w:tcBorders>
              <w:top w:val="single" w:sz="4" w:space="0" w:color="000000"/>
              <w:left w:val="single" w:sz="4" w:space="0" w:color="000000"/>
              <w:bottom w:val="single" w:sz="4" w:space="0" w:color="000000"/>
              <w:right w:val="single" w:sz="4" w:space="0" w:color="000000"/>
            </w:tcBorders>
          </w:tcPr>
          <w:p w:rsidR="001741A8" w:rsidRPr="00115555" w:rsidRDefault="001741A8" w:rsidP="00FD1DE9">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2</w:t>
            </w:r>
          </w:p>
        </w:tc>
        <w:tc>
          <w:tcPr>
            <w:tcW w:w="2834" w:type="dxa"/>
            <w:tcBorders>
              <w:top w:val="single" w:sz="4" w:space="0" w:color="000000"/>
              <w:left w:val="single" w:sz="4" w:space="0" w:color="000000"/>
              <w:bottom w:val="single" w:sz="4" w:space="0" w:color="000000"/>
              <w:right w:val="single" w:sz="4" w:space="0" w:color="000000"/>
            </w:tcBorders>
          </w:tcPr>
          <w:p w:rsidR="001741A8" w:rsidRPr="00115555" w:rsidRDefault="001741A8" w:rsidP="00FD1DE9">
            <w:pPr>
              <w:spacing w:after="120" w:line="240" w:lineRule="auto"/>
              <w:ind w:right="-20"/>
              <w:rPr>
                <w:rFonts w:ascii="Sylfaen" w:eastAsia="Times New Roman" w:hAnsi="Sylfaen" w:cs="Times New Roman"/>
                <w:sz w:val="20"/>
                <w:szCs w:val="20"/>
              </w:rPr>
            </w:pPr>
            <w:r w:rsidRPr="00115555">
              <w:rPr>
                <w:rFonts w:ascii="Sylfaen" w:hAnsi="Sylfaen"/>
                <w:sz w:val="20"/>
                <w:szCs w:val="20"/>
              </w:rPr>
              <w:t>Գործառնության անվանումը</w:t>
            </w:r>
          </w:p>
        </w:tc>
        <w:tc>
          <w:tcPr>
            <w:tcW w:w="5818" w:type="dxa"/>
            <w:tcBorders>
              <w:top w:val="single" w:sz="4" w:space="0" w:color="000000"/>
              <w:left w:val="single" w:sz="4" w:space="0" w:color="000000"/>
              <w:bottom w:val="single" w:sz="4" w:space="0" w:color="000000"/>
              <w:right w:val="single" w:sz="4" w:space="0" w:color="000000"/>
            </w:tcBorders>
          </w:tcPr>
          <w:p w:rsidR="001741A8" w:rsidRPr="00115555" w:rsidRDefault="001741A8" w:rsidP="00FD1DE9">
            <w:pPr>
              <w:spacing w:after="120" w:line="240" w:lineRule="auto"/>
              <w:ind w:left="67"/>
              <w:rPr>
                <w:rFonts w:ascii="Sylfaen" w:eastAsia="Times New Roman" w:hAnsi="Sylfaen" w:cs="Times New Roman"/>
                <w:sz w:val="20"/>
                <w:szCs w:val="20"/>
              </w:rPr>
            </w:pPr>
            <w:r w:rsidRPr="00115555">
              <w:rPr>
                <w:rFonts w:ascii="Sylfaen" w:hAnsi="Sylfaen"/>
                <w:sz w:val="20"/>
                <w:szCs w:val="20"/>
              </w:rPr>
              <w:t xml:space="preserve">տվյալների միասնական բազայի թարմացման ամսաթվի </w:t>
            </w:r>
            <w:r w:rsidR="009960D4" w:rsidRPr="00115555">
              <w:rPr>
                <w:rFonts w:ascii="Sylfaen" w:hAnsi="Sylfaen"/>
                <w:sz w:val="20"/>
                <w:szCs w:val="20"/>
              </w:rPr>
              <w:t>եւ</w:t>
            </w:r>
            <w:r w:rsidRPr="00115555">
              <w:rPr>
                <w:rFonts w:ascii="Sylfaen" w:hAnsi="Sylfaen"/>
                <w:sz w:val="20"/>
                <w:szCs w:val="20"/>
              </w:rPr>
              <w:t xml:space="preserve"> ժամի վերաբերյալ տեղեկատվության հարցում</w:t>
            </w:r>
          </w:p>
        </w:tc>
      </w:tr>
      <w:tr w:rsidR="001741A8" w:rsidRPr="00115555" w:rsidTr="00FD1DE9">
        <w:tc>
          <w:tcPr>
            <w:tcW w:w="703" w:type="dxa"/>
            <w:tcBorders>
              <w:top w:val="single" w:sz="4" w:space="0" w:color="000000"/>
              <w:left w:val="single" w:sz="4" w:space="0" w:color="000000"/>
              <w:bottom w:val="single" w:sz="4" w:space="0" w:color="000000"/>
              <w:right w:val="single" w:sz="4" w:space="0" w:color="000000"/>
            </w:tcBorders>
          </w:tcPr>
          <w:p w:rsidR="001741A8" w:rsidRPr="00115555" w:rsidRDefault="001741A8" w:rsidP="00FD1DE9">
            <w:pPr>
              <w:spacing w:after="60" w:line="240" w:lineRule="auto"/>
              <w:ind w:right="-20"/>
              <w:jc w:val="center"/>
              <w:rPr>
                <w:rFonts w:ascii="Sylfaen" w:eastAsia="Times New Roman" w:hAnsi="Sylfaen" w:cs="Times New Roman"/>
                <w:sz w:val="20"/>
                <w:szCs w:val="20"/>
              </w:rPr>
            </w:pPr>
            <w:r w:rsidRPr="00115555">
              <w:rPr>
                <w:rFonts w:ascii="Sylfaen" w:hAnsi="Sylfaen"/>
                <w:sz w:val="20"/>
                <w:szCs w:val="20"/>
              </w:rPr>
              <w:t>3</w:t>
            </w:r>
          </w:p>
        </w:tc>
        <w:tc>
          <w:tcPr>
            <w:tcW w:w="2834" w:type="dxa"/>
            <w:tcBorders>
              <w:top w:val="single" w:sz="4" w:space="0" w:color="000000"/>
              <w:left w:val="single" w:sz="4" w:space="0" w:color="000000"/>
              <w:bottom w:val="single" w:sz="4" w:space="0" w:color="000000"/>
              <w:right w:val="single" w:sz="4" w:space="0" w:color="000000"/>
            </w:tcBorders>
          </w:tcPr>
          <w:p w:rsidR="001741A8" w:rsidRPr="00115555" w:rsidRDefault="001741A8" w:rsidP="00FD1DE9">
            <w:pPr>
              <w:spacing w:after="60" w:line="240" w:lineRule="auto"/>
              <w:ind w:right="-20"/>
              <w:rPr>
                <w:rFonts w:ascii="Sylfaen" w:eastAsia="Times New Roman" w:hAnsi="Sylfaen" w:cs="Times New Roman"/>
                <w:sz w:val="20"/>
                <w:szCs w:val="20"/>
              </w:rPr>
            </w:pPr>
            <w:r w:rsidRPr="00115555">
              <w:rPr>
                <w:rFonts w:ascii="Sylfaen" w:hAnsi="Sylfaen"/>
                <w:sz w:val="20"/>
                <w:szCs w:val="20"/>
              </w:rPr>
              <w:t>Կատարողը</w:t>
            </w:r>
          </w:p>
        </w:tc>
        <w:tc>
          <w:tcPr>
            <w:tcW w:w="5818" w:type="dxa"/>
            <w:tcBorders>
              <w:top w:val="single" w:sz="4" w:space="0" w:color="000000"/>
              <w:left w:val="single" w:sz="4" w:space="0" w:color="000000"/>
              <w:bottom w:val="single" w:sz="4" w:space="0" w:color="000000"/>
              <w:right w:val="single" w:sz="4" w:space="0" w:color="000000"/>
            </w:tcBorders>
          </w:tcPr>
          <w:p w:rsidR="001741A8" w:rsidRPr="00115555" w:rsidRDefault="001741A8" w:rsidP="00FD1DE9">
            <w:pPr>
              <w:spacing w:after="60" w:line="240" w:lineRule="auto"/>
              <w:ind w:left="67"/>
              <w:rPr>
                <w:rFonts w:ascii="Sylfaen" w:eastAsia="Times New Roman" w:hAnsi="Sylfaen" w:cs="Times New Roman"/>
                <w:sz w:val="20"/>
                <w:szCs w:val="20"/>
              </w:rPr>
            </w:pPr>
            <w:r w:rsidRPr="00115555">
              <w:rPr>
                <w:rFonts w:ascii="Sylfaen" w:hAnsi="Sylfaen"/>
                <w:sz w:val="20"/>
                <w:szCs w:val="20"/>
              </w:rPr>
              <w:t>անդամ պետության լիազորված մարմին</w:t>
            </w:r>
          </w:p>
        </w:tc>
      </w:tr>
      <w:tr w:rsidR="001741A8" w:rsidRPr="00115555" w:rsidTr="00FD1DE9">
        <w:tc>
          <w:tcPr>
            <w:tcW w:w="703" w:type="dxa"/>
            <w:tcBorders>
              <w:top w:val="single" w:sz="4" w:space="0" w:color="000000"/>
              <w:left w:val="single" w:sz="4" w:space="0" w:color="000000"/>
              <w:bottom w:val="single" w:sz="4" w:space="0" w:color="000000"/>
              <w:right w:val="single" w:sz="4" w:space="0" w:color="000000"/>
            </w:tcBorders>
          </w:tcPr>
          <w:p w:rsidR="001741A8" w:rsidRPr="00115555" w:rsidRDefault="001741A8" w:rsidP="00FD1DE9">
            <w:pPr>
              <w:spacing w:after="60" w:line="240" w:lineRule="auto"/>
              <w:ind w:right="-20"/>
              <w:jc w:val="center"/>
              <w:rPr>
                <w:rFonts w:ascii="Sylfaen" w:eastAsia="Times New Roman" w:hAnsi="Sylfaen" w:cs="Times New Roman"/>
                <w:sz w:val="20"/>
                <w:szCs w:val="20"/>
              </w:rPr>
            </w:pPr>
            <w:r w:rsidRPr="00115555">
              <w:rPr>
                <w:rFonts w:ascii="Sylfaen" w:hAnsi="Sylfaen"/>
                <w:sz w:val="20"/>
                <w:szCs w:val="20"/>
              </w:rPr>
              <w:t>4</w:t>
            </w:r>
          </w:p>
        </w:tc>
        <w:tc>
          <w:tcPr>
            <w:tcW w:w="2834" w:type="dxa"/>
            <w:tcBorders>
              <w:top w:val="single" w:sz="4" w:space="0" w:color="000000"/>
              <w:left w:val="single" w:sz="4" w:space="0" w:color="000000"/>
              <w:bottom w:val="single" w:sz="4" w:space="0" w:color="000000"/>
              <w:right w:val="single" w:sz="4" w:space="0" w:color="000000"/>
            </w:tcBorders>
          </w:tcPr>
          <w:p w:rsidR="001741A8" w:rsidRPr="00115555" w:rsidRDefault="001741A8" w:rsidP="00FD1DE9">
            <w:pPr>
              <w:spacing w:after="60" w:line="240" w:lineRule="auto"/>
              <w:ind w:right="-20"/>
              <w:rPr>
                <w:rFonts w:ascii="Sylfaen" w:eastAsia="Times New Roman" w:hAnsi="Sylfaen" w:cs="Times New Roman"/>
                <w:sz w:val="20"/>
                <w:szCs w:val="20"/>
              </w:rPr>
            </w:pPr>
            <w:r w:rsidRPr="00115555">
              <w:rPr>
                <w:rFonts w:ascii="Sylfaen" w:hAnsi="Sylfaen"/>
                <w:sz w:val="20"/>
                <w:szCs w:val="20"/>
              </w:rPr>
              <w:t>Կատարման պայմանները</w:t>
            </w:r>
          </w:p>
        </w:tc>
        <w:tc>
          <w:tcPr>
            <w:tcW w:w="5818" w:type="dxa"/>
            <w:tcBorders>
              <w:top w:val="single" w:sz="4" w:space="0" w:color="000000"/>
              <w:left w:val="single" w:sz="4" w:space="0" w:color="000000"/>
              <w:bottom w:val="single" w:sz="4" w:space="0" w:color="000000"/>
              <w:right w:val="single" w:sz="4" w:space="0" w:color="000000"/>
            </w:tcBorders>
          </w:tcPr>
          <w:p w:rsidR="001741A8" w:rsidRPr="00115555" w:rsidRDefault="001741A8" w:rsidP="00FD1DE9">
            <w:pPr>
              <w:spacing w:after="60" w:line="240" w:lineRule="auto"/>
              <w:ind w:left="67"/>
              <w:rPr>
                <w:rFonts w:ascii="Sylfaen" w:eastAsia="Times New Roman" w:hAnsi="Sylfaen" w:cs="Times New Roman"/>
                <w:sz w:val="20"/>
                <w:szCs w:val="20"/>
              </w:rPr>
            </w:pPr>
            <w:r w:rsidRPr="00115555">
              <w:rPr>
                <w:rFonts w:ascii="Sylfaen" w:hAnsi="Sylfaen"/>
                <w:sz w:val="20"/>
                <w:szCs w:val="20"/>
              </w:rPr>
              <w:t xml:space="preserve">կատարվում է տվյալների միասնական բազայի թարմացման ամսաթվի </w:t>
            </w:r>
            <w:r w:rsidR="009960D4" w:rsidRPr="00115555">
              <w:rPr>
                <w:rFonts w:ascii="Sylfaen" w:hAnsi="Sylfaen"/>
                <w:sz w:val="20"/>
                <w:szCs w:val="20"/>
              </w:rPr>
              <w:t>եւ</w:t>
            </w:r>
            <w:r w:rsidRPr="00115555">
              <w:rPr>
                <w:rFonts w:ascii="Sylfaen" w:hAnsi="Sylfaen"/>
                <w:sz w:val="20"/>
                <w:szCs w:val="20"/>
              </w:rPr>
              <w:t xml:space="preserve"> ժամի վերաբերյալ տեղեկատվություն ստանալու անհրաժեշտության դեպքում</w:t>
            </w:r>
          </w:p>
        </w:tc>
      </w:tr>
      <w:tr w:rsidR="001741A8" w:rsidRPr="00115555" w:rsidTr="00FD1DE9">
        <w:tc>
          <w:tcPr>
            <w:tcW w:w="703" w:type="dxa"/>
            <w:tcBorders>
              <w:top w:val="single" w:sz="4" w:space="0" w:color="000000"/>
              <w:left w:val="single" w:sz="4" w:space="0" w:color="000000"/>
              <w:bottom w:val="single" w:sz="4" w:space="0" w:color="000000"/>
              <w:right w:val="single" w:sz="4" w:space="0" w:color="000000"/>
            </w:tcBorders>
          </w:tcPr>
          <w:p w:rsidR="001741A8" w:rsidRPr="00115555" w:rsidRDefault="001741A8" w:rsidP="00FD1DE9">
            <w:pPr>
              <w:spacing w:after="60" w:line="240" w:lineRule="auto"/>
              <w:ind w:right="-20"/>
              <w:jc w:val="center"/>
              <w:rPr>
                <w:rFonts w:ascii="Sylfaen" w:eastAsia="Times New Roman" w:hAnsi="Sylfaen" w:cs="Times New Roman"/>
                <w:sz w:val="20"/>
                <w:szCs w:val="20"/>
              </w:rPr>
            </w:pPr>
            <w:r w:rsidRPr="00115555">
              <w:rPr>
                <w:rFonts w:ascii="Sylfaen" w:hAnsi="Sylfaen"/>
                <w:sz w:val="20"/>
                <w:szCs w:val="20"/>
              </w:rPr>
              <w:t>5</w:t>
            </w:r>
          </w:p>
        </w:tc>
        <w:tc>
          <w:tcPr>
            <w:tcW w:w="2834" w:type="dxa"/>
            <w:tcBorders>
              <w:top w:val="single" w:sz="4" w:space="0" w:color="000000"/>
              <w:left w:val="single" w:sz="4" w:space="0" w:color="000000"/>
              <w:bottom w:val="single" w:sz="4" w:space="0" w:color="000000"/>
              <w:right w:val="single" w:sz="4" w:space="0" w:color="000000"/>
            </w:tcBorders>
          </w:tcPr>
          <w:p w:rsidR="001741A8" w:rsidRPr="00115555" w:rsidRDefault="001741A8" w:rsidP="00FD1DE9">
            <w:pPr>
              <w:spacing w:after="60" w:line="240" w:lineRule="auto"/>
              <w:ind w:right="-20"/>
              <w:rPr>
                <w:rFonts w:ascii="Sylfaen" w:eastAsia="Times New Roman" w:hAnsi="Sylfaen" w:cs="Times New Roman"/>
                <w:sz w:val="20"/>
                <w:szCs w:val="20"/>
              </w:rPr>
            </w:pPr>
            <w:r w:rsidRPr="00115555">
              <w:rPr>
                <w:rFonts w:ascii="Sylfaen" w:hAnsi="Sylfaen"/>
                <w:sz w:val="20"/>
                <w:szCs w:val="20"/>
              </w:rPr>
              <w:t>Սահմանափակումները</w:t>
            </w:r>
          </w:p>
        </w:tc>
        <w:tc>
          <w:tcPr>
            <w:tcW w:w="5818" w:type="dxa"/>
            <w:tcBorders>
              <w:top w:val="single" w:sz="4" w:space="0" w:color="000000"/>
              <w:left w:val="single" w:sz="4" w:space="0" w:color="000000"/>
              <w:bottom w:val="single" w:sz="4" w:space="0" w:color="000000"/>
              <w:right w:val="single" w:sz="4" w:space="0" w:color="000000"/>
            </w:tcBorders>
          </w:tcPr>
          <w:p w:rsidR="001741A8" w:rsidRPr="00115555" w:rsidRDefault="001741A8" w:rsidP="00FD1DE9">
            <w:pPr>
              <w:spacing w:after="60" w:line="240" w:lineRule="auto"/>
              <w:ind w:left="67"/>
              <w:rPr>
                <w:rFonts w:ascii="Sylfaen" w:eastAsia="Times New Roman" w:hAnsi="Sylfaen" w:cs="Times New Roman"/>
                <w:sz w:val="20"/>
                <w:szCs w:val="20"/>
              </w:rPr>
            </w:pPr>
            <w:r w:rsidRPr="00115555">
              <w:rPr>
                <w:rFonts w:ascii="Sylfaen" w:hAnsi="Sylfaen"/>
                <w:sz w:val="20"/>
                <w:szCs w:val="20"/>
              </w:rPr>
              <w:t>հարցման ձ</w:t>
            </w:r>
            <w:r w:rsidR="009960D4" w:rsidRPr="00115555">
              <w:rPr>
                <w:rFonts w:ascii="Sylfaen" w:hAnsi="Sylfaen"/>
                <w:sz w:val="20"/>
                <w:szCs w:val="20"/>
              </w:rPr>
              <w:t>եւ</w:t>
            </w:r>
            <w:r w:rsidRPr="00115555">
              <w:rPr>
                <w:rFonts w:ascii="Sylfaen" w:hAnsi="Sylfaen"/>
                <w:sz w:val="20"/>
                <w:szCs w:val="20"/>
              </w:rPr>
              <w:t xml:space="preserve">աչափն ու կառուցվածքը պետք է համապատասխանեն Էլեկտրոնային փաստաթղթերի </w:t>
            </w:r>
            <w:r w:rsidR="009960D4" w:rsidRPr="00115555">
              <w:rPr>
                <w:rFonts w:ascii="Sylfaen" w:hAnsi="Sylfaen"/>
                <w:sz w:val="20"/>
                <w:szCs w:val="20"/>
              </w:rPr>
              <w:t>եւ</w:t>
            </w:r>
            <w:r w:rsidRPr="00115555">
              <w:rPr>
                <w:rFonts w:ascii="Sylfaen" w:hAnsi="Sylfaen"/>
                <w:sz w:val="20"/>
                <w:szCs w:val="20"/>
              </w:rPr>
              <w:t xml:space="preserve"> տեղեկությունների ձ</w:t>
            </w:r>
            <w:r w:rsidR="009960D4" w:rsidRPr="00115555">
              <w:rPr>
                <w:rFonts w:ascii="Sylfaen" w:hAnsi="Sylfaen"/>
                <w:sz w:val="20"/>
                <w:szCs w:val="20"/>
              </w:rPr>
              <w:t>եւ</w:t>
            </w:r>
            <w:r w:rsidRPr="00115555">
              <w:rPr>
                <w:rFonts w:ascii="Sylfaen" w:hAnsi="Sylfaen"/>
                <w:sz w:val="20"/>
                <w:szCs w:val="20"/>
              </w:rPr>
              <w:t>աչափերի ու կառուցվածքների նկարագրությանը</w:t>
            </w:r>
          </w:p>
        </w:tc>
      </w:tr>
      <w:tr w:rsidR="001741A8" w:rsidRPr="00115555" w:rsidTr="00FD1DE9">
        <w:tc>
          <w:tcPr>
            <w:tcW w:w="703" w:type="dxa"/>
            <w:tcBorders>
              <w:top w:val="single" w:sz="4" w:space="0" w:color="000000"/>
              <w:left w:val="single" w:sz="4" w:space="0" w:color="000000"/>
              <w:bottom w:val="single" w:sz="4" w:space="0" w:color="000000"/>
              <w:right w:val="single" w:sz="4" w:space="0" w:color="000000"/>
            </w:tcBorders>
          </w:tcPr>
          <w:p w:rsidR="001741A8" w:rsidRPr="00115555" w:rsidRDefault="001741A8" w:rsidP="00FD1DE9">
            <w:pPr>
              <w:spacing w:after="60" w:line="240" w:lineRule="auto"/>
              <w:ind w:right="-20"/>
              <w:jc w:val="center"/>
              <w:rPr>
                <w:rFonts w:ascii="Sylfaen" w:eastAsia="Times New Roman" w:hAnsi="Sylfaen" w:cs="Times New Roman"/>
                <w:sz w:val="20"/>
                <w:szCs w:val="20"/>
              </w:rPr>
            </w:pPr>
            <w:r w:rsidRPr="00115555">
              <w:rPr>
                <w:rFonts w:ascii="Sylfaen" w:hAnsi="Sylfaen"/>
                <w:sz w:val="20"/>
                <w:szCs w:val="20"/>
              </w:rPr>
              <w:t>6</w:t>
            </w:r>
          </w:p>
        </w:tc>
        <w:tc>
          <w:tcPr>
            <w:tcW w:w="2834" w:type="dxa"/>
            <w:tcBorders>
              <w:top w:val="single" w:sz="4" w:space="0" w:color="000000"/>
              <w:left w:val="single" w:sz="4" w:space="0" w:color="000000"/>
              <w:bottom w:val="single" w:sz="4" w:space="0" w:color="000000"/>
              <w:right w:val="single" w:sz="4" w:space="0" w:color="000000"/>
            </w:tcBorders>
          </w:tcPr>
          <w:p w:rsidR="001741A8" w:rsidRPr="00115555" w:rsidRDefault="001741A8" w:rsidP="00FD1DE9">
            <w:pPr>
              <w:spacing w:after="60" w:line="240" w:lineRule="auto"/>
              <w:ind w:right="-20"/>
              <w:rPr>
                <w:rFonts w:ascii="Sylfaen" w:eastAsia="Times New Roman" w:hAnsi="Sylfaen" w:cs="Times New Roman"/>
                <w:sz w:val="20"/>
                <w:szCs w:val="20"/>
              </w:rPr>
            </w:pPr>
            <w:r w:rsidRPr="00115555">
              <w:rPr>
                <w:rFonts w:ascii="Sylfaen" w:hAnsi="Sylfaen"/>
                <w:sz w:val="20"/>
                <w:szCs w:val="20"/>
              </w:rPr>
              <w:t>Գործառնության նկարագրությունը</w:t>
            </w:r>
          </w:p>
        </w:tc>
        <w:tc>
          <w:tcPr>
            <w:tcW w:w="5818" w:type="dxa"/>
            <w:tcBorders>
              <w:top w:val="single" w:sz="4" w:space="0" w:color="000000"/>
              <w:left w:val="single" w:sz="4" w:space="0" w:color="000000"/>
              <w:bottom w:val="single" w:sz="4" w:space="0" w:color="000000"/>
              <w:right w:val="single" w:sz="4" w:space="0" w:color="000000"/>
            </w:tcBorders>
          </w:tcPr>
          <w:p w:rsidR="001741A8" w:rsidRPr="00115555" w:rsidRDefault="001741A8" w:rsidP="00FD1DE9">
            <w:pPr>
              <w:spacing w:after="60" w:line="240" w:lineRule="auto"/>
              <w:ind w:left="67"/>
              <w:rPr>
                <w:rFonts w:ascii="Sylfaen" w:eastAsia="Times New Roman" w:hAnsi="Sylfaen" w:cs="Times New Roman"/>
                <w:sz w:val="20"/>
                <w:szCs w:val="20"/>
              </w:rPr>
            </w:pPr>
            <w:r w:rsidRPr="00115555">
              <w:rPr>
                <w:rFonts w:ascii="Sylfaen" w:hAnsi="Sylfaen"/>
                <w:sz w:val="20"/>
                <w:szCs w:val="20"/>
              </w:rPr>
              <w:t xml:space="preserve">կատարողը Հանձնաժողով է ուղարկում տվյալների միասնական բազայի թարմացման ամսաթվի </w:t>
            </w:r>
            <w:r w:rsidR="009960D4" w:rsidRPr="00115555">
              <w:rPr>
                <w:rFonts w:ascii="Sylfaen" w:hAnsi="Sylfaen"/>
                <w:sz w:val="20"/>
                <w:szCs w:val="20"/>
              </w:rPr>
              <w:t>եւ</w:t>
            </w:r>
            <w:r w:rsidRPr="00115555">
              <w:rPr>
                <w:rFonts w:ascii="Sylfaen" w:hAnsi="Sylfaen"/>
                <w:sz w:val="20"/>
                <w:szCs w:val="20"/>
              </w:rPr>
              <w:t xml:space="preserve"> ժամի վերաբերյալ տեղեկատվություն ներկայացնելու հարցում՝ Տեղեկատվական փոխգործակցության կանոնակարգին համապատասխան</w:t>
            </w:r>
          </w:p>
        </w:tc>
      </w:tr>
      <w:tr w:rsidR="001741A8" w:rsidRPr="00115555" w:rsidTr="00FD1DE9">
        <w:tc>
          <w:tcPr>
            <w:tcW w:w="703" w:type="dxa"/>
            <w:tcBorders>
              <w:top w:val="single" w:sz="4" w:space="0" w:color="000000"/>
              <w:left w:val="single" w:sz="4" w:space="0" w:color="000000"/>
              <w:bottom w:val="single" w:sz="4" w:space="0" w:color="000000"/>
              <w:right w:val="single" w:sz="4" w:space="0" w:color="000000"/>
            </w:tcBorders>
          </w:tcPr>
          <w:p w:rsidR="001741A8" w:rsidRPr="00115555" w:rsidRDefault="001741A8" w:rsidP="00FD1DE9">
            <w:pPr>
              <w:spacing w:after="60" w:line="240" w:lineRule="auto"/>
              <w:ind w:right="-20"/>
              <w:jc w:val="center"/>
              <w:rPr>
                <w:rFonts w:ascii="Sylfaen" w:eastAsia="Times New Roman" w:hAnsi="Sylfaen" w:cs="Times New Roman"/>
                <w:sz w:val="20"/>
                <w:szCs w:val="20"/>
              </w:rPr>
            </w:pPr>
            <w:r w:rsidRPr="00115555">
              <w:rPr>
                <w:rFonts w:ascii="Sylfaen" w:hAnsi="Sylfaen"/>
                <w:sz w:val="20"/>
                <w:szCs w:val="20"/>
              </w:rPr>
              <w:t>7</w:t>
            </w:r>
          </w:p>
        </w:tc>
        <w:tc>
          <w:tcPr>
            <w:tcW w:w="2834" w:type="dxa"/>
            <w:tcBorders>
              <w:top w:val="single" w:sz="4" w:space="0" w:color="000000"/>
              <w:left w:val="single" w:sz="4" w:space="0" w:color="000000"/>
              <w:bottom w:val="single" w:sz="4" w:space="0" w:color="000000"/>
              <w:right w:val="single" w:sz="4" w:space="0" w:color="000000"/>
            </w:tcBorders>
          </w:tcPr>
          <w:p w:rsidR="001741A8" w:rsidRPr="00115555" w:rsidRDefault="001741A8" w:rsidP="00FD1DE9">
            <w:pPr>
              <w:spacing w:after="60" w:line="240" w:lineRule="auto"/>
              <w:ind w:right="-20"/>
              <w:rPr>
                <w:rFonts w:ascii="Sylfaen" w:eastAsia="Times New Roman" w:hAnsi="Sylfaen" w:cs="Times New Roman"/>
                <w:sz w:val="20"/>
                <w:szCs w:val="20"/>
              </w:rPr>
            </w:pPr>
            <w:r w:rsidRPr="00115555">
              <w:rPr>
                <w:rFonts w:ascii="Sylfaen" w:hAnsi="Sylfaen"/>
                <w:sz w:val="20"/>
                <w:szCs w:val="20"/>
              </w:rPr>
              <w:t>Արդյունքները</w:t>
            </w:r>
          </w:p>
        </w:tc>
        <w:tc>
          <w:tcPr>
            <w:tcW w:w="5818" w:type="dxa"/>
            <w:tcBorders>
              <w:top w:val="single" w:sz="4" w:space="0" w:color="000000"/>
              <w:left w:val="single" w:sz="4" w:space="0" w:color="000000"/>
              <w:bottom w:val="single" w:sz="4" w:space="0" w:color="000000"/>
              <w:right w:val="single" w:sz="4" w:space="0" w:color="000000"/>
            </w:tcBorders>
          </w:tcPr>
          <w:p w:rsidR="001741A8" w:rsidRPr="00115555" w:rsidRDefault="001741A8" w:rsidP="00FD1DE9">
            <w:pPr>
              <w:spacing w:after="60" w:line="240" w:lineRule="auto"/>
              <w:ind w:left="67"/>
              <w:rPr>
                <w:rFonts w:ascii="Sylfaen" w:eastAsia="Times New Roman" w:hAnsi="Sylfaen" w:cs="Times New Roman"/>
                <w:sz w:val="20"/>
                <w:szCs w:val="20"/>
              </w:rPr>
            </w:pPr>
            <w:r w:rsidRPr="00115555">
              <w:rPr>
                <w:rFonts w:ascii="Sylfaen" w:hAnsi="Sylfaen"/>
                <w:sz w:val="20"/>
                <w:szCs w:val="20"/>
              </w:rPr>
              <w:t xml:space="preserve">տվյալների միասնական բազայի թարմացման ամսաթվի </w:t>
            </w:r>
            <w:r w:rsidR="009960D4" w:rsidRPr="00115555">
              <w:rPr>
                <w:rFonts w:ascii="Sylfaen" w:hAnsi="Sylfaen"/>
                <w:sz w:val="20"/>
                <w:szCs w:val="20"/>
              </w:rPr>
              <w:t>եւ</w:t>
            </w:r>
            <w:r w:rsidRPr="00115555">
              <w:rPr>
                <w:rFonts w:ascii="Sylfaen" w:hAnsi="Sylfaen"/>
                <w:sz w:val="20"/>
                <w:szCs w:val="20"/>
              </w:rPr>
              <w:t xml:space="preserve"> ժամի վերաբերյալ տեղեկատվություն ներկայացնելու հարցումն ուղարկվել է</w:t>
            </w:r>
          </w:p>
        </w:tc>
      </w:tr>
    </w:tbl>
    <w:p w:rsidR="001741A8" w:rsidRPr="00115555" w:rsidRDefault="001741A8" w:rsidP="00FD1DE9">
      <w:pPr>
        <w:spacing w:after="160" w:line="360" w:lineRule="auto"/>
        <w:rPr>
          <w:rFonts w:ascii="Sylfaen" w:hAnsi="Sylfaen"/>
          <w:sz w:val="24"/>
          <w:szCs w:val="24"/>
        </w:rPr>
      </w:pPr>
    </w:p>
    <w:p w:rsidR="001741A8" w:rsidRPr="00115555" w:rsidRDefault="001741A8" w:rsidP="00FD1DE9">
      <w:pPr>
        <w:spacing w:after="160" w:line="360" w:lineRule="auto"/>
        <w:ind w:right="92"/>
        <w:jc w:val="right"/>
        <w:rPr>
          <w:rFonts w:ascii="Sylfaen" w:eastAsia="Times New Roman" w:hAnsi="Sylfaen" w:cs="Times New Roman"/>
          <w:sz w:val="24"/>
          <w:szCs w:val="24"/>
        </w:rPr>
      </w:pPr>
      <w:r w:rsidRPr="00115555">
        <w:rPr>
          <w:rFonts w:ascii="Sylfaen" w:hAnsi="Sylfaen"/>
          <w:sz w:val="24"/>
          <w:szCs w:val="24"/>
        </w:rPr>
        <w:t>Աղյուսակ 18</w:t>
      </w:r>
    </w:p>
    <w:p w:rsidR="001741A8" w:rsidRPr="00115555" w:rsidRDefault="001741A8" w:rsidP="00FD1DE9">
      <w:pPr>
        <w:spacing w:after="160" w:line="360" w:lineRule="auto"/>
        <w:ind w:left="567" w:right="567"/>
        <w:jc w:val="center"/>
        <w:rPr>
          <w:rFonts w:ascii="Sylfaen" w:eastAsia="Times New Roman" w:hAnsi="Sylfaen" w:cs="Times New Roman"/>
          <w:sz w:val="24"/>
          <w:szCs w:val="24"/>
        </w:rPr>
      </w:pPr>
      <w:r w:rsidRPr="00115555">
        <w:rPr>
          <w:rFonts w:ascii="Sylfaen" w:hAnsi="Sylfaen"/>
          <w:sz w:val="24"/>
          <w:szCs w:val="24"/>
        </w:rPr>
        <w:t xml:space="preserve">«Տվյալների միասնական բազայի թարմացման ամսաթվի </w:t>
      </w:r>
      <w:r w:rsidR="009960D4" w:rsidRPr="00115555">
        <w:rPr>
          <w:rFonts w:ascii="Sylfaen" w:hAnsi="Sylfaen"/>
          <w:sz w:val="24"/>
          <w:szCs w:val="24"/>
        </w:rPr>
        <w:t>եւ</w:t>
      </w:r>
      <w:r w:rsidRPr="00115555">
        <w:rPr>
          <w:rFonts w:ascii="Sylfaen" w:hAnsi="Sylfaen"/>
          <w:sz w:val="24"/>
          <w:szCs w:val="24"/>
        </w:rPr>
        <w:t xml:space="preserve"> ժամի վերաբերյալ տեղեկատվության մշակում </w:t>
      </w:r>
      <w:r w:rsidR="009960D4" w:rsidRPr="00115555">
        <w:rPr>
          <w:rFonts w:ascii="Sylfaen" w:hAnsi="Sylfaen"/>
          <w:sz w:val="24"/>
          <w:szCs w:val="24"/>
        </w:rPr>
        <w:t>եւ</w:t>
      </w:r>
      <w:r w:rsidRPr="00115555">
        <w:rPr>
          <w:rFonts w:ascii="Sylfaen" w:hAnsi="Sylfaen"/>
          <w:sz w:val="24"/>
          <w:szCs w:val="24"/>
        </w:rPr>
        <w:t xml:space="preserve"> ներկայացում» գործառնության (P.MM.08.OPR.010) նկարագրություն</w:t>
      </w:r>
    </w:p>
    <w:tbl>
      <w:tblPr>
        <w:tblW w:w="0" w:type="auto"/>
        <w:tblInd w:w="111" w:type="dxa"/>
        <w:tblLayout w:type="fixed"/>
        <w:tblCellMar>
          <w:left w:w="0" w:type="dxa"/>
          <w:right w:w="0" w:type="dxa"/>
        </w:tblCellMar>
        <w:tblLook w:val="01E0" w:firstRow="1" w:lastRow="1" w:firstColumn="1" w:lastColumn="1" w:noHBand="0" w:noVBand="0"/>
      </w:tblPr>
      <w:tblGrid>
        <w:gridCol w:w="703"/>
        <w:gridCol w:w="2834"/>
        <w:gridCol w:w="5818"/>
      </w:tblGrid>
      <w:tr w:rsidR="001741A8" w:rsidRPr="00115555" w:rsidTr="00FD1DE9">
        <w:tc>
          <w:tcPr>
            <w:tcW w:w="703"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FD1DE9">
            <w:pPr>
              <w:spacing w:after="120" w:line="240" w:lineRule="auto"/>
              <w:ind w:left="36" w:right="-20"/>
              <w:jc w:val="center"/>
              <w:rPr>
                <w:rFonts w:ascii="Sylfaen" w:eastAsia="Times New Roman" w:hAnsi="Sylfaen" w:cs="Times New Roman"/>
                <w:sz w:val="20"/>
                <w:szCs w:val="20"/>
              </w:rPr>
            </w:pPr>
            <w:r w:rsidRPr="00115555">
              <w:rPr>
                <w:rFonts w:ascii="Sylfaen" w:hAnsi="Sylfaen"/>
                <w:sz w:val="20"/>
                <w:szCs w:val="20"/>
              </w:rPr>
              <w:t>Թիվը՝ ը/կ</w:t>
            </w:r>
          </w:p>
        </w:tc>
        <w:tc>
          <w:tcPr>
            <w:tcW w:w="2834"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FD1DE9">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Տարրի նշագիրը</w:t>
            </w:r>
          </w:p>
        </w:tc>
        <w:tc>
          <w:tcPr>
            <w:tcW w:w="5818"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FD1DE9">
            <w:pPr>
              <w:spacing w:after="120" w:line="240" w:lineRule="auto"/>
              <w:ind w:left="53"/>
              <w:jc w:val="center"/>
              <w:rPr>
                <w:rFonts w:ascii="Sylfaen" w:eastAsia="Times New Roman" w:hAnsi="Sylfaen" w:cs="Times New Roman"/>
                <w:sz w:val="20"/>
                <w:szCs w:val="20"/>
              </w:rPr>
            </w:pPr>
            <w:r w:rsidRPr="00115555">
              <w:rPr>
                <w:rFonts w:ascii="Sylfaen" w:hAnsi="Sylfaen"/>
                <w:sz w:val="20"/>
                <w:szCs w:val="20"/>
              </w:rPr>
              <w:t>Նկարագրությունը</w:t>
            </w:r>
          </w:p>
        </w:tc>
      </w:tr>
      <w:tr w:rsidR="001741A8" w:rsidRPr="00115555" w:rsidTr="00FD1DE9">
        <w:tc>
          <w:tcPr>
            <w:tcW w:w="703"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FD1DE9">
            <w:pPr>
              <w:spacing w:after="120" w:line="240" w:lineRule="auto"/>
              <w:ind w:left="36" w:right="-20"/>
              <w:jc w:val="center"/>
              <w:rPr>
                <w:rFonts w:ascii="Sylfaen" w:eastAsia="Times New Roman" w:hAnsi="Sylfaen" w:cs="Times New Roman"/>
                <w:sz w:val="20"/>
                <w:szCs w:val="20"/>
              </w:rPr>
            </w:pPr>
            <w:r w:rsidRPr="00115555">
              <w:rPr>
                <w:rFonts w:ascii="Sylfaen" w:hAnsi="Sylfaen"/>
                <w:sz w:val="20"/>
                <w:szCs w:val="20"/>
              </w:rPr>
              <w:t>1</w:t>
            </w:r>
          </w:p>
        </w:tc>
        <w:tc>
          <w:tcPr>
            <w:tcW w:w="2834"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FD1DE9">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2</w:t>
            </w:r>
          </w:p>
        </w:tc>
        <w:tc>
          <w:tcPr>
            <w:tcW w:w="5818"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FD1DE9">
            <w:pPr>
              <w:spacing w:after="120" w:line="240" w:lineRule="auto"/>
              <w:ind w:left="53"/>
              <w:jc w:val="center"/>
              <w:rPr>
                <w:rFonts w:ascii="Sylfaen" w:eastAsia="Times New Roman" w:hAnsi="Sylfaen" w:cs="Times New Roman"/>
                <w:sz w:val="20"/>
                <w:szCs w:val="20"/>
              </w:rPr>
            </w:pPr>
            <w:r w:rsidRPr="00115555">
              <w:rPr>
                <w:rFonts w:ascii="Sylfaen" w:hAnsi="Sylfaen"/>
                <w:sz w:val="20"/>
                <w:szCs w:val="20"/>
              </w:rPr>
              <w:t>3</w:t>
            </w:r>
          </w:p>
        </w:tc>
      </w:tr>
      <w:tr w:rsidR="001741A8" w:rsidRPr="00115555" w:rsidTr="00FD1DE9">
        <w:tc>
          <w:tcPr>
            <w:tcW w:w="703" w:type="dxa"/>
            <w:tcBorders>
              <w:top w:val="single" w:sz="4" w:space="0" w:color="000000"/>
              <w:left w:val="single" w:sz="4" w:space="0" w:color="000000"/>
              <w:bottom w:val="single" w:sz="4" w:space="0" w:color="000000"/>
              <w:right w:val="single" w:sz="4" w:space="0" w:color="000000"/>
            </w:tcBorders>
          </w:tcPr>
          <w:p w:rsidR="001741A8" w:rsidRPr="00115555" w:rsidRDefault="001741A8" w:rsidP="00FD1DE9">
            <w:pPr>
              <w:spacing w:after="120" w:line="240" w:lineRule="auto"/>
              <w:ind w:left="36" w:right="-20"/>
              <w:jc w:val="center"/>
              <w:rPr>
                <w:rFonts w:ascii="Sylfaen" w:eastAsia="Times New Roman" w:hAnsi="Sylfaen" w:cs="Times New Roman"/>
                <w:sz w:val="20"/>
                <w:szCs w:val="20"/>
              </w:rPr>
            </w:pPr>
            <w:r w:rsidRPr="00115555">
              <w:rPr>
                <w:rFonts w:ascii="Sylfaen" w:hAnsi="Sylfaen"/>
                <w:sz w:val="20"/>
                <w:szCs w:val="20"/>
              </w:rPr>
              <w:t>1</w:t>
            </w:r>
          </w:p>
        </w:tc>
        <w:tc>
          <w:tcPr>
            <w:tcW w:w="2834" w:type="dxa"/>
            <w:tcBorders>
              <w:top w:val="single" w:sz="4" w:space="0" w:color="000000"/>
              <w:left w:val="single" w:sz="4" w:space="0" w:color="000000"/>
              <w:bottom w:val="single" w:sz="4" w:space="0" w:color="000000"/>
              <w:right w:val="single" w:sz="4" w:space="0" w:color="000000"/>
            </w:tcBorders>
          </w:tcPr>
          <w:p w:rsidR="001741A8" w:rsidRPr="00115555" w:rsidRDefault="001741A8" w:rsidP="00FD1DE9">
            <w:pPr>
              <w:spacing w:after="120" w:line="240" w:lineRule="auto"/>
              <w:ind w:left="31" w:right="-20"/>
              <w:rPr>
                <w:rFonts w:ascii="Sylfaen" w:eastAsia="Times New Roman" w:hAnsi="Sylfaen" w:cs="Times New Roman"/>
                <w:sz w:val="20"/>
                <w:szCs w:val="20"/>
              </w:rPr>
            </w:pPr>
            <w:r w:rsidRPr="00115555">
              <w:rPr>
                <w:rFonts w:ascii="Sylfaen" w:hAnsi="Sylfaen"/>
                <w:sz w:val="20"/>
                <w:szCs w:val="20"/>
              </w:rPr>
              <w:t>Ծածկագրային նշագիրը</w:t>
            </w:r>
          </w:p>
        </w:tc>
        <w:tc>
          <w:tcPr>
            <w:tcW w:w="5818" w:type="dxa"/>
            <w:tcBorders>
              <w:top w:val="single" w:sz="4" w:space="0" w:color="000000"/>
              <w:left w:val="single" w:sz="4" w:space="0" w:color="000000"/>
              <w:bottom w:val="single" w:sz="4" w:space="0" w:color="000000"/>
              <w:right w:val="single" w:sz="4" w:space="0" w:color="000000"/>
            </w:tcBorders>
          </w:tcPr>
          <w:p w:rsidR="001741A8" w:rsidRPr="00115555" w:rsidRDefault="001741A8" w:rsidP="00FD1DE9">
            <w:pPr>
              <w:spacing w:after="120" w:line="240" w:lineRule="auto"/>
              <w:ind w:left="31"/>
              <w:rPr>
                <w:rFonts w:ascii="Sylfaen" w:eastAsia="Times New Roman" w:hAnsi="Sylfaen" w:cs="Times New Roman"/>
                <w:sz w:val="20"/>
                <w:szCs w:val="20"/>
              </w:rPr>
            </w:pPr>
            <w:r w:rsidRPr="00115555">
              <w:rPr>
                <w:rFonts w:ascii="Sylfaen" w:hAnsi="Sylfaen"/>
                <w:sz w:val="20"/>
                <w:szCs w:val="20"/>
              </w:rPr>
              <w:t>P.MM.08.OPR.010</w:t>
            </w:r>
          </w:p>
        </w:tc>
      </w:tr>
      <w:tr w:rsidR="001741A8" w:rsidRPr="00115555" w:rsidTr="00FD1DE9">
        <w:tc>
          <w:tcPr>
            <w:tcW w:w="703" w:type="dxa"/>
            <w:tcBorders>
              <w:top w:val="single" w:sz="4" w:space="0" w:color="000000"/>
              <w:left w:val="single" w:sz="4" w:space="0" w:color="000000"/>
              <w:bottom w:val="single" w:sz="4" w:space="0" w:color="000000"/>
              <w:right w:val="single" w:sz="4" w:space="0" w:color="000000"/>
            </w:tcBorders>
          </w:tcPr>
          <w:p w:rsidR="001741A8" w:rsidRPr="00115555" w:rsidRDefault="001741A8" w:rsidP="00FD1DE9">
            <w:pPr>
              <w:spacing w:after="120" w:line="240" w:lineRule="auto"/>
              <w:ind w:left="36" w:right="-20"/>
              <w:jc w:val="center"/>
              <w:rPr>
                <w:rFonts w:ascii="Sylfaen" w:eastAsia="Times New Roman" w:hAnsi="Sylfaen" w:cs="Times New Roman"/>
                <w:sz w:val="20"/>
                <w:szCs w:val="20"/>
              </w:rPr>
            </w:pPr>
            <w:r w:rsidRPr="00115555">
              <w:rPr>
                <w:rFonts w:ascii="Sylfaen" w:hAnsi="Sylfaen"/>
                <w:sz w:val="20"/>
                <w:szCs w:val="20"/>
              </w:rPr>
              <w:t>2</w:t>
            </w:r>
          </w:p>
        </w:tc>
        <w:tc>
          <w:tcPr>
            <w:tcW w:w="2834" w:type="dxa"/>
            <w:tcBorders>
              <w:top w:val="single" w:sz="4" w:space="0" w:color="000000"/>
              <w:left w:val="single" w:sz="4" w:space="0" w:color="000000"/>
              <w:bottom w:val="single" w:sz="4" w:space="0" w:color="000000"/>
              <w:right w:val="single" w:sz="4" w:space="0" w:color="000000"/>
            </w:tcBorders>
          </w:tcPr>
          <w:p w:rsidR="001741A8" w:rsidRPr="00115555" w:rsidRDefault="001741A8" w:rsidP="00FD1DE9">
            <w:pPr>
              <w:spacing w:after="120" w:line="240" w:lineRule="auto"/>
              <w:ind w:left="31" w:right="-20"/>
              <w:rPr>
                <w:rFonts w:ascii="Sylfaen" w:eastAsia="Times New Roman" w:hAnsi="Sylfaen" w:cs="Times New Roman"/>
                <w:sz w:val="20"/>
                <w:szCs w:val="20"/>
              </w:rPr>
            </w:pPr>
            <w:r w:rsidRPr="00115555">
              <w:rPr>
                <w:rFonts w:ascii="Sylfaen" w:hAnsi="Sylfaen"/>
                <w:sz w:val="20"/>
                <w:szCs w:val="20"/>
              </w:rPr>
              <w:t>Գործառնության անվանումը</w:t>
            </w:r>
          </w:p>
        </w:tc>
        <w:tc>
          <w:tcPr>
            <w:tcW w:w="5818" w:type="dxa"/>
            <w:tcBorders>
              <w:top w:val="single" w:sz="4" w:space="0" w:color="000000"/>
              <w:left w:val="single" w:sz="4" w:space="0" w:color="000000"/>
              <w:bottom w:val="single" w:sz="4" w:space="0" w:color="000000"/>
              <w:right w:val="single" w:sz="4" w:space="0" w:color="000000"/>
            </w:tcBorders>
          </w:tcPr>
          <w:p w:rsidR="001741A8" w:rsidRPr="00115555" w:rsidRDefault="001741A8" w:rsidP="00FD1DE9">
            <w:pPr>
              <w:spacing w:after="120" w:line="240" w:lineRule="auto"/>
              <w:ind w:left="31"/>
              <w:rPr>
                <w:rFonts w:ascii="Sylfaen" w:eastAsia="Times New Roman" w:hAnsi="Sylfaen" w:cs="Times New Roman"/>
                <w:sz w:val="20"/>
                <w:szCs w:val="20"/>
              </w:rPr>
            </w:pPr>
            <w:r w:rsidRPr="00115555">
              <w:rPr>
                <w:rFonts w:ascii="Sylfaen" w:hAnsi="Sylfaen"/>
                <w:sz w:val="20"/>
                <w:szCs w:val="20"/>
              </w:rPr>
              <w:t xml:space="preserve">տվյալների միասնական բազայի թարմացման ամսաթվի </w:t>
            </w:r>
            <w:r w:rsidR="009960D4" w:rsidRPr="00115555">
              <w:rPr>
                <w:rFonts w:ascii="Sylfaen" w:hAnsi="Sylfaen"/>
                <w:sz w:val="20"/>
                <w:szCs w:val="20"/>
              </w:rPr>
              <w:t>եւ</w:t>
            </w:r>
            <w:r w:rsidRPr="00115555">
              <w:rPr>
                <w:rFonts w:ascii="Sylfaen" w:hAnsi="Sylfaen"/>
                <w:sz w:val="20"/>
                <w:szCs w:val="20"/>
              </w:rPr>
              <w:t xml:space="preserve"> ժամի վերաբերյալ տեղեկատվության մշակում </w:t>
            </w:r>
            <w:r w:rsidR="009960D4" w:rsidRPr="00115555">
              <w:rPr>
                <w:rFonts w:ascii="Sylfaen" w:hAnsi="Sylfaen"/>
                <w:sz w:val="20"/>
                <w:szCs w:val="20"/>
              </w:rPr>
              <w:t>եւ</w:t>
            </w:r>
            <w:r w:rsidRPr="00115555">
              <w:rPr>
                <w:rFonts w:ascii="Sylfaen" w:hAnsi="Sylfaen"/>
                <w:sz w:val="20"/>
                <w:szCs w:val="20"/>
              </w:rPr>
              <w:t xml:space="preserve"> ներկայացում</w:t>
            </w:r>
          </w:p>
        </w:tc>
      </w:tr>
      <w:tr w:rsidR="001741A8" w:rsidRPr="00115555" w:rsidTr="00FD1DE9">
        <w:tc>
          <w:tcPr>
            <w:tcW w:w="703" w:type="dxa"/>
            <w:tcBorders>
              <w:top w:val="single" w:sz="4" w:space="0" w:color="000000"/>
              <w:left w:val="single" w:sz="4" w:space="0" w:color="000000"/>
              <w:bottom w:val="single" w:sz="4" w:space="0" w:color="000000"/>
              <w:right w:val="single" w:sz="4" w:space="0" w:color="000000"/>
            </w:tcBorders>
          </w:tcPr>
          <w:p w:rsidR="001741A8" w:rsidRPr="00115555" w:rsidRDefault="001741A8" w:rsidP="00FD1DE9">
            <w:pPr>
              <w:spacing w:after="120" w:line="240" w:lineRule="auto"/>
              <w:ind w:left="36" w:right="-20"/>
              <w:jc w:val="center"/>
              <w:rPr>
                <w:rFonts w:ascii="Sylfaen" w:eastAsia="Times New Roman" w:hAnsi="Sylfaen" w:cs="Times New Roman"/>
                <w:sz w:val="20"/>
                <w:szCs w:val="20"/>
              </w:rPr>
            </w:pPr>
            <w:r w:rsidRPr="00115555">
              <w:rPr>
                <w:rFonts w:ascii="Sylfaen" w:hAnsi="Sylfaen"/>
                <w:sz w:val="20"/>
                <w:szCs w:val="20"/>
              </w:rPr>
              <w:lastRenderedPageBreak/>
              <w:t>3</w:t>
            </w:r>
          </w:p>
        </w:tc>
        <w:tc>
          <w:tcPr>
            <w:tcW w:w="2834" w:type="dxa"/>
            <w:tcBorders>
              <w:top w:val="single" w:sz="4" w:space="0" w:color="000000"/>
              <w:left w:val="single" w:sz="4" w:space="0" w:color="000000"/>
              <w:bottom w:val="single" w:sz="4" w:space="0" w:color="000000"/>
              <w:right w:val="single" w:sz="4" w:space="0" w:color="000000"/>
            </w:tcBorders>
          </w:tcPr>
          <w:p w:rsidR="001741A8" w:rsidRPr="00115555" w:rsidRDefault="001741A8" w:rsidP="00FD1DE9">
            <w:pPr>
              <w:spacing w:after="120" w:line="240" w:lineRule="auto"/>
              <w:ind w:left="31" w:right="-20"/>
              <w:rPr>
                <w:rFonts w:ascii="Sylfaen" w:eastAsia="Times New Roman" w:hAnsi="Sylfaen" w:cs="Times New Roman"/>
                <w:sz w:val="20"/>
                <w:szCs w:val="20"/>
              </w:rPr>
            </w:pPr>
            <w:r w:rsidRPr="00115555">
              <w:rPr>
                <w:rFonts w:ascii="Sylfaen" w:hAnsi="Sylfaen"/>
                <w:sz w:val="20"/>
                <w:szCs w:val="20"/>
              </w:rPr>
              <w:t>Կատարողը</w:t>
            </w:r>
          </w:p>
        </w:tc>
        <w:tc>
          <w:tcPr>
            <w:tcW w:w="5818" w:type="dxa"/>
            <w:tcBorders>
              <w:top w:val="single" w:sz="4" w:space="0" w:color="000000"/>
              <w:left w:val="single" w:sz="4" w:space="0" w:color="000000"/>
              <w:bottom w:val="single" w:sz="4" w:space="0" w:color="000000"/>
              <w:right w:val="single" w:sz="4" w:space="0" w:color="000000"/>
            </w:tcBorders>
          </w:tcPr>
          <w:p w:rsidR="001741A8" w:rsidRPr="00115555" w:rsidRDefault="001741A8" w:rsidP="00FD1DE9">
            <w:pPr>
              <w:spacing w:after="120" w:line="240" w:lineRule="auto"/>
              <w:ind w:left="31"/>
              <w:rPr>
                <w:rFonts w:ascii="Sylfaen" w:eastAsia="Times New Roman" w:hAnsi="Sylfaen" w:cs="Times New Roman"/>
                <w:sz w:val="20"/>
                <w:szCs w:val="20"/>
              </w:rPr>
            </w:pPr>
            <w:r w:rsidRPr="00115555">
              <w:rPr>
                <w:rFonts w:ascii="Sylfaen" w:hAnsi="Sylfaen"/>
                <w:sz w:val="20"/>
                <w:szCs w:val="20"/>
              </w:rPr>
              <w:t>Հանձնաժողով</w:t>
            </w:r>
          </w:p>
        </w:tc>
      </w:tr>
      <w:tr w:rsidR="001741A8" w:rsidRPr="00115555" w:rsidTr="00FD1DE9">
        <w:tc>
          <w:tcPr>
            <w:tcW w:w="703" w:type="dxa"/>
            <w:tcBorders>
              <w:top w:val="single" w:sz="4" w:space="0" w:color="000000"/>
              <w:left w:val="single" w:sz="4" w:space="0" w:color="000000"/>
              <w:bottom w:val="single" w:sz="4" w:space="0" w:color="000000"/>
              <w:right w:val="single" w:sz="4" w:space="0" w:color="000000"/>
            </w:tcBorders>
          </w:tcPr>
          <w:p w:rsidR="001741A8" w:rsidRPr="00115555" w:rsidRDefault="001741A8" w:rsidP="00FD1DE9">
            <w:pPr>
              <w:spacing w:after="120" w:line="240" w:lineRule="auto"/>
              <w:ind w:left="36" w:right="-20"/>
              <w:jc w:val="center"/>
              <w:rPr>
                <w:rFonts w:ascii="Sylfaen" w:eastAsia="Times New Roman" w:hAnsi="Sylfaen" w:cs="Times New Roman"/>
                <w:sz w:val="20"/>
                <w:szCs w:val="20"/>
              </w:rPr>
            </w:pPr>
            <w:r w:rsidRPr="00115555">
              <w:rPr>
                <w:rFonts w:ascii="Sylfaen" w:hAnsi="Sylfaen"/>
                <w:sz w:val="20"/>
                <w:szCs w:val="20"/>
              </w:rPr>
              <w:t>4</w:t>
            </w:r>
          </w:p>
        </w:tc>
        <w:tc>
          <w:tcPr>
            <w:tcW w:w="2834" w:type="dxa"/>
            <w:tcBorders>
              <w:top w:val="single" w:sz="4" w:space="0" w:color="000000"/>
              <w:left w:val="single" w:sz="4" w:space="0" w:color="000000"/>
              <w:bottom w:val="single" w:sz="4" w:space="0" w:color="000000"/>
              <w:right w:val="single" w:sz="4" w:space="0" w:color="000000"/>
            </w:tcBorders>
          </w:tcPr>
          <w:p w:rsidR="001741A8" w:rsidRPr="00115555" w:rsidRDefault="001741A8" w:rsidP="00FD1DE9">
            <w:pPr>
              <w:spacing w:after="120" w:line="240" w:lineRule="auto"/>
              <w:ind w:left="31" w:right="-20"/>
              <w:rPr>
                <w:rFonts w:ascii="Sylfaen" w:eastAsia="Times New Roman" w:hAnsi="Sylfaen" w:cs="Times New Roman"/>
                <w:sz w:val="20"/>
                <w:szCs w:val="20"/>
              </w:rPr>
            </w:pPr>
            <w:r w:rsidRPr="00115555">
              <w:rPr>
                <w:rFonts w:ascii="Sylfaen" w:hAnsi="Sylfaen"/>
                <w:sz w:val="20"/>
                <w:szCs w:val="20"/>
              </w:rPr>
              <w:t>Կատարման պայմանները</w:t>
            </w:r>
          </w:p>
        </w:tc>
        <w:tc>
          <w:tcPr>
            <w:tcW w:w="5818" w:type="dxa"/>
            <w:tcBorders>
              <w:top w:val="single" w:sz="4" w:space="0" w:color="000000"/>
              <w:left w:val="single" w:sz="4" w:space="0" w:color="000000"/>
              <w:bottom w:val="single" w:sz="4" w:space="0" w:color="000000"/>
              <w:right w:val="single" w:sz="4" w:space="0" w:color="000000"/>
            </w:tcBorders>
          </w:tcPr>
          <w:p w:rsidR="001741A8" w:rsidRPr="00115555" w:rsidRDefault="001741A8" w:rsidP="00FD1DE9">
            <w:pPr>
              <w:spacing w:after="120" w:line="240" w:lineRule="auto"/>
              <w:ind w:left="31"/>
              <w:rPr>
                <w:rFonts w:ascii="Sylfaen" w:eastAsia="Times New Roman" w:hAnsi="Sylfaen" w:cs="Times New Roman"/>
                <w:sz w:val="20"/>
                <w:szCs w:val="20"/>
              </w:rPr>
            </w:pPr>
            <w:r w:rsidRPr="00115555">
              <w:rPr>
                <w:rFonts w:ascii="Sylfaen" w:hAnsi="Sylfaen"/>
                <w:sz w:val="20"/>
                <w:szCs w:val="20"/>
              </w:rPr>
              <w:t xml:space="preserve">կատարվում է տվյալների միասնական բազայի թարմացման ամսաթվի </w:t>
            </w:r>
            <w:r w:rsidR="009960D4" w:rsidRPr="00115555">
              <w:rPr>
                <w:rFonts w:ascii="Sylfaen" w:hAnsi="Sylfaen"/>
                <w:sz w:val="20"/>
                <w:szCs w:val="20"/>
              </w:rPr>
              <w:t>եւ</w:t>
            </w:r>
            <w:r w:rsidRPr="00115555">
              <w:rPr>
                <w:rFonts w:ascii="Sylfaen" w:hAnsi="Sylfaen"/>
                <w:sz w:val="20"/>
                <w:szCs w:val="20"/>
              </w:rPr>
              <w:t xml:space="preserve"> ժամի վերաբերյալ տեղեկատվություն ներկայացնելու հարցում ստանալիս («Տվյալների միասնական բազայի թարմացման ամսաթվի </w:t>
            </w:r>
            <w:r w:rsidR="009960D4" w:rsidRPr="00115555">
              <w:rPr>
                <w:rFonts w:ascii="Sylfaen" w:hAnsi="Sylfaen"/>
                <w:sz w:val="20"/>
                <w:szCs w:val="20"/>
              </w:rPr>
              <w:t>եւ</w:t>
            </w:r>
            <w:r w:rsidRPr="00115555">
              <w:rPr>
                <w:rFonts w:ascii="Sylfaen" w:hAnsi="Sylfaen"/>
                <w:sz w:val="20"/>
                <w:szCs w:val="20"/>
              </w:rPr>
              <w:t xml:space="preserve"> ժամի վերաբերյալ տեղեկատվության հարցում» գործառնություն</w:t>
            </w:r>
            <w:r w:rsidR="009960D4" w:rsidRPr="00115555">
              <w:rPr>
                <w:rFonts w:ascii="Sylfaen" w:hAnsi="Sylfaen"/>
                <w:sz w:val="20"/>
                <w:szCs w:val="20"/>
              </w:rPr>
              <w:t xml:space="preserve"> </w:t>
            </w:r>
            <w:r w:rsidRPr="00115555">
              <w:rPr>
                <w:rFonts w:ascii="Sylfaen" w:hAnsi="Sylfaen"/>
                <w:sz w:val="20"/>
                <w:szCs w:val="20"/>
              </w:rPr>
              <w:t>(P.MM.08.OPR.009))</w:t>
            </w:r>
          </w:p>
        </w:tc>
      </w:tr>
      <w:tr w:rsidR="001741A8" w:rsidRPr="00115555" w:rsidTr="00FD1DE9">
        <w:tc>
          <w:tcPr>
            <w:tcW w:w="703" w:type="dxa"/>
            <w:tcBorders>
              <w:top w:val="single" w:sz="4" w:space="0" w:color="000000"/>
              <w:left w:val="single" w:sz="4" w:space="0" w:color="000000"/>
              <w:bottom w:val="single" w:sz="4" w:space="0" w:color="000000"/>
              <w:right w:val="single" w:sz="4" w:space="0" w:color="000000"/>
            </w:tcBorders>
          </w:tcPr>
          <w:p w:rsidR="001741A8" w:rsidRPr="00115555" w:rsidRDefault="001741A8" w:rsidP="00FD1DE9">
            <w:pPr>
              <w:spacing w:after="120" w:line="240" w:lineRule="auto"/>
              <w:ind w:left="36" w:right="-20"/>
              <w:jc w:val="center"/>
              <w:rPr>
                <w:rFonts w:ascii="Sylfaen" w:eastAsia="Times New Roman" w:hAnsi="Sylfaen" w:cs="Times New Roman"/>
                <w:sz w:val="20"/>
                <w:szCs w:val="20"/>
              </w:rPr>
            </w:pPr>
            <w:r w:rsidRPr="00115555">
              <w:rPr>
                <w:rFonts w:ascii="Sylfaen" w:hAnsi="Sylfaen"/>
                <w:sz w:val="20"/>
                <w:szCs w:val="20"/>
              </w:rPr>
              <w:t>5</w:t>
            </w:r>
          </w:p>
        </w:tc>
        <w:tc>
          <w:tcPr>
            <w:tcW w:w="2834" w:type="dxa"/>
            <w:tcBorders>
              <w:top w:val="single" w:sz="4" w:space="0" w:color="000000"/>
              <w:left w:val="single" w:sz="4" w:space="0" w:color="000000"/>
              <w:bottom w:val="single" w:sz="4" w:space="0" w:color="000000"/>
              <w:right w:val="single" w:sz="4" w:space="0" w:color="000000"/>
            </w:tcBorders>
          </w:tcPr>
          <w:p w:rsidR="001741A8" w:rsidRPr="00115555" w:rsidRDefault="001741A8" w:rsidP="00FD1DE9">
            <w:pPr>
              <w:spacing w:after="120" w:line="240" w:lineRule="auto"/>
              <w:ind w:left="31" w:right="-20"/>
              <w:rPr>
                <w:rFonts w:ascii="Sylfaen" w:eastAsia="Times New Roman" w:hAnsi="Sylfaen" w:cs="Times New Roman"/>
                <w:sz w:val="20"/>
                <w:szCs w:val="20"/>
              </w:rPr>
            </w:pPr>
            <w:r w:rsidRPr="00115555">
              <w:rPr>
                <w:rFonts w:ascii="Sylfaen" w:hAnsi="Sylfaen"/>
                <w:sz w:val="20"/>
                <w:szCs w:val="20"/>
              </w:rPr>
              <w:t>Սահմանափակումները</w:t>
            </w:r>
          </w:p>
        </w:tc>
        <w:tc>
          <w:tcPr>
            <w:tcW w:w="5818" w:type="dxa"/>
            <w:tcBorders>
              <w:top w:val="single" w:sz="4" w:space="0" w:color="000000"/>
              <w:left w:val="single" w:sz="4" w:space="0" w:color="000000"/>
              <w:bottom w:val="single" w:sz="4" w:space="0" w:color="000000"/>
              <w:right w:val="single" w:sz="4" w:space="0" w:color="000000"/>
            </w:tcBorders>
          </w:tcPr>
          <w:p w:rsidR="001741A8" w:rsidRPr="00115555" w:rsidRDefault="001741A8" w:rsidP="00FD1DE9">
            <w:pPr>
              <w:spacing w:after="120" w:line="240" w:lineRule="auto"/>
              <w:ind w:left="31"/>
              <w:rPr>
                <w:rFonts w:ascii="Sylfaen" w:eastAsia="Times New Roman" w:hAnsi="Sylfaen" w:cs="Times New Roman"/>
                <w:sz w:val="20"/>
                <w:szCs w:val="20"/>
              </w:rPr>
            </w:pPr>
            <w:r w:rsidRPr="00115555">
              <w:rPr>
                <w:rFonts w:ascii="Sylfaen" w:hAnsi="Sylfaen"/>
                <w:sz w:val="20"/>
                <w:szCs w:val="20"/>
              </w:rPr>
              <w:t>ներկայացվող տեղեկությունների ձ</w:t>
            </w:r>
            <w:r w:rsidR="009960D4" w:rsidRPr="00115555">
              <w:rPr>
                <w:rFonts w:ascii="Sylfaen" w:hAnsi="Sylfaen"/>
                <w:sz w:val="20"/>
                <w:szCs w:val="20"/>
              </w:rPr>
              <w:t>եւ</w:t>
            </w:r>
            <w:r w:rsidRPr="00115555">
              <w:rPr>
                <w:rFonts w:ascii="Sylfaen" w:hAnsi="Sylfaen"/>
                <w:sz w:val="20"/>
                <w:szCs w:val="20"/>
              </w:rPr>
              <w:t xml:space="preserve">աչափն ու կառուցվածքը պետք է համապատասխանեն Էլեկտրոնային փաստաթղթերի </w:t>
            </w:r>
            <w:r w:rsidR="009960D4" w:rsidRPr="00115555">
              <w:rPr>
                <w:rFonts w:ascii="Sylfaen" w:hAnsi="Sylfaen"/>
                <w:sz w:val="20"/>
                <w:szCs w:val="20"/>
              </w:rPr>
              <w:t>եւ</w:t>
            </w:r>
            <w:r w:rsidRPr="00115555">
              <w:rPr>
                <w:rFonts w:ascii="Sylfaen" w:hAnsi="Sylfaen"/>
                <w:sz w:val="20"/>
                <w:szCs w:val="20"/>
              </w:rPr>
              <w:t xml:space="preserve"> տեղեկությունների ձ</w:t>
            </w:r>
            <w:r w:rsidR="009960D4" w:rsidRPr="00115555">
              <w:rPr>
                <w:rFonts w:ascii="Sylfaen" w:hAnsi="Sylfaen"/>
                <w:sz w:val="20"/>
                <w:szCs w:val="20"/>
              </w:rPr>
              <w:t>եւ</w:t>
            </w:r>
            <w:r w:rsidRPr="00115555">
              <w:rPr>
                <w:rFonts w:ascii="Sylfaen" w:hAnsi="Sylfaen"/>
                <w:sz w:val="20"/>
                <w:szCs w:val="20"/>
              </w:rPr>
              <w:t>աչափերի ու կառուցվածքների նկարագրությանը</w:t>
            </w:r>
          </w:p>
        </w:tc>
      </w:tr>
      <w:tr w:rsidR="001741A8" w:rsidRPr="00115555" w:rsidTr="00FD1DE9">
        <w:tc>
          <w:tcPr>
            <w:tcW w:w="703" w:type="dxa"/>
            <w:tcBorders>
              <w:top w:val="single" w:sz="4" w:space="0" w:color="000000"/>
              <w:left w:val="single" w:sz="4" w:space="0" w:color="000000"/>
              <w:bottom w:val="single" w:sz="4" w:space="0" w:color="000000"/>
              <w:right w:val="single" w:sz="4" w:space="0" w:color="000000"/>
            </w:tcBorders>
          </w:tcPr>
          <w:p w:rsidR="001741A8" w:rsidRPr="00115555" w:rsidRDefault="001741A8" w:rsidP="00FD1DE9">
            <w:pPr>
              <w:spacing w:after="120" w:line="240" w:lineRule="auto"/>
              <w:ind w:left="36" w:right="-20"/>
              <w:jc w:val="center"/>
              <w:rPr>
                <w:rFonts w:ascii="Sylfaen" w:eastAsia="Times New Roman" w:hAnsi="Sylfaen" w:cs="Times New Roman"/>
                <w:sz w:val="20"/>
                <w:szCs w:val="20"/>
              </w:rPr>
            </w:pPr>
            <w:r w:rsidRPr="00115555">
              <w:rPr>
                <w:rFonts w:ascii="Sylfaen" w:hAnsi="Sylfaen"/>
                <w:sz w:val="20"/>
                <w:szCs w:val="20"/>
              </w:rPr>
              <w:t>6</w:t>
            </w:r>
          </w:p>
        </w:tc>
        <w:tc>
          <w:tcPr>
            <w:tcW w:w="2834" w:type="dxa"/>
            <w:tcBorders>
              <w:top w:val="single" w:sz="4" w:space="0" w:color="000000"/>
              <w:left w:val="single" w:sz="4" w:space="0" w:color="000000"/>
              <w:bottom w:val="single" w:sz="4" w:space="0" w:color="000000"/>
              <w:right w:val="single" w:sz="4" w:space="0" w:color="000000"/>
            </w:tcBorders>
          </w:tcPr>
          <w:p w:rsidR="001741A8" w:rsidRPr="00115555" w:rsidRDefault="001741A8" w:rsidP="00FD1DE9">
            <w:pPr>
              <w:spacing w:after="120" w:line="240" w:lineRule="auto"/>
              <w:ind w:left="31" w:right="-20"/>
              <w:rPr>
                <w:rFonts w:ascii="Sylfaen" w:eastAsia="Times New Roman" w:hAnsi="Sylfaen" w:cs="Times New Roman"/>
                <w:sz w:val="20"/>
                <w:szCs w:val="20"/>
              </w:rPr>
            </w:pPr>
            <w:r w:rsidRPr="00115555">
              <w:rPr>
                <w:rFonts w:ascii="Sylfaen" w:hAnsi="Sylfaen"/>
                <w:sz w:val="20"/>
                <w:szCs w:val="20"/>
              </w:rPr>
              <w:t>Գործառնության նկարագրությունը</w:t>
            </w:r>
          </w:p>
        </w:tc>
        <w:tc>
          <w:tcPr>
            <w:tcW w:w="5818" w:type="dxa"/>
            <w:tcBorders>
              <w:top w:val="single" w:sz="4" w:space="0" w:color="000000"/>
              <w:left w:val="single" w:sz="4" w:space="0" w:color="000000"/>
              <w:bottom w:val="single" w:sz="4" w:space="0" w:color="000000"/>
              <w:right w:val="single" w:sz="4" w:space="0" w:color="000000"/>
            </w:tcBorders>
          </w:tcPr>
          <w:p w:rsidR="001741A8" w:rsidRPr="00115555" w:rsidRDefault="001741A8" w:rsidP="00FD1DE9">
            <w:pPr>
              <w:spacing w:after="120" w:line="240" w:lineRule="auto"/>
              <w:ind w:left="31"/>
              <w:rPr>
                <w:rFonts w:ascii="Sylfaen" w:eastAsia="Times New Roman" w:hAnsi="Sylfaen" w:cs="Times New Roman"/>
                <w:sz w:val="20"/>
                <w:szCs w:val="20"/>
              </w:rPr>
            </w:pPr>
            <w:r w:rsidRPr="00115555">
              <w:rPr>
                <w:rFonts w:ascii="Sylfaen" w:hAnsi="Sylfaen"/>
                <w:sz w:val="20"/>
                <w:szCs w:val="20"/>
              </w:rPr>
              <w:t xml:space="preserve">կատարողը կատարում է ստացված հարցման ստուգումը </w:t>
            </w:r>
            <w:r w:rsidR="009960D4" w:rsidRPr="00115555">
              <w:rPr>
                <w:rFonts w:ascii="Sylfaen" w:hAnsi="Sylfaen"/>
                <w:sz w:val="20"/>
                <w:szCs w:val="20"/>
              </w:rPr>
              <w:t>եւ</w:t>
            </w:r>
            <w:r w:rsidRPr="00115555">
              <w:rPr>
                <w:rFonts w:ascii="Sylfaen" w:hAnsi="Sylfaen"/>
                <w:sz w:val="20"/>
                <w:szCs w:val="20"/>
              </w:rPr>
              <w:t xml:space="preserve"> ուղարկում է հարցման պատասխանը՝ Տեղեկատվական փոխգործակցության կանոնակարգին համապատասխան</w:t>
            </w:r>
          </w:p>
        </w:tc>
      </w:tr>
      <w:tr w:rsidR="001741A8" w:rsidRPr="00115555" w:rsidTr="00FD1DE9">
        <w:tc>
          <w:tcPr>
            <w:tcW w:w="703" w:type="dxa"/>
            <w:tcBorders>
              <w:top w:val="single" w:sz="4" w:space="0" w:color="000000"/>
              <w:left w:val="single" w:sz="4" w:space="0" w:color="000000"/>
              <w:bottom w:val="single" w:sz="4" w:space="0" w:color="000000"/>
              <w:right w:val="single" w:sz="4" w:space="0" w:color="000000"/>
            </w:tcBorders>
          </w:tcPr>
          <w:p w:rsidR="001741A8" w:rsidRPr="00115555" w:rsidRDefault="001741A8" w:rsidP="00FD1DE9">
            <w:pPr>
              <w:spacing w:after="120" w:line="240" w:lineRule="auto"/>
              <w:ind w:left="36" w:right="-20"/>
              <w:jc w:val="center"/>
              <w:rPr>
                <w:rFonts w:ascii="Sylfaen" w:eastAsia="Times New Roman" w:hAnsi="Sylfaen" w:cs="Times New Roman"/>
                <w:sz w:val="20"/>
                <w:szCs w:val="20"/>
              </w:rPr>
            </w:pPr>
            <w:r w:rsidRPr="00115555">
              <w:rPr>
                <w:rFonts w:ascii="Sylfaen" w:hAnsi="Sylfaen"/>
                <w:sz w:val="20"/>
                <w:szCs w:val="20"/>
              </w:rPr>
              <w:t>7</w:t>
            </w:r>
          </w:p>
        </w:tc>
        <w:tc>
          <w:tcPr>
            <w:tcW w:w="2834" w:type="dxa"/>
            <w:tcBorders>
              <w:top w:val="single" w:sz="4" w:space="0" w:color="000000"/>
              <w:left w:val="single" w:sz="4" w:space="0" w:color="000000"/>
              <w:bottom w:val="single" w:sz="4" w:space="0" w:color="000000"/>
              <w:right w:val="single" w:sz="4" w:space="0" w:color="000000"/>
            </w:tcBorders>
          </w:tcPr>
          <w:p w:rsidR="001741A8" w:rsidRPr="00115555" w:rsidRDefault="001741A8" w:rsidP="00FD1DE9">
            <w:pPr>
              <w:spacing w:after="120" w:line="240" w:lineRule="auto"/>
              <w:ind w:left="31" w:right="-20"/>
              <w:rPr>
                <w:rFonts w:ascii="Sylfaen" w:eastAsia="Times New Roman" w:hAnsi="Sylfaen" w:cs="Times New Roman"/>
                <w:sz w:val="20"/>
                <w:szCs w:val="20"/>
              </w:rPr>
            </w:pPr>
            <w:r w:rsidRPr="00115555">
              <w:rPr>
                <w:rFonts w:ascii="Sylfaen" w:hAnsi="Sylfaen"/>
                <w:sz w:val="20"/>
                <w:szCs w:val="20"/>
              </w:rPr>
              <w:t>Արդյունքները</w:t>
            </w:r>
          </w:p>
        </w:tc>
        <w:tc>
          <w:tcPr>
            <w:tcW w:w="5818" w:type="dxa"/>
            <w:tcBorders>
              <w:top w:val="single" w:sz="4" w:space="0" w:color="000000"/>
              <w:left w:val="single" w:sz="4" w:space="0" w:color="000000"/>
              <w:bottom w:val="single" w:sz="4" w:space="0" w:color="000000"/>
              <w:right w:val="single" w:sz="4" w:space="0" w:color="000000"/>
            </w:tcBorders>
          </w:tcPr>
          <w:p w:rsidR="001741A8" w:rsidRPr="00115555" w:rsidRDefault="001741A8" w:rsidP="00FD1DE9">
            <w:pPr>
              <w:spacing w:after="120" w:line="240" w:lineRule="auto"/>
              <w:ind w:left="31"/>
              <w:rPr>
                <w:rFonts w:ascii="Sylfaen" w:eastAsia="Times New Roman" w:hAnsi="Sylfaen" w:cs="Times New Roman"/>
                <w:sz w:val="20"/>
                <w:szCs w:val="20"/>
              </w:rPr>
            </w:pPr>
            <w:r w:rsidRPr="00115555">
              <w:rPr>
                <w:rFonts w:ascii="Sylfaen" w:hAnsi="Sylfaen"/>
                <w:sz w:val="20"/>
                <w:szCs w:val="20"/>
              </w:rPr>
              <w:t xml:space="preserve">տվյալների միասնական բազայի թարմացման ամսաթվի </w:t>
            </w:r>
            <w:r w:rsidR="009960D4" w:rsidRPr="00115555">
              <w:rPr>
                <w:rFonts w:ascii="Sylfaen" w:hAnsi="Sylfaen"/>
                <w:sz w:val="20"/>
                <w:szCs w:val="20"/>
              </w:rPr>
              <w:t>եւ</w:t>
            </w:r>
            <w:r w:rsidRPr="00115555">
              <w:rPr>
                <w:rFonts w:ascii="Sylfaen" w:hAnsi="Sylfaen"/>
                <w:sz w:val="20"/>
                <w:szCs w:val="20"/>
              </w:rPr>
              <w:t xml:space="preserve"> ժամի վերաբերյալ տեղեկատվությունը ներկայացվել է անդամ պետության լիազորված մարմին</w:t>
            </w:r>
          </w:p>
        </w:tc>
      </w:tr>
    </w:tbl>
    <w:p w:rsidR="001741A8" w:rsidRPr="00115555" w:rsidRDefault="001741A8" w:rsidP="00FD1DE9">
      <w:pPr>
        <w:spacing w:after="160" w:line="360" w:lineRule="auto"/>
        <w:jc w:val="right"/>
        <w:rPr>
          <w:rFonts w:ascii="Sylfaen" w:eastAsia="Times New Roman" w:hAnsi="Sylfaen" w:cs="Times New Roman"/>
          <w:sz w:val="24"/>
          <w:szCs w:val="24"/>
        </w:rPr>
      </w:pPr>
    </w:p>
    <w:p w:rsidR="001741A8" w:rsidRPr="00115555" w:rsidRDefault="001741A8" w:rsidP="00FD1DE9">
      <w:pPr>
        <w:spacing w:after="160" w:line="360" w:lineRule="auto"/>
        <w:ind w:right="92"/>
        <w:jc w:val="right"/>
        <w:rPr>
          <w:rFonts w:ascii="Sylfaen" w:eastAsia="Times New Roman" w:hAnsi="Sylfaen" w:cs="Times New Roman"/>
          <w:sz w:val="24"/>
          <w:szCs w:val="24"/>
        </w:rPr>
      </w:pPr>
      <w:r w:rsidRPr="00115555">
        <w:rPr>
          <w:rFonts w:ascii="Sylfaen" w:hAnsi="Sylfaen"/>
          <w:sz w:val="24"/>
          <w:szCs w:val="24"/>
        </w:rPr>
        <w:t>Աղյուսակ 19</w:t>
      </w:r>
    </w:p>
    <w:p w:rsidR="001741A8" w:rsidRPr="00115555" w:rsidRDefault="001741A8" w:rsidP="00FD1DE9">
      <w:pPr>
        <w:spacing w:after="160" w:line="360" w:lineRule="auto"/>
        <w:ind w:left="567" w:right="567"/>
        <w:jc w:val="center"/>
        <w:rPr>
          <w:rFonts w:ascii="Sylfaen" w:eastAsia="Times New Roman" w:hAnsi="Sylfaen" w:cs="Times New Roman"/>
          <w:sz w:val="24"/>
          <w:szCs w:val="24"/>
        </w:rPr>
      </w:pPr>
      <w:r w:rsidRPr="00115555">
        <w:rPr>
          <w:rFonts w:ascii="Sylfaen" w:hAnsi="Sylfaen"/>
          <w:sz w:val="24"/>
          <w:szCs w:val="24"/>
        </w:rPr>
        <w:t xml:space="preserve">«Տվյալների միասնական բազայի թարմացման ամսաթվի </w:t>
      </w:r>
      <w:r w:rsidR="009960D4" w:rsidRPr="00115555">
        <w:rPr>
          <w:rFonts w:ascii="Sylfaen" w:hAnsi="Sylfaen"/>
          <w:sz w:val="24"/>
          <w:szCs w:val="24"/>
        </w:rPr>
        <w:t>եւ</w:t>
      </w:r>
      <w:r w:rsidRPr="00115555">
        <w:rPr>
          <w:rFonts w:ascii="Sylfaen" w:hAnsi="Sylfaen"/>
          <w:sz w:val="24"/>
          <w:szCs w:val="24"/>
        </w:rPr>
        <w:t xml:space="preserve"> ժամի վերաբերյալ տեղեկատվության ընդունում </w:t>
      </w:r>
      <w:r w:rsidR="009960D4" w:rsidRPr="00115555">
        <w:rPr>
          <w:rFonts w:ascii="Sylfaen" w:hAnsi="Sylfaen"/>
          <w:sz w:val="24"/>
          <w:szCs w:val="24"/>
        </w:rPr>
        <w:t>եւ</w:t>
      </w:r>
      <w:r w:rsidRPr="00115555">
        <w:rPr>
          <w:rFonts w:ascii="Sylfaen" w:hAnsi="Sylfaen"/>
          <w:sz w:val="24"/>
          <w:szCs w:val="24"/>
        </w:rPr>
        <w:t xml:space="preserve"> մշակում» գործառնության (P.MM.08.OPR.011) նկարագրություն</w:t>
      </w:r>
    </w:p>
    <w:tbl>
      <w:tblPr>
        <w:tblW w:w="0" w:type="auto"/>
        <w:tblInd w:w="111" w:type="dxa"/>
        <w:tblLayout w:type="fixed"/>
        <w:tblCellMar>
          <w:left w:w="0" w:type="dxa"/>
          <w:right w:w="0" w:type="dxa"/>
        </w:tblCellMar>
        <w:tblLook w:val="01E0" w:firstRow="1" w:lastRow="1" w:firstColumn="1" w:lastColumn="1" w:noHBand="0" w:noVBand="0"/>
      </w:tblPr>
      <w:tblGrid>
        <w:gridCol w:w="703"/>
        <w:gridCol w:w="2834"/>
        <w:gridCol w:w="5818"/>
      </w:tblGrid>
      <w:tr w:rsidR="001741A8" w:rsidRPr="00115555" w:rsidTr="00FD1DE9">
        <w:trPr>
          <w:trHeight w:val="792"/>
        </w:trPr>
        <w:tc>
          <w:tcPr>
            <w:tcW w:w="703"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FD1DE9">
            <w:pPr>
              <w:spacing w:after="120" w:line="240" w:lineRule="auto"/>
              <w:ind w:left="36" w:right="-20"/>
              <w:jc w:val="center"/>
              <w:rPr>
                <w:rFonts w:ascii="Sylfaen" w:eastAsia="Times New Roman" w:hAnsi="Sylfaen" w:cs="Times New Roman"/>
                <w:sz w:val="20"/>
                <w:szCs w:val="20"/>
              </w:rPr>
            </w:pPr>
            <w:r w:rsidRPr="00115555">
              <w:rPr>
                <w:rFonts w:ascii="Sylfaen" w:hAnsi="Sylfaen"/>
                <w:sz w:val="20"/>
                <w:szCs w:val="20"/>
              </w:rPr>
              <w:t>Թիվը՝ ը/կ</w:t>
            </w:r>
          </w:p>
        </w:tc>
        <w:tc>
          <w:tcPr>
            <w:tcW w:w="2834"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FD1DE9">
            <w:pPr>
              <w:spacing w:after="120" w:line="240" w:lineRule="auto"/>
              <w:ind w:left="42" w:right="-20" w:firstLine="204"/>
              <w:jc w:val="center"/>
              <w:rPr>
                <w:rFonts w:ascii="Sylfaen" w:eastAsia="Times New Roman" w:hAnsi="Sylfaen" w:cs="Times New Roman"/>
                <w:sz w:val="20"/>
                <w:szCs w:val="20"/>
              </w:rPr>
            </w:pPr>
            <w:r w:rsidRPr="00115555">
              <w:rPr>
                <w:rFonts w:ascii="Sylfaen" w:hAnsi="Sylfaen"/>
                <w:sz w:val="20"/>
                <w:szCs w:val="20"/>
              </w:rPr>
              <w:t>Տարրի նշագիրը</w:t>
            </w:r>
          </w:p>
        </w:tc>
        <w:tc>
          <w:tcPr>
            <w:tcW w:w="5818"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FD1DE9">
            <w:pPr>
              <w:spacing w:after="120" w:line="240" w:lineRule="auto"/>
              <w:ind w:left="81"/>
              <w:jc w:val="center"/>
              <w:rPr>
                <w:rFonts w:ascii="Sylfaen" w:eastAsia="Times New Roman" w:hAnsi="Sylfaen" w:cs="Times New Roman"/>
                <w:sz w:val="20"/>
                <w:szCs w:val="20"/>
              </w:rPr>
            </w:pPr>
            <w:r w:rsidRPr="00115555">
              <w:rPr>
                <w:rFonts w:ascii="Sylfaen" w:hAnsi="Sylfaen"/>
                <w:sz w:val="20"/>
                <w:szCs w:val="20"/>
              </w:rPr>
              <w:t>Նկարագրությունը</w:t>
            </w:r>
          </w:p>
        </w:tc>
      </w:tr>
      <w:tr w:rsidR="001741A8" w:rsidRPr="00115555" w:rsidTr="00FD1DE9">
        <w:trPr>
          <w:trHeight w:val="418"/>
        </w:trPr>
        <w:tc>
          <w:tcPr>
            <w:tcW w:w="703"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FD1DE9">
            <w:pPr>
              <w:spacing w:after="120" w:line="240" w:lineRule="auto"/>
              <w:ind w:left="36" w:right="-20"/>
              <w:jc w:val="center"/>
              <w:rPr>
                <w:rFonts w:ascii="Sylfaen" w:eastAsia="Times New Roman" w:hAnsi="Sylfaen" w:cs="Times New Roman"/>
                <w:sz w:val="20"/>
                <w:szCs w:val="20"/>
              </w:rPr>
            </w:pPr>
            <w:r w:rsidRPr="00115555">
              <w:rPr>
                <w:rFonts w:ascii="Sylfaen" w:hAnsi="Sylfaen"/>
                <w:sz w:val="20"/>
                <w:szCs w:val="20"/>
              </w:rPr>
              <w:t>1</w:t>
            </w:r>
          </w:p>
        </w:tc>
        <w:tc>
          <w:tcPr>
            <w:tcW w:w="2834"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FD1DE9">
            <w:pPr>
              <w:spacing w:after="120" w:line="240" w:lineRule="auto"/>
              <w:ind w:left="42" w:right="-20" w:firstLine="204"/>
              <w:jc w:val="center"/>
              <w:rPr>
                <w:rFonts w:ascii="Sylfaen" w:eastAsia="Times New Roman" w:hAnsi="Sylfaen" w:cs="Times New Roman"/>
                <w:sz w:val="20"/>
                <w:szCs w:val="20"/>
              </w:rPr>
            </w:pPr>
            <w:r w:rsidRPr="00115555">
              <w:rPr>
                <w:rFonts w:ascii="Sylfaen" w:hAnsi="Sylfaen"/>
                <w:sz w:val="20"/>
                <w:szCs w:val="20"/>
              </w:rPr>
              <w:t>2</w:t>
            </w:r>
          </w:p>
        </w:tc>
        <w:tc>
          <w:tcPr>
            <w:tcW w:w="5818"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FD1DE9">
            <w:pPr>
              <w:spacing w:after="120" w:line="240" w:lineRule="auto"/>
              <w:ind w:left="81"/>
              <w:jc w:val="center"/>
              <w:rPr>
                <w:rFonts w:ascii="Sylfaen" w:eastAsia="Times New Roman" w:hAnsi="Sylfaen" w:cs="Times New Roman"/>
                <w:sz w:val="20"/>
                <w:szCs w:val="20"/>
              </w:rPr>
            </w:pPr>
            <w:r w:rsidRPr="00115555">
              <w:rPr>
                <w:rFonts w:ascii="Sylfaen" w:hAnsi="Sylfaen"/>
                <w:sz w:val="20"/>
                <w:szCs w:val="20"/>
              </w:rPr>
              <w:t>3</w:t>
            </w:r>
          </w:p>
        </w:tc>
      </w:tr>
      <w:tr w:rsidR="001741A8" w:rsidRPr="00115555" w:rsidTr="00FD1DE9">
        <w:tc>
          <w:tcPr>
            <w:tcW w:w="703" w:type="dxa"/>
            <w:tcBorders>
              <w:top w:val="single" w:sz="4" w:space="0" w:color="000000"/>
              <w:left w:val="single" w:sz="4" w:space="0" w:color="000000"/>
              <w:bottom w:val="single" w:sz="4" w:space="0" w:color="000000"/>
              <w:right w:val="single" w:sz="4" w:space="0" w:color="000000"/>
            </w:tcBorders>
          </w:tcPr>
          <w:p w:rsidR="001741A8" w:rsidRPr="00115555" w:rsidRDefault="001741A8" w:rsidP="00FD1DE9">
            <w:pPr>
              <w:spacing w:after="120" w:line="264" w:lineRule="auto"/>
              <w:ind w:left="36" w:right="-20"/>
              <w:jc w:val="center"/>
              <w:rPr>
                <w:rFonts w:ascii="Sylfaen" w:eastAsia="Times New Roman" w:hAnsi="Sylfaen" w:cs="Times New Roman"/>
                <w:sz w:val="20"/>
                <w:szCs w:val="20"/>
              </w:rPr>
            </w:pPr>
            <w:r w:rsidRPr="00115555">
              <w:rPr>
                <w:rFonts w:ascii="Sylfaen" w:hAnsi="Sylfaen"/>
                <w:sz w:val="20"/>
                <w:szCs w:val="20"/>
              </w:rPr>
              <w:t>1</w:t>
            </w:r>
          </w:p>
        </w:tc>
        <w:tc>
          <w:tcPr>
            <w:tcW w:w="2834" w:type="dxa"/>
            <w:tcBorders>
              <w:top w:val="single" w:sz="4" w:space="0" w:color="000000"/>
              <w:left w:val="single" w:sz="4" w:space="0" w:color="000000"/>
              <w:bottom w:val="single" w:sz="4" w:space="0" w:color="000000"/>
              <w:right w:val="single" w:sz="4" w:space="0" w:color="000000"/>
            </w:tcBorders>
          </w:tcPr>
          <w:p w:rsidR="001741A8" w:rsidRPr="00115555" w:rsidRDefault="001741A8" w:rsidP="00FD1DE9">
            <w:pPr>
              <w:spacing w:after="120" w:line="264" w:lineRule="auto"/>
              <w:ind w:left="42" w:right="-20"/>
              <w:rPr>
                <w:rFonts w:ascii="Sylfaen" w:eastAsia="Times New Roman" w:hAnsi="Sylfaen" w:cs="Times New Roman"/>
                <w:sz w:val="20"/>
                <w:szCs w:val="20"/>
              </w:rPr>
            </w:pPr>
            <w:r w:rsidRPr="00115555">
              <w:rPr>
                <w:rFonts w:ascii="Sylfaen" w:hAnsi="Sylfaen"/>
                <w:sz w:val="20"/>
                <w:szCs w:val="20"/>
              </w:rPr>
              <w:t>Ծածկագրային նշագիրը</w:t>
            </w:r>
          </w:p>
        </w:tc>
        <w:tc>
          <w:tcPr>
            <w:tcW w:w="5818" w:type="dxa"/>
            <w:tcBorders>
              <w:top w:val="single" w:sz="4" w:space="0" w:color="000000"/>
              <w:left w:val="single" w:sz="4" w:space="0" w:color="000000"/>
              <w:bottom w:val="single" w:sz="4" w:space="0" w:color="000000"/>
              <w:right w:val="single" w:sz="4" w:space="0" w:color="000000"/>
            </w:tcBorders>
          </w:tcPr>
          <w:p w:rsidR="001741A8" w:rsidRPr="00115555" w:rsidRDefault="001741A8" w:rsidP="00FD1DE9">
            <w:pPr>
              <w:spacing w:after="120" w:line="264" w:lineRule="auto"/>
              <w:ind w:left="81"/>
              <w:rPr>
                <w:rFonts w:ascii="Sylfaen" w:eastAsia="Times New Roman" w:hAnsi="Sylfaen" w:cs="Times New Roman"/>
                <w:sz w:val="20"/>
                <w:szCs w:val="20"/>
              </w:rPr>
            </w:pPr>
            <w:r w:rsidRPr="00115555">
              <w:rPr>
                <w:rFonts w:ascii="Sylfaen" w:hAnsi="Sylfaen"/>
                <w:sz w:val="20"/>
                <w:szCs w:val="20"/>
              </w:rPr>
              <w:t>P.MM.08.OPR.011</w:t>
            </w:r>
          </w:p>
        </w:tc>
      </w:tr>
      <w:tr w:rsidR="001741A8" w:rsidRPr="00115555" w:rsidTr="00FD1DE9">
        <w:tc>
          <w:tcPr>
            <w:tcW w:w="703" w:type="dxa"/>
            <w:tcBorders>
              <w:top w:val="single" w:sz="4" w:space="0" w:color="000000"/>
              <w:left w:val="single" w:sz="4" w:space="0" w:color="000000"/>
              <w:bottom w:val="single" w:sz="4" w:space="0" w:color="000000"/>
              <w:right w:val="single" w:sz="4" w:space="0" w:color="000000"/>
            </w:tcBorders>
          </w:tcPr>
          <w:p w:rsidR="001741A8" w:rsidRPr="00115555" w:rsidRDefault="001741A8" w:rsidP="00FD1DE9">
            <w:pPr>
              <w:spacing w:after="120" w:line="264" w:lineRule="auto"/>
              <w:ind w:left="36" w:right="-20"/>
              <w:jc w:val="center"/>
              <w:rPr>
                <w:rFonts w:ascii="Sylfaen" w:eastAsia="Times New Roman" w:hAnsi="Sylfaen" w:cs="Times New Roman"/>
                <w:sz w:val="20"/>
                <w:szCs w:val="20"/>
              </w:rPr>
            </w:pPr>
            <w:r w:rsidRPr="00115555">
              <w:rPr>
                <w:rFonts w:ascii="Sylfaen" w:hAnsi="Sylfaen"/>
                <w:sz w:val="20"/>
                <w:szCs w:val="20"/>
              </w:rPr>
              <w:t>2</w:t>
            </w:r>
          </w:p>
        </w:tc>
        <w:tc>
          <w:tcPr>
            <w:tcW w:w="2834" w:type="dxa"/>
            <w:tcBorders>
              <w:top w:val="single" w:sz="4" w:space="0" w:color="000000"/>
              <w:left w:val="single" w:sz="4" w:space="0" w:color="000000"/>
              <w:bottom w:val="single" w:sz="4" w:space="0" w:color="000000"/>
              <w:right w:val="single" w:sz="4" w:space="0" w:color="000000"/>
            </w:tcBorders>
          </w:tcPr>
          <w:p w:rsidR="001741A8" w:rsidRPr="00115555" w:rsidRDefault="001741A8" w:rsidP="00FD1DE9">
            <w:pPr>
              <w:spacing w:after="120" w:line="264" w:lineRule="auto"/>
              <w:ind w:left="42" w:right="-20"/>
              <w:rPr>
                <w:rFonts w:ascii="Sylfaen" w:eastAsia="Times New Roman" w:hAnsi="Sylfaen" w:cs="Times New Roman"/>
                <w:sz w:val="20"/>
                <w:szCs w:val="20"/>
              </w:rPr>
            </w:pPr>
            <w:r w:rsidRPr="00115555">
              <w:rPr>
                <w:rFonts w:ascii="Sylfaen" w:hAnsi="Sylfaen"/>
                <w:sz w:val="20"/>
                <w:szCs w:val="20"/>
              </w:rPr>
              <w:t>Գործառնության անվանումը</w:t>
            </w:r>
          </w:p>
        </w:tc>
        <w:tc>
          <w:tcPr>
            <w:tcW w:w="5818" w:type="dxa"/>
            <w:tcBorders>
              <w:top w:val="single" w:sz="4" w:space="0" w:color="000000"/>
              <w:left w:val="single" w:sz="4" w:space="0" w:color="000000"/>
              <w:bottom w:val="single" w:sz="4" w:space="0" w:color="000000"/>
              <w:right w:val="single" w:sz="4" w:space="0" w:color="000000"/>
            </w:tcBorders>
          </w:tcPr>
          <w:p w:rsidR="001741A8" w:rsidRPr="00115555" w:rsidRDefault="001741A8" w:rsidP="00FD1DE9">
            <w:pPr>
              <w:spacing w:after="120" w:line="264" w:lineRule="auto"/>
              <w:ind w:left="81"/>
              <w:rPr>
                <w:rFonts w:ascii="Sylfaen" w:eastAsia="Times New Roman" w:hAnsi="Sylfaen" w:cs="Times New Roman"/>
                <w:sz w:val="20"/>
                <w:szCs w:val="20"/>
              </w:rPr>
            </w:pPr>
            <w:r w:rsidRPr="00115555">
              <w:rPr>
                <w:rFonts w:ascii="Sylfaen" w:hAnsi="Sylfaen"/>
                <w:sz w:val="20"/>
                <w:szCs w:val="20"/>
              </w:rPr>
              <w:t xml:space="preserve">տվյալների միասնական բազայի թարմացման ամսաթվի </w:t>
            </w:r>
            <w:r w:rsidR="009960D4" w:rsidRPr="00115555">
              <w:rPr>
                <w:rFonts w:ascii="Sylfaen" w:hAnsi="Sylfaen"/>
                <w:sz w:val="20"/>
                <w:szCs w:val="20"/>
              </w:rPr>
              <w:t>եւ</w:t>
            </w:r>
            <w:r w:rsidRPr="00115555">
              <w:rPr>
                <w:rFonts w:ascii="Sylfaen" w:hAnsi="Sylfaen"/>
                <w:sz w:val="20"/>
                <w:szCs w:val="20"/>
              </w:rPr>
              <w:t xml:space="preserve"> ժամի վերաբերյալ տեղեկատվության ընդունում </w:t>
            </w:r>
            <w:r w:rsidR="009960D4" w:rsidRPr="00115555">
              <w:rPr>
                <w:rFonts w:ascii="Sylfaen" w:hAnsi="Sylfaen"/>
                <w:sz w:val="20"/>
                <w:szCs w:val="20"/>
              </w:rPr>
              <w:t>եւ</w:t>
            </w:r>
            <w:r w:rsidRPr="00115555">
              <w:rPr>
                <w:rFonts w:ascii="Sylfaen" w:hAnsi="Sylfaen"/>
                <w:sz w:val="20"/>
                <w:szCs w:val="20"/>
              </w:rPr>
              <w:t xml:space="preserve"> մշակում</w:t>
            </w:r>
          </w:p>
        </w:tc>
      </w:tr>
      <w:tr w:rsidR="001741A8" w:rsidRPr="00115555" w:rsidTr="00FD1DE9">
        <w:tc>
          <w:tcPr>
            <w:tcW w:w="703" w:type="dxa"/>
            <w:tcBorders>
              <w:top w:val="single" w:sz="4" w:space="0" w:color="000000"/>
              <w:left w:val="single" w:sz="4" w:space="0" w:color="000000"/>
              <w:bottom w:val="single" w:sz="4" w:space="0" w:color="000000"/>
              <w:right w:val="single" w:sz="4" w:space="0" w:color="000000"/>
            </w:tcBorders>
          </w:tcPr>
          <w:p w:rsidR="001741A8" w:rsidRPr="00115555" w:rsidRDefault="001741A8" w:rsidP="00FD1DE9">
            <w:pPr>
              <w:spacing w:after="120" w:line="264" w:lineRule="auto"/>
              <w:ind w:left="36" w:right="-20"/>
              <w:jc w:val="center"/>
              <w:rPr>
                <w:rFonts w:ascii="Sylfaen" w:eastAsia="Times New Roman" w:hAnsi="Sylfaen" w:cs="Times New Roman"/>
                <w:sz w:val="20"/>
                <w:szCs w:val="20"/>
              </w:rPr>
            </w:pPr>
            <w:r w:rsidRPr="00115555">
              <w:rPr>
                <w:rFonts w:ascii="Sylfaen" w:hAnsi="Sylfaen"/>
                <w:sz w:val="20"/>
                <w:szCs w:val="20"/>
              </w:rPr>
              <w:t>3</w:t>
            </w:r>
          </w:p>
        </w:tc>
        <w:tc>
          <w:tcPr>
            <w:tcW w:w="2834" w:type="dxa"/>
            <w:tcBorders>
              <w:top w:val="single" w:sz="4" w:space="0" w:color="000000"/>
              <w:left w:val="single" w:sz="4" w:space="0" w:color="000000"/>
              <w:bottom w:val="single" w:sz="4" w:space="0" w:color="000000"/>
              <w:right w:val="single" w:sz="4" w:space="0" w:color="000000"/>
            </w:tcBorders>
          </w:tcPr>
          <w:p w:rsidR="001741A8" w:rsidRPr="00115555" w:rsidRDefault="001741A8" w:rsidP="00FD1DE9">
            <w:pPr>
              <w:spacing w:after="120" w:line="264" w:lineRule="auto"/>
              <w:ind w:left="42" w:right="-20"/>
              <w:rPr>
                <w:rFonts w:ascii="Sylfaen" w:eastAsia="Times New Roman" w:hAnsi="Sylfaen" w:cs="Times New Roman"/>
                <w:sz w:val="20"/>
                <w:szCs w:val="20"/>
              </w:rPr>
            </w:pPr>
            <w:r w:rsidRPr="00115555">
              <w:rPr>
                <w:rFonts w:ascii="Sylfaen" w:hAnsi="Sylfaen"/>
                <w:sz w:val="20"/>
                <w:szCs w:val="20"/>
              </w:rPr>
              <w:t>Կատարողը</w:t>
            </w:r>
          </w:p>
        </w:tc>
        <w:tc>
          <w:tcPr>
            <w:tcW w:w="5818" w:type="dxa"/>
            <w:tcBorders>
              <w:top w:val="single" w:sz="4" w:space="0" w:color="000000"/>
              <w:left w:val="single" w:sz="4" w:space="0" w:color="000000"/>
              <w:bottom w:val="single" w:sz="4" w:space="0" w:color="000000"/>
              <w:right w:val="single" w:sz="4" w:space="0" w:color="000000"/>
            </w:tcBorders>
          </w:tcPr>
          <w:p w:rsidR="001741A8" w:rsidRPr="00115555" w:rsidRDefault="001741A8" w:rsidP="00FD1DE9">
            <w:pPr>
              <w:spacing w:after="120" w:line="264" w:lineRule="auto"/>
              <w:ind w:left="81"/>
              <w:rPr>
                <w:rFonts w:ascii="Sylfaen" w:eastAsia="Times New Roman" w:hAnsi="Sylfaen" w:cs="Times New Roman"/>
                <w:sz w:val="20"/>
                <w:szCs w:val="20"/>
              </w:rPr>
            </w:pPr>
            <w:r w:rsidRPr="00115555">
              <w:rPr>
                <w:rFonts w:ascii="Sylfaen" w:hAnsi="Sylfaen"/>
                <w:sz w:val="20"/>
                <w:szCs w:val="20"/>
              </w:rPr>
              <w:t>անդամ պետության լիազորված մարմին</w:t>
            </w:r>
          </w:p>
        </w:tc>
      </w:tr>
      <w:tr w:rsidR="001741A8" w:rsidRPr="00115555" w:rsidTr="00FD1DE9">
        <w:tc>
          <w:tcPr>
            <w:tcW w:w="703" w:type="dxa"/>
            <w:tcBorders>
              <w:top w:val="single" w:sz="4" w:space="0" w:color="000000"/>
              <w:left w:val="single" w:sz="4" w:space="0" w:color="000000"/>
              <w:bottom w:val="single" w:sz="4" w:space="0" w:color="000000"/>
              <w:right w:val="single" w:sz="4" w:space="0" w:color="000000"/>
            </w:tcBorders>
          </w:tcPr>
          <w:p w:rsidR="001741A8" w:rsidRPr="00115555" w:rsidRDefault="001741A8" w:rsidP="00FD1DE9">
            <w:pPr>
              <w:spacing w:after="120" w:line="264" w:lineRule="auto"/>
              <w:ind w:left="36" w:right="-20"/>
              <w:jc w:val="center"/>
              <w:rPr>
                <w:rFonts w:ascii="Sylfaen" w:eastAsia="Times New Roman" w:hAnsi="Sylfaen" w:cs="Times New Roman"/>
                <w:sz w:val="20"/>
                <w:szCs w:val="20"/>
              </w:rPr>
            </w:pPr>
            <w:r w:rsidRPr="00115555">
              <w:rPr>
                <w:rFonts w:ascii="Sylfaen" w:hAnsi="Sylfaen"/>
                <w:sz w:val="20"/>
                <w:szCs w:val="20"/>
              </w:rPr>
              <w:t>4</w:t>
            </w:r>
          </w:p>
        </w:tc>
        <w:tc>
          <w:tcPr>
            <w:tcW w:w="2834" w:type="dxa"/>
            <w:tcBorders>
              <w:top w:val="single" w:sz="4" w:space="0" w:color="000000"/>
              <w:left w:val="single" w:sz="4" w:space="0" w:color="000000"/>
              <w:bottom w:val="single" w:sz="4" w:space="0" w:color="000000"/>
              <w:right w:val="single" w:sz="4" w:space="0" w:color="000000"/>
            </w:tcBorders>
          </w:tcPr>
          <w:p w:rsidR="001741A8" w:rsidRPr="00115555" w:rsidRDefault="001741A8" w:rsidP="00FD1DE9">
            <w:pPr>
              <w:spacing w:after="120" w:line="264" w:lineRule="auto"/>
              <w:ind w:left="42" w:right="-20"/>
              <w:rPr>
                <w:rFonts w:ascii="Sylfaen" w:eastAsia="Times New Roman" w:hAnsi="Sylfaen" w:cs="Times New Roman"/>
                <w:sz w:val="20"/>
                <w:szCs w:val="20"/>
              </w:rPr>
            </w:pPr>
            <w:r w:rsidRPr="00115555">
              <w:rPr>
                <w:rFonts w:ascii="Sylfaen" w:hAnsi="Sylfaen"/>
                <w:sz w:val="20"/>
                <w:szCs w:val="20"/>
              </w:rPr>
              <w:t>Կատարման պայմանները</w:t>
            </w:r>
          </w:p>
        </w:tc>
        <w:tc>
          <w:tcPr>
            <w:tcW w:w="5818" w:type="dxa"/>
            <w:tcBorders>
              <w:top w:val="single" w:sz="4" w:space="0" w:color="000000"/>
              <w:left w:val="single" w:sz="4" w:space="0" w:color="000000"/>
              <w:bottom w:val="single" w:sz="4" w:space="0" w:color="000000"/>
              <w:right w:val="single" w:sz="4" w:space="0" w:color="000000"/>
            </w:tcBorders>
          </w:tcPr>
          <w:p w:rsidR="001741A8" w:rsidRPr="00115555" w:rsidRDefault="001741A8" w:rsidP="00FD1DE9">
            <w:pPr>
              <w:spacing w:after="120" w:line="264" w:lineRule="auto"/>
              <w:ind w:left="81"/>
              <w:rPr>
                <w:rFonts w:ascii="Sylfaen" w:eastAsia="Times New Roman" w:hAnsi="Sylfaen" w:cs="Times New Roman"/>
                <w:sz w:val="20"/>
                <w:szCs w:val="20"/>
              </w:rPr>
            </w:pPr>
            <w:r w:rsidRPr="00115555">
              <w:rPr>
                <w:rFonts w:ascii="Sylfaen" w:hAnsi="Sylfaen"/>
                <w:sz w:val="20"/>
                <w:szCs w:val="20"/>
              </w:rPr>
              <w:t xml:space="preserve">կատարվում է տվյալների միասնական բազայի թարմացման ամսաթվի </w:t>
            </w:r>
            <w:r w:rsidR="009960D4" w:rsidRPr="00115555">
              <w:rPr>
                <w:rFonts w:ascii="Sylfaen" w:hAnsi="Sylfaen"/>
                <w:sz w:val="20"/>
                <w:szCs w:val="20"/>
              </w:rPr>
              <w:t>եւ</w:t>
            </w:r>
            <w:r w:rsidRPr="00115555">
              <w:rPr>
                <w:rFonts w:ascii="Sylfaen" w:hAnsi="Sylfaen"/>
                <w:sz w:val="20"/>
                <w:szCs w:val="20"/>
              </w:rPr>
              <w:t xml:space="preserve"> ժամի վերաբերյալ տեղեկատվություն ստանալիս («Տվյալների միասնական բազայի թարմացման ամսաթվի </w:t>
            </w:r>
            <w:r w:rsidR="009960D4" w:rsidRPr="00115555">
              <w:rPr>
                <w:rFonts w:ascii="Sylfaen" w:hAnsi="Sylfaen"/>
                <w:sz w:val="20"/>
                <w:szCs w:val="20"/>
              </w:rPr>
              <w:t>եւ</w:t>
            </w:r>
            <w:r w:rsidRPr="00115555">
              <w:rPr>
                <w:rFonts w:ascii="Sylfaen" w:hAnsi="Sylfaen"/>
                <w:sz w:val="20"/>
                <w:szCs w:val="20"/>
              </w:rPr>
              <w:t xml:space="preserve"> ժամի վերաբերյալ տեղեկատվության մշակում </w:t>
            </w:r>
            <w:r w:rsidR="009960D4" w:rsidRPr="00115555">
              <w:rPr>
                <w:rFonts w:ascii="Sylfaen" w:hAnsi="Sylfaen"/>
                <w:sz w:val="20"/>
                <w:szCs w:val="20"/>
              </w:rPr>
              <w:t>եւ</w:t>
            </w:r>
            <w:r w:rsidRPr="00115555">
              <w:rPr>
                <w:rFonts w:ascii="Sylfaen" w:hAnsi="Sylfaen"/>
                <w:sz w:val="20"/>
                <w:szCs w:val="20"/>
              </w:rPr>
              <w:t xml:space="preserve"> ներկայացում» գործառնություն (P.MM.08.OPR.010))</w:t>
            </w:r>
          </w:p>
        </w:tc>
      </w:tr>
      <w:tr w:rsidR="001741A8" w:rsidRPr="00115555" w:rsidTr="00FD1DE9">
        <w:tc>
          <w:tcPr>
            <w:tcW w:w="703" w:type="dxa"/>
            <w:tcBorders>
              <w:top w:val="single" w:sz="4" w:space="0" w:color="000000"/>
              <w:left w:val="single" w:sz="4" w:space="0" w:color="000000"/>
              <w:bottom w:val="single" w:sz="4" w:space="0" w:color="000000"/>
              <w:right w:val="single" w:sz="4" w:space="0" w:color="000000"/>
            </w:tcBorders>
          </w:tcPr>
          <w:p w:rsidR="001741A8" w:rsidRPr="00115555" w:rsidRDefault="001741A8" w:rsidP="00FD1DE9">
            <w:pPr>
              <w:spacing w:after="120" w:line="264" w:lineRule="auto"/>
              <w:ind w:left="36" w:right="-20"/>
              <w:jc w:val="center"/>
              <w:rPr>
                <w:rFonts w:ascii="Sylfaen" w:eastAsia="Times New Roman" w:hAnsi="Sylfaen" w:cs="Times New Roman"/>
                <w:sz w:val="20"/>
                <w:szCs w:val="20"/>
              </w:rPr>
            </w:pPr>
            <w:r w:rsidRPr="00115555">
              <w:rPr>
                <w:rFonts w:ascii="Sylfaen" w:hAnsi="Sylfaen"/>
                <w:sz w:val="20"/>
                <w:szCs w:val="20"/>
              </w:rPr>
              <w:t>5</w:t>
            </w:r>
          </w:p>
        </w:tc>
        <w:tc>
          <w:tcPr>
            <w:tcW w:w="2834" w:type="dxa"/>
            <w:tcBorders>
              <w:top w:val="single" w:sz="4" w:space="0" w:color="000000"/>
              <w:left w:val="single" w:sz="4" w:space="0" w:color="000000"/>
              <w:bottom w:val="single" w:sz="4" w:space="0" w:color="000000"/>
              <w:right w:val="single" w:sz="4" w:space="0" w:color="000000"/>
            </w:tcBorders>
          </w:tcPr>
          <w:p w:rsidR="001741A8" w:rsidRPr="00115555" w:rsidRDefault="001741A8" w:rsidP="00FD1DE9">
            <w:pPr>
              <w:spacing w:after="120" w:line="264" w:lineRule="auto"/>
              <w:ind w:left="42" w:right="-20"/>
              <w:rPr>
                <w:rFonts w:ascii="Sylfaen" w:eastAsia="Times New Roman" w:hAnsi="Sylfaen" w:cs="Times New Roman"/>
                <w:sz w:val="20"/>
                <w:szCs w:val="20"/>
              </w:rPr>
            </w:pPr>
            <w:r w:rsidRPr="00115555">
              <w:rPr>
                <w:rFonts w:ascii="Sylfaen" w:hAnsi="Sylfaen"/>
                <w:sz w:val="20"/>
                <w:szCs w:val="20"/>
              </w:rPr>
              <w:t>Սահմանափակումները</w:t>
            </w:r>
          </w:p>
        </w:tc>
        <w:tc>
          <w:tcPr>
            <w:tcW w:w="5818" w:type="dxa"/>
            <w:tcBorders>
              <w:top w:val="single" w:sz="4" w:space="0" w:color="000000"/>
              <w:left w:val="single" w:sz="4" w:space="0" w:color="000000"/>
              <w:bottom w:val="single" w:sz="4" w:space="0" w:color="000000"/>
              <w:right w:val="single" w:sz="4" w:space="0" w:color="000000"/>
            </w:tcBorders>
          </w:tcPr>
          <w:p w:rsidR="001741A8" w:rsidRPr="00115555" w:rsidRDefault="001741A8" w:rsidP="00FD1DE9">
            <w:pPr>
              <w:spacing w:after="120" w:line="264" w:lineRule="auto"/>
              <w:ind w:left="81"/>
              <w:rPr>
                <w:rFonts w:ascii="Sylfaen" w:eastAsia="Times New Roman" w:hAnsi="Sylfaen" w:cs="Times New Roman"/>
                <w:sz w:val="20"/>
                <w:szCs w:val="20"/>
              </w:rPr>
            </w:pPr>
            <w:r w:rsidRPr="00115555">
              <w:rPr>
                <w:rFonts w:ascii="Sylfaen" w:hAnsi="Sylfaen"/>
                <w:sz w:val="20"/>
                <w:szCs w:val="20"/>
              </w:rPr>
              <w:t>ներկայացված տեղեկությունների ձ</w:t>
            </w:r>
            <w:r w:rsidR="009960D4" w:rsidRPr="00115555">
              <w:rPr>
                <w:rFonts w:ascii="Sylfaen" w:hAnsi="Sylfaen"/>
                <w:sz w:val="20"/>
                <w:szCs w:val="20"/>
              </w:rPr>
              <w:t>եւ</w:t>
            </w:r>
            <w:r w:rsidRPr="00115555">
              <w:rPr>
                <w:rFonts w:ascii="Sylfaen" w:hAnsi="Sylfaen"/>
                <w:sz w:val="20"/>
                <w:szCs w:val="20"/>
              </w:rPr>
              <w:t xml:space="preserve">աչափն ու կառուցվածքը պետք է համապատասխանեն Էլեկտրոնային փաստաթղթերի </w:t>
            </w:r>
            <w:r w:rsidR="009960D4" w:rsidRPr="00115555">
              <w:rPr>
                <w:rFonts w:ascii="Sylfaen" w:hAnsi="Sylfaen"/>
                <w:sz w:val="20"/>
                <w:szCs w:val="20"/>
              </w:rPr>
              <w:t>եւ</w:t>
            </w:r>
            <w:r w:rsidRPr="00115555">
              <w:rPr>
                <w:rFonts w:ascii="Sylfaen" w:hAnsi="Sylfaen"/>
                <w:sz w:val="20"/>
                <w:szCs w:val="20"/>
              </w:rPr>
              <w:t xml:space="preserve"> տեղեկությունների ձ</w:t>
            </w:r>
            <w:r w:rsidR="009960D4" w:rsidRPr="00115555">
              <w:rPr>
                <w:rFonts w:ascii="Sylfaen" w:hAnsi="Sylfaen"/>
                <w:sz w:val="20"/>
                <w:szCs w:val="20"/>
              </w:rPr>
              <w:t>եւ</w:t>
            </w:r>
            <w:r w:rsidRPr="00115555">
              <w:rPr>
                <w:rFonts w:ascii="Sylfaen" w:hAnsi="Sylfaen"/>
                <w:sz w:val="20"/>
                <w:szCs w:val="20"/>
              </w:rPr>
              <w:t>աչափերի ու կառուցվածքների նկարագրությանը</w:t>
            </w:r>
          </w:p>
        </w:tc>
      </w:tr>
      <w:tr w:rsidR="001741A8" w:rsidRPr="00115555" w:rsidTr="00FD1DE9">
        <w:tc>
          <w:tcPr>
            <w:tcW w:w="703" w:type="dxa"/>
            <w:tcBorders>
              <w:top w:val="single" w:sz="4" w:space="0" w:color="000000"/>
              <w:left w:val="single" w:sz="4" w:space="0" w:color="000000"/>
              <w:bottom w:val="single" w:sz="4" w:space="0" w:color="000000"/>
              <w:right w:val="single" w:sz="4" w:space="0" w:color="000000"/>
            </w:tcBorders>
          </w:tcPr>
          <w:p w:rsidR="001741A8" w:rsidRPr="00115555" w:rsidRDefault="001741A8" w:rsidP="00FD1DE9">
            <w:pPr>
              <w:spacing w:after="120" w:line="264" w:lineRule="auto"/>
              <w:ind w:left="36" w:right="-20"/>
              <w:jc w:val="center"/>
              <w:rPr>
                <w:rFonts w:ascii="Sylfaen" w:eastAsia="Times New Roman" w:hAnsi="Sylfaen" w:cs="Times New Roman"/>
                <w:sz w:val="20"/>
                <w:szCs w:val="20"/>
              </w:rPr>
            </w:pPr>
            <w:r w:rsidRPr="00115555">
              <w:rPr>
                <w:rFonts w:ascii="Sylfaen" w:hAnsi="Sylfaen"/>
                <w:sz w:val="20"/>
                <w:szCs w:val="20"/>
              </w:rPr>
              <w:lastRenderedPageBreak/>
              <w:t>6</w:t>
            </w:r>
          </w:p>
        </w:tc>
        <w:tc>
          <w:tcPr>
            <w:tcW w:w="2834" w:type="dxa"/>
            <w:tcBorders>
              <w:top w:val="single" w:sz="4" w:space="0" w:color="000000"/>
              <w:left w:val="single" w:sz="4" w:space="0" w:color="000000"/>
              <w:bottom w:val="single" w:sz="4" w:space="0" w:color="000000"/>
              <w:right w:val="single" w:sz="4" w:space="0" w:color="000000"/>
            </w:tcBorders>
          </w:tcPr>
          <w:p w:rsidR="001741A8" w:rsidRPr="00115555" w:rsidRDefault="001741A8" w:rsidP="00FD1DE9">
            <w:pPr>
              <w:spacing w:after="120" w:line="264" w:lineRule="auto"/>
              <w:ind w:left="42" w:right="-20"/>
              <w:rPr>
                <w:rFonts w:ascii="Sylfaen" w:eastAsia="Times New Roman" w:hAnsi="Sylfaen" w:cs="Times New Roman"/>
                <w:sz w:val="20"/>
                <w:szCs w:val="20"/>
              </w:rPr>
            </w:pPr>
            <w:r w:rsidRPr="00115555">
              <w:rPr>
                <w:rFonts w:ascii="Sylfaen" w:hAnsi="Sylfaen"/>
                <w:sz w:val="20"/>
                <w:szCs w:val="20"/>
              </w:rPr>
              <w:t>Գործառնության նկարագրությունը</w:t>
            </w:r>
          </w:p>
        </w:tc>
        <w:tc>
          <w:tcPr>
            <w:tcW w:w="5818" w:type="dxa"/>
            <w:tcBorders>
              <w:top w:val="single" w:sz="4" w:space="0" w:color="000000"/>
              <w:left w:val="single" w:sz="4" w:space="0" w:color="000000"/>
              <w:bottom w:val="single" w:sz="4" w:space="0" w:color="000000"/>
              <w:right w:val="single" w:sz="4" w:space="0" w:color="000000"/>
            </w:tcBorders>
          </w:tcPr>
          <w:p w:rsidR="001741A8" w:rsidRPr="00115555" w:rsidRDefault="001741A8" w:rsidP="00FD1DE9">
            <w:pPr>
              <w:spacing w:after="120" w:line="264" w:lineRule="auto"/>
              <w:ind w:left="81"/>
              <w:rPr>
                <w:rFonts w:ascii="Sylfaen" w:eastAsia="Times New Roman" w:hAnsi="Sylfaen" w:cs="Times New Roman"/>
                <w:sz w:val="20"/>
                <w:szCs w:val="20"/>
              </w:rPr>
            </w:pPr>
            <w:r w:rsidRPr="00115555">
              <w:rPr>
                <w:rFonts w:ascii="Sylfaen" w:hAnsi="Sylfaen"/>
                <w:sz w:val="20"/>
                <w:szCs w:val="20"/>
              </w:rPr>
              <w:t xml:space="preserve">կատարողը կատարում է տվյալների միասնական բազայի թարմացման ամսաթվի </w:t>
            </w:r>
            <w:r w:rsidR="009960D4" w:rsidRPr="00115555">
              <w:rPr>
                <w:rFonts w:ascii="Sylfaen" w:hAnsi="Sylfaen"/>
                <w:sz w:val="20"/>
                <w:szCs w:val="20"/>
              </w:rPr>
              <w:t>եւ</w:t>
            </w:r>
            <w:r w:rsidRPr="00115555">
              <w:rPr>
                <w:rFonts w:ascii="Sylfaen" w:hAnsi="Sylfaen"/>
                <w:sz w:val="20"/>
                <w:szCs w:val="20"/>
              </w:rPr>
              <w:t xml:space="preserve"> ժամի վերաբերյալ ստացված տեղեկատվության ստուգում՝ Տեղեկատվական փոխգործակցության կանոնակարգին համապատասխան</w:t>
            </w:r>
          </w:p>
        </w:tc>
      </w:tr>
      <w:tr w:rsidR="001741A8" w:rsidRPr="00115555" w:rsidTr="00FD1DE9">
        <w:tc>
          <w:tcPr>
            <w:tcW w:w="703" w:type="dxa"/>
            <w:tcBorders>
              <w:top w:val="single" w:sz="4" w:space="0" w:color="000000"/>
              <w:left w:val="single" w:sz="4" w:space="0" w:color="000000"/>
              <w:bottom w:val="single" w:sz="4" w:space="0" w:color="000000"/>
              <w:right w:val="single" w:sz="4" w:space="0" w:color="000000"/>
            </w:tcBorders>
          </w:tcPr>
          <w:p w:rsidR="001741A8" w:rsidRPr="00115555" w:rsidRDefault="001741A8" w:rsidP="00FD1DE9">
            <w:pPr>
              <w:spacing w:after="120" w:line="240" w:lineRule="auto"/>
              <w:ind w:left="36" w:right="-20"/>
              <w:jc w:val="center"/>
              <w:rPr>
                <w:rFonts w:ascii="Sylfaen" w:eastAsia="Times New Roman" w:hAnsi="Sylfaen" w:cs="Times New Roman"/>
                <w:sz w:val="20"/>
                <w:szCs w:val="20"/>
              </w:rPr>
            </w:pPr>
            <w:r w:rsidRPr="00115555">
              <w:rPr>
                <w:rFonts w:ascii="Sylfaen" w:hAnsi="Sylfaen"/>
                <w:sz w:val="20"/>
                <w:szCs w:val="20"/>
              </w:rPr>
              <w:t>7</w:t>
            </w:r>
          </w:p>
        </w:tc>
        <w:tc>
          <w:tcPr>
            <w:tcW w:w="2834"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FD1DE9">
            <w:pPr>
              <w:spacing w:after="120" w:line="240" w:lineRule="auto"/>
              <w:ind w:left="42" w:right="-20"/>
              <w:rPr>
                <w:rFonts w:ascii="Sylfaen" w:eastAsia="Times New Roman" w:hAnsi="Sylfaen" w:cs="Times New Roman"/>
                <w:sz w:val="20"/>
                <w:szCs w:val="20"/>
              </w:rPr>
            </w:pPr>
            <w:r w:rsidRPr="00115555">
              <w:rPr>
                <w:rFonts w:ascii="Sylfaen" w:hAnsi="Sylfaen"/>
                <w:sz w:val="20"/>
                <w:szCs w:val="20"/>
              </w:rPr>
              <w:t>Արդյունքները</w:t>
            </w:r>
          </w:p>
        </w:tc>
        <w:tc>
          <w:tcPr>
            <w:tcW w:w="5818"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FD1DE9">
            <w:pPr>
              <w:spacing w:after="120" w:line="240" w:lineRule="auto"/>
              <w:ind w:left="81"/>
              <w:rPr>
                <w:rFonts w:ascii="Sylfaen" w:eastAsia="Times New Roman" w:hAnsi="Sylfaen" w:cs="Times New Roman"/>
                <w:sz w:val="20"/>
                <w:szCs w:val="20"/>
              </w:rPr>
            </w:pPr>
            <w:r w:rsidRPr="00115555">
              <w:rPr>
                <w:rFonts w:ascii="Sylfaen" w:hAnsi="Sylfaen"/>
                <w:sz w:val="20"/>
                <w:szCs w:val="20"/>
              </w:rPr>
              <w:t xml:space="preserve">տվյալների միասնական բազայի թարմացման ամսաթվի </w:t>
            </w:r>
            <w:r w:rsidR="009960D4" w:rsidRPr="00115555">
              <w:rPr>
                <w:rFonts w:ascii="Sylfaen" w:hAnsi="Sylfaen"/>
                <w:sz w:val="20"/>
                <w:szCs w:val="20"/>
              </w:rPr>
              <w:t>եւ</w:t>
            </w:r>
            <w:r w:rsidRPr="00115555">
              <w:rPr>
                <w:rFonts w:ascii="Sylfaen" w:hAnsi="Sylfaen"/>
                <w:sz w:val="20"/>
                <w:szCs w:val="20"/>
              </w:rPr>
              <w:t xml:space="preserve"> ժամի վերաբերյալ տեղեկատվությունը ստացվել է</w:t>
            </w:r>
          </w:p>
        </w:tc>
      </w:tr>
    </w:tbl>
    <w:p w:rsidR="001741A8" w:rsidRPr="00115555" w:rsidRDefault="001741A8" w:rsidP="00FD1DE9">
      <w:pPr>
        <w:spacing w:after="160" w:line="360" w:lineRule="auto"/>
        <w:rPr>
          <w:rFonts w:ascii="Sylfaen" w:hAnsi="Sylfaen"/>
          <w:sz w:val="24"/>
          <w:szCs w:val="24"/>
        </w:rPr>
      </w:pPr>
    </w:p>
    <w:p w:rsidR="001741A8" w:rsidRPr="00115555" w:rsidRDefault="001741A8" w:rsidP="00FD1DE9">
      <w:pPr>
        <w:spacing w:after="160" w:line="360" w:lineRule="auto"/>
        <w:ind w:left="567" w:right="567"/>
        <w:jc w:val="center"/>
        <w:rPr>
          <w:rFonts w:ascii="Sylfaen" w:eastAsia="Times New Roman" w:hAnsi="Sylfaen" w:cs="Times New Roman"/>
          <w:sz w:val="24"/>
          <w:szCs w:val="24"/>
        </w:rPr>
      </w:pPr>
      <w:r w:rsidRPr="00115555">
        <w:rPr>
          <w:rFonts w:ascii="Sylfaen" w:hAnsi="Sylfaen"/>
          <w:sz w:val="24"/>
          <w:szCs w:val="24"/>
        </w:rPr>
        <w:t>«Տվյալների միասնական բազայից տեղեկությունների ստացում» ընթացակարգ (P.MM.08.PRC.004)</w:t>
      </w:r>
    </w:p>
    <w:p w:rsidR="001741A8" w:rsidRPr="00115555" w:rsidRDefault="00FD1DE9" w:rsidP="00FD1DE9">
      <w:pPr>
        <w:tabs>
          <w:tab w:val="left" w:pos="1134"/>
        </w:tabs>
        <w:spacing w:after="160" w:line="360" w:lineRule="auto"/>
        <w:ind w:right="82" w:firstLine="567"/>
        <w:jc w:val="both"/>
        <w:rPr>
          <w:rFonts w:ascii="Sylfaen" w:eastAsia="Times New Roman" w:hAnsi="Sylfaen" w:cs="Times New Roman"/>
          <w:sz w:val="24"/>
          <w:szCs w:val="24"/>
        </w:rPr>
      </w:pPr>
      <w:r w:rsidRPr="00115555">
        <w:rPr>
          <w:rFonts w:ascii="Sylfaen" w:hAnsi="Sylfaen"/>
          <w:sz w:val="24"/>
          <w:szCs w:val="24"/>
        </w:rPr>
        <w:t>47.</w:t>
      </w:r>
      <w:r w:rsidRPr="00115555">
        <w:rPr>
          <w:rFonts w:ascii="Sylfaen" w:hAnsi="Sylfaen"/>
          <w:sz w:val="24"/>
          <w:szCs w:val="24"/>
        </w:rPr>
        <w:tab/>
      </w:r>
      <w:r w:rsidR="001741A8" w:rsidRPr="00115555">
        <w:rPr>
          <w:rFonts w:ascii="Sylfaen" w:hAnsi="Sylfaen"/>
          <w:sz w:val="24"/>
          <w:szCs w:val="24"/>
        </w:rPr>
        <w:t>«Տվյալների միասնական բազայից տեղեկությունների ստացում» ընթացակարգի (P.MM.08.PRC.004) կատարման սխեման ներկայացված է 7-րդ նկարում։</w:t>
      </w:r>
    </w:p>
    <w:p w:rsidR="001741A8" w:rsidRPr="00115555" w:rsidRDefault="00F86CD5" w:rsidP="001741A8">
      <w:pPr>
        <w:spacing w:after="120" w:line="240" w:lineRule="auto"/>
        <w:ind w:right="1663"/>
        <w:jc w:val="center"/>
        <w:rPr>
          <w:rFonts w:ascii="Sylfaen" w:eastAsia="Times New Roman" w:hAnsi="Sylfaen" w:cs="Times New Roman"/>
          <w:sz w:val="24"/>
          <w:szCs w:val="24"/>
        </w:rPr>
      </w:pPr>
      <w:r>
        <w:rPr>
          <w:rFonts w:ascii="Sylfaen" w:eastAsia="Times New Roman" w:hAnsi="Sylfaen" w:cs="Times New Roman"/>
          <w:noProof/>
          <w:sz w:val="24"/>
          <w:szCs w:val="24"/>
          <w:lang w:val="en-US" w:eastAsia="en-US" w:bidi="ar-SA"/>
        </w:rPr>
        <w:pict>
          <v:group id="_x0000_s1198" style="position:absolute;left:0;text-align:left;margin-left:44.75pt;margin-top:8.6pt;width:400.75pt;height:308.25pt;z-index:251831296" coordorigin="2313,6870" coordsize="8015,6165">
            <v:rect id="_x0000_s1082" style="position:absolute;left:2440;top:6870;width:2993;height:596" stroked="f">
              <v:textbox inset="0,0,0,0">
                <w:txbxContent>
                  <w:p w:rsidR="00A00F4F" w:rsidRPr="00FD1DE9" w:rsidRDefault="00A00F4F" w:rsidP="00294795">
                    <w:pPr>
                      <w:spacing w:after="0" w:line="240" w:lineRule="auto"/>
                      <w:jc w:val="center"/>
                      <w:rPr>
                        <w:rFonts w:ascii="Sylfaen" w:hAnsi="Sylfaen"/>
                        <w:sz w:val="16"/>
                        <w:szCs w:val="16"/>
                      </w:rPr>
                    </w:pPr>
                    <w:r w:rsidRPr="00FD1DE9">
                      <w:rPr>
                        <w:rFonts w:ascii="Sylfaen" w:hAnsi="Sylfaen"/>
                        <w:sz w:val="16"/>
                        <w:szCs w:val="16"/>
                      </w:rPr>
                      <w:t>Անդամ պետության լիազորված մարմին</w:t>
                    </w:r>
                  </w:p>
                </w:txbxContent>
              </v:textbox>
            </v:rect>
            <v:rect id="_x0000_s1083" style="position:absolute;left:7629;top:6956;width:2023;height:510" stroked="f">
              <v:textbox inset="0,0,0,0">
                <w:txbxContent>
                  <w:p w:rsidR="00A00F4F" w:rsidRPr="00FD1DE9" w:rsidRDefault="00A00F4F" w:rsidP="00BE76F7">
                    <w:pPr>
                      <w:spacing w:after="0" w:line="240" w:lineRule="auto"/>
                      <w:jc w:val="center"/>
                      <w:rPr>
                        <w:rFonts w:ascii="Sylfaen" w:hAnsi="Sylfaen"/>
                        <w:sz w:val="16"/>
                        <w:szCs w:val="16"/>
                      </w:rPr>
                    </w:pPr>
                    <w:r w:rsidRPr="00FD1DE9">
                      <w:rPr>
                        <w:rFonts w:ascii="Sylfaen" w:hAnsi="Sylfaen"/>
                        <w:sz w:val="16"/>
                        <w:szCs w:val="16"/>
                      </w:rPr>
                      <w:t>Հանձնաժողով</w:t>
                    </w:r>
                  </w:p>
                </w:txbxContent>
              </v:textbox>
            </v:rect>
            <v:rect id="_x0000_s1085" style="position:absolute;left:2313;top:11858;width:3200;height:1177" stroked="f">
              <v:textbox style="mso-next-textbox:#_x0000_s1085" inset="0,0,0,0">
                <w:txbxContent>
                  <w:p w:rsidR="00A00F4F" w:rsidRPr="00FD1DE9" w:rsidRDefault="00A00F4F" w:rsidP="00294795">
                    <w:pPr>
                      <w:spacing w:after="0" w:line="240" w:lineRule="auto"/>
                      <w:jc w:val="center"/>
                      <w:rPr>
                        <w:rFonts w:ascii="Sylfaen" w:hAnsi="Sylfaen"/>
                        <w:sz w:val="16"/>
                        <w:szCs w:val="16"/>
                        <w:lang w:val="ru-RU"/>
                      </w:rPr>
                    </w:pPr>
                    <w:r w:rsidRPr="00FD1DE9">
                      <w:rPr>
                        <w:rFonts w:ascii="Sylfaen" w:hAnsi="Sylfaen"/>
                        <w:sz w:val="16"/>
                        <w:szCs w:val="16"/>
                      </w:rPr>
                      <w:t>Տվյալների միասնական բազայից տեղեկությունների ընդունում և մշակում (P.MM.08.OPR.0</w:t>
                    </w:r>
                    <w:r w:rsidRPr="00FD1DE9">
                      <w:rPr>
                        <w:rFonts w:ascii="Sylfaen" w:hAnsi="Sylfaen"/>
                        <w:sz w:val="16"/>
                        <w:szCs w:val="16"/>
                        <w:lang w:val="ru-RU"/>
                      </w:rPr>
                      <w:t>14</w:t>
                    </w:r>
                    <w:r w:rsidRPr="00FD1DE9">
                      <w:rPr>
                        <w:rFonts w:ascii="Sylfaen" w:hAnsi="Sylfaen"/>
                        <w:sz w:val="16"/>
                        <w:szCs w:val="16"/>
                      </w:rPr>
                      <w:t>)</w:t>
                    </w:r>
                  </w:p>
                </w:txbxContent>
              </v:textbox>
            </v:rect>
            <v:rect id="_x0000_s1086" style="position:absolute;left:6936;top:9728;width:3392;height:885" stroked="f">
              <v:textbox style="mso-next-textbox:#_x0000_s1086" inset="0,0,0,0">
                <w:txbxContent>
                  <w:p w:rsidR="00A00F4F" w:rsidRPr="00FD1DE9" w:rsidRDefault="00A00F4F" w:rsidP="00294795">
                    <w:pPr>
                      <w:spacing w:after="0" w:line="240" w:lineRule="auto"/>
                      <w:jc w:val="center"/>
                      <w:rPr>
                        <w:rFonts w:ascii="Sylfaen" w:hAnsi="Sylfaen"/>
                        <w:sz w:val="16"/>
                        <w:szCs w:val="16"/>
                        <w:lang w:val="ru-RU"/>
                      </w:rPr>
                    </w:pPr>
                    <w:r w:rsidRPr="00FD1DE9">
                      <w:rPr>
                        <w:rFonts w:ascii="Sylfaen" w:hAnsi="Sylfaen"/>
                        <w:sz w:val="16"/>
                        <w:szCs w:val="16"/>
                      </w:rPr>
                      <w:t>Տվյալների միասնական բազայից տեղեկությունների մշակում և ներկայացում</w:t>
                    </w:r>
                    <w:r w:rsidRPr="00FD1DE9">
                      <w:rPr>
                        <w:rFonts w:ascii="Sylfaen" w:hAnsi="Sylfaen"/>
                        <w:sz w:val="16"/>
                        <w:szCs w:val="16"/>
                        <w:lang w:val="ru-RU"/>
                      </w:rPr>
                      <w:t xml:space="preserve"> </w:t>
                    </w:r>
                    <w:r w:rsidRPr="00FD1DE9">
                      <w:rPr>
                        <w:rFonts w:ascii="Sylfaen" w:hAnsi="Sylfaen"/>
                        <w:sz w:val="16"/>
                        <w:szCs w:val="16"/>
                      </w:rPr>
                      <w:t>(P.MM.08.OPR.0</w:t>
                    </w:r>
                    <w:r w:rsidRPr="00FD1DE9">
                      <w:rPr>
                        <w:rFonts w:ascii="Sylfaen" w:hAnsi="Sylfaen"/>
                        <w:sz w:val="16"/>
                        <w:szCs w:val="16"/>
                        <w:lang w:val="ru-RU"/>
                      </w:rPr>
                      <w:t>13</w:t>
                    </w:r>
                    <w:r w:rsidRPr="00FD1DE9">
                      <w:rPr>
                        <w:rFonts w:ascii="Sylfaen" w:hAnsi="Sylfaen"/>
                        <w:sz w:val="16"/>
                        <w:szCs w:val="16"/>
                      </w:rPr>
                      <w:t>)</w:t>
                    </w:r>
                  </w:p>
                </w:txbxContent>
              </v:textbox>
            </v:rect>
            <v:rect id="_x0000_s1087" style="position:absolute;left:7041;top:8513;width:3200;height:630" stroked="f">
              <v:textbox inset="0,0,0,0">
                <w:txbxContent>
                  <w:p w:rsidR="00A00F4F" w:rsidRPr="00FD1DE9" w:rsidRDefault="00A00F4F" w:rsidP="00294795">
                    <w:pPr>
                      <w:spacing w:after="0" w:line="240" w:lineRule="auto"/>
                      <w:jc w:val="center"/>
                      <w:rPr>
                        <w:rFonts w:ascii="Sylfaen" w:hAnsi="Sylfaen"/>
                        <w:sz w:val="16"/>
                        <w:szCs w:val="16"/>
                        <w:lang w:val="ru-RU"/>
                      </w:rPr>
                    </w:pPr>
                    <w:r w:rsidRPr="00FD1DE9">
                      <w:rPr>
                        <w:rFonts w:ascii="Sylfaen" w:hAnsi="Sylfaen"/>
                        <w:sz w:val="16"/>
                        <w:szCs w:val="16"/>
                      </w:rPr>
                      <w:t>տվյալների</w:t>
                    </w:r>
                    <w:r w:rsidRPr="00FD1DE9">
                      <w:rPr>
                        <w:rFonts w:ascii="Sylfaen" w:hAnsi="Sylfaen"/>
                        <w:sz w:val="16"/>
                        <w:szCs w:val="16"/>
                        <w:lang w:val="ru-RU"/>
                      </w:rPr>
                      <w:t xml:space="preserve"> </w:t>
                    </w:r>
                    <w:r w:rsidRPr="00FD1DE9">
                      <w:rPr>
                        <w:rFonts w:ascii="Sylfaen" w:hAnsi="Sylfaen"/>
                        <w:sz w:val="16"/>
                        <w:szCs w:val="16"/>
                      </w:rPr>
                      <w:t xml:space="preserve">միասնական բազա </w:t>
                    </w:r>
                    <w:r w:rsidRPr="00FD1DE9">
                      <w:rPr>
                        <w:rFonts w:ascii="Sylfaen" w:hAnsi="Sylfaen"/>
                        <w:sz w:val="16"/>
                        <w:szCs w:val="16"/>
                        <w:lang w:val="ru-RU"/>
                      </w:rPr>
                      <w:t>[</w:t>
                    </w:r>
                    <w:r w:rsidRPr="00FD1DE9">
                      <w:rPr>
                        <w:rFonts w:ascii="Sylfaen" w:hAnsi="Sylfaen"/>
                        <w:sz w:val="16"/>
                        <w:szCs w:val="16"/>
                      </w:rPr>
                      <w:t>տեղեկությունները հարցվել են</w:t>
                    </w:r>
                    <w:r w:rsidRPr="00FD1DE9">
                      <w:rPr>
                        <w:rFonts w:ascii="Sylfaen" w:hAnsi="Sylfaen"/>
                        <w:sz w:val="16"/>
                        <w:szCs w:val="16"/>
                        <w:lang w:val="ru-RU"/>
                      </w:rPr>
                      <w:t>]</w:t>
                    </w:r>
                  </w:p>
                </w:txbxContent>
              </v:textbox>
            </v:rect>
            <v:rect id="_x0000_s1088" style="position:absolute;left:2313;top:9825;width:3200;height:683" stroked="f">
              <v:textbox inset="0,0,0,0">
                <w:txbxContent>
                  <w:p w:rsidR="00A00F4F" w:rsidRPr="00FD1DE9" w:rsidRDefault="00A00F4F" w:rsidP="00294795">
                    <w:pPr>
                      <w:spacing w:after="0" w:line="240" w:lineRule="auto"/>
                      <w:jc w:val="center"/>
                      <w:rPr>
                        <w:rFonts w:ascii="Sylfaen" w:hAnsi="Sylfaen"/>
                        <w:sz w:val="16"/>
                        <w:szCs w:val="16"/>
                      </w:rPr>
                    </w:pPr>
                    <w:r w:rsidRPr="00FD1DE9">
                      <w:rPr>
                        <w:rFonts w:ascii="Sylfaen" w:hAnsi="Sylfaen"/>
                        <w:sz w:val="16"/>
                        <w:szCs w:val="16"/>
                      </w:rPr>
                      <w:t>տվյալների միասնական բազա</w:t>
                    </w:r>
                  </w:p>
                  <w:p w:rsidR="00A00F4F" w:rsidRPr="00FD1DE9" w:rsidRDefault="00A00F4F" w:rsidP="00294795">
                    <w:pPr>
                      <w:spacing w:after="0" w:line="240" w:lineRule="auto"/>
                      <w:jc w:val="center"/>
                      <w:rPr>
                        <w:rFonts w:ascii="Sylfaen" w:hAnsi="Sylfaen"/>
                        <w:sz w:val="16"/>
                        <w:szCs w:val="16"/>
                        <w:lang w:val="en-US"/>
                      </w:rPr>
                    </w:pPr>
                    <w:r w:rsidRPr="00FD1DE9">
                      <w:rPr>
                        <w:rFonts w:ascii="Sylfaen" w:hAnsi="Sylfaen"/>
                        <w:sz w:val="16"/>
                        <w:szCs w:val="16"/>
                        <w:lang w:val="en-US"/>
                      </w:rPr>
                      <w:t>[</w:t>
                    </w:r>
                    <w:r w:rsidRPr="00FD1DE9">
                      <w:rPr>
                        <w:rFonts w:ascii="Sylfaen" w:hAnsi="Sylfaen"/>
                        <w:sz w:val="16"/>
                        <w:szCs w:val="16"/>
                      </w:rPr>
                      <w:t>տեղեկությունները ներկայացվել են</w:t>
                    </w:r>
                    <w:r w:rsidRPr="00FD1DE9">
                      <w:rPr>
                        <w:rFonts w:ascii="Sylfaen" w:hAnsi="Sylfaen"/>
                        <w:sz w:val="16"/>
                        <w:szCs w:val="16"/>
                        <w:lang w:val="en-US"/>
                      </w:rPr>
                      <w:t>]</w:t>
                    </w:r>
                  </w:p>
                </w:txbxContent>
              </v:textbox>
            </v:rect>
            <v:rect id="_x0000_s1089" style="position:absolute;left:2313;top:10793;width:3200;height:705" stroked="f">
              <v:textbox inset="0,0,0,0">
                <w:txbxContent>
                  <w:p w:rsidR="00A00F4F" w:rsidRPr="00FD1DE9" w:rsidRDefault="00A00F4F" w:rsidP="00FD1DE9">
                    <w:pPr>
                      <w:spacing w:after="0" w:line="240" w:lineRule="auto"/>
                      <w:jc w:val="center"/>
                      <w:rPr>
                        <w:rFonts w:ascii="Sylfaen" w:hAnsi="Sylfaen"/>
                        <w:sz w:val="16"/>
                        <w:szCs w:val="16"/>
                      </w:rPr>
                    </w:pPr>
                    <w:r w:rsidRPr="00FD1DE9">
                      <w:rPr>
                        <w:rFonts w:ascii="Sylfaen" w:hAnsi="Sylfaen"/>
                        <w:sz w:val="16"/>
                        <w:szCs w:val="16"/>
                      </w:rPr>
                      <w:t xml:space="preserve">տվյալների միասնական բազա </w:t>
                    </w:r>
                    <w:r w:rsidRPr="00FD1DE9">
                      <w:rPr>
                        <w:rFonts w:ascii="Sylfaen" w:hAnsi="Sylfaen"/>
                        <w:sz w:val="16"/>
                        <w:szCs w:val="16"/>
                        <w:lang w:val="ru-RU"/>
                      </w:rPr>
                      <w:t>[</w:t>
                    </w:r>
                    <w:r w:rsidRPr="00FD1DE9">
                      <w:rPr>
                        <w:rFonts w:ascii="Sylfaen" w:hAnsi="Sylfaen"/>
                        <w:sz w:val="16"/>
                        <w:szCs w:val="16"/>
                      </w:rPr>
                      <w:t>տեղեկությունները բացակայում են</w:t>
                    </w:r>
                    <w:r w:rsidRPr="00FD1DE9">
                      <w:rPr>
                        <w:rFonts w:ascii="Sylfaen" w:hAnsi="Sylfaen"/>
                        <w:sz w:val="16"/>
                        <w:szCs w:val="16"/>
                        <w:lang w:val="ru-RU"/>
                      </w:rPr>
                      <w:t>]</w:t>
                    </w:r>
                  </w:p>
                </w:txbxContent>
              </v:textbox>
            </v:rect>
            <v:rect id="_x0000_s1090" style="position:absolute;left:2313;top:8355;width:3200;height:908" stroked="f">
              <v:textbox style="mso-next-textbox:#_x0000_s1090" inset="0,0,0,0">
                <w:txbxContent>
                  <w:p w:rsidR="00A00F4F" w:rsidRPr="00FD1DE9" w:rsidRDefault="00A00F4F" w:rsidP="00294795">
                    <w:pPr>
                      <w:spacing w:after="0" w:line="240" w:lineRule="auto"/>
                      <w:jc w:val="center"/>
                      <w:rPr>
                        <w:rFonts w:ascii="Sylfaen" w:hAnsi="Sylfaen"/>
                        <w:sz w:val="16"/>
                        <w:szCs w:val="16"/>
                        <w:lang w:val="ru-RU"/>
                      </w:rPr>
                    </w:pPr>
                    <w:r w:rsidRPr="00FD1DE9">
                      <w:rPr>
                        <w:rFonts w:ascii="Sylfaen" w:hAnsi="Sylfaen"/>
                        <w:sz w:val="16"/>
                        <w:szCs w:val="16"/>
                      </w:rPr>
                      <w:t>Տվյալների միասնական բազայից տեղեկությունների հարցում (P.MM.08.OPR.0</w:t>
                    </w:r>
                    <w:r w:rsidRPr="00FD1DE9">
                      <w:rPr>
                        <w:rFonts w:ascii="Sylfaen" w:hAnsi="Sylfaen"/>
                        <w:sz w:val="16"/>
                        <w:szCs w:val="16"/>
                        <w:lang w:val="ru-RU"/>
                      </w:rPr>
                      <w:t>12</w:t>
                    </w:r>
                    <w:r w:rsidRPr="00FD1DE9">
                      <w:rPr>
                        <w:rFonts w:ascii="Sylfaen" w:hAnsi="Sylfaen"/>
                        <w:sz w:val="16"/>
                        <w:szCs w:val="16"/>
                      </w:rPr>
                      <w:t>)</w:t>
                    </w:r>
                  </w:p>
                </w:txbxContent>
              </v:textbox>
            </v:rect>
          </v:group>
        </w:pict>
      </w:r>
      <w:r w:rsidR="001741A8" w:rsidRPr="00115555">
        <w:rPr>
          <w:rFonts w:ascii="Sylfaen" w:eastAsia="Times New Roman" w:hAnsi="Sylfaen" w:cs="Times New Roman"/>
          <w:noProof/>
          <w:sz w:val="24"/>
          <w:szCs w:val="24"/>
          <w:lang w:val="en-US" w:eastAsia="en-US" w:bidi="ar-SA"/>
        </w:rPr>
        <w:drawing>
          <wp:inline distT="0" distB="0" distL="0" distR="0" wp14:anchorId="51670AA2" wp14:editId="790FC695">
            <wp:extent cx="6083300" cy="4742738"/>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srcRect/>
                    <a:stretch>
                      <a:fillRect/>
                    </a:stretch>
                  </pic:blipFill>
                  <pic:spPr bwMode="auto">
                    <a:xfrm>
                      <a:off x="0" y="0"/>
                      <a:ext cx="6083300" cy="4742738"/>
                    </a:xfrm>
                    <a:prstGeom prst="rect">
                      <a:avLst/>
                    </a:prstGeom>
                    <a:noFill/>
                    <a:ln w="9525">
                      <a:noFill/>
                      <a:miter lim="800000"/>
                      <a:headEnd/>
                      <a:tailEnd/>
                    </a:ln>
                  </pic:spPr>
                </pic:pic>
              </a:graphicData>
            </a:graphic>
          </wp:inline>
        </w:drawing>
      </w:r>
    </w:p>
    <w:p w:rsidR="001741A8" w:rsidRPr="00115555" w:rsidRDefault="001741A8" w:rsidP="006402DC">
      <w:pPr>
        <w:spacing w:after="160" w:line="360" w:lineRule="auto"/>
        <w:jc w:val="center"/>
        <w:rPr>
          <w:rFonts w:ascii="Sylfaen" w:eastAsia="Times New Roman" w:hAnsi="Sylfaen" w:cs="Times New Roman"/>
          <w:sz w:val="20"/>
          <w:szCs w:val="20"/>
        </w:rPr>
      </w:pPr>
      <w:r w:rsidRPr="00115555">
        <w:rPr>
          <w:rFonts w:ascii="Sylfaen" w:hAnsi="Sylfaen"/>
          <w:sz w:val="20"/>
          <w:szCs w:val="20"/>
        </w:rPr>
        <w:t>Նկ. 7. «Տվյալների միասնական բազայից տեղեկությունների ստացում» ընթացակարգի (P.MM.08.PRC.004) կատարման սխեմա</w:t>
      </w:r>
    </w:p>
    <w:p w:rsidR="001741A8" w:rsidRPr="00115555" w:rsidRDefault="00F8177B" w:rsidP="006402DC">
      <w:pPr>
        <w:tabs>
          <w:tab w:val="left" w:pos="1134"/>
        </w:tabs>
        <w:spacing w:after="160" w:line="350" w:lineRule="auto"/>
        <w:ind w:right="34" w:firstLine="567"/>
        <w:jc w:val="both"/>
        <w:rPr>
          <w:rFonts w:ascii="Sylfaen" w:eastAsia="Times New Roman" w:hAnsi="Sylfaen" w:cs="Times New Roman"/>
          <w:sz w:val="24"/>
          <w:szCs w:val="24"/>
        </w:rPr>
      </w:pPr>
      <w:r w:rsidRPr="00115555">
        <w:rPr>
          <w:rFonts w:ascii="Sylfaen" w:hAnsi="Sylfaen"/>
          <w:sz w:val="24"/>
          <w:szCs w:val="24"/>
        </w:rPr>
        <w:lastRenderedPageBreak/>
        <w:t>48.</w:t>
      </w:r>
      <w:r w:rsidRPr="00115555">
        <w:rPr>
          <w:rFonts w:ascii="Sylfaen" w:hAnsi="Sylfaen"/>
          <w:sz w:val="24"/>
          <w:szCs w:val="24"/>
        </w:rPr>
        <w:tab/>
      </w:r>
      <w:r w:rsidR="001741A8" w:rsidRPr="00115555">
        <w:rPr>
          <w:rFonts w:ascii="Sylfaen" w:hAnsi="Sylfaen"/>
          <w:sz w:val="24"/>
          <w:szCs w:val="24"/>
        </w:rPr>
        <w:t>«Տվյալների միասնական բազայից տեղեկությունների ստացում» ընթացակարգը (P.MM.08.PRC.004) կատարվում է անդամ պետության լիազորված մարմնի կողմից՝ տվյալների միասնական բազայից տեղեկություններ ստանալու անհրաժեշտության դեպքում։</w:t>
      </w:r>
    </w:p>
    <w:p w:rsidR="001741A8" w:rsidRPr="00115555" w:rsidRDefault="00F8177B" w:rsidP="00F8177B">
      <w:pPr>
        <w:tabs>
          <w:tab w:val="left" w:pos="1134"/>
        </w:tabs>
        <w:spacing w:after="160" w:line="350" w:lineRule="auto"/>
        <w:ind w:right="34" w:firstLine="567"/>
        <w:jc w:val="both"/>
        <w:rPr>
          <w:rFonts w:ascii="Sylfaen" w:eastAsia="Times New Roman" w:hAnsi="Sylfaen" w:cs="Times New Roman"/>
          <w:sz w:val="24"/>
          <w:szCs w:val="24"/>
        </w:rPr>
      </w:pPr>
      <w:r w:rsidRPr="00115555">
        <w:rPr>
          <w:rFonts w:ascii="Sylfaen" w:hAnsi="Sylfaen"/>
          <w:sz w:val="24"/>
          <w:szCs w:val="24"/>
        </w:rPr>
        <w:t>49.</w:t>
      </w:r>
      <w:r w:rsidRPr="00115555">
        <w:rPr>
          <w:rFonts w:ascii="Sylfaen" w:hAnsi="Sylfaen"/>
          <w:sz w:val="24"/>
          <w:szCs w:val="24"/>
        </w:rPr>
        <w:tab/>
      </w:r>
      <w:r w:rsidR="001741A8" w:rsidRPr="00115555">
        <w:rPr>
          <w:rFonts w:ascii="Sylfaen" w:hAnsi="Sylfaen"/>
          <w:sz w:val="24"/>
          <w:szCs w:val="24"/>
        </w:rPr>
        <w:t>Առաջինը կատարվում է «Տվյալների միասնական բազայից տեղեկությունների հարցում» գործառնությունը (P.MM.08.OPR.012), որի կատարման արդյունքներով անդամ պետության լիազորված մարմինը ձ</w:t>
      </w:r>
      <w:r w:rsidR="009960D4" w:rsidRPr="00115555">
        <w:rPr>
          <w:rFonts w:ascii="Sylfaen" w:hAnsi="Sylfaen"/>
          <w:sz w:val="24"/>
          <w:szCs w:val="24"/>
        </w:rPr>
        <w:t>եւ</w:t>
      </w:r>
      <w:r w:rsidR="001741A8" w:rsidRPr="00115555">
        <w:rPr>
          <w:rFonts w:ascii="Sylfaen" w:hAnsi="Sylfaen"/>
          <w:sz w:val="24"/>
          <w:szCs w:val="24"/>
        </w:rPr>
        <w:t>ակերպում ու Հանձնաժողով է ուղարկում տվյալների միասնական բազայից տեղեկություններ ներկայացնելու հարցում։</w:t>
      </w:r>
    </w:p>
    <w:p w:rsidR="001741A8" w:rsidRPr="00115555" w:rsidRDefault="00F8177B" w:rsidP="00F8177B">
      <w:pPr>
        <w:tabs>
          <w:tab w:val="left" w:pos="1134"/>
        </w:tabs>
        <w:spacing w:after="160" w:line="350" w:lineRule="auto"/>
        <w:ind w:right="34" w:firstLine="567"/>
        <w:jc w:val="both"/>
        <w:rPr>
          <w:rFonts w:ascii="Sylfaen" w:eastAsia="Times New Roman" w:hAnsi="Sylfaen" w:cs="Times New Roman"/>
          <w:sz w:val="24"/>
          <w:szCs w:val="24"/>
        </w:rPr>
      </w:pPr>
      <w:r w:rsidRPr="00115555">
        <w:rPr>
          <w:rFonts w:ascii="Sylfaen" w:hAnsi="Sylfaen"/>
          <w:sz w:val="24"/>
          <w:szCs w:val="24"/>
        </w:rPr>
        <w:t>50.</w:t>
      </w:r>
      <w:r w:rsidRPr="00115555">
        <w:rPr>
          <w:rFonts w:ascii="Sylfaen" w:hAnsi="Sylfaen"/>
          <w:sz w:val="24"/>
          <w:szCs w:val="24"/>
        </w:rPr>
        <w:tab/>
      </w:r>
      <w:r w:rsidR="001741A8" w:rsidRPr="00115555">
        <w:rPr>
          <w:rFonts w:ascii="Sylfaen" w:hAnsi="Sylfaen"/>
          <w:sz w:val="24"/>
          <w:szCs w:val="24"/>
        </w:rPr>
        <w:t xml:space="preserve">Հանձնաժողովի կողմից տվյալների միասնական բազայից տեղեկություններ ներկայացնելու հարցում ստանալիս կատարվում է «Տվյալների միասնական բազայից տեղեկությունների մշակում </w:t>
      </w:r>
      <w:r w:rsidR="009960D4" w:rsidRPr="00115555">
        <w:rPr>
          <w:rFonts w:ascii="Sylfaen" w:hAnsi="Sylfaen"/>
          <w:sz w:val="24"/>
          <w:szCs w:val="24"/>
        </w:rPr>
        <w:t>եւ</w:t>
      </w:r>
      <w:r w:rsidR="001741A8" w:rsidRPr="00115555">
        <w:rPr>
          <w:rFonts w:ascii="Sylfaen" w:hAnsi="Sylfaen"/>
          <w:sz w:val="24"/>
          <w:szCs w:val="24"/>
        </w:rPr>
        <w:t xml:space="preserve"> ներկայացում» գործառնությունը (P.MM.08.OPR.013), որի կատարման արդյունքներով Հանձնաժողովը կազմում </w:t>
      </w:r>
      <w:r w:rsidR="009960D4" w:rsidRPr="00115555">
        <w:rPr>
          <w:rFonts w:ascii="Sylfaen" w:hAnsi="Sylfaen"/>
          <w:sz w:val="24"/>
          <w:szCs w:val="24"/>
        </w:rPr>
        <w:t>եւ</w:t>
      </w:r>
      <w:r w:rsidR="001741A8" w:rsidRPr="00115555">
        <w:rPr>
          <w:rFonts w:ascii="Sylfaen" w:hAnsi="Sylfaen"/>
          <w:sz w:val="24"/>
          <w:szCs w:val="24"/>
        </w:rPr>
        <w:t xml:space="preserve"> անդամ պետության լիազորված մարմին է ուղարկում միասնական բազայից տեղեկություններ կամ հարցման պարամետրեր</w:t>
      </w:r>
      <w:r w:rsidR="00571F53" w:rsidRPr="00115555">
        <w:rPr>
          <w:rFonts w:ascii="Sylfaen" w:hAnsi="Sylfaen"/>
          <w:sz w:val="24"/>
          <w:szCs w:val="24"/>
        </w:rPr>
        <w:t>ին</w:t>
      </w:r>
      <w:r w:rsidR="001741A8" w:rsidRPr="00115555">
        <w:rPr>
          <w:rFonts w:ascii="Sylfaen" w:hAnsi="Sylfaen"/>
          <w:sz w:val="24"/>
          <w:szCs w:val="24"/>
        </w:rPr>
        <w:t xml:space="preserve"> բավարարող տեղեկությունների բացակայության մասին ծանուցում։</w:t>
      </w:r>
    </w:p>
    <w:p w:rsidR="001741A8" w:rsidRPr="00115555" w:rsidRDefault="00F8177B" w:rsidP="00F8177B">
      <w:pPr>
        <w:tabs>
          <w:tab w:val="left" w:pos="1134"/>
        </w:tabs>
        <w:spacing w:after="160" w:line="350" w:lineRule="auto"/>
        <w:ind w:right="34" w:firstLine="567"/>
        <w:jc w:val="both"/>
        <w:rPr>
          <w:rFonts w:ascii="Sylfaen" w:eastAsia="Times New Roman" w:hAnsi="Sylfaen" w:cs="Times New Roman"/>
          <w:sz w:val="24"/>
          <w:szCs w:val="24"/>
        </w:rPr>
      </w:pPr>
      <w:r w:rsidRPr="00115555">
        <w:rPr>
          <w:rFonts w:ascii="Sylfaen" w:hAnsi="Sylfaen"/>
          <w:sz w:val="24"/>
          <w:szCs w:val="24"/>
        </w:rPr>
        <w:t>51.</w:t>
      </w:r>
      <w:r w:rsidRPr="00115555">
        <w:rPr>
          <w:rFonts w:ascii="Sylfaen" w:hAnsi="Sylfaen"/>
          <w:sz w:val="24"/>
          <w:szCs w:val="24"/>
        </w:rPr>
        <w:tab/>
      </w:r>
      <w:r w:rsidR="001741A8" w:rsidRPr="00115555">
        <w:rPr>
          <w:rFonts w:ascii="Sylfaen" w:hAnsi="Sylfaen"/>
          <w:sz w:val="24"/>
          <w:szCs w:val="24"/>
        </w:rPr>
        <w:t xml:space="preserve">Անդամ պետության լիազորված մարմնի կողմից տվյալների միասնական բազայից տեղեկություններ ստանալիս կատարվում է «Տվյալների միասնական բազայից տեղեկությունների ընդունում </w:t>
      </w:r>
      <w:r w:rsidR="009960D4" w:rsidRPr="00115555">
        <w:rPr>
          <w:rFonts w:ascii="Sylfaen" w:hAnsi="Sylfaen"/>
          <w:sz w:val="24"/>
          <w:szCs w:val="24"/>
        </w:rPr>
        <w:t>եւ</w:t>
      </w:r>
      <w:r w:rsidR="001741A8" w:rsidRPr="00115555">
        <w:rPr>
          <w:rFonts w:ascii="Sylfaen" w:hAnsi="Sylfaen"/>
          <w:sz w:val="24"/>
          <w:szCs w:val="24"/>
        </w:rPr>
        <w:t xml:space="preserve"> մշակում» գործառնությունը (P.MM.08.OPR.014), որի կատարման արդյունքներով անդամ պետության՝ տվյալների միասնական բազայից տեղեկություններ ներկայացնելու հարցում ուղարկող</w:t>
      </w:r>
      <w:r w:rsidR="001222B1" w:rsidRPr="00115555">
        <w:rPr>
          <w:rFonts w:ascii="Sylfaen" w:hAnsi="Sylfaen"/>
          <w:sz w:val="24"/>
          <w:szCs w:val="24"/>
        </w:rPr>
        <w:t xml:space="preserve"> </w:t>
      </w:r>
      <w:r w:rsidR="001741A8" w:rsidRPr="00115555">
        <w:rPr>
          <w:rFonts w:ascii="Sylfaen" w:hAnsi="Sylfaen"/>
          <w:sz w:val="24"/>
          <w:szCs w:val="24"/>
        </w:rPr>
        <w:t>լիազորված մարմինն իրականացնում է միասնական բազայից ստացված տեղեկությունների կամ հարցման պարամետրեր</w:t>
      </w:r>
      <w:r w:rsidR="00571F53" w:rsidRPr="00115555">
        <w:rPr>
          <w:rFonts w:ascii="Sylfaen" w:hAnsi="Sylfaen"/>
          <w:sz w:val="24"/>
          <w:szCs w:val="24"/>
        </w:rPr>
        <w:t>ին</w:t>
      </w:r>
      <w:r w:rsidR="001741A8" w:rsidRPr="00115555">
        <w:rPr>
          <w:rFonts w:ascii="Sylfaen" w:hAnsi="Sylfaen"/>
          <w:sz w:val="24"/>
          <w:szCs w:val="24"/>
        </w:rPr>
        <w:t xml:space="preserve"> բավարարող տեղեկությունների բացակայության մասին ծանուցման մշակում։</w:t>
      </w:r>
    </w:p>
    <w:p w:rsidR="001741A8" w:rsidRPr="00115555" w:rsidRDefault="001741A8" w:rsidP="00F8177B">
      <w:pPr>
        <w:tabs>
          <w:tab w:val="left" w:pos="1134"/>
        </w:tabs>
        <w:spacing w:after="160" w:line="360" w:lineRule="auto"/>
        <w:ind w:right="36" w:firstLine="567"/>
        <w:jc w:val="both"/>
        <w:rPr>
          <w:rFonts w:ascii="Sylfaen" w:eastAsia="Times New Roman" w:hAnsi="Sylfaen" w:cs="Times New Roman"/>
          <w:sz w:val="24"/>
          <w:szCs w:val="24"/>
        </w:rPr>
      </w:pPr>
      <w:r w:rsidRPr="00115555">
        <w:rPr>
          <w:rFonts w:ascii="Sylfaen" w:hAnsi="Sylfaen"/>
          <w:sz w:val="24"/>
          <w:szCs w:val="24"/>
        </w:rPr>
        <w:t>52.</w:t>
      </w:r>
      <w:r w:rsidR="00F8177B" w:rsidRPr="00115555">
        <w:rPr>
          <w:rFonts w:ascii="Sylfaen" w:hAnsi="Sylfaen"/>
          <w:sz w:val="24"/>
          <w:szCs w:val="24"/>
        </w:rPr>
        <w:tab/>
      </w:r>
      <w:r w:rsidRPr="00115555">
        <w:rPr>
          <w:rFonts w:ascii="Sylfaen" w:hAnsi="Sylfaen"/>
          <w:sz w:val="24"/>
          <w:szCs w:val="24"/>
        </w:rPr>
        <w:t xml:space="preserve">«Տվյալների միասնական բազայից տեղեկությունների ստացում» </w:t>
      </w:r>
      <w:r w:rsidR="00571F53" w:rsidRPr="00115555">
        <w:rPr>
          <w:rFonts w:ascii="Sylfaen" w:hAnsi="Sylfaen"/>
          <w:sz w:val="24"/>
          <w:szCs w:val="24"/>
        </w:rPr>
        <w:t xml:space="preserve">ընթացակարգի </w:t>
      </w:r>
      <w:r w:rsidRPr="00115555">
        <w:rPr>
          <w:rFonts w:ascii="Sylfaen" w:hAnsi="Sylfaen"/>
          <w:sz w:val="24"/>
          <w:szCs w:val="24"/>
        </w:rPr>
        <w:t>(P.MM.08.PRC.004) կատարման արդյունք</w:t>
      </w:r>
      <w:r w:rsidR="001222B1" w:rsidRPr="00115555">
        <w:rPr>
          <w:rFonts w:ascii="Sylfaen" w:hAnsi="Sylfaen"/>
          <w:sz w:val="24"/>
          <w:szCs w:val="24"/>
        </w:rPr>
        <w:t>ն</w:t>
      </w:r>
      <w:r w:rsidRPr="00115555">
        <w:rPr>
          <w:rFonts w:ascii="Sylfaen" w:hAnsi="Sylfaen"/>
          <w:sz w:val="24"/>
          <w:szCs w:val="24"/>
        </w:rPr>
        <w:t xml:space="preserve"> անդամ պետության լիազորված մարմնի՝ միասնական բազայից տեղեկությունները կամ հարցման պարամետրեր</w:t>
      </w:r>
      <w:r w:rsidR="00571F53" w:rsidRPr="00115555">
        <w:rPr>
          <w:rFonts w:ascii="Sylfaen" w:hAnsi="Sylfaen"/>
          <w:sz w:val="24"/>
          <w:szCs w:val="24"/>
        </w:rPr>
        <w:t>ին</w:t>
      </w:r>
      <w:r w:rsidRPr="00115555">
        <w:rPr>
          <w:rFonts w:ascii="Sylfaen" w:hAnsi="Sylfaen"/>
          <w:sz w:val="24"/>
          <w:szCs w:val="24"/>
        </w:rPr>
        <w:t xml:space="preserve"> բավարարող տեղեկությունների բացակայության մասին ծանուցումն ստանալն է։</w:t>
      </w:r>
    </w:p>
    <w:p w:rsidR="001741A8" w:rsidRPr="00115555" w:rsidRDefault="00F8177B" w:rsidP="00F8177B">
      <w:pPr>
        <w:tabs>
          <w:tab w:val="left" w:pos="1134"/>
        </w:tabs>
        <w:spacing w:after="160" w:line="360" w:lineRule="auto"/>
        <w:ind w:right="36" w:firstLine="567"/>
        <w:jc w:val="both"/>
        <w:rPr>
          <w:rFonts w:ascii="Sylfaen" w:eastAsia="Times New Roman" w:hAnsi="Sylfaen" w:cs="Times New Roman"/>
          <w:sz w:val="24"/>
          <w:szCs w:val="24"/>
        </w:rPr>
      </w:pPr>
      <w:r w:rsidRPr="00115555">
        <w:rPr>
          <w:rFonts w:ascii="Sylfaen" w:hAnsi="Sylfaen"/>
          <w:sz w:val="24"/>
          <w:szCs w:val="24"/>
        </w:rPr>
        <w:lastRenderedPageBreak/>
        <w:t>53.</w:t>
      </w:r>
      <w:r w:rsidRPr="00115555">
        <w:rPr>
          <w:rFonts w:ascii="Sylfaen" w:hAnsi="Sylfaen"/>
          <w:sz w:val="24"/>
          <w:szCs w:val="24"/>
        </w:rPr>
        <w:tab/>
      </w:r>
      <w:r w:rsidR="001741A8" w:rsidRPr="00115555">
        <w:rPr>
          <w:rFonts w:ascii="Sylfaen" w:hAnsi="Sylfaen"/>
          <w:sz w:val="24"/>
          <w:szCs w:val="24"/>
        </w:rPr>
        <w:t>«Տվյալների միասնական բազայից տեղեկությունների ստացում» ընթացակարգի (P.MM.08.PRC.004) շրջանակներում կատարվող ընդհանուր գործընթացի գործառնությունների ցանկը բերված է 20-րդ աղյուսակում։</w:t>
      </w:r>
    </w:p>
    <w:p w:rsidR="001741A8" w:rsidRPr="00115555" w:rsidRDefault="001741A8" w:rsidP="00F8177B">
      <w:pPr>
        <w:spacing w:after="160" w:line="360" w:lineRule="auto"/>
        <w:rPr>
          <w:rFonts w:ascii="Sylfaen" w:hAnsi="Sylfaen"/>
          <w:sz w:val="24"/>
          <w:szCs w:val="24"/>
        </w:rPr>
      </w:pPr>
    </w:p>
    <w:p w:rsidR="001741A8" w:rsidRPr="00115555" w:rsidRDefault="001741A8" w:rsidP="00F8177B">
      <w:pPr>
        <w:spacing w:after="160" w:line="360" w:lineRule="auto"/>
        <w:jc w:val="right"/>
        <w:rPr>
          <w:rFonts w:ascii="Sylfaen" w:hAnsi="Sylfaen"/>
          <w:sz w:val="24"/>
          <w:szCs w:val="24"/>
        </w:rPr>
      </w:pPr>
      <w:r w:rsidRPr="00115555">
        <w:rPr>
          <w:rFonts w:ascii="Sylfaen" w:hAnsi="Sylfaen"/>
          <w:sz w:val="24"/>
          <w:szCs w:val="24"/>
        </w:rPr>
        <w:t>Աղյուսակ 20</w:t>
      </w:r>
    </w:p>
    <w:p w:rsidR="001741A8" w:rsidRPr="00115555" w:rsidRDefault="001741A8" w:rsidP="006402DC">
      <w:pPr>
        <w:spacing w:after="160" w:line="360" w:lineRule="auto"/>
        <w:jc w:val="center"/>
        <w:rPr>
          <w:rFonts w:ascii="Sylfaen" w:eastAsia="Times New Roman" w:hAnsi="Sylfaen" w:cs="Times New Roman"/>
          <w:sz w:val="24"/>
          <w:szCs w:val="24"/>
        </w:rPr>
      </w:pPr>
      <w:r w:rsidRPr="00115555">
        <w:rPr>
          <w:rFonts w:ascii="Sylfaen" w:hAnsi="Sylfaen"/>
          <w:sz w:val="24"/>
          <w:szCs w:val="24"/>
        </w:rPr>
        <w:t>«Տվյալների միասնական բազայից տեղեկությունների ստացում» ընթացակարգի (P.MM.08.PRC.004) շրջանակներում կատարվող ընդհանուր գործընթացի գործառնությունների ցանկ</w:t>
      </w:r>
    </w:p>
    <w:tbl>
      <w:tblPr>
        <w:tblW w:w="9355" w:type="dxa"/>
        <w:tblInd w:w="111" w:type="dxa"/>
        <w:tblLayout w:type="fixed"/>
        <w:tblCellMar>
          <w:left w:w="0" w:type="dxa"/>
          <w:right w:w="0" w:type="dxa"/>
        </w:tblCellMar>
        <w:tblLook w:val="01E0" w:firstRow="1" w:lastRow="1" w:firstColumn="1" w:lastColumn="1" w:noHBand="0" w:noVBand="0"/>
      </w:tblPr>
      <w:tblGrid>
        <w:gridCol w:w="2402"/>
        <w:gridCol w:w="3871"/>
        <w:gridCol w:w="3082"/>
      </w:tblGrid>
      <w:tr w:rsidR="001741A8" w:rsidRPr="00115555" w:rsidTr="00F8177B">
        <w:tc>
          <w:tcPr>
            <w:tcW w:w="2402"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F8177B">
            <w:pPr>
              <w:spacing w:after="120" w:line="240" w:lineRule="auto"/>
              <w:ind w:left="36" w:hanging="36"/>
              <w:jc w:val="center"/>
              <w:rPr>
                <w:rFonts w:ascii="Sylfaen" w:eastAsia="Times New Roman" w:hAnsi="Sylfaen" w:cs="Times New Roman"/>
                <w:sz w:val="20"/>
                <w:szCs w:val="20"/>
              </w:rPr>
            </w:pPr>
            <w:r w:rsidRPr="00115555">
              <w:rPr>
                <w:rFonts w:ascii="Sylfaen" w:hAnsi="Sylfaen"/>
                <w:sz w:val="20"/>
                <w:szCs w:val="20"/>
              </w:rPr>
              <w:t>Ծածկագրային նշագիրը</w:t>
            </w:r>
          </w:p>
        </w:tc>
        <w:tc>
          <w:tcPr>
            <w:tcW w:w="3871"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F8177B">
            <w:pPr>
              <w:spacing w:after="120" w:line="240" w:lineRule="auto"/>
              <w:ind w:left="82" w:right="-20"/>
              <w:jc w:val="center"/>
              <w:rPr>
                <w:rFonts w:ascii="Sylfaen" w:eastAsia="Times New Roman" w:hAnsi="Sylfaen" w:cs="Times New Roman"/>
                <w:sz w:val="20"/>
                <w:szCs w:val="20"/>
              </w:rPr>
            </w:pPr>
            <w:r w:rsidRPr="00115555">
              <w:rPr>
                <w:rFonts w:ascii="Sylfaen" w:hAnsi="Sylfaen"/>
                <w:sz w:val="20"/>
                <w:szCs w:val="20"/>
              </w:rPr>
              <w:t>Անվանումը</w:t>
            </w:r>
          </w:p>
        </w:tc>
        <w:tc>
          <w:tcPr>
            <w:tcW w:w="3082"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F8177B">
            <w:pPr>
              <w:spacing w:after="120" w:line="240" w:lineRule="auto"/>
              <w:ind w:left="-2" w:right="-20"/>
              <w:jc w:val="center"/>
              <w:rPr>
                <w:rFonts w:ascii="Sylfaen" w:eastAsia="Times New Roman" w:hAnsi="Sylfaen" w:cs="Times New Roman"/>
                <w:sz w:val="20"/>
                <w:szCs w:val="20"/>
              </w:rPr>
            </w:pPr>
            <w:r w:rsidRPr="00115555">
              <w:rPr>
                <w:rFonts w:ascii="Sylfaen" w:hAnsi="Sylfaen"/>
                <w:sz w:val="20"/>
                <w:szCs w:val="20"/>
              </w:rPr>
              <w:t>Նկարագրությունը</w:t>
            </w:r>
          </w:p>
        </w:tc>
      </w:tr>
      <w:tr w:rsidR="001741A8" w:rsidRPr="00115555" w:rsidTr="00F8177B">
        <w:tc>
          <w:tcPr>
            <w:tcW w:w="2402"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F8177B">
            <w:pPr>
              <w:spacing w:after="120" w:line="240" w:lineRule="auto"/>
              <w:ind w:left="36" w:hanging="36"/>
              <w:jc w:val="center"/>
              <w:rPr>
                <w:rFonts w:ascii="Sylfaen" w:eastAsia="Times New Roman" w:hAnsi="Sylfaen" w:cs="Times New Roman"/>
                <w:sz w:val="20"/>
                <w:szCs w:val="20"/>
              </w:rPr>
            </w:pPr>
            <w:r w:rsidRPr="00115555">
              <w:rPr>
                <w:rFonts w:ascii="Sylfaen" w:hAnsi="Sylfaen"/>
                <w:sz w:val="20"/>
                <w:szCs w:val="20"/>
              </w:rPr>
              <w:t>1</w:t>
            </w:r>
          </w:p>
        </w:tc>
        <w:tc>
          <w:tcPr>
            <w:tcW w:w="3871"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F8177B">
            <w:pPr>
              <w:spacing w:after="120" w:line="240" w:lineRule="auto"/>
              <w:ind w:left="82" w:right="-20"/>
              <w:jc w:val="center"/>
              <w:rPr>
                <w:rFonts w:ascii="Sylfaen" w:eastAsia="Times New Roman" w:hAnsi="Sylfaen" w:cs="Times New Roman"/>
                <w:sz w:val="20"/>
                <w:szCs w:val="20"/>
              </w:rPr>
            </w:pPr>
            <w:r w:rsidRPr="00115555">
              <w:rPr>
                <w:rFonts w:ascii="Sylfaen" w:hAnsi="Sylfaen"/>
                <w:sz w:val="20"/>
                <w:szCs w:val="20"/>
              </w:rPr>
              <w:t>2</w:t>
            </w:r>
          </w:p>
        </w:tc>
        <w:tc>
          <w:tcPr>
            <w:tcW w:w="3082"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F8177B">
            <w:pPr>
              <w:spacing w:after="120" w:line="240" w:lineRule="auto"/>
              <w:ind w:left="-2" w:right="-20"/>
              <w:jc w:val="center"/>
              <w:rPr>
                <w:rFonts w:ascii="Sylfaen" w:eastAsia="Times New Roman" w:hAnsi="Sylfaen" w:cs="Times New Roman"/>
                <w:sz w:val="20"/>
                <w:szCs w:val="20"/>
              </w:rPr>
            </w:pPr>
            <w:r w:rsidRPr="00115555">
              <w:rPr>
                <w:rFonts w:ascii="Sylfaen" w:hAnsi="Sylfaen"/>
                <w:sz w:val="20"/>
                <w:szCs w:val="20"/>
              </w:rPr>
              <w:t>3</w:t>
            </w:r>
          </w:p>
        </w:tc>
      </w:tr>
      <w:tr w:rsidR="001741A8" w:rsidRPr="00115555" w:rsidTr="00F8177B">
        <w:tc>
          <w:tcPr>
            <w:tcW w:w="2402" w:type="dxa"/>
            <w:tcBorders>
              <w:top w:val="single" w:sz="4" w:space="0" w:color="000000"/>
              <w:left w:val="single" w:sz="4" w:space="0" w:color="000000"/>
              <w:bottom w:val="single" w:sz="4" w:space="0" w:color="000000"/>
              <w:right w:val="single" w:sz="4" w:space="0" w:color="000000"/>
            </w:tcBorders>
          </w:tcPr>
          <w:p w:rsidR="001741A8" w:rsidRPr="00115555" w:rsidRDefault="001741A8" w:rsidP="00F8177B">
            <w:pPr>
              <w:spacing w:after="120" w:line="240" w:lineRule="auto"/>
              <w:ind w:left="34" w:firstLine="2"/>
              <w:rPr>
                <w:rFonts w:ascii="Sylfaen" w:eastAsia="Times New Roman" w:hAnsi="Sylfaen" w:cs="Times New Roman"/>
                <w:sz w:val="20"/>
                <w:szCs w:val="20"/>
              </w:rPr>
            </w:pPr>
            <w:r w:rsidRPr="00115555">
              <w:rPr>
                <w:rFonts w:ascii="Sylfaen" w:hAnsi="Sylfaen"/>
                <w:sz w:val="20"/>
                <w:szCs w:val="20"/>
              </w:rPr>
              <w:t>P.MM.08.OPR.012</w:t>
            </w:r>
          </w:p>
        </w:tc>
        <w:tc>
          <w:tcPr>
            <w:tcW w:w="3871" w:type="dxa"/>
            <w:tcBorders>
              <w:top w:val="single" w:sz="4" w:space="0" w:color="000000"/>
              <w:left w:val="single" w:sz="4" w:space="0" w:color="000000"/>
              <w:bottom w:val="single" w:sz="4" w:space="0" w:color="000000"/>
              <w:right w:val="single" w:sz="4" w:space="0" w:color="000000"/>
            </w:tcBorders>
          </w:tcPr>
          <w:p w:rsidR="001741A8" w:rsidRPr="00115555" w:rsidRDefault="001741A8" w:rsidP="00F8177B">
            <w:pPr>
              <w:spacing w:after="120" w:line="240" w:lineRule="auto"/>
              <w:ind w:left="34" w:right="-20" w:firstLine="2"/>
              <w:rPr>
                <w:rFonts w:ascii="Sylfaen" w:eastAsia="Times New Roman" w:hAnsi="Sylfaen" w:cs="Times New Roman"/>
                <w:sz w:val="20"/>
                <w:szCs w:val="20"/>
              </w:rPr>
            </w:pPr>
            <w:r w:rsidRPr="00115555">
              <w:rPr>
                <w:rFonts w:ascii="Sylfaen" w:hAnsi="Sylfaen"/>
                <w:sz w:val="20"/>
                <w:szCs w:val="20"/>
              </w:rPr>
              <w:t>տվյալների միասնական բազայից տեղեկությունների հարցում</w:t>
            </w:r>
          </w:p>
        </w:tc>
        <w:tc>
          <w:tcPr>
            <w:tcW w:w="3082" w:type="dxa"/>
            <w:tcBorders>
              <w:top w:val="single" w:sz="4" w:space="0" w:color="000000"/>
              <w:left w:val="single" w:sz="4" w:space="0" w:color="000000"/>
              <w:bottom w:val="single" w:sz="4" w:space="0" w:color="000000"/>
              <w:right w:val="single" w:sz="4" w:space="0" w:color="000000"/>
            </w:tcBorders>
          </w:tcPr>
          <w:p w:rsidR="001741A8" w:rsidRPr="00115555" w:rsidRDefault="001741A8" w:rsidP="00F8177B">
            <w:pPr>
              <w:spacing w:after="120" w:line="240" w:lineRule="auto"/>
              <w:ind w:left="34" w:right="-20" w:firstLine="2"/>
              <w:rPr>
                <w:rFonts w:ascii="Sylfaen" w:eastAsia="Times New Roman" w:hAnsi="Sylfaen" w:cs="Times New Roman"/>
                <w:sz w:val="20"/>
                <w:szCs w:val="20"/>
              </w:rPr>
            </w:pPr>
            <w:r w:rsidRPr="00115555">
              <w:rPr>
                <w:rFonts w:ascii="Sylfaen" w:hAnsi="Sylfaen"/>
                <w:sz w:val="20"/>
                <w:szCs w:val="20"/>
              </w:rPr>
              <w:t xml:space="preserve">բերված է սույն </w:t>
            </w:r>
            <w:r w:rsidR="001222B1" w:rsidRPr="00115555">
              <w:rPr>
                <w:rFonts w:ascii="Sylfaen" w:hAnsi="Sylfaen"/>
                <w:sz w:val="20"/>
                <w:szCs w:val="20"/>
              </w:rPr>
              <w:t>կ</w:t>
            </w:r>
            <w:r w:rsidRPr="00115555">
              <w:rPr>
                <w:rFonts w:ascii="Sylfaen" w:hAnsi="Sylfaen"/>
                <w:sz w:val="20"/>
                <w:szCs w:val="20"/>
              </w:rPr>
              <w:t>անոնների 21-րդ աղյուսակում</w:t>
            </w:r>
          </w:p>
        </w:tc>
      </w:tr>
      <w:tr w:rsidR="001741A8" w:rsidRPr="00115555" w:rsidTr="00F8177B">
        <w:tc>
          <w:tcPr>
            <w:tcW w:w="2402" w:type="dxa"/>
            <w:tcBorders>
              <w:top w:val="single" w:sz="4" w:space="0" w:color="000000"/>
              <w:left w:val="single" w:sz="4" w:space="0" w:color="000000"/>
              <w:bottom w:val="single" w:sz="4" w:space="0" w:color="000000"/>
              <w:right w:val="single" w:sz="4" w:space="0" w:color="000000"/>
            </w:tcBorders>
          </w:tcPr>
          <w:p w:rsidR="001741A8" w:rsidRPr="00115555" w:rsidRDefault="001741A8" w:rsidP="00F8177B">
            <w:pPr>
              <w:spacing w:after="120" w:line="240" w:lineRule="auto"/>
              <w:ind w:left="34" w:firstLine="2"/>
              <w:rPr>
                <w:rFonts w:ascii="Sylfaen" w:eastAsia="Times New Roman" w:hAnsi="Sylfaen" w:cs="Times New Roman"/>
                <w:sz w:val="20"/>
                <w:szCs w:val="20"/>
              </w:rPr>
            </w:pPr>
            <w:r w:rsidRPr="00115555">
              <w:rPr>
                <w:rFonts w:ascii="Sylfaen" w:hAnsi="Sylfaen"/>
                <w:sz w:val="20"/>
                <w:szCs w:val="20"/>
              </w:rPr>
              <w:t>P.MM.08.OPR.013</w:t>
            </w:r>
          </w:p>
        </w:tc>
        <w:tc>
          <w:tcPr>
            <w:tcW w:w="3871" w:type="dxa"/>
            <w:tcBorders>
              <w:top w:val="single" w:sz="4" w:space="0" w:color="000000"/>
              <w:left w:val="single" w:sz="4" w:space="0" w:color="000000"/>
              <w:bottom w:val="single" w:sz="4" w:space="0" w:color="000000"/>
              <w:right w:val="single" w:sz="4" w:space="0" w:color="000000"/>
            </w:tcBorders>
          </w:tcPr>
          <w:p w:rsidR="001741A8" w:rsidRPr="00115555" w:rsidRDefault="001741A8" w:rsidP="00F8177B">
            <w:pPr>
              <w:spacing w:after="120" w:line="240" w:lineRule="auto"/>
              <w:ind w:left="34" w:right="-23"/>
              <w:rPr>
                <w:rFonts w:ascii="Sylfaen" w:eastAsia="Times New Roman" w:hAnsi="Sylfaen" w:cs="Times New Roman"/>
                <w:sz w:val="20"/>
                <w:szCs w:val="20"/>
              </w:rPr>
            </w:pPr>
            <w:r w:rsidRPr="00115555">
              <w:rPr>
                <w:rFonts w:ascii="Sylfaen" w:hAnsi="Sylfaen"/>
                <w:sz w:val="20"/>
                <w:szCs w:val="20"/>
              </w:rPr>
              <w:t xml:space="preserve">տվյալների միասնական բազայից տեղեկությունների մշակում </w:t>
            </w:r>
            <w:r w:rsidR="009960D4" w:rsidRPr="00115555">
              <w:rPr>
                <w:rFonts w:ascii="Sylfaen" w:hAnsi="Sylfaen"/>
                <w:sz w:val="20"/>
                <w:szCs w:val="20"/>
              </w:rPr>
              <w:t>եւ</w:t>
            </w:r>
            <w:r w:rsidRPr="00115555">
              <w:rPr>
                <w:rFonts w:ascii="Sylfaen" w:hAnsi="Sylfaen"/>
                <w:sz w:val="20"/>
                <w:szCs w:val="20"/>
              </w:rPr>
              <w:t xml:space="preserve"> ներկայացում</w:t>
            </w:r>
          </w:p>
        </w:tc>
        <w:tc>
          <w:tcPr>
            <w:tcW w:w="3082" w:type="dxa"/>
            <w:tcBorders>
              <w:top w:val="single" w:sz="4" w:space="0" w:color="000000"/>
              <w:left w:val="single" w:sz="4" w:space="0" w:color="000000"/>
              <w:bottom w:val="single" w:sz="4" w:space="0" w:color="000000"/>
              <w:right w:val="single" w:sz="4" w:space="0" w:color="000000"/>
            </w:tcBorders>
          </w:tcPr>
          <w:p w:rsidR="001741A8" w:rsidRPr="00115555" w:rsidRDefault="001741A8" w:rsidP="00F8177B">
            <w:pPr>
              <w:spacing w:after="120" w:line="240" w:lineRule="auto"/>
              <w:ind w:left="34" w:right="-20" w:firstLine="2"/>
              <w:rPr>
                <w:rFonts w:ascii="Sylfaen" w:eastAsia="Times New Roman" w:hAnsi="Sylfaen" w:cs="Times New Roman"/>
                <w:sz w:val="20"/>
                <w:szCs w:val="20"/>
              </w:rPr>
            </w:pPr>
            <w:r w:rsidRPr="00115555">
              <w:rPr>
                <w:rFonts w:ascii="Sylfaen" w:hAnsi="Sylfaen"/>
                <w:sz w:val="20"/>
                <w:szCs w:val="20"/>
              </w:rPr>
              <w:t xml:space="preserve">բերված է սույն </w:t>
            </w:r>
            <w:r w:rsidR="001222B1" w:rsidRPr="00115555">
              <w:rPr>
                <w:rFonts w:ascii="Sylfaen" w:hAnsi="Sylfaen"/>
                <w:sz w:val="20"/>
                <w:szCs w:val="20"/>
              </w:rPr>
              <w:t>կ</w:t>
            </w:r>
            <w:r w:rsidRPr="00115555">
              <w:rPr>
                <w:rFonts w:ascii="Sylfaen" w:hAnsi="Sylfaen"/>
                <w:sz w:val="20"/>
                <w:szCs w:val="20"/>
              </w:rPr>
              <w:t>անոնների 22-րդ աղյուսակում</w:t>
            </w:r>
          </w:p>
        </w:tc>
      </w:tr>
      <w:tr w:rsidR="001741A8" w:rsidRPr="00115555" w:rsidTr="00F8177B">
        <w:tc>
          <w:tcPr>
            <w:tcW w:w="2402" w:type="dxa"/>
            <w:tcBorders>
              <w:top w:val="single" w:sz="4" w:space="0" w:color="000000"/>
              <w:left w:val="single" w:sz="4" w:space="0" w:color="000000"/>
              <w:bottom w:val="single" w:sz="4" w:space="0" w:color="000000"/>
              <w:right w:val="single" w:sz="4" w:space="0" w:color="000000"/>
            </w:tcBorders>
          </w:tcPr>
          <w:p w:rsidR="001741A8" w:rsidRPr="00115555" w:rsidRDefault="001741A8" w:rsidP="00F8177B">
            <w:pPr>
              <w:spacing w:after="120" w:line="240" w:lineRule="auto"/>
              <w:ind w:left="34" w:firstLine="2"/>
              <w:rPr>
                <w:rFonts w:ascii="Sylfaen" w:eastAsia="Times New Roman" w:hAnsi="Sylfaen" w:cs="Times New Roman"/>
                <w:sz w:val="20"/>
                <w:szCs w:val="20"/>
              </w:rPr>
            </w:pPr>
            <w:r w:rsidRPr="00115555">
              <w:rPr>
                <w:rFonts w:ascii="Sylfaen" w:hAnsi="Sylfaen"/>
                <w:sz w:val="20"/>
                <w:szCs w:val="20"/>
              </w:rPr>
              <w:t>P.MM.08.OPR.014</w:t>
            </w:r>
          </w:p>
        </w:tc>
        <w:tc>
          <w:tcPr>
            <w:tcW w:w="3871" w:type="dxa"/>
            <w:tcBorders>
              <w:top w:val="single" w:sz="4" w:space="0" w:color="000000"/>
              <w:left w:val="single" w:sz="4" w:space="0" w:color="000000"/>
              <w:bottom w:val="single" w:sz="4" w:space="0" w:color="000000"/>
              <w:right w:val="single" w:sz="4" w:space="0" w:color="000000"/>
            </w:tcBorders>
          </w:tcPr>
          <w:p w:rsidR="001741A8" w:rsidRPr="00115555" w:rsidRDefault="001741A8" w:rsidP="00F8177B">
            <w:pPr>
              <w:spacing w:after="120" w:line="240" w:lineRule="auto"/>
              <w:ind w:left="34" w:right="-20" w:firstLine="2"/>
              <w:rPr>
                <w:rFonts w:ascii="Sylfaen" w:eastAsia="Times New Roman" w:hAnsi="Sylfaen" w:cs="Times New Roman"/>
                <w:sz w:val="20"/>
                <w:szCs w:val="20"/>
              </w:rPr>
            </w:pPr>
            <w:r w:rsidRPr="00115555">
              <w:rPr>
                <w:rFonts w:ascii="Sylfaen" w:hAnsi="Sylfaen"/>
                <w:sz w:val="20"/>
                <w:szCs w:val="20"/>
              </w:rPr>
              <w:t xml:space="preserve">տվյալների միասնական բազայից տեղեկությունների ընդունում </w:t>
            </w:r>
            <w:r w:rsidR="009960D4" w:rsidRPr="00115555">
              <w:rPr>
                <w:rFonts w:ascii="Sylfaen" w:hAnsi="Sylfaen"/>
                <w:sz w:val="20"/>
                <w:szCs w:val="20"/>
              </w:rPr>
              <w:t>եւ</w:t>
            </w:r>
            <w:r w:rsidRPr="00115555">
              <w:rPr>
                <w:rFonts w:ascii="Sylfaen" w:hAnsi="Sylfaen"/>
                <w:sz w:val="20"/>
                <w:szCs w:val="20"/>
              </w:rPr>
              <w:t xml:space="preserve"> մշակում</w:t>
            </w:r>
          </w:p>
        </w:tc>
        <w:tc>
          <w:tcPr>
            <w:tcW w:w="3082" w:type="dxa"/>
            <w:tcBorders>
              <w:top w:val="single" w:sz="4" w:space="0" w:color="000000"/>
              <w:left w:val="single" w:sz="4" w:space="0" w:color="000000"/>
              <w:bottom w:val="single" w:sz="4" w:space="0" w:color="000000"/>
              <w:right w:val="single" w:sz="4" w:space="0" w:color="000000"/>
            </w:tcBorders>
          </w:tcPr>
          <w:p w:rsidR="001741A8" w:rsidRPr="00115555" w:rsidRDefault="001741A8" w:rsidP="00F8177B">
            <w:pPr>
              <w:spacing w:after="120" w:line="240" w:lineRule="auto"/>
              <w:ind w:left="34" w:right="-20" w:firstLine="2"/>
              <w:rPr>
                <w:rFonts w:ascii="Sylfaen" w:eastAsia="Times New Roman" w:hAnsi="Sylfaen" w:cs="Times New Roman"/>
                <w:sz w:val="20"/>
                <w:szCs w:val="20"/>
              </w:rPr>
            </w:pPr>
            <w:r w:rsidRPr="00115555">
              <w:rPr>
                <w:rFonts w:ascii="Sylfaen" w:hAnsi="Sylfaen"/>
                <w:sz w:val="20"/>
                <w:szCs w:val="20"/>
              </w:rPr>
              <w:t xml:space="preserve">բերված է սույն </w:t>
            </w:r>
            <w:r w:rsidR="001222B1" w:rsidRPr="00115555">
              <w:rPr>
                <w:rFonts w:ascii="Sylfaen" w:hAnsi="Sylfaen"/>
                <w:sz w:val="20"/>
                <w:szCs w:val="20"/>
              </w:rPr>
              <w:t>կ</w:t>
            </w:r>
            <w:r w:rsidRPr="00115555">
              <w:rPr>
                <w:rFonts w:ascii="Sylfaen" w:hAnsi="Sylfaen"/>
                <w:sz w:val="20"/>
                <w:szCs w:val="20"/>
              </w:rPr>
              <w:t>անոնների 23-րդ աղյուսակում</w:t>
            </w:r>
          </w:p>
        </w:tc>
      </w:tr>
    </w:tbl>
    <w:p w:rsidR="001741A8" w:rsidRPr="00115555" w:rsidRDefault="001741A8" w:rsidP="00F8177B">
      <w:pPr>
        <w:spacing w:after="160" w:line="360" w:lineRule="auto"/>
        <w:rPr>
          <w:rFonts w:ascii="Sylfaen" w:hAnsi="Sylfaen"/>
          <w:sz w:val="24"/>
          <w:szCs w:val="24"/>
        </w:rPr>
      </w:pPr>
    </w:p>
    <w:p w:rsidR="001741A8" w:rsidRPr="00115555" w:rsidRDefault="001741A8" w:rsidP="00F8177B">
      <w:pPr>
        <w:spacing w:after="160" w:line="360" w:lineRule="auto"/>
        <w:ind w:right="-20"/>
        <w:jc w:val="right"/>
        <w:rPr>
          <w:rFonts w:ascii="Sylfaen" w:eastAsia="Times New Roman" w:hAnsi="Sylfaen" w:cs="Times New Roman"/>
          <w:sz w:val="24"/>
          <w:szCs w:val="24"/>
        </w:rPr>
      </w:pPr>
      <w:r w:rsidRPr="00115555">
        <w:rPr>
          <w:rFonts w:ascii="Sylfaen" w:hAnsi="Sylfaen"/>
          <w:sz w:val="24"/>
          <w:szCs w:val="24"/>
        </w:rPr>
        <w:t>Աղյուսակ 21</w:t>
      </w:r>
    </w:p>
    <w:p w:rsidR="001741A8" w:rsidRPr="00115555" w:rsidRDefault="001741A8" w:rsidP="00F8177B">
      <w:pPr>
        <w:spacing w:after="160" w:line="360" w:lineRule="auto"/>
        <w:ind w:left="567" w:right="567"/>
        <w:jc w:val="center"/>
        <w:rPr>
          <w:rFonts w:ascii="Sylfaen" w:eastAsia="Times New Roman" w:hAnsi="Sylfaen" w:cs="Times New Roman"/>
          <w:sz w:val="24"/>
          <w:szCs w:val="24"/>
        </w:rPr>
      </w:pPr>
      <w:r w:rsidRPr="00115555">
        <w:rPr>
          <w:rFonts w:ascii="Sylfaen" w:hAnsi="Sylfaen"/>
          <w:sz w:val="24"/>
          <w:szCs w:val="24"/>
        </w:rPr>
        <w:t>«Տվյալների միասնական բազայից տեղեկությունների հարցում» գործառնության (P.MM.08.OPR.012) նկարագրություն</w:t>
      </w:r>
    </w:p>
    <w:tbl>
      <w:tblPr>
        <w:tblW w:w="9355" w:type="dxa"/>
        <w:tblInd w:w="111" w:type="dxa"/>
        <w:tblLayout w:type="fixed"/>
        <w:tblCellMar>
          <w:left w:w="0" w:type="dxa"/>
          <w:right w:w="0" w:type="dxa"/>
        </w:tblCellMar>
        <w:tblLook w:val="01E0" w:firstRow="1" w:lastRow="1" w:firstColumn="1" w:lastColumn="1" w:noHBand="0" w:noVBand="0"/>
      </w:tblPr>
      <w:tblGrid>
        <w:gridCol w:w="703"/>
        <w:gridCol w:w="2735"/>
        <w:gridCol w:w="5917"/>
      </w:tblGrid>
      <w:tr w:rsidR="001741A8" w:rsidRPr="00115555" w:rsidTr="00081CD4">
        <w:tc>
          <w:tcPr>
            <w:tcW w:w="703"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F8177B">
            <w:pPr>
              <w:spacing w:after="60" w:line="240" w:lineRule="auto"/>
              <w:ind w:left="36" w:right="-20"/>
              <w:jc w:val="center"/>
              <w:rPr>
                <w:rFonts w:ascii="Sylfaen" w:eastAsia="Times New Roman" w:hAnsi="Sylfaen" w:cs="Times New Roman"/>
                <w:sz w:val="20"/>
                <w:szCs w:val="20"/>
              </w:rPr>
            </w:pPr>
            <w:r w:rsidRPr="00115555">
              <w:rPr>
                <w:rFonts w:ascii="Sylfaen" w:hAnsi="Sylfaen"/>
                <w:sz w:val="20"/>
                <w:szCs w:val="20"/>
              </w:rPr>
              <w:t>Թիվը՝ ը/կ</w:t>
            </w:r>
          </w:p>
        </w:tc>
        <w:tc>
          <w:tcPr>
            <w:tcW w:w="2735"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F8177B">
            <w:pPr>
              <w:spacing w:after="60" w:line="240" w:lineRule="auto"/>
              <w:ind w:left="42" w:right="-20"/>
              <w:jc w:val="center"/>
              <w:rPr>
                <w:rFonts w:ascii="Sylfaen" w:eastAsia="Times New Roman" w:hAnsi="Sylfaen" w:cs="Times New Roman"/>
                <w:sz w:val="20"/>
                <w:szCs w:val="20"/>
              </w:rPr>
            </w:pPr>
            <w:r w:rsidRPr="00115555">
              <w:rPr>
                <w:rFonts w:ascii="Sylfaen" w:hAnsi="Sylfaen"/>
                <w:sz w:val="20"/>
                <w:szCs w:val="20"/>
              </w:rPr>
              <w:t>Տարրի նշագիրը</w:t>
            </w:r>
          </w:p>
        </w:tc>
        <w:tc>
          <w:tcPr>
            <w:tcW w:w="5917"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F8177B">
            <w:pPr>
              <w:spacing w:after="60" w:line="240" w:lineRule="auto"/>
              <w:ind w:left="95"/>
              <w:jc w:val="center"/>
              <w:rPr>
                <w:rFonts w:ascii="Sylfaen" w:eastAsia="Times New Roman" w:hAnsi="Sylfaen" w:cs="Times New Roman"/>
                <w:sz w:val="20"/>
                <w:szCs w:val="20"/>
              </w:rPr>
            </w:pPr>
            <w:r w:rsidRPr="00115555">
              <w:rPr>
                <w:rFonts w:ascii="Sylfaen" w:hAnsi="Sylfaen"/>
                <w:sz w:val="20"/>
                <w:szCs w:val="20"/>
              </w:rPr>
              <w:t>Նկարագրությունը</w:t>
            </w:r>
          </w:p>
        </w:tc>
      </w:tr>
      <w:tr w:rsidR="001741A8" w:rsidRPr="00115555" w:rsidTr="00081CD4">
        <w:tc>
          <w:tcPr>
            <w:tcW w:w="703"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F8177B">
            <w:pPr>
              <w:spacing w:after="60" w:line="240" w:lineRule="auto"/>
              <w:ind w:left="36" w:right="-20"/>
              <w:jc w:val="center"/>
              <w:rPr>
                <w:rFonts w:ascii="Sylfaen" w:eastAsia="Times New Roman" w:hAnsi="Sylfaen" w:cs="Times New Roman"/>
                <w:sz w:val="20"/>
                <w:szCs w:val="20"/>
              </w:rPr>
            </w:pPr>
            <w:r w:rsidRPr="00115555">
              <w:rPr>
                <w:rFonts w:ascii="Sylfaen" w:hAnsi="Sylfaen"/>
                <w:sz w:val="20"/>
                <w:szCs w:val="20"/>
              </w:rPr>
              <w:t>1</w:t>
            </w:r>
          </w:p>
        </w:tc>
        <w:tc>
          <w:tcPr>
            <w:tcW w:w="2735"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F8177B">
            <w:pPr>
              <w:spacing w:after="60" w:line="240" w:lineRule="auto"/>
              <w:ind w:left="42" w:right="-20"/>
              <w:jc w:val="center"/>
              <w:rPr>
                <w:rFonts w:ascii="Sylfaen" w:eastAsia="Times New Roman" w:hAnsi="Sylfaen" w:cs="Times New Roman"/>
                <w:sz w:val="20"/>
                <w:szCs w:val="20"/>
              </w:rPr>
            </w:pPr>
            <w:r w:rsidRPr="00115555">
              <w:rPr>
                <w:rFonts w:ascii="Sylfaen" w:hAnsi="Sylfaen"/>
                <w:sz w:val="20"/>
                <w:szCs w:val="20"/>
              </w:rPr>
              <w:t>2</w:t>
            </w:r>
          </w:p>
        </w:tc>
        <w:tc>
          <w:tcPr>
            <w:tcW w:w="5917"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F8177B">
            <w:pPr>
              <w:spacing w:after="60" w:line="240" w:lineRule="auto"/>
              <w:ind w:left="95"/>
              <w:jc w:val="center"/>
              <w:rPr>
                <w:rFonts w:ascii="Sylfaen" w:eastAsia="Times New Roman" w:hAnsi="Sylfaen" w:cs="Times New Roman"/>
                <w:sz w:val="20"/>
                <w:szCs w:val="20"/>
              </w:rPr>
            </w:pPr>
            <w:r w:rsidRPr="00115555">
              <w:rPr>
                <w:rFonts w:ascii="Sylfaen" w:hAnsi="Sylfaen"/>
                <w:sz w:val="20"/>
                <w:szCs w:val="20"/>
              </w:rPr>
              <w:t>3</w:t>
            </w:r>
          </w:p>
        </w:tc>
      </w:tr>
      <w:tr w:rsidR="001741A8" w:rsidRPr="00115555" w:rsidTr="00081CD4">
        <w:tc>
          <w:tcPr>
            <w:tcW w:w="703" w:type="dxa"/>
            <w:tcBorders>
              <w:top w:val="single" w:sz="4" w:space="0" w:color="000000"/>
              <w:left w:val="single" w:sz="4" w:space="0" w:color="000000"/>
              <w:bottom w:val="single" w:sz="4" w:space="0" w:color="000000"/>
              <w:right w:val="single" w:sz="4" w:space="0" w:color="000000"/>
            </w:tcBorders>
          </w:tcPr>
          <w:p w:rsidR="001741A8" w:rsidRPr="00115555" w:rsidRDefault="001741A8" w:rsidP="00F8177B">
            <w:pPr>
              <w:spacing w:after="60" w:line="240" w:lineRule="auto"/>
              <w:ind w:left="36" w:right="-20"/>
              <w:jc w:val="center"/>
              <w:rPr>
                <w:rFonts w:ascii="Sylfaen" w:eastAsia="Times New Roman" w:hAnsi="Sylfaen" w:cs="Times New Roman"/>
                <w:sz w:val="20"/>
                <w:szCs w:val="20"/>
              </w:rPr>
            </w:pPr>
            <w:r w:rsidRPr="00115555">
              <w:rPr>
                <w:rFonts w:ascii="Sylfaen" w:hAnsi="Sylfaen"/>
                <w:sz w:val="20"/>
                <w:szCs w:val="20"/>
              </w:rPr>
              <w:t>1</w:t>
            </w:r>
          </w:p>
        </w:tc>
        <w:tc>
          <w:tcPr>
            <w:tcW w:w="2735" w:type="dxa"/>
            <w:tcBorders>
              <w:top w:val="single" w:sz="4" w:space="0" w:color="000000"/>
              <w:left w:val="single" w:sz="4" w:space="0" w:color="000000"/>
              <w:bottom w:val="single" w:sz="4" w:space="0" w:color="000000"/>
              <w:right w:val="single" w:sz="4" w:space="0" w:color="000000"/>
            </w:tcBorders>
          </w:tcPr>
          <w:p w:rsidR="001741A8" w:rsidRPr="00115555" w:rsidRDefault="001741A8" w:rsidP="00F8177B">
            <w:pPr>
              <w:spacing w:after="60" w:line="240" w:lineRule="auto"/>
              <w:ind w:left="42" w:right="-20"/>
              <w:rPr>
                <w:rFonts w:ascii="Sylfaen" w:eastAsia="Times New Roman" w:hAnsi="Sylfaen" w:cs="Times New Roman"/>
                <w:sz w:val="20"/>
                <w:szCs w:val="20"/>
              </w:rPr>
            </w:pPr>
            <w:r w:rsidRPr="00115555">
              <w:rPr>
                <w:rFonts w:ascii="Sylfaen" w:hAnsi="Sylfaen"/>
                <w:sz w:val="20"/>
                <w:szCs w:val="20"/>
              </w:rPr>
              <w:t>Ծածկագրային նշագիրը</w:t>
            </w:r>
          </w:p>
        </w:tc>
        <w:tc>
          <w:tcPr>
            <w:tcW w:w="5917" w:type="dxa"/>
            <w:tcBorders>
              <w:top w:val="single" w:sz="4" w:space="0" w:color="000000"/>
              <w:left w:val="single" w:sz="4" w:space="0" w:color="000000"/>
              <w:bottom w:val="single" w:sz="4" w:space="0" w:color="000000"/>
              <w:right w:val="single" w:sz="4" w:space="0" w:color="000000"/>
            </w:tcBorders>
          </w:tcPr>
          <w:p w:rsidR="001741A8" w:rsidRPr="00115555" w:rsidRDefault="001741A8" w:rsidP="006402DC">
            <w:pPr>
              <w:spacing w:after="60" w:line="240" w:lineRule="auto"/>
              <w:ind w:left="67" w:right="105"/>
              <w:rPr>
                <w:rFonts w:ascii="Sylfaen" w:eastAsia="Times New Roman" w:hAnsi="Sylfaen" w:cs="Times New Roman"/>
                <w:sz w:val="20"/>
                <w:szCs w:val="20"/>
              </w:rPr>
            </w:pPr>
            <w:r w:rsidRPr="00115555">
              <w:rPr>
                <w:rFonts w:ascii="Sylfaen" w:hAnsi="Sylfaen"/>
                <w:sz w:val="20"/>
                <w:szCs w:val="20"/>
              </w:rPr>
              <w:t>P.MM.08.OPR.012</w:t>
            </w:r>
          </w:p>
        </w:tc>
      </w:tr>
      <w:tr w:rsidR="001741A8" w:rsidRPr="00115555" w:rsidTr="00081CD4">
        <w:tc>
          <w:tcPr>
            <w:tcW w:w="703" w:type="dxa"/>
            <w:tcBorders>
              <w:top w:val="single" w:sz="4" w:space="0" w:color="000000"/>
              <w:left w:val="single" w:sz="4" w:space="0" w:color="000000"/>
              <w:bottom w:val="single" w:sz="4" w:space="0" w:color="000000"/>
              <w:right w:val="single" w:sz="4" w:space="0" w:color="000000"/>
            </w:tcBorders>
          </w:tcPr>
          <w:p w:rsidR="001741A8" w:rsidRPr="00115555" w:rsidRDefault="001741A8" w:rsidP="00F8177B">
            <w:pPr>
              <w:spacing w:after="60" w:line="240" w:lineRule="auto"/>
              <w:ind w:left="36" w:right="-20"/>
              <w:jc w:val="center"/>
              <w:rPr>
                <w:rFonts w:ascii="Sylfaen" w:eastAsia="Times New Roman" w:hAnsi="Sylfaen" w:cs="Times New Roman"/>
                <w:sz w:val="20"/>
                <w:szCs w:val="20"/>
              </w:rPr>
            </w:pPr>
            <w:r w:rsidRPr="00115555">
              <w:rPr>
                <w:rFonts w:ascii="Sylfaen" w:hAnsi="Sylfaen"/>
                <w:sz w:val="20"/>
                <w:szCs w:val="20"/>
              </w:rPr>
              <w:t>2</w:t>
            </w:r>
          </w:p>
        </w:tc>
        <w:tc>
          <w:tcPr>
            <w:tcW w:w="2735" w:type="dxa"/>
            <w:tcBorders>
              <w:top w:val="single" w:sz="4" w:space="0" w:color="000000"/>
              <w:left w:val="single" w:sz="4" w:space="0" w:color="000000"/>
              <w:bottom w:val="single" w:sz="4" w:space="0" w:color="000000"/>
              <w:right w:val="single" w:sz="4" w:space="0" w:color="000000"/>
            </w:tcBorders>
          </w:tcPr>
          <w:p w:rsidR="001741A8" w:rsidRPr="00115555" w:rsidRDefault="001741A8" w:rsidP="00F8177B">
            <w:pPr>
              <w:spacing w:after="60" w:line="240" w:lineRule="auto"/>
              <w:ind w:left="42" w:right="-20"/>
              <w:rPr>
                <w:rFonts w:ascii="Sylfaen" w:eastAsia="Times New Roman" w:hAnsi="Sylfaen" w:cs="Times New Roman"/>
                <w:sz w:val="20"/>
                <w:szCs w:val="20"/>
              </w:rPr>
            </w:pPr>
            <w:r w:rsidRPr="00115555">
              <w:rPr>
                <w:rFonts w:ascii="Sylfaen" w:hAnsi="Sylfaen"/>
                <w:sz w:val="20"/>
                <w:szCs w:val="20"/>
              </w:rPr>
              <w:t>Գործառնության անվանումը</w:t>
            </w:r>
          </w:p>
        </w:tc>
        <w:tc>
          <w:tcPr>
            <w:tcW w:w="5917" w:type="dxa"/>
            <w:tcBorders>
              <w:top w:val="single" w:sz="4" w:space="0" w:color="000000"/>
              <w:left w:val="single" w:sz="4" w:space="0" w:color="000000"/>
              <w:bottom w:val="single" w:sz="4" w:space="0" w:color="000000"/>
              <w:right w:val="single" w:sz="4" w:space="0" w:color="000000"/>
            </w:tcBorders>
          </w:tcPr>
          <w:p w:rsidR="001741A8" w:rsidRPr="00115555" w:rsidRDefault="001741A8" w:rsidP="006402DC">
            <w:pPr>
              <w:spacing w:after="60" w:line="240" w:lineRule="auto"/>
              <w:ind w:left="67" w:right="105"/>
              <w:rPr>
                <w:rFonts w:ascii="Sylfaen" w:eastAsia="Times New Roman" w:hAnsi="Sylfaen" w:cs="Times New Roman"/>
                <w:sz w:val="20"/>
                <w:szCs w:val="20"/>
              </w:rPr>
            </w:pPr>
            <w:r w:rsidRPr="00115555">
              <w:rPr>
                <w:rFonts w:ascii="Sylfaen" w:hAnsi="Sylfaen"/>
                <w:sz w:val="20"/>
                <w:szCs w:val="20"/>
              </w:rPr>
              <w:t>տվյալների միասնական բազայից տեղեկությունների հարցում</w:t>
            </w:r>
          </w:p>
        </w:tc>
      </w:tr>
      <w:tr w:rsidR="001741A8" w:rsidRPr="00115555" w:rsidTr="00081CD4">
        <w:tc>
          <w:tcPr>
            <w:tcW w:w="703" w:type="dxa"/>
            <w:tcBorders>
              <w:top w:val="single" w:sz="4" w:space="0" w:color="000000"/>
              <w:left w:val="single" w:sz="4" w:space="0" w:color="000000"/>
              <w:bottom w:val="single" w:sz="4" w:space="0" w:color="000000"/>
              <w:right w:val="single" w:sz="4" w:space="0" w:color="000000"/>
            </w:tcBorders>
          </w:tcPr>
          <w:p w:rsidR="001741A8" w:rsidRPr="00115555" w:rsidRDefault="001741A8" w:rsidP="00F8177B">
            <w:pPr>
              <w:spacing w:after="60" w:line="240" w:lineRule="auto"/>
              <w:ind w:left="36" w:right="-20"/>
              <w:jc w:val="center"/>
              <w:rPr>
                <w:rFonts w:ascii="Sylfaen" w:eastAsia="Times New Roman" w:hAnsi="Sylfaen" w:cs="Times New Roman"/>
                <w:sz w:val="20"/>
                <w:szCs w:val="20"/>
              </w:rPr>
            </w:pPr>
            <w:r w:rsidRPr="00115555">
              <w:rPr>
                <w:rFonts w:ascii="Sylfaen" w:hAnsi="Sylfaen"/>
                <w:sz w:val="20"/>
                <w:szCs w:val="20"/>
              </w:rPr>
              <w:t>3</w:t>
            </w:r>
          </w:p>
        </w:tc>
        <w:tc>
          <w:tcPr>
            <w:tcW w:w="2735" w:type="dxa"/>
            <w:tcBorders>
              <w:top w:val="single" w:sz="4" w:space="0" w:color="000000"/>
              <w:left w:val="single" w:sz="4" w:space="0" w:color="000000"/>
              <w:bottom w:val="single" w:sz="4" w:space="0" w:color="000000"/>
              <w:right w:val="single" w:sz="4" w:space="0" w:color="000000"/>
            </w:tcBorders>
          </w:tcPr>
          <w:p w:rsidR="001741A8" w:rsidRPr="00115555" w:rsidRDefault="001741A8" w:rsidP="00F8177B">
            <w:pPr>
              <w:spacing w:after="60" w:line="240" w:lineRule="auto"/>
              <w:ind w:left="42" w:right="-20"/>
              <w:rPr>
                <w:rFonts w:ascii="Sylfaen" w:eastAsia="Times New Roman" w:hAnsi="Sylfaen" w:cs="Times New Roman"/>
                <w:sz w:val="20"/>
                <w:szCs w:val="20"/>
              </w:rPr>
            </w:pPr>
            <w:r w:rsidRPr="00115555">
              <w:rPr>
                <w:rFonts w:ascii="Sylfaen" w:hAnsi="Sylfaen"/>
                <w:sz w:val="20"/>
                <w:szCs w:val="20"/>
              </w:rPr>
              <w:t>Կատարողը</w:t>
            </w:r>
          </w:p>
        </w:tc>
        <w:tc>
          <w:tcPr>
            <w:tcW w:w="5917" w:type="dxa"/>
            <w:tcBorders>
              <w:top w:val="single" w:sz="4" w:space="0" w:color="000000"/>
              <w:left w:val="single" w:sz="4" w:space="0" w:color="000000"/>
              <w:bottom w:val="single" w:sz="4" w:space="0" w:color="000000"/>
              <w:right w:val="single" w:sz="4" w:space="0" w:color="000000"/>
            </w:tcBorders>
          </w:tcPr>
          <w:p w:rsidR="001741A8" w:rsidRPr="00115555" w:rsidRDefault="001741A8" w:rsidP="006402DC">
            <w:pPr>
              <w:spacing w:after="60" w:line="240" w:lineRule="auto"/>
              <w:ind w:left="67" w:right="105"/>
              <w:rPr>
                <w:rFonts w:ascii="Sylfaen" w:eastAsia="Times New Roman" w:hAnsi="Sylfaen" w:cs="Times New Roman"/>
                <w:sz w:val="20"/>
                <w:szCs w:val="20"/>
              </w:rPr>
            </w:pPr>
            <w:r w:rsidRPr="00115555">
              <w:rPr>
                <w:rFonts w:ascii="Sylfaen" w:hAnsi="Sylfaen"/>
                <w:sz w:val="20"/>
                <w:szCs w:val="20"/>
              </w:rPr>
              <w:t>անդամ պետության լիազորված մարմին</w:t>
            </w:r>
          </w:p>
        </w:tc>
      </w:tr>
      <w:tr w:rsidR="001741A8" w:rsidRPr="00115555" w:rsidTr="00081CD4">
        <w:tc>
          <w:tcPr>
            <w:tcW w:w="703" w:type="dxa"/>
            <w:tcBorders>
              <w:top w:val="single" w:sz="4" w:space="0" w:color="000000"/>
              <w:left w:val="single" w:sz="4" w:space="0" w:color="000000"/>
              <w:bottom w:val="single" w:sz="4" w:space="0" w:color="000000"/>
              <w:right w:val="single" w:sz="4" w:space="0" w:color="000000"/>
            </w:tcBorders>
          </w:tcPr>
          <w:p w:rsidR="001741A8" w:rsidRPr="00115555" w:rsidRDefault="001741A8" w:rsidP="00F8177B">
            <w:pPr>
              <w:spacing w:after="60" w:line="240" w:lineRule="auto"/>
              <w:ind w:left="36" w:right="-20"/>
              <w:jc w:val="center"/>
              <w:rPr>
                <w:rFonts w:ascii="Sylfaen" w:eastAsia="Times New Roman" w:hAnsi="Sylfaen" w:cs="Times New Roman"/>
                <w:sz w:val="20"/>
                <w:szCs w:val="20"/>
              </w:rPr>
            </w:pPr>
            <w:r w:rsidRPr="00115555">
              <w:rPr>
                <w:rFonts w:ascii="Sylfaen" w:hAnsi="Sylfaen"/>
                <w:sz w:val="20"/>
                <w:szCs w:val="20"/>
              </w:rPr>
              <w:t>4</w:t>
            </w:r>
          </w:p>
        </w:tc>
        <w:tc>
          <w:tcPr>
            <w:tcW w:w="2735" w:type="dxa"/>
            <w:tcBorders>
              <w:top w:val="single" w:sz="4" w:space="0" w:color="000000"/>
              <w:left w:val="single" w:sz="4" w:space="0" w:color="000000"/>
              <w:bottom w:val="single" w:sz="4" w:space="0" w:color="000000"/>
              <w:right w:val="single" w:sz="4" w:space="0" w:color="000000"/>
            </w:tcBorders>
          </w:tcPr>
          <w:p w:rsidR="001741A8" w:rsidRPr="00115555" w:rsidRDefault="001741A8" w:rsidP="00F8177B">
            <w:pPr>
              <w:spacing w:after="60" w:line="240" w:lineRule="auto"/>
              <w:ind w:left="42" w:right="-20"/>
              <w:rPr>
                <w:rFonts w:ascii="Sylfaen" w:eastAsia="Times New Roman" w:hAnsi="Sylfaen" w:cs="Times New Roman"/>
                <w:sz w:val="20"/>
                <w:szCs w:val="20"/>
              </w:rPr>
            </w:pPr>
            <w:r w:rsidRPr="00115555">
              <w:rPr>
                <w:rFonts w:ascii="Sylfaen" w:hAnsi="Sylfaen"/>
                <w:sz w:val="20"/>
                <w:szCs w:val="20"/>
              </w:rPr>
              <w:t>Կատարման պայմանները</w:t>
            </w:r>
          </w:p>
        </w:tc>
        <w:tc>
          <w:tcPr>
            <w:tcW w:w="5917" w:type="dxa"/>
            <w:tcBorders>
              <w:top w:val="single" w:sz="4" w:space="0" w:color="000000"/>
              <w:left w:val="single" w:sz="4" w:space="0" w:color="000000"/>
              <w:bottom w:val="single" w:sz="4" w:space="0" w:color="000000"/>
              <w:right w:val="single" w:sz="4" w:space="0" w:color="000000"/>
            </w:tcBorders>
          </w:tcPr>
          <w:p w:rsidR="001741A8" w:rsidRPr="00115555" w:rsidRDefault="001741A8" w:rsidP="006402DC">
            <w:pPr>
              <w:spacing w:after="60" w:line="240" w:lineRule="auto"/>
              <w:ind w:left="67" w:right="105"/>
              <w:rPr>
                <w:rFonts w:ascii="Sylfaen" w:eastAsia="Times New Roman" w:hAnsi="Sylfaen" w:cs="Times New Roman"/>
                <w:sz w:val="20"/>
                <w:szCs w:val="20"/>
              </w:rPr>
            </w:pPr>
            <w:r w:rsidRPr="00115555">
              <w:rPr>
                <w:rFonts w:ascii="Sylfaen" w:hAnsi="Sylfaen"/>
                <w:sz w:val="20"/>
                <w:szCs w:val="20"/>
              </w:rPr>
              <w:t>կատարվում է անդամ պետության լիազորված մարմնի կողմից տվյալների միասնական բազայից տեղեկություններ ստանալու անհրաժեշտության դեպքում</w:t>
            </w:r>
          </w:p>
        </w:tc>
      </w:tr>
      <w:tr w:rsidR="001741A8" w:rsidRPr="00115555" w:rsidTr="00081CD4">
        <w:tc>
          <w:tcPr>
            <w:tcW w:w="703" w:type="dxa"/>
            <w:tcBorders>
              <w:top w:val="single" w:sz="4" w:space="0" w:color="000000"/>
              <w:left w:val="single" w:sz="4" w:space="0" w:color="000000"/>
              <w:bottom w:val="single" w:sz="4" w:space="0" w:color="000000"/>
              <w:right w:val="single" w:sz="4" w:space="0" w:color="000000"/>
            </w:tcBorders>
          </w:tcPr>
          <w:p w:rsidR="001741A8" w:rsidRPr="00115555" w:rsidRDefault="001741A8" w:rsidP="00F8177B">
            <w:pPr>
              <w:spacing w:after="120" w:line="240" w:lineRule="auto"/>
              <w:ind w:left="36" w:right="-20"/>
              <w:jc w:val="center"/>
              <w:rPr>
                <w:rFonts w:ascii="Sylfaen" w:eastAsia="Times New Roman" w:hAnsi="Sylfaen" w:cs="Times New Roman"/>
                <w:sz w:val="20"/>
                <w:szCs w:val="20"/>
              </w:rPr>
            </w:pPr>
            <w:r w:rsidRPr="00115555">
              <w:rPr>
                <w:rFonts w:ascii="Sylfaen" w:hAnsi="Sylfaen"/>
                <w:sz w:val="20"/>
                <w:szCs w:val="20"/>
              </w:rPr>
              <w:t>5</w:t>
            </w:r>
          </w:p>
        </w:tc>
        <w:tc>
          <w:tcPr>
            <w:tcW w:w="2735" w:type="dxa"/>
            <w:tcBorders>
              <w:top w:val="single" w:sz="4" w:space="0" w:color="000000"/>
              <w:left w:val="single" w:sz="4" w:space="0" w:color="000000"/>
              <w:bottom w:val="single" w:sz="4" w:space="0" w:color="000000"/>
              <w:right w:val="single" w:sz="4" w:space="0" w:color="000000"/>
            </w:tcBorders>
          </w:tcPr>
          <w:p w:rsidR="001741A8" w:rsidRPr="00115555" w:rsidRDefault="001741A8" w:rsidP="00F8177B">
            <w:pPr>
              <w:spacing w:after="120" w:line="240" w:lineRule="auto"/>
              <w:ind w:left="42" w:right="-20"/>
              <w:rPr>
                <w:rFonts w:ascii="Sylfaen" w:eastAsia="Times New Roman" w:hAnsi="Sylfaen" w:cs="Times New Roman"/>
                <w:sz w:val="20"/>
                <w:szCs w:val="20"/>
              </w:rPr>
            </w:pPr>
            <w:r w:rsidRPr="00115555">
              <w:rPr>
                <w:rFonts w:ascii="Sylfaen" w:hAnsi="Sylfaen"/>
                <w:sz w:val="20"/>
                <w:szCs w:val="20"/>
              </w:rPr>
              <w:t>Սահմանափակումները</w:t>
            </w:r>
          </w:p>
        </w:tc>
        <w:tc>
          <w:tcPr>
            <w:tcW w:w="5917" w:type="dxa"/>
            <w:tcBorders>
              <w:top w:val="single" w:sz="4" w:space="0" w:color="000000"/>
              <w:left w:val="single" w:sz="4" w:space="0" w:color="000000"/>
              <w:bottom w:val="single" w:sz="4" w:space="0" w:color="000000"/>
              <w:right w:val="single" w:sz="4" w:space="0" w:color="000000"/>
            </w:tcBorders>
          </w:tcPr>
          <w:p w:rsidR="001741A8" w:rsidRPr="00115555" w:rsidRDefault="001741A8" w:rsidP="006402DC">
            <w:pPr>
              <w:spacing w:after="120" w:line="240" w:lineRule="auto"/>
              <w:ind w:left="67" w:right="105"/>
              <w:rPr>
                <w:rFonts w:ascii="Sylfaen" w:eastAsia="Times New Roman" w:hAnsi="Sylfaen" w:cs="Times New Roman"/>
                <w:sz w:val="20"/>
                <w:szCs w:val="20"/>
              </w:rPr>
            </w:pPr>
            <w:r w:rsidRPr="00115555">
              <w:rPr>
                <w:rFonts w:ascii="Sylfaen" w:hAnsi="Sylfaen"/>
                <w:sz w:val="20"/>
                <w:szCs w:val="20"/>
              </w:rPr>
              <w:t>հարցման ձ</w:t>
            </w:r>
            <w:r w:rsidR="009960D4" w:rsidRPr="00115555">
              <w:rPr>
                <w:rFonts w:ascii="Sylfaen" w:hAnsi="Sylfaen"/>
                <w:sz w:val="20"/>
                <w:szCs w:val="20"/>
              </w:rPr>
              <w:t>եւ</w:t>
            </w:r>
            <w:r w:rsidRPr="00115555">
              <w:rPr>
                <w:rFonts w:ascii="Sylfaen" w:hAnsi="Sylfaen"/>
                <w:sz w:val="20"/>
                <w:szCs w:val="20"/>
              </w:rPr>
              <w:t xml:space="preserve">աչափն ու կառուցվածքը պետք է համապատասխանեն Էլեկտրոնային փաստաթղթերի </w:t>
            </w:r>
            <w:r w:rsidR="009960D4" w:rsidRPr="00115555">
              <w:rPr>
                <w:rFonts w:ascii="Sylfaen" w:hAnsi="Sylfaen"/>
                <w:sz w:val="20"/>
                <w:szCs w:val="20"/>
              </w:rPr>
              <w:t>եւ</w:t>
            </w:r>
            <w:r w:rsidRPr="00115555">
              <w:rPr>
                <w:rFonts w:ascii="Sylfaen" w:hAnsi="Sylfaen"/>
                <w:sz w:val="20"/>
                <w:szCs w:val="20"/>
              </w:rPr>
              <w:t xml:space="preserve"> տեղեկությունների ձ</w:t>
            </w:r>
            <w:r w:rsidR="009960D4" w:rsidRPr="00115555">
              <w:rPr>
                <w:rFonts w:ascii="Sylfaen" w:hAnsi="Sylfaen"/>
                <w:sz w:val="20"/>
                <w:szCs w:val="20"/>
              </w:rPr>
              <w:t>եւ</w:t>
            </w:r>
            <w:r w:rsidRPr="00115555">
              <w:rPr>
                <w:rFonts w:ascii="Sylfaen" w:hAnsi="Sylfaen"/>
                <w:sz w:val="20"/>
                <w:szCs w:val="20"/>
              </w:rPr>
              <w:t>աչափերի ու կառուցվածքների նկարագրությանը</w:t>
            </w:r>
          </w:p>
        </w:tc>
      </w:tr>
      <w:tr w:rsidR="001741A8" w:rsidRPr="00115555" w:rsidTr="00081CD4">
        <w:tc>
          <w:tcPr>
            <w:tcW w:w="703" w:type="dxa"/>
            <w:tcBorders>
              <w:top w:val="single" w:sz="4" w:space="0" w:color="000000"/>
              <w:left w:val="single" w:sz="4" w:space="0" w:color="000000"/>
              <w:bottom w:val="single" w:sz="4" w:space="0" w:color="000000"/>
              <w:right w:val="single" w:sz="4" w:space="0" w:color="000000"/>
            </w:tcBorders>
          </w:tcPr>
          <w:p w:rsidR="001741A8" w:rsidRPr="00115555" w:rsidRDefault="001741A8" w:rsidP="00F8177B">
            <w:pPr>
              <w:spacing w:after="120" w:line="240" w:lineRule="auto"/>
              <w:ind w:left="36" w:right="-20"/>
              <w:jc w:val="center"/>
              <w:rPr>
                <w:rFonts w:ascii="Sylfaen" w:eastAsia="Times New Roman" w:hAnsi="Sylfaen" w:cs="Times New Roman"/>
                <w:sz w:val="20"/>
                <w:szCs w:val="20"/>
              </w:rPr>
            </w:pPr>
            <w:r w:rsidRPr="00115555">
              <w:rPr>
                <w:rFonts w:ascii="Sylfaen" w:hAnsi="Sylfaen"/>
                <w:sz w:val="20"/>
                <w:szCs w:val="20"/>
              </w:rPr>
              <w:lastRenderedPageBreak/>
              <w:t>6</w:t>
            </w:r>
          </w:p>
        </w:tc>
        <w:tc>
          <w:tcPr>
            <w:tcW w:w="2735" w:type="dxa"/>
            <w:tcBorders>
              <w:top w:val="single" w:sz="4" w:space="0" w:color="000000"/>
              <w:left w:val="single" w:sz="4" w:space="0" w:color="000000"/>
              <w:bottom w:val="single" w:sz="4" w:space="0" w:color="000000"/>
              <w:right w:val="single" w:sz="4" w:space="0" w:color="000000"/>
            </w:tcBorders>
          </w:tcPr>
          <w:p w:rsidR="001741A8" w:rsidRPr="00115555" w:rsidRDefault="001741A8" w:rsidP="00F8177B">
            <w:pPr>
              <w:spacing w:after="120" w:line="240" w:lineRule="auto"/>
              <w:ind w:left="42" w:right="-20"/>
              <w:rPr>
                <w:rFonts w:ascii="Sylfaen" w:eastAsia="Times New Roman" w:hAnsi="Sylfaen" w:cs="Times New Roman"/>
                <w:sz w:val="20"/>
                <w:szCs w:val="20"/>
              </w:rPr>
            </w:pPr>
            <w:r w:rsidRPr="00115555">
              <w:rPr>
                <w:rFonts w:ascii="Sylfaen" w:hAnsi="Sylfaen"/>
                <w:sz w:val="20"/>
                <w:szCs w:val="20"/>
              </w:rPr>
              <w:t>Գործառնության նկարագրությունը</w:t>
            </w:r>
          </w:p>
        </w:tc>
        <w:tc>
          <w:tcPr>
            <w:tcW w:w="5917" w:type="dxa"/>
            <w:tcBorders>
              <w:top w:val="single" w:sz="4" w:space="0" w:color="000000"/>
              <w:left w:val="single" w:sz="4" w:space="0" w:color="000000"/>
              <w:bottom w:val="single" w:sz="4" w:space="0" w:color="000000"/>
              <w:right w:val="single" w:sz="4" w:space="0" w:color="000000"/>
            </w:tcBorders>
          </w:tcPr>
          <w:p w:rsidR="001741A8" w:rsidRPr="00115555" w:rsidRDefault="001741A8" w:rsidP="006402DC">
            <w:pPr>
              <w:spacing w:after="120" w:line="240" w:lineRule="auto"/>
              <w:ind w:left="67" w:right="105"/>
              <w:rPr>
                <w:rFonts w:ascii="Sylfaen" w:eastAsia="Times New Roman" w:hAnsi="Sylfaen" w:cs="Times New Roman"/>
                <w:sz w:val="20"/>
                <w:szCs w:val="20"/>
              </w:rPr>
            </w:pPr>
            <w:r w:rsidRPr="00115555">
              <w:rPr>
                <w:rFonts w:ascii="Sylfaen" w:hAnsi="Sylfaen"/>
                <w:sz w:val="20"/>
                <w:szCs w:val="20"/>
              </w:rPr>
              <w:t>կատարողը Հանձնաժողով է ուղարկում տվյալների միասնական բազայից տեղեկություններ ներկայացնելու հարցում՝ Տեղեկատվական փոխգործակցության կանոնակարգին համապատասխան։ Կատարողը բոլոր անդամ պետությունների կամ կոնկրետ անդամ պետության մասով արդիական տեղեկությունների վերաբերյալ հարցում է կատարում՝ հարցման մեջ նշելով դրա ծածկագիր</w:t>
            </w:r>
            <w:r w:rsidR="001222B1" w:rsidRPr="00115555">
              <w:rPr>
                <w:rFonts w:ascii="Sylfaen" w:hAnsi="Sylfaen"/>
                <w:sz w:val="20"/>
                <w:szCs w:val="20"/>
              </w:rPr>
              <w:t>ն</w:t>
            </w:r>
            <w:r w:rsidRPr="00115555">
              <w:rPr>
                <w:rFonts w:ascii="Sylfaen" w:hAnsi="Sylfaen"/>
                <w:sz w:val="20"/>
                <w:szCs w:val="20"/>
              </w:rPr>
              <w:t xml:space="preserve"> այն ամսաթվի </w:t>
            </w:r>
            <w:r w:rsidR="009960D4" w:rsidRPr="00115555">
              <w:rPr>
                <w:rFonts w:ascii="Sylfaen" w:hAnsi="Sylfaen"/>
                <w:sz w:val="20"/>
                <w:szCs w:val="20"/>
              </w:rPr>
              <w:t>եւ</w:t>
            </w:r>
            <w:r w:rsidRPr="00115555">
              <w:rPr>
                <w:rFonts w:ascii="Sylfaen" w:hAnsi="Sylfaen"/>
                <w:sz w:val="20"/>
                <w:szCs w:val="20"/>
              </w:rPr>
              <w:t xml:space="preserve"> ժամի նշումով, որի դրությամբ ներկայացվում են արդիական տեղեկությունները։ Եթե ամսաթիվը նշված չէ, ապա ներկայացվում են ընթացիկ ամսաթվի դրությամբ տվյալների միասնական բազայում պարունակվող բոլոր արդիական տեղեկությունները</w:t>
            </w:r>
          </w:p>
        </w:tc>
      </w:tr>
      <w:tr w:rsidR="001741A8" w:rsidRPr="00115555" w:rsidTr="00081CD4">
        <w:tc>
          <w:tcPr>
            <w:tcW w:w="703" w:type="dxa"/>
            <w:tcBorders>
              <w:top w:val="single" w:sz="4" w:space="0" w:color="000000"/>
              <w:left w:val="single" w:sz="4" w:space="0" w:color="000000"/>
              <w:bottom w:val="single" w:sz="4" w:space="0" w:color="000000"/>
              <w:right w:val="single" w:sz="4" w:space="0" w:color="000000"/>
            </w:tcBorders>
          </w:tcPr>
          <w:p w:rsidR="001741A8" w:rsidRPr="00115555" w:rsidRDefault="001741A8" w:rsidP="00F8177B">
            <w:pPr>
              <w:spacing w:after="120" w:line="240" w:lineRule="auto"/>
              <w:ind w:left="36" w:right="-20"/>
              <w:jc w:val="center"/>
              <w:rPr>
                <w:rFonts w:ascii="Sylfaen" w:eastAsia="Times New Roman" w:hAnsi="Sylfaen" w:cs="Times New Roman"/>
                <w:sz w:val="20"/>
                <w:szCs w:val="20"/>
              </w:rPr>
            </w:pPr>
            <w:r w:rsidRPr="00115555">
              <w:rPr>
                <w:rFonts w:ascii="Sylfaen" w:hAnsi="Sylfaen"/>
                <w:sz w:val="20"/>
                <w:szCs w:val="20"/>
              </w:rPr>
              <w:t>7</w:t>
            </w:r>
          </w:p>
        </w:tc>
        <w:tc>
          <w:tcPr>
            <w:tcW w:w="2735" w:type="dxa"/>
            <w:tcBorders>
              <w:top w:val="single" w:sz="4" w:space="0" w:color="000000"/>
              <w:left w:val="single" w:sz="4" w:space="0" w:color="000000"/>
              <w:bottom w:val="single" w:sz="4" w:space="0" w:color="000000"/>
              <w:right w:val="single" w:sz="4" w:space="0" w:color="000000"/>
            </w:tcBorders>
          </w:tcPr>
          <w:p w:rsidR="001741A8" w:rsidRPr="00115555" w:rsidRDefault="001741A8" w:rsidP="00F8177B">
            <w:pPr>
              <w:spacing w:after="120" w:line="240" w:lineRule="auto"/>
              <w:ind w:left="42" w:right="-20"/>
              <w:rPr>
                <w:rFonts w:ascii="Sylfaen" w:eastAsia="Times New Roman" w:hAnsi="Sylfaen" w:cs="Times New Roman"/>
                <w:sz w:val="20"/>
                <w:szCs w:val="20"/>
              </w:rPr>
            </w:pPr>
            <w:r w:rsidRPr="00115555">
              <w:rPr>
                <w:rFonts w:ascii="Sylfaen" w:hAnsi="Sylfaen"/>
                <w:sz w:val="20"/>
                <w:szCs w:val="20"/>
              </w:rPr>
              <w:t>Արդյունքները</w:t>
            </w:r>
          </w:p>
        </w:tc>
        <w:tc>
          <w:tcPr>
            <w:tcW w:w="5917" w:type="dxa"/>
            <w:tcBorders>
              <w:top w:val="single" w:sz="4" w:space="0" w:color="000000"/>
              <w:left w:val="single" w:sz="4" w:space="0" w:color="000000"/>
              <w:bottom w:val="single" w:sz="4" w:space="0" w:color="000000"/>
              <w:right w:val="single" w:sz="4" w:space="0" w:color="000000"/>
            </w:tcBorders>
          </w:tcPr>
          <w:p w:rsidR="001741A8" w:rsidRPr="00115555" w:rsidRDefault="001741A8" w:rsidP="006402DC">
            <w:pPr>
              <w:spacing w:after="120" w:line="240" w:lineRule="auto"/>
              <w:ind w:left="67" w:right="105"/>
              <w:rPr>
                <w:rFonts w:ascii="Sylfaen" w:eastAsia="Times New Roman" w:hAnsi="Sylfaen" w:cs="Times New Roman"/>
                <w:sz w:val="20"/>
                <w:szCs w:val="20"/>
              </w:rPr>
            </w:pPr>
            <w:r w:rsidRPr="00115555">
              <w:rPr>
                <w:rFonts w:ascii="Sylfaen" w:hAnsi="Sylfaen"/>
                <w:sz w:val="20"/>
                <w:szCs w:val="20"/>
              </w:rPr>
              <w:t>տվյալների միասնական բազայից տեղեկություններ ստանալու հարցումն ուղարկված է</w:t>
            </w:r>
          </w:p>
        </w:tc>
      </w:tr>
    </w:tbl>
    <w:p w:rsidR="001741A8" w:rsidRPr="00115555" w:rsidRDefault="001741A8" w:rsidP="00F8177B">
      <w:pPr>
        <w:spacing w:after="160" w:line="360" w:lineRule="auto"/>
        <w:rPr>
          <w:rFonts w:ascii="Sylfaen" w:hAnsi="Sylfaen"/>
          <w:sz w:val="24"/>
          <w:szCs w:val="24"/>
        </w:rPr>
      </w:pPr>
    </w:p>
    <w:p w:rsidR="001741A8" w:rsidRPr="00115555" w:rsidRDefault="001741A8" w:rsidP="00F8177B">
      <w:pPr>
        <w:spacing w:after="160" w:line="360" w:lineRule="auto"/>
        <w:ind w:right="93"/>
        <w:jc w:val="right"/>
        <w:rPr>
          <w:rFonts w:ascii="Sylfaen" w:eastAsia="Times New Roman" w:hAnsi="Sylfaen" w:cs="Times New Roman"/>
          <w:sz w:val="24"/>
          <w:szCs w:val="24"/>
        </w:rPr>
      </w:pPr>
      <w:r w:rsidRPr="00115555">
        <w:rPr>
          <w:rFonts w:ascii="Sylfaen" w:hAnsi="Sylfaen"/>
          <w:sz w:val="24"/>
          <w:szCs w:val="24"/>
        </w:rPr>
        <w:t>Աղյուսակ 22</w:t>
      </w:r>
    </w:p>
    <w:p w:rsidR="001741A8" w:rsidRPr="00115555" w:rsidRDefault="001741A8" w:rsidP="00F8177B">
      <w:pPr>
        <w:spacing w:after="160" w:line="360" w:lineRule="auto"/>
        <w:ind w:left="567" w:right="567"/>
        <w:jc w:val="center"/>
        <w:rPr>
          <w:rFonts w:ascii="Sylfaen" w:eastAsia="Times New Roman" w:hAnsi="Sylfaen" w:cs="Times New Roman"/>
          <w:sz w:val="24"/>
          <w:szCs w:val="24"/>
        </w:rPr>
      </w:pPr>
      <w:r w:rsidRPr="00115555">
        <w:rPr>
          <w:rFonts w:ascii="Sylfaen" w:hAnsi="Sylfaen"/>
          <w:sz w:val="24"/>
          <w:szCs w:val="24"/>
        </w:rPr>
        <w:t xml:space="preserve">«Տվյալների միասնական բազայից տեղեկությունների մշակում </w:t>
      </w:r>
      <w:r w:rsidR="009960D4" w:rsidRPr="00115555">
        <w:rPr>
          <w:rFonts w:ascii="Sylfaen" w:hAnsi="Sylfaen"/>
          <w:sz w:val="24"/>
          <w:szCs w:val="24"/>
        </w:rPr>
        <w:t>եւ</w:t>
      </w:r>
      <w:r w:rsidRPr="00115555">
        <w:rPr>
          <w:rFonts w:ascii="Sylfaen" w:hAnsi="Sylfaen"/>
          <w:sz w:val="24"/>
          <w:szCs w:val="24"/>
        </w:rPr>
        <w:t xml:space="preserve"> ներկայացում» գործառնության (P.MM.08.OPR.013) նկարագրություն</w:t>
      </w:r>
    </w:p>
    <w:tbl>
      <w:tblPr>
        <w:tblW w:w="9355" w:type="dxa"/>
        <w:tblInd w:w="111" w:type="dxa"/>
        <w:tblLayout w:type="fixed"/>
        <w:tblCellMar>
          <w:left w:w="0" w:type="dxa"/>
          <w:right w:w="0" w:type="dxa"/>
        </w:tblCellMar>
        <w:tblLook w:val="01E0" w:firstRow="1" w:lastRow="1" w:firstColumn="1" w:lastColumn="1" w:noHBand="0" w:noVBand="0"/>
      </w:tblPr>
      <w:tblGrid>
        <w:gridCol w:w="703"/>
        <w:gridCol w:w="2735"/>
        <w:gridCol w:w="5917"/>
      </w:tblGrid>
      <w:tr w:rsidR="001741A8" w:rsidRPr="00115555" w:rsidTr="00E432ED">
        <w:trPr>
          <w:tblHeader/>
        </w:trPr>
        <w:tc>
          <w:tcPr>
            <w:tcW w:w="703"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F8177B">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Թիվը՝ ը/կ</w:t>
            </w:r>
          </w:p>
        </w:tc>
        <w:tc>
          <w:tcPr>
            <w:tcW w:w="2735"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F8177B">
            <w:pPr>
              <w:spacing w:after="120" w:line="240" w:lineRule="auto"/>
              <w:ind w:left="42" w:right="-43"/>
              <w:jc w:val="center"/>
              <w:rPr>
                <w:rFonts w:ascii="Sylfaen" w:eastAsia="Times New Roman" w:hAnsi="Sylfaen" w:cs="Times New Roman"/>
                <w:sz w:val="20"/>
                <w:szCs w:val="20"/>
              </w:rPr>
            </w:pPr>
            <w:r w:rsidRPr="00115555">
              <w:rPr>
                <w:rFonts w:ascii="Sylfaen" w:hAnsi="Sylfaen"/>
                <w:sz w:val="20"/>
                <w:szCs w:val="20"/>
              </w:rPr>
              <w:t>Տարրի նշագիրը</w:t>
            </w:r>
          </w:p>
        </w:tc>
        <w:tc>
          <w:tcPr>
            <w:tcW w:w="5917"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F8177B">
            <w:pPr>
              <w:spacing w:after="120" w:line="240" w:lineRule="auto"/>
              <w:ind w:left="81"/>
              <w:jc w:val="center"/>
              <w:rPr>
                <w:rFonts w:ascii="Sylfaen" w:eastAsia="Times New Roman" w:hAnsi="Sylfaen" w:cs="Times New Roman"/>
                <w:sz w:val="20"/>
                <w:szCs w:val="20"/>
              </w:rPr>
            </w:pPr>
            <w:r w:rsidRPr="00115555">
              <w:rPr>
                <w:rFonts w:ascii="Sylfaen" w:hAnsi="Sylfaen"/>
                <w:sz w:val="20"/>
                <w:szCs w:val="20"/>
              </w:rPr>
              <w:t>Նկարագրությունը</w:t>
            </w:r>
          </w:p>
        </w:tc>
      </w:tr>
      <w:tr w:rsidR="001741A8" w:rsidRPr="00115555" w:rsidTr="00E432ED">
        <w:trPr>
          <w:tblHeader/>
        </w:trPr>
        <w:tc>
          <w:tcPr>
            <w:tcW w:w="703"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F8177B">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1</w:t>
            </w:r>
          </w:p>
        </w:tc>
        <w:tc>
          <w:tcPr>
            <w:tcW w:w="2735"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F8177B">
            <w:pPr>
              <w:spacing w:after="120" w:line="240" w:lineRule="auto"/>
              <w:ind w:left="42" w:right="-43"/>
              <w:jc w:val="center"/>
              <w:rPr>
                <w:rFonts w:ascii="Sylfaen" w:eastAsia="Times New Roman" w:hAnsi="Sylfaen" w:cs="Times New Roman"/>
                <w:sz w:val="20"/>
                <w:szCs w:val="20"/>
              </w:rPr>
            </w:pPr>
            <w:r w:rsidRPr="00115555">
              <w:rPr>
                <w:rFonts w:ascii="Sylfaen" w:hAnsi="Sylfaen"/>
                <w:sz w:val="20"/>
                <w:szCs w:val="20"/>
              </w:rPr>
              <w:t>2</w:t>
            </w:r>
          </w:p>
        </w:tc>
        <w:tc>
          <w:tcPr>
            <w:tcW w:w="5917"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F8177B">
            <w:pPr>
              <w:spacing w:after="120" w:line="240" w:lineRule="auto"/>
              <w:ind w:left="81"/>
              <w:jc w:val="center"/>
              <w:rPr>
                <w:rFonts w:ascii="Sylfaen" w:eastAsia="Times New Roman" w:hAnsi="Sylfaen" w:cs="Times New Roman"/>
                <w:sz w:val="20"/>
                <w:szCs w:val="20"/>
              </w:rPr>
            </w:pPr>
            <w:r w:rsidRPr="00115555">
              <w:rPr>
                <w:rFonts w:ascii="Sylfaen" w:hAnsi="Sylfaen"/>
                <w:sz w:val="20"/>
                <w:szCs w:val="20"/>
              </w:rPr>
              <w:t>3</w:t>
            </w:r>
          </w:p>
        </w:tc>
      </w:tr>
      <w:tr w:rsidR="001741A8" w:rsidRPr="00115555" w:rsidTr="00E432ED">
        <w:tc>
          <w:tcPr>
            <w:tcW w:w="703" w:type="dxa"/>
            <w:tcBorders>
              <w:top w:val="single" w:sz="4" w:space="0" w:color="000000"/>
              <w:left w:val="single" w:sz="4" w:space="0" w:color="000000"/>
              <w:bottom w:val="single" w:sz="4" w:space="0" w:color="000000"/>
              <w:right w:val="single" w:sz="4" w:space="0" w:color="000000"/>
            </w:tcBorders>
          </w:tcPr>
          <w:p w:rsidR="001741A8" w:rsidRPr="00115555" w:rsidRDefault="001741A8" w:rsidP="00F8177B">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1</w:t>
            </w:r>
          </w:p>
        </w:tc>
        <w:tc>
          <w:tcPr>
            <w:tcW w:w="2735" w:type="dxa"/>
            <w:tcBorders>
              <w:top w:val="single" w:sz="4" w:space="0" w:color="000000"/>
              <w:left w:val="single" w:sz="4" w:space="0" w:color="000000"/>
              <w:bottom w:val="single" w:sz="4" w:space="0" w:color="000000"/>
              <w:right w:val="single" w:sz="4" w:space="0" w:color="000000"/>
            </w:tcBorders>
          </w:tcPr>
          <w:p w:rsidR="001741A8" w:rsidRPr="00115555" w:rsidRDefault="001741A8" w:rsidP="00F8177B">
            <w:pPr>
              <w:spacing w:after="120" w:line="240" w:lineRule="auto"/>
              <w:ind w:left="42" w:right="-43"/>
              <w:rPr>
                <w:rFonts w:ascii="Sylfaen" w:eastAsia="Times New Roman" w:hAnsi="Sylfaen" w:cs="Times New Roman"/>
                <w:sz w:val="20"/>
                <w:szCs w:val="20"/>
              </w:rPr>
            </w:pPr>
            <w:r w:rsidRPr="00115555">
              <w:rPr>
                <w:rFonts w:ascii="Sylfaen" w:hAnsi="Sylfaen"/>
                <w:sz w:val="20"/>
                <w:szCs w:val="20"/>
              </w:rPr>
              <w:t>Ծածկագրային նշագիրը</w:t>
            </w:r>
          </w:p>
        </w:tc>
        <w:tc>
          <w:tcPr>
            <w:tcW w:w="5917" w:type="dxa"/>
            <w:tcBorders>
              <w:top w:val="single" w:sz="4" w:space="0" w:color="000000"/>
              <w:left w:val="single" w:sz="4" w:space="0" w:color="000000"/>
              <w:bottom w:val="single" w:sz="4" w:space="0" w:color="000000"/>
              <w:right w:val="single" w:sz="4" w:space="0" w:color="000000"/>
            </w:tcBorders>
          </w:tcPr>
          <w:p w:rsidR="001741A8" w:rsidRPr="00115555" w:rsidRDefault="001741A8" w:rsidP="00F8177B">
            <w:pPr>
              <w:spacing w:after="120" w:line="240" w:lineRule="auto"/>
              <w:ind w:left="42"/>
              <w:rPr>
                <w:rFonts w:ascii="Sylfaen" w:eastAsia="Times New Roman" w:hAnsi="Sylfaen" w:cs="Times New Roman"/>
                <w:sz w:val="20"/>
                <w:szCs w:val="20"/>
              </w:rPr>
            </w:pPr>
            <w:r w:rsidRPr="00115555">
              <w:rPr>
                <w:rFonts w:ascii="Sylfaen" w:hAnsi="Sylfaen"/>
                <w:sz w:val="20"/>
                <w:szCs w:val="20"/>
              </w:rPr>
              <w:t>P.MM.08.OPR.013</w:t>
            </w:r>
          </w:p>
        </w:tc>
      </w:tr>
      <w:tr w:rsidR="001741A8" w:rsidRPr="00115555" w:rsidTr="00E432ED">
        <w:tc>
          <w:tcPr>
            <w:tcW w:w="703" w:type="dxa"/>
            <w:tcBorders>
              <w:top w:val="single" w:sz="4" w:space="0" w:color="000000"/>
              <w:left w:val="single" w:sz="4" w:space="0" w:color="000000"/>
              <w:bottom w:val="single" w:sz="4" w:space="0" w:color="000000"/>
              <w:right w:val="single" w:sz="4" w:space="0" w:color="000000"/>
            </w:tcBorders>
          </w:tcPr>
          <w:p w:rsidR="001741A8" w:rsidRPr="00115555" w:rsidRDefault="001741A8" w:rsidP="00F8177B">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2</w:t>
            </w:r>
          </w:p>
        </w:tc>
        <w:tc>
          <w:tcPr>
            <w:tcW w:w="2735" w:type="dxa"/>
            <w:tcBorders>
              <w:top w:val="single" w:sz="4" w:space="0" w:color="000000"/>
              <w:left w:val="single" w:sz="4" w:space="0" w:color="000000"/>
              <w:bottom w:val="single" w:sz="4" w:space="0" w:color="000000"/>
              <w:right w:val="single" w:sz="4" w:space="0" w:color="000000"/>
            </w:tcBorders>
          </w:tcPr>
          <w:p w:rsidR="001741A8" w:rsidRPr="00115555" w:rsidRDefault="001741A8" w:rsidP="00F8177B">
            <w:pPr>
              <w:spacing w:after="120" w:line="240" w:lineRule="auto"/>
              <w:ind w:left="42" w:right="-43"/>
              <w:rPr>
                <w:rFonts w:ascii="Sylfaen" w:eastAsia="Times New Roman" w:hAnsi="Sylfaen" w:cs="Times New Roman"/>
                <w:sz w:val="20"/>
                <w:szCs w:val="20"/>
              </w:rPr>
            </w:pPr>
            <w:r w:rsidRPr="00115555">
              <w:rPr>
                <w:rFonts w:ascii="Sylfaen" w:hAnsi="Sylfaen"/>
                <w:sz w:val="20"/>
                <w:szCs w:val="20"/>
              </w:rPr>
              <w:t>Գործառնության անվանումը</w:t>
            </w:r>
          </w:p>
        </w:tc>
        <w:tc>
          <w:tcPr>
            <w:tcW w:w="5917" w:type="dxa"/>
            <w:tcBorders>
              <w:top w:val="single" w:sz="4" w:space="0" w:color="000000"/>
              <w:left w:val="single" w:sz="4" w:space="0" w:color="000000"/>
              <w:bottom w:val="single" w:sz="4" w:space="0" w:color="000000"/>
              <w:right w:val="single" w:sz="4" w:space="0" w:color="000000"/>
            </w:tcBorders>
          </w:tcPr>
          <w:p w:rsidR="001741A8" w:rsidRPr="00115555" w:rsidRDefault="001741A8" w:rsidP="00F8177B">
            <w:pPr>
              <w:spacing w:after="120" w:line="240" w:lineRule="auto"/>
              <w:ind w:left="42"/>
              <w:rPr>
                <w:rFonts w:ascii="Sylfaen" w:eastAsia="Times New Roman" w:hAnsi="Sylfaen" w:cs="Times New Roman"/>
                <w:sz w:val="20"/>
                <w:szCs w:val="20"/>
              </w:rPr>
            </w:pPr>
            <w:r w:rsidRPr="00115555">
              <w:rPr>
                <w:rFonts w:ascii="Sylfaen" w:hAnsi="Sylfaen"/>
                <w:sz w:val="20"/>
                <w:szCs w:val="20"/>
              </w:rPr>
              <w:t xml:space="preserve">տվյալների միասնական բազայից տեղեկությունների մշակում </w:t>
            </w:r>
            <w:r w:rsidR="009960D4" w:rsidRPr="00115555">
              <w:rPr>
                <w:rFonts w:ascii="Sylfaen" w:hAnsi="Sylfaen"/>
                <w:sz w:val="20"/>
                <w:szCs w:val="20"/>
              </w:rPr>
              <w:t>եւ</w:t>
            </w:r>
            <w:r w:rsidRPr="00115555">
              <w:rPr>
                <w:rFonts w:ascii="Sylfaen" w:hAnsi="Sylfaen"/>
                <w:sz w:val="20"/>
                <w:szCs w:val="20"/>
              </w:rPr>
              <w:t xml:space="preserve"> ներկայացում</w:t>
            </w:r>
          </w:p>
        </w:tc>
      </w:tr>
      <w:tr w:rsidR="001741A8" w:rsidRPr="00115555" w:rsidTr="00E432ED">
        <w:tc>
          <w:tcPr>
            <w:tcW w:w="703" w:type="dxa"/>
            <w:tcBorders>
              <w:top w:val="single" w:sz="4" w:space="0" w:color="000000"/>
              <w:left w:val="single" w:sz="4" w:space="0" w:color="000000"/>
              <w:bottom w:val="single" w:sz="4" w:space="0" w:color="000000"/>
              <w:right w:val="single" w:sz="4" w:space="0" w:color="000000"/>
            </w:tcBorders>
          </w:tcPr>
          <w:p w:rsidR="001741A8" w:rsidRPr="00115555" w:rsidRDefault="001741A8" w:rsidP="00E432ED">
            <w:pPr>
              <w:spacing w:after="60" w:line="240" w:lineRule="auto"/>
              <w:ind w:right="-20"/>
              <w:jc w:val="center"/>
              <w:rPr>
                <w:rFonts w:ascii="Sylfaen" w:eastAsia="Times New Roman" w:hAnsi="Sylfaen" w:cs="Times New Roman"/>
                <w:sz w:val="20"/>
                <w:szCs w:val="20"/>
              </w:rPr>
            </w:pPr>
            <w:r w:rsidRPr="00115555">
              <w:rPr>
                <w:rFonts w:ascii="Sylfaen" w:hAnsi="Sylfaen"/>
                <w:sz w:val="20"/>
                <w:szCs w:val="20"/>
              </w:rPr>
              <w:t>3</w:t>
            </w:r>
          </w:p>
        </w:tc>
        <w:tc>
          <w:tcPr>
            <w:tcW w:w="2735" w:type="dxa"/>
            <w:tcBorders>
              <w:top w:val="single" w:sz="4" w:space="0" w:color="000000"/>
              <w:left w:val="single" w:sz="4" w:space="0" w:color="000000"/>
              <w:bottom w:val="single" w:sz="4" w:space="0" w:color="000000"/>
              <w:right w:val="single" w:sz="4" w:space="0" w:color="000000"/>
            </w:tcBorders>
          </w:tcPr>
          <w:p w:rsidR="001741A8" w:rsidRPr="00115555" w:rsidRDefault="001741A8" w:rsidP="00E432ED">
            <w:pPr>
              <w:spacing w:after="60" w:line="240" w:lineRule="auto"/>
              <w:ind w:left="42" w:right="-43"/>
              <w:rPr>
                <w:rFonts w:ascii="Sylfaen" w:eastAsia="Times New Roman" w:hAnsi="Sylfaen" w:cs="Times New Roman"/>
                <w:sz w:val="20"/>
                <w:szCs w:val="20"/>
              </w:rPr>
            </w:pPr>
            <w:r w:rsidRPr="00115555">
              <w:rPr>
                <w:rFonts w:ascii="Sylfaen" w:hAnsi="Sylfaen"/>
                <w:sz w:val="20"/>
                <w:szCs w:val="20"/>
              </w:rPr>
              <w:t>Կատարողը</w:t>
            </w:r>
          </w:p>
        </w:tc>
        <w:tc>
          <w:tcPr>
            <w:tcW w:w="5917" w:type="dxa"/>
            <w:tcBorders>
              <w:top w:val="single" w:sz="4" w:space="0" w:color="000000"/>
              <w:left w:val="single" w:sz="4" w:space="0" w:color="000000"/>
              <w:bottom w:val="single" w:sz="4" w:space="0" w:color="000000"/>
              <w:right w:val="single" w:sz="4" w:space="0" w:color="000000"/>
            </w:tcBorders>
          </w:tcPr>
          <w:p w:rsidR="001741A8" w:rsidRPr="00115555" w:rsidRDefault="001741A8" w:rsidP="00E432ED">
            <w:pPr>
              <w:spacing w:after="60" w:line="240" w:lineRule="auto"/>
              <w:ind w:left="42"/>
              <w:rPr>
                <w:rFonts w:ascii="Sylfaen" w:eastAsia="Times New Roman" w:hAnsi="Sylfaen" w:cs="Times New Roman"/>
                <w:sz w:val="20"/>
                <w:szCs w:val="20"/>
              </w:rPr>
            </w:pPr>
            <w:r w:rsidRPr="00115555">
              <w:rPr>
                <w:rFonts w:ascii="Sylfaen" w:hAnsi="Sylfaen"/>
                <w:sz w:val="20"/>
                <w:szCs w:val="20"/>
              </w:rPr>
              <w:t>Հանձնաժողով</w:t>
            </w:r>
          </w:p>
        </w:tc>
      </w:tr>
      <w:tr w:rsidR="001741A8" w:rsidRPr="00115555" w:rsidTr="00E432ED">
        <w:tc>
          <w:tcPr>
            <w:tcW w:w="703" w:type="dxa"/>
            <w:tcBorders>
              <w:top w:val="single" w:sz="4" w:space="0" w:color="000000"/>
              <w:left w:val="single" w:sz="4" w:space="0" w:color="000000"/>
              <w:bottom w:val="single" w:sz="4" w:space="0" w:color="000000"/>
              <w:right w:val="single" w:sz="4" w:space="0" w:color="000000"/>
            </w:tcBorders>
          </w:tcPr>
          <w:p w:rsidR="001741A8" w:rsidRPr="00115555" w:rsidRDefault="001741A8" w:rsidP="00E432ED">
            <w:pPr>
              <w:spacing w:after="60" w:line="240" w:lineRule="auto"/>
              <w:ind w:right="-20"/>
              <w:jc w:val="center"/>
              <w:rPr>
                <w:rFonts w:ascii="Sylfaen" w:eastAsia="Times New Roman" w:hAnsi="Sylfaen" w:cs="Times New Roman"/>
                <w:sz w:val="20"/>
                <w:szCs w:val="20"/>
              </w:rPr>
            </w:pPr>
            <w:r w:rsidRPr="00115555">
              <w:rPr>
                <w:rFonts w:ascii="Sylfaen" w:hAnsi="Sylfaen"/>
                <w:sz w:val="20"/>
                <w:szCs w:val="20"/>
              </w:rPr>
              <w:t>4</w:t>
            </w:r>
          </w:p>
        </w:tc>
        <w:tc>
          <w:tcPr>
            <w:tcW w:w="2735" w:type="dxa"/>
            <w:tcBorders>
              <w:top w:val="single" w:sz="4" w:space="0" w:color="000000"/>
              <w:left w:val="single" w:sz="4" w:space="0" w:color="000000"/>
              <w:bottom w:val="single" w:sz="4" w:space="0" w:color="000000"/>
              <w:right w:val="single" w:sz="4" w:space="0" w:color="000000"/>
            </w:tcBorders>
          </w:tcPr>
          <w:p w:rsidR="001741A8" w:rsidRPr="00115555" w:rsidRDefault="001741A8" w:rsidP="00E432ED">
            <w:pPr>
              <w:spacing w:after="60" w:line="240" w:lineRule="auto"/>
              <w:ind w:left="42" w:right="-43"/>
              <w:rPr>
                <w:rFonts w:ascii="Sylfaen" w:eastAsia="Times New Roman" w:hAnsi="Sylfaen" w:cs="Times New Roman"/>
                <w:sz w:val="20"/>
                <w:szCs w:val="20"/>
              </w:rPr>
            </w:pPr>
            <w:r w:rsidRPr="00115555">
              <w:rPr>
                <w:rFonts w:ascii="Sylfaen" w:hAnsi="Sylfaen"/>
                <w:sz w:val="20"/>
                <w:szCs w:val="20"/>
              </w:rPr>
              <w:t>Կատարման պայմանները</w:t>
            </w:r>
          </w:p>
        </w:tc>
        <w:tc>
          <w:tcPr>
            <w:tcW w:w="5917" w:type="dxa"/>
            <w:tcBorders>
              <w:top w:val="single" w:sz="4" w:space="0" w:color="000000"/>
              <w:left w:val="single" w:sz="4" w:space="0" w:color="000000"/>
              <w:bottom w:val="single" w:sz="4" w:space="0" w:color="000000"/>
              <w:right w:val="single" w:sz="4" w:space="0" w:color="000000"/>
            </w:tcBorders>
          </w:tcPr>
          <w:p w:rsidR="001741A8" w:rsidRPr="00115555" w:rsidRDefault="001741A8" w:rsidP="00E432ED">
            <w:pPr>
              <w:spacing w:after="60" w:line="240" w:lineRule="auto"/>
              <w:ind w:left="42"/>
              <w:rPr>
                <w:rFonts w:ascii="Sylfaen" w:eastAsia="Times New Roman" w:hAnsi="Sylfaen" w:cs="Times New Roman"/>
                <w:sz w:val="20"/>
                <w:szCs w:val="20"/>
              </w:rPr>
            </w:pPr>
            <w:r w:rsidRPr="00115555">
              <w:rPr>
                <w:rFonts w:ascii="Sylfaen" w:hAnsi="Sylfaen"/>
                <w:sz w:val="20"/>
                <w:szCs w:val="20"/>
              </w:rPr>
              <w:t>կատարվում է տվյալների միասնական բազայից տեղեկություններ ներկայացնելու հարցում ստանալիս («Տվյալների միասնական բազայից տեղեկությունների հարցում» գործառնություն (P.MM.08.OPR.012))</w:t>
            </w:r>
          </w:p>
        </w:tc>
      </w:tr>
      <w:tr w:rsidR="001741A8" w:rsidRPr="00115555" w:rsidTr="00E432ED">
        <w:tc>
          <w:tcPr>
            <w:tcW w:w="703" w:type="dxa"/>
            <w:tcBorders>
              <w:top w:val="single" w:sz="4" w:space="0" w:color="000000"/>
              <w:left w:val="single" w:sz="4" w:space="0" w:color="000000"/>
              <w:bottom w:val="single" w:sz="4" w:space="0" w:color="000000"/>
              <w:right w:val="single" w:sz="4" w:space="0" w:color="000000"/>
            </w:tcBorders>
          </w:tcPr>
          <w:p w:rsidR="001741A8" w:rsidRPr="00115555" w:rsidRDefault="001741A8" w:rsidP="00E432ED">
            <w:pPr>
              <w:spacing w:after="60" w:line="240" w:lineRule="auto"/>
              <w:ind w:right="-20"/>
              <w:jc w:val="center"/>
              <w:rPr>
                <w:rFonts w:ascii="Sylfaen" w:eastAsia="Times New Roman" w:hAnsi="Sylfaen" w:cs="Times New Roman"/>
                <w:sz w:val="20"/>
                <w:szCs w:val="20"/>
              </w:rPr>
            </w:pPr>
            <w:r w:rsidRPr="00115555">
              <w:rPr>
                <w:rFonts w:ascii="Sylfaen" w:hAnsi="Sylfaen"/>
                <w:sz w:val="20"/>
                <w:szCs w:val="20"/>
              </w:rPr>
              <w:t>5</w:t>
            </w:r>
          </w:p>
        </w:tc>
        <w:tc>
          <w:tcPr>
            <w:tcW w:w="2735" w:type="dxa"/>
            <w:tcBorders>
              <w:top w:val="single" w:sz="4" w:space="0" w:color="000000"/>
              <w:left w:val="single" w:sz="4" w:space="0" w:color="000000"/>
              <w:bottom w:val="single" w:sz="4" w:space="0" w:color="000000"/>
              <w:right w:val="single" w:sz="4" w:space="0" w:color="000000"/>
            </w:tcBorders>
          </w:tcPr>
          <w:p w:rsidR="001741A8" w:rsidRPr="00115555" w:rsidRDefault="001741A8" w:rsidP="00E432ED">
            <w:pPr>
              <w:spacing w:after="60" w:line="240" w:lineRule="auto"/>
              <w:ind w:left="40" w:right="-43"/>
              <w:rPr>
                <w:rFonts w:ascii="Sylfaen" w:eastAsia="Times New Roman" w:hAnsi="Sylfaen" w:cs="Times New Roman"/>
                <w:sz w:val="20"/>
                <w:szCs w:val="20"/>
              </w:rPr>
            </w:pPr>
            <w:r w:rsidRPr="00115555">
              <w:rPr>
                <w:rFonts w:ascii="Sylfaen" w:hAnsi="Sylfaen"/>
                <w:sz w:val="20"/>
                <w:szCs w:val="20"/>
              </w:rPr>
              <w:t>Սահմանափակումները</w:t>
            </w:r>
          </w:p>
        </w:tc>
        <w:tc>
          <w:tcPr>
            <w:tcW w:w="5917" w:type="dxa"/>
            <w:tcBorders>
              <w:top w:val="single" w:sz="4" w:space="0" w:color="000000"/>
              <w:left w:val="single" w:sz="4" w:space="0" w:color="000000"/>
              <w:bottom w:val="single" w:sz="4" w:space="0" w:color="000000"/>
              <w:right w:val="single" w:sz="4" w:space="0" w:color="000000"/>
            </w:tcBorders>
          </w:tcPr>
          <w:p w:rsidR="001741A8" w:rsidRPr="00115555" w:rsidRDefault="001741A8" w:rsidP="00E432ED">
            <w:pPr>
              <w:spacing w:after="60" w:line="240" w:lineRule="auto"/>
              <w:ind w:left="40"/>
              <w:rPr>
                <w:rFonts w:ascii="Sylfaen" w:eastAsia="Times New Roman" w:hAnsi="Sylfaen" w:cs="Times New Roman"/>
                <w:sz w:val="20"/>
                <w:szCs w:val="20"/>
              </w:rPr>
            </w:pPr>
            <w:r w:rsidRPr="00115555">
              <w:rPr>
                <w:rFonts w:ascii="Sylfaen" w:hAnsi="Sylfaen"/>
                <w:sz w:val="20"/>
                <w:szCs w:val="20"/>
              </w:rPr>
              <w:t>ներկայացված տեղեկությունների ձ</w:t>
            </w:r>
            <w:r w:rsidR="009960D4" w:rsidRPr="00115555">
              <w:rPr>
                <w:rFonts w:ascii="Sylfaen" w:hAnsi="Sylfaen"/>
                <w:sz w:val="20"/>
                <w:szCs w:val="20"/>
              </w:rPr>
              <w:t>եւ</w:t>
            </w:r>
            <w:r w:rsidRPr="00115555">
              <w:rPr>
                <w:rFonts w:ascii="Sylfaen" w:hAnsi="Sylfaen"/>
                <w:sz w:val="20"/>
                <w:szCs w:val="20"/>
              </w:rPr>
              <w:t xml:space="preserve">աչափն ու կառուցվածքը պետք է համապատասխանեն Էլեկտրոնային փաստաթղթերի </w:t>
            </w:r>
            <w:r w:rsidR="009960D4" w:rsidRPr="00115555">
              <w:rPr>
                <w:rFonts w:ascii="Sylfaen" w:hAnsi="Sylfaen"/>
                <w:sz w:val="20"/>
                <w:szCs w:val="20"/>
              </w:rPr>
              <w:t>եւ</w:t>
            </w:r>
            <w:r w:rsidRPr="00115555">
              <w:rPr>
                <w:rFonts w:ascii="Sylfaen" w:hAnsi="Sylfaen"/>
                <w:sz w:val="20"/>
                <w:szCs w:val="20"/>
              </w:rPr>
              <w:t xml:space="preserve"> տեղեկությունների ձ</w:t>
            </w:r>
            <w:r w:rsidR="009960D4" w:rsidRPr="00115555">
              <w:rPr>
                <w:rFonts w:ascii="Sylfaen" w:hAnsi="Sylfaen"/>
                <w:sz w:val="20"/>
                <w:szCs w:val="20"/>
              </w:rPr>
              <w:t>եւ</w:t>
            </w:r>
            <w:r w:rsidRPr="00115555">
              <w:rPr>
                <w:rFonts w:ascii="Sylfaen" w:hAnsi="Sylfaen"/>
                <w:sz w:val="20"/>
                <w:szCs w:val="20"/>
              </w:rPr>
              <w:t>աչափերի ու կառուցվածքների նկարագրությանը</w:t>
            </w:r>
          </w:p>
        </w:tc>
      </w:tr>
      <w:tr w:rsidR="001741A8" w:rsidRPr="00115555" w:rsidTr="00E432ED">
        <w:tc>
          <w:tcPr>
            <w:tcW w:w="703" w:type="dxa"/>
            <w:tcBorders>
              <w:top w:val="single" w:sz="4" w:space="0" w:color="000000"/>
              <w:left w:val="single" w:sz="4" w:space="0" w:color="000000"/>
              <w:bottom w:val="single" w:sz="4" w:space="0" w:color="000000"/>
              <w:right w:val="single" w:sz="4" w:space="0" w:color="000000"/>
            </w:tcBorders>
          </w:tcPr>
          <w:p w:rsidR="001741A8" w:rsidRPr="00115555" w:rsidRDefault="00F8177B" w:rsidP="00E432ED">
            <w:pPr>
              <w:spacing w:after="60" w:line="240" w:lineRule="auto"/>
              <w:ind w:right="-20"/>
              <w:jc w:val="center"/>
              <w:rPr>
                <w:rFonts w:ascii="Sylfaen" w:eastAsia="Times New Roman" w:hAnsi="Sylfaen" w:cs="Times New Roman"/>
                <w:sz w:val="20"/>
                <w:szCs w:val="20"/>
                <w:lang w:val="en-US"/>
              </w:rPr>
            </w:pPr>
            <w:r w:rsidRPr="00115555">
              <w:rPr>
                <w:rFonts w:ascii="Sylfaen" w:eastAsia="Times New Roman" w:hAnsi="Sylfaen" w:cs="Times New Roman"/>
                <w:sz w:val="20"/>
                <w:szCs w:val="20"/>
                <w:lang w:val="en-US"/>
              </w:rPr>
              <w:t>6</w:t>
            </w:r>
          </w:p>
        </w:tc>
        <w:tc>
          <w:tcPr>
            <w:tcW w:w="2735" w:type="dxa"/>
            <w:tcBorders>
              <w:top w:val="single" w:sz="4" w:space="0" w:color="000000"/>
              <w:left w:val="single" w:sz="4" w:space="0" w:color="000000"/>
              <w:bottom w:val="single" w:sz="4" w:space="0" w:color="000000"/>
              <w:right w:val="single" w:sz="4" w:space="0" w:color="000000"/>
            </w:tcBorders>
          </w:tcPr>
          <w:p w:rsidR="001741A8" w:rsidRPr="00115555" w:rsidRDefault="001741A8" w:rsidP="00E432ED">
            <w:pPr>
              <w:spacing w:after="60" w:line="240" w:lineRule="auto"/>
              <w:ind w:left="40" w:right="-43"/>
              <w:rPr>
                <w:rFonts w:ascii="Sylfaen" w:eastAsia="Times New Roman" w:hAnsi="Sylfaen" w:cs="Times New Roman"/>
                <w:sz w:val="20"/>
                <w:szCs w:val="20"/>
              </w:rPr>
            </w:pPr>
            <w:r w:rsidRPr="00115555">
              <w:rPr>
                <w:rFonts w:ascii="Sylfaen" w:hAnsi="Sylfaen"/>
                <w:sz w:val="20"/>
                <w:szCs w:val="20"/>
              </w:rPr>
              <w:t>Գործառնության նկարագրությունը</w:t>
            </w:r>
          </w:p>
        </w:tc>
        <w:tc>
          <w:tcPr>
            <w:tcW w:w="5917" w:type="dxa"/>
            <w:tcBorders>
              <w:top w:val="single" w:sz="4" w:space="0" w:color="000000"/>
              <w:left w:val="single" w:sz="4" w:space="0" w:color="000000"/>
              <w:bottom w:val="single" w:sz="4" w:space="0" w:color="000000"/>
              <w:right w:val="single" w:sz="4" w:space="0" w:color="000000"/>
            </w:tcBorders>
          </w:tcPr>
          <w:p w:rsidR="001741A8" w:rsidRPr="00115555" w:rsidRDefault="001741A8" w:rsidP="00E432ED">
            <w:pPr>
              <w:spacing w:after="60" w:line="240" w:lineRule="auto"/>
              <w:ind w:left="40"/>
              <w:rPr>
                <w:rFonts w:ascii="Sylfaen" w:eastAsia="Times New Roman" w:hAnsi="Sylfaen" w:cs="Times New Roman"/>
                <w:sz w:val="20"/>
                <w:szCs w:val="20"/>
              </w:rPr>
            </w:pPr>
            <w:r w:rsidRPr="00115555">
              <w:rPr>
                <w:rFonts w:ascii="Sylfaen" w:hAnsi="Sylfaen"/>
                <w:sz w:val="20"/>
                <w:szCs w:val="20"/>
              </w:rPr>
              <w:t>կատարողը, Տեղեկատվական փոխգործակցության կանոնակարգին համապատասխան, կատարում է ստացված հարցման ստուգում, ձ</w:t>
            </w:r>
            <w:r w:rsidR="009960D4" w:rsidRPr="00115555">
              <w:rPr>
                <w:rFonts w:ascii="Sylfaen" w:hAnsi="Sylfaen"/>
                <w:sz w:val="20"/>
                <w:szCs w:val="20"/>
              </w:rPr>
              <w:t>եւ</w:t>
            </w:r>
            <w:r w:rsidRPr="00115555">
              <w:rPr>
                <w:rFonts w:ascii="Sylfaen" w:hAnsi="Sylfaen"/>
                <w:sz w:val="20"/>
                <w:szCs w:val="20"/>
              </w:rPr>
              <w:t xml:space="preserve">ակերպում </w:t>
            </w:r>
            <w:r w:rsidR="009960D4" w:rsidRPr="00115555">
              <w:rPr>
                <w:rFonts w:ascii="Sylfaen" w:hAnsi="Sylfaen"/>
                <w:sz w:val="20"/>
                <w:szCs w:val="20"/>
              </w:rPr>
              <w:t>եւ</w:t>
            </w:r>
            <w:r w:rsidRPr="00115555">
              <w:rPr>
                <w:rFonts w:ascii="Sylfaen" w:hAnsi="Sylfaen"/>
                <w:sz w:val="20"/>
                <w:szCs w:val="20"/>
              </w:rPr>
              <w:t xml:space="preserve"> անդամ պետության լիազորված մարմին է ուղարկում</w:t>
            </w:r>
            <w:r w:rsidR="00F8177B" w:rsidRPr="00115555">
              <w:rPr>
                <w:rFonts w:ascii="Sylfaen" w:hAnsi="Sylfaen"/>
                <w:sz w:val="20"/>
                <w:szCs w:val="20"/>
              </w:rPr>
              <w:t xml:space="preserve"> </w:t>
            </w:r>
            <w:r w:rsidRPr="00115555">
              <w:rPr>
                <w:rFonts w:ascii="Sylfaen" w:hAnsi="Sylfaen"/>
                <w:sz w:val="20"/>
                <w:szCs w:val="20"/>
              </w:rPr>
              <w:t>տվյալների միասնական բազայից ստացված տեղեկություններ կամ հարցման պարամետրեր</w:t>
            </w:r>
            <w:r w:rsidR="00571F53" w:rsidRPr="00115555">
              <w:rPr>
                <w:rFonts w:ascii="Sylfaen" w:hAnsi="Sylfaen"/>
                <w:sz w:val="20"/>
                <w:szCs w:val="20"/>
              </w:rPr>
              <w:t>ին</w:t>
            </w:r>
            <w:r w:rsidRPr="00115555">
              <w:rPr>
                <w:rFonts w:ascii="Sylfaen" w:hAnsi="Sylfaen"/>
                <w:sz w:val="20"/>
                <w:szCs w:val="20"/>
              </w:rPr>
              <w:t xml:space="preserve"> բավարարող տեղեկությունների բացակայության մասին ծանուցում՝ մշակման արդյունքի ծածկագրի՝ տեղեկությունների բացակայությանը համապատասխանող նշումով։ Տվյալների միասնական բազայից տեղեկությունները ներկայացվում են հարցման մեջ նշված ամսաթվի դրությամբ (տեղեկություններ, որոնց համար </w:t>
            </w:r>
            <w:r w:rsidRPr="00115555">
              <w:rPr>
                <w:rFonts w:ascii="Sylfaen" w:hAnsi="Sylfaen"/>
                <w:sz w:val="20"/>
                <w:szCs w:val="20"/>
              </w:rPr>
              <w:lastRenderedPageBreak/>
              <w:t>սկզբնական ամսաթիվը փոքր է հարցման մեջ նշվածից, իսկ վերջնական ամսաթիվը մեծ է հարցման մեջ նշվածից կամ տրված չէ)։ Այն դեպքում, երբ հարցման մեջ նշված է երկրի ծածկագիրը, պատասխան հաղորդագրության մեջ տվյալների միասնական բազայից ներկայացվում են նշված անդամ պետության մասով տեղեկություններ, իսկ եթե պետության ծածկագիրը նշված չէ, ապա բոլոր անդամ պետությունների մասով</w:t>
            </w:r>
          </w:p>
        </w:tc>
      </w:tr>
      <w:tr w:rsidR="001741A8" w:rsidRPr="00115555" w:rsidTr="00E432ED">
        <w:tc>
          <w:tcPr>
            <w:tcW w:w="703" w:type="dxa"/>
            <w:tcBorders>
              <w:top w:val="single" w:sz="4" w:space="0" w:color="000000"/>
              <w:left w:val="single" w:sz="4" w:space="0" w:color="000000"/>
              <w:bottom w:val="single" w:sz="4" w:space="0" w:color="000000"/>
              <w:right w:val="single" w:sz="4" w:space="0" w:color="000000"/>
            </w:tcBorders>
          </w:tcPr>
          <w:p w:rsidR="001741A8" w:rsidRPr="00115555" w:rsidRDefault="001741A8" w:rsidP="00F8177B">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lastRenderedPageBreak/>
              <w:t>7</w:t>
            </w:r>
          </w:p>
        </w:tc>
        <w:tc>
          <w:tcPr>
            <w:tcW w:w="2735"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F8177B">
            <w:pPr>
              <w:spacing w:after="120" w:line="240" w:lineRule="auto"/>
              <w:ind w:left="42" w:right="-43"/>
              <w:rPr>
                <w:rFonts w:ascii="Sylfaen" w:eastAsia="Times New Roman" w:hAnsi="Sylfaen" w:cs="Times New Roman"/>
                <w:sz w:val="20"/>
                <w:szCs w:val="20"/>
              </w:rPr>
            </w:pPr>
            <w:r w:rsidRPr="00115555">
              <w:rPr>
                <w:rFonts w:ascii="Sylfaen" w:hAnsi="Sylfaen"/>
                <w:sz w:val="20"/>
                <w:szCs w:val="20"/>
              </w:rPr>
              <w:t>Արդյունքները</w:t>
            </w:r>
          </w:p>
        </w:tc>
        <w:tc>
          <w:tcPr>
            <w:tcW w:w="5917"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F8177B">
            <w:pPr>
              <w:spacing w:after="120" w:line="240" w:lineRule="auto"/>
              <w:ind w:left="81"/>
              <w:rPr>
                <w:rFonts w:ascii="Sylfaen" w:eastAsia="Times New Roman" w:hAnsi="Sylfaen" w:cs="Times New Roman"/>
                <w:sz w:val="20"/>
                <w:szCs w:val="20"/>
              </w:rPr>
            </w:pPr>
            <w:r w:rsidRPr="00115555">
              <w:rPr>
                <w:rFonts w:ascii="Sylfaen" w:hAnsi="Sylfaen"/>
                <w:sz w:val="20"/>
                <w:szCs w:val="20"/>
              </w:rPr>
              <w:t>անդամ պետության լիազորված մարմին տեղեկություններ են ներկայացվել տվյալների միասնական բազայից</w:t>
            </w:r>
            <w:r w:rsidR="00EE31F4" w:rsidRPr="00115555">
              <w:rPr>
                <w:rFonts w:ascii="Sylfaen" w:hAnsi="Sylfaen"/>
                <w:sz w:val="20"/>
                <w:szCs w:val="20"/>
              </w:rPr>
              <w:t>,</w:t>
            </w:r>
            <w:r w:rsidRPr="00115555">
              <w:rPr>
                <w:rFonts w:ascii="Sylfaen" w:hAnsi="Sylfaen"/>
                <w:sz w:val="20"/>
                <w:szCs w:val="20"/>
              </w:rPr>
              <w:t xml:space="preserve"> կամ հարցման պարամետրեր</w:t>
            </w:r>
            <w:r w:rsidR="00571F53" w:rsidRPr="00115555">
              <w:rPr>
                <w:rFonts w:ascii="Sylfaen" w:hAnsi="Sylfaen"/>
                <w:sz w:val="20"/>
                <w:szCs w:val="20"/>
              </w:rPr>
              <w:t>ին</w:t>
            </w:r>
            <w:r w:rsidRPr="00115555">
              <w:rPr>
                <w:rFonts w:ascii="Sylfaen" w:hAnsi="Sylfaen"/>
                <w:sz w:val="20"/>
                <w:szCs w:val="20"/>
              </w:rPr>
              <w:t xml:space="preserve"> բավարարող տեղեկությունների բացակայության մասին ծանուցում է ուղարկվել</w:t>
            </w:r>
          </w:p>
        </w:tc>
      </w:tr>
    </w:tbl>
    <w:p w:rsidR="001741A8" w:rsidRPr="00115555" w:rsidRDefault="001741A8" w:rsidP="00E432ED">
      <w:pPr>
        <w:spacing w:after="160" w:line="360" w:lineRule="auto"/>
        <w:rPr>
          <w:rFonts w:ascii="Sylfaen" w:hAnsi="Sylfaen"/>
          <w:sz w:val="24"/>
          <w:szCs w:val="24"/>
        </w:rPr>
      </w:pPr>
    </w:p>
    <w:p w:rsidR="001741A8" w:rsidRPr="00115555" w:rsidRDefault="001741A8" w:rsidP="00E432ED">
      <w:pPr>
        <w:spacing w:after="160" w:line="360" w:lineRule="auto"/>
        <w:jc w:val="right"/>
        <w:rPr>
          <w:rFonts w:ascii="Sylfaen" w:eastAsia="Times New Roman" w:hAnsi="Sylfaen" w:cs="Times New Roman"/>
          <w:sz w:val="24"/>
          <w:szCs w:val="24"/>
        </w:rPr>
      </w:pPr>
      <w:r w:rsidRPr="00115555">
        <w:rPr>
          <w:rFonts w:ascii="Sylfaen" w:hAnsi="Sylfaen"/>
          <w:sz w:val="24"/>
          <w:szCs w:val="24"/>
        </w:rPr>
        <w:t>Աղյուսակ 23</w:t>
      </w:r>
    </w:p>
    <w:p w:rsidR="001741A8" w:rsidRPr="00115555" w:rsidRDefault="001741A8" w:rsidP="00E432ED">
      <w:pPr>
        <w:spacing w:after="160" w:line="360" w:lineRule="auto"/>
        <w:ind w:left="567" w:right="567" w:hanging="1"/>
        <w:jc w:val="center"/>
        <w:rPr>
          <w:rFonts w:ascii="Sylfaen" w:eastAsia="Times New Roman" w:hAnsi="Sylfaen" w:cs="Times New Roman"/>
          <w:sz w:val="24"/>
          <w:szCs w:val="24"/>
        </w:rPr>
      </w:pPr>
      <w:r w:rsidRPr="00115555">
        <w:rPr>
          <w:rFonts w:ascii="Sylfaen" w:hAnsi="Sylfaen"/>
          <w:sz w:val="24"/>
          <w:szCs w:val="24"/>
        </w:rPr>
        <w:t xml:space="preserve">«Տվյալների միասնական բազայից տեղեկությունների ընդունում </w:t>
      </w:r>
      <w:r w:rsidR="009960D4" w:rsidRPr="00115555">
        <w:rPr>
          <w:rFonts w:ascii="Sylfaen" w:hAnsi="Sylfaen"/>
          <w:sz w:val="24"/>
          <w:szCs w:val="24"/>
        </w:rPr>
        <w:t>եւ</w:t>
      </w:r>
      <w:r w:rsidRPr="00115555">
        <w:rPr>
          <w:rFonts w:ascii="Sylfaen" w:hAnsi="Sylfaen"/>
          <w:sz w:val="24"/>
          <w:szCs w:val="24"/>
        </w:rPr>
        <w:t xml:space="preserve"> մշակում» գործառնության (P.MM.08.OPR.014) նկարագրություն</w:t>
      </w:r>
    </w:p>
    <w:tbl>
      <w:tblPr>
        <w:tblW w:w="9355" w:type="dxa"/>
        <w:tblInd w:w="111" w:type="dxa"/>
        <w:tblLayout w:type="fixed"/>
        <w:tblCellMar>
          <w:left w:w="0" w:type="dxa"/>
          <w:right w:w="0" w:type="dxa"/>
        </w:tblCellMar>
        <w:tblLook w:val="01E0" w:firstRow="1" w:lastRow="1" w:firstColumn="1" w:lastColumn="1" w:noHBand="0" w:noVBand="0"/>
      </w:tblPr>
      <w:tblGrid>
        <w:gridCol w:w="703"/>
        <w:gridCol w:w="2735"/>
        <w:gridCol w:w="5917"/>
      </w:tblGrid>
      <w:tr w:rsidR="001741A8" w:rsidRPr="00115555" w:rsidTr="00E432ED">
        <w:tc>
          <w:tcPr>
            <w:tcW w:w="703"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E432ED">
            <w:pPr>
              <w:spacing w:after="120" w:line="240" w:lineRule="auto"/>
              <w:ind w:left="36" w:right="-20"/>
              <w:jc w:val="center"/>
              <w:rPr>
                <w:rFonts w:ascii="Sylfaen" w:eastAsia="Times New Roman" w:hAnsi="Sylfaen" w:cs="Times New Roman"/>
                <w:sz w:val="20"/>
                <w:szCs w:val="20"/>
              </w:rPr>
            </w:pPr>
            <w:r w:rsidRPr="00115555">
              <w:rPr>
                <w:rFonts w:ascii="Sylfaen" w:hAnsi="Sylfaen"/>
                <w:sz w:val="20"/>
                <w:szCs w:val="20"/>
              </w:rPr>
              <w:t>Թիվը՝ ը/կ</w:t>
            </w:r>
          </w:p>
        </w:tc>
        <w:tc>
          <w:tcPr>
            <w:tcW w:w="2735"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E432ED">
            <w:pPr>
              <w:spacing w:after="120" w:line="240" w:lineRule="auto"/>
              <w:ind w:left="42" w:right="-20"/>
              <w:jc w:val="center"/>
              <w:rPr>
                <w:rFonts w:ascii="Sylfaen" w:eastAsia="Times New Roman" w:hAnsi="Sylfaen" w:cs="Times New Roman"/>
                <w:sz w:val="20"/>
                <w:szCs w:val="20"/>
              </w:rPr>
            </w:pPr>
            <w:r w:rsidRPr="00115555">
              <w:rPr>
                <w:rFonts w:ascii="Sylfaen" w:hAnsi="Sylfaen"/>
                <w:sz w:val="20"/>
                <w:szCs w:val="20"/>
              </w:rPr>
              <w:t>Տարրի նշագիրը</w:t>
            </w:r>
          </w:p>
        </w:tc>
        <w:tc>
          <w:tcPr>
            <w:tcW w:w="5917"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E432ED">
            <w:pPr>
              <w:spacing w:after="120" w:line="240" w:lineRule="auto"/>
              <w:ind w:left="81"/>
              <w:jc w:val="center"/>
              <w:rPr>
                <w:rFonts w:ascii="Sylfaen" w:eastAsia="Times New Roman" w:hAnsi="Sylfaen" w:cs="Times New Roman"/>
                <w:sz w:val="20"/>
                <w:szCs w:val="20"/>
              </w:rPr>
            </w:pPr>
            <w:r w:rsidRPr="00115555">
              <w:rPr>
                <w:rFonts w:ascii="Sylfaen" w:hAnsi="Sylfaen"/>
                <w:sz w:val="20"/>
                <w:szCs w:val="20"/>
              </w:rPr>
              <w:t>Նկարագրությունը</w:t>
            </w:r>
          </w:p>
        </w:tc>
      </w:tr>
      <w:tr w:rsidR="001741A8" w:rsidRPr="00115555" w:rsidTr="00E432ED">
        <w:tc>
          <w:tcPr>
            <w:tcW w:w="703"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E432ED">
            <w:pPr>
              <w:spacing w:after="120" w:line="240" w:lineRule="auto"/>
              <w:ind w:left="36" w:right="-20"/>
              <w:jc w:val="center"/>
              <w:rPr>
                <w:rFonts w:ascii="Sylfaen" w:eastAsia="Times New Roman" w:hAnsi="Sylfaen" w:cs="Times New Roman"/>
                <w:sz w:val="20"/>
                <w:szCs w:val="20"/>
              </w:rPr>
            </w:pPr>
            <w:r w:rsidRPr="00115555">
              <w:rPr>
                <w:rFonts w:ascii="Sylfaen" w:hAnsi="Sylfaen"/>
                <w:sz w:val="20"/>
                <w:szCs w:val="20"/>
              </w:rPr>
              <w:t>1</w:t>
            </w:r>
          </w:p>
        </w:tc>
        <w:tc>
          <w:tcPr>
            <w:tcW w:w="2735"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E432ED">
            <w:pPr>
              <w:spacing w:after="120" w:line="240" w:lineRule="auto"/>
              <w:ind w:left="42" w:right="-20"/>
              <w:jc w:val="center"/>
              <w:rPr>
                <w:rFonts w:ascii="Sylfaen" w:eastAsia="Times New Roman" w:hAnsi="Sylfaen" w:cs="Times New Roman"/>
                <w:sz w:val="20"/>
                <w:szCs w:val="20"/>
              </w:rPr>
            </w:pPr>
            <w:r w:rsidRPr="00115555">
              <w:rPr>
                <w:rFonts w:ascii="Sylfaen" w:hAnsi="Sylfaen"/>
                <w:sz w:val="20"/>
                <w:szCs w:val="20"/>
              </w:rPr>
              <w:t>2</w:t>
            </w:r>
          </w:p>
        </w:tc>
        <w:tc>
          <w:tcPr>
            <w:tcW w:w="5917"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E432ED">
            <w:pPr>
              <w:spacing w:after="120" w:line="240" w:lineRule="auto"/>
              <w:ind w:left="81"/>
              <w:jc w:val="center"/>
              <w:rPr>
                <w:rFonts w:ascii="Sylfaen" w:eastAsia="Times New Roman" w:hAnsi="Sylfaen" w:cs="Times New Roman"/>
                <w:sz w:val="20"/>
                <w:szCs w:val="20"/>
              </w:rPr>
            </w:pPr>
            <w:r w:rsidRPr="00115555">
              <w:rPr>
                <w:rFonts w:ascii="Sylfaen" w:hAnsi="Sylfaen"/>
                <w:sz w:val="20"/>
                <w:szCs w:val="20"/>
              </w:rPr>
              <w:t>3</w:t>
            </w:r>
          </w:p>
        </w:tc>
      </w:tr>
      <w:tr w:rsidR="001741A8" w:rsidRPr="00115555" w:rsidTr="00E432ED">
        <w:tc>
          <w:tcPr>
            <w:tcW w:w="703" w:type="dxa"/>
            <w:tcBorders>
              <w:top w:val="single" w:sz="4" w:space="0" w:color="000000"/>
              <w:left w:val="single" w:sz="4" w:space="0" w:color="000000"/>
              <w:bottom w:val="single" w:sz="4" w:space="0" w:color="000000"/>
              <w:right w:val="single" w:sz="4" w:space="0" w:color="000000"/>
            </w:tcBorders>
          </w:tcPr>
          <w:p w:rsidR="001741A8" w:rsidRPr="00115555" w:rsidRDefault="001741A8" w:rsidP="00E432ED">
            <w:pPr>
              <w:spacing w:after="120" w:line="240" w:lineRule="auto"/>
              <w:ind w:left="36" w:right="-20"/>
              <w:jc w:val="center"/>
              <w:rPr>
                <w:rFonts w:ascii="Sylfaen" w:eastAsia="Times New Roman" w:hAnsi="Sylfaen" w:cs="Times New Roman"/>
                <w:sz w:val="20"/>
                <w:szCs w:val="20"/>
              </w:rPr>
            </w:pPr>
            <w:r w:rsidRPr="00115555">
              <w:rPr>
                <w:rFonts w:ascii="Sylfaen" w:hAnsi="Sylfaen"/>
                <w:sz w:val="20"/>
                <w:szCs w:val="20"/>
              </w:rPr>
              <w:t>1</w:t>
            </w:r>
          </w:p>
        </w:tc>
        <w:tc>
          <w:tcPr>
            <w:tcW w:w="2735" w:type="dxa"/>
            <w:tcBorders>
              <w:top w:val="single" w:sz="4" w:space="0" w:color="000000"/>
              <w:left w:val="single" w:sz="4" w:space="0" w:color="000000"/>
              <w:bottom w:val="single" w:sz="4" w:space="0" w:color="000000"/>
              <w:right w:val="single" w:sz="4" w:space="0" w:color="000000"/>
            </w:tcBorders>
          </w:tcPr>
          <w:p w:rsidR="001741A8" w:rsidRPr="00115555" w:rsidRDefault="001741A8" w:rsidP="00E432ED">
            <w:pPr>
              <w:spacing w:after="120" w:line="240" w:lineRule="auto"/>
              <w:ind w:left="42" w:right="-20"/>
              <w:rPr>
                <w:rFonts w:ascii="Sylfaen" w:eastAsia="Times New Roman" w:hAnsi="Sylfaen" w:cs="Times New Roman"/>
                <w:sz w:val="20"/>
                <w:szCs w:val="20"/>
              </w:rPr>
            </w:pPr>
            <w:r w:rsidRPr="00115555">
              <w:rPr>
                <w:rFonts w:ascii="Sylfaen" w:hAnsi="Sylfaen"/>
                <w:sz w:val="20"/>
                <w:szCs w:val="20"/>
              </w:rPr>
              <w:t>Ծածկագրային նշագիրը</w:t>
            </w:r>
          </w:p>
        </w:tc>
        <w:tc>
          <w:tcPr>
            <w:tcW w:w="5917" w:type="dxa"/>
            <w:tcBorders>
              <w:top w:val="single" w:sz="4" w:space="0" w:color="000000"/>
              <w:left w:val="single" w:sz="4" w:space="0" w:color="000000"/>
              <w:bottom w:val="single" w:sz="4" w:space="0" w:color="000000"/>
              <w:right w:val="single" w:sz="4" w:space="0" w:color="000000"/>
            </w:tcBorders>
          </w:tcPr>
          <w:p w:rsidR="001741A8" w:rsidRPr="00115555" w:rsidRDefault="001741A8" w:rsidP="00E432ED">
            <w:pPr>
              <w:spacing w:after="120" w:line="240" w:lineRule="auto"/>
              <w:ind w:left="81"/>
              <w:rPr>
                <w:rFonts w:ascii="Sylfaen" w:eastAsia="Times New Roman" w:hAnsi="Sylfaen" w:cs="Times New Roman"/>
                <w:sz w:val="20"/>
                <w:szCs w:val="20"/>
              </w:rPr>
            </w:pPr>
            <w:r w:rsidRPr="00115555">
              <w:rPr>
                <w:rFonts w:ascii="Sylfaen" w:hAnsi="Sylfaen"/>
                <w:sz w:val="20"/>
                <w:szCs w:val="20"/>
              </w:rPr>
              <w:t>P.MM.08.OPR.014</w:t>
            </w:r>
          </w:p>
        </w:tc>
      </w:tr>
      <w:tr w:rsidR="001741A8" w:rsidRPr="00115555" w:rsidTr="00E432ED">
        <w:tc>
          <w:tcPr>
            <w:tcW w:w="703" w:type="dxa"/>
            <w:tcBorders>
              <w:top w:val="single" w:sz="4" w:space="0" w:color="000000"/>
              <w:left w:val="single" w:sz="4" w:space="0" w:color="000000"/>
              <w:bottom w:val="single" w:sz="4" w:space="0" w:color="000000"/>
              <w:right w:val="single" w:sz="4" w:space="0" w:color="000000"/>
            </w:tcBorders>
          </w:tcPr>
          <w:p w:rsidR="001741A8" w:rsidRPr="00115555" w:rsidRDefault="001741A8" w:rsidP="00E432ED">
            <w:pPr>
              <w:spacing w:after="120" w:line="240" w:lineRule="auto"/>
              <w:ind w:left="36" w:right="-20"/>
              <w:jc w:val="center"/>
              <w:rPr>
                <w:rFonts w:ascii="Sylfaen" w:eastAsia="Times New Roman" w:hAnsi="Sylfaen" w:cs="Times New Roman"/>
                <w:sz w:val="20"/>
                <w:szCs w:val="20"/>
              </w:rPr>
            </w:pPr>
            <w:r w:rsidRPr="00115555">
              <w:rPr>
                <w:rFonts w:ascii="Sylfaen" w:hAnsi="Sylfaen"/>
                <w:sz w:val="20"/>
                <w:szCs w:val="20"/>
              </w:rPr>
              <w:t>2</w:t>
            </w:r>
          </w:p>
        </w:tc>
        <w:tc>
          <w:tcPr>
            <w:tcW w:w="2735" w:type="dxa"/>
            <w:tcBorders>
              <w:top w:val="single" w:sz="4" w:space="0" w:color="000000"/>
              <w:left w:val="single" w:sz="4" w:space="0" w:color="000000"/>
              <w:bottom w:val="single" w:sz="4" w:space="0" w:color="000000"/>
              <w:right w:val="single" w:sz="4" w:space="0" w:color="000000"/>
            </w:tcBorders>
          </w:tcPr>
          <w:p w:rsidR="001741A8" w:rsidRPr="00115555" w:rsidRDefault="001741A8" w:rsidP="00E432ED">
            <w:pPr>
              <w:spacing w:after="120" w:line="240" w:lineRule="auto"/>
              <w:ind w:left="42" w:right="-20"/>
              <w:rPr>
                <w:rFonts w:ascii="Sylfaen" w:eastAsia="Times New Roman" w:hAnsi="Sylfaen" w:cs="Times New Roman"/>
                <w:sz w:val="20"/>
                <w:szCs w:val="20"/>
              </w:rPr>
            </w:pPr>
            <w:r w:rsidRPr="00115555">
              <w:rPr>
                <w:rFonts w:ascii="Sylfaen" w:hAnsi="Sylfaen"/>
                <w:sz w:val="20"/>
                <w:szCs w:val="20"/>
              </w:rPr>
              <w:t>Գործառնության անվանումը</w:t>
            </w:r>
          </w:p>
        </w:tc>
        <w:tc>
          <w:tcPr>
            <w:tcW w:w="5917" w:type="dxa"/>
            <w:tcBorders>
              <w:top w:val="single" w:sz="4" w:space="0" w:color="000000"/>
              <w:left w:val="single" w:sz="4" w:space="0" w:color="000000"/>
              <w:bottom w:val="single" w:sz="4" w:space="0" w:color="000000"/>
              <w:right w:val="single" w:sz="4" w:space="0" w:color="000000"/>
            </w:tcBorders>
          </w:tcPr>
          <w:p w:rsidR="001741A8" w:rsidRPr="00115555" w:rsidRDefault="001741A8" w:rsidP="00E432ED">
            <w:pPr>
              <w:spacing w:after="120" w:line="240" w:lineRule="auto"/>
              <w:ind w:left="54" w:right="105"/>
              <w:rPr>
                <w:rFonts w:ascii="Sylfaen" w:eastAsia="Times New Roman" w:hAnsi="Sylfaen" w:cs="Times New Roman"/>
                <w:sz w:val="20"/>
                <w:szCs w:val="20"/>
              </w:rPr>
            </w:pPr>
            <w:r w:rsidRPr="00115555">
              <w:rPr>
                <w:rFonts w:ascii="Sylfaen" w:hAnsi="Sylfaen"/>
                <w:sz w:val="20"/>
                <w:szCs w:val="20"/>
              </w:rPr>
              <w:t xml:space="preserve">տվյալների միասնական բազայից տեղեկությունների ընդունում </w:t>
            </w:r>
            <w:r w:rsidR="009960D4" w:rsidRPr="00115555">
              <w:rPr>
                <w:rFonts w:ascii="Sylfaen" w:hAnsi="Sylfaen"/>
                <w:sz w:val="20"/>
                <w:szCs w:val="20"/>
              </w:rPr>
              <w:t>եւ</w:t>
            </w:r>
            <w:r w:rsidRPr="00115555">
              <w:rPr>
                <w:rFonts w:ascii="Sylfaen" w:hAnsi="Sylfaen"/>
                <w:sz w:val="20"/>
                <w:szCs w:val="20"/>
              </w:rPr>
              <w:t xml:space="preserve"> մշակում</w:t>
            </w:r>
          </w:p>
        </w:tc>
      </w:tr>
      <w:tr w:rsidR="001741A8" w:rsidRPr="00115555" w:rsidTr="00E432ED">
        <w:tc>
          <w:tcPr>
            <w:tcW w:w="703" w:type="dxa"/>
            <w:tcBorders>
              <w:top w:val="single" w:sz="4" w:space="0" w:color="000000"/>
              <w:left w:val="single" w:sz="4" w:space="0" w:color="000000"/>
              <w:bottom w:val="single" w:sz="4" w:space="0" w:color="000000"/>
              <w:right w:val="single" w:sz="4" w:space="0" w:color="000000"/>
            </w:tcBorders>
          </w:tcPr>
          <w:p w:rsidR="001741A8" w:rsidRPr="00115555" w:rsidRDefault="001741A8" w:rsidP="00E432ED">
            <w:pPr>
              <w:spacing w:after="120" w:line="240" w:lineRule="auto"/>
              <w:ind w:left="36" w:right="-20"/>
              <w:jc w:val="center"/>
              <w:rPr>
                <w:rFonts w:ascii="Sylfaen" w:eastAsia="Times New Roman" w:hAnsi="Sylfaen" w:cs="Times New Roman"/>
                <w:sz w:val="20"/>
                <w:szCs w:val="20"/>
              </w:rPr>
            </w:pPr>
            <w:r w:rsidRPr="00115555">
              <w:rPr>
                <w:rFonts w:ascii="Sylfaen" w:hAnsi="Sylfaen"/>
                <w:sz w:val="20"/>
                <w:szCs w:val="20"/>
              </w:rPr>
              <w:t>3</w:t>
            </w:r>
          </w:p>
        </w:tc>
        <w:tc>
          <w:tcPr>
            <w:tcW w:w="2735" w:type="dxa"/>
            <w:tcBorders>
              <w:top w:val="single" w:sz="4" w:space="0" w:color="000000"/>
              <w:left w:val="single" w:sz="4" w:space="0" w:color="000000"/>
              <w:bottom w:val="single" w:sz="4" w:space="0" w:color="000000"/>
              <w:right w:val="single" w:sz="4" w:space="0" w:color="000000"/>
            </w:tcBorders>
          </w:tcPr>
          <w:p w:rsidR="001741A8" w:rsidRPr="00115555" w:rsidRDefault="001741A8" w:rsidP="00E432ED">
            <w:pPr>
              <w:spacing w:after="120" w:line="240" w:lineRule="auto"/>
              <w:ind w:left="42" w:right="-20"/>
              <w:rPr>
                <w:rFonts w:ascii="Sylfaen" w:eastAsia="Times New Roman" w:hAnsi="Sylfaen" w:cs="Times New Roman"/>
                <w:sz w:val="20"/>
                <w:szCs w:val="20"/>
              </w:rPr>
            </w:pPr>
            <w:r w:rsidRPr="00115555">
              <w:rPr>
                <w:rFonts w:ascii="Sylfaen" w:hAnsi="Sylfaen"/>
                <w:sz w:val="20"/>
                <w:szCs w:val="20"/>
              </w:rPr>
              <w:t>Կատարողը</w:t>
            </w:r>
          </w:p>
        </w:tc>
        <w:tc>
          <w:tcPr>
            <w:tcW w:w="5917" w:type="dxa"/>
            <w:tcBorders>
              <w:top w:val="single" w:sz="4" w:space="0" w:color="000000"/>
              <w:left w:val="single" w:sz="4" w:space="0" w:color="000000"/>
              <w:bottom w:val="single" w:sz="4" w:space="0" w:color="000000"/>
              <w:right w:val="single" w:sz="4" w:space="0" w:color="000000"/>
            </w:tcBorders>
          </w:tcPr>
          <w:p w:rsidR="001741A8" w:rsidRPr="00115555" w:rsidRDefault="001741A8" w:rsidP="00E432ED">
            <w:pPr>
              <w:spacing w:after="120" w:line="240" w:lineRule="auto"/>
              <w:ind w:left="54" w:right="105"/>
              <w:rPr>
                <w:rFonts w:ascii="Sylfaen" w:eastAsia="Times New Roman" w:hAnsi="Sylfaen" w:cs="Times New Roman"/>
                <w:sz w:val="20"/>
                <w:szCs w:val="20"/>
              </w:rPr>
            </w:pPr>
            <w:r w:rsidRPr="00115555">
              <w:rPr>
                <w:rFonts w:ascii="Sylfaen" w:hAnsi="Sylfaen"/>
                <w:sz w:val="20"/>
                <w:szCs w:val="20"/>
              </w:rPr>
              <w:t>անդամ պետության լիազորված մարմին</w:t>
            </w:r>
          </w:p>
        </w:tc>
      </w:tr>
      <w:tr w:rsidR="001741A8" w:rsidRPr="00115555" w:rsidTr="00E432ED">
        <w:tc>
          <w:tcPr>
            <w:tcW w:w="703" w:type="dxa"/>
            <w:tcBorders>
              <w:top w:val="single" w:sz="4" w:space="0" w:color="000000"/>
              <w:left w:val="single" w:sz="4" w:space="0" w:color="000000"/>
              <w:bottom w:val="single" w:sz="4" w:space="0" w:color="000000"/>
              <w:right w:val="single" w:sz="4" w:space="0" w:color="000000"/>
            </w:tcBorders>
          </w:tcPr>
          <w:p w:rsidR="001741A8" w:rsidRPr="00115555" w:rsidRDefault="001741A8" w:rsidP="00E432ED">
            <w:pPr>
              <w:spacing w:after="60" w:line="240" w:lineRule="auto"/>
              <w:ind w:left="36" w:right="-20"/>
              <w:jc w:val="center"/>
              <w:rPr>
                <w:rFonts w:ascii="Sylfaen" w:eastAsia="Times New Roman" w:hAnsi="Sylfaen" w:cs="Times New Roman"/>
                <w:sz w:val="20"/>
                <w:szCs w:val="20"/>
              </w:rPr>
            </w:pPr>
            <w:r w:rsidRPr="00115555">
              <w:rPr>
                <w:rFonts w:ascii="Sylfaen" w:hAnsi="Sylfaen"/>
                <w:sz w:val="20"/>
                <w:szCs w:val="20"/>
              </w:rPr>
              <w:t>4</w:t>
            </w:r>
          </w:p>
        </w:tc>
        <w:tc>
          <w:tcPr>
            <w:tcW w:w="2735" w:type="dxa"/>
            <w:tcBorders>
              <w:top w:val="single" w:sz="4" w:space="0" w:color="000000"/>
              <w:left w:val="single" w:sz="4" w:space="0" w:color="000000"/>
              <w:bottom w:val="single" w:sz="4" w:space="0" w:color="000000"/>
              <w:right w:val="single" w:sz="4" w:space="0" w:color="000000"/>
            </w:tcBorders>
          </w:tcPr>
          <w:p w:rsidR="001741A8" w:rsidRPr="00115555" w:rsidRDefault="001741A8" w:rsidP="00E432ED">
            <w:pPr>
              <w:spacing w:after="60" w:line="240" w:lineRule="auto"/>
              <w:ind w:left="42" w:right="-20"/>
              <w:rPr>
                <w:rFonts w:ascii="Sylfaen" w:eastAsia="Times New Roman" w:hAnsi="Sylfaen" w:cs="Times New Roman"/>
                <w:sz w:val="20"/>
                <w:szCs w:val="20"/>
              </w:rPr>
            </w:pPr>
            <w:r w:rsidRPr="00115555">
              <w:rPr>
                <w:rFonts w:ascii="Sylfaen" w:hAnsi="Sylfaen"/>
                <w:sz w:val="20"/>
                <w:szCs w:val="20"/>
              </w:rPr>
              <w:t>Կատարման պայմանները</w:t>
            </w:r>
          </w:p>
        </w:tc>
        <w:tc>
          <w:tcPr>
            <w:tcW w:w="5917" w:type="dxa"/>
            <w:tcBorders>
              <w:top w:val="single" w:sz="4" w:space="0" w:color="000000"/>
              <w:left w:val="single" w:sz="4" w:space="0" w:color="000000"/>
              <w:bottom w:val="single" w:sz="4" w:space="0" w:color="000000"/>
              <w:right w:val="single" w:sz="4" w:space="0" w:color="000000"/>
            </w:tcBorders>
          </w:tcPr>
          <w:p w:rsidR="001741A8" w:rsidRPr="00115555" w:rsidRDefault="001741A8" w:rsidP="00E432ED">
            <w:pPr>
              <w:spacing w:after="60" w:line="240" w:lineRule="auto"/>
              <w:ind w:left="54" w:right="105"/>
              <w:rPr>
                <w:rFonts w:ascii="Sylfaen" w:eastAsia="Times New Roman" w:hAnsi="Sylfaen" w:cs="Times New Roman"/>
                <w:sz w:val="20"/>
                <w:szCs w:val="20"/>
              </w:rPr>
            </w:pPr>
            <w:r w:rsidRPr="00115555">
              <w:rPr>
                <w:rFonts w:ascii="Sylfaen" w:hAnsi="Sylfaen"/>
                <w:sz w:val="20"/>
                <w:szCs w:val="20"/>
              </w:rPr>
              <w:t>կատարվում է տվյալների միասնական բազայից տեղեկություններ կամ հարցման պարամետրեր</w:t>
            </w:r>
            <w:r w:rsidR="00571F53" w:rsidRPr="00115555">
              <w:rPr>
                <w:rFonts w:ascii="Sylfaen" w:hAnsi="Sylfaen"/>
                <w:sz w:val="20"/>
                <w:szCs w:val="20"/>
              </w:rPr>
              <w:t>ին</w:t>
            </w:r>
            <w:r w:rsidRPr="00115555">
              <w:rPr>
                <w:rFonts w:ascii="Sylfaen" w:hAnsi="Sylfaen"/>
                <w:sz w:val="20"/>
                <w:szCs w:val="20"/>
              </w:rPr>
              <w:t xml:space="preserve"> բավարարող տեղեկությունների բացակայության մասին ծանուցում ներկայացնելիս («Տվյալների միասնական բազայից տեղեկությունների մշակում </w:t>
            </w:r>
            <w:r w:rsidR="009960D4" w:rsidRPr="00115555">
              <w:rPr>
                <w:rFonts w:ascii="Sylfaen" w:hAnsi="Sylfaen"/>
                <w:sz w:val="20"/>
                <w:szCs w:val="20"/>
              </w:rPr>
              <w:t>եւ</w:t>
            </w:r>
            <w:r w:rsidRPr="00115555">
              <w:rPr>
                <w:rFonts w:ascii="Sylfaen" w:hAnsi="Sylfaen"/>
                <w:sz w:val="20"/>
                <w:szCs w:val="20"/>
              </w:rPr>
              <w:t xml:space="preserve"> ներկայացում» գործառնություն (P.MM.08.OPR.013))</w:t>
            </w:r>
          </w:p>
        </w:tc>
      </w:tr>
      <w:tr w:rsidR="001741A8" w:rsidRPr="00115555" w:rsidTr="00E432ED">
        <w:tc>
          <w:tcPr>
            <w:tcW w:w="703" w:type="dxa"/>
            <w:tcBorders>
              <w:top w:val="single" w:sz="4" w:space="0" w:color="000000"/>
              <w:left w:val="single" w:sz="4" w:space="0" w:color="000000"/>
              <w:bottom w:val="single" w:sz="4" w:space="0" w:color="000000"/>
              <w:right w:val="single" w:sz="4" w:space="0" w:color="000000"/>
            </w:tcBorders>
          </w:tcPr>
          <w:p w:rsidR="001741A8" w:rsidRPr="00115555" w:rsidRDefault="001741A8" w:rsidP="00E432ED">
            <w:pPr>
              <w:spacing w:after="60" w:line="240" w:lineRule="auto"/>
              <w:ind w:left="36" w:right="-20"/>
              <w:jc w:val="center"/>
              <w:rPr>
                <w:rFonts w:ascii="Sylfaen" w:eastAsia="Times New Roman" w:hAnsi="Sylfaen" w:cs="Times New Roman"/>
                <w:sz w:val="20"/>
                <w:szCs w:val="20"/>
              </w:rPr>
            </w:pPr>
            <w:r w:rsidRPr="00115555">
              <w:rPr>
                <w:rFonts w:ascii="Sylfaen" w:hAnsi="Sylfaen"/>
                <w:sz w:val="20"/>
                <w:szCs w:val="20"/>
              </w:rPr>
              <w:t>5</w:t>
            </w:r>
          </w:p>
        </w:tc>
        <w:tc>
          <w:tcPr>
            <w:tcW w:w="2735" w:type="dxa"/>
            <w:tcBorders>
              <w:top w:val="single" w:sz="4" w:space="0" w:color="000000"/>
              <w:left w:val="single" w:sz="4" w:space="0" w:color="000000"/>
              <w:bottom w:val="single" w:sz="4" w:space="0" w:color="000000"/>
              <w:right w:val="single" w:sz="4" w:space="0" w:color="000000"/>
            </w:tcBorders>
          </w:tcPr>
          <w:p w:rsidR="001741A8" w:rsidRPr="00115555" w:rsidRDefault="001741A8" w:rsidP="00E432ED">
            <w:pPr>
              <w:spacing w:after="60" w:line="240" w:lineRule="auto"/>
              <w:ind w:left="42" w:right="-20"/>
              <w:rPr>
                <w:rFonts w:ascii="Sylfaen" w:eastAsia="Times New Roman" w:hAnsi="Sylfaen" w:cs="Times New Roman"/>
                <w:sz w:val="20"/>
                <w:szCs w:val="20"/>
              </w:rPr>
            </w:pPr>
            <w:r w:rsidRPr="00115555">
              <w:rPr>
                <w:rFonts w:ascii="Sylfaen" w:hAnsi="Sylfaen"/>
                <w:sz w:val="20"/>
                <w:szCs w:val="20"/>
              </w:rPr>
              <w:t>Սահմանափակումները</w:t>
            </w:r>
          </w:p>
        </w:tc>
        <w:tc>
          <w:tcPr>
            <w:tcW w:w="5917" w:type="dxa"/>
            <w:tcBorders>
              <w:top w:val="single" w:sz="4" w:space="0" w:color="000000"/>
              <w:left w:val="single" w:sz="4" w:space="0" w:color="000000"/>
              <w:bottom w:val="single" w:sz="4" w:space="0" w:color="000000"/>
              <w:right w:val="single" w:sz="4" w:space="0" w:color="000000"/>
            </w:tcBorders>
          </w:tcPr>
          <w:p w:rsidR="001741A8" w:rsidRPr="00115555" w:rsidRDefault="001741A8" w:rsidP="00E432ED">
            <w:pPr>
              <w:spacing w:after="60" w:line="240" w:lineRule="auto"/>
              <w:ind w:left="54" w:right="105"/>
              <w:rPr>
                <w:rFonts w:ascii="Sylfaen" w:eastAsia="Times New Roman" w:hAnsi="Sylfaen" w:cs="Times New Roman"/>
                <w:sz w:val="20"/>
                <w:szCs w:val="20"/>
              </w:rPr>
            </w:pPr>
            <w:r w:rsidRPr="00115555">
              <w:rPr>
                <w:rFonts w:ascii="Sylfaen" w:hAnsi="Sylfaen"/>
                <w:sz w:val="20"/>
                <w:szCs w:val="20"/>
              </w:rPr>
              <w:t>ներկայացվող տեղեկությունների ձ</w:t>
            </w:r>
            <w:r w:rsidR="009960D4" w:rsidRPr="00115555">
              <w:rPr>
                <w:rFonts w:ascii="Sylfaen" w:hAnsi="Sylfaen"/>
                <w:sz w:val="20"/>
                <w:szCs w:val="20"/>
              </w:rPr>
              <w:t>եւ</w:t>
            </w:r>
            <w:r w:rsidRPr="00115555">
              <w:rPr>
                <w:rFonts w:ascii="Sylfaen" w:hAnsi="Sylfaen"/>
                <w:sz w:val="20"/>
                <w:szCs w:val="20"/>
              </w:rPr>
              <w:t xml:space="preserve">աչափն ու կառուցվածքը պետք է համապատասխանեն Էլեկտրոնային փաստաթղթերի </w:t>
            </w:r>
            <w:r w:rsidR="009960D4" w:rsidRPr="00115555">
              <w:rPr>
                <w:rFonts w:ascii="Sylfaen" w:hAnsi="Sylfaen"/>
                <w:sz w:val="20"/>
                <w:szCs w:val="20"/>
              </w:rPr>
              <w:t>եւ</w:t>
            </w:r>
            <w:r w:rsidRPr="00115555">
              <w:rPr>
                <w:rFonts w:ascii="Sylfaen" w:hAnsi="Sylfaen"/>
                <w:sz w:val="20"/>
                <w:szCs w:val="20"/>
              </w:rPr>
              <w:t xml:space="preserve"> տեղեկությունների ձ</w:t>
            </w:r>
            <w:r w:rsidR="009960D4" w:rsidRPr="00115555">
              <w:rPr>
                <w:rFonts w:ascii="Sylfaen" w:hAnsi="Sylfaen"/>
                <w:sz w:val="20"/>
                <w:szCs w:val="20"/>
              </w:rPr>
              <w:t>եւ</w:t>
            </w:r>
            <w:r w:rsidRPr="00115555">
              <w:rPr>
                <w:rFonts w:ascii="Sylfaen" w:hAnsi="Sylfaen"/>
                <w:sz w:val="20"/>
                <w:szCs w:val="20"/>
              </w:rPr>
              <w:t>աչափերի ու կառուցվածքների նկարագրությանը</w:t>
            </w:r>
          </w:p>
        </w:tc>
      </w:tr>
      <w:tr w:rsidR="001741A8" w:rsidRPr="00115555" w:rsidTr="00E432ED">
        <w:tc>
          <w:tcPr>
            <w:tcW w:w="703" w:type="dxa"/>
            <w:tcBorders>
              <w:top w:val="single" w:sz="4" w:space="0" w:color="000000"/>
              <w:left w:val="single" w:sz="4" w:space="0" w:color="000000"/>
              <w:bottom w:val="single" w:sz="4" w:space="0" w:color="000000"/>
              <w:right w:val="single" w:sz="4" w:space="0" w:color="000000"/>
            </w:tcBorders>
          </w:tcPr>
          <w:p w:rsidR="001741A8" w:rsidRPr="00115555" w:rsidRDefault="001741A8" w:rsidP="00E432ED">
            <w:pPr>
              <w:spacing w:after="60" w:line="240" w:lineRule="auto"/>
              <w:ind w:left="36" w:right="-20"/>
              <w:jc w:val="center"/>
              <w:rPr>
                <w:rFonts w:ascii="Sylfaen" w:eastAsia="Times New Roman" w:hAnsi="Sylfaen" w:cs="Times New Roman"/>
                <w:sz w:val="20"/>
                <w:szCs w:val="20"/>
              </w:rPr>
            </w:pPr>
            <w:r w:rsidRPr="00115555">
              <w:rPr>
                <w:rFonts w:ascii="Sylfaen" w:hAnsi="Sylfaen"/>
                <w:sz w:val="20"/>
                <w:szCs w:val="20"/>
              </w:rPr>
              <w:t>6</w:t>
            </w:r>
          </w:p>
        </w:tc>
        <w:tc>
          <w:tcPr>
            <w:tcW w:w="2735" w:type="dxa"/>
            <w:tcBorders>
              <w:top w:val="single" w:sz="4" w:space="0" w:color="000000"/>
              <w:left w:val="single" w:sz="4" w:space="0" w:color="000000"/>
              <w:bottom w:val="single" w:sz="4" w:space="0" w:color="000000"/>
              <w:right w:val="single" w:sz="4" w:space="0" w:color="000000"/>
            </w:tcBorders>
          </w:tcPr>
          <w:p w:rsidR="001741A8" w:rsidRPr="00115555" w:rsidRDefault="001741A8" w:rsidP="00E432ED">
            <w:pPr>
              <w:spacing w:after="60" w:line="240" w:lineRule="auto"/>
              <w:ind w:left="42" w:right="-20"/>
              <w:rPr>
                <w:rFonts w:ascii="Sylfaen" w:eastAsia="Times New Roman" w:hAnsi="Sylfaen" w:cs="Times New Roman"/>
                <w:sz w:val="20"/>
                <w:szCs w:val="20"/>
              </w:rPr>
            </w:pPr>
            <w:r w:rsidRPr="00115555">
              <w:rPr>
                <w:rFonts w:ascii="Sylfaen" w:hAnsi="Sylfaen"/>
                <w:sz w:val="20"/>
                <w:szCs w:val="20"/>
              </w:rPr>
              <w:t>Գործառնության նկարագրությունը</w:t>
            </w:r>
          </w:p>
        </w:tc>
        <w:tc>
          <w:tcPr>
            <w:tcW w:w="5917" w:type="dxa"/>
            <w:tcBorders>
              <w:top w:val="single" w:sz="4" w:space="0" w:color="000000"/>
              <w:left w:val="single" w:sz="4" w:space="0" w:color="000000"/>
              <w:bottom w:val="single" w:sz="4" w:space="0" w:color="000000"/>
              <w:right w:val="single" w:sz="4" w:space="0" w:color="000000"/>
            </w:tcBorders>
          </w:tcPr>
          <w:p w:rsidR="001741A8" w:rsidRPr="00115555" w:rsidRDefault="001741A8" w:rsidP="00E432ED">
            <w:pPr>
              <w:spacing w:after="60" w:line="240" w:lineRule="auto"/>
              <w:ind w:left="54" w:right="105"/>
              <w:rPr>
                <w:rFonts w:ascii="Sylfaen" w:eastAsia="Times New Roman" w:hAnsi="Sylfaen" w:cs="Times New Roman"/>
                <w:sz w:val="20"/>
                <w:szCs w:val="20"/>
              </w:rPr>
            </w:pPr>
            <w:r w:rsidRPr="00115555">
              <w:rPr>
                <w:rFonts w:ascii="Sylfaen" w:hAnsi="Sylfaen"/>
                <w:sz w:val="20"/>
                <w:szCs w:val="20"/>
              </w:rPr>
              <w:t>կատարողը կատարում է ստացված տեղեկությունների ստուգում՝ Տեղեկատվական փոխգործակցության կանոնակարգին համապատասխան</w:t>
            </w:r>
          </w:p>
        </w:tc>
      </w:tr>
      <w:tr w:rsidR="001741A8" w:rsidRPr="00115555" w:rsidTr="00E432ED">
        <w:tc>
          <w:tcPr>
            <w:tcW w:w="703" w:type="dxa"/>
            <w:tcBorders>
              <w:top w:val="single" w:sz="4" w:space="0" w:color="000000"/>
              <w:left w:val="single" w:sz="4" w:space="0" w:color="000000"/>
              <w:bottom w:val="single" w:sz="4" w:space="0" w:color="000000"/>
              <w:right w:val="single" w:sz="4" w:space="0" w:color="000000"/>
            </w:tcBorders>
          </w:tcPr>
          <w:p w:rsidR="001741A8" w:rsidRPr="00115555" w:rsidRDefault="001741A8" w:rsidP="00E432ED">
            <w:pPr>
              <w:spacing w:after="60" w:line="240" w:lineRule="auto"/>
              <w:ind w:left="36" w:right="-20"/>
              <w:jc w:val="center"/>
              <w:rPr>
                <w:rFonts w:ascii="Sylfaen" w:eastAsia="Times New Roman" w:hAnsi="Sylfaen" w:cs="Times New Roman"/>
                <w:sz w:val="20"/>
                <w:szCs w:val="20"/>
              </w:rPr>
            </w:pPr>
            <w:r w:rsidRPr="00115555">
              <w:rPr>
                <w:rFonts w:ascii="Sylfaen" w:hAnsi="Sylfaen"/>
                <w:sz w:val="20"/>
                <w:szCs w:val="20"/>
              </w:rPr>
              <w:t>7</w:t>
            </w:r>
          </w:p>
        </w:tc>
        <w:tc>
          <w:tcPr>
            <w:tcW w:w="2735" w:type="dxa"/>
            <w:tcBorders>
              <w:top w:val="single" w:sz="4" w:space="0" w:color="000000"/>
              <w:left w:val="single" w:sz="4" w:space="0" w:color="000000"/>
              <w:bottom w:val="single" w:sz="4" w:space="0" w:color="000000"/>
              <w:right w:val="single" w:sz="4" w:space="0" w:color="000000"/>
            </w:tcBorders>
          </w:tcPr>
          <w:p w:rsidR="001741A8" w:rsidRPr="00115555" w:rsidRDefault="001741A8" w:rsidP="00E432ED">
            <w:pPr>
              <w:spacing w:after="60" w:line="240" w:lineRule="auto"/>
              <w:ind w:left="42" w:right="-20"/>
              <w:rPr>
                <w:rFonts w:ascii="Sylfaen" w:eastAsia="Times New Roman" w:hAnsi="Sylfaen" w:cs="Times New Roman"/>
                <w:sz w:val="20"/>
                <w:szCs w:val="20"/>
              </w:rPr>
            </w:pPr>
            <w:r w:rsidRPr="00115555">
              <w:rPr>
                <w:rFonts w:ascii="Sylfaen" w:hAnsi="Sylfaen"/>
                <w:sz w:val="20"/>
                <w:szCs w:val="20"/>
              </w:rPr>
              <w:t>Արդյունքները</w:t>
            </w:r>
          </w:p>
        </w:tc>
        <w:tc>
          <w:tcPr>
            <w:tcW w:w="5917" w:type="dxa"/>
            <w:tcBorders>
              <w:top w:val="single" w:sz="4" w:space="0" w:color="000000"/>
              <w:left w:val="single" w:sz="4" w:space="0" w:color="000000"/>
              <w:bottom w:val="single" w:sz="4" w:space="0" w:color="000000"/>
              <w:right w:val="single" w:sz="4" w:space="0" w:color="000000"/>
            </w:tcBorders>
          </w:tcPr>
          <w:p w:rsidR="001741A8" w:rsidRPr="00115555" w:rsidRDefault="001741A8" w:rsidP="00E432ED">
            <w:pPr>
              <w:spacing w:after="60" w:line="240" w:lineRule="auto"/>
              <w:ind w:left="54" w:right="105"/>
              <w:rPr>
                <w:rFonts w:ascii="Sylfaen" w:eastAsia="Times New Roman" w:hAnsi="Sylfaen" w:cs="Times New Roman"/>
                <w:sz w:val="20"/>
                <w:szCs w:val="20"/>
              </w:rPr>
            </w:pPr>
            <w:r w:rsidRPr="00115555">
              <w:rPr>
                <w:rFonts w:ascii="Sylfaen" w:hAnsi="Sylfaen"/>
                <w:sz w:val="20"/>
                <w:szCs w:val="20"/>
              </w:rPr>
              <w:t>տվյալների միասնական բազայից տեղեկությունները կամ հարցման պարամետրեր</w:t>
            </w:r>
            <w:r w:rsidR="00571F53" w:rsidRPr="00115555">
              <w:rPr>
                <w:rFonts w:ascii="Sylfaen" w:hAnsi="Sylfaen"/>
                <w:sz w:val="20"/>
                <w:szCs w:val="20"/>
              </w:rPr>
              <w:t>ին</w:t>
            </w:r>
            <w:r w:rsidRPr="00115555">
              <w:rPr>
                <w:rFonts w:ascii="Sylfaen" w:hAnsi="Sylfaen"/>
                <w:sz w:val="20"/>
                <w:szCs w:val="20"/>
              </w:rPr>
              <w:t xml:space="preserve"> բավարարող տեղեկությունների բացակայության մասին ծանուցումը ստացվել են</w:t>
            </w:r>
          </w:p>
        </w:tc>
      </w:tr>
    </w:tbl>
    <w:p w:rsidR="001741A8" w:rsidRPr="00115555" w:rsidRDefault="001741A8" w:rsidP="00E432ED">
      <w:pPr>
        <w:spacing w:after="160" w:line="360" w:lineRule="auto"/>
        <w:ind w:left="567" w:right="567" w:hanging="5"/>
        <w:jc w:val="center"/>
        <w:rPr>
          <w:rFonts w:ascii="Sylfaen" w:eastAsia="Times New Roman" w:hAnsi="Sylfaen" w:cs="Times New Roman"/>
          <w:sz w:val="24"/>
          <w:szCs w:val="24"/>
        </w:rPr>
      </w:pPr>
      <w:r w:rsidRPr="00115555">
        <w:rPr>
          <w:rFonts w:ascii="Sylfaen" w:hAnsi="Sylfaen"/>
          <w:sz w:val="24"/>
          <w:szCs w:val="24"/>
        </w:rPr>
        <w:lastRenderedPageBreak/>
        <w:t>«Տվյալների միասնական բազայից փոփոխված տեղեկությունների ստացում» ընթացակարգ (P.MM.08.PRC.005)</w:t>
      </w:r>
    </w:p>
    <w:p w:rsidR="001741A8" w:rsidRPr="00115555" w:rsidRDefault="00E432ED" w:rsidP="00081CD4">
      <w:pPr>
        <w:tabs>
          <w:tab w:val="left" w:pos="1134"/>
        </w:tabs>
        <w:spacing w:after="160" w:line="360" w:lineRule="auto"/>
        <w:ind w:right="40" w:firstLine="567"/>
        <w:jc w:val="both"/>
        <w:rPr>
          <w:rFonts w:ascii="Sylfaen" w:eastAsia="Times New Roman" w:hAnsi="Sylfaen" w:cs="Times New Roman"/>
          <w:spacing w:val="-4"/>
          <w:sz w:val="24"/>
          <w:szCs w:val="24"/>
        </w:rPr>
      </w:pPr>
      <w:r w:rsidRPr="00115555">
        <w:rPr>
          <w:rFonts w:ascii="Sylfaen" w:hAnsi="Sylfaen"/>
          <w:sz w:val="24"/>
          <w:szCs w:val="24"/>
        </w:rPr>
        <w:t>54.</w:t>
      </w:r>
      <w:r w:rsidRPr="00115555">
        <w:rPr>
          <w:rFonts w:ascii="Sylfaen" w:hAnsi="Sylfaen"/>
          <w:sz w:val="24"/>
          <w:szCs w:val="24"/>
        </w:rPr>
        <w:tab/>
      </w:r>
      <w:r w:rsidR="001741A8" w:rsidRPr="00115555">
        <w:rPr>
          <w:rFonts w:ascii="Sylfaen" w:hAnsi="Sylfaen"/>
          <w:sz w:val="24"/>
          <w:szCs w:val="24"/>
        </w:rPr>
        <w:t xml:space="preserve">«Տվյալների միասնական բազայից փոփոխված տեղեկությունների </w:t>
      </w:r>
      <w:r w:rsidR="001741A8" w:rsidRPr="00115555">
        <w:rPr>
          <w:rFonts w:ascii="Sylfaen" w:hAnsi="Sylfaen"/>
          <w:spacing w:val="-4"/>
          <w:sz w:val="24"/>
          <w:szCs w:val="24"/>
        </w:rPr>
        <w:t>ստացում» ընթացակարգի (P.MM.08.PRC.005) կատարման սխեման ներկայացված է 8-րդ նկարում։</w:t>
      </w:r>
    </w:p>
    <w:p w:rsidR="001741A8" w:rsidRPr="00115555" w:rsidRDefault="00F86CD5" w:rsidP="001741A8">
      <w:pPr>
        <w:spacing w:after="120" w:line="240" w:lineRule="auto"/>
        <w:ind w:left="107" w:right="-20"/>
        <w:rPr>
          <w:rFonts w:ascii="Sylfaen" w:eastAsia="Times New Roman" w:hAnsi="Sylfaen" w:cs="Times New Roman"/>
          <w:sz w:val="24"/>
          <w:szCs w:val="24"/>
        </w:rPr>
      </w:pPr>
      <w:r>
        <w:rPr>
          <w:rFonts w:ascii="Sylfaen" w:hAnsi="Sylfaen"/>
          <w:noProof/>
          <w:sz w:val="24"/>
          <w:szCs w:val="24"/>
          <w:lang w:val="en-US" w:eastAsia="en-US" w:bidi="ar-SA"/>
        </w:rPr>
        <w:pict>
          <v:group id="_x0000_s1199" style="position:absolute;left:0;text-align:left;margin-left:39.5pt;margin-top:6.55pt;width:398.5pt;height:327.95pt;z-index:251840512" coordorigin="2208,4239" coordsize="7970,6559">
            <v:rect id="_x0000_s1092" style="position:absolute;left:2399;top:4239;width:2993;height:630" stroked="f">
              <v:textbox style="mso-next-textbox:#_x0000_s1092" inset="0,0,0,0">
                <w:txbxContent>
                  <w:p w:rsidR="00A00F4F" w:rsidRPr="00713FFD" w:rsidRDefault="00A00F4F" w:rsidP="00294795">
                    <w:pPr>
                      <w:spacing w:after="0" w:line="240" w:lineRule="auto"/>
                      <w:jc w:val="center"/>
                      <w:rPr>
                        <w:rFonts w:ascii="Sylfaen" w:hAnsi="Sylfaen"/>
                        <w:sz w:val="16"/>
                        <w:szCs w:val="16"/>
                      </w:rPr>
                    </w:pPr>
                    <w:r w:rsidRPr="00713FFD">
                      <w:rPr>
                        <w:rFonts w:ascii="Sylfaen" w:hAnsi="Sylfaen"/>
                        <w:sz w:val="16"/>
                        <w:szCs w:val="16"/>
                      </w:rPr>
                      <w:t>Անդամ պետության լիազորված մարմին</w:t>
                    </w:r>
                  </w:p>
                </w:txbxContent>
              </v:textbox>
            </v:rect>
            <v:rect id="_x0000_s1093" style="position:absolute;left:7378;top:4239;width:2023;height:630" stroked="f">
              <v:textbox style="mso-next-textbox:#_x0000_s1093" inset="0,0,0,0">
                <w:txbxContent>
                  <w:p w:rsidR="00A00F4F" w:rsidRPr="00713FFD" w:rsidRDefault="00A00F4F" w:rsidP="00BE76F7">
                    <w:pPr>
                      <w:spacing w:after="0" w:line="240" w:lineRule="auto"/>
                      <w:jc w:val="center"/>
                      <w:rPr>
                        <w:rFonts w:ascii="Sylfaen" w:hAnsi="Sylfaen"/>
                        <w:sz w:val="16"/>
                        <w:szCs w:val="16"/>
                      </w:rPr>
                    </w:pPr>
                    <w:r w:rsidRPr="00713FFD">
                      <w:rPr>
                        <w:rFonts w:ascii="Sylfaen" w:hAnsi="Sylfaen"/>
                        <w:sz w:val="16"/>
                        <w:szCs w:val="16"/>
                      </w:rPr>
                      <w:t>Հանձնաժողով</w:t>
                    </w:r>
                  </w:p>
                </w:txbxContent>
              </v:textbox>
            </v:rect>
            <v:rect id="_x0000_s1094" style="position:absolute;left:2399;top:8263;width:3105;height:870" stroked="f">
              <v:textbox style="mso-next-textbox:#_x0000_s1094" inset="0,0,0,0">
                <w:txbxContent>
                  <w:p w:rsidR="00A00F4F" w:rsidRPr="00713FFD" w:rsidRDefault="00A00F4F" w:rsidP="00294795">
                    <w:pPr>
                      <w:spacing w:after="0" w:line="240" w:lineRule="auto"/>
                      <w:jc w:val="center"/>
                      <w:rPr>
                        <w:rFonts w:ascii="Sylfaen" w:hAnsi="Sylfaen"/>
                        <w:sz w:val="16"/>
                        <w:szCs w:val="16"/>
                      </w:rPr>
                    </w:pPr>
                    <w:r w:rsidRPr="00713FFD">
                      <w:rPr>
                        <w:rFonts w:ascii="Sylfaen" w:hAnsi="Sylfaen"/>
                        <w:sz w:val="16"/>
                        <w:szCs w:val="16"/>
                      </w:rPr>
                      <w:t>տվյալների միասնական բազա</w:t>
                    </w:r>
                  </w:p>
                  <w:p w:rsidR="00A00F4F" w:rsidRPr="00713FFD" w:rsidRDefault="00A00F4F" w:rsidP="00294795">
                    <w:pPr>
                      <w:spacing w:after="0" w:line="240" w:lineRule="auto"/>
                      <w:jc w:val="center"/>
                      <w:rPr>
                        <w:rFonts w:ascii="Sylfaen" w:hAnsi="Sylfaen"/>
                        <w:sz w:val="16"/>
                        <w:szCs w:val="16"/>
                        <w:lang w:val="ru-RU"/>
                      </w:rPr>
                    </w:pPr>
                    <w:r w:rsidRPr="00713FFD">
                      <w:rPr>
                        <w:rFonts w:ascii="Sylfaen" w:hAnsi="Sylfaen"/>
                        <w:sz w:val="16"/>
                        <w:szCs w:val="16"/>
                        <w:lang w:val="ru-RU"/>
                      </w:rPr>
                      <w:t>[</w:t>
                    </w:r>
                    <w:r w:rsidRPr="00713FFD">
                      <w:rPr>
                        <w:rFonts w:ascii="Sylfaen" w:hAnsi="Sylfaen"/>
                        <w:sz w:val="16"/>
                        <w:szCs w:val="16"/>
                      </w:rPr>
                      <w:t>փոփոխված տեղեկությունները բացակայում են</w:t>
                    </w:r>
                    <w:r w:rsidRPr="00713FFD">
                      <w:rPr>
                        <w:rFonts w:ascii="Sylfaen" w:hAnsi="Sylfaen"/>
                        <w:sz w:val="16"/>
                        <w:szCs w:val="16"/>
                        <w:lang w:val="ru-RU"/>
                      </w:rPr>
                      <w:t>]</w:t>
                    </w:r>
                  </w:p>
                </w:txbxContent>
              </v:textbox>
            </v:rect>
            <v:rect id="_x0000_s1095" style="position:absolute;left:6909;top:5698;width:3089;height:885" stroked="f">
              <v:textbox style="mso-next-textbox:#_x0000_s1095" inset="0,0,0,0">
                <w:txbxContent>
                  <w:p w:rsidR="00A00F4F" w:rsidRPr="00713FFD" w:rsidRDefault="00A00F4F" w:rsidP="00B60DDF">
                    <w:pPr>
                      <w:spacing w:after="0" w:line="240" w:lineRule="auto"/>
                      <w:jc w:val="center"/>
                      <w:rPr>
                        <w:rFonts w:ascii="Sylfaen" w:hAnsi="Sylfaen"/>
                        <w:sz w:val="18"/>
                        <w:szCs w:val="18"/>
                      </w:rPr>
                    </w:pPr>
                    <w:r w:rsidRPr="00713FFD">
                      <w:rPr>
                        <w:rFonts w:ascii="Sylfaen" w:hAnsi="Sylfaen"/>
                        <w:sz w:val="18"/>
                        <w:szCs w:val="18"/>
                      </w:rPr>
                      <w:t xml:space="preserve">տվյալների միասնական բազա </w:t>
                    </w:r>
                    <w:r w:rsidRPr="00713FFD">
                      <w:rPr>
                        <w:rFonts w:ascii="Sylfaen" w:hAnsi="Sylfaen"/>
                        <w:sz w:val="18"/>
                        <w:szCs w:val="18"/>
                        <w:lang w:val="ru-RU"/>
                      </w:rPr>
                      <w:t>[</w:t>
                    </w:r>
                    <w:r w:rsidRPr="00713FFD">
                      <w:rPr>
                        <w:rFonts w:ascii="Sylfaen" w:hAnsi="Sylfaen"/>
                        <w:sz w:val="18"/>
                        <w:szCs w:val="18"/>
                      </w:rPr>
                      <w:t>փոփոխված տեղեկությունները հարցվել են</w:t>
                    </w:r>
                    <w:r w:rsidRPr="00713FFD">
                      <w:rPr>
                        <w:rFonts w:ascii="Sylfaen" w:hAnsi="Sylfaen"/>
                        <w:sz w:val="18"/>
                        <w:szCs w:val="18"/>
                        <w:lang w:val="ru-RU"/>
                      </w:rPr>
                      <w:t>]</w:t>
                    </w:r>
                  </w:p>
                </w:txbxContent>
              </v:textbox>
            </v:rect>
            <v:rect id="_x0000_s1096" style="position:absolute;left:2399;top:7178;width:3105;height:800" stroked="f">
              <v:textbox style="mso-next-textbox:#_x0000_s1096" inset="0,0,0,0">
                <w:txbxContent>
                  <w:p w:rsidR="00A00F4F" w:rsidRPr="00713FFD" w:rsidRDefault="00A00F4F" w:rsidP="00294795">
                    <w:pPr>
                      <w:spacing w:after="0" w:line="240" w:lineRule="auto"/>
                      <w:jc w:val="center"/>
                      <w:rPr>
                        <w:rFonts w:ascii="Sylfaen" w:hAnsi="Sylfaen"/>
                        <w:sz w:val="16"/>
                        <w:szCs w:val="16"/>
                      </w:rPr>
                    </w:pPr>
                    <w:r w:rsidRPr="00713FFD">
                      <w:rPr>
                        <w:rFonts w:ascii="Sylfaen" w:hAnsi="Sylfaen"/>
                        <w:sz w:val="16"/>
                        <w:szCs w:val="16"/>
                      </w:rPr>
                      <w:t>տվյալների միասնական բազա</w:t>
                    </w:r>
                  </w:p>
                  <w:p w:rsidR="00A00F4F" w:rsidRPr="00713FFD" w:rsidRDefault="00A00F4F" w:rsidP="00294795">
                    <w:pPr>
                      <w:spacing w:after="0" w:line="240" w:lineRule="auto"/>
                      <w:jc w:val="center"/>
                      <w:rPr>
                        <w:rFonts w:ascii="Sylfaen" w:hAnsi="Sylfaen"/>
                        <w:sz w:val="16"/>
                        <w:szCs w:val="16"/>
                        <w:lang w:val="ru-RU"/>
                      </w:rPr>
                    </w:pPr>
                    <w:r w:rsidRPr="00713FFD">
                      <w:rPr>
                        <w:rFonts w:ascii="Sylfaen" w:hAnsi="Sylfaen"/>
                        <w:sz w:val="16"/>
                        <w:szCs w:val="16"/>
                        <w:lang w:val="ru-RU"/>
                      </w:rPr>
                      <w:t>[</w:t>
                    </w:r>
                    <w:r w:rsidRPr="00713FFD">
                      <w:rPr>
                        <w:rFonts w:ascii="Sylfaen" w:hAnsi="Sylfaen"/>
                        <w:sz w:val="16"/>
                        <w:szCs w:val="16"/>
                      </w:rPr>
                      <w:t>փոփոխված տեղեկությունները ներկայացվել են</w:t>
                    </w:r>
                    <w:r w:rsidRPr="00713FFD">
                      <w:rPr>
                        <w:rFonts w:ascii="Sylfaen" w:hAnsi="Sylfaen"/>
                        <w:sz w:val="16"/>
                        <w:szCs w:val="16"/>
                        <w:lang w:val="ru-RU"/>
                      </w:rPr>
                      <w:t>]</w:t>
                    </w:r>
                  </w:p>
                </w:txbxContent>
              </v:textbox>
            </v:rect>
            <v:rect id="_x0000_s1097" style="position:absolute;left:2208;top:5698;width:3410;height:885" stroked="f">
              <v:textbox style="mso-next-textbox:#_x0000_s1097" inset="0,0,0,0">
                <w:txbxContent>
                  <w:p w:rsidR="00A00F4F" w:rsidRPr="00713FFD" w:rsidRDefault="00A00F4F" w:rsidP="00294795">
                    <w:pPr>
                      <w:spacing w:after="0" w:line="240" w:lineRule="auto"/>
                      <w:jc w:val="center"/>
                      <w:rPr>
                        <w:rFonts w:ascii="Sylfaen" w:hAnsi="Sylfaen"/>
                        <w:sz w:val="16"/>
                        <w:szCs w:val="16"/>
                        <w:lang w:val="ru-RU"/>
                      </w:rPr>
                    </w:pPr>
                    <w:r w:rsidRPr="00713FFD">
                      <w:rPr>
                        <w:rFonts w:ascii="Sylfaen" w:hAnsi="Sylfaen"/>
                        <w:sz w:val="16"/>
                        <w:szCs w:val="16"/>
                      </w:rPr>
                      <w:t>Տվյալների միասնական բազայից փոփոխված տեղեկությունների հարցում (P.MM.08.OPR.0</w:t>
                    </w:r>
                    <w:r w:rsidRPr="00713FFD">
                      <w:rPr>
                        <w:rFonts w:ascii="Sylfaen" w:hAnsi="Sylfaen"/>
                        <w:sz w:val="16"/>
                        <w:szCs w:val="16"/>
                        <w:lang w:val="ru-RU"/>
                      </w:rPr>
                      <w:t>15</w:t>
                    </w:r>
                    <w:r w:rsidRPr="00713FFD">
                      <w:rPr>
                        <w:rFonts w:ascii="Sylfaen" w:hAnsi="Sylfaen"/>
                        <w:sz w:val="16"/>
                        <w:szCs w:val="16"/>
                      </w:rPr>
                      <w:t>)</w:t>
                    </w:r>
                  </w:p>
                </w:txbxContent>
              </v:textbox>
            </v:rect>
            <v:rect id="_x0000_s1098" style="position:absolute;left:2208;top:9508;width:3410;height:1290" stroked="f">
              <v:textbox style="mso-next-textbox:#_x0000_s1098" inset="0,0,0,0">
                <w:txbxContent>
                  <w:p w:rsidR="00A00F4F" w:rsidRPr="00713FFD" w:rsidRDefault="00A00F4F" w:rsidP="00294795">
                    <w:pPr>
                      <w:spacing w:after="0" w:line="240" w:lineRule="auto"/>
                      <w:jc w:val="center"/>
                      <w:rPr>
                        <w:rFonts w:ascii="Sylfaen" w:hAnsi="Sylfaen"/>
                        <w:sz w:val="16"/>
                        <w:szCs w:val="16"/>
                        <w:lang w:val="ru-RU"/>
                      </w:rPr>
                    </w:pPr>
                    <w:r w:rsidRPr="00713FFD">
                      <w:rPr>
                        <w:rFonts w:ascii="Sylfaen" w:hAnsi="Sylfaen"/>
                        <w:sz w:val="16"/>
                        <w:szCs w:val="16"/>
                      </w:rPr>
                      <w:t>Տվյալների միասնական բազայից փոփոխված տեղեկությունների ընդունում և մշակում (P.MM.08.OPR.0</w:t>
                    </w:r>
                    <w:r w:rsidRPr="00713FFD">
                      <w:rPr>
                        <w:rFonts w:ascii="Sylfaen" w:hAnsi="Sylfaen"/>
                        <w:sz w:val="16"/>
                        <w:szCs w:val="16"/>
                        <w:lang w:val="ru-RU"/>
                      </w:rPr>
                      <w:t>17</w:t>
                    </w:r>
                    <w:r w:rsidRPr="00713FFD">
                      <w:rPr>
                        <w:rFonts w:ascii="Sylfaen" w:hAnsi="Sylfaen"/>
                        <w:sz w:val="16"/>
                        <w:szCs w:val="16"/>
                      </w:rPr>
                      <w:t>)</w:t>
                    </w:r>
                  </w:p>
                </w:txbxContent>
              </v:textbox>
            </v:rect>
            <v:rect id="_x0000_s1099" style="position:absolute;left:6693;top:7013;width:3485;height:1130" stroked="f">
              <v:textbox style="mso-next-textbox:#_x0000_s1099" inset="0,0,0,0">
                <w:txbxContent>
                  <w:p w:rsidR="00A00F4F" w:rsidRPr="00713FFD" w:rsidRDefault="00A00F4F" w:rsidP="00294795">
                    <w:pPr>
                      <w:spacing w:after="0" w:line="240" w:lineRule="auto"/>
                      <w:jc w:val="center"/>
                      <w:rPr>
                        <w:rFonts w:ascii="Sylfaen" w:hAnsi="Sylfaen"/>
                        <w:sz w:val="16"/>
                        <w:szCs w:val="16"/>
                        <w:lang w:val="ru-RU"/>
                      </w:rPr>
                    </w:pPr>
                    <w:r w:rsidRPr="00713FFD">
                      <w:rPr>
                        <w:rFonts w:ascii="Sylfaen" w:hAnsi="Sylfaen"/>
                        <w:sz w:val="16"/>
                        <w:szCs w:val="16"/>
                      </w:rPr>
                      <w:t>Տվյալների միասնական բազայից փոփոխված տեղեկությունների մշակում և ներկայացում (P.MM.08.OPR.0</w:t>
                    </w:r>
                    <w:r w:rsidRPr="00713FFD">
                      <w:rPr>
                        <w:rFonts w:ascii="Sylfaen" w:hAnsi="Sylfaen"/>
                        <w:sz w:val="16"/>
                        <w:szCs w:val="16"/>
                        <w:lang w:val="ru-RU"/>
                      </w:rPr>
                      <w:t>16</w:t>
                    </w:r>
                    <w:r w:rsidRPr="00713FFD">
                      <w:rPr>
                        <w:rFonts w:ascii="Sylfaen" w:hAnsi="Sylfaen"/>
                        <w:sz w:val="16"/>
                        <w:szCs w:val="16"/>
                      </w:rPr>
                      <w:t>)</w:t>
                    </w:r>
                  </w:p>
                </w:txbxContent>
              </v:textbox>
            </v:rect>
          </v:group>
        </w:pict>
      </w:r>
      <w:r w:rsidR="001741A8" w:rsidRPr="00115555">
        <w:rPr>
          <w:rFonts w:ascii="Sylfaen" w:hAnsi="Sylfaen"/>
          <w:noProof/>
          <w:sz w:val="24"/>
          <w:szCs w:val="24"/>
          <w:lang w:val="en-US" w:eastAsia="en-US" w:bidi="ar-SA"/>
        </w:rPr>
        <w:drawing>
          <wp:inline distT="0" distB="0" distL="0" distR="0" wp14:anchorId="6D424B3F" wp14:editId="234D992A">
            <wp:extent cx="5852160" cy="484632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srcRect/>
                    <a:stretch>
                      <a:fillRect/>
                    </a:stretch>
                  </pic:blipFill>
                  <pic:spPr bwMode="auto">
                    <a:xfrm>
                      <a:off x="0" y="0"/>
                      <a:ext cx="5852160" cy="4846320"/>
                    </a:xfrm>
                    <a:prstGeom prst="rect">
                      <a:avLst/>
                    </a:prstGeom>
                    <a:noFill/>
                    <a:ln w="9525">
                      <a:noFill/>
                      <a:miter lim="800000"/>
                      <a:headEnd/>
                      <a:tailEnd/>
                    </a:ln>
                  </pic:spPr>
                </pic:pic>
              </a:graphicData>
            </a:graphic>
          </wp:inline>
        </w:drawing>
      </w:r>
    </w:p>
    <w:p w:rsidR="001741A8" w:rsidRPr="00115555" w:rsidRDefault="001741A8" w:rsidP="00081CD4">
      <w:pPr>
        <w:spacing w:after="160" w:line="360" w:lineRule="auto"/>
        <w:ind w:left="567" w:right="567"/>
        <w:jc w:val="center"/>
        <w:rPr>
          <w:rFonts w:ascii="Sylfaen" w:eastAsia="Times New Roman" w:hAnsi="Sylfaen" w:cs="Times New Roman"/>
          <w:sz w:val="20"/>
          <w:szCs w:val="20"/>
        </w:rPr>
      </w:pPr>
      <w:r w:rsidRPr="00115555">
        <w:rPr>
          <w:rFonts w:ascii="Sylfaen" w:hAnsi="Sylfaen"/>
          <w:sz w:val="20"/>
          <w:szCs w:val="20"/>
        </w:rPr>
        <w:t>Նկ. 8. «Տվյալների միասնական բազայից փոփոխված տեղեկությունների ստացում» ընթացակարգի (P.MM.08.PRC.005) կատարման սխեմա</w:t>
      </w:r>
    </w:p>
    <w:p w:rsidR="001741A8" w:rsidRPr="00115555" w:rsidRDefault="001741A8" w:rsidP="00081CD4">
      <w:pPr>
        <w:spacing w:after="160" w:line="360" w:lineRule="auto"/>
        <w:ind w:right="38"/>
        <w:jc w:val="both"/>
        <w:rPr>
          <w:rFonts w:ascii="Sylfaen" w:eastAsia="Times New Roman" w:hAnsi="Sylfaen" w:cs="Times New Roman"/>
          <w:sz w:val="24"/>
          <w:szCs w:val="24"/>
        </w:rPr>
      </w:pPr>
    </w:p>
    <w:p w:rsidR="001741A8" w:rsidRPr="00115555" w:rsidRDefault="00713FFD" w:rsidP="00081CD4">
      <w:pPr>
        <w:tabs>
          <w:tab w:val="left" w:pos="1134"/>
        </w:tabs>
        <w:spacing w:after="160" w:line="360" w:lineRule="auto"/>
        <w:ind w:right="40" w:firstLine="567"/>
        <w:jc w:val="both"/>
        <w:rPr>
          <w:rFonts w:ascii="Sylfaen" w:eastAsia="Times New Roman" w:hAnsi="Sylfaen" w:cs="Times New Roman"/>
          <w:sz w:val="24"/>
          <w:szCs w:val="24"/>
        </w:rPr>
      </w:pPr>
      <w:r w:rsidRPr="00115555">
        <w:rPr>
          <w:rFonts w:ascii="Sylfaen" w:hAnsi="Sylfaen"/>
          <w:sz w:val="24"/>
          <w:szCs w:val="24"/>
        </w:rPr>
        <w:t>55.</w:t>
      </w:r>
      <w:r w:rsidRPr="00115555">
        <w:rPr>
          <w:rFonts w:ascii="Sylfaen" w:hAnsi="Sylfaen"/>
          <w:sz w:val="24"/>
          <w:szCs w:val="24"/>
        </w:rPr>
        <w:tab/>
      </w:r>
      <w:r w:rsidR="001741A8" w:rsidRPr="00115555">
        <w:rPr>
          <w:rFonts w:ascii="Sylfaen" w:hAnsi="Sylfaen"/>
          <w:sz w:val="24"/>
          <w:szCs w:val="24"/>
        </w:rPr>
        <w:t xml:space="preserve">«Տվյալների միասնական բազայից փոփոխված տեղեկությունների ստացում» ընթացակարգը (P.MM.08.PRC.005) կատարվում է անդամ պետության լիազորված մարմնի կողմից տվյալների միասնական բազայից փոփոխված այն տեղեկությունների ստացման անհրաժեշտության դեպքում, որոնց ներառումը կամ </w:t>
      </w:r>
      <w:r w:rsidR="001741A8" w:rsidRPr="00115555">
        <w:rPr>
          <w:rFonts w:ascii="Sylfaen" w:hAnsi="Sylfaen"/>
          <w:sz w:val="24"/>
          <w:szCs w:val="24"/>
        </w:rPr>
        <w:lastRenderedPageBreak/>
        <w:t>փոփոխումը տեղի է ունեցել՝ սկսած հարցման մեջ նշված պահից մինչ</w:t>
      </w:r>
      <w:r w:rsidR="009960D4" w:rsidRPr="00115555">
        <w:rPr>
          <w:rFonts w:ascii="Sylfaen" w:hAnsi="Sylfaen"/>
          <w:sz w:val="24"/>
          <w:szCs w:val="24"/>
        </w:rPr>
        <w:t>եւ</w:t>
      </w:r>
      <w:r w:rsidR="001741A8" w:rsidRPr="00115555">
        <w:rPr>
          <w:rFonts w:ascii="Sylfaen" w:hAnsi="Sylfaen"/>
          <w:sz w:val="24"/>
          <w:szCs w:val="24"/>
        </w:rPr>
        <w:t xml:space="preserve"> այդ հարցման կատարումը։ Ընթացակարգը կատարվում է նա</w:t>
      </w:r>
      <w:r w:rsidR="009960D4" w:rsidRPr="00115555">
        <w:rPr>
          <w:rFonts w:ascii="Sylfaen" w:hAnsi="Sylfaen"/>
          <w:sz w:val="24"/>
          <w:szCs w:val="24"/>
        </w:rPr>
        <w:t>եւ</w:t>
      </w:r>
      <w:r w:rsidR="001741A8" w:rsidRPr="00115555">
        <w:rPr>
          <w:rFonts w:ascii="Sylfaen" w:hAnsi="Sylfaen"/>
          <w:sz w:val="24"/>
          <w:szCs w:val="24"/>
        </w:rPr>
        <w:t xml:space="preserve"> այն դեպքում, երբ «Տվյալների միասնական բազայի թարմացման ամսաթվի </w:t>
      </w:r>
      <w:r w:rsidR="009960D4" w:rsidRPr="00115555">
        <w:rPr>
          <w:rFonts w:ascii="Sylfaen" w:hAnsi="Sylfaen"/>
          <w:sz w:val="24"/>
          <w:szCs w:val="24"/>
        </w:rPr>
        <w:t>եւ</w:t>
      </w:r>
      <w:r w:rsidR="001741A8" w:rsidRPr="00115555">
        <w:rPr>
          <w:rFonts w:ascii="Sylfaen" w:hAnsi="Sylfaen"/>
          <w:sz w:val="24"/>
          <w:szCs w:val="24"/>
        </w:rPr>
        <w:t xml:space="preserve"> ժամի վերաբերյալ տեղեկատվության ստացում» ընթացակարգի (P.MM.08.PRC.003) կատարման արդյունքում հայտնաբերվել է, որ անդամ պետության լիազորված մարմնի կողմից տվյալների միասնական բազայից վերջին անգամ տեղեկություններ ստանալու ամսաթիվը </w:t>
      </w:r>
      <w:r w:rsidR="009960D4" w:rsidRPr="00115555">
        <w:rPr>
          <w:rFonts w:ascii="Sylfaen" w:hAnsi="Sylfaen"/>
          <w:sz w:val="24"/>
          <w:szCs w:val="24"/>
        </w:rPr>
        <w:t>եւ</w:t>
      </w:r>
      <w:r w:rsidR="001741A8" w:rsidRPr="00115555">
        <w:rPr>
          <w:rFonts w:ascii="Sylfaen" w:hAnsi="Sylfaen"/>
          <w:sz w:val="24"/>
          <w:szCs w:val="24"/>
        </w:rPr>
        <w:t xml:space="preserve"> ժամն ավելի վաղ են, քան տվյալների միասնական բազայի վերջին թարմացման ամսաթիվը </w:t>
      </w:r>
      <w:r w:rsidR="009960D4" w:rsidRPr="00115555">
        <w:rPr>
          <w:rFonts w:ascii="Sylfaen" w:hAnsi="Sylfaen"/>
          <w:sz w:val="24"/>
          <w:szCs w:val="24"/>
        </w:rPr>
        <w:t>եւ</w:t>
      </w:r>
      <w:r w:rsidR="001741A8" w:rsidRPr="00115555">
        <w:rPr>
          <w:rFonts w:ascii="Sylfaen" w:hAnsi="Sylfaen"/>
          <w:sz w:val="24"/>
          <w:szCs w:val="24"/>
        </w:rPr>
        <w:t xml:space="preserve"> ժամը։</w:t>
      </w:r>
    </w:p>
    <w:p w:rsidR="001741A8" w:rsidRPr="00115555" w:rsidRDefault="00713FFD" w:rsidP="00713FFD">
      <w:pPr>
        <w:tabs>
          <w:tab w:val="left" w:pos="1134"/>
        </w:tabs>
        <w:spacing w:after="160" w:line="360" w:lineRule="auto"/>
        <w:ind w:right="38" w:firstLine="567"/>
        <w:jc w:val="both"/>
        <w:rPr>
          <w:rFonts w:ascii="Sylfaen" w:eastAsia="Times New Roman" w:hAnsi="Sylfaen" w:cs="Times New Roman"/>
          <w:sz w:val="24"/>
          <w:szCs w:val="24"/>
        </w:rPr>
      </w:pPr>
      <w:r w:rsidRPr="00115555">
        <w:rPr>
          <w:rFonts w:ascii="Sylfaen" w:hAnsi="Sylfaen"/>
          <w:sz w:val="24"/>
          <w:szCs w:val="24"/>
        </w:rPr>
        <w:t>56.</w:t>
      </w:r>
      <w:r w:rsidRPr="00115555">
        <w:rPr>
          <w:rFonts w:ascii="Sylfaen" w:hAnsi="Sylfaen"/>
          <w:sz w:val="24"/>
          <w:szCs w:val="24"/>
        </w:rPr>
        <w:tab/>
      </w:r>
      <w:r w:rsidR="001741A8" w:rsidRPr="00115555">
        <w:rPr>
          <w:rFonts w:ascii="Sylfaen" w:hAnsi="Sylfaen"/>
          <w:sz w:val="24"/>
          <w:szCs w:val="24"/>
        </w:rPr>
        <w:t>Առաջինը կատարվում է «Տվյալների միասնական բազայից փոփոխված տեղեկությունների հարցում» գործառնությունը (P.MM.08.OPR.015), որի կատարման արդյունքներով անդամ պետության լիազորված մարմինը ձ</w:t>
      </w:r>
      <w:r w:rsidR="009960D4" w:rsidRPr="00115555">
        <w:rPr>
          <w:rFonts w:ascii="Sylfaen" w:hAnsi="Sylfaen"/>
          <w:sz w:val="24"/>
          <w:szCs w:val="24"/>
        </w:rPr>
        <w:t>եւ</w:t>
      </w:r>
      <w:r w:rsidR="001741A8" w:rsidRPr="00115555">
        <w:rPr>
          <w:rFonts w:ascii="Sylfaen" w:hAnsi="Sylfaen"/>
          <w:sz w:val="24"/>
          <w:szCs w:val="24"/>
        </w:rPr>
        <w:t>ակերպում ու Հանձնաժողով է ուղարկում տվյալների միասնական բազայից տեղեկություններ ներկայացնելու հարցում։</w:t>
      </w:r>
    </w:p>
    <w:p w:rsidR="001741A8" w:rsidRPr="00115555" w:rsidRDefault="00713FFD" w:rsidP="00713FFD">
      <w:pPr>
        <w:tabs>
          <w:tab w:val="left" w:pos="1134"/>
        </w:tabs>
        <w:spacing w:after="160" w:line="360" w:lineRule="auto"/>
        <w:ind w:right="38" w:firstLine="567"/>
        <w:jc w:val="both"/>
        <w:rPr>
          <w:rFonts w:ascii="Sylfaen" w:eastAsia="Times New Roman" w:hAnsi="Sylfaen" w:cs="Times New Roman"/>
          <w:sz w:val="24"/>
          <w:szCs w:val="24"/>
        </w:rPr>
      </w:pPr>
      <w:r w:rsidRPr="00115555">
        <w:rPr>
          <w:rFonts w:ascii="Sylfaen" w:hAnsi="Sylfaen"/>
          <w:sz w:val="24"/>
          <w:szCs w:val="24"/>
        </w:rPr>
        <w:t>57.</w:t>
      </w:r>
      <w:r w:rsidRPr="00115555">
        <w:rPr>
          <w:rFonts w:ascii="Sylfaen" w:hAnsi="Sylfaen"/>
          <w:sz w:val="24"/>
          <w:szCs w:val="24"/>
        </w:rPr>
        <w:tab/>
      </w:r>
      <w:r w:rsidR="001741A8" w:rsidRPr="00115555">
        <w:rPr>
          <w:rFonts w:ascii="Sylfaen" w:hAnsi="Sylfaen"/>
          <w:sz w:val="24"/>
          <w:szCs w:val="24"/>
        </w:rPr>
        <w:t xml:space="preserve">Հանձնաժողովի կողմից տվյալների միասնական բազայից փոփոխված տեղեկություններ ներկայացնելու հարցում ստանալիս կատարվում է «Տվյալների միասնական բազայից փոփոխված տեղեկությունների մշակում </w:t>
      </w:r>
      <w:r w:rsidR="009960D4" w:rsidRPr="00115555">
        <w:rPr>
          <w:rFonts w:ascii="Sylfaen" w:hAnsi="Sylfaen"/>
          <w:sz w:val="24"/>
          <w:szCs w:val="24"/>
        </w:rPr>
        <w:t>եւ</w:t>
      </w:r>
      <w:r w:rsidR="001741A8" w:rsidRPr="00115555">
        <w:rPr>
          <w:rFonts w:ascii="Sylfaen" w:hAnsi="Sylfaen"/>
          <w:sz w:val="24"/>
          <w:szCs w:val="24"/>
        </w:rPr>
        <w:t xml:space="preserve"> ներկայացում» գործառնությունը (P.MM.08.OPR.016), որի կատարման արդյունքներով Հանձնաժողովը ձ</w:t>
      </w:r>
      <w:r w:rsidR="009960D4" w:rsidRPr="00115555">
        <w:rPr>
          <w:rFonts w:ascii="Sylfaen" w:hAnsi="Sylfaen"/>
          <w:sz w:val="24"/>
          <w:szCs w:val="24"/>
        </w:rPr>
        <w:t>եւ</w:t>
      </w:r>
      <w:r w:rsidR="001741A8" w:rsidRPr="00115555">
        <w:rPr>
          <w:rFonts w:ascii="Sylfaen" w:hAnsi="Sylfaen"/>
          <w:sz w:val="24"/>
          <w:szCs w:val="24"/>
        </w:rPr>
        <w:t xml:space="preserve">ակերպում </w:t>
      </w:r>
      <w:r w:rsidR="009960D4" w:rsidRPr="00115555">
        <w:rPr>
          <w:rFonts w:ascii="Sylfaen" w:hAnsi="Sylfaen"/>
          <w:sz w:val="24"/>
          <w:szCs w:val="24"/>
        </w:rPr>
        <w:t>եւ</w:t>
      </w:r>
      <w:r w:rsidR="001741A8" w:rsidRPr="00115555">
        <w:rPr>
          <w:rFonts w:ascii="Sylfaen" w:hAnsi="Sylfaen"/>
          <w:sz w:val="24"/>
          <w:szCs w:val="24"/>
        </w:rPr>
        <w:t xml:space="preserve"> անդամ պետության լիազորված մարմին է ուղարկում տեղեկություններ, որոնք միասնական բազայում փոփոխվել են հարցման մեջ նշված ամսաթվից հետո, կամ հարցման պարամետրեր</w:t>
      </w:r>
      <w:r w:rsidR="00571F53" w:rsidRPr="00115555">
        <w:rPr>
          <w:rFonts w:ascii="Sylfaen" w:hAnsi="Sylfaen"/>
          <w:sz w:val="24"/>
          <w:szCs w:val="24"/>
        </w:rPr>
        <w:t>ին</w:t>
      </w:r>
      <w:r w:rsidR="001741A8" w:rsidRPr="00115555">
        <w:rPr>
          <w:rFonts w:ascii="Sylfaen" w:hAnsi="Sylfaen"/>
          <w:sz w:val="24"/>
          <w:szCs w:val="24"/>
        </w:rPr>
        <w:t xml:space="preserve"> բավարարող տեղեկությունների բացակայության մասին ծանուցում։</w:t>
      </w:r>
    </w:p>
    <w:p w:rsidR="001741A8" w:rsidRPr="00115555" w:rsidRDefault="00713FFD" w:rsidP="00713FFD">
      <w:pPr>
        <w:tabs>
          <w:tab w:val="left" w:pos="1134"/>
        </w:tabs>
        <w:spacing w:after="160" w:line="360" w:lineRule="auto"/>
        <w:ind w:right="38" w:firstLine="567"/>
        <w:jc w:val="both"/>
        <w:rPr>
          <w:rFonts w:ascii="Sylfaen" w:eastAsia="Times New Roman" w:hAnsi="Sylfaen" w:cs="Times New Roman"/>
          <w:sz w:val="24"/>
          <w:szCs w:val="24"/>
        </w:rPr>
      </w:pPr>
      <w:r w:rsidRPr="00115555">
        <w:rPr>
          <w:rFonts w:ascii="Sylfaen" w:hAnsi="Sylfaen"/>
          <w:sz w:val="24"/>
          <w:szCs w:val="24"/>
        </w:rPr>
        <w:t>58.</w:t>
      </w:r>
      <w:r w:rsidRPr="00115555">
        <w:rPr>
          <w:rFonts w:ascii="Sylfaen" w:hAnsi="Sylfaen"/>
          <w:sz w:val="24"/>
          <w:szCs w:val="24"/>
        </w:rPr>
        <w:tab/>
      </w:r>
      <w:r w:rsidR="001741A8" w:rsidRPr="00115555">
        <w:rPr>
          <w:rFonts w:ascii="Sylfaen" w:hAnsi="Sylfaen"/>
          <w:sz w:val="24"/>
          <w:szCs w:val="24"/>
        </w:rPr>
        <w:t>Անդամ պետության լիազորված մարմնի կողմից տվյալների միասնական բազայում փոփոխված տեղեկություններ կամ հարցման պարամետրեր</w:t>
      </w:r>
      <w:r w:rsidR="00571F53" w:rsidRPr="00115555">
        <w:rPr>
          <w:rFonts w:ascii="Sylfaen" w:hAnsi="Sylfaen"/>
          <w:sz w:val="24"/>
          <w:szCs w:val="24"/>
        </w:rPr>
        <w:t>ին</w:t>
      </w:r>
      <w:r w:rsidR="001741A8" w:rsidRPr="00115555">
        <w:rPr>
          <w:rFonts w:ascii="Sylfaen" w:hAnsi="Sylfaen"/>
          <w:sz w:val="24"/>
          <w:szCs w:val="24"/>
        </w:rPr>
        <w:t xml:space="preserve"> բավարարող տեղեկությունների բացակայության մասին ծանուցում ստանալիս կատարվում է «Տվյալների միասնական բազայից փոփոխված տեղեկությունների ընդունում </w:t>
      </w:r>
      <w:r w:rsidR="009960D4" w:rsidRPr="00115555">
        <w:rPr>
          <w:rFonts w:ascii="Sylfaen" w:hAnsi="Sylfaen"/>
          <w:sz w:val="24"/>
          <w:szCs w:val="24"/>
        </w:rPr>
        <w:t>եւ</w:t>
      </w:r>
      <w:r w:rsidR="001741A8" w:rsidRPr="00115555">
        <w:rPr>
          <w:rFonts w:ascii="Sylfaen" w:hAnsi="Sylfaen"/>
          <w:sz w:val="24"/>
          <w:szCs w:val="24"/>
        </w:rPr>
        <w:t xml:space="preserve"> մշակում» գործառնությունը (P.MM.08.OPR.017), որի կատարման արդյունքներով անդամ պետության՝ տվյալների միասնական բազայում փոփոխված տեղեկություններ ներկայացնելու </w:t>
      </w:r>
      <w:r w:rsidR="001741A8" w:rsidRPr="00115555">
        <w:rPr>
          <w:rFonts w:ascii="Sylfaen" w:hAnsi="Sylfaen"/>
          <w:sz w:val="24"/>
          <w:szCs w:val="24"/>
        </w:rPr>
        <w:lastRenderedPageBreak/>
        <w:t>հարցում ուղարկած</w:t>
      </w:r>
      <w:r w:rsidRPr="00115555">
        <w:rPr>
          <w:rFonts w:ascii="Sylfaen" w:hAnsi="Sylfaen"/>
          <w:sz w:val="24"/>
          <w:szCs w:val="24"/>
        </w:rPr>
        <w:t xml:space="preserve"> </w:t>
      </w:r>
      <w:r w:rsidR="001741A8" w:rsidRPr="00115555">
        <w:rPr>
          <w:rFonts w:ascii="Sylfaen" w:hAnsi="Sylfaen"/>
          <w:sz w:val="24"/>
          <w:szCs w:val="24"/>
        </w:rPr>
        <w:t>լիազորված մարմինն իրականացնում է ստացված տեղեկությունների կամ հարցման պարամետրեր</w:t>
      </w:r>
      <w:r w:rsidR="00571F53" w:rsidRPr="00115555">
        <w:rPr>
          <w:rFonts w:ascii="Sylfaen" w:hAnsi="Sylfaen"/>
          <w:sz w:val="24"/>
          <w:szCs w:val="24"/>
        </w:rPr>
        <w:t>ին</w:t>
      </w:r>
      <w:r w:rsidR="001741A8" w:rsidRPr="00115555">
        <w:rPr>
          <w:rFonts w:ascii="Sylfaen" w:hAnsi="Sylfaen"/>
          <w:sz w:val="24"/>
          <w:szCs w:val="24"/>
        </w:rPr>
        <w:t xml:space="preserve"> բավարարող տեղեկությունների բացակայության մասին ծանուցման մշակում։</w:t>
      </w:r>
    </w:p>
    <w:p w:rsidR="001741A8" w:rsidRPr="00115555" w:rsidRDefault="00713FFD" w:rsidP="00713FFD">
      <w:pPr>
        <w:tabs>
          <w:tab w:val="left" w:pos="1134"/>
        </w:tabs>
        <w:spacing w:after="160" w:line="360" w:lineRule="auto"/>
        <w:ind w:right="38" w:firstLine="567"/>
        <w:jc w:val="both"/>
        <w:rPr>
          <w:rFonts w:ascii="Sylfaen" w:eastAsia="Times New Roman" w:hAnsi="Sylfaen" w:cs="Times New Roman"/>
          <w:sz w:val="24"/>
          <w:szCs w:val="24"/>
        </w:rPr>
      </w:pPr>
      <w:r w:rsidRPr="00115555">
        <w:rPr>
          <w:rFonts w:ascii="Sylfaen" w:hAnsi="Sylfaen"/>
          <w:sz w:val="24"/>
          <w:szCs w:val="24"/>
        </w:rPr>
        <w:t>59.</w:t>
      </w:r>
      <w:r w:rsidRPr="00115555">
        <w:rPr>
          <w:rFonts w:ascii="Sylfaen" w:hAnsi="Sylfaen"/>
          <w:sz w:val="24"/>
          <w:szCs w:val="24"/>
        </w:rPr>
        <w:tab/>
      </w:r>
      <w:r w:rsidR="001741A8" w:rsidRPr="00115555">
        <w:rPr>
          <w:rFonts w:ascii="Sylfaen" w:hAnsi="Sylfaen"/>
          <w:sz w:val="24"/>
          <w:szCs w:val="24"/>
        </w:rPr>
        <w:t xml:space="preserve">«Տվյալների միասնական բազայից փոփոխված տեղեկությունների ստացում» </w:t>
      </w:r>
      <w:r w:rsidR="00571F53" w:rsidRPr="00115555">
        <w:rPr>
          <w:rFonts w:ascii="Sylfaen" w:hAnsi="Sylfaen"/>
          <w:sz w:val="24"/>
          <w:szCs w:val="24"/>
        </w:rPr>
        <w:t xml:space="preserve">ընթացակարգի </w:t>
      </w:r>
      <w:r w:rsidR="001741A8" w:rsidRPr="00115555">
        <w:rPr>
          <w:rFonts w:ascii="Sylfaen" w:hAnsi="Sylfaen"/>
          <w:sz w:val="24"/>
          <w:szCs w:val="24"/>
        </w:rPr>
        <w:t>(P.MM.08.PRC.005) կատարման արդյունքն անդամ պետության լիազորված մարմնի կողմից միասնական բազայից տեղեկություններ կամ հարցման պարամետրեր</w:t>
      </w:r>
      <w:r w:rsidR="00571F53" w:rsidRPr="00115555">
        <w:rPr>
          <w:rFonts w:ascii="Sylfaen" w:hAnsi="Sylfaen"/>
          <w:sz w:val="24"/>
          <w:szCs w:val="24"/>
        </w:rPr>
        <w:t>ին</w:t>
      </w:r>
      <w:r w:rsidR="001741A8" w:rsidRPr="00115555">
        <w:rPr>
          <w:rFonts w:ascii="Sylfaen" w:hAnsi="Sylfaen"/>
          <w:sz w:val="24"/>
          <w:szCs w:val="24"/>
        </w:rPr>
        <w:t xml:space="preserve"> բավարարող տեղեկությունների բացակայության մասին ծանուցում ստանալն է։</w:t>
      </w:r>
    </w:p>
    <w:p w:rsidR="001741A8" w:rsidRPr="00115555" w:rsidRDefault="00713FFD" w:rsidP="00713FFD">
      <w:pPr>
        <w:tabs>
          <w:tab w:val="left" w:pos="1134"/>
        </w:tabs>
        <w:spacing w:after="160" w:line="360" w:lineRule="auto"/>
        <w:ind w:right="38" w:firstLine="567"/>
        <w:jc w:val="both"/>
        <w:rPr>
          <w:rFonts w:ascii="Sylfaen" w:eastAsia="Times New Roman" w:hAnsi="Sylfaen" w:cs="Times New Roman"/>
          <w:sz w:val="24"/>
          <w:szCs w:val="24"/>
        </w:rPr>
      </w:pPr>
      <w:r w:rsidRPr="00115555">
        <w:rPr>
          <w:rFonts w:ascii="Sylfaen" w:hAnsi="Sylfaen"/>
          <w:sz w:val="24"/>
          <w:szCs w:val="24"/>
        </w:rPr>
        <w:t>60.</w:t>
      </w:r>
      <w:r w:rsidRPr="00115555">
        <w:rPr>
          <w:rFonts w:ascii="Sylfaen" w:hAnsi="Sylfaen"/>
          <w:sz w:val="24"/>
          <w:szCs w:val="24"/>
        </w:rPr>
        <w:tab/>
      </w:r>
      <w:r w:rsidR="001741A8" w:rsidRPr="00115555">
        <w:rPr>
          <w:rFonts w:ascii="Sylfaen" w:hAnsi="Sylfaen"/>
          <w:sz w:val="24"/>
          <w:szCs w:val="24"/>
        </w:rPr>
        <w:t>«Տվյալների միասնական բազայից փոփոխված տեղեկությունների ստացում» ընթացակարգի (P.MM.08.PRC.005) շրջանակներում կատարվող ընդհանուր գործընթացի գործառնությունների ցանկը բերված է 24-րդ աղյուսակում։</w:t>
      </w:r>
    </w:p>
    <w:p w:rsidR="001741A8" w:rsidRPr="00115555" w:rsidRDefault="001741A8" w:rsidP="00713FFD">
      <w:pPr>
        <w:spacing w:after="160" w:line="360" w:lineRule="auto"/>
        <w:ind w:right="38"/>
        <w:jc w:val="both"/>
        <w:rPr>
          <w:rFonts w:ascii="Sylfaen" w:eastAsia="Times New Roman" w:hAnsi="Sylfaen" w:cs="Times New Roman"/>
          <w:sz w:val="24"/>
          <w:szCs w:val="24"/>
        </w:rPr>
      </w:pPr>
    </w:p>
    <w:p w:rsidR="001741A8" w:rsidRPr="00115555" w:rsidRDefault="001741A8" w:rsidP="00713FFD">
      <w:pPr>
        <w:spacing w:after="160" w:line="360" w:lineRule="auto"/>
        <w:ind w:right="93"/>
        <w:jc w:val="right"/>
        <w:rPr>
          <w:rFonts w:ascii="Sylfaen" w:eastAsia="Times New Roman" w:hAnsi="Sylfaen" w:cs="Times New Roman"/>
          <w:sz w:val="24"/>
          <w:szCs w:val="24"/>
        </w:rPr>
      </w:pPr>
      <w:r w:rsidRPr="00115555">
        <w:rPr>
          <w:rFonts w:ascii="Sylfaen" w:hAnsi="Sylfaen"/>
          <w:sz w:val="24"/>
          <w:szCs w:val="24"/>
        </w:rPr>
        <w:t>Աղյուսակ 24</w:t>
      </w:r>
    </w:p>
    <w:p w:rsidR="001741A8" w:rsidRPr="00115555" w:rsidRDefault="001741A8" w:rsidP="00713FFD">
      <w:pPr>
        <w:spacing w:after="160" w:line="360" w:lineRule="auto"/>
        <w:ind w:right="91"/>
        <w:jc w:val="center"/>
        <w:rPr>
          <w:rFonts w:ascii="Sylfaen" w:eastAsia="Times New Roman" w:hAnsi="Sylfaen" w:cs="Times New Roman"/>
          <w:sz w:val="24"/>
          <w:szCs w:val="24"/>
        </w:rPr>
      </w:pPr>
      <w:r w:rsidRPr="00115555">
        <w:rPr>
          <w:rFonts w:ascii="Sylfaen" w:hAnsi="Sylfaen"/>
          <w:sz w:val="24"/>
          <w:szCs w:val="24"/>
        </w:rPr>
        <w:t>«Տվյալների միասնական բազայից փոփոխված տեղեկությունների ստացում» ընթացակարգի (P.MM.08.PRC.005) շրջանակներում կատարվող ընդհանուր գործընթացի գործառնությունների ցանկ</w:t>
      </w:r>
    </w:p>
    <w:tbl>
      <w:tblPr>
        <w:tblW w:w="9355" w:type="dxa"/>
        <w:tblInd w:w="111" w:type="dxa"/>
        <w:tblLayout w:type="fixed"/>
        <w:tblCellMar>
          <w:left w:w="0" w:type="dxa"/>
          <w:right w:w="0" w:type="dxa"/>
        </w:tblCellMar>
        <w:tblLook w:val="01E0" w:firstRow="1" w:lastRow="1" w:firstColumn="1" w:lastColumn="1" w:noHBand="0" w:noVBand="0"/>
      </w:tblPr>
      <w:tblGrid>
        <w:gridCol w:w="2402"/>
        <w:gridCol w:w="3729"/>
        <w:gridCol w:w="3224"/>
      </w:tblGrid>
      <w:tr w:rsidR="001741A8" w:rsidRPr="00115555" w:rsidTr="00713FFD">
        <w:tc>
          <w:tcPr>
            <w:tcW w:w="2402"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713FFD">
            <w:pPr>
              <w:spacing w:after="120" w:line="240" w:lineRule="auto"/>
              <w:ind w:left="36" w:right="-44"/>
              <w:jc w:val="center"/>
              <w:rPr>
                <w:rFonts w:ascii="Sylfaen" w:eastAsia="Times New Roman" w:hAnsi="Sylfaen" w:cs="Times New Roman"/>
                <w:sz w:val="20"/>
                <w:szCs w:val="20"/>
              </w:rPr>
            </w:pPr>
            <w:r w:rsidRPr="00115555">
              <w:rPr>
                <w:rFonts w:ascii="Sylfaen" w:hAnsi="Sylfaen"/>
                <w:sz w:val="20"/>
                <w:szCs w:val="20"/>
              </w:rPr>
              <w:t>Ծածկագրային նշագիրը</w:t>
            </w:r>
          </w:p>
        </w:tc>
        <w:tc>
          <w:tcPr>
            <w:tcW w:w="3729"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713FFD">
            <w:pPr>
              <w:spacing w:after="120" w:line="240" w:lineRule="auto"/>
              <w:ind w:left="44" w:right="-20"/>
              <w:jc w:val="center"/>
              <w:rPr>
                <w:rFonts w:ascii="Sylfaen" w:eastAsia="Times New Roman" w:hAnsi="Sylfaen" w:cs="Times New Roman"/>
                <w:sz w:val="20"/>
                <w:szCs w:val="20"/>
              </w:rPr>
            </w:pPr>
            <w:r w:rsidRPr="00115555">
              <w:rPr>
                <w:rFonts w:ascii="Sylfaen" w:hAnsi="Sylfaen"/>
                <w:sz w:val="20"/>
                <w:szCs w:val="20"/>
              </w:rPr>
              <w:t>Անվանումը</w:t>
            </w:r>
          </w:p>
        </w:tc>
        <w:tc>
          <w:tcPr>
            <w:tcW w:w="3224"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713FFD">
            <w:pPr>
              <w:spacing w:after="120" w:line="240" w:lineRule="auto"/>
              <w:ind w:left="-2" w:right="-20"/>
              <w:jc w:val="center"/>
              <w:rPr>
                <w:rFonts w:ascii="Sylfaen" w:eastAsia="Times New Roman" w:hAnsi="Sylfaen" w:cs="Times New Roman"/>
                <w:sz w:val="20"/>
                <w:szCs w:val="20"/>
              </w:rPr>
            </w:pPr>
            <w:r w:rsidRPr="00115555">
              <w:rPr>
                <w:rFonts w:ascii="Sylfaen" w:hAnsi="Sylfaen"/>
                <w:sz w:val="20"/>
                <w:szCs w:val="20"/>
              </w:rPr>
              <w:t>Նկարագրությունը</w:t>
            </w:r>
          </w:p>
        </w:tc>
      </w:tr>
      <w:tr w:rsidR="001741A8" w:rsidRPr="00115555" w:rsidTr="00713FFD">
        <w:tc>
          <w:tcPr>
            <w:tcW w:w="2402"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713FFD">
            <w:pPr>
              <w:spacing w:after="120" w:line="240" w:lineRule="auto"/>
              <w:ind w:left="36" w:right="-44"/>
              <w:jc w:val="center"/>
              <w:rPr>
                <w:rFonts w:ascii="Sylfaen" w:eastAsia="Times New Roman" w:hAnsi="Sylfaen" w:cs="Times New Roman"/>
                <w:sz w:val="20"/>
                <w:szCs w:val="20"/>
              </w:rPr>
            </w:pPr>
            <w:r w:rsidRPr="00115555">
              <w:rPr>
                <w:rFonts w:ascii="Sylfaen" w:hAnsi="Sylfaen"/>
                <w:sz w:val="20"/>
                <w:szCs w:val="20"/>
              </w:rPr>
              <w:t>1</w:t>
            </w:r>
          </w:p>
        </w:tc>
        <w:tc>
          <w:tcPr>
            <w:tcW w:w="3729"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713FFD">
            <w:pPr>
              <w:spacing w:after="120" w:line="240" w:lineRule="auto"/>
              <w:ind w:left="44" w:right="-20"/>
              <w:jc w:val="center"/>
              <w:rPr>
                <w:rFonts w:ascii="Sylfaen" w:eastAsia="Times New Roman" w:hAnsi="Sylfaen" w:cs="Times New Roman"/>
                <w:sz w:val="20"/>
                <w:szCs w:val="20"/>
              </w:rPr>
            </w:pPr>
            <w:r w:rsidRPr="00115555">
              <w:rPr>
                <w:rFonts w:ascii="Sylfaen" w:hAnsi="Sylfaen"/>
                <w:sz w:val="20"/>
                <w:szCs w:val="20"/>
              </w:rPr>
              <w:t>2</w:t>
            </w:r>
          </w:p>
        </w:tc>
        <w:tc>
          <w:tcPr>
            <w:tcW w:w="3224"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713FFD">
            <w:pPr>
              <w:spacing w:after="120" w:line="240" w:lineRule="auto"/>
              <w:ind w:left="-2" w:right="-20"/>
              <w:jc w:val="center"/>
              <w:rPr>
                <w:rFonts w:ascii="Sylfaen" w:eastAsia="Times New Roman" w:hAnsi="Sylfaen" w:cs="Times New Roman"/>
                <w:sz w:val="20"/>
                <w:szCs w:val="20"/>
              </w:rPr>
            </w:pPr>
            <w:r w:rsidRPr="00115555">
              <w:rPr>
                <w:rFonts w:ascii="Sylfaen" w:hAnsi="Sylfaen"/>
                <w:sz w:val="20"/>
                <w:szCs w:val="20"/>
              </w:rPr>
              <w:t>3</w:t>
            </w:r>
          </w:p>
        </w:tc>
      </w:tr>
      <w:tr w:rsidR="001741A8" w:rsidRPr="00115555" w:rsidTr="006D26AD">
        <w:tc>
          <w:tcPr>
            <w:tcW w:w="2402" w:type="dxa"/>
            <w:tcBorders>
              <w:top w:val="single" w:sz="4" w:space="0" w:color="000000"/>
              <w:left w:val="single" w:sz="4" w:space="0" w:color="000000"/>
              <w:bottom w:val="single" w:sz="4" w:space="0" w:color="000000"/>
              <w:right w:val="single" w:sz="4" w:space="0" w:color="000000"/>
            </w:tcBorders>
          </w:tcPr>
          <w:p w:rsidR="001741A8" w:rsidRPr="00115555" w:rsidRDefault="001741A8" w:rsidP="006D26AD">
            <w:pPr>
              <w:spacing w:after="120" w:line="240" w:lineRule="auto"/>
              <w:ind w:left="62" w:right="-44"/>
              <w:rPr>
                <w:rFonts w:ascii="Sylfaen" w:eastAsia="Times New Roman" w:hAnsi="Sylfaen" w:cs="Times New Roman"/>
                <w:sz w:val="20"/>
                <w:szCs w:val="20"/>
              </w:rPr>
            </w:pPr>
            <w:r w:rsidRPr="00115555">
              <w:rPr>
                <w:rFonts w:ascii="Sylfaen" w:hAnsi="Sylfaen"/>
                <w:sz w:val="20"/>
                <w:szCs w:val="20"/>
              </w:rPr>
              <w:t>P.MM.08.OPR.015</w:t>
            </w:r>
          </w:p>
        </w:tc>
        <w:tc>
          <w:tcPr>
            <w:tcW w:w="3729" w:type="dxa"/>
            <w:tcBorders>
              <w:top w:val="single" w:sz="4" w:space="0" w:color="000000"/>
              <w:left w:val="single" w:sz="4" w:space="0" w:color="000000"/>
              <w:bottom w:val="single" w:sz="4" w:space="0" w:color="000000"/>
              <w:right w:val="single" w:sz="4" w:space="0" w:color="000000"/>
            </w:tcBorders>
          </w:tcPr>
          <w:p w:rsidR="001741A8" w:rsidRPr="00115555" w:rsidRDefault="001741A8" w:rsidP="006D26AD">
            <w:pPr>
              <w:spacing w:after="120" w:line="240" w:lineRule="auto"/>
              <w:ind w:left="62" w:right="-20"/>
              <w:rPr>
                <w:rFonts w:ascii="Sylfaen" w:eastAsia="Times New Roman" w:hAnsi="Sylfaen" w:cs="Times New Roman"/>
                <w:sz w:val="20"/>
                <w:szCs w:val="20"/>
              </w:rPr>
            </w:pPr>
            <w:r w:rsidRPr="00115555">
              <w:rPr>
                <w:rFonts w:ascii="Sylfaen" w:hAnsi="Sylfaen"/>
                <w:sz w:val="20"/>
                <w:szCs w:val="20"/>
              </w:rPr>
              <w:t>տվյալների միասնական բազայից փոփոխված տեղեկությունների հարցում</w:t>
            </w:r>
          </w:p>
        </w:tc>
        <w:tc>
          <w:tcPr>
            <w:tcW w:w="3224" w:type="dxa"/>
            <w:tcBorders>
              <w:top w:val="single" w:sz="4" w:space="0" w:color="000000"/>
              <w:left w:val="single" w:sz="4" w:space="0" w:color="000000"/>
              <w:bottom w:val="single" w:sz="4" w:space="0" w:color="000000"/>
              <w:right w:val="single" w:sz="4" w:space="0" w:color="000000"/>
            </w:tcBorders>
          </w:tcPr>
          <w:p w:rsidR="001741A8" w:rsidRPr="00115555" w:rsidRDefault="001741A8" w:rsidP="006D26AD">
            <w:pPr>
              <w:spacing w:after="120" w:line="240" w:lineRule="auto"/>
              <w:ind w:left="62" w:right="-20"/>
              <w:rPr>
                <w:rFonts w:ascii="Sylfaen" w:eastAsia="Times New Roman" w:hAnsi="Sylfaen" w:cs="Times New Roman"/>
                <w:sz w:val="20"/>
                <w:szCs w:val="20"/>
              </w:rPr>
            </w:pPr>
            <w:r w:rsidRPr="00115555">
              <w:rPr>
                <w:rFonts w:ascii="Sylfaen" w:hAnsi="Sylfaen"/>
                <w:sz w:val="20"/>
                <w:szCs w:val="20"/>
              </w:rPr>
              <w:t xml:space="preserve">բերված է սույն </w:t>
            </w:r>
            <w:r w:rsidR="006C6B1E" w:rsidRPr="00115555">
              <w:rPr>
                <w:rFonts w:ascii="Sylfaen" w:hAnsi="Sylfaen"/>
                <w:sz w:val="20"/>
                <w:szCs w:val="20"/>
              </w:rPr>
              <w:t>կ</w:t>
            </w:r>
            <w:r w:rsidRPr="00115555">
              <w:rPr>
                <w:rFonts w:ascii="Sylfaen" w:hAnsi="Sylfaen"/>
                <w:sz w:val="20"/>
                <w:szCs w:val="20"/>
              </w:rPr>
              <w:t>անոնների 25-րդ աղյուսակում</w:t>
            </w:r>
          </w:p>
        </w:tc>
      </w:tr>
      <w:tr w:rsidR="001741A8" w:rsidRPr="00115555" w:rsidTr="006D26AD">
        <w:tc>
          <w:tcPr>
            <w:tcW w:w="2402" w:type="dxa"/>
            <w:tcBorders>
              <w:top w:val="single" w:sz="4" w:space="0" w:color="000000"/>
              <w:left w:val="single" w:sz="4" w:space="0" w:color="000000"/>
              <w:bottom w:val="single" w:sz="4" w:space="0" w:color="000000"/>
              <w:right w:val="single" w:sz="4" w:space="0" w:color="000000"/>
            </w:tcBorders>
          </w:tcPr>
          <w:p w:rsidR="001741A8" w:rsidRPr="00115555" w:rsidRDefault="001741A8" w:rsidP="006D26AD">
            <w:pPr>
              <w:spacing w:after="120" w:line="240" w:lineRule="auto"/>
              <w:ind w:left="62" w:right="-44"/>
              <w:rPr>
                <w:rFonts w:ascii="Sylfaen" w:eastAsia="Times New Roman" w:hAnsi="Sylfaen" w:cs="Times New Roman"/>
                <w:sz w:val="20"/>
                <w:szCs w:val="20"/>
              </w:rPr>
            </w:pPr>
            <w:r w:rsidRPr="00115555">
              <w:rPr>
                <w:rFonts w:ascii="Sylfaen" w:hAnsi="Sylfaen"/>
                <w:sz w:val="20"/>
                <w:szCs w:val="20"/>
              </w:rPr>
              <w:t>P.MM.08.OPR.016</w:t>
            </w:r>
          </w:p>
        </w:tc>
        <w:tc>
          <w:tcPr>
            <w:tcW w:w="3729" w:type="dxa"/>
            <w:tcBorders>
              <w:top w:val="single" w:sz="4" w:space="0" w:color="000000"/>
              <w:left w:val="single" w:sz="4" w:space="0" w:color="000000"/>
              <w:bottom w:val="single" w:sz="4" w:space="0" w:color="000000"/>
              <w:right w:val="single" w:sz="4" w:space="0" w:color="000000"/>
            </w:tcBorders>
          </w:tcPr>
          <w:p w:rsidR="001741A8" w:rsidRPr="00115555" w:rsidRDefault="001741A8" w:rsidP="00081CD4">
            <w:pPr>
              <w:spacing w:after="120" w:line="240" w:lineRule="auto"/>
              <w:ind w:left="62" w:right="-23"/>
              <w:rPr>
                <w:rFonts w:ascii="Sylfaen" w:eastAsia="Times New Roman" w:hAnsi="Sylfaen" w:cs="Times New Roman"/>
                <w:sz w:val="20"/>
                <w:szCs w:val="20"/>
              </w:rPr>
            </w:pPr>
            <w:r w:rsidRPr="00115555">
              <w:rPr>
                <w:rFonts w:ascii="Sylfaen" w:hAnsi="Sylfaen"/>
                <w:sz w:val="20"/>
                <w:szCs w:val="20"/>
              </w:rPr>
              <w:t xml:space="preserve">տվյալների միասնական բազայից փոփոխված տեղեկությունների մշակում </w:t>
            </w:r>
            <w:r w:rsidR="009960D4" w:rsidRPr="00115555">
              <w:rPr>
                <w:rFonts w:ascii="Sylfaen" w:hAnsi="Sylfaen"/>
                <w:sz w:val="20"/>
                <w:szCs w:val="20"/>
              </w:rPr>
              <w:t>եւ</w:t>
            </w:r>
            <w:r w:rsidRPr="00115555">
              <w:rPr>
                <w:rFonts w:ascii="Sylfaen" w:hAnsi="Sylfaen"/>
                <w:sz w:val="20"/>
                <w:szCs w:val="20"/>
              </w:rPr>
              <w:t xml:space="preserve"> ներկայացում</w:t>
            </w:r>
          </w:p>
        </w:tc>
        <w:tc>
          <w:tcPr>
            <w:tcW w:w="3224" w:type="dxa"/>
            <w:tcBorders>
              <w:top w:val="single" w:sz="4" w:space="0" w:color="000000"/>
              <w:left w:val="single" w:sz="4" w:space="0" w:color="000000"/>
              <w:bottom w:val="single" w:sz="4" w:space="0" w:color="000000"/>
              <w:right w:val="single" w:sz="4" w:space="0" w:color="000000"/>
            </w:tcBorders>
          </w:tcPr>
          <w:p w:rsidR="001741A8" w:rsidRPr="00115555" w:rsidRDefault="001741A8" w:rsidP="006D26AD">
            <w:pPr>
              <w:spacing w:after="120" w:line="240" w:lineRule="auto"/>
              <w:ind w:left="62" w:right="-20"/>
              <w:rPr>
                <w:rFonts w:ascii="Sylfaen" w:eastAsia="Times New Roman" w:hAnsi="Sylfaen" w:cs="Times New Roman"/>
                <w:sz w:val="20"/>
                <w:szCs w:val="20"/>
              </w:rPr>
            </w:pPr>
            <w:r w:rsidRPr="00115555">
              <w:rPr>
                <w:rFonts w:ascii="Sylfaen" w:hAnsi="Sylfaen"/>
                <w:sz w:val="20"/>
                <w:szCs w:val="20"/>
              </w:rPr>
              <w:t xml:space="preserve">բերված է սույն </w:t>
            </w:r>
            <w:r w:rsidR="006C6B1E" w:rsidRPr="00115555">
              <w:rPr>
                <w:rFonts w:ascii="Sylfaen" w:hAnsi="Sylfaen"/>
                <w:sz w:val="20"/>
                <w:szCs w:val="20"/>
              </w:rPr>
              <w:t>կ</w:t>
            </w:r>
            <w:r w:rsidRPr="00115555">
              <w:rPr>
                <w:rFonts w:ascii="Sylfaen" w:hAnsi="Sylfaen"/>
                <w:sz w:val="20"/>
                <w:szCs w:val="20"/>
              </w:rPr>
              <w:t>անոնների 26-րդ աղյուսակում</w:t>
            </w:r>
          </w:p>
        </w:tc>
      </w:tr>
      <w:tr w:rsidR="001741A8" w:rsidRPr="00115555" w:rsidTr="006D26AD">
        <w:tc>
          <w:tcPr>
            <w:tcW w:w="2402" w:type="dxa"/>
            <w:tcBorders>
              <w:top w:val="single" w:sz="4" w:space="0" w:color="000000"/>
              <w:left w:val="single" w:sz="4" w:space="0" w:color="000000"/>
              <w:bottom w:val="single" w:sz="4" w:space="0" w:color="000000"/>
              <w:right w:val="single" w:sz="4" w:space="0" w:color="000000"/>
            </w:tcBorders>
          </w:tcPr>
          <w:p w:rsidR="001741A8" w:rsidRPr="00115555" w:rsidRDefault="001741A8" w:rsidP="006D26AD">
            <w:pPr>
              <w:spacing w:after="120" w:line="240" w:lineRule="auto"/>
              <w:ind w:left="62" w:right="-44"/>
              <w:rPr>
                <w:rFonts w:ascii="Sylfaen" w:eastAsia="Times New Roman" w:hAnsi="Sylfaen" w:cs="Times New Roman"/>
                <w:sz w:val="20"/>
                <w:szCs w:val="20"/>
              </w:rPr>
            </w:pPr>
            <w:r w:rsidRPr="00115555">
              <w:rPr>
                <w:rFonts w:ascii="Sylfaen" w:hAnsi="Sylfaen"/>
                <w:sz w:val="20"/>
                <w:szCs w:val="20"/>
              </w:rPr>
              <w:t>P.MM.08.OPR.017</w:t>
            </w:r>
          </w:p>
        </w:tc>
        <w:tc>
          <w:tcPr>
            <w:tcW w:w="3729" w:type="dxa"/>
            <w:tcBorders>
              <w:top w:val="single" w:sz="4" w:space="0" w:color="000000"/>
              <w:left w:val="single" w:sz="4" w:space="0" w:color="000000"/>
              <w:bottom w:val="single" w:sz="4" w:space="0" w:color="000000"/>
              <w:right w:val="single" w:sz="4" w:space="0" w:color="000000"/>
            </w:tcBorders>
          </w:tcPr>
          <w:p w:rsidR="001741A8" w:rsidRPr="00115555" w:rsidRDefault="001741A8" w:rsidP="006D26AD">
            <w:pPr>
              <w:spacing w:after="120" w:line="240" w:lineRule="auto"/>
              <w:ind w:left="62" w:right="-20"/>
              <w:rPr>
                <w:rFonts w:ascii="Sylfaen" w:eastAsia="Times New Roman" w:hAnsi="Sylfaen" w:cs="Times New Roman"/>
                <w:sz w:val="20"/>
                <w:szCs w:val="20"/>
              </w:rPr>
            </w:pPr>
            <w:r w:rsidRPr="00115555">
              <w:rPr>
                <w:rFonts w:ascii="Sylfaen" w:hAnsi="Sylfaen"/>
                <w:sz w:val="20"/>
                <w:szCs w:val="20"/>
              </w:rPr>
              <w:t xml:space="preserve">տվյալների միասնական բազայից փոփոխված տեղեկությունների ընդունում </w:t>
            </w:r>
            <w:r w:rsidR="009960D4" w:rsidRPr="00115555">
              <w:rPr>
                <w:rFonts w:ascii="Sylfaen" w:hAnsi="Sylfaen"/>
                <w:sz w:val="20"/>
                <w:szCs w:val="20"/>
              </w:rPr>
              <w:t>եւ</w:t>
            </w:r>
            <w:r w:rsidRPr="00115555">
              <w:rPr>
                <w:rFonts w:ascii="Sylfaen" w:hAnsi="Sylfaen"/>
                <w:sz w:val="20"/>
                <w:szCs w:val="20"/>
              </w:rPr>
              <w:t xml:space="preserve"> մշակում</w:t>
            </w:r>
          </w:p>
        </w:tc>
        <w:tc>
          <w:tcPr>
            <w:tcW w:w="3224" w:type="dxa"/>
            <w:tcBorders>
              <w:top w:val="single" w:sz="4" w:space="0" w:color="000000"/>
              <w:left w:val="single" w:sz="4" w:space="0" w:color="000000"/>
              <w:bottom w:val="single" w:sz="4" w:space="0" w:color="000000"/>
              <w:right w:val="single" w:sz="4" w:space="0" w:color="000000"/>
            </w:tcBorders>
          </w:tcPr>
          <w:p w:rsidR="001741A8" w:rsidRPr="00115555" w:rsidRDefault="001741A8" w:rsidP="006D26AD">
            <w:pPr>
              <w:spacing w:after="120" w:line="240" w:lineRule="auto"/>
              <w:ind w:left="62" w:right="-20"/>
              <w:rPr>
                <w:rFonts w:ascii="Sylfaen" w:eastAsia="Times New Roman" w:hAnsi="Sylfaen" w:cs="Times New Roman"/>
                <w:sz w:val="20"/>
                <w:szCs w:val="20"/>
              </w:rPr>
            </w:pPr>
            <w:r w:rsidRPr="00115555">
              <w:rPr>
                <w:rFonts w:ascii="Sylfaen" w:hAnsi="Sylfaen"/>
                <w:sz w:val="20"/>
                <w:szCs w:val="20"/>
              </w:rPr>
              <w:t xml:space="preserve">բերված է սույն </w:t>
            </w:r>
            <w:r w:rsidR="006C6B1E" w:rsidRPr="00115555">
              <w:rPr>
                <w:rFonts w:ascii="Sylfaen" w:hAnsi="Sylfaen"/>
                <w:sz w:val="20"/>
                <w:szCs w:val="20"/>
              </w:rPr>
              <w:t>կ</w:t>
            </w:r>
            <w:r w:rsidRPr="00115555">
              <w:rPr>
                <w:rFonts w:ascii="Sylfaen" w:hAnsi="Sylfaen"/>
                <w:sz w:val="20"/>
                <w:szCs w:val="20"/>
              </w:rPr>
              <w:t>անոնների 27-րդ աղյուսակում</w:t>
            </w:r>
          </w:p>
        </w:tc>
      </w:tr>
    </w:tbl>
    <w:p w:rsidR="001741A8" w:rsidRPr="00115555" w:rsidRDefault="001741A8" w:rsidP="001741A8">
      <w:pPr>
        <w:spacing w:after="120" w:line="240" w:lineRule="auto"/>
        <w:rPr>
          <w:rFonts w:ascii="Sylfaen" w:hAnsi="Sylfaen"/>
          <w:sz w:val="24"/>
          <w:szCs w:val="24"/>
        </w:rPr>
      </w:pPr>
    </w:p>
    <w:p w:rsidR="006D26AD" w:rsidRPr="00115555" w:rsidRDefault="006D26AD">
      <w:pPr>
        <w:widowControl/>
        <w:rPr>
          <w:rFonts w:ascii="Sylfaen" w:hAnsi="Sylfaen"/>
          <w:sz w:val="24"/>
          <w:szCs w:val="24"/>
        </w:rPr>
      </w:pPr>
      <w:r w:rsidRPr="00115555">
        <w:rPr>
          <w:rFonts w:ascii="Sylfaen" w:hAnsi="Sylfaen"/>
          <w:sz w:val="24"/>
          <w:szCs w:val="24"/>
        </w:rPr>
        <w:br w:type="page"/>
      </w:r>
    </w:p>
    <w:p w:rsidR="001741A8" w:rsidRPr="00115555" w:rsidRDefault="001741A8" w:rsidP="006D26AD">
      <w:pPr>
        <w:spacing w:after="160" w:line="360" w:lineRule="auto"/>
        <w:ind w:right="93"/>
        <w:jc w:val="right"/>
        <w:rPr>
          <w:rFonts w:ascii="Sylfaen" w:eastAsia="Times New Roman" w:hAnsi="Sylfaen" w:cs="Times New Roman"/>
          <w:sz w:val="24"/>
          <w:szCs w:val="24"/>
        </w:rPr>
      </w:pPr>
      <w:r w:rsidRPr="00115555">
        <w:rPr>
          <w:rFonts w:ascii="Sylfaen" w:hAnsi="Sylfaen"/>
          <w:sz w:val="24"/>
          <w:szCs w:val="24"/>
        </w:rPr>
        <w:lastRenderedPageBreak/>
        <w:t>Աղյուսակ 25</w:t>
      </w:r>
    </w:p>
    <w:p w:rsidR="001741A8" w:rsidRPr="00115555" w:rsidRDefault="001741A8" w:rsidP="006D26AD">
      <w:pPr>
        <w:spacing w:after="160" w:line="360" w:lineRule="auto"/>
        <w:jc w:val="center"/>
        <w:rPr>
          <w:rFonts w:ascii="Sylfaen" w:eastAsia="Times New Roman" w:hAnsi="Sylfaen" w:cs="Times New Roman"/>
          <w:sz w:val="24"/>
          <w:szCs w:val="24"/>
        </w:rPr>
      </w:pPr>
      <w:r w:rsidRPr="00115555">
        <w:rPr>
          <w:rFonts w:ascii="Sylfaen" w:hAnsi="Sylfaen"/>
          <w:sz w:val="24"/>
          <w:szCs w:val="24"/>
        </w:rPr>
        <w:t>«Տվյալների միասնական բազայից փոփոխված տեղեկությունների հարցում» գործառնության (P.MM.08.OPR.015) նկարագրություն</w:t>
      </w:r>
    </w:p>
    <w:tbl>
      <w:tblPr>
        <w:tblW w:w="0" w:type="auto"/>
        <w:tblInd w:w="111" w:type="dxa"/>
        <w:tblLayout w:type="fixed"/>
        <w:tblCellMar>
          <w:left w:w="0" w:type="dxa"/>
          <w:right w:w="0" w:type="dxa"/>
        </w:tblCellMar>
        <w:tblLook w:val="01E0" w:firstRow="1" w:lastRow="1" w:firstColumn="1" w:lastColumn="1" w:noHBand="0" w:noVBand="0"/>
      </w:tblPr>
      <w:tblGrid>
        <w:gridCol w:w="703"/>
        <w:gridCol w:w="2834"/>
        <w:gridCol w:w="5818"/>
      </w:tblGrid>
      <w:tr w:rsidR="001741A8" w:rsidRPr="00115555" w:rsidTr="006D26AD">
        <w:tc>
          <w:tcPr>
            <w:tcW w:w="703"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6D26AD">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Թիվը՝ ը/կ</w:t>
            </w:r>
          </w:p>
        </w:tc>
        <w:tc>
          <w:tcPr>
            <w:tcW w:w="2834"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6D26AD">
            <w:pPr>
              <w:spacing w:after="120" w:line="240" w:lineRule="auto"/>
              <w:ind w:left="42" w:right="-20"/>
              <w:jc w:val="center"/>
              <w:rPr>
                <w:rFonts w:ascii="Sylfaen" w:eastAsia="Times New Roman" w:hAnsi="Sylfaen" w:cs="Times New Roman"/>
                <w:sz w:val="20"/>
                <w:szCs w:val="20"/>
              </w:rPr>
            </w:pPr>
            <w:r w:rsidRPr="00115555">
              <w:rPr>
                <w:rFonts w:ascii="Sylfaen" w:hAnsi="Sylfaen"/>
                <w:sz w:val="20"/>
                <w:szCs w:val="20"/>
              </w:rPr>
              <w:t>Տարրի նշագիրը</w:t>
            </w:r>
          </w:p>
        </w:tc>
        <w:tc>
          <w:tcPr>
            <w:tcW w:w="5818"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6D26AD">
            <w:pPr>
              <w:spacing w:after="120" w:line="240" w:lineRule="auto"/>
              <w:ind w:left="95"/>
              <w:jc w:val="center"/>
              <w:rPr>
                <w:rFonts w:ascii="Sylfaen" w:eastAsia="Times New Roman" w:hAnsi="Sylfaen" w:cs="Times New Roman"/>
                <w:sz w:val="20"/>
                <w:szCs w:val="20"/>
              </w:rPr>
            </w:pPr>
            <w:r w:rsidRPr="00115555">
              <w:rPr>
                <w:rFonts w:ascii="Sylfaen" w:hAnsi="Sylfaen"/>
                <w:sz w:val="20"/>
                <w:szCs w:val="20"/>
              </w:rPr>
              <w:t>Նկարագրությունը</w:t>
            </w:r>
          </w:p>
        </w:tc>
      </w:tr>
      <w:tr w:rsidR="001741A8" w:rsidRPr="00115555" w:rsidTr="006D26AD">
        <w:tc>
          <w:tcPr>
            <w:tcW w:w="703"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6D26AD">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1</w:t>
            </w:r>
          </w:p>
        </w:tc>
        <w:tc>
          <w:tcPr>
            <w:tcW w:w="2834"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6D26AD">
            <w:pPr>
              <w:spacing w:after="120" w:line="240" w:lineRule="auto"/>
              <w:ind w:left="42" w:right="-20"/>
              <w:jc w:val="center"/>
              <w:rPr>
                <w:rFonts w:ascii="Sylfaen" w:eastAsia="Times New Roman" w:hAnsi="Sylfaen" w:cs="Times New Roman"/>
                <w:sz w:val="20"/>
                <w:szCs w:val="20"/>
              </w:rPr>
            </w:pPr>
            <w:r w:rsidRPr="00115555">
              <w:rPr>
                <w:rFonts w:ascii="Sylfaen" w:hAnsi="Sylfaen"/>
                <w:sz w:val="20"/>
                <w:szCs w:val="20"/>
              </w:rPr>
              <w:t>2</w:t>
            </w:r>
          </w:p>
        </w:tc>
        <w:tc>
          <w:tcPr>
            <w:tcW w:w="5818"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6D26AD">
            <w:pPr>
              <w:spacing w:after="120" w:line="240" w:lineRule="auto"/>
              <w:ind w:left="95"/>
              <w:jc w:val="center"/>
              <w:rPr>
                <w:rFonts w:ascii="Sylfaen" w:eastAsia="Times New Roman" w:hAnsi="Sylfaen" w:cs="Times New Roman"/>
                <w:sz w:val="20"/>
                <w:szCs w:val="20"/>
              </w:rPr>
            </w:pPr>
            <w:r w:rsidRPr="00115555">
              <w:rPr>
                <w:rFonts w:ascii="Sylfaen" w:hAnsi="Sylfaen"/>
                <w:sz w:val="20"/>
                <w:szCs w:val="20"/>
              </w:rPr>
              <w:t>3</w:t>
            </w:r>
          </w:p>
        </w:tc>
      </w:tr>
      <w:tr w:rsidR="001741A8" w:rsidRPr="00115555" w:rsidTr="006D26AD">
        <w:tc>
          <w:tcPr>
            <w:tcW w:w="703" w:type="dxa"/>
            <w:tcBorders>
              <w:top w:val="single" w:sz="4" w:space="0" w:color="000000"/>
              <w:left w:val="single" w:sz="4" w:space="0" w:color="000000"/>
              <w:bottom w:val="single" w:sz="4" w:space="0" w:color="000000"/>
              <w:right w:val="single" w:sz="4" w:space="0" w:color="000000"/>
            </w:tcBorders>
          </w:tcPr>
          <w:p w:rsidR="001741A8" w:rsidRPr="00115555" w:rsidRDefault="001741A8" w:rsidP="006D26AD">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1</w:t>
            </w:r>
          </w:p>
        </w:tc>
        <w:tc>
          <w:tcPr>
            <w:tcW w:w="2834"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6D26AD">
            <w:pPr>
              <w:spacing w:after="120" w:line="240" w:lineRule="auto"/>
              <w:ind w:left="42" w:right="-20"/>
              <w:rPr>
                <w:rFonts w:ascii="Sylfaen" w:eastAsia="Times New Roman" w:hAnsi="Sylfaen" w:cs="Times New Roman"/>
                <w:sz w:val="20"/>
                <w:szCs w:val="20"/>
              </w:rPr>
            </w:pPr>
            <w:r w:rsidRPr="00115555">
              <w:rPr>
                <w:rFonts w:ascii="Sylfaen" w:hAnsi="Sylfaen"/>
                <w:sz w:val="20"/>
                <w:szCs w:val="20"/>
              </w:rPr>
              <w:t>Ծածկագրային նշագիրը</w:t>
            </w:r>
          </w:p>
        </w:tc>
        <w:tc>
          <w:tcPr>
            <w:tcW w:w="5818"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6D26AD">
            <w:pPr>
              <w:spacing w:after="120" w:line="240" w:lineRule="auto"/>
              <w:ind w:left="95"/>
              <w:rPr>
                <w:rFonts w:ascii="Sylfaen" w:eastAsia="Times New Roman" w:hAnsi="Sylfaen" w:cs="Times New Roman"/>
                <w:sz w:val="20"/>
                <w:szCs w:val="20"/>
              </w:rPr>
            </w:pPr>
            <w:r w:rsidRPr="00115555">
              <w:rPr>
                <w:rFonts w:ascii="Sylfaen" w:hAnsi="Sylfaen"/>
                <w:sz w:val="20"/>
                <w:szCs w:val="20"/>
              </w:rPr>
              <w:t>P.MM.08.OPR.015</w:t>
            </w:r>
          </w:p>
        </w:tc>
      </w:tr>
      <w:tr w:rsidR="001741A8" w:rsidRPr="00115555" w:rsidTr="006D26AD">
        <w:tc>
          <w:tcPr>
            <w:tcW w:w="703" w:type="dxa"/>
            <w:tcBorders>
              <w:top w:val="single" w:sz="4" w:space="0" w:color="000000"/>
              <w:left w:val="single" w:sz="4" w:space="0" w:color="000000"/>
              <w:bottom w:val="single" w:sz="4" w:space="0" w:color="000000"/>
              <w:right w:val="single" w:sz="4" w:space="0" w:color="000000"/>
            </w:tcBorders>
          </w:tcPr>
          <w:p w:rsidR="001741A8" w:rsidRPr="00115555" w:rsidRDefault="001741A8" w:rsidP="006D26AD">
            <w:pPr>
              <w:spacing w:after="60" w:line="240" w:lineRule="auto"/>
              <w:ind w:right="-20"/>
              <w:jc w:val="center"/>
              <w:rPr>
                <w:rFonts w:ascii="Sylfaen" w:eastAsia="Times New Roman" w:hAnsi="Sylfaen" w:cs="Times New Roman"/>
                <w:sz w:val="20"/>
                <w:szCs w:val="20"/>
              </w:rPr>
            </w:pPr>
            <w:r w:rsidRPr="00115555">
              <w:rPr>
                <w:rFonts w:ascii="Sylfaen" w:hAnsi="Sylfaen"/>
                <w:sz w:val="20"/>
                <w:szCs w:val="20"/>
              </w:rPr>
              <w:t>2</w:t>
            </w:r>
          </w:p>
        </w:tc>
        <w:tc>
          <w:tcPr>
            <w:tcW w:w="2834" w:type="dxa"/>
            <w:tcBorders>
              <w:top w:val="single" w:sz="4" w:space="0" w:color="000000"/>
              <w:left w:val="single" w:sz="4" w:space="0" w:color="000000"/>
              <w:bottom w:val="single" w:sz="4" w:space="0" w:color="000000"/>
              <w:right w:val="single" w:sz="4" w:space="0" w:color="000000"/>
            </w:tcBorders>
          </w:tcPr>
          <w:p w:rsidR="001741A8" w:rsidRPr="00115555" w:rsidRDefault="001741A8" w:rsidP="006D26AD">
            <w:pPr>
              <w:spacing w:after="60" w:line="240" w:lineRule="auto"/>
              <w:ind w:left="42" w:right="-20"/>
              <w:rPr>
                <w:rFonts w:ascii="Sylfaen" w:eastAsia="Times New Roman" w:hAnsi="Sylfaen" w:cs="Times New Roman"/>
                <w:sz w:val="20"/>
                <w:szCs w:val="20"/>
              </w:rPr>
            </w:pPr>
            <w:r w:rsidRPr="00115555">
              <w:rPr>
                <w:rFonts w:ascii="Sylfaen" w:hAnsi="Sylfaen"/>
                <w:sz w:val="20"/>
                <w:szCs w:val="20"/>
              </w:rPr>
              <w:t>Գործառնության անվանումը</w:t>
            </w:r>
          </w:p>
        </w:tc>
        <w:tc>
          <w:tcPr>
            <w:tcW w:w="5818" w:type="dxa"/>
            <w:tcBorders>
              <w:top w:val="single" w:sz="4" w:space="0" w:color="000000"/>
              <w:left w:val="single" w:sz="4" w:space="0" w:color="000000"/>
              <w:bottom w:val="single" w:sz="4" w:space="0" w:color="000000"/>
              <w:right w:val="single" w:sz="4" w:space="0" w:color="000000"/>
            </w:tcBorders>
          </w:tcPr>
          <w:p w:rsidR="001741A8" w:rsidRPr="00115555" w:rsidRDefault="001741A8" w:rsidP="006D26AD">
            <w:pPr>
              <w:spacing w:after="60" w:line="240" w:lineRule="auto"/>
              <w:ind w:left="95"/>
              <w:rPr>
                <w:rFonts w:ascii="Sylfaen" w:eastAsia="Times New Roman" w:hAnsi="Sylfaen" w:cs="Times New Roman"/>
                <w:sz w:val="20"/>
                <w:szCs w:val="20"/>
              </w:rPr>
            </w:pPr>
            <w:r w:rsidRPr="00115555">
              <w:rPr>
                <w:rFonts w:ascii="Sylfaen" w:hAnsi="Sylfaen"/>
                <w:sz w:val="20"/>
                <w:szCs w:val="20"/>
              </w:rPr>
              <w:t>տվյալների միասնական բազայից փոփոխված տեղեկությունների հարցում</w:t>
            </w:r>
          </w:p>
        </w:tc>
      </w:tr>
      <w:tr w:rsidR="001741A8" w:rsidRPr="00115555" w:rsidTr="006D26AD">
        <w:tc>
          <w:tcPr>
            <w:tcW w:w="703" w:type="dxa"/>
            <w:tcBorders>
              <w:top w:val="single" w:sz="4" w:space="0" w:color="000000"/>
              <w:left w:val="single" w:sz="4" w:space="0" w:color="000000"/>
              <w:bottom w:val="single" w:sz="4" w:space="0" w:color="000000"/>
              <w:right w:val="single" w:sz="4" w:space="0" w:color="000000"/>
            </w:tcBorders>
          </w:tcPr>
          <w:p w:rsidR="001741A8" w:rsidRPr="00115555" w:rsidRDefault="001741A8" w:rsidP="006D26AD">
            <w:pPr>
              <w:spacing w:after="60" w:line="240" w:lineRule="auto"/>
              <w:ind w:right="-20"/>
              <w:jc w:val="center"/>
              <w:rPr>
                <w:rFonts w:ascii="Sylfaen" w:eastAsia="Times New Roman" w:hAnsi="Sylfaen" w:cs="Times New Roman"/>
                <w:sz w:val="20"/>
                <w:szCs w:val="20"/>
              </w:rPr>
            </w:pPr>
            <w:r w:rsidRPr="00115555">
              <w:rPr>
                <w:rFonts w:ascii="Sylfaen" w:hAnsi="Sylfaen"/>
                <w:sz w:val="20"/>
                <w:szCs w:val="20"/>
              </w:rPr>
              <w:t>3</w:t>
            </w:r>
          </w:p>
        </w:tc>
        <w:tc>
          <w:tcPr>
            <w:tcW w:w="2834" w:type="dxa"/>
            <w:tcBorders>
              <w:top w:val="single" w:sz="4" w:space="0" w:color="000000"/>
              <w:left w:val="single" w:sz="4" w:space="0" w:color="000000"/>
              <w:bottom w:val="single" w:sz="4" w:space="0" w:color="000000"/>
              <w:right w:val="single" w:sz="4" w:space="0" w:color="000000"/>
            </w:tcBorders>
          </w:tcPr>
          <w:p w:rsidR="001741A8" w:rsidRPr="00115555" w:rsidRDefault="001741A8" w:rsidP="006D26AD">
            <w:pPr>
              <w:spacing w:after="60" w:line="240" w:lineRule="auto"/>
              <w:ind w:left="42" w:right="-20"/>
              <w:rPr>
                <w:rFonts w:ascii="Sylfaen" w:eastAsia="Times New Roman" w:hAnsi="Sylfaen" w:cs="Times New Roman"/>
                <w:sz w:val="20"/>
                <w:szCs w:val="20"/>
              </w:rPr>
            </w:pPr>
            <w:r w:rsidRPr="00115555">
              <w:rPr>
                <w:rFonts w:ascii="Sylfaen" w:hAnsi="Sylfaen"/>
                <w:sz w:val="20"/>
                <w:szCs w:val="20"/>
              </w:rPr>
              <w:t>Կատարողը</w:t>
            </w:r>
          </w:p>
        </w:tc>
        <w:tc>
          <w:tcPr>
            <w:tcW w:w="5818" w:type="dxa"/>
            <w:tcBorders>
              <w:top w:val="single" w:sz="4" w:space="0" w:color="000000"/>
              <w:left w:val="single" w:sz="4" w:space="0" w:color="000000"/>
              <w:bottom w:val="single" w:sz="4" w:space="0" w:color="000000"/>
              <w:right w:val="single" w:sz="4" w:space="0" w:color="000000"/>
            </w:tcBorders>
          </w:tcPr>
          <w:p w:rsidR="001741A8" w:rsidRPr="00115555" w:rsidRDefault="001741A8" w:rsidP="006D26AD">
            <w:pPr>
              <w:spacing w:after="60" w:line="240" w:lineRule="auto"/>
              <w:ind w:left="95"/>
              <w:rPr>
                <w:rFonts w:ascii="Sylfaen" w:eastAsia="Times New Roman" w:hAnsi="Sylfaen" w:cs="Times New Roman"/>
                <w:sz w:val="20"/>
                <w:szCs w:val="20"/>
              </w:rPr>
            </w:pPr>
            <w:r w:rsidRPr="00115555">
              <w:rPr>
                <w:rFonts w:ascii="Sylfaen" w:hAnsi="Sylfaen"/>
                <w:sz w:val="20"/>
                <w:szCs w:val="20"/>
              </w:rPr>
              <w:t>անդամ պետության լիազորված մարմին</w:t>
            </w:r>
          </w:p>
        </w:tc>
      </w:tr>
      <w:tr w:rsidR="001741A8" w:rsidRPr="00115555" w:rsidTr="006D26AD">
        <w:tc>
          <w:tcPr>
            <w:tcW w:w="703" w:type="dxa"/>
            <w:tcBorders>
              <w:top w:val="single" w:sz="4" w:space="0" w:color="000000"/>
              <w:left w:val="single" w:sz="4" w:space="0" w:color="000000"/>
              <w:bottom w:val="single" w:sz="4" w:space="0" w:color="000000"/>
              <w:right w:val="single" w:sz="4" w:space="0" w:color="000000"/>
            </w:tcBorders>
          </w:tcPr>
          <w:p w:rsidR="001741A8" w:rsidRPr="00115555" w:rsidRDefault="001741A8" w:rsidP="006D26AD">
            <w:pPr>
              <w:spacing w:after="60" w:line="240" w:lineRule="auto"/>
              <w:ind w:right="-20"/>
              <w:jc w:val="center"/>
              <w:rPr>
                <w:rFonts w:ascii="Sylfaen" w:eastAsia="Times New Roman" w:hAnsi="Sylfaen" w:cs="Times New Roman"/>
                <w:sz w:val="20"/>
                <w:szCs w:val="20"/>
              </w:rPr>
            </w:pPr>
            <w:r w:rsidRPr="00115555">
              <w:rPr>
                <w:rFonts w:ascii="Sylfaen" w:hAnsi="Sylfaen"/>
                <w:sz w:val="20"/>
                <w:szCs w:val="20"/>
              </w:rPr>
              <w:t>4</w:t>
            </w:r>
          </w:p>
        </w:tc>
        <w:tc>
          <w:tcPr>
            <w:tcW w:w="2834" w:type="dxa"/>
            <w:tcBorders>
              <w:top w:val="single" w:sz="4" w:space="0" w:color="000000"/>
              <w:left w:val="single" w:sz="4" w:space="0" w:color="000000"/>
              <w:bottom w:val="single" w:sz="4" w:space="0" w:color="000000"/>
              <w:right w:val="single" w:sz="4" w:space="0" w:color="000000"/>
            </w:tcBorders>
          </w:tcPr>
          <w:p w:rsidR="001741A8" w:rsidRPr="00115555" w:rsidRDefault="001741A8" w:rsidP="006D26AD">
            <w:pPr>
              <w:spacing w:after="60" w:line="240" w:lineRule="auto"/>
              <w:ind w:left="42" w:right="-20"/>
              <w:rPr>
                <w:rFonts w:ascii="Sylfaen" w:eastAsia="Times New Roman" w:hAnsi="Sylfaen" w:cs="Times New Roman"/>
                <w:sz w:val="20"/>
                <w:szCs w:val="20"/>
              </w:rPr>
            </w:pPr>
            <w:r w:rsidRPr="00115555">
              <w:rPr>
                <w:rFonts w:ascii="Sylfaen" w:hAnsi="Sylfaen"/>
                <w:sz w:val="20"/>
                <w:szCs w:val="20"/>
              </w:rPr>
              <w:t>Կատարման պայմանները</w:t>
            </w:r>
          </w:p>
        </w:tc>
        <w:tc>
          <w:tcPr>
            <w:tcW w:w="5818" w:type="dxa"/>
            <w:tcBorders>
              <w:top w:val="single" w:sz="4" w:space="0" w:color="000000"/>
              <w:left w:val="single" w:sz="4" w:space="0" w:color="000000"/>
              <w:bottom w:val="single" w:sz="4" w:space="0" w:color="000000"/>
              <w:right w:val="single" w:sz="4" w:space="0" w:color="000000"/>
            </w:tcBorders>
          </w:tcPr>
          <w:p w:rsidR="001741A8" w:rsidRPr="00115555" w:rsidRDefault="001741A8" w:rsidP="006D26AD">
            <w:pPr>
              <w:spacing w:after="60" w:line="240" w:lineRule="auto"/>
              <w:ind w:left="95"/>
              <w:rPr>
                <w:rFonts w:ascii="Sylfaen" w:eastAsia="Times New Roman" w:hAnsi="Sylfaen" w:cs="Times New Roman"/>
                <w:sz w:val="20"/>
                <w:szCs w:val="20"/>
              </w:rPr>
            </w:pPr>
            <w:r w:rsidRPr="00115555">
              <w:rPr>
                <w:rFonts w:ascii="Sylfaen" w:hAnsi="Sylfaen"/>
                <w:sz w:val="20"/>
                <w:szCs w:val="20"/>
              </w:rPr>
              <w:t>կատարվում է տվյալների միասնական բազայից փոփոխված տեղեկություններ ստանալու անհրաժեշտության դեպքում</w:t>
            </w:r>
          </w:p>
        </w:tc>
      </w:tr>
      <w:tr w:rsidR="001741A8" w:rsidRPr="00115555" w:rsidTr="006D26AD">
        <w:tc>
          <w:tcPr>
            <w:tcW w:w="703" w:type="dxa"/>
            <w:tcBorders>
              <w:top w:val="single" w:sz="4" w:space="0" w:color="000000"/>
              <w:left w:val="single" w:sz="4" w:space="0" w:color="000000"/>
              <w:bottom w:val="single" w:sz="4" w:space="0" w:color="000000"/>
              <w:right w:val="single" w:sz="4" w:space="0" w:color="000000"/>
            </w:tcBorders>
          </w:tcPr>
          <w:p w:rsidR="001741A8" w:rsidRPr="00115555" w:rsidRDefault="001741A8" w:rsidP="006D26AD">
            <w:pPr>
              <w:spacing w:after="60" w:line="240" w:lineRule="auto"/>
              <w:ind w:right="-20"/>
              <w:jc w:val="center"/>
              <w:rPr>
                <w:rFonts w:ascii="Sylfaen" w:eastAsia="Times New Roman" w:hAnsi="Sylfaen" w:cs="Times New Roman"/>
                <w:sz w:val="20"/>
                <w:szCs w:val="20"/>
              </w:rPr>
            </w:pPr>
            <w:r w:rsidRPr="00115555">
              <w:rPr>
                <w:rFonts w:ascii="Sylfaen" w:hAnsi="Sylfaen"/>
                <w:sz w:val="20"/>
                <w:szCs w:val="20"/>
              </w:rPr>
              <w:t>5</w:t>
            </w:r>
          </w:p>
        </w:tc>
        <w:tc>
          <w:tcPr>
            <w:tcW w:w="2834" w:type="dxa"/>
            <w:tcBorders>
              <w:top w:val="single" w:sz="4" w:space="0" w:color="000000"/>
              <w:left w:val="single" w:sz="4" w:space="0" w:color="000000"/>
              <w:bottom w:val="single" w:sz="4" w:space="0" w:color="000000"/>
              <w:right w:val="single" w:sz="4" w:space="0" w:color="000000"/>
            </w:tcBorders>
          </w:tcPr>
          <w:p w:rsidR="001741A8" w:rsidRPr="00115555" w:rsidRDefault="001741A8" w:rsidP="006D26AD">
            <w:pPr>
              <w:spacing w:after="60" w:line="240" w:lineRule="auto"/>
              <w:ind w:left="42" w:right="-20"/>
              <w:rPr>
                <w:rFonts w:ascii="Sylfaen" w:eastAsia="Times New Roman" w:hAnsi="Sylfaen" w:cs="Times New Roman"/>
                <w:sz w:val="20"/>
                <w:szCs w:val="20"/>
              </w:rPr>
            </w:pPr>
            <w:r w:rsidRPr="00115555">
              <w:rPr>
                <w:rFonts w:ascii="Sylfaen" w:hAnsi="Sylfaen"/>
                <w:sz w:val="20"/>
                <w:szCs w:val="20"/>
              </w:rPr>
              <w:t>Սահմանափակումները</w:t>
            </w:r>
          </w:p>
        </w:tc>
        <w:tc>
          <w:tcPr>
            <w:tcW w:w="5818" w:type="dxa"/>
            <w:tcBorders>
              <w:top w:val="single" w:sz="4" w:space="0" w:color="000000"/>
              <w:left w:val="single" w:sz="4" w:space="0" w:color="000000"/>
              <w:bottom w:val="single" w:sz="4" w:space="0" w:color="000000"/>
              <w:right w:val="single" w:sz="4" w:space="0" w:color="000000"/>
            </w:tcBorders>
          </w:tcPr>
          <w:p w:rsidR="001741A8" w:rsidRPr="00115555" w:rsidRDefault="001741A8" w:rsidP="006D26AD">
            <w:pPr>
              <w:spacing w:after="60" w:line="240" w:lineRule="auto"/>
              <w:ind w:left="95"/>
              <w:rPr>
                <w:rFonts w:ascii="Sylfaen" w:eastAsia="Times New Roman" w:hAnsi="Sylfaen" w:cs="Times New Roman"/>
                <w:sz w:val="20"/>
                <w:szCs w:val="20"/>
              </w:rPr>
            </w:pPr>
            <w:r w:rsidRPr="00115555">
              <w:rPr>
                <w:rFonts w:ascii="Sylfaen" w:hAnsi="Sylfaen"/>
                <w:sz w:val="20"/>
                <w:szCs w:val="20"/>
              </w:rPr>
              <w:t>հարցման ձ</w:t>
            </w:r>
            <w:r w:rsidR="009960D4" w:rsidRPr="00115555">
              <w:rPr>
                <w:rFonts w:ascii="Sylfaen" w:hAnsi="Sylfaen"/>
                <w:sz w:val="20"/>
                <w:szCs w:val="20"/>
              </w:rPr>
              <w:t>եւ</w:t>
            </w:r>
            <w:r w:rsidRPr="00115555">
              <w:rPr>
                <w:rFonts w:ascii="Sylfaen" w:hAnsi="Sylfaen"/>
                <w:sz w:val="20"/>
                <w:szCs w:val="20"/>
              </w:rPr>
              <w:t xml:space="preserve">աչափն ու կառուցվածքը պետք է համապատասխանեն Էլեկտրոնային փաստաթղթերի </w:t>
            </w:r>
            <w:r w:rsidR="009960D4" w:rsidRPr="00115555">
              <w:rPr>
                <w:rFonts w:ascii="Sylfaen" w:hAnsi="Sylfaen"/>
                <w:sz w:val="20"/>
                <w:szCs w:val="20"/>
              </w:rPr>
              <w:t>եւ</w:t>
            </w:r>
            <w:r w:rsidRPr="00115555">
              <w:rPr>
                <w:rFonts w:ascii="Sylfaen" w:hAnsi="Sylfaen"/>
                <w:sz w:val="20"/>
                <w:szCs w:val="20"/>
              </w:rPr>
              <w:t xml:space="preserve"> տեղեկությունների ձ</w:t>
            </w:r>
            <w:r w:rsidR="009960D4" w:rsidRPr="00115555">
              <w:rPr>
                <w:rFonts w:ascii="Sylfaen" w:hAnsi="Sylfaen"/>
                <w:sz w:val="20"/>
                <w:szCs w:val="20"/>
              </w:rPr>
              <w:t>եւ</w:t>
            </w:r>
            <w:r w:rsidRPr="00115555">
              <w:rPr>
                <w:rFonts w:ascii="Sylfaen" w:hAnsi="Sylfaen"/>
                <w:sz w:val="20"/>
                <w:szCs w:val="20"/>
              </w:rPr>
              <w:t>աչափերի ու կառուցվածքների նկարագրությանը</w:t>
            </w:r>
          </w:p>
        </w:tc>
      </w:tr>
      <w:tr w:rsidR="001741A8" w:rsidRPr="00115555" w:rsidTr="006D26AD">
        <w:tc>
          <w:tcPr>
            <w:tcW w:w="703" w:type="dxa"/>
            <w:tcBorders>
              <w:top w:val="single" w:sz="4" w:space="0" w:color="000000"/>
              <w:left w:val="single" w:sz="4" w:space="0" w:color="000000"/>
              <w:bottom w:val="single" w:sz="4" w:space="0" w:color="000000"/>
              <w:right w:val="single" w:sz="4" w:space="0" w:color="000000"/>
            </w:tcBorders>
          </w:tcPr>
          <w:p w:rsidR="001741A8" w:rsidRPr="00115555" w:rsidRDefault="001741A8" w:rsidP="006D26AD">
            <w:pPr>
              <w:spacing w:after="60" w:line="240" w:lineRule="auto"/>
              <w:ind w:right="-20"/>
              <w:jc w:val="center"/>
              <w:rPr>
                <w:rFonts w:ascii="Sylfaen" w:eastAsia="Times New Roman" w:hAnsi="Sylfaen" w:cs="Times New Roman"/>
                <w:sz w:val="20"/>
                <w:szCs w:val="20"/>
              </w:rPr>
            </w:pPr>
            <w:r w:rsidRPr="00115555">
              <w:rPr>
                <w:rFonts w:ascii="Sylfaen" w:hAnsi="Sylfaen"/>
                <w:sz w:val="20"/>
                <w:szCs w:val="20"/>
              </w:rPr>
              <w:t>6</w:t>
            </w:r>
          </w:p>
        </w:tc>
        <w:tc>
          <w:tcPr>
            <w:tcW w:w="2834" w:type="dxa"/>
            <w:tcBorders>
              <w:top w:val="single" w:sz="4" w:space="0" w:color="000000"/>
              <w:left w:val="single" w:sz="4" w:space="0" w:color="000000"/>
              <w:bottom w:val="single" w:sz="4" w:space="0" w:color="000000"/>
              <w:right w:val="single" w:sz="4" w:space="0" w:color="000000"/>
            </w:tcBorders>
          </w:tcPr>
          <w:p w:rsidR="001741A8" w:rsidRPr="00115555" w:rsidRDefault="001741A8" w:rsidP="006D26AD">
            <w:pPr>
              <w:spacing w:after="60" w:line="240" w:lineRule="auto"/>
              <w:ind w:left="42" w:right="-20"/>
              <w:rPr>
                <w:rFonts w:ascii="Sylfaen" w:eastAsia="Times New Roman" w:hAnsi="Sylfaen" w:cs="Times New Roman"/>
                <w:sz w:val="20"/>
                <w:szCs w:val="20"/>
              </w:rPr>
            </w:pPr>
            <w:r w:rsidRPr="00115555">
              <w:rPr>
                <w:rFonts w:ascii="Sylfaen" w:hAnsi="Sylfaen"/>
                <w:sz w:val="20"/>
                <w:szCs w:val="20"/>
              </w:rPr>
              <w:t>Գործառնության նկարագրությունը</w:t>
            </w:r>
          </w:p>
        </w:tc>
        <w:tc>
          <w:tcPr>
            <w:tcW w:w="5818" w:type="dxa"/>
            <w:tcBorders>
              <w:top w:val="single" w:sz="4" w:space="0" w:color="000000"/>
              <w:left w:val="single" w:sz="4" w:space="0" w:color="000000"/>
              <w:bottom w:val="single" w:sz="4" w:space="0" w:color="000000"/>
              <w:right w:val="single" w:sz="4" w:space="0" w:color="000000"/>
            </w:tcBorders>
          </w:tcPr>
          <w:p w:rsidR="001741A8" w:rsidRPr="00115555" w:rsidRDefault="001741A8" w:rsidP="00365363">
            <w:pPr>
              <w:spacing w:after="60" w:line="240" w:lineRule="auto"/>
              <w:ind w:left="95"/>
              <w:rPr>
                <w:rFonts w:ascii="Sylfaen" w:eastAsia="Times New Roman" w:hAnsi="Sylfaen" w:cs="Times New Roman"/>
                <w:sz w:val="20"/>
                <w:szCs w:val="20"/>
              </w:rPr>
            </w:pPr>
            <w:r w:rsidRPr="00115555">
              <w:rPr>
                <w:rFonts w:ascii="Sylfaen" w:hAnsi="Sylfaen"/>
                <w:sz w:val="20"/>
                <w:szCs w:val="20"/>
              </w:rPr>
              <w:t xml:space="preserve">կատարողը հարցում է ուղարկում Հանձնաժողով՝ տվյալների միասնական բազայից՝ սկսած հարցման մեջ նշված թարմացման ամսաթվից </w:t>
            </w:r>
            <w:r w:rsidR="009960D4" w:rsidRPr="00115555">
              <w:rPr>
                <w:rFonts w:ascii="Sylfaen" w:hAnsi="Sylfaen"/>
                <w:sz w:val="20"/>
                <w:szCs w:val="20"/>
              </w:rPr>
              <w:t>եւ</w:t>
            </w:r>
            <w:r w:rsidRPr="00115555">
              <w:rPr>
                <w:rFonts w:ascii="Sylfaen" w:hAnsi="Sylfaen"/>
                <w:sz w:val="20"/>
                <w:szCs w:val="20"/>
              </w:rPr>
              <w:t xml:space="preserve"> ժամից մինչ</w:t>
            </w:r>
            <w:r w:rsidR="009960D4" w:rsidRPr="00115555">
              <w:rPr>
                <w:rFonts w:ascii="Sylfaen" w:hAnsi="Sylfaen"/>
                <w:sz w:val="20"/>
                <w:szCs w:val="20"/>
              </w:rPr>
              <w:t>եւ</w:t>
            </w:r>
            <w:r w:rsidRPr="00115555">
              <w:rPr>
                <w:rFonts w:ascii="Sylfaen" w:hAnsi="Sylfaen"/>
                <w:sz w:val="20"/>
                <w:szCs w:val="20"/>
              </w:rPr>
              <w:t xml:space="preserve"> հարցումը կատարելու պահը փոփոխված տեղեկություններն ստանալու վերաբերյալ՝ Տեղեկատվական փոխգործակցության կանոնակարգին համապատասխան։ Տվյալների միասնական բազայից փոփոխված տեղեկություններն ամբողջ ծավալով ստանալու հարցման համար հարցման մեջ ամսաթիվը չի</w:t>
            </w:r>
            <w:r w:rsidR="00365363" w:rsidRPr="00115555">
              <w:rPr>
                <w:rFonts w:ascii="Sylfaen" w:hAnsi="Sylfaen"/>
                <w:sz w:val="20"/>
                <w:szCs w:val="20"/>
              </w:rPr>
              <w:t> </w:t>
            </w:r>
            <w:r w:rsidRPr="00115555">
              <w:rPr>
                <w:rFonts w:ascii="Sylfaen" w:hAnsi="Sylfaen"/>
                <w:sz w:val="20"/>
                <w:szCs w:val="20"/>
              </w:rPr>
              <w:t>լրացվում։ Կոնկրետ անդամ պետության մասով փոփոխված տեղեկություններ ներկայացնելու հարցման անհրաժեշտության դեպքում հարցման մեջ պետք է նշված լինի դրա ծածկագիրը։ Եթե երկրի ծածկագիրը հարցման մեջ նշված չէ, ապա ներկայացվում են բոլոր անդամ պետությունների մասով փոփոխված տեղեկությունները</w:t>
            </w:r>
          </w:p>
        </w:tc>
      </w:tr>
      <w:tr w:rsidR="001741A8" w:rsidRPr="00115555" w:rsidTr="006D26AD">
        <w:tc>
          <w:tcPr>
            <w:tcW w:w="703" w:type="dxa"/>
            <w:tcBorders>
              <w:top w:val="single" w:sz="4" w:space="0" w:color="000000"/>
              <w:left w:val="single" w:sz="4" w:space="0" w:color="000000"/>
              <w:bottom w:val="single" w:sz="4" w:space="0" w:color="000000"/>
              <w:right w:val="single" w:sz="4" w:space="0" w:color="000000"/>
            </w:tcBorders>
          </w:tcPr>
          <w:p w:rsidR="001741A8" w:rsidRPr="00115555" w:rsidRDefault="001741A8" w:rsidP="006D26AD">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7</w:t>
            </w:r>
          </w:p>
        </w:tc>
        <w:tc>
          <w:tcPr>
            <w:tcW w:w="2834" w:type="dxa"/>
            <w:tcBorders>
              <w:top w:val="single" w:sz="4" w:space="0" w:color="000000"/>
              <w:left w:val="single" w:sz="4" w:space="0" w:color="000000"/>
              <w:bottom w:val="single" w:sz="4" w:space="0" w:color="000000"/>
              <w:right w:val="single" w:sz="4" w:space="0" w:color="000000"/>
            </w:tcBorders>
          </w:tcPr>
          <w:p w:rsidR="001741A8" w:rsidRPr="00115555" w:rsidRDefault="001741A8" w:rsidP="006D26AD">
            <w:pPr>
              <w:spacing w:after="120" w:line="240" w:lineRule="auto"/>
              <w:ind w:left="42" w:right="-20"/>
              <w:rPr>
                <w:rFonts w:ascii="Sylfaen" w:eastAsia="Times New Roman" w:hAnsi="Sylfaen" w:cs="Times New Roman"/>
                <w:sz w:val="20"/>
                <w:szCs w:val="20"/>
              </w:rPr>
            </w:pPr>
            <w:r w:rsidRPr="00115555">
              <w:rPr>
                <w:rFonts w:ascii="Sylfaen" w:hAnsi="Sylfaen"/>
                <w:sz w:val="20"/>
                <w:szCs w:val="20"/>
              </w:rPr>
              <w:t>Արդյունքները</w:t>
            </w:r>
          </w:p>
        </w:tc>
        <w:tc>
          <w:tcPr>
            <w:tcW w:w="5818" w:type="dxa"/>
            <w:tcBorders>
              <w:top w:val="single" w:sz="4" w:space="0" w:color="000000"/>
              <w:left w:val="single" w:sz="4" w:space="0" w:color="000000"/>
              <w:bottom w:val="single" w:sz="4" w:space="0" w:color="000000"/>
              <w:right w:val="single" w:sz="4" w:space="0" w:color="000000"/>
            </w:tcBorders>
          </w:tcPr>
          <w:p w:rsidR="001741A8" w:rsidRPr="00115555" w:rsidRDefault="001741A8" w:rsidP="006D26AD">
            <w:pPr>
              <w:spacing w:after="120" w:line="240" w:lineRule="auto"/>
              <w:ind w:left="95"/>
              <w:rPr>
                <w:rFonts w:ascii="Sylfaen" w:eastAsia="Times New Roman" w:hAnsi="Sylfaen" w:cs="Times New Roman"/>
                <w:sz w:val="20"/>
                <w:szCs w:val="20"/>
              </w:rPr>
            </w:pPr>
            <w:r w:rsidRPr="00115555">
              <w:rPr>
                <w:rFonts w:ascii="Sylfaen" w:hAnsi="Sylfaen"/>
                <w:sz w:val="20"/>
                <w:szCs w:val="20"/>
              </w:rPr>
              <w:t>տվյալների միասնական բազայից փոփոխված տեղեկություններ ներկայացնելու հարցումն ուղարկվել է</w:t>
            </w:r>
          </w:p>
        </w:tc>
      </w:tr>
    </w:tbl>
    <w:p w:rsidR="001741A8" w:rsidRPr="00115555" w:rsidRDefault="001741A8" w:rsidP="001741A8">
      <w:pPr>
        <w:spacing w:after="120" w:line="240" w:lineRule="auto"/>
        <w:rPr>
          <w:rFonts w:ascii="Sylfaen" w:hAnsi="Sylfaen"/>
          <w:sz w:val="24"/>
          <w:szCs w:val="24"/>
        </w:rPr>
      </w:pPr>
    </w:p>
    <w:p w:rsidR="001741A8" w:rsidRPr="00115555" w:rsidRDefault="001741A8" w:rsidP="006D26AD">
      <w:pPr>
        <w:spacing w:after="160" w:line="360" w:lineRule="auto"/>
        <w:ind w:right="93"/>
        <w:jc w:val="right"/>
        <w:rPr>
          <w:rFonts w:ascii="Sylfaen" w:eastAsia="Times New Roman" w:hAnsi="Sylfaen" w:cs="Times New Roman"/>
          <w:sz w:val="24"/>
          <w:szCs w:val="24"/>
        </w:rPr>
      </w:pPr>
      <w:r w:rsidRPr="00115555">
        <w:rPr>
          <w:rFonts w:ascii="Sylfaen" w:hAnsi="Sylfaen"/>
          <w:sz w:val="24"/>
          <w:szCs w:val="24"/>
        </w:rPr>
        <w:t>Աղյուսակ 26</w:t>
      </w:r>
    </w:p>
    <w:p w:rsidR="001741A8" w:rsidRPr="00115555" w:rsidRDefault="001741A8" w:rsidP="006D26AD">
      <w:pPr>
        <w:spacing w:after="160" w:line="360" w:lineRule="auto"/>
        <w:jc w:val="center"/>
        <w:rPr>
          <w:rFonts w:ascii="Sylfaen" w:eastAsia="Times New Roman" w:hAnsi="Sylfaen" w:cs="Times New Roman"/>
          <w:sz w:val="24"/>
          <w:szCs w:val="24"/>
        </w:rPr>
      </w:pPr>
      <w:r w:rsidRPr="00115555">
        <w:rPr>
          <w:rFonts w:ascii="Sylfaen" w:hAnsi="Sylfaen"/>
          <w:sz w:val="24"/>
          <w:szCs w:val="24"/>
        </w:rPr>
        <w:t xml:space="preserve">«Տվյալների միասնական բազայից փոփոխված տեղեկությունների մշակում </w:t>
      </w:r>
      <w:r w:rsidR="009960D4" w:rsidRPr="00115555">
        <w:rPr>
          <w:rFonts w:ascii="Sylfaen" w:hAnsi="Sylfaen"/>
          <w:sz w:val="24"/>
          <w:szCs w:val="24"/>
        </w:rPr>
        <w:t>եւ</w:t>
      </w:r>
      <w:r w:rsidRPr="00115555">
        <w:rPr>
          <w:rFonts w:ascii="Sylfaen" w:hAnsi="Sylfaen"/>
          <w:sz w:val="24"/>
          <w:szCs w:val="24"/>
        </w:rPr>
        <w:t xml:space="preserve"> ներկայացում» գործառնության (P.MM.08.OPR.016) նկարագրություն</w:t>
      </w:r>
    </w:p>
    <w:tbl>
      <w:tblPr>
        <w:tblW w:w="9355" w:type="dxa"/>
        <w:tblInd w:w="111" w:type="dxa"/>
        <w:tblLayout w:type="fixed"/>
        <w:tblCellMar>
          <w:left w:w="0" w:type="dxa"/>
          <w:right w:w="0" w:type="dxa"/>
        </w:tblCellMar>
        <w:tblLook w:val="01E0" w:firstRow="1" w:lastRow="1" w:firstColumn="1" w:lastColumn="1" w:noHBand="0" w:noVBand="0"/>
      </w:tblPr>
      <w:tblGrid>
        <w:gridCol w:w="703"/>
        <w:gridCol w:w="2593"/>
        <w:gridCol w:w="6059"/>
      </w:tblGrid>
      <w:tr w:rsidR="001741A8" w:rsidRPr="00115555" w:rsidTr="006D26AD">
        <w:tc>
          <w:tcPr>
            <w:tcW w:w="703"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6D26AD">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Թիվը՝ ը/կ</w:t>
            </w:r>
          </w:p>
        </w:tc>
        <w:tc>
          <w:tcPr>
            <w:tcW w:w="2593"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6D26AD">
            <w:pPr>
              <w:spacing w:after="120" w:line="240" w:lineRule="auto"/>
              <w:ind w:left="42" w:right="-20"/>
              <w:jc w:val="center"/>
              <w:rPr>
                <w:rFonts w:ascii="Sylfaen" w:eastAsia="Times New Roman" w:hAnsi="Sylfaen" w:cs="Times New Roman"/>
                <w:sz w:val="20"/>
                <w:szCs w:val="20"/>
              </w:rPr>
            </w:pPr>
            <w:r w:rsidRPr="00115555">
              <w:rPr>
                <w:rFonts w:ascii="Sylfaen" w:hAnsi="Sylfaen"/>
                <w:sz w:val="20"/>
                <w:szCs w:val="20"/>
              </w:rPr>
              <w:t>Տարրի նշագիրը</w:t>
            </w:r>
          </w:p>
        </w:tc>
        <w:tc>
          <w:tcPr>
            <w:tcW w:w="6059"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6D26AD">
            <w:pPr>
              <w:spacing w:after="120" w:line="240" w:lineRule="auto"/>
              <w:ind w:left="67"/>
              <w:jc w:val="center"/>
              <w:rPr>
                <w:rFonts w:ascii="Sylfaen" w:eastAsia="Times New Roman" w:hAnsi="Sylfaen" w:cs="Times New Roman"/>
                <w:sz w:val="20"/>
                <w:szCs w:val="20"/>
              </w:rPr>
            </w:pPr>
            <w:r w:rsidRPr="00115555">
              <w:rPr>
                <w:rFonts w:ascii="Sylfaen" w:hAnsi="Sylfaen"/>
                <w:sz w:val="20"/>
                <w:szCs w:val="20"/>
              </w:rPr>
              <w:t>Նկարագրությունը</w:t>
            </w:r>
          </w:p>
        </w:tc>
      </w:tr>
      <w:tr w:rsidR="001741A8" w:rsidRPr="00115555" w:rsidTr="006D26AD">
        <w:tc>
          <w:tcPr>
            <w:tcW w:w="703"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6D26AD">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1</w:t>
            </w:r>
          </w:p>
        </w:tc>
        <w:tc>
          <w:tcPr>
            <w:tcW w:w="2593"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6D26AD">
            <w:pPr>
              <w:spacing w:after="120" w:line="240" w:lineRule="auto"/>
              <w:ind w:left="42" w:right="-20"/>
              <w:jc w:val="center"/>
              <w:rPr>
                <w:rFonts w:ascii="Sylfaen" w:eastAsia="Times New Roman" w:hAnsi="Sylfaen" w:cs="Times New Roman"/>
                <w:sz w:val="20"/>
                <w:szCs w:val="20"/>
              </w:rPr>
            </w:pPr>
            <w:r w:rsidRPr="00115555">
              <w:rPr>
                <w:rFonts w:ascii="Sylfaen" w:hAnsi="Sylfaen"/>
                <w:sz w:val="20"/>
                <w:szCs w:val="20"/>
              </w:rPr>
              <w:t>2</w:t>
            </w:r>
          </w:p>
        </w:tc>
        <w:tc>
          <w:tcPr>
            <w:tcW w:w="6059"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6D26AD">
            <w:pPr>
              <w:spacing w:after="120" w:line="240" w:lineRule="auto"/>
              <w:ind w:left="67"/>
              <w:jc w:val="center"/>
              <w:rPr>
                <w:rFonts w:ascii="Sylfaen" w:eastAsia="Times New Roman" w:hAnsi="Sylfaen" w:cs="Times New Roman"/>
                <w:sz w:val="20"/>
                <w:szCs w:val="20"/>
              </w:rPr>
            </w:pPr>
            <w:r w:rsidRPr="00115555">
              <w:rPr>
                <w:rFonts w:ascii="Sylfaen" w:hAnsi="Sylfaen"/>
                <w:sz w:val="20"/>
                <w:szCs w:val="20"/>
              </w:rPr>
              <w:t>3</w:t>
            </w:r>
          </w:p>
        </w:tc>
      </w:tr>
      <w:tr w:rsidR="001741A8" w:rsidRPr="00115555" w:rsidTr="006D26AD">
        <w:trPr>
          <w:trHeight w:val="85"/>
        </w:trPr>
        <w:tc>
          <w:tcPr>
            <w:tcW w:w="703" w:type="dxa"/>
            <w:tcBorders>
              <w:top w:val="single" w:sz="4" w:space="0" w:color="000000"/>
              <w:left w:val="single" w:sz="4" w:space="0" w:color="000000"/>
              <w:bottom w:val="single" w:sz="4" w:space="0" w:color="000000"/>
              <w:right w:val="single" w:sz="4" w:space="0" w:color="000000"/>
            </w:tcBorders>
          </w:tcPr>
          <w:p w:rsidR="001741A8" w:rsidRPr="00115555" w:rsidRDefault="001741A8" w:rsidP="006D26AD">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1</w:t>
            </w:r>
          </w:p>
        </w:tc>
        <w:tc>
          <w:tcPr>
            <w:tcW w:w="2593" w:type="dxa"/>
            <w:tcBorders>
              <w:top w:val="single" w:sz="4" w:space="0" w:color="000000"/>
              <w:left w:val="single" w:sz="4" w:space="0" w:color="000000"/>
              <w:bottom w:val="single" w:sz="4" w:space="0" w:color="000000"/>
              <w:right w:val="single" w:sz="4" w:space="0" w:color="000000"/>
            </w:tcBorders>
          </w:tcPr>
          <w:p w:rsidR="001741A8" w:rsidRPr="00115555" w:rsidRDefault="001741A8" w:rsidP="006D26AD">
            <w:pPr>
              <w:spacing w:after="120" w:line="240" w:lineRule="auto"/>
              <w:ind w:left="42" w:right="-20"/>
              <w:rPr>
                <w:rFonts w:ascii="Sylfaen" w:eastAsia="Times New Roman" w:hAnsi="Sylfaen" w:cs="Times New Roman"/>
                <w:sz w:val="20"/>
                <w:szCs w:val="20"/>
              </w:rPr>
            </w:pPr>
            <w:r w:rsidRPr="00115555">
              <w:rPr>
                <w:rFonts w:ascii="Sylfaen" w:hAnsi="Sylfaen"/>
                <w:sz w:val="20"/>
                <w:szCs w:val="20"/>
              </w:rPr>
              <w:t>Ծածկագրային նշագիրը</w:t>
            </w:r>
          </w:p>
        </w:tc>
        <w:tc>
          <w:tcPr>
            <w:tcW w:w="6059" w:type="dxa"/>
            <w:tcBorders>
              <w:top w:val="single" w:sz="4" w:space="0" w:color="000000"/>
              <w:left w:val="single" w:sz="4" w:space="0" w:color="000000"/>
              <w:bottom w:val="single" w:sz="4" w:space="0" w:color="000000"/>
              <w:right w:val="single" w:sz="4" w:space="0" w:color="000000"/>
            </w:tcBorders>
          </w:tcPr>
          <w:p w:rsidR="001741A8" w:rsidRPr="00115555" w:rsidRDefault="001741A8" w:rsidP="006D26AD">
            <w:pPr>
              <w:spacing w:after="120" w:line="240" w:lineRule="auto"/>
              <w:ind w:left="67"/>
              <w:rPr>
                <w:rFonts w:ascii="Sylfaen" w:eastAsia="Times New Roman" w:hAnsi="Sylfaen" w:cs="Times New Roman"/>
                <w:sz w:val="20"/>
                <w:szCs w:val="20"/>
              </w:rPr>
            </w:pPr>
            <w:r w:rsidRPr="00115555">
              <w:rPr>
                <w:rFonts w:ascii="Sylfaen" w:hAnsi="Sylfaen"/>
                <w:sz w:val="20"/>
                <w:szCs w:val="20"/>
              </w:rPr>
              <w:t>P.MM.08.OPR.016</w:t>
            </w:r>
          </w:p>
        </w:tc>
      </w:tr>
      <w:tr w:rsidR="001741A8" w:rsidRPr="00115555" w:rsidTr="006D26AD">
        <w:tc>
          <w:tcPr>
            <w:tcW w:w="703" w:type="dxa"/>
            <w:tcBorders>
              <w:top w:val="single" w:sz="4" w:space="0" w:color="000000"/>
              <w:left w:val="single" w:sz="4" w:space="0" w:color="000000"/>
              <w:bottom w:val="single" w:sz="4" w:space="0" w:color="000000"/>
              <w:right w:val="single" w:sz="4" w:space="0" w:color="000000"/>
            </w:tcBorders>
          </w:tcPr>
          <w:p w:rsidR="001741A8" w:rsidRPr="00115555" w:rsidRDefault="001741A8" w:rsidP="006D26AD">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lastRenderedPageBreak/>
              <w:t>2</w:t>
            </w:r>
          </w:p>
        </w:tc>
        <w:tc>
          <w:tcPr>
            <w:tcW w:w="2593" w:type="dxa"/>
            <w:tcBorders>
              <w:top w:val="single" w:sz="4" w:space="0" w:color="000000"/>
              <w:left w:val="single" w:sz="4" w:space="0" w:color="000000"/>
              <w:bottom w:val="single" w:sz="4" w:space="0" w:color="000000"/>
              <w:right w:val="single" w:sz="4" w:space="0" w:color="000000"/>
            </w:tcBorders>
          </w:tcPr>
          <w:p w:rsidR="001741A8" w:rsidRPr="00115555" w:rsidRDefault="001741A8" w:rsidP="006D26AD">
            <w:pPr>
              <w:spacing w:after="120" w:line="240" w:lineRule="auto"/>
              <w:ind w:left="42" w:right="-20"/>
              <w:rPr>
                <w:rFonts w:ascii="Sylfaen" w:eastAsia="Times New Roman" w:hAnsi="Sylfaen" w:cs="Times New Roman"/>
                <w:sz w:val="20"/>
                <w:szCs w:val="20"/>
              </w:rPr>
            </w:pPr>
            <w:r w:rsidRPr="00115555">
              <w:rPr>
                <w:rFonts w:ascii="Sylfaen" w:hAnsi="Sylfaen"/>
                <w:sz w:val="20"/>
                <w:szCs w:val="20"/>
              </w:rPr>
              <w:t>Գործառնության անվանումը</w:t>
            </w:r>
          </w:p>
        </w:tc>
        <w:tc>
          <w:tcPr>
            <w:tcW w:w="6059" w:type="dxa"/>
            <w:tcBorders>
              <w:top w:val="single" w:sz="4" w:space="0" w:color="000000"/>
              <w:left w:val="single" w:sz="4" w:space="0" w:color="000000"/>
              <w:bottom w:val="single" w:sz="4" w:space="0" w:color="000000"/>
              <w:right w:val="single" w:sz="4" w:space="0" w:color="000000"/>
            </w:tcBorders>
          </w:tcPr>
          <w:p w:rsidR="001741A8" w:rsidRPr="00115555" w:rsidRDefault="001741A8" w:rsidP="006D26AD">
            <w:pPr>
              <w:spacing w:after="120" w:line="240" w:lineRule="auto"/>
              <w:ind w:left="67" w:right="105"/>
              <w:rPr>
                <w:rFonts w:ascii="Sylfaen" w:eastAsia="Times New Roman" w:hAnsi="Sylfaen" w:cs="Times New Roman"/>
                <w:sz w:val="20"/>
                <w:szCs w:val="20"/>
              </w:rPr>
            </w:pPr>
            <w:r w:rsidRPr="00115555">
              <w:rPr>
                <w:rFonts w:ascii="Sylfaen" w:hAnsi="Sylfaen"/>
                <w:sz w:val="20"/>
                <w:szCs w:val="20"/>
              </w:rPr>
              <w:t xml:space="preserve">տվյալների միասնական բազայից փոփոխված տեղեկությունների մշակում </w:t>
            </w:r>
            <w:r w:rsidR="009960D4" w:rsidRPr="00115555">
              <w:rPr>
                <w:rFonts w:ascii="Sylfaen" w:hAnsi="Sylfaen"/>
                <w:sz w:val="20"/>
                <w:szCs w:val="20"/>
              </w:rPr>
              <w:t>եւ</w:t>
            </w:r>
            <w:r w:rsidRPr="00115555">
              <w:rPr>
                <w:rFonts w:ascii="Sylfaen" w:hAnsi="Sylfaen"/>
                <w:sz w:val="20"/>
                <w:szCs w:val="20"/>
              </w:rPr>
              <w:t xml:space="preserve"> ներկայացում</w:t>
            </w:r>
          </w:p>
        </w:tc>
      </w:tr>
      <w:tr w:rsidR="001741A8" w:rsidRPr="00115555" w:rsidTr="006D26AD">
        <w:tc>
          <w:tcPr>
            <w:tcW w:w="703" w:type="dxa"/>
            <w:tcBorders>
              <w:top w:val="single" w:sz="4" w:space="0" w:color="000000"/>
              <w:left w:val="single" w:sz="4" w:space="0" w:color="000000"/>
              <w:bottom w:val="single" w:sz="4" w:space="0" w:color="000000"/>
              <w:right w:val="single" w:sz="4" w:space="0" w:color="000000"/>
            </w:tcBorders>
          </w:tcPr>
          <w:p w:rsidR="001741A8" w:rsidRPr="00115555" w:rsidRDefault="001741A8" w:rsidP="006D26AD">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3</w:t>
            </w:r>
          </w:p>
        </w:tc>
        <w:tc>
          <w:tcPr>
            <w:tcW w:w="2593" w:type="dxa"/>
            <w:tcBorders>
              <w:top w:val="single" w:sz="4" w:space="0" w:color="000000"/>
              <w:left w:val="single" w:sz="4" w:space="0" w:color="000000"/>
              <w:bottom w:val="single" w:sz="4" w:space="0" w:color="000000"/>
              <w:right w:val="single" w:sz="4" w:space="0" w:color="000000"/>
            </w:tcBorders>
          </w:tcPr>
          <w:p w:rsidR="001741A8" w:rsidRPr="00115555" w:rsidRDefault="001741A8" w:rsidP="006D26AD">
            <w:pPr>
              <w:spacing w:after="120" w:line="240" w:lineRule="auto"/>
              <w:ind w:left="42" w:right="-20"/>
              <w:rPr>
                <w:rFonts w:ascii="Sylfaen" w:eastAsia="Times New Roman" w:hAnsi="Sylfaen" w:cs="Times New Roman"/>
                <w:sz w:val="20"/>
                <w:szCs w:val="20"/>
              </w:rPr>
            </w:pPr>
            <w:r w:rsidRPr="00115555">
              <w:rPr>
                <w:rFonts w:ascii="Sylfaen" w:hAnsi="Sylfaen"/>
                <w:sz w:val="20"/>
                <w:szCs w:val="20"/>
              </w:rPr>
              <w:t>Կատարողը</w:t>
            </w:r>
          </w:p>
        </w:tc>
        <w:tc>
          <w:tcPr>
            <w:tcW w:w="6059" w:type="dxa"/>
            <w:tcBorders>
              <w:top w:val="single" w:sz="4" w:space="0" w:color="000000"/>
              <w:left w:val="single" w:sz="4" w:space="0" w:color="000000"/>
              <w:bottom w:val="single" w:sz="4" w:space="0" w:color="000000"/>
              <w:right w:val="single" w:sz="4" w:space="0" w:color="000000"/>
            </w:tcBorders>
          </w:tcPr>
          <w:p w:rsidR="001741A8" w:rsidRPr="00115555" w:rsidRDefault="001741A8" w:rsidP="006D26AD">
            <w:pPr>
              <w:spacing w:after="120" w:line="240" w:lineRule="auto"/>
              <w:ind w:left="67" w:right="105"/>
              <w:rPr>
                <w:rFonts w:ascii="Sylfaen" w:eastAsia="Times New Roman" w:hAnsi="Sylfaen" w:cs="Times New Roman"/>
                <w:sz w:val="20"/>
                <w:szCs w:val="20"/>
              </w:rPr>
            </w:pPr>
            <w:r w:rsidRPr="00115555">
              <w:rPr>
                <w:rFonts w:ascii="Sylfaen" w:hAnsi="Sylfaen"/>
                <w:sz w:val="20"/>
                <w:szCs w:val="20"/>
              </w:rPr>
              <w:t>Հանձնաժողով</w:t>
            </w:r>
          </w:p>
        </w:tc>
      </w:tr>
      <w:tr w:rsidR="001741A8" w:rsidRPr="00115555" w:rsidTr="006D26AD">
        <w:tc>
          <w:tcPr>
            <w:tcW w:w="703" w:type="dxa"/>
            <w:tcBorders>
              <w:top w:val="single" w:sz="4" w:space="0" w:color="000000"/>
              <w:left w:val="single" w:sz="4" w:space="0" w:color="000000"/>
              <w:bottom w:val="single" w:sz="4" w:space="0" w:color="000000"/>
              <w:right w:val="single" w:sz="4" w:space="0" w:color="000000"/>
            </w:tcBorders>
          </w:tcPr>
          <w:p w:rsidR="001741A8" w:rsidRPr="00115555" w:rsidRDefault="001741A8" w:rsidP="006D26AD">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4</w:t>
            </w:r>
          </w:p>
        </w:tc>
        <w:tc>
          <w:tcPr>
            <w:tcW w:w="2593" w:type="dxa"/>
            <w:tcBorders>
              <w:top w:val="single" w:sz="4" w:space="0" w:color="000000"/>
              <w:left w:val="single" w:sz="4" w:space="0" w:color="000000"/>
              <w:bottom w:val="single" w:sz="4" w:space="0" w:color="000000"/>
              <w:right w:val="single" w:sz="4" w:space="0" w:color="000000"/>
            </w:tcBorders>
          </w:tcPr>
          <w:p w:rsidR="001741A8" w:rsidRPr="00115555" w:rsidRDefault="001741A8" w:rsidP="006D26AD">
            <w:pPr>
              <w:spacing w:after="120" w:line="240" w:lineRule="auto"/>
              <w:ind w:left="42" w:right="-20"/>
              <w:rPr>
                <w:rFonts w:ascii="Sylfaen" w:eastAsia="Times New Roman" w:hAnsi="Sylfaen" w:cs="Times New Roman"/>
                <w:sz w:val="20"/>
                <w:szCs w:val="20"/>
              </w:rPr>
            </w:pPr>
            <w:r w:rsidRPr="00115555">
              <w:rPr>
                <w:rFonts w:ascii="Sylfaen" w:hAnsi="Sylfaen"/>
                <w:sz w:val="20"/>
                <w:szCs w:val="20"/>
              </w:rPr>
              <w:t>Կատարման պայմանները</w:t>
            </w:r>
          </w:p>
        </w:tc>
        <w:tc>
          <w:tcPr>
            <w:tcW w:w="6059" w:type="dxa"/>
            <w:tcBorders>
              <w:top w:val="single" w:sz="4" w:space="0" w:color="000000"/>
              <w:left w:val="single" w:sz="4" w:space="0" w:color="000000"/>
              <w:bottom w:val="single" w:sz="4" w:space="0" w:color="000000"/>
              <w:right w:val="single" w:sz="4" w:space="0" w:color="000000"/>
            </w:tcBorders>
          </w:tcPr>
          <w:p w:rsidR="001741A8" w:rsidRPr="00115555" w:rsidRDefault="001741A8" w:rsidP="006D26AD">
            <w:pPr>
              <w:spacing w:after="120" w:line="240" w:lineRule="auto"/>
              <w:ind w:left="67" w:right="105"/>
              <w:rPr>
                <w:rFonts w:ascii="Sylfaen" w:eastAsia="Times New Roman" w:hAnsi="Sylfaen" w:cs="Times New Roman"/>
                <w:sz w:val="20"/>
                <w:szCs w:val="20"/>
              </w:rPr>
            </w:pPr>
            <w:r w:rsidRPr="00115555">
              <w:rPr>
                <w:rFonts w:ascii="Sylfaen" w:hAnsi="Sylfaen"/>
                <w:sz w:val="20"/>
                <w:szCs w:val="20"/>
              </w:rPr>
              <w:t>կատարվում է տվյալների միասնական բազայից փոփոխված տեղեկություններ ներկայացնելու վերաբերյալ հարցում ստանալիս («Տվյալների միասնական բազայից փոփոխված տեղեկությունների հարցում»</w:t>
            </w:r>
            <w:r w:rsidR="003449C4" w:rsidRPr="00115555">
              <w:rPr>
                <w:rFonts w:ascii="Sylfaen" w:hAnsi="Sylfaen"/>
                <w:sz w:val="20"/>
                <w:szCs w:val="20"/>
              </w:rPr>
              <w:t xml:space="preserve"> գործառնություն</w:t>
            </w:r>
            <w:r w:rsidRPr="00115555">
              <w:rPr>
                <w:rFonts w:ascii="Sylfaen" w:hAnsi="Sylfaen"/>
                <w:sz w:val="20"/>
                <w:szCs w:val="20"/>
              </w:rPr>
              <w:t xml:space="preserve"> (P.MM.08.OPR.015))</w:t>
            </w:r>
          </w:p>
        </w:tc>
      </w:tr>
      <w:tr w:rsidR="001741A8" w:rsidRPr="00115555" w:rsidTr="006D26AD">
        <w:tc>
          <w:tcPr>
            <w:tcW w:w="703" w:type="dxa"/>
            <w:tcBorders>
              <w:top w:val="single" w:sz="4" w:space="0" w:color="000000"/>
              <w:left w:val="single" w:sz="4" w:space="0" w:color="000000"/>
              <w:bottom w:val="single" w:sz="4" w:space="0" w:color="000000"/>
              <w:right w:val="single" w:sz="4" w:space="0" w:color="000000"/>
            </w:tcBorders>
          </w:tcPr>
          <w:p w:rsidR="001741A8" w:rsidRPr="00115555" w:rsidRDefault="001741A8" w:rsidP="006D26AD">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5</w:t>
            </w:r>
          </w:p>
        </w:tc>
        <w:tc>
          <w:tcPr>
            <w:tcW w:w="2593" w:type="dxa"/>
            <w:tcBorders>
              <w:top w:val="single" w:sz="4" w:space="0" w:color="000000"/>
              <w:left w:val="single" w:sz="4" w:space="0" w:color="000000"/>
              <w:bottom w:val="single" w:sz="4" w:space="0" w:color="000000"/>
              <w:right w:val="single" w:sz="4" w:space="0" w:color="000000"/>
            </w:tcBorders>
          </w:tcPr>
          <w:p w:rsidR="001741A8" w:rsidRPr="00115555" w:rsidRDefault="001741A8" w:rsidP="006D26AD">
            <w:pPr>
              <w:spacing w:after="120" w:line="240" w:lineRule="auto"/>
              <w:ind w:left="42" w:right="-20"/>
              <w:rPr>
                <w:rFonts w:ascii="Sylfaen" w:eastAsia="Times New Roman" w:hAnsi="Sylfaen" w:cs="Times New Roman"/>
                <w:sz w:val="20"/>
                <w:szCs w:val="20"/>
              </w:rPr>
            </w:pPr>
            <w:r w:rsidRPr="00115555">
              <w:rPr>
                <w:rFonts w:ascii="Sylfaen" w:hAnsi="Sylfaen"/>
                <w:sz w:val="20"/>
                <w:szCs w:val="20"/>
              </w:rPr>
              <w:t>Սահմանափակումները</w:t>
            </w:r>
          </w:p>
        </w:tc>
        <w:tc>
          <w:tcPr>
            <w:tcW w:w="6059" w:type="dxa"/>
            <w:tcBorders>
              <w:top w:val="single" w:sz="4" w:space="0" w:color="000000"/>
              <w:left w:val="single" w:sz="4" w:space="0" w:color="000000"/>
              <w:bottom w:val="single" w:sz="4" w:space="0" w:color="000000"/>
              <w:right w:val="single" w:sz="4" w:space="0" w:color="000000"/>
            </w:tcBorders>
          </w:tcPr>
          <w:p w:rsidR="001741A8" w:rsidRPr="00115555" w:rsidRDefault="001741A8" w:rsidP="006D26AD">
            <w:pPr>
              <w:spacing w:after="120" w:line="240" w:lineRule="auto"/>
              <w:ind w:left="67" w:right="105"/>
              <w:rPr>
                <w:rFonts w:ascii="Sylfaen" w:eastAsia="Times New Roman" w:hAnsi="Sylfaen" w:cs="Times New Roman"/>
                <w:sz w:val="20"/>
                <w:szCs w:val="20"/>
              </w:rPr>
            </w:pPr>
            <w:r w:rsidRPr="00115555">
              <w:rPr>
                <w:rFonts w:ascii="Sylfaen" w:hAnsi="Sylfaen"/>
                <w:sz w:val="20"/>
                <w:szCs w:val="20"/>
              </w:rPr>
              <w:t>ներկայացվող տեղեկությունների ձ</w:t>
            </w:r>
            <w:r w:rsidR="009960D4" w:rsidRPr="00115555">
              <w:rPr>
                <w:rFonts w:ascii="Sylfaen" w:hAnsi="Sylfaen"/>
                <w:sz w:val="20"/>
                <w:szCs w:val="20"/>
              </w:rPr>
              <w:t>եւ</w:t>
            </w:r>
            <w:r w:rsidRPr="00115555">
              <w:rPr>
                <w:rFonts w:ascii="Sylfaen" w:hAnsi="Sylfaen"/>
                <w:sz w:val="20"/>
                <w:szCs w:val="20"/>
              </w:rPr>
              <w:t xml:space="preserve">աչափն ու կառուցվածքը պետք է համապատասխանեն Էլեկտրոնային փաստաթղթերի </w:t>
            </w:r>
            <w:r w:rsidR="009960D4" w:rsidRPr="00115555">
              <w:rPr>
                <w:rFonts w:ascii="Sylfaen" w:hAnsi="Sylfaen"/>
                <w:sz w:val="20"/>
                <w:szCs w:val="20"/>
              </w:rPr>
              <w:t>եւ</w:t>
            </w:r>
            <w:r w:rsidRPr="00115555">
              <w:rPr>
                <w:rFonts w:ascii="Sylfaen" w:hAnsi="Sylfaen"/>
                <w:sz w:val="20"/>
                <w:szCs w:val="20"/>
              </w:rPr>
              <w:t xml:space="preserve"> տեղեկությունների ձ</w:t>
            </w:r>
            <w:r w:rsidR="009960D4" w:rsidRPr="00115555">
              <w:rPr>
                <w:rFonts w:ascii="Sylfaen" w:hAnsi="Sylfaen"/>
                <w:sz w:val="20"/>
                <w:szCs w:val="20"/>
              </w:rPr>
              <w:t>եւ</w:t>
            </w:r>
            <w:r w:rsidRPr="00115555">
              <w:rPr>
                <w:rFonts w:ascii="Sylfaen" w:hAnsi="Sylfaen"/>
                <w:sz w:val="20"/>
                <w:szCs w:val="20"/>
              </w:rPr>
              <w:t>աչափերի ու կառուցվածքների նկարագրությանը</w:t>
            </w:r>
          </w:p>
        </w:tc>
      </w:tr>
      <w:tr w:rsidR="001741A8" w:rsidRPr="00115555" w:rsidTr="006D26AD">
        <w:tc>
          <w:tcPr>
            <w:tcW w:w="703" w:type="dxa"/>
            <w:tcBorders>
              <w:top w:val="single" w:sz="4" w:space="0" w:color="000000"/>
              <w:left w:val="single" w:sz="4" w:space="0" w:color="000000"/>
              <w:bottom w:val="single" w:sz="4" w:space="0" w:color="000000"/>
              <w:right w:val="single" w:sz="4" w:space="0" w:color="000000"/>
            </w:tcBorders>
          </w:tcPr>
          <w:p w:rsidR="001741A8" w:rsidRPr="00115555" w:rsidRDefault="001741A8" w:rsidP="006D26AD">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6</w:t>
            </w:r>
          </w:p>
        </w:tc>
        <w:tc>
          <w:tcPr>
            <w:tcW w:w="2593" w:type="dxa"/>
            <w:tcBorders>
              <w:top w:val="single" w:sz="4" w:space="0" w:color="000000"/>
              <w:left w:val="single" w:sz="4" w:space="0" w:color="000000"/>
              <w:bottom w:val="single" w:sz="4" w:space="0" w:color="000000"/>
              <w:right w:val="single" w:sz="4" w:space="0" w:color="000000"/>
            </w:tcBorders>
          </w:tcPr>
          <w:p w:rsidR="001741A8" w:rsidRPr="00115555" w:rsidRDefault="001741A8" w:rsidP="006D26AD">
            <w:pPr>
              <w:spacing w:after="120" w:line="240" w:lineRule="auto"/>
              <w:ind w:left="42" w:right="-20"/>
              <w:rPr>
                <w:rFonts w:ascii="Sylfaen" w:eastAsia="Times New Roman" w:hAnsi="Sylfaen" w:cs="Times New Roman"/>
                <w:sz w:val="20"/>
                <w:szCs w:val="20"/>
              </w:rPr>
            </w:pPr>
            <w:r w:rsidRPr="00115555">
              <w:rPr>
                <w:rFonts w:ascii="Sylfaen" w:hAnsi="Sylfaen"/>
                <w:sz w:val="20"/>
                <w:szCs w:val="20"/>
              </w:rPr>
              <w:t>Գործառնության նկարագրությունը</w:t>
            </w:r>
          </w:p>
        </w:tc>
        <w:tc>
          <w:tcPr>
            <w:tcW w:w="6059" w:type="dxa"/>
            <w:tcBorders>
              <w:top w:val="single" w:sz="4" w:space="0" w:color="000000"/>
              <w:left w:val="single" w:sz="4" w:space="0" w:color="000000"/>
              <w:bottom w:val="single" w:sz="4" w:space="0" w:color="000000"/>
              <w:right w:val="single" w:sz="4" w:space="0" w:color="000000"/>
            </w:tcBorders>
          </w:tcPr>
          <w:p w:rsidR="001741A8" w:rsidRPr="00115555" w:rsidRDefault="003449C4" w:rsidP="006D26AD">
            <w:pPr>
              <w:spacing w:after="120" w:line="240" w:lineRule="auto"/>
              <w:ind w:left="67" w:right="105"/>
              <w:rPr>
                <w:rFonts w:ascii="Sylfaen" w:eastAsia="Times New Roman" w:hAnsi="Sylfaen" w:cs="Times New Roman"/>
                <w:sz w:val="20"/>
                <w:szCs w:val="20"/>
              </w:rPr>
            </w:pPr>
            <w:r w:rsidRPr="00115555">
              <w:rPr>
                <w:rFonts w:ascii="Sylfaen" w:hAnsi="Sylfaen"/>
                <w:sz w:val="20"/>
                <w:szCs w:val="20"/>
              </w:rPr>
              <w:t>կ</w:t>
            </w:r>
            <w:r w:rsidR="001741A8" w:rsidRPr="00115555">
              <w:rPr>
                <w:rFonts w:ascii="Sylfaen" w:hAnsi="Sylfaen"/>
                <w:sz w:val="20"/>
                <w:szCs w:val="20"/>
              </w:rPr>
              <w:t xml:space="preserve">ատարողը, Տեղեկատվական փոխգործակցության կանոնակարգին համապատասխան, ստուգում է ստացված հարցումը, կազմում </w:t>
            </w:r>
            <w:r w:rsidR="009960D4" w:rsidRPr="00115555">
              <w:rPr>
                <w:rFonts w:ascii="Sylfaen" w:hAnsi="Sylfaen"/>
                <w:sz w:val="20"/>
                <w:szCs w:val="20"/>
              </w:rPr>
              <w:t>եւ</w:t>
            </w:r>
            <w:r w:rsidR="001741A8" w:rsidRPr="00115555">
              <w:rPr>
                <w:rFonts w:ascii="Sylfaen" w:hAnsi="Sylfaen"/>
                <w:sz w:val="20"/>
                <w:szCs w:val="20"/>
              </w:rPr>
              <w:t xml:space="preserve"> անդամ պետության լիազորված մարմին հաղորդագրություն է ուղարկում տվյալների միասնական բազայից փոփոխված տեղեկություններով՝ սկսած հարցման մեջ նշված թարմացման ամսաթվից ու ժամից, կամ հարցման պարամետրեր</w:t>
            </w:r>
            <w:r w:rsidR="00571F53" w:rsidRPr="00115555">
              <w:rPr>
                <w:rFonts w:ascii="Sylfaen" w:hAnsi="Sylfaen"/>
                <w:sz w:val="20"/>
                <w:szCs w:val="20"/>
              </w:rPr>
              <w:t>ին</w:t>
            </w:r>
            <w:r w:rsidR="001741A8" w:rsidRPr="00115555">
              <w:rPr>
                <w:rFonts w:ascii="Sylfaen" w:hAnsi="Sylfaen"/>
                <w:sz w:val="20"/>
                <w:szCs w:val="20"/>
              </w:rPr>
              <w:t xml:space="preserve"> բավարարող տեղեկությունների բացակայության մասին ծանուցում՝ մշակման արդյունքի՝ տեղեկությունների բացակայությանը համապատասխանող ծածկագրի նշումով։ Տվյալների միասնական բազայից փոփոխված տեղեկությունները ներկայացվում են բոլոր անդամ պետությունների կամ կոնկրետ անդամ պետության մասով՝ կախված հարցման պայմաններից։ Տվյալների միասնական բազայից փոփոխված տեղեկությունները ներկայացվում են՝ հաշվի առնելով փոփոխությունների պատմությունը</w:t>
            </w:r>
          </w:p>
        </w:tc>
      </w:tr>
      <w:tr w:rsidR="001741A8" w:rsidRPr="00115555" w:rsidTr="006D26AD">
        <w:tc>
          <w:tcPr>
            <w:tcW w:w="703" w:type="dxa"/>
            <w:tcBorders>
              <w:top w:val="single" w:sz="4" w:space="0" w:color="000000"/>
              <w:left w:val="single" w:sz="4" w:space="0" w:color="000000"/>
              <w:bottom w:val="single" w:sz="4" w:space="0" w:color="000000"/>
              <w:right w:val="single" w:sz="4" w:space="0" w:color="000000"/>
            </w:tcBorders>
          </w:tcPr>
          <w:p w:rsidR="001741A8" w:rsidRPr="00115555" w:rsidRDefault="001741A8" w:rsidP="006D26AD">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7</w:t>
            </w:r>
          </w:p>
        </w:tc>
        <w:tc>
          <w:tcPr>
            <w:tcW w:w="2593" w:type="dxa"/>
            <w:tcBorders>
              <w:top w:val="single" w:sz="4" w:space="0" w:color="000000"/>
              <w:left w:val="single" w:sz="4" w:space="0" w:color="000000"/>
              <w:bottom w:val="single" w:sz="4" w:space="0" w:color="000000"/>
              <w:right w:val="single" w:sz="4" w:space="0" w:color="000000"/>
            </w:tcBorders>
          </w:tcPr>
          <w:p w:rsidR="001741A8" w:rsidRPr="00115555" w:rsidRDefault="001741A8" w:rsidP="006D26AD">
            <w:pPr>
              <w:spacing w:after="120" w:line="240" w:lineRule="auto"/>
              <w:ind w:left="42" w:right="-20"/>
              <w:rPr>
                <w:rFonts w:ascii="Sylfaen" w:eastAsia="Times New Roman" w:hAnsi="Sylfaen" w:cs="Times New Roman"/>
                <w:sz w:val="20"/>
                <w:szCs w:val="20"/>
              </w:rPr>
            </w:pPr>
            <w:r w:rsidRPr="00115555">
              <w:rPr>
                <w:rFonts w:ascii="Sylfaen" w:hAnsi="Sylfaen"/>
                <w:sz w:val="20"/>
                <w:szCs w:val="20"/>
              </w:rPr>
              <w:t>Արդյունքները</w:t>
            </w:r>
          </w:p>
        </w:tc>
        <w:tc>
          <w:tcPr>
            <w:tcW w:w="6059" w:type="dxa"/>
            <w:tcBorders>
              <w:top w:val="single" w:sz="4" w:space="0" w:color="000000"/>
              <w:left w:val="single" w:sz="4" w:space="0" w:color="000000"/>
              <w:bottom w:val="single" w:sz="4" w:space="0" w:color="000000"/>
              <w:right w:val="single" w:sz="4" w:space="0" w:color="000000"/>
            </w:tcBorders>
          </w:tcPr>
          <w:p w:rsidR="001741A8" w:rsidRPr="00115555" w:rsidRDefault="001741A8" w:rsidP="006D26AD">
            <w:pPr>
              <w:spacing w:after="120" w:line="240" w:lineRule="auto"/>
              <w:ind w:left="67" w:right="105"/>
              <w:rPr>
                <w:rFonts w:ascii="Sylfaen" w:eastAsia="Times New Roman" w:hAnsi="Sylfaen" w:cs="Times New Roman"/>
                <w:sz w:val="20"/>
                <w:szCs w:val="20"/>
              </w:rPr>
            </w:pPr>
            <w:r w:rsidRPr="00115555">
              <w:rPr>
                <w:rFonts w:ascii="Sylfaen" w:hAnsi="Sylfaen"/>
                <w:sz w:val="20"/>
                <w:szCs w:val="20"/>
              </w:rPr>
              <w:t>անդամ պետության լիազորված մարմին ներկայացվել են տվյալների միասնական բազայից փոփոխված տեղեկությունները, կամ ծանուցում է ուղարկվել հարցման պարամետրեր</w:t>
            </w:r>
            <w:r w:rsidR="00571F53" w:rsidRPr="00115555">
              <w:rPr>
                <w:rFonts w:ascii="Sylfaen" w:hAnsi="Sylfaen"/>
                <w:sz w:val="20"/>
                <w:szCs w:val="20"/>
              </w:rPr>
              <w:t>ին</w:t>
            </w:r>
            <w:r w:rsidRPr="00115555">
              <w:rPr>
                <w:rFonts w:ascii="Sylfaen" w:hAnsi="Sylfaen"/>
                <w:sz w:val="20"/>
                <w:szCs w:val="20"/>
              </w:rPr>
              <w:t xml:space="preserve"> բավարարող տեղեկությունների բացակայության մասին</w:t>
            </w:r>
          </w:p>
        </w:tc>
      </w:tr>
    </w:tbl>
    <w:p w:rsidR="001741A8" w:rsidRPr="00115555" w:rsidRDefault="001741A8" w:rsidP="006D26AD">
      <w:pPr>
        <w:spacing w:after="160" w:line="360" w:lineRule="auto"/>
        <w:rPr>
          <w:rFonts w:ascii="Sylfaen" w:hAnsi="Sylfaen"/>
          <w:sz w:val="24"/>
          <w:szCs w:val="24"/>
        </w:rPr>
      </w:pPr>
    </w:p>
    <w:p w:rsidR="001741A8" w:rsidRPr="00115555" w:rsidRDefault="001741A8" w:rsidP="006D26AD">
      <w:pPr>
        <w:spacing w:after="160" w:line="360" w:lineRule="auto"/>
        <w:ind w:right="93"/>
        <w:jc w:val="right"/>
        <w:rPr>
          <w:rFonts w:ascii="Sylfaen" w:eastAsia="Times New Roman" w:hAnsi="Sylfaen" w:cs="Times New Roman"/>
          <w:sz w:val="24"/>
          <w:szCs w:val="24"/>
        </w:rPr>
      </w:pPr>
      <w:r w:rsidRPr="00115555">
        <w:rPr>
          <w:rFonts w:ascii="Sylfaen" w:hAnsi="Sylfaen"/>
          <w:sz w:val="24"/>
          <w:szCs w:val="24"/>
        </w:rPr>
        <w:t>Աղյուսակ 27</w:t>
      </w:r>
    </w:p>
    <w:p w:rsidR="001741A8" w:rsidRPr="00115555" w:rsidRDefault="001741A8" w:rsidP="006D26AD">
      <w:pPr>
        <w:spacing w:after="160" w:line="360" w:lineRule="auto"/>
        <w:jc w:val="center"/>
        <w:rPr>
          <w:rFonts w:ascii="Sylfaen" w:eastAsia="Times New Roman" w:hAnsi="Sylfaen" w:cs="Times New Roman"/>
          <w:sz w:val="24"/>
          <w:szCs w:val="24"/>
        </w:rPr>
      </w:pPr>
      <w:r w:rsidRPr="00115555">
        <w:rPr>
          <w:rFonts w:ascii="Sylfaen" w:hAnsi="Sylfaen"/>
          <w:sz w:val="24"/>
          <w:szCs w:val="24"/>
        </w:rPr>
        <w:t xml:space="preserve">«Տվյալների միասնական բազայից փոփոխված տեղեկությունների ընդունում </w:t>
      </w:r>
      <w:r w:rsidR="009960D4" w:rsidRPr="00115555">
        <w:rPr>
          <w:rFonts w:ascii="Sylfaen" w:hAnsi="Sylfaen"/>
          <w:sz w:val="24"/>
          <w:szCs w:val="24"/>
        </w:rPr>
        <w:t>եւ</w:t>
      </w:r>
      <w:r w:rsidRPr="00115555">
        <w:rPr>
          <w:rFonts w:ascii="Sylfaen" w:hAnsi="Sylfaen"/>
          <w:sz w:val="24"/>
          <w:szCs w:val="24"/>
        </w:rPr>
        <w:t xml:space="preserve"> մշակում» գործառնության (P.MM.08.OPR.017) նկարագրություն</w:t>
      </w:r>
    </w:p>
    <w:tbl>
      <w:tblPr>
        <w:tblW w:w="9355" w:type="dxa"/>
        <w:tblInd w:w="111" w:type="dxa"/>
        <w:tblLayout w:type="fixed"/>
        <w:tblCellMar>
          <w:left w:w="0" w:type="dxa"/>
          <w:right w:w="0" w:type="dxa"/>
        </w:tblCellMar>
        <w:tblLook w:val="01E0" w:firstRow="1" w:lastRow="1" w:firstColumn="1" w:lastColumn="1" w:noHBand="0" w:noVBand="0"/>
      </w:tblPr>
      <w:tblGrid>
        <w:gridCol w:w="703"/>
        <w:gridCol w:w="2735"/>
        <w:gridCol w:w="5917"/>
      </w:tblGrid>
      <w:tr w:rsidR="001741A8" w:rsidRPr="00115555" w:rsidTr="006D26AD">
        <w:tc>
          <w:tcPr>
            <w:tcW w:w="703"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6D26AD">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Թիվը՝ ը/կ</w:t>
            </w:r>
          </w:p>
        </w:tc>
        <w:tc>
          <w:tcPr>
            <w:tcW w:w="2735"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6D26AD">
            <w:pPr>
              <w:spacing w:after="120" w:line="240" w:lineRule="auto"/>
              <w:ind w:left="42" w:right="-20"/>
              <w:jc w:val="center"/>
              <w:rPr>
                <w:rFonts w:ascii="Sylfaen" w:eastAsia="Times New Roman" w:hAnsi="Sylfaen" w:cs="Times New Roman"/>
                <w:sz w:val="20"/>
                <w:szCs w:val="20"/>
              </w:rPr>
            </w:pPr>
            <w:r w:rsidRPr="00115555">
              <w:rPr>
                <w:rFonts w:ascii="Sylfaen" w:hAnsi="Sylfaen"/>
                <w:sz w:val="20"/>
                <w:szCs w:val="20"/>
              </w:rPr>
              <w:t>Տարրի նշագիրը</w:t>
            </w:r>
          </w:p>
        </w:tc>
        <w:tc>
          <w:tcPr>
            <w:tcW w:w="5917"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6D26AD">
            <w:pPr>
              <w:spacing w:after="120" w:line="240" w:lineRule="auto"/>
              <w:ind w:left="53"/>
              <w:jc w:val="center"/>
              <w:rPr>
                <w:rFonts w:ascii="Sylfaen" w:eastAsia="Times New Roman" w:hAnsi="Sylfaen" w:cs="Times New Roman"/>
                <w:sz w:val="20"/>
                <w:szCs w:val="20"/>
              </w:rPr>
            </w:pPr>
            <w:r w:rsidRPr="00115555">
              <w:rPr>
                <w:rFonts w:ascii="Sylfaen" w:hAnsi="Sylfaen"/>
                <w:sz w:val="20"/>
                <w:szCs w:val="20"/>
              </w:rPr>
              <w:t>Նկարագրությունը</w:t>
            </w:r>
          </w:p>
        </w:tc>
      </w:tr>
      <w:tr w:rsidR="001741A8" w:rsidRPr="00115555" w:rsidTr="006D26AD">
        <w:tc>
          <w:tcPr>
            <w:tcW w:w="703"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6D26AD">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1</w:t>
            </w:r>
          </w:p>
        </w:tc>
        <w:tc>
          <w:tcPr>
            <w:tcW w:w="2735"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6D26AD">
            <w:pPr>
              <w:spacing w:after="120" w:line="240" w:lineRule="auto"/>
              <w:ind w:left="42" w:right="-20"/>
              <w:jc w:val="center"/>
              <w:rPr>
                <w:rFonts w:ascii="Sylfaen" w:eastAsia="Times New Roman" w:hAnsi="Sylfaen" w:cs="Times New Roman"/>
                <w:sz w:val="20"/>
                <w:szCs w:val="20"/>
              </w:rPr>
            </w:pPr>
            <w:r w:rsidRPr="00115555">
              <w:rPr>
                <w:rFonts w:ascii="Sylfaen" w:hAnsi="Sylfaen"/>
                <w:sz w:val="20"/>
                <w:szCs w:val="20"/>
              </w:rPr>
              <w:t>2</w:t>
            </w:r>
          </w:p>
        </w:tc>
        <w:tc>
          <w:tcPr>
            <w:tcW w:w="5917" w:type="dxa"/>
            <w:tcBorders>
              <w:top w:val="single" w:sz="4" w:space="0" w:color="000000"/>
              <w:left w:val="single" w:sz="4" w:space="0" w:color="000000"/>
              <w:bottom w:val="single" w:sz="4" w:space="0" w:color="000000"/>
              <w:right w:val="single" w:sz="4" w:space="0" w:color="000000"/>
            </w:tcBorders>
            <w:vAlign w:val="center"/>
          </w:tcPr>
          <w:p w:rsidR="001741A8" w:rsidRPr="00115555" w:rsidRDefault="001741A8" w:rsidP="006D26AD">
            <w:pPr>
              <w:spacing w:after="120" w:line="240" w:lineRule="auto"/>
              <w:ind w:left="53"/>
              <w:jc w:val="center"/>
              <w:rPr>
                <w:rFonts w:ascii="Sylfaen" w:eastAsia="Times New Roman" w:hAnsi="Sylfaen" w:cs="Times New Roman"/>
                <w:sz w:val="20"/>
                <w:szCs w:val="20"/>
              </w:rPr>
            </w:pPr>
            <w:r w:rsidRPr="00115555">
              <w:rPr>
                <w:rFonts w:ascii="Sylfaen" w:hAnsi="Sylfaen"/>
                <w:sz w:val="20"/>
                <w:szCs w:val="20"/>
              </w:rPr>
              <w:t>3</w:t>
            </w:r>
          </w:p>
        </w:tc>
      </w:tr>
      <w:tr w:rsidR="001741A8" w:rsidRPr="00115555" w:rsidTr="006D26AD">
        <w:tc>
          <w:tcPr>
            <w:tcW w:w="703" w:type="dxa"/>
            <w:tcBorders>
              <w:top w:val="single" w:sz="4" w:space="0" w:color="000000"/>
              <w:left w:val="single" w:sz="4" w:space="0" w:color="000000"/>
              <w:bottom w:val="single" w:sz="4" w:space="0" w:color="000000"/>
              <w:right w:val="single" w:sz="4" w:space="0" w:color="000000"/>
            </w:tcBorders>
          </w:tcPr>
          <w:p w:rsidR="001741A8" w:rsidRPr="00115555" w:rsidRDefault="001741A8" w:rsidP="006D26AD">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1</w:t>
            </w:r>
          </w:p>
        </w:tc>
        <w:tc>
          <w:tcPr>
            <w:tcW w:w="2735" w:type="dxa"/>
            <w:tcBorders>
              <w:top w:val="single" w:sz="4" w:space="0" w:color="000000"/>
              <w:left w:val="single" w:sz="4" w:space="0" w:color="000000"/>
              <w:bottom w:val="single" w:sz="4" w:space="0" w:color="000000"/>
              <w:right w:val="single" w:sz="4" w:space="0" w:color="000000"/>
            </w:tcBorders>
          </w:tcPr>
          <w:p w:rsidR="001741A8" w:rsidRPr="00115555" w:rsidRDefault="001741A8" w:rsidP="006D26AD">
            <w:pPr>
              <w:spacing w:after="120" w:line="240" w:lineRule="auto"/>
              <w:ind w:left="42" w:right="-20"/>
              <w:rPr>
                <w:rFonts w:ascii="Sylfaen" w:eastAsia="Times New Roman" w:hAnsi="Sylfaen" w:cs="Times New Roman"/>
                <w:sz w:val="20"/>
                <w:szCs w:val="20"/>
              </w:rPr>
            </w:pPr>
            <w:r w:rsidRPr="00115555">
              <w:rPr>
                <w:rFonts w:ascii="Sylfaen" w:hAnsi="Sylfaen"/>
                <w:sz w:val="20"/>
                <w:szCs w:val="20"/>
              </w:rPr>
              <w:t>Ծածկագրային նշագիրը</w:t>
            </w:r>
          </w:p>
        </w:tc>
        <w:tc>
          <w:tcPr>
            <w:tcW w:w="5917" w:type="dxa"/>
            <w:tcBorders>
              <w:top w:val="single" w:sz="4" w:space="0" w:color="000000"/>
              <w:left w:val="single" w:sz="4" w:space="0" w:color="000000"/>
              <w:bottom w:val="single" w:sz="4" w:space="0" w:color="000000"/>
              <w:right w:val="single" w:sz="4" w:space="0" w:color="000000"/>
            </w:tcBorders>
          </w:tcPr>
          <w:p w:rsidR="001741A8" w:rsidRPr="00115555" w:rsidRDefault="001741A8" w:rsidP="006D26AD">
            <w:pPr>
              <w:spacing w:after="120" w:line="240" w:lineRule="auto"/>
              <w:ind w:left="53" w:right="105"/>
              <w:rPr>
                <w:rFonts w:ascii="Sylfaen" w:eastAsia="Times New Roman" w:hAnsi="Sylfaen" w:cs="Times New Roman"/>
                <w:sz w:val="20"/>
                <w:szCs w:val="20"/>
              </w:rPr>
            </w:pPr>
            <w:r w:rsidRPr="00115555">
              <w:rPr>
                <w:rFonts w:ascii="Sylfaen" w:hAnsi="Sylfaen"/>
                <w:sz w:val="20"/>
                <w:szCs w:val="20"/>
              </w:rPr>
              <w:t>P.MM.08.OPR.017</w:t>
            </w:r>
          </w:p>
        </w:tc>
      </w:tr>
      <w:tr w:rsidR="001741A8" w:rsidRPr="00115555" w:rsidTr="006D26AD">
        <w:tc>
          <w:tcPr>
            <w:tcW w:w="703" w:type="dxa"/>
            <w:tcBorders>
              <w:top w:val="single" w:sz="4" w:space="0" w:color="000000"/>
              <w:left w:val="single" w:sz="4" w:space="0" w:color="000000"/>
              <w:bottom w:val="single" w:sz="4" w:space="0" w:color="000000"/>
              <w:right w:val="single" w:sz="4" w:space="0" w:color="000000"/>
            </w:tcBorders>
          </w:tcPr>
          <w:p w:rsidR="001741A8" w:rsidRPr="00115555" w:rsidRDefault="001741A8" w:rsidP="006D26AD">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2</w:t>
            </w:r>
          </w:p>
        </w:tc>
        <w:tc>
          <w:tcPr>
            <w:tcW w:w="2735" w:type="dxa"/>
            <w:tcBorders>
              <w:top w:val="single" w:sz="4" w:space="0" w:color="000000"/>
              <w:left w:val="single" w:sz="4" w:space="0" w:color="000000"/>
              <w:bottom w:val="single" w:sz="4" w:space="0" w:color="000000"/>
              <w:right w:val="single" w:sz="4" w:space="0" w:color="000000"/>
            </w:tcBorders>
          </w:tcPr>
          <w:p w:rsidR="001741A8" w:rsidRPr="00115555" w:rsidRDefault="001741A8" w:rsidP="006D26AD">
            <w:pPr>
              <w:spacing w:after="120" w:line="240" w:lineRule="auto"/>
              <w:ind w:left="42" w:right="-20"/>
              <w:rPr>
                <w:rFonts w:ascii="Sylfaen" w:eastAsia="Times New Roman" w:hAnsi="Sylfaen" w:cs="Times New Roman"/>
                <w:sz w:val="20"/>
                <w:szCs w:val="20"/>
              </w:rPr>
            </w:pPr>
            <w:r w:rsidRPr="00115555">
              <w:rPr>
                <w:rFonts w:ascii="Sylfaen" w:hAnsi="Sylfaen"/>
                <w:sz w:val="20"/>
                <w:szCs w:val="20"/>
              </w:rPr>
              <w:t>Գործառնության անվանումը</w:t>
            </w:r>
          </w:p>
        </w:tc>
        <w:tc>
          <w:tcPr>
            <w:tcW w:w="5917" w:type="dxa"/>
            <w:tcBorders>
              <w:top w:val="single" w:sz="4" w:space="0" w:color="000000"/>
              <w:left w:val="single" w:sz="4" w:space="0" w:color="000000"/>
              <w:bottom w:val="single" w:sz="4" w:space="0" w:color="000000"/>
              <w:right w:val="single" w:sz="4" w:space="0" w:color="000000"/>
            </w:tcBorders>
          </w:tcPr>
          <w:p w:rsidR="001741A8" w:rsidRPr="00115555" w:rsidRDefault="001741A8" w:rsidP="006D26AD">
            <w:pPr>
              <w:spacing w:after="120" w:line="240" w:lineRule="auto"/>
              <w:ind w:left="53" w:right="105"/>
              <w:rPr>
                <w:rFonts w:ascii="Sylfaen" w:eastAsia="Times New Roman" w:hAnsi="Sylfaen" w:cs="Times New Roman"/>
                <w:sz w:val="20"/>
                <w:szCs w:val="20"/>
              </w:rPr>
            </w:pPr>
            <w:r w:rsidRPr="00115555">
              <w:rPr>
                <w:rFonts w:ascii="Sylfaen" w:hAnsi="Sylfaen"/>
                <w:sz w:val="20"/>
                <w:szCs w:val="20"/>
              </w:rPr>
              <w:t xml:space="preserve">տվյալների միասնական բազայից փոփոխված տեղեկությունների ընդունում </w:t>
            </w:r>
            <w:r w:rsidR="009960D4" w:rsidRPr="00115555">
              <w:rPr>
                <w:rFonts w:ascii="Sylfaen" w:hAnsi="Sylfaen"/>
                <w:sz w:val="20"/>
                <w:szCs w:val="20"/>
              </w:rPr>
              <w:t>եւ</w:t>
            </w:r>
            <w:r w:rsidRPr="00115555">
              <w:rPr>
                <w:rFonts w:ascii="Sylfaen" w:hAnsi="Sylfaen"/>
                <w:sz w:val="20"/>
                <w:szCs w:val="20"/>
              </w:rPr>
              <w:t xml:space="preserve"> մշակում</w:t>
            </w:r>
          </w:p>
        </w:tc>
      </w:tr>
      <w:tr w:rsidR="001741A8" w:rsidRPr="00115555" w:rsidTr="006D26AD">
        <w:tc>
          <w:tcPr>
            <w:tcW w:w="703" w:type="dxa"/>
            <w:tcBorders>
              <w:top w:val="single" w:sz="4" w:space="0" w:color="000000"/>
              <w:left w:val="single" w:sz="4" w:space="0" w:color="000000"/>
              <w:bottom w:val="single" w:sz="4" w:space="0" w:color="000000"/>
              <w:right w:val="single" w:sz="4" w:space="0" w:color="000000"/>
            </w:tcBorders>
          </w:tcPr>
          <w:p w:rsidR="001741A8" w:rsidRPr="00115555" w:rsidRDefault="001741A8" w:rsidP="006D26AD">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lastRenderedPageBreak/>
              <w:t>3</w:t>
            </w:r>
          </w:p>
        </w:tc>
        <w:tc>
          <w:tcPr>
            <w:tcW w:w="2735" w:type="dxa"/>
            <w:tcBorders>
              <w:top w:val="single" w:sz="4" w:space="0" w:color="000000"/>
              <w:left w:val="single" w:sz="4" w:space="0" w:color="000000"/>
              <w:bottom w:val="single" w:sz="4" w:space="0" w:color="000000"/>
              <w:right w:val="single" w:sz="4" w:space="0" w:color="000000"/>
            </w:tcBorders>
          </w:tcPr>
          <w:p w:rsidR="001741A8" w:rsidRPr="00115555" w:rsidRDefault="001741A8" w:rsidP="006D26AD">
            <w:pPr>
              <w:spacing w:after="120" w:line="240" w:lineRule="auto"/>
              <w:ind w:left="42" w:right="-20"/>
              <w:rPr>
                <w:rFonts w:ascii="Sylfaen" w:eastAsia="Times New Roman" w:hAnsi="Sylfaen" w:cs="Times New Roman"/>
                <w:sz w:val="20"/>
                <w:szCs w:val="20"/>
              </w:rPr>
            </w:pPr>
            <w:r w:rsidRPr="00115555">
              <w:rPr>
                <w:rFonts w:ascii="Sylfaen" w:hAnsi="Sylfaen"/>
                <w:sz w:val="20"/>
                <w:szCs w:val="20"/>
              </w:rPr>
              <w:t>Կատարողը</w:t>
            </w:r>
          </w:p>
        </w:tc>
        <w:tc>
          <w:tcPr>
            <w:tcW w:w="5917" w:type="dxa"/>
            <w:tcBorders>
              <w:top w:val="single" w:sz="4" w:space="0" w:color="000000"/>
              <w:left w:val="single" w:sz="4" w:space="0" w:color="000000"/>
              <w:bottom w:val="single" w:sz="4" w:space="0" w:color="000000"/>
              <w:right w:val="single" w:sz="4" w:space="0" w:color="000000"/>
            </w:tcBorders>
          </w:tcPr>
          <w:p w:rsidR="001741A8" w:rsidRPr="00115555" w:rsidRDefault="001741A8" w:rsidP="006D26AD">
            <w:pPr>
              <w:spacing w:after="120" w:line="240" w:lineRule="auto"/>
              <w:ind w:left="53" w:right="105"/>
              <w:rPr>
                <w:rFonts w:ascii="Sylfaen" w:eastAsia="Times New Roman" w:hAnsi="Sylfaen" w:cs="Times New Roman"/>
                <w:sz w:val="20"/>
                <w:szCs w:val="20"/>
              </w:rPr>
            </w:pPr>
            <w:r w:rsidRPr="00115555">
              <w:rPr>
                <w:rFonts w:ascii="Sylfaen" w:hAnsi="Sylfaen"/>
                <w:sz w:val="20"/>
                <w:szCs w:val="20"/>
              </w:rPr>
              <w:t>անդամ պետության լիազորված մարմին</w:t>
            </w:r>
          </w:p>
        </w:tc>
      </w:tr>
      <w:tr w:rsidR="001741A8" w:rsidRPr="00115555" w:rsidTr="006D26AD">
        <w:tc>
          <w:tcPr>
            <w:tcW w:w="703" w:type="dxa"/>
            <w:tcBorders>
              <w:top w:val="single" w:sz="4" w:space="0" w:color="000000"/>
              <w:left w:val="single" w:sz="4" w:space="0" w:color="000000"/>
              <w:bottom w:val="single" w:sz="4" w:space="0" w:color="000000"/>
              <w:right w:val="single" w:sz="4" w:space="0" w:color="000000"/>
            </w:tcBorders>
          </w:tcPr>
          <w:p w:rsidR="001741A8" w:rsidRPr="00115555" w:rsidRDefault="001741A8" w:rsidP="006D26AD">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4</w:t>
            </w:r>
          </w:p>
        </w:tc>
        <w:tc>
          <w:tcPr>
            <w:tcW w:w="2735" w:type="dxa"/>
            <w:tcBorders>
              <w:top w:val="single" w:sz="4" w:space="0" w:color="000000"/>
              <w:left w:val="single" w:sz="4" w:space="0" w:color="000000"/>
              <w:bottom w:val="single" w:sz="4" w:space="0" w:color="000000"/>
              <w:right w:val="single" w:sz="4" w:space="0" w:color="000000"/>
            </w:tcBorders>
          </w:tcPr>
          <w:p w:rsidR="001741A8" w:rsidRPr="00115555" w:rsidRDefault="001741A8" w:rsidP="006D26AD">
            <w:pPr>
              <w:spacing w:after="120" w:line="240" w:lineRule="auto"/>
              <w:ind w:left="42" w:right="-20"/>
              <w:rPr>
                <w:rFonts w:ascii="Sylfaen" w:eastAsia="Times New Roman" w:hAnsi="Sylfaen" w:cs="Times New Roman"/>
                <w:sz w:val="20"/>
                <w:szCs w:val="20"/>
              </w:rPr>
            </w:pPr>
            <w:r w:rsidRPr="00115555">
              <w:rPr>
                <w:rFonts w:ascii="Sylfaen" w:hAnsi="Sylfaen"/>
                <w:sz w:val="20"/>
                <w:szCs w:val="20"/>
              </w:rPr>
              <w:t>Կատարման պայմանները</w:t>
            </w:r>
          </w:p>
        </w:tc>
        <w:tc>
          <w:tcPr>
            <w:tcW w:w="5917" w:type="dxa"/>
            <w:tcBorders>
              <w:top w:val="single" w:sz="4" w:space="0" w:color="000000"/>
              <w:left w:val="single" w:sz="4" w:space="0" w:color="000000"/>
              <w:bottom w:val="single" w:sz="4" w:space="0" w:color="000000"/>
              <w:right w:val="single" w:sz="4" w:space="0" w:color="000000"/>
            </w:tcBorders>
          </w:tcPr>
          <w:p w:rsidR="001741A8" w:rsidRPr="00115555" w:rsidRDefault="001741A8" w:rsidP="006D26AD">
            <w:pPr>
              <w:spacing w:after="120" w:line="240" w:lineRule="auto"/>
              <w:ind w:left="53" w:right="105"/>
              <w:rPr>
                <w:rFonts w:ascii="Sylfaen" w:eastAsia="Times New Roman" w:hAnsi="Sylfaen" w:cs="Times New Roman"/>
                <w:sz w:val="20"/>
                <w:szCs w:val="20"/>
              </w:rPr>
            </w:pPr>
            <w:r w:rsidRPr="00115555">
              <w:rPr>
                <w:rFonts w:ascii="Sylfaen" w:hAnsi="Sylfaen"/>
                <w:sz w:val="20"/>
                <w:szCs w:val="20"/>
              </w:rPr>
              <w:t>կատարվում է տվյալների միասնական բազայից փոփոխված տեղեկություններ ներկայացնելիս կամ հարցման պարամետրեր</w:t>
            </w:r>
            <w:r w:rsidR="00571F53" w:rsidRPr="00115555">
              <w:rPr>
                <w:rFonts w:ascii="Sylfaen" w:hAnsi="Sylfaen"/>
                <w:sz w:val="20"/>
                <w:szCs w:val="20"/>
              </w:rPr>
              <w:t>ին</w:t>
            </w:r>
            <w:r w:rsidRPr="00115555">
              <w:rPr>
                <w:rFonts w:ascii="Sylfaen" w:hAnsi="Sylfaen"/>
                <w:sz w:val="20"/>
                <w:szCs w:val="20"/>
              </w:rPr>
              <w:t xml:space="preserve"> բավարարող տեղեկությունների բացակայության մասին ծանուցում ստանալիս («Տվյալների միասնական բազայից փոփոխված տեղեկությունների մշակում </w:t>
            </w:r>
            <w:r w:rsidR="009960D4" w:rsidRPr="00115555">
              <w:rPr>
                <w:rFonts w:ascii="Sylfaen" w:hAnsi="Sylfaen"/>
                <w:sz w:val="20"/>
                <w:szCs w:val="20"/>
              </w:rPr>
              <w:t>եւ</w:t>
            </w:r>
            <w:r w:rsidRPr="00115555">
              <w:rPr>
                <w:rFonts w:ascii="Sylfaen" w:hAnsi="Sylfaen"/>
                <w:sz w:val="20"/>
                <w:szCs w:val="20"/>
              </w:rPr>
              <w:t xml:space="preserve"> ներկայացում» գործառնություն (P.MM.08.OPR.016))</w:t>
            </w:r>
          </w:p>
        </w:tc>
      </w:tr>
      <w:tr w:rsidR="001741A8" w:rsidRPr="00115555" w:rsidTr="006D26AD">
        <w:tc>
          <w:tcPr>
            <w:tcW w:w="703" w:type="dxa"/>
            <w:tcBorders>
              <w:top w:val="single" w:sz="4" w:space="0" w:color="000000"/>
              <w:left w:val="single" w:sz="4" w:space="0" w:color="000000"/>
              <w:bottom w:val="single" w:sz="4" w:space="0" w:color="000000"/>
              <w:right w:val="single" w:sz="4" w:space="0" w:color="000000"/>
            </w:tcBorders>
          </w:tcPr>
          <w:p w:rsidR="001741A8" w:rsidRPr="00115555" w:rsidRDefault="001741A8" w:rsidP="006D26AD">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5</w:t>
            </w:r>
          </w:p>
        </w:tc>
        <w:tc>
          <w:tcPr>
            <w:tcW w:w="2735" w:type="dxa"/>
            <w:tcBorders>
              <w:top w:val="single" w:sz="4" w:space="0" w:color="000000"/>
              <w:left w:val="single" w:sz="4" w:space="0" w:color="000000"/>
              <w:bottom w:val="single" w:sz="4" w:space="0" w:color="000000"/>
              <w:right w:val="single" w:sz="4" w:space="0" w:color="000000"/>
            </w:tcBorders>
          </w:tcPr>
          <w:p w:rsidR="001741A8" w:rsidRPr="00115555" w:rsidRDefault="001741A8" w:rsidP="006D26AD">
            <w:pPr>
              <w:spacing w:after="120" w:line="240" w:lineRule="auto"/>
              <w:ind w:left="42" w:right="-20"/>
              <w:rPr>
                <w:rFonts w:ascii="Sylfaen" w:eastAsia="Times New Roman" w:hAnsi="Sylfaen" w:cs="Times New Roman"/>
                <w:sz w:val="20"/>
                <w:szCs w:val="20"/>
              </w:rPr>
            </w:pPr>
            <w:r w:rsidRPr="00115555">
              <w:rPr>
                <w:rFonts w:ascii="Sylfaen" w:hAnsi="Sylfaen"/>
                <w:sz w:val="20"/>
                <w:szCs w:val="20"/>
              </w:rPr>
              <w:t>Սահմանափակումները</w:t>
            </w:r>
          </w:p>
        </w:tc>
        <w:tc>
          <w:tcPr>
            <w:tcW w:w="5917" w:type="dxa"/>
            <w:tcBorders>
              <w:top w:val="single" w:sz="4" w:space="0" w:color="000000"/>
              <w:left w:val="single" w:sz="4" w:space="0" w:color="000000"/>
              <w:bottom w:val="single" w:sz="4" w:space="0" w:color="000000"/>
              <w:right w:val="single" w:sz="4" w:space="0" w:color="000000"/>
            </w:tcBorders>
          </w:tcPr>
          <w:p w:rsidR="001741A8" w:rsidRPr="00115555" w:rsidRDefault="001741A8" w:rsidP="006D26AD">
            <w:pPr>
              <w:spacing w:after="120" w:line="240" w:lineRule="auto"/>
              <w:ind w:left="53" w:right="105"/>
              <w:rPr>
                <w:rFonts w:ascii="Sylfaen" w:eastAsia="Times New Roman" w:hAnsi="Sylfaen" w:cs="Times New Roman"/>
                <w:sz w:val="20"/>
                <w:szCs w:val="20"/>
              </w:rPr>
            </w:pPr>
            <w:r w:rsidRPr="00115555">
              <w:rPr>
                <w:rFonts w:ascii="Sylfaen" w:hAnsi="Sylfaen"/>
                <w:sz w:val="20"/>
                <w:szCs w:val="20"/>
              </w:rPr>
              <w:t>ներկայացվող տեղեկությունների ձ</w:t>
            </w:r>
            <w:r w:rsidR="009960D4" w:rsidRPr="00115555">
              <w:rPr>
                <w:rFonts w:ascii="Sylfaen" w:hAnsi="Sylfaen"/>
                <w:sz w:val="20"/>
                <w:szCs w:val="20"/>
              </w:rPr>
              <w:t>եւ</w:t>
            </w:r>
            <w:r w:rsidRPr="00115555">
              <w:rPr>
                <w:rFonts w:ascii="Sylfaen" w:hAnsi="Sylfaen"/>
                <w:sz w:val="20"/>
                <w:szCs w:val="20"/>
              </w:rPr>
              <w:t xml:space="preserve">աչափն ու կառուցվածքը պետք է համապատասխանեն Էլեկտրոնային փաստաթղթերի </w:t>
            </w:r>
            <w:r w:rsidR="009960D4" w:rsidRPr="00115555">
              <w:rPr>
                <w:rFonts w:ascii="Sylfaen" w:hAnsi="Sylfaen"/>
                <w:sz w:val="20"/>
                <w:szCs w:val="20"/>
              </w:rPr>
              <w:t>եւ</w:t>
            </w:r>
            <w:r w:rsidRPr="00115555">
              <w:rPr>
                <w:rFonts w:ascii="Sylfaen" w:hAnsi="Sylfaen"/>
                <w:sz w:val="20"/>
                <w:szCs w:val="20"/>
              </w:rPr>
              <w:t xml:space="preserve"> տեղեկությունների ձ</w:t>
            </w:r>
            <w:r w:rsidR="009960D4" w:rsidRPr="00115555">
              <w:rPr>
                <w:rFonts w:ascii="Sylfaen" w:hAnsi="Sylfaen"/>
                <w:sz w:val="20"/>
                <w:szCs w:val="20"/>
              </w:rPr>
              <w:t>եւ</w:t>
            </w:r>
            <w:r w:rsidRPr="00115555">
              <w:rPr>
                <w:rFonts w:ascii="Sylfaen" w:hAnsi="Sylfaen"/>
                <w:sz w:val="20"/>
                <w:szCs w:val="20"/>
              </w:rPr>
              <w:t>աչափերի ու կառուցվածքների նկարագրությանը</w:t>
            </w:r>
          </w:p>
        </w:tc>
      </w:tr>
      <w:tr w:rsidR="001741A8" w:rsidRPr="00115555" w:rsidTr="006D26AD">
        <w:tc>
          <w:tcPr>
            <w:tcW w:w="703" w:type="dxa"/>
            <w:tcBorders>
              <w:top w:val="single" w:sz="4" w:space="0" w:color="000000"/>
              <w:left w:val="single" w:sz="4" w:space="0" w:color="000000"/>
              <w:bottom w:val="single" w:sz="4" w:space="0" w:color="000000"/>
              <w:right w:val="single" w:sz="4" w:space="0" w:color="000000"/>
            </w:tcBorders>
          </w:tcPr>
          <w:p w:rsidR="001741A8" w:rsidRPr="00115555" w:rsidRDefault="001741A8" w:rsidP="006D26AD">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6</w:t>
            </w:r>
          </w:p>
        </w:tc>
        <w:tc>
          <w:tcPr>
            <w:tcW w:w="2735" w:type="dxa"/>
            <w:tcBorders>
              <w:top w:val="single" w:sz="4" w:space="0" w:color="000000"/>
              <w:left w:val="single" w:sz="4" w:space="0" w:color="000000"/>
              <w:bottom w:val="single" w:sz="4" w:space="0" w:color="000000"/>
              <w:right w:val="single" w:sz="4" w:space="0" w:color="000000"/>
            </w:tcBorders>
          </w:tcPr>
          <w:p w:rsidR="001741A8" w:rsidRPr="00115555" w:rsidRDefault="001741A8" w:rsidP="006D26AD">
            <w:pPr>
              <w:spacing w:after="120" w:line="240" w:lineRule="auto"/>
              <w:ind w:left="42" w:right="-20"/>
              <w:rPr>
                <w:rFonts w:ascii="Sylfaen" w:eastAsia="Times New Roman" w:hAnsi="Sylfaen" w:cs="Times New Roman"/>
                <w:sz w:val="20"/>
                <w:szCs w:val="20"/>
              </w:rPr>
            </w:pPr>
            <w:r w:rsidRPr="00115555">
              <w:rPr>
                <w:rFonts w:ascii="Sylfaen" w:hAnsi="Sylfaen"/>
                <w:sz w:val="20"/>
                <w:szCs w:val="20"/>
              </w:rPr>
              <w:t>Գործառնության նկարագրությունը</w:t>
            </w:r>
          </w:p>
        </w:tc>
        <w:tc>
          <w:tcPr>
            <w:tcW w:w="5917" w:type="dxa"/>
            <w:tcBorders>
              <w:top w:val="single" w:sz="4" w:space="0" w:color="000000"/>
              <w:left w:val="single" w:sz="4" w:space="0" w:color="000000"/>
              <w:bottom w:val="single" w:sz="4" w:space="0" w:color="000000"/>
              <w:right w:val="single" w:sz="4" w:space="0" w:color="000000"/>
            </w:tcBorders>
          </w:tcPr>
          <w:p w:rsidR="001741A8" w:rsidRPr="00115555" w:rsidRDefault="001741A8" w:rsidP="006D26AD">
            <w:pPr>
              <w:spacing w:after="120" w:line="240" w:lineRule="auto"/>
              <w:ind w:left="53" w:right="105"/>
              <w:rPr>
                <w:rFonts w:ascii="Sylfaen" w:eastAsia="Times New Roman" w:hAnsi="Sylfaen" w:cs="Times New Roman"/>
                <w:sz w:val="20"/>
                <w:szCs w:val="20"/>
              </w:rPr>
            </w:pPr>
            <w:r w:rsidRPr="00115555">
              <w:rPr>
                <w:rFonts w:ascii="Sylfaen" w:hAnsi="Sylfaen"/>
                <w:sz w:val="20"/>
                <w:szCs w:val="20"/>
              </w:rPr>
              <w:t>կատարողը կատարում է ստացված տեղեկությունների ստուգում՝ Տեղեկատվական փոխգործակցության կանոնակարգին համապատասխան</w:t>
            </w:r>
          </w:p>
        </w:tc>
      </w:tr>
      <w:tr w:rsidR="001741A8" w:rsidRPr="00115555" w:rsidTr="006D26AD">
        <w:tc>
          <w:tcPr>
            <w:tcW w:w="703" w:type="dxa"/>
            <w:tcBorders>
              <w:top w:val="single" w:sz="4" w:space="0" w:color="000000"/>
              <w:left w:val="single" w:sz="4" w:space="0" w:color="000000"/>
              <w:bottom w:val="single" w:sz="4" w:space="0" w:color="000000"/>
              <w:right w:val="single" w:sz="4" w:space="0" w:color="000000"/>
            </w:tcBorders>
          </w:tcPr>
          <w:p w:rsidR="001741A8" w:rsidRPr="00115555" w:rsidRDefault="001741A8" w:rsidP="006D26AD">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7</w:t>
            </w:r>
          </w:p>
        </w:tc>
        <w:tc>
          <w:tcPr>
            <w:tcW w:w="2735" w:type="dxa"/>
            <w:tcBorders>
              <w:top w:val="single" w:sz="4" w:space="0" w:color="000000"/>
              <w:left w:val="single" w:sz="4" w:space="0" w:color="000000"/>
              <w:bottom w:val="single" w:sz="4" w:space="0" w:color="000000"/>
              <w:right w:val="single" w:sz="4" w:space="0" w:color="000000"/>
            </w:tcBorders>
          </w:tcPr>
          <w:p w:rsidR="001741A8" w:rsidRPr="00115555" w:rsidRDefault="001741A8" w:rsidP="006D26AD">
            <w:pPr>
              <w:spacing w:after="120" w:line="240" w:lineRule="auto"/>
              <w:ind w:left="42" w:right="-20"/>
              <w:rPr>
                <w:rFonts w:ascii="Sylfaen" w:eastAsia="Times New Roman" w:hAnsi="Sylfaen" w:cs="Times New Roman"/>
                <w:sz w:val="20"/>
                <w:szCs w:val="20"/>
              </w:rPr>
            </w:pPr>
            <w:r w:rsidRPr="00115555">
              <w:rPr>
                <w:rFonts w:ascii="Sylfaen" w:hAnsi="Sylfaen"/>
                <w:sz w:val="20"/>
                <w:szCs w:val="20"/>
              </w:rPr>
              <w:t>Արդյունքները</w:t>
            </w:r>
          </w:p>
        </w:tc>
        <w:tc>
          <w:tcPr>
            <w:tcW w:w="5917" w:type="dxa"/>
            <w:tcBorders>
              <w:top w:val="single" w:sz="4" w:space="0" w:color="000000"/>
              <w:left w:val="single" w:sz="4" w:space="0" w:color="000000"/>
              <w:bottom w:val="single" w:sz="4" w:space="0" w:color="000000"/>
              <w:right w:val="single" w:sz="4" w:space="0" w:color="000000"/>
            </w:tcBorders>
          </w:tcPr>
          <w:p w:rsidR="001741A8" w:rsidRPr="00115555" w:rsidRDefault="001741A8" w:rsidP="006D26AD">
            <w:pPr>
              <w:spacing w:after="120" w:line="240" w:lineRule="auto"/>
              <w:ind w:left="53" w:right="105"/>
              <w:rPr>
                <w:rFonts w:ascii="Sylfaen" w:eastAsia="Times New Roman" w:hAnsi="Sylfaen" w:cs="Times New Roman"/>
                <w:sz w:val="20"/>
                <w:szCs w:val="20"/>
              </w:rPr>
            </w:pPr>
            <w:r w:rsidRPr="00115555">
              <w:rPr>
                <w:rFonts w:ascii="Sylfaen" w:hAnsi="Sylfaen"/>
                <w:sz w:val="20"/>
                <w:szCs w:val="20"/>
              </w:rPr>
              <w:t>տվյալների միասնական բազայից փոփոխված տեղեկությունները կամ հարցման պարամետրեր</w:t>
            </w:r>
            <w:r w:rsidR="00571F53" w:rsidRPr="00115555">
              <w:rPr>
                <w:rFonts w:ascii="Sylfaen" w:hAnsi="Sylfaen"/>
                <w:sz w:val="20"/>
                <w:szCs w:val="20"/>
              </w:rPr>
              <w:t>ին</w:t>
            </w:r>
            <w:r w:rsidRPr="00115555">
              <w:rPr>
                <w:rFonts w:ascii="Sylfaen" w:hAnsi="Sylfaen"/>
                <w:sz w:val="20"/>
                <w:szCs w:val="20"/>
              </w:rPr>
              <w:t xml:space="preserve"> բավարարող փոփոխված տեղեկությունների բացակայության մասին ծանուցումն ստացվել </w:t>
            </w:r>
            <w:r w:rsidR="006C6B1E" w:rsidRPr="00115555">
              <w:rPr>
                <w:rFonts w:ascii="Sylfaen" w:hAnsi="Sylfaen"/>
                <w:sz w:val="20"/>
                <w:szCs w:val="20"/>
              </w:rPr>
              <w:t>են</w:t>
            </w:r>
          </w:p>
        </w:tc>
      </w:tr>
    </w:tbl>
    <w:p w:rsidR="001741A8" w:rsidRPr="00115555" w:rsidRDefault="001741A8" w:rsidP="006D26AD">
      <w:pPr>
        <w:spacing w:after="160" w:line="384" w:lineRule="auto"/>
        <w:rPr>
          <w:rFonts w:ascii="Sylfaen" w:hAnsi="Sylfaen"/>
          <w:sz w:val="24"/>
          <w:szCs w:val="24"/>
        </w:rPr>
      </w:pPr>
    </w:p>
    <w:p w:rsidR="001741A8" w:rsidRPr="00115555" w:rsidRDefault="001741A8" w:rsidP="006D26AD">
      <w:pPr>
        <w:spacing w:after="160" w:line="384" w:lineRule="auto"/>
        <w:ind w:left="567" w:right="567"/>
        <w:jc w:val="center"/>
        <w:rPr>
          <w:rFonts w:ascii="Sylfaen" w:eastAsia="Times New Roman" w:hAnsi="Sylfaen" w:cs="Times New Roman"/>
          <w:sz w:val="24"/>
          <w:szCs w:val="24"/>
        </w:rPr>
      </w:pPr>
      <w:r w:rsidRPr="00115555">
        <w:rPr>
          <w:rFonts w:ascii="Sylfaen" w:hAnsi="Sylfaen"/>
          <w:sz w:val="24"/>
          <w:szCs w:val="24"/>
        </w:rPr>
        <w:t>IX. Գործողությունների կարգն արտակարգ իրավիճակներում</w:t>
      </w:r>
    </w:p>
    <w:p w:rsidR="001741A8" w:rsidRPr="00115555" w:rsidRDefault="006D26AD" w:rsidP="00081CD4">
      <w:pPr>
        <w:tabs>
          <w:tab w:val="left" w:pos="1134"/>
        </w:tabs>
        <w:spacing w:after="160" w:line="384" w:lineRule="auto"/>
        <w:ind w:right="-40" w:firstLine="567"/>
        <w:jc w:val="both"/>
        <w:rPr>
          <w:rFonts w:ascii="Sylfaen" w:eastAsia="Times New Roman" w:hAnsi="Sylfaen" w:cs="Times New Roman"/>
          <w:sz w:val="24"/>
          <w:szCs w:val="24"/>
        </w:rPr>
      </w:pPr>
      <w:r w:rsidRPr="00115555">
        <w:rPr>
          <w:rFonts w:ascii="Sylfaen" w:hAnsi="Sylfaen"/>
          <w:sz w:val="24"/>
          <w:szCs w:val="24"/>
        </w:rPr>
        <w:t>61.</w:t>
      </w:r>
      <w:r w:rsidRPr="00115555">
        <w:rPr>
          <w:rFonts w:ascii="Sylfaen" w:hAnsi="Sylfaen"/>
          <w:sz w:val="24"/>
          <w:szCs w:val="24"/>
        </w:rPr>
        <w:tab/>
      </w:r>
      <w:r w:rsidR="001741A8" w:rsidRPr="00115555">
        <w:rPr>
          <w:rFonts w:ascii="Sylfaen" w:hAnsi="Sylfaen"/>
          <w:sz w:val="24"/>
          <w:szCs w:val="24"/>
        </w:rPr>
        <w:t xml:space="preserve">Ընդհանուր գործընթացի ընթացակարգերը կատարելիս հնարավոր են բացառիկ իրավիճակներ, որոնց ժամանակ տվյալների մշակումը չի կարող անցկացվել սովորական ռեժիմով: Դա կարող է տեղի ունենալ տեխնիկական խափանումների, կառուցվածքային </w:t>
      </w:r>
      <w:r w:rsidR="009960D4" w:rsidRPr="00115555">
        <w:rPr>
          <w:rFonts w:ascii="Sylfaen" w:hAnsi="Sylfaen"/>
          <w:sz w:val="24"/>
          <w:szCs w:val="24"/>
        </w:rPr>
        <w:t>եւ</w:t>
      </w:r>
      <w:r w:rsidR="001741A8" w:rsidRPr="00115555">
        <w:rPr>
          <w:rFonts w:ascii="Sylfaen" w:hAnsi="Sylfaen"/>
          <w:sz w:val="24"/>
          <w:szCs w:val="24"/>
        </w:rPr>
        <w:t xml:space="preserve"> ձեւաչափատրամաբանական հսկողության սխալների առաջացման </w:t>
      </w:r>
      <w:r w:rsidR="009960D4" w:rsidRPr="00115555">
        <w:rPr>
          <w:rFonts w:ascii="Sylfaen" w:hAnsi="Sylfaen"/>
          <w:sz w:val="24"/>
          <w:szCs w:val="24"/>
        </w:rPr>
        <w:t>եւ</w:t>
      </w:r>
      <w:r w:rsidR="001741A8" w:rsidRPr="00115555">
        <w:rPr>
          <w:rFonts w:ascii="Sylfaen" w:hAnsi="Sylfaen"/>
          <w:sz w:val="24"/>
          <w:szCs w:val="24"/>
        </w:rPr>
        <w:t xml:space="preserve"> այլ դեպքերում:</w:t>
      </w:r>
    </w:p>
    <w:p w:rsidR="001741A8" w:rsidRPr="00115555" w:rsidRDefault="006D26AD" w:rsidP="006D26AD">
      <w:pPr>
        <w:pStyle w:val="Bodytext20"/>
        <w:shd w:val="clear" w:color="auto" w:fill="auto"/>
        <w:tabs>
          <w:tab w:val="left" w:pos="1134"/>
        </w:tabs>
        <w:spacing w:before="0" w:after="160" w:line="384" w:lineRule="auto"/>
        <w:ind w:firstLine="567"/>
        <w:rPr>
          <w:rFonts w:ascii="Sylfaen" w:hAnsi="Sylfaen"/>
          <w:sz w:val="24"/>
          <w:szCs w:val="24"/>
        </w:rPr>
      </w:pPr>
      <w:r w:rsidRPr="00115555">
        <w:rPr>
          <w:rFonts w:ascii="Sylfaen" w:hAnsi="Sylfaen"/>
          <w:sz w:val="24"/>
          <w:szCs w:val="24"/>
        </w:rPr>
        <w:t>62.</w:t>
      </w:r>
      <w:r w:rsidRPr="00115555">
        <w:rPr>
          <w:rFonts w:ascii="Sylfaen" w:hAnsi="Sylfaen"/>
          <w:sz w:val="24"/>
          <w:szCs w:val="24"/>
        </w:rPr>
        <w:tab/>
      </w:r>
      <w:r w:rsidR="001741A8" w:rsidRPr="00115555">
        <w:rPr>
          <w:rFonts w:ascii="Sylfaen" w:hAnsi="Sylfaen"/>
          <w:sz w:val="24"/>
          <w:szCs w:val="24"/>
        </w:rPr>
        <w:t xml:space="preserve">Կառուցվածքային </w:t>
      </w:r>
      <w:r w:rsidR="009960D4" w:rsidRPr="00115555">
        <w:rPr>
          <w:rFonts w:ascii="Sylfaen" w:hAnsi="Sylfaen"/>
          <w:sz w:val="24"/>
          <w:szCs w:val="24"/>
        </w:rPr>
        <w:t>եւ</w:t>
      </w:r>
      <w:r w:rsidR="001741A8" w:rsidRPr="00115555">
        <w:rPr>
          <w:rFonts w:ascii="Sylfaen" w:hAnsi="Sylfaen"/>
          <w:sz w:val="24"/>
          <w:szCs w:val="24"/>
        </w:rPr>
        <w:t xml:space="preserve"> ձեւաչափատրամաբանական հսկողության սխալների առաջացման դեպքում անդամ պետության լիազորված մարմինն իրականացնում է այն հաղորդագրության ստուգումը, որի առնչությամբ ստացվել է սխալի մասին ծանուցումը՝ Էլեկտրոնային փաստաթղթերի </w:t>
      </w:r>
      <w:r w:rsidR="009960D4" w:rsidRPr="00115555">
        <w:rPr>
          <w:rFonts w:ascii="Sylfaen" w:hAnsi="Sylfaen"/>
          <w:sz w:val="24"/>
          <w:szCs w:val="24"/>
        </w:rPr>
        <w:t>եւ</w:t>
      </w:r>
      <w:r w:rsidR="001741A8" w:rsidRPr="00115555">
        <w:rPr>
          <w:rFonts w:ascii="Sylfaen" w:hAnsi="Sylfaen"/>
          <w:sz w:val="24"/>
          <w:szCs w:val="24"/>
        </w:rPr>
        <w:t xml:space="preserve"> տեղեկությունների ձ</w:t>
      </w:r>
      <w:r w:rsidR="009960D4" w:rsidRPr="00115555">
        <w:rPr>
          <w:rFonts w:ascii="Sylfaen" w:hAnsi="Sylfaen"/>
          <w:sz w:val="24"/>
          <w:szCs w:val="24"/>
        </w:rPr>
        <w:t>եւ</w:t>
      </w:r>
      <w:r w:rsidR="001741A8" w:rsidRPr="00115555">
        <w:rPr>
          <w:rFonts w:ascii="Sylfaen" w:hAnsi="Sylfaen"/>
          <w:sz w:val="24"/>
          <w:szCs w:val="24"/>
        </w:rPr>
        <w:t xml:space="preserve">աչափերի ու կառուցվածքների նկարագրությանը </w:t>
      </w:r>
      <w:r w:rsidR="009960D4" w:rsidRPr="00115555">
        <w:rPr>
          <w:rFonts w:ascii="Sylfaen" w:hAnsi="Sylfaen"/>
          <w:sz w:val="24"/>
          <w:szCs w:val="24"/>
        </w:rPr>
        <w:t>եւ</w:t>
      </w:r>
      <w:r w:rsidR="001741A8" w:rsidRPr="00115555">
        <w:rPr>
          <w:rFonts w:ascii="Sylfaen" w:hAnsi="Sylfaen"/>
          <w:sz w:val="24"/>
          <w:szCs w:val="24"/>
        </w:rPr>
        <w:t xml:space="preserve"> էլեկտրոնային փաստաթղթերի ու տեղեկությունների լրացմանը ներկայացվող պահանջներին համապատասխանության մասով՝ Տեղեկատվական փոխգործակցության կանոնակարգին համապատասխան: Նշված փաստաթղթերի պահանջներին տեղեկությունների անհամապատասխանություն հայտնաբերելու դեպքում անդամ </w:t>
      </w:r>
      <w:r w:rsidR="001741A8" w:rsidRPr="00115555">
        <w:rPr>
          <w:rFonts w:ascii="Sylfaen" w:hAnsi="Sylfaen"/>
          <w:sz w:val="24"/>
          <w:szCs w:val="24"/>
        </w:rPr>
        <w:lastRenderedPageBreak/>
        <w:t xml:space="preserve">պետության լիազորված մարմինն անհրաժեշտ միջոցներ է ձեռնարկում հայտնաբերված սխալը սահմանված կարգով վերացնելու </w:t>
      </w:r>
      <w:r w:rsidR="003449C4" w:rsidRPr="00115555">
        <w:rPr>
          <w:rFonts w:ascii="Sylfaen" w:hAnsi="Sylfaen"/>
          <w:sz w:val="24"/>
          <w:szCs w:val="24"/>
        </w:rPr>
        <w:t>ուղղությամբ</w:t>
      </w:r>
      <w:r w:rsidR="001741A8" w:rsidRPr="00115555">
        <w:rPr>
          <w:rFonts w:ascii="Sylfaen" w:hAnsi="Sylfaen"/>
          <w:sz w:val="24"/>
          <w:szCs w:val="24"/>
        </w:rPr>
        <w:t>։</w:t>
      </w:r>
    </w:p>
    <w:p w:rsidR="009960D4" w:rsidRPr="00115555" w:rsidRDefault="001741A8" w:rsidP="006D26AD">
      <w:pPr>
        <w:pStyle w:val="Bodytext20"/>
        <w:shd w:val="clear" w:color="auto" w:fill="auto"/>
        <w:tabs>
          <w:tab w:val="left" w:pos="1134"/>
        </w:tabs>
        <w:spacing w:before="0" w:after="160" w:line="360" w:lineRule="auto"/>
        <w:ind w:firstLine="567"/>
        <w:rPr>
          <w:rFonts w:ascii="Sylfaen" w:hAnsi="Sylfaen"/>
          <w:sz w:val="24"/>
          <w:szCs w:val="24"/>
        </w:rPr>
      </w:pPr>
      <w:r w:rsidRPr="00115555">
        <w:rPr>
          <w:rFonts w:ascii="Sylfaen" w:hAnsi="Sylfaen"/>
          <w:color w:val="000000"/>
          <w:sz w:val="24"/>
          <w:szCs w:val="24"/>
        </w:rPr>
        <w:t>63.</w:t>
      </w:r>
      <w:r w:rsidR="006D26AD" w:rsidRPr="00115555">
        <w:rPr>
          <w:rFonts w:ascii="Sylfaen" w:hAnsi="Sylfaen"/>
          <w:color w:val="000000"/>
          <w:sz w:val="24"/>
          <w:szCs w:val="24"/>
        </w:rPr>
        <w:tab/>
      </w:r>
      <w:r w:rsidRPr="00115555">
        <w:rPr>
          <w:rFonts w:ascii="Sylfaen" w:hAnsi="Sylfaen"/>
          <w:sz w:val="24"/>
          <w:szCs w:val="24"/>
        </w:rPr>
        <w:t xml:space="preserve">Արտակարգ իրավիճակների կարգավորման նպատակով անդամ պետությունները միմյանց </w:t>
      </w:r>
      <w:r w:rsidR="009960D4" w:rsidRPr="00115555">
        <w:rPr>
          <w:rFonts w:ascii="Sylfaen" w:hAnsi="Sylfaen"/>
          <w:sz w:val="24"/>
          <w:szCs w:val="24"/>
        </w:rPr>
        <w:t>եւ</w:t>
      </w:r>
      <w:r w:rsidRPr="00115555">
        <w:rPr>
          <w:rFonts w:ascii="Sylfaen" w:hAnsi="Sylfaen"/>
          <w:sz w:val="24"/>
          <w:szCs w:val="24"/>
        </w:rPr>
        <w:t xml:space="preserve"> Հանձնաժողովին տեղեկացնում են անդամ պետությունների այն լիազորված մարմինների մասին, որոնց իրավասության շրջանակներում է սույն </w:t>
      </w:r>
      <w:r w:rsidR="00C26564" w:rsidRPr="00115555">
        <w:rPr>
          <w:rFonts w:ascii="Sylfaen" w:hAnsi="Sylfaen"/>
          <w:sz w:val="24"/>
          <w:szCs w:val="24"/>
        </w:rPr>
        <w:t>կ</w:t>
      </w:r>
      <w:r w:rsidRPr="00115555">
        <w:rPr>
          <w:rFonts w:ascii="Sylfaen" w:hAnsi="Sylfaen"/>
          <w:sz w:val="24"/>
          <w:szCs w:val="24"/>
        </w:rPr>
        <w:t>անոններով նախատեսված պահանջների կատարումը, ինչպես նա</w:t>
      </w:r>
      <w:r w:rsidR="009960D4" w:rsidRPr="00115555">
        <w:rPr>
          <w:rFonts w:ascii="Sylfaen" w:hAnsi="Sylfaen"/>
          <w:sz w:val="24"/>
          <w:szCs w:val="24"/>
        </w:rPr>
        <w:t>եւ</w:t>
      </w:r>
      <w:r w:rsidRPr="00115555">
        <w:rPr>
          <w:rFonts w:ascii="Sylfaen" w:hAnsi="Sylfaen"/>
          <w:sz w:val="24"/>
          <w:szCs w:val="24"/>
        </w:rPr>
        <w:t xml:space="preserve"> տեղեկություններ են ներկայացնում ընդհանուր գործընթացն իրագործելու ժամանակ տեխնիկական աջակցություն ապահովելու </w:t>
      </w:r>
      <w:r w:rsidRPr="00115555">
        <w:rPr>
          <w:rStyle w:val="Bodytext214pt"/>
          <w:rFonts w:ascii="Sylfaen" w:eastAsiaTheme="majorEastAsia" w:hAnsi="Sylfaen"/>
          <w:sz w:val="24"/>
          <w:szCs w:val="24"/>
        </w:rPr>
        <w:t xml:space="preserve">համար պատասխանատու </w:t>
      </w:r>
      <w:r w:rsidRPr="00115555">
        <w:rPr>
          <w:rFonts w:ascii="Sylfaen" w:hAnsi="Sylfaen"/>
          <w:sz w:val="24"/>
          <w:szCs w:val="24"/>
        </w:rPr>
        <w:t>անձանց մասին:</w:t>
      </w:r>
    </w:p>
    <w:p w:rsidR="00365363" w:rsidRPr="00115555" w:rsidRDefault="00365363" w:rsidP="006D26AD">
      <w:pPr>
        <w:pStyle w:val="Bodytext20"/>
        <w:shd w:val="clear" w:color="auto" w:fill="auto"/>
        <w:tabs>
          <w:tab w:val="left" w:pos="1134"/>
        </w:tabs>
        <w:spacing w:before="0" w:after="160" w:line="360" w:lineRule="auto"/>
        <w:ind w:firstLine="567"/>
        <w:rPr>
          <w:rFonts w:ascii="Sylfaen" w:hAnsi="Sylfaen"/>
          <w:sz w:val="24"/>
          <w:szCs w:val="24"/>
        </w:rPr>
      </w:pPr>
    </w:p>
    <w:p w:rsidR="006D26AD" w:rsidRPr="00115555" w:rsidRDefault="00365363" w:rsidP="00365363">
      <w:pPr>
        <w:widowControl/>
        <w:jc w:val="center"/>
        <w:rPr>
          <w:rFonts w:ascii="Sylfaen" w:hAnsi="Sylfaen"/>
          <w:sz w:val="24"/>
          <w:szCs w:val="24"/>
        </w:rPr>
      </w:pPr>
      <w:r w:rsidRPr="00115555">
        <w:rPr>
          <w:rFonts w:ascii="Sylfaen" w:hAnsi="Sylfaen"/>
          <w:sz w:val="24"/>
          <w:szCs w:val="24"/>
        </w:rPr>
        <w:t>____________</w:t>
      </w:r>
    </w:p>
    <w:p w:rsidR="00365363" w:rsidRPr="00115555" w:rsidRDefault="00365363">
      <w:pPr>
        <w:widowControl/>
        <w:rPr>
          <w:rFonts w:ascii="Sylfaen" w:hAnsi="Sylfaen"/>
          <w:sz w:val="24"/>
          <w:szCs w:val="24"/>
        </w:rPr>
      </w:pPr>
    </w:p>
    <w:p w:rsidR="00365363" w:rsidRPr="00115555" w:rsidRDefault="00365363">
      <w:pPr>
        <w:widowControl/>
        <w:rPr>
          <w:rFonts w:ascii="Sylfaen" w:hAnsi="Sylfaen"/>
          <w:sz w:val="24"/>
          <w:szCs w:val="24"/>
        </w:rPr>
        <w:sectPr w:rsidR="00365363" w:rsidRPr="00115555" w:rsidSect="005740D0">
          <w:headerReference w:type="even" r:id="rId15"/>
          <w:headerReference w:type="default" r:id="rId16"/>
          <w:footerReference w:type="even" r:id="rId17"/>
          <w:footerReference w:type="default" r:id="rId18"/>
          <w:headerReference w:type="first" r:id="rId19"/>
          <w:footerReference w:type="first" r:id="rId20"/>
          <w:pgSz w:w="11907" w:h="16839" w:code="9"/>
          <w:pgMar w:top="1418" w:right="1417" w:bottom="1418" w:left="1418" w:header="737" w:footer="797" w:gutter="0"/>
          <w:pgNumType w:start="1"/>
          <w:cols w:space="720"/>
          <w:titlePg/>
          <w:docGrid w:linePitch="299"/>
        </w:sectPr>
      </w:pPr>
    </w:p>
    <w:p w:rsidR="009960D4" w:rsidRPr="00115555" w:rsidRDefault="009960D4" w:rsidP="006D26AD">
      <w:pPr>
        <w:spacing w:after="160" w:line="360" w:lineRule="auto"/>
        <w:ind w:left="5812" w:right="-59"/>
        <w:jc w:val="center"/>
        <w:rPr>
          <w:rFonts w:ascii="Sylfaen" w:eastAsia="Times New Roman" w:hAnsi="Sylfaen" w:cs="Times New Roman"/>
          <w:sz w:val="24"/>
          <w:szCs w:val="24"/>
        </w:rPr>
      </w:pPr>
      <w:r w:rsidRPr="00115555">
        <w:rPr>
          <w:rFonts w:ascii="Sylfaen" w:hAnsi="Sylfaen"/>
          <w:sz w:val="24"/>
          <w:szCs w:val="24"/>
        </w:rPr>
        <w:lastRenderedPageBreak/>
        <w:t>ՀԱՍՏԱՏՎԱԾ Է</w:t>
      </w:r>
    </w:p>
    <w:p w:rsidR="009960D4" w:rsidRPr="00115555" w:rsidRDefault="009960D4" w:rsidP="006D26AD">
      <w:pPr>
        <w:spacing w:after="160" w:line="360" w:lineRule="auto"/>
        <w:ind w:left="5812" w:right="-59"/>
        <w:jc w:val="center"/>
        <w:rPr>
          <w:rFonts w:ascii="Sylfaen" w:eastAsia="Times New Roman" w:hAnsi="Sylfaen" w:cs="Times New Roman"/>
          <w:sz w:val="24"/>
          <w:szCs w:val="24"/>
        </w:rPr>
      </w:pPr>
      <w:r w:rsidRPr="00115555">
        <w:rPr>
          <w:rFonts w:ascii="Sylfaen" w:hAnsi="Sylfaen"/>
          <w:sz w:val="24"/>
          <w:szCs w:val="24"/>
        </w:rPr>
        <w:t>Եվրասիական տնտեսական հանձնաժողովի կոլեգիայի</w:t>
      </w:r>
      <w:r w:rsidR="006D26AD" w:rsidRPr="00115555">
        <w:rPr>
          <w:rFonts w:ascii="Sylfaen" w:hAnsi="Sylfaen"/>
          <w:sz w:val="24"/>
          <w:szCs w:val="24"/>
        </w:rPr>
        <w:t xml:space="preserve"> </w:t>
      </w:r>
      <w:r w:rsidRPr="00115555">
        <w:rPr>
          <w:rFonts w:ascii="Sylfaen" w:hAnsi="Sylfaen"/>
          <w:spacing w:val="-6"/>
          <w:sz w:val="24"/>
          <w:szCs w:val="24"/>
        </w:rPr>
        <w:t>2016 թվականի օգոստոսի 30-ի թի</w:t>
      </w:r>
      <w:r w:rsidRPr="00115555">
        <w:rPr>
          <w:rFonts w:ascii="Sylfaen" w:hAnsi="Sylfaen"/>
          <w:sz w:val="24"/>
          <w:szCs w:val="24"/>
        </w:rPr>
        <w:t>վ 94 որոշմամբ</w:t>
      </w:r>
    </w:p>
    <w:p w:rsidR="009960D4" w:rsidRPr="00115555" w:rsidRDefault="009960D4" w:rsidP="006D26AD">
      <w:pPr>
        <w:spacing w:after="160" w:line="360" w:lineRule="auto"/>
        <w:ind w:right="-59"/>
        <w:jc w:val="center"/>
        <w:rPr>
          <w:rFonts w:ascii="Sylfaen" w:eastAsia="Times New Roman" w:hAnsi="Sylfaen" w:cs="Times New Roman"/>
          <w:b/>
          <w:sz w:val="24"/>
          <w:szCs w:val="24"/>
        </w:rPr>
      </w:pPr>
    </w:p>
    <w:p w:rsidR="009960D4" w:rsidRPr="00115555" w:rsidRDefault="009960D4" w:rsidP="006D26AD">
      <w:pPr>
        <w:spacing w:after="160" w:line="360" w:lineRule="auto"/>
        <w:jc w:val="center"/>
        <w:rPr>
          <w:rFonts w:ascii="Sylfaen" w:eastAsia="Times New Roman" w:hAnsi="Sylfaen" w:cs="Times New Roman"/>
          <w:sz w:val="24"/>
          <w:szCs w:val="24"/>
        </w:rPr>
      </w:pPr>
      <w:r w:rsidRPr="00115555">
        <w:rPr>
          <w:rFonts w:ascii="Sylfaen" w:hAnsi="Sylfaen"/>
          <w:sz w:val="24"/>
          <w:szCs w:val="24"/>
        </w:rPr>
        <w:t>ԿԱՆՈՆԱԿԱՐԳ</w:t>
      </w:r>
    </w:p>
    <w:p w:rsidR="009960D4" w:rsidRPr="00115555" w:rsidRDefault="009960D4" w:rsidP="006D26AD">
      <w:pPr>
        <w:spacing w:after="160" w:line="372" w:lineRule="auto"/>
        <w:jc w:val="center"/>
        <w:rPr>
          <w:rFonts w:ascii="Sylfaen" w:eastAsia="Times New Roman" w:hAnsi="Sylfaen" w:cs="Times New Roman"/>
          <w:sz w:val="24"/>
          <w:szCs w:val="24"/>
        </w:rPr>
      </w:pPr>
      <w:r w:rsidRPr="00115555">
        <w:rPr>
          <w:rFonts w:ascii="Sylfaen" w:hAnsi="Sylfaen"/>
          <w:b/>
          <w:sz w:val="24"/>
          <w:szCs w:val="24"/>
        </w:rPr>
        <w:t xml:space="preserve">«Բժշկական արտադրատեսակների անվտանգության, որակի եւ արդյունավետության դիտանցման տվյալների միասնական տեղեկատվական </w:t>
      </w:r>
      <w:r w:rsidRPr="00115555">
        <w:rPr>
          <w:rFonts w:ascii="Sylfaen" w:hAnsi="Sylfaen"/>
          <w:b/>
          <w:spacing w:val="-4"/>
          <w:sz w:val="24"/>
          <w:szCs w:val="24"/>
        </w:rPr>
        <w:t>բազայի ձեւավորում, վարում եւ օգտագործում» ընդհանուր գործընթացն արտաքին եւ փոխադարձ</w:t>
      </w:r>
      <w:r w:rsidRPr="00115555">
        <w:rPr>
          <w:rFonts w:ascii="Sylfaen" w:hAnsi="Sylfaen"/>
          <w:b/>
          <w:sz w:val="24"/>
          <w:szCs w:val="24"/>
        </w:rPr>
        <w:t xml:space="preserve"> առեւտրի ինտեգրված տեղեկատվական համակարգի միջոցներով իրագործելիս Եվրասիական տնտեսական միության անդամ պետությունների լիազորված մարմինների եւ Եվրասիական տնտեսական հանձնաժողովի միջեւ տեղեկատվական փոխգործակցության</w:t>
      </w:r>
    </w:p>
    <w:p w:rsidR="009960D4" w:rsidRPr="00115555" w:rsidRDefault="009960D4" w:rsidP="006D26AD">
      <w:pPr>
        <w:spacing w:after="160" w:line="372" w:lineRule="auto"/>
        <w:ind w:left="3422" w:right="3411"/>
        <w:jc w:val="center"/>
        <w:rPr>
          <w:rFonts w:ascii="Sylfaen" w:eastAsia="Times New Roman" w:hAnsi="Sylfaen" w:cs="Times New Roman"/>
          <w:sz w:val="24"/>
          <w:szCs w:val="24"/>
        </w:rPr>
      </w:pPr>
    </w:p>
    <w:p w:rsidR="009960D4" w:rsidRPr="00115555" w:rsidRDefault="009960D4" w:rsidP="006D26AD">
      <w:pPr>
        <w:spacing w:after="160" w:line="372" w:lineRule="auto"/>
        <w:ind w:right="-59"/>
        <w:jc w:val="center"/>
        <w:rPr>
          <w:rFonts w:ascii="Sylfaen" w:eastAsia="Times New Roman" w:hAnsi="Sylfaen" w:cs="Times New Roman"/>
          <w:sz w:val="24"/>
          <w:szCs w:val="24"/>
        </w:rPr>
      </w:pPr>
      <w:r w:rsidRPr="00115555">
        <w:rPr>
          <w:rFonts w:ascii="Sylfaen" w:hAnsi="Sylfaen"/>
          <w:sz w:val="24"/>
          <w:szCs w:val="24"/>
        </w:rPr>
        <w:t>I. Ընդհանուր դրույթներ</w:t>
      </w:r>
    </w:p>
    <w:p w:rsidR="009960D4" w:rsidRPr="00115555" w:rsidRDefault="006D26AD" w:rsidP="006D26AD">
      <w:pPr>
        <w:tabs>
          <w:tab w:val="left" w:pos="1134"/>
        </w:tabs>
        <w:spacing w:after="160" w:line="372" w:lineRule="auto"/>
        <w:ind w:right="40" w:firstLine="567"/>
        <w:jc w:val="both"/>
        <w:rPr>
          <w:rFonts w:ascii="Sylfaen" w:eastAsia="Times New Roman" w:hAnsi="Sylfaen" w:cs="Times New Roman"/>
          <w:sz w:val="24"/>
          <w:szCs w:val="24"/>
        </w:rPr>
      </w:pPr>
      <w:r w:rsidRPr="00115555">
        <w:rPr>
          <w:rFonts w:ascii="Sylfaen" w:hAnsi="Sylfaen"/>
          <w:sz w:val="24"/>
          <w:szCs w:val="24"/>
        </w:rPr>
        <w:t>1.</w:t>
      </w:r>
      <w:r w:rsidRPr="00115555">
        <w:rPr>
          <w:rFonts w:ascii="Sylfaen" w:hAnsi="Sylfaen"/>
          <w:sz w:val="24"/>
          <w:szCs w:val="24"/>
        </w:rPr>
        <w:tab/>
      </w:r>
      <w:r w:rsidR="009960D4" w:rsidRPr="00115555">
        <w:rPr>
          <w:rFonts w:ascii="Sylfaen" w:hAnsi="Sylfaen"/>
          <w:sz w:val="24"/>
          <w:szCs w:val="24"/>
        </w:rPr>
        <w:t>Սույն կանոնակարգը մշակվել է Եվրասիական տնտեսական միության (այսուհետ՝ Միություն) իրավունքի մաս կազմող հետեւյալ ակտերին համապատասխան՝</w:t>
      </w:r>
    </w:p>
    <w:p w:rsidR="009960D4" w:rsidRPr="00115555" w:rsidRDefault="009960D4" w:rsidP="006D26AD">
      <w:pPr>
        <w:spacing w:after="160" w:line="372" w:lineRule="auto"/>
        <w:ind w:right="40" w:firstLine="567"/>
        <w:jc w:val="both"/>
        <w:rPr>
          <w:rFonts w:ascii="Sylfaen" w:eastAsia="Times New Roman" w:hAnsi="Sylfaen" w:cs="Times New Roman"/>
          <w:sz w:val="24"/>
          <w:szCs w:val="24"/>
        </w:rPr>
      </w:pPr>
      <w:r w:rsidRPr="00115555">
        <w:rPr>
          <w:rFonts w:ascii="Sylfaen" w:hAnsi="Sylfaen"/>
          <w:sz w:val="24"/>
          <w:szCs w:val="24"/>
        </w:rPr>
        <w:t>«Եվրասիական տնտեսական միության մասին» 2014 թվականի մայիսի 29-ի պայմանագիր.</w:t>
      </w:r>
    </w:p>
    <w:p w:rsidR="009960D4" w:rsidRPr="00115555" w:rsidRDefault="009960D4" w:rsidP="006D26AD">
      <w:pPr>
        <w:spacing w:after="160" w:line="372" w:lineRule="auto"/>
        <w:ind w:right="40" w:firstLine="567"/>
        <w:jc w:val="both"/>
        <w:rPr>
          <w:rFonts w:ascii="Sylfaen" w:eastAsia="Times New Roman" w:hAnsi="Sylfaen" w:cs="Times New Roman"/>
          <w:sz w:val="24"/>
          <w:szCs w:val="24"/>
        </w:rPr>
      </w:pPr>
      <w:r w:rsidRPr="00115555">
        <w:rPr>
          <w:rFonts w:ascii="Sylfaen" w:hAnsi="Sylfaen"/>
          <w:sz w:val="24"/>
          <w:szCs w:val="24"/>
        </w:rPr>
        <w:t>«Եվրասիական տնտեսական միության շրջանակներում բժշկական արտադրատեսակների (բժշկական նշանակության արտադրատեսակների եւ բժշկական տեխնիկայի) շրջանառության միասնական սկզբունքների եւ կանոնների մասին» 2014 թվականի դեկտեմբերի 23–ի համաձայնագիր.</w:t>
      </w:r>
    </w:p>
    <w:p w:rsidR="009960D4" w:rsidRPr="00115555" w:rsidRDefault="009960D4" w:rsidP="006D26AD">
      <w:pPr>
        <w:spacing w:after="160" w:line="360" w:lineRule="auto"/>
        <w:ind w:right="40" w:firstLine="567"/>
        <w:jc w:val="both"/>
        <w:rPr>
          <w:rFonts w:ascii="Sylfaen" w:eastAsia="Times New Roman" w:hAnsi="Sylfaen" w:cs="Times New Roman"/>
          <w:sz w:val="24"/>
          <w:szCs w:val="24"/>
        </w:rPr>
      </w:pPr>
      <w:r w:rsidRPr="00115555">
        <w:rPr>
          <w:rFonts w:ascii="Sylfaen" w:hAnsi="Sylfaen"/>
          <w:sz w:val="24"/>
          <w:szCs w:val="24"/>
        </w:rPr>
        <w:lastRenderedPageBreak/>
        <w:t>Եվրասիական տնտեսական բարձրագույն խորհրդի 2014 թվականի դեկտեմբերի 23-ի ««Եվրասիական տնտեսական միության շրջանակներում բժշկական արտադրատեսակների (բժշկական նշանակության արտադրատեսակների եւ բժշկական տեխնիկայի) շրջանառության միասնական սկզբունքների եւ կանոնների մասին» համաձայնագրի իրագործման վերաբերյալ» թիվ 109 որոշում.</w:t>
      </w:r>
    </w:p>
    <w:p w:rsidR="009960D4" w:rsidRPr="00115555" w:rsidRDefault="009960D4" w:rsidP="006D26AD">
      <w:pPr>
        <w:spacing w:after="160" w:line="360" w:lineRule="auto"/>
        <w:ind w:right="39" w:firstLine="567"/>
        <w:jc w:val="both"/>
        <w:rPr>
          <w:rFonts w:ascii="Sylfaen" w:eastAsia="Times New Roman" w:hAnsi="Sylfaen" w:cs="Times New Roman"/>
          <w:sz w:val="24"/>
          <w:szCs w:val="24"/>
        </w:rPr>
      </w:pPr>
      <w:r w:rsidRPr="00115555">
        <w:rPr>
          <w:rFonts w:ascii="Sylfaen" w:hAnsi="Sylfaen"/>
          <w:sz w:val="24"/>
          <w:szCs w:val="24"/>
        </w:rPr>
        <w:t>Եվրասիական տնտեսական հանձնաժողովի խորհրդի 2016 թվականի փետրվարի 12-ի «Բժշկական արտադրատեսակների շրջանառության ոլորտում տեղեկատվական համակարգի ձեւավորման եւ վարման կարգը հաստատելու մասին» թիվ 30 որոշում.</w:t>
      </w:r>
    </w:p>
    <w:p w:rsidR="009960D4" w:rsidRPr="00115555" w:rsidRDefault="009960D4" w:rsidP="006D26AD">
      <w:pPr>
        <w:spacing w:after="160" w:line="360" w:lineRule="auto"/>
        <w:ind w:right="39" w:firstLine="567"/>
        <w:jc w:val="both"/>
        <w:rPr>
          <w:rFonts w:ascii="Sylfaen" w:eastAsia="Times New Roman" w:hAnsi="Sylfaen" w:cs="Times New Roman"/>
          <w:sz w:val="24"/>
          <w:szCs w:val="24"/>
        </w:rPr>
      </w:pPr>
      <w:r w:rsidRPr="00115555">
        <w:rPr>
          <w:rFonts w:ascii="Sylfaen" w:hAnsi="Sylfaen"/>
          <w:sz w:val="24"/>
          <w:szCs w:val="24"/>
        </w:rPr>
        <w:t>Եվրասիական տնտեսական հանձնաժողովի կոլեգիայի 2014 թվականի նոյեմբերի 6-ի «Ընդհանուր գործընթացներն արտաքին եւ փոխադարձ առեւտրի ինտեգրված տեղեկատվական համակարգի միջոցներով իրագործելիս տեղեկատվական փոխգործակցությունը կանոնակարգող տեխնոլոգիական փաստաթղթերի մասին» թիվ 200 որոշում.</w:t>
      </w:r>
    </w:p>
    <w:p w:rsidR="009960D4" w:rsidRPr="00115555" w:rsidRDefault="009960D4" w:rsidP="006D26AD">
      <w:pPr>
        <w:spacing w:after="160" w:line="360" w:lineRule="auto"/>
        <w:ind w:right="39" w:firstLine="567"/>
        <w:jc w:val="both"/>
        <w:rPr>
          <w:rFonts w:ascii="Sylfaen" w:eastAsia="Times New Roman" w:hAnsi="Sylfaen" w:cs="Times New Roman"/>
          <w:sz w:val="24"/>
          <w:szCs w:val="24"/>
        </w:rPr>
      </w:pPr>
      <w:r w:rsidRPr="00115555">
        <w:rPr>
          <w:rFonts w:ascii="Sylfaen" w:hAnsi="Sylfaen"/>
          <w:sz w:val="24"/>
          <w:szCs w:val="24"/>
        </w:rPr>
        <w:t>Եվրասիական տնտեսական հանձնաժողովի կոլեգիայի 2015 թվականի հունվարի 27-ի «Արտաքին եւ փոխադարձ առեւտրի ինտեգրված տեղեկատվական համակարգում տվյալների էլեկտրոնային փոխանակման կանոնները հաստատելու մասին» թիվ 5 որոշում.</w:t>
      </w:r>
    </w:p>
    <w:p w:rsidR="009960D4" w:rsidRPr="00115555" w:rsidRDefault="009960D4" w:rsidP="006D26AD">
      <w:pPr>
        <w:spacing w:after="160" w:line="360" w:lineRule="auto"/>
        <w:ind w:right="39" w:firstLine="567"/>
        <w:jc w:val="both"/>
        <w:rPr>
          <w:rFonts w:ascii="Sylfaen" w:eastAsia="Times New Roman" w:hAnsi="Sylfaen" w:cs="Times New Roman"/>
          <w:sz w:val="24"/>
          <w:szCs w:val="24"/>
        </w:rPr>
      </w:pPr>
      <w:r w:rsidRPr="00115555">
        <w:rPr>
          <w:rFonts w:ascii="Sylfaen" w:hAnsi="Sylfaen"/>
          <w:sz w:val="24"/>
          <w:szCs w:val="24"/>
        </w:rPr>
        <w:t>Եվրասիական տնտեսական հանձնաժողովի կոլեգիայի 2015 թվականի ապրիլի 14-ի «Եվրասիական տնտեսական միության շրջանակներում ընդհանուր գործընթացների ցանկի եւ Եվրասիական տնտեսական հանձնաժողովի կոլեգիայի 2014 թվականի օգոստոսի 19-ի թիվ 132 որոշման մեջ փոփոխություն կատարելու մասին» թիվ 29 որոշում.</w:t>
      </w:r>
    </w:p>
    <w:p w:rsidR="009960D4" w:rsidRPr="00115555" w:rsidRDefault="009960D4" w:rsidP="006D26AD">
      <w:pPr>
        <w:spacing w:after="160" w:line="360" w:lineRule="auto"/>
        <w:ind w:right="39" w:firstLine="567"/>
        <w:jc w:val="both"/>
        <w:rPr>
          <w:rFonts w:ascii="Sylfaen" w:eastAsia="Times New Roman" w:hAnsi="Sylfaen" w:cs="Times New Roman"/>
          <w:sz w:val="24"/>
          <w:szCs w:val="24"/>
        </w:rPr>
      </w:pPr>
      <w:r w:rsidRPr="00115555">
        <w:rPr>
          <w:rFonts w:ascii="Sylfaen" w:hAnsi="Sylfaen"/>
          <w:sz w:val="24"/>
          <w:szCs w:val="24"/>
        </w:rPr>
        <w:t>Եվրասիական տնտեսական հանձնաժողովի կոլեգիայի 2015 թվականի հունիսի 9-ի «Եվրասիական տնտեսական միության շրջանակներում ընդհանուր գործընթացների վերլուծության, օպտիմալացման, ներդաշնակեցման եւ նկարագրության մեթոդիկայի մասին» թիվ 63 որոշում.</w:t>
      </w:r>
    </w:p>
    <w:p w:rsidR="009960D4" w:rsidRPr="00115555" w:rsidRDefault="009960D4" w:rsidP="006D26AD">
      <w:pPr>
        <w:spacing w:after="160" w:line="341" w:lineRule="auto"/>
        <w:ind w:right="39" w:firstLine="567"/>
        <w:jc w:val="both"/>
        <w:rPr>
          <w:rFonts w:ascii="Sylfaen" w:eastAsia="Times New Roman" w:hAnsi="Sylfaen" w:cs="Times New Roman"/>
          <w:sz w:val="24"/>
          <w:szCs w:val="24"/>
        </w:rPr>
      </w:pPr>
      <w:r w:rsidRPr="00115555">
        <w:rPr>
          <w:rFonts w:ascii="Sylfaen" w:hAnsi="Sylfaen"/>
          <w:sz w:val="24"/>
          <w:szCs w:val="24"/>
        </w:rPr>
        <w:lastRenderedPageBreak/>
        <w:t>Եվրասիական տնտեսական հանձնաժողովի կոլեգիայի 2015 թվականի սեպտեմբերի 28-ի «Եվրասիական տնտեսական միության անդամ պետությունների պետական իշխանության մարմինների միջեւ եւ Եվրասիական տնտեսական հանձնաժողովի հետ անդրսահմանային փոխգործակցության ժամանակ էլեկտրոնային փաստաթղթերի փոխանակման վերաբերյալ հիմնադրույթի հաստատման մասին» թիվ 125 որոշում.</w:t>
      </w:r>
    </w:p>
    <w:p w:rsidR="009960D4" w:rsidRPr="00115555" w:rsidRDefault="009960D4" w:rsidP="00081CD4">
      <w:pPr>
        <w:spacing w:after="160" w:line="341" w:lineRule="auto"/>
        <w:ind w:right="40" w:firstLine="567"/>
        <w:jc w:val="both"/>
        <w:rPr>
          <w:rFonts w:ascii="Sylfaen" w:eastAsia="Times New Roman" w:hAnsi="Sylfaen" w:cs="Times New Roman"/>
          <w:sz w:val="24"/>
          <w:szCs w:val="24"/>
        </w:rPr>
      </w:pPr>
      <w:r w:rsidRPr="00115555">
        <w:rPr>
          <w:rFonts w:ascii="Sylfaen" w:hAnsi="Sylfaen"/>
          <w:sz w:val="24"/>
          <w:szCs w:val="24"/>
        </w:rPr>
        <w:t>Եվրասիական տնտեսական հանձնաժողովի կոլեգիայի 2015 թվականի դեկտեմբերի 22-ի «Բժշկական արտադրատեսակների անվտանգության, որակի եւ արդյունավետության դիտանցում անցկացնելու կանոնների հաստատման մասին» թիվ 174 որոշում:</w:t>
      </w:r>
    </w:p>
    <w:p w:rsidR="009960D4" w:rsidRPr="00115555" w:rsidRDefault="009960D4" w:rsidP="006D26AD">
      <w:pPr>
        <w:spacing w:after="160" w:line="341" w:lineRule="auto"/>
        <w:ind w:left="3222" w:right="3214"/>
        <w:jc w:val="center"/>
        <w:rPr>
          <w:rFonts w:ascii="Sylfaen" w:eastAsia="Times New Roman" w:hAnsi="Sylfaen" w:cs="Times New Roman"/>
          <w:sz w:val="24"/>
          <w:szCs w:val="24"/>
        </w:rPr>
      </w:pPr>
    </w:p>
    <w:p w:rsidR="009960D4" w:rsidRPr="00115555" w:rsidRDefault="009960D4" w:rsidP="006D26AD">
      <w:pPr>
        <w:spacing w:after="160" w:line="341" w:lineRule="auto"/>
        <w:ind w:right="-59"/>
        <w:jc w:val="center"/>
        <w:rPr>
          <w:rFonts w:ascii="Sylfaen" w:eastAsia="Times New Roman" w:hAnsi="Sylfaen" w:cs="Times New Roman"/>
          <w:sz w:val="24"/>
          <w:szCs w:val="24"/>
        </w:rPr>
      </w:pPr>
      <w:r w:rsidRPr="00115555">
        <w:rPr>
          <w:rFonts w:ascii="Sylfaen" w:hAnsi="Sylfaen"/>
          <w:sz w:val="24"/>
          <w:szCs w:val="24"/>
        </w:rPr>
        <w:t>II. Կիրառության ոլորտը</w:t>
      </w:r>
    </w:p>
    <w:p w:rsidR="009960D4" w:rsidRPr="00115555" w:rsidRDefault="006D26AD" w:rsidP="006D26AD">
      <w:pPr>
        <w:tabs>
          <w:tab w:val="left" w:pos="1134"/>
        </w:tabs>
        <w:spacing w:after="160" w:line="341" w:lineRule="auto"/>
        <w:ind w:right="37" w:firstLine="567"/>
        <w:jc w:val="both"/>
        <w:rPr>
          <w:rFonts w:ascii="Sylfaen" w:eastAsia="Times New Roman" w:hAnsi="Sylfaen" w:cs="Times New Roman"/>
          <w:sz w:val="24"/>
          <w:szCs w:val="24"/>
        </w:rPr>
      </w:pPr>
      <w:r w:rsidRPr="00115555">
        <w:rPr>
          <w:rFonts w:ascii="Sylfaen" w:hAnsi="Sylfaen"/>
          <w:sz w:val="24"/>
          <w:szCs w:val="24"/>
        </w:rPr>
        <w:t>2.</w:t>
      </w:r>
      <w:r w:rsidRPr="00115555">
        <w:rPr>
          <w:rFonts w:ascii="Sylfaen" w:hAnsi="Sylfaen"/>
          <w:sz w:val="24"/>
          <w:szCs w:val="24"/>
        </w:rPr>
        <w:tab/>
      </w:r>
      <w:r w:rsidR="009960D4" w:rsidRPr="00115555">
        <w:rPr>
          <w:rFonts w:ascii="Sylfaen" w:hAnsi="Sylfaen"/>
          <w:sz w:val="24"/>
          <w:szCs w:val="24"/>
        </w:rPr>
        <w:t xml:space="preserve">Սույն կանոնակարգը մշակվել է ընդհանուր գործընթացի մասնակիցների կողմից «Բժշկական արտադրատեսակների անվտանգության, որակի եւ արդյունավետության դիտանցման տվյալների միասնական տեղեկատվական բազայի ձեւավորում, վարում եւ օգտագործում» ընդհանուր գործընթացի (այսուհետ՝ ընդհանուր գործընթաց) տրանզակցիաների կատարման կարգի եւ պայմանների, ինչպես նաեւ դրանց կատարման մեջ իրենց դերի միատեսակ ընկալումն ապահովելու նպատակներով: </w:t>
      </w:r>
    </w:p>
    <w:p w:rsidR="009960D4" w:rsidRPr="00115555" w:rsidRDefault="006D26AD" w:rsidP="006D26AD">
      <w:pPr>
        <w:tabs>
          <w:tab w:val="left" w:pos="1134"/>
        </w:tabs>
        <w:spacing w:after="160" w:line="341" w:lineRule="auto"/>
        <w:ind w:right="37" w:firstLine="567"/>
        <w:jc w:val="both"/>
        <w:rPr>
          <w:rFonts w:ascii="Sylfaen" w:eastAsia="Times New Roman" w:hAnsi="Sylfaen" w:cs="Times New Roman"/>
          <w:sz w:val="24"/>
          <w:szCs w:val="24"/>
        </w:rPr>
      </w:pPr>
      <w:r w:rsidRPr="00115555">
        <w:rPr>
          <w:rFonts w:ascii="Sylfaen" w:hAnsi="Sylfaen"/>
          <w:sz w:val="24"/>
          <w:szCs w:val="24"/>
        </w:rPr>
        <w:t>3.</w:t>
      </w:r>
      <w:r w:rsidRPr="00115555">
        <w:rPr>
          <w:rFonts w:ascii="Sylfaen" w:hAnsi="Sylfaen"/>
          <w:sz w:val="24"/>
          <w:szCs w:val="24"/>
        </w:rPr>
        <w:tab/>
      </w:r>
      <w:r w:rsidR="009960D4" w:rsidRPr="00115555">
        <w:rPr>
          <w:rFonts w:ascii="Sylfaen" w:hAnsi="Sylfaen"/>
          <w:sz w:val="24"/>
          <w:szCs w:val="24"/>
        </w:rPr>
        <w:t>Սույն կանոնակարգով սահմանվում է ընդհանուր գործընթացի մասնակիցների միջեւ տեղեկատվական փոխգործակցության իրականացմանն անմիջականորեն ուղղված՝ ընդհանուր գործընթացի գործառնությունների կատարման կարգին եւ պայմաններին ներկայացվող պահանջները։</w:t>
      </w:r>
    </w:p>
    <w:p w:rsidR="009960D4" w:rsidRPr="00115555" w:rsidRDefault="006D26AD" w:rsidP="006D26AD">
      <w:pPr>
        <w:tabs>
          <w:tab w:val="left" w:pos="1134"/>
        </w:tabs>
        <w:spacing w:after="160" w:line="341" w:lineRule="auto"/>
        <w:ind w:right="37" w:firstLine="567"/>
        <w:jc w:val="both"/>
        <w:rPr>
          <w:rFonts w:ascii="Sylfaen" w:eastAsia="Times New Roman" w:hAnsi="Sylfaen" w:cs="Times New Roman"/>
          <w:sz w:val="24"/>
          <w:szCs w:val="24"/>
        </w:rPr>
      </w:pPr>
      <w:r w:rsidRPr="00115555">
        <w:rPr>
          <w:rFonts w:ascii="Sylfaen" w:hAnsi="Sylfaen"/>
          <w:sz w:val="24"/>
          <w:szCs w:val="24"/>
        </w:rPr>
        <w:t>4.</w:t>
      </w:r>
      <w:r w:rsidRPr="00115555">
        <w:rPr>
          <w:rFonts w:ascii="Sylfaen" w:hAnsi="Sylfaen"/>
          <w:sz w:val="24"/>
          <w:szCs w:val="24"/>
        </w:rPr>
        <w:tab/>
      </w:r>
      <w:r w:rsidR="009960D4" w:rsidRPr="00115555">
        <w:rPr>
          <w:rFonts w:ascii="Sylfaen" w:hAnsi="Sylfaen"/>
          <w:sz w:val="24"/>
          <w:szCs w:val="24"/>
        </w:rPr>
        <w:t>Սույն կանոնակարգը կիրառվում է ընդհանուր գործընթացի մասնակիցների կողմից ընդհանուր գործընթացի շրջանակներում ընթացակարգերի եւ գործառնությունների կատարման կարգը վերահսկելիս, ինչպես նաեւ այդ ընդհանուր գործընթացի իրագործումն ապահովող տեղեկատվական համակարգերի բաղադրիչները նախագծելիս, մշակելիս եւ լրամշակելիս։</w:t>
      </w:r>
    </w:p>
    <w:p w:rsidR="009960D4" w:rsidRPr="00115555" w:rsidRDefault="009960D4" w:rsidP="006D26AD">
      <w:pPr>
        <w:spacing w:after="160" w:line="360" w:lineRule="auto"/>
        <w:ind w:right="-59"/>
        <w:jc w:val="center"/>
        <w:rPr>
          <w:rFonts w:ascii="Sylfaen" w:eastAsia="Times New Roman" w:hAnsi="Sylfaen" w:cs="Times New Roman"/>
          <w:sz w:val="24"/>
          <w:szCs w:val="24"/>
        </w:rPr>
      </w:pPr>
      <w:r w:rsidRPr="00115555">
        <w:rPr>
          <w:rFonts w:ascii="Sylfaen" w:hAnsi="Sylfaen"/>
          <w:sz w:val="24"/>
          <w:szCs w:val="24"/>
        </w:rPr>
        <w:lastRenderedPageBreak/>
        <w:t>III. Հիմնական հասկացությունները</w:t>
      </w:r>
    </w:p>
    <w:p w:rsidR="009960D4" w:rsidRPr="00115555" w:rsidRDefault="006D26AD" w:rsidP="006D26AD">
      <w:pPr>
        <w:tabs>
          <w:tab w:val="left" w:pos="1134"/>
        </w:tabs>
        <w:spacing w:after="160" w:line="360" w:lineRule="auto"/>
        <w:ind w:right="-59" w:firstLine="567"/>
        <w:jc w:val="both"/>
        <w:rPr>
          <w:rFonts w:ascii="Sylfaen" w:eastAsia="Times New Roman" w:hAnsi="Sylfaen" w:cs="Times New Roman"/>
          <w:sz w:val="24"/>
          <w:szCs w:val="24"/>
        </w:rPr>
      </w:pPr>
      <w:r w:rsidRPr="00115555">
        <w:rPr>
          <w:rFonts w:ascii="Sylfaen" w:hAnsi="Sylfaen"/>
          <w:sz w:val="24"/>
          <w:szCs w:val="24"/>
        </w:rPr>
        <w:t>5.</w:t>
      </w:r>
      <w:r w:rsidRPr="00115555">
        <w:rPr>
          <w:rFonts w:ascii="Sylfaen" w:hAnsi="Sylfaen"/>
          <w:sz w:val="24"/>
          <w:szCs w:val="24"/>
        </w:rPr>
        <w:tab/>
      </w:r>
      <w:r w:rsidR="009960D4" w:rsidRPr="00115555">
        <w:rPr>
          <w:rFonts w:ascii="Sylfaen" w:hAnsi="Sylfaen"/>
          <w:sz w:val="24"/>
          <w:szCs w:val="24"/>
        </w:rPr>
        <w:t>Սույն Կանոնակարգի նպատակներով օգտագործվում են հասկացություններ, որոնք ունեն հետեւյալ իմաստը՝</w:t>
      </w:r>
    </w:p>
    <w:p w:rsidR="009960D4" w:rsidRPr="00115555" w:rsidRDefault="009960D4" w:rsidP="006D26AD">
      <w:pPr>
        <w:spacing w:after="160" w:line="360" w:lineRule="auto"/>
        <w:ind w:right="-59" w:firstLine="567"/>
        <w:jc w:val="both"/>
        <w:rPr>
          <w:rFonts w:ascii="Sylfaen" w:eastAsia="Times New Roman" w:hAnsi="Sylfaen" w:cs="Times New Roman"/>
          <w:sz w:val="24"/>
          <w:szCs w:val="24"/>
        </w:rPr>
      </w:pPr>
      <w:r w:rsidRPr="00115555">
        <w:rPr>
          <w:rFonts w:ascii="Sylfaen" w:hAnsi="Sylfaen"/>
          <w:sz w:val="24"/>
          <w:szCs w:val="24"/>
        </w:rPr>
        <w:t>էլեկտրոնային փաստաթղթի (տեղեկությունների) վավերապայման՝ էլեկտրոնային փաստաթղթի (տեղեկությունների) տվյալների միավոր, որը որոշակի համատեքստում համարվում է անբաժանելի.</w:t>
      </w:r>
    </w:p>
    <w:p w:rsidR="009960D4" w:rsidRPr="00115555" w:rsidRDefault="009960D4" w:rsidP="006D26AD">
      <w:pPr>
        <w:spacing w:after="160" w:line="360" w:lineRule="auto"/>
        <w:ind w:right="-59" w:firstLine="567"/>
        <w:jc w:val="both"/>
        <w:rPr>
          <w:rFonts w:ascii="Sylfaen" w:eastAsia="Times New Roman" w:hAnsi="Sylfaen" w:cs="Times New Roman"/>
          <w:sz w:val="24"/>
          <w:szCs w:val="24"/>
        </w:rPr>
      </w:pPr>
      <w:r w:rsidRPr="00115555">
        <w:rPr>
          <w:rFonts w:ascii="Sylfaen" w:hAnsi="Sylfaen"/>
          <w:sz w:val="24"/>
          <w:szCs w:val="24"/>
        </w:rPr>
        <w:t>տեղեկատվական օբյեկտի վիճակ՝ ընդհանուր գործընթացի ընթացակարգի կատարման որոշակի փուլում տեղեկատվական օբյեկտը բնութագրող հատկություն, որը փոփոխվում է ընդհանուր գործընթացի գործառնությունները կատարելիս:</w:t>
      </w:r>
    </w:p>
    <w:p w:rsidR="009960D4" w:rsidRPr="00115555" w:rsidRDefault="009960D4" w:rsidP="006D26AD">
      <w:pPr>
        <w:spacing w:after="160" w:line="360" w:lineRule="auto"/>
        <w:ind w:right="-59" w:firstLine="567"/>
        <w:jc w:val="both"/>
        <w:rPr>
          <w:rFonts w:ascii="Sylfaen" w:eastAsia="Times New Roman" w:hAnsi="Sylfaen" w:cs="Times New Roman"/>
          <w:sz w:val="24"/>
          <w:szCs w:val="24"/>
        </w:rPr>
      </w:pPr>
      <w:r w:rsidRPr="00115555">
        <w:rPr>
          <w:rFonts w:ascii="Sylfaen" w:hAnsi="Sylfaen"/>
          <w:sz w:val="24"/>
          <w:szCs w:val="24"/>
        </w:rPr>
        <w:t>Սույն կանոնակարգում «նախաձեռնող», «ռեսպոնդենտ», «ընդհանուր գործընթացի տրանզակցիա» հասկացությունները կիրառվում են Եվրասիական տնտեսական հանձնաժողովի կոլեգիայի 2015 թվականի հունիսի 9-ի «Եվրասիական տնտեսական միության շրջանակներում ընդհանուր գործընթացների վերլուծության, օպտիմալացման, ներդաշնակեցման եւ նկարագրության մեթոդիկայի մասին» թիվ 63 որոշմամբ սահմանված իմաստներով:</w:t>
      </w:r>
    </w:p>
    <w:p w:rsidR="009960D4" w:rsidRPr="00115555" w:rsidRDefault="009960D4" w:rsidP="006D26AD">
      <w:pPr>
        <w:spacing w:after="160" w:line="360" w:lineRule="auto"/>
        <w:ind w:right="-59" w:firstLine="567"/>
        <w:jc w:val="both"/>
        <w:rPr>
          <w:rFonts w:ascii="Sylfaen" w:eastAsia="Times New Roman" w:hAnsi="Sylfaen" w:cs="Times New Roman"/>
          <w:sz w:val="24"/>
          <w:szCs w:val="24"/>
        </w:rPr>
      </w:pPr>
      <w:r w:rsidRPr="00115555">
        <w:rPr>
          <w:rFonts w:ascii="Sylfaen" w:hAnsi="Sylfaen"/>
          <w:spacing w:val="-4"/>
          <w:sz w:val="24"/>
          <w:szCs w:val="24"/>
        </w:rPr>
        <w:t xml:space="preserve">Սույն կանոնակարգում օգտագործվող մյուս հասկացությունները կիրառվում են </w:t>
      </w:r>
      <w:r w:rsidRPr="00115555">
        <w:rPr>
          <w:rFonts w:ascii="Sylfaen" w:hAnsi="Sylfaen"/>
          <w:spacing w:val="-6"/>
          <w:sz w:val="24"/>
          <w:szCs w:val="24"/>
        </w:rPr>
        <w:t>Եվրասիական տնտեսական հանձնաժողովի կոլեգիայի 2016 թվականի օգոստոսի</w:t>
      </w:r>
      <w:r w:rsidR="00081CD4" w:rsidRPr="00115555">
        <w:rPr>
          <w:rFonts w:ascii="Sylfaen" w:hAnsi="Sylfaen"/>
          <w:spacing w:val="-6"/>
          <w:sz w:val="24"/>
          <w:szCs w:val="24"/>
        </w:rPr>
        <w:t xml:space="preserve"> </w:t>
      </w:r>
      <w:r w:rsidRPr="00115555">
        <w:rPr>
          <w:rFonts w:ascii="Sylfaen" w:hAnsi="Sylfaen"/>
          <w:spacing w:val="-6"/>
          <w:sz w:val="24"/>
          <w:szCs w:val="24"/>
        </w:rPr>
        <w:t>30-ի թիվ 94 որոշմամբ հաստատված՝ «Բժշկական</w:t>
      </w:r>
      <w:r w:rsidRPr="00115555">
        <w:rPr>
          <w:rFonts w:ascii="Sylfaen" w:hAnsi="Sylfaen"/>
          <w:sz w:val="24"/>
          <w:szCs w:val="24"/>
        </w:rPr>
        <w:t xml:space="preserve"> արտադրատեսակների անվտանգության, որակի եւ արդյունավետության դիտանցման տվյալների միասնական տեղեկատվական բազայի ձեւավորում, վարում եւ օգտագործում» ընդհանուր գործընթացն արտաքին եւ փոխադարձ առեւտրի ինտեգրված տեղեկատվական համակարգի միջոցներով իրականացնելիս տեղեկատվական փոխգործակցության կանոնների (այսուհետ՝ Տեղեկատվական փոխգործակցության կանոններ) 4-րդ կետում սահմանված իմաստներով։</w:t>
      </w:r>
    </w:p>
    <w:p w:rsidR="009960D4" w:rsidRPr="00115555" w:rsidRDefault="009960D4" w:rsidP="00412ECB">
      <w:pPr>
        <w:spacing w:after="160" w:line="360" w:lineRule="auto"/>
        <w:rPr>
          <w:rFonts w:ascii="Sylfaen" w:eastAsia="Times New Roman" w:hAnsi="Sylfaen" w:cs="Times New Roman"/>
          <w:sz w:val="24"/>
          <w:szCs w:val="24"/>
        </w:rPr>
      </w:pPr>
    </w:p>
    <w:p w:rsidR="006D26AD" w:rsidRPr="00115555" w:rsidRDefault="006D26AD" w:rsidP="00412ECB">
      <w:pPr>
        <w:spacing w:after="160" w:line="360" w:lineRule="auto"/>
        <w:rPr>
          <w:rFonts w:ascii="Sylfaen" w:eastAsia="Times New Roman" w:hAnsi="Sylfaen" w:cs="Times New Roman"/>
          <w:sz w:val="24"/>
          <w:szCs w:val="24"/>
        </w:rPr>
      </w:pPr>
    </w:p>
    <w:p w:rsidR="009960D4" w:rsidRPr="00115555" w:rsidRDefault="009960D4" w:rsidP="006D26AD">
      <w:pPr>
        <w:spacing w:after="160" w:line="360" w:lineRule="auto"/>
        <w:jc w:val="center"/>
        <w:rPr>
          <w:rFonts w:ascii="Sylfaen" w:eastAsia="Times New Roman" w:hAnsi="Sylfaen" w:cs="Times New Roman"/>
          <w:sz w:val="24"/>
          <w:szCs w:val="24"/>
        </w:rPr>
      </w:pPr>
      <w:r w:rsidRPr="00115555">
        <w:rPr>
          <w:rFonts w:ascii="Sylfaen" w:hAnsi="Sylfaen"/>
          <w:sz w:val="24"/>
          <w:szCs w:val="24"/>
        </w:rPr>
        <w:lastRenderedPageBreak/>
        <w:t>IV. Ընդհանուր գործընթացի շրջանակներում տեղեկատվական փոխգործակցության մասին հիմնական տեղեկությունները</w:t>
      </w:r>
    </w:p>
    <w:p w:rsidR="009960D4" w:rsidRPr="00115555" w:rsidRDefault="009960D4" w:rsidP="00081CD4">
      <w:pPr>
        <w:spacing w:after="160" w:line="360" w:lineRule="auto"/>
        <w:jc w:val="center"/>
        <w:rPr>
          <w:rFonts w:ascii="Sylfaen" w:eastAsia="Times New Roman" w:hAnsi="Sylfaen" w:cs="Times New Roman"/>
          <w:sz w:val="24"/>
          <w:szCs w:val="24"/>
        </w:rPr>
      </w:pPr>
      <w:r w:rsidRPr="00115555">
        <w:rPr>
          <w:rFonts w:ascii="Sylfaen" w:hAnsi="Sylfaen"/>
          <w:sz w:val="24"/>
          <w:szCs w:val="24"/>
        </w:rPr>
        <w:t>1. Տեղեկատվական փոխգործակցության մասնակիցները</w:t>
      </w:r>
    </w:p>
    <w:p w:rsidR="009960D4" w:rsidRPr="00115555" w:rsidRDefault="006D26AD" w:rsidP="006D26AD">
      <w:pPr>
        <w:tabs>
          <w:tab w:val="left" w:pos="1134"/>
        </w:tabs>
        <w:spacing w:after="160" w:line="360" w:lineRule="auto"/>
        <w:ind w:right="40" w:firstLine="567"/>
        <w:jc w:val="both"/>
        <w:rPr>
          <w:rFonts w:ascii="Sylfaen" w:hAnsi="Sylfaen"/>
          <w:sz w:val="24"/>
          <w:szCs w:val="24"/>
        </w:rPr>
      </w:pPr>
      <w:r w:rsidRPr="00115555">
        <w:rPr>
          <w:rFonts w:ascii="Sylfaen" w:hAnsi="Sylfaen"/>
          <w:sz w:val="24"/>
          <w:szCs w:val="24"/>
        </w:rPr>
        <w:t>6.</w:t>
      </w:r>
      <w:r w:rsidRPr="00115555">
        <w:rPr>
          <w:rFonts w:ascii="Sylfaen" w:hAnsi="Sylfaen"/>
          <w:sz w:val="24"/>
          <w:szCs w:val="24"/>
        </w:rPr>
        <w:tab/>
      </w:r>
      <w:r w:rsidR="009960D4" w:rsidRPr="00115555">
        <w:rPr>
          <w:rFonts w:ascii="Sylfaen" w:hAnsi="Sylfaen"/>
          <w:sz w:val="24"/>
          <w:szCs w:val="24"/>
        </w:rPr>
        <w:t>Ընդհանուր գործընթացի շրջանակներում տեղեկատվական փոխգործակցության մասնակիցների դերերի ցանկը բերված է 1-ին աղյուսակում։</w:t>
      </w:r>
    </w:p>
    <w:p w:rsidR="006D26AD" w:rsidRPr="00115555" w:rsidRDefault="006D26AD" w:rsidP="006D26AD">
      <w:pPr>
        <w:tabs>
          <w:tab w:val="left" w:pos="1134"/>
        </w:tabs>
        <w:spacing w:after="160" w:line="360" w:lineRule="auto"/>
        <w:ind w:right="40" w:firstLine="567"/>
        <w:jc w:val="both"/>
        <w:rPr>
          <w:rFonts w:ascii="Sylfaen" w:hAnsi="Sylfaen"/>
          <w:sz w:val="24"/>
          <w:szCs w:val="24"/>
        </w:rPr>
      </w:pPr>
    </w:p>
    <w:p w:rsidR="009960D4" w:rsidRPr="00115555" w:rsidRDefault="009960D4" w:rsidP="006D26AD">
      <w:pPr>
        <w:spacing w:after="160" w:line="360" w:lineRule="auto"/>
        <w:ind w:right="96"/>
        <w:jc w:val="right"/>
        <w:rPr>
          <w:rFonts w:ascii="Sylfaen" w:eastAsia="Times New Roman" w:hAnsi="Sylfaen" w:cs="Times New Roman"/>
          <w:sz w:val="24"/>
          <w:szCs w:val="24"/>
        </w:rPr>
      </w:pPr>
      <w:r w:rsidRPr="00115555">
        <w:rPr>
          <w:rFonts w:ascii="Sylfaen" w:hAnsi="Sylfaen"/>
          <w:sz w:val="24"/>
          <w:szCs w:val="24"/>
        </w:rPr>
        <w:t>Աղյուսակ 1</w:t>
      </w:r>
    </w:p>
    <w:p w:rsidR="009960D4" w:rsidRPr="00115555" w:rsidRDefault="009960D4" w:rsidP="00081CD4">
      <w:pPr>
        <w:spacing w:after="160" w:line="360" w:lineRule="auto"/>
        <w:ind w:left="567" w:right="567"/>
        <w:jc w:val="center"/>
        <w:rPr>
          <w:rFonts w:ascii="Sylfaen" w:eastAsia="Times New Roman" w:hAnsi="Sylfaen" w:cs="Times New Roman"/>
          <w:sz w:val="24"/>
          <w:szCs w:val="24"/>
        </w:rPr>
      </w:pPr>
      <w:r w:rsidRPr="00115555">
        <w:rPr>
          <w:rFonts w:ascii="Sylfaen" w:hAnsi="Sylfaen"/>
          <w:sz w:val="24"/>
          <w:szCs w:val="24"/>
        </w:rPr>
        <w:t>Տեղեկատվական փոխգործակցության մասնակիցների դերերի ցանկը</w:t>
      </w:r>
    </w:p>
    <w:tbl>
      <w:tblPr>
        <w:tblW w:w="9356" w:type="dxa"/>
        <w:tblInd w:w="111" w:type="dxa"/>
        <w:tblLayout w:type="fixed"/>
        <w:tblCellMar>
          <w:left w:w="0" w:type="dxa"/>
          <w:right w:w="0" w:type="dxa"/>
        </w:tblCellMar>
        <w:tblLook w:val="01E0" w:firstRow="1" w:lastRow="1" w:firstColumn="1" w:lastColumn="1" w:noHBand="0" w:noVBand="0"/>
      </w:tblPr>
      <w:tblGrid>
        <w:gridCol w:w="2162"/>
        <w:gridCol w:w="4241"/>
        <w:gridCol w:w="2953"/>
      </w:tblGrid>
      <w:tr w:rsidR="009960D4" w:rsidRPr="00115555" w:rsidTr="00081CD4">
        <w:tc>
          <w:tcPr>
            <w:tcW w:w="2162"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365363">
            <w:pPr>
              <w:spacing w:after="120" w:line="240" w:lineRule="auto"/>
              <w:ind w:left="102" w:right="-20"/>
              <w:jc w:val="center"/>
              <w:rPr>
                <w:rFonts w:ascii="Sylfaen" w:eastAsia="Times New Roman" w:hAnsi="Sylfaen" w:cs="Times New Roman"/>
                <w:sz w:val="20"/>
                <w:szCs w:val="20"/>
              </w:rPr>
            </w:pPr>
            <w:r w:rsidRPr="00115555">
              <w:rPr>
                <w:rFonts w:ascii="Sylfaen" w:hAnsi="Sylfaen"/>
                <w:sz w:val="20"/>
                <w:szCs w:val="20"/>
              </w:rPr>
              <w:t>Դերի անվանումը</w:t>
            </w:r>
          </w:p>
        </w:tc>
        <w:tc>
          <w:tcPr>
            <w:tcW w:w="4241"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365363">
            <w:pPr>
              <w:spacing w:after="120" w:line="240" w:lineRule="auto"/>
              <w:ind w:left="90" w:right="-20"/>
              <w:jc w:val="center"/>
              <w:rPr>
                <w:rFonts w:ascii="Sylfaen" w:eastAsia="Times New Roman" w:hAnsi="Sylfaen" w:cs="Times New Roman"/>
                <w:sz w:val="20"/>
                <w:szCs w:val="20"/>
              </w:rPr>
            </w:pPr>
            <w:r w:rsidRPr="00115555">
              <w:rPr>
                <w:rFonts w:ascii="Sylfaen" w:hAnsi="Sylfaen"/>
                <w:sz w:val="20"/>
                <w:szCs w:val="20"/>
              </w:rPr>
              <w:t>Դերի նկարագրությունը</w:t>
            </w:r>
          </w:p>
        </w:tc>
        <w:tc>
          <w:tcPr>
            <w:tcW w:w="2953"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365363">
            <w:pPr>
              <w:spacing w:after="120" w:line="240" w:lineRule="auto"/>
              <w:ind w:left="35"/>
              <w:jc w:val="center"/>
              <w:rPr>
                <w:rFonts w:ascii="Sylfaen" w:eastAsia="Times New Roman" w:hAnsi="Sylfaen" w:cs="Times New Roman"/>
                <w:sz w:val="20"/>
                <w:szCs w:val="20"/>
              </w:rPr>
            </w:pPr>
            <w:r w:rsidRPr="00115555">
              <w:rPr>
                <w:rFonts w:ascii="Sylfaen" w:hAnsi="Sylfaen"/>
                <w:sz w:val="20"/>
                <w:szCs w:val="20"/>
              </w:rPr>
              <w:t>Դերը կատարող մասնակիցը</w:t>
            </w:r>
          </w:p>
        </w:tc>
      </w:tr>
      <w:tr w:rsidR="009960D4" w:rsidRPr="00115555" w:rsidTr="00081CD4">
        <w:tc>
          <w:tcPr>
            <w:tcW w:w="2162"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365363">
            <w:pPr>
              <w:spacing w:after="120" w:line="240" w:lineRule="auto"/>
              <w:ind w:left="102" w:right="-20"/>
              <w:jc w:val="center"/>
              <w:rPr>
                <w:rFonts w:ascii="Sylfaen" w:eastAsia="Times New Roman" w:hAnsi="Sylfaen" w:cs="Times New Roman"/>
                <w:sz w:val="20"/>
                <w:szCs w:val="20"/>
              </w:rPr>
            </w:pPr>
            <w:r w:rsidRPr="00115555">
              <w:rPr>
                <w:rFonts w:ascii="Sylfaen" w:hAnsi="Sylfaen"/>
                <w:sz w:val="20"/>
                <w:szCs w:val="20"/>
              </w:rPr>
              <w:t>1</w:t>
            </w:r>
          </w:p>
        </w:tc>
        <w:tc>
          <w:tcPr>
            <w:tcW w:w="4241"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365363">
            <w:pPr>
              <w:spacing w:after="120" w:line="240" w:lineRule="auto"/>
              <w:ind w:left="90" w:right="-20"/>
              <w:jc w:val="center"/>
              <w:rPr>
                <w:rFonts w:ascii="Sylfaen" w:eastAsia="Times New Roman" w:hAnsi="Sylfaen" w:cs="Times New Roman"/>
                <w:sz w:val="20"/>
                <w:szCs w:val="20"/>
              </w:rPr>
            </w:pPr>
            <w:r w:rsidRPr="00115555">
              <w:rPr>
                <w:rFonts w:ascii="Sylfaen" w:hAnsi="Sylfaen"/>
                <w:sz w:val="20"/>
                <w:szCs w:val="20"/>
              </w:rPr>
              <w:t>2</w:t>
            </w:r>
          </w:p>
        </w:tc>
        <w:tc>
          <w:tcPr>
            <w:tcW w:w="2953"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365363">
            <w:pPr>
              <w:spacing w:after="120" w:line="240" w:lineRule="auto"/>
              <w:ind w:left="35"/>
              <w:jc w:val="center"/>
              <w:rPr>
                <w:rFonts w:ascii="Sylfaen" w:eastAsia="Times New Roman" w:hAnsi="Sylfaen" w:cs="Times New Roman"/>
                <w:sz w:val="20"/>
                <w:szCs w:val="20"/>
              </w:rPr>
            </w:pPr>
            <w:r w:rsidRPr="00115555">
              <w:rPr>
                <w:rFonts w:ascii="Sylfaen" w:hAnsi="Sylfaen"/>
                <w:sz w:val="20"/>
                <w:szCs w:val="20"/>
              </w:rPr>
              <w:t>3</w:t>
            </w:r>
          </w:p>
        </w:tc>
      </w:tr>
      <w:tr w:rsidR="009960D4" w:rsidRPr="00115555" w:rsidTr="00081CD4">
        <w:tc>
          <w:tcPr>
            <w:tcW w:w="2162" w:type="dxa"/>
            <w:tcBorders>
              <w:top w:val="single" w:sz="4" w:space="0" w:color="000000"/>
              <w:left w:val="single" w:sz="4" w:space="0" w:color="000000"/>
              <w:bottom w:val="single" w:sz="4" w:space="0" w:color="000000"/>
              <w:right w:val="single" w:sz="4" w:space="0" w:color="000000"/>
            </w:tcBorders>
          </w:tcPr>
          <w:p w:rsidR="009960D4" w:rsidRPr="00115555" w:rsidRDefault="009960D4" w:rsidP="00365363">
            <w:pPr>
              <w:spacing w:after="120" w:line="240" w:lineRule="auto"/>
              <w:ind w:left="102" w:right="-20"/>
              <w:rPr>
                <w:rFonts w:ascii="Sylfaen" w:eastAsia="Times New Roman" w:hAnsi="Sylfaen" w:cs="Times New Roman"/>
                <w:sz w:val="20"/>
                <w:szCs w:val="20"/>
              </w:rPr>
            </w:pPr>
            <w:r w:rsidRPr="00115555">
              <w:rPr>
                <w:rFonts w:ascii="Sylfaen" w:hAnsi="Sylfaen"/>
                <w:sz w:val="20"/>
                <w:szCs w:val="20"/>
              </w:rPr>
              <w:t>Տեղեկություններին տիրապետողը</w:t>
            </w:r>
          </w:p>
        </w:tc>
        <w:tc>
          <w:tcPr>
            <w:tcW w:w="4241" w:type="dxa"/>
            <w:tcBorders>
              <w:top w:val="single" w:sz="4" w:space="0" w:color="000000"/>
              <w:left w:val="single" w:sz="4" w:space="0" w:color="000000"/>
              <w:bottom w:val="single" w:sz="4" w:space="0" w:color="000000"/>
              <w:right w:val="single" w:sz="4" w:space="0" w:color="000000"/>
            </w:tcBorders>
          </w:tcPr>
          <w:p w:rsidR="009960D4" w:rsidRPr="00115555" w:rsidRDefault="009960D4" w:rsidP="00081CD4">
            <w:pPr>
              <w:spacing w:after="120" w:line="240" w:lineRule="auto"/>
              <w:ind w:left="34" w:right="-20"/>
              <w:rPr>
                <w:rFonts w:ascii="Sylfaen" w:eastAsia="Times New Roman" w:hAnsi="Sylfaen" w:cs="Times New Roman"/>
                <w:sz w:val="20"/>
                <w:szCs w:val="20"/>
              </w:rPr>
            </w:pPr>
            <w:r w:rsidRPr="00115555">
              <w:rPr>
                <w:rFonts w:ascii="Sylfaen" w:hAnsi="Sylfaen"/>
                <w:sz w:val="20"/>
                <w:szCs w:val="20"/>
              </w:rPr>
              <w:t xml:space="preserve">Հանձնաժողով է ներկայացնում տեղեկություններ՝ բժշկական արտադրատեսակների անվտանգության, որակի եւ արդյունավետության դիտանցման արդյունքների վերաբերյալ՝ Միության տեղեկատվական պորտալում բժշկական արտադրատեսակների անվտանգության, որակի եւ արդյունավետության դիտանցման տվյալների միասնական տեղեկատվական բազայի (այսուհետ՝ տվյալների միասնական բազա) թարմացման համար. արտաքին ու փոխադարձ առեւտրի ինտեգրված տեղեկատվական համակարգի (այսուհետ` ինտեգրված համակարգ) միջոցով հարցում է ուղարկում եւ տեղեկություններ ստանում տվյալների միասնական բազայից </w:t>
            </w:r>
          </w:p>
        </w:tc>
        <w:tc>
          <w:tcPr>
            <w:tcW w:w="2953" w:type="dxa"/>
            <w:tcBorders>
              <w:top w:val="single" w:sz="4" w:space="0" w:color="000000"/>
              <w:left w:val="single" w:sz="4" w:space="0" w:color="000000"/>
              <w:bottom w:val="single" w:sz="4" w:space="0" w:color="000000"/>
              <w:right w:val="single" w:sz="4" w:space="0" w:color="000000"/>
            </w:tcBorders>
          </w:tcPr>
          <w:p w:rsidR="009960D4" w:rsidRPr="00115555" w:rsidRDefault="009960D4" w:rsidP="00081CD4">
            <w:pPr>
              <w:spacing w:after="120" w:line="240" w:lineRule="auto"/>
              <w:ind w:left="35" w:right="106"/>
              <w:rPr>
                <w:rFonts w:ascii="Sylfaen" w:eastAsia="Times New Roman" w:hAnsi="Sylfaen" w:cs="Times New Roman"/>
                <w:sz w:val="20"/>
                <w:szCs w:val="20"/>
              </w:rPr>
            </w:pPr>
            <w:r w:rsidRPr="00115555">
              <w:rPr>
                <w:rFonts w:ascii="Sylfaen" w:hAnsi="Sylfaen"/>
                <w:sz w:val="20"/>
                <w:szCs w:val="20"/>
              </w:rPr>
              <w:t>անդամ պետության լիազորված մարմին (P.MM.08.ACT.001)</w:t>
            </w:r>
          </w:p>
        </w:tc>
      </w:tr>
      <w:tr w:rsidR="009960D4" w:rsidRPr="00115555" w:rsidTr="00081CD4">
        <w:tc>
          <w:tcPr>
            <w:tcW w:w="2162" w:type="dxa"/>
            <w:tcBorders>
              <w:top w:val="single" w:sz="4" w:space="0" w:color="000000"/>
              <w:left w:val="single" w:sz="4" w:space="0" w:color="000000"/>
              <w:bottom w:val="single" w:sz="4" w:space="0" w:color="000000"/>
              <w:right w:val="single" w:sz="4" w:space="0" w:color="000000"/>
            </w:tcBorders>
          </w:tcPr>
          <w:p w:rsidR="009960D4" w:rsidRPr="00115555" w:rsidRDefault="009960D4" w:rsidP="00365363">
            <w:pPr>
              <w:spacing w:after="120" w:line="240" w:lineRule="auto"/>
              <w:ind w:left="102" w:right="-20"/>
              <w:rPr>
                <w:rFonts w:ascii="Sylfaen" w:eastAsia="Times New Roman" w:hAnsi="Sylfaen" w:cs="Times New Roman"/>
                <w:sz w:val="20"/>
                <w:szCs w:val="20"/>
              </w:rPr>
            </w:pPr>
            <w:r w:rsidRPr="00115555">
              <w:rPr>
                <w:rFonts w:ascii="Sylfaen" w:hAnsi="Sylfaen"/>
                <w:sz w:val="20"/>
                <w:szCs w:val="20"/>
              </w:rPr>
              <w:t>Համակարգողը</w:t>
            </w:r>
          </w:p>
        </w:tc>
        <w:tc>
          <w:tcPr>
            <w:tcW w:w="4241" w:type="dxa"/>
            <w:tcBorders>
              <w:top w:val="single" w:sz="4" w:space="0" w:color="000000"/>
              <w:left w:val="single" w:sz="4" w:space="0" w:color="000000"/>
              <w:bottom w:val="single" w:sz="4" w:space="0" w:color="000000"/>
              <w:right w:val="single" w:sz="4" w:space="0" w:color="000000"/>
            </w:tcBorders>
          </w:tcPr>
          <w:p w:rsidR="009960D4" w:rsidRPr="00115555" w:rsidRDefault="009960D4" w:rsidP="00081CD4">
            <w:pPr>
              <w:spacing w:after="120" w:line="240" w:lineRule="auto"/>
              <w:ind w:left="34" w:right="-20"/>
              <w:rPr>
                <w:rFonts w:ascii="Sylfaen" w:eastAsia="Times New Roman" w:hAnsi="Sylfaen" w:cs="Times New Roman"/>
                <w:sz w:val="20"/>
                <w:szCs w:val="20"/>
              </w:rPr>
            </w:pPr>
            <w:r w:rsidRPr="00115555">
              <w:rPr>
                <w:rFonts w:ascii="Sylfaen" w:hAnsi="Sylfaen"/>
                <w:sz w:val="20"/>
                <w:szCs w:val="20"/>
              </w:rPr>
              <w:t>պատասխանատու է տվյալների միասնական բազայի ձեւավորման եւ վարման համար: Ապահովում է հասանելիություն տվյալների միասնական բազայում պարունակվող արդիական տեղեկություններին</w:t>
            </w:r>
          </w:p>
        </w:tc>
        <w:tc>
          <w:tcPr>
            <w:tcW w:w="2953" w:type="dxa"/>
            <w:tcBorders>
              <w:top w:val="single" w:sz="4" w:space="0" w:color="000000"/>
              <w:left w:val="single" w:sz="4" w:space="0" w:color="000000"/>
              <w:bottom w:val="single" w:sz="4" w:space="0" w:color="000000"/>
              <w:right w:val="single" w:sz="4" w:space="0" w:color="000000"/>
            </w:tcBorders>
          </w:tcPr>
          <w:p w:rsidR="009960D4" w:rsidRPr="00115555" w:rsidRDefault="009960D4" w:rsidP="00365363">
            <w:pPr>
              <w:spacing w:after="120" w:line="240" w:lineRule="auto"/>
              <w:ind w:left="35"/>
              <w:rPr>
                <w:rFonts w:ascii="Sylfaen" w:eastAsia="Times New Roman" w:hAnsi="Sylfaen" w:cs="Times New Roman"/>
                <w:sz w:val="20"/>
                <w:szCs w:val="20"/>
              </w:rPr>
            </w:pPr>
            <w:r w:rsidRPr="00115555">
              <w:rPr>
                <w:rFonts w:ascii="Sylfaen" w:hAnsi="Sylfaen"/>
                <w:sz w:val="20"/>
                <w:szCs w:val="20"/>
              </w:rPr>
              <w:t>Եվրասիական տնտեսական հանձնաժողով (P.ACT.001)</w:t>
            </w:r>
          </w:p>
        </w:tc>
      </w:tr>
    </w:tbl>
    <w:p w:rsidR="009960D4" w:rsidRPr="00115555" w:rsidRDefault="009960D4" w:rsidP="009960D4">
      <w:pPr>
        <w:spacing w:after="120" w:line="240" w:lineRule="auto"/>
        <w:rPr>
          <w:rFonts w:ascii="Sylfaen" w:hAnsi="Sylfaen"/>
          <w:sz w:val="24"/>
          <w:szCs w:val="24"/>
        </w:rPr>
      </w:pPr>
    </w:p>
    <w:p w:rsidR="00412ECB" w:rsidRPr="00115555" w:rsidRDefault="00412ECB">
      <w:pPr>
        <w:widowControl/>
        <w:rPr>
          <w:rFonts w:ascii="Sylfaen" w:eastAsia="Times New Roman" w:hAnsi="Sylfaen" w:cs="Times New Roman"/>
          <w:sz w:val="24"/>
          <w:szCs w:val="24"/>
        </w:rPr>
      </w:pPr>
      <w:r w:rsidRPr="00115555">
        <w:rPr>
          <w:rFonts w:ascii="Sylfaen" w:eastAsia="Times New Roman" w:hAnsi="Sylfaen" w:cs="Times New Roman"/>
          <w:sz w:val="24"/>
          <w:szCs w:val="24"/>
        </w:rPr>
        <w:br w:type="page"/>
      </w:r>
    </w:p>
    <w:p w:rsidR="009960D4" w:rsidRPr="00115555" w:rsidRDefault="009960D4" w:rsidP="00081CD4">
      <w:pPr>
        <w:spacing w:after="160" w:line="360" w:lineRule="auto"/>
        <w:ind w:right="-23"/>
        <w:jc w:val="center"/>
        <w:rPr>
          <w:rFonts w:ascii="Sylfaen" w:eastAsia="Times New Roman" w:hAnsi="Sylfaen" w:cs="Times New Roman"/>
          <w:sz w:val="24"/>
          <w:szCs w:val="24"/>
        </w:rPr>
      </w:pPr>
      <w:r w:rsidRPr="00115555">
        <w:rPr>
          <w:rFonts w:ascii="Sylfaen" w:hAnsi="Sylfaen"/>
          <w:sz w:val="24"/>
          <w:szCs w:val="24"/>
        </w:rPr>
        <w:lastRenderedPageBreak/>
        <w:t>2. Տեղեկատվական փոխգործակցության կառուցվածքը</w:t>
      </w:r>
    </w:p>
    <w:p w:rsidR="009960D4" w:rsidRPr="00115555" w:rsidRDefault="00412ECB" w:rsidP="00081CD4">
      <w:pPr>
        <w:tabs>
          <w:tab w:val="left" w:pos="1134"/>
        </w:tabs>
        <w:spacing w:after="160" w:line="360" w:lineRule="auto"/>
        <w:ind w:right="39" w:firstLine="567"/>
        <w:jc w:val="both"/>
        <w:rPr>
          <w:rFonts w:ascii="Sylfaen" w:eastAsia="Times New Roman" w:hAnsi="Sylfaen" w:cs="Times New Roman"/>
          <w:sz w:val="24"/>
          <w:szCs w:val="24"/>
        </w:rPr>
      </w:pPr>
      <w:r w:rsidRPr="00115555">
        <w:rPr>
          <w:rFonts w:ascii="Sylfaen" w:hAnsi="Sylfaen"/>
          <w:sz w:val="24"/>
          <w:szCs w:val="24"/>
        </w:rPr>
        <w:t>7.</w:t>
      </w:r>
      <w:r w:rsidRPr="00115555">
        <w:rPr>
          <w:rFonts w:ascii="Sylfaen" w:hAnsi="Sylfaen"/>
          <w:sz w:val="24"/>
          <w:szCs w:val="24"/>
        </w:rPr>
        <w:tab/>
      </w:r>
      <w:r w:rsidR="009960D4" w:rsidRPr="00115555">
        <w:rPr>
          <w:rFonts w:ascii="Sylfaen" w:hAnsi="Sylfaen"/>
          <w:sz w:val="24"/>
          <w:szCs w:val="24"/>
        </w:rPr>
        <w:t xml:space="preserve">Միության անդամ պետությունների լիազորված մարմինների եւ Եվրասիական տնտեսական հանձնաժողովի միջեւ (այսուհետ համապատասխանաբար՝ անդամ պետության լիազորված մարմին, Հանձնաժողով) ընդհանուր գործընթացի շրջանակներում տեղեկատվական փոխգործակցությունն իրականացվում է ընդհանուր գործընթացի ընթացակարգերին համապատասխան՝ </w:t>
      </w:r>
    </w:p>
    <w:p w:rsidR="009960D4" w:rsidRPr="00115555" w:rsidRDefault="009960D4" w:rsidP="00081CD4">
      <w:pPr>
        <w:spacing w:after="160" w:line="360" w:lineRule="auto"/>
        <w:ind w:right="39" w:firstLine="567"/>
        <w:jc w:val="both"/>
        <w:rPr>
          <w:rFonts w:ascii="Sylfaen" w:eastAsia="Times New Roman" w:hAnsi="Sylfaen" w:cs="Times New Roman"/>
          <w:sz w:val="24"/>
          <w:szCs w:val="24"/>
        </w:rPr>
      </w:pPr>
      <w:r w:rsidRPr="00115555">
        <w:rPr>
          <w:rFonts w:ascii="Sylfaen" w:hAnsi="Sylfaen"/>
          <w:sz w:val="24"/>
          <w:szCs w:val="24"/>
        </w:rPr>
        <w:t>տեղեկատվական փոխգործակցություն՝ տվյալների միասնական բազան ձեւավորելիս եւ վարելիս.</w:t>
      </w:r>
    </w:p>
    <w:p w:rsidR="009960D4" w:rsidRPr="00115555" w:rsidRDefault="009960D4" w:rsidP="00081CD4">
      <w:pPr>
        <w:spacing w:after="160" w:line="360" w:lineRule="auto"/>
        <w:ind w:right="39" w:firstLine="567"/>
        <w:jc w:val="both"/>
        <w:rPr>
          <w:rFonts w:ascii="Sylfaen" w:eastAsia="Times New Roman" w:hAnsi="Sylfaen" w:cs="Times New Roman"/>
          <w:sz w:val="24"/>
          <w:szCs w:val="24"/>
        </w:rPr>
      </w:pPr>
      <w:r w:rsidRPr="00115555">
        <w:rPr>
          <w:rFonts w:ascii="Sylfaen" w:hAnsi="Sylfaen"/>
          <w:sz w:val="24"/>
          <w:szCs w:val="24"/>
        </w:rPr>
        <w:t>տեղեկատվական փոխգործակցություն՝ տվյալների միասնական բազայից տեղեկություններ ներկայացնելիս։</w:t>
      </w:r>
    </w:p>
    <w:p w:rsidR="009960D4" w:rsidRPr="00115555" w:rsidRDefault="009960D4" w:rsidP="00081CD4">
      <w:pPr>
        <w:spacing w:after="160" w:line="360" w:lineRule="auto"/>
        <w:ind w:right="39" w:firstLine="567"/>
        <w:jc w:val="both"/>
        <w:rPr>
          <w:rFonts w:ascii="Sylfaen" w:eastAsia="Times New Roman" w:hAnsi="Sylfaen" w:cs="Times New Roman"/>
          <w:sz w:val="24"/>
          <w:szCs w:val="24"/>
        </w:rPr>
      </w:pPr>
      <w:r w:rsidRPr="00115555">
        <w:rPr>
          <w:rFonts w:ascii="Sylfaen" w:hAnsi="Sylfaen"/>
          <w:noProof/>
          <w:sz w:val="24"/>
          <w:szCs w:val="24"/>
          <w:lang w:val="en-US" w:eastAsia="en-US" w:bidi="ar-SA"/>
        </w:rPr>
        <w:drawing>
          <wp:anchor distT="0" distB="0" distL="114300" distR="114300" simplePos="0" relativeHeight="251743232" behindDoc="1" locked="0" layoutInCell="1" allowOverlap="1">
            <wp:simplePos x="0" y="0"/>
            <wp:positionH relativeFrom="page">
              <wp:posOffset>1194435</wp:posOffset>
            </wp:positionH>
            <wp:positionV relativeFrom="paragraph">
              <wp:posOffset>1072515</wp:posOffset>
            </wp:positionV>
            <wp:extent cx="5706110" cy="2654300"/>
            <wp:effectExtent l="19050" t="0" r="8890" b="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srcRect/>
                    <a:stretch>
                      <a:fillRect/>
                    </a:stretch>
                  </pic:blipFill>
                  <pic:spPr bwMode="auto">
                    <a:xfrm>
                      <a:off x="0" y="0"/>
                      <a:ext cx="5706110" cy="2654300"/>
                    </a:xfrm>
                    <a:prstGeom prst="rect">
                      <a:avLst/>
                    </a:prstGeom>
                    <a:noFill/>
                  </pic:spPr>
                </pic:pic>
              </a:graphicData>
            </a:graphic>
          </wp:anchor>
        </w:drawing>
      </w:r>
      <w:r w:rsidRPr="00115555">
        <w:rPr>
          <w:rFonts w:ascii="Sylfaen" w:hAnsi="Sylfaen"/>
          <w:sz w:val="24"/>
          <w:szCs w:val="24"/>
        </w:rPr>
        <w:t>Անդամ պետությունների լիազորված մարմինների եւ Հանձնաժողովի միջեւ տեղեկատվական փոխգործակցության կառուցվածքը ներկայացված է 1-ին նկարում:</w:t>
      </w:r>
    </w:p>
    <w:p w:rsidR="00FA667E" w:rsidRPr="00115555" w:rsidRDefault="00F86CD5" w:rsidP="00FA667E">
      <w:pPr>
        <w:spacing w:after="160" w:line="360" w:lineRule="auto"/>
        <w:ind w:left="3130" w:right="138" w:hanging="2942"/>
        <w:rPr>
          <w:rFonts w:ascii="Sylfaen" w:hAnsi="Sylfaen"/>
          <w:sz w:val="20"/>
          <w:szCs w:val="20"/>
          <w:lang w:val="en-US"/>
        </w:rPr>
      </w:pPr>
      <w:r>
        <w:rPr>
          <w:rFonts w:ascii="Sylfaen" w:eastAsia="Times New Roman" w:hAnsi="Sylfaen" w:cs="Times New Roman"/>
          <w:noProof/>
          <w:sz w:val="24"/>
          <w:szCs w:val="24"/>
          <w:lang w:val="en-US" w:eastAsia="en-US" w:bidi="ar-SA"/>
        </w:rPr>
        <w:pict>
          <v:group id="_x0000_s1202" style="position:absolute;left:0;text-align:left;margin-left:13.85pt;margin-top:30.5pt;width:447.75pt;height:183pt;z-index:251858944" coordorigin="1695,9465" coordsize="8955,3660">
            <v:rect id="_x0000_s1103" style="position:absolute;left:3105;top:9465;width:1455;height:330" stroked="f">
              <v:textbox style="mso-next-textbox:#_x0000_s1103" inset="0,0,0,0">
                <w:txbxContent>
                  <w:p w:rsidR="00A00F4F" w:rsidRPr="00412ECB" w:rsidRDefault="00A00F4F" w:rsidP="00412ECB">
                    <w:pPr>
                      <w:jc w:val="center"/>
                      <w:rPr>
                        <w:rFonts w:ascii="Sylfaen" w:hAnsi="Sylfaen"/>
                        <w:sz w:val="14"/>
                        <w:szCs w:val="14"/>
                      </w:rPr>
                    </w:pPr>
                    <w:r w:rsidRPr="00412ECB">
                      <w:rPr>
                        <w:rFonts w:ascii="Sylfaen" w:eastAsia="Times New Roman" w:hAnsi="Sylfaen" w:cs="Times New Roman"/>
                        <w:sz w:val="14"/>
                        <w:szCs w:val="14"/>
                      </w:rPr>
                      <w:t>Մասնակցություն</w:t>
                    </w:r>
                  </w:p>
                </w:txbxContent>
              </v:textbox>
            </v:rect>
            <v:rect id="_x0000_s1104" style="position:absolute;left:4335;top:12330;width:4005;height:795" stroked="f">
              <v:textbox style="mso-next-textbox:#_x0000_s1104" inset="0,0,0,0">
                <w:txbxContent>
                  <w:p w:rsidR="00A00F4F" w:rsidRPr="00412ECB" w:rsidRDefault="00A00F4F" w:rsidP="009960D4">
                    <w:pPr>
                      <w:jc w:val="center"/>
                      <w:rPr>
                        <w:rFonts w:ascii="Sylfaen" w:hAnsi="Sylfaen"/>
                        <w:sz w:val="14"/>
                        <w:szCs w:val="14"/>
                      </w:rPr>
                    </w:pPr>
                    <w:r w:rsidRPr="00412ECB">
                      <w:rPr>
                        <w:rFonts w:ascii="Sylfaen" w:hAnsi="Sylfaen"/>
                        <w:sz w:val="14"/>
                        <w:szCs w:val="14"/>
                      </w:rPr>
                      <w:t>տեղեկատվական փոխգործակցություն՝ տվյալների միասնական բազայից տեղեկություններ ներկայացնելիս։</w:t>
                    </w:r>
                  </w:p>
                </w:txbxContent>
              </v:textbox>
            </v:rect>
            <v:rect id="_x0000_s1105" style="position:absolute;left:7650;top:9465;width:1515;height:330" stroked="f">
              <v:textbox style="mso-next-textbox:#_x0000_s1105" inset="0,0,0,0">
                <w:txbxContent>
                  <w:p w:rsidR="00A00F4F" w:rsidRPr="00412ECB" w:rsidRDefault="00A00F4F" w:rsidP="00412ECB">
                    <w:pPr>
                      <w:jc w:val="center"/>
                      <w:rPr>
                        <w:rFonts w:ascii="Sylfaen" w:hAnsi="Sylfaen"/>
                        <w:sz w:val="14"/>
                        <w:szCs w:val="14"/>
                      </w:rPr>
                    </w:pPr>
                    <w:r w:rsidRPr="00412ECB">
                      <w:rPr>
                        <w:rFonts w:ascii="Sylfaen" w:eastAsia="Times New Roman" w:hAnsi="Sylfaen" w:cs="Times New Roman"/>
                        <w:sz w:val="14"/>
                        <w:szCs w:val="14"/>
                      </w:rPr>
                      <w:t>Մասնակցություն</w:t>
                    </w:r>
                  </w:p>
                </w:txbxContent>
              </v:textbox>
            </v:rect>
            <v:rect id="_x0000_s1106" style="position:absolute;left:7875;top:11460;width:1290;height:405" stroked="f">
              <v:textbox style="mso-next-textbox:#_x0000_s1106" inset="0,0,0,0">
                <w:txbxContent>
                  <w:p w:rsidR="00A00F4F" w:rsidRPr="00412ECB" w:rsidRDefault="00A00F4F" w:rsidP="00412ECB">
                    <w:pPr>
                      <w:jc w:val="center"/>
                      <w:rPr>
                        <w:rFonts w:ascii="Sylfaen" w:hAnsi="Sylfaen"/>
                        <w:sz w:val="14"/>
                        <w:szCs w:val="14"/>
                      </w:rPr>
                    </w:pPr>
                    <w:r w:rsidRPr="00412ECB">
                      <w:rPr>
                        <w:rFonts w:ascii="Sylfaen" w:eastAsia="Times New Roman" w:hAnsi="Sylfaen" w:cs="Times New Roman"/>
                        <w:sz w:val="14"/>
                        <w:szCs w:val="14"/>
                      </w:rPr>
                      <w:t>Մասնակցություն</w:t>
                    </w:r>
                  </w:p>
                </w:txbxContent>
              </v:textbox>
            </v:rect>
            <v:rect id="_x0000_s1107" style="position:absolute;left:3300;top:11535;width:1380;height:420" stroked="f">
              <v:textbox style="mso-next-textbox:#_x0000_s1107" inset="0,0,0,0">
                <w:txbxContent>
                  <w:p w:rsidR="00A00F4F" w:rsidRPr="004F6A81" w:rsidRDefault="00A00F4F" w:rsidP="00412ECB">
                    <w:pPr>
                      <w:jc w:val="center"/>
                      <w:rPr>
                        <w:rFonts w:ascii="Sylfaen" w:hAnsi="Sylfaen"/>
                      </w:rPr>
                    </w:pPr>
                    <w:r w:rsidRPr="00412ECB">
                      <w:rPr>
                        <w:rFonts w:ascii="Sylfaen" w:eastAsia="Times New Roman" w:hAnsi="Sylfaen" w:cs="Times New Roman"/>
                        <w:sz w:val="14"/>
                        <w:szCs w:val="14"/>
                      </w:rPr>
                      <w:t>Մասնակցությու</w:t>
                    </w:r>
                    <w:r w:rsidRPr="004F6A81">
                      <w:rPr>
                        <w:rFonts w:ascii="Sylfaen" w:eastAsia="Times New Roman" w:hAnsi="Sylfaen" w:cs="Times New Roman"/>
                        <w:sz w:val="16"/>
                        <w:szCs w:val="16"/>
                      </w:rPr>
                      <w:t>ն</w:t>
                    </w:r>
                  </w:p>
                </w:txbxContent>
              </v:textbox>
            </v:rect>
            <v:rect id="_x0000_s1108" style="position:absolute;left:9165;top:11625;width:1485;height:330" stroked="f">
              <v:textbox style="mso-next-textbox:#_x0000_s1108" inset="0,0,0,0">
                <w:txbxContent>
                  <w:p w:rsidR="00A00F4F" w:rsidRPr="004F6A81" w:rsidRDefault="00A00F4F" w:rsidP="00412ECB">
                    <w:pPr>
                      <w:jc w:val="center"/>
                      <w:rPr>
                        <w:rFonts w:ascii="Sylfaen" w:hAnsi="Sylfaen"/>
                      </w:rPr>
                    </w:pPr>
                    <w:r w:rsidRPr="004F6A81">
                      <w:rPr>
                        <w:rFonts w:ascii="Sylfaen" w:eastAsia="Times New Roman" w:hAnsi="Sylfaen" w:cs="Times New Roman"/>
                        <w:sz w:val="18"/>
                        <w:szCs w:val="18"/>
                      </w:rPr>
                      <w:t>Համակարգող</w:t>
                    </w:r>
                  </w:p>
                </w:txbxContent>
              </v:textbox>
            </v:rect>
            <v:rect id="_x0000_s1109" style="position:absolute;left:1695;top:11535;width:1140;height:630" stroked="f">
              <v:textbox style="mso-next-textbox:#_x0000_s1109" inset="0,0,0,0">
                <w:txbxContent>
                  <w:p w:rsidR="00A00F4F" w:rsidRPr="00412ECB" w:rsidRDefault="00A00F4F" w:rsidP="00412ECB">
                    <w:pPr>
                      <w:jc w:val="center"/>
                      <w:rPr>
                        <w:rFonts w:ascii="Sylfaen" w:hAnsi="Sylfaen"/>
                        <w:sz w:val="14"/>
                        <w:szCs w:val="14"/>
                      </w:rPr>
                    </w:pPr>
                    <w:r w:rsidRPr="00412ECB">
                      <w:rPr>
                        <w:rFonts w:ascii="Sylfaen" w:eastAsia="Times New Roman" w:hAnsi="Sylfaen" w:cs="Times New Roman"/>
                        <w:sz w:val="14"/>
                        <w:szCs w:val="14"/>
                      </w:rPr>
                      <w:t>Տեղեկություններին տիրապետող</w:t>
                    </w:r>
                  </w:p>
                </w:txbxContent>
              </v:textbox>
            </v:rect>
            <v:rect id="_x0000_s1110" style="position:absolute;left:4335;top:9960;width:3690;height:1050" stroked="f">
              <v:textbox style="mso-next-textbox:#_x0000_s1110" inset="0,0,0,0">
                <w:txbxContent>
                  <w:p w:rsidR="00A00F4F" w:rsidRPr="00412ECB" w:rsidRDefault="00A00F4F" w:rsidP="009960D4">
                    <w:pPr>
                      <w:jc w:val="center"/>
                      <w:rPr>
                        <w:rFonts w:ascii="Sylfaen" w:hAnsi="Sylfaen"/>
                        <w:sz w:val="14"/>
                        <w:szCs w:val="14"/>
                      </w:rPr>
                    </w:pPr>
                    <w:r w:rsidRPr="00412ECB">
                      <w:rPr>
                        <w:rFonts w:ascii="Sylfaen" w:hAnsi="Sylfaen"/>
                        <w:sz w:val="14"/>
                        <w:szCs w:val="14"/>
                      </w:rPr>
                      <w:t>տեղեկատվական փոխգործակցություն՝ տվյալների միասնական բազան ձևավորելիս և վարելիս</w:t>
                    </w:r>
                  </w:p>
                </w:txbxContent>
              </v:textbox>
            </v:rect>
          </v:group>
        </w:pict>
      </w:r>
      <w:r w:rsidR="00412ECB" w:rsidRPr="00115555">
        <w:rPr>
          <w:rFonts w:ascii="Sylfaen" w:eastAsia="Times New Roman" w:hAnsi="Sylfaen" w:cs="Times New Roman"/>
          <w:noProof/>
          <w:sz w:val="24"/>
          <w:szCs w:val="24"/>
          <w:lang w:val="en-US" w:eastAsia="en-US" w:bidi="ar-SA"/>
        </w:rPr>
        <w:drawing>
          <wp:inline distT="0" distB="0" distL="0" distR="0">
            <wp:extent cx="5760720" cy="2742852"/>
            <wp:effectExtent l="19050" t="0" r="0" b="0"/>
            <wp:docPr id="1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cstate="print"/>
                    <a:srcRect/>
                    <a:stretch>
                      <a:fillRect/>
                    </a:stretch>
                  </pic:blipFill>
                  <pic:spPr bwMode="auto">
                    <a:xfrm>
                      <a:off x="0" y="0"/>
                      <a:ext cx="5760720" cy="2742852"/>
                    </a:xfrm>
                    <a:prstGeom prst="rect">
                      <a:avLst/>
                    </a:prstGeom>
                    <a:noFill/>
                    <a:ln w="9525">
                      <a:noFill/>
                      <a:miter lim="800000"/>
                      <a:headEnd/>
                      <a:tailEnd/>
                    </a:ln>
                  </pic:spPr>
                </pic:pic>
              </a:graphicData>
            </a:graphic>
          </wp:inline>
        </w:drawing>
      </w:r>
    </w:p>
    <w:p w:rsidR="009960D4" w:rsidRPr="00115555" w:rsidRDefault="009960D4" w:rsidP="00081CD4">
      <w:pPr>
        <w:spacing w:after="160" w:line="360" w:lineRule="auto"/>
        <w:ind w:right="79"/>
        <w:jc w:val="center"/>
        <w:rPr>
          <w:rFonts w:ascii="Sylfaen" w:eastAsia="Times New Roman" w:hAnsi="Sylfaen" w:cs="Times New Roman"/>
          <w:sz w:val="20"/>
          <w:szCs w:val="20"/>
        </w:rPr>
      </w:pPr>
      <w:r w:rsidRPr="00115555">
        <w:rPr>
          <w:rFonts w:ascii="Sylfaen" w:hAnsi="Sylfaen"/>
          <w:sz w:val="20"/>
          <w:szCs w:val="20"/>
        </w:rPr>
        <w:t>Նկ. 1. Անդամ պետությունների լիազորված մարմինների եւ Հանձնաժողովի միջեւ տեղեկատվական փոխգործակցության կառուցվածքը</w:t>
      </w:r>
    </w:p>
    <w:p w:rsidR="00FA667E" w:rsidRPr="00115555" w:rsidRDefault="00FA667E" w:rsidP="00FA667E">
      <w:pPr>
        <w:spacing w:after="120" w:line="240" w:lineRule="auto"/>
        <w:ind w:right="39"/>
        <w:jc w:val="both"/>
        <w:rPr>
          <w:rFonts w:ascii="Sylfaen" w:hAnsi="Sylfaen"/>
          <w:sz w:val="24"/>
          <w:szCs w:val="24"/>
          <w:lang w:val="en-US"/>
        </w:rPr>
      </w:pPr>
    </w:p>
    <w:p w:rsidR="00081CD4" w:rsidRPr="00115555" w:rsidRDefault="00081CD4" w:rsidP="00FA667E">
      <w:pPr>
        <w:spacing w:after="120" w:line="240" w:lineRule="auto"/>
        <w:ind w:right="39"/>
        <w:jc w:val="both"/>
        <w:rPr>
          <w:rFonts w:ascii="Sylfaen" w:hAnsi="Sylfaen"/>
          <w:sz w:val="24"/>
          <w:szCs w:val="24"/>
          <w:lang w:val="en-US"/>
        </w:rPr>
      </w:pPr>
    </w:p>
    <w:p w:rsidR="009960D4" w:rsidRPr="00115555" w:rsidRDefault="00FA667E" w:rsidP="00FA667E">
      <w:pPr>
        <w:tabs>
          <w:tab w:val="left" w:pos="1134"/>
        </w:tabs>
        <w:spacing w:after="160" w:line="346" w:lineRule="auto"/>
        <w:ind w:right="40" w:firstLine="567"/>
        <w:jc w:val="both"/>
        <w:rPr>
          <w:rFonts w:ascii="Sylfaen" w:eastAsia="Times New Roman" w:hAnsi="Sylfaen" w:cs="Times New Roman"/>
          <w:sz w:val="24"/>
          <w:szCs w:val="24"/>
        </w:rPr>
      </w:pPr>
      <w:r w:rsidRPr="00115555">
        <w:rPr>
          <w:rFonts w:ascii="Sylfaen" w:hAnsi="Sylfaen"/>
          <w:sz w:val="24"/>
          <w:szCs w:val="24"/>
        </w:rPr>
        <w:lastRenderedPageBreak/>
        <w:t>8.</w:t>
      </w:r>
      <w:r w:rsidRPr="00115555">
        <w:rPr>
          <w:rFonts w:ascii="Sylfaen" w:hAnsi="Sylfaen"/>
          <w:sz w:val="24"/>
          <w:szCs w:val="24"/>
          <w:lang w:val="en-US"/>
        </w:rPr>
        <w:tab/>
      </w:r>
      <w:r w:rsidR="009960D4" w:rsidRPr="00115555">
        <w:rPr>
          <w:rFonts w:ascii="Sylfaen" w:hAnsi="Sylfaen"/>
          <w:sz w:val="24"/>
          <w:szCs w:val="24"/>
        </w:rPr>
        <w:t>Անդամ պետությունների լիազորված մարմինների եւ Հանձնաժողովի միջեւ տեղեկատվական փոխգործակցությունն իրագործվում է ընդհանուր գործընթացի շրջանակներում: Ընդհանուր գործընթացի կառուցվածքը սահմանված է Տեղեկատվական փոխգործակցության կանոններում:</w:t>
      </w:r>
    </w:p>
    <w:p w:rsidR="009960D4" w:rsidRPr="00115555" w:rsidRDefault="00FA667E" w:rsidP="00FA667E">
      <w:pPr>
        <w:tabs>
          <w:tab w:val="left" w:pos="1134"/>
        </w:tabs>
        <w:spacing w:after="160" w:line="346" w:lineRule="auto"/>
        <w:ind w:right="40" w:firstLine="567"/>
        <w:jc w:val="both"/>
        <w:rPr>
          <w:rFonts w:ascii="Sylfaen" w:eastAsia="Times New Roman" w:hAnsi="Sylfaen" w:cs="Times New Roman"/>
          <w:sz w:val="24"/>
          <w:szCs w:val="24"/>
        </w:rPr>
      </w:pPr>
      <w:r w:rsidRPr="00115555">
        <w:rPr>
          <w:rFonts w:ascii="Sylfaen" w:hAnsi="Sylfaen"/>
          <w:sz w:val="24"/>
          <w:szCs w:val="24"/>
        </w:rPr>
        <w:t>9.</w:t>
      </w:r>
      <w:r w:rsidRPr="00115555">
        <w:rPr>
          <w:rFonts w:ascii="Sylfaen" w:hAnsi="Sylfaen"/>
          <w:sz w:val="24"/>
          <w:szCs w:val="24"/>
        </w:rPr>
        <w:tab/>
      </w:r>
      <w:r w:rsidR="009960D4" w:rsidRPr="00115555">
        <w:rPr>
          <w:rFonts w:ascii="Sylfaen" w:hAnsi="Sylfaen"/>
          <w:sz w:val="24"/>
          <w:szCs w:val="24"/>
        </w:rPr>
        <w:t>Տեղեկատվական փոխգործակցությամբ սահմանվում է ընդհանուր գործընթացի այն տրանզակցիաների կատարման կարգը, որոնցից յուրաքանչյուրն ընդհանուր գործընթացի մասնակիցների միջեւ ընդհանուր գործընթացի տեղեկատվական օբյեկտի վիճակների սինքրոնացման նպատակով հաղորդագրությունների փոխանակում է։ Յուրաքանչյուր տեղեկատվական փոխգործակցության համար սահմանված են ընդհանուր գործընթացի գործառնությունների եւ այդ գործառնություններին համապատասխանող տրանզակցիաների միջեւ փոխադարձ կապերը:</w:t>
      </w:r>
    </w:p>
    <w:p w:rsidR="009960D4" w:rsidRPr="00115555" w:rsidRDefault="00FA667E" w:rsidP="00FA667E">
      <w:pPr>
        <w:tabs>
          <w:tab w:val="left" w:pos="1134"/>
        </w:tabs>
        <w:spacing w:after="160" w:line="346" w:lineRule="auto"/>
        <w:ind w:right="40" w:firstLine="567"/>
        <w:jc w:val="both"/>
        <w:rPr>
          <w:rFonts w:ascii="Sylfaen" w:eastAsia="Times New Roman" w:hAnsi="Sylfaen" w:cs="Times New Roman"/>
          <w:sz w:val="24"/>
          <w:szCs w:val="24"/>
        </w:rPr>
      </w:pPr>
      <w:r w:rsidRPr="00115555">
        <w:rPr>
          <w:rFonts w:ascii="Sylfaen" w:hAnsi="Sylfaen"/>
          <w:sz w:val="24"/>
          <w:szCs w:val="24"/>
        </w:rPr>
        <w:t>10.</w:t>
      </w:r>
      <w:r w:rsidRPr="00115555">
        <w:rPr>
          <w:rFonts w:ascii="Sylfaen" w:hAnsi="Sylfaen"/>
          <w:sz w:val="24"/>
          <w:szCs w:val="24"/>
        </w:rPr>
        <w:tab/>
      </w:r>
      <w:r w:rsidR="009960D4" w:rsidRPr="00115555">
        <w:rPr>
          <w:rFonts w:ascii="Sylfaen" w:hAnsi="Sylfaen"/>
          <w:sz w:val="24"/>
          <w:szCs w:val="24"/>
        </w:rPr>
        <w:t xml:space="preserve">Ընդհանուր գործընթացի տրանզակցիա կատարելիս նախաձեռնողն իր կողմից իրականացվող գործառնության (սկզբնավորող գործառնության) շրջանակներում ռեսպոնդենտին է ուղարկում հաղորդագրություն-հարցում, որին ի պատասխան ռեսպոնդենտն իր կողմից իրականացվող գործառնության (ընդունող գործառնության) շրջանակներում կարող է ուղարկել կամ չուղարկել հաղորդագրություն-պատասխան՝ կախված ընդհանուր գործընթացի տրանզակցիայի ձեւանմուշից։ Հաղորդագրության կազմում առկա տվյալների կառուցվածքը պետք է համապատասխանի Եվրասիական տնտեսական հանձնաժողովի կոլեգիայի 2016 թվականի օգոստոսի 30-ի թիվ 94 որոշմամբ հաստատված՝ ընդհանուր գործընթացն արտաքին եւ փոխադարձ առեւտրի ինտեգրված տեղեկատվական համակարգի միջոցներով իրագործելու համար </w:t>
      </w:r>
      <w:r w:rsidR="009960D4" w:rsidRPr="00115555">
        <w:rPr>
          <w:rFonts w:ascii="Sylfaen" w:hAnsi="Sylfaen"/>
          <w:spacing w:val="-4"/>
          <w:sz w:val="24"/>
          <w:szCs w:val="24"/>
        </w:rPr>
        <w:t>օգտագործվող՝ էլեկտրոնային փաստաթղթերի եւ տեղեկությունների ձեւաչափերի ու կառուցվածքների նկարագրությանը (այսուհետ՝ Էլեկտրոնային փաստաթղթերի եւ տեղեկությունների</w:t>
      </w:r>
      <w:r w:rsidR="009960D4" w:rsidRPr="00115555">
        <w:rPr>
          <w:rFonts w:ascii="Sylfaen" w:hAnsi="Sylfaen"/>
          <w:sz w:val="24"/>
          <w:szCs w:val="24"/>
        </w:rPr>
        <w:t xml:space="preserve"> ձեւաչափերի ու կառուցվածքների նկարագրություն):</w:t>
      </w:r>
    </w:p>
    <w:p w:rsidR="009960D4" w:rsidRPr="00115555" w:rsidRDefault="00FA667E" w:rsidP="00FA667E">
      <w:pPr>
        <w:tabs>
          <w:tab w:val="left" w:pos="1134"/>
        </w:tabs>
        <w:spacing w:after="160" w:line="360" w:lineRule="auto"/>
        <w:ind w:right="39" w:firstLine="567"/>
        <w:jc w:val="both"/>
        <w:rPr>
          <w:rFonts w:ascii="Sylfaen" w:eastAsia="Times New Roman" w:hAnsi="Sylfaen" w:cs="Times New Roman"/>
          <w:sz w:val="24"/>
          <w:szCs w:val="24"/>
        </w:rPr>
      </w:pPr>
      <w:r w:rsidRPr="00115555">
        <w:rPr>
          <w:rFonts w:ascii="Sylfaen" w:hAnsi="Sylfaen"/>
          <w:sz w:val="24"/>
          <w:szCs w:val="24"/>
        </w:rPr>
        <w:t>11.</w:t>
      </w:r>
      <w:r w:rsidRPr="00115555">
        <w:rPr>
          <w:rFonts w:ascii="Sylfaen" w:hAnsi="Sylfaen"/>
          <w:sz w:val="24"/>
          <w:szCs w:val="24"/>
        </w:rPr>
        <w:tab/>
      </w:r>
      <w:r w:rsidR="009960D4" w:rsidRPr="00115555">
        <w:rPr>
          <w:rFonts w:ascii="Sylfaen" w:hAnsi="Sylfaen"/>
          <w:sz w:val="24"/>
          <w:szCs w:val="24"/>
        </w:rPr>
        <w:t>Ընդհանուր գործընթացի տրանզակցիաները կատարվում են ընդհանուր գործընթացի տրանզակցիաների տրված պարամետրերին համապատասխան, ինչպես սահմանված է սույն կանոնակարգով։</w:t>
      </w:r>
    </w:p>
    <w:p w:rsidR="009960D4" w:rsidRPr="00115555" w:rsidRDefault="009960D4" w:rsidP="00FA667E">
      <w:pPr>
        <w:spacing w:after="160" w:line="360" w:lineRule="auto"/>
        <w:ind w:left="567" w:right="567"/>
        <w:jc w:val="center"/>
        <w:rPr>
          <w:rFonts w:ascii="Sylfaen" w:eastAsia="Times New Roman" w:hAnsi="Sylfaen" w:cs="Times New Roman"/>
          <w:sz w:val="24"/>
          <w:szCs w:val="24"/>
        </w:rPr>
      </w:pPr>
      <w:r w:rsidRPr="00115555">
        <w:rPr>
          <w:rFonts w:ascii="Sylfaen" w:hAnsi="Sylfaen"/>
          <w:sz w:val="24"/>
          <w:szCs w:val="24"/>
        </w:rPr>
        <w:lastRenderedPageBreak/>
        <w:t xml:space="preserve">V. Տեղեկատվական փոխգործակցությունն ընթացակարգերի </w:t>
      </w:r>
      <w:r w:rsidR="00FA667E" w:rsidRPr="00115555">
        <w:rPr>
          <w:rFonts w:ascii="Sylfaen" w:hAnsi="Sylfaen"/>
          <w:sz w:val="24"/>
          <w:szCs w:val="24"/>
        </w:rPr>
        <w:br/>
      </w:r>
      <w:r w:rsidRPr="00115555">
        <w:rPr>
          <w:rFonts w:ascii="Sylfaen" w:hAnsi="Sylfaen"/>
          <w:sz w:val="24"/>
          <w:szCs w:val="24"/>
        </w:rPr>
        <w:t>խմբերի շրջանակներում</w:t>
      </w:r>
    </w:p>
    <w:p w:rsidR="009960D4" w:rsidRPr="00115555" w:rsidRDefault="009960D4" w:rsidP="00FA667E">
      <w:pPr>
        <w:spacing w:after="160" w:line="360" w:lineRule="auto"/>
        <w:ind w:left="567" w:right="567"/>
        <w:jc w:val="center"/>
        <w:rPr>
          <w:rFonts w:ascii="Sylfaen" w:eastAsia="Times New Roman" w:hAnsi="Sylfaen" w:cs="Times New Roman"/>
          <w:sz w:val="24"/>
          <w:szCs w:val="24"/>
        </w:rPr>
      </w:pPr>
      <w:r w:rsidRPr="00115555">
        <w:rPr>
          <w:rFonts w:ascii="Sylfaen" w:hAnsi="Sylfaen"/>
          <w:sz w:val="24"/>
          <w:szCs w:val="24"/>
        </w:rPr>
        <w:t>1. Տեղեկատվական փոխգործակցությունը՝ տվյալների միասնական բազան ձեւավորելիս եւ վարելիս</w:t>
      </w:r>
    </w:p>
    <w:p w:rsidR="009960D4" w:rsidRPr="00115555" w:rsidRDefault="00FA667E" w:rsidP="00FA667E">
      <w:pPr>
        <w:tabs>
          <w:tab w:val="left" w:pos="1134"/>
        </w:tabs>
        <w:spacing w:after="160" w:line="360" w:lineRule="auto"/>
        <w:ind w:right="38" w:firstLine="567"/>
        <w:jc w:val="both"/>
        <w:rPr>
          <w:rFonts w:ascii="Sylfaen" w:eastAsia="Times New Roman" w:hAnsi="Sylfaen" w:cs="Times New Roman"/>
          <w:sz w:val="24"/>
          <w:szCs w:val="24"/>
        </w:rPr>
      </w:pPr>
      <w:r w:rsidRPr="00115555">
        <w:rPr>
          <w:rFonts w:ascii="Sylfaen" w:hAnsi="Sylfaen"/>
          <w:sz w:val="24"/>
          <w:szCs w:val="24"/>
        </w:rPr>
        <w:t>12.</w:t>
      </w:r>
      <w:r w:rsidRPr="00115555">
        <w:rPr>
          <w:rFonts w:ascii="Sylfaen" w:hAnsi="Sylfaen"/>
          <w:sz w:val="24"/>
          <w:szCs w:val="24"/>
        </w:rPr>
        <w:tab/>
      </w:r>
      <w:r w:rsidR="009960D4" w:rsidRPr="00115555">
        <w:rPr>
          <w:rFonts w:ascii="Sylfaen" w:hAnsi="Sylfaen"/>
          <w:sz w:val="24"/>
          <w:szCs w:val="24"/>
        </w:rPr>
        <w:t>Ընդհանուր գործընթացի տրանզակցիաների կատարման սխեման տվյալների միասնական բազան ձեւավորելիս եւ վարելիս ներկայացված է 2-րդ նկարում։ Ընդհանուր գործընթացի յուրաքանչյուր ընթացակարգի համար 2-րդ աղյուսակում բերված է ընդհանուր գործընթացի գործառնությունների, տեղեկատվական օբյեկտների միջանկյալ եւ վերջնական վիճակների ու ընդհանուր գործընթացի տրանզակցիաների միջեւ կապը։</w:t>
      </w:r>
    </w:p>
    <w:p w:rsidR="009960D4" w:rsidRPr="00115555" w:rsidRDefault="009960D4" w:rsidP="00FA667E">
      <w:pPr>
        <w:spacing w:after="160" w:line="360" w:lineRule="auto"/>
        <w:rPr>
          <w:rFonts w:ascii="Sylfaen" w:hAnsi="Sylfaen"/>
          <w:sz w:val="24"/>
          <w:szCs w:val="24"/>
        </w:rPr>
      </w:pPr>
    </w:p>
    <w:p w:rsidR="009960D4" w:rsidRPr="00115555" w:rsidRDefault="00F86CD5" w:rsidP="009960D4">
      <w:pPr>
        <w:spacing w:after="120" w:line="240" w:lineRule="auto"/>
        <w:ind w:left="108" w:right="-20"/>
        <w:rPr>
          <w:rFonts w:ascii="Sylfaen" w:eastAsia="Times New Roman" w:hAnsi="Sylfaen" w:cs="Times New Roman"/>
          <w:sz w:val="24"/>
          <w:szCs w:val="24"/>
        </w:rPr>
      </w:pPr>
      <w:r>
        <w:rPr>
          <w:rFonts w:ascii="Sylfaen" w:hAnsi="Sylfaen"/>
          <w:noProof/>
          <w:sz w:val="24"/>
          <w:szCs w:val="24"/>
          <w:lang w:val="en-US" w:eastAsia="en-US" w:bidi="ar-SA"/>
        </w:rPr>
        <w:pict>
          <v:group id="_x0000_s1203" style="position:absolute;left:0;text-align:left;margin-left:23.6pt;margin-top:7.1pt;width:433.5pt;height:264pt;z-index:251866112" coordorigin="1890,7415" coordsize="8670,5280">
            <v:rect id="_x0000_s1112" style="position:absolute;left:3630;top:11675;width:5370;height:1020" stroked="f">
              <v:textbox style="mso-next-textbox:#_x0000_s1112" inset="0,0,0,0">
                <w:txbxContent>
                  <w:p w:rsidR="00A00F4F" w:rsidRPr="00FA667E" w:rsidRDefault="00A00F4F" w:rsidP="009960D4">
                    <w:pPr>
                      <w:rPr>
                        <w:rFonts w:ascii="Sylfaen" w:hAnsi="Sylfaen" w:cs="Courier New"/>
                        <w:sz w:val="16"/>
                        <w:szCs w:val="16"/>
                      </w:rPr>
                    </w:pPr>
                    <w:r w:rsidRPr="00FA667E">
                      <w:rPr>
                        <w:rFonts w:ascii="Sylfaen" w:eastAsia="Times New Roman" w:hAnsi="Sylfaen" w:cs="Courier New"/>
                        <w:sz w:val="16"/>
                        <w:szCs w:val="16"/>
                      </w:rPr>
                      <w:t>Տվյալների միասնական բազայում փոփոխություններ կատարելու համար բժշկական արտադրատեսակների դիտանցման արդյունքների մասին տեղեկությունների փոխանցում (P.MM.08.TRN.002)</w:t>
                    </w:r>
                  </w:p>
                </w:txbxContent>
              </v:textbox>
            </v:rect>
            <v:rect id="_x0000_s1113" style="position:absolute;left:8730;top:7415;width:1830;height:330" stroked="f">
              <v:textbox style="mso-next-textbox:#_x0000_s1113" inset="0,0,0,0">
                <w:txbxContent>
                  <w:p w:rsidR="00A00F4F" w:rsidRPr="00FA667E" w:rsidRDefault="00A00F4F" w:rsidP="00FA667E">
                    <w:pPr>
                      <w:jc w:val="center"/>
                      <w:rPr>
                        <w:rFonts w:ascii="Sylfaen" w:hAnsi="Sylfaen"/>
                        <w:sz w:val="14"/>
                        <w:szCs w:val="14"/>
                      </w:rPr>
                    </w:pPr>
                    <w:r w:rsidRPr="00FA667E">
                      <w:rPr>
                        <w:rFonts w:ascii="Sylfaen" w:eastAsia="Times New Roman" w:hAnsi="Sylfaen" w:cs="Times New Roman"/>
                        <w:sz w:val="14"/>
                        <w:szCs w:val="14"/>
                        <w:lang w:val="ru-RU"/>
                      </w:rPr>
                      <w:t>: Համակարգող</w:t>
                    </w:r>
                  </w:p>
                </w:txbxContent>
              </v:textbox>
            </v:rect>
            <v:rect id="_x0000_s1114" style="position:absolute;left:1890;top:7415;width:2505;height:330" stroked="f">
              <v:textbox style="mso-next-textbox:#_x0000_s1114" inset="0,0,0,0">
                <w:txbxContent>
                  <w:p w:rsidR="00A00F4F" w:rsidRPr="00FA667E" w:rsidRDefault="00A00F4F" w:rsidP="00FA667E">
                    <w:pPr>
                      <w:spacing w:after="120"/>
                      <w:ind w:right="-20"/>
                      <w:jc w:val="center"/>
                      <w:rPr>
                        <w:rFonts w:ascii="Sylfaen" w:eastAsia="Times New Roman" w:hAnsi="Sylfaen" w:cs="Times New Roman"/>
                        <w:sz w:val="14"/>
                        <w:szCs w:val="14"/>
                      </w:rPr>
                    </w:pPr>
                    <w:r w:rsidRPr="00FA667E">
                      <w:rPr>
                        <w:rFonts w:ascii="Sylfaen" w:eastAsia="Times New Roman" w:hAnsi="Sylfaen" w:cs="Times New Roman"/>
                        <w:sz w:val="14"/>
                        <w:szCs w:val="14"/>
                        <w:lang w:val="ru-RU"/>
                      </w:rPr>
                      <w:t xml:space="preserve">: </w:t>
                    </w:r>
                    <w:r w:rsidRPr="00FA667E">
                      <w:rPr>
                        <w:rFonts w:ascii="Sylfaen" w:eastAsia="Times New Roman" w:hAnsi="Sylfaen" w:cs="Times New Roman"/>
                        <w:sz w:val="14"/>
                        <w:szCs w:val="14"/>
                      </w:rPr>
                      <w:t>Տեղեկություններին տիրապետող</w:t>
                    </w:r>
                  </w:p>
                  <w:p w:rsidR="00A00F4F" w:rsidRPr="004F6A81" w:rsidRDefault="00A00F4F" w:rsidP="009960D4">
                    <w:pPr>
                      <w:rPr>
                        <w:rFonts w:ascii="Sylfaen" w:hAnsi="Sylfaen"/>
                        <w:sz w:val="16"/>
                      </w:rPr>
                    </w:pPr>
                  </w:p>
                </w:txbxContent>
              </v:textbox>
            </v:rect>
            <v:rect id="_x0000_s1115" style="position:absolute;left:1890;top:8390;width:6750;height:630" stroked="f">
              <v:textbox style="mso-next-textbox:#_x0000_s1115" inset="0,0,0,0">
                <w:txbxContent>
                  <w:p w:rsidR="00A00F4F" w:rsidRPr="00FA667E" w:rsidRDefault="00A00F4F" w:rsidP="009960D4">
                    <w:pPr>
                      <w:rPr>
                        <w:rFonts w:ascii="Sylfaen" w:hAnsi="Sylfaen"/>
                        <w:sz w:val="16"/>
                        <w:szCs w:val="16"/>
                      </w:rPr>
                    </w:pPr>
                    <w:r w:rsidRPr="004F6A81">
                      <w:rPr>
                        <w:rFonts w:ascii="Sylfaen" w:eastAsia="Times New Roman" w:hAnsi="Sylfaen" w:cs="Times New Roman"/>
                        <w:sz w:val="18"/>
                      </w:rPr>
                      <w:t>[</w:t>
                    </w:r>
                    <w:r w:rsidRPr="00FA667E">
                      <w:rPr>
                        <w:rFonts w:ascii="Sylfaen" w:eastAsia="Times New Roman" w:hAnsi="Sylfaen" w:cs="Times New Roman"/>
                        <w:sz w:val="16"/>
                        <w:szCs w:val="16"/>
                      </w:rPr>
                      <w:t>բժշկական արտադրատեսակների անվտանգության դիտանցման արդյունքների մասին տեղեկությունները ստացվել են]</w:t>
                    </w:r>
                  </w:p>
                </w:txbxContent>
              </v:textbox>
            </v:rect>
            <v:rect id="_x0000_s1116" style="position:absolute;left:3630;top:9170;width:5370;height:1080" stroked="f">
              <v:textbox style="mso-next-textbox:#_x0000_s1116" inset="0,0,0,0">
                <w:txbxContent>
                  <w:p w:rsidR="00A00F4F" w:rsidRPr="00FA667E" w:rsidRDefault="00A00F4F" w:rsidP="009960D4">
                    <w:pPr>
                      <w:rPr>
                        <w:rFonts w:ascii="Sylfaen" w:hAnsi="Sylfaen"/>
                        <w:sz w:val="16"/>
                        <w:szCs w:val="16"/>
                      </w:rPr>
                    </w:pPr>
                    <w:r w:rsidRPr="00FA667E">
                      <w:rPr>
                        <w:rFonts w:ascii="Sylfaen" w:eastAsia="Times New Roman" w:hAnsi="Sylfaen" w:cs="Times New Roman"/>
                        <w:sz w:val="16"/>
                        <w:szCs w:val="16"/>
                      </w:rPr>
                      <w:t>Տվյալների միասնական բազայում ներառելու համար բժշկական արտադրատեսակների դիտանցման արդյունքների մասին տեղեկությունների փոխանցում (P.MM.08.TRN.001)</w:t>
                    </w:r>
                  </w:p>
                </w:txbxContent>
              </v:textbox>
            </v:rect>
            <v:rect id="_x0000_s1117" style="position:absolute;left:1965;top:11105;width:6525;height:570" stroked="f">
              <v:textbox style="mso-next-textbox:#_x0000_s1117" inset="0,0,0,0">
                <w:txbxContent>
                  <w:p w:rsidR="00A00F4F" w:rsidRPr="00FA667E" w:rsidRDefault="00A00F4F" w:rsidP="009960D4">
                    <w:pPr>
                      <w:rPr>
                        <w:rFonts w:ascii="Sylfaen" w:hAnsi="Sylfaen"/>
                        <w:sz w:val="16"/>
                        <w:szCs w:val="16"/>
                      </w:rPr>
                    </w:pPr>
                    <w:r w:rsidRPr="004F6A81">
                      <w:rPr>
                        <w:rFonts w:ascii="Sylfaen" w:eastAsia="Times New Roman" w:hAnsi="Sylfaen" w:cs="Times New Roman"/>
                        <w:sz w:val="18"/>
                      </w:rPr>
                      <w:t>[</w:t>
                    </w:r>
                    <w:r w:rsidRPr="00FA667E">
                      <w:rPr>
                        <w:rFonts w:ascii="Sylfaen" w:eastAsia="Times New Roman" w:hAnsi="Sylfaen" w:cs="Times New Roman"/>
                        <w:sz w:val="16"/>
                        <w:szCs w:val="16"/>
                      </w:rPr>
                      <w:t>բժշկական արտադրատեսակների անվտանգության դիտանցման արդյունքների մասին տեղեկությունները փոփոխվել են]</w:t>
                    </w:r>
                  </w:p>
                </w:txbxContent>
              </v:textbox>
            </v:rect>
          </v:group>
        </w:pict>
      </w:r>
      <w:r w:rsidR="009960D4" w:rsidRPr="00115555">
        <w:rPr>
          <w:rFonts w:ascii="Sylfaen" w:hAnsi="Sylfaen"/>
          <w:noProof/>
          <w:sz w:val="24"/>
          <w:szCs w:val="24"/>
          <w:lang w:val="en-US" w:eastAsia="en-US" w:bidi="ar-SA"/>
        </w:rPr>
        <w:drawing>
          <wp:inline distT="0" distB="0" distL="0" distR="0">
            <wp:extent cx="5943600" cy="3840480"/>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srcRect/>
                    <a:stretch>
                      <a:fillRect/>
                    </a:stretch>
                  </pic:blipFill>
                  <pic:spPr bwMode="auto">
                    <a:xfrm>
                      <a:off x="0" y="0"/>
                      <a:ext cx="5943600" cy="3840480"/>
                    </a:xfrm>
                    <a:prstGeom prst="rect">
                      <a:avLst/>
                    </a:prstGeom>
                    <a:noFill/>
                    <a:ln w="9525">
                      <a:noFill/>
                      <a:miter lim="800000"/>
                      <a:headEnd/>
                      <a:tailEnd/>
                    </a:ln>
                  </pic:spPr>
                </pic:pic>
              </a:graphicData>
            </a:graphic>
          </wp:inline>
        </w:drawing>
      </w:r>
    </w:p>
    <w:p w:rsidR="009960D4" w:rsidRPr="00115555" w:rsidRDefault="009960D4" w:rsidP="009960D4">
      <w:pPr>
        <w:spacing w:after="120" w:line="240" w:lineRule="auto"/>
        <w:ind w:left="108" w:right="-20"/>
        <w:rPr>
          <w:rFonts w:ascii="Sylfaen" w:eastAsia="Times New Roman" w:hAnsi="Sylfaen" w:cs="Times New Roman"/>
          <w:sz w:val="24"/>
          <w:szCs w:val="24"/>
        </w:rPr>
      </w:pPr>
    </w:p>
    <w:p w:rsidR="009960D4" w:rsidRPr="00115555" w:rsidRDefault="009960D4" w:rsidP="00081CD4">
      <w:pPr>
        <w:spacing w:after="160" w:line="360" w:lineRule="auto"/>
        <w:ind w:left="567" w:right="510"/>
        <w:jc w:val="center"/>
        <w:rPr>
          <w:rFonts w:ascii="Sylfaen" w:eastAsia="Times New Roman" w:hAnsi="Sylfaen" w:cs="Times New Roman"/>
          <w:sz w:val="20"/>
          <w:szCs w:val="20"/>
        </w:rPr>
      </w:pPr>
      <w:r w:rsidRPr="00115555">
        <w:rPr>
          <w:rFonts w:ascii="Sylfaen" w:hAnsi="Sylfaen"/>
          <w:sz w:val="24"/>
          <w:szCs w:val="24"/>
        </w:rPr>
        <w:t>Նկ</w:t>
      </w:r>
      <w:r w:rsidRPr="00115555">
        <w:rPr>
          <w:rFonts w:ascii="Sylfaen" w:hAnsi="Sylfaen"/>
          <w:sz w:val="20"/>
          <w:szCs w:val="20"/>
        </w:rPr>
        <w:t>. 2. Ընդհանուր գործընթացի տրանզակցիաների կատարման սխեման՝ տվյալների միասնական բազան ձեւավորելիս եւ վարելիս</w:t>
      </w:r>
    </w:p>
    <w:p w:rsidR="009960D4" w:rsidRPr="00115555" w:rsidRDefault="009960D4" w:rsidP="009960D4">
      <w:pPr>
        <w:spacing w:after="120" w:line="240" w:lineRule="auto"/>
        <w:rPr>
          <w:rFonts w:ascii="Sylfaen" w:eastAsia="Times New Roman" w:hAnsi="Sylfaen" w:cs="Times New Roman"/>
          <w:sz w:val="24"/>
          <w:szCs w:val="24"/>
        </w:rPr>
      </w:pPr>
    </w:p>
    <w:p w:rsidR="009960D4" w:rsidRPr="00115555" w:rsidRDefault="009960D4" w:rsidP="009960D4">
      <w:pPr>
        <w:spacing w:after="120" w:line="240" w:lineRule="auto"/>
        <w:rPr>
          <w:rFonts w:ascii="Sylfaen" w:eastAsia="Times New Roman" w:hAnsi="Sylfaen" w:cs="Times New Roman"/>
          <w:sz w:val="24"/>
          <w:szCs w:val="24"/>
        </w:rPr>
        <w:sectPr w:rsidR="009960D4" w:rsidRPr="00115555" w:rsidSect="005740D0">
          <w:pgSz w:w="11907" w:h="16839" w:code="9"/>
          <w:pgMar w:top="1418" w:right="1417" w:bottom="1418" w:left="1418" w:header="737" w:footer="797" w:gutter="0"/>
          <w:pgNumType w:start="1"/>
          <w:cols w:space="720"/>
          <w:titlePg/>
          <w:docGrid w:linePitch="299"/>
        </w:sectPr>
      </w:pPr>
    </w:p>
    <w:p w:rsidR="009960D4" w:rsidRPr="00115555" w:rsidRDefault="009960D4" w:rsidP="00FA667E">
      <w:pPr>
        <w:spacing w:after="160" w:line="360" w:lineRule="auto"/>
        <w:ind w:right="-20"/>
        <w:jc w:val="right"/>
        <w:rPr>
          <w:rFonts w:ascii="Sylfaen" w:eastAsia="Times New Roman" w:hAnsi="Sylfaen" w:cs="Times New Roman"/>
          <w:sz w:val="24"/>
          <w:szCs w:val="24"/>
        </w:rPr>
      </w:pPr>
      <w:r w:rsidRPr="00115555">
        <w:rPr>
          <w:rFonts w:ascii="Sylfaen" w:hAnsi="Sylfaen"/>
          <w:sz w:val="24"/>
          <w:szCs w:val="24"/>
        </w:rPr>
        <w:lastRenderedPageBreak/>
        <w:t>Աղյուսակ 2</w:t>
      </w:r>
    </w:p>
    <w:p w:rsidR="009960D4" w:rsidRPr="00115555" w:rsidRDefault="009960D4" w:rsidP="00081CD4">
      <w:pPr>
        <w:spacing w:after="160" w:line="360" w:lineRule="auto"/>
        <w:ind w:right="-85"/>
        <w:jc w:val="center"/>
        <w:rPr>
          <w:rFonts w:ascii="Sylfaen" w:eastAsia="Times New Roman" w:hAnsi="Sylfaen" w:cs="Times New Roman"/>
          <w:sz w:val="24"/>
          <w:szCs w:val="24"/>
        </w:rPr>
      </w:pPr>
      <w:r w:rsidRPr="00115555">
        <w:rPr>
          <w:rFonts w:ascii="Sylfaen" w:hAnsi="Sylfaen"/>
          <w:sz w:val="24"/>
          <w:szCs w:val="24"/>
        </w:rPr>
        <w:t>Ընդհանուր գործընթացի տրանզակցիաների ցանկը՝ տվյալների միասնական բազան ձեւավորելիս եւ վարելիս</w:t>
      </w:r>
    </w:p>
    <w:tbl>
      <w:tblPr>
        <w:tblW w:w="0" w:type="auto"/>
        <w:tblInd w:w="102" w:type="dxa"/>
        <w:tblLayout w:type="fixed"/>
        <w:tblCellMar>
          <w:left w:w="0" w:type="dxa"/>
          <w:right w:w="0" w:type="dxa"/>
        </w:tblCellMar>
        <w:tblLook w:val="01E0" w:firstRow="1" w:lastRow="1" w:firstColumn="1" w:lastColumn="1" w:noHBand="0" w:noVBand="0"/>
      </w:tblPr>
      <w:tblGrid>
        <w:gridCol w:w="732"/>
        <w:gridCol w:w="3379"/>
        <w:gridCol w:w="2412"/>
        <w:gridCol w:w="2549"/>
        <w:gridCol w:w="2410"/>
        <w:gridCol w:w="3089"/>
      </w:tblGrid>
      <w:tr w:rsidR="009960D4" w:rsidRPr="00115555" w:rsidTr="00FA667E">
        <w:tc>
          <w:tcPr>
            <w:tcW w:w="732"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FA667E">
            <w:pPr>
              <w:spacing w:after="120" w:line="240" w:lineRule="auto"/>
              <w:ind w:left="45"/>
              <w:jc w:val="center"/>
              <w:rPr>
                <w:rFonts w:ascii="Sylfaen" w:eastAsia="Times New Roman" w:hAnsi="Sylfaen" w:cs="Times New Roman"/>
                <w:sz w:val="20"/>
                <w:szCs w:val="20"/>
              </w:rPr>
            </w:pPr>
            <w:r w:rsidRPr="00115555">
              <w:rPr>
                <w:rFonts w:ascii="Sylfaen" w:hAnsi="Sylfaen"/>
                <w:sz w:val="20"/>
                <w:szCs w:val="20"/>
              </w:rPr>
              <w:t>Թիվ՝ ը/կ</w:t>
            </w:r>
          </w:p>
        </w:tc>
        <w:tc>
          <w:tcPr>
            <w:tcW w:w="3379"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081CD4">
            <w:pPr>
              <w:spacing w:after="120" w:line="240" w:lineRule="auto"/>
              <w:ind w:left="53" w:right="97"/>
              <w:jc w:val="center"/>
              <w:rPr>
                <w:rFonts w:ascii="Sylfaen" w:eastAsia="Times New Roman" w:hAnsi="Sylfaen" w:cs="Times New Roman"/>
                <w:sz w:val="20"/>
                <w:szCs w:val="20"/>
              </w:rPr>
            </w:pPr>
            <w:r w:rsidRPr="00115555">
              <w:rPr>
                <w:rFonts w:ascii="Sylfaen" w:hAnsi="Sylfaen"/>
                <w:sz w:val="20"/>
                <w:szCs w:val="20"/>
              </w:rPr>
              <w:t>Նախաձեռնողի կողմից կատարվող գործառնությունը</w:t>
            </w:r>
          </w:p>
        </w:tc>
        <w:tc>
          <w:tcPr>
            <w:tcW w:w="2412"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FA667E">
            <w:pPr>
              <w:spacing w:after="120" w:line="240" w:lineRule="auto"/>
              <w:ind w:left="76" w:firstLine="1"/>
              <w:jc w:val="center"/>
              <w:rPr>
                <w:rFonts w:ascii="Sylfaen" w:eastAsia="Times New Roman" w:hAnsi="Sylfaen" w:cs="Times New Roman"/>
                <w:sz w:val="20"/>
                <w:szCs w:val="20"/>
              </w:rPr>
            </w:pPr>
            <w:r w:rsidRPr="00115555">
              <w:rPr>
                <w:rFonts w:ascii="Sylfaen" w:hAnsi="Sylfaen"/>
                <w:sz w:val="20"/>
                <w:szCs w:val="20"/>
              </w:rPr>
              <w:t>Ընդհանուր գործընթացի տեղեկատվական օբյեկտի միջանկյալ վիճակը</w:t>
            </w:r>
          </w:p>
        </w:tc>
        <w:tc>
          <w:tcPr>
            <w:tcW w:w="2549"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FA667E">
            <w:pPr>
              <w:spacing w:after="120" w:line="240" w:lineRule="auto"/>
              <w:ind w:left="43" w:right="-45" w:hanging="3"/>
              <w:jc w:val="center"/>
              <w:rPr>
                <w:rFonts w:ascii="Sylfaen" w:eastAsia="Times New Roman" w:hAnsi="Sylfaen" w:cs="Times New Roman"/>
                <w:sz w:val="20"/>
                <w:szCs w:val="20"/>
              </w:rPr>
            </w:pPr>
            <w:r w:rsidRPr="00115555">
              <w:rPr>
                <w:rFonts w:ascii="Sylfaen" w:hAnsi="Sylfaen"/>
                <w:sz w:val="20"/>
                <w:szCs w:val="20"/>
              </w:rPr>
              <w:t>Ռեսպոնդենտի կողմից կատարվող գործառնությունը</w:t>
            </w:r>
          </w:p>
        </w:tc>
        <w:tc>
          <w:tcPr>
            <w:tcW w:w="2410"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FA667E">
            <w:pPr>
              <w:spacing w:after="120" w:line="240" w:lineRule="auto"/>
              <w:ind w:left="45" w:firstLine="1"/>
              <w:jc w:val="center"/>
              <w:rPr>
                <w:rFonts w:ascii="Sylfaen" w:eastAsia="Times New Roman" w:hAnsi="Sylfaen" w:cs="Times New Roman"/>
                <w:sz w:val="20"/>
                <w:szCs w:val="20"/>
              </w:rPr>
            </w:pPr>
            <w:r w:rsidRPr="00115555">
              <w:rPr>
                <w:rFonts w:ascii="Sylfaen" w:hAnsi="Sylfaen"/>
                <w:sz w:val="20"/>
                <w:szCs w:val="20"/>
              </w:rPr>
              <w:t>Ընդհանուր գործընթացի տեղեկատվական օբյեկտի վերջնական վիճակը</w:t>
            </w:r>
          </w:p>
        </w:tc>
        <w:tc>
          <w:tcPr>
            <w:tcW w:w="3089"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081CD4">
            <w:pPr>
              <w:spacing w:after="120" w:line="240" w:lineRule="auto"/>
              <w:ind w:left="45" w:right="67"/>
              <w:jc w:val="center"/>
              <w:rPr>
                <w:rFonts w:ascii="Sylfaen" w:eastAsia="Times New Roman" w:hAnsi="Sylfaen" w:cs="Times New Roman"/>
                <w:sz w:val="20"/>
                <w:szCs w:val="20"/>
              </w:rPr>
            </w:pPr>
            <w:r w:rsidRPr="00115555">
              <w:rPr>
                <w:rFonts w:ascii="Sylfaen" w:hAnsi="Sylfaen"/>
                <w:sz w:val="20"/>
                <w:szCs w:val="20"/>
              </w:rPr>
              <w:t>Ընդհանուր գործընթացի տրանզակցիան</w:t>
            </w:r>
          </w:p>
        </w:tc>
      </w:tr>
      <w:tr w:rsidR="009960D4" w:rsidRPr="00115555" w:rsidTr="00FA667E">
        <w:tc>
          <w:tcPr>
            <w:tcW w:w="732"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FA667E">
            <w:pPr>
              <w:spacing w:after="120" w:line="240" w:lineRule="auto"/>
              <w:ind w:left="45"/>
              <w:jc w:val="center"/>
              <w:rPr>
                <w:rFonts w:ascii="Sylfaen" w:eastAsia="Times New Roman" w:hAnsi="Sylfaen" w:cs="Times New Roman"/>
                <w:sz w:val="20"/>
                <w:szCs w:val="20"/>
              </w:rPr>
            </w:pPr>
            <w:r w:rsidRPr="00115555">
              <w:rPr>
                <w:rFonts w:ascii="Sylfaen" w:hAnsi="Sylfaen"/>
                <w:sz w:val="20"/>
                <w:szCs w:val="20"/>
              </w:rPr>
              <w:t>1</w:t>
            </w:r>
          </w:p>
        </w:tc>
        <w:tc>
          <w:tcPr>
            <w:tcW w:w="3379"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FA667E">
            <w:pPr>
              <w:spacing w:after="120" w:line="240" w:lineRule="auto"/>
              <w:ind w:left="53"/>
              <w:jc w:val="center"/>
              <w:rPr>
                <w:rFonts w:ascii="Sylfaen" w:eastAsia="Times New Roman" w:hAnsi="Sylfaen" w:cs="Times New Roman"/>
                <w:sz w:val="20"/>
                <w:szCs w:val="20"/>
              </w:rPr>
            </w:pPr>
            <w:r w:rsidRPr="00115555">
              <w:rPr>
                <w:rFonts w:ascii="Sylfaen" w:hAnsi="Sylfaen"/>
                <w:sz w:val="20"/>
                <w:szCs w:val="20"/>
              </w:rPr>
              <w:t>2</w:t>
            </w:r>
          </w:p>
        </w:tc>
        <w:tc>
          <w:tcPr>
            <w:tcW w:w="2412"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FA667E">
            <w:pPr>
              <w:spacing w:after="120" w:line="240" w:lineRule="auto"/>
              <w:ind w:left="76"/>
              <w:jc w:val="center"/>
              <w:rPr>
                <w:rFonts w:ascii="Sylfaen" w:eastAsia="Times New Roman" w:hAnsi="Sylfaen" w:cs="Times New Roman"/>
                <w:sz w:val="20"/>
                <w:szCs w:val="20"/>
              </w:rPr>
            </w:pPr>
            <w:r w:rsidRPr="00115555">
              <w:rPr>
                <w:rFonts w:ascii="Sylfaen" w:hAnsi="Sylfaen"/>
                <w:sz w:val="20"/>
                <w:szCs w:val="20"/>
              </w:rPr>
              <w:t>3</w:t>
            </w:r>
          </w:p>
        </w:tc>
        <w:tc>
          <w:tcPr>
            <w:tcW w:w="2549"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FA667E">
            <w:pPr>
              <w:spacing w:after="120" w:line="240" w:lineRule="auto"/>
              <w:ind w:left="43" w:right="-45"/>
              <w:jc w:val="center"/>
              <w:rPr>
                <w:rFonts w:ascii="Sylfaen" w:eastAsia="Times New Roman" w:hAnsi="Sylfaen" w:cs="Times New Roman"/>
                <w:sz w:val="20"/>
                <w:szCs w:val="20"/>
              </w:rPr>
            </w:pPr>
            <w:r w:rsidRPr="00115555">
              <w:rPr>
                <w:rFonts w:ascii="Sylfaen" w:hAnsi="Sylfaen"/>
                <w:sz w:val="20"/>
                <w:szCs w:val="20"/>
              </w:rPr>
              <w:t>4</w:t>
            </w:r>
          </w:p>
        </w:tc>
        <w:tc>
          <w:tcPr>
            <w:tcW w:w="2410"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FA667E">
            <w:pPr>
              <w:spacing w:after="120" w:line="240" w:lineRule="auto"/>
              <w:ind w:left="45" w:firstLine="1"/>
              <w:jc w:val="center"/>
              <w:rPr>
                <w:rFonts w:ascii="Sylfaen" w:eastAsia="Times New Roman" w:hAnsi="Sylfaen" w:cs="Times New Roman"/>
                <w:sz w:val="20"/>
                <w:szCs w:val="20"/>
              </w:rPr>
            </w:pPr>
            <w:r w:rsidRPr="00115555">
              <w:rPr>
                <w:rFonts w:ascii="Sylfaen" w:hAnsi="Sylfaen"/>
                <w:sz w:val="20"/>
                <w:szCs w:val="20"/>
              </w:rPr>
              <w:t>5</w:t>
            </w:r>
          </w:p>
        </w:tc>
        <w:tc>
          <w:tcPr>
            <w:tcW w:w="3089"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081CD4">
            <w:pPr>
              <w:spacing w:after="120" w:line="240" w:lineRule="auto"/>
              <w:ind w:left="45" w:right="67"/>
              <w:jc w:val="center"/>
              <w:rPr>
                <w:rFonts w:ascii="Sylfaen" w:eastAsia="Times New Roman" w:hAnsi="Sylfaen" w:cs="Times New Roman"/>
                <w:sz w:val="20"/>
                <w:szCs w:val="20"/>
              </w:rPr>
            </w:pPr>
            <w:r w:rsidRPr="00115555">
              <w:rPr>
                <w:rFonts w:ascii="Sylfaen" w:hAnsi="Sylfaen"/>
                <w:sz w:val="20"/>
                <w:szCs w:val="20"/>
              </w:rPr>
              <w:t>6</w:t>
            </w:r>
          </w:p>
        </w:tc>
      </w:tr>
      <w:tr w:rsidR="009960D4" w:rsidRPr="00115555" w:rsidTr="00FA667E">
        <w:tc>
          <w:tcPr>
            <w:tcW w:w="732"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FA667E">
            <w:pPr>
              <w:spacing w:after="120" w:line="240" w:lineRule="auto"/>
              <w:ind w:left="45"/>
              <w:jc w:val="center"/>
              <w:rPr>
                <w:rFonts w:ascii="Sylfaen" w:eastAsia="Times New Roman" w:hAnsi="Sylfaen" w:cs="Times New Roman"/>
                <w:sz w:val="20"/>
                <w:szCs w:val="20"/>
              </w:rPr>
            </w:pPr>
            <w:r w:rsidRPr="00115555">
              <w:rPr>
                <w:rFonts w:ascii="Sylfaen" w:hAnsi="Sylfaen"/>
                <w:sz w:val="20"/>
                <w:szCs w:val="20"/>
              </w:rPr>
              <w:t>1</w:t>
            </w:r>
          </w:p>
        </w:tc>
        <w:tc>
          <w:tcPr>
            <w:tcW w:w="13839" w:type="dxa"/>
            <w:gridSpan w:val="5"/>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FA667E">
            <w:pPr>
              <w:spacing w:after="120" w:line="240" w:lineRule="auto"/>
              <w:ind w:left="45"/>
              <w:jc w:val="center"/>
              <w:rPr>
                <w:rFonts w:ascii="Sylfaen" w:eastAsia="Times New Roman" w:hAnsi="Sylfaen" w:cs="Times New Roman"/>
                <w:sz w:val="20"/>
                <w:szCs w:val="20"/>
              </w:rPr>
            </w:pPr>
            <w:r w:rsidRPr="00115555">
              <w:rPr>
                <w:rFonts w:ascii="Sylfaen" w:hAnsi="Sylfaen"/>
                <w:sz w:val="20"/>
                <w:szCs w:val="20"/>
              </w:rPr>
              <w:t>Տվյալների միասնական բազայում տեղեկությունների ներառում (P.MM.08.PRC.001)</w:t>
            </w:r>
          </w:p>
        </w:tc>
      </w:tr>
      <w:tr w:rsidR="009960D4" w:rsidRPr="00115555" w:rsidTr="005E5CBD">
        <w:tc>
          <w:tcPr>
            <w:tcW w:w="732" w:type="dxa"/>
            <w:tcBorders>
              <w:top w:val="single" w:sz="4" w:space="0" w:color="000000"/>
              <w:left w:val="single" w:sz="4" w:space="0" w:color="000000"/>
              <w:bottom w:val="single" w:sz="4" w:space="0" w:color="000000"/>
              <w:right w:val="single" w:sz="4" w:space="0" w:color="000000"/>
            </w:tcBorders>
          </w:tcPr>
          <w:p w:rsidR="009960D4" w:rsidRPr="00115555" w:rsidRDefault="009960D4" w:rsidP="005E5CBD">
            <w:pPr>
              <w:spacing w:after="120" w:line="240" w:lineRule="auto"/>
              <w:ind w:left="45"/>
              <w:jc w:val="center"/>
              <w:rPr>
                <w:rFonts w:ascii="Sylfaen" w:eastAsia="Times New Roman" w:hAnsi="Sylfaen" w:cs="Times New Roman"/>
                <w:sz w:val="20"/>
                <w:szCs w:val="20"/>
              </w:rPr>
            </w:pPr>
            <w:r w:rsidRPr="00115555">
              <w:rPr>
                <w:rFonts w:ascii="Sylfaen" w:hAnsi="Sylfaen"/>
                <w:sz w:val="20"/>
                <w:szCs w:val="20"/>
              </w:rPr>
              <w:t>1.1</w:t>
            </w:r>
          </w:p>
        </w:tc>
        <w:tc>
          <w:tcPr>
            <w:tcW w:w="3379" w:type="dxa"/>
            <w:tcBorders>
              <w:top w:val="single" w:sz="4" w:space="0" w:color="000000"/>
              <w:left w:val="single" w:sz="4" w:space="0" w:color="000000"/>
              <w:bottom w:val="single" w:sz="4" w:space="0" w:color="000000"/>
              <w:right w:val="single" w:sz="4" w:space="0" w:color="000000"/>
            </w:tcBorders>
          </w:tcPr>
          <w:p w:rsidR="009960D4" w:rsidRPr="00115555" w:rsidRDefault="009960D4" w:rsidP="00FA667E">
            <w:pPr>
              <w:spacing w:after="120" w:line="240" w:lineRule="auto"/>
              <w:ind w:left="53"/>
              <w:rPr>
                <w:rFonts w:ascii="Sylfaen" w:eastAsia="Times New Roman" w:hAnsi="Sylfaen" w:cs="Times New Roman"/>
                <w:sz w:val="20"/>
                <w:szCs w:val="20"/>
              </w:rPr>
            </w:pPr>
            <w:r w:rsidRPr="00115555">
              <w:rPr>
                <w:rFonts w:ascii="Sylfaen" w:hAnsi="Sylfaen"/>
                <w:sz w:val="20"/>
                <w:szCs w:val="20"/>
              </w:rPr>
              <w:t>Տվյալների միասնական բազայում ներառելու համար տեղեկությունների ներկայացում (P.MM.08.OPR.001): Տվյալների միասնական բազայում ներառելու համար տեղեկությունների մշակման արդյունքների մասին ծանուցման ստացում (P.MM.08.OPR.003)</w:t>
            </w:r>
          </w:p>
        </w:tc>
        <w:tc>
          <w:tcPr>
            <w:tcW w:w="2412" w:type="dxa"/>
            <w:tcBorders>
              <w:top w:val="single" w:sz="4" w:space="0" w:color="000000"/>
              <w:left w:val="single" w:sz="4" w:space="0" w:color="000000"/>
              <w:bottom w:val="single" w:sz="4" w:space="0" w:color="000000"/>
              <w:right w:val="single" w:sz="4" w:space="0" w:color="000000"/>
            </w:tcBorders>
          </w:tcPr>
          <w:p w:rsidR="009960D4" w:rsidRPr="00115555" w:rsidRDefault="009960D4" w:rsidP="00FA667E">
            <w:pPr>
              <w:spacing w:after="120" w:line="240" w:lineRule="auto"/>
              <w:ind w:left="76"/>
              <w:rPr>
                <w:rFonts w:ascii="Sylfaen" w:eastAsia="Times New Roman" w:hAnsi="Sylfaen" w:cs="Times New Roman"/>
                <w:sz w:val="20"/>
                <w:szCs w:val="20"/>
              </w:rPr>
            </w:pPr>
            <w:r w:rsidRPr="00115555">
              <w:rPr>
                <w:rFonts w:ascii="Sylfaen" w:hAnsi="Sylfaen"/>
                <w:sz w:val="20"/>
                <w:szCs w:val="20"/>
              </w:rPr>
              <w:t>տվյալների միասնական բազա (P.MM.08.BEN.001). ներառելու համար տեղեկությունները փոխանցվել են</w:t>
            </w:r>
          </w:p>
        </w:tc>
        <w:tc>
          <w:tcPr>
            <w:tcW w:w="2549" w:type="dxa"/>
            <w:tcBorders>
              <w:top w:val="single" w:sz="4" w:space="0" w:color="000000"/>
              <w:left w:val="single" w:sz="4" w:space="0" w:color="000000"/>
              <w:bottom w:val="single" w:sz="4" w:space="0" w:color="000000"/>
              <w:right w:val="single" w:sz="4" w:space="0" w:color="000000"/>
            </w:tcBorders>
          </w:tcPr>
          <w:p w:rsidR="009960D4" w:rsidRPr="00115555" w:rsidRDefault="009960D4" w:rsidP="00FA667E">
            <w:pPr>
              <w:spacing w:after="120" w:line="240" w:lineRule="auto"/>
              <w:ind w:left="43" w:right="-45"/>
              <w:rPr>
                <w:rFonts w:ascii="Sylfaen" w:eastAsia="Times New Roman" w:hAnsi="Sylfaen" w:cs="Times New Roman"/>
                <w:sz w:val="20"/>
                <w:szCs w:val="20"/>
              </w:rPr>
            </w:pPr>
            <w:r w:rsidRPr="00115555">
              <w:rPr>
                <w:rFonts w:ascii="Sylfaen" w:hAnsi="Sylfaen"/>
                <w:sz w:val="20"/>
                <w:szCs w:val="20"/>
              </w:rPr>
              <w:t>տվյալների միասնական բազայում ներառելու համար տեղեկությունների ընդունում եւ մշակում (P.MM.08.OPR.002)</w:t>
            </w:r>
          </w:p>
        </w:tc>
        <w:tc>
          <w:tcPr>
            <w:tcW w:w="2410" w:type="dxa"/>
            <w:tcBorders>
              <w:top w:val="single" w:sz="4" w:space="0" w:color="000000"/>
              <w:left w:val="single" w:sz="4" w:space="0" w:color="000000"/>
              <w:bottom w:val="single" w:sz="4" w:space="0" w:color="000000"/>
              <w:right w:val="single" w:sz="4" w:space="0" w:color="000000"/>
            </w:tcBorders>
          </w:tcPr>
          <w:p w:rsidR="009960D4" w:rsidRPr="00115555" w:rsidRDefault="009960D4" w:rsidP="00FA667E">
            <w:pPr>
              <w:spacing w:after="120" w:line="240" w:lineRule="auto"/>
              <w:ind w:left="45" w:firstLine="1"/>
              <w:rPr>
                <w:rFonts w:ascii="Sylfaen" w:eastAsia="Times New Roman" w:hAnsi="Sylfaen" w:cs="Times New Roman"/>
                <w:sz w:val="20"/>
                <w:szCs w:val="20"/>
              </w:rPr>
            </w:pPr>
            <w:r w:rsidRPr="00115555">
              <w:rPr>
                <w:rFonts w:ascii="Sylfaen" w:hAnsi="Sylfaen"/>
                <w:sz w:val="20"/>
                <w:szCs w:val="20"/>
              </w:rPr>
              <w:t>տվյալների միասնական բազա (P.MM.08.BEN.001). թարմացվել է</w:t>
            </w:r>
          </w:p>
        </w:tc>
        <w:tc>
          <w:tcPr>
            <w:tcW w:w="3089" w:type="dxa"/>
            <w:tcBorders>
              <w:top w:val="single" w:sz="4" w:space="0" w:color="000000"/>
              <w:left w:val="single" w:sz="4" w:space="0" w:color="000000"/>
              <w:bottom w:val="single" w:sz="4" w:space="0" w:color="000000"/>
              <w:right w:val="single" w:sz="4" w:space="0" w:color="000000"/>
            </w:tcBorders>
          </w:tcPr>
          <w:p w:rsidR="009960D4" w:rsidRPr="00115555" w:rsidRDefault="009960D4" w:rsidP="00FA667E">
            <w:pPr>
              <w:spacing w:after="120" w:line="240" w:lineRule="auto"/>
              <w:ind w:left="45" w:right="113"/>
              <w:rPr>
                <w:rFonts w:ascii="Sylfaen" w:eastAsia="Times New Roman" w:hAnsi="Sylfaen" w:cs="Times New Roman"/>
                <w:sz w:val="20"/>
                <w:szCs w:val="20"/>
              </w:rPr>
            </w:pPr>
            <w:r w:rsidRPr="00115555">
              <w:rPr>
                <w:rFonts w:ascii="Sylfaen" w:hAnsi="Sylfaen"/>
                <w:sz w:val="20"/>
                <w:szCs w:val="20"/>
              </w:rPr>
              <w:t>տվյալների միասնական բազայում ներառելու համար բժշկական արտադրատեսակների անվտանգության դիտանցման արդյունքների մասին տեղեկությունների փոխանցում (P.MM.08.TRN.001)</w:t>
            </w:r>
          </w:p>
        </w:tc>
      </w:tr>
      <w:tr w:rsidR="009960D4" w:rsidRPr="00115555" w:rsidTr="00FA667E">
        <w:tc>
          <w:tcPr>
            <w:tcW w:w="732"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9960D4">
            <w:pPr>
              <w:spacing w:after="120" w:line="240" w:lineRule="auto"/>
              <w:ind w:left="45"/>
              <w:jc w:val="center"/>
              <w:rPr>
                <w:rFonts w:ascii="Sylfaen" w:eastAsia="Times New Roman" w:hAnsi="Sylfaen" w:cs="Times New Roman"/>
                <w:sz w:val="20"/>
                <w:szCs w:val="20"/>
              </w:rPr>
            </w:pPr>
            <w:r w:rsidRPr="00115555">
              <w:rPr>
                <w:rFonts w:ascii="Sylfaen" w:hAnsi="Sylfaen"/>
                <w:sz w:val="20"/>
                <w:szCs w:val="20"/>
              </w:rPr>
              <w:t>2</w:t>
            </w:r>
          </w:p>
        </w:tc>
        <w:tc>
          <w:tcPr>
            <w:tcW w:w="13839" w:type="dxa"/>
            <w:gridSpan w:val="5"/>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9960D4">
            <w:pPr>
              <w:spacing w:after="120" w:line="240" w:lineRule="auto"/>
              <w:ind w:left="45"/>
              <w:jc w:val="center"/>
              <w:rPr>
                <w:rFonts w:ascii="Sylfaen" w:eastAsia="Times New Roman" w:hAnsi="Sylfaen" w:cs="Times New Roman"/>
                <w:sz w:val="20"/>
                <w:szCs w:val="20"/>
              </w:rPr>
            </w:pPr>
            <w:r w:rsidRPr="00115555">
              <w:rPr>
                <w:rFonts w:ascii="Sylfaen" w:hAnsi="Sylfaen"/>
                <w:sz w:val="20"/>
                <w:szCs w:val="20"/>
              </w:rPr>
              <w:t>Տվյալների միասնական բազայում տեղեկությունների փոփոխում (P.MM.08.PRC.002)</w:t>
            </w:r>
          </w:p>
        </w:tc>
      </w:tr>
      <w:tr w:rsidR="009960D4" w:rsidRPr="00115555" w:rsidTr="005E5CBD">
        <w:tc>
          <w:tcPr>
            <w:tcW w:w="732" w:type="dxa"/>
            <w:tcBorders>
              <w:top w:val="single" w:sz="4" w:space="0" w:color="000000"/>
              <w:left w:val="single" w:sz="4" w:space="0" w:color="000000"/>
              <w:bottom w:val="single" w:sz="4" w:space="0" w:color="000000"/>
              <w:right w:val="single" w:sz="4" w:space="0" w:color="000000"/>
            </w:tcBorders>
          </w:tcPr>
          <w:p w:rsidR="009960D4" w:rsidRPr="00115555" w:rsidRDefault="009960D4" w:rsidP="005E5CBD">
            <w:pPr>
              <w:spacing w:after="120" w:line="240" w:lineRule="auto"/>
              <w:ind w:left="45"/>
              <w:jc w:val="center"/>
              <w:rPr>
                <w:rFonts w:ascii="Sylfaen" w:eastAsia="Times New Roman" w:hAnsi="Sylfaen" w:cs="Times New Roman"/>
                <w:sz w:val="20"/>
                <w:szCs w:val="20"/>
              </w:rPr>
            </w:pPr>
            <w:r w:rsidRPr="00115555">
              <w:rPr>
                <w:rFonts w:ascii="Sylfaen" w:hAnsi="Sylfaen"/>
                <w:sz w:val="20"/>
                <w:szCs w:val="20"/>
              </w:rPr>
              <w:t>2.1</w:t>
            </w:r>
          </w:p>
        </w:tc>
        <w:tc>
          <w:tcPr>
            <w:tcW w:w="3379" w:type="dxa"/>
            <w:vMerge w:val="restart"/>
            <w:tcBorders>
              <w:top w:val="single" w:sz="4" w:space="0" w:color="000000"/>
              <w:left w:val="single" w:sz="4" w:space="0" w:color="000000"/>
              <w:right w:val="single" w:sz="4" w:space="0" w:color="000000"/>
            </w:tcBorders>
          </w:tcPr>
          <w:p w:rsidR="009960D4" w:rsidRPr="00115555" w:rsidRDefault="009960D4" w:rsidP="005E5CBD">
            <w:pPr>
              <w:spacing w:after="120" w:line="240" w:lineRule="auto"/>
              <w:ind w:left="53"/>
              <w:rPr>
                <w:rFonts w:ascii="Sylfaen" w:eastAsia="Times New Roman" w:hAnsi="Sylfaen" w:cs="Times New Roman"/>
                <w:sz w:val="20"/>
                <w:szCs w:val="20"/>
              </w:rPr>
            </w:pPr>
            <w:r w:rsidRPr="00115555">
              <w:rPr>
                <w:rFonts w:ascii="Sylfaen" w:hAnsi="Sylfaen"/>
                <w:sz w:val="20"/>
                <w:szCs w:val="20"/>
              </w:rPr>
              <w:t>Տվյալների միասնական բազայում փոփոխություններ կատարելու համար տեղեկությունների ներկայացում (P.MM.08.OPR.005): Տվյալների միասնական բազայում տեղեկությունների փոփոխման արդյունքների մասին ծանուցման ստացում (P.MM.08.OPR.007)</w:t>
            </w:r>
          </w:p>
        </w:tc>
        <w:tc>
          <w:tcPr>
            <w:tcW w:w="2412" w:type="dxa"/>
            <w:vMerge w:val="restart"/>
            <w:tcBorders>
              <w:top w:val="single" w:sz="4" w:space="0" w:color="000000"/>
              <w:left w:val="single" w:sz="4" w:space="0" w:color="000000"/>
              <w:right w:val="single" w:sz="4" w:space="0" w:color="000000"/>
            </w:tcBorders>
          </w:tcPr>
          <w:p w:rsidR="009960D4" w:rsidRPr="00115555" w:rsidRDefault="009960D4" w:rsidP="00FA667E">
            <w:pPr>
              <w:spacing w:after="120" w:line="240" w:lineRule="auto"/>
              <w:ind w:left="76"/>
              <w:rPr>
                <w:rFonts w:ascii="Sylfaen" w:eastAsia="Times New Roman" w:hAnsi="Sylfaen" w:cs="Times New Roman"/>
                <w:sz w:val="20"/>
                <w:szCs w:val="20"/>
              </w:rPr>
            </w:pPr>
            <w:r w:rsidRPr="00115555">
              <w:rPr>
                <w:rFonts w:ascii="Sylfaen" w:hAnsi="Sylfaen"/>
                <w:sz w:val="20"/>
                <w:szCs w:val="20"/>
              </w:rPr>
              <w:t>տվյալների միասնական բազա (P.MM.08.BEN.001). փոփոխություններ կատարելու համար տեղեկությունները փոխանցվել են</w:t>
            </w:r>
          </w:p>
        </w:tc>
        <w:tc>
          <w:tcPr>
            <w:tcW w:w="2549" w:type="dxa"/>
            <w:vMerge w:val="restart"/>
            <w:tcBorders>
              <w:top w:val="single" w:sz="4" w:space="0" w:color="000000"/>
              <w:left w:val="single" w:sz="4" w:space="0" w:color="000000"/>
              <w:right w:val="single" w:sz="4" w:space="0" w:color="000000"/>
            </w:tcBorders>
          </w:tcPr>
          <w:p w:rsidR="009960D4" w:rsidRPr="00115555" w:rsidRDefault="009960D4" w:rsidP="00FA667E">
            <w:pPr>
              <w:spacing w:after="120" w:line="240" w:lineRule="auto"/>
              <w:ind w:left="43" w:right="-45"/>
              <w:rPr>
                <w:rFonts w:ascii="Sylfaen" w:eastAsia="Times New Roman" w:hAnsi="Sylfaen" w:cs="Times New Roman"/>
                <w:sz w:val="20"/>
                <w:szCs w:val="20"/>
              </w:rPr>
            </w:pPr>
            <w:r w:rsidRPr="00115555">
              <w:rPr>
                <w:rFonts w:ascii="Sylfaen" w:hAnsi="Sylfaen"/>
                <w:sz w:val="20"/>
                <w:szCs w:val="20"/>
              </w:rPr>
              <w:t>տվյալների միասնական բազայում փոփոխություններ կատարելու համար տեղեկությունների ընդունում եւ մշակում (P.MM.08.OPR.006)</w:t>
            </w:r>
          </w:p>
        </w:tc>
        <w:tc>
          <w:tcPr>
            <w:tcW w:w="2410" w:type="dxa"/>
            <w:vMerge w:val="restart"/>
            <w:tcBorders>
              <w:top w:val="single" w:sz="4" w:space="0" w:color="000000"/>
              <w:left w:val="single" w:sz="4" w:space="0" w:color="000000"/>
              <w:right w:val="single" w:sz="4" w:space="0" w:color="000000"/>
            </w:tcBorders>
          </w:tcPr>
          <w:p w:rsidR="009960D4" w:rsidRPr="00115555" w:rsidRDefault="009960D4" w:rsidP="00FA667E">
            <w:pPr>
              <w:spacing w:after="120" w:line="240" w:lineRule="auto"/>
              <w:ind w:left="45" w:firstLine="1"/>
              <w:rPr>
                <w:rFonts w:ascii="Sylfaen" w:eastAsia="Times New Roman" w:hAnsi="Sylfaen" w:cs="Times New Roman"/>
                <w:sz w:val="20"/>
                <w:szCs w:val="20"/>
              </w:rPr>
            </w:pPr>
            <w:r w:rsidRPr="00115555">
              <w:rPr>
                <w:rFonts w:ascii="Sylfaen" w:hAnsi="Sylfaen"/>
                <w:sz w:val="20"/>
                <w:szCs w:val="20"/>
              </w:rPr>
              <w:t>տվյալների միասնական բազա (P.MM.08.BEN.001). թարմացվել է</w:t>
            </w:r>
          </w:p>
        </w:tc>
        <w:tc>
          <w:tcPr>
            <w:tcW w:w="3089" w:type="dxa"/>
            <w:vMerge w:val="restart"/>
            <w:tcBorders>
              <w:top w:val="single" w:sz="4" w:space="0" w:color="000000"/>
              <w:left w:val="single" w:sz="4" w:space="0" w:color="000000"/>
              <w:right w:val="single" w:sz="4" w:space="0" w:color="000000"/>
            </w:tcBorders>
          </w:tcPr>
          <w:p w:rsidR="009960D4" w:rsidRPr="00115555" w:rsidRDefault="009960D4" w:rsidP="00FA667E">
            <w:pPr>
              <w:spacing w:after="120" w:line="240" w:lineRule="auto"/>
              <w:ind w:left="45" w:right="113"/>
              <w:rPr>
                <w:rFonts w:ascii="Sylfaen" w:eastAsia="Times New Roman" w:hAnsi="Sylfaen" w:cs="Times New Roman"/>
                <w:sz w:val="20"/>
                <w:szCs w:val="20"/>
              </w:rPr>
            </w:pPr>
            <w:r w:rsidRPr="00115555">
              <w:rPr>
                <w:rFonts w:ascii="Sylfaen" w:hAnsi="Sylfaen"/>
                <w:sz w:val="20"/>
                <w:szCs w:val="20"/>
              </w:rPr>
              <w:t>տվյալների միասնական բազայում փոփոխություններ կատարելու համար բժշկական արտադրատեսակների անվտանգության դիտանցման արդյունքների մասին տեղեկությունների փոխանցում (P.MM.08.TRN.002)</w:t>
            </w:r>
          </w:p>
        </w:tc>
      </w:tr>
      <w:tr w:rsidR="009960D4" w:rsidRPr="00115555" w:rsidTr="00FA667E">
        <w:tc>
          <w:tcPr>
            <w:tcW w:w="732"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9960D4">
            <w:pPr>
              <w:spacing w:after="120" w:line="240" w:lineRule="auto"/>
              <w:ind w:left="45"/>
              <w:jc w:val="center"/>
              <w:rPr>
                <w:rFonts w:ascii="Sylfaen" w:hAnsi="Sylfaen"/>
                <w:sz w:val="20"/>
                <w:szCs w:val="20"/>
              </w:rPr>
            </w:pPr>
          </w:p>
        </w:tc>
        <w:tc>
          <w:tcPr>
            <w:tcW w:w="3379" w:type="dxa"/>
            <w:vMerge/>
            <w:tcBorders>
              <w:left w:val="single" w:sz="4" w:space="0" w:color="000000"/>
              <w:bottom w:val="single" w:sz="4" w:space="0" w:color="000000"/>
              <w:right w:val="single" w:sz="4" w:space="0" w:color="000000"/>
            </w:tcBorders>
          </w:tcPr>
          <w:p w:rsidR="009960D4" w:rsidRPr="00115555" w:rsidRDefault="009960D4" w:rsidP="00FA667E">
            <w:pPr>
              <w:spacing w:after="120" w:line="240" w:lineRule="auto"/>
              <w:ind w:left="53"/>
              <w:rPr>
                <w:rFonts w:ascii="Sylfaen" w:eastAsia="Times New Roman" w:hAnsi="Sylfaen" w:cs="Times New Roman"/>
                <w:sz w:val="20"/>
                <w:szCs w:val="20"/>
              </w:rPr>
            </w:pPr>
          </w:p>
        </w:tc>
        <w:tc>
          <w:tcPr>
            <w:tcW w:w="2412" w:type="dxa"/>
            <w:vMerge/>
            <w:tcBorders>
              <w:left w:val="single" w:sz="4" w:space="0" w:color="000000"/>
              <w:bottom w:val="single" w:sz="4" w:space="0" w:color="000000"/>
              <w:right w:val="single" w:sz="4" w:space="0" w:color="000000"/>
            </w:tcBorders>
          </w:tcPr>
          <w:p w:rsidR="009960D4" w:rsidRPr="00115555" w:rsidRDefault="009960D4" w:rsidP="00FA667E">
            <w:pPr>
              <w:spacing w:after="120" w:line="240" w:lineRule="auto"/>
              <w:ind w:left="76"/>
              <w:rPr>
                <w:rFonts w:ascii="Sylfaen" w:hAnsi="Sylfaen"/>
                <w:sz w:val="20"/>
                <w:szCs w:val="20"/>
              </w:rPr>
            </w:pPr>
          </w:p>
        </w:tc>
        <w:tc>
          <w:tcPr>
            <w:tcW w:w="2549" w:type="dxa"/>
            <w:vMerge/>
            <w:tcBorders>
              <w:left w:val="single" w:sz="4" w:space="0" w:color="000000"/>
              <w:bottom w:val="single" w:sz="4" w:space="0" w:color="000000"/>
              <w:right w:val="single" w:sz="4" w:space="0" w:color="000000"/>
            </w:tcBorders>
          </w:tcPr>
          <w:p w:rsidR="009960D4" w:rsidRPr="00115555" w:rsidRDefault="009960D4" w:rsidP="00FA667E">
            <w:pPr>
              <w:spacing w:after="120" w:line="240" w:lineRule="auto"/>
              <w:ind w:left="43" w:right="-45"/>
              <w:rPr>
                <w:rFonts w:ascii="Sylfaen" w:hAnsi="Sylfaen"/>
                <w:sz w:val="20"/>
                <w:szCs w:val="20"/>
              </w:rPr>
            </w:pPr>
          </w:p>
        </w:tc>
        <w:tc>
          <w:tcPr>
            <w:tcW w:w="2410" w:type="dxa"/>
            <w:vMerge/>
            <w:tcBorders>
              <w:left w:val="single" w:sz="4" w:space="0" w:color="000000"/>
              <w:bottom w:val="single" w:sz="4" w:space="0" w:color="000000"/>
              <w:right w:val="single" w:sz="4" w:space="0" w:color="000000"/>
            </w:tcBorders>
          </w:tcPr>
          <w:p w:rsidR="009960D4" w:rsidRPr="00115555" w:rsidRDefault="009960D4" w:rsidP="00FA667E">
            <w:pPr>
              <w:spacing w:after="120" w:line="240" w:lineRule="auto"/>
              <w:ind w:left="45" w:firstLine="1"/>
              <w:rPr>
                <w:rFonts w:ascii="Sylfaen" w:hAnsi="Sylfaen"/>
                <w:sz w:val="20"/>
                <w:szCs w:val="20"/>
              </w:rPr>
            </w:pPr>
          </w:p>
        </w:tc>
        <w:tc>
          <w:tcPr>
            <w:tcW w:w="3089" w:type="dxa"/>
            <w:vMerge/>
            <w:tcBorders>
              <w:left w:val="single" w:sz="4" w:space="0" w:color="000000"/>
              <w:bottom w:val="single" w:sz="4" w:space="0" w:color="000000"/>
              <w:right w:val="single" w:sz="4" w:space="0" w:color="000000"/>
            </w:tcBorders>
          </w:tcPr>
          <w:p w:rsidR="009960D4" w:rsidRPr="00115555" w:rsidRDefault="009960D4" w:rsidP="00FA667E">
            <w:pPr>
              <w:spacing w:after="120" w:line="240" w:lineRule="auto"/>
              <w:ind w:left="45"/>
              <w:rPr>
                <w:rFonts w:ascii="Sylfaen" w:hAnsi="Sylfaen"/>
                <w:sz w:val="20"/>
                <w:szCs w:val="20"/>
              </w:rPr>
            </w:pPr>
          </w:p>
        </w:tc>
      </w:tr>
    </w:tbl>
    <w:p w:rsidR="009960D4" w:rsidRPr="00115555" w:rsidRDefault="009960D4" w:rsidP="009960D4">
      <w:pPr>
        <w:spacing w:after="120" w:line="240" w:lineRule="auto"/>
        <w:rPr>
          <w:rFonts w:ascii="Sylfaen" w:hAnsi="Sylfaen"/>
          <w:sz w:val="24"/>
          <w:szCs w:val="24"/>
        </w:rPr>
        <w:sectPr w:rsidR="009960D4" w:rsidRPr="00115555" w:rsidSect="00FA667E">
          <w:headerReference w:type="default" r:id="rId24"/>
          <w:pgSz w:w="16839" w:h="11907" w:orient="landscape" w:code="9"/>
          <w:pgMar w:top="1418" w:right="1418" w:bottom="1418" w:left="1418" w:header="737" w:footer="0" w:gutter="0"/>
          <w:cols w:space="720"/>
          <w:docGrid w:linePitch="299"/>
        </w:sectPr>
      </w:pPr>
    </w:p>
    <w:p w:rsidR="009960D4" w:rsidRPr="00115555" w:rsidRDefault="009960D4" w:rsidP="00081CD4">
      <w:pPr>
        <w:spacing w:after="160" w:line="360" w:lineRule="auto"/>
        <w:ind w:left="567" w:right="567" w:hanging="17"/>
        <w:jc w:val="center"/>
        <w:rPr>
          <w:rFonts w:ascii="Sylfaen" w:eastAsia="Times New Roman" w:hAnsi="Sylfaen" w:cs="Times New Roman"/>
          <w:sz w:val="24"/>
          <w:szCs w:val="24"/>
        </w:rPr>
      </w:pPr>
      <w:r w:rsidRPr="00115555">
        <w:rPr>
          <w:rFonts w:ascii="Sylfaen" w:hAnsi="Sylfaen"/>
          <w:sz w:val="24"/>
          <w:szCs w:val="24"/>
        </w:rPr>
        <w:lastRenderedPageBreak/>
        <w:t>2. Տեղեկատվական փոխգործակցություն՝ տվյալների միասնական բազայից տեղեկություններ ներկայացնելիս</w:t>
      </w:r>
    </w:p>
    <w:p w:rsidR="009960D4" w:rsidRPr="00115555" w:rsidRDefault="005E5CBD" w:rsidP="005E5CBD">
      <w:pPr>
        <w:tabs>
          <w:tab w:val="left" w:pos="1134"/>
        </w:tabs>
        <w:spacing w:after="160" w:line="360" w:lineRule="auto"/>
        <w:ind w:right="38" w:firstLine="567"/>
        <w:jc w:val="both"/>
        <w:rPr>
          <w:rFonts w:ascii="Sylfaen" w:hAnsi="Sylfaen"/>
          <w:spacing w:val="-4"/>
          <w:sz w:val="24"/>
          <w:szCs w:val="24"/>
        </w:rPr>
      </w:pPr>
      <w:r w:rsidRPr="00115555">
        <w:rPr>
          <w:rFonts w:ascii="Sylfaen" w:hAnsi="Sylfaen"/>
          <w:sz w:val="24"/>
          <w:szCs w:val="24"/>
        </w:rPr>
        <w:t>13.</w:t>
      </w:r>
      <w:r w:rsidRPr="00115555">
        <w:rPr>
          <w:rFonts w:ascii="Sylfaen" w:hAnsi="Sylfaen"/>
          <w:sz w:val="24"/>
          <w:szCs w:val="24"/>
        </w:rPr>
        <w:tab/>
      </w:r>
      <w:r w:rsidR="009960D4" w:rsidRPr="00115555">
        <w:rPr>
          <w:rFonts w:ascii="Sylfaen" w:hAnsi="Sylfaen"/>
          <w:spacing w:val="-4"/>
          <w:sz w:val="24"/>
          <w:szCs w:val="24"/>
        </w:rPr>
        <w:t xml:space="preserve">Տվյալների միասնական բազայից տեղեկություններ ներկայացնելիս </w:t>
      </w:r>
      <w:r w:rsidR="009960D4" w:rsidRPr="00115555">
        <w:rPr>
          <w:rFonts w:ascii="Sylfaen" w:hAnsi="Sylfaen"/>
          <w:spacing w:val="-2"/>
          <w:sz w:val="24"/>
          <w:szCs w:val="24"/>
        </w:rPr>
        <w:t xml:space="preserve">ընդհանուր գործընթացի տրանզակցիաների կատարման սխեման ներկայացված է 3-րդ նկարում։ </w:t>
      </w:r>
      <w:r w:rsidR="009960D4" w:rsidRPr="00115555">
        <w:rPr>
          <w:rFonts w:ascii="Sylfaen" w:hAnsi="Sylfaen"/>
          <w:spacing w:val="6"/>
          <w:sz w:val="24"/>
          <w:szCs w:val="24"/>
        </w:rPr>
        <w:t>Ընդհանուր գործընթացի յուրաքանչյուր ընթացակարգի համար 3-րդ աղյուսակում բերված է ընդհանուր գործընթացի գործառնությունների, տեղեկատվական օբյեկտների մ</w:t>
      </w:r>
      <w:r w:rsidR="009960D4" w:rsidRPr="00115555">
        <w:rPr>
          <w:rFonts w:ascii="Sylfaen" w:hAnsi="Sylfaen"/>
          <w:spacing w:val="-4"/>
          <w:sz w:val="24"/>
          <w:szCs w:val="24"/>
        </w:rPr>
        <w:t>իջանկյալ եւ վերջնական վիճակների ու ընդհանուր գործընթացի տրանզակցիաների միջեւ կապը։</w:t>
      </w:r>
    </w:p>
    <w:p w:rsidR="009960D4" w:rsidRPr="00115555" w:rsidRDefault="00F86CD5" w:rsidP="009960D4">
      <w:pPr>
        <w:spacing w:after="120" w:line="240" w:lineRule="auto"/>
        <w:ind w:left="426" w:right="367" w:hanging="5"/>
        <w:rPr>
          <w:rFonts w:ascii="Sylfaen" w:eastAsia="Times New Roman" w:hAnsi="Sylfaen" w:cs="Times New Roman"/>
          <w:sz w:val="24"/>
          <w:szCs w:val="24"/>
        </w:rPr>
      </w:pPr>
      <w:r>
        <w:rPr>
          <w:rFonts w:ascii="Sylfaen" w:eastAsia="Times New Roman" w:hAnsi="Sylfaen" w:cs="Times New Roman"/>
          <w:noProof/>
          <w:sz w:val="24"/>
          <w:szCs w:val="24"/>
          <w:lang w:val="en-US" w:eastAsia="en-US" w:bidi="ar-SA"/>
        </w:rPr>
        <w:pict>
          <v:group id="_x0000_s1204" style="position:absolute;left:0;text-align:left;margin-left:31.1pt;margin-top:8.8pt;width:450.75pt;height:373.5pt;z-index:251875328" coordorigin="2040,6971" coordsize="9015,7470">
            <v:rect id="_x0000_s1119" style="position:absolute;left:9090;top:6971;width:1965;height:330" stroked="f">
              <v:textbox style="mso-next-textbox:#_x0000_s1119" inset="0,0,0,0">
                <w:txbxContent>
                  <w:p w:rsidR="00A00F4F" w:rsidRPr="005E5CBD" w:rsidRDefault="00A00F4F" w:rsidP="005E5CBD">
                    <w:pPr>
                      <w:jc w:val="center"/>
                      <w:rPr>
                        <w:rFonts w:ascii="Sylfaen" w:hAnsi="Sylfaen"/>
                        <w:sz w:val="18"/>
                        <w:szCs w:val="18"/>
                      </w:rPr>
                    </w:pPr>
                    <w:r w:rsidRPr="005E5CBD">
                      <w:rPr>
                        <w:rFonts w:ascii="Sylfaen" w:eastAsia="Times New Roman" w:hAnsi="Sylfaen" w:cs="Times New Roman"/>
                        <w:sz w:val="18"/>
                        <w:szCs w:val="18"/>
                        <w:lang w:val="ru-RU"/>
                      </w:rPr>
                      <w:t>: Համակարգող</w:t>
                    </w:r>
                  </w:p>
                </w:txbxContent>
              </v:textbox>
            </v:rect>
            <v:rect id="_x0000_s1120" style="position:absolute;left:2040;top:10796;width:5475;height:420" stroked="f">
              <v:textbox style="mso-next-textbox:#_x0000_s1120" inset="0,0,0,0">
                <w:txbxContent>
                  <w:p w:rsidR="00A00F4F" w:rsidRPr="005E5CBD" w:rsidRDefault="00A00F4F" w:rsidP="009960D4">
                    <w:pPr>
                      <w:rPr>
                        <w:rFonts w:ascii="Sylfaen" w:hAnsi="Sylfaen"/>
                        <w:sz w:val="18"/>
                        <w:szCs w:val="18"/>
                      </w:rPr>
                    </w:pPr>
                    <w:r w:rsidRPr="005E5CBD">
                      <w:rPr>
                        <w:rFonts w:ascii="Sylfaen" w:eastAsia="Times New Roman" w:hAnsi="Sylfaen" w:cs="Times New Roman"/>
                        <w:sz w:val="18"/>
                        <w:szCs w:val="18"/>
                      </w:rPr>
                      <w:t>[տվյալների միասնական բազայից տեղեկությունները հարցվել են]</w:t>
                    </w:r>
                  </w:p>
                </w:txbxContent>
              </v:textbox>
            </v:rect>
            <v:rect id="_x0000_s1121" style="position:absolute;left:2115;top:6971;width:2550;height:330" stroked="f">
              <v:textbox style="mso-next-textbox:#_x0000_s1121" inset="0,0,0,0">
                <w:txbxContent>
                  <w:p w:rsidR="00A00F4F" w:rsidRPr="005E5CBD" w:rsidRDefault="00A00F4F" w:rsidP="005E5CBD">
                    <w:pPr>
                      <w:jc w:val="center"/>
                      <w:rPr>
                        <w:rFonts w:ascii="Sylfaen" w:hAnsi="Sylfaen"/>
                        <w:sz w:val="16"/>
                        <w:szCs w:val="16"/>
                      </w:rPr>
                    </w:pPr>
                    <w:r w:rsidRPr="005E5CBD">
                      <w:rPr>
                        <w:rFonts w:ascii="Sylfaen" w:eastAsia="Times New Roman" w:hAnsi="Sylfaen" w:cs="Times New Roman"/>
                        <w:sz w:val="16"/>
                        <w:szCs w:val="16"/>
                        <w:lang w:val="ru-RU"/>
                      </w:rPr>
                      <w:t xml:space="preserve">: </w:t>
                    </w:r>
                    <w:r w:rsidRPr="005E5CBD">
                      <w:rPr>
                        <w:rFonts w:ascii="Sylfaen" w:eastAsia="Times New Roman" w:hAnsi="Sylfaen" w:cs="Times New Roman"/>
                        <w:sz w:val="16"/>
                        <w:szCs w:val="16"/>
                      </w:rPr>
                      <w:t>Տեղեկություններին տիրապետող</w:t>
                    </w:r>
                  </w:p>
                </w:txbxContent>
              </v:textbox>
            </v:rect>
            <v:rect id="_x0000_s1122" style="position:absolute;left:2040;top:8006;width:6675;height:615" stroked="f">
              <v:textbox style="mso-next-textbox:#_x0000_s1122" inset="0,0,0,0">
                <w:txbxContent>
                  <w:p w:rsidR="00A00F4F" w:rsidRPr="005E5CBD" w:rsidRDefault="00A00F4F" w:rsidP="009960D4">
                    <w:pPr>
                      <w:rPr>
                        <w:rFonts w:ascii="Sylfaen" w:hAnsi="Sylfaen"/>
                        <w:sz w:val="18"/>
                        <w:szCs w:val="18"/>
                      </w:rPr>
                    </w:pPr>
                    <w:r w:rsidRPr="00334045">
                      <w:rPr>
                        <w:rFonts w:ascii="Sylfaen" w:eastAsia="Times New Roman" w:hAnsi="Sylfaen" w:cs="Times New Roman"/>
                        <w:sz w:val="20"/>
                      </w:rPr>
                      <w:t>[</w:t>
                    </w:r>
                    <w:r w:rsidRPr="005E5CBD">
                      <w:rPr>
                        <w:rFonts w:ascii="Sylfaen" w:eastAsia="Times New Roman" w:hAnsi="Sylfaen" w:cs="Times New Roman"/>
                        <w:sz w:val="18"/>
                        <w:szCs w:val="18"/>
                      </w:rPr>
                      <w:t>տվյալների միասնական բազայի թարմացման ամսաթվի և ժամի վերաբերյալ տեղեկատվությունը հարցվել է]</w:t>
                    </w:r>
                  </w:p>
                </w:txbxContent>
              </v:textbox>
            </v:rect>
            <v:rect id="_x0000_s1123" style="position:absolute;left:3555;top:8621;width:6255;height:780" stroked="f">
              <v:textbox style="mso-next-textbox:#_x0000_s1123" inset="0,0,0,0">
                <w:txbxContent>
                  <w:p w:rsidR="00A00F4F" w:rsidRPr="005E5CBD" w:rsidRDefault="00A00F4F" w:rsidP="009960D4">
                    <w:pPr>
                      <w:rPr>
                        <w:rFonts w:ascii="Sylfaen" w:hAnsi="Sylfaen"/>
                        <w:sz w:val="20"/>
                        <w:szCs w:val="20"/>
                      </w:rPr>
                    </w:pPr>
                    <w:r w:rsidRPr="005E5CBD">
                      <w:rPr>
                        <w:rFonts w:ascii="Sylfaen" w:eastAsia="Times New Roman" w:hAnsi="Sylfaen" w:cs="Times New Roman"/>
                        <w:sz w:val="20"/>
                        <w:szCs w:val="20"/>
                      </w:rPr>
                      <w:t>Տվյալների միասնական բազայի թարմացման ամսաթվի և ժամի վերաբերյալ տեղեկատվության ստացում (P.MM.08.TRN.003)</w:t>
                    </w:r>
                  </w:p>
                </w:txbxContent>
              </v:textbox>
            </v:rect>
            <v:rect id="_x0000_s1124" style="position:absolute;left:3735;top:11216;width:5475;height:784" stroked="f">
              <v:textbox style="mso-next-textbox:#_x0000_s1124" inset="0,0,0,0">
                <w:txbxContent>
                  <w:p w:rsidR="00A00F4F" w:rsidRPr="005E5CBD" w:rsidRDefault="00A00F4F" w:rsidP="009960D4">
                    <w:pPr>
                      <w:rPr>
                        <w:rFonts w:ascii="Sylfaen" w:hAnsi="Sylfaen"/>
                        <w:sz w:val="20"/>
                        <w:szCs w:val="20"/>
                      </w:rPr>
                    </w:pPr>
                    <w:r w:rsidRPr="005E5CBD">
                      <w:rPr>
                        <w:rFonts w:ascii="Sylfaen" w:eastAsia="Times New Roman" w:hAnsi="Sylfaen" w:cs="Times New Roman"/>
                        <w:sz w:val="20"/>
                        <w:szCs w:val="20"/>
                      </w:rPr>
                      <w:t>Տվյալների միասնական բազայից տեղեկությունների ստացում (P.MM.08.TRN.004)</w:t>
                    </w:r>
                  </w:p>
                </w:txbxContent>
              </v:textbox>
            </v:rect>
            <v:rect id="_x0000_s1125" style="position:absolute;left:3555;top:13826;width:6255;height:615" stroked="f">
              <v:textbox style="mso-next-textbox:#_x0000_s1125" inset="0,0,0,0">
                <w:txbxContent>
                  <w:p w:rsidR="00A00F4F" w:rsidRPr="005E5CBD" w:rsidRDefault="00A00F4F" w:rsidP="009960D4">
                    <w:pPr>
                      <w:rPr>
                        <w:rFonts w:ascii="Sylfaen" w:hAnsi="Sylfaen"/>
                        <w:sz w:val="20"/>
                        <w:szCs w:val="20"/>
                      </w:rPr>
                    </w:pPr>
                    <w:r w:rsidRPr="005E5CBD">
                      <w:rPr>
                        <w:rFonts w:ascii="Sylfaen" w:eastAsia="Times New Roman" w:hAnsi="Sylfaen" w:cs="Times New Roman"/>
                        <w:sz w:val="20"/>
                        <w:szCs w:val="20"/>
                      </w:rPr>
                      <w:t>Տվյալների միասնական բազայից փոփոխված տեղեկությունների ստացում (P.MM.08.TRN.005)</w:t>
                    </w:r>
                  </w:p>
                  <w:p w:rsidR="00A00F4F" w:rsidRDefault="00A00F4F" w:rsidP="009960D4"/>
                </w:txbxContent>
              </v:textbox>
            </v:rect>
            <v:rect id="_x0000_s1126" style="position:absolute;left:2040;top:13241;width:6555;height:330" stroked="f">
              <v:textbox style="mso-next-textbox:#_x0000_s1126" inset="0,0,0,0">
                <w:txbxContent>
                  <w:p w:rsidR="00A00F4F" w:rsidRPr="005E5CBD" w:rsidRDefault="00A00F4F" w:rsidP="009960D4">
                    <w:pPr>
                      <w:rPr>
                        <w:rFonts w:ascii="Sylfaen" w:hAnsi="Sylfaen"/>
                        <w:sz w:val="18"/>
                        <w:szCs w:val="18"/>
                      </w:rPr>
                    </w:pPr>
                    <w:r w:rsidRPr="00334045">
                      <w:rPr>
                        <w:rFonts w:ascii="Sylfaen" w:eastAsia="Times New Roman" w:hAnsi="Sylfaen" w:cs="Times New Roman"/>
                        <w:sz w:val="16"/>
                      </w:rPr>
                      <w:t>[</w:t>
                    </w:r>
                    <w:r w:rsidRPr="005E5CBD">
                      <w:rPr>
                        <w:rFonts w:ascii="Sylfaen" w:eastAsia="Times New Roman" w:hAnsi="Sylfaen" w:cs="Times New Roman"/>
                        <w:sz w:val="18"/>
                        <w:szCs w:val="18"/>
                      </w:rPr>
                      <w:t>տվյալների միասնական բազայից փոփոխված տեղեկությունները հարցվել են]</w:t>
                    </w:r>
                  </w:p>
                </w:txbxContent>
              </v:textbox>
            </v:rect>
          </v:group>
        </w:pict>
      </w:r>
      <w:r w:rsidR="009960D4" w:rsidRPr="00115555">
        <w:rPr>
          <w:rFonts w:ascii="Sylfaen" w:eastAsia="Times New Roman" w:hAnsi="Sylfaen" w:cs="Times New Roman"/>
          <w:noProof/>
          <w:sz w:val="24"/>
          <w:szCs w:val="24"/>
          <w:lang w:val="en-US" w:eastAsia="en-US" w:bidi="ar-SA"/>
        </w:rPr>
        <w:drawing>
          <wp:inline distT="0" distB="0" distL="0" distR="0">
            <wp:extent cx="6083300" cy="5343098"/>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cstate="print"/>
                    <a:srcRect/>
                    <a:stretch>
                      <a:fillRect/>
                    </a:stretch>
                  </pic:blipFill>
                  <pic:spPr bwMode="auto">
                    <a:xfrm>
                      <a:off x="0" y="0"/>
                      <a:ext cx="6083300" cy="5343098"/>
                    </a:xfrm>
                    <a:prstGeom prst="rect">
                      <a:avLst/>
                    </a:prstGeom>
                    <a:noFill/>
                    <a:ln w="9525">
                      <a:noFill/>
                      <a:miter lim="800000"/>
                      <a:headEnd/>
                      <a:tailEnd/>
                    </a:ln>
                  </pic:spPr>
                </pic:pic>
              </a:graphicData>
            </a:graphic>
          </wp:inline>
        </w:drawing>
      </w:r>
    </w:p>
    <w:p w:rsidR="009960D4" w:rsidRPr="00115555" w:rsidRDefault="009960D4" w:rsidP="005E5CBD">
      <w:pPr>
        <w:spacing w:after="160" w:line="360" w:lineRule="auto"/>
        <w:ind w:left="567" w:right="510"/>
        <w:jc w:val="center"/>
        <w:rPr>
          <w:rFonts w:ascii="Sylfaen" w:eastAsia="Times New Roman" w:hAnsi="Sylfaen" w:cs="Times New Roman"/>
          <w:sz w:val="20"/>
          <w:szCs w:val="20"/>
        </w:rPr>
      </w:pPr>
      <w:r w:rsidRPr="00115555">
        <w:rPr>
          <w:rFonts w:ascii="Sylfaen" w:hAnsi="Sylfaen"/>
          <w:sz w:val="20"/>
          <w:szCs w:val="20"/>
        </w:rPr>
        <w:t>Նկ. 3. Ընդհանուր գործընթացի տրանզակցիաների կատարման սխեման՝ տվյալների միասնական բազայից տեղեկություններ ներկայացնելիս</w:t>
      </w:r>
    </w:p>
    <w:p w:rsidR="009960D4" w:rsidRPr="00115555" w:rsidRDefault="009960D4" w:rsidP="009960D4">
      <w:pPr>
        <w:spacing w:after="120" w:line="240" w:lineRule="auto"/>
        <w:rPr>
          <w:rFonts w:ascii="Sylfaen" w:eastAsia="Times New Roman" w:hAnsi="Sylfaen" w:cs="Times New Roman"/>
          <w:sz w:val="24"/>
          <w:szCs w:val="24"/>
        </w:rPr>
      </w:pPr>
    </w:p>
    <w:p w:rsidR="009960D4" w:rsidRPr="00115555" w:rsidRDefault="009960D4" w:rsidP="009960D4">
      <w:pPr>
        <w:spacing w:after="120" w:line="240" w:lineRule="auto"/>
        <w:rPr>
          <w:rFonts w:ascii="Sylfaen" w:eastAsia="Times New Roman" w:hAnsi="Sylfaen" w:cs="Times New Roman"/>
          <w:sz w:val="24"/>
          <w:szCs w:val="24"/>
        </w:rPr>
        <w:sectPr w:rsidR="009960D4" w:rsidRPr="00115555" w:rsidSect="00483590">
          <w:headerReference w:type="default" r:id="rId26"/>
          <w:pgSz w:w="11907" w:h="16839" w:code="9"/>
          <w:pgMar w:top="1418" w:right="1418" w:bottom="1418" w:left="1418" w:header="0" w:footer="793" w:gutter="0"/>
          <w:cols w:space="720"/>
        </w:sectPr>
      </w:pPr>
    </w:p>
    <w:p w:rsidR="009960D4" w:rsidRPr="00115555" w:rsidRDefault="009960D4" w:rsidP="005E5CBD">
      <w:pPr>
        <w:spacing w:after="160" w:line="360" w:lineRule="auto"/>
        <w:ind w:right="-20"/>
        <w:jc w:val="right"/>
        <w:rPr>
          <w:rFonts w:ascii="Sylfaen" w:eastAsia="Times New Roman" w:hAnsi="Sylfaen" w:cs="Times New Roman"/>
          <w:sz w:val="24"/>
          <w:szCs w:val="24"/>
        </w:rPr>
      </w:pPr>
      <w:r w:rsidRPr="00115555">
        <w:rPr>
          <w:rFonts w:ascii="Sylfaen" w:hAnsi="Sylfaen"/>
          <w:sz w:val="24"/>
          <w:szCs w:val="24"/>
        </w:rPr>
        <w:lastRenderedPageBreak/>
        <w:t>Աղյուսակ 3</w:t>
      </w:r>
    </w:p>
    <w:p w:rsidR="009960D4" w:rsidRPr="00115555" w:rsidRDefault="009960D4" w:rsidP="00081CD4">
      <w:pPr>
        <w:spacing w:after="160" w:line="360" w:lineRule="auto"/>
        <w:ind w:left="567" w:right="539"/>
        <w:jc w:val="center"/>
        <w:rPr>
          <w:rFonts w:ascii="Sylfaen" w:eastAsia="Times New Roman" w:hAnsi="Sylfaen" w:cs="Times New Roman"/>
          <w:sz w:val="24"/>
          <w:szCs w:val="24"/>
        </w:rPr>
      </w:pPr>
      <w:r w:rsidRPr="00115555">
        <w:rPr>
          <w:rFonts w:ascii="Sylfaen" w:hAnsi="Sylfaen"/>
          <w:sz w:val="24"/>
          <w:szCs w:val="24"/>
        </w:rPr>
        <w:t xml:space="preserve">Ընդհանուր գործընթացի տրանզակցիաների ցանկը՝ տվյալների միասնական բազայից </w:t>
      </w:r>
      <w:r w:rsidR="00AC29EE" w:rsidRPr="00115555">
        <w:rPr>
          <w:rFonts w:ascii="Sylfaen" w:hAnsi="Sylfaen"/>
          <w:sz w:val="24"/>
          <w:szCs w:val="24"/>
        </w:rPr>
        <w:br/>
      </w:r>
      <w:r w:rsidRPr="00115555">
        <w:rPr>
          <w:rFonts w:ascii="Sylfaen" w:hAnsi="Sylfaen"/>
          <w:sz w:val="24"/>
          <w:szCs w:val="24"/>
        </w:rPr>
        <w:t>տեղեկություններ ներկայացնելիս</w:t>
      </w:r>
    </w:p>
    <w:tbl>
      <w:tblPr>
        <w:tblW w:w="14571" w:type="dxa"/>
        <w:tblInd w:w="102" w:type="dxa"/>
        <w:tblLayout w:type="fixed"/>
        <w:tblCellMar>
          <w:left w:w="0" w:type="dxa"/>
          <w:right w:w="0" w:type="dxa"/>
        </w:tblCellMar>
        <w:tblLook w:val="01E0" w:firstRow="1" w:lastRow="1" w:firstColumn="1" w:lastColumn="1" w:noHBand="0" w:noVBand="0"/>
      </w:tblPr>
      <w:tblGrid>
        <w:gridCol w:w="612"/>
        <w:gridCol w:w="3226"/>
        <w:gridCol w:w="3011"/>
        <w:gridCol w:w="2693"/>
        <w:gridCol w:w="2552"/>
        <w:gridCol w:w="2477"/>
      </w:tblGrid>
      <w:tr w:rsidR="009960D4" w:rsidRPr="00115555" w:rsidTr="00AC29EE">
        <w:tc>
          <w:tcPr>
            <w:tcW w:w="612"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AC29EE">
            <w:pPr>
              <w:tabs>
                <w:tab w:val="left" w:pos="730"/>
              </w:tabs>
              <w:spacing w:after="120" w:line="240" w:lineRule="auto"/>
              <w:ind w:left="45"/>
              <w:jc w:val="center"/>
              <w:rPr>
                <w:rFonts w:ascii="Sylfaen" w:eastAsia="Times New Roman" w:hAnsi="Sylfaen" w:cs="Times New Roman"/>
                <w:sz w:val="20"/>
                <w:szCs w:val="20"/>
              </w:rPr>
            </w:pPr>
            <w:r w:rsidRPr="00115555">
              <w:rPr>
                <w:rFonts w:ascii="Sylfaen" w:hAnsi="Sylfaen"/>
                <w:sz w:val="20"/>
                <w:szCs w:val="20"/>
              </w:rPr>
              <w:t>Թիվ՝ ը/կ</w:t>
            </w:r>
          </w:p>
        </w:tc>
        <w:tc>
          <w:tcPr>
            <w:tcW w:w="3226"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AC29EE">
            <w:pPr>
              <w:spacing w:after="120" w:line="240" w:lineRule="auto"/>
              <w:ind w:left="55" w:right="-34"/>
              <w:jc w:val="center"/>
              <w:rPr>
                <w:rFonts w:ascii="Sylfaen" w:eastAsia="Times New Roman" w:hAnsi="Sylfaen" w:cs="Times New Roman"/>
                <w:sz w:val="20"/>
                <w:szCs w:val="20"/>
              </w:rPr>
            </w:pPr>
            <w:r w:rsidRPr="00115555">
              <w:rPr>
                <w:rFonts w:ascii="Sylfaen" w:hAnsi="Sylfaen"/>
                <w:sz w:val="20"/>
                <w:szCs w:val="20"/>
              </w:rPr>
              <w:t>Նախաձեռնողի կողմից կատարվող գործառնությունը</w:t>
            </w:r>
          </w:p>
        </w:tc>
        <w:tc>
          <w:tcPr>
            <w:tcW w:w="3011"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AC29EE">
            <w:pPr>
              <w:spacing w:after="120" w:line="240" w:lineRule="auto"/>
              <w:ind w:left="34" w:right="-45"/>
              <w:jc w:val="center"/>
              <w:rPr>
                <w:rFonts w:ascii="Sylfaen" w:eastAsia="Times New Roman" w:hAnsi="Sylfaen" w:cs="Times New Roman"/>
                <w:sz w:val="20"/>
                <w:szCs w:val="20"/>
              </w:rPr>
            </w:pPr>
            <w:r w:rsidRPr="00115555">
              <w:rPr>
                <w:rFonts w:ascii="Sylfaen" w:hAnsi="Sylfaen"/>
                <w:sz w:val="20"/>
                <w:szCs w:val="20"/>
              </w:rPr>
              <w:t>Ընդհանուր գործընթացի տեղեկատվական օբյեկտի միջանկյալ վիճակը</w:t>
            </w:r>
          </w:p>
        </w:tc>
        <w:tc>
          <w:tcPr>
            <w:tcW w:w="2693"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AC29EE">
            <w:pPr>
              <w:spacing w:after="120" w:line="240" w:lineRule="auto"/>
              <w:ind w:left="45" w:right="-19" w:hanging="45"/>
              <w:jc w:val="center"/>
              <w:rPr>
                <w:rFonts w:ascii="Sylfaen" w:eastAsia="Times New Roman" w:hAnsi="Sylfaen" w:cs="Times New Roman"/>
                <w:sz w:val="20"/>
                <w:szCs w:val="20"/>
              </w:rPr>
            </w:pPr>
            <w:r w:rsidRPr="00115555">
              <w:rPr>
                <w:rFonts w:ascii="Sylfaen" w:hAnsi="Sylfaen"/>
                <w:sz w:val="20"/>
                <w:szCs w:val="20"/>
              </w:rPr>
              <w:t>Ռեսպոնդենտի կողմից կատարվող գործառնությունը</w:t>
            </w:r>
          </w:p>
        </w:tc>
        <w:tc>
          <w:tcPr>
            <w:tcW w:w="2552"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AC29EE">
            <w:pPr>
              <w:spacing w:after="120" w:line="240" w:lineRule="auto"/>
              <w:ind w:left="19" w:right="-7" w:firstLine="1"/>
              <w:jc w:val="center"/>
              <w:rPr>
                <w:rFonts w:ascii="Sylfaen" w:eastAsia="Times New Roman" w:hAnsi="Sylfaen" w:cs="Times New Roman"/>
                <w:sz w:val="20"/>
                <w:szCs w:val="20"/>
              </w:rPr>
            </w:pPr>
            <w:r w:rsidRPr="00115555">
              <w:rPr>
                <w:rFonts w:ascii="Sylfaen" w:hAnsi="Sylfaen"/>
                <w:sz w:val="20"/>
                <w:szCs w:val="20"/>
              </w:rPr>
              <w:t>Ընդհանուր գործընթացի տեղեկատվական օբյեկտի վերջնական վիճակը</w:t>
            </w:r>
          </w:p>
        </w:tc>
        <w:tc>
          <w:tcPr>
            <w:tcW w:w="2477"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AC29EE">
            <w:pPr>
              <w:spacing w:after="120" w:line="240" w:lineRule="auto"/>
              <w:ind w:left="7"/>
              <w:jc w:val="center"/>
              <w:rPr>
                <w:rFonts w:ascii="Sylfaen" w:eastAsia="Times New Roman" w:hAnsi="Sylfaen" w:cs="Times New Roman"/>
                <w:sz w:val="20"/>
                <w:szCs w:val="20"/>
              </w:rPr>
            </w:pPr>
            <w:r w:rsidRPr="00115555">
              <w:rPr>
                <w:rFonts w:ascii="Sylfaen" w:hAnsi="Sylfaen"/>
                <w:sz w:val="20"/>
                <w:szCs w:val="20"/>
              </w:rPr>
              <w:t>Ընդհանուր գործընթացի տրանզակցիան</w:t>
            </w:r>
          </w:p>
        </w:tc>
      </w:tr>
      <w:tr w:rsidR="009960D4" w:rsidRPr="00115555" w:rsidTr="00AC29EE">
        <w:trPr>
          <w:trHeight w:val="447"/>
        </w:trPr>
        <w:tc>
          <w:tcPr>
            <w:tcW w:w="612"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AC29EE">
            <w:pPr>
              <w:tabs>
                <w:tab w:val="left" w:pos="730"/>
              </w:tabs>
              <w:spacing w:after="120" w:line="240" w:lineRule="auto"/>
              <w:ind w:left="45"/>
              <w:jc w:val="center"/>
              <w:rPr>
                <w:rFonts w:ascii="Sylfaen" w:eastAsia="Times New Roman" w:hAnsi="Sylfaen" w:cs="Times New Roman"/>
                <w:sz w:val="20"/>
                <w:szCs w:val="20"/>
              </w:rPr>
            </w:pPr>
            <w:r w:rsidRPr="00115555">
              <w:rPr>
                <w:rFonts w:ascii="Sylfaen" w:hAnsi="Sylfaen"/>
                <w:sz w:val="20"/>
                <w:szCs w:val="20"/>
              </w:rPr>
              <w:t>1</w:t>
            </w:r>
          </w:p>
        </w:tc>
        <w:tc>
          <w:tcPr>
            <w:tcW w:w="3226"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AC29EE">
            <w:pPr>
              <w:spacing w:after="120" w:line="240" w:lineRule="auto"/>
              <w:ind w:left="55" w:right="-34"/>
              <w:jc w:val="center"/>
              <w:rPr>
                <w:rFonts w:ascii="Sylfaen" w:eastAsia="Times New Roman" w:hAnsi="Sylfaen" w:cs="Times New Roman"/>
                <w:sz w:val="20"/>
                <w:szCs w:val="20"/>
              </w:rPr>
            </w:pPr>
            <w:r w:rsidRPr="00115555">
              <w:rPr>
                <w:rFonts w:ascii="Sylfaen" w:hAnsi="Sylfaen"/>
                <w:sz w:val="20"/>
                <w:szCs w:val="20"/>
              </w:rPr>
              <w:t>2</w:t>
            </w:r>
          </w:p>
        </w:tc>
        <w:tc>
          <w:tcPr>
            <w:tcW w:w="3011"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AC29EE">
            <w:pPr>
              <w:spacing w:after="120" w:line="240" w:lineRule="auto"/>
              <w:ind w:left="34" w:right="-45"/>
              <w:jc w:val="center"/>
              <w:rPr>
                <w:rFonts w:ascii="Sylfaen" w:eastAsia="Times New Roman" w:hAnsi="Sylfaen" w:cs="Times New Roman"/>
                <w:sz w:val="20"/>
                <w:szCs w:val="20"/>
              </w:rPr>
            </w:pPr>
            <w:r w:rsidRPr="00115555">
              <w:rPr>
                <w:rFonts w:ascii="Sylfaen" w:hAnsi="Sylfaen"/>
                <w:sz w:val="20"/>
                <w:szCs w:val="20"/>
              </w:rPr>
              <w:t>3</w:t>
            </w:r>
          </w:p>
        </w:tc>
        <w:tc>
          <w:tcPr>
            <w:tcW w:w="2693"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AC29EE">
            <w:pPr>
              <w:spacing w:after="120" w:line="240" w:lineRule="auto"/>
              <w:ind w:left="45" w:right="-19" w:hanging="45"/>
              <w:jc w:val="center"/>
              <w:rPr>
                <w:rFonts w:ascii="Sylfaen" w:eastAsia="Times New Roman" w:hAnsi="Sylfaen" w:cs="Times New Roman"/>
                <w:sz w:val="20"/>
                <w:szCs w:val="20"/>
              </w:rPr>
            </w:pPr>
            <w:r w:rsidRPr="00115555">
              <w:rPr>
                <w:rFonts w:ascii="Sylfaen" w:hAnsi="Sylfaen"/>
                <w:sz w:val="20"/>
                <w:szCs w:val="20"/>
              </w:rPr>
              <w:t>4</w:t>
            </w:r>
          </w:p>
        </w:tc>
        <w:tc>
          <w:tcPr>
            <w:tcW w:w="2552"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AC29EE">
            <w:pPr>
              <w:spacing w:after="120" w:line="240" w:lineRule="auto"/>
              <w:ind w:left="19" w:right="-7"/>
              <w:jc w:val="center"/>
              <w:rPr>
                <w:rFonts w:ascii="Sylfaen" w:eastAsia="Times New Roman" w:hAnsi="Sylfaen" w:cs="Times New Roman"/>
                <w:sz w:val="20"/>
                <w:szCs w:val="20"/>
              </w:rPr>
            </w:pPr>
            <w:r w:rsidRPr="00115555">
              <w:rPr>
                <w:rFonts w:ascii="Sylfaen" w:hAnsi="Sylfaen"/>
                <w:sz w:val="20"/>
                <w:szCs w:val="20"/>
              </w:rPr>
              <w:t>5</w:t>
            </w:r>
          </w:p>
        </w:tc>
        <w:tc>
          <w:tcPr>
            <w:tcW w:w="2477"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AC29EE">
            <w:pPr>
              <w:spacing w:after="120" w:line="240" w:lineRule="auto"/>
              <w:ind w:left="7"/>
              <w:jc w:val="center"/>
              <w:rPr>
                <w:rFonts w:ascii="Sylfaen" w:eastAsia="Times New Roman" w:hAnsi="Sylfaen" w:cs="Times New Roman"/>
                <w:sz w:val="20"/>
                <w:szCs w:val="20"/>
              </w:rPr>
            </w:pPr>
            <w:r w:rsidRPr="00115555">
              <w:rPr>
                <w:rFonts w:ascii="Sylfaen" w:hAnsi="Sylfaen"/>
                <w:sz w:val="20"/>
                <w:szCs w:val="20"/>
              </w:rPr>
              <w:t>6</w:t>
            </w:r>
          </w:p>
        </w:tc>
      </w:tr>
      <w:tr w:rsidR="009960D4" w:rsidRPr="00115555" w:rsidTr="00AC29EE">
        <w:trPr>
          <w:trHeight w:val="566"/>
        </w:trPr>
        <w:tc>
          <w:tcPr>
            <w:tcW w:w="612"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AC29EE">
            <w:pPr>
              <w:tabs>
                <w:tab w:val="left" w:pos="730"/>
              </w:tabs>
              <w:spacing w:after="120" w:line="240" w:lineRule="auto"/>
              <w:ind w:left="45"/>
              <w:jc w:val="center"/>
              <w:rPr>
                <w:rFonts w:ascii="Sylfaen" w:eastAsia="Times New Roman" w:hAnsi="Sylfaen" w:cs="Times New Roman"/>
                <w:sz w:val="20"/>
                <w:szCs w:val="20"/>
              </w:rPr>
            </w:pPr>
            <w:r w:rsidRPr="00115555">
              <w:rPr>
                <w:rFonts w:ascii="Sylfaen" w:hAnsi="Sylfaen"/>
                <w:sz w:val="20"/>
                <w:szCs w:val="20"/>
              </w:rPr>
              <w:t>1</w:t>
            </w:r>
          </w:p>
        </w:tc>
        <w:tc>
          <w:tcPr>
            <w:tcW w:w="13959" w:type="dxa"/>
            <w:gridSpan w:val="5"/>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AC29EE">
            <w:pPr>
              <w:spacing w:after="120" w:line="240" w:lineRule="auto"/>
              <w:ind w:left="7"/>
              <w:jc w:val="center"/>
              <w:rPr>
                <w:rFonts w:ascii="Sylfaen" w:eastAsia="Times New Roman" w:hAnsi="Sylfaen" w:cs="Times New Roman"/>
                <w:sz w:val="20"/>
                <w:szCs w:val="20"/>
              </w:rPr>
            </w:pPr>
            <w:r w:rsidRPr="00115555">
              <w:rPr>
                <w:rFonts w:ascii="Sylfaen" w:hAnsi="Sylfaen"/>
                <w:sz w:val="20"/>
                <w:szCs w:val="20"/>
              </w:rPr>
              <w:t>Տվյալների միասնական բազայի թարմացման ամսաթվի եւ ժամի վերաբերյալ տեղեկատվության ստացում (P.MM.08.PRC.003)</w:t>
            </w:r>
          </w:p>
        </w:tc>
      </w:tr>
      <w:tr w:rsidR="009960D4" w:rsidRPr="00115555" w:rsidTr="00AC29EE">
        <w:tc>
          <w:tcPr>
            <w:tcW w:w="612" w:type="dxa"/>
            <w:tcBorders>
              <w:top w:val="single" w:sz="4" w:space="0" w:color="000000"/>
              <w:left w:val="single" w:sz="4" w:space="0" w:color="000000"/>
              <w:bottom w:val="single" w:sz="4" w:space="0" w:color="000000"/>
              <w:right w:val="single" w:sz="4" w:space="0" w:color="000000"/>
            </w:tcBorders>
          </w:tcPr>
          <w:p w:rsidR="009960D4" w:rsidRPr="00115555" w:rsidRDefault="009960D4" w:rsidP="00AC29EE">
            <w:pPr>
              <w:tabs>
                <w:tab w:val="left" w:pos="730"/>
              </w:tabs>
              <w:spacing w:after="120" w:line="240" w:lineRule="auto"/>
              <w:ind w:left="45"/>
              <w:jc w:val="center"/>
              <w:rPr>
                <w:rFonts w:ascii="Sylfaen" w:eastAsia="Times New Roman" w:hAnsi="Sylfaen" w:cs="Times New Roman"/>
                <w:sz w:val="20"/>
                <w:szCs w:val="20"/>
              </w:rPr>
            </w:pPr>
            <w:r w:rsidRPr="00115555">
              <w:rPr>
                <w:rFonts w:ascii="Sylfaen" w:hAnsi="Sylfaen"/>
                <w:sz w:val="20"/>
                <w:szCs w:val="20"/>
              </w:rPr>
              <w:t>1.1</w:t>
            </w:r>
          </w:p>
        </w:tc>
        <w:tc>
          <w:tcPr>
            <w:tcW w:w="3226" w:type="dxa"/>
            <w:tcBorders>
              <w:top w:val="single" w:sz="4" w:space="0" w:color="000000"/>
              <w:left w:val="single" w:sz="4" w:space="0" w:color="000000"/>
              <w:bottom w:val="single" w:sz="4" w:space="0" w:color="000000"/>
              <w:right w:val="single" w:sz="4" w:space="0" w:color="000000"/>
            </w:tcBorders>
          </w:tcPr>
          <w:p w:rsidR="009960D4" w:rsidRPr="00115555" w:rsidRDefault="009960D4" w:rsidP="00AC29EE">
            <w:pPr>
              <w:spacing w:after="120" w:line="240" w:lineRule="auto"/>
              <w:ind w:left="55" w:right="-34"/>
              <w:rPr>
                <w:rFonts w:ascii="Sylfaen" w:eastAsia="Times New Roman" w:hAnsi="Sylfaen" w:cs="Times New Roman"/>
                <w:sz w:val="20"/>
                <w:szCs w:val="20"/>
              </w:rPr>
            </w:pPr>
            <w:r w:rsidRPr="00115555">
              <w:rPr>
                <w:rFonts w:ascii="Sylfaen" w:hAnsi="Sylfaen"/>
                <w:sz w:val="20"/>
                <w:szCs w:val="20"/>
              </w:rPr>
              <w:t>Տվյալների միասնական բազայի թարմացման ամսաթվի եւ ժամի վերաբերյալ տեղեկատվության հարցում (P.MM.08.OPR.009): Տվյալների միասնական բազայի թարմացման ամսաթվի եւ ժամի վերաբերյալ տեղեկատվության ընդունում եւ մշակում (P.MM.08.OPR.011)</w:t>
            </w:r>
          </w:p>
        </w:tc>
        <w:tc>
          <w:tcPr>
            <w:tcW w:w="3011" w:type="dxa"/>
            <w:tcBorders>
              <w:top w:val="single" w:sz="4" w:space="0" w:color="000000"/>
              <w:left w:val="single" w:sz="4" w:space="0" w:color="000000"/>
              <w:bottom w:val="single" w:sz="4" w:space="0" w:color="000000"/>
              <w:right w:val="single" w:sz="4" w:space="0" w:color="000000"/>
            </w:tcBorders>
          </w:tcPr>
          <w:p w:rsidR="009960D4" w:rsidRPr="00115555" w:rsidRDefault="009960D4" w:rsidP="00081CD4">
            <w:pPr>
              <w:spacing w:after="120" w:line="240" w:lineRule="auto"/>
              <w:ind w:left="34" w:right="142"/>
              <w:rPr>
                <w:rFonts w:ascii="Sylfaen" w:eastAsia="Times New Roman" w:hAnsi="Sylfaen" w:cs="Times New Roman"/>
                <w:sz w:val="20"/>
                <w:szCs w:val="20"/>
              </w:rPr>
            </w:pPr>
            <w:r w:rsidRPr="00115555">
              <w:rPr>
                <w:rFonts w:ascii="Sylfaen" w:hAnsi="Sylfaen"/>
                <w:sz w:val="20"/>
                <w:szCs w:val="20"/>
              </w:rPr>
              <w:t>տվյալների միասնական բազա (P.MM.08.BEN.001). թարմացման ամսաթվի եւ ժամի վերաբերյալ տեղեկատվությունը հարցվել է</w:t>
            </w:r>
          </w:p>
        </w:tc>
        <w:tc>
          <w:tcPr>
            <w:tcW w:w="2693" w:type="dxa"/>
            <w:tcBorders>
              <w:top w:val="single" w:sz="4" w:space="0" w:color="000000"/>
              <w:left w:val="single" w:sz="4" w:space="0" w:color="000000"/>
              <w:bottom w:val="single" w:sz="4" w:space="0" w:color="000000"/>
              <w:right w:val="single" w:sz="4" w:space="0" w:color="000000"/>
            </w:tcBorders>
          </w:tcPr>
          <w:p w:rsidR="009960D4" w:rsidRPr="00115555" w:rsidRDefault="009960D4" w:rsidP="00AC29EE">
            <w:pPr>
              <w:spacing w:after="120" w:line="240" w:lineRule="auto"/>
              <w:ind w:left="45" w:right="-19" w:hanging="45"/>
              <w:rPr>
                <w:rFonts w:ascii="Sylfaen" w:eastAsia="Times New Roman" w:hAnsi="Sylfaen" w:cs="Times New Roman"/>
                <w:sz w:val="20"/>
                <w:szCs w:val="20"/>
              </w:rPr>
            </w:pPr>
            <w:r w:rsidRPr="00115555">
              <w:rPr>
                <w:rFonts w:ascii="Sylfaen" w:hAnsi="Sylfaen"/>
                <w:sz w:val="20"/>
                <w:szCs w:val="20"/>
              </w:rPr>
              <w:t>տվյալների միասնական բազայի թարմացման ամսաթվի եւ ժամի վերաբերյալ տեղեկատվության մշակում եւ ներկայացում (P.MM.08.OPR.010)</w:t>
            </w:r>
          </w:p>
        </w:tc>
        <w:tc>
          <w:tcPr>
            <w:tcW w:w="2552" w:type="dxa"/>
            <w:tcBorders>
              <w:top w:val="single" w:sz="4" w:space="0" w:color="000000"/>
              <w:left w:val="single" w:sz="4" w:space="0" w:color="000000"/>
              <w:bottom w:val="single" w:sz="4" w:space="0" w:color="000000"/>
              <w:right w:val="single" w:sz="4" w:space="0" w:color="000000"/>
            </w:tcBorders>
          </w:tcPr>
          <w:p w:rsidR="009960D4" w:rsidRPr="00115555" w:rsidRDefault="009960D4" w:rsidP="00AC29EE">
            <w:pPr>
              <w:spacing w:after="120" w:line="240" w:lineRule="auto"/>
              <w:ind w:left="19" w:right="-7"/>
              <w:rPr>
                <w:rFonts w:ascii="Sylfaen" w:eastAsia="Times New Roman" w:hAnsi="Sylfaen" w:cs="Times New Roman"/>
                <w:sz w:val="20"/>
                <w:szCs w:val="20"/>
              </w:rPr>
            </w:pPr>
            <w:r w:rsidRPr="00115555">
              <w:rPr>
                <w:rFonts w:ascii="Sylfaen" w:hAnsi="Sylfaen"/>
                <w:sz w:val="20"/>
                <w:szCs w:val="20"/>
              </w:rPr>
              <w:t>տվյալների միասնական բազա (P.MM.08.BEN.001). թարմացման ամսաթվի եւ ժամի վերաբերյալ տեղեկատվությունը ներկայացվել է</w:t>
            </w:r>
          </w:p>
        </w:tc>
        <w:tc>
          <w:tcPr>
            <w:tcW w:w="2477" w:type="dxa"/>
            <w:tcBorders>
              <w:top w:val="single" w:sz="4" w:space="0" w:color="000000"/>
              <w:left w:val="single" w:sz="4" w:space="0" w:color="000000"/>
              <w:bottom w:val="single" w:sz="4" w:space="0" w:color="000000"/>
              <w:right w:val="single" w:sz="4" w:space="0" w:color="000000"/>
            </w:tcBorders>
          </w:tcPr>
          <w:p w:rsidR="009960D4" w:rsidRPr="00115555" w:rsidRDefault="009960D4" w:rsidP="00AC29EE">
            <w:pPr>
              <w:spacing w:after="120" w:line="240" w:lineRule="auto"/>
              <w:ind w:left="7"/>
              <w:rPr>
                <w:rFonts w:ascii="Sylfaen" w:eastAsia="Times New Roman" w:hAnsi="Sylfaen" w:cs="Times New Roman"/>
                <w:sz w:val="20"/>
                <w:szCs w:val="20"/>
              </w:rPr>
            </w:pPr>
            <w:r w:rsidRPr="00115555">
              <w:rPr>
                <w:rFonts w:ascii="Sylfaen" w:hAnsi="Sylfaen"/>
                <w:sz w:val="20"/>
                <w:szCs w:val="20"/>
              </w:rPr>
              <w:t>տվյալների միասնական բազայի թարմացման ամսաթվի եւ ժամի վերաբերյալ տեղեկատվության ստացում (P.MM.08.TRN.003)</w:t>
            </w:r>
          </w:p>
        </w:tc>
      </w:tr>
      <w:tr w:rsidR="009960D4" w:rsidRPr="00115555" w:rsidTr="00AC29EE">
        <w:tc>
          <w:tcPr>
            <w:tcW w:w="612"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AC29EE">
            <w:pPr>
              <w:tabs>
                <w:tab w:val="left" w:pos="730"/>
              </w:tabs>
              <w:spacing w:after="120" w:line="240" w:lineRule="auto"/>
              <w:ind w:left="45"/>
              <w:jc w:val="center"/>
              <w:rPr>
                <w:rFonts w:ascii="Sylfaen" w:eastAsia="Times New Roman" w:hAnsi="Sylfaen" w:cs="Times New Roman"/>
                <w:sz w:val="20"/>
                <w:szCs w:val="20"/>
              </w:rPr>
            </w:pPr>
            <w:r w:rsidRPr="00115555">
              <w:rPr>
                <w:rFonts w:ascii="Sylfaen" w:hAnsi="Sylfaen"/>
                <w:sz w:val="20"/>
                <w:szCs w:val="20"/>
              </w:rPr>
              <w:t>2</w:t>
            </w:r>
          </w:p>
        </w:tc>
        <w:tc>
          <w:tcPr>
            <w:tcW w:w="13959" w:type="dxa"/>
            <w:gridSpan w:val="5"/>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AC29EE">
            <w:pPr>
              <w:spacing w:after="120" w:line="240" w:lineRule="auto"/>
              <w:ind w:left="7"/>
              <w:jc w:val="center"/>
              <w:rPr>
                <w:rFonts w:ascii="Sylfaen" w:eastAsia="Times New Roman" w:hAnsi="Sylfaen" w:cs="Times New Roman"/>
                <w:sz w:val="20"/>
                <w:szCs w:val="20"/>
              </w:rPr>
            </w:pPr>
            <w:r w:rsidRPr="00115555">
              <w:rPr>
                <w:rFonts w:ascii="Sylfaen" w:hAnsi="Sylfaen"/>
                <w:sz w:val="20"/>
                <w:szCs w:val="20"/>
              </w:rPr>
              <w:t>Տվյալների միասնական բազայում առկա տեղեկությունների ստացում (P.MM.08.PRC.004)</w:t>
            </w:r>
          </w:p>
        </w:tc>
      </w:tr>
      <w:tr w:rsidR="009960D4" w:rsidRPr="00115555" w:rsidTr="00AC29EE">
        <w:tc>
          <w:tcPr>
            <w:tcW w:w="612" w:type="dxa"/>
            <w:tcBorders>
              <w:top w:val="single" w:sz="4" w:space="0" w:color="000000"/>
              <w:left w:val="single" w:sz="4" w:space="0" w:color="000000"/>
              <w:bottom w:val="single" w:sz="4" w:space="0" w:color="000000"/>
              <w:right w:val="single" w:sz="4" w:space="0" w:color="000000"/>
            </w:tcBorders>
          </w:tcPr>
          <w:p w:rsidR="009960D4" w:rsidRPr="00115555" w:rsidRDefault="009960D4" w:rsidP="00AC29EE">
            <w:pPr>
              <w:tabs>
                <w:tab w:val="left" w:pos="730"/>
              </w:tabs>
              <w:spacing w:after="120" w:line="240" w:lineRule="auto"/>
              <w:ind w:left="45"/>
              <w:jc w:val="center"/>
              <w:rPr>
                <w:rFonts w:ascii="Sylfaen" w:eastAsia="Times New Roman" w:hAnsi="Sylfaen" w:cs="Times New Roman"/>
                <w:sz w:val="20"/>
                <w:szCs w:val="20"/>
              </w:rPr>
            </w:pPr>
            <w:r w:rsidRPr="00115555">
              <w:rPr>
                <w:rFonts w:ascii="Sylfaen" w:hAnsi="Sylfaen"/>
                <w:sz w:val="20"/>
                <w:szCs w:val="20"/>
              </w:rPr>
              <w:t>2.1</w:t>
            </w:r>
          </w:p>
        </w:tc>
        <w:tc>
          <w:tcPr>
            <w:tcW w:w="3226" w:type="dxa"/>
            <w:tcBorders>
              <w:top w:val="single" w:sz="4" w:space="0" w:color="000000"/>
              <w:left w:val="single" w:sz="4" w:space="0" w:color="000000"/>
              <w:bottom w:val="single" w:sz="4" w:space="0" w:color="000000"/>
              <w:right w:val="single" w:sz="4" w:space="0" w:color="000000"/>
            </w:tcBorders>
          </w:tcPr>
          <w:p w:rsidR="009960D4" w:rsidRPr="00115555" w:rsidRDefault="009960D4" w:rsidP="00AC29EE">
            <w:pPr>
              <w:spacing w:after="120" w:line="240" w:lineRule="auto"/>
              <w:ind w:left="55" w:right="-34"/>
              <w:rPr>
                <w:rFonts w:ascii="Sylfaen" w:eastAsia="Times New Roman" w:hAnsi="Sylfaen" w:cs="Times New Roman"/>
                <w:sz w:val="20"/>
                <w:szCs w:val="20"/>
              </w:rPr>
            </w:pPr>
            <w:r w:rsidRPr="00115555">
              <w:rPr>
                <w:rFonts w:ascii="Sylfaen" w:hAnsi="Sylfaen"/>
                <w:sz w:val="20"/>
                <w:szCs w:val="20"/>
              </w:rPr>
              <w:t xml:space="preserve">Տվյալների միասնական բազայից տեղեկությունների հարցում (P.MM.08.OPR.012): </w:t>
            </w:r>
          </w:p>
        </w:tc>
        <w:tc>
          <w:tcPr>
            <w:tcW w:w="3011" w:type="dxa"/>
            <w:tcBorders>
              <w:top w:val="single" w:sz="4" w:space="0" w:color="000000"/>
              <w:left w:val="single" w:sz="4" w:space="0" w:color="000000"/>
              <w:bottom w:val="single" w:sz="4" w:space="0" w:color="000000"/>
              <w:right w:val="single" w:sz="4" w:space="0" w:color="000000"/>
            </w:tcBorders>
          </w:tcPr>
          <w:p w:rsidR="009960D4" w:rsidRPr="00115555" w:rsidRDefault="009960D4" w:rsidP="00AC29EE">
            <w:pPr>
              <w:spacing w:after="120" w:line="240" w:lineRule="auto"/>
              <w:ind w:left="34" w:right="-45"/>
              <w:rPr>
                <w:rFonts w:ascii="Sylfaen" w:eastAsia="Times New Roman" w:hAnsi="Sylfaen" w:cs="Times New Roman"/>
                <w:sz w:val="20"/>
                <w:szCs w:val="20"/>
              </w:rPr>
            </w:pPr>
            <w:r w:rsidRPr="00115555">
              <w:rPr>
                <w:rFonts w:ascii="Sylfaen" w:hAnsi="Sylfaen"/>
                <w:sz w:val="20"/>
                <w:szCs w:val="20"/>
              </w:rPr>
              <w:t>տվյալների միասնական բազա (P.MM.08.BEN.001). տեղեկությունները հարցվել են</w:t>
            </w:r>
          </w:p>
        </w:tc>
        <w:tc>
          <w:tcPr>
            <w:tcW w:w="2693" w:type="dxa"/>
            <w:tcBorders>
              <w:top w:val="single" w:sz="4" w:space="0" w:color="000000"/>
              <w:left w:val="single" w:sz="4" w:space="0" w:color="000000"/>
              <w:bottom w:val="single" w:sz="4" w:space="0" w:color="000000"/>
              <w:right w:val="single" w:sz="4" w:space="0" w:color="000000"/>
            </w:tcBorders>
          </w:tcPr>
          <w:p w:rsidR="009960D4" w:rsidRPr="00115555" w:rsidRDefault="009960D4" w:rsidP="00081CD4">
            <w:pPr>
              <w:spacing w:after="120" w:line="240" w:lineRule="auto"/>
              <w:ind w:left="45" w:right="141" w:hanging="45"/>
              <w:rPr>
                <w:rFonts w:ascii="Sylfaen" w:eastAsia="Times New Roman" w:hAnsi="Sylfaen" w:cs="Times New Roman"/>
                <w:sz w:val="20"/>
                <w:szCs w:val="20"/>
              </w:rPr>
            </w:pPr>
            <w:r w:rsidRPr="00115555">
              <w:rPr>
                <w:rFonts w:ascii="Sylfaen" w:hAnsi="Sylfaen"/>
                <w:sz w:val="20"/>
                <w:szCs w:val="20"/>
              </w:rPr>
              <w:t>տվյալների միասնական բազայում առկա տեղեկությունների մշակում եւ ներկայացում (P.MM.08.OPR.013)</w:t>
            </w:r>
          </w:p>
        </w:tc>
        <w:tc>
          <w:tcPr>
            <w:tcW w:w="2552" w:type="dxa"/>
            <w:tcBorders>
              <w:top w:val="single" w:sz="4" w:space="0" w:color="000000"/>
              <w:left w:val="single" w:sz="4" w:space="0" w:color="000000"/>
              <w:bottom w:val="single" w:sz="4" w:space="0" w:color="000000"/>
              <w:right w:val="single" w:sz="4" w:space="0" w:color="000000"/>
            </w:tcBorders>
          </w:tcPr>
          <w:p w:rsidR="009960D4" w:rsidRPr="00115555" w:rsidRDefault="009960D4" w:rsidP="00AC29EE">
            <w:pPr>
              <w:spacing w:after="120" w:line="240" w:lineRule="auto"/>
              <w:ind w:left="19" w:right="-7"/>
              <w:rPr>
                <w:rFonts w:ascii="Sylfaen" w:eastAsia="Times New Roman" w:hAnsi="Sylfaen" w:cs="Times New Roman"/>
                <w:sz w:val="20"/>
                <w:szCs w:val="20"/>
              </w:rPr>
            </w:pPr>
            <w:r w:rsidRPr="00115555">
              <w:rPr>
                <w:rFonts w:ascii="Sylfaen" w:hAnsi="Sylfaen"/>
                <w:sz w:val="20"/>
                <w:szCs w:val="20"/>
              </w:rPr>
              <w:t>տվյալների միասնական բազա (P.MM.08.BEN.001). տեղեկությունները ներկայացվել են</w:t>
            </w:r>
          </w:p>
        </w:tc>
        <w:tc>
          <w:tcPr>
            <w:tcW w:w="2477" w:type="dxa"/>
            <w:tcBorders>
              <w:top w:val="single" w:sz="4" w:space="0" w:color="000000"/>
              <w:left w:val="single" w:sz="4" w:space="0" w:color="000000"/>
              <w:bottom w:val="single" w:sz="4" w:space="0" w:color="000000"/>
              <w:right w:val="single" w:sz="4" w:space="0" w:color="000000"/>
            </w:tcBorders>
          </w:tcPr>
          <w:p w:rsidR="009960D4" w:rsidRPr="00115555" w:rsidRDefault="009960D4" w:rsidP="00AC29EE">
            <w:pPr>
              <w:spacing w:after="120" w:line="240" w:lineRule="auto"/>
              <w:ind w:left="7"/>
              <w:rPr>
                <w:rFonts w:ascii="Sylfaen" w:eastAsia="Times New Roman" w:hAnsi="Sylfaen" w:cs="Times New Roman"/>
                <w:sz w:val="20"/>
                <w:szCs w:val="20"/>
              </w:rPr>
            </w:pPr>
            <w:r w:rsidRPr="00115555">
              <w:rPr>
                <w:rFonts w:ascii="Sylfaen" w:hAnsi="Sylfaen"/>
                <w:sz w:val="20"/>
                <w:szCs w:val="20"/>
              </w:rPr>
              <w:t>տվյալների միասնական բազայից տեղեկությունների ստացում (P.MM.08.TRN.004)</w:t>
            </w:r>
          </w:p>
        </w:tc>
      </w:tr>
      <w:tr w:rsidR="009960D4" w:rsidRPr="00115555" w:rsidTr="00AC29EE">
        <w:tc>
          <w:tcPr>
            <w:tcW w:w="612"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AC29EE">
            <w:pPr>
              <w:tabs>
                <w:tab w:val="left" w:pos="730"/>
              </w:tabs>
              <w:spacing w:after="120" w:line="240" w:lineRule="auto"/>
              <w:ind w:left="45"/>
              <w:jc w:val="center"/>
              <w:rPr>
                <w:rFonts w:ascii="Sylfaen" w:eastAsia="Times New Roman" w:hAnsi="Sylfaen" w:cs="Times New Roman"/>
                <w:sz w:val="20"/>
                <w:szCs w:val="20"/>
              </w:rPr>
            </w:pPr>
            <w:r w:rsidRPr="00115555">
              <w:rPr>
                <w:rFonts w:ascii="Sylfaen" w:hAnsi="Sylfaen"/>
                <w:sz w:val="20"/>
                <w:szCs w:val="20"/>
              </w:rPr>
              <w:t>1</w:t>
            </w:r>
          </w:p>
        </w:tc>
        <w:tc>
          <w:tcPr>
            <w:tcW w:w="3226"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AC29EE">
            <w:pPr>
              <w:spacing w:after="120" w:line="240" w:lineRule="auto"/>
              <w:ind w:left="55" w:right="-34"/>
              <w:jc w:val="center"/>
              <w:rPr>
                <w:rFonts w:ascii="Sylfaen" w:eastAsia="Times New Roman" w:hAnsi="Sylfaen" w:cs="Times New Roman"/>
                <w:sz w:val="20"/>
                <w:szCs w:val="20"/>
              </w:rPr>
            </w:pPr>
            <w:r w:rsidRPr="00115555">
              <w:rPr>
                <w:rFonts w:ascii="Sylfaen" w:hAnsi="Sylfaen"/>
                <w:sz w:val="20"/>
                <w:szCs w:val="20"/>
              </w:rPr>
              <w:t>2</w:t>
            </w:r>
          </w:p>
        </w:tc>
        <w:tc>
          <w:tcPr>
            <w:tcW w:w="3011"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AC29EE">
            <w:pPr>
              <w:spacing w:after="120" w:line="240" w:lineRule="auto"/>
              <w:ind w:left="34" w:right="-45"/>
              <w:jc w:val="center"/>
              <w:rPr>
                <w:rFonts w:ascii="Sylfaen" w:eastAsia="Times New Roman" w:hAnsi="Sylfaen" w:cs="Times New Roman"/>
                <w:sz w:val="20"/>
                <w:szCs w:val="20"/>
              </w:rPr>
            </w:pPr>
            <w:r w:rsidRPr="00115555">
              <w:rPr>
                <w:rFonts w:ascii="Sylfaen" w:hAnsi="Sylfaen"/>
                <w:sz w:val="20"/>
                <w:szCs w:val="20"/>
              </w:rPr>
              <w:t>3</w:t>
            </w:r>
          </w:p>
        </w:tc>
        <w:tc>
          <w:tcPr>
            <w:tcW w:w="2693"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AC29EE">
            <w:pPr>
              <w:spacing w:after="120" w:line="240" w:lineRule="auto"/>
              <w:ind w:left="45" w:right="-19" w:hanging="45"/>
              <w:jc w:val="center"/>
              <w:rPr>
                <w:rFonts w:ascii="Sylfaen" w:eastAsia="Times New Roman" w:hAnsi="Sylfaen" w:cs="Times New Roman"/>
                <w:sz w:val="20"/>
                <w:szCs w:val="20"/>
              </w:rPr>
            </w:pPr>
            <w:r w:rsidRPr="00115555">
              <w:rPr>
                <w:rFonts w:ascii="Sylfaen" w:hAnsi="Sylfaen"/>
                <w:sz w:val="20"/>
                <w:szCs w:val="20"/>
              </w:rPr>
              <w:t>4</w:t>
            </w:r>
          </w:p>
        </w:tc>
        <w:tc>
          <w:tcPr>
            <w:tcW w:w="2552"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AC29EE">
            <w:pPr>
              <w:spacing w:after="120" w:line="240" w:lineRule="auto"/>
              <w:ind w:left="19" w:right="-7"/>
              <w:jc w:val="center"/>
              <w:rPr>
                <w:rFonts w:ascii="Sylfaen" w:eastAsia="Times New Roman" w:hAnsi="Sylfaen" w:cs="Times New Roman"/>
                <w:sz w:val="20"/>
                <w:szCs w:val="20"/>
              </w:rPr>
            </w:pPr>
            <w:r w:rsidRPr="00115555">
              <w:rPr>
                <w:rFonts w:ascii="Sylfaen" w:hAnsi="Sylfaen"/>
                <w:sz w:val="20"/>
                <w:szCs w:val="20"/>
              </w:rPr>
              <w:t>5</w:t>
            </w:r>
          </w:p>
        </w:tc>
        <w:tc>
          <w:tcPr>
            <w:tcW w:w="2477"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AC29EE">
            <w:pPr>
              <w:spacing w:after="120" w:line="240" w:lineRule="auto"/>
              <w:ind w:left="7"/>
              <w:jc w:val="center"/>
              <w:rPr>
                <w:rFonts w:ascii="Sylfaen" w:eastAsia="Times New Roman" w:hAnsi="Sylfaen" w:cs="Times New Roman"/>
                <w:sz w:val="20"/>
                <w:szCs w:val="20"/>
              </w:rPr>
            </w:pPr>
            <w:r w:rsidRPr="00115555">
              <w:rPr>
                <w:rFonts w:ascii="Sylfaen" w:hAnsi="Sylfaen"/>
                <w:sz w:val="20"/>
                <w:szCs w:val="20"/>
              </w:rPr>
              <w:t>6</w:t>
            </w:r>
          </w:p>
        </w:tc>
      </w:tr>
      <w:tr w:rsidR="009960D4" w:rsidRPr="00115555" w:rsidTr="00AC29EE">
        <w:tc>
          <w:tcPr>
            <w:tcW w:w="612"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AC29EE">
            <w:pPr>
              <w:tabs>
                <w:tab w:val="left" w:pos="730"/>
              </w:tabs>
              <w:spacing w:after="120" w:line="240" w:lineRule="auto"/>
              <w:ind w:left="45"/>
              <w:jc w:val="center"/>
              <w:rPr>
                <w:rFonts w:ascii="Sylfaen" w:hAnsi="Sylfaen"/>
                <w:sz w:val="20"/>
                <w:szCs w:val="20"/>
              </w:rPr>
            </w:pPr>
          </w:p>
        </w:tc>
        <w:tc>
          <w:tcPr>
            <w:tcW w:w="13959" w:type="dxa"/>
            <w:gridSpan w:val="5"/>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AC29EE">
            <w:pPr>
              <w:spacing w:after="120" w:line="240" w:lineRule="auto"/>
              <w:ind w:left="7"/>
              <w:jc w:val="center"/>
              <w:rPr>
                <w:rFonts w:ascii="Sylfaen" w:hAnsi="Sylfaen"/>
                <w:sz w:val="20"/>
                <w:szCs w:val="20"/>
              </w:rPr>
            </w:pPr>
          </w:p>
        </w:tc>
      </w:tr>
      <w:tr w:rsidR="009960D4" w:rsidRPr="00115555" w:rsidTr="00AC29EE">
        <w:tc>
          <w:tcPr>
            <w:tcW w:w="612" w:type="dxa"/>
            <w:tcBorders>
              <w:top w:val="single" w:sz="4" w:space="0" w:color="000000"/>
              <w:left w:val="single" w:sz="4" w:space="0" w:color="000000"/>
              <w:bottom w:val="single" w:sz="4" w:space="0" w:color="000000"/>
              <w:right w:val="single" w:sz="4" w:space="0" w:color="000000"/>
            </w:tcBorders>
          </w:tcPr>
          <w:p w:rsidR="009960D4" w:rsidRPr="00115555" w:rsidRDefault="009960D4" w:rsidP="00AC29EE">
            <w:pPr>
              <w:tabs>
                <w:tab w:val="left" w:pos="730"/>
              </w:tabs>
              <w:spacing w:after="120" w:line="240" w:lineRule="auto"/>
              <w:ind w:left="45"/>
              <w:jc w:val="center"/>
              <w:rPr>
                <w:rFonts w:ascii="Sylfaen" w:hAnsi="Sylfaen"/>
                <w:sz w:val="20"/>
                <w:szCs w:val="20"/>
              </w:rPr>
            </w:pPr>
          </w:p>
        </w:tc>
        <w:tc>
          <w:tcPr>
            <w:tcW w:w="3226" w:type="dxa"/>
            <w:tcBorders>
              <w:top w:val="single" w:sz="4" w:space="0" w:color="000000"/>
              <w:left w:val="single" w:sz="4" w:space="0" w:color="000000"/>
              <w:bottom w:val="single" w:sz="4" w:space="0" w:color="000000"/>
              <w:right w:val="single" w:sz="4" w:space="0" w:color="000000"/>
            </w:tcBorders>
          </w:tcPr>
          <w:p w:rsidR="009960D4" w:rsidRPr="00115555" w:rsidRDefault="009960D4" w:rsidP="00AC29EE">
            <w:pPr>
              <w:spacing w:after="120" w:line="240" w:lineRule="auto"/>
              <w:ind w:left="55" w:right="-34"/>
              <w:rPr>
                <w:rFonts w:ascii="Sylfaen" w:eastAsia="Times New Roman" w:hAnsi="Sylfaen" w:cs="Times New Roman"/>
                <w:sz w:val="20"/>
                <w:szCs w:val="20"/>
              </w:rPr>
            </w:pPr>
            <w:r w:rsidRPr="00115555">
              <w:rPr>
                <w:rFonts w:ascii="Sylfaen" w:hAnsi="Sylfaen"/>
                <w:sz w:val="20"/>
                <w:szCs w:val="20"/>
              </w:rPr>
              <w:t>Տվյալների միասնական բազայից տեղեկությունների ընդունում եւ մշակում (P.MM.08.OPR.014)</w:t>
            </w:r>
          </w:p>
        </w:tc>
        <w:tc>
          <w:tcPr>
            <w:tcW w:w="3011" w:type="dxa"/>
            <w:tcBorders>
              <w:top w:val="single" w:sz="4" w:space="0" w:color="000000"/>
              <w:left w:val="single" w:sz="4" w:space="0" w:color="000000"/>
              <w:bottom w:val="single" w:sz="4" w:space="0" w:color="000000"/>
              <w:right w:val="single" w:sz="4" w:space="0" w:color="000000"/>
            </w:tcBorders>
          </w:tcPr>
          <w:p w:rsidR="009960D4" w:rsidRPr="00115555" w:rsidRDefault="009960D4" w:rsidP="00AC29EE">
            <w:pPr>
              <w:spacing w:after="120" w:line="240" w:lineRule="auto"/>
              <w:ind w:left="34" w:right="-45"/>
              <w:rPr>
                <w:rFonts w:ascii="Sylfaen" w:hAnsi="Sylfaen"/>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9960D4" w:rsidRPr="00115555" w:rsidRDefault="009960D4" w:rsidP="00AC29EE">
            <w:pPr>
              <w:spacing w:after="120" w:line="240" w:lineRule="auto"/>
              <w:ind w:left="45" w:right="-19" w:hanging="45"/>
              <w:rPr>
                <w:rFonts w:ascii="Sylfaen" w:hAnsi="Sylfaen"/>
                <w:sz w:val="20"/>
                <w:szCs w:val="20"/>
              </w:rPr>
            </w:pPr>
          </w:p>
        </w:tc>
        <w:tc>
          <w:tcPr>
            <w:tcW w:w="2552" w:type="dxa"/>
            <w:tcBorders>
              <w:top w:val="single" w:sz="4" w:space="0" w:color="000000"/>
              <w:left w:val="single" w:sz="4" w:space="0" w:color="000000"/>
              <w:bottom w:val="single" w:sz="4" w:space="0" w:color="000000"/>
              <w:right w:val="single" w:sz="4" w:space="0" w:color="000000"/>
            </w:tcBorders>
          </w:tcPr>
          <w:p w:rsidR="009960D4" w:rsidRPr="00115555" w:rsidRDefault="009960D4" w:rsidP="00AC29EE">
            <w:pPr>
              <w:spacing w:after="120" w:line="240" w:lineRule="auto"/>
              <w:ind w:left="19" w:right="-7"/>
              <w:rPr>
                <w:rFonts w:ascii="Sylfaen" w:eastAsia="Times New Roman" w:hAnsi="Sylfaen" w:cs="Times New Roman"/>
                <w:sz w:val="20"/>
                <w:szCs w:val="20"/>
              </w:rPr>
            </w:pPr>
            <w:r w:rsidRPr="00115555">
              <w:rPr>
                <w:rFonts w:ascii="Sylfaen" w:hAnsi="Sylfaen"/>
                <w:sz w:val="20"/>
                <w:szCs w:val="20"/>
              </w:rPr>
              <w:t>տվյալների միասնական բազա (P.MM.08.BEN.001). տեղեկությունները բացակայում են</w:t>
            </w:r>
          </w:p>
        </w:tc>
        <w:tc>
          <w:tcPr>
            <w:tcW w:w="2477"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AC29EE">
            <w:pPr>
              <w:spacing w:after="120" w:line="240" w:lineRule="auto"/>
              <w:ind w:left="7"/>
              <w:jc w:val="center"/>
              <w:rPr>
                <w:rFonts w:ascii="Sylfaen" w:hAnsi="Sylfaen"/>
                <w:sz w:val="20"/>
                <w:szCs w:val="20"/>
              </w:rPr>
            </w:pPr>
          </w:p>
        </w:tc>
      </w:tr>
      <w:tr w:rsidR="009960D4" w:rsidRPr="00115555" w:rsidTr="00AC29EE">
        <w:tc>
          <w:tcPr>
            <w:tcW w:w="612"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AC29EE">
            <w:pPr>
              <w:tabs>
                <w:tab w:val="left" w:pos="730"/>
              </w:tabs>
              <w:spacing w:after="120" w:line="240" w:lineRule="auto"/>
              <w:ind w:left="45"/>
              <w:jc w:val="center"/>
              <w:rPr>
                <w:rFonts w:ascii="Sylfaen" w:eastAsia="Times New Roman" w:hAnsi="Sylfaen" w:cs="Times New Roman"/>
                <w:sz w:val="20"/>
                <w:szCs w:val="20"/>
              </w:rPr>
            </w:pPr>
            <w:r w:rsidRPr="00115555">
              <w:rPr>
                <w:rFonts w:ascii="Sylfaen" w:hAnsi="Sylfaen"/>
                <w:sz w:val="20"/>
                <w:szCs w:val="20"/>
              </w:rPr>
              <w:t>3</w:t>
            </w:r>
          </w:p>
        </w:tc>
        <w:tc>
          <w:tcPr>
            <w:tcW w:w="13959" w:type="dxa"/>
            <w:gridSpan w:val="5"/>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AC29EE">
            <w:pPr>
              <w:spacing w:after="120" w:line="240" w:lineRule="auto"/>
              <w:ind w:left="7"/>
              <w:jc w:val="center"/>
              <w:rPr>
                <w:rFonts w:ascii="Sylfaen" w:eastAsia="Times New Roman" w:hAnsi="Sylfaen" w:cs="Times New Roman"/>
                <w:sz w:val="20"/>
                <w:szCs w:val="20"/>
              </w:rPr>
            </w:pPr>
            <w:r w:rsidRPr="00115555">
              <w:rPr>
                <w:rFonts w:ascii="Sylfaen" w:hAnsi="Sylfaen"/>
                <w:sz w:val="20"/>
                <w:szCs w:val="20"/>
              </w:rPr>
              <w:t>Տվյալների միասնական բազայից փոփոխված տեղեկությունների ստացում (P.MM.08.PRC.005)</w:t>
            </w:r>
          </w:p>
        </w:tc>
      </w:tr>
      <w:tr w:rsidR="009960D4" w:rsidRPr="00115555" w:rsidTr="00AC29EE">
        <w:tc>
          <w:tcPr>
            <w:tcW w:w="612" w:type="dxa"/>
            <w:tcBorders>
              <w:top w:val="single" w:sz="4" w:space="0" w:color="000000"/>
              <w:left w:val="single" w:sz="4" w:space="0" w:color="000000"/>
              <w:bottom w:val="single" w:sz="4" w:space="0" w:color="000000"/>
              <w:right w:val="single" w:sz="4" w:space="0" w:color="000000"/>
            </w:tcBorders>
          </w:tcPr>
          <w:p w:rsidR="009960D4" w:rsidRPr="00115555" w:rsidRDefault="009960D4" w:rsidP="00AC29EE">
            <w:pPr>
              <w:tabs>
                <w:tab w:val="left" w:pos="730"/>
              </w:tabs>
              <w:spacing w:after="120" w:line="240" w:lineRule="auto"/>
              <w:ind w:left="45"/>
              <w:jc w:val="center"/>
              <w:rPr>
                <w:rFonts w:ascii="Sylfaen" w:eastAsia="Times New Roman" w:hAnsi="Sylfaen" w:cs="Times New Roman"/>
                <w:sz w:val="20"/>
                <w:szCs w:val="20"/>
              </w:rPr>
            </w:pPr>
            <w:r w:rsidRPr="00115555">
              <w:rPr>
                <w:rFonts w:ascii="Sylfaen" w:hAnsi="Sylfaen"/>
                <w:sz w:val="20"/>
                <w:szCs w:val="20"/>
              </w:rPr>
              <w:t>3.1</w:t>
            </w:r>
          </w:p>
        </w:tc>
        <w:tc>
          <w:tcPr>
            <w:tcW w:w="3226" w:type="dxa"/>
            <w:tcBorders>
              <w:top w:val="single" w:sz="4" w:space="0" w:color="000000"/>
              <w:left w:val="single" w:sz="4" w:space="0" w:color="000000"/>
              <w:bottom w:val="single" w:sz="4" w:space="0" w:color="000000"/>
              <w:right w:val="single" w:sz="4" w:space="0" w:color="000000"/>
            </w:tcBorders>
          </w:tcPr>
          <w:p w:rsidR="009960D4" w:rsidRPr="00115555" w:rsidRDefault="009960D4" w:rsidP="00AC29EE">
            <w:pPr>
              <w:spacing w:after="120" w:line="240" w:lineRule="auto"/>
              <w:ind w:left="55" w:right="-34"/>
              <w:rPr>
                <w:rFonts w:ascii="Sylfaen" w:eastAsia="Times New Roman" w:hAnsi="Sylfaen" w:cs="Times New Roman"/>
                <w:sz w:val="20"/>
                <w:szCs w:val="20"/>
              </w:rPr>
            </w:pPr>
            <w:r w:rsidRPr="00115555">
              <w:rPr>
                <w:rFonts w:ascii="Sylfaen" w:hAnsi="Sylfaen"/>
                <w:sz w:val="20"/>
                <w:szCs w:val="20"/>
              </w:rPr>
              <w:t>Տվյալների միասնական բազայից փոփոխված տեղեկությունների հարցում (P.MM.08.OPR.015): Տվյալների միասնական բազայից փոփոխված տեղեկությունների ընդունում եւ մշակում (P.MM.08.OPR.017)</w:t>
            </w:r>
          </w:p>
        </w:tc>
        <w:tc>
          <w:tcPr>
            <w:tcW w:w="3011" w:type="dxa"/>
            <w:tcBorders>
              <w:top w:val="single" w:sz="4" w:space="0" w:color="000000"/>
              <w:left w:val="single" w:sz="4" w:space="0" w:color="000000"/>
              <w:bottom w:val="single" w:sz="4" w:space="0" w:color="000000"/>
              <w:right w:val="single" w:sz="4" w:space="0" w:color="000000"/>
            </w:tcBorders>
          </w:tcPr>
          <w:p w:rsidR="009960D4" w:rsidRPr="00115555" w:rsidRDefault="009960D4" w:rsidP="00AC29EE">
            <w:pPr>
              <w:spacing w:after="120" w:line="240" w:lineRule="auto"/>
              <w:ind w:left="34" w:right="-45"/>
              <w:rPr>
                <w:rFonts w:ascii="Sylfaen" w:eastAsia="Times New Roman" w:hAnsi="Sylfaen" w:cs="Times New Roman"/>
                <w:sz w:val="20"/>
                <w:szCs w:val="20"/>
              </w:rPr>
            </w:pPr>
            <w:r w:rsidRPr="00115555">
              <w:rPr>
                <w:rFonts w:ascii="Sylfaen" w:hAnsi="Sylfaen"/>
                <w:sz w:val="20"/>
                <w:szCs w:val="20"/>
              </w:rPr>
              <w:t>տվյալների միասնական բազա (P.MM.08.BEN.001). փոփոխված տեղեկությունները հարցվել են</w:t>
            </w:r>
          </w:p>
        </w:tc>
        <w:tc>
          <w:tcPr>
            <w:tcW w:w="2693" w:type="dxa"/>
            <w:tcBorders>
              <w:top w:val="single" w:sz="4" w:space="0" w:color="000000"/>
              <w:left w:val="single" w:sz="4" w:space="0" w:color="000000"/>
              <w:bottom w:val="single" w:sz="4" w:space="0" w:color="000000"/>
              <w:right w:val="single" w:sz="4" w:space="0" w:color="000000"/>
            </w:tcBorders>
          </w:tcPr>
          <w:p w:rsidR="009960D4" w:rsidRPr="00115555" w:rsidRDefault="009960D4" w:rsidP="00081CD4">
            <w:pPr>
              <w:spacing w:after="120" w:line="240" w:lineRule="auto"/>
              <w:ind w:left="45" w:right="141" w:hanging="45"/>
              <w:rPr>
                <w:rFonts w:ascii="Sylfaen" w:eastAsia="Times New Roman" w:hAnsi="Sylfaen" w:cs="Times New Roman"/>
                <w:sz w:val="20"/>
                <w:szCs w:val="20"/>
              </w:rPr>
            </w:pPr>
            <w:r w:rsidRPr="00115555">
              <w:rPr>
                <w:rFonts w:ascii="Sylfaen" w:hAnsi="Sylfaen"/>
                <w:sz w:val="20"/>
                <w:szCs w:val="20"/>
              </w:rPr>
              <w:t>տվյալների միասնական բազայում առկա փոփոխված տեղեկությունների մշակում եւ ներկայացում (P.MM.08.OPR.016)</w:t>
            </w:r>
          </w:p>
        </w:tc>
        <w:tc>
          <w:tcPr>
            <w:tcW w:w="2552" w:type="dxa"/>
            <w:tcBorders>
              <w:top w:val="single" w:sz="4" w:space="0" w:color="000000"/>
              <w:left w:val="single" w:sz="4" w:space="0" w:color="000000"/>
              <w:bottom w:val="single" w:sz="4" w:space="0" w:color="000000"/>
              <w:right w:val="single" w:sz="4" w:space="0" w:color="000000"/>
            </w:tcBorders>
          </w:tcPr>
          <w:p w:rsidR="009960D4" w:rsidRPr="00115555" w:rsidRDefault="009960D4" w:rsidP="00081CD4">
            <w:pPr>
              <w:spacing w:after="120" w:line="240" w:lineRule="auto"/>
              <w:ind w:left="19" w:right="142"/>
              <w:rPr>
                <w:rFonts w:ascii="Sylfaen" w:eastAsia="Times New Roman" w:hAnsi="Sylfaen" w:cs="Times New Roman"/>
                <w:sz w:val="20"/>
                <w:szCs w:val="20"/>
              </w:rPr>
            </w:pPr>
            <w:r w:rsidRPr="00115555">
              <w:rPr>
                <w:rFonts w:ascii="Sylfaen" w:hAnsi="Sylfaen"/>
                <w:sz w:val="20"/>
                <w:szCs w:val="20"/>
              </w:rPr>
              <w:t>տվյալների միասնական բազա (P.MM.08.BEN.001). փոփոխված տեղեկությունները ներկայացվել են տվյալների միասնական բազա (P.MM.08.BEN.001). փոփոխված տեղեկությունները բացակայում են</w:t>
            </w:r>
          </w:p>
        </w:tc>
        <w:tc>
          <w:tcPr>
            <w:tcW w:w="2477" w:type="dxa"/>
            <w:tcBorders>
              <w:top w:val="single" w:sz="4" w:space="0" w:color="000000"/>
              <w:left w:val="single" w:sz="4" w:space="0" w:color="000000"/>
              <w:bottom w:val="single" w:sz="4" w:space="0" w:color="000000"/>
              <w:right w:val="single" w:sz="4" w:space="0" w:color="000000"/>
            </w:tcBorders>
          </w:tcPr>
          <w:p w:rsidR="009960D4" w:rsidRPr="00115555" w:rsidRDefault="009960D4" w:rsidP="00AC29EE">
            <w:pPr>
              <w:spacing w:after="120" w:line="240" w:lineRule="auto"/>
              <w:ind w:left="7"/>
              <w:rPr>
                <w:rFonts w:ascii="Sylfaen" w:eastAsia="Times New Roman" w:hAnsi="Sylfaen" w:cs="Times New Roman"/>
                <w:sz w:val="20"/>
                <w:szCs w:val="20"/>
              </w:rPr>
            </w:pPr>
            <w:r w:rsidRPr="00115555">
              <w:rPr>
                <w:rFonts w:ascii="Sylfaen" w:hAnsi="Sylfaen"/>
                <w:sz w:val="20"/>
                <w:szCs w:val="20"/>
              </w:rPr>
              <w:t>տվյալների միասնական բազայից փոփոխված տեղեկությունների ստացում (P.MM.08.TRN.005)</w:t>
            </w:r>
          </w:p>
        </w:tc>
      </w:tr>
    </w:tbl>
    <w:p w:rsidR="009960D4" w:rsidRPr="00115555" w:rsidRDefault="009960D4" w:rsidP="009960D4">
      <w:pPr>
        <w:spacing w:after="120" w:line="240" w:lineRule="auto"/>
        <w:rPr>
          <w:rFonts w:ascii="Sylfaen" w:eastAsia="Times New Roman" w:hAnsi="Sylfaen" w:cs="Times New Roman"/>
          <w:sz w:val="24"/>
          <w:szCs w:val="24"/>
        </w:rPr>
        <w:sectPr w:rsidR="009960D4" w:rsidRPr="00115555" w:rsidSect="005740D0">
          <w:headerReference w:type="default" r:id="rId27"/>
          <w:pgSz w:w="16839" w:h="11907" w:orient="landscape" w:code="9"/>
          <w:pgMar w:top="1418" w:right="1418" w:bottom="1418" w:left="1418" w:header="738" w:footer="680" w:gutter="0"/>
          <w:cols w:space="720"/>
          <w:docGrid w:linePitch="299"/>
        </w:sectPr>
      </w:pPr>
    </w:p>
    <w:p w:rsidR="009960D4" w:rsidRPr="00115555" w:rsidRDefault="009960D4" w:rsidP="00AC29EE">
      <w:pPr>
        <w:spacing w:after="160" w:line="360" w:lineRule="auto"/>
        <w:ind w:left="567" w:right="566"/>
        <w:jc w:val="center"/>
        <w:rPr>
          <w:rFonts w:ascii="Sylfaen" w:eastAsia="Times New Roman" w:hAnsi="Sylfaen" w:cs="Times New Roman"/>
          <w:sz w:val="24"/>
          <w:szCs w:val="24"/>
        </w:rPr>
      </w:pPr>
      <w:r w:rsidRPr="00115555">
        <w:rPr>
          <w:rFonts w:ascii="Sylfaen" w:hAnsi="Sylfaen"/>
          <w:sz w:val="24"/>
          <w:szCs w:val="24"/>
        </w:rPr>
        <w:lastRenderedPageBreak/>
        <w:t>VI. Ընդհանուր գործընթացի հաղորդագրությունների նկարագրությունը</w:t>
      </w:r>
    </w:p>
    <w:p w:rsidR="009960D4" w:rsidRPr="00115555" w:rsidRDefault="00AC29EE" w:rsidP="00081CD4">
      <w:pPr>
        <w:tabs>
          <w:tab w:val="left" w:pos="1134"/>
        </w:tabs>
        <w:spacing w:after="160" w:line="360" w:lineRule="auto"/>
        <w:ind w:right="40" w:firstLine="567"/>
        <w:jc w:val="both"/>
        <w:rPr>
          <w:rFonts w:ascii="Sylfaen" w:hAnsi="Sylfaen"/>
          <w:sz w:val="24"/>
          <w:szCs w:val="24"/>
        </w:rPr>
      </w:pPr>
      <w:r w:rsidRPr="00115555">
        <w:rPr>
          <w:rFonts w:ascii="Sylfaen" w:hAnsi="Sylfaen"/>
          <w:sz w:val="24"/>
          <w:szCs w:val="24"/>
        </w:rPr>
        <w:t>14.</w:t>
      </w:r>
      <w:r w:rsidRPr="00115555">
        <w:rPr>
          <w:rFonts w:ascii="Sylfaen" w:hAnsi="Sylfaen"/>
          <w:sz w:val="24"/>
          <w:szCs w:val="24"/>
        </w:rPr>
        <w:tab/>
      </w:r>
      <w:r w:rsidR="009960D4" w:rsidRPr="00115555">
        <w:rPr>
          <w:rFonts w:ascii="Sylfaen" w:hAnsi="Sylfaen"/>
          <w:sz w:val="24"/>
          <w:szCs w:val="24"/>
        </w:rPr>
        <w:t>Ընդհանուր գործընթացն իրագործելիս տեղեկատվական փոխգործակցության շրջանակներում փոխանցվող՝ ընդհանուր գործընթացի հաղորդագրությունների ցանկը բերված է 4-րդ աղյուսակում։ Հաղորդագրության կազմում տվյալների կառուցվածքը պետք է համապատասխանի Էլեկտրոնային փաստաթղթերի եւ տեղեկությունների ձեւաչափերի ու կառուցվածքների նկարագրությանը։ Էլեկտրոնային փաստաթղթերի եւ տեղեկությունների ձեւաչափերի ու կառուցվածքների նկարագրության մեջ համապատասխան կառուցվածքին արված հղումը սահմանվում է ըստ 4-րդ աղյուսակի 3-րդ սյունակի արժեքի:</w:t>
      </w:r>
    </w:p>
    <w:p w:rsidR="00AC29EE" w:rsidRPr="00115555" w:rsidRDefault="00AC29EE" w:rsidP="00AC29EE">
      <w:pPr>
        <w:spacing w:after="160" w:line="360" w:lineRule="auto"/>
        <w:ind w:right="40"/>
        <w:jc w:val="both"/>
        <w:rPr>
          <w:rFonts w:ascii="Sylfaen" w:eastAsia="Times New Roman" w:hAnsi="Sylfaen" w:cs="Times New Roman"/>
          <w:sz w:val="24"/>
          <w:szCs w:val="24"/>
        </w:rPr>
      </w:pPr>
    </w:p>
    <w:p w:rsidR="009960D4" w:rsidRPr="00115555" w:rsidRDefault="009960D4" w:rsidP="00AC29EE">
      <w:pPr>
        <w:spacing w:after="160" w:line="360" w:lineRule="auto"/>
        <w:ind w:right="-20"/>
        <w:jc w:val="right"/>
        <w:rPr>
          <w:rFonts w:ascii="Sylfaen" w:eastAsia="Times New Roman" w:hAnsi="Sylfaen" w:cs="Times New Roman"/>
          <w:sz w:val="24"/>
          <w:szCs w:val="24"/>
        </w:rPr>
      </w:pPr>
      <w:r w:rsidRPr="00115555">
        <w:rPr>
          <w:rFonts w:ascii="Sylfaen" w:hAnsi="Sylfaen"/>
          <w:sz w:val="24"/>
          <w:szCs w:val="24"/>
        </w:rPr>
        <w:t>Աղյուսակ 4</w:t>
      </w:r>
    </w:p>
    <w:p w:rsidR="009960D4" w:rsidRPr="00115555" w:rsidRDefault="009960D4" w:rsidP="00AC29EE">
      <w:pPr>
        <w:spacing w:after="160" w:line="360" w:lineRule="auto"/>
        <w:jc w:val="center"/>
        <w:rPr>
          <w:rFonts w:ascii="Sylfaen" w:hAnsi="Sylfaen"/>
          <w:sz w:val="24"/>
          <w:szCs w:val="24"/>
        </w:rPr>
      </w:pPr>
      <w:r w:rsidRPr="00115555">
        <w:rPr>
          <w:rFonts w:ascii="Sylfaen" w:hAnsi="Sylfaen"/>
          <w:sz w:val="24"/>
          <w:szCs w:val="24"/>
        </w:rPr>
        <w:t>Ընդհանուր գործընթացի հաղորդագրությունների ցանկը</w:t>
      </w:r>
    </w:p>
    <w:tbl>
      <w:tblPr>
        <w:tblW w:w="9108" w:type="dxa"/>
        <w:tblInd w:w="111" w:type="dxa"/>
        <w:tblLayout w:type="fixed"/>
        <w:tblCellMar>
          <w:left w:w="0" w:type="dxa"/>
          <w:right w:w="0" w:type="dxa"/>
        </w:tblCellMar>
        <w:tblLook w:val="01E0" w:firstRow="1" w:lastRow="1" w:firstColumn="1" w:lastColumn="1" w:noHBand="0" w:noVBand="0"/>
      </w:tblPr>
      <w:tblGrid>
        <w:gridCol w:w="2446"/>
        <w:gridCol w:w="2977"/>
        <w:gridCol w:w="3685"/>
      </w:tblGrid>
      <w:tr w:rsidR="009960D4" w:rsidRPr="00115555" w:rsidTr="00AC29EE">
        <w:tc>
          <w:tcPr>
            <w:tcW w:w="2446"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AC29EE">
            <w:pPr>
              <w:spacing w:after="120" w:line="240" w:lineRule="auto"/>
              <w:ind w:left="36" w:right="-20"/>
              <w:jc w:val="center"/>
              <w:rPr>
                <w:rFonts w:ascii="Sylfaen" w:eastAsia="Times New Roman" w:hAnsi="Sylfaen" w:cs="Times New Roman"/>
                <w:sz w:val="20"/>
                <w:szCs w:val="20"/>
              </w:rPr>
            </w:pPr>
            <w:r w:rsidRPr="00115555">
              <w:rPr>
                <w:rFonts w:ascii="Sylfaen" w:hAnsi="Sylfaen"/>
                <w:sz w:val="20"/>
                <w:szCs w:val="20"/>
              </w:rPr>
              <w:t>Ծածկագրային նշագիրը</w:t>
            </w:r>
          </w:p>
        </w:tc>
        <w:tc>
          <w:tcPr>
            <w:tcW w:w="2977"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AC29EE">
            <w:pPr>
              <w:spacing w:after="120" w:line="240" w:lineRule="auto"/>
              <w:ind w:left="68" w:right="-20"/>
              <w:jc w:val="center"/>
              <w:rPr>
                <w:rFonts w:ascii="Sylfaen" w:eastAsia="Times New Roman" w:hAnsi="Sylfaen" w:cs="Times New Roman"/>
                <w:sz w:val="20"/>
                <w:szCs w:val="20"/>
              </w:rPr>
            </w:pPr>
            <w:r w:rsidRPr="00115555">
              <w:rPr>
                <w:rFonts w:ascii="Sylfaen" w:hAnsi="Sylfaen"/>
                <w:sz w:val="20"/>
                <w:szCs w:val="20"/>
              </w:rPr>
              <w:t>Անվանումը</w:t>
            </w:r>
          </w:p>
        </w:tc>
        <w:tc>
          <w:tcPr>
            <w:tcW w:w="3685"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AC29EE">
            <w:pPr>
              <w:tabs>
                <w:tab w:val="left" w:pos="3348"/>
              </w:tabs>
              <w:spacing w:after="120" w:line="240" w:lineRule="auto"/>
              <w:ind w:left="124" w:right="-37"/>
              <w:jc w:val="center"/>
              <w:rPr>
                <w:rFonts w:ascii="Sylfaen" w:eastAsia="Times New Roman" w:hAnsi="Sylfaen" w:cs="Times New Roman"/>
                <w:sz w:val="20"/>
                <w:szCs w:val="20"/>
              </w:rPr>
            </w:pPr>
            <w:r w:rsidRPr="00115555">
              <w:rPr>
                <w:rFonts w:ascii="Sylfaen" w:hAnsi="Sylfaen"/>
                <w:sz w:val="20"/>
                <w:szCs w:val="20"/>
              </w:rPr>
              <w:t>Էլեկտրոնային փաստաթղթի (տեղեկությունների) կառուցվածքը</w:t>
            </w:r>
          </w:p>
        </w:tc>
      </w:tr>
      <w:tr w:rsidR="009960D4" w:rsidRPr="00115555" w:rsidTr="00AC29EE">
        <w:tc>
          <w:tcPr>
            <w:tcW w:w="2446"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AC29EE">
            <w:pPr>
              <w:spacing w:after="120" w:line="240" w:lineRule="auto"/>
              <w:ind w:left="36" w:right="-20"/>
              <w:jc w:val="center"/>
              <w:rPr>
                <w:rFonts w:ascii="Sylfaen" w:eastAsia="Times New Roman" w:hAnsi="Sylfaen" w:cs="Times New Roman"/>
                <w:sz w:val="20"/>
                <w:szCs w:val="20"/>
              </w:rPr>
            </w:pPr>
            <w:r w:rsidRPr="00115555">
              <w:rPr>
                <w:rFonts w:ascii="Sylfaen" w:hAnsi="Sylfaen"/>
                <w:sz w:val="20"/>
                <w:szCs w:val="20"/>
              </w:rPr>
              <w:t>1</w:t>
            </w:r>
          </w:p>
        </w:tc>
        <w:tc>
          <w:tcPr>
            <w:tcW w:w="2977"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AC29EE">
            <w:pPr>
              <w:spacing w:after="120" w:line="240" w:lineRule="auto"/>
              <w:ind w:left="68"/>
              <w:jc w:val="center"/>
              <w:rPr>
                <w:rFonts w:ascii="Sylfaen" w:eastAsia="Times New Roman" w:hAnsi="Sylfaen" w:cs="Times New Roman"/>
                <w:sz w:val="20"/>
                <w:szCs w:val="20"/>
              </w:rPr>
            </w:pPr>
            <w:r w:rsidRPr="00115555">
              <w:rPr>
                <w:rFonts w:ascii="Sylfaen" w:hAnsi="Sylfaen"/>
                <w:sz w:val="20"/>
                <w:szCs w:val="20"/>
              </w:rPr>
              <w:t>2</w:t>
            </w:r>
          </w:p>
        </w:tc>
        <w:tc>
          <w:tcPr>
            <w:tcW w:w="3685"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AC29EE">
            <w:pPr>
              <w:tabs>
                <w:tab w:val="left" w:pos="3348"/>
              </w:tabs>
              <w:spacing w:after="120" w:line="240" w:lineRule="auto"/>
              <w:ind w:left="124" w:right="-37"/>
              <w:jc w:val="center"/>
              <w:rPr>
                <w:rFonts w:ascii="Sylfaen" w:eastAsia="Times New Roman" w:hAnsi="Sylfaen" w:cs="Times New Roman"/>
                <w:sz w:val="20"/>
                <w:szCs w:val="20"/>
              </w:rPr>
            </w:pPr>
            <w:r w:rsidRPr="00115555">
              <w:rPr>
                <w:rFonts w:ascii="Sylfaen" w:hAnsi="Sylfaen"/>
                <w:sz w:val="20"/>
                <w:szCs w:val="20"/>
              </w:rPr>
              <w:t>3</w:t>
            </w:r>
          </w:p>
        </w:tc>
      </w:tr>
      <w:tr w:rsidR="009960D4" w:rsidRPr="00115555" w:rsidTr="00AC29EE">
        <w:tc>
          <w:tcPr>
            <w:tcW w:w="2446" w:type="dxa"/>
            <w:tcBorders>
              <w:top w:val="single" w:sz="4" w:space="0" w:color="000000"/>
              <w:left w:val="single" w:sz="4" w:space="0" w:color="000000"/>
              <w:bottom w:val="single" w:sz="4" w:space="0" w:color="000000"/>
              <w:right w:val="single" w:sz="4" w:space="0" w:color="000000"/>
            </w:tcBorders>
          </w:tcPr>
          <w:p w:rsidR="009960D4" w:rsidRPr="00115555" w:rsidRDefault="009960D4" w:rsidP="00AC29EE">
            <w:pPr>
              <w:spacing w:after="120" w:line="240" w:lineRule="auto"/>
              <w:ind w:left="36" w:right="-20"/>
              <w:rPr>
                <w:rFonts w:ascii="Sylfaen" w:eastAsia="Times New Roman" w:hAnsi="Sylfaen" w:cs="Times New Roman"/>
                <w:sz w:val="20"/>
                <w:szCs w:val="20"/>
              </w:rPr>
            </w:pPr>
            <w:r w:rsidRPr="00115555">
              <w:rPr>
                <w:rFonts w:ascii="Sylfaen" w:hAnsi="Sylfaen"/>
                <w:sz w:val="20"/>
                <w:szCs w:val="20"/>
              </w:rPr>
              <w:t>P.MM.08.MSG.001</w:t>
            </w:r>
          </w:p>
        </w:tc>
        <w:tc>
          <w:tcPr>
            <w:tcW w:w="2977" w:type="dxa"/>
            <w:tcBorders>
              <w:top w:val="single" w:sz="4" w:space="0" w:color="000000"/>
              <w:left w:val="single" w:sz="4" w:space="0" w:color="000000"/>
              <w:bottom w:val="single" w:sz="4" w:space="0" w:color="000000"/>
              <w:right w:val="single" w:sz="4" w:space="0" w:color="000000"/>
            </w:tcBorders>
          </w:tcPr>
          <w:p w:rsidR="009960D4" w:rsidRPr="00115555" w:rsidRDefault="009960D4" w:rsidP="00AC29EE">
            <w:pPr>
              <w:spacing w:after="120" w:line="240" w:lineRule="auto"/>
              <w:ind w:left="68"/>
              <w:rPr>
                <w:rFonts w:ascii="Sylfaen" w:eastAsia="Times New Roman" w:hAnsi="Sylfaen" w:cs="Times New Roman"/>
                <w:sz w:val="20"/>
                <w:szCs w:val="20"/>
              </w:rPr>
            </w:pPr>
            <w:r w:rsidRPr="00115555">
              <w:rPr>
                <w:rFonts w:ascii="Sylfaen" w:hAnsi="Sylfaen"/>
                <w:sz w:val="20"/>
                <w:szCs w:val="20"/>
              </w:rPr>
              <w:t>տվյալների միասնական բազայում ներառելու համար բժշկական արտադրատեսակների անվտանգության դիտանցման արդյունքների մասին տեղեկություններ</w:t>
            </w:r>
          </w:p>
        </w:tc>
        <w:tc>
          <w:tcPr>
            <w:tcW w:w="3685" w:type="dxa"/>
            <w:tcBorders>
              <w:top w:val="single" w:sz="4" w:space="0" w:color="000000"/>
              <w:left w:val="single" w:sz="4" w:space="0" w:color="000000"/>
              <w:bottom w:val="single" w:sz="4" w:space="0" w:color="000000"/>
              <w:right w:val="single" w:sz="4" w:space="0" w:color="000000"/>
            </w:tcBorders>
          </w:tcPr>
          <w:p w:rsidR="009960D4" w:rsidRPr="00115555" w:rsidRDefault="009960D4" w:rsidP="00AC29EE">
            <w:pPr>
              <w:spacing w:after="120" w:line="240" w:lineRule="auto"/>
              <w:ind w:left="57" w:right="129"/>
              <w:rPr>
                <w:rFonts w:ascii="Sylfaen" w:eastAsia="Times New Roman" w:hAnsi="Sylfaen" w:cs="Times New Roman"/>
                <w:sz w:val="20"/>
                <w:szCs w:val="20"/>
              </w:rPr>
            </w:pPr>
            <w:r w:rsidRPr="00115555">
              <w:rPr>
                <w:rFonts w:ascii="Sylfaen" w:hAnsi="Sylfaen"/>
                <w:sz w:val="20"/>
                <w:szCs w:val="20"/>
              </w:rPr>
              <w:t>բժշկական արտադրատեսակների անվտանգության, որակի եւ արդյունավետության դիտանցման արդյունքների մասին տեղեկություններ (R.HC.MM.08.001)</w:t>
            </w:r>
          </w:p>
        </w:tc>
      </w:tr>
      <w:tr w:rsidR="009960D4" w:rsidRPr="00115555" w:rsidTr="00AC29EE">
        <w:tc>
          <w:tcPr>
            <w:tcW w:w="2446" w:type="dxa"/>
            <w:tcBorders>
              <w:top w:val="single" w:sz="4" w:space="0" w:color="000000"/>
              <w:left w:val="single" w:sz="4" w:space="0" w:color="000000"/>
              <w:bottom w:val="single" w:sz="4" w:space="0" w:color="000000"/>
              <w:right w:val="single" w:sz="4" w:space="0" w:color="000000"/>
            </w:tcBorders>
          </w:tcPr>
          <w:p w:rsidR="009960D4" w:rsidRPr="00115555" w:rsidRDefault="009960D4" w:rsidP="00AC29EE">
            <w:pPr>
              <w:spacing w:after="120" w:line="240" w:lineRule="auto"/>
              <w:ind w:left="36" w:right="-20"/>
              <w:rPr>
                <w:rFonts w:ascii="Sylfaen" w:eastAsia="Times New Roman" w:hAnsi="Sylfaen" w:cs="Times New Roman"/>
                <w:sz w:val="20"/>
                <w:szCs w:val="20"/>
              </w:rPr>
            </w:pPr>
            <w:r w:rsidRPr="00115555">
              <w:rPr>
                <w:rFonts w:ascii="Sylfaen" w:hAnsi="Sylfaen"/>
                <w:sz w:val="20"/>
                <w:szCs w:val="20"/>
              </w:rPr>
              <w:t>P.MM.08.MSG.002</w:t>
            </w:r>
          </w:p>
        </w:tc>
        <w:tc>
          <w:tcPr>
            <w:tcW w:w="2977" w:type="dxa"/>
            <w:tcBorders>
              <w:top w:val="single" w:sz="4" w:space="0" w:color="000000"/>
              <w:left w:val="single" w:sz="4" w:space="0" w:color="000000"/>
              <w:bottom w:val="single" w:sz="4" w:space="0" w:color="000000"/>
              <w:right w:val="single" w:sz="4" w:space="0" w:color="000000"/>
            </w:tcBorders>
          </w:tcPr>
          <w:p w:rsidR="009960D4" w:rsidRPr="00115555" w:rsidRDefault="009960D4" w:rsidP="00AC29EE">
            <w:pPr>
              <w:spacing w:after="120" w:line="240" w:lineRule="auto"/>
              <w:ind w:left="68"/>
              <w:rPr>
                <w:rFonts w:ascii="Sylfaen" w:eastAsia="Times New Roman" w:hAnsi="Sylfaen" w:cs="Times New Roman"/>
                <w:sz w:val="20"/>
                <w:szCs w:val="20"/>
              </w:rPr>
            </w:pPr>
            <w:r w:rsidRPr="00115555">
              <w:rPr>
                <w:rFonts w:ascii="Sylfaen" w:hAnsi="Sylfaen"/>
                <w:sz w:val="20"/>
                <w:szCs w:val="20"/>
              </w:rPr>
              <w:t>տվյալների միասնական բազայում փոփոխություններ կատարելու համար</w:t>
            </w:r>
            <w:r w:rsidRPr="00115555" w:rsidDel="00610E12">
              <w:rPr>
                <w:rFonts w:ascii="Sylfaen" w:hAnsi="Sylfaen"/>
                <w:sz w:val="20"/>
                <w:szCs w:val="20"/>
              </w:rPr>
              <w:t xml:space="preserve"> </w:t>
            </w:r>
            <w:r w:rsidRPr="00115555">
              <w:rPr>
                <w:rFonts w:ascii="Sylfaen" w:hAnsi="Sylfaen"/>
                <w:sz w:val="20"/>
                <w:szCs w:val="20"/>
              </w:rPr>
              <w:t>բժշկական արտադրատեսակների անվտանգության դիտանցման արդյունքների մասին տեղեկություններ</w:t>
            </w:r>
          </w:p>
        </w:tc>
        <w:tc>
          <w:tcPr>
            <w:tcW w:w="3685" w:type="dxa"/>
            <w:tcBorders>
              <w:top w:val="single" w:sz="4" w:space="0" w:color="000000"/>
              <w:left w:val="single" w:sz="4" w:space="0" w:color="000000"/>
              <w:bottom w:val="single" w:sz="4" w:space="0" w:color="000000"/>
              <w:right w:val="single" w:sz="4" w:space="0" w:color="000000"/>
            </w:tcBorders>
          </w:tcPr>
          <w:p w:rsidR="009960D4" w:rsidRPr="00115555" w:rsidRDefault="009960D4" w:rsidP="00AC29EE">
            <w:pPr>
              <w:spacing w:after="120" w:line="240" w:lineRule="auto"/>
              <w:ind w:left="57" w:right="129"/>
              <w:rPr>
                <w:rFonts w:ascii="Sylfaen" w:eastAsia="Times New Roman" w:hAnsi="Sylfaen" w:cs="Times New Roman"/>
                <w:sz w:val="20"/>
                <w:szCs w:val="20"/>
              </w:rPr>
            </w:pPr>
            <w:r w:rsidRPr="00115555">
              <w:rPr>
                <w:rFonts w:ascii="Sylfaen" w:hAnsi="Sylfaen"/>
                <w:sz w:val="20"/>
                <w:szCs w:val="20"/>
              </w:rPr>
              <w:t>բժշկական արտադրատեսակների անվտանգության, որակի եւ արդյունավետության դիտանցման արդյունքների մասին տեղեկություններ (R.HC.MM.08.001)</w:t>
            </w:r>
          </w:p>
        </w:tc>
      </w:tr>
      <w:tr w:rsidR="009960D4" w:rsidRPr="00115555" w:rsidTr="00AC29EE">
        <w:tc>
          <w:tcPr>
            <w:tcW w:w="2446" w:type="dxa"/>
            <w:tcBorders>
              <w:top w:val="single" w:sz="4" w:space="0" w:color="000000"/>
              <w:left w:val="single" w:sz="4" w:space="0" w:color="000000"/>
              <w:bottom w:val="single" w:sz="4" w:space="0" w:color="000000"/>
              <w:right w:val="single" w:sz="4" w:space="0" w:color="000000"/>
            </w:tcBorders>
          </w:tcPr>
          <w:p w:rsidR="009960D4" w:rsidRPr="00115555" w:rsidRDefault="009960D4" w:rsidP="00AC29EE">
            <w:pPr>
              <w:spacing w:after="60" w:line="240" w:lineRule="auto"/>
              <w:ind w:left="36" w:right="-20"/>
              <w:rPr>
                <w:rFonts w:ascii="Sylfaen" w:eastAsia="Times New Roman" w:hAnsi="Sylfaen" w:cs="Times New Roman"/>
                <w:sz w:val="20"/>
                <w:szCs w:val="20"/>
              </w:rPr>
            </w:pPr>
            <w:r w:rsidRPr="00115555">
              <w:rPr>
                <w:rFonts w:ascii="Sylfaen" w:hAnsi="Sylfaen"/>
                <w:sz w:val="20"/>
                <w:szCs w:val="20"/>
              </w:rPr>
              <w:t>P.MM.08.MSG.003</w:t>
            </w:r>
          </w:p>
        </w:tc>
        <w:tc>
          <w:tcPr>
            <w:tcW w:w="2977" w:type="dxa"/>
            <w:tcBorders>
              <w:top w:val="single" w:sz="4" w:space="0" w:color="000000"/>
              <w:left w:val="single" w:sz="4" w:space="0" w:color="000000"/>
              <w:bottom w:val="single" w:sz="4" w:space="0" w:color="000000"/>
              <w:right w:val="single" w:sz="4" w:space="0" w:color="000000"/>
            </w:tcBorders>
          </w:tcPr>
          <w:p w:rsidR="009960D4" w:rsidRPr="00115555" w:rsidRDefault="009960D4" w:rsidP="00AC29EE">
            <w:pPr>
              <w:spacing w:after="60" w:line="240" w:lineRule="auto"/>
              <w:ind w:left="68"/>
              <w:rPr>
                <w:rFonts w:ascii="Sylfaen" w:eastAsia="Times New Roman" w:hAnsi="Sylfaen" w:cs="Times New Roman"/>
                <w:sz w:val="20"/>
                <w:szCs w:val="20"/>
              </w:rPr>
            </w:pPr>
            <w:r w:rsidRPr="00115555">
              <w:rPr>
                <w:rFonts w:ascii="Sylfaen" w:hAnsi="Sylfaen"/>
                <w:sz w:val="20"/>
                <w:szCs w:val="20"/>
              </w:rPr>
              <w:t>տվյալների միասնական բազայի թարմացման մասին ծանուցում</w:t>
            </w:r>
          </w:p>
        </w:tc>
        <w:tc>
          <w:tcPr>
            <w:tcW w:w="3685" w:type="dxa"/>
            <w:tcBorders>
              <w:top w:val="single" w:sz="4" w:space="0" w:color="000000"/>
              <w:left w:val="single" w:sz="4" w:space="0" w:color="000000"/>
              <w:bottom w:val="single" w:sz="4" w:space="0" w:color="000000"/>
              <w:right w:val="single" w:sz="4" w:space="0" w:color="000000"/>
            </w:tcBorders>
          </w:tcPr>
          <w:p w:rsidR="009960D4" w:rsidRPr="00115555" w:rsidRDefault="009960D4" w:rsidP="00AC29EE">
            <w:pPr>
              <w:spacing w:after="60" w:line="240" w:lineRule="auto"/>
              <w:ind w:left="57" w:right="129"/>
              <w:rPr>
                <w:rFonts w:ascii="Sylfaen" w:eastAsia="Times New Roman" w:hAnsi="Sylfaen" w:cs="Times New Roman"/>
                <w:sz w:val="20"/>
                <w:szCs w:val="20"/>
              </w:rPr>
            </w:pPr>
            <w:r w:rsidRPr="00115555">
              <w:rPr>
                <w:rFonts w:ascii="Sylfaen" w:hAnsi="Sylfaen"/>
                <w:sz w:val="20"/>
                <w:szCs w:val="20"/>
              </w:rPr>
              <w:t>մշակման արդյունքի մասին ծանուցում (R.006)</w:t>
            </w:r>
          </w:p>
        </w:tc>
      </w:tr>
      <w:tr w:rsidR="009960D4" w:rsidRPr="00115555" w:rsidTr="00AC29EE">
        <w:tc>
          <w:tcPr>
            <w:tcW w:w="2446" w:type="dxa"/>
            <w:tcBorders>
              <w:top w:val="single" w:sz="4" w:space="0" w:color="000000"/>
              <w:left w:val="single" w:sz="4" w:space="0" w:color="000000"/>
              <w:bottom w:val="single" w:sz="4" w:space="0" w:color="000000"/>
              <w:right w:val="single" w:sz="4" w:space="0" w:color="000000"/>
            </w:tcBorders>
          </w:tcPr>
          <w:p w:rsidR="009960D4" w:rsidRPr="00115555" w:rsidRDefault="009960D4" w:rsidP="00AC29EE">
            <w:pPr>
              <w:spacing w:after="60" w:line="240" w:lineRule="auto"/>
              <w:ind w:left="36" w:right="-20"/>
              <w:rPr>
                <w:rFonts w:ascii="Sylfaen" w:eastAsia="Times New Roman" w:hAnsi="Sylfaen" w:cs="Times New Roman"/>
                <w:sz w:val="20"/>
                <w:szCs w:val="20"/>
              </w:rPr>
            </w:pPr>
            <w:r w:rsidRPr="00115555">
              <w:rPr>
                <w:rFonts w:ascii="Sylfaen" w:hAnsi="Sylfaen"/>
                <w:sz w:val="20"/>
                <w:szCs w:val="20"/>
              </w:rPr>
              <w:t>P.MM.08.MSG.004</w:t>
            </w:r>
          </w:p>
        </w:tc>
        <w:tc>
          <w:tcPr>
            <w:tcW w:w="2977" w:type="dxa"/>
            <w:tcBorders>
              <w:top w:val="single" w:sz="4" w:space="0" w:color="000000"/>
              <w:left w:val="single" w:sz="4" w:space="0" w:color="000000"/>
              <w:bottom w:val="single" w:sz="4" w:space="0" w:color="000000"/>
              <w:right w:val="single" w:sz="4" w:space="0" w:color="000000"/>
            </w:tcBorders>
          </w:tcPr>
          <w:p w:rsidR="009960D4" w:rsidRPr="00115555" w:rsidRDefault="009960D4" w:rsidP="00AC29EE">
            <w:pPr>
              <w:spacing w:after="60" w:line="240" w:lineRule="auto"/>
              <w:ind w:left="68"/>
              <w:rPr>
                <w:rFonts w:ascii="Sylfaen" w:eastAsia="Times New Roman" w:hAnsi="Sylfaen" w:cs="Times New Roman"/>
                <w:sz w:val="20"/>
                <w:szCs w:val="20"/>
              </w:rPr>
            </w:pPr>
            <w:r w:rsidRPr="00115555">
              <w:rPr>
                <w:rFonts w:ascii="Sylfaen" w:hAnsi="Sylfaen"/>
                <w:sz w:val="20"/>
                <w:szCs w:val="20"/>
              </w:rPr>
              <w:t xml:space="preserve">տվյալների միասնական բազայի թարմացման ամսաթվի եւ ժամի վերաբերյալ տեղեկատվության հարցում </w:t>
            </w:r>
          </w:p>
        </w:tc>
        <w:tc>
          <w:tcPr>
            <w:tcW w:w="3685" w:type="dxa"/>
            <w:tcBorders>
              <w:top w:val="single" w:sz="4" w:space="0" w:color="000000"/>
              <w:left w:val="single" w:sz="4" w:space="0" w:color="000000"/>
              <w:bottom w:val="single" w:sz="4" w:space="0" w:color="000000"/>
              <w:right w:val="single" w:sz="4" w:space="0" w:color="000000"/>
            </w:tcBorders>
          </w:tcPr>
          <w:p w:rsidR="009960D4" w:rsidRPr="00115555" w:rsidRDefault="009960D4" w:rsidP="00AC29EE">
            <w:pPr>
              <w:spacing w:after="60" w:line="240" w:lineRule="auto"/>
              <w:ind w:left="57" w:right="129"/>
              <w:rPr>
                <w:rFonts w:ascii="Sylfaen" w:eastAsia="Times New Roman" w:hAnsi="Sylfaen" w:cs="Times New Roman"/>
                <w:sz w:val="20"/>
                <w:szCs w:val="20"/>
              </w:rPr>
            </w:pPr>
            <w:r w:rsidRPr="00115555">
              <w:rPr>
                <w:rFonts w:ascii="Sylfaen" w:hAnsi="Sylfaen"/>
                <w:sz w:val="20"/>
                <w:szCs w:val="20"/>
              </w:rPr>
              <w:t>ընդհանուր ռեսուրսի արդիականացման վիճակ (R.007)</w:t>
            </w:r>
          </w:p>
        </w:tc>
      </w:tr>
      <w:tr w:rsidR="009960D4" w:rsidRPr="00115555" w:rsidTr="00AC29EE">
        <w:tc>
          <w:tcPr>
            <w:tcW w:w="2446" w:type="dxa"/>
            <w:tcBorders>
              <w:top w:val="single" w:sz="4" w:space="0" w:color="000000"/>
              <w:left w:val="single" w:sz="4" w:space="0" w:color="000000"/>
              <w:bottom w:val="single" w:sz="4" w:space="0" w:color="000000"/>
              <w:right w:val="single" w:sz="4" w:space="0" w:color="000000"/>
            </w:tcBorders>
          </w:tcPr>
          <w:p w:rsidR="009960D4" w:rsidRPr="00115555" w:rsidRDefault="009960D4" w:rsidP="00AC29EE">
            <w:pPr>
              <w:spacing w:after="120" w:line="240" w:lineRule="auto"/>
              <w:ind w:left="36" w:right="-20"/>
              <w:rPr>
                <w:rFonts w:ascii="Sylfaen" w:eastAsia="Times New Roman" w:hAnsi="Sylfaen" w:cs="Times New Roman"/>
                <w:sz w:val="20"/>
                <w:szCs w:val="20"/>
              </w:rPr>
            </w:pPr>
            <w:r w:rsidRPr="00115555">
              <w:rPr>
                <w:rFonts w:ascii="Sylfaen" w:hAnsi="Sylfaen"/>
                <w:sz w:val="20"/>
                <w:szCs w:val="20"/>
              </w:rPr>
              <w:lastRenderedPageBreak/>
              <w:t>P.MM.08.MSG.005</w:t>
            </w:r>
          </w:p>
        </w:tc>
        <w:tc>
          <w:tcPr>
            <w:tcW w:w="2977" w:type="dxa"/>
            <w:tcBorders>
              <w:top w:val="single" w:sz="4" w:space="0" w:color="000000"/>
              <w:left w:val="single" w:sz="4" w:space="0" w:color="000000"/>
              <w:bottom w:val="single" w:sz="4" w:space="0" w:color="000000"/>
              <w:right w:val="single" w:sz="4" w:space="0" w:color="000000"/>
            </w:tcBorders>
          </w:tcPr>
          <w:p w:rsidR="009960D4" w:rsidRPr="00115555" w:rsidRDefault="009960D4" w:rsidP="00081CD4">
            <w:pPr>
              <w:spacing w:after="120" w:line="240" w:lineRule="auto"/>
              <w:ind w:left="68" w:right="142"/>
              <w:rPr>
                <w:rFonts w:ascii="Sylfaen" w:eastAsia="Times New Roman" w:hAnsi="Sylfaen" w:cs="Times New Roman"/>
                <w:sz w:val="20"/>
                <w:szCs w:val="20"/>
              </w:rPr>
            </w:pPr>
            <w:r w:rsidRPr="00115555">
              <w:rPr>
                <w:rFonts w:ascii="Sylfaen" w:hAnsi="Sylfaen"/>
                <w:sz w:val="20"/>
                <w:szCs w:val="20"/>
              </w:rPr>
              <w:t xml:space="preserve">տվյալների միասնական բազայի թարմացման ամսաթվի եւ ժամի վերաբերյալ տեղեկատվություն </w:t>
            </w:r>
          </w:p>
        </w:tc>
        <w:tc>
          <w:tcPr>
            <w:tcW w:w="3685" w:type="dxa"/>
            <w:tcBorders>
              <w:top w:val="single" w:sz="4" w:space="0" w:color="000000"/>
              <w:left w:val="single" w:sz="4" w:space="0" w:color="000000"/>
              <w:bottom w:val="single" w:sz="4" w:space="0" w:color="000000"/>
              <w:right w:val="single" w:sz="4" w:space="0" w:color="000000"/>
            </w:tcBorders>
          </w:tcPr>
          <w:p w:rsidR="009960D4" w:rsidRPr="00115555" w:rsidRDefault="009960D4" w:rsidP="00081CD4">
            <w:pPr>
              <w:spacing w:after="120" w:line="240" w:lineRule="auto"/>
              <w:ind w:left="57" w:right="-37"/>
              <w:rPr>
                <w:rFonts w:ascii="Sylfaen" w:eastAsia="Times New Roman" w:hAnsi="Sylfaen" w:cs="Times New Roman"/>
                <w:sz w:val="20"/>
                <w:szCs w:val="20"/>
              </w:rPr>
            </w:pPr>
            <w:r w:rsidRPr="00115555">
              <w:rPr>
                <w:rFonts w:ascii="Sylfaen" w:hAnsi="Sylfaen"/>
                <w:sz w:val="20"/>
                <w:szCs w:val="20"/>
              </w:rPr>
              <w:t>ընդհանուր ռեսուրսի արդիականացման վիճակ (R.007)</w:t>
            </w:r>
          </w:p>
        </w:tc>
      </w:tr>
      <w:tr w:rsidR="009960D4" w:rsidRPr="00115555" w:rsidTr="00AC29EE">
        <w:tc>
          <w:tcPr>
            <w:tcW w:w="2446" w:type="dxa"/>
            <w:tcBorders>
              <w:top w:val="single" w:sz="4" w:space="0" w:color="000000"/>
              <w:left w:val="single" w:sz="4" w:space="0" w:color="000000"/>
              <w:bottom w:val="single" w:sz="4" w:space="0" w:color="000000"/>
              <w:right w:val="single" w:sz="4" w:space="0" w:color="000000"/>
            </w:tcBorders>
          </w:tcPr>
          <w:p w:rsidR="009960D4" w:rsidRPr="00115555" w:rsidRDefault="009960D4" w:rsidP="00AC29EE">
            <w:pPr>
              <w:spacing w:after="120" w:line="240" w:lineRule="auto"/>
              <w:ind w:left="36" w:right="-20"/>
              <w:rPr>
                <w:rFonts w:ascii="Sylfaen" w:eastAsia="Times New Roman" w:hAnsi="Sylfaen" w:cs="Times New Roman"/>
                <w:sz w:val="20"/>
                <w:szCs w:val="20"/>
              </w:rPr>
            </w:pPr>
            <w:r w:rsidRPr="00115555">
              <w:rPr>
                <w:rFonts w:ascii="Sylfaen" w:hAnsi="Sylfaen"/>
                <w:sz w:val="20"/>
                <w:szCs w:val="20"/>
              </w:rPr>
              <w:t>P.MM.08.MSG.006</w:t>
            </w:r>
          </w:p>
        </w:tc>
        <w:tc>
          <w:tcPr>
            <w:tcW w:w="2977" w:type="dxa"/>
            <w:tcBorders>
              <w:top w:val="single" w:sz="4" w:space="0" w:color="000000"/>
              <w:left w:val="single" w:sz="4" w:space="0" w:color="000000"/>
              <w:bottom w:val="single" w:sz="4" w:space="0" w:color="000000"/>
              <w:right w:val="single" w:sz="4" w:space="0" w:color="000000"/>
            </w:tcBorders>
          </w:tcPr>
          <w:p w:rsidR="009960D4" w:rsidRPr="00115555" w:rsidRDefault="009960D4" w:rsidP="00AC29EE">
            <w:pPr>
              <w:spacing w:after="120" w:line="240" w:lineRule="auto"/>
              <w:ind w:left="68"/>
              <w:rPr>
                <w:rFonts w:ascii="Sylfaen" w:eastAsia="Times New Roman" w:hAnsi="Sylfaen" w:cs="Times New Roman"/>
                <w:sz w:val="20"/>
                <w:szCs w:val="20"/>
              </w:rPr>
            </w:pPr>
            <w:r w:rsidRPr="00115555">
              <w:rPr>
                <w:rFonts w:ascii="Sylfaen" w:hAnsi="Sylfaen"/>
                <w:sz w:val="20"/>
                <w:szCs w:val="20"/>
              </w:rPr>
              <w:t>տվյալների միասնական բազայից տեղեկությունների հարցում</w:t>
            </w:r>
          </w:p>
        </w:tc>
        <w:tc>
          <w:tcPr>
            <w:tcW w:w="3685" w:type="dxa"/>
            <w:tcBorders>
              <w:top w:val="single" w:sz="4" w:space="0" w:color="000000"/>
              <w:left w:val="single" w:sz="4" w:space="0" w:color="000000"/>
              <w:bottom w:val="single" w:sz="4" w:space="0" w:color="000000"/>
              <w:right w:val="single" w:sz="4" w:space="0" w:color="000000"/>
            </w:tcBorders>
          </w:tcPr>
          <w:p w:rsidR="009960D4" w:rsidRPr="00115555" w:rsidRDefault="009960D4" w:rsidP="00081CD4">
            <w:pPr>
              <w:spacing w:after="120" w:line="240" w:lineRule="auto"/>
              <w:ind w:left="57" w:right="142"/>
              <w:rPr>
                <w:rFonts w:ascii="Sylfaen" w:eastAsia="Times New Roman" w:hAnsi="Sylfaen" w:cs="Times New Roman"/>
                <w:sz w:val="20"/>
                <w:szCs w:val="20"/>
              </w:rPr>
            </w:pPr>
            <w:r w:rsidRPr="00115555">
              <w:rPr>
                <w:rFonts w:ascii="Sylfaen" w:hAnsi="Sylfaen"/>
                <w:sz w:val="20"/>
                <w:szCs w:val="20"/>
              </w:rPr>
              <w:t>ընդհանուր ռեսուրսի արդիականացման վիճակ (R.007)</w:t>
            </w:r>
          </w:p>
        </w:tc>
      </w:tr>
      <w:tr w:rsidR="009960D4" w:rsidRPr="00115555" w:rsidTr="00AC29EE">
        <w:tc>
          <w:tcPr>
            <w:tcW w:w="2446" w:type="dxa"/>
            <w:tcBorders>
              <w:top w:val="single" w:sz="4" w:space="0" w:color="000000"/>
              <w:left w:val="single" w:sz="4" w:space="0" w:color="000000"/>
              <w:bottom w:val="single" w:sz="4" w:space="0" w:color="000000"/>
              <w:right w:val="single" w:sz="4" w:space="0" w:color="000000"/>
            </w:tcBorders>
          </w:tcPr>
          <w:p w:rsidR="009960D4" w:rsidRPr="00115555" w:rsidRDefault="009960D4" w:rsidP="00AC29EE">
            <w:pPr>
              <w:spacing w:after="120" w:line="240" w:lineRule="auto"/>
              <w:ind w:left="36" w:right="-20"/>
              <w:rPr>
                <w:rFonts w:ascii="Sylfaen" w:eastAsia="Times New Roman" w:hAnsi="Sylfaen" w:cs="Times New Roman"/>
                <w:sz w:val="20"/>
                <w:szCs w:val="20"/>
              </w:rPr>
            </w:pPr>
            <w:r w:rsidRPr="00115555">
              <w:rPr>
                <w:rFonts w:ascii="Sylfaen" w:hAnsi="Sylfaen"/>
                <w:sz w:val="20"/>
                <w:szCs w:val="20"/>
              </w:rPr>
              <w:t>P.MM.08.MSG.007</w:t>
            </w:r>
          </w:p>
        </w:tc>
        <w:tc>
          <w:tcPr>
            <w:tcW w:w="2977" w:type="dxa"/>
            <w:tcBorders>
              <w:top w:val="single" w:sz="4" w:space="0" w:color="000000"/>
              <w:left w:val="single" w:sz="4" w:space="0" w:color="000000"/>
              <w:bottom w:val="single" w:sz="4" w:space="0" w:color="000000"/>
              <w:right w:val="single" w:sz="4" w:space="0" w:color="000000"/>
            </w:tcBorders>
          </w:tcPr>
          <w:p w:rsidR="009960D4" w:rsidRPr="00115555" w:rsidRDefault="009960D4" w:rsidP="00AC29EE">
            <w:pPr>
              <w:spacing w:after="120" w:line="240" w:lineRule="auto"/>
              <w:ind w:left="68"/>
              <w:rPr>
                <w:rFonts w:ascii="Sylfaen" w:eastAsia="Times New Roman" w:hAnsi="Sylfaen" w:cs="Times New Roman"/>
                <w:sz w:val="20"/>
                <w:szCs w:val="20"/>
              </w:rPr>
            </w:pPr>
            <w:r w:rsidRPr="00115555">
              <w:rPr>
                <w:rFonts w:ascii="Sylfaen" w:hAnsi="Sylfaen"/>
                <w:sz w:val="20"/>
                <w:szCs w:val="20"/>
              </w:rPr>
              <w:t xml:space="preserve">տեղեկություններ տվյալների միասնական բազայից </w:t>
            </w:r>
          </w:p>
        </w:tc>
        <w:tc>
          <w:tcPr>
            <w:tcW w:w="3685" w:type="dxa"/>
            <w:tcBorders>
              <w:top w:val="single" w:sz="4" w:space="0" w:color="000000"/>
              <w:left w:val="single" w:sz="4" w:space="0" w:color="000000"/>
              <w:bottom w:val="single" w:sz="4" w:space="0" w:color="000000"/>
              <w:right w:val="single" w:sz="4" w:space="0" w:color="000000"/>
            </w:tcBorders>
          </w:tcPr>
          <w:p w:rsidR="009960D4" w:rsidRPr="00115555" w:rsidRDefault="009960D4" w:rsidP="00081CD4">
            <w:pPr>
              <w:spacing w:after="120" w:line="240" w:lineRule="auto"/>
              <w:ind w:left="57" w:right="142"/>
              <w:rPr>
                <w:rFonts w:ascii="Sylfaen" w:eastAsia="Times New Roman" w:hAnsi="Sylfaen" w:cs="Times New Roman"/>
                <w:sz w:val="20"/>
                <w:szCs w:val="20"/>
              </w:rPr>
            </w:pPr>
            <w:r w:rsidRPr="00115555">
              <w:rPr>
                <w:rFonts w:ascii="Sylfaen" w:hAnsi="Sylfaen"/>
                <w:sz w:val="20"/>
                <w:szCs w:val="20"/>
              </w:rPr>
              <w:t>բժշկական արտադրատեսակների անվտանգության, որակի եւ արդյունավետության դիտանցման արդյունքների մասին տեղեկություններ (R.HC.MM.08.001)</w:t>
            </w:r>
          </w:p>
        </w:tc>
      </w:tr>
      <w:tr w:rsidR="009960D4" w:rsidRPr="00115555" w:rsidTr="00AC29EE">
        <w:tc>
          <w:tcPr>
            <w:tcW w:w="2446" w:type="dxa"/>
            <w:tcBorders>
              <w:top w:val="single" w:sz="4" w:space="0" w:color="000000"/>
              <w:left w:val="single" w:sz="4" w:space="0" w:color="000000"/>
              <w:bottom w:val="single" w:sz="4" w:space="0" w:color="000000"/>
              <w:right w:val="single" w:sz="4" w:space="0" w:color="000000"/>
            </w:tcBorders>
          </w:tcPr>
          <w:p w:rsidR="009960D4" w:rsidRPr="00115555" w:rsidRDefault="009960D4" w:rsidP="00AC29EE">
            <w:pPr>
              <w:spacing w:after="120" w:line="240" w:lineRule="auto"/>
              <w:ind w:left="36" w:right="-20"/>
              <w:rPr>
                <w:rFonts w:ascii="Sylfaen" w:eastAsia="Times New Roman" w:hAnsi="Sylfaen" w:cs="Times New Roman"/>
                <w:sz w:val="20"/>
                <w:szCs w:val="20"/>
              </w:rPr>
            </w:pPr>
            <w:r w:rsidRPr="00115555">
              <w:rPr>
                <w:rFonts w:ascii="Sylfaen" w:hAnsi="Sylfaen"/>
                <w:sz w:val="20"/>
                <w:szCs w:val="20"/>
              </w:rPr>
              <w:t>P.MM.08.MSG.008</w:t>
            </w:r>
          </w:p>
        </w:tc>
        <w:tc>
          <w:tcPr>
            <w:tcW w:w="2977" w:type="dxa"/>
            <w:tcBorders>
              <w:top w:val="single" w:sz="4" w:space="0" w:color="000000"/>
              <w:left w:val="single" w:sz="4" w:space="0" w:color="000000"/>
              <w:bottom w:val="single" w:sz="4" w:space="0" w:color="000000"/>
              <w:right w:val="single" w:sz="4" w:space="0" w:color="000000"/>
            </w:tcBorders>
          </w:tcPr>
          <w:p w:rsidR="009960D4" w:rsidRPr="00115555" w:rsidRDefault="009960D4" w:rsidP="00AC29EE">
            <w:pPr>
              <w:spacing w:after="120" w:line="240" w:lineRule="auto"/>
              <w:ind w:left="68"/>
              <w:rPr>
                <w:rFonts w:ascii="Sylfaen" w:eastAsia="Times New Roman" w:hAnsi="Sylfaen" w:cs="Times New Roman"/>
                <w:sz w:val="20"/>
                <w:szCs w:val="20"/>
              </w:rPr>
            </w:pPr>
            <w:r w:rsidRPr="00115555">
              <w:rPr>
                <w:rFonts w:ascii="Sylfaen" w:hAnsi="Sylfaen"/>
                <w:sz w:val="20"/>
                <w:szCs w:val="20"/>
              </w:rPr>
              <w:t>տվյալների միասնական բազայում տեղեկությունների բացակայության մասին ծանուցում</w:t>
            </w:r>
          </w:p>
        </w:tc>
        <w:tc>
          <w:tcPr>
            <w:tcW w:w="3685" w:type="dxa"/>
            <w:tcBorders>
              <w:top w:val="single" w:sz="4" w:space="0" w:color="000000"/>
              <w:left w:val="single" w:sz="4" w:space="0" w:color="000000"/>
              <w:bottom w:val="single" w:sz="4" w:space="0" w:color="000000"/>
              <w:right w:val="single" w:sz="4" w:space="0" w:color="000000"/>
            </w:tcBorders>
          </w:tcPr>
          <w:p w:rsidR="009960D4" w:rsidRPr="00115555" w:rsidRDefault="009960D4" w:rsidP="00081CD4">
            <w:pPr>
              <w:spacing w:after="120" w:line="240" w:lineRule="auto"/>
              <w:ind w:left="57" w:right="142"/>
              <w:rPr>
                <w:rFonts w:ascii="Sylfaen" w:eastAsia="Times New Roman" w:hAnsi="Sylfaen" w:cs="Times New Roman"/>
                <w:sz w:val="20"/>
                <w:szCs w:val="20"/>
              </w:rPr>
            </w:pPr>
            <w:r w:rsidRPr="00115555">
              <w:rPr>
                <w:rFonts w:ascii="Sylfaen" w:hAnsi="Sylfaen"/>
                <w:sz w:val="20"/>
                <w:szCs w:val="20"/>
              </w:rPr>
              <w:t>մշակման արդյունքի մասին ծանուցում (R.006)</w:t>
            </w:r>
          </w:p>
        </w:tc>
      </w:tr>
      <w:tr w:rsidR="009960D4" w:rsidRPr="00115555" w:rsidTr="00AC29EE">
        <w:tc>
          <w:tcPr>
            <w:tcW w:w="2446" w:type="dxa"/>
            <w:tcBorders>
              <w:top w:val="single" w:sz="4" w:space="0" w:color="000000"/>
              <w:left w:val="single" w:sz="4" w:space="0" w:color="000000"/>
              <w:bottom w:val="single" w:sz="4" w:space="0" w:color="000000"/>
              <w:right w:val="single" w:sz="4" w:space="0" w:color="000000"/>
            </w:tcBorders>
          </w:tcPr>
          <w:p w:rsidR="009960D4" w:rsidRPr="00115555" w:rsidRDefault="009960D4" w:rsidP="00AC29EE">
            <w:pPr>
              <w:spacing w:after="120" w:line="240" w:lineRule="auto"/>
              <w:ind w:left="36" w:right="-20"/>
              <w:rPr>
                <w:rFonts w:ascii="Sylfaen" w:eastAsia="Times New Roman" w:hAnsi="Sylfaen" w:cs="Times New Roman"/>
                <w:sz w:val="20"/>
                <w:szCs w:val="20"/>
              </w:rPr>
            </w:pPr>
            <w:r w:rsidRPr="00115555">
              <w:rPr>
                <w:rFonts w:ascii="Sylfaen" w:hAnsi="Sylfaen"/>
                <w:sz w:val="20"/>
                <w:szCs w:val="20"/>
              </w:rPr>
              <w:t>P.MM.08.MSG.009</w:t>
            </w:r>
          </w:p>
        </w:tc>
        <w:tc>
          <w:tcPr>
            <w:tcW w:w="2977" w:type="dxa"/>
            <w:tcBorders>
              <w:top w:val="single" w:sz="4" w:space="0" w:color="000000"/>
              <w:left w:val="single" w:sz="4" w:space="0" w:color="000000"/>
              <w:bottom w:val="single" w:sz="4" w:space="0" w:color="000000"/>
              <w:right w:val="single" w:sz="4" w:space="0" w:color="000000"/>
            </w:tcBorders>
          </w:tcPr>
          <w:p w:rsidR="009960D4" w:rsidRPr="00115555" w:rsidRDefault="009960D4" w:rsidP="00AC29EE">
            <w:pPr>
              <w:spacing w:after="120" w:line="240" w:lineRule="auto"/>
              <w:ind w:left="68"/>
              <w:rPr>
                <w:rFonts w:ascii="Sylfaen" w:eastAsia="Times New Roman" w:hAnsi="Sylfaen" w:cs="Times New Roman"/>
                <w:sz w:val="20"/>
                <w:szCs w:val="20"/>
              </w:rPr>
            </w:pPr>
            <w:r w:rsidRPr="00115555">
              <w:rPr>
                <w:rFonts w:ascii="Sylfaen" w:hAnsi="Sylfaen"/>
                <w:sz w:val="20"/>
                <w:szCs w:val="20"/>
              </w:rPr>
              <w:t>տվյալների միասնական բազայից փոփոխված տեղեկությունների հարցում</w:t>
            </w:r>
          </w:p>
        </w:tc>
        <w:tc>
          <w:tcPr>
            <w:tcW w:w="3685" w:type="dxa"/>
            <w:tcBorders>
              <w:top w:val="single" w:sz="4" w:space="0" w:color="000000"/>
              <w:left w:val="single" w:sz="4" w:space="0" w:color="000000"/>
              <w:bottom w:val="single" w:sz="4" w:space="0" w:color="000000"/>
              <w:right w:val="single" w:sz="4" w:space="0" w:color="000000"/>
            </w:tcBorders>
          </w:tcPr>
          <w:p w:rsidR="009960D4" w:rsidRPr="00115555" w:rsidRDefault="009960D4" w:rsidP="00081CD4">
            <w:pPr>
              <w:spacing w:after="120" w:line="240" w:lineRule="auto"/>
              <w:ind w:left="57" w:right="142"/>
              <w:rPr>
                <w:rFonts w:ascii="Sylfaen" w:eastAsia="Times New Roman" w:hAnsi="Sylfaen" w:cs="Times New Roman"/>
                <w:sz w:val="20"/>
                <w:szCs w:val="20"/>
              </w:rPr>
            </w:pPr>
            <w:r w:rsidRPr="00115555">
              <w:rPr>
                <w:rFonts w:ascii="Sylfaen" w:hAnsi="Sylfaen"/>
                <w:sz w:val="20"/>
                <w:szCs w:val="20"/>
              </w:rPr>
              <w:t>ընդհանուր ռեսուրսի արդիականացման վիճակ (R.007)</w:t>
            </w:r>
          </w:p>
        </w:tc>
      </w:tr>
      <w:tr w:rsidR="009960D4" w:rsidRPr="00115555" w:rsidTr="00AC29EE">
        <w:tc>
          <w:tcPr>
            <w:tcW w:w="2446" w:type="dxa"/>
            <w:tcBorders>
              <w:top w:val="single" w:sz="4" w:space="0" w:color="000000"/>
              <w:left w:val="single" w:sz="4" w:space="0" w:color="000000"/>
              <w:bottom w:val="single" w:sz="4" w:space="0" w:color="000000"/>
              <w:right w:val="single" w:sz="4" w:space="0" w:color="000000"/>
            </w:tcBorders>
          </w:tcPr>
          <w:p w:rsidR="009960D4" w:rsidRPr="00115555" w:rsidRDefault="009960D4" w:rsidP="00AC29EE">
            <w:pPr>
              <w:spacing w:after="120" w:line="240" w:lineRule="auto"/>
              <w:ind w:left="36" w:right="-20"/>
              <w:rPr>
                <w:rFonts w:ascii="Sylfaen" w:eastAsia="Times New Roman" w:hAnsi="Sylfaen" w:cs="Times New Roman"/>
                <w:sz w:val="20"/>
                <w:szCs w:val="20"/>
              </w:rPr>
            </w:pPr>
            <w:r w:rsidRPr="00115555">
              <w:rPr>
                <w:rFonts w:ascii="Sylfaen" w:hAnsi="Sylfaen"/>
                <w:sz w:val="20"/>
                <w:szCs w:val="20"/>
              </w:rPr>
              <w:t>P.MM.08.MSG.010</w:t>
            </w:r>
          </w:p>
        </w:tc>
        <w:tc>
          <w:tcPr>
            <w:tcW w:w="2977" w:type="dxa"/>
            <w:tcBorders>
              <w:top w:val="single" w:sz="4" w:space="0" w:color="000000"/>
              <w:left w:val="single" w:sz="4" w:space="0" w:color="000000"/>
              <w:bottom w:val="single" w:sz="4" w:space="0" w:color="000000"/>
              <w:right w:val="single" w:sz="4" w:space="0" w:color="000000"/>
            </w:tcBorders>
          </w:tcPr>
          <w:p w:rsidR="009960D4" w:rsidRPr="00115555" w:rsidRDefault="009960D4" w:rsidP="00AC29EE">
            <w:pPr>
              <w:spacing w:after="120" w:line="240" w:lineRule="auto"/>
              <w:ind w:left="68"/>
              <w:rPr>
                <w:rFonts w:ascii="Sylfaen" w:eastAsia="Times New Roman" w:hAnsi="Sylfaen" w:cs="Times New Roman"/>
                <w:sz w:val="20"/>
                <w:szCs w:val="20"/>
              </w:rPr>
            </w:pPr>
            <w:r w:rsidRPr="00115555">
              <w:rPr>
                <w:rFonts w:ascii="Sylfaen" w:hAnsi="Sylfaen"/>
                <w:sz w:val="20"/>
                <w:szCs w:val="20"/>
              </w:rPr>
              <w:t>տվյալների միասնական բազայից փոփոխված տեղեկություններ</w:t>
            </w:r>
          </w:p>
        </w:tc>
        <w:tc>
          <w:tcPr>
            <w:tcW w:w="3685" w:type="dxa"/>
            <w:tcBorders>
              <w:top w:val="single" w:sz="4" w:space="0" w:color="000000"/>
              <w:left w:val="single" w:sz="4" w:space="0" w:color="000000"/>
              <w:bottom w:val="single" w:sz="4" w:space="0" w:color="000000"/>
              <w:right w:val="single" w:sz="4" w:space="0" w:color="000000"/>
            </w:tcBorders>
          </w:tcPr>
          <w:p w:rsidR="009960D4" w:rsidRPr="00115555" w:rsidRDefault="009960D4" w:rsidP="00081CD4">
            <w:pPr>
              <w:spacing w:after="120" w:line="240" w:lineRule="auto"/>
              <w:ind w:left="57" w:right="142"/>
              <w:rPr>
                <w:rFonts w:ascii="Sylfaen" w:eastAsia="Times New Roman" w:hAnsi="Sylfaen" w:cs="Times New Roman"/>
                <w:sz w:val="20"/>
                <w:szCs w:val="20"/>
              </w:rPr>
            </w:pPr>
            <w:r w:rsidRPr="00115555">
              <w:rPr>
                <w:rFonts w:ascii="Sylfaen" w:hAnsi="Sylfaen"/>
                <w:sz w:val="20"/>
                <w:szCs w:val="20"/>
              </w:rPr>
              <w:t>բժշկական արտադրատեսակների անվտանգության, որակի եւ արդյունավետության դիտանցման արդյունքների մասին տեղեկություններ (R.HC.MM.08.001)</w:t>
            </w:r>
          </w:p>
        </w:tc>
      </w:tr>
      <w:tr w:rsidR="009960D4" w:rsidRPr="00115555" w:rsidTr="00AC29EE">
        <w:tc>
          <w:tcPr>
            <w:tcW w:w="2446" w:type="dxa"/>
            <w:tcBorders>
              <w:top w:val="single" w:sz="4" w:space="0" w:color="000000"/>
              <w:left w:val="single" w:sz="4" w:space="0" w:color="000000"/>
              <w:bottom w:val="single" w:sz="4" w:space="0" w:color="000000"/>
              <w:right w:val="single" w:sz="4" w:space="0" w:color="000000"/>
            </w:tcBorders>
          </w:tcPr>
          <w:p w:rsidR="009960D4" w:rsidRPr="00115555" w:rsidRDefault="009960D4" w:rsidP="00AC29EE">
            <w:pPr>
              <w:spacing w:after="120" w:line="240" w:lineRule="auto"/>
              <w:ind w:left="36" w:right="-20"/>
              <w:rPr>
                <w:rFonts w:ascii="Sylfaen" w:eastAsia="Times New Roman" w:hAnsi="Sylfaen" w:cs="Times New Roman"/>
                <w:sz w:val="20"/>
                <w:szCs w:val="20"/>
              </w:rPr>
            </w:pPr>
            <w:r w:rsidRPr="00115555">
              <w:rPr>
                <w:rFonts w:ascii="Sylfaen" w:hAnsi="Sylfaen"/>
                <w:sz w:val="20"/>
                <w:szCs w:val="20"/>
              </w:rPr>
              <w:t>P.MM.08.MSG.011</w:t>
            </w:r>
          </w:p>
        </w:tc>
        <w:tc>
          <w:tcPr>
            <w:tcW w:w="2977" w:type="dxa"/>
            <w:tcBorders>
              <w:top w:val="single" w:sz="4" w:space="0" w:color="000000"/>
              <w:left w:val="single" w:sz="4" w:space="0" w:color="000000"/>
              <w:bottom w:val="single" w:sz="4" w:space="0" w:color="000000"/>
              <w:right w:val="single" w:sz="4" w:space="0" w:color="000000"/>
            </w:tcBorders>
          </w:tcPr>
          <w:p w:rsidR="009960D4" w:rsidRPr="00115555" w:rsidRDefault="009960D4" w:rsidP="00AC29EE">
            <w:pPr>
              <w:spacing w:after="120" w:line="240" w:lineRule="auto"/>
              <w:ind w:left="68"/>
              <w:rPr>
                <w:rFonts w:ascii="Sylfaen" w:eastAsia="Times New Roman" w:hAnsi="Sylfaen" w:cs="Times New Roman"/>
                <w:sz w:val="20"/>
                <w:szCs w:val="20"/>
              </w:rPr>
            </w:pPr>
            <w:r w:rsidRPr="00115555">
              <w:rPr>
                <w:rFonts w:ascii="Sylfaen" w:hAnsi="Sylfaen"/>
                <w:sz w:val="20"/>
                <w:szCs w:val="20"/>
              </w:rPr>
              <w:t>տվյալների միասնական բազայում փոփոխված տեղեկությունների բացակայության մասին ծանուցում</w:t>
            </w:r>
          </w:p>
        </w:tc>
        <w:tc>
          <w:tcPr>
            <w:tcW w:w="3685" w:type="dxa"/>
            <w:tcBorders>
              <w:top w:val="single" w:sz="4" w:space="0" w:color="000000"/>
              <w:left w:val="single" w:sz="4" w:space="0" w:color="000000"/>
              <w:bottom w:val="single" w:sz="4" w:space="0" w:color="000000"/>
              <w:right w:val="single" w:sz="4" w:space="0" w:color="000000"/>
            </w:tcBorders>
          </w:tcPr>
          <w:p w:rsidR="009960D4" w:rsidRPr="00115555" w:rsidRDefault="009960D4" w:rsidP="00081CD4">
            <w:pPr>
              <w:spacing w:after="120" w:line="240" w:lineRule="auto"/>
              <w:ind w:left="57" w:right="142"/>
              <w:rPr>
                <w:rFonts w:ascii="Sylfaen" w:eastAsia="Times New Roman" w:hAnsi="Sylfaen" w:cs="Times New Roman"/>
                <w:sz w:val="20"/>
                <w:szCs w:val="20"/>
              </w:rPr>
            </w:pPr>
            <w:r w:rsidRPr="00115555">
              <w:rPr>
                <w:rFonts w:ascii="Sylfaen" w:hAnsi="Sylfaen"/>
                <w:sz w:val="20"/>
                <w:szCs w:val="20"/>
              </w:rPr>
              <w:t>մշակման արդյունքի մասին ծանուցում (R.006)</w:t>
            </w:r>
          </w:p>
        </w:tc>
      </w:tr>
    </w:tbl>
    <w:p w:rsidR="009960D4" w:rsidRPr="00115555" w:rsidRDefault="009960D4" w:rsidP="00AC29EE">
      <w:pPr>
        <w:spacing w:after="160" w:line="360" w:lineRule="auto"/>
        <w:ind w:left="1956" w:right="1933"/>
        <w:jc w:val="center"/>
        <w:rPr>
          <w:rFonts w:ascii="Sylfaen" w:eastAsia="Times New Roman" w:hAnsi="Sylfaen" w:cs="Times New Roman"/>
          <w:sz w:val="24"/>
          <w:szCs w:val="24"/>
        </w:rPr>
      </w:pPr>
    </w:p>
    <w:p w:rsidR="009960D4" w:rsidRPr="00115555" w:rsidRDefault="009960D4" w:rsidP="00AC29EE">
      <w:pPr>
        <w:spacing w:after="160" w:line="360" w:lineRule="auto"/>
        <w:ind w:left="567" w:right="528"/>
        <w:jc w:val="center"/>
        <w:rPr>
          <w:rFonts w:ascii="Sylfaen" w:eastAsia="Times New Roman" w:hAnsi="Sylfaen" w:cs="Times New Roman"/>
          <w:sz w:val="24"/>
          <w:szCs w:val="24"/>
        </w:rPr>
      </w:pPr>
      <w:r w:rsidRPr="00115555">
        <w:rPr>
          <w:rFonts w:ascii="Sylfaen" w:hAnsi="Sylfaen"/>
          <w:sz w:val="24"/>
          <w:szCs w:val="24"/>
        </w:rPr>
        <w:t>VII. Ընդհանուր գործընթացի տրանզակցիաների նկարագրությունը</w:t>
      </w:r>
    </w:p>
    <w:p w:rsidR="009960D4" w:rsidRPr="00115555" w:rsidRDefault="009960D4" w:rsidP="00081CD4">
      <w:pPr>
        <w:spacing w:after="160" w:line="360" w:lineRule="auto"/>
        <w:ind w:left="567" w:right="527"/>
        <w:jc w:val="center"/>
        <w:rPr>
          <w:rFonts w:ascii="Sylfaen" w:eastAsia="Times New Roman" w:hAnsi="Sylfaen" w:cs="Times New Roman"/>
          <w:sz w:val="24"/>
          <w:szCs w:val="24"/>
        </w:rPr>
      </w:pPr>
      <w:r w:rsidRPr="00115555">
        <w:rPr>
          <w:rFonts w:ascii="Sylfaen" w:hAnsi="Sylfaen"/>
          <w:sz w:val="24"/>
          <w:szCs w:val="24"/>
        </w:rPr>
        <w:t>1. «Տվյալների միասնական բազայում ներառելու համար բժշկական արտադրատեսակների անվտանգության դիտանցման արդյունքների մասին տեղեկությունների փոխանցում» ընդհանուր գործընթացի տրանզակցիան (P.MM.08.TRN.001)</w:t>
      </w:r>
    </w:p>
    <w:p w:rsidR="009960D4" w:rsidRPr="00115555" w:rsidRDefault="00AC29EE" w:rsidP="00AC29EE">
      <w:pPr>
        <w:tabs>
          <w:tab w:val="left" w:pos="1134"/>
        </w:tabs>
        <w:spacing w:after="160" w:line="360" w:lineRule="auto"/>
        <w:ind w:right="40" w:firstLine="567"/>
        <w:jc w:val="both"/>
        <w:rPr>
          <w:rFonts w:ascii="Sylfaen" w:eastAsia="Times New Roman" w:hAnsi="Sylfaen" w:cs="Times New Roman"/>
          <w:sz w:val="24"/>
          <w:szCs w:val="24"/>
        </w:rPr>
      </w:pPr>
      <w:r w:rsidRPr="00115555">
        <w:rPr>
          <w:rFonts w:ascii="Sylfaen" w:hAnsi="Sylfaen"/>
          <w:sz w:val="24"/>
          <w:szCs w:val="24"/>
        </w:rPr>
        <w:t>15.</w:t>
      </w:r>
      <w:r w:rsidRPr="00115555">
        <w:rPr>
          <w:rFonts w:ascii="Sylfaen" w:hAnsi="Sylfaen"/>
          <w:sz w:val="24"/>
          <w:szCs w:val="24"/>
        </w:rPr>
        <w:tab/>
      </w:r>
      <w:r w:rsidR="009960D4" w:rsidRPr="00115555">
        <w:rPr>
          <w:rFonts w:ascii="Sylfaen" w:hAnsi="Sylfaen"/>
          <w:sz w:val="24"/>
          <w:szCs w:val="24"/>
        </w:rPr>
        <w:t xml:space="preserve">«Տվյալների միասնական բազայում ներառելու համար բժշկական արտադրատեսակների անվտանգության դիտանցման արդյունքների մասին տեղեկությունների փոխանցում» ընդհանուր գործընթացի տրանզակցիան (P.MM.08.TRN.001) կատարվում է համապատասխան տեղեկությունները </w:t>
      </w:r>
      <w:r w:rsidR="009960D4" w:rsidRPr="00115555">
        <w:rPr>
          <w:rFonts w:ascii="Sylfaen" w:hAnsi="Sylfaen"/>
          <w:sz w:val="24"/>
          <w:szCs w:val="24"/>
        </w:rPr>
        <w:lastRenderedPageBreak/>
        <w:t>ռեսպոնդենտին փոխանցելու համար: Ընդհանուր գործընթացի նշված տրանզակցիայի կատարման սխեման ներկայացված է 4-րդ նկարում։ Ընդհանուր գործընթացի տրանզակցիայի պարամետրերը բերված են 5-րդ աղյուսակում։</w:t>
      </w:r>
    </w:p>
    <w:p w:rsidR="009960D4" w:rsidRPr="00115555" w:rsidRDefault="009960D4" w:rsidP="00AC29EE">
      <w:pPr>
        <w:spacing w:after="160" w:line="360" w:lineRule="auto"/>
        <w:rPr>
          <w:rFonts w:ascii="Sylfaen" w:hAnsi="Sylfaen"/>
          <w:sz w:val="24"/>
          <w:szCs w:val="24"/>
        </w:rPr>
      </w:pPr>
    </w:p>
    <w:p w:rsidR="009960D4" w:rsidRPr="00115555" w:rsidRDefault="00F86CD5" w:rsidP="009960D4">
      <w:pPr>
        <w:spacing w:after="120" w:line="288" w:lineRule="auto"/>
        <w:ind w:left="125" w:right="-23"/>
        <w:rPr>
          <w:rFonts w:ascii="Sylfaen" w:eastAsia="Times New Roman" w:hAnsi="Sylfaen" w:cs="Times New Roman"/>
          <w:sz w:val="24"/>
          <w:szCs w:val="24"/>
        </w:rPr>
      </w:pPr>
      <w:r>
        <w:rPr>
          <w:rFonts w:ascii="Sylfaen" w:hAnsi="Sylfaen"/>
          <w:noProof/>
          <w:sz w:val="24"/>
          <w:szCs w:val="24"/>
          <w:lang w:val="en-US" w:eastAsia="en-US" w:bidi="ar-SA"/>
        </w:rPr>
        <w:pict>
          <v:group id="_x0000_s1217" style="position:absolute;left:0;text-align:left;margin-left:12.75pt;margin-top:2.25pt;width:445.5pt;height:208.5pt;z-index:251930112" coordorigin="1673,3679" coordsize="8910,4170">
            <v:rect id="_x0000_s1128" style="position:absolute;left:5288;top:4170;width:2610;height:1695" stroked="f">
              <v:textbox style="mso-next-textbox:#_x0000_s1128" inset="0,0,0,0">
                <w:txbxContent>
                  <w:p w:rsidR="00A00F4F" w:rsidRPr="00903B81" w:rsidRDefault="00A00F4F" w:rsidP="009960D4">
                    <w:pPr>
                      <w:jc w:val="center"/>
                      <w:rPr>
                        <w:rFonts w:ascii="Sylfaen" w:hAnsi="Sylfaen"/>
                      </w:rPr>
                    </w:pPr>
                    <w:r w:rsidRPr="00903B81">
                      <w:rPr>
                        <w:rFonts w:ascii="Sylfaen" w:eastAsia="Times New Roman" w:hAnsi="Sylfaen" w:cs="Times New Roman"/>
                        <w:sz w:val="14"/>
                        <w:szCs w:val="18"/>
                      </w:rPr>
                      <w:t>Տվյալների միասնական բազայում ներառելու համար բժշկական արտադրատեսակների դիտանցման արդյունքների մասին տեղեկություններ (PMM.08.MSG.001)</w:t>
                    </w:r>
                  </w:p>
                </w:txbxContent>
              </v:textbox>
            </v:rect>
            <v:rect id="_x0000_s1129" style="position:absolute;left:8078;top:3679;width:1380;height:330" stroked="f">
              <v:textbox inset="0,0,0,0">
                <w:txbxContent>
                  <w:p w:rsidR="00A00F4F" w:rsidRPr="00AC29EE" w:rsidRDefault="00A00F4F" w:rsidP="009960D4">
                    <w:pPr>
                      <w:rPr>
                        <w:rFonts w:ascii="Sylfaen" w:hAnsi="Sylfaen"/>
                        <w:sz w:val="16"/>
                        <w:szCs w:val="16"/>
                      </w:rPr>
                    </w:pPr>
                    <w:r w:rsidRPr="00AC29EE">
                      <w:rPr>
                        <w:rFonts w:ascii="Sylfaen" w:eastAsia="Times New Roman" w:hAnsi="Sylfaen" w:cs="Times New Roman"/>
                        <w:sz w:val="16"/>
                        <w:szCs w:val="16"/>
                      </w:rPr>
                      <w:t>: Ռեսպոնդենտ</w:t>
                    </w:r>
                  </w:p>
                </w:txbxContent>
              </v:textbox>
            </v:rect>
            <v:rect id="_x0000_s1130" style="position:absolute;left:3293;top:3679;width:1380;height:330" stroked="f">
              <v:textbox inset="0,0,0,0">
                <w:txbxContent>
                  <w:p w:rsidR="00A00F4F" w:rsidRPr="00BB2DE1" w:rsidRDefault="00A00F4F" w:rsidP="009960D4">
                    <w:pPr>
                      <w:rPr>
                        <w:rFonts w:ascii="Sylfaen" w:hAnsi="Sylfaen"/>
                      </w:rPr>
                    </w:pPr>
                    <w:r w:rsidRPr="00BB2DE1">
                      <w:rPr>
                        <w:rFonts w:ascii="Sylfaen" w:eastAsia="Times New Roman" w:hAnsi="Sylfaen" w:cs="Times New Roman"/>
                        <w:sz w:val="18"/>
                        <w:szCs w:val="18"/>
                      </w:rPr>
                      <w:t xml:space="preserve">: </w:t>
                    </w:r>
                    <w:r w:rsidRPr="00AC29EE">
                      <w:rPr>
                        <w:rFonts w:ascii="Sylfaen" w:eastAsia="Times New Roman" w:hAnsi="Sylfaen" w:cs="Times New Roman"/>
                        <w:sz w:val="16"/>
                        <w:szCs w:val="16"/>
                      </w:rPr>
                      <w:t>Նախաձեռնող</w:t>
                    </w:r>
                  </w:p>
                </w:txbxContent>
              </v:textbox>
            </v:rect>
            <v:rect id="_x0000_s1131" style="position:absolute;left:1673;top:4804;width:877;height:656" stroked="f">
              <v:textbox inset="0,0,0,0">
                <w:txbxContent>
                  <w:p w:rsidR="00A00F4F" w:rsidRPr="00C9400F" w:rsidRDefault="00A00F4F" w:rsidP="009960D4">
                    <w:pPr>
                      <w:jc w:val="center"/>
                      <w:rPr>
                        <w:rFonts w:ascii="Sylfaen" w:hAnsi="Sylfaen"/>
                        <w:sz w:val="12"/>
                        <w:szCs w:val="12"/>
                      </w:rPr>
                    </w:pPr>
                    <w:r w:rsidRPr="00C9400F">
                      <w:rPr>
                        <w:rFonts w:ascii="Sylfaen" w:eastAsia="Times New Roman" w:hAnsi="Sylfaen" w:cs="Times New Roman"/>
                        <w:sz w:val="12"/>
                        <w:szCs w:val="12"/>
                      </w:rPr>
                      <w:t>Վերահսկողության սխալ</w:t>
                    </w:r>
                  </w:p>
                </w:txbxContent>
              </v:textbox>
            </v:rect>
            <v:rect id="_x0000_s1132" style="position:absolute;left:4103;top:7519;width:1380;height:330" stroked="f">
              <v:textbox inset="0,0,0,0">
                <w:txbxContent>
                  <w:p w:rsidR="00A00F4F" w:rsidRPr="00C9400F" w:rsidRDefault="00A00F4F" w:rsidP="00C9400F">
                    <w:pPr>
                      <w:jc w:val="center"/>
                      <w:rPr>
                        <w:rFonts w:ascii="Sylfaen" w:hAnsi="Sylfaen"/>
                        <w:sz w:val="14"/>
                        <w:szCs w:val="14"/>
                      </w:rPr>
                    </w:pPr>
                    <w:r w:rsidRPr="00C9400F">
                      <w:rPr>
                        <w:rFonts w:ascii="Sylfaen" w:eastAsia="Times New Roman" w:hAnsi="Sylfaen" w:cs="Times New Roman"/>
                        <w:sz w:val="14"/>
                        <w:szCs w:val="14"/>
                      </w:rPr>
                      <w:t>հաջողություն</w:t>
                    </w:r>
                  </w:p>
                </w:txbxContent>
              </v:textbox>
            </v:rect>
            <v:rect id="_x0000_s1133" style="position:absolute;left:7898;top:4264;width:675;height:540" stroked="f">
              <v:textbox style="mso-next-textbox:#_x0000_s1133" inset="0,0,0,0">
                <w:txbxContent>
                  <w:p w:rsidR="00A00F4F" w:rsidRPr="004F6A81" w:rsidRDefault="00A00F4F" w:rsidP="009960D4">
                    <w:pPr>
                      <w:rPr>
                        <w:rFonts w:ascii="Sylfaen" w:hAnsi="Sylfaen"/>
                      </w:rPr>
                    </w:pPr>
                  </w:p>
                </w:txbxContent>
              </v:textbox>
            </v:rect>
            <v:rect id="_x0000_s1134" style="position:absolute;left:5385;top:6019;width:2588;height:761" stroked="f">
              <v:textbox style="mso-next-textbox:#_x0000_s1134" inset="0,0,0,0">
                <w:txbxContent>
                  <w:p w:rsidR="00A00F4F" w:rsidRPr="00AC29EE" w:rsidRDefault="00A00F4F" w:rsidP="009960D4">
                    <w:pPr>
                      <w:jc w:val="center"/>
                      <w:rPr>
                        <w:rFonts w:ascii="Sylfaen" w:hAnsi="Sylfaen"/>
                        <w:sz w:val="14"/>
                        <w:szCs w:val="14"/>
                      </w:rPr>
                    </w:pPr>
                    <w:r w:rsidRPr="00AC29EE">
                      <w:rPr>
                        <w:rFonts w:ascii="Sylfaen" w:eastAsia="Times New Roman" w:hAnsi="Sylfaen" w:cs="Times New Roman"/>
                        <w:sz w:val="14"/>
                        <w:szCs w:val="14"/>
                      </w:rPr>
                      <w:t>Տվյալների միասնական բազայի թարմացման մասին ծանուցում (PMM.08.MSG.003)</w:t>
                    </w:r>
                  </w:p>
                </w:txbxContent>
              </v:textbox>
            </v:rect>
            <v:rect id="_x0000_s1135" style="position:absolute;left:8078;top:5089;width:2505;height:930" stroked="f">
              <v:textbox style="mso-next-textbox:#_x0000_s1135" inset="0,0,0,0">
                <w:txbxContent>
                  <w:p w:rsidR="00A00F4F" w:rsidRPr="00AC29EE" w:rsidRDefault="00A00F4F" w:rsidP="009960D4">
                    <w:pPr>
                      <w:jc w:val="center"/>
                      <w:rPr>
                        <w:rFonts w:ascii="Sylfaen" w:hAnsi="Sylfaen"/>
                        <w:sz w:val="14"/>
                        <w:szCs w:val="14"/>
                      </w:rPr>
                    </w:pPr>
                    <w:r w:rsidRPr="00AC29EE">
                      <w:rPr>
                        <w:rFonts w:ascii="Sylfaen" w:eastAsia="Times New Roman" w:hAnsi="Sylfaen" w:cs="Times New Roman"/>
                        <w:sz w:val="14"/>
                        <w:szCs w:val="14"/>
                      </w:rPr>
                      <w:t>Տվյալների միասնական բազայում ներառելու համար տեղեկությունների ընդունում և մշակում</w:t>
                    </w:r>
                  </w:p>
                </w:txbxContent>
              </v:textbox>
            </v:rect>
            <v:rect id="_x0000_s1136" style="position:absolute;left:2663;top:5089;width:2475;height:1020" stroked="f">
              <v:textbox style="mso-next-textbox:#_x0000_s1136" inset="0,0,0,0">
                <w:txbxContent>
                  <w:p w:rsidR="00A00F4F" w:rsidRPr="00AC29EE" w:rsidRDefault="00A00F4F" w:rsidP="009960D4">
                    <w:pPr>
                      <w:jc w:val="center"/>
                      <w:rPr>
                        <w:rFonts w:ascii="Sylfaen" w:hAnsi="Sylfaen"/>
                        <w:sz w:val="14"/>
                        <w:szCs w:val="14"/>
                      </w:rPr>
                    </w:pPr>
                    <w:r w:rsidRPr="00AC29EE">
                      <w:rPr>
                        <w:rFonts w:ascii="Sylfaen" w:eastAsia="Times New Roman" w:hAnsi="Sylfaen" w:cs="Times New Roman"/>
                        <w:sz w:val="14"/>
                        <w:szCs w:val="14"/>
                      </w:rPr>
                      <w:t>Տվյալների միասնական բազայում ներառելու համար տեղեկությունների ուղարկում</w:t>
                    </w:r>
                  </w:p>
                </w:txbxContent>
              </v:textbox>
            </v:rect>
            <v:rect id="_x0000_s1137" style="position:absolute;left:2663;top:6645;width:2475;height:544" stroked="f">
              <v:textbox style="mso-next-textbox:#_x0000_s1137" inset="0,0,0,0">
                <w:txbxContent>
                  <w:p w:rsidR="00A00F4F" w:rsidRPr="00C9400F" w:rsidRDefault="00A00F4F" w:rsidP="009960D4">
                    <w:pPr>
                      <w:jc w:val="center"/>
                      <w:rPr>
                        <w:rFonts w:ascii="Sylfaen" w:hAnsi="Sylfaen"/>
                        <w:sz w:val="14"/>
                        <w:szCs w:val="14"/>
                      </w:rPr>
                    </w:pPr>
                    <w:r w:rsidRPr="00C9400F">
                      <w:rPr>
                        <w:rFonts w:ascii="Sylfaen" w:eastAsia="Times New Roman" w:hAnsi="Sylfaen" w:cs="Times New Roman"/>
                        <w:sz w:val="14"/>
                        <w:szCs w:val="14"/>
                      </w:rPr>
                      <w:t>: տվյալների միասնական բազա [թարմացվել է]</w:t>
                    </w:r>
                  </w:p>
                </w:txbxContent>
              </v:textbox>
            </v:rect>
            <v:rect id="_x0000_s1138" style="position:absolute;left:4613;top:4354;width:675;height:540" stroked="f">
              <v:textbox style="mso-next-textbox:#_x0000_s1138" inset="0,0,0,0">
                <w:txbxContent>
                  <w:p w:rsidR="00A00F4F" w:rsidRPr="004F6A81" w:rsidRDefault="00A00F4F" w:rsidP="009960D4">
                    <w:pPr>
                      <w:rPr>
                        <w:rFonts w:ascii="Sylfaen" w:hAnsi="Sylfaen"/>
                      </w:rPr>
                    </w:pPr>
                  </w:p>
                </w:txbxContent>
              </v:textbox>
            </v:rect>
          </v:group>
        </w:pict>
      </w:r>
      <w:r w:rsidR="009960D4" w:rsidRPr="00115555">
        <w:rPr>
          <w:rFonts w:ascii="Sylfaen" w:hAnsi="Sylfaen"/>
          <w:noProof/>
          <w:sz w:val="24"/>
          <w:szCs w:val="24"/>
          <w:lang w:val="en-US" w:eastAsia="en-US" w:bidi="ar-SA"/>
        </w:rPr>
        <w:drawing>
          <wp:inline distT="0" distB="0" distL="0" distR="0">
            <wp:extent cx="5943600" cy="2743200"/>
            <wp:effectExtent l="1905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srcRect/>
                    <a:stretch>
                      <a:fillRect/>
                    </a:stretch>
                  </pic:blipFill>
                  <pic:spPr bwMode="auto">
                    <a:xfrm>
                      <a:off x="0" y="0"/>
                      <a:ext cx="5943600" cy="2743200"/>
                    </a:xfrm>
                    <a:prstGeom prst="rect">
                      <a:avLst/>
                    </a:prstGeom>
                    <a:noFill/>
                    <a:ln w="9525">
                      <a:noFill/>
                      <a:miter lim="800000"/>
                      <a:headEnd/>
                      <a:tailEnd/>
                    </a:ln>
                  </pic:spPr>
                </pic:pic>
              </a:graphicData>
            </a:graphic>
          </wp:inline>
        </w:drawing>
      </w:r>
    </w:p>
    <w:p w:rsidR="009960D4" w:rsidRPr="00115555" w:rsidRDefault="009960D4" w:rsidP="00C9400F">
      <w:pPr>
        <w:spacing w:after="160" w:line="360" w:lineRule="auto"/>
        <w:ind w:right="-40"/>
        <w:jc w:val="center"/>
        <w:rPr>
          <w:rFonts w:ascii="Sylfaen" w:hAnsi="Sylfaen"/>
          <w:sz w:val="20"/>
          <w:szCs w:val="20"/>
        </w:rPr>
      </w:pPr>
      <w:r w:rsidRPr="00115555">
        <w:rPr>
          <w:rFonts w:ascii="Sylfaen" w:hAnsi="Sylfaen"/>
          <w:sz w:val="20"/>
          <w:szCs w:val="20"/>
        </w:rPr>
        <w:t xml:space="preserve">Նկ. 4. «Տվյալների միասնական բազայում ներառելու համար բժշկական արտադրատեսակների անվտանգության դիտանցման արդյունքների մասին տեղեկությունների փոխանցում» ընդհանուր գործընթացի տրանզակցիայի (P.MM.08.TRN.001) կատարման սխեմա </w:t>
      </w:r>
    </w:p>
    <w:p w:rsidR="00C9400F" w:rsidRPr="00115555" w:rsidRDefault="00C9400F" w:rsidP="00C9400F">
      <w:pPr>
        <w:spacing w:after="160" w:line="360" w:lineRule="auto"/>
        <w:ind w:right="-40"/>
        <w:jc w:val="center"/>
        <w:rPr>
          <w:rFonts w:ascii="Sylfaen" w:eastAsia="Times New Roman" w:hAnsi="Sylfaen" w:cs="Times New Roman"/>
          <w:sz w:val="20"/>
          <w:szCs w:val="20"/>
        </w:rPr>
      </w:pPr>
    </w:p>
    <w:p w:rsidR="009960D4" w:rsidRPr="00115555" w:rsidRDefault="009960D4" w:rsidP="00C9400F">
      <w:pPr>
        <w:spacing w:after="160" w:line="360" w:lineRule="auto"/>
        <w:ind w:right="96"/>
        <w:jc w:val="right"/>
        <w:rPr>
          <w:rFonts w:ascii="Sylfaen" w:eastAsia="Times New Roman" w:hAnsi="Sylfaen" w:cs="Times New Roman"/>
          <w:sz w:val="24"/>
          <w:szCs w:val="24"/>
        </w:rPr>
      </w:pPr>
      <w:r w:rsidRPr="00115555">
        <w:rPr>
          <w:rFonts w:ascii="Sylfaen" w:hAnsi="Sylfaen"/>
          <w:sz w:val="24"/>
          <w:szCs w:val="24"/>
        </w:rPr>
        <w:t>Աղյուսակ 5</w:t>
      </w:r>
    </w:p>
    <w:p w:rsidR="009960D4" w:rsidRPr="00115555" w:rsidRDefault="009960D4" w:rsidP="00081CD4">
      <w:pPr>
        <w:spacing w:after="160" w:line="360" w:lineRule="auto"/>
        <w:ind w:right="-40"/>
        <w:jc w:val="center"/>
        <w:rPr>
          <w:rFonts w:ascii="Sylfaen" w:eastAsia="Times New Roman" w:hAnsi="Sylfaen" w:cs="Times New Roman"/>
          <w:sz w:val="24"/>
          <w:szCs w:val="24"/>
        </w:rPr>
      </w:pPr>
      <w:r w:rsidRPr="00115555">
        <w:rPr>
          <w:rFonts w:ascii="Sylfaen" w:hAnsi="Sylfaen"/>
          <w:sz w:val="24"/>
          <w:szCs w:val="24"/>
        </w:rPr>
        <w:t xml:space="preserve">«Տվյալների միասնական բազայում ներառելու համար բժշկական արտադրատեսակների անվտանգության դիտանցման արդյունքների մասին տեղեկությունների փոխանցում» ընդհանուր գործընթացի տրանզակցիայի (P.MM.08.TRN.001) նկարագրությունը </w:t>
      </w:r>
    </w:p>
    <w:tbl>
      <w:tblPr>
        <w:tblW w:w="0" w:type="auto"/>
        <w:tblInd w:w="111" w:type="dxa"/>
        <w:tblLayout w:type="fixed"/>
        <w:tblCellMar>
          <w:left w:w="0" w:type="dxa"/>
          <w:right w:w="0" w:type="dxa"/>
        </w:tblCellMar>
        <w:tblLook w:val="01E0" w:firstRow="1" w:lastRow="1" w:firstColumn="1" w:lastColumn="1" w:noHBand="0" w:noVBand="0"/>
      </w:tblPr>
      <w:tblGrid>
        <w:gridCol w:w="706"/>
        <w:gridCol w:w="3262"/>
        <w:gridCol w:w="5388"/>
      </w:tblGrid>
      <w:tr w:rsidR="009960D4" w:rsidRPr="00115555" w:rsidTr="00C9400F">
        <w:trPr>
          <w:tblHeader/>
        </w:trPr>
        <w:tc>
          <w:tcPr>
            <w:tcW w:w="706"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C9400F">
            <w:pPr>
              <w:spacing w:after="120" w:line="240" w:lineRule="auto"/>
              <w:ind w:left="36" w:right="-20"/>
              <w:jc w:val="center"/>
              <w:rPr>
                <w:rFonts w:ascii="Sylfaen" w:eastAsia="Times New Roman" w:hAnsi="Sylfaen" w:cs="Times New Roman"/>
                <w:sz w:val="20"/>
                <w:szCs w:val="20"/>
              </w:rPr>
            </w:pPr>
            <w:r w:rsidRPr="00115555">
              <w:rPr>
                <w:rFonts w:ascii="Sylfaen" w:hAnsi="Sylfaen"/>
                <w:sz w:val="20"/>
                <w:szCs w:val="20"/>
              </w:rPr>
              <w:t>Թիվ՝ ը/կ</w:t>
            </w:r>
          </w:p>
        </w:tc>
        <w:tc>
          <w:tcPr>
            <w:tcW w:w="3262"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C9400F">
            <w:pPr>
              <w:spacing w:after="120" w:line="240" w:lineRule="auto"/>
              <w:ind w:left="39" w:right="-20"/>
              <w:jc w:val="center"/>
              <w:rPr>
                <w:rFonts w:ascii="Sylfaen" w:eastAsia="Times New Roman" w:hAnsi="Sylfaen" w:cs="Times New Roman"/>
                <w:sz w:val="20"/>
                <w:szCs w:val="20"/>
              </w:rPr>
            </w:pPr>
            <w:r w:rsidRPr="00115555">
              <w:rPr>
                <w:rFonts w:ascii="Sylfaen" w:hAnsi="Sylfaen"/>
                <w:sz w:val="20"/>
                <w:szCs w:val="20"/>
              </w:rPr>
              <w:t>Պարտադիր տարրը</w:t>
            </w:r>
          </w:p>
        </w:tc>
        <w:tc>
          <w:tcPr>
            <w:tcW w:w="5388"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C9400F">
            <w:pPr>
              <w:spacing w:after="120" w:line="240" w:lineRule="auto"/>
              <w:ind w:left="84"/>
              <w:jc w:val="center"/>
              <w:rPr>
                <w:rFonts w:ascii="Sylfaen" w:eastAsia="Times New Roman" w:hAnsi="Sylfaen" w:cs="Times New Roman"/>
                <w:sz w:val="20"/>
                <w:szCs w:val="20"/>
              </w:rPr>
            </w:pPr>
            <w:r w:rsidRPr="00115555">
              <w:rPr>
                <w:rFonts w:ascii="Sylfaen" w:hAnsi="Sylfaen"/>
                <w:sz w:val="20"/>
                <w:szCs w:val="20"/>
              </w:rPr>
              <w:t>Նկարագրությունը</w:t>
            </w:r>
          </w:p>
        </w:tc>
      </w:tr>
      <w:tr w:rsidR="009960D4" w:rsidRPr="00115555" w:rsidTr="00C9400F">
        <w:trPr>
          <w:tblHeader/>
        </w:trPr>
        <w:tc>
          <w:tcPr>
            <w:tcW w:w="706"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C9400F">
            <w:pPr>
              <w:spacing w:after="120" w:line="240" w:lineRule="auto"/>
              <w:ind w:left="36" w:right="-20"/>
              <w:jc w:val="center"/>
              <w:rPr>
                <w:rFonts w:ascii="Sylfaen" w:eastAsia="Times New Roman" w:hAnsi="Sylfaen" w:cs="Times New Roman"/>
                <w:sz w:val="20"/>
                <w:szCs w:val="20"/>
              </w:rPr>
            </w:pPr>
            <w:r w:rsidRPr="00115555">
              <w:rPr>
                <w:rFonts w:ascii="Sylfaen" w:hAnsi="Sylfaen"/>
                <w:sz w:val="20"/>
                <w:szCs w:val="20"/>
              </w:rPr>
              <w:t>1</w:t>
            </w:r>
          </w:p>
        </w:tc>
        <w:tc>
          <w:tcPr>
            <w:tcW w:w="3262"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C9400F">
            <w:pPr>
              <w:spacing w:after="120" w:line="240" w:lineRule="auto"/>
              <w:ind w:left="39" w:right="-20"/>
              <w:jc w:val="center"/>
              <w:rPr>
                <w:rFonts w:ascii="Sylfaen" w:eastAsia="Times New Roman" w:hAnsi="Sylfaen" w:cs="Times New Roman"/>
                <w:sz w:val="20"/>
                <w:szCs w:val="20"/>
              </w:rPr>
            </w:pPr>
            <w:r w:rsidRPr="00115555">
              <w:rPr>
                <w:rFonts w:ascii="Sylfaen" w:hAnsi="Sylfaen"/>
                <w:sz w:val="20"/>
                <w:szCs w:val="20"/>
              </w:rPr>
              <w:t>2</w:t>
            </w:r>
          </w:p>
        </w:tc>
        <w:tc>
          <w:tcPr>
            <w:tcW w:w="5388"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C9400F">
            <w:pPr>
              <w:spacing w:after="120" w:line="240" w:lineRule="auto"/>
              <w:ind w:left="84"/>
              <w:jc w:val="center"/>
              <w:rPr>
                <w:rFonts w:ascii="Sylfaen" w:eastAsia="Times New Roman" w:hAnsi="Sylfaen" w:cs="Times New Roman"/>
                <w:sz w:val="20"/>
                <w:szCs w:val="20"/>
              </w:rPr>
            </w:pPr>
            <w:r w:rsidRPr="00115555">
              <w:rPr>
                <w:rFonts w:ascii="Sylfaen" w:hAnsi="Sylfaen"/>
                <w:sz w:val="20"/>
                <w:szCs w:val="20"/>
              </w:rPr>
              <w:t>3</w:t>
            </w:r>
          </w:p>
        </w:tc>
      </w:tr>
      <w:tr w:rsidR="009960D4" w:rsidRPr="00115555" w:rsidTr="00C9400F">
        <w:tc>
          <w:tcPr>
            <w:tcW w:w="706"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C9400F">
            <w:pPr>
              <w:spacing w:after="120" w:line="240" w:lineRule="auto"/>
              <w:ind w:left="36" w:right="-20"/>
              <w:jc w:val="center"/>
              <w:rPr>
                <w:rFonts w:ascii="Sylfaen" w:eastAsia="Times New Roman" w:hAnsi="Sylfaen" w:cs="Times New Roman"/>
                <w:sz w:val="20"/>
                <w:szCs w:val="20"/>
              </w:rPr>
            </w:pPr>
            <w:r w:rsidRPr="00115555">
              <w:rPr>
                <w:rFonts w:ascii="Sylfaen" w:hAnsi="Sylfaen"/>
                <w:sz w:val="20"/>
                <w:szCs w:val="20"/>
              </w:rPr>
              <w:t>1</w:t>
            </w:r>
          </w:p>
        </w:tc>
        <w:tc>
          <w:tcPr>
            <w:tcW w:w="3262" w:type="dxa"/>
            <w:tcBorders>
              <w:top w:val="single" w:sz="4" w:space="0" w:color="000000"/>
              <w:left w:val="single" w:sz="4" w:space="0" w:color="000000"/>
              <w:bottom w:val="single" w:sz="4" w:space="0" w:color="000000"/>
              <w:right w:val="single" w:sz="4" w:space="0" w:color="000000"/>
            </w:tcBorders>
          </w:tcPr>
          <w:p w:rsidR="009960D4" w:rsidRPr="00115555" w:rsidRDefault="009960D4" w:rsidP="00C9400F">
            <w:pPr>
              <w:spacing w:after="120" w:line="240" w:lineRule="auto"/>
              <w:ind w:left="39" w:right="-20"/>
              <w:rPr>
                <w:rFonts w:ascii="Sylfaen" w:eastAsia="Times New Roman" w:hAnsi="Sylfaen" w:cs="Times New Roman"/>
                <w:sz w:val="20"/>
                <w:szCs w:val="20"/>
              </w:rPr>
            </w:pPr>
            <w:r w:rsidRPr="00115555">
              <w:rPr>
                <w:rFonts w:ascii="Sylfaen" w:hAnsi="Sylfaen"/>
                <w:sz w:val="20"/>
                <w:szCs w:val="20"/>
              </w:rPr>
              <w:t>Ծածկագրային նշագիրը</w:t>
            </w:r>
          </w:p>
        </w:tc>
        <w:tc>
          <w:tcPr>
            <w:tcW w:w="5388" w:type="dxa"/>
            <w:tcBorders>
              <w:top w:val="single" w:sz="4" w:space="0" w:color="000000"/>
              <w:left w:val="single" w:sz="4" w:space="0" w:color="000000"/>
              <w:bottom w:val="single" w:sz="4" w:space="0" w:color="000000"/>
              <w:right w:val="single" w:sz="4" w:space="0" w:color="000000"/>
            </w:tcBorders>
          </w:tcPr>
          <w:p w:rsidR="009960D4" w:rsidRPr="00115555" w:rsidRDefault="009960D4" w:rsidP="00C9400F">
            <w:pPr>
              <w:spacing w:after="120" w:line="240" w:lineRule="auto"/>
              <w:ind w:left="84"/>
              <w:rPr>
                <w:rFonts w:ascii="Sylfaen" w:eastAsia="Times New Roman" w:hAnsi="Sylfaen" w:cs="Times New Roman"/>
                <w:sz w:val="20"/>
                <w:szCs w:val="20"/>
              </w:rPr>
            </w:pPr>
            <w:r w:rsidRPr="00115555">
              <w:rPr>
                <w:rFonts w:ascii="Sylfaen" w:hAnsi="Sylfaen"/>
                <w:sz w:val="20"/>
                <w:szCs w:val="20"/>
              </w:rPr>
              <w:t>P.MM.08.TRN.001</w:t>
            </w:r>
          </w:p>
        </w:tc>
      </w:tr>
      <w:tr w:rsidR="009960D4" w:rsidRPr="00115555" w:rsidTr="00C9400F">
        <w:tc>
          <w:tcPr>
            <w:tcW w:w="706"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C9400F">
            <w:pPr>
              <w:spacing w:after="120" w:line="240" w:lineRule="auto"/>
              <w:ind w:left="36" w:right="-20"/>
              <w:jc w:val="center"/>
              <w:rPr>
                <w:rFonts w:ascii="Sylfaen" w:eastAsia="Times New Roman" w:hAnsi="Sylfaen" w:cs="Times New Roman"/>
                <w:sz w:val="20"/>
                <w:szCs w:val="20"/>
              </w:rPr>
            </w:pPr>
            <w:r w:rsidRPr="00115555">
              <w:rPr>
                <w:rFonts w:ascii="Sylfaen" w:hAnsi="Sylfaen"/>
                <w:sz w:val="20"/>
                <w:szCs w:val="20"/>
              </w:rPr>
              <w:t>2</w:t>
            </w:r>
          </w:p>
        </w:tc>
        <w:tc>
          <w:tcPr>
            <w:tcW w:w="3262" w:type="dxa"/>
            <w:tcBorders>
              <w:top w:val="single" w:sz="4" w:space="0" w:color="000000"/>
              <w:left w:val="single" w:sz="4" w:space="0" w:color="000000"/>
              <w:bottom w:val="single" w:sz="4" w:space="0" w:color="000000"/>
              <w:right w:val="single" w:sz="4" w:space="0" w:color="000000"/>
            </w:tcBorders>
          </w:tcPr>
          <w:p w:rsidR="009960D4" w:rsidRPr="00115555" w:rsidRDefault="009960D4" w:rsidP="00C9400F">
            <w:pPr>
              <w:spacing w:after="120" w:line="240" w:lineRule="auto"/>
              <w:ind w:left="39" w:right="-20"/>
              <w:rPr>
                <w:rFonts w:ascii="Sylfaen" w:eastAsia="Times New Roman" w:hAnsi="Sylfaen" w:cs="Times New Roman"/>
                <w:sz w:val="20"/>
                <w:szCs w:val="20"/>
              </w:rPr>
            </w:pPr>
            <w:r w:rsidRPr="00115555">
              <w:rPr>
                <w:rFonts w:ascii="Sylfaen" w:hAnsi="Sylfaen"/>
                <w:sz w:val="20"/>
                <w:szCs w:val="20"/>
              </w:rPr>
              <w:t>Ընդհանուր գործընթացի տրանզակցիայի անվանումը</w:t>
            </w:r>
          </w:p>
        </w:tc>
        <w:tc>
          <w:tcPr>
            <w:tcW w:w="5388" w:type="dxa"/>
            <w:tcBorders>
              <w:top w:val="single" w:sz="4" w:space="0" w:color="000000"/>
              <w:left w:val="single" w:sz="4" w:space="0" w:color="000000"/>
              <w:bottom w:val="single" w:sz="4" w:space="0" w:color="000000"/>
              <w:right w:val="single" w:sz="4" w:space="0" w:color="000000"/>
            </w:tcBorders>
          </w:tcPr>
          <w:p w:rsidR="009960D4" w:rsidRPr="00115555" w:rsidRDefault="009960D4" w:rsidP="00081CD4">
            <w:pPr>
              <w:spacing w:after="120" w:line="240" w:lineRule="auto"/>
              <w:ind w:left="85"/>
              <w:rPr>
                <w:rFonts w:ascii="Sylfaen" w:eastAsia="Times New Roman" w:hAnsi="Sylfaen" w:cs="Times New Roman"/>
                <w:sz w:val="20"/>
                <w:szCs w:val="20"/>
              </w:rPr>
            </w:pPr>
            <w:r w:rsidRPr="00115555">
              <w:rPr>
                <w:rFonts w:ascii="Sylfaen" w:hAnsi="Sylfaen"/>
                <w:sz w:val="20"/>
                <w:szCs w:val="20"/>
              </w:rPr>
              <w:t xml:space="preserve">տվյալների միասնական բազայում ներառելու համար բժշկական արտադրատեսակների անվտանգության դիտանցման արդյունքների մասին տեղեկությունների փոխանցում </w:t>
            </w:r>
          </w:p>
        </w:tc>
      </w:tr>
      <w:tr w:rsidR="009960D4" w:rsidRPr="00115555" w:rsidTr="00C9400F">
        <w:tc>
          <w:tcPr>
            <w:tcW w:w="706" w:type="dxa"/>
            <w:tcBorders>
              <w:top w:val="single" w:sz="4" w:space="0" w:color="000000"/>
              <w:left w:val="single" w:sz="4" w:space="0" w:color="000000"/>
              <w:bottom w:val="single" w:sz="4" w:space="0" w:color="000000"/>
              <w:right w:val="single" w:sz="4" w:space="0" w:color="000000"/>
            </w:tcBorders>
          </w:tcPr>
          <w:p w:rsidR="009960D4" w:rsidRPr="00115555" w:rsidRDefault="009960D4" w:rsidP="00C9400F">
            <w:pPr>
              <w:spacing w:after="120" w:line="240" w:lineRule="auto"/>
              <w:ind w:left="36" w:right="-20"/>
              <w:jc w:val="center"/>
              <w:rPr>
                <w:rFonts w:ascii="Sylfaen" w:eastAsia="Times New Roman" w:hAnsi="Sylfaen" w:cs="Times New Roman"/>
                <w:sz w:val="20"/>
                <w:szCs w:val="20"/>
              </w:rPr>
            </w:pPr>
            <w:r w:rsidRPr="00115555">
              <w:rPr>
                <w:rFonts w:ascii="Sylfaen" w:hAnsi="Sylfaen"/>
                <w:sz w:val="20"/>
                <w:szCs w:val="20"/>
              </w:rPr>
              <w:lastRenderedPageBreak/>
              <w:t>3</w:t>
            </w:r>
          </w:p>
        </w:tc>
        <w:tc>
          <w:tcPr>
            <w:tcW w:w="3262" w:type="dxa"/>
            <w:tcBorders>
              <w:top w:val="single" w:sz="4" w:space="0" w:color="000000"/>
              <w:left w:val="single" w:sz="4" w:space="0" w:color="000000"/>
              <w:bottom w:val="single" w:sz="4" w:space="0" w:color="000000"/>
              <w:right w:val="single" w:sz="4" w:space="0" w:color="000000"/>
            </w:tcBorders>
          </w:tcPr>
          <w:p w:rsidR="009960D4" w:rsidRPr="00115555" w:rsidRDefault="009960D4" w:rsidP="00C9400F">
            <w:pPr>
              <w:spacing w:after="120" w:line="240" w:lineRule="auto"/>
              <w:ind w:left="39" w:right="-20"/>
              <w:rPr>
                <w:rFonts w:ascii="Sylfaen" w:eastAsia="Times New Roman" w:hAnsi="Sylfaen" w:cs="Times New Roman"/>
                <w:sz w:val="20"/>
                <w:szCs w:val="20"/>
              </w:rPr>
            </w:pPr>
            <w:r w:rsidRPr="00115555">
              <w:rPr>
                <w:rFonts w:ascii="Sylfaen" w:hAnsi="Sylfaen"/>
                <w:sz w:val="20"/>
                <w:szCs w:val="20"/>
              </w:rPr>
              <w:t>Ընդհանուր գործընթացի տրանզակցիայի ձեւանմուշը</w:t>
            </w:r>
          </w:p>
        </w:tc>
        <w:tc>
          <w:tcPr>
            <w:tcW w:w="5388" w:type="dxa"/>
            <w:tcBorders>
              <w:top w:val="single" w:sz="4" w:space="0" w:color="000000"/>
              <w:left w:val="single" w:sz="4" w:space="0" w:color="000000"/>
              <w:bottom w:val="single" w:sz="4" w:space="0" w:color="000000"/>
              <w:right w:val="single" w:sz="4" w:space="0" w:color="000000"/>
            </w:tcBorders>
          </w:tcPr>
          <w:p w:rsidR="009960D4" w:rsidRPr="00115555" w:rsidRDefault="009960D4" w:rsidP="00C9400F">
            <w:pPr>
              <w:spacing w:after="120" w:line="240" w:lineRule="auto"/>
              <w:ind w:left="84"/>
              <w:rPr>
                <w:rFonts w:ascii="Sylfaen" w:eastAsia="Times New Roman" w:hAnsi="Sylfaen" w:cs="Times New Roman"/>
                <w:sz w:val="20"/>
                <w:szCs w:val="20"/>
              </w:rPr>
            </w:pPr>
            <w:r w:rsidRPr="00115555">
              <w:rPr>
                <w:rFonts w:ascii="Sylfaen" w:hAnsi="Sylfaen"/>
                <w:sz w:val="20"/>
                <w:szCs w:val="20"/>
              </w:rPr>
              <w:t>հարցում/պատասխան</w:t>
            </w:r>
          </w:p>
        </w:tc>
      </w:tr>
      <w:tr w:rsidR="009960D4" w:rsidRPr="00115555" w:rsidTr="00C9400F">
        <w:tc>
          <w:tcPr>
            <w:tcW w:w="706" w:type="dxa"/>
            <w:tcBorders>
              <w:top w:val="single" w:sz="4" w:space="0" w:color="000000"/>
              <w:left w:val="single" w:sz="4" w:space="0" w:color="000000"/>
              <w:bottom w:val="single" w:sz="4" w:space="0" w:color="000000"/>
              <w:right w:val="single" w:sz="4" w:space="0" w:color="000000"/>
            </w:tcBorders>
          </w:tcPr>
          <w:p w:rsidR="009960D4" w:rsidRPr="00115555" w:rsidRDefault="009960D4" w:rsidP="00C9400F">
            <w:pPr>
              <w:spacing w:after="120" w:line="240" w:lineRule="auto"/>
              <w:ind w:left="36" w:right="-20"/>
              <w:jc w:val="center"/>
              <w:rPr>
                <w:rFonts w:ascii="Sylfaen" w:eastAsia="Times New Roman" w:hAnsi="Sylfaen" w:cs="Times New Roman"/>
                <w:sz w:val="20"/>
                <w:szCs w:val="20"/>
              </w:rPr>
            </w:pPr>
            <w:r w:rsidRPr="00115555">
              <w:rPr>
                <w:rFonts w:ascii="Sylfaen" w:hAnsi="Sylfaen"/>
                <w:sz w:val="20"/>
                <w:szCs w:val="20"/>
              </w:rPr>
              <w:t>4</w:t>
            </w:r>
          </w:p>
        </w:tc>
        <w:tc>
          <w:tcPr>
            <w:tcW w:w="3262" w:type="dxa"/>
            <w:tcBorders>
              <w:top w:val="single" w:sz="4" w:space="0" w:color="000000"/>
              <w:left w:val="single" w:sz="4" w:space="0" w:color="000000"/>
              <w:bottom w:val="single" w:sz="4" w:space="0" w:color="000000"/>
              <w:right w:val="single" w:sz="4" w:space="0" w:color="000000"/>
            </w:tcBorders>
          </w:tcPr>
          <w:p w:rsidR="009960D4" w:rsidRPr="00115555" w:rsidRDefault="009960D4" w:rsidP="00C9400F">
            <w:pPr>
              <w:spacing w:after="120" w:line="240" w:lineRule="auto"/>
              <w:ind w:left="39" w:right="-20"/>
              <w:rPr>
                <w:rFonts w:ascii="Sylfaen" w:eastAsia="Times New Roman" w:hAnsi="Sylfaen" w:cs="Times New Roman"/>
                <w:sz w:val="20"/>
                <w:szCs w:val="20"/>
              </w:rPr>
            </w:pPr>
            <w:r w:rsidRPr="00115555">
              <w:rPr>
                <w:rFonts w:ascii="Sylfaen" w:hAnsi="Sylfaen"/>
                <w:sz w:val="20"/>
                <w:szCs w:val="20"/>
              </w:rPr>
              <w:t>Սկզբնավորող դերը</w:t>
            </w:r>
          </w:p>
        </w:tc>
        <w:tc>
          <w:tcPr>
            <w:tcW w:w="5388" w:type="dxa"/>
            <w:tcBorders>
              <w:top w:val="single" w:sz="4" w:space="0" w:color="000000"/>
              <w:left w:val="single" w:sz="4" w:space="0" w:color="000000"/>
              <w:bottom w:val="single" w:sz="4" w:space="0" w:color="000000"/>
              <w:right w:val="single" w:sz="4" w:space="0" w:color="000000"/>
            </w:tcBorders>
          </w:tcPr>
          <w:p w:rsidR="009960D4" w:rsidRPr="00115555" w:rsidRDefault="009960D4" w:rsidP="00C9400F">
            <w:pPr>
              <w:spacing w:after="120" w:line="240" w:lineRule="auto"/>
              <w:ind w:left="84"/>
              <w:rPr>
                <w:rFonts w:ascii="Sylfaen" w:eastAsia="Times New Roman" w:hAnsi="Sylfaen" w:cs="Times New Roman"/>
                <w:sz w:val="20"/>
                <w:szCs w:val="20"/>
              </w:rPr>
            </w:pPr>
            <w:r w:rsidRPr="00115555">
              <w:rPr>
                <w:rFonts w:ascii="Sylfaen" w:hAnsi="Sylfaen"/>
                <w:sz w:val="20"/>
                <w:szCs w:val="20"/>
              </w:rPr>
              <w:t>նախաձեռնող</w:t>
            </w:r>
          </w:p>
        </w:tc>
      </w:tr>
      <w:tr w:rsidR="009960D4" w:rsidRPr="00115555" w:rsidTr="00C9400F">
        <w:tc>
          <w:tcPr>
            <w:tcW w:w="706" w:type="dxa"/>
            <w:tcBorders>
              <w:top w:val="single" w:sz="4" w:space="0" w:color="000000"/>
              <w:left w:val="single" w:sz="4" w:space="0" w:color="000000"/>
              <w:bottom w:val="single" w:sz="4" w:space="0" w:color="000000"/>
              <w:right w:val="single" w:sz="4" w:space="0" w:color="000000"/>
            </w:tcBorders>
          </w:tcPr>
          <w:p w:rsidR="009960D4" w:rsidRPr="00115555" w:rsidRDefault="009960D4" w:rsidP="00C9400F">
            <w:pPr>
              <w:spacing w:after="120" w:line="240" w:lineRule="auto"/>
              <w:ind w:left="36" w:right="-20"/>
              <w:jc w:val="center"/>
              <w:rPr>
                <w:rFonts w:ascii="Sylfaen" w:eastAsia="Times New Roman" w:hAnsi="Sylfaen" w:cs="Times New Roman"/>
                <w:sz w:val="20"/>
                <w:szCs w:val="20"/>
              </w:rPr>
            </w:pPr>
            <w:r w:rsidRPr="00115555">
              <w:rPr>
                <w:rFonts w:ascii="Sylfaen" w:hAnsi="Sylfaen"/>
                <w:sz w:val="20"/>
                <w:szCs w:val="20"/>
              </w:rPr>
              <w:t>5</w:t>
            </w:r>
          </w:p>
        </w:tc>
        <w:tc>
          <w:tcPr>
            <w:tcW w:w="3262" w:type="dxa"/>
            <w:tcBorders>
              <w:top w:val="single" w:sz="4" w:space="0" w:color="000000"/>
              <w:left w:val="single" w:sz="4" w:space="0" w:color="000000"/>
              <w:bottom w:val="single" w:sz="4" w:space="0" w:color="000000"/>
              <w:right w:val="single" w:sz="4" w:space="0" w:color="000000"/>
            </w:tcBorders>
          </w:tcPr>
          <w:p w:rsidR="009960D4" w:rsidRPr="00115555" w:rsidRDefault="009960D4" w:rsidP="00C9400F">
            <w:pPr>
              <w:spacing w:after="120" w:line="240" w:lineRule="auto"/>
              <w:ind w:left="39" w:right="-20"/>
              <w:rPr>
                <w:rFonts w:ascii="Sylfaen" w:eastAsia="Times New Roman" w:hAnsi="Sylfaen" w:cs="Times New Roman"/>
                <w:sz w:val="20"/>
                <w:szCs w:val="20"/>
              </w:rPr>
            </w:pPr>
            <w:r w:rsidRPr="00115555">
              <w:rPr>
                <w:rFonts w:ascii="Sylfaen" w:hAnsi="Sylfaen"/>
                <w:sz w:val="20"/>
                <w:szCs w:val="20"/>
              </w:rPr>
              <w:t>Սկզբնավորող գործառնությունը</w:t>
            </w:r>
          </w:p>
        </w:tc>
        <w:tc>
          <w:tcPr>
            <w:tcW w:w="5388" w:type="dxa"/>
            <w:tcBorders>
              <w:top w:val="single" w:sz="4" w:space="0" w:color="000000"/>
              <w:left w:val="single" w:sz="4" w:space="0" w:color="000000"/>
              <w:bottom w:val="single" w:sz="4" w:space="0" w:color="000000"/>
              <w:right w:val="single" w:sz="4" w:space="0" w:color="000000"/>
            </w:tcBorders>
          </w:tcPr>
          <w:p w:rsidR="009960D4" w:rsidRPr="00115555" w:rsidRDefault="009960D4" w:rsidP="00C9400F">
            <w:pPr>
              <w:spacing w:after="120" w:line="240" w:lineRule="auto"/>
              <w:ind w:left="84"/>
              <w:rPr>
                <w:rFonts w:ascii="Sylfaen" w:eastAsia="Times New Roman" w:hAnsi="Sylfaen" w:cs="Times New Roman"/>
                <w:sz w:val="20"/>
                <w:szCs w:val="20"/>
              </w:rPr>
            </w:pPr>
            <w:r w:rsidRPr="00115555">
              <w:rPr>
                <w:rFonts w:ascii="Sylfaen" w:hAnsi="Sylfaen"/>
                <w:sz w:val="20"/>
                <w:szCs w:val="20"/>
              </w:rPr>
              <w:t xml:space="preserve">տվյալների միասնական բազայում ներառելու համար տեղեկությունների ուղարկում </w:t>
            </w:r>
          </w:p>
        </w:tc>
      </w:tr>
      <w:tr w:rsidR="009960D4" w:rsidRPr="00115555" w:rsidTr="00C9400F">
        <w:tc>
          <w:tcPr>
            <w:tcW w:w="706" w:type="dxa"/>
            <w:tcBorders>
              <w:top w:val="single" w:sz="4" w:space="0" w:color="000000"/>
              <w:left w:val="single" w:sz="4" w:space="0" w:color="000000"/>
              <w:bottom w:val="single" w:sz="4" w:space="0" w:color="000000"/>
              <w:right w:val="single" w:sz="4" w:space="0" w:color="000000"/>
            </w:tcBorders>
          </w:tcPr>
          <w:p w:rsidR="009960D4" w:rsidRPr="00115555" w:rsidRDefault="009960D4" w:rsidP="00C9400F">
            <w:pPr>
              <w:spacing w:after="120" w:line="240" w:lineRule="auto"/>
              <w:ind w:left="36" w:right="-20"/>
              <w:jc w:val="center"/>
              <w:rPr>
                <w:rFonts w:ascii="Sylfaen" w:eastAsia="Times New Roman" w:hAnsi="Sylfaen" w:cs="Times New Roman"/>
                <w:sz w:val="20"/>
                <w:szCs w:val="20"/>
              </w:rPr>
            </w:pPr>
            <w:r w:rsidRPr="00115555">
              <w:rPr>
                <w:rFonts w:ascii="Sylfaen" w:hAnsi="Sylfaen"/>
                <w:sz w:val="20"/>
                <w:szCs w:val="20"/>
              </w:rPr>
              <w:t>6</w:t>
            </w:r>
          </w:p>
        </w:tc>
        <w:tc>
          <w:tcPr>
            <w:tcW w:w="3262" w:type="dxa"/>
            <w:tcBorders>
              <w:top w:val="single" w:sz="4" w:space="0" w:color="000000"/>
              <w:left w:val="single" w:sz="4" w:space="0" w:color="000000"/>
              <w:bottom w:val="single" w:sz="4" w:space="0" w:color="000000"/>
              <w:right w:val="single" w:sz="4" w:space="0" w:color="000000"/>
            </w:tcBorders>
          </w:tcPr>
          <w:p w:rsidR="009960D4" w:rsidRPr="00115555" w:rsidRDefault="009960D4" w:rsidP="00C9400F">
            <w:pPr>
              <w:spacing w:after="120" w:line="240" w:lineRule="auto"/>
              <w:ind w:left="39" w:right="-20"/>
              <w:rPr>
                <w:rFonts w:ascii="Sylfaen" w:eastAsia="Times New Roman" w:hAnsi="Sylfaen" w:cs="Times New Roman"/>
                <w:sz w:val="20"/>
                <w:szCs w:val="20"/>
              </w:rPr>
            </w:pPr>
            <w:r w:rsidRPr="00115555">
              <w:rPr>
                <w:rFonts w:ascii="Sylfaen" w:hAnsi="Sylfaen"/>
                <w:sz w:val="20"/>
                <w:szCs w:val="20"/>
              </w:rPr>
              <w:t>Արձագանքող դերը</w:t>
            </w:r>
          </w:p>
        </w:tc>
        <w:tc>
          <w:tcPr>
            <w:tcW w:w="5388" w:type="dxa"/>
            <w:tcBorders>
              <w:top w:val="single" w:sz="4" w:space="0" w:color="000000"/>
              <w:left w:val="single" w:sz="4" w:space="0" w:color="000000"/>
              <w:bottom w:val="single" w:sz="4" w:space="0" w:color="000000"/>
              <w:right w:val="single" w:sz="4" w:space="0" w:color="000000"/>
            </w:tcBorders>
          </w:tcPr>
          <w:p w:rsidR="009960D4" w:rsidRPr="00115555" w:rsidRDefault="009960D4" w:rsidP="00C9400F">
            <w:pPr>
              <w:spacing w:after="120" w:line="240" w:lineRule="auto"/>
              <w:ind w:left="84"/>
              <w:rPr>
                <w:rFonts w:ascii="Sylfaen" w:eastAsia="Times New Roman" w:hAnsi="Sylfaen" w:cs="Times New Roman"/>
                <w:sz w:val="20"/>
                <w:szCs w:val="20"/>
              </w:rPr>
            </w:pPr>
            <w:r w:rsidRPr="00115555">
              <w:rPr>
                <w:rFonts w:ascii="Sylfaen" w:hAnsi="Sylfaen"/>
                <w:sz w:val="20"/>
                <w:szCs w:val="20"/>
              </w:rPr>
              <w:t>ռեսպոնդենտ</w:t>
            </w:r>
          </w:p>
        </w:tc>
      </w:tr>
      <w:tr w:rsidR="009960D4" w:rsidRPr="00115555" w:rsidTr="00C9400F">
        <w:tc>
          <w:tcPr>
            <w:tcW w:w="706" w:type="dxa"/>
            <w:tcBorders>
              <w:top w:val="single" w:sz="4" w:space="0" w:color="000000"/>
              <w:left w:val="single" w:sz="4" w:space="0" w:color="000000"/>
              <w:bottom w:val="single" w:sz="4" w:space="0" w:color="000000"/>
              <w:right w:val="single" w:sz="4" w:space="0" w:color="000000"/>
            </w:tcBorders>
          </w:tcPr>
          <w:p w:rsidR="009960D4" w:rsidRPr="00115555" w:rsidRDefault="009960D4" w:rsidP="00C9400F">
            <w:pPr>
              <w:spacing w:after="120" w:line="240" w:lineRule="auto"/>
              <w:ind w:left="36" w:right="-20"/>
              <w:jc w:val="center"/>
              <w:rPr>
                <w:rFonts w:ascii="Sylfaen" w:eastAsia="Times New Roman" w:hAnsi="Sylfaen" w:cs="Times New Roman"/>
                <w:sz w:val="20"/>
                <w:szCs w:val="20"/>
              </w:rPr>
            </w:pPr>
            <w:r w:rsidRPr="00115555">
              <w:rPr>
                <w:rFonts w:ascii="Sylfaen" w:hAnsi="Sylfaen"/>
                <w:sz w:val="20"/>
                <w:szCs w:val="20"/>
              </w:rPr>
              <w:t>7</w:t>
            </w:r>
          </w:p>
        </w:tc>
        <w:tc>
          <w:tcPr>
            <w:tcW w:w="3262" w:type="dxa"/>
            <w:tcBorders>
              <w:top w:val="single" w:sz="4" w:space="0" w:color="000000"/>
              <w:left w:val="single" w:sz="4" w:space="0" w:color="000000"/>
              <w:bottom w:val="single" w:sz="4" w:space="0" w:color="000000"/>
              <w:right w:val="single" w:sz="4" w:space="0" w:color="000000"/>
            </w:tcBorders>
          </w:tcPr>
          <w:p w:rsidR="009960D4" w:rsidRPr="00115555" w:rsidRDefault="009960D4" w:rsidP="00C9400F">
            <w:pPr>
              <w:spacing w:after="120" w:line="240" w:lineRule="auto"/>
              <w:ind w:left="39" w:right="-20"/>
              <w:rPr>
                <w:rFonts w:ascii="Sylfaen" w:eastAsia="Times New Roman" w:hAnsi="Sylfaen" w:cs="Times New Roman"/>
                <w:sz w:val="20"/>
                <w:szCs w:val="20"/>
              </w:rPr>
            </w:pPr>
            <w:r w:rsidRPr="00115555">
              <w:rPr>
                <w:rFonts w:ascii="Sylfaen" w:hAnsi="Sylfaen"/>
                <w:sz w:val="20"/>
                <w:szCs w:val="20"/>
              </w:rPr>
              <w:t>Ընդունող գործառնությունը</w:t>
            </w:r>
          </w:p>
        </w:tc>
        <w:tc>
          <w:tcPr>
            <w:tcW w:w="5388" w:type="dxa"/>
            <w:tcBorders>
              <w:top w:val="single" w:sz="4" w:space="0" w:color="000000"/>
              <w:left w:val="single" w:sz="4" w:space="0" w:color="000000"/>
              <w:bottom w:val="single" w:sz="4" w:space="0" w:color="000000"/>
              <w:right w:val="single" w:sz="4" w:space="0" w:color="000000"/>
            </w:tcBorders>
          </w:tcPr>
          <w:p w:rsidR="009960D4" w:rsidRPr="00115555" w:rsidRDefault="009960D4" w:rsidP="00C9400F">
            <w:pPr>
              <w:spacing w:after="120" w:line="240" w:lineRule="auto"/>
              <w:ind w:left="84"/>
              <w:rPr>
                <w:rFonts w:ascii="Sylfaen" w:eastAsia="Times New Roman" w:hAnsi="Sylfaen" w:cs="Times New Roman"/>
                <w:sz w:val="20"/>
                <w:szCs w:val="20"/>
              </w:rPr>
            </w:pPr>
            <w:r w:rsidRPr="00115555">
              <w:rPr>
                <w:rFonts w:ascii="Sylfaen" w:hAnsi="Sylfaen"/>
                <w:sz w:val="20"/>
                <w:szCs w:val="20"/>
              </w:rPr>
              <w:t xml:space="preserve">տվյալների միասնական բազայում ներառելու համար տեղեկությունների ընդունում եւ մշակում </w:t>
            </w:r>
          </w:p>
        </w:tc>
      </w:tr>
      <w:tr w:rsidR="009960D4" w:rsidRPr="00115555" w:rsidTr="00C9400F">
        <w:tc>
          <w:tcPr>
            <w:tcW w:w="706" w:type="dxa"/>
            <w:tcBorders>
              <w:top w:val="single" w:sz="4" w:space="0" w:color="000000"/>
              <w:left w:val="single" w:sz="4" w:space="0" w:color="000000"/>
              <w:bottom w:val="single" w:sz="4" w:space="0" w:color="000000"/>
              <w:right w:val="single" w:sz="4" w:space="0" w:color="000000"/>
            </w:tcBorders>
          </w:tcPr>
          <w:p w:rsidR="009960D4" w:rsidRPr="00115555" w:rsidRDefault="009960D4" w:rsidP="00C9400F">
            <w:pPr>
              <w:spacing w:after="120" w:line="240" w:lineRule="auto"/>
              <w:ind w:left="36" w:right="-20"/>
              <w:jc w:val="center"/>
              <w:rPr>
                <w:rFonts w:ascii="Sylfaen" w:eastAsia="Times New Roman" w:hAnsi="Sylfaen" w:cs="Times New Roman"/>
                <w:sz w:val="20"/>
                <w:szCs w:val="20"/>
              </w:rPr>
            </w:pPr>
            <w:r w:rsidRPr="00115555">
              <w:rPr>
                <w:rFonts w:ascii="Sylfaen" w:hAnsi="Sylfaen"/>
                <w:sz w:val="20"/>
                <w:szCs w:val="20"/>
              </w:rPr>
              <w:t>8</w:t>
            </w:r>
          </w:p>
        </w:tc>
        <w:tc>
          <w:tcPr>
            <w:tcW w:w="3262" w:type="dxa"/>
            <w:tcBorders>
              <w:top w:val="single" w:sz="4" w:space="0" w:color="000000"/>
              <w:left w:val="single" w:sz="4" w:space="0" w:color="000000"/>
              <w:bottom w:val="single" w:sz="4" w:space="0" w:color="000000"/>
              <w:right w:val="single" w:sz="4" w:space="0" w:color="000000"/>
            </w:tcBorders>
          </w:tcPr>
          <w:p w:rsidR="009960D4" w:rsidRPr="00115555" w:rsidRDefault="009960D4" w:rsidP="00C9400F">
            <w:pPr>
              <w:spacing w:after="120" w:line="240" w:lineRule="auto"/>
              <w:ind w:left="39" w:right="-20"/>
              <w:rPr>
                <w:rFonts w:ascii="Sylfaen" w:eastAsia="Times New Roman" w:hAnsi="Sylfaen" w:cs="Times New Roman"/>
                <w:sz w:val="20"/>
                <w:szCs w:val="20"/>
              </w:rPr>
            </w:pPr>
            <w:r w:rsidRPr="00115555">
              <w:rPr>
                <w:rFonts w:ascii="Sylfaen" w:hAnsi="Sylfaen"/>
                <w:sz w:val="20"/>
                <w:szCs w:val="20"/>
              </w:rPr>
              <w:t>Ընդհանուր գործընթացի տրանզակցիայի կատարման արդյունքը</w:t>
            </w:r>
          </w:p>
        </w:tc>
        <w:tc>
          <w:tcPr>
            <w:tcW w:w="5388" w:type="dxa"/>
            <w:tcBorders>
              <w:top w:val="single" w:sz="4" w:space="0" w:color="000000"/>
              <w:left w:val="single" w:sz="4" w:space="0" w:color="000000"/>
              <w:bottom w:val="single" w:sz="4" w:space="0" w:color="000000"/>
              <w:right w:val="single" w:sz="4" w:space="0" w:color="000000"/>
            </w:tcBorders>
          </w:tcPr>
          <w:p w:rsidR="009960D4" w:rsidRPr="00115555" w:rsidRDefault="009960D4" w:rsidP="00C9400F">
            <w:pPr>
              <w:spacing w:after="120" w:line="240" w:lineRule="auto"/>
              <w:ind w:left="84"/>
              <w:rPr>
                <w:rFonts w:ascii="Sylfaen" w:eastAsia="Times New Roman" w:hAnsi="Sylfaen" w:cs="Times New Roman"/>
                <w:sz w:val="20"/>
                <w:szCs w:val="20"/>
              </w:rPr>
            </w:pPr>
            <w:r w:rsidRPr="00115555">
              <w:rPr>
                <w:rFonts w:ascii="Sylfaen" w:hAnsi="Sylfaen"/>
                <w:sz w:val="20"/>
                <w:szCs w:val="20"/>
              </w:rPr>
              <w:t>տվյալների միասնական բազա (P.MM.08.BEN.001). թարմացվել է</w:t>
            </w:r>
          </w:p>
        </w:tc>
      </w:tr>
      <w:tr w:rsidR="009960D4" w:rsidRPr="00115555" w:rsidTr="00081CD4">
        <w:trPr>
          <w:trHeight w:val="1019"/>
        </w:trPr>
        <w:tc>
          <w:tcPr>
            <w:tcW w:w="706" w:type="dxa"/>
            <w:vMerge w:val="restart"/>
            <w:tcBorders>
              <w:top w:val="single" w:sz="4" w:space="0" w:color="000000"/>
              <w:left w:val="single" w:sz="4" w:space="0" w:color="000000"/>
              <w:right w:val="single" w:sz="4" w:space="0" w:color="000000"/>
            </w:tcBorders>
          </w:tcPr>
          <w:p w:rsidR="009960D4" w:rsidRPr="00115555" w:rsidRDefault="009960D4" w:rsidP="00081CD4">
            <w:pPr>
              <w:spacing w:after="120" w:line="240" w:lineRule="auto"/>
              <w:ind w:left="36" w:right="-20"/>
              <w:jc w:val="center"/>
              <w:rPr>
                <w:rFonts w:ascii="Sylfaen" w:eastAsia="Times New Roman" w:hAnsi="Sylfaen" w:cs="Times New Roman"/>
                <w:sz w:val="20"/>
                <w:szCs w:val="20"/>
              </w:rPr>
            </w:pPr>
            <w:r w:rsidRPr="00115555">
              <w:rPr>
                <w:rFonts w:ascii="Sylfaen" w:hAnsi="Sylfaen"/>
                <w:sz w:val="20"/>
                <w:szCs w:val="20"/>
              </w:rPr>
              <w:t>9</w:t>
            </w:r>
          </w:p>
        </w:tc>
        <w:tc>
          <w:tcPr>
            <w:tcW w:w="3262" w:type="dxa"/>
            <w:tcBorders>
              <w:top w:val="single" w:sz="4" w:space="0" w:color="000000"/>
              <w:left w:val="single" w:sz="4" w:space="0" w:color="000000"/>
              <w:right w:val="single" w:sz="4" w:space="0" w:color="000000"/>
            </w:tcBorders>
          </w:tcPr>
          <w:p w:rsidR="009960D4" w:rsidRPr="00115555" w:rsidRDefault="009960D4" w:rsidP="00C9400F">
            <w:pPr>
              <w:spacing w:after="120" w:line="240" w:lineRule="auto"/>
              <w:ind w:left="39" w:right="-20"/>
              <w:rPr>
                <w:rFonts w:ascii="Sylfaen" w:eastAsia="Times New Roman" w:hAnsi="Sylfaen" w:cs="Times New Roman"/>
                <w:sz w:val="20"/>
                <w:szCs w:val="20"/>
              </w:rPr>
            </w:pPr>
            <w:r w:rsidRPr="00115555">
              <w:rPr>
                <w:rFonts w:ascii="Sylfaen" w:hAnsi="Sylfaen"/>
                <w:sz w:val="20"/>
                <w:szCs w:val="20"/>
              </w:rPr>
              <w:t>Ընդհանուր գործընթացի տրանզակցիայի պարամետրերը՝</w:t>
            </w:r>
          </w:p>
        </w:tc>
        <w:tc>
          <w:tcPr>
            <w:tcW w:w="5388" w:type="dxa"/>
            <w:tcBorders>
              <w:top w:val="single" w:sz="4" w:space="0" w:color="000000"/>
              <w:left w:val="single" w:sz="4" w:space="0" w:color="000000"/>
              <w:right w:val="single" w:sz="4" w:space="0" w:color="000000"/>
            </w:tcBorders>
          </w:tcPr>
          <w:p w:rsidR="009960D4" w:rsidRPr="00115555" w:rsidRDefault="009960D4" w:rsidP="00C9400F">
            <w:pPr>
              <w:spacing w:after="120" w:line="240" w:lineRule="auto"/>
              <w:ind w:left="84"/>
              <w:rPr>
                <w:rFonts w:ascii="Sylfaen" w:eastAsia="Times New Roman" w:hAnsi="Sylfaen" w:cs="Times New Roman"/>
                <w:sz w:val="20"/>
                <w:szCs w:val="20"/>
              </w:rPr>
            </w:pPr>
          </w:p>
        </w:tc>
      </w:tr>
      <w:tr w:rsidR="009960D4" w:rsidRPr="00115555" w:rsidTr="00C9400F">
        <w:trPr>
          <w:trHeight w:val="991"/>
        </w:trPr>
        <w:tc>
          <w:tcPr>
            <w:tcW w:w="706" w:type="dxa"/>
            <w:vMerge/>
            <w:tcBorders>
              <w:left w:val="single" w:sz="4" w:space="0" w:color="000000"/>
              <w:right w:val="single" w:sz="4" w:space="0" w:color="000000"/>
            </w:tcBorders>
            <w:vAlign w:val="center"/>
          </w:tcPr>
          <w:p w:rsidR="009960D4" w:rsidRPr="00115555" w:rsidRDefault="009960D4" w:rsidP="00C9400F">
            <w:pPr>
              <w:spacing w:after="120" w:line="240" w:lineRule="auto"/>
              <w:ind w:left="36" w:right="-20"/>
              <w:jc w:val="center"/>
              <w:rPr>
                <w:rFonts w:ascii="Sylfaen" w:eastAsia="Times New Roman" w:hAnsi="Sylfaen" w:cs="Times New Roman"/>
                <w:sz w:val="20"/>
                <w:szCs w:val="20"/>
              </w:rPr>
            </w:pPr>
          </w:p>
        </w:tc>
        <w:tc>
          <w:tcPr>
            <w:tcW w:w="3262" w:type="dxa"/>
            <w:tcBorders>
              <w:left w:val="single" w:sz="4" w:space="0" w:color="000000"/>
              <w:right w:val="single" w:sz="4" w:space="0" w:color="000000"/>
            </w:tcBorders>
          </w:tcPr>
          <w:p w:rsidR="009960D4" w:rsidRPr="00115555" w:rsidRDefault="009960D4" w:rsidP="00C9400F">
            <w:pPr>
              <w:spacing w:after="120" w:line="240" w:lineRule="auto"/>
              <w:ind w:left="464" w:right="-20"/>
              <w:rPr>
                <w:rFonts w:ascii="Sylfaen" w:eastAsia="Times New Roman" w:hAnsi="Sylfaen" w:cs="Times New Roman"/>
                <w:sz w:val="20"/>
                <w:szCs w:val="20"/>
              </w:rPr>
            </w:pPr>
            <w:r w:rsidRPr="00115555">
              <w:rPr>
                <w:rFonts w:ascii="Sylfaen" w:hAnsi="Sylfaen"/>
                <w:sz w:val="20"/>
                <w:szCs w:val="20"/>
              </w:rPr>
              <w:t>ստացումը հաստատելու ժամանակը</w:t>
            </w:r>
          </w:p>
        </w:tc>
        <w:tc>
          <w:tcPr>
            <w:tcW w:w="5388" w:type="dxa"/>
            <w:tcBorders>
              <w:left w:val="single" w:sz="4" w:space="0" w:color="000000"/>
              <w:right w:val="single" w:sz="4" w:space="0" w:color="000000"/>
            </w:tcBorders>
          </w:tcPr>
          <w:p w:rsidR="009960D4" w:rsidRPr="00115555" w:rsidRDefault="009960D4" w:rsidP="00C9400F">
            <w:pPr>
              <w:spacing w:after="120" w:line="240" w:lineRule="auto"/>
              <w:ind w:left="84"/>
              <w:rPr>
                <w:rFonts w:ascii="Sylfaen" w:eastAsia="Times New Roman" w:hAnsi="Sylfaen" w:cs="Times New Roman"/>
                <w:sz w:val="20"/>
                <w:szCs w:val="20"/>
              </w:rPr>
            </w:pPr>
            <w:r w:rsidRPr="00115555">
              <w:rPr>
                <w:rFonts w:ascii="Sylfaen" w:hAnsi="Sylfaen"/>
                <w:sz w:val="20"/>
                <w:szCs w:val="20"/>
              </w:rPr>
              <w:t>–</w:t>
            </w:r>
          </w:p>
        </w:tc>
      </w:tr>
      <w:tr w:rsidR="009960D4" w:rsidRPr="00115555" w:rsidTr="00C9400F">
        <w:trPr>
          <w:trHeight w:val="1304"/>
        </w:trPr>
        <w:tc>
          <w:tcPr>
            <w:tcW w:w="706" w:type="dxa"/>
            <w:vMerge/>
            <w:tcBorders>
              <w:left w:val="single" w:sz="4" w:space="0" w:color="000000"/>
              <w:right w:val="single" w:sz="4" w:space="0" w:color="000000"/>
            </w:tcBorders>
            <w:vAlign w:val="center"/>
          </w:tcPr>
          <w:p w:rsidR="009960D4" w:rsidRPr="00115555" w:rsidRDefault="009960D4" w:rsidP="00C9400F">
            <w:pPr>
              <w:spacing w:after="120" w:line="240" w:lineRule="auto"/>
              <w:ind w:left="36" w:right="-20"/>
              <w:jc w:val="center"/>
              <w:rPr>
                <w:rFonts w:ascii="Sylfaen" w:eastAsia="Times New Roman" w:hAnsi="Sylfaen" w:cs="Times New Roman"/>
                <w:sz w:val="20"/>
                <w:szCs w:val="20"/>
              </w:rPr>
            </w:pPr>
          </w:p>
        </w:tc>
        <w:tc>
          <w:tcPr>
            <w:tcW w:w="3262" w:type="dxa"/>
            <w:tcBorders>
              <w:left w:val="single" w:sz="4" w:space="0" w:color="000000"/>
              <w:right w:val="single" w:sz="4" w:space="0" w:color="000000"/>
            </w:tcBorders>
          </w:tcPr>
          <w:p w:rsidR="009960D4" w:rsidRPr="00115555" w:rsidRDefault="009960D4" w:rsidP="00C9400F">
            <w:pPr>
              <w:spacing w:after="120" w:line="240" w:lineRule="auto"/>
              <w:ind w:left="464" w:right="-20"/>
              <w:rPr>
                <w:rFonts w:ascii="Sylfaen" w:eastAsia="Times New Roman" w:hAnsi="Sylfaen" w:cs="Times New Roman"/>
                <w:sz w:val="20"/>
                <w:szCs w:val="20"/>
              </w:rPr>
            </w:pPr>
            <w:r w:rsidRPr="00115555">
              <w:rPr>
                <w:rFonts w:ascii="Sylfaen" w:hAnsi="Sylfaen"/>
                <w:sz w:val="20"/>
                <w:szCs w:val="20"/>
              </w:rPr>
              <w:t>մշակման ընդունումը հաստատելու ժամանակը</w:t>
            </w:r>
          </w:p>
        </w:tc>
        <w:tc>
          <w:tcPr>
            <w:tcW w:w="5388" w:type="dxa"/>
            <w:tcBorders>
              <w:left w:val="single" w:sz="4" w:space="0" w:color="000000"/>
              <w:right w:val="single" w:sz="4" w:space="0" w:color="000000"/>
            </w:tcBorders>
          </w:tcPr>
          <w:p w:rsidR="009960D4" w:rsidRPr="00115555" w:rsidRDefault="009960D4" w:rsidP="00C9400F">
            <w:pPr>
              <w:spacing w:after="120" w:line="240" w:lineRule="auto"/>
              <w:ind w:left="84"/>
              <w:rPr>
                <w:rFonts w:ascii="Sylfaen" w:eastAsia="Times New Roman" w:hAnsi="Sylfaen" w:cs="Times New Roman"/>
                <w:sz w:val="20"/>
                <w:szCs w:val="20"/>
              </w:rPr>
            </w:pPr>
            <w:r w:rsidRPr="00115555">
              <w:rPr>
                <w:rFonts w:ascii="Sylfaen" w:hAnsi="Sylfaen"/>
                <w:sz w:val="20"/>
                <w:szCs w:val="20"/>
              </w:rPr>
              <w:t>20 րոպե</w:t>
            </w:r>
          </w:p>
        </w:tc>
      </w:tr>
      <w:tr w:rsidR="009960D4" w:rsidRPr="00115555" w:rsidTr="00C9400F">
        <w:trPr>
          <w:trHeight w:val="706"/>
        </w:trPr>
        <w:tc>
          <w:tcPr>
            <w:tcW w:w="706" w:type="dxa"/>
            <w:vMerge/>
            <w:tcBorders>
              <w:left w:val="single" w:sz="4" w:space="0" w:color="000000"/>
              <w:right w:val="single" w:sz="4" w:space="0" w:color="000000"/>
            </w:tcBorders>
            <w:vAlign w:val="center"/>
          </w:tcPr>
          <w:p w:rsidR="009960D4" w:rsidRPr="00115555" w:rsidRDefault="009960D4" w:rsidP="00C9400F">
            <w:pPr>
              <w:spacing w:after="120" w:line="240" w:lineRule="auto"/>
              <w:ind w:left="36" w:right="-20"/>
              <w:jc w:val="center"/>
              <w:rPr>
                <w:rFonts w:ascii="Sylfaen" w:eastAsia="Times New Roman" w:hAnsi="Sylfaen" w:cs="Times New Roman"/>
                <w:sz w:val="20"/>
                <w:szCs w:val="20"/>
              </w:rPr>
            </w:pPr>
          </w:p>
        </w:tc>
        <w:tc>
          <w:tcPr>
            <w:tcW w:w="3262" w:type="dxa"/>
            <w:tcBorders>
              <w:left w:val="single" w:sz="4" w:space="0" w:color="000000"/>
              <w:right w:val="single" w:sz="4" w:space="0" w:color="auto"/>
            </w:tcBorders>
          </w:tcPr>
          <w:p w:rsidR="009960D4" w:rsidRPr="00115555" w:rsidRDefault="009960D4" w:rsidP="00C9400F">
            <w:pPr>
              <w:spacing w:after="120" w:line="240" w:lineRule="auto"/>
              <w:ind w:left="464" w:right="-20"/>
              <w:rPr>
                <w:rFonts w:ascii="Sylfaen" w:eastAsia="Times New Roman" w:hAnsi="Sylfaen" w:cs="Times New Roman"/>
                <w:sz w:val="20"/>
                <w:szCs w:val="20"/>
              </w:rPr>
            </w:pPr>
            <w:r w:rsidRPr="00115555">
              <w:rPr>
                <w:rFonts w:ascii="Sylfaen" w:hAnsi="Sylfaen"/>
                <w:sz w:val="20"/>
                <w:szCs w:val="20"/>
              </w:rPr>
              <w:t>պատասխանին սպասելու ժամանակը</w:t>
            </w:r>
          </w:p>
        </w:tc>
        <w:tc>
          <w:tcPr>
            <w:tcW w:w="5388" w:type="dxa"/>
            <w:tcBorders>
              <w:left w:val="single" w:sz="4" w:space="0" w:color="auto"/>
              <w:right w:val="single" w:sz="4" w:space="0" w:color="000000"/>
            </w:tcBorders>
          </w:tcPr>
          <w:p w:rsidR="009960D4" w:rsidRPr="00115555" w:rsidRDefault="009960D4" w:rsidP="00C9400F">
            <w:pPr>
              <w:spacing w:after="120" w:line="240" w:lineRule="auto"/>
              <w:ind w:left="84"/>
              <w:rPr>
                <w:rFonts w:ascii="Sylfaen" w:eastAsia="Times New Roman" w:hAnsi="Sylfaen" w:cs="Times New Roman"/>
                <w:sz w:val="20"/>
                <w:szCs w:val="20"/>
              </w:rPr>
            </w:pPr>
            <w:r w:rsidRPr="00115555">
              <w:rPr>
                <w:rFonts w:ascii="Sylfaen" w:hAnsi="Sylfaen"/>
                <w:sz w:val="20"/>
                <w:szCs w:val="20"/>
              </w:rPr>
              <w:t>1 ժամ</w:t>
            </w:r>
          </w:p>
        </w:tc>
      </w:tr>
      <w:tr w:rsidR="009960D4" w:rsidRPr="00115555" w:rsidTr="00C9400F">
        <w:trPr>
          <w:trHeight w:val="468"/>
        </w:trPr>
        <w:tc>
          <w:tcPr>
            <w:tcW w:w="706" w:type="dxa"/>
            <w:vMerge/>
            <w:tcBorders>
              <w:left w:val="single" w:sz="4" w:space="0" w:color="000000"/>
              <w:right w:val="single" w:sz="4" w:space="0" w:color="000000"/>
            </w:tcBorders>
            <w:vAlign w:val="center"/>
          </w:tcPr>
          <w:p w:rsidR="009960D4" w:rsidRPr="00115555" w:rsidRDefault="009960D4" w:rsidP="00C9400F">
            <w:pPr>
              <w:spacing w:after="120" w:line="240" w:lineRule="auto"/>
              <w:ind w:left="36" w:right="-20"/>
              <w:jc w:val="center"/>
              <w:rPr>
                <w:rFonts w:ascii="Sylfaen" w:eastAsia="Times New Roman" w:hAnsi="Sylfaen" w:cs="Times New Roman"/>
                <w:sz w:val="20"/>
                <w:szCs w:val="20"/>
              </w:rPr>
            </w:pPr>
          </w:p>
        </w:tc>
        <w:tc>
          <w:tcPr>
            <w:tcW w:w="3262" w:type="dxa"/>
            <w:tcBorders>
              <w:left w:val="single" w:sz="4" w:space="0" w:color="000000"/>
              <w:right w:val="single" w:sz="4" w:space="0" w:color="auto"/>
            </w:tcBorders>
          </w:tcPr>
          <w:p w:rsidR="009960D4" w:rsidRPr="00115555" w:rsidRDefault="009960D4" w:rsidP="00C9400F">
            <w:pPr>
              <w:spacing w:after="120" w:line="240" w:lineRule="auto"/>
              <w:ind w:left="464" w:right="-20"/>
              <w:rPr>
                <w:rFonts w:ascii="Sylfaen" w:eastAsia="Times New Roman" w:hAnsi="Sylfaen" w:cs="Times New Roman"/>
                <w:sz w:val="20"/>
                <w:szCs w:val="20"/>
              </w:rPr>
            </w:pPr>
            <w:r w:rsidRPr="00115555">
              <w:rPr>
                <w:rFonts w:ascii="Sylfaen" w:hAnsi="Sylfaen"/>
                <w:sz w:val="20"/>
                <w:szCs w:val="20"/>
              </w:rPr>
              <w:t>ավտորիզացման հատկանիշը</w:t>
            </w:r>
          </w:p>
        </w:tc>
        <w:tc>
          <w:tcPr>
            <w:tcW w:w="5388" w:type="dxa"/>
            <w:tcBorders>
              <w:left w:val="single" w:sz="4" w:space="0" w:color="auto"/>
              <w:right w:val="single" w:sz="4" w:space="0" w:color="000000"/>
            </w:tcBorders>
          </w:tcPr>
          <w:p w:rsidR="009960D4" w:rsidRPr="00115555" w:rsidRDefault="009960D4" w:rsidP="00C9400F">
            <w:pPr>
              <w:spacing w:after="120" w:line="240" w:lineRule="auto"/>
              <w:ind w:left="84"/>
              <w:rPr>
                <w:rFonts w:ascii="Sylfaen" w:eastAsia="Times New Roman" w:hAnsi="Sylfaen" w:cs="Times New Roman"/>
                <w:sz w:val="20"/>
                <w:szCs w:val="20"/>
              </w:rPr>
            </w:pPr>
            <w:r w:rsidRPr="00115555">
              <w:rPr>
                <w:rFonts w:ascii="Sylfaen" w:hAnsi="Sylfaen"/>
                <w:sz w:val="20"/>
                <w:szCs w:val="20"/>
              </w:rPr>
              <w:t>այո</w:t>
            </w:r>
          </w:p>
        </w:tc>
      </w:tr>
      <w:tr w:rsidR="009960D4" w:rsidRPr="00115555" w:rsidTr="00C9400F">
        <w:trPr>
          <w:trHeight w:val="625"/>
        </w:trPr>
        <w:tc>
          <w:tcPr>
            <w:tcW w:w="706" w:type="dxa"/>
            <w:vMerge/>
            <w:tcBorders>
              <w:left w:val="single" w:sz="4" w:space="0" w:color="000000"/>
              <w:bottom w:val="single" w:sz="4" w:space="0" w:color="000000"/>
              <w:right w:val="single" w:sz="4" w:space="0" w:color="000000"/>
            </w:tcBorders>
            <w:vAlign w:val="center"/>
          </w:tcPr>
          <w:p w:rsidR="009960D4" w:rsidRPr="00115555" w:rsidRDefault="009960D4" w:rsidP="00C9400F">
            <w:pPr>
              <w:spacing w:after="120" w:line="240" w:lineRule="auto"/>
              <w:ind w:left="36" w:right="-20"/>
              <w:jc w:val="center"/>
              <w:rPr>
                <w:rFonts w:ascii="Sylfaen" w:eastAsia="Times New Roman" w:hAnsi="Sylfaen" w:cs="Times New Roman"/>
                <w:sz w:val="20"/>
                <w:szCs w:val="20"/>
              </w:rPr>
            </w:pPr>
          </w:p>
        </w:tc>
        <w:tc>
          <w:tcPr>
            <w:tcW w:w="3262" w:type="dxa"/>
            <w:tcBorders>
              <w:left w:val="single" w:sz="4" w:space="0" w:color="000000"/>
              <w:bottom w:val="single" w:sz="4" w:space="0" w:color="000000"/>
              <w:right w:val="single" w:sz="4" w:space="0" w:color="auto"/>
            </w:tcBorders>
          </w:tcPr>
          <w:p w:rsidR="009960D4" w:rsidRPr="00115555" w:rsidRDefault="009960D4" w:rsidP="00C9400F">
            <w:pPr>
              <w:spacing w:after="120" w:line="240" w:lineRule="auto"/>
              <w:ind w:left="464" w:right="-20"/>
              <w:rPr>
                <w:rFonts w:ascii="Sylfaen" w:eastAsia="Times New Roman" w:hAnsi="Sylfaen" w:cs="Times New Roman"/>
                <w:sz w:val="20"/>
                <w:szCs w:val="20"/>
              </w:rPr>
            </w:pPr>
            <w:r w:rsidRPr="00115555">
              <w:rPr>
                <w:rFonts w:ascii="Sylfaen" w:hAnsi="Sylfaen"/>
                <w:sz w:val="20"/>
                <w:szCs w:val="20"/>
              </w:rPr>
              <w:t>կրկնությունների քանակը</w:t>
            </w:r>
          </w:p>
        </w:tc>
        <w:tc>
          <w:tcPr>
            <w:tcW w:w="5388" w:type="dxa"/>
            <w:tcBorders>
              <w:left w:val="single" w:sz="4" w:space="0" w:color="auto"/>
              <w:bottom w:val="single" w:sz="4" w:space="0" w:color="000000"/>
              <w:right w:val="single" w:sz="4" w:space="0" w:color="000000"/>
            </w:tcBorders>
          </w:tcPr>
          <w:p w:rsidR="009960D4" w:rsidRPr="00115555" w:rsidRDefault="009960D4" w:rsidP="00C9400F">
            <w:pPr>
              <w:spacing w:after="120" w:line="240" w:lineRule="auto"/>
              <w:ind w:left="84"/>
              <w:rPr>
                <w:rFonts w:ascii="Sylfaen" w:eastAsia="Times New Roman" w:hAnsi="Sylfaen" w:cs="Times New Roman"/>
                <w:sz w:val="20"/>
                <w:szCs w:val="20"/>
              </w:rPr>
            </w:pPr>
            <w:r w:rsidRPr="00115555">
              <w:rPr>
                <w:rFonts w:ascii="Sylfaen" w:hAnsi="Sylfaen"/>
                <w:sz w:val="20"/>
                <w:szCs w:val="20"/>
              </w:rPr>
              <w:t>3</w:t>
            </w:r>
          </w:p>
        </w:tc>
      </w:tr>
      <w:tr w:rsidR="009960D4" w:rsidRPr="00115555" w:rsidTr="00C9400F">
        <w:trPr>
          <w:trHeight w:val="829"/>
        </w:trPr>
        <w:tc>
          <w:tcPr>
            <w:tcW w:w="706" w:type="dxa"/>
            <w:vMerge w:val="restart"/>
            <w:tcBorders>
              <w:top w:val="single" w:sz="4" w:space="0" w:color="000000"/>
              <w:left w:val="single" w:sz="4" w:space="0" w:color="000000"/>
              <w:right w:val="single" w:sz="4" w:space="0" w:color="000000"/>
            </w:tcBorders>
          </w:tcPr>
          <w:p w:rsidR="009960D4" w:rsidRPr="00115555" w:rsidRDefault="009960D4" w:rsidP="00C9400F">
            <w:pPr>
              <w:spacing w:after="120" w:line="240" w:lineRule="auto"/>
              <w:ind w:left="36" w:right="-20"/>
              <w:jc w:val="center"/>
              <w:rPr>
                <w:rFonts w:ascii="Sylfaen" w:eastAsia="Times New Roman" w:hAnsi="Sylfaen" w:cs="Times New Roman"/>
                <w:sz w:val="20"/>
                <w:szCs w:val="20"/>
              </w:rPr>
            </w:pPr>
            <w:r w:rsidRPr="00115555">
              <w:rPr>
                <w:rFonts w:ascii="Sylfaen" w:hAnsi="Sylfaen"/>
                <w:sz w:val="20"/>
                <w:szCs w:val="20"/>
              </w:rPr>
              <w:t>10</w:t>
            </w:r>
          </w:p>
        </w:tc>
        <w:tc>
          <w:tcPr>
            <w:tcW w:w="3262" w:type="dxa"/>
            <w:tcBorders>
              <w:top w:val="single" w:sz="4" w:space="0" w:color="000000"/>
              <w:left w:val="single" w:sz="4" w:space="0" w:color="000000"/>
              <w:right w:val="single" w:sz="4" w:space="0" w:color="000000"/>
            </w:tcBorders>
          </w:tcPr>
          <w:p w:rsidR="009960D4" w:rsidRPr="00115555" w:rsidRDefault="009960D4" w:rsidP="00C9400F">
            <w:pPr>
              <w:spacing w:after="120" w:line="240" w:lineRule="auto"/>
              <w:ind w:left="39" w:right="-20"/>
              <w:rPr>
                <w:rFonts w:ascii="Sylfaen" w:eastAsia="Times New Roman" w:hAnsi="Sylfaen" w:cs="Times New Roman"/>
                <w:sz w:val="20"/>
                <w:szCs w:val="20"/>
              </w:rPr>
            </w:pPr>
            <w:r w:rsidRPr="00115555">
              <w:rPr>
                <w:rFonts w:ascii="Sylfaen" w:hAnsi="Sylfaen"/>
                <w:sz w:val="20"/>
                <w:szCs w:val="20"/>
              </w:rPr>
              <w:t>Ընդհանուր գործընթացի տրանզակցիայի հաղորդագրությունները՝</w:t>
            </w:r>
          </w:p>
        </w:tc>
        <w:tc>
          <w:tcPr>
            <w:tcW w:w="5388" w:type="dxa"/>
            <w:tcBorders>
              <w:top w:val="single" w:sz="4" w:space="0" w:color="000000"/>
              <w:left w:val="single" w:sz="4" w:space="0" w:color="000000"/>
              <w:right w:val="single" w:sz="4" w:space="0" w:color="000000"/>
            </w:tcBorders>
          </w:tcPr>
          <w:p w:rsidR="009960D4" w:rsidRPr="00115555" w:rsidRDefault="009960D4" w:rsidP="00C9400F">
            <w:pPr>
              <w:spacing w:after="120" w:line="240" w:lineRule="auto"/>
              <w:ind w:left="84"/>
              <w:rPr>
                <w:rFonts w:ascii="Sylfaen" w:eastAsia="Times New Roman" w:hAnsi="Sylfaen" w:cs="Times New Roman"/>
                <w:sz w:val="20"/>
                <w:szCs w:val="20"/>
              </w:rPr>
            </w:pPr>
          </w:p>
        </w:tc>
      </w:tr>
      <w:tr w:rsidR="009960D4" w:rsidRPr="00115555" w:rsidTr="00C9400F">
        <w:trPr>
          <w:trHeight w:val="760"/>
        </w:trPr>
        <w:tc>
          <w:tcPr>
            <w:tcW w:w="706" w:type="dxa"/>
            <w:vMerge/>
            <w:tcBorders>
              <w:left w:val="single" w:sz="4" w:space="0" w:color="000000"/>
              <w:right w:val="single" w:sz="4" w:space="0" w:color="000000"/>
            </w:tcBorders>
            <w:vAlign w:val="center"/>
          </w:tcPr>
          <w:p w:rsidR="009960D4" w:rsidRPr="00115555" w:rsidRDefault="009960D4" w:rsidP="00C9400F">
            <w:pPr>
              <w:spacing w:after="120" w:line="240" w:lineRule="auto"/>
              <w:ind w:left="36" w:right="-20"/>
              <w:jc w:val="center"/>
              <w:rPr>
                <w:rFonts w:ascii="Sylfaen" w:eastAsia="Times New Roman" w:hAnsi="Sylfaen" w:cs="Times New Roman"/>
                <w:sz w:val="20"/>
                <w:szCs w:val="20"/>
              </w:rPr>
            </w:pPr>
          </w:p>
        </w:tc>
        <w:tc>
          <w:tcPr>
            <w:tcW w:w="3262" w:type="dxa"/>
            <w:tcBorders>
              <w:left w:val="single" w:sz="4" w:space="0" w:color="000000"/>
              <w:bottom w:val="single" w:sz="4" w:space="0" w:color="auto"/>
              <w:right w:val="single" w:sz="4" w:space="0" w:color="000000"/>
            </w:tcBorders>
          </w:tcPr>
          <w:p w:rsidR="009960D4" w:rsidRPr="00115555" w:rsidRDefault="009960D4" w:rsidP="00C9400F">
            <w:pPr>
              <w:spacing w:after="120" w:line="240" w:lineRule="auto"/>
              <w:ind w:left="464" w:right="-20"/>
              <w:rPr>
                <w:rFonts w:ascii="Sylfaen" w:eastAsia="Times New Roman" w:hAnsi="Sylfaen" w:cs="Times New Roman"/>
                <w:sz w:val="20"/>
                <w:szCs w:val="20"/>
              </w:rPr>
            </w:pPr>
            <w:r w:rsidRPr="00115555">
              <w:rPr>
                <w:rFonts w:ascii="Sylfaen" w:hAnsi="Sylfaen"/>
                <w:sz w:val="20"/>
                <w:szCs w:val="20"/>
              </w:rPr>
              <w:t>սկզբնավորող հաղորդագրություն</w:t>
            </w:r>
          </w:p>
        </w:tc>
        <w:tc>
          <w:tcPr>
            <w:tcW w:w="5388" w:type="dxa"/>
            <w:tcBorders>
              <w:left w:val="single" w:sz="4" w:space="0" w:color="000000"/>
              <w:bottom w:val="single" w:sz="4" w:space="0" w:color="auto"/>
              <w:right w:val="single" w:sz="4" w:space="0" w:color="000000"/>
            </w:tcBorders>
          </w:tcPr>
          <w:p w:rsidR="009960D4" w:rsidRPr="00115555" w:rsidRDefault="009960D4" w:rsidP="00C9400F">
            <w:pPr>
              <w:spacing w:after="120" w:line="240" w:lineRule="auto"/>
              <w:ind w:left="84"/>
              <w:rPr>
                <w:rFonts w:ascii="Sylfaen" w:hAnsi="Sylfaen"/>
                <w:sz w:val="20"/>
                <w:szCs w:val="20"/>
              </w:rPr>
            </w:pPr>
            <w:r w:rsidRPr="00115555">
              <w:rPr>
                <w:rFonts w:ascii="Sylfaen" w:hAnsi="Sylfaen"/>
                <w:sz w:val="20"/>
                <w:szCs w:val="20"/>
              </w:rPr>
              <w:t>տվյալների միասնական բազայում ներառելու համար բժշկական արտադրատեսակների անվտանգության դիտանցման արդյունքների մասին տեղեկություններ (P.MM.08.MSG.001)</w:t>
            </w:r>
          </w:p>
        </w:tc>
      </w:tr>
      <w:tr w:rsidR="009960D4" w:rsidRPr="00115555" w:rsidTr="00C9400F">
        <w:trPr>
          <w:trHeight w:val="1168"/>
        </w:trPr>
        <w:tc>
          <w:tcPr>
            <w:tcW w:w="706" w:type="dxa"/>
            <w:vMerge/>
            <w:tcBorders>
              <w:left w:val="single" w:sz="4" w:space="0" w:color="000000"/>
              <w:bottom w:val="single" w:sz="4" w:space="0" w:color="000000"/>
              <w:right w:val="single" w:sz="4" w:space="0" w:color="000000"/>
            </w:tcBorders>
            <w:vAlign w:val="center"/>
          </w:tcPr>
          <w:p w:rsidR="009960D4" w:rsidRPr="00115555" w:rsidRDefault="009960D4" w:rsidP="00C9400F">
            <w:pPr>
              <w:spacing w:after="120" w:line="240" w:lineRule="auto"/>
              <w:ind w:left="36" w:right="-20"/>
              <w:jc w:val="center"/>
              <w:rPr>
                <w:rFonts w:ascii="Sylfaen" w:eastAsia="Times New Roman" w:hAnsi="Sylfaen" w:cs="Times New Roman"/>
                <w:sz w:val="20"/>
                <w:szCs w:val="20"/>
              </w:rPr>
            </w:pPr>
          </w:p>
        </w:tc>
        <w:tc>
          <w:tcPr>
            <w:tcW w:w="3262" w:type="dxa"/>
            <w:tcBorders>
              <w:top w:val="single" w:sz="4" w:space="0" w:color="auto"/>
              <w:left w:val="single" w:sz="4" w:space="0" w:color="000000"/>
              <w:bottom w:val="single" w:sz="4" w:space="0" w:color="000000"/>
              <w:right w:val="single" w:sz="4" w:space="0" w:color="000000"/>
            </w:tcBorders>
          </w:tcPr>
          <w:p w:rsidR="009960D4" w:rsidRPr="00115555" w:rsidRDefault="009960D4" w:rsidP="00C9400F">
            <w:pPr>
              <w:spacing w:after="120" w:line="240" w:lineRule="auto"/>
              <w:ind w:left="464" w:right="-20"/>
              <w:rPr>
                <w:rFonts w:ascii="Sylfaen" w:eastAsia="Times New Roman" w:hAnsi="Sylfaen" w:cs="Times New Roman"/>
                <w:sz w:val="20"/>
                <w:szCs w:val="20"/>
              </w:rPr>
            </w:pPr>
            <w:r w:rsidRPr="00115555">
              <w:rPr>
                <w:rFonts w:ascii="Sylfaen" w:hAnsi="Sylfaen"/>
                <w:sz w:val="20"/>
                <w:szCs w:val="20"/>
              </w:rPr>
              <w:t>պատասխան հաղորդագրություն</w:t>
            </w:r>
          </w:p>
        </w:tc>
        <w:tc>
          <w:tcPr>
            <w:tcW w:w="5388" w:type="dxa"/>
            <w:tcBorders>
              <w:top w:val="single" w:sz="4" w:space="0" w:color="auto"/>
              <w:left w:val="single" w:sz="4" w:space="0" w:color="000000"/>
              <w:bottom w:val="single" w:sz="4" w:space="0" w:color="000000"/>
              <w:right w:val="single" w:sz="4" w:space="0" w:color="000000"/>
            </w:tcBorders>
          </w:tcPr>
          <w:p w:rsidR="009960D4" w:rsidRPr="00115555" w:rsidRDefault="009960D4" w:rsidP="00C9400F">
            <w:pPr>
              <w:spacing w:after="120" w:line="240" w:lineRule="auto"/>
              <w:ind w:left="84"/>
              <w:rPr>
                <w:rFonts w:ascii="Sylfaen" w:eastAsia="Times New Roman" w:hAnsi="Sylfaen" w:cs="Times New Roman"/>
                <w:sz w:val="20"/>
                <w:szCs w:val="20"/>
              </w:rPr>
            </w:pPr>
            <w:r w:rsidRPr="00115555">
              <w:rPr>
                <w:rFonts w:ascii="Sylfaen" w:hAnsi="Sylfaen"/>
                <w:sz w:val="20"/>
                <w:szCs w:val="20"/>
              </w:rPr>
              <w:t>տվյալների միասնական բազայի թարմացման մասին ծանուցում (P.MM.08.MSG.003)</w:t>
            </w:r>
          </w:p>
        </w:tc>
      </w:tr>
      <w:tr w:rsidR="009960D4" w:rsidRPr="00115555" w:rsidTr="00C9400F">
        <w:trPr>
          <w:trHeight w:val="978"/>
        </w:trPr>
        <w:tc>
          <w:tcPr>
            <w:tcW w:w="706" w:type="dxa"/>
            <w:vMerge w:val="restart"/>
            <w:tcBorders>
              <w:top w:val="single" w:sz="4" w:space="0" w:color="000000"/>
              <w:left w:val="single" w:sz="4" w:space="0" w:color="000000"/>
              <w:right w:val="single" w:sz="4" w:space="0" w:color="000000"/>
            </w:tcBorders>
          </w:tcPr>
          <w:p w:rsidR="009960D4" w:rsidRPr="00115555" w:rsidRDefault="009960D4" w:rsidP="00C9400F">
            <w:pPr>
              <w:spacing w:after="120" w:line="240" w:lineRule="auto"/>
              <w:ind w:left="36" w:right="-20"/>
              <w:jc w:val="center"/>
              <w:rPr>
                <w:rFonts w:ascii="Sylfaen" w:eastAsia="Times New Roman" w:hAnsi="Sylfaen" w:cs="Times New Roman"/>
                <w:sz w:val="20"/>
                <w:szCs w:val="20"/>
              </w:rPr>
            </w:pPr>
            <w:r w:rsidRPr="00115555">
              <w:rPr>
                <w:rFonts w:ascii="Sylfaen" w:hAnsi="Sylfaen"/>
                <w:sz w:val="20"/>
                <w:szCs w:val="20"/>
              </w:rPr>
              <w:lastRenderedPageBreak/>
              <w:t>11</w:t>
            </w:r>
          </w:p>
        </w:tc>
        <w:tc>
          <w:tcPr>
            <w:tcW w:w="3262" w:type="dxa"/>
            <w:tcBorders>
              <w:top w:val="single" w:sz="4" w:space="0" w:color="000000"/>
              <w:left w:val="single" w:sz="4" w:space="0" w:color="000000"/>
              <w:right w:val="single" w:sz="4" w:space="0" w:color="000000"/>
            </w:tcBorders>
          </w:tcPr>
          <w:p w:rsidR="009960D4" w:rsidRPr="00115555" w:rsidRDefault="009960D4" w:rsidP="00C9400F">
            <w:pPr>
              <w:spacing w:after="120" w:line="240" w:lineRule="auto"/>
              <w:ind w:left="39" w:right="-20"/>
              <w:rPr>
                <w:rFonts w:ascii="Sylfaen" w:eastAsia="Times New Roman" w:hAnsi="Sylfaen" w:cs="Times New Roman"/>
                <w:sz w:val="20"/>
                <w:szCs w:val="20"/>
              </w:rPr>
            </w:pPr>
            <w:r w:rsidRPr="00115555">
              <w:rPr>
                <w:rFonts w:ascii="Sylfaen" w:hAnsi="Sylfaen"/>
                <w:sz w:val="20"/>
                <w:szCs w:val="20"/>
              </w:rPr>
              <w:t>Ընդհանուր գործընթացի տրանզակցիայի հաղորդագրությունների պարամետրերը՝</w:t>
            </w:r>
          </w:p>
        </w:tc>
        <w:tc>
          <w:tcPr>
            <w:tcW w:w="5388" w:type="dxa"/>
            <w:tcBorders>
              <w:top w:val="single" w:sz="4" w:space="0" w:color="000000"/>
              <w:left w:val="single" w:sz="4" w:space="0" w:color="000000"/>
              <w:right w:val="single" w:sz="4" w:space="0" w:color="000000"/>
            </w:tcBorders>
            <w:vAlign w:val="center"/>
          </w:tcPr>
          <w:p w:rsidR="009960D4" w:rsidRPr="00115555" w:rsidRDefault="009960D4" w:rsidP="00C9400F">
            <w:pPr>
              <w:spacing w:after="120" w:line="240" w:lineRule="auto"/>
              <w:ind w:left="84"/>
              <w:jc w:val="center"/>
              <w:rPr>
                <w:rFonts w:ascii="Sylfaen" w:eastAsia="Times New Roman" w:hAnsi="Sylfaen" w:cs="Times New Roman"/>
                <w:sz w:val="20"/>
                <w:szCs w:val="20"/>
              </w:rPr>
            </w:pPr>
          </w:p>
        </w:tc>
      </w:tr>
      <w:tr w:rsidR="009960D4" w:rsidRPr="00115555" w:rsidTr="00C9400F">
        <w:trPr>
          <w:trHeight w:val="1983"/>
        </w:trPr>
        <w:tc>
          <w:tcPr>
            <w:tcW w:w="706" w:type="dxa"/>
            <w:vMerge/>
            <w:tcBorders>
              <w:left w:val="single" w:sz="4" w:space="0" w:color="000000"/>
              <w:right w:val="single" w:sz="4" w:space="0" w:color="000000"/>
            </w:tcBorders>
            <w:vAlign w:val="center"/>
          </w:tcPr>
          <w:p w:rsidR="009960D4" w:rsidRPr="00115555" w:rsidRDefault="009960D4" w:rsidP="00C9400F">
            <w:pPr>
              <w:spacing w:after="120" w:line="240" w:lineRule="auto"/>
              <w:ind w:left="36" w:right="-20"/>
              <w:jc w:val="center"/>
              <w:rPr>
                <w:rFonts w:ascii="Sylfaen" w:eastAsia="Times New Roman" w:hAnsi="Sylfaen" w:cs="Times New Roman"/>
                <w:sz w:val="20"/>
                <w:szCs w:val="20"/>
              </w:rPr>
            </w:pPr>
          </w:p>
        </w:tc>
        <w:tc>
          <w:tcPr>
            <w:tcW w:w="3262" w:type="dxa"/>
            <w:vMerge w:val="restart"/>
            <w:tcBorders>
              <w:left w:val="single" w:sz="4" w:space="0" w:color="000000"/>
              <w:right w:val="single" w:sz="4" w:space="0" w:color="000000"/>
            </w:tcBorders>
          </w:tcPr>
          <w:p w:rsidR="009960D4" w:rsidRPr="00115555" w:rsidRDefault="009960D4" w:rsidP="00C9400F">
            <w:pPr>
              <w:tabs>
                <w:tab w:val="left" w:pos="2309"/>
              </w:tabs>
              <w:spacing w:after="120" w:line="240" w:lineRule="auto"/>
              <w:ind w:left="464" w:right="-20"/>
              <w:rPr>
                <w:rFonts w:ascii="Sylfaen" w:eastAsia="Times New Roman" w:hAnsi="Sylfaen" w:cs="Times New Roman"/>
                <w:sz w:val="20"/>
                <w:szCs w:val="20"/>
              </w:rPr>
            </w:pPr>
            <w:r w:rsidRPr="00115555">
              <w:rPr>
                <w:rFonts w:ascii="Sylfaen" w:hAnsi="Sylfaen"/>
                <w:sz w:val="20"/>
                <w:szCs w:val="20"/>
              </w:rPr>
              <w:t>ԷԹՍ հատկանիշը</w:t>
            </w:r>
          </w:p>
        </w:tc>
        <w:tc>
          <w:tcPr>
            <w:tcW w:w="5388" w:type="dxa"/>
            <w:tcBorders>
              <w:left w:val="single" w:sz="4" w:space="0" w:color="000000"/>
              <w:right w:val="single" w:sz="4" w:space="0" w:color="000000"/>
            </w:tcBorders>
          </w:tcPr>
          <w:p w:rsidR="009960D4" w:rsidRPr="00115555" w:rsidRDefault="009960D4" w:rsidP="00081CD4">
            <w:pPr>
              <w:spacing w:after="120" w:line="240" w:lineRule="auto"/>
              <w:ind w:left="37"/>
              <w:rPr>
                <w:rFonts w:ascii="Sylfaen" w:hAnsi="Sylfaen"/>
                <w:sz w:val="20"/>
                <w:szCs w:val="20"/>
              </w:rPr>
            </w:pPr>
            <w:r w:rsidRPr="00115555">
              <w:rPr>
                <w:rFonts w:ascii="Sylfaen" w:hAnsi="Sylfaen"/>
                <w:sz w:val="20"/>
                <w:szCs w:val="20"/>
              </w:rPr>
              <w:t>ոչ՝ P.MM.08.MSG.001 համար (բացառությամբ այն դեպքերի, երբ ընդհանուր գործընթացի շրջանակներում տեղեկատվական փոխգործակցության իրականացման ժամանակ ԷԹՍ-ի կիրառումը նախատեսված է Հանձնաժողովի կոլեգիայի համապատասխան որոշմամբ)</w:t>
            </w:r>
          </w:p>
        </w:tc>
      </w:tr>
      <w:tr w:rsidR="009960D4" w:rsidRPr="00115555" w:rsidTr="00C9400F">
        <w:trPr>
          <w:trHeight w:val="891"/>
        </w:trPr>
        <w:tc>
          <w:tcPr>
            <w:tcW w:w="706" w:type="dxa"/>
            <w:vMerge/>
            <w:tcBorders>
              <w:left w:val="single" w:sz="4" w:space="0" w:color="000000"/>
              <w:right w:val="single" w:sz="4" w:space="0" w:color="000000"/>
            </w:tcBorders>
            <w:vAlign w:val="center"/>
          </w:tcPr>
          <w:p w:rsidR="009960D4" w:rsidRPr="00115555" w:rsidRDefault="009960D4" w:rsidP="00C9400F">
            <w:pPr>
              <w:spacing w:after="120" w:line="240" w:lineRule="auto"/>
              <w:ind w:left="36" w:right="-20"/>
              <w:jc w:val="center"/>
              <w:rPr>
                <w:rFonts w:ascii="Sylfaen" w:eastAsia="Times New Roman" w:hAnsi="Sylfaen" w:cs="Times New Roman"/>
                <w:sz w:val="20"/>
                <w:szCs w:val="20"/>
              </w:rPr>
            </w:pPr>
          </w:p>
        </w:tc>
        <w:tc>
          <w:tcPr>
            <w:tcW w:w="3262" w:type="dxa"/>
            <w:vMerge/>
            <w:tcBorders>
              <w:left w:val="single" w:sz="4" w:space="0" w:color="000000"/>
              <w:right w:val="single" w:sz="4" w:space="0" w:color="000000"/>
            </w:tcBorders>
          </w:tcPr>
          <w:p w:rsidR="009960D4" w:rsidRPr="00115555" w:rsidRDefault="009960D4" w:rsidP="00C9400F">
            <w:pPr>
              <w:tabs>
                <w:tab w:val="left" w:pos="2309"/>
              </w:tabs>
              <w:spacing w:after="120" w:line="240" w:lineRule="auto"/>
              <w:ind w:left="464" w:right="-20"/>
              <w:rPr>
                <w:rFonts w:ascii="Sylfaen" w:eastAsia="Times New Roman" w:hAnsi="Sylfaen" w:cs="Times New Roman"/>
                <w:sz w:val="20"/>
                <w:szCs w:val="20"/>
              </w:rPr>
            </w:pPr>
          </w:p>
        </w:tc>
        <w:tc>
          <w:tcPr>
            <w:tcW w:w="5388" w:type="dxa"/>
            <w:tcBorders>
              <w:left w:val="single" w:sz="4" w:space="0" w:color="000000"/>
              <w:right w:val="single" w:sz="4" w:space="0" w:color="000000"/>
            </w:tcBorders>
          </w:tcPr>
          <w:p w:rsidR="009960D4" w:rsidRPr="00115555" w:rsidRDefault="009960D4" w:rsidP="00C9400F">
            <w:pPr>
              <w:spacing w:after="120" w:line="240" w:lineRule="auto"/>
              <w:ind w:left="84"/>
              <w:rPr>
                <w:rFonts w:ascii="Sylfaen" w:eastAsia="Times New Roman" w:hAnsi="Sylfaen" w:cs="Times New Roman"/>
                <w:sz w:val="20"/>
                <w:szCs w:val="20"/>
              </w:rPr>
            </w:pPr>
            <w:r w:rsidRPr="00115555">
              <w:rPr>
                <w:rFonts w:ascii="Sylfaen" w:hAnsi="Sylfaen"/>
                <w:sz w:val="20"/>
                <w:szCs w:val="20"/>
              </w:rPr>
              <w:t>ոչ՝ P.MM.08.MSG.003 համար</w:t>
            </w:r>
          </w:p>
        </w:tc>
      </w:tr>
      <w:tr w:rsidR="009960D4" w:rsidRPr="00115555" w:rsidTr="00C9400F">
        <w:trPr>
          <w:trHeight w:val="1793"/>
        </w:trPr>
        <w:tc>
          <w:tcPr>
            <w:tcW w:w="706" w:type="dxa"/>
            <w:vMerge/>
            <w:tcBorders>
              <w:left w:val="single" w:sz="4" w:space="0" w:color="000000"/>
              <w:bottom w:val="single" w:sz="4" w:space="0" w:color="000000"/>
              <w:right w:val="single" w:sz="4" w:space="0" w:color="000000"/>
            </w:tcBorders>
            <w:vAlign w:val="center"/>
          </w:tcPr>
          <w:p w:rsidR="009960D4" w:rsidRPr="00115555" w:rsidRDefault="009960D4" w:rsidP="00C9400F">
            <w:pPr>
              <w:spacing w:after="120" w:line="240" w:lineRule="auto"/>
              <w:ind w:left="36" w:right="-20"/>
              <w:jc w:val="center"/>
              <w:rPr>
                <w:rFonts w:ascii="Sylfaen" w:eastAsia="Times New Roman" w:hAnsi="Sylfaen" w:cs="Times New Roman"/>
                <w:sz w:val="20"/>
                <w:szCs w:val="20"/>
              </w:rPr>
            </w:pPr>
          </w:p>
        </w:tc>
        <w:tc>
          <w:tcPr>
            <w:tcW w:w="3262" w:type="dxa"/>
            <w:tcBorders>
              <w:left w:val="single" w:sz="4" w:space="0" w:color="000000"/>
              <w:bottom w:val="single" w:sz="4" w:space="0" w:color="000000"/>
              <w:right w:val="single" w:sz="4" w:space="0" w:color="000000"/>
            </w:tcBorders>
          </w:tcPr>
          <w:p w:rsidR="009960D4" w:rsidRPr="00115555" w:rsidRDefault="009960D4" w:rsidP="00C9400F">
            <w:pPr>
              <w:spacing w:after="120" w:line="240" w:lineRule="auto"/>
              <w:ind w:left="464" w:right="-20"/>
              <w:rPr>
                <w:rFonts w:ascii="Sylfaen" w:eastAsia="Times New Roman" w:hAnsi="Sylfaen" w:cs="Times New Roman"/>
                <w:sz w:val="20"/>
                <w:szCs w:val="20"/>
              </w:rPr>
            </w:pPr>
            <w:r w:rsidRPr="00115555">
              <w:rPr>
                <w:rFonts w:ascii="Sylfaen" w:hAnsi="Sylfaen"/>
                <w:sz w:val="20"/>
                <w:szCs w:val="20"/>
              </w:rPr>
              <w:t>սխալ ԷԹՍ-ով էլեկտրոնային փաստաթղթի փոխանցում</w:t>
            </w:r>
          </w:p>
        </w:tc>
        <w:tc>
          <w:tcPr>
            <w:tcW w:w="5388" w:type="dxa"/>
            <w:tcBorders>
              <w:left w:val="single" w:sz="4" w:space="0" w:color="000000"/>
              <w:bottom w:val="single" w:sz="4" w:space="0" w:color="000000"/>
              <w:right w:val="single" w:sz="4" w:space="0" w:color="000000"/>
            </w:tcBorders>
          </w:tcPr>
          <w:p w:rsidR="009960D4" w:rsidRPr="00115555" w:rsidRDefault="009960D4" w:rsidP="00C9400F">
            <w:pPr>
              <w:spacing w:after="120" w:line="240" w:lineRule="auto"/>
              <w:ind w:left="84"/>
              <w:rPr>
                <w:rFonts w:ascii="Sylfaen" w:eastAsia="Times New Roman" w:hAnsi="Sylfaen" w:cs="Times New Roman"/>
                <w:sz w:val="20"/>
                <w:szCs w:val="20"/>
              </w:rPr>
            </w:pPr>
            <w:r w:rsidRPr="00115555">
              <w:rPr>
                <w:rFonts w:ascii="Sylfaen" w:hAnsi="Sylfaen"/>
                <w:sz w:val="20"/>
                <w:szCs w:val="20"/>
              </w:rPr>
              <w:t>–</w:t>
            </w:r>
          </w:p>
        </w:tc>
      </w:tr>
    </w:tbl>
    <w:p w:rsidR="009960D4" w:rsidRPr="00115555" w:rsidRDefault="009960D4" w:rsidP="00C9400F">
      <w:pPr>
        <w:spacing w:after="160" w:line="360" w:lineRule="auto"/>
        <w:ind w:left="511" w:right="486"/>
        <w:jc w:val="center"/>
        <w:rPr>
          <w:rFonts w:ascii="Sylfaen" w:eastAsia="Times New Roman" w:hAnsi="Sylfaen" w:cs="Times New Roman"/>
          <w:sz w:val="24"/>
          <w:szCs w:val="24"/>
        </w:rPr>
      </w:pPr>
    </w:p>
    <w:p w:rsidR="009960D4" w:rsidRPr="00115555" w:rsidRDefault="009960D4" w:rsidP="00C9400F">
      <w:pPr>
        <w:spacing w:after="160" w:line="360" w:lineRule="auto"/>
        <w:ind w:left="567" w:right="566"/>
        <w:jc w:val="center"/>
        <w:rPr>
          <w:rFonts w:ascii="Sylfaen" w:eastAsia="Times New Roman" w:hAnsi="Sylfaen" w:cs="Times New Roman"/>
          <w:sz w:val="24"/>
          <w:szCs w:val="24"/>
        </w:rPr>
      </w:pPr>
      <w:r w:rsidRPr="00115555">
        <w:rPr>
          <w:rFonts w:ascii="Sylfaen" w:hAnsi="Sylfaen"/>
          <w:sz w:val="24"/>
          <w:szCs w:val="24"/>
        </w:rPr>
        <w:t>2. «Տվյալների միասնական բազայում փոփոխություններ կատարելու համար բժշկական արտադրատեսակների անվտանգության դիտանցման արդյունքների մասին տեղեկությունների փոխանցում» ընդհանուր գործընթացի տրանզակցիան (P.MM.08.TRN.002)</w:t>
      </w:r>
    </w:p>
    <w:p w:rsidR="009960D4" w:rsidRPr="00115555" w:rsidRDefault="00C9400F" w:rsidP="00C9400F">
      <w:pPr>
        <w:tabs>
          <w:tab w:val="left" w:pos="1134"/>
        </w:tabs>
        <w:spacing w:after="160" w:line="360" w:lineRule="auto"/>
        <w:ind w:right="40" w:firstLine="567"/>
        <w:jc w:val="both"/>
        <w:rPr>
          <w:rFonts w:ascii="Sylfaen" w:hAnsi="Sylfaen"/>
          <w:sz w:val="24"/>
          <w:szCs w:val="24"/>
          <w:lang w:val="en-US"/>
        </w:rPr>
      </w:pPr>
      <w:r w:rsidRPr="00115555">
        <w:rPr>
          <w:rFonts w:ascii="Sylfaen" w:hAnsi="Sylfaen"/>
          <w:sz w:val="24"/>
          <w:szCs w:val="24"/>
        </w:rPr>
        <w:t>16.</w:t>
      </w:r>
      <w:r w:rsidRPr="00115555">
        <w:rPr>
          <w:rFonts w:ascii="Sylfaen" w:hAnsi="Sylfaen"/>
          <w:sz w:val="24"/>
          <w:szCs w:val="24"/>
        </w:rPr>
        <w:tab/>
      </w:r>
      <w:r w:rsidR="009960D4" w:rsidRPr="00115555">
        <w:rPr>
          <w:rFonts w:ascii="Sylfaen" w:hAnsi="Sylfaen"/>
          <w:sz w:val="24"/>
          <w:szCs w:val="24"/>
        </w:rPr>
        <w:t>«Տվյալների միասնական բազայում փոփոխություններ կատարելու համար բժշկական արտադրատեսակների անվտանգության դիտանցման արդյունքների մասին տեղեկությունների փոխանցում» ընդհանուր գործընթացի տրանզակցիան (P.MM.08.TRN.002) կատարվում է համապատասխան տեղեկությունները ռեսպոնդենտին փոխանցելու համար: Ընդհանուր գործընթացի նշված տրանզակցիայի կատարման սխեման ներկայացված է 5-րդ նկարում։ Ընդհանուր գործընթացի տրանզակցիայի պարամետրերը բերված են 6-րդ աղյուսակում։</w:t>
      </w:r>
    </w:p>
    <w:p w:rsidR="00C9400F" w:rsidRPr="00115555" w:rsidRDefault="00C9400F" w:rsidP="00C9400F">
      <w:pPr>
        <w:tabs>
          <w:tab w:val="left" w:pos="1134"/>
        </w:tabs>
        <w:spacing w:after="160" w:line="360" w:lineRule="auto"/>
        <w:ind w:right="40" w:firstLine="567"/>
        <w:jc w:val="both"/>
        <w:rPr>
          <w:rFonts w:ascii="Sylfaen" w:hAnsi="Sylfaen"/>
          <w:sz w:val="24"/>
          <w:szCs w:val="24"/>
          <w:lang w:val="en-US"/>
        </w:rPr>
      </w:pPr>
    </w:p>
    <w:p w:rsidR="001C5C2E" w:rsidRPr="00115555" w:rsidRDefault="00F86CD5" w:rsidP="001C5C2E">
      <w:pPr>
        <w:tabs>
          <w:tab w:val="left" w:pos="1134"/>
        </w:tabs>
        <w:spacing w:after="160" w:line="360" w:lineRule="auto"/>
        <w:ind w:right="40" w:firstLine="567"/>
        <w:jc w:val="both"/>
        <w:rPr>
          <w:rFonts w:ascii="Sylfaen" w:hAnsi="Sylfaen"/>
          <w:sz w:val="24"/>
          <w:szCs w:val="24"/>
          <w:lang w:val="en-US"/>
        </w:rPr>
      </w:pPr>
      <w:r>
        <w:rPr>
          <w:rFonts w:ascii="Sylfaen" w:eastAsia="Times New Roman" w:hAnsi="Sylfaen" w:cs="Times New Roman"/>
          <w:noProof/>
          <w:sz w:val="24"/>
          <w:szCs w:val="24"/>
          <w:lang w:val="en-US" w:eastAsia="en-US" w:bidi="ar-SA"/>
        </w:rPr>
        <w:lastRenderedPageBreak/>
        <w:pict>
          <v:group id="_x0000_s1213" style="position:absolute;left:0;text-align:left;margin-left:33pt;margin-top:4.1pt;width:435.75pt;height:201.75pt;z-index:251984896" coordorigin="2078,1500" coordsize="8715,4035">
            <v:rect id="_x0000_s1176" style="position:absolute;left:7988;top:2283;width:1380;height:330" stroked="f">
              <v:textbox style="mso-next-textbox:#_x0000_s1176" inset="0,0,0,0">
                <w:txbxContent>
                  <w:p w:rsidR="00A00F4F" w:rsidRPr="004F6A81" w:rsidRDefault="00A00F4F" w:rsidP="009960D4">
                    <w:pPr>
                      <w:rPr>
                        <w:rFonts w:ascii="Sylfaen" w:hAnsi="Sylfaen"/>
                      </w:rPr>
                    </w:pPr>
                  </w:p>
                </w:txbxContent>
              </v:textbox>
            </v:rect>
            <v:rect id="_x0000_s1177" style="position:absolute;left:8183;top:1500;width:1380;height:240" stroked="f">
              <v:textbox style="mso-next-textbox:#_x0000_s1177" inset="0,0,0,0">
                <w:txbxContent>
                  <w:p w:rsidR="00A00F4F" w:rsidRPr="000D6CFE" w:rsidRDefault="00A00F4F" w:rsidP="009960D4">
                    <w:pPr>
                      <w:rPr>
                        <w:rFonts w:ascii="Sylfaen" w:hAnsi="Sylfaen"/>
                      </w:rPr>
                    </w:pPr>
                    <w:r w:rsidRPr="000D6CFE">
                      <w:rPr>
                        <w:rFonts w:ascii="Sylfaen" w:eastAsia="Times New Roman" w:hAnsi="Sylfaen" w:cs="Times New Roman"/>
                        <w:sz w:val="16"/>
                        <w:szCs w:val="18"/>
                      </w:rPr>
                      <w:t>: Ռեսպոնդենտ</w:t>
                    </w:r>
                  </w:p>
                </w:txbxContent>
              </v:textbox>
            </v:rect>
            <v:rect id="_x0000_s1178" style="position:absolute;left:3615;top:1500;width:1380;height:240" stroked="f">
              <v:textbox style="mso-next-textbox:#_x0000_s1178" inset="0,0,0,0">
                <w:txbxContent>
                  <w:p w:rsidR="00A00F4F" w:rsidRPr="000D6CFE" w:rsidRDefault="00A00F4F" w:rsidP="009960D4">
                    <w:pPr>
                      <w:rPr>
                        <w:rFonts w:ascii="Sylfaen" w:hAnsi="Sylfaen"/>
                      </w:rPr>
                    </w:pPr>
                    <w:r w:rsidRPr="000D6CFE">
                      <w:rPr>
                        <w:rFonts w:ascii="Sylfaen" w:eastAsia="Times New Roman" w:hAnsi="Sylfaen" w:cs="Times New Roman"/>
                        <w:sz w:val="16"/>
                        <w:szCs w:val="18"/>
                      </w:rPr>
                      <w:t>: Նախաձեռնող</w:t>
                    </w:r>
                  </w:p>
                </w:txbxContent>
              </v:textbox>
            </v:rect>
            <v:rect id="_x0000_s1179" style="position:absolute;left:8318;top:2895;width:2475;height:915" stroked="f">
              <v:textbox style="mso-next-textbox:#_x0000_s1179" inset="0,0,0,0">
                <w:txbxContent>
                  <w:p w:rsidR="00A00F4F" w:rsidRPr="001C5C2E" w:rsidRDefault="00A00F4F" w:rsidP="009960D4">
                    <w:pPr>
                      <w:jc w:val="center"/>
                      <w:rPr>
                        <w:rFonts w:ascii="Sylfaen" w:hAnsi="Sylfaen"/>
                        <w:sz w:val="14"/>
                        <w:szCs w:val="14"/>
                      </w:rPr>
                    </w:pPr>
                    <w:r w:rsidRPr="001C5C2E">
                      <w:rPr>
                        <w:rFonts w:ascii="Sylfaen" w:eastAsia="Times New Roman" w:hAnsi="Sylfaen" w:cs="Times New Roman"/>
                        <w:sz w:val="14"/>
                        <w:szCs w:val="14"/>
                      </w:rPr>
                      <w:t>Տվյալների միասնական բազայում փոփոխություններ կատարելու համար տեղեկությունների ընդունում և մշակում</w:t>
                    </w:r>
                  </w:p>
                </w:txbxContent>
              </v:textbox>
            </v:rect>
            <v:rect id="_x0000_s1180" style="position:absolute;left:3060;top:2895;width:2378;height:915" stroked="f">
              <v:textbox style="mso-next-textbox:#_x0000_s1180" inset="0,0,0,0">
                <w:txbxContent>
                  <w:p w:rsidR="00A00F4F" w:rsidRPr="001C5C2E" w:rsidRDefault="00A00F4F" w:rsidP="009960D4">
                    <w:pPr>
                      <w:jc w:val="center"/>
                      <w:rPr>
                        <w:rFonts w:ascii="Sylfaen" w:hAnsi="Sylfaen"/>
                        <w:sz w:val="14"/>
                        <w:szCs w:val="14"/>
                      </w:rPr>
                    </w:pPr>
                    <w:r w:rsidRPr="001C5C2E">
                      <w:rPr>
                        <w:rFonts w:ascii="Sylfaen" w:eastAsia="Times New Roman" w:hAnsi="Sylfaen" w:cs="Times New Roman"/>
                        <w:sz w:val="14"/>
                        <w:szCs w:val="14"/>
                      </w:rPr>
                      <w:t>Տվյալների միասնական բազայում փոփոխություններ կատարելու համար տեղեկությունների ուղարկում</w:t>
                    </w:r>
                  </w:p>
                </w:txbxContent>
              </v:textbox>
            </v:rect>
            <v:rect id="_x0000_s1181" style="position:absolute;left:2078;top:2700;width:892;height:510" stroked="f">
              <v:textbox style="mso-next-textbox:#_x0000_s1181" inset="0,0,0,0">
                <w:txbxContent>
                  <w:p w:rsidR="00A00F4F" w:rsidRPr="001C5C2E" w:rsidRDefault="00A00F4F" w:rsidP="009960D4">
                    <w:pPr>
                      <w:jc w:val="center"/>
                      <w:rPr>
                        <w:rFonts w:ascii="Sylfaen" w:hAnsi="Sylfaen"/>
                        <w:sz w:val="10"/>
                        <w:szCs w:val="10"/>
                      </w:rPr>
                    </w:pPr>
                    <w:r w:rsidRPr="001C5C2E">
                      <w:rPr>
                        <w:rFonts w:ascii="Sylfaen" w:eastAsia="Times New Roman" w:hAnsi="Sylfaen" w:cs="Times New Roman"/>
                        <w:sz w:val="10"/>
                        <w:szCs w:val="10"/>
                      </w:rPr>
                      <w:t>Վերահսկողության սխալ</w:t>
                    </w:r>
                  </w:p>
                </w:txbxContent>
              </v:textbox>
            </v:rect>
            <v:rect id="_x0000_s1182" style="position:absolute;left:4485;top:5205;width:1238;height:330" stroked="f">
              <v:textbox style="mso-next-textbox:#_x0000_s1182" inset="0,0,0,0">
                <w:txbxContent>
                  <w:p w:rsidR="00A00F4F" w:rsidRPr="000D6CFE" w:rsidRDefault="00A00F4F" w:rsidP="001C5C2E">
                    <w:pPr>
                      <w:jc w:val="center"/>
                      <w:rPr>
                        <w:rFonts w:ascii="Sylfaen" w:hAnsi="Sylfaen"/>
                      </w:rPr>
                    </w:pPr>
                    <w:r w:rsidRPr="000D6CFE">
                      <w:rPr>
                        <w:rFonts w:ascii="Sylfaen" w:eastAsia="Times New Roman" w:hAnsi="Sylfaen" w:cs="Times New Roman"/>
                        <w:sz w:val="16"/>
                        <w:szCs w:val="18"/>
                      </w:rPr>
                      <w:t>հաջողություն</w:t>
                    </w:r>
                  </w:p>
                </w:txbxContent>
              </v:textbox>
            </v:rect>
            <v:rect id="_x0000_s1183" style="position:absolute;left:3060;top:4395;width:2538;height:540" stroked="f">
              <v:textbox style="mso-next-textbox:#_x0000_s1183" inset="0,0,0,0">
                <w:txbxContent>
                  <w:p w:rsidR="00A00F4F" w:rsidRPr="000D6CFE" w:rsidRDefault="00A00F4F" w:rsidP="009960D4">
                    <w:pPr>
                      <w:jc w:val="center"/>
                      <w:rPr>
                        <w:rFonts w:ascii="Sylfaen" w:hAnsi="Sylfaen"/>
                      </w:rPr>
                    </w:pPr>
                    <w:r w:rsidRPr="000D6CFE">
                      <w:rPr>
                        <w:rFonts w:ascii="Sylfaen" w:eastAsia="Times New Roman" w:hAnsi="Sylfaen" w:cs="Times New Roman"/>
                        <w:sz w:val="16"/>
                        <w:szCs w:val="18"/>
                      </w:rPr>
                      <w:t>: տվյալների միասնական բազա [թարմացվել է]</w:t>
                    </w:r>
                  </w:p>
                </w:txbxContent>
              </v:textbox>
            </v:rect>
            <v:rect id="_x0000_s1184" style="position:absolute;left:5580;top:2160;width:2603;height:1350" stroked="f">
              <v:textbox style="mso-next-textbox:#_x0000_s1184" inset="0,0,0,0">
                <w:txbxContent>
                  <w:p w:rsidR="00A00F4F" w:rsidRPr="000D6CFE" w:rsidRDefault="00A00F4F" w:rsidP="009960D4">
                    <w:pPr>
                      <w:jc w:val="center"/>
                      <w:rPr>
                        <w:rFonts w:ascii="Sylfaen" w:hAnsi="Sylfaen"/>
                      </w:rPr>
                    </w:pPr>
                    <w:r w:rsidRPr="000D6CFE">
                      <w:rPr>
                        <w:rFonts w:ascii="Sylfaen" w:eastAsia="Times New Roman" w:hAnsi="Sylfaen" w:cs="Times New Roman"/>
                        <w:sz w:val="14"/>
                        <w:szCs w:val="18"/>
                      </w:rPr>
                      <w:t>Տվյալների միասնական բազայում փոփոխություններ կատարելու համար բժշկական արտադրատեսակների դիտանցման արդյունքների մասին տեղեկություններ (PMM.08.MSG.002)</w:t>
                    </w:r>
                  </w:p>
                </w:txbxContent>
              </v:textbox>
            </v:rect>
            <v:rect id="_x0000_s1185" style="position:absolute;left:5598;top:3720;width:2585;height:784" stroked="f">
              <v:textbox style="mso-next-textbox:#_x0000_s1185" inset="0,0,0,0">
                <w:txbxContent>
                  <w:p w:rsidR="00A00F4F" w:rsidRPr="000D6CFE" w:rsidRDefault="00A00F4F" w:rsidP="009960D4">
                    <w:pPr>
                      <w:jc w:val="center"/>
                      <w:rPr>
                        <w:rFonts w:ascii="Sylfaen" w:hAnsi="Sylfaen"/>
                      </w:rPr>
                    </w:pPr>
                    <w:r w:rsidRPr="000D6CFE">
                      <w:rPr>
                        <w:rFonts w:ascii="Sylfaen" w:eastAsia="Times New Roman" w:hAnsi="Sylfaen" w:cs="Times New Roman"/>
                        <w:sz w:val="16"/>
                        <w:szCs w:val="18"/>
                      </w:rPr>
                      <w:t>Տվյալների միասնական բազայի թարմացման մասին ծանուցում (PMM.08.MSG.003)</w:t>
                    </w:r>
                  </w:p>
                </w:txbxContent>
              </v:textbox>
            </v:rect>
            <v:rect id="_x0000_s1186" style="position:absolute;left:4605;top:2283;width:975;height:330" stroked="f">
              <v:textbox style="mso-next-textbox:#_x0000_s1186" inset="0,0,0,0">
                <w:txbxContent>
                  <w:p w:rsidR="00A00F4F" w:rsidRPr="001C5C2E" w:rsidRDefault="00A00F4F" w:rsidP="001C5C2E"/>
                </w:txbxContent>
              </v:textbox>
            </v:rect>
          </v:group>
        </w:pict>
      </w:r>
      <w:r w:rsidR="00C9400F" w:rsidRPr="00115555">
        <w:rPr>
          <w:rFonts w:ascii="Sylfaen" w:hAnsi="Sylfaen"/>
          <w:noProof/>
          <w:sz w:val="24"/>
          <w:szCs w:val="24"/>
          <w:lang w:val="en-US" w:eastAsia="en-US" w:bidi="ar-SA"/>
        </w:rPr>
        <w:drawing>
          <wp:inline distT="0" distB="0" distL="0" distR="0">
            <wp:extent cx="5760085" cy="2678965"/>
            <wp:effectExtent l="19050" t="0" r="0" b="0"/>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srcRect/>
                    <a:stretch>
                      <a:fillRect/>
                    </a:stretch>
                  </pic:blipFill>
                  <pic:spPr bwMode="auto">
                    <a:xfrm>
                      <a:off x="0" y="0"/>
                      <a:ext cx="5760085" cy="2678965"/>
                    </a:xfrm>
                    <a:prstGeom prst="rect">
                      <a:avLst/>
                    </a:prstGeom>
                    <a:noFill/>
                    <a:ln w="9525">
                      <a:noFill/>
                      <a:miter lim="800000"/>
                      <a:headEnd/>
                      <a:tailEnd/>
                    </a:ln>
                  </pic:spPr>
                </pic:pic>
              </a:graphicData>
            </a:graphic>
          </wp:inline>
        </w:drawing>
      </w:r>
    </w:p>
    <w:p w:rsidR="009960D4" w:rsidRPr="00115555" w:rsidRDefault="009960D4" w:rsidP="00C9400F">
      <w:pPr>
        <w:spacing w:after="160" w:line="360" w:lineRule="auto"/>
        <w:ind w:left="130" w:right="-40"/>
        <w:jc w:val="center"/>
        <w:rPr>
          <w:rFonts w:ascii="Sylfaen" w:hAnsi="Sylfaen"/>
          <w:sz w:val="20"/>
          <w:szCs w:val="20"/>
          <w:lang w:val="en-US"/>
        </w:rPr>
      </w:pPr>
      <w:r w:rsidRPr="00115555">
        <w:rPr>
          <w:rFonts w:ascii="Sylfaen" w:hAnsi="Sylfaen"/>
          <w:sz w:val="20"/>
          <w:szCs w:val="20"/>
        </w:rPr>
        <w:t xml:space="preserve">Նկ. 5. «Տվյալների միասնական բազայում փոփոխություններ կատարելու համար բժշկական արտադրատեսակների անվտանգության դիտանցման արդյունքների մասին տեղեկությունների փոխանցում» ընդհանուր գործընթացի տրանզակցիայի (P.MM.08.TRN.002) կատարման սխեմա </w:t>
      </w:r>
    </w:p>
    <w:p w:rsidR="001C5C2E" w:rsidRPr="00115555" w:rsidRDefault="001C5C2E" w:rsidP="00C9400F">
      <w:pPr>
        <w:spacing w:after="160" w:line="360" w:lineRule="auto"/>
        <w:ind w:left="130" w:right="-40"/>
        <w:jc w:val="center"/>
        <w:rPr>
          <w:rFonts w:ascii="Sylfaen" w:eastAsia="Times New Roman" w:hAnsi="Sylfaen" w:cs="Times New Roman"/>
          <w:sz w:val="20"/>
          <w:szCs w:val="20"/>
          <w:lang w:val="en-US"/>
        </w:rPr>
      </w:pPr>
    </w:p>
    <w:p w:rsidR="009960D4" w:rsidRPr="00115555" w:rsidRDefault="009960D4" w:rsidP="001C5C2E">
      <w:pPr>
        <w:spacing w:after="160" w:line="360" w:lineRule="auto"/>
        <w:ind w:right="96"/>
        <w:jc w:val="right"/>
        <w:rPr>
          <w:rFonts w:ascii="Sylfaen" w:eastAsia="Times New Roman" w:hAnsi="Sylfaen" w:cs="Times New Roman"/>
          <w:sz w:val="24"/>
          <w:szCs w:val="24"/>
        </w:rPr>
      </w:pPr>
      <w:r w:rsidRPr="00115555">
        <w:rPr>
          <w:rFonts w:ascii="Sylfaen" w:hAnsi="Sylfaen"/>
          <w:sz w:val="24"/>
          <w:szCs w:val="24"/>
        </w:rPr>
        <w:t>Աղյուսակ 6</w:t>
      </w:r>
    </w:p>
    <w:p w:rsidR="009960D4" w:rsidRPr="00115555" w:rsidRDefault="009960D4" w:rsidP="00271F7E">
      <w:pPr>
        <w:spacing w:after="160" w:line="360" w:lineRule="auto"/>
        <w:jc w:val="center"/>
        <w:rPr>
          <w:rFonts w:ascii="Sylfaen" w:eastAsia="Times New Roman" w:hAnsi="Sylfaen" w:cs="Times New Roman"/>
          <w:sz w:val="24"/>
          <w:szCs w:val="24"/>
        </w:rPr>
      </w:pPr>
      <w:r w:rsidRPr="00115555">
        <w:rPr>
          <w:rFonts w:ascii="Sylfaen" w:hAnsi="Sylfaen"/>
          <w:sz w:val="24"/>
          <w:szCs w:val="24"/>
        </w:rPr>
        <w:t xml:space="preserve">«Տվյալների միասնական բազայում փոփոխություններ կատարելու համար բժշկական արտադրատեսակների անվտանգության դիտանցման արդյունքների մասին տեղեկությունների փոխանցում» ընդհանուր գործընթացի տրանզակցիայի (P.MM.08.TRN.002) նկարագրությունը </w:t>
      </w:r>
    </w:p>
    <w:tbl>
      <w:tblPr>
        <w:tblW w:w="0" w:type="auto"/>
        <w:tblInd w:w="111" w:type="dxa"/>
        <w:tblLayout w:type="fixed"/>
        <w:tblCellMar>
          <w:left w:w="0" w:type="dxa"/>
          <w:right w:w="0" w:type="dxa"/>
        </w:tblCellMar>
        <w:tblLook w:val="01E0" w:firstRow="1" w:lastRow="1" w:firstColumn="1" w:lastColumn="1" w:noHBand="0" w:noVBand="0"/>
      </w:tblPr>
      <w:tblGrid>
        <w:gridCol w:w="706"/>
        <w:gridCol w:w="3262"/>
        <w:gridCol w:w="5388"/>
      </w:tblGrid>
      <w:tr w:rsidR="009960D4" w:rsidRPr="00115555" w:rsidTr="001C5C2E">
        <w:tc>
          <w:tcPr>
            <w:tcW w:w="706"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1C5C2E">
            <w:pPr>
              <w:spacing w:after="120" w:line="240" w:lineRule="auto"/>
              <w:ind w:left="36" w:right="-20"/>
              <w:jc w:val="center"/>
              <w:rPr>
                <w:rFonts w:ascii="Sylfaen" w:eastAsia="Times New Roman" w:hAnsi="Sylfaen" w:cs="Times New Roman"/>
                <w:sz w:val="20"/>
                <w:szCs w:val="20"/>
              </w:rPr>
            </w:pPr>
            <w:r w:rsidRPr="00115555">
              <w:rPr>
                <w:rFonts w:ascii="Sylfaen" w:hAnsi="Sylfaen"/>
                <w:sz w:val="20"/>
                <w:szCs w:val="20"/>
              </w:rPr>
              <w:t>Թիվ՝ ը/կ</w:t>
            </w:r>
          </w:p>
        </w:tc>
        <w:tc>
          <w:tcPr>
            <w:tcW w:w="3262"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1C5C2E">
            <w:pPr>
              <w:spacing w:after="120" w:line="240" w:lineRule="auto"/>
              <w:ind w:left="39" w:right="-20"/>
              <w:jc w:val="center"/>
              <w:rPr>
                <w:rFonts w:ascii="Sylfaen" w:eastAsia="Times New Roman" w:hAnsi="Sylfaen" w:cs="Times New Roman"/>
                <w:sz w:val="20"/>
                <w:szCs w:val="20"/>
              </w:rPr>
            </w:pPr>
            <w:r w:rsidRPr="00115555">
              <w:rPr>
                <w:rFonts w:ascii="Sylfaen" w:hAnsi="Sylfaen"/>
                <w:sz w:val="20"/>
                <w:szCs w:val="20"/>
              </w:rPr>
              <w:t>Պարտադիր տարրը</w:t>
            </w:r>
          </w:p>
        </w:tc>
        <w:tc>
          <w:tcPr>
            <w:tcW w:w="5388"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1C5C2E">
            <w:pPr>
              <w:spacing w:after="120" w:line="240" w:lineRule="auto"/>
              <w:ind w:left="70" w:right="106"/>
              <w:jc w:val="center"/>
              <w:rPr>
                <w:rFonts w:ascii="Sylfaen" w:eastAsia="Times New Roman" w:hAnsi="Sylfaen" w:cs="Times New Roman"/>
                <w:sz w:val="20"/>
                <w:szCs w:val="20"/>
              </w:rPr>
            </w:pPr>
            <w:r w:rsidRPr="00115555">
              <w:rPr>
                <w:rFonts w:ascii="Sylfaen" w:hAnsi="Sylfaen"/>
                <w:sz w:val="20"/>
                <w:szCs w:val="20"/>
              </w:rPr>
              <w:t>Նկարագրությունը</w:t>
            </w:r>
          </w:p>
        </w:tc>
      </w:tr>
      <w:tr w:rsidR="009960D4" w:rsidRPr="00115555" w:rsidTr="001C5C2E">
        <w:tc>
          <w:tcPr>
            <w:tcW w:w="706"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1C5C2E">
            <w:pPr>
              <w:spacing w:after="120" w:line="240" w:lineRule="auto"/>
              <w:ind w:left="36" w:right="-20"/>
              <w:jc w:val="center"/>
              <w:rPr>
                <w:rFonts w:ascii="Sylfaen" w:eastAsia="Times New Roman" w:hAnsi="Sylfaen" w:cs="Times New Roman"/>
                <w:sz w:val="20"/>
                <w:szCs w:val="20"/>
              </w:rPr>
            </w:pPr>
            <w:r w:rsidRPr="00115555">
              <w:rPr>
                <w:rFonts w:ascii="Sylfaen" w:hAnsi="Sylfaen"/>
                <w:sz w:val="20"/>
                <w:szCs w:val="20"/>
              </w:rPr>
              <w:t>1</w:t>
            </w:r>
          </w:p>
        </w:tc>
        <w:tc>
          <w:tcPr>
            <w:tcW w:w="3262"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1C5C2E">
            <w:pPr>
              <w:spacing w:after="120" w:line="240" w:lineRule="auto"/>
              <w:ind w:left="39" w:right="-20"/>
              <w:jc w:val="center"/>
              <w:rPr>
                <w:rFonts w:ascii="Sylfaen" w:eastAsia="Times New Roman" w:hAnsi="Sylfaen" w:cs="Times New Roman"/>
                <w:sz w:val="20"/>
                <w:szCs w:val="20"/>
              </w:rPr>
            </w:pPr>
            <w:r w:rsidRPr="00115555">
              <w:rPr>
                <w:rFonts w:ascii="Sylfaen" w:hAnsi="Sylfaen"/>
                <w:sz w:val="20"/>
                <w:szCs w:val="20"/>
              </w:rPr>
              <w:t>2</w:t>
            </w:r>
          </w:p>
        </w:tc>
        <w:tc>
          <w:tcPr>
            <w:tcW w:w="5388"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1C5C2E">
            <w:pPr>
              <w:spacing w:after="120" w:line="240" w:lineRule="auto"/>
              <w:ind w:left="70" w:right="106"/>
              <w:jc w:val="center"/>
              <w:rPr>
                <w:rFonts w:ascii="Sylfaen" w:eastAsia="Times New Roman" w:hAnsi="Sylfaen" w:cs="Times New Roman"/>
                <w:sz w:val="20"/>
                <w:szCs w:val="20"/>
              </w:rPr>
            </w:pPr>
            <w:r w:rsidRPr="00115555">
              <w:rPr>
                <w:rFonts w:ascii="Sylfaen" w:hAnsi="Sylfaen"/>
                <w:sz w:val="20"/>
                <w:szCs w:val="20"/>
              </w:rPr>
              <w:t>3</w:t>
            </w:r>
          </w:p>
        </w:tc>
      </w:tr>
      <w:tr w:rsidR="009960D4" w:rsidRPr="00115555" w:rsidTr="001C5C2E">
        <w:tc>
          <w:tcPr>
            <w:tcW w:w="706" w:type="dxa"/>
            <w:tcBorders>
              <w:top w:val="single" w:sz="4" w:space="0" w:color="000000"/>
              <w:left w:val="single" w:sz="4" w:space="0" w:color="000000"/>
              <w:bottom w:val="single" w:sz="4" w:space="0" w:color="000000"/>
              <w:right w:val="single" w:sz="4" w:space="0" w:color="000000"/>
            </w:tcBorders>
          </w:tcPr>
          <w:p w:rsidR="009960D4" w:rsidRPr="00115555" w:rsidRDefault="009960D4" w:rsidP="001C5C2E">
            <w:pPr>
              <w:spacing w:after="120" w:line="240" w:lineRule="auto"/>
              <w:ind w:left="36" w:right="-20"/>
              <w:jc w:val="center"/>
              <w:rPr>
                <w:rFonts w:ascii="Sylfaen" w:eastAsia="Times New Roman" w:hAnsi="Sylfaen" w:cs="Times New Roman"/>
                <w:sz w:val="20"/>
                <w:szCs w:val="20"/>
              </w:rPr>
            </w:pPr>
            <w:r w:rsidRPr="00115555">
              <w:rPr>
                <w:rFonts w:ascii="Sylfaen" w:hAnsi="Sylfaen"/>
                <w:sz w:val="20"/>
                <w:szCs w:val="20"/>
              </w:rPr>
              <w:t>1</w:t>
            </w:r>
          </w:p>
        </w:tc>
        <w:tc>
          <w:tcPr>
            <w:tcW w:w="3262" w:type="dxa"/>
            <w:tcBorders>
              <w:top w:val="single" w:sz="4" w:space="0" w:color="000000"/>
              <w:left w:val="single" w:sz="4" w:space="0" w:color="000000"/>
              <w:bottom w:val="single" w:sz="4" w:space="0" w:color="000000"/>
              <w:right w:val="single" w:sz="4" w:space="0" w:color="000000"/>
            </w:tcBorders>
          </w:tcPr>
          <w:p w:rsidR="009960D4" w:rsidRPr="00115555" w:rsidRDefault="009960D4" w:rsidP="001C5C2E">
            <w:pPr>
              <w:spacing w:after="120" w:line="240" w:lineRule="auto"/>
              <w:ind w:left="39" w:right="-20"/>
              <w:rPr>
                <w:rFonts w:ascii="Sylfaen" w:eastAsia="Times New Roman" w:hAnsi="Sylfaen" w:cs="Times New Roman"/>
                <w:sz w:val="20"/>
                <w:szCs w:val="20"/>
              </w:rPr>
            </w:pPr>
            <w:r w:rsidRPr="00115555">
              <w:rPr>
                <w:rFonts w:ascii="Sylfaen" w:hAnsi="Sylfaen"/>
                <w:sz w:val="20"/>
                <w:szCs w:val="20"/>
              </w:rPr>
              <w:t>Ծածկագրային նշագիրը</w:t>
            </w:r>
          </w:p>
        </w:tc>
        <w:tc>
          <w:tcPr>
            <w:tcW w:w="5388" w:type="dxa"/>
            <w:tcBorders>
              <w:top w:val="single" w:sz="4" w:space="0" w:color="000000"/>
              <w:left w:val="single" w:sz="4" w:space="0" w:color="000000"/>
              <w:bottom w:val="single" w:sz="4" w:space="0" w:color="000000"/>
              <w:right w:val="single" w:sz="4" w:space="0" w:color="000000"/>
            </w:tcBorders>
          </w:tcPr>
          <w:p w:rsidR="009960D4" w:rsidRPr="00115555" w:rsidRDefault="009960D4" w:rsidP="001C5C2E">
            <w:pPr>
              <w:spacing w:after="120" w:line="240" w:lineRule="auto"/>
              <w:ind w:left="70" w:right="106"/>
              <w:rPr>
                <w:rFonts w:ascii="Sylfaen" w:eastAsia="Times New Roman" w:hAnsi="Sylfaen" w:cs="Times New Roman"/>
                <w:sz w:val="20"/>
                <w:szCs w:val="20"/>
              </w:rPr>
            </w:pPr>
            <w:r w:rsidRPr="00115555">
              <w:rPr>
                <w:rFonts w:ascii="Sylfaen" w:hAnsi="Sylfaen"/>
                <w:sz w:val="20"/>
                <w:szCs w:val="20"/>
              </w:rPr>
              <w:t>P.MM.08.TRN.002</w:t>
            </w:r>
          </w:p>
        </w:tc>
      </w:tr>
      <w:tr w:rsidR="009960D4" w:rsidRPr="00115555" w:rsidTr="001C5C2E">
        <w:tc>
          <w:tcPr>
            <w:tcW w:w="706" w:type="dxa"/>
            <w:tcBorders>
              <w:top w:val="single" w:sz="4" w:space="0" w:color="000000"/>
              <w:left w:val="single" w:sz="4" w:space="0" w:color="000000"/>
              <w:bottom w:val="single" w:sz="4" w:space="0" w:color="000000"/>
              <w:right w:val="single" w:sz="4" w:space="0" w:color="000000"/>
            </w:tcBorders>
          </w:tcPr>
          <w:p w:rsidR="009960D4" w:rsidRPr="00115555" w:rsidRDefault="009960D4" w:rsidP="001C5C2E">
            <w:pPr>
              <w:spacing w:after="120" w:line="240" w:lineRule="auto"/>
              <w:ind w:left="36" w:right="-20"/>
              <w:jc w:val="center"/>
              <w:rPr>
                <w:rFonts w:ascii="Sylfaen" w:eastAsia="Times New Roman" w:hAnsi="Sylfaen" w:cs="Times New Roman"/>
                <w:sz w:val="20"/>
                <w:szCs w:val="20"/>
              </w:rPr>
            </w:pPr>
            <w:r w:rsidRPr="00115555">
              <w:rPr>
                <w:rFonts w:ascii="Sylfaen" w:hAnsi="Sylfaen"/>
                <w:sz w:val="20"/>
                <w:szCs w:val="20"/>
              </w:rPr>
              <w:t>2</w:t>
            </w:r>
          </w:p>
        </w:tc>
        <w:tc>
          <w:tcPr>
            <w:tcW w:w="3262" w:type="dxa"/>
            <w:tcBorders>
              <w:top w:val="single" w:sz="4" w:space="0" w:color="000000"/>
              <w:left w:val="single" w:sz="4" w:space="0" w:color="000000"/>
              <w:bottom w:val="single" w:sz="4" w:space="0" w:color="000000"/>
              <w:right w:val="single" w:sz="4" w:space="0" w:color="000000"/>
            </w:tcBorders>
          </w:tcPr>
          <w:p w:rsidR="009960D4" w:rsidRPr="00115555" w:rsidRDefault="009960D4" w:rsidP="001C5C2E">
            <w:pPr>
              <w:spacing w:after="120" w:line="240" w:lineRule="auto"/>
              <w:ind w:left="39" w:right="-20"/>
              <w:rPr>
                <w:rFonts w:ascii="Sylfaen" w:eastAsia="Times New Roman" w:hAnsi="Sylfaen" w:cs="Times New Roman"/>
                <w:sz w:val="20"/>
                <w:szCs w:val="20"/>
              </w:rPr>
            </w:pPr>
            <w:r w:rsidRPr="00115555">
              <w:rPr>
                <w:rFonts w:ascii="Sylfaen" w:hAnsi="Sylfaen"/>
                <w:sz w:val="20"/>
                <w:szCs w:val="20"/>
              </w:rPr>
              <w:t>Ընդհանուր գործընթացի տրանզակցիայի անվանումը</w:t>
            </w:r>
          </w:p>
        </w:tc>
        <w:tc>
          <w:tcPr>
            <w:tcW w:w="5388" w:type="dxa"/>
            <w:tcBorders>
              <w:top w:val="single" w:sz="4" w:space="0" w:color="000000"/>
              <w:left w:val="single" w:sz="4" w:space="0" w:color="000000"/>
              <w:bottom w:val="single" w:sz="4" w:space="0" w:color="000000"/>
              <w:right w:val="single" w:sz="4" w:space="0" w:color="000000"/>
            </w:tcBorders>
          </w:tcPr>
          <w:p w:rsidR="009960D4" w:rsidRPr="00115555" w:rsidRDefault="009960D4" w:rsidP="001C5C2E">
            <w:pPr>
              <w:spacing w:after="120" w:line="240" w:lineRule="auto"/>
              <w:ind w:left="70" w:right="106"/>
              <w:rPr>
                <w:rFonts w:ascii="Sylfaen" w:eastAsia="Times New Roman" w:hAnsi="Sylfaen" w:cs="Times New Roman"/>
                <w:sz w:val="20"/>
                <w:szCs w:val="20"/>
              </w:rPr>
            </w:pPr>
            <w:r w:rsidRPr="00115555">
              <w:rPr>
                <w:rFonts w:ascii="Sylfaen" w:hAnsi="Sylfaen"/>
                <w:sz w:val="20"/>
                <w:szCs w:val="20"/>
              </w:rPr>
              <w:t>Տվյալների միասնական բազայում փոփոխություններ կատարելու համար բժշկական արտադրատեսակների անվտանգության դիտանցման արդյունքների մասին տեղեկությունների փոխանցում</w:t>
            </w:r>
          </w:p>
        </w:tc>
      </w:tr>
      <w:tr w:rsidR="009960D4" w:rsidRPr="00115555" w:rsidTr="001C5C2E">
        <w:tc>
          <w:tcPr>
            <w:tcW w:w="706" w:type="dxa"/>
            <w:tcBorders>
              <w:top w:val="single" w:sz="4" w:space="0" w:color="000000"/>
              <w:left w:val="single" w:sz="4" w:space="0" w:color="000000"/>
              <w:bottom w:val="single" w:sz="4" w:space="0" w:color="000000"/>
              <w:right w:val="single" w:sz="4" w:space="0" w:color="000000"/>
            </w:tcBorders>
          </w:tcPr>
          <w:p w:rsidR="009960D4" w:rsidRPr="00115555" w:rsidRDefault="009960D4" w:rsidP="001C5C2E">
            <w:pPr>
              <w:spacing w:after="120" w:line="240" w:lineRule="auto"/>
              <w:ind w:left="36" w:right="-20"/>
              <w:jc w:val="center"/>
              <w:rPr>
                <w:rFonts w:ascii="Sylfaen" w:eastAsia="Times New Roman" w:hAnsi="Sylfaen" w:cs="Times New Roman"/>
                <w:sz w:val="20"/>
                <w:szCs w:val="20"/>
              </w:rPr>
            </w:pPr>
            <w:r w:rsidRPr="00115555">
              <w:rPr>
                <w:rFonts w:ascii="Sylfaen" w:hAnsi="Sylfaen"/>
                <w:sz w:val="20"/>
                <w:szCs w:val="20"/>
              </w:rPr>
              <w:t>3</w:t>
            </w:r>
          </w:p>
        </w:tc>
        <w:tc>
          <w:tcPr>
            <w:tcW w:w="3262" w:type="dxa"/>
            <w:tcBorders>
              <w:top w:val="single" w:sz="4" w:space="0" w:color="000000"/>
              <w:left w:val="single" w:sz="4" w:space="0" w:color="000000"/>
              <w:bottom w:val="single" w:sz="4" w:space="0" w:color="000000"/>
              <w:right w:val="single" w:sz="4" w:space="0" w:color="000000"/>
            </w:tcBorders>
          </w:tcPr>
          <w:p w:rsidR="009960D4" w:rsidRPr="00115555" w:rsidRDefault="009960D4" w:rsidP="001C5C2E">
            <w:pPr>
              <w:spacing w:after="120" w:line="240" w:lineRule="auto"/>
              <w:ind w:left="39" w:right="-20"/>
              <w:rPr>
                <w:rFonts w:ascii="Sylfaen" w:eastAsia="Times New Roman" w:hAnsi="Sylfaen" w:cs="Times New Roman"/>
                <w:sz w:val="20"/>
                <w:szCs w:val="20"/>
              </w:rPr>
            </w:pPr>
            <w:r w:rsidRPr="00115555">
              <w:rPr>
                <w:rFonts w:ascii="Sylfaen" w:hAnsi="Sylfaen"/>
                <w:sz w:val="20"/>
                <w:szCs w:val="20"/>
              </w:rPr>
              <w:t>Ընդհանուր գործընթացի տրանզակցիայի ձեւանմուշը</w:t>
            </w:r>
          </w:p>
        </w:tc>
        <w:tc>
          <w:tcPr>
            <w:tcW w:w="5388" w:type="dxa"/>
            <w:tcBorders>
              <w:top w:val="single" w:sz="4" w:space="0" w:color="000000"/>
              <w:left w:val="single" w:sz="4" w:space="0" w:color="000000"/>
              <w:bottom w:val="single" w:sz="4" w:space="0" w:color="000000"/>
              <w:right w:val="single" w:sz="4" w:space="0" w:color="000000"/>
            </w:tcBorders>
          </w:tcPr>
          <w:p w:rsidR="009960D4" w:rsidRPr="00115555" w:rsidRDefault="009960D4" w:rsidP="001C5C2E">
            <w:pPr>
              <w:spacing w:after="120" w:line="240" w:lineRule="auto"/>
              <w:ind w:left="70" w:right="106"/>
              <w:rPr>
                <w:rFonts w:ascii="Sylfaen" w:eastAsia="Times New Roman" w:hAnsi="Sylfaen" w:cs="Times New Roman"/>
                <w:sz w:val="20"/>
                <w:szCs w:val="20"/>
              </w:rPr>
            </w:pPr>
            <w:r w:rsidRPr="00115555">
              <w:rPr>
                <w:rFonts w:ascii="Sylfaen" w:hAnsi="Sylfaen"/>
                <w:sz w:val="20"/>
                <w:szCs w:val="20"/>
              </w:rPr>
              <w:t>հարցում/պատասխան</w:t>
            </w:r>
          </w:p>
        </w:tc>
      </w:tr>
      <w:tr w:rsidR="009960D4" w:rsidRPr="00115555" w:rsidTr="001C5C2E">
        <w:tc>
          <w:tcPr>
            <w:tcW w:w="706" w:type="dxa"/>
            <w:tcBorders>
              <w:top w:val="single" w:sz="4" w:space="0" w:color="000000"/>
              <w:left w:val="single" w:sz="4" w:space="0" w:color="000000"/>
              <w:bottom w:val="single" w:sz="4" w:space="0" w:color="000000"/>
              <w:right w:val="single" w:sz="4" w:space="0" w:color="000000"/>
            </w:tcBorders>
          </w:tcPr>
          <w:p w:rsidR="009960D4" w:rsidRPr="00115555" w:rsidRDefault="009960D4" w:rsidP="001C5C2E">
            <w:pPr>
              <w:spacing w:after="120" w:line="240" w:lineRule="auto"/>
              <w:ind w:left="36" w:right="-20"/>
              <w:jc w:val="center"/>
              <w:rPr>
                <w:rFonts w:ascii="Sylfaen" w:eastAsia="Times New Roman" w:hAnsi="Sylfaen" w:cs="Times New Roman"/>
                <w:sz w:val="20"/>
                <w:szCs w:val="20"/>
              </w:rPr>
            </w:pPr>
            <w:r w:rsidRPr="00115555">
              <w:rPr>
                <w:rFonts w:ascii="Sylfaen" w:hAnsi="Sylfaen"/>
                <w:sz w:val="20"/>
                <w:szCs w:val="20"/>
              </w:rPr>
              <w:t>4</w:t>
            </w:r>
          </w:p>
        </w:tc>
        <w:tc>
          <w:tcPr>
            <w:tcW w:w="3262" w:type="dxa"/>
            <w:tcBorders>
              <w:top w:val="single" w:sz="4" w:space="0" w:color="000000"/>
              <w:left w:val="single" w:sz="4" w:space="0" w:color="000000"/>
              <w:bottom w:val="single" w:sz="4" w:space="0" w:color="000000"/>
              <w:right w:val="single" w:sz="4" w:space="0" w:color="000000"/>
            </w:tcBorders>
          </w:tcPr>
          <w:p w:rsidR="009960D4" w:rsidRPr="00115555" w:rsidRDefault="009960D4" w:rsidP="001C5C2E">
            <w:pPr>
              <w:spacing w:after="120" w:line="240" w:lineRule="auto"/>
              <w:ind w:left="39" w:right="-20"/>
              <w:rPr>
                <w:rFonts w:ascii="Sylfaen" w:eastAsia="Times New Roman" w:hAnsi="Sylfaen" w:cs="Times New Roman"/>
                <w:sz w:val="20"/>
                <w:szCs w:val="20"/>
              </w:rPr>
            </w:pPr>
            <w:r w:rsidRPr="00115555">
              <w:rPr>
                <w:rFonts w:ascii="Sylfaen" w:hAnsi="Sylfaen"/>
                <w:sz w:val="20"/>
                <w:szCs w:val="20"/>
              </w:rPr>
              <w:t>Սկզբնավորող դերը</w:t>
            </w:r>
          </w:p>
        </w:tc>
        <w:tc>
          <w:tcPr>
            <w:tcW w:w="5388" w:type="dxa"/>
            <w:tcBorders>
              <w:top w:val="single" w:sz="4" w:space="0" w:color="000000"/>
              <w:left w:val="single" w:sz="4" w:space="0" w:color="000000"/>
              <w:bottom w:val="single" w:sz="4" w:space="0" w:color="000000"/>
              <w:right w:val="single" w:sz="4" w:space="0" w:color="000000"/>
            </w:tcBorders>
          </w:tcPr>
          <w:p w:rsidR="009960D4" w:rsidRPr="00115555" w:rsidRDefault="009960D4" w:rsidP="001C5C2E">
            <w:pPr>
              <w:spacing w:after="120" w:line="240" w:lineRule="auto"/>
              <w:ind w:left="70" w:right="106"/>
              <w:rPr>
                <w:rFonts w:ascii="Sylfaen" w:eastAsia="Times New Roman" w:hAnsi="Sylfaen" w:cs="Times New Roman"/>
                <w:sz w:val="20"/>
                <w:szCs w:val="20"/>
              </w:rPr>
            </w:pPr>
            <w:r w:rsidRPr="00115555">
              <w:rPr>
                <w:rFonts w:ascii="Sylfaen" w:hAnsi="Sylfaen"/>
                <w:sz w:val="20"/>
                <w:szCs w:val="20"/>
              </w:rPr>
              <w:t>նախաձեռնող</w:t>
            </w:r>
          </w:p>
        </w:tc>
      </w:tr>
      <w:tr w:rsidR="009960D4" w:rsidRPr="00115555" w:rsidTr="001C5C2E">
        <w:tc>
          <w:tcPr>
            <w:tcW w:w="706" w:type="dxa"/>
            <w:tcBorders>
              <w:top w:val="single" w:sz="4" w:space="0" w:color="000000"/>
              <w:left w:val="single" w:sz="4" w:space="0" w:color="000000"/>
              <w:bottom w:val="single" w:sz="4" w:space="0" w:color="000000"/>
              <w:right w:val="single" w:sz="4" w:space="0" w:color="000000"/>
            </w:tcBorders>
          </w:tcPr>
          <w:p w:rsidR="009960D4" w:rsidRPr="00115555" w:rsidRDefault="009960D4" w:rsidP="001C5C2E">
            <w:pPr>
              <w:spacing w:after="120" w:line="240" w:lineRule="auto"/>
              <w:ind w:left="36" w:right="-20"/>
              <w:jc w:val="center"/>
              <w:rPr>
                <w:rFonts w:ascii="Sylfaen" w:eastAsia="Times New Roman" w:hAnsi="Sylfaen" w:cs="Times New Roman"/>
                <w:sz w:val="20"/>
                <w:szCs w:val="20"/>
              </w:rPr>
            </w:pPr>
            <w:r w:rsidRPr="00115555">
              <w:rPr>
                <w:rFonts w:ascii="Sylfaen" w:hAnsi="Sylfaen"/>
                <w:sz w:val="20"/>
                <w:szCs w:val="20"/>
              </w:rPr>
              <w:t>5</w:t>
            </w:r>
          </w:p>
        </w:tc>
        <w:tc>
          <w:tcPr>
            <w:tcW w:w="3262" w:type="dxa"/>
            <w:tcBorders>
              <w:top w:val="single" w:sz="4" w:space="0" w:color="000000"/>
              <w:left w:val="single" w:sz="4" w:space="0" w:color="000000"/>
              <w:bottom w:val="single" w:sz="4" w:space="0" w:color="000000"/>
              <w:right w:val="single" w:sz="4" w:space="0" w:color="000000"/>
            </w:tcBorders>
          </w:tcPr>
          <w:p w:rsidR="009960D4" w:rsidRPr="00115555" w:rsidRDefault="009960D4" w:rsidP="001C5C2E">
            <w:pPr>
              <w:spacing w:after="120" w:line="240" w:lineRule="auto"/>
              <w:ind w:left="39" w:right="-20"/>
              <w:rPr>
                <w:rFonts w:ascii="Sylfaen" w:eastAsia="Times New Roman" w:hAnsi="Sylfaen" w:cs="Times New Roman"/>
                <w:sz w:val="20"/>
                <w:szCs w:val="20"/>
              </w:rPr>
            </w:pPr>
            <w:r w:rsidRPr="00115555">
              <w:rPr>
                <w:rFonts w:ascii="Sylfaen" w:hAnsi="Sylfaen"/>
                <w:sz w:val="20"/>
                <w:szCs w:val="20"/>
              </w:rPr>
              <w:t>Սկզբնավորող գործառնությունը</w:t>
            </w:r>
          </w:p>
        </w:tc>
        <w:tc>
          <w:tcPr>
            <w:tcW w:w="5388" w:type="dxa"/>
            <w:tcBorders>
              <w:top w:val="single" w:sz="4" w:space="0" w:color="000000"/>
              <w:left w:val="single" w:sz="4" w:space="0" w:color="000000"/>
              <w:bottom w:val="single" w:sz="4" w:space="0" w:color="000000"/>
              <w:right w:val="single" w:sz="4" w:space="0" w:color="000000"/>
            </w:tcBorders>
          </w:tcPr>
          <w:p w:rsidR="009960D4" w:rsidRPr="00115555" w:rsidRDefault="009960D4" w:rsidP="001C5C2E">
            <w:pPr>
              <w:spacing w:after="120" w:line="240" w:lineRule="auto"/>
              <w:ind w:left="70" w:right="106"/>
              <w:rPr>
                <w:rFonts w:ascii="Sylfaen" w:eastAsia="Times New Roman" w:hAnsi="Sylfaen" w:cs="Times New Roman"/>
                <w:sz w:val="20"/>
                <w:szCs w:val="20"/>
              </w:rPr>
            </w:pPr>
            <w:r w:rsidRPr="00115555">
              <w:rPr>
                <w:rFonts w:ascii="Sylfaen" w:hAnsi="Sylfaen"/>
                <w:sz w:val="20"/>
                <w:szCs w:val="20"/>
              </w:rPr>
              <w:t>տվյալների միասնական բազայում փոփոխություններ կատարելու համար տեղեկությունների ուղարկում</w:t>
            </w:r>
          </w:p>
        </w:tc>
      </w:tr>
      <w:tr w:rsidR="009960D4" w:rsidRPr="00115555" w:rsidTr="001C5C2E">
        <w:tc>
          <w:tcPr>
            <w:tcW w:w="706" w:type="dxa"/>
            <w:tcBorders>
              <w:top w:val="single" w:sz="4" w:space="0" w:color="000000"/>
              <w:left w:val="single" w:sz="4" w:space="0" w:color="000000"/>
              <w:bottom w:val="single" w:sz="4" w:space="0" w:color="000000"/>
              <w:right w:val="single" w:sz="4" w:space="0" w:color="000000"/>
            </w:tcBorders>
          </w:tcPr>
          <w:p w:rsidR="009960D4" w:rsidRPr="00115555" w:rsidRDefault="009960D4" w:rsidP="001C5C2E">
            <w:pPr>
              <w:spacing w:after="120" w:line="240" w:lineRule="auto"/>
              <w:ind w:left="36" w:right="-20"/>
              <w:jc w:val="center"/>
              <w:rPr>
                <w:rFonts w:ascii="Sylfaen" w:eastAsia="Times New Roman" w:hAnsi="Sylfaen" w:cs="Times New Roman"/>
                <w:sz w:val="20"/>
                <w:szCs w:val="20"/>
              </w:rPr>
            </w:pPr>
            <w:r w:rsidRPr="00115555">
              <w:rPr>
                <w:rFonts w:ascii="Sylfaen" w:hAnsi="Sylfaen"/>
                <w:sz w:val="20"/>
                <w:szCs w:val="20"/>
              </w:rPr>
              <w:t>6</w:t>
            </w:r>
          </w:p>
        </w:tc>
        <w:tc>
          <w:tcPr>
            <w:tcW w:w="3262" w:type="dxa"/>
            <w:tcBorders>
              <w:top w:val="single" w:sz="4" w:space="0" w:color="000000"/>
              <w:left w:val="single" w:sz="4" w:space="0" w:color="000000"/>
              <w:bottom w:val="single" w:sz="4" w:space="0" w:color="000000"/>
              <w:right w:val="single" w:sz="4" w:space="0" w:color="000000"/>
            </w:tcBorders>
          </w:tcPr>
          <w:p w:rsidR="009960D4" w:rsidRPr="00115555" w:rsidRDefault="009960D4" w:rsidP="001C5C2E">
            <w:pPr>
              <w:spacing w:after="120" w:line="240" w:lineRule="auto"/>
              <w:ind w:left="39" w:right="-20"/>
              <w:rPr>
                <w:rFonts w:ascii="Sylfaen" w:eastAsia="Times New Roman" w:hAnsi="Sylfaen" w:cs="Times New Roman"/>
                <w:sz w:val="20"/>
                <w:szCs w:val="20"/>
              </w:rPr>
            </w:pPr>
            <w:r w:rsidRPr="00115555">
              <w:rPr>
                <w:rFonts w:ascii="Sylfaen" w:hAnsi="Sylfaen"/>
                <w:sz w:val="20"/>
                <w:szCs w:val="20"/>
              </w:rPr>
              <w:t>Արձագանքող դերը</w:t>
            </w:r>
          </w:p>
        </w:tc>
        <w:tc>
          <w:tcPr>
            <w:tcW w:w="5388" w:type="dxa"/>
            <w:tcBorders>
              <w:top w:val="single" w:sz="4" w:space="0" w:color="000000"/>
              <w:left w:val="single" w:sz="4" w:space="0" w:color="000000"/>
              <w:bottom w:val="single" w:sz="4" w:space="0" w:color="000000"/>
              <w:right w:val="single" w:sz="4" w:space="0" w:color="000000"/>
            </w:tcBorders>
          </w:tcPr>
          <w:p w:rsidR="009960D4" w:rsidRPr="00115555" w:rsidRDefault="009960D4" w:rsidP="001C5C2E">
            <w:pPr>
              <w:spacing w:after="120" w:line="240" w:lineRule="auto"/>
              <w:ind w:left="70" w:right="106"/>
              <w:rPr>
                <w:rFonts w:ascii="Sylfaen" w:eastAsia="Times New Roman" w:hAnsi="Sylfaen" w:cs="Times New Roman"/>
                <w:sz w:val="20"/>
                <w:szCs w:val="20"/>
              </w:rPr>
            </w:pPr>
            <w:r w:rsidRPr="00115555">
              <w:rPr>
                <w:rFonts w:ascii="Sylfaen" w:hAnsi="Sylfaen"/>
                <w:sz w:val="20"/>
                <w:szCs w:val="20"/>
              </w:rPr>
              <w:t>ռեսպոնդենտ</w:t>
            </w:r>
          </w:p>
        </w:tc>
      </w:tr>
      <w:tr w:rsidR="009960D4" w:rsidRPr="00115555" w:rsidTr="001C5C2E">
        <w:tc>
          <w:tcPr>
            <w:tcW w:w="706" w:type="dxa"/>
            <w:tcBorders>
              <w:top w:val="single" w:sz="4" w:space="0" w:color="000000"/>
              <w:left w:val="single" w:sz="4" w:space="0" w:color="000000"/>
              <w:bottom w:val="single" w:sz="4" w:space="0" w:color="000000"/>
              <w:right w:val="single" w:sz="4" w:space="0" w:color="000000"/>
            </w:tcBorders>
          </w:tcPr>
          <w:p w:rsidR="009960D4" w:rsidRPr="00115555" w:rsidRDefault="009960D4" w:rsidP="001C5C2E">
            <w:pPr>
              <w:spacing w:after="120" w:line="240" w:lineRule="auto"/>
              <w:ind w:left="36" w:right="-20"/>
              <w:jc w:val="center"/>
              <w:rPr>
                <w:rFonts w:ascii="Sylfaen" w:eastAsia="Times New Roman" w:hAnsi="Sylfaen" w:cs="Times New Roman"/>
                <w:sz w:val="20"/>
                <w:szCs w:val="20"/>
              </w:rPr>
            </w:pPr>
            <w:r w:rsidRPr="00115555">
              <w:rPr>
                <w:rFonts w:ascii="Sylfaen" w:hAnsi="Sylfaen"/>
                <w:sz w:val="20"/>
                <w:szCs w:val="20"/>
              </w:rPr>
              <w:lastRenderedPageBreak/>
              <w:t>7</w:t>
            </w:r>
          </w:p>
        </w:tc>
        <w:tc>
          <w:tcPr>
            <w:tcW w:w="3262" w:type="dxa"/>
            <w:tcBorders>
              <w:top w:val="single" w:sz="4" w:space="0" w:color="000000"/>
              <w:left w:val="single" w:sz="4" w:space="0" w:color="000000"/>
              <w:bottom w:val="single" w:sz="4" w:space="0" w:color="000000"/>
              <w:right w:val="single" w:sz="4" w:space="0" w:color="000000"/>
            </w:tcBorders>
          </w:tcPr>
          <w:p w:rsidR="009960D4" w:rsidRPr="00115555" w:rsidRDefault="009960D4" w:rsidP="001C5C2E">
            <w:pPr>
              <w:spacing w:after="120" w:line="240" w:lineRule="auto"/>
              <w:ind w:left="39" w:right="-20"/>
              <w:rPr>
                <w:rFonts w:ascii="Sylfaen" w:eastAsia="Times New Roman" w:hAnsi="Sylfaen" w:cs="Times New Roman"/>
                <w:sz w:val="20"/>
                <w:szCs w:val="20"/>
              </w:rPr>
            </w:pPr>
            <w:r w:rsidRPr="00115555">
              <w:rPr>
                <w:rFonts w:ascii="Sylfaen" w:hAnsi="Sylfaen"/>
                <w:sz w:val="20"/>
                <w:szCs w:val="20"/>
              </w:rPr>
              <w:t>Ընդունող գործառնությունը</w:t>
            </w:r>
          </w:p>
        </w:tc>
        <w:tc>
          <w:tcPr>
            <w:tcW w:w="5388" w:type="dxa"/>
            <w:tcBorders>
              <w:top w:val="single" w:sz="4" w:space="0" w:color="000000"/>
              <w:left w:val="single" w:sz="4" w:space="0" w:color="000000"/>
              <w:bottom w:val="single" w:sz="4" w:space="0" w:color="000000"/>
              <w:right w:val="single" w:sz="4" w:space="0" w:color="000000"/>
            </w:tcBorders>
          </w:tcPr>
          <w:p w:rsidR="009960D4" w:rsidRPr="00115555" w:rsidRDefault="009960D4" w:rsidP="001C5C2E">
            <w:pPr>
              <w:spacing w:after="120" w:line="240" w:lineRule="auto"/>
              <w:ind w:left="70" w:right="106"/>
              <w:rPr>
                <w:rFonts w:ascii="Sylfaen" w:eastAsia="Times New Roman" w:hAnsi="Sylfaen" w:cs="Times New Roman"/>
                <w:sz w:val="20"/>
                <w:szCs w:val="20"/>
              </w:rPr>
            </w:pPr>
            <w:r w:rsidRPr="00115555">
              <w:rPr>
                <w:rFonts w:ascii="Sylfaen" w:hAnsi="Sylfaen"/>
                <w:sz w:val="20"/>
                <w:szCs w:val="20"/>
              </w:rPr>
              <w:t>տվյալների միասնական բազայում փոփոխություններ կատարելու համար տեղեկությունների ընդունում եւ մշակում</w:t>
            </w:r>
          </w:p>
        </w:tc>
      </w:tr>
      <w:tr w:rsidR="009960D4" w:rsidRPr="00115555" w:rsidTr="001C5C2E">
        <w:tc>
          <w:tcPr>
            <w:tcW w:w="706" w:type="dxa"/>
            <w:tcBorders>
              <w:top w:val="single" w:sz="4" w:space="0" w:color="000000"/>
              <w:left w:val="single" w:sz="4" w:space="0" w:color="000000"/>
              <w:bottom w:val="single" w:sz="4" w:space="0" w:color="000000"/>
              <w:right w:val="single" w:sz="4" w:space="0" w:color="000000"/>
            </w:tcBorders>
          </w:tcPr>
          <w:p w:rsidR="009960D4" w:rsidRPr="00115555" w:rsidRDefault="009960D4" w:rsidP="001C5C2E">
            <w:pPr>
              <w:spacing w:after="120" w:line="240" w:lineRule="auto"/>
              <w:ind w:left="36" w:right="-20"/>
              <w:jc w:val="center"/>
              <w:rPr>
                <w:rFonts w:ascii="Sylfaen" w:eastAsia="Times New Roman" w:hAnsi="Sylfaen" w:cs="Times New Roman"/>
                <w:sz w:val="20"/>
                <w:szCs w:val="20"/>
              </w:rPr>
            </w:pPr>
            <w:r w:rsidRPr="00115555">
              <w:rPr>
                <w:rFonts w:ascii="Sylfaen" w:hAnsi="Sylfaen"/>
                <w:sz w:val="20"/>
                <w:szCs w:val="20"/>
              </w:rPr>
              <w:t>8</w:t>
            </w:r>
          </w:p>
        </w:tc>
        <w:tc>
          <w:tcPr>
            <w:tcW w:w="3262" w:type="dxa"/>
            <w:tcBorders>
              <w:top w:val="single" w:sz="4" w:space="0" w:color="000000"/>
              <w:left w:val="single" w:sz="4" w:space="0" w:color="000000"/>
              <w:bottom w:val="single" w:sz="4" w:space="0" w:color="000000"/>
              <w:right w:val="single" w:sz="4" w:space="0" w:color="000000"/>
            </w:tcBorders>
          </w:tcPr>
          <w:p w:rsidR="009960D4" w:rsidRPr="00115555" w:rsidRDefault="009960D4" w:rsidP="001C5C2E">
            <w:pPr>
              <w:spacing w:after="120" w:line="240" w:lineRule="auto"/>
              <w:ind w:left="39" w:right="-20"/>
              <w:rPr>
                <w:rFonts w:ascii="Sylfaen" w:eastAsia="Times New Roman" w:hAnsi="Sylfaen" w:cs="Times New Roman"/>
                <w:sz w:val="20"/>
                <w:szCs w:val="20"/>
              </w:rPr>
            </w:pPr>
            <w:r w:rsidRPr="00115555">
              <w:rPr>
                <w:rFonts w:ascii="Sylfaen" w:hAnsi="Sylfaen"/>
                <w:sz w:val="20"/>
                <w:szCs w:val="20"/>
              </w:rPr>
              <w:t>Ընդհանուր գործընթացի տրանզակցիայի կատարման արդյունքը</w:t>
            </w:r>
          </w:p>
        </w:tc>
        <w:tc>
          <w:tcPr>
            <w:tcW w:w="5388" w:type="dxa"/>
            <w:tcBorders>
              <w:top w:val="single" w:sz="4" w:space="0" w:color="000000"/>
              <w:left w:val="single" w:sz="4" w:space="0" w:color="000000"/>
              <w:bottom w:val="single" w:sz="4" w:space="0" w:color="000000"/>
              <w:right w:val="single" w:sz="4" w:space="0" w:color="000000"/>
            </w:tcBorders>
          </w:tcPr>
          <w:p w:rsidR="009960D4" w:rsidRPr="00115555" w:rsidRDefault="009960D4" w:rsidP="001C5C2E">
            <w:pPr>
              <w:spacing w:after="120" w:line="240" w:lineRule="auto"/>
              <w:ind w:left="70" w:right="106"/>
              <w:rPr>
                <w:rFonts w:ascii="Sylfaen" w:eastAsia="Times New Roman" w:hAnsi="Sylfaen" w:cs="Times New Roman"/>
                <w:sz w:val="20"/>
                <w:szCs w:val="20"/>
              </w:rPr>
            </w:pPr>
            <w:r w:rsidRPr="00115555">
              <w:rPr>
                <w:rFonts w:ascii="Sylfaen" w:hAnsi="Sylfaen"/>
                <w:sz w:val="20"/>
                <w:szCs w:val="20"/>
              </w:rPr>
              <w:t>տվյալների միասնական բազա (P.MM.08.BEN.001). թարմացվել է</w:t>
            </w:r>
          </w:p>
        </w:tc>
      </w:tr>
      <w:tr w:rsidR="009960D4" w:rsidRPr="00115555" w:rsidTr="001C5C2E">
        <w:tc>
          <w:tcPr>
            <w:tcW w:w="706" w:type="dxa"/>
            <w:vMerge w:val="restart"/>
            <w:tcBorders>
              <w:top w:val="single" w:sz="4" w:space="0" w:color="000000"/>
              <w:left w:val="single" w:sz="4" w:space="0" w:color="000000"/>
              <w:right w:val="single" w:sz="4" w:space="0" w:color="000000"/>
            </w:tcBorders>
          </w:tcPr>
          <w:p w:rsidR="009960D4" w:rsidRPr="00115555" w:rsidRDefault="009960D4" w:rsidP="001C5C2E">
            <w:pPr>
              <w:spacing w:after="120" w:line="240" w:lineRule="auto"/>
              <w:ind w:left="36" w:right="-20"/>
              <w:jc w:val="center"/>
              <w:rPr>
                <w:rFonts w:ascii="Sylfaen" w:eastAsia="Times New Roman" w:hAnsi="Sylfaen" w:cs="Times New Roman"/>
                <w:sz w:val="20"/>
                <w:szCs w:val="20"/>
              </w:rPr>
            </w:pPr>
            <w:r w:rsidRPr="00115555">
              <w:rPr>
                <w:rFonts w:ascii="Sylfaen" w:hAnsi="Sylfaen"/>
                <w:sz w:val="20"/>
                <w:szCs w:val="20"/>
              </w:rPr>
              <w:t>9</w:t>
            </w:r>
          </w:p>
        </w:tc>
        <w:tc>
          <w:tcPr>
            <w:tcW w:w="3262" w:type="dxa"/>
            <w:tcBorders>
              <w:top w:val="single" w:sz="4" w:space="0" w:color="000000"/>
              <w:left w:val="single" w:sz="4" w:space="0" w:color="000000"/>
              <w:right w:val="single" w:sz="4" w:space="0" w:color="000000"/>
            </w:tcBorders>
          </w:tcPr>
          <w:p w:rsidR="009960D4" w:rsidRPr="00115555" w:rsidRDefault="009960D4" w:rsidP="001C5C2E">
            <w:pPr>
              <w:spacing w:after="120" w:line="240" w:lineRule="auto"/>
              <w:ind w:left="39" w:right="-20"/>
              <w:rPr>
                <w:rFonts w:ascii="Sylfaen" w:eastAsia="Times New Roman" w:hAnsi="Sylfaen" w:cs="Times New Roman"/>
                <w:sz w:val="20"/>
                <w:szCs w:val="20"/>
              </w:rPr>
            </w:pPr>
            <w:r w:rsidRPr="00115555">
              <w:rPr>
                <w:rFonts w:ascii="Sylfaen" w:hAnsi="Sylfaen"/>
                <w:sz w:val="20"/>
                <w:szCs w:val="20"/>
              </w:rPr>
              <w:t>Ընդհանուր գործընթացի տրանզակցիայի պարամետրերը՝</w:t>
            </w:r>
          </w:p>
        </w:tc>
        <w:tc>
          <w:tcPr>
            <w:tcW w:w="5388" w:type="dxa"/>
            <w:tcBorders>
              <w:top w:val="single" w:sz="4" w:space="0" w:color="000000"/>
              <w:left w:val="single" w:sz="4" w:space="0" w:color="000000"/>
              <w:right w:val="single" w:sz="4" w:space="0" w:color="000000"/>
            </w:tcBorders>
          </w:tcPr>
          <w:p w:rsidR="009960D4" w:rsidRPr="00115555" w:rsidRDefault="009960D4" w:rsidP="001C5C2E">
            <w:pPr>
              <w:spacing w:after="120" w:line="240" w:lineRule="auto"/>
              <w:ind w:left="70" w:right="106"/>
              <w:rPr>
                <w:rFonts w:ascii="Sylfaen" w:eastAsia="Times New Roman" w:hAnsi="Sylfaen" w:cs="Times New Roman"/>
                <w:sz w:val="20"/>
                <w:szCs w:val="20"/>
              </w:rPr>
            </w:pPr>
          </w:p>
        </w:tc>
      </w:tr>
      <w:tr w:rsidR="009960D4" w:rsidRPr="00115555" w:rsidTr="001C5C2E">
        <w:tc>
          <w:tcPr>
            <w:tcW w:w="706" w:type="dxa"/>
            <w:vMerge/>
            <w:tcBorders>
              <w:left w:val="single" w:sz="4" w:space="0" w:color="000000"/>
              <w:right w:val="single" w:sz="4" w:space="0" w:color="000000"/>
            </w:tcBorders>
          </w:tcPr>
          <w:p w:rsidR="009960D4" w:rsidRPr="00115555" w:rsidRDefault="009960D4" w:rsidP="001C5C2E">
            <w:pPr>
              <w:spacing w:after="120" w:line="240" w:lineRule="auto"/>
              <w:ind w:left="36" w:right="-20"/>
              <w:jc w:val="center"/>
              <w:rPr>
                <w:rFonts w:ascii="Sylfaen" w:eastAsia="Times New Roman" w:hAnsi="Sylfaen" w:cs="Times New Roman"/>
                <w:sz w:val="20"/>
                <w:szCs w:val="20"/>
              </w:rPr>
            </w:pPr>
          </w:p>
        </w:tc>
        <w:tc>
          <w:tcPr>
            <w:tcW w:w="3262" w:type="dxa"/>
            <w:tcBorders>
              <w:left w:val="single" w:sz="4" w:space="0" w:color="000000"/>
              <w:right w:val="single" w:sz="4" w:space="0" w:color="000000"/>
            </w:tcBorders>
          </w:tcPr>
          <w:p w:rsidR="009960D4" w:rsidRPr="00115555" w:rsidRDefault="009960D4" w:rsidP="001C5C2E">
            <w:pPr>
              <w:spacing w:after="120" w:line="240" w:lineRule="auto"/>
              <w:ind w:left="464" w:right="-20"/>
              <w:rPr>
                <w:rFonts w:ascii="Sylfaen" w:eastAsia="Times New Roman" w:hAnsi="Sylfaen" w:cs="Times New Roman"/>
                <w:sz w:val="20"/>
                <w:szCs w:val="20"/>
              </w:rPr>
            </w:pPr>
            <w:r w:rsidRPr="00115555">
              <w:rPr>
                <w:rFonts w:ascii="Sylfaen" w:hAnsi="Sylfaen"/>
                <w:sz w:val="20"/>
                <w:szCs w:val="20"/>
              </w:rPr>
              <w:t>ստացումը հաստատելու ժամանակը</w:t>
            </w:r>
          </w:p>
        </w:tc>
        <w:tc>
          <w:tcPr>
            <w:tcW w:w="5388" w:type="dxa"/>
            <w:tcBorders>
              <w:left w:val="single" w:sz="4" w:space="0" w:color="000000"/>
              <w:right w:val="single" w:sz="4" w:space="0" w:color="000000"/>
            </w:tcBorders>
          </w:tcPr>
          <w:p w:rsidR="009960D4" w:rsidRPr="00115555" w:rsidRDefault="009960D4" w:rsidP="001C5C2E">
            <w:pPr>
              <w:spacing w:after="120" w:line="240" w:lineRule="auto"/>
              <w:ind w:left="70" w:right="106"/>
              <w:rPr>
                <w:rFonts w:ascii="Sylfaen" w:eastAsia="Times New Roman" w:hAnsi="Sylfaen" w:cs="Times New Roman"/>
                <w:sz w:val="20"/>
                <w:szCs w:val="20"/>
              </w:rPr>
            </w:pPr>
            <w:r w:rsidRPr="00115555">
              <w:rPr>
                <w:rFonts w:ascii="Sylfaen" w:hAnsi="Sylfaen"/>
                <w:sz w:val="20"/>
                <w:szCs w:val="20"/>
              </w:rPr>
              <w:t>–</w:t>
            </w:r>
          </w:p>
        </w:tc>
      </w:tr>
      <w:tr w:rsidR="009960D4" w:rsidRPr="00115555" w:rsidTr="001C5C2E">
        <w:tc>
          <w:tcPr>
            <w:tcW w:w="706" w:type="dxa"/>
            <w:vMerge/>
            <w:tcBorders>
              <w:left w:val="single" w:sz="4" w:space="0" w:color="000000"/>
              <w:right w:val="single" w:sz="4" w:space="0" w:color="000000"/>
            </w:tcBorders>
          </w:tcPr>
          <w:p w:rsidR="009960D4" w:rsidRPr="00115555" w:rsidRDefault="009960D4" w:rsidP="001C5C2E">
            <w:pPr>
              <w:spacing w:after="120" w:line="240" w:lineRule="auto"/>
              <w:ind w:left="36" w:right="-20"/>
              <w:jc w:val="center"/>
              <w:rPr>
                <w:rFonts w:ascii="Sylfaen" w:eastAsia="Times New Roman" w:hAnsi="Sylfaen" w:cs="Times New Roman"/>
                <w:sz w:val="20"/>
                <w:szCs w:val="20"/>
              </w:rPr>
            </w:pPr>
          </w:p>
        </w:tc>
        <w:tc>
          <w:tcPr>
            <w:tcW w:w="3262" w:type="dxa"/>
            <w:tcBorders>
              <w:left w:val="single" w:sz="4" w:space="0" w:color="000000"/>
              <w:right w:val="single" w:sz="4" w:space="0" w:color="000000"/>
            </w:tcBorders>
          </w:tcPr>
          <w:p w:rsidR="009960D4" w:rsidRPr="00115555" w:rsidRDefault="009960D4" w:rsidP="001C5C2E">
            <w:pPr>
              <w:spacing w:after="120" w:line="240" w:lineRule="auto"/>
              <w:ind w:left="464" w:right="-20"/>
              <w:rPr>
                <w:rFonts w:ascii="Sylfaen" w:eastAsia="Times New Roman" w:hAnsi="Sylfaen" w:cs="Times New Roman"/>
                <w:sz w:val="20"/>
                <w:szCs w:val="20"/>
              </w:rPr>
            </w:pPr>
            <w:r w:rsidRPr="00115555">
              <w:rPr>
                <w:rFonts w:ascii="Sylfaen" w:hAnsi="Sylfaen"/>
                <w:sz w:val="20"/>
                <w:szCs w:val="20"/>
              </w:rPr>
              <w:t>մշակման ընդունումը հաստատելու ժամանակը</w:t>
            </w:r>
          </w:p>
        </w:tc>
        <w:tc>
          <w:tcPr>
            <w:tcW w:w="5388" w:type="dxa"/>
            <w:tcBorders>
              <w:left w:val="single" w:sz="4" w:space="0" w:color="000000"/>
              <w:right w:val="single" w:sz="4" w:space="0" w:color="000000"/>
            </w:tcBorders>
          </w:tcPr>
          <w:p w:rsidR="009960D4" w:rsidRPr="00115555" w:rsidRDefault="009960D4" w:rsidP="001C5C2E">
            <w:pPr>
              <w:spacing w:after="120" w:line="240" w:lineRule="auto"/>
              <w:ind w:left="70" w:right="106"/>
              <w:rPr>
                <w:rFonts w:ascii="Sylfaen" w:eastAsia="Times New Roman" w:hAnsi="Sylfaen" w:cs="Times New Roman"/>
                <w:sz w:val="20"/>
                <w:szCs w:val="20"/>
              </w:rPr>
            </w:pPr>
            <w:r w:rsidRPr="00115555">
              <w:rPr>
                <w:rFonts w:ascii="Sylfaen" w:hAnsi="Sylfaen"/>
                <w:sz w:val="20"/>
                <w:szCs w:val="20"/>
              </w:rPr>
              <w:t>20 րոպե</w:t>
            </w:r>
          </w:p>
        </w:tc>
      </w:tr>
      <w:tr w:rsidR="009960D4" w:rsidRPr="00115555" w:rsidTr="001C5C2E">
        <w:tc>
          <w:tcPr>
            <w:tcW w:w="706" w:type="dxa"/>
            <w:vMerge/>
            <w:tcBorders>
              <w:left w:val="single" w:sz="4" w:space="0" w:color="000000"/>
              <w:right w:val="single" w:sz="4" w:space="0" w:color="000000"/>
            </w:tcBorders>
          </w:tcPr>
          <w:p w:rsidR="009960D4" w:rsidRPr="00115555" w:rsidRDefault="009960D4" w:rsidP="001C5C2E">
            <w:pPr>
              <w:spacing w:after="120" w:line="240" w:lineRule="auto"/>
              <w:ind w:left="36" w:right="-20"/>
              <w:jc w:val="center"/>
              <w:rPr>
                <w:rFonts w:ascii="Sylfaen" w:eastAsia="Times New Roman" w:hAnsi="Sylfaen" w:cs="Times New Roman"/>
                <w:sz w:val="20"/>
                <w:szCs w:val="20"/>
              </w:rPr>
            </w:pPr>
          </w:p>
        </w:tc>
        <w:tc>
          <w:tcPr>
            <w:tcW w:w="3262" w:type="dxa"/>
            <w:tcBorders>
              <w:left w:val="single" w:sz="4" w:space="0" w:color="000000"/>
              <w:right w:val="single" w:sz="4" w:space="0" w:color="000000"/>
            </w:tcBorders>
          </w:tcPr>
          <w:p w:rsidR="009960D4" w:rsidRPr="00115555" w:rsidRDefault="009960D4" w:rsidP="001C5C2E">
            <w:pPr>
              <w:spacing w:after="120" w:line="240" w:lineRule="auto"/>
              <w:ind w:left="464" w:right="-20"/>
              <w:rPr>
                <w:rFonts w:ascii="Sylfaen" w:eastAsia="Times New Roman" w:hAnsi="Sylfaen" w:cs="Times New Roman"/>
                <w:sz w:val="20"/>
                <w:szCs w:val="20"/>
              </w:rPr>
            </w:pPr>
            <w:r w:rsidRPr="00115555">
              <w:rPr>
                <w:rFonts w:ascii="Sylfaen" w:hAnsi="Sylfaen"/>
                <w:sz w:val="20"/>
                <w:szCs w:val="20"/>
              </w:rPr>
              <w:t>պատասխանին սպասելու ժամանակը</w:t>
            </w:r>
          </w:p>
        </w:tc>
        <w:tc>
          <w:tcPr>
            <w:tcW w:w="5388" w:type="dxa"/>
            <w:tcBorders>
              <w:left w:val="single" w:sz="4" w:space="0" w:color="000000"/>
              <w:right w:val="single" w:sz="4" w:space="0" w:color="000000"/>
            </w:tcBorders>
          </w:tcPr>
          <w:p w:rsidR="009960D4" w:rsidRPr="00115555" w:rsidRDefault="009960D4" w:rsidP="001C5C2E">
            <w:pPr>
              <w:spacing w:after="120" w:line="240" w:lineRule="auto"/>
              <w:ind w:left="70" w:right="106"/>
              <w:rPr>
                <w:rFonts w:ascii="Sylfaen" w:eastAsia="Times New Roman" w:hAnsi="Sylfaen" w:cs="Times New Roman"/>
                <w:sz w:val="20"/>
                <w:szCs w:val="20"/>
              </w:rPr>
            </w:pPr>
            <w:r w:rsidRPr="00115555">
              <w:rPr>
                <w:rFonts w:ascii="Sylfaen" w:hAnsi="Sylfaen"/>
                <w:sz w:val="20"/>
                <w:szCs w:val="20"/>
              </w:rPr>
              <w:t>1 ժամ</w:t>
            </w:r>
          </w:p>
        </w:tc>
      </w:tr>
      <w:tr w:rsidR="009960D4" w:rsidRPr="00115555" w:rsidTr="001C5C2E">
        <w:tc>
          <w:tcPr>
            <w:tcW w:w="706" w:type="dxa"/>
            <w:vMerge/>
            <w:tcBorders>
              <w:left w:val="single" w:sz="4" w:space="0" w:color="000000"/>
              <w:right w:val="single" w:sz="4" w:space="0" w:color="000000"/>
            </w:tcBorders>
          </w:tcPr>
          <w:p w:rsidR="009960D4" w:rsidRPr="00115555" w:rsidRDefault="009960D4" w:rsidP="001C5C2E">
            <w:pPr>
              <w:spacing w:after="120" w:line="240" w:lineRule="auto"/>
              <w:ind w:left="36" w:right="-20"/>
              <w:jc w:val="center"/>
              <w:rPr>
                <w:rFonts w:ascii="Sylfaen" w:eastAsia="Times New Roman" w:hAnsi="Sylfaen" w:cs="Times New Roman"/>
                <w:sz w:val="20"/>
                <w:szCs w:val="20"/>
              </w:rPr>
            </w:pPr>
          </w:p>
        </w:tc>
        <w:tc>
          <w:tcPr>
            <w:tcW w:w="3262" w:type="dxa"/>
            <w:tcBorders>
              <w:left w:val="single" w:sz="4" w:space="0" w:color="000000"/>
              <w:right w:val="single" w:sz="4" w:space="0" w:color="000000"/>
            </w:tcBorders>
          </w:tcPr>
          <w:p w:rsidR="009960D4" w:rsidRPr="00115555" w:rsidRDefault="009960D4" w:rsidP="001C5C2E">
            <w:pPr>
              <w:spacing w:after="120" w:line="240" w:lineRule="auto"/>
              <w:ind w:left="464" w:right="-20"/>
              <w:rPr>
                <w:rFonts w:ascii="Sylfaen" w:eastAsia="Times New Roman" w:hAnsi="Sylfaen" w:cs="Times New Roman"/>
                <w:sz w:val="20"/>
                <w:szCs w:val="20"/>
              </w:rPr>
            </w:pPr>
            <w:r w:rsidRPr="00115555">
              <w:rPr>
                <w:rFonts w:ascii="Sylfaen" w:hAnsi="Sylfaen"/>
                <w:sz w:val="20"/>
                <w:szCs w:val="20"/>
              </w:rPr>
              <w:t>ավտորիզացման հատկանիշը</w:t>
            </w:r>
          </w:p>
        </w:tc>
        <w:tc>
          <w:tcPr>
            <w:tcW w:w="5388" w:type="dxa"/>
            <w:tcBorders>
              <w:left w:val="single" w:sz="4" w:space="0" w:color="000000"/>
              <w:right w:val="single" w:sz="4" w:space="0" w:color="000000"/>
            </w:tcBorders>
          </w:tcPr>
          <w:p w:rsidR="009960D4" w:rsidRPr="00115555" w:rsidRDefault="009960D4" w:rsidP="001C5C2E">
            <w:pPr>
              <w:spacing w:after="120" w:line="240" w:lineRule="auto"/>
              <w:ind w:left="70" w:right="106"/>
              <w:rPr>
                <w:rFonts w:ascii="Sylfaen" w:eastAsia="Times New Roman" w:hAnsi="Sylfaen" w:cs="Times New Roman"/>
                <w:sz w:val="20"/>
                <w:szCs w:val="20"/>
              </w:rPr>
            </w:pPr>
            <w:r w:rsidRPr="00115555">
              <w:rPr>
                <w:rFonts w:ascii="Sylfaen" w:hAnsi="Sylfaen"/>
                <w:sz w:val="20"/>
                <w:szCs w:val="20"/>
              </w:rPr>
              <w:t>այո</w:t>
            </w:r>
          </w:p>
        </w:tc>
      </w:tr>
      <w:tr w:rsidR="009960D4" w:rsidRPr="00115555" w:rsidTr="001C5C2E">
        <w:tc>
          <w:tcPr>
            <w:tcW w:w="706" w:type="dxa"/>
            <w:vMerge/>
            <w:tcBorders>
              <w:left w:val="single" w:sz="4" w:space="0" w:color="000000"/>
              <w:right w:val="single" w:sz="4" w:space="0" w:color="000000"/>
            </w:tcBorders>
          </w:tcPr>
          <w:p w:rsidR="009960D4" w:rsidRPr="00115555" w:rsidRDefault="009960D4" w:rsidP="001C5C2E">
            <w:pPr>
              <w:spacing w:after="120" w:line="240" w:lineRule="auto"/>
              <w:ind w:left="36" w:right="-20"/>
              <w:jc w:val="center"/>
              <w:rPr>
                <w:rFonts w:ascii="Sylfaen" w:eastAsia="Times New Roman" w:hAnsi="Sylfaen" w:cs="Times New Roman"/>
                <w:sz w:val="20"/>
                <w:szCs w:val="20"/>
              </w:rPr>
            </w:pPr>
          </w:p>
        </w:tc>
        <w:tc>
          <w:tcPr>
            <w:tcW w:w="3262" w:type="dxa"/>
            <w:tcBorders>
              <w:left w:val="single" w:sz="4" w:space="0" w:color="000000"/>
              <w:bottom w:val="single" w:sz="4" w:space="0" w:color="000000"/>
              <w:right w:val="single" w:sz="4" w:space="0" w:color="000000"/>
            </w:tcBorders>
          </w:tcPr>
          <w:p w:rsidR="009960D4" w:rsidRPr="00115555" w:rsidRDefault="009960D4" w:rsidP="001C5C2E">
            <w:pPr>
              <w:spacing w:after="120" w:line="240" w:lineRule="auto"/>
              <w:ind w:left="464" w:right="-20"/>
              <w:rPr>
                <w:rFonts w:ascii="Sylfaen" w:eastAsia="Times New Roman" w:hAnsi="Sylfaen" w:cs="Times New Roman"/>
                <w:sz w:val="20"/>
                <w:szCs w:val="20"/>
              </w:rPr>
            </w:pPr>
            <w:r w:rsidRPr="00115555">
              <w:rPr>
                <w:rFonts w:ascii="Sylfaen" w:hAnsi="Sylfaen"/>
                <w:sz w:val="20"/>
                <w:szCs w:val="20"/>
              </w:rPr>
              <w:t>կրկնությունների քանակը</w:t>
            </w:r>
          </w:p>
        </w:tc>
        <w:tc>
          <w:tcPr>
            <w:tcW w:w="5388" w:type="dxa"/>
            <w:tcBorders>
              <w:left w:val="single" w:sz="4" w:space="0" w:color="000000"/>
              <w:bottom w:val="single" w:sz="4" w:space="0" w:color="000000"/>
              <w:right w:val="single" w:sz="4" w:space="0" w:color="000000"/>
            </w:tcBorders>
          </w:tcPr>
          <w:p w:rsidR="009960D4" w:rsidRPr="00115555" w:rsidRDefault="009960D4" w:rsidP="001C5C2E">
            <w:pPr>
              <w:spacing w:after="120" w:line="240" w:lineRule="auto"/>
              <w:ind w:left="70" w:right="106"/>
              <w:rPr>
                <w:rFonts w:ascii="Sylfaen" w:eastAsia="Times New Roman" w:hAnsi="Sylfaen" w:cs="Times New Roman"/>
                <w:sz w:val="20"/>
                <w:szCs w:val="20"/>
              </w:rPr>
            </w:pPr>
            <w:r w:rsidRPr="00115555">
              <w:rPr>
                <w:rFonts w:ascii="Sylfaen" w:hAnsi="Sylfaen"/>
                <w:sz w:val="20"/>
                <w:szCs w:val="20"/>
              </w:rPr>
              <w:t>3</w:t>
            </w:r>
          </w:p>
        </w:tc>
      </w:tr>
      <w:tr w:rsidR="009960D4" w:rsidRPr="00115555" w:rsidTr="001C5C2E">
        <w:tc>
          <w:tcPr>
            <w:tcW w:w="706" w:type="dxa"/>
            <w:vMerge w:val="restart"/>
            <w:tcBorders>
              <w:top w:val="single" w:sz="4" w:space="0" w:color="000000"/>
              <w:left w:val="single" w:sz="4" w:space="0" w:color="000000"/>
              <w:right w:val="single" w:sz="4" w:space="0" w:color="000000"/>
            </w:tcBorders>
          </w:tcPr>
          <w:p w:rsidR="009960D4" w:rsidRPr="00115555" w:rsidRDefault="009960D4" w:rsidP="001C5C2E">
            <w:pPr>
              <w:spacing w:after="120" w:line="240" w:lineRule="auto"/>
              <w:ind w:left="36" w:right="-20"/>
              <w:jc w:val="center"/>
              <w:rPr>
                <w:rFonts w:ascii="Sylfaen" w:eastAsia="Times New Roman" w:hAnsi="Sylfaen" w:cs="Times New Roman"/>
                <w:sz w:val="20"/>
                <w:szCs w:val="20"/>
              </w:rPr>
            </w:pPr>
            <w:r w:rsidRPr="00115555">
              <w:rPr>
                <w:rFonts w:ascii="Sylfaen" w:hAnsi="Sylfaen"/>
                <w:sz w:val="20"/>
                <w:szCs w:val="20"/>
              </w:rPr>
              <w:t>10</w:t>
            </w:r>
          </w:p>
        </w:tc>
        <w:tc>
          <w:tcPr>
            <w:tcW w:w="3262" w:type="dxa"/>
            <w:tcBorders>
              <w:top w:val="single" w:sz="4" w:space="0" w:color="000000"/>
              <w:left w:val="single" w:sz="4" w:space="0" w:color="000000"/>
              <w:right w:val="single" w:sz="4" w:space="0" w:color="000000"/>
            </w:tcBorders>
          </w:tcPr>
          <w:p w:rsidR="009960D4" w:rsidRPr="00115555" w:rsidRDefault="009960D4" w:rsidP="001C5C2E">
            <w:pPr>
              <w:spacing w:after="120" w:line="240" w:lineRule="auto"/>
              <w:ind w:left="39" w:right="-20"/>
              <w:rPr>
                <w:rFonts w:ascii="Sylfaen" w:eastAsia="Times New Roman" w:hAnsi="Sylfaen" w:cs="Times New Roman"/>
                <w:sz w:val="20"/>
                <w:szCs w:val="20"/>
              </w:rPr>
            </w:pPr>
            <w:r w:rsidRPr="00115555">
              <w:rPr>
                <w:rFonts w:ascii="Sylfaen" w:hAnsi="Sylfaen"/>
                <w:sz w:val="20"/>
                <w:szCs w:val="20"/>
              </w:rPr>
              <w:t>Ընդհանուր գործընթացի տրանզակցիայի հաղորդագրությունները՝</w:t>
            </w:r>
          </w:p>
        </w:tc>
        <w:tc>
          <w:tcPr>
            <w:tcW w:w="5388" w:type="dxa"/>
            <w:tcBorders>
              <w:top w:val="single" w:sz="4" w:space="0" w:color="000000"/>
              <w:left w:val="single" w:sz="4" w:space="0" w:color="000000"/>
              <w:right w:val="single" w:sz="4" w:space="0" w:color="000000"/>
            </w:tcBorders>
          </w:tcPr>
          <w:p w:rsidR="009960D4" w:rsidRPr="00115555" w:rsidRDefault="009960D4" w:rsidP="001C5C2E">
            <w:pPr>
              <w:spacing w:after="120" w:line="240" w:lineRule="auto"/>
              <w:ind w:left="70" w:right="106"/>
              <w:rPr>
                <w:rFonts w:ascii="Sylfaen" w:eastAsia="Times New Roman" w:hAnsi="Sylfaen" w:cs="Times New Roman"/>
                <w:sz w:val="20"/>
                <w:szCs w:val="20"/>
              </w:rPr>
            </w:pPr>
          </w:p>
        </w:tc>
      </w:tr>
      <w:tr w:rsidR="009960D4" w:rsidRPr="00115555" w:rsidTr="001C5C2E">
        <w:tc>
          <w:tcPr>
            <w:tcW w:w="706" w:type="dxa"/>
            <w:vMerge/>
            <w:tcBorders>
              <w:left w:val="single" w:sz="4" w:space="0" w:color="000000"/>
              <w:right w:val="single" w:sz="4" w:space="0" w:color="000000"/>
            </w:tcBorders>
          </w:tcPr>
          <w:p w:rsidR="009960D4" w:rsidRPr="00115555" w:rsidRDefault="009960D4" w:rsidP="001C5C2E">
            <w:pPr>
              <w:spacing w:after="120" w:line="240" w:lineRule="auto"/>
              <w:ind w:left="36" w:right="-20"/>
              <w:jc w:val="center"/>
              <w:rPr>
                <w:rFonts w:ascii="Sylfaen" w:eastAsia="Times New Roman" w:hAnsi="Sylfaen" w:cs="Times New Roman"/>
                <w:sz w:val="20"/>
                <w:szCs w:val="20"/>
              </w:rPr>
            </w:pPr>
          </w:p>
        </w:tc>
        <w:tc>
          <w:tcPr>
            <w:tcW w:w="3262" w:type="dxa"/>
            <w:tcBorders>
              <w:left w:val="single" w:sz="4" w:space="0" w:color="000000"/>
              <w:right w:val="single" w:sz="4" w:space="0" w:color="000000"/>
            </w:tcBorders>
          </w:tcPr>
          <w:p w:rsidR="009960D4" w:rsidRPr="00115555" w:rsidRDefault="009960D4" w:rsidP="001C5C2E">
            <w:pPr>
              <w:spacing w:after="120" w:line="240" w:lineRule="auto"/>
              <w:ind w:left="464" w:right="-20"/>
              <w:rPr>
                <w:rFonts w:ascii="Sylfaen" w:eastAsia="Times New Roman" w:hAnsi="Sylfaen" w:cs="Times New Roman"/>
                <w:sz w:val="20"/>
                <w:szCs w:val="20"/>
              </w:rPr>
            </w:pPr>
            <w:r w:rsidRPr="00115555">
              <w:rPr>
                <w:rFonts w:ascii="Sylfaen" w:hAnsi="Sylfaen"/>
                <w:sz w:val="20"/>
                <w:szCs w:val="20"/>
              </w:rPr>
              <w:t>սկզբնավորող հաղորդագրություն</w:t>
            </w:r>
          </w:p>
        </w:tc>
        <w:tc>
          <w:tcPr>
            <w:tcW w:w="5388" w:type="dxa"/>
            <w:tcBorders>
              <w:left w:val="single" w:sz="4" w:space="0" w:color="000000"/>
              <w:right w:val="single" w:sz="4" w:space="0" w:color="000000"/>
            </w:tcBorders>
          </w:tcPr>
          <w:p w:rsidR="009960D4" w:rsidRPr="00115555" w:rsidRDefault="009960D4" w:rsidP="001C5C2E">
            <w:pPr>
              <w:spacing w:after="120" w:line="240" w:lineRule="auto"/>
              <w:ind w:left="70" w:right="106"/>
              <w:rPr>
                <w:rFonts w:ascii="Sylfaen" w:hAnsi="Sylfaen"/>
                <w:sz w:val="20"/>
                <w:szCs w:val="20"/>
              </w:rPr>
            </w:pPr>
            <w:r w:rsidRPr="00115555">
              <w:rPr>
                <w:rFonts w:ascii="Sylfaen" w:hAnsi="Sylfaen"/>
                <w:sz w:val="20"/>
                <w:szCs w:val="20"/>
              </w:rPr>
              <w:t>Տվյալների միասնական բազայում փոփոխություններ կատարելու համար բժշկական արտադրատեսակների անվտանգության դիտանցման արդյունքների մասին տեղեկություններ (P.MM.08.MSG.002)</w:t>
            </w:r>
          </w:p>
        </w:tc>
      </w:tr>
      <w:tr w:rsidR="009960D4" w:rsidRPr="00115555" w:rsidTr="001C5C2E">
        <w:tc>
          <w:tcPr>
            <w:tcW w:w="706" w:type="dxa"/>
            <w:vMerge/>
            <w:tcBorders>
              <w:left w:val="single" w:sz="4" w:space="0" w:color="000000"/>
              <w:bottom w:val="single" w:sz="4" w:space="0" w:color="000000"/>
              <w:right w:val="single" w:sz="4" w:space="0" w:color="000000"/>
            </w:tcBorders>
          </w:tcPr>
          <w:p w:rsidR="009960D4" w:rsidRPr="00115555" w:rsidRDefault="009960D4" w:rsidP="001C5C2E">
            <w:pPr>
              <w:spacing w:after="120" w:line="240" w:lineRule="auto"/>
              <w:ind w:left="36" w:right="-20"/>
              <w:jc w:val="center"/>
              <w:rPr>
                <w:rFonts w:ascii="Sylfaen" w:eastAsia="Times New Roman" w:hAnsi="Sylfaen" w:cs="Times New Roman"/>
                <w:sz w:val="20"/>
                <w:szCs w:val="20"/>
              </w:rPr>
            </w:pPr>
          </w:p>
        </w:tc>
        <w:tc>
          <w:tcPr>
            <w:tcW w:w="3262" w:type="dxa"/>
            <w:tcBorders>
              <w:left w:val="single" w:sz="4" w:space="0" w:color="000000"/>
              <w:bottom w:val="single" w:sz="4" w:space="0" w:color="auto"/>
              <w:right w:val="single" w:sz="4" w:space="0" w:color="000000"/>
            </w:tcBorders>
          </w:tcPr>
          <w:p w:rsidR="009960D4" w:rsidRPr="00115555" w:rsidRDefault="009960D4" w:rsidP="001C5C2E">
            <w:pPr>
              <w:spacing w:after="120" w:line="240" w:lineRule="auto"/>
              <w:ind w:left="464" w:right="-20"/>
              <w:rPr>
                <w:rFonts w:ascii="Sylfaen" w:eastAsia="Times New Roman" w:hAnsi="Sylfaen" w:cs="Times New Roman"/>
                <w:sz w:val="20"/>
                <w:szCs w:val="20"/>
              </w:rPr>
            </w:pPr>
            <w:r w:rsidRPr="00115555">
              <w:rPr>
                <w:rFonts w:ascii="Sylfaen" w:hAnsi="Sylfaen"/>
                <w:sz w:val="20"/>
                <w:szCs w:val="20"/>
              </w:rPr>
              <w:t>պատասխան հաղորդագրություն</w:t>
            </w:r>
          </w:p>
        </w:tc>
        <w:tc>
          <w:tcPr>
            <w:tcW w:w="5388" w:type="dxa"/>
            <w:tcBorders>
              <w:left w:val="single" w:sz="4" w:space="0" w:color="000000"/>
              <w:bottom w:val="single" w:sz="4" w:space="0" w:color="auto"/>
              <w:right w:val="single" w:sz="4" w:space="0" w:color="000000"/>
            </w:tcBorders>
          </w:tcPr>
          <w:p w:rsidR="009960D4" w:rsidRPr="00115555" w:rsidRDefault="009960D4" w:rsidP="001C5C2E">
            <w:pPr>
              <w:spacing w:after="120" w:line="240" w:lineRule="auto"/>
              <w:ind w:left="70" w:right="106"/>
              <w:rPr>
                <w:rFonts w:ascii="Sylfaen" w:eastAsia="Times New Roman" w:hAnsi="Sylfaen" w:cs="Times New Roman"/>
                <w:sz w:val="20"/>
                <w:szCs w:val="20"/>
              </w:rPr>
            </w:pPr>
            <w:r w:rsidRPr="00115555">
              <w:rPr>
                <w:rFonts w:ascii="Sylfaen" w:hAnsi="Sylfaen"/>
                <w:sz w:val="20"/>
                <w:szCs w:val="20"/>
              </w:rPr>
              <w:t>տվյալների միասնական բազայի թարմացման մասին ծանուցում (P.MM.08.MSG.003)</w:t>
            </w:r>
          </w:p>
        </w:tc>
      </w:tr>
      <w:tr w:rsidR="009960D4" w:rsidRPr="00115555" w:rsidTr="001C5C2E">
        <w:tc>
          <w:tcPr>
            <w:tcW w:w="706" w:type="dxa"/>
            <w:vMerge w:val="restart"/>
            <w:tcBorders>
              <w:top w:val="single" w:sz="4" w:space="0" w:color="000000"/>
              <w:left w:val="single" w:sz="4" w:space="0" w:color="000000"/>
              <w:right w:val="single" w:sz="4" w:space="0" w:color="000000"/>
            </w:tcBorders>
          </w:tcPr>
          <w:p w:rsidR="009960D4" w:rsidRPr="00115555" w:rsidRDefault="009960D4" w:rsidP="001C5C2E">
            <w:pPr>
              <w:spacing w:after="120" w:line="240" w:lineRule="auto"/>
              <w:ind w:left="36" w:right="-20"/>
              <w:jc w:val="center"/>
              <w:rPr>
                <w:rFonts w:ascii="Sylfaen" w:eastAsia="Times New Roman" w:hAnsi="Sylfaen" w:cs="Times New Roman"/>
                <w:sz w:val="20"/>
                <w:szCs w:val="20"/>
              </w:rPr>
            </w:pPr>
            <w:r w:rsidRPr="00115555">
              <w:rPr>
                <w:rFonts w:ascii="Sylfaen" w:hAnsi="Sylfaen"/>
                <w:sz w:val="20"/>
                <w:szCs w:val="20"/>
              </w:rPr>
              <w:t>11</w:t>
            </w:r>
          </w:p>
        </w:tc>
        <w:tc>
          <w:tcPr>
            <w:tcW w:w="3262" w:type="dxa"/>
            <w:tcBorders>
              <w:top w:val="single" w:sz="4" w:space="0" w:color="auto"/>
              <w:left w:val="single" w:sz="4" w:space="0" w:color="000000"/>
              <w:right w:val="single" w:sz="4" w:space="0" w:color="000000"/>
            </w:tcBorders>
          </w:tcPr>
          <w:p w:rsidR="009960D4" w:rsidRPr="00115555" w:rsidRDefault="009960D4" w:rsidP="001C5C2E">
            <w:pPr>
              <w:spacing w:after="120" w:line="240" w:lineRule="auto"/>
              <w:ind w:left="39" w:right="-20"/>
              <w:rPr>
                <w:rFonts w:ascii="Sylfaen" w:eastAsia="Times New Roman" w:hAnsi="Sylfaen" w:cs="Times New Roman"/>
                <w:sz w:val="20"/>
                <w:szCs w:val="20"/>
              </w:rPr>
            </w:pPr>
            <w:r w:rsidRPr="00115555">
              <w:rPr>
                <w:rFonts w:ascii="Sylfaen" w:hAnsi="Sylfaen"/>
                <w:sz w:val="20"/>
                <w:szCs w:val="20"/>
              </w:rPr>
              <w:t>Ընդհանուր գործընթացի տրանզակցիայի հաղորդագրությունների պարամետրերը՝</w:t>
            </w:r>
          </w:p>
        </w:tc>
        <w:tc>
          <w:tcPr>
            <w:tcW w:w="5388" w:type="dxa"/>
            <w:tcBorders>
              <w:top w:val="single" w:sz="4" w:space="0" w:color="auto"/>
              <w:left w:val="single" w:sz="4" w:space="0" w:color="000000"/>
              <w:right w:val="single" w:sz="4" w:space="0" w:color="000000"/>
            </w:tcBorders>
          </w:tcPr>
          <w:p w:rsidR="009960D4" w:rsidRPr="00115555" w:rsidRDefault="009960D4" w:rsidP="001C5C2E">
            <w:pPr>
              <w:spacing w:after="120" w:line="240" w:lineRule="auto"/>
              <w:ind w:left="70" w:right="106"/>
              <w:rPr>
                <w:rFonts w:ascii="Sylfaen" w:eastAsia="Times New Roman" w:hAnsi="Sylfaen" w:cs="Times New Roman"/>
                <w:sz w:val="20"/>
                <w:szCs w:val="20"/>
              </w:rPr>
            </w:pPr>
          </w:p>
        </w:tc>
      </w:tr>
      <w:tr w:rsidR="009960D4" w:rsidRPr="00115555" w:rsidTr="001C5C2E">
        <w:tc>
          <w:tcPr>
            <w:tcW w:w="706" w:type="dxa"/>
            <w:vMerge/>
            <w:tcBorders>
              <w:left w:val="single" w:sz="4" w:space="0" w:color="000000"/>
              <w:right w:val="single" w:sz="4" w:space="0" w:color="000000"/>
            </w:tcBorders>
            <w:vAlign w:val="center"/>
          </w:tcPr>
          <w:p w:rsidR="009960D4" w:rsidRPr="00115555" w:rsidRDefault="009960D4" w:rsidP="001C5C2E">
            <w:pPr>
              <w:spacing w:after="120" w:line="240" w:lineRule="auto"/>
              <w:ind w:left="36" w:right="-20"/>
              <w:jc w:val="center"/>
              <w:rPr>
                <w:rFonts w:ascii="Sylfaen" w:eastAsia="Times New Roman" w:hAnsi="Sylfaen" w:cs="Times New Roman"/>
                <w:sz w:val="20"/>
                <w:szCs w:val="20"/>
              </w:rPr>
            </w:pPr>
          </w:p>
        </w:tc>
        <w:tc>
          <w:tcPr>
            <w:tcW w:w="3262" w:type="dxa"/>
            <w:vMerge w:val="restart"/>
            <w:tcBorders>
              <w:left w:val="single" w:sz="4" w:space="0" w:color="000000"/>
              <w:right w:val="single" w:sz="4" w:space="0" w:color="000000"/>
            </w:tcBorders>
          </w:tcPr>
          <w:p w:rsidR="009960D4" w:rsidRPr="00115555" w:rsidRDefault="009960D4" w:rsidP="001C5C2E">
            <w:pPr>
              <w:spacing w:after="120" w:line="240" w:lineRule="auto"/>
              <w:ind w:left="464" w:right="-20"/>
              <w:rPr>
                <w:rFonts w:ascii="Sylfaen" w:eastAsia="Times New Roman" w:hAnsi="Sylfaen" w:cs="Times New Roman"/>
                <w:sz w:val="20"/>
                <w:szCs w:val="20"/>
              </w:rPr>
            </w:pPr>
            <w:r w:rsidRPr="00115555">
              <w:rPr>
                <w:rFonts w:ascii="Sylfaen" w:hAnsi="Sylfaen"/>
                <w:sz w:val="20"/>
                <w:szCs w:val="20"/>
              </w:rPr>
              <w:t>ԷԹՍ հատկանիշը</w:t>
            </w:r>
          </w:p>
        </w:tc>
        <w:tc>
          <w:tcPr>
            <w:tcW w:w="5388" w:type="dxa"/>
            <w:tcBorders>
              <w:left w:val="single" w:sz="4" w:space="0" w:color="000000"/>
              <w:right w:val="single" w:sz="4" w:space="0" w:color="000000"/>
            </w:tcBorders>
          </w:tcPr>
          <w:p w:rsidR="009960D4" w:rsidRPr="00115555" w:rsidRDefault="009960D4" w:rsidP="001C5C2E">
            <w:pPr>
              <w:spacing w:after="120" w:line="240" w:lineRule="auto"/>
              <w:ind w:left="70" w:right="106"/>
              <w:rPr>
                <w:rFonts w:ascii="Sylfaen" w:hAnsi="Sylfaen"/>
                <w:sz w:val="20"/>
                <w:szCs w:val="20"/>
              </w:rPr>
            </w:pPr>
            <w:r w:rsidRPr="00115555">
              <w:rPr>
                <w:rFonts w:ascii="Sylfaen" w:hAnsi="Sylfaen"/>
                <w:sz w:val="20"/>
                <w:szCs w:val="20"/>
              </w:rPr>
              <w:t>ոչ՝ P.MM.08.MSG.002 համար (բացառությամբ այն դեպքերի, երբ ընդհանուր գործընթացի շրջանակներում տեղեկատվական փոխգործակցության իրականացման ժամանակ ԷԹՍ-ի կիրառումը նախատեսված է Հանձնաժողովի կոլեգիայի համապատասխան որոշմամբ)</w:t>
            </w:r>
          </w:p>
        </w:tc>
      </w:tr>
      <w:tr w:rsidR="009960D4" w:rsidRPr="00115555" w:rsidTr="001C5C2E">
        <w:tc>
          <w:tcPr>
            <w:tcW w:w="706" w:type="dxa"/>
            <w:vMerge/>
            <w:tcBorders>
              <w:left w:val="single" w:sz="4" w:space="0" w:color="000000"/>
              <w:right w:val="single" w:sz="4" w:space="0" w:color="000000"/>
            </w:tcBorders>
            <w:vAlign w:val="center"/>
          </w:tcPr>
          <w:p w:rsidR="009960D4" w:rsidRPr="00115555" w:rsidRDefault="009960D4" w:rsidP="001C5C2E">
            <w:pPr>
              <w:spacing w:after="120" w:line="240" w:lineRule="auto"/>
              <w:ind w:left="36" w:right="-20"/>
              <w:jc w:val="center"/>
              <w:rPr>
                <w:rFonts w:ascii="Sylfaen" w:eastAsia="Times New Roman" w:hAnsi="Sylfaen" w:cs="Times New Roman"/>
                <w:sz w:val="20"/>
                <w:szCs w:val="20"/>
              </w:rPr>
            </w:pPr>
          </w:p>
        </w:tc>
        <w:tc>
          <w:tcPr>
            <w:tcW w:w="3262" w:type="dxa"/>
            <w:vMerge/>
            <w:tcBorders>
              <w:left w:val="single" w:sz="4" w:space="0" w:color="000000"/>
              <w:right w:val="single" w:sz="4" w:space="0" w:color="000000"/>
            </w:tcBorders>
          </w:tcPr>
          <w:p w:rsidR="009960D4" w:rsidRPr="00115555" w:rsidRDefault="009960D4" w:rsidP="001C5C2E">
            <w:pPr>
              <w:spacing w:after="120" w:line="240" w:lineRule="auto"/>
              <w:ind w:left="464" w:right="-20"/>
              <w:rPr>
                <w:rFonts w:ascii="Sylfaen" w:eastAsia="Times New Roman" w:hAnsi="Sylfaen" w:cs="Times New Roman"/>
                <w:sz w:val="20"/>
                <w:szCs w:val="20"/>
              </w:rPr>
            </w:pPr>
          </w:p>
        </w:tc>
        <w:tc>
          <w:tcPr>
            <w:tcW w:w="5388" w:type="dxa"/>
            <w:tcBorders>
              <w:left w:val="single" w:sz="4" w:space="0" w:color="000000"/>
              <w:right w:val="single" w:sz="4" w:space="0" w:color="000000"/>
            </w:tcBorders>
          </w:tcPr>
          <w:p w:rsidR="009960D4" w:rsidRPr="00115555" w:rsidRDefault="009960D4" w:rsidP="001C5C2E">
            <w:pPr>
              <w:spacing w:after="120" w:line="240" w:lineRule="auto"/>
              <w:ind w:left="70" w:right="106"/>
              <w:rPr>
                <w:rFonts w:ascii="Sylfaen" w:eastAsia="Times New Roman" w:hAnsi="Sylfaen" w:cs="Times New Roman"/>
                <w:sz w:val="20"/>
                <w:szCs w:val="20"/>
              </w:rPr>
            </w:pPr>
            <w:r w:rsidRPr="00115555">
              <w:rPr>
                <w:rFonts w:ascii="Sylfaen" w:hAnsi="Sylfaen"/>
                <w:sz w:val="20"/>
                <w:szCs w:val="20"/>
              </w:rPr>
              <w:t>ոչ՝ P.MM.08.MSG.003 համար</w:t>
            </w:r>
          </w:p>
        </w:tc>
      </w:tr>
      <w:tr w:rsidR="009960D4" w:rsidRPr="00115555" w:rsidTr="001C5C2E">
        <w:tc>
          <w:tcPr>
            <w:tcW w:w="706" w:type="dxa"/>
            <w:vMerge/>
            <w:tcBorders>
              <w:left w:val="single" w:sz="4" w:space="0" w:color="000000"/>
              <w:bottom w:val="single" w:sz="4" w:space="0" w:color="000000"/>
              <w:right w:val="single" w:sz="4" w:space="0" w:color="000000"/>
            </w:tcBorders>
            <w:vAlign w:val="center"/>
          </w:tcPr>
          <w:p w:rsidR="009960D4" w:rsidRPr="00115555" w:rsidRDefault="009960D4" w:rsidP="001C5C2E">
            <w:pPr>
              <w:spacing w:after="120" w:line="240" w:lineRule="auto"/>
              <w:ind w:left="36" w:right="-20"/>
              <w:jc w:val="center"/>
              <w:rPr>
                <w:rFonts w:ascii="Sylfaen" w:eastAsia="Times New Roman" w:hAnsi="Sylfaen" w:cs="Times New Roman"/>
                <w:sz w:val="20"/>
                <w:szCs w:val="20"/>
              </w:rPr>
            </w:pPr>
          </w:p>
        </w:tc>
        <w:tc>
          <w:tcPr>
            <w:tcW w:w="3262" w:type="dxa"/>
            <w:tcBorders>
              <w:left w:val="single" w:sz="4" w:space="0" w:color="000000"/>
              <w:bottom w:val="single" w:sz="4" w:space="0" w:color="000000"/>
              <w:right w:val="single" w:sz="4" w:space="0" w:color="000000"/>
            </w:tcBorders>
          </w:tcPr>
          <w:p w:rsidR="009960D4" w:rsidRPr="00115555" w:rsidRDefault="009960D4" w:rsidP="001C5C2E">
            <w:pPr>
              <w:spacing w:after="120" w:line="240" w:lineRule="auto"/>
              <w:ind w:left="464" w:right="-20"/>
              <w:rPr>
                <w:rFonts w:ascii="Sylfaen" w:eastAsia="Times New Roman" w:hAnsi="Sylfaen" w:cs="Times New Roman"/>
                <w:sz w:val="20"/>
                <w:szCs w:val="20"/>
              </w:rPr>
            </w:pPr>
            <w:r w:rsidRPr="00115555">
              <w:rPr>
                <w:rFonts w:ascii="Sylfaen" w:hAnsi="Sylfaen"/>
                <w:sz w:val="20"/>
                <w:szCs w:val="20"/>
              </w:rPr>
              <w:t>սխալ ԷԹՍ-ով էլեկտրոնային փաստաթղթի փոխանցում</w:t>
            </w:r>
          </w:p>
        </w:tc>
        <w:tc>
          <w:tcPr>
            <w:tcW w:w="5388" w:type="dxa"/>
            <w:tcBorders>
              <w:left w:val="single" w:sz="4" w:space="0" w:color="000000"/>
              <w:bottom w:val="single" w:sz="4" w:space="0" w:color="000000"/>
              <w:right w:val="single" w:sz="4" w:space="0" w:color="000000"/>
            </w:tcBorders>
          </w:tcPr>
          <w:p w:rsidR="009960D4" w:rsidRPr="00115555" w:rsidRDefault="009960D4" w:rsidP="001C5C2E">
            <w:pPr>
              <w:spacing w:after="120" w:line="240" w:lineRule="auto"/>
              <w:ind w:left="70" w:right="106"/>
              <w:rPr>
                <w:rFonts w:ascii="Sylfaen" w:eastAsia="Times New Roman" w:hAnsi="Sylfaen" w:cs="Times New Roman"/>
                <w:sz w:val="20"/>
                <w:szCs w:val="20"/>
              </w:rPr>
            </w:pPr>
            <w:r w:rsidRPr="00115555">
              <w:rPr>
                <w:rFonts w:ascii="Sylfaen" w:hAnsi="Sylfaen"/>
                <w:sz w:val="20"/>
                <w:szCs w:val="20"/>
              </w:rPr>
              <w:t>–</w:t>
            </w:r>
          </w:p>
        </w:tc>
      </w:tr>
    </w:tbl>
    <w:p w:rsidR="009960D4" w:rsidRPr="00115555" w:rsidRDefault="009960D4" w:rsidP="009960D4">
      <w:pPr>
        <w:spacing w:after="120" w:line="240" w:lineRule="auto"/>
        <w:rPr>
          <w:rFonts w:ascii="Sylfaen" w:hAnsi="Sylfaen"/>
          <w:sz w:val="24"/>
          <w:szCs w:val="24"/>
        </w:rPr>
      </w:pPr>
    </w:p>
    <w:p w:rsidR="001C5C2E" w:rsidRPr="00115555" w:rsidRDefault="001C5C2E">
      <w:pPr>
        <w:widowControl/>
        <w:rPr>
          <w:rFonts w:ascii="Sylfaen" w:hAnsi="Sylfaen"/>
          <w:sz w:val="24"/>
          <w:szCs w:val="24"/>
        </w:rPr>
      </w:pPr>
      <w:r w:rsidRPr="00115555">
        <w:rPr>
          <w:rFonts w:ascii="Sylfaen" w:hAnsi="Sylfaen"/>
          <w:sz w:val="24"/>
          <w:szCs w:val="24"/>
        </w:rPr>
        <w:br w:type="page"/>
      </w:r>
    </w:p>
    <w:p w:rsidR="009960D4" w:rsidRPr="00115555" w:rsidRDefault="009960D4" w:rsidP="00271F7E">
      <w:pPr>
        <w:spacing w:after="160" w:line="360" w:lineRule="auto"/>
        <w:ind w:right="-40" w:firstLine="11"/>
        <w:jc w:val="center"/>
        <w:rPr>
          <w:rFonts w:ascii="Sylfaen" w:eastAsia="Times New Roman" w:hAnsi="Sylfaen" w:cs="Times New Roman"/>
          <w:sz w:val="24"/>
          <w:szCs w:val="24"/>
        </w:rPr>
      </w:pPr>
      <w:r w:rsidRPr="00115555">
        <w:rPr>
          <w:rFonts w:ascii="Sylfaen" w:hAnsi="Sylfaen"/>
          <w:sz w:val="24"/>
          <w:szCs w:val="24"/>
        </w:rPr>
        <w:lastRenderedPageBreak/>
        <w:t>3. «Տվյալների միասնական բազայի թարմացման ամսաթվի եւ ժամի վերաբերյալ տեղեկատվության ստացում» ընդհանուր գործընթացի տրանզակցիան (P.MM.08.TRN.003)</w:t>
      </w:r>
    </w:p>
    <w:p w:rsidR="009960D4" w:rsidRPr="00115555" w:rsidRDefault="001C5C2E" w:rsidP="001C5C2E">
      <w:pPr>
        <w:tabs>
          <w:tab w:val="left" w:pos="1134"/>
        </w:tabs>
        <w:spacing w:after="160" w:line="360" w:lineRule="auto"/>
        <w:ind w:right="37" w:firstLine="567"/>
        <w:jc w:val="both"/>
        <w:rPr>
          <w:rFonts w:ascii="Sylfaen" w:eastAsia="Times New Roman" w:hAnsi="Sylfaen" w:cs="Times New Roman"/>
          <w:sz w:val="24"/>
          <w:szCs w:val="24"/>
        </w:rPr>
      </w:pPr>
      <w:r w:rsidRPr="00115555">
        <w:rPr>
          <w:rFonts w:ascii="Sylfaen" w:hAnsi="Sylfaen"/>
          <w:sz w:val="24"/>
          <w:szCs w:val="24"/>
        </w:rPr>
        <w:t>17.</w:t>
      </w:r>
      <w:r w:rsidRPr="00115555">
        <w:rPr>
          <w:rFonts w:ascii="Sylfaen" w:hAnsi="Sylfaen"/>
          <w:sz w:val="24"/>
          <w:szCs w:val="24"/>
        </w:rPr>
        <w:tab/>
      </w:r>
      <w:r w:rsidR="009960D4" w:rsidRPr="00115555">
        <w:rPr>
          <w:rFonts w:ascii="Sylfaen" w:hAnsi="Sylfaen"/>
          <w:sz w:val="24"/>
          <w:szCs w:val="24"/>
        </w:rPr>
        <w:t>«Տվյալների միասնական բազայի թարմացման ամսաթվի եւ ժամի վերաբերյալ տեղեկատվության ստացում» ընդհանուր գործընթացի տրանզակցիան (P.MM.08.TRN.003) կատարվում է նախաձեռնողի հարցմամբ ռեսպոնդենտի կողմից համապատասխան տեղեկություններ ներկայացնելու համար։ Ընդհանուր գործընթացի նշված տրանզակցիայի կատարման սխեման ներկայացված է 6-րդ նկարում։ Ընդհանուր գործընթացի տրանզակցիայի պարամետրերը բերված են 7-րդ աղյուսակում։</w:t>
      </w:r>
    </w:p>
    <w:p w:rsidR="009960D4" w:rsidRPr="00115555" w:rsidRDefault="009960D4" w:rsidP="001C5C2E">
      <w:pPr>
        <w:spacing w:after="160" w:line="360" w:lineRule="auto"/>
        <w:rPr>
          <w:rFonts w:ascii="Sylfaen" w:hAnsi="Sylfaen"/>
          <w:sz w:val="24"/>
          <w:szCs w:val="24"/>
        </w:rPr>
      </w:pPr>
    </w:p>
    <w:p w:rsidR="009960D4" w:rsidRPr="00115555" w:rsidRDefault="00F86CD5" w:rsidP="009960D4">
      <w:pPr>
        <w:spacing w:after="120" w:line="240" w:lineRule="auto"/>
        <w:ind w:left="126" w:right="-20"/>
        <w:rPr>
          <w:rFonts w:ascii="Sylfaen" w:eastAsia="Times New Roman" w:hAnsi="Sylfaen" w:cs="Times New Roman"/>
          <w:sz w:val="24"/>
          <w:szCs w:val="24"/>
        </w:rPr>
      </w:pPr>
      <w:r>
        <w:rPr>
          <w:rFonts w:ascii="Sylfaen" w:hAnsi="Sylfaen"/>
          <w:noProof/>
          <w:sz w:val="24"/>
          <w:szCs w:val="24"/>
          <w:lang w:val="en-US" w:eastAsia="en-US" w:bidi="ar-SA"/>
        </w:rPr>
        <w:pict>
          <v:group id="_x0000_s1214" style="position:absolute;left:0;text-align:left;margin-left:10.5pt;margin-top:3.15pt;width:446.25pt;height:218.25pt;z-index:251995136" coordorigin="1628,7176" coordsize="8925,4365">
            <v:rect id="_x0000_s1140" style="position:absolute;left:5528;top:8721;width:2310;height:1215" stroked="f">
              <v:textbox inset="0,0,0,0">
                <w:txbxContent>
                  <w:p w:rsidR="00A00F4F" w:rsidRPr="004968D0" w:rsidRDefault="00A00F4F" w:rsidP="009960D4">
                    <w:pPr>
                      <w:jc w:val="center"/>
                      <w:rPr>
                        <w:rFonts w:ascii="Sylfaen" w:hAnsi="Sylfaen"/>
                      </w:rPr>
                    </w:pPr>
                    <w:r w:rsidRPr="001C5C2E">
                      <w:rPr>
                        <w:rFonts w:ascii="Sylfaen" w:eastAsia="Times New Roman" w:hAnsi="Sylfaen" w:cs="Times New Roman"/>
                        <w:sz w:val="14"/>
                        <w:szCs w:val="14"/>
                      </w:rPr>
                      <w:t>Տվյալների միասնական բազայի թարմացման ամսաթվի և ժամի վերաբերյալ տեղեկատվություն (PMM.08.MSG.005</w:t>
                    </w:r>
                    <w:r w:rsidRPr="004968D0">
                      <w:rPr>
                        <w:rFonts w:ascii="Sylfaen" w:eastAsia="Times New Roman" w:hAnsi="Sylfaen" w:cs="Times New Roman"/>
                        <w:sz w:val="16"/>
                        <w:szCs w:val="18"/>
                      </w:rPr>
                      <w:t>)</w:t>
                    </w:r>
                  </w:p>
                </w:txbxContent>
              </v:textbox>
            </v:rect>
            <v:rect id="_x0000_s1141" style="position:absolute;left:8168;top:7176;width:1890;height:330" stroked="f">
              <v:textbox inset="0,0,0,0">
                <w:txbxContent>
                  <w:p w:rsidR="00A00F4F" w:rsidRPr="004968D0" w:rsidRDefault="00A00F4F" w:rsidP="009960D4">
                    <w:pPr>
                      <w:rPr>
                        <w:rFonts w:ascii="Sylfaen" w:hAnsi="Sylfaen"/>
                      </w:rPr>
                    </w:pPr>
                    <w:r w:rsidRPr="004968D0">
                      <w:rPr>
                        <w:rFonts w:ascii="Sylfaen" w:eastAsia="Times New Roman" w:hAnsi="Sylfaen" w:cs="Times New Roman"/>
                        <w:sz w:val="16"/>
                        <w:szCs w:val="18"/>
                      </w:rPr>
                      <w:t>: Ռեսպոնդենտ</w:t>
                    </w:r>
                  </w:p>
                </w:txbxContent>
              </v:textbox>
            </v:rect>
            <v:rect id="_x0000_s1142" style="position:absolute;left:3473;top:7176;width:1380;height:330" stroked="f">
              <v:textbox inset="0,0,0,0">
                <w:txbxContent>
                  <w:p w:rsidR="00A00F4F" w:rsidRPr="004968D0" w:rsidRDefault="00A00F4F" w:rsidP="009960D4">
                    <w:pPr>
                      <w:rPr>
                        <w:rFonts w:ascii="Sylfaen" w:hAnsi="Sylfaen"/>
                      </w:rPr>
                    </w:pPr>
                    <w:r w:rsidRPr="004968D0">
                      <w:rPr>
                        <w:rFonts w:ascii="Sylfaen" w:eastAsia="Times New Roman" w:hAnsi="Sylfaen" w:cs="Times New Roman"/>
                        <w:sz w:val="16"/>
                        <w:szCs w:val="18"/>
                      </w:rPr>
                      <w:t>: Նախաձեռնող</w:t>
                    </w:r>
                  </w:p>
                </w:txbxContent>
              </v:textbox>
            </v:rect>
            <v:rect id="_x0000_s1143" style="position:absolute;left:8168;top:8226;width:2385;height:1065" stroked="f">
              <v:textbox inset="0,0,0,0">
                <w:txbxContent>
                  <w:p w:rsidR="00A00F4F" w:rsidRPr="004968D0" w:rsidRDefault="00A00F4F" w:rsidP="009960D4">
                    <w:pPr>
                      <w:jc w:val="center"/>
                      <w:rPr>
                        <w:rFonts w:ascii="Sylfaen" w:hAnsi="Sylfaen"/>
                      </w:rPr>
                    </w:pPr>
                    <w:r w:rsidRPr="004968D0">
                      <w:rPr>
                        <w:rFonts w:ascii="Sylfaen" w:eastAsia="Times New Roman" w:hAnsi="Sylfaen" w:cs="Times New Roman"/>
                        <w:sz w:val="16"/>
                        <w:szCs w:val="18"/>
                      </w:rPr>
                      <w:t>Տվյալների միասնական բազայի թարմացման ամսաթվի և ժամի վերաբերյալ տեղեկատվության ներկայացում</w:t>
                    </w:r>
                  </w:p>
                </w:txbxContent>
              </v:textbox>
            </v:rect>
            <v:rect id="_x0000_s1144" style="position:absolute;left:2768;top:8226;width:2385;height:1065" stroked="f">
              <v:textbox inset="0,0,0,0">
                <w:txbxContent>
                  <w:p w:rsidR="00A00F4F" w:rsidRPr="004968D0" w:rsidRDefault="00A00F4F" w:rsidP="009960D4">
                    <w:pPr>
                      <w:jc w:val="center"/>
                      <w:rPr>
                        <w:rFonts w:ascii="Sylfaen" w:hAnsi="Sylfaen"/>
                      </w:rPr>
                    </w:pPr>
                    <w:r w:rsidRPr="004968D0">
                      <w:rPr>
                        <w:rFonts w:ascii="Sylfaen" w:eastAsia="Times New Roman" w:hAnsi="Sylfaen" w:cs="Times New Roman"/>
                        <w:sz w:val="16"/>
                        <w:szCs w:val="18"/>
                      </w:rPr>
                      <w:t>Տվյալների միասնական բազայի թարմացման ամսաթվի և ժամի վերաբերյալ տեղեկատվության հարցում և ստացում</w:t>
                    </w:r>
                  </w:p>
                </w:txbxContent>
              </v:textbox>
            </v:rect>
            <v:rect id="_x0000_s1145" style="position:absolute;left:2858;top:9861;width:2295;height:1065" stroked="f">
              <v:textbox inset="0,0,0,0">
                <w:txbxContent>
                  <w:p w:rsidR="00A00F4F" w:rsidRPr="004968D0" w:rsidRDefault="00A00F4F" w:rsidP="009960D4">
                    <w:pPr>
                      <w:jc w:val="center"/>
                      <w:rPr>
                        <w:rFonts w:ascii="Sylfaen" w:hAnsi="Sylfaen"/>
                        <w:sz w:val="20"/>
                      </w:rPr>
                    </w:pPr>
                    <w:r w:rsidRPr="004968D0">
                      <w:rPr>
                        <w:rFonts w:ascii="Sylfaen" w:eastAsia="Times New Roman" w:hAnsi="Sylfaen" w:cs="Times New Roman"/>
                        <w:sz w:val="14"/>
                        <w:szCs w:val="18"/>
                      </w:rPr>
                      <w:t>: տվյալների միասնական բազա [թարմացման ամսաթվի և ժամի վերաբերյալ տեղեկատվությունը ներկայացվել է]</w:t>
                    </w:r>
                  </w:p>
                </w:txbxContent>
              </v:textbox>
            </v:rect>
            <v:rect id="_x0000_s1146" style="position:absolute;left:1628;top:8091;width:930;height:555;flip:y" stroked="f">
              <v:textbox inset="0,0,0,0">
                <w:txbxContent>
                  <w:p w:rsidR="00A00F4F" w:rsidRPr="001C5C2E" w:rsidRDefault="00A00F4F" w:rsidP="001C5C2E">
                    <w:pPr>
                      <w:jc w:val="center"/>
                      <w:rPr>
                        <w:rFonts w:ascii="Sylfaen" w:hAnsi="Sylfaen"/>
                        <w:sz w:val="10"/>
                        <w:szCs w:val="10"/>
                      </w:rPr>
                    </w:pPr>
                    <w:r w:rsidRPr="001C5C2E">
                      <w:rPr>
                        <w:rFonts w:ascii="Sylfaen" w:eastAsia="Times New Roman" w:hAnsi="Sylfaen" w:cs="Times New Roman"/>
                        <w:sz w:val="10"/>
                        <w:szCs w:val="10"/>
                      </w:rPr>
                      <w:t>Վերահսկողության սխալ</w:t>
                    </w:r>
                  </w:p>
                </w:txbxContent>
              </v:textbox>
            </v:rect>
            <v:rect id="_x0000_s1147" style="position:absolute;left:4148;top:11211;width:1380;height:330" stroked="f">
              <v:textbox inset="0,0,0,0">
                <w:txbxContent>
                  <w:p w:rsidR="00A00F4F" w:rsidRPr="004968D0" w:rsidRDefault="00A00F4F" w:rsidP="001C5C2E">
                    <w:pPr>
                      <w:jc w:val="center"/>
                      <w:rPr>
                        <w:rFonts w:ascii="Sylfaen" w:hAnsi="Sylfaen"/>
                      </w:rPr>
                    </w:pPr>
                    <w:r w:rsidRPr="004968D0">
                      <w:rPr>
                        <w:rFonts w:ascii="Sylfaen" w:eastAsia="Times New Roman" w:hAnsi="Sylfaen" w:cs="Times New Roman"/>
                        <w:sz w:val="16"/>
                        <w:szCs w:val="18"/>
                      </w:rPr>
                      <w:t>հաջողություն</w:t>
                    </w:r>
                  </w:p>
                </w:txbxContent>
              </v:textbox>
            </v:rect>
            <v:rect id="_x0000_s1148" style="position:absolute;left:5348;top:7611;width:2490;height:1035" stroked="f">
              <v:textbox inset="0,0,0,0">
                <w:txbxContent>
                  <w:p w:rsidR="00A00F4F" w:rsidRPr="001C5C2E" w:rsidRDefault="00A00F4F" w:rsidP="009960D4">
                    <w:pPr>
                      <w:jc w:val="center"/>
                      <w:rPr>
                        <w:rFonts w:ascii="Sylfaen" w:hAnsi="Sylfaen"/>
                        <w:sz w:val="14"/>
                        <w:szCs w:val="14"/>
                      </w:rPr>
                    </w:pPr>
                    <w:r w:rsidRPr="001C5C2E">
                      <w:rPr>
                        <w:rFonts w:ascii="Sylfaen" w:eastAsia="Times New Roman" w:hAnsi="Sylfaen" w:cs="Times New Roman"/>
                        <w:sz w:val="14"/>
                        <w:szCs w:val="14"/>
                      </w:rPr>
                      <w:t>Տվյալների միասնական բազայի թարմացման ամսաթվի և ժամի վերաբերյալ տեղեկատվության հարցում (PMM.08.MSG.004)</w:t>
                    </w:r>
                  </w:p>
                </w:txbxContent>
              </v:textbox>
            </v:rect>
          </v:group>
        </w:pict>
      </w:r>
      <w:r w:rsidR="009960D4" w:rsidRPr="00115555">
        <w:rPr>
          <w:rFonts w:ascii="Sylfaen" w:hAnsi="Sylfaen"/>
          <w:noProof/>
          <w:sz w:val="24"/>
          <w:szCs w:val="24"/>
          <w:lang w:val="en-US" w:eastAsia="en-US" w:bidi="ar-SA"/>
        </w:rPr>
        <w:drawing>
          <wp:inline distT="0" distB="0" distL="0" distR="0">
            <wp:extent cx="5943600" cy="2926080"/>
            <wp:effectExtent l="19050" t="0" r="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srcRect/>
                    <a:stretch>
                      <a:fillRect/>
                    </a:stretch>
                  </pic:blipFill>
                  <pic:spPr bwMode="auto">
                    <a:xfrm>
                      <a:off x="0" y="0"/>
                      <a:ext cx="5943600" cy="2926080"/>
                    </a:xfrm>
                    <a:prstGeom prst="rect">
                      <a:avLst/>
                    </a:prstGeom>
                    <a:noFill/>
                    <a:ln w="9525">
                      <a:noFill/>
                      <a:miter lim="800000"/>
                      <a:headEnd/>
                      <a:tailEnd/>
                    </a:ln>
                  </pic:spPr>
                </pic:pic>
              </a:graphicData>
            </a:graphic>
          </wp:inline>
        </w:drawing>
      </w:r>
    </w:p>
    <w:p w:rsidR="009960D4" w:rsidRPr="00115555" w:rsidRDefault="009960D4" w:rsidP="001C5C2E">
      <w:pPr>
        <w:spacing w:after="160" w:line="360" w:lineRule="auto"/>
        <w:ind w:right="-40"/>
        <w:jc w:val="center"/>
        <w:rPr>
          <w:rFonts w:ascii="Sylfaen" w:eastAsia="Times New Roman" w:hAnsi="Sylfaen" w:cs="Times New Roman"/>
          <w:sz w:val="20"/>
          <w:szCs w:val="20"/>
        </w:rPr>
      </w:pPr>
      <w:r w:rsidRPr="00115555">
        <w:rPr>
          <w:rFonts w:ascii="Sylfaen" w:hAnsi="Sylfaen"/>
          <w:sz w:val="20"/>
          <w:szCs w:val="20"/>
        </w:rPr>
        <w:t>Նկ. 6. «Տվյալների միասնական բազայի թարմացման ամսաթվի եւ ժամի վերաբերյալ տեղեկատվության ստացում» ընդհանուր գործընթացի տրանզակցիայի (P.MM.08.TRN.003) կատարման սխեմա</w:t>
      </w:r>
    </w:p>
    <w:p w:rsidR="001C5C2E" w:rsidRPr="00115555" w:rsidRDefault="001C5C2E">
      <w:pPr>
        <w:widowControl/>
        <w:rPr>
          <w:rFonts w:ascii="Sylfaen" w:hAnsi="Sylfaen"/>
          <w:sz w:val="24"/>
          <w:szCs w:val="24"/>
        </w:rPr>
      </w:pPr>
      <w:r w:rsidRPr="00115555">
        <w:rPr>
          <w:rFonts w:ascii="Sylfaen" w:hAnsi="Sylfaen"/>
          <w:sz w:val="24"/>
          <w:szCs w:val="24"/>
        </w:rPr>
        <w:br w:type="page"/>
      </w:r>
    </w:p>
    <w:p w:rsidR="009960D4" w:rsidRPr="00115555" w:rsidRDefault="009960D4" w:rsidP="001C5C2E">
      <w:pPr>
        <w:spacing w:after="160" w:line="360" w:lineRule="auto"/>
        <w:ind w:right="96"/>
        <w:jc w:val="right"/>
        <w:rPr>
          <w:rFonts w:ascii="Sylfaen" w:eastAsia="Times New Roman" w:hAnsi="Sylfaen" w:cs="Times New Roman"/>
          <w:sz w:val="24"/>
          <w:szCs w:val="24"/>
        </w:rPr>
      </w:pPr>
      <w:r w:rsidRPr="00115555">
        <w:rPr>
          <w:rFonts w:ascii="Sylfaen" w:hAnsi="Sylfaen"/>
          <w:sz w:val="24"/>
          <w:szCs w:val="24"/>
        </w:rPr>
        <w:lastRenderedPageBreak/>
        <w:t>Աղյուսակ 7</w:t>
      </w:r>
    </w:p>
    <w:p w:rsidR="009960D4" w:rsidRPr="00115555" w:rsidRDefault="009960D4" w:rsidP="001C5C2E">
      <w:pPr>
        <w:spacing w:after="160" w:line="360" w:lineRule="auto"/>
        <w:ind w:right="-39"/>
        <w:jc w:val="center"/>
        <w:rPr>
          <w:rFonts w:ascii="Sylfaen" w:eastAsia="Times New Roman" w:hAnsi="Sylfaen" w:cs="Times New Roman"/>
          <w:sz w:val="24"/>
          <w:szCs w:val="24"/>
        </w:rPr>
      </w:pPr>
      <w:r w:rsidRPr="00115555">
        <w:rPr>
          <w:rFonts w:ascii="Sylfaen" w:hAnsi="Sylfaen"/>
          <w:sz w:val="24"/>
          <w:szCs w:val="24"/>
        </w:rPr>
        <w:t>«Տվյալների միասնական բազայի թարմացման ամսաթվի եւ ժամի վերաբերյալ տեղեկատվության ստացում» ընդհանուր գործընթացի տրանզակցիայի (P.MM.08.TRN.003) նկարագրությունը</w:t>
      </w:r>
    </w:p>
    <w:tbl>
      <w:tblPr>
        <w:tblW w:w="0" w:type="auto"/>
        <w:tblInd w:w="111" w:type="dxa"/>
        <w:tblLayout w:type="fixed"/>
        <w:tblCellMar>
          <w:left w:w="0" w:type="dxa"/>
          <w:right w:w="0" w:type="dxa"/>
        </w:tblCellMar>
        <w:tblLook w:val="01E0" w:firstRow="1" w:lastRow="1" w:firstColumn="1" w:lastColumn="1" w:noHBand="0" w:noVBand="0"/>
      </w:tblPr>
      <w:tblGrid>
        <w:gridCol w:w="706"/>
        <w:gridCol w:w="3262"/>
        <w:gridCol w:w="5388"/>
      </w:tblGrid>
      <w:tr w:rsidR="009960D4" w:rsidRPr="00115555" w:rsidTr="001C5C2E">
        <w:tc>
          <w:tcPr>
            <w:tcW w:w="706"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1C5C2E">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Թիվ՝ ը/կ</w:t>
            </w:r>
          </w:p>
        </w:tc>
        <w:tc>
          <w:tcPr>
            <w:tcW w:w="3262"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1C5C2E">
            <w:pPr>
              <w:spacing w:after="120" w:line="240" w:lineRule="auto"/>
              <w:ind w:left="39" w:right="-20"/>
              <w:jc w:val="center"/>
              <w:rPr>
                <w:rFonts w:ascii="Sylfaen" w:eastAsia="Times New Roman" w:hAnsi="Sylfaen" w:cs="Times New Roman"/>
                <w:sz w:val="20"/>
                <w:szCs w:val="20"/>
              </w:rPr>
            </w:pPr>
            <w:r w:rsidRPr="00115555">
              <w:rPr>
                <w:rFonts w:ascii="Sylfaen" w:hAnsi="Sylfaen"/>
                <w:sz w:val="20"/>
                <w:szCs w:val="20"/>
              </w:rPr>
              <w:t>Պարտադիր տարրը</w:t>
            </w:r>
          </w:p>
        </w:tc>
        <w:tc>
          <w:tcPr>
            <w:tcW w:w="5388"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1C5C2E">
            <w:pPr>
              <w:spacing w:after="120" w:line="240" w:lineRule="auto"/>
              <w:ind w:left="37" w:right="106"/>
              <w:jc w:val="center"/>
              <w:rPr>
                <w:rFonts w:ascii="Sylfaen" w:eastAsia="Times New Roman" w:hAnsi="Sylfaen" w:cs="Times New Roman"/>
                <w:sz w:val="20"/>
                <w:szCs w:val="20"/>
              </w:rPr>
            </w:pPr>
            <w:r w:rsidRPr="00115555">
              <w:rPr>
                <w:rFonts w:ascii="Sylfaen" w:hAnsi="Sylfaen"/>
                <w:sz w:val="20"/>
                <w:szCs w:val="20"/>
              </w:rPr>
              <w:t>Նկարագրությունը</w:t>
            </w:r>
          </w:p>
        </w:tc>
      </w:tr>
      <w:tr w:rsidR="009960D4" w:rsidRPr="00115555" w:rsidTr="001C5C2E">
        <w:tc>
          <w:tcPr>
            <w:tcW w:w="706"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1C5C2E">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1</w:t>
            </w:r>
          </w:p>
        </w:tc>
        <w:tc>
          <w:tcPr>
            <w:tcW w:w="3262"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1C5C2E">
            <w:pPr>
              <w:spacing w:after="120" w:line="240" w:lineRule="auto"/>
              <w:ind w:left="39" w:right="-20"/>
              <w:jc w:val="center"/>
              <w:rPr>
                <w:rFonts w:ascii="Sylfaen" w:eastAsia="Times New Roman" w:hAnsi="Sylfaen" w:cs="Times New Roman"/>
                <w:sz w:val="20"/>
                <w:szCs w:val="20"/>
              </w:rPr>
            </w:pPr>
            <w:r w:rsidRPr="00115555">
              <w:rPr>
                <w:rFonts w:ascii="Sylfaen" w:hAnsi="Sylfaen"/>
                <w:sz w:val="20"/>
                <w:szCs w:val="20"/>
              </w:rPr>
              <w:t>2</w:t>
            </w:r>
          </w:p>
        </w:tc>
        <w:tc>
          <w:tcPr>
            <w:tcW w:w="5388"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1C5C2E">
            <w:pPr>
              <w:spacing w:after="120" w:line="240" w:lineRule="auto"/>
              <w:ind w:left="37" w:right="106"/>
              <w:jc w:val="center"/>
              <w:rPr>
                <w:rFonts w:ascii="Sylfaen" w:eastAsia="Times New Roman" w:hAnsi="Sylfaen" w:cs="Times New Roman"/>
                <w:sz w:val="20"/>
                <w:szCs w:val="20"/>
              </w:rPr>
            </w:pPr>
            <w:r w:rsidRPr="00115555">
              <w:rPr>
                <w:rFonts w:ascii="Sylfaen" w:hAnsi="Sylfaen"/>
                <w:sz w:val="20"/>
                <w:szCs w:val="20"/>
              </w:rPr>
              <w:t>3</w:t>
            </w:r>
          </w:p>
        </w:tc>
      </w:tr>
      <w:tr w:rsidR="009960D4" w:rsidRPr="00115555" w:rsidTr="001C5C2E">
        <w:tc>
          <w:tcPr>
            <w:tcW w:w="706" w:type="dxa"/>
            <w:tcBorders>
              <w:top w:val="single" w:sz="4" w:space="0" w:color="000000"/>
              <w:left w:val="single" w:sz="4" w:space="0" w:color="000000"/>
              <w:bottom w:val="single" w:sz="4" w:space="0" w:color="000000"/>
              <w:right w:val="single" w:sz="4" w:space="0" w:color="000000"/>
            </w:tcBorders>
          </w:tcPr>
          <w:p w:rsidR="009960D4" w:rsidRPr="00115555" w:rsidRDefault="009960D4" w:rsidP="001C5C2E">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1</w:t>
            </w:r>
          </w:p>
        </w:tc>
        <w:tc>
          <w:tcPr>
            <w:tcW w:w="3262" w:type="dxa"/>
            <w:tcBorders>
              <w:top w:val="single" w:sz="4" w:space="0" w:color="000000"/>
              <w:left w:val="single" w:sz="4" w:space="0" w:color="000000"/>
              <w:bottom w:val="single" w:sz="4" w:space="0" w:color="000000"/>
              <w:right w:val="single" w:sz="4" w:space="0" w:color="000000"/>
            </w:tcBorders>
          </w:tcPr>
          <w:p w:rsidR="009960D4" w:rsidRPr="00115555" w:rsidRDefault="009960D4" w:rsidP="001C5C2E">
            <w:pPr>
              <w:spacing w:after="120" w:line="240" w:lineRule="auto"/>
              <w:ind w:left="39" w:right="-20"/>
              <w:rPr>
                <w:rFonts w:ascii="Sylfaen" w:eastAsia="Times New Roman" w:hAnsi="Sylfaen" w:cs="Times New Roman"/>
                <w:sz w:val="20"/>
                <w:szCs w:val="20"/>
              </w:rPr>
            </w:pPr>
            <w:r w:rsidRPr="00115555">
              <w:rPr>
                <w:rFonts w:ascii="Sylfaen" w:hAnsi="Sylfaen"/>
                <w:sz w:val="20"/>
                <w:szCs w:val="20"/>
              </w:rPr>
              <w:t>Ծածկագրային նշագիրը</w:t>
            </w:r>
          </w:p>
        </w:tc>
        <w:tc>
          <w:tcPr>
            <w:tcW w:w="5388" w:type="dxa"/>
            <w:tcBorders>
              <w:top w:val="single" w:sz="4" w:space="0" w:color="000000"/>
              <w:left w:val="single" w:sz="4" w:space="0" w:color="000000"/>
              <w:bottom w:val="single" w:sz="4" w:space="0" w:color="000000"/>
              <w:right w:val="single" w:sz="4" w:space="0" w:color="000000"/>
            </w:tcBorders>
          </w:tcPr>
          <w:p w:rsidR="009960D4" w:rsidRPr="00115555" w:rsidRDefault="009960D4" w:rsidP="001C5C2E">
            <w:pPr>
              <w:spacing w:after="120" w:line="240" w:lineRule="auto"/>
              <w:ind w:left="37" w:right="106"/>
              <w:rPr>
                <w:rFonts w:ascii="Sylfaen" w:eastAsia="Times New Roman" w:hAnsi="Sylfaen" w:cs="Times New Roman"/>
                <w:sz w:val="20"/>
                <w:szCs w:val="20"/>
              </w:rPr>
            </w:pPr>
            <w:r w:rsidRPr="00115555">
              <w:rPr>
                <w:rFonts w:ascii="Sylfaen" w:hAnsi="Sylfaen"/>
                <w:sz w:val="20"/>
                <w:szCs w:val="20"/>
              </w:rPr>
              <w:t>P.MM.08.TRN.003</w:t>
            </w:r>
          </w:p>
        </w:tc>
      </w:tr>
      <w:tr w:rsidR="009960D4" w:rsidRPr="00115555" w:rsidTr="001C5C2E">
        <w:tc>
          <w:tcPr>
            <w:tcW w:w="706" w:type="dxa"/>
            <w:tcBorders>
              <w:top w:val="single" w:sz="4" w:space="0" w:color="000000"/>
              <w:left w:val="single" w:sz="4" w:space="0" w:color="000000"/>
              <w:right w:val="single" w:sz="4" w:space="0" w:color="000000"/>
            </w:tcBorders>
          </w:tcPr>
          <w:p w:rsidR="009960D4" w:rsidRPr="00115555" w:rsidRDefault="009960D4" w:rsidP="001C5C2E">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2</w:t>
            </w:r>
          </w:p>
        </w:tc>
        <w:tc>
          <w:tcPr>
            <w:tcW w:w="3262" w:type="dxa"/>
            <w:tcBorders>
              <w:top w:val="single" w:sz="4" w:space="0" w:color="000000"/>
              <w:left w:val="single" w:sz="4" w:space="0" w:color="000000"/>
              <w:right w:val="single" w:sz="4" w:space="0" w:color="000000"/>
            </w:tcBorders>
          </w:tcPr>
          <w:p w:rsidR="009960D4" w:rsidRPr="00115555" w:rsidRDefault="009960D4" w:rsidP="001C5C2E">
            <w:pPr>
              <w:spacing w:after="120" w:line="240" w:lineRule="auto"/>
              <w:ind w:left="39" w:right="-20"/>
              <w:rPr>
                <w:rFonts w:ascii="Sylfaen" w:eastAsia="Times New Roman" w:hAnsi="Sylfaen" w:cs="Times New Roman"/>
                <w:sz w:val="20"/>
                <w:szCs w:val="20"/>
              </w:rPr>
            </w:pPr>
            <w:r w:rsidRPr="00115555">
              <w:rPr>
                <w:rFonts w:ascii="Sylfaen" w:hAnsi="Sylfaen"/>
                <w:sz w:val="20"/>
                <w:szCs w:val="20"/>
              </w:rPr>
              <w:t>Ընդհանուր գործընթացի տրանզակցիայի անվանումը</w:t>
            </w:r>
          </w:p>
        </w:tc>
        <w:tc>
          <w:tcPr>
            <w:tcW w:w="5388" w:type="dxa"/>
            <w:tcBorders>
              <w:top w:val="single" w:sz="4" w:space="0" w:color="000000"/>
              <w:left w:val="single" w:sz="4" w:space="0" w:color="000000"/>
              <w:bottom w:val="single" w:sz="4" w:space="0" w:color="000000"/>
              <w:right w:val="single" w:sz="4" w:space="0" w:color="000000"/>
            </w:tcBorders>
          </w:tcPr>
          <w:p w:rsidR="009960D4" w:rsidRPr="00115555" w:rsidRDefault="009960D4" w:rsidP="001C5C2E">
            <w:pPr>
              <w:spacing w:after="120" w:line="240" w:lineRule="auto"/>
              <w:ind w:left="37" w:right="106"/>
              <w:rPr>
                <w:rFonts w:ascii="Sylfaen" w:eastAsia="Times New Roman" w:hAnsi="Sylfaen" w:cs="Times New Roman"/>
                <w:sz w:val="20"/>
                <w:szCs w:val="20"/>
              </w:rPr>
            </w:pPr>
            <w:r w:rsidRPr="00115555">
              <w:rPr>
                <w:rFonts w:ascii="Sylfaen" w:hAnsi="Sylfaen"/>
                <w:sz w:val="20"/>
                <w:szCs w:val="20"/>
              </w:rPr>
              <w:t>տվյալների միասնական բազայի թարմացման ամսաթվի եւ ժամի վերաբերյալ տեղեկատվության ստացում</w:t>
            </w:r>
          </w:p>
        </w:tc>
      </w:tr>
      <w:tr w:rsidR="009960D4" w:rsidRPr="00115555" w:rsidTr="001C5C2E">
        <w:tc>
          <w:tcPr>
            <w:tcW w:w="706" w:type="dxa"/>
            <w:tcBorders>
              <w:left w:val="single" w:sz="4" w:space="0" w:color="000000"/>
              <w:right w:val="single" w:sz="4" w:space="0" w:color="000000"/>
            </w:tcBorders>
          </w:tcPr>
          <w:p w:rsidR="009960D4" w:rsidRPr="00115555" w:rsidRDefault="009960D4" w:rsidP="001C5C2E">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3</w:t>
            </w:r>
          </w:p>
        </w:tc>
        <w:tc>
          <w:tcPr>
            <w:tcW w:w="3262" w:type="dxa"/>
            <w:tcBorders>
              <w:left w:val="single" w:sz="4" w:space="0" w:color="000000"/>
              <w:right w:val="single" w:sz="4" w:space="0" w:color="000000"/>
            </w:tcBorders>
          </w:tcPr>
          <w:p w:rsidR="009960D4" w:rsidRPr="00115555" w:rsidRDefault="009960D4" w:rsidP="001C5C2E">
            <w:pPr>
              <w:spacing w:after="120" w:line="240" w:lineRule="auto"/>
              <w:ind w:left="39" w:right="-20"/>
              <w:rPr>
                <w:rFonts w:ascii="Sylfaen" w:eastAsia="Times New Roman" w:hAnsi="Sylfaen" w:cs="Times New Roman"/>
                <w:sz w:val="20"/>
                <w:szCs w:val="20"/>
              </w:rPr>
            </w:pPr>
            <w:r w:rsidRPr="00115555">
              <w:rPr>
                <w:rFonts w:ascii="Sylfaen" w:hAnsi="Sylfaen"/>
                <w:sz w:val="20"/>
                <w:szCs w:val="20"/>
              </w:rPr>
              <w:t>Ընդհանուր գործընթացի տրանզակցիայի ձեւանմուշը</w:t>
            </w:r>
          </w:p>
        </w:tc>
        <w:tc>
          <w:tcPr>
            <w:tcW w:w="5388" w:type="dxa"/>
            <w:tcBorders>
              <w:top w:val="single" w:sz="4" w:space="0" w:color="000000"/>
              <w:left w:val="single" w:sz="4" w:space="0" w:color="000000"/>
              <w:bottom w:val="single" w:sz="4" w:space="0" w:color="000000"/>
              <w:right w:val="single" w:sz="4" w:space="0" w:color="000000"/>
            </w:tcBorders>
          </w:tcPr>
          <w:p w:rsidR="009960D4" w:rsidRPr="00115555" w:rsidRDefault="009960D4" w:rsidP="001C5C2E">
            <w:pPr>
              <w:spacing w:after="120" w:line="240" w:lineRule="auto"/>
              <w:ind w:left="37" w:right="106"/>
              <w:rPr>
                <w:rFonts w:ascii="Sylfaen" w:eastAsia="Times New Roman" w:hAnsi="Sylfaen" w:cs="Times New Roman"/>
                <w:sz w:val="20"/>
                <w:szCs w:val="20"/>
              </w:rPr>
            </w:pPr>
            <w:r w:rsidRPr="00115555">
              <w:rPr>
                <w:rFonts w:ascii="Sylfaen" w:hAnsi="Sylfaen"/>
                <w:sz w:val="20"/>
                <w:szCs w:val="20"/>
              </w:rPr>
              <w:t>հարցում/պատասխան</w:t>
            </w:r>
          </w:p>
        </w:tc>
      </w:tr>
      <w:tr w:rsidR="009960D4" w:rsidRPr="00115555" w:rsidTr="001C5C2E">
        <w:tc>
          <w:tcPr>
            <w:tcW w:w="706" w:type="dxa"/>
            <w:tcBorders>
              <w:left w:val="single" w:sz="4" w:space="0" w:color="000000"/>
              <w:bottom w:val="single" w:sz="4" w:space="0" w:color="000000"/>
              <w:right w:val="single" w:sz="4" w:space="0" w:color="000000"/>
            </w:tcBorders>
          </w:tcPr>
          <w:p w:rsidR="009960D4" w:rsidRPr="00115555" w:rsidRDefault="009960D4" w:rsidP="001C5C2E">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4</w:t>
            </w:r>
          </w:p>
        </w:tc>
        <w:tc>
          <w:tcPr>
            <w:tcW w:w="3262" w:type="dxa"/>
            <w:tcBorders>
              <w:left w:val="single" w:sz="4" w:space="0" w:color="000000"/>
              <w:bottom w:val="single" w:sz="4" w:space="0" w:color="000000"/>
              <w:right w:val="single" w:sz="4" w:space="0" w:color="000000"/>
            </w:tcBorders>
          </w:tcPr>
          <w:p w:rsidR="009960D4" w:rsidRPr="00115555" w:rsidRDefault="009960D4" w:rsidP="001C5C2E">
            <w:pPr>
              <w:spacing w:after="120" w:line="240" w:lineRule="auto"/>
              <w:ind w:left="39" w:right="-20"/>
              <w:rPr>
                <w:rFonts w:ascii="Sylfaen" w:eastAsia="Times New Roman" w:hAnsi="Sylfaen" w:cs="Times New Roman"/>
                <w:sz w:val="20"/>
                <w:szCs w:val="20"/>
              </w:rPr>
            </w:pPr>
            <w:r w:rsidRPr="00115555">
              <w:rPr>
                <w:rFonts w:ascii="Sylfaen" w:hAnsi="Sylfaen"/>
                <w:sz w:val="20"/>
                <w:szCs w:val="20"/>
              </w:rPr>
              <w:t>Սկզբնավորող դերը</w:t>
            </w:r>
          </w:p>
        </w:tc>
        <w:tc>
          <w:tcPr>
            <w:tcW w:w="5388" w:type="dxa"/>
            <w:tcBorders>
              <w:top w:val="single" w:sz="4" w:space="0" w:color="000000"/>
              <w:left w:val="single" w:sz="4" w:space="0" w:color="000000"/>
              <w:bottom w:val="single" w:sz="4" w:space="0" w:color="000000"/>
              <w:right w:val="single" w:sz="4" w:space="0" w:color="000000"/>
            </w:tcBorders>
          </w:tcPr>
          <w:p w:rsidR="009960D4" w:rsidRPr="00115555" w:rsidRDefault="009960D4" w:rsidP="001C5C2E">
            <w:pPr>
              <w:spacing w:after="120" w:line="240" w:lineRule="auto"/>
              <w:ind w:left="37" w:right="106"/>
              <w:rPr>
                <w:rFonts w:ascii="Sylfaen" w:eastAsia="Times New Roman" w:hAnsi="Sylfaen" w:cs="Times New Roman"/>
                <w:sz w:val="20"/>
                <w:szCs w:val="20"/>
              </w:rPr>
            </w:pPr>
            <w:r w:rsidRPr="00115555">
              <w:rPr>
                <w:rFonts w:ascii="Sylfaen" w:hAnsi="Sylfaen"/>
                <w:sz w:val="20"/>
                <w:szCs w:val="20"/>
              </w:rPr>
              <w:t>նախաձեռնող</w:t>
            </w:r>
          </w:p>
        </w:tc>
      </w:tr>
      <w:tr w:rsidR="009960D4" w:rsidRPr="00115555" w:rsidTr="001C5C2E">
        <w:tc>
          <w:tcPr>
            <w:tcW w:w="706" w:type="dxa"/>
            <w:tcBorders>
              <w:top w:val="single" w:sz="4" w:space="0" w:color="000000"/>
              <w:left w:val="single" w:sz="4" w:space="0" w:color="000000"/>
              <w:right w:val="single" w:sz="4" w:space="0" w:color="000000"/>
            </w:tcBorders>
          </w:tcPr>
          <w:p w:rsidR="009960D4" w:rsidRPr="00115555" w:rsidRDefault="009960D4" w:rsidP="001C5C2E">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5</w:t>
            </w:r>
          </w:p>
        </w:tc>
        <w:tc>
          <w:tcPr>
            <w:tcW w:w="3262" w:type="dxa"/>
            <w:tcBorders>
              <w:top w:val="single" w:sz="4" w:space="0" w:color="000000"/>
              <w:left w:val="single" w:sz="4" w:space="0" w:color="000000"/>
              <w:right w:val="single" w:sz="4" w:space="0" w:color="000000"/>
            </w:tcBorders>
          </w:tcPr>
          <w:p w:rsidR="009960D4" w:rsidRPr="00115555" w:rsidRDefault="009960D4" w:rsidP="001C5C2E">
            <w:pPr>
              <w:spacing w:after="120" w:line="240" w:lineRule="auto"/>
              <w:ind w:left="39" w:right="-20"/>
              <w:rPr>
                <w:rFonts w:ascii="Sylfaen" w:eastAsia="Times New Roman" w:hAnsi="Sylfaen" w:cs="Times New Roman"/>
                <w:sz w:val="20"/>
                <w:szCs w:val="20"/>
              </w:rPr>
            </w:pPr>
            <w:r w:rsidRPr="00115555">
              <w:rPr>
                <w:rFonts w:ascii="Sylfaen" w:hAnsi="Sylfaen"/>
                <w:sz w:val="20"/>
                <w:szCs w:val="20"/>
              </w:rPr>
              <w:t>Սկզբնավորող գործառնությունը</w:t>
            </w:r>
          </w:p>
        </w:tc>
        <w:tc>
          <w:tcPr>
            <w:tcW w:w="5388" w:type="dxa"/>
            <w:tcBorders>
              <w:top w:val="single" w:sz="4" w:space="0" w:color="000000"/>
              <w:left w:val="single" w:sz="4" w:space="0" w:color="000000"/>
              <w:bottom w:val="single" w:sz="4" w:space="0" w:color="000000"/>
              <w:right w:val="single" w:sz="4" w:space="0" w:color="000000"/>
            </w:tcBorders>
          </w:tcPr>
          <w:p w:rsidR="009960D4" w:rsidRPr="00115555" w:rsidRDefault="009960D4" w:rsidP="001C5C2E">
            <w:pPr>
              <w:spacing w:after="120" w:line="240" w:lineRule="auto"/>
              <w:ind w:left="37" w:right="106"/>
              <w:rPr>
                <w:rFonts w:ascii="Sylfaen" w:eastAsia="Times New Roman" w:hAnsi="Sylfaen" w:cs="Times New Roman"/>
                <w:sz w:val="20"/>
                <w:szCs w:val="20"/>
              </w:rPr>
            </w:pPr>
            <w:r w:rsidRPr="00115555">
              <w:rPr>
                <w:rFonts w:ascii="Sylfaen" w:hAnsi="Sylfaen"/>
                <w:sz w:val="20"/>
                <w:szCs w:val="20"/>
              </w:rPr>
              <w:t>տվյալների միասնական բազայի թարմացման ամսաթվի եւ ժամի վերաբերյալ տեղեկատվության հարցում եւ ստացում</w:t>
            </w:r>
          </w:p>
        </w:tc>
      </w:tr>
      <w:tr w:rsidR="009960D4" w:rsidRPr="00115555" w:rsidTr="001C5C2E">
        <w:tc>
          <w:tcPr>
            <w:tcW w:w="706" w:type="dxa"/>
            <w:tcBorders>
              <w:left w:val="single" w:sz="4" w:space="0" w:color="000000"/>
              <w:right w:val="single" w:sz="4" w:space="0" w:color="000000"/>
            </w:tcBorders>
          </w:tcPr>
          <w:p w:rsidR="009960D4" w:rsidRPr="00115555" w:rsidRDefault="009960D4" w:rsidP="001C5C2E">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6</w:t>
            </w:r>
          </w:p>
        </w:tc>
        <w:tc>
          <w:tcPr>
            <w:tcW w:w="3262" w:type="dxa"/>
            <w:tcBorders>
              <w:left w:val="single" w:sz="4" w:space="0" w:color="000000"/>
              <w:right w:val="single" w:sz="4" w:space="0" w:color="000000"/>
            </w:tcBorders>
          </w:tcPr>
          <w:p w:rsidR="009960D4" w:rsidRPr="00115555" w:rsidRDefault="009960D4" w:rsidP="001C5C2E">
            <w:pPr>
              <w:spacing w:after="120" w:line="240" w:lineRule="auto"/>
              <w:ind w:left="39" w:right="-20"/>
              <w:rPr>
                <w:rFonts w:ascii="Sylfaen" w:eastAsia="Times New Roman" w:hAnsi="Sylfaen" w:cs="Times New Roman"/>
                <w:sz w:val="20"/>
                <w:szCs w:val="20"/>
              </w:rPr>
            </w:pPr>
            <w:r w:rsidRPr="00115555">
              <w:rPr>
                <w:rFonts w:ascii="Sylfaen" w:hAnsi="Sylfaen"/>
                <w:sz w:val="20"/>
                <w:szCs w:val="20"/>
              </w:rPr>
              <w:t>Արձագանքող դերը</w:t>
            </w:r>
          </w:p>
        </w:tc>
        <w:tc>
          <w:tcPr>
            <w:tcW w:w="5388" w:type="dxa"/>
            <w:tcBorders>
              <w:top w:val="single" w:sz="4" w:space="0" w:color="000000"/>
              <w:left w:val="single" w:sz="4" w:space="0" w:color="000000"/>
              <w:bottom w:val="single" w:sz="4" w:space="0" w:color="000000"/>
              <w:right w:val="single" w:sz="4" w:space="0" w:color="000000"/>
            </w:tcBorders>
          </w:tcPr>
          <w:p w:rsidR="009960D4" w:rsidRPr="00115555" w:rsidRDefault="009960D4" w:rsidP="001C5C2E">
            <w:pPr>
              <w:spacing w:after="120" w:line="240" w:lineRule="auto"/>
              <w:ind w:left="37" w:right="106"/>
              <w:rPr>
                <w:rFonts w:ascii="Sylfaen" w:eastAsia="Times New Roman" w:hAnsi="Sylfaen" w:cs="Times New Roman"/>
                <w:sz w:val="20"/>
                <w:szCs w:val="20"/>
              </w:rPr>
            </w:pPr>
            <w:r w:rsidRPr="00115555">
              <w:rPr>
                <w:rFonts w:ascii="Sylfaen" w:hAnsi="Sylfaen"/>
                <w:sz w:val="20"/>
                <w:szCs w:val="20"/>
              </w:rPr>
              <w:t>ռեսպոնդենտ</w:t>
            </w:r>
          </w:p>
        </w:tc>
      </w:tr>
      <w:tr w:rsidR="009960D4" w:rsidRPr="00115555" w:rsidTr="001C5C2E">
        <w:tc>
          <w:tcPr>
            <w:tcW w:w="706" w:type="dxa"/>
            <w:tcBorders>
              <w:left w:val="single" w:sz="4" w:space="0" w:color="000000"/>
              <w:bottom w:val="single" w:sz="4" w:space="0" w:color="000000"/>
              <w:right w:val="single" w:sz="4" w:space="0" w:color="000000"/>
            </w:tcBorders>
          </w:tcPr>
          <w:p w:rsidR="009960D4" w:rsidRPr="00115555" w:rsidRDefault="009960D4" w:rsidP="001C5C2E">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7</w:t>
            </w:r>
          </w:p>
        </w:tc>
        <w:tc>
          <w:tcPr>
            <w:tcW w:w="3262" w:type="dxa"/>
            <w:tcBorders>
              <w:left w:val="single" w:sz="4" w:space="0" w:color="000000"/>
              <w:bottom w:val="single" w:sz="4" w:space="0" w:color="000000"/>
              <w:right w:val="single" w:sz="4" w:space="0" w:color="000000"/>
            </w:tcBorders>
          </w:tcPr>
          <w:p w:rsidR="009960D4" w:rsidRPr="00115555" w:rsidRDefault="009960D4" w:rsidP="001C5C2E">
            <w:pPr>
              <w:spacing w:after="120" w:line="240" w:lineRule="auto"/>
              <w:ind w:left="39" w:right="-20"/>
              <w:rPr>
                <w:rFonts w:ascii="Sylfaen" w:eastAsia="Times New Roman" w:hAnsi="Sylfaen" w:cs="Times New Roman"/>
                <w:sz w:val="20"/>
                <w:szCs w:val="20"/>
              </w:rPr>
            </w:pPr>
            <w:r w:rsidRPr="00115555">
              <w:rPr>
                <w:rFonts w:ascii="Sylfaen" w:hAnsi="Sylfaen"/>
                <w:sz w:val="20"/>
                <w:szCs w:val="20"/>
              </w:rPr>
              <w:t>Ընդունող գործառնությունը</w:t>
            </w:r>
          </w:p>
        </w:tc>
        <w:tc>
          <w:tcPr>
            <w:tcW w:w="5388" w:type="dxa"/>
            <w:tcBorders>
              <w:top w:val="single" w:sz="4" w:space="0" w:color="000000"/>
              <w:left w:val="single" w:sz="4" w:space="0" w:color="000000"/>
              <w:bottom w:val="single" w:sz="4" w:space="0" w:color="000000"/>
              <w:right w:val="single" w:sz="4" w:space="0" w:color="000000"/>
            </w:tcBorders>
          </w:tcPr>
          <w:p w:rsidR="009960D4" w:rsidRPr="00115555" w:rsidRDefault="009960D4" w:rsidP="001C5C2E">
            <w:pPr>
              <w:spacing w:after="120" w:line="240" w:lineRule="auto"/>
              <w:ind w:left="37" w:right="106"/>
              <w:rPr>
                <w:rFonts w:ascii="Sylfaen" w:eastAsia="Times New Roman" w:hAnsi="Sylfaen" w:cs="Times New Roman"/>
                <w:sz w:val="20"/>
                <w:szCs w:val="20"/>
              </w:rPr>
            </w:pPr>
            <w:r w:rsidRPr="00115555">
              <w:rPr>
                <w:rFonts w:ascii="Sylfaen" w:hAnsi="Sylfaen"/>
                <w:sz w:val="20"/>
                <w:szCs w:val="20"/>
              </w:rPr>
              <w:t>տվյալների միասնական բազայի թարմացման ամսաթվի եւ ժամի վերաբերյալ տեղեկատվության ներկայացում</w:t>
            </w:r>
          </w:p>
        </w:tc>
      </w:tr>
      <w:tr w:rsidR="009960D4" w:rsidRPr="00115555" w:rsidTr="001C5C2E">
        <w:tc>
          <w:tcPr>
            <w:tcW w:w="706" w:type="dxa"/>
            <w:tcBorders>
              <w:top w:val="single" w:sz="4" w:space="0" w:color="000000"/>
              <w:left w:val="single" w:sz="4" w:space="0" w:color="000000"/>
              <w:right w:val="single" w:sz="4" w:space="0" w:color="000000"/>
            </w:tcBorders>
          </w:tcPr>
          <w:p w:rsidR="009960D4" w:rsidRPr="00115555" w:rsidRDefault="009960D4" w:rsidP="001C5C2E">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8</w:t>
            </w:r>
          </w:p>
        </w:tc>
        <w:tc>
          <w:tcPr>
            <w:tcW w:w="3262" w:type="dxa"/>
            <w:tcBorders>
              <w:top w:val="single" w:sz="4" w:space="0" w:color="000000"/>
              <w:left w:val="single" w:sz="4" w:space="0" w:color="000000"/>
              <w:right w:val="single" w:sz="4" w:space="0" w:color="000000"/>
            </w:tcBorders>
          </w:tcPr>
          <w:p w:rsidR="009960D4" w:rsidRPr="00115555" w:rsidRDefault="009960D4" w:rsidP="001C5C2E">
            <w:pPr>
              <w:spacing w:after="120" w:line="240" w:lineRule="auto"/>
              <w:ind w:left="39" w:right="-20"/>
              <w:rPr>
                <w:rFonts w:ascii="Sylfaen" w:eastAsia="Times New Roman" w:hAnsi="Sylfaen" w:cs="Times New Roman"/>
                <w:sz w:val="20"/>
                <w:szCs w:val="20"/>
              </w:rPr>
            </w:pPr>
            <w:r w:rsidRPr="00115555">
              <w:rPr>
                <w:rFonts w:ascii="Sylfaen" w:hAnsi="Sylfaen"/>
                <w:sz w:val="20"/>
                <w:szCs w:val="20"/>
              </w:rPr>
              <w:t>Ընդհանուր գործընթացի տրանզակցիայի կատարման արդյունքը</w:t>
            </w:r>
          </w:p>
        </w:tc>
        <w:tc>
          <w:tcPr>
            <w:tcW w:w="5388" w:type="dxa"/>
            <w:tcBorders>
              <w:top w:val="single" w:sz="4" w:space="0" w:color="000000"/>
              <w:left w:val="single" w:sz="4" w:space="0" w:color="000000"/>
              <w:bottom w:val="single" w:sz="4" w:space="0" w:color="000000"/>
              <w:right w:val="single" w:sz="4" w:space="0" w:color="000000"/>
            </w:tcBorders>
          </w:tcPr>
          <w:p w:rsidR="009960D4" w:rsidRPr="00115555" w:rsidRDefault="009960D4" w:rsidP="001C5C2E">
            <w:pPr>
              <w:spacing w:after="120" w:line="240" w:lineRule="auto"/>
              <w:ind w:left="37" w:right="106"/>
              <w:rPr>
                <w:rFonts w:ascii="Sylfaen" w:eastAsia="Times New Roman" w:hAnsi="Sylfaen" w:cs="Times New Roman"/>
                <w:sz w:val="20"/>
                <w:szCs w:val="20"/>
              </w:rPr>
            </w:pPr>
            <w:r w:rsidRPr="00115555">
              <w:rPr>
                <w:rFonts w:ascii="Sylfaen" w:hAnsi="Sylfaen"/>
                <w:sz w:val="20"/>
                <w:szCs w:val="20"/>
              </w:rPr>
              <w:t>տվյալների միասնական բազա (P.MM.08.BEN.001). թարմացման ամսաթվի եւ ժամի վերաբերյալ տեղեկատվությունը ներկայացվել է</w:t>
            </w:r>
          </w:p>
        </w:tc>
      </w:tr>
      <w:tr w:rsidR="009960D4" w:rsidRPr="00115555" w:rsidTr="001C5C2E">
        <w:tc>
          <w:tcPr>
            <w:tcW w:w="706" w:type="dxa"/>
            <w:vMerge w:val="restart"/>
            <w:tcBorders>
              <w:left w:val="single" w:sz="4" w:space="0" w:color="000000"/>
              <w:right w:val="single" w:sz="4" w:space="0" w:color="000000"/>
            </w:tcBorders>
          </w:tcPr>
          <w:p w:rsidR="009960D4" w:rsidRPr="00115555" w:rsidRDefault="009960D4" w:rsidP="001C5C2E">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9</w:t>
            </w:r>
          </w:p>
        </w:tc>
        <w:tc>
          <w:tcPr>
            <w:tcW w:w="3262" w:type="dxa"/>
            <w:tcBorders>
              <w:left w:val="single" w:sz="4" w:space="0" w:color="000000"/>
              <w:right w:val="single" w:sz="4" w:space="0" w:color="000000"/>
            </w:tcBorders>
          </w:tcPr>
          <w:p w:rsidR="009960D4" w:rsidRPr="00115555" w:rsidRDefault="009960D4" w:rsidP="00942439">
            <w:pPr>
              <w:spacing w:after="60" w:line="240" w:lineRule="auto"/>
              <w:ind w:left="39" w:right="-20"/>
              <w:rPr>
                <w:rFonts w:ascii="Sylfaen" w:eastAsia="Times New Roman" w:hAnsi="Sylfaen" w:cs="Times New Roman"/>
                <w:sz w:val="20"/>
                <w:szCs w:val="20"/>
              </w:rPr>
            </w:pPr>
            <w:r w:rsidRPr="00115555">
              <w:rPr>
                <w:rFonts w:ascii="Sylfaen" w:hAnsi="Sylfaen"/>
                <w:sz w:val="20"/>
                <w:szCs w:val="20"/>
              </w:rPr>
              <w:t>Ընդհանուր գործընթացի տրանզակցիայի պարամետրերը՝</w:t>
            </w:r>
          </w:p>
        </w:tc>
        <w:tc>
          <w:tcPr>
            <w:tcW w:w="5388" w:type="dxa"/>
            <w:tcBorders>
              <w:top w:val="single" w:sz="4" w:space="0" w:color="000000"/>
              <w:left w:val="single" w:sz="4" w:space="0" w:color="000000"/>
              <w:right w:val="single" w:sz="4" w:space="0" w:color="000000"/>
            </w:tcBorders>
          </w:tcPr>
          <w:p w:rsidR="009960D4" w:rsidRPr="00115555" w:rsidRDefault="009960D4" w:rsidP="00942439">
            <w:pPr>
              <w:spacing w:after="60" w:line="240" w:lineRule="auto"/>
              <w:ind w:left="37" w:right="106"/>
              <w:rPr>
                <w:rFonts w:ascii="Sylfaen" w:eastAsia="Times New Roman" w:hAnsi="Sylfaen" w:cs="Times New Roman"/>
                <w:sz w:val="20"/>
                <w:szCs w:val="20"/>
              </w:rPr>
            </w:pPr>
          </w:p>
        </w:tc>
      </w:tr>
      <w:tr w:rsidR="009960D4" w:rsidRPr="00115555" w:rsidTr="001C5C2E">
        <w:tc>
          <w:tcPr>
            <w:tcW w:w="706" w:type="dxa"/>
            <w:vMerge/>
            <w:tcBorders>
              <w:left w:val="single" w:sz="4" w:space="0" w:color="000000"/>
              <w:right w:val="single" w:sz="4" w:space="0" w:color="000000"/>
            </w:tcBorders>
          </w:tcPr>
          <w:p w:rsidR="009960D4" w:rsidRPr="00115555" w:rsidRDefault="009960D4" w:rsidP="001C5C2E">
            <w:pPr>
              <w:spacing w:after="120" w:line="240" w:lineRule="auto"/>
              <w:ind w:right="-20"/>
              <w:jc w:val="center"/>
              <w:rPr>
                <w:rFonts w:ascii="Sylfaen" w:eastAsia="Times New Roman" w:hAnsi="Sylfaen" w:cs="Times New Roman"/>
                <w:sz w:val="20"/>
                <w:szCs w:val="20"/>
              </w:rPr>
            </w:pPr>
          </w:p>
        </w:tc>
        <w:tc>
          <w:tcPr>
            <w:tcW w:w="3262" w:type="dxa"/>
            <w:tcBorders>
              <w:left w:val="single" w:sz="4" w:space="0" w:color="000000"/>
              <w:right w:val="single" w:sz="4" w:space="0" w:color="000000"/>
            </w:tcBorders>
          </w:tcPr>
          <w:p w:rsidR="009960D4" w:rsidRPr="00115555" w:rsidRDefault="009960D4" w:rsidP="00942439">
            <w:pPr>
              <w:spacing w:after="60" w:line="240" w:lineRule="auto"/>
              <w:ind w:left="464" w:right="-20"/>
              <w:rPr>
                <w:rFonts w:ascii="Sylfaen" w:eastAsia="Times New Roman" w:hAnsi="Sylfaen" w:cs="Times New Roman"/>
                <w:sz w:val="20"/>
                <w:szCs w:val="20"/>
              </w:rPr>
            </w:pPr>
            <w:r w:rsidRPr="00115555">
              <w:rPr>
                <w:rFonts w:ascii="Sylfaen" w:hAnsi="Sylfaen"/>
                <w:sz w:val="20"/>
                <w:szCs w:val="20"/>
              </w:rPr>
              <w:t>ստացումը հաստատելու ժամանակը</w:t>
            </w:r>
          </w:p>
        </w:tc>
        <w:tc>
          <w:tcPr>
            <w:tcW w:w="5388" w:type="dxa"/>
            <w:tcBorders>
              <w:left w:val="single" w:sz="4" w:space="0" w:color="000000"/>
              <w:right w:val="single" w:sz="4" w:space="0" w:color="000000"/>
            </w:tcBorders>
          </w:tcPr>
          <w:p w:rsidR="009960D4" w:rsidRPr="00115555" w:rsidRDefault="009960D4" w:rsidP="00942439">
            <w:pPr>
              <w:spacing w:after="60" w:line="240" w:lineRule="auto"/>
              <w:ind w:left="37" w:right="106"/>
              <w:rPr>
                <w:rFonts w:ascii="Sylfaen" w:hAnsi="Sylfaen"/>
                <w:sz w:val="20"/>
                <w:szCs w:val="20"/>
              </w:rPr>
            </w:pPr>
            <w:r w:rsidRPr="00115555">
              <w:rPr>
                <w:rFonts w:ascii="Sylfaen" w:hAnsi="Sylfaen"/>
                <w:sz w:val="20"/>
                <w:szCs w:val="20"/>
              </w:rPr>
              <w:t>–</w:t>
            </w:r>
          </w:p>
        </w:tc>
      </w:tr>
      <w:tr w:rsidR="009960D4" w:rsidRPr="00115555" w:rsidTr="001C5C2E">
        <w:tc>
          <w:tcPr>
            <w:tcW w:w="706" w:type="dxa"/>
            <w:vMerge/>
            <w:tcBorders>
              <w:left w:val="single" w:sz="4" w:space="0" w:color="000000"/>
              <w:right w:val="single" w:sz="4" w:space="0" w:color="000000"/>
            </w:tcBorders>
          </w:tcPr>
          <w:p w:rsidR="009960D4" w:rsidRPr="00115555" w:rsidRDefault="009960D4" w:rsidP="001C5C2E">
            <w:pPr>
              <w:spacing w:after="120" w:line="240" w:lineRule="auto"/>
              <w:ind w:right="-20"/>
              <w:jc w:val="center"/>
              <w:rPr>
                <w:rFonts w:ascii="Sylfaen" w:eastAsia="Times New Roman" w:hAnsi="Sylfaen" w:cs="Times New Roman"/>
                <w:sz w:val="20"/>
                <w:szCs w:val="20"/>
              </w:rPr>
            </w:pPr>
          </w:p>
        </w:tc>
        <w:tc>
          <w:tcPr>
            <w:tcW w:w="3262" w:type="dxa"/>
            <w:tcBorders>
              <w:left w:val="single" w:sz="4" w:space="0" w:color="000000"/>
              <w:right w:val="single" w:sz="4" w:space="0" w:color="000000"/>
            </w:tcBorders>
          </w:tcPr>
          <w:p w:rsidR="009960D4" w:rsidRPr="00115555" w:rsidRDefault="009960D4" w:rsidP="00942439">
            <w:pPr>
              <w:spacing w:after="60" w:line="240" w:lineRule="auto"/>
              <w:ind w:left="464" w:right="-20"/>
              <w:rPr>
                <w:rFonts w:ascii="Sylfaen" w:eastAsia="Times New Roman" w:hAnsi="Sylfaen" w:cs="Times New Roman"/>
                <w:sz w:val="20"/>
                <w:szCs w:val="20"/>
              </w:rPr>
            </w:pPr>
            <w:r w:rsidRPr="00115555">
              <w:rPr>
                <w:rFonts w:ascii="Sylfaen" w:hAnsi="Sylfaen"/>
                <w:sz w:val="20"/>
                <w:szCs w:val="20"/>
              </w:rPr>
              <w:t>մշակման ընդունումը հաստատելու ժամանակը</w:t>
            </w:r>
          </w:p>
        </w:tc>
        <w:tc>
          <w:tcPr>
            <w:tcW w:w="5388" w:type="dxa"/>
            <w:tcBorders>
              <w:left w:val="single" w:sz="4" w:space="0" w:color="000000"/>
              <w:right w:val="single" w:sz="4" w:space="0" w:color="000000"/>
            </w:tcBorders>
          </w:tcPr>
          <w:p w:rsidR="009960D4" w:rsidRPr="00115555" w:rsidRDefault="009960D4" w:rsidP="00942439">
            <w:pPr>
              <w:spacing w:after="60" w:line="240" w:lineRule="auto"/>
              <w:ind w:left="37" w:right="106"/>
              <w:rPr>
                <w:rFonts w:ascii="Sylfaen" w:eastAsia="Times New Roman" w:hAnsi="Sylfaen" w:cs="Times New Roman"/>
                <w:sz w:val="20"/>
                <w:szCs w:val="20"/>
              </w:rPr>
            </w:pPr>
            <w:r w:rsidRPr="00115555">
              <w:rPr>
                <w:rFonts w:ascii="Sylfaen" w:hAnsi="Sylfaen"/>
                <w:sz w:val="20"/>
                <w:szCs w:val="20"/>
              </w:rPr>
              <w:t>–</w:t>
            </w:r>
          </w:p>
        </w:tc>
      </w:tr>
      <w:tr w:rsidR="009960D4" w:rsidRPr="00115555" w:rsidTr="001C5C2E">
        <w:tc>
          <w:tcPr>
            <w:tcW w:w="706" w:type="dxa"/>
            <w:vMerge/>
            <w:tcBorders>
              <w:left w:val="single" w:sz="4" w:space="0" w:color="000000"/>
              <w:right w:val="single" w:sz="4" w:space="0" w:color="000000"/>
            </w:tcBorders>
          </w:tcPr>
          <w:p w:rsidR="009960D4" w:rsidRPr="00115555" w:rsidRDefault="009960D4" w:rsidP="001C5C2E">
            <w:pPr>
              <w:spacing w:after="120" w:line="240" w:lineRule="auto"/>
              <w:ind w:right="-20"/>
              <w:jc w:val="center"/>
              <w:rPr>
                <w:rFonts w:ascii="Sylfaen" w:eastAsia="Times New Roman" w:hAnsi="Sylfaen" w:cs="Times New Roman"/>
                <w:sz w:val="20"/>
                <w:szCs w:val="20"/>
              </w:rPr>
            </w:pPr>
          </w:p>
        </w:tc>
        <w:tc>
          <w:tcPr>
            <w:tcW w:w="3262" w:type="dxa"/>
            <w:tcBorders>
              <w:left w:val="single" w:sz="4" w:space="0" w:color="000000"/>
              <w:right w:val="single" w:sz="4" w:space="0" w:color="000000"/>
            </w:tcBorders>
          </w:tcPr>
          <w:p w:rsidR="009960D4" w:rsidRPr="00115555" w:rsidRDefault="009960D4" w:rsidP="00942439">
            <w:pPr>
              <w:spacing w:after="60" w:line="240" w:lineRule="auto"/>
              <w:ind w:left="464" w:right="-20"/>
              <w:rPr>
                <w:rFonts w:ascii="Sylfaen" w:eastAsia="Times New Roman" w:hAnsi="Sylfaen" w:cs="Times New Roman"/>
                <w:sz w:val="20"/>
                <w:szCs w:val="20"/>
              </w:rPr>
            </w:pPr>
            <w:r w:rsidRPr="00115555">
              <w:rPr>
                <w:rFonts w:ascii="Sylfaen" w:hAnsi="Sylfaen"/>
                <w:sz w:val="20"/>
                <w:szCs w:val="20"/>
              </w:rPr>
              <w:t>պատասխանին սպասելու ժամանակը</w:t>
            </w:r>
          </w:p>
        </w:tc>
        <w:tc>
          <w:tcPr>
            <w:tcW w:w="5388" w:type="dxa"/>
            <w:tcBorders>
              <w:left w:val="single" w:sz="4" w:space="0" w:color="000000"/>
              <w:right w:val="single" w:sz="4" w:space="0" w:color="000000"/>
            </w:tcBorders>
          </w:tcPr>
          <w:p w:rsidR="009960D4" w:rsidRPr="00115555" w:rsidRDefault="009960D4" w:rsidP="00942439">
            <w:pPr>
              <w:spacing w:after="60" w:line="240" w:lineRule="auto"/>
              <w:ind w:left="37" w:right="106"/>
              <w:rPr>
                <w:rFonts w:ascii="Sylfaen" w:eastAsia="Times New Roman" w:hAnsi="Sylfaen" w:cs="Times New Roman"/>
                <w:sz w:val="20"/>
                <w:szCs w:val="20"/>
              </w:rPr>
            </w:pPr>
            <w:r w:rsidRPr="00115555">
              <w:rPr>
                <w:rFonts w:ascii="Sylfaen" w:hAnsi="Sylfaen"/>
                <w:sz w:val="20"/>
                <w:szCs w:val="20"/>
              </w:rPr>
              <w:t>1 ժամ</w:t>
            </w:r>
          </w:p>
        </w:tc>
      </w:tr>
      <w:tr w:rsidR="009960D4" w:rsidRPr="00115555" w:rsidTr="001C5C2E">
        <w:tc>
          <w:tcPr>
            <w:tcW w:w="706" w:type="dxa"/>
            <w:vMerge/>
            <w:tcBorders>
              <w:left w:val="single" w:sz="4" w:space="0" w:color="000000"/>
              <w:right w:val="single" w:sz="4" w:space="0" w:color="000000"/>
            </w:tcBorders>
          </w:tcPr>
          <w:p w:rsidR="009960D4" w:rsidRPr="00115555" w:rsidRDefault="009960D4" w:rsidP="001C5C2E">
            <w:pPr>
              <w:spacing w:after="120" w:line="240" w:lineRule="auto"/>
              <w:ind w:right="-20"/>
              <w:jc w:val="center"/>
              <w:rPr>
                <w:rFonts w:ascii="Sylfaen" w:eastAsia="Times New Roman" w:hAnsi="Sylfaen" w:cs="Times New Roman"/>
                <w:sz w:val="20"/>
                <w:szCs w:val="20"/>
              </w:rPr>
            </w:pPr>
          </w:p>
        </w:tc>
        <w:tc>
          <w:tcPr>
            <w:tcW w:w="3262" w:type="dxa"/>
            <w:tcBorders>
              <w:left w:val="single" w:sz="4" w:space="0" w:color="000000"/>
              <w:right w:val="single" w:sz="4" w:space="0" w:color="000000"/>
            </w:tcBorders>
          </w:tcPr>
          <w:p w:rsidR="009960D4" w:rsidRPr="00115555" w:rsidRDefault="009960D4" w:rsidP="00942439">
            <w:pPr>
              <w:spacing w:after="60" w:line="240" w:lineRule="auto"/>
              <w:ind w:left="464" w:right="-20"/>
              <w:rPr>
                <w:rFonts w:ascii="Sylfaen" w:eastAsia="Times New Roman" w:hAnsi="Sylfaen" w:cs="Times New Roman"/>
                <w:sz w:val="20"/>
                <w:szCs w:val="20"/>
              </w:rPr>
            </w:pPr>
            <w:r w:rsidRPr="00115555">
              <w:rPr>
                <w:rFonts w:ascii="Sylfaen" w:hAnsi="Sylfaen"/>
                <w:sz w:val="20"/>
                <w:szCs w:val="20"/>
              </w:rPr>
              <w:t>ավտորիզացման հատկանիշը</w:t>
            </w:r>
          </w:p>
        </w:tc>
        <w:tc>
          <w:tcPr>
            <w:tcW w:w="5388" w:type="dxa"/>
            <w:tcBorders>
              <w:left w:val="single" w:sz="4" w:space="0" w:color="000000"/>
              <w:right w:val="single" w:sz="4" w:space="0" w:color="000000"/>
            </w:tcBorders>
          </w:tcPr>
          <w:p w:rsidR="009960D4" w:rsidRPr="00115555" w:rsidRDefault="009960D4" w:rsidP="00942439">
            <w:pPr>
              <w:spacing w:after="60" w:line="240" w:lineRule="auto"/>
              <w:ind w:left="37" w:right="106"/>
              <w:rPr>
                <w:rFonts w:ascii="Sylfaen" w:eastAsia="Times New Roman" w:hAnsi="Sylfaen" w:cs="Times New Roman"/>
                <w:sz w:val="20"/>
                <w:szCs w:val="20"/>
              </w:rPr>
            </w:pPr>
            <w:r w:rsidRPr="00115555">
              <w:rPr>
                <w:rFonts w:ascii="Sylfaen" w:hAnsi="Sylfaen"/>
                <w:sz w:val="20"/>
                <w:szCs w:val="20"/>
              </w:rPr>
              <w:t>այո</w:t>
            </w:r>
          </w:p>
        </w:tc>
      </w:tr>
      <w:tr w:rsidR="009960D4" w:rsidRPr="00115555" w:rsidTr="001C5C2E">
        <w:tc>
          <w:tcPr>
            <w:tcW w:w="706" w:type="dxa"/>
            <w:vMerge/>
            <w:tcBorders>
              <w:left w:val="single" w:sz="4" w:space="0" w:color="000000"/>
              <w:right w:val="single" w:sz="4" w:space="0" w:color="000000"/>
            </w:tcBorders>
          </w:tcPr>
          <w:p w:rsidR="009960D4" w:rsidRPr="00115555" w:rsidRDefault="009960D4" w:rsidP="001C5C2E">
            <w:pPr>
              <w:spacing w:after="120" w:line="240" w:lineRule="auto"/>
              <w:ind w:right="-20"/>
              <w:jc w:val="center"/>
              <w:rPr>
                <w:rFonts w:ascii="Sylfaen" w:eastAsia="Times New Roman" w:hAnsi="Sylfaen" w:cs="Times New Roman"/>
                <w:sz w:val="20"/>
                <w:szCs w:val="20"/>
              </w:rPr>
            </w:pPr>
          </w:p>
        </w:tc>
        <w:tc>
          <w:tcPr>
            <w:tcW w:w="3262" w:type="dxa"/>
            <w:tcBorders>
              <w:left w:val="single" w:sz="4" w:space="0" w:color="000000"/>
              <w:right w:val="single" w:sz="4" w:space="0" w:color="000000"/>
            </w:tcBorders>
          </w:tcPr>
          <w:p w:rsidR="009960D4" w:rsidRPr="00115555" w:rsidRDefault="009960D4" w:rsidP="00942439">
            <w:pPr>
              <w:spacing w:after="60" w:line="240" w:lineRule="auto"/>
              <w:ind w:left="464" w:right="-20"/>
              <w:rPr>
                <w:rFonts w:ascii="Sylfaen" w:eastAsia="Times New Roman" w:hAnsi="Sylfaen" w:cs="Times New Roman"/>
                <w:sz w:val="20"/>
                <w:szCs w:val="20"/>
              </w:rPr>
            </w:pPr>
            <w:r w:rsidRPr="00115555">
              <w:rPr>
                <w:rFonts w:ascii="Sylfaen" w:hAnsi="Sylfaen"/>
                <w:sz w:val="20"/>
                <w:szCs w:val="20"/>
              </w:rPr>
              <w:t>կրկնությունների քանակը</w:t>
            </w:r>
          </w:p>
        </w:tc>
        <w:tc>
          <w:tcPr>
            <w:tcW w:w="5388" w:type="dxa"/>
            <w:tcBorders>
              <w:left w:val="single" w:sz="4" w:space="0" w:color="000000"/>
              <w:right w:val="single" w:sz="4" w:space="0" w:color="000000"/>
            </w:tcBorders>
          </w:tcPr>
          <w:p w:rsidR="009960D4" w:rsidRPr="00115555" w:rsidRDefault="009960D4" w:rsidP="00942439">
            <w:pPr>
              <w:spacing w:after="60" w:line="240" w:lineRule="auto"/>
              <w:ind w:left="37" w:right="106"/>
              <w:rPr>
                <w:rFonts w:ascii="Sylfaen" w:eastAsia="Times New Roman" w:hAnsi="Sylfaen" w:cs="Times New Roman"/>
                <w:sz w:val="20"/>
                <w:szCs w:val="20"/>
              </w:rPr>
            </w:pPr>
            <w:r w:rsidRPr="00115555">
              <w:rPr>
                <w:rFonts w:ascii="Sylfaen" w:hAnsi="Sylfaen"/>
                <w:sz w:val="20"/>
                <w:szCs w:val="20"/>
              </w:rPr>
              <w:t>3</w:t>
            </w:r>
          </w:p>
        </w:tc>
      </w:tr>
      <w:tr w:rsidR="009960D4" w:rsidRPr="00115555" w:rsidTr="001C5C2E">
        <w:tc>
          <w:tcPr>
            <w:tcW w:w="706" w:type="dxa"/>
            <w:vMerge w:val="restart"/>
            <w:tcBorders>
              <w:left w:val="single" w:sz="4" w:space="0" w:color="000000"/>
              <w:bottom w:val="single" w:sz="4" w:space="0" w:color="auto"/>
              <w:right w:val="single" w:sz="4" w:space="0" w:color="000000"/>
            </w:tcBorders>
          </w:tcPr>
          <w:p w:rsidR="009960D4" w:rsidRPr="00115555" w:rsidRDefault="009960D4" w:rsidP="001C5C2E">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10</w:t>
            </w:r>
          </w:p>
        </w:tc>
        <w:tc>
          <w:tcPr>
            <w:tcW w:w="3262" w:type="dxa"/>
            <w:tcBorders>
              <w:left w:val="single" w:sz="4" w:space="0" w:color="000000"/>
              <w:right w:val="single" w:sz="4" w:space="0" w:color="000000"/>
            </w:tcBorders>
          </w:tcPr>
          <w:p w:rsidR="009960D4" w:rsidRPr="00115555" w:rsidRDefault="009960D4" w:rsidP="00942439">
            <w:pPr>
              <w:spacing w:after="60" w:line="240" w:lineRule="auto"/>
              <w:ind w:left="39" w:right="-20"/>
              <w:rPr>
                <w:rFonts w:ascii="Sylfaen" w:eastAsia="Times New Roman" w:hAnsi="Sylfaen" w:cs="Times New Roman"/>
                <w:sz w:val="20"/>
                <w:szCs w:val="20"/>
              </w:rPr>
            </w:pPr>
            <w:r w:rsidRPr="00115555">
              <w:rPr>
                <w:rFonts w:ascii="Sylfaen" w:hAnsi="Sylfaen"/>
                <w:sz w:val="20"/>
                <w:szCs w:val="20"/>
              </w:rPr>
              <w:t>Ընդհանուր գործընթացի տրանզակցիայի հաղորդագրությունները՝</w:t>
            </w:r>
          </w:p>
        </w:tc>
        <w:tc>
          <w:tcPr>
            <w:tcW w:w="5388" w:type="dxa"/>
            <w:tcBorders>
              <w:left w:val="single" w:sz="4" w:space="0" w:color="000000"/>
              <w:right w:val="single" w:sz="4" w:space="0" w:color="000000"/>
            </w:tcBorders>
          </w:tcPr>
          <w:p w:rsidR="009960D4" w:rsidRPr="00115555" w:rsidRDefault="009960D4" w:rsidP="00942439">
            <w:pPr>
              <w:spacing w:after="60" w:line="240" w:lineRule="auto"/>
              <w:ind w:left="37" w:right="106"/>
              <w:rPr>
                <w:rFonts w:ascii="Sylfaen" w:eastAsia="Times New Roman" w:hAnsi="Sylfaen" w:cs="Times New Roman"/>
                <w:sz w:val="20"/>
                <w:szCs w:val="20"/>
              </w:rPr>
            </w:pPr>
          </w:p>
        </w:tc>
      </w:tr>
      <w:tr w:rsidR="009960D4" w:rsidRPr="00115555" w:rsidTr="001C5C2E">
        <w:tc>
          <w:tcPr>
            <w:tcW w:w="706" w:type="dxa"/>
            <w:vMerge/>
            <w:tcBorders>
              <w:left w:val="single" w:sz="4" w:space="0" w:color="000000"/>
              <w:bottom w:val="single" w:sz="4" w:space="0" w:color="auto"/>
              <w:right w:val="single" w:sz="4" w:space="0" w:color="000000"/>
            </w:tcBorders>
          </w:tcPr>
          <w:p w:rsidR="009960D4" w:rsidRPr="00115555" w:rsidRDefault="009960D4" w:rsidP="001C5C2E">
            <w:pPr>
              <w:spacing w:after="120" w:line="240" w:lineRule="auto"/>
              <w:ind w:right="-20"/>
              <w:jc w:val="center"/>
              <w:rPr>
                <w:rFonts w:ascii="Sylfaen" w:eastAsia="Times New Roman" w:hAnsi="Sylfaen" w:cs="Times New Roman"/>
                <w:sz w:val="20"/>
                <w:szCs w:val="20"/>
              </w:rPr>
            </w:pPr>
          </w:p>
        </w:tc>
        <w:tc>
          <w:tcPr>
            <w:tcW w:w="3262" w:type="dxa"/>
            <w:tcBorders>
              <w:left w:val="single" w:sz="4" w:space="0" w:color="000000"/>
              <w:right w:val="single" w:sz="4" w:space="0" w:color="000000"/>
            </w:tcBorders>
          </w:tcPr>
          <w:p w:rsidR="009960D4" w:rsidRPr="00115555" w:rsidRDefault="009960D4" w:rsidP="00942439">
            <w:pPr>
              <w:spacing w:after="60" w:line="240" w:lineRule="auto"/>
              <w:ind w:left="464" w:right="-20"/>
              <w:rPr>
                <w:rFonts w:ascii="Sylfaen" w:eastAsia="Times New Roman" w:hAnsi="Sylfaen" w:cs="Times New Roman"/>
                <w:sz w:val="20"/>
                <w:szCs w:val="20"/>
              </w:rPr>
            </w:pPr>
            <w:r w:rsidRPr="00115555">
              <w:rPr>
                <w:rFonts w:ascii="Sylfaen" w:hAnsi="Sylfaen"/>
                <w:sz w:val="20"/>
                <w:szCs w:val="20"/>
              </w:rPr>
              <w:t>սկզբնավորող հաղորդագրություն</w:t>
            </w:r>
          </w:p>
        </w:tc>
        <w:tc>
          <w:tcPr>
            <w:tcW w:w="5388" w:type="dxa"/>
            <w:tcBorders>
              <w:left w:val="single" w:sz="4" w:space="0" w:color="000000"/>
              <w:right w:val="single" w:sz="4" w:space="0" w:color="000000"/>
            </w:tcBorders>
          </w:tcPr>
          <w:p w:rsidR="009960D4" w:rsidRPr="00115555" w:rsidRDefault="009960D4" w:rsidP="00942439">
            <w:pPr>
              <w:spacing w:after="60" w:line="240" w:lineRule="auto"/>
              <w:ind w:left="37" w:right="106"/>
              <w:rPr>
                <w:rFonts w:ascii="Sylfaen" w:hAnsi="Sylfaen"/>
                <w:sz w:val="20"/>
                <w:szCs w:val="20"/>
              </w:rPr>
            </w:pPr>
            <w:r w:rsidRPr="00115555">
              <w:rPr>
                <w:rFonts w:ascii="Sylfaen" w:hAnsi="Sylfaen"/>
                <w:sz w:val="20"/>
                <w:szCs w:val="20"/>
              </w:rPr>
              <w:t>տվյալների միասնական բազայի թարմացման ամսաթվի եւ ժամի վերաբերյալ տեղեկատվության հարցում (P.MM.08.MSG.004)</w:t>
            </w:r>
          </w:p>
        </w:tc>
      </w:tr>
      <w:tr w:rsidR="009960D4" w:rsidRPr="00115555" w:rsidTr="001C5C2E">
        <w:tc>
          <w:tcPr>
            <w:tcW w:w="706" w:type="dxa"/>
            <w:vMerge/>
            <w:tcBorders>
              <w:left w:val="single" w:sz="4" w:space="0" w:color="000000"/>
              <w:right w:val="single" w:sz="4" w:space="0" w:color="000000"/>
            </w:tcBorders>
          </w:tcPr>
          <w:p w:rsidR="009960D4" w:rsidRPr="00115555" w:rsidRDefault="009960D4" w:rsidP="001C5C2E">
            <w:pPr>
              <w:spacing w:after="120" w:line="240" w:lineRule="auto"/>
              <w:ind w:right="-20"/>
              <w:jc w:val="center"/>
              <w:rPr>
                <w:rFonts w:ascii="Sylfaen" w:eastAsia="Times New Roman" w:hAnsi="Sylfaen" w:cs="Times New Roman"/>
                <w:sz w:val="20"/>
                <w:szCs w:val="20"/>
              </w:rPr>
            </w:pPr>
          </w:p>
        </w:tc>
        <w:tc>
          <w:tcPr>
            <w:tcW w:w="3262" w:type="dxa"/>
            <w:tcBorders>
              <w:left w:val="single" w:sz="4" w:space="0" w:color="000000"/>
              <w:right w:val="single" w:sz="4" w:space="0" w:color="000000"/>
            </w:tcBorders>
          </w:tcPr>
          <w:p w:rsidR="009960D4" w:rsidRPr="00115555" w:rsidRDefault="009960D4" w:rsidP="00942439">
            <w:pPr>
              <w:spacing w:after="60" w:line="240" w:lineRule="auto"/>
              <w:ind w:left="464" w:right="-20"/>
              <w:rPr>
                <w:rFonts w:ascii="Sylfaen" w:eastAsia="Times New Roman" w:hAnsi="Sylfaen" w:cs="Times New Roman"/>
                <w:sz w:val="20"/>
                <w:szCs w:val="20"/>
              </w:rPr>
            </w:pPr>
            <w:r w:rsidRPr="00115555">
              <w:rPr>
                <w:rFonts w:ascii="Sylfaen" w:hAnsi="Sylfaen"/>
                <w:sz w:val="20"/>
                <w:szCs w:val="20"/>
              </w:rPr>
              <w:t>պատասխան հաղորդագրություն</w:t>
            </w:r>
          </w:p>
        </w:tc>
        <w:tc>
          <w:tcPr>
            <w:tcW w:w="5388" w:type="dxa"/>
            <w:tcBorders>
              <w:left w:val="single" w:sz="4" w:space="0" w:color="000000"/>
              <w:right w:val="single" w:sz="4" w:space="0" w:color="000000"/>
            </w:tcBorders>
          </w:tcPr>
          <w:p w:rsidR="009960D4" w:rsidRPr="00115555" w:rsidRDefault="009960D4" w:rsidP="00942439">
            <w:pPr>
              <w:spacing w:after="60" w:line="240" w:lineRule="auto"/>
              <w:ind w:left="37" w:right="106"/>
              <w:rPr>
                <w:rFonts w:ascii="Sylfaen" w:eastAsia="Times New Roman" w:hAnsi="Sylfaen" w:cs="Times New Roman"/>
                <w:sz w:val="20"/>
                <w:szCs w:val="20"/>
              </w:rPr>
            </w:pPr>
            <w:r w:rsidRPr="00115555">
              <w:rPr>
                <w:rFonts w:ascii="Sylfaen" w:hAnsi="Sylfaen"/>
                <w:sz w:val="20"/>
                <w:szCs w:val="20"/>
              </w:rPr>
              <w:t>տվյալների միասնական բազայի թարմացման ամսաթվի եւ ժամի վերաբերյալ տեղեկատվություն (P.MM.08.MSG.005)</w:t>
            </w:r>
          </w:p>
        </w:tc>
      </w:tr>
      <w:tr w:rsidR="009960D4" w:rsidRPr="00115555" w:rsidTr="001C5C2E">
        <w:tc>
          <w:tcPr>
            <w:tcW w:w="706" w:type="dxa"/>
            <w:vMerge w:val="restart"/>
            <w:tcBorders>
              <w:left w:val="single" w:sz="4" w:space="0" w:color="000000"/>
              <w:bottom w:val="single" w:sz="4" w:space="0" w:color="auto"/>
              <w:right w:val="single" w:sz="4" w:space="0" w:color="000000"/>
            </w:tcBorders>
          </w:tcPr>
          <w:p w:rsidR="009960D4" w:rsidRPr="00115555" w:rsidRDefault="009960D4" w:rsidP="001C5C2E">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lastRenderedPageBreak/>
              <w:t>11</w:t>
            </w:r>
          </w:p>
        </w:tc>
        <w:tc>
          <w:tcPr>
            <w:tcW w:w="3262" w:type="dxa"/>
            <w:tcBorders>
              <w:left w:val="single" w:sz="4" w:space="0" w:color="000000"/>
              <w:right w:val="single" w:sz="4" w:space="0" w:color="000000"/>
            </w:tcBorders>
          </w:tcPr>
          <w:p w:rsidR="009960D4" w:rsidRPr="00115555" w:rsidRDefault="009960D4" w:rsidP="001C5C2E">
            <w:pPr>
              <w:spacing w:after="120" w:line="240" w:lineRule="auto"/>
              <w:ind w:left="39" w:right="-20"/>
              <w:rPr>
                <w:rFonts w:ascii="Sylfaen" w:eastAsia="Times New Roman" w:hAnsi="Sylfaen" w:cs="Times New Roman"/>
                <w:sz w:val="20"/>
                <w:szCs w:val="20"/>
              </w:rPr>
            </w:pPr>
            <w:r w:rsidRPr="00115555">
              <w:rPr>
                <w:rFonts w:ascii="Sylfaen" w:hAnsi="Sylfaen"/>
                <w:sz w:val="20"/>
                <w:szCs w:val="20"/>
              </w:rPr>
              <w:t>Ընդհանուր գործընթացի տրանզակցիայի հաղորդագրությունների պարամետրերը՝</w:t>
            </w:r>
          </w:p>
        </w:tc>
        <w:tc>
          <w:tcPr>
            <w:tcW w:w="5388" w:type="dxa"/>
            <w:tcBorders>
              <w:left w:val="single" w:sz="4" w:space="0" w:color="000000"/>
              <w:right w:val="single" w:sz="4" w:space="0" w:color="000000"/>
            </w:tcBorders>
          </w:tcPr>
          <w:p w:rsidR="009960D4" w:rsidRPr="00115555" w:rsidRDefault="009960D4" w:rsidP="001C5C2E">
            <w:pPr>
              <w:spacing w:after="120" w:line="240" w:lineRule="auto"/>
              <w:ind w:left="37" w:right="106"/>
              <w:rPr>
                <w:rFonts w:ascii="Sylfaen" w:eastAsia="Times New Roman" w:hAnsi="Sylfaen" w:cs="Times New Roman"/>
                <w:sz w:val="20"/>
                <w:szCs w:val="20"/>
              </w:rPr>
            </w:pPr>
          </w:p>
        </w:tc>
      </w:tr>
      <w:tr w:rsidR="009960D4" w:rsidRPr="00115555" w:rsidTr="001C5C2E">
        <w:tc>
          <w:tcPr>
            <w:tcW w:w="706" w:type="dxa"/>
            <w:vMerge/>
            <w:tcBorders>
              <w:top w:val="single" w:sz="4" w:space="0" w:color="auto"/>
              <w:left w:val="single" w:sz="4" w:space="0" w:color="000000"/>
              <w:bottom w:val="single" w:sz="4" w:space="0" w:color="auto"/>
              <w:right w:val="single" w:sz="4" w:space="0" w:color="000000"/>
            </w:tcBorders>
            <w:vAlign w:val="center"/>
          </w:tcPr>
          <w:p w:rsidR="009960D4" w:rsidRPr="00115555" w:rsidRDefault="009960D4" w:rsidP="001C5C2E">
            <w:pPr>
              <w:spacing w:after="120" w:line="240" w:lineRule="auto"/>
              <w:ind w:right="-20"/>
              <w:jc w:val="center"/>
              <w:rPr>
                <w:rFonts w:ascii="Sylfaen" w:eastAsia="Times New Roman" w:hAnsi="Sylfaen" w:cs="Times New Roman"/>
                <w:sz w:val="20"/>
                <w:szCs w:val="20"/>
              </w:rPr>
            </w:pPr>
          </w:p>
        </w:tc>
        <w:tc>
          <w:tcPr>
            <w:tcW w:w="3262" w:type="dxa"/>
            <w:tcBorders>
              <w:left w:val="single" w:sz="4" w:space="0" w:color="000000"/>
              <w:right w:val="single" w:sz="4" w:space="0" w:color="000000"/>
            </w:tcBorders>
          </w:tcPr>
          <w:p w:rsidR="009960D4" w:rsidRPr="00115555" w:rsidRDefault="009960D4" w:rsidP="001C5C2E">
            <w:pPr>
              <w:spacing w:after="120" w:line="240" w:lineRule="auto"/>
              <w:ind w:left="464" w:right="-20"/>
              <w:rPr>
                <w:rFonts w:ascii="Sylfaen" w:eastAsia="Times New Roman" w:hAnsi="Sylfaen" w:cs="Times New Roman"/>
                <w:sz w:val="20"/>
                <w:szCs w:val="20"/>
              </w:rPr>
            </w:pPr>
            <w:r w:rsidRPr="00115555">
              <w:rPr>
                <w:rFonts w:ascii="Sylfaen" w:hAnsi="Sylfaen"/>
                <w:sz w:val="20"/>
                <w:szCs w:val="20"/>
              </w:rPr>
              <w:t>ԷԹՍ հատկանիշը</w:t>
            </w:r>
          </w:p>
        </w:tc>
        <w:tc>
          <w:tcPr>
            <w:tcW w:w="5388" w:type="dxa"/>
            <w:tcBorders>
              <w:left w:val="single" w:sz="4" w:space="0" w:color="000000"/>
              <w:right w:val="single" w:sz="4" w:space="0" w:color="000000"/>
            </w:tcBorders>
          </w:tcPr>
          <w:p w:rsidR="009960D4" w:rsidRPr="00115555" w:rsidRDefault="009960D4" w:rsidP="001C5C2E">
            <w:pPr>
              <w:spacing w:after="120" w:line="240" w:lineRule="auto"/>
              <w:ind w:left="37" w:right="106"/>
              <w:rPr>
                <w:rFonts w:ascii="Sylfaen" w:eastAsia="Times New Roman" w:hAnsi="Sylfaen" w:cs="Times New Roman"/>
                <w:sz w:val="20"/>
                <w:szCs w:val="20"/>
              </w:rPr>
            </w:pPr>
            <w:r w:rsidRPr="00115555">
              <w:rPr>
                <w:rFonts w:ascii="Sylfaen" w:hAnsi="Sylfaen"/>
                <w:sz w:val="20"/>
                <w:szCs w:val="20"/>
              </w:rPr>
              <w:t>ոչ</w:t>
            </w:r>
          </w:p>
        </w:tc>
      </w:tr>
      <w:tr w:rsidR="009960D4" w:rsidRPr="00115555" w:rsidTr="001C5C2E">
        <w:tc>
          <w:tcPr>
            <w:tcW w:w="706" w:type="dxa"/>
            <w:vMerge/>
            <w:tcBorders>
              <w:top w:val="single" w:sz="4" w:space="0" w:color="auto"/>
              <w:left w:val="single" w:sz="4" w:space="0" w:color="000000"/>
              <w:bottom w:val="single" w:sz="4" w:space="0" w:color="auto"/>
              <w:right w:val="single" w:sz="4" w:space="0" w:color="000000"/>
            </w:tcBorders>
            <w:vAlign w:val="center"/>
          </w:tcPr>
          <w:p w:rsidR="009960D4" w:rsidRPr="00115555" w:rsidRDefault="009960D4" w:rsidP="001C5C2E">
            <w:pPr>
              <w:spacing w:after="120" w:line="240" w:lineRule="auto"/>
              <w:ind w:right="-20"/>
              <w:jc w:val="center"/>
              <w:rPr>
                <w:rFonts w:ascii="Sylfaen" w:eastAsia="Times New Roman" w:hAnsi="Sylfaen" w:cs="Times New Roman"/>
                <w:sz w:val="20"/>
                <w:szCs w:val="20"/>
              </w:rPr>
            </w:pPr>
          </w:p>
        </w:tc>
        <w:tc>
          <w:tcPr>
            <w:tcW w:w="3262" w:type="dxa"/>
            <w:tcBorders>
              <w:left w:val="single" w:sz="4" w:space="0" w:color="000000"/>
              <w:bottom w:val="single" w:sz="4" w:space="0" w:color="000000"/>
              <w:right w:val="single" w:sz="4" w:space="0" w:color="000000"/>
            </w:tcBorders>
          </w:tcPr>
          <w:p w:rsidR="009960D4" w:rsidRPr="00115555" w:rsidRDefault="009960D4" w:rsidP="001C5C2E">
            <w:pPr>
              <w:spacing w:after="120" w:line="240" w:lineRule="auto"/>
              <w:ind w:left="464" w:right="-20"/>
              <w:rPr>
                <w:rFonts w:ascii="Sylfaen" w:eastAsia="Times New Roman" w:hAnsi="Sylfaen" w:cs="Times New Roman"/>
                <w:sz w:val="20"/>
                <w:szCs w:val="20"/>
              </w:rPr>
            </w:pPr>
            <w:r w:rsidRPr="00115555">
              <w:rPr>
                <w:rFonts w:ascii="Sylfaen" w:hAnsi="Sylfaen"/>
                <w:sz w:val="20"/>
                <w:szCs w:val="20"/>
              </w:rPr>
              <w:t>սխալ ԷԹՍ-ով էլեկտրոնային փաստաթղթի փոխանցում</w:t>
            </w:r>
          </w:p>
        </w:tc>
        <w:tc>
          <w:tcPr>
            <w:tcW w:w="5388" w:type="dxa"/>
            <w:tcBorders>
              <w:left w:val="single" w:sz="4" w:space="0" w:color="000000"/>
              <w:bottom w:val="single" w:sz="4" w:space="0" w:color="000000"/>
              <w:right w:val="single" w:sz="4" w:space="0" w:color="000000"/>
            </w:tcBorders>
          </w:tcPr>
          <w:p w:rsidR="009960D4" w:rsidRPr="00115555" w:rsidRDefault="009960D4" w:rsidP="001C5C2E">
            <w:pPr>
              <w:spacing w:after="120" w:line="240" w:lineRule="auto"/>
              <w:ind w:left="37" w:right="106"/>
              <w:rPr>
                <w:rFonts w:ascii="Sylfaen" w:hAnsi="Sylfaen"/>
                <w:sz w:val="20"/>
                <w:szCs w:val="20"/>
              </w:rPr>
            </w:pPr>
            <w:r w:rsidRPr="00115555">
              <w:rPr>
                <w:rFonts w:ascii="Sylfaen" w:hAnsi="Sylfaen"/>
                <w:sz w:val="20"/>
                <w:szCs w:val="20"/>
              </w:rPr>
              <w:t>–</w:t>
            </w:r>
          </w:p>
        </w:tc>
      </w:tr>
    </w:tbl>
    <w:p w:rsidR="009960D4" w:rsidRPr="00115555" w:rsidRDefault="009960D4" w:rsidP="00942439">
      <w:pPr>
        <w:spacing w:after="160" w:line="360" w:lineRule="auto"/>
        <w:ind w:right="-1"/>
        <w:rPr>
          <w:rFonts w:ascii="Sylfaen" w:eastAsia="Times New Roman" w:hAnsi="Sylfaen" w:cs="Times New Roman"/>
          <w:sz w:val="24"/>
          <w:szCs w:val="24"/>
        </w:rPr>
      </w:pPr>
    </w:p>
    <w:p w:rsidR="009960D4" w:rsidRPr="00115555" w:rsidRDefault="009960D4" w:rsidP="00271F7E">
      <w:pPr>
        <w:spacing w:after="160" w:line="360" w:lineRule="auto"/>
        <w:jc w:val="center"/>
        <w:rPr>
          <w:rFonts w:ascii="Sylfaen" w:eastAsia="Times New Roman" w:hAnsi="Sylfaen" w:cs="Times New Roman"/>
          <w:sz w:val="24"/>
          <w:szCs w:val="24"/>
        </w:rPr>
      </w:pPr>
      <w:r w:rsidRPr="00115555">
        <w:rPr>
          <w:rFonts w:ascii="Sylfaen" w:hAnsi="Sylfaen"/>
          <w:sz w:val="24"/>
          <w:szCs w:val="24"/>
        </w:rPr>
        <w:t>4. «Տվյալների միասնական բազայից տեղեկությունների ստացում» ընդհանուր գործընթացի տրանզակցիան (P.MM.08.TRN.004)</w:t>
      </w:r>
    </w:p>
    <w:p w:rsidR="009960D4" w:rsidRPr="00115555" w:rsidRDefault="00942439" w:rsidP="00942439">
      <w:pPr>
        <w:tabs>
          <w:tab w:val="left" w:pos="1134"/>
        </w:tabs>
        <w:spacing w:after="160" w:line="360" w:lineRule="auto"/>
        <w:ind w:right="37" w:firstLine="567"/>
        <w:jc w:val="both"/>
        <w:rPr>
          <w:rFonts w:ascii="Sylfaen" w:eastAsia="Times New Roman" w:hAnsi="Sylfaen" w:cs="Times New Roman"/>
          <w:sz w:val="24"/>
          <w:szCs w:val="24"/>
        </w:rPr>
      </w:pPr>
      <w:r w:rsidRPr="00115555">
        <w:rPr>
          <w:rFonts w:ascii="Sylfaen" w:hAnsi="Sylfaen"/>
          <w:sz w:val="24"/>
          <w:szCs w:val="24"/>
        </w:rPr>
        <w:t>18.</w:t>
      </w:r>
      <w:r w:rsidRPr="00115555">
        <w:rPr>
          <w:rFonts w:ascii="Sylfaen" w:hAnsi="Sylfaen"/>
          <w:sz w:val="24"/>
          <w:szCs w:val="24"/>
        </w:rPr>
        <w:tab/>
      </w:r>
      <w:r w:rsidR="009960D4" w:rsidRPr="00115555">
        <w:rPr>
          <w:rFonts w:ascii="Sylfaen" w:hAnsi="Sylfaen"/>
          <w:sz w:val="24"/>
          <w:szCs w:val="24"/>
        </w:rPr>
        <w:t>«Տվյալների միասնական բազայից տեղեկությունների ստացում» ընդհանուր գործընթացի տրանզակցիան (P.MM.08.TRN.004) կատարվում է նախաձեռնողի հարցմամբ ռեսպոնդենտի կողմից համապատասխան տեղեկություններ ներկայացնելու համար։ Ընդհանուր գործընթացի նշված տրանզակցիայի կատարման սխեման ներկայացված է 7-րդ նկարում։ Ընդհանուր գործընթացի տրանզակցիայի պարամետրերը բերված են 8-րդ աղյուսակում։</w:t>
      </w:r>
    </w:p>
    <w:p w:rsidR="009960D4" w:rsidRPr="00115555" w:rsidRDefault="009960D4" w:rsidP="009960D4">
      <w:pPr>
        <w:spacing w:after="120" w:line="240" w:lineRule="auto"/>
        <w:rPr>
          <w:rFonts w:ascii="Sylfaen" w:hAnsi="Sylfaen"/>
          <w:sz w:val="24"/>
          <w:szCs w:val="24"/>
        </w:rPr>
      </w:pPr>
    </w:p>
    <w:p w:rsidR="009960D4" w:rsidRPr="00115555" w:rsidRDefault="00F86CD5" w:rsidP="009960D4">
      <w:pPr>
        <w:spacing w:after="120" w:line="240" w:lineRule="auto"/>
        <w:ind w:left="126" w:right="-20"/>
        <w:rPr>
          <w:rFonts w:ascii="Sylfaen" w:eastAsia="Times New Roman" w:hAnsi="Sylfaen" w:cs="Times New Roman"/>
          <w:sz w:val="24"/>
          <w:szCs w:val="24"/>
        </w:rPr>
      </w:pPr>
      <w:r>
        <w:rPr>
          <w:rFonts w:ascii="Sylfaen" w:hAnsi="Sylfaen"/>
          <w:noProof/>
          <w:sz w:val="24"/>
          <w:szCs w:val="24"/>
          <w:lang w:val="en-US" w:eastAsia="en-US" w:bidi="ar-SA"/>
        </w:rPr>
        <w:pict>
          <v:group id="_x0000_s1215" style="position:absolute;left:0;text-align:left;margin-left:12.75pt;margin-top:4.5pt;width:448.5pt;height:205.5pt;z-index:252008448" coordorigin="1673,8924" coordsize="8970,4110">
            <v:rect id="_x0000_s1150" style="position:absolute;left:1673;top:9614;width:915;height:450" stroked="f">
              <v:textbox inset="0,0,0,0">
                <w:txbxContent>
                  <w:p w:rsidR="00A00F4F" w:rsidRPr="00942439" w:rsidRDefault="00A00F4F" w:rsidP="009960D4">
                    <w:pPr>
                      <w:jc w:val="center"/>
                      <w:rPr>
                        <w:rFonts w:ascii="Sylfaen" w:hAnsi="Sylfaen"/>
                        <w:sz w:val="10"/>
                        <w:szCs w:val="10"/>
                      </w:rPr>
                    </w:pPr>
                    <w:r w:rsidRPr="00942439">
                      <w:rPr>
                        <w:rFonts w:ascii="Sylfaen" w:eastAsia="Times New Roman" w:hAnsi="Sylfaen" w:cs="Times New Roman"/>
                        <w:sz w:val="10"/>
                        <w:szCs w:val="10"/>
                      </w:rPr>
                      <w:t>Վերահսկողության սխալ</w:t>
                    </w:r>
                  </w:p>
                </w:txbxContent>
              </v:textbox>
            </v:rect>
            <v:rect id="_x0000_s1151" style="position:absolute;left:8153;top:8924;width:1380;height:240" stroked="f">
              <v:textbox inset="0,0,0,0">
                <w:txbxContent>
                  <w:p w:rsidR="00A00F4F" w:rsidRPr="004968D0" w:rsidRDefault="00A00F4F" w:rsidP="009960D4">
                    <w:pPr>
                      <w:rPr>
                        <w:rFonts w:ascii="Sylfaen" w:hAnsi="Sylfaen"/>
                      </w:rPr>
                    </w:pPr>
                    <w:r w:rsidRPr="004968D0">
                      <w:rPr>
                        <w:rFonts w:ascii="Sylfaen" w:eastAsia="Times New Roman" w:hAnsi="Sylfaen" w:cs="Times New Roman"/>
                        <w:sz w:val="16"/>
                        <w:szCs w:val="18"/>
                      </w:rPr>
                      <w:t>: Ռեսպոնդենտ</w:t>
                    </w:r>
                  </w:p>
                </w:txbxContent>
              </v:textbox>
            </v:rect>
            <v:rect id="_x0000_s1152" style="position:absolute;left:3548;top:8924;width:1380;height:240" stroked="f">
              <v:textbox inset="0,0,0,0">
                <w:txbxContent>
                  <w:p w:rsidR="00A00F4F" w:rsidRPr="004968D0" w:rsidRDefault="00A00F4F" w:rsidP="009960D4">
                    <w:pPr>
                      <w:rPr>
                        <w:rFonts w:ascii="Sylfaen" w:hAnsi="Sylfaen"/>
                      </w:rPr>
                    </w:pPr>
                    <w:r w:rsidRPr="004968D0">
                      <w:rPr>
                        <w:rFonts w:ascii="Sylfaen" w:eastAsia="Times New Roman" w:hAnsi="Sylfaen" w:cs="Times New Roman"/>
                        <w:sz w:val="16"/>
                        <w:szCs w:val="18"/>
                      </w:rPr>
                      <w:t>: Նախաձեռնող</w:t>
                    </w:r>
                  </w:p>
                </w:txbxContent>
              </v:textbox>
            </v:rect>
            <v:rect id="_x0000_s1153" style="position:absolute;left:8318;top:9869;width:2325;height:870" stroked="f">
              <v:textbox inset="0,0,0,0">
                <w:txbxContent>
                  <w:p w:rsidR="00A00F4F" w:rsidRPr="004968D0" w:rsidRDefault="00A00F4F" w:rsidP="009960D4">
                    <w:pPr>
                      <w:jc w:val="center"/>
                      <w:rPr>
                        <w:rFonts w:ascii="Sylfaen" w:hAnsi="Sylfaen"/>
                      </w:rPr>
                    </w:pPr>
                    <w:r w:rsidRPr="004968D0">
                      <w:rPr>
                        <w:rFonts w:ascii="Sylfaen" w:eastAsia="Times New Roman" w:hAnsi="Sylfaen" w:cs="Times New Roman"/>
                        <w:sz w:val="16"/>
                        <w:szCs w:val="18"/>
                      </w:rPr>
                      <w:t>Տվյալների միասնական բազայից տեղեկությունների ներկայացում</w:t>
                    </w:r>
                  </w:p>
                </w:txbxContent>
              </v:textbox>
            </v:rect>
            <v:rect id="_x0000_s1154" style="position:absolute;left:5483;top:10499;width:2595;height:639" stroked="f">
              <v:textbox inset="0,0,0,0">
                <w:txbxContent>
                  <w:p w:rsidR="00A00F4F" w:rsidRPr="004968D0" w:rsidRDefault="00A00F4F" w:rsidP="009960D4">
                    <w:pPr>
                      <w:jc w:val="center"/>
                      <w:rPr>
                        <w:rFonts w:ascii="Sylfaen" w:hAnsi="Sylfaen"/>
                        <w:sz w:val="16"/>
                        <w:szCs w:val="16"/>
                      </w:rPr>
                    </w:pPr>
                    <w:r w:rsidRPr="004968D0">
                      <w:rPr>
                        <w:rFonts w:ascii="Sylfaen" w:eastAsia="Times New Roman" w:hAnsi="Sylfaen" w:cs="Times New Roman"/>
                        <w:sz w:val="14"/>
                        <w:szCs w:val="16"/>
                      </w:rPr>
                      <w:t>Տվյալների միասնական բազայում տեղեկությունների բացակայության մասին ծանուցում (PMM.08.MSG.008)</w:t>
                    </w:r>
                  </w:p>
                </w:txbxContent>
              </v:textbox>
            </v:rect>
            <v:rect id="_x0000_s1155" style="position:absolute;left:2798;top:9869;width:2325;height:870" stroked="f">
              <v:textbox inset="0,0,0,0">
                <w:txbxContent>
                  <w:p w:rsidR="00A00F4F" w:rsidRPr="004968D0" w:rsidRDefault="00A00F4F" w:rsidP="009960D4">
                    <w:pPr>
                      <w:jc w:val="center"/>
                      <w:rPr>
                        <w:rFonts w:ascii="Sylfaen" w:hAnsi="Sylfaen"/>
                      </w:rPr>
                    </w:pPr>
                    <w:r w:rsidRPr="004968D0">
                      <w:rPr>
                        <w:rFonts w:ascii="Sylfaen" w:eastAsia="Times New Roman" w:hAnsi="Sylfaen" w:cs="Times New Roman"/>
                        <w:sz w:val="16"/>
                        <w:szCs w:val="18"/>
                      </w:rPr>
                      <w:t>Տվյալների միասնական բազայից տեղեկությունների հարցում և ստացում</w:t>
                    </w:r>
                  </w:p>
                </w:txbxContent>
              </v:textbox>
            </v:rect>
            <v:rect id="_x0000_s1156" style="position:absolute;left:3623;top:11204;width:2347;height:540" stroked="f">
              <v:textbox inset="0,0,0,0">
                <w:txbxContent>
                  <w:p w:rsidR="00A00F4F" w:rsidRPr="004968D0" w:rsidRDefault="00A00F4F" w:rsidP="009960D4">
                    <w:pPr>
                      <w:jc w:val="center"/>
                      <w:rPr>
                        <w:rFonts w:ascii="Sylfaen" w:hAnsi="Sylfaen"/>
                      </w:rPr>
                    </w:pPr>
                    <w:r w:rsidRPr="004968D0">
                      <w:rPr>
                        <w:rFonts w:ascii="Sylfaen" w:eastAsia="Times New Roman" w:hAnsi="Sylfaen" w:cs="Times New Roman"/>
                        <w:sz w:val="12"/>
                        <w:szCs w:val="18"/>
                      </w:rPr>
                      <w:t>: տվյալների միասնական բազա [տեղեկությունները ներկայացվել են]</w:t>
                    </w:r>
                  </w:p>
                </w:txbxContent>
              </v:textbox>
            </v:rect>
            <v:rect id="_x0000_s1157" style="position:absolute;left:1898;top:11984;width:2325;height:510" stroked="f">
              <v:textbox inset="0,0,0,0">
                <w:txbxContent>
                  <w:p w:rsidR="00A00F4F" w:rsidRPr="004968D0" w:rsidRDefault="00A00F4F" w:rsidP="009960D4">
                    <w:pPr>
                      <w:jc w:val="center"/>
                      <w:rPr>
                        <w:rFonts w:ascii="Sylfaen" w:hAnsi="Sylfaen"/>
                      </w:rPr>
                    </w:pPr>
                    <w:r w:rsidRPr="004968D0">
                      <w:rPr>
                        <w:rFonts w:ascii="Sylfaen" w:eastAsia="Times New Roman" w:hAnsi="Sylfaen" w:cs="Times New Roman"/>
                        <w:sz w:val="12"/>
                        <w:szCs w:val="18"/>
                      </w:rPr>
                      <w:t>: տվյալների միասնական բազա [տեղեկությունները բացակայում են]</w:t>
                    </w:r>
                  </w:p>
                </w:txbxContent>
              </v:textbox>
            </v:rect>
            <v:rect id="_x0000_s1158" style="position:absolute;left:4928;top:12104;width:1395;height:240" stroked="f">
              <v:textbox inset="0,0,0,0">
                <w:txbxContent>
                  <w:p w:rsidR="00A00F4F" w:rsidRPr="00A212DE" w:rsidRDefault="00A00F4F" w:rsidP="00942439">
                    <w:pPr>
                      <w:jc w:val="center"/>
                      <w:rPr>
                        <w:rFonts w:ascii="Sylfaen" w:hAnsi="Sylfaen"/>
                        <w:sz w:val="20"/>
                      </w:rPr>
                    </w:pPr>
                    <w:r w:rsidRPr="00A212DE">
                      <w:rPr>
                        <w:rFonts w:ascii="Sylfaen" w:eastAsia="Times New Roman" w:hAnsi="Sylfaen" w:cs="Times New Roman"/>
                        <w:sz w:val="16"/>
                        <w:szCs w:val="18"/>
                      </w:rPr>
                      <w:t>հաջողություն</w:t>
                    </w:r>
                  </w:p>
                </w:txbxContent>
              </v:textbox>
            </v:rect>
            <v:rect id="_x0000_s1159" style="position:absolute;left:3263;top:12794;width:1860;height:240" stroked="f">
              <v:textbox inset="0,0,0,0">
                <w:txbxContent>
                  <w:p w:rsidR="00A00F4F" w:rsidRPr="00A212DE" w:rsidRDefault="00A00F4F" w:rsidP="00942439">
                    <w:pPr>
                      <w:jc w:val="center"/>
                      <w:rPr>
                        <w:rFonts w:ascii="Sylfaen" w:hAnsi="Sylfaen"/>
                        <w:sz w:val="20"/>
                      </w:rPr>
                    </w:pPr>
                    <w:r w:rsidRPr="00A212DE">
                      <w:rPr>
                        <w:rFonts w:ascii="Sylfaen" w:eastAsia="Times New Roman" w:hAnsi="Sylfaen" w:cs="Times New Roman"/>
                        <w:sz w:val="16"/>
                        <w:szCs w:val="18"/>
                      </w:rPr>
                      <w:t>հաջողություն</w:t>
                    </w:r>
                  </w:p>
                </w:txbxContent>
              </v:textbox>
            </v:rect>
            <v:rect id="_x0000_s1160" style="position:absolute;left:5198;top:9374;width:2955;height:600" stroked="f">
              <v:textbox inset="0,0,0,0">
                <w:txbxContent>
                  <w:p w:rsidR="00A00F4F" w:rsidRPr="004968D0" w:rsidRDefault="00A00F4F" w:rsidP="009960D4">
                    <w:pPr>
                      <w:jc w:val="center"/>
                      <w:rPr>
                        <w:rFonts w:ascii="Sylfaen" w:hAnsi="Sylfaen"/>
                      </w:rPr>
                    </w:pPr>
                    <w:r w:rsidRPr="004968D0">
                      <w:rPr>
                        <w:rFonts w:ascii="Sylfaen" w:eastAsia="Times New Roman" w:hAnsi="Sylfaen" w:cs="Times New Roman"/>
                        <w:sz w:val="12"/>
                        <w:szCs w:val="18"/>
                      </w:rPr>
                      <w:t>Տվյալների միասնական բազայից տեղեկությունների հարցում (PMM.08.MSG.006)</w:t>
                    </w:r>
                  </w:p>
                </w:txbxContent>
              </v:textbox>
            </v:rect>
            <v:rect id="_x0000_s1161" style="position:absolute;left:5393;top:9974;width:2580;height:435" stroked="f">
              <v:textbox inset="0,0,0,0">
                <w:txbxContent>
                  <w:p w:rsidR="00A00F4F" w:rsidRPr="004968D0" w:rsidRDefault="00A00F4F" w:rsidP="009960D4">
                    <w:pPr>
                      <w:jc w:val="center"/>
                      <w:rPr>
                        <w:rFonts w:ascii="Sylfaen" w:hAnsi="Sylfaen"/>
                      </w:rPr>
                    </w:pPr>
                    <w:r w:rsidRPr="004968D0">
                      <w:rPr>
                        <w:rFonts w:ascii="Sylfaen" w:eastAsia="Times New Roman" w:hAnsi="Sylfaen" w:cs="Times New Roman"/>
                        <w:sz w:val="14"/>
                        <w:szCs w:val="18"/>
                      </w:rPr>
                      <w:t>Տվյալների միասնական բազայից տեղեկություններ (PMM.08.MSG.007)</w:t>
                    </w:r>
                  </w:p>
                </w:txbxContent>
              </v:textbox>
            </v:rect>
          </v:group>
        </w:pict>
      </w:r>
      <w:r w:rsidR="009960D4" w:rsidRPr="00115555">
        <w:rPr>
          <w:rFonts w:ascii="Sylfaen" w:hAnsi="Sylfaen"/>
          <w:noProof/>
          <w:sz w:val="24"/>
          <w:szCs w:val="24"/>
          <w:lang w:val="en-US" w:eastAsia="en-US" w:bidi="ar-SA"/>
        </w:rPr>
        <w:drawing>
          <wp:inline distT="0" distB="0" distL="0" distR="0">
            <wp:extent cx="5943600" cy="2743200"/>
            <wp:effectExtent l="19050" t="0" r="0"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srcRect/>
                    <a:stretch>
                      <a:fillRect/>
                    </a:stretch>
                  </pic:blipFill>
                  <pic:spPr bwMode="auto">
                    <a:xfrm>
                      <a:off x="0" y="0"/>
                      <a:ext cx="5943600" cy="2743200"/>
                    </a:xfrm>
                    <a:prstGeom prst="rect">
                      <a:avLst/>
                    </a:prstGeom>
                    <a:noFill/>
                    <a:ln w="9525">
                      <a:noFill/>
                      <a:miter lim="800000"/>
                      <a:headEnd/>
                      <a:tailEnd/>
                    </a:ln>
                  </pic:spPr>
                </pic:pic>
              </a:graphicData>
            </a:graphic>
          </wp:inline>
        </w:drawing>
      </w:r>
    </w:p>
    <w:p w:rsidR="00942439" w:rsidRPr="00115555" w:rsidRDefault="009960D4" w:rsidP="00942439">
      <w:pPr>
        <w:spacing w:after="160" w:line="360" w:lineRule="auto"/>
        <w:ind w:right="-40"/>
        <w:jc w:val="center"/>
        <w:rPr>
          <w:rFonts w:ascii="Sylfaen" w:hAnsi="Sylfaen"/>
          <w:sz w:val="20"/>
          <w:szCs w:val="20"/>
        </w:rPr>
      </w:pPr>
      <w:r w:rsidRPr="00115555">
        <w:rPr>
          <w:rFonts w:ascii="Sylfaen" w:hAnsi="Sylfaen"/>
          <w:sz w:val="20"/>
          <w:szCs w:val="20"/>
        </w:rPr>
        <w:t>Նկ. 7. «Տվյալների միասնական բազայից տեղեկությունների ստացում» ընդհանուր գործընթացի (P.MM.08.TRN.004) տրանզակցիայի կատարման սխեմա</w:t>
      </w:r>
    </w:p>
    <w:p w:rsidR="00942439" w:rsidRPr="00115555" w:rsidRDefault="00942439">
      <w:pPr>
        <w:widowControl/>
        <w:rPr>
          <w:rFonts w:ascii="Sylfaen" w:hAnsi="Sylfaen"/>
          <w:sz w:val="20"/>
          <w:szCs w:val="20"/>
        </w:rPr>
      </w:pPr>
      <w:r w:rsidRPr="00115555">
        <w:rPr>
          <w:rFonts w:ascii="Sylfaen" w:hAnsi="Sylfaen"/>
          <w:sz w:val="20"/>
          <w:szCs w:val="20"/>
        </w:rPr>
        <w:br w:type="page"/>
      </w:r>
    </w:p>
    <w:p w:rsidR="009960D4" w:rsidRPr="00115555" w:rsidRDefault="009960D4" w:rsidP="00942439">
      <w:pPr>
        <w:spacing w:after="160" w:line="360" w:lineRule="auto"/>
        <w:ind w:right="96"/>
        <w:jc w:val="right"/>
        <w:rPr>
          <w:rFonts w:ascii="Sylfaen" w:eastAsia="Times New Roman" w:hAnsi="Sylfaen" w:cs="Times New Roman"/>
          <w:sz w:val="24"/>
          <w:szCs w:val="24"/>
        </w:rPr>
      </w:pPr>
      <w:r w:rsidRPr="00115555">
        <w:rPr>
          <w:rFonts w:ascii="Sylfaen" w:hAnsi="Sylfaen"/>
          <w:sz w:val="24"/>
          <w:szCs w:val="24"/>
        </w:rPr>
        <w:lastRenderedPageBreak/>
        <w:t>Աղյուսակ 8</w:t>
      </w:r>
    </w:p>
    <w:p w:rsidR="009960D4" w:rsidRPr="00115555" w:rsidRDefault="009960D4" w:rsidP="00942439">
      <w:pPr>
        <w:spacing w:after="160" w:line="360" w:lineRule="auto"/>
        <w:ind w:right="-1"/>
        <w:jc w:val="center"/>
        <w:rPr>
          <w:rFonts w:ascii="Sylfaen" w:eastAsia="Times New Roman" w:hAnsi="Sylfaen" w:cs="Times New Roman"/>
          <w:sz w:val="24"/>
          <w:szCs w:val="24"/>
        </w:rPr>
      </w:pPr>
      <w:r w:rsidRPr="00115555">
        <w:rPr>
          <w:rFonts w:ascii="Sylfaen" w:hAnsi="Sylfaen"/>
          <w:sz w:val="24"/>
          <w:szCs w:val="24"/>
        </w:rPr>
        <w:t>«Տվյալների միասնական բազայից տեղեկությունների ստացում» ընդհանուր գործընթացի տրանզակցիայի (P.MM.08.TRN.004) նկարագրությունը</w:t>
      </w:r>
    </w:p>
    <w:tbl>
      <w:tblPr>
        <w:tblW w:w="0" w:type="auto"/>
        <w:tblInd w:w="111" w:type="dxa"/>
        <w:tblLayout w:type="fixed"/>
        <w:tblCellMar>
          <w:left w:w="0" w:type="dxa"/>
          <w:right w:w="0" w:type="dxa"/>
        </w:tblCellMar>
        <w:tblLook w:val="01E0" w:firstRow="1" w:lastRow="1" w:firstColumn="1" w:lastColumn="1" w:noHBand="0" w:noVBand="0"/>
      </w:tblPr>
      <w:tblGrid>
        <w:gridCol w:w="706"/>
        <w:gridCol w:w="3262"/>
        <w:gridCol w:w="5388"/>
      </w:tblGrid>
      <w:tr w:rsidR="009960D4" w:rsidRPr="00115555" w:rsidTr="00942439">
        <w:tc>
          <w:tcPr>
            <w:tcW w:w="706" w:type="dxa"/>
            <w:tcBorders>
              <w:top w:val="single" w:sz="4" w:space="0" w:color="000000"/>
              <w:left w:val="single" w:sz="4" w:space="0" w:color="000000"/>
              <w:bottom w:val="single" w:sz="4" w:space="0" w:color="auto"/>
              <w:right w:val="single" w:sz="4" w:space="0" w:color="000000"/>
            </w:tcBorders>
            <w:vAlign w:val="center"/>
          </w:tcPr>
          <w:p w:rsidR="009960D4" w:rsidRPr="00115555" w:rsidRDefault="009960D4" w:rsidP="00942439">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lang w:val="en-US"/>
              </w:rPr>
              <w:t>Թ</w:t>
            </w:r>
            <w:r w:rsidRPr="00115555">
              <w:rPr>
                <w:rFonts w:ascii="Sylfaen" w:hAnsi="Sylfaen"/>
                <w:sz w:val="20"/>
                <w:szCs w:val="20"/>
              </w:rPr>
              <w:t>իվ՝ ը/կ</w:t>
            </w:r>
          </w:p>
        </w:tc>
        <w:tc>
          <w:tcPr>
            <w:tcW w:w="3262"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942439">
            <w:pPr>
              <w:spacing w:after="120" w:line="240" w:lineRule="auto"/>
              <w:ind w:left="39" w:right="-20"/>
              <w:jc w:val="center"/>
              <w:rPr>
                <w:rFonts w:ascii="Sylfaen" w:eastAsia="Times New Roman" w:hAnsi="Sylfaen" w:cs="Times New Roman"/>
                <w:sz w:val="20"/>
                <w:szCs w:val="20"/>
              </w:rPr>
            </w:pPr>
            <w:r w:rsidRPr="00115555">
              <w:rPr>
                <w:rFonts w:ascii="Sylfaen" w:hAnsi="Sylfaen"/>
                <w:sz w:val="20"/>
                <w:szCs w:val="20"/>
              </w:rPr>
              <w:t>Պարտադիր տարրը</w:t>
            </w:r>
          </w:p>
        </w:tc>
        <w:tc>
          <w:tcPr>
            <w:tcW w:w="5388"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942439">
            <w:pPr>
              <w:spacing w:after="120" w:line="240" w:lineRule="auto"/>
              <w:ind w:left="37" w:right="-36"/>
              <w:jc w:val="center"/>
              <w:rPr>
                <w:rFonts w:ascii="Sylfaen" w:eastAsia="Times New Roman" w:hAnsi="Sylfaen" w:cs="Times New Roman"/>
                <w:sz w:val="20"/>
                <w:szCs w:val="20"/>
              </w:rPr>
            </w:pPr>
            <w:r w:rsidRPr="00115555">
              <w:rPr>
                <w:rFonts w:ascii="Sylfaen" w:hAnsi="Sylfaen"/>
                <w:sz w:val="20"/>
                <w:szCs w:val="20"/>
              </w:rPr>
              <w:t>Նկարագրությունը</w:t>
            </w:r>
          </w:p>
        </w:tc>
      </w:tr>
      <w:tr w:rsidR="009960D4" w:rsidRPr="00115555" w:rsidTr="00942439">
        <w:tc>
          <w:tcPr>
            <w:tcW w:w="706" w:type="dxa"/>
            <w:tcBorders>
              <w:top w:val="single" w:sz="4" w:space="0" w:color="auto"/>
              <w:left w:val="single" w:sz="4" w:space="0" w:color="auto"/>
              <w:bottom w:val="single" w:sz="4" w:space="0" w:color="auto"/>
              <w:right w:val="single" w:sz="4" w:space="0" w:color="auto"/>
            </w:tcBorders>
            <w:vAlign w:val="center"/>
          </w:tcPr>
          <w:p w:rsidR="009960D4" w:rsidRPr="00115555" w:rsidRDefault="009960D4" w:rsidP="00942439">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1</w:t>
            </w:r>
          </w:p>
        </w:tc>
        <w:tc>
          <w:tcPr>
            <w:tcW w:w="3262" w:type="dxa"/>
            <w:tcBorders>
              <w:top w:val="single" w:sz="4" w:space="0" w:color="000000"/>
              <w:left w:val="single" w:sz="4" w:space="0" w:color="auto"/>
              <w:bottom w:val="single" w:sz="4" w:space="0" w:color="auto"/>
              <w:right w:val="single" w:sz="4" w:space="0" w:color="000000"/>
            </w:tcBorders>
            <w:vAlign w:val="center"/>
          </w:tcPr>
          <w:p w:rsidR="009960D4" w:rsidRPr="00115555" w:rsidRDefault="009960D4" w:rsidP="00942439">
            <w:pPr>
              <w:spacing w:after="120" w:line="240" w:lineRule="auto"/>
              <w:ind w:left="39" w:right="-20"/>
              <w:jc w:val="center"/>
              <w:rPr>
                <w:rFonts w:ascii="Sylfaen" w:eastAsia="Times New Roman" w:hAnsi="Sylfaen" w:cs="Times New Roman"/>
                <w:sz w:val="20"/>
                <w:szCs w:val="20"/>
              </w:rPr>
            </w:pPr>
            <w:r w:rsidRPr="00115555">
              <w:rPr>
                <w:rFonts w:ascii="Sylfaen" w:hAnsi="Sylfaen"/>
                <w:sz w:val="20"/>
                <w:szCs w:val="20"/>
              </w:rPr>
              <w:t>2</w:t>
            </w:r>
          </w:p>
        </w:tc>
        <w:tc>
          <w:tcPr>
            <w:tcW w:w="5388" w:type="dxa"/>
            <w:tcBorders>
              <w:top w:val="single" w:sz="4" w:space="0" w:color="000000"/>
              <w:left w:val="single" w:sz="4" w:space="0" w:color="000000"/>
              <w:bottom w:val="single" w:sz="4" w:space="0" w:color="auto"/>
              <w:right w:val="single" w:sz="4" w:space="0" w:color="000000"/>
            </w:tcBorders>
            <w:vAlign w:val="center"/>
          </w:tcPr>
          <w:p w:rsidR="009960D4" w:rsidRPr="00115555" w:rsidRDefault="009960D4" w:rsidP="00942439">
            <w:pPr>
              <w:spacing w:after="120" w:line="240" w:lineRule="auto"/>
              <w:ind w:left="37" w:right="-36"/>
              <w:jc w:val="center"/>
              <w:rPr>
                <w:rFonts w:ascii="Sylfaen" w:eastAsia="Times New Roman" w:hAnsi="Sylfaen" w:cs="Times New Roman"/>
                <w:sz w:val="20"/>
                <w:szCs w:val="20"/>
              </w:rPr>
            </w:pPr>
            <w:r w:rsidRPr="00115555">
              <w:rPr>
                <w:rFonts w:ascii="Sylfaen" w:hAnsi="Sylfaen"/>
                <w:sz w:val="20"/>
                <w:szCs w:val="20"/>
              </w:rPr>
              <w:t>3</w:t>
            </w:r>
          </w:p>
        </w:tc>
      </w:tr>
      <w:tr w:rsidR="009960D4" w:rsidRPr="00115555" w:rsidTr="00942439">
        <w:tc>
          <w:tcPr>
            <w:tcW w:w="706" w:type="dxa"/>
            <w:tcBorders>
              <w:top w:val="single" w:sz="4" w:space="0" w:color="auto"/>
              <w:left w:val="single" w:sz="4" w:space="0" w:color="auto"/>
              <w:right w:val="single" w:sz="4" w:space="0" w:color="auto"/>
            </w:tcBorders>
          </w:tcPr>
          <w:p w:rsidR="009960D4" w:rsidRPr="00115555" w:rsidRDefault="009960D4" w:rsidP="00942439">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1</w:t>
            </w:r>
          </w:p>
        </w:tc>
        <w:tc>
          <w:tcPr>
            <w:tcW w:w="3262" w:type="dxa"/>
            <w:tcBorders>
              <w:top w:val="single" w:sz="4" w:space="0" w:color="auto"/>
              <w:left w:val="single" w:sz="4" w:space="0" w:color="auto"/>
              <w:right w:val="single" w:sz="4" w:space="0" w:color="000000"/>
            </w:tcBorders>
          </w:tcPr>
          <w:p w:rsidR="009960D4" w:rsidRPr="00115555" w:rsidRDefault="009960D4" w:rsidP="00942439">
            <w:pPr>
              <w:spacing w:after="120" w:line="240" w:lineRule="auto"/>
              <w:ind w:left="39" w:right="-20"/>
              <w:rPr>
                <w:rFonts w:ascii="Sylfaen" w:eastAsia="Times New Roman" w:hAnsi="Sylfaen" w:cs="Times New Roman"/>
                <w:sz w:val="20"/>
                <w:szCs w:val="20"/>
              </w:rPr>
            </w:pPr>
            <w:r w:rsidRPr="00115555">
              <w:rPr>
                <w:rFonts w:ascii="Sylfaen" w:hAnsi="Sylfaen"/>
                <w:sz w:val="20"/>
                <w:szCs w:val="20"/>
              </w:rPr>
              <w:t>Ծածկագրային նշագիրը</w:t>
            </w:r>
          </w:p>
        </w:tc>
        <w:tc>
          <w:tcPr>
            <w:tcW w:w="5388" w:type="dxa"/>
            <w:tcBorders>
              <w:top w:val="single" w:sz="4" w:space="0" w:color="auto"/>
              <w:left w:val="single" w:sz="4" w:space="0" w:color="000000"/>
              <w:right w:val="single" w:sz="4" w:space="0" w:color="000000"/>
            </w:tcBorders>
          </w:tcPr>
          <w:p w:rsidR="009960D4" w:rsidRPr="00115555" w:rsidRDefault="009960D4" w:rsidP="00942439">
            <w:pPr>
              <w:spacing w:after="120" w:line="240" w:lineRule="auto"/>
              <w:ind w:left="37" w:right="-36"/>
              <w:rPr>
                <w:rFonts w:ascii="Sylfaen" w:eastAsia="Times New Roman" w:hAnsi="Sylfaen" w:cs="Times New Roman"/>
                <w:sz w:val="20"/>
                <w:szCs w:val="20"/>
              </w:rPr>
            </w:pPr>
            <w:r w:rsidRPr="00115555">
              <w:rPr>
                <w:rFonts w:ascii="Sylfaen" w:hAnsi="Sylfaen"/>
                <w:sz w:val="20"/>
                <w:szCs w:val="20"/>
              </w:rPr>
              <w:t>P.MM.08.TRN.004</w:t>
            </w:r>
          </w:p>
        </w:tc>
      </w:tr>
      <w:tr w:rsidR="009960D4" w:rsidRPr="00115555" w:rsidTr="00942439">
        <w:tc>
          <w:tcPr>
            <w:tcW w:w="706" w:type="dxa"/>
            <w:tcBorders>
              <w:left w:val="single" w:sz="4" w:space="0" w:color="auto"/>
              <w:right w:val="single" w:sz="4" w:space="0" w:color="auto"/>
            </w:tcBorders>
          </w:tcPr>
          <w:p w:rsidR="009960D4" w:rsidRPr="00115555" w:rsidRDefault="009960D4" w:rsidP="00942439">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2</w:t>
            </w:r>
          </w:p>
        </w:tc>
        <w:tc>
          <w:tcPr>
            <w:tcW w:w="3262" w:type="dxa"/>
            <w:tcBorders>
              <w:left w:val="single" w:sz="4" w:space="0" w:color="auto"/>
              <w:right w:val="single" w:sz="4" w:space="0" w:color="000000"/>
            </w:tcBorders>
          </w:tcPr>
          <w:p w:rsidR="009960D4" w:rsidRPr="00115555" w:rsidRDefault="009960D4" w:rsidP="00942439">
            <w:pPr>
              <w:spacing w:after="120" w:line="240" w:lineRule="auto"/>
              <w:ind w:left="39" w:right="-20"/>
              <w:rPr>
                <w:rFonts w:ascii="Sylfaen" w:eastAsia="Times New Roman" w:hAnsi="Sylfaen" w:cs="Times New Roman"/>
                <w:sz w:val="20"/>
                <w:szCs w:val="20"/>
              </w:rPr>
            </w:pPr>
            <w:r w:rsidRPr="00115555">
              <w:rPr>
                <w:rFonts w:ascii="Sylfaen" w:hAnsi="Sylfaen"/>
                <w:sz w:val="20"/>
                <w:szCs w:val="20"/>
              </w:rPr>
              <w:t>Ընդհանուր գործընթացի տրանզակցիայի անվանումը</w:t>
            </w:r>
          </w:p>
        </w:tc>
        <w:tc>
          <w:tcPr>
            <w:tcW w:w="5388" w:type="dxa"/>
            <w:tcBorders>
              <w:left w:val="single" w:sz="4" w:space="0" w:color="000000"/>
              <w:right w:val="single" w:sz="4" w:space="0" w:color="000000"/>
            </w:tcBorders>
          </w:tcPr>
          <w:p w:rsidR="009960D4" w:rsidRPr="00115555" w:rsidRDefault="009960D4" w:rsidP="00942439">
            <w:pPr>
              <w:spacing w:after="120" w:line="240" w:lineRule="auto"/>
              <w:ind w:left="37" w:right="-36"/>
              <w:rPr>
                <w:rFonts w:ascii="Sylfaen" w:eastAsia="Times New Roman" w:hAnsi="Sylfaen" w:cs="Times New Roman"/>
                <w:sz w:val="20"/>
                <w:szCs w:val="20"/>
              </w:rPr>
            </w:pPr>
            <w:r w:rsidRPr="00115555">
              <w:rPr>
                <w:rFonts w:ascii="Sylfaen" w:hAnsi="Sylfaen"/>
                <w:sz w:val="20"/>
                <w:szCs w:val="20"/>
              </w:rPr>
              <w:t>տվյալների միասնական բազայից տեղեկությունների ստացում</w:t>
            </w:r>
          </w:p>
        </w:tc>
      </w:tr>
      <w:tr w:rsidR="009960D4" w:rsidRPr="00115555" w:rsidTr="00942439">
        <w:tc>
          <w:tcPr>
            <w:tcW w:w="706" w:type="dxa"/>
            <w:tcBorders>
              <w:left w:val="single" w:sz="4" w:space="0" w:color="auto"/>
              <w:right w:val="single" w:sz="4" w:space="0" w:color="auto"/>
            </w:tcBorders>
          </w:tcPr>
          <w:p w:rsidR="009960D4" w:rsidRPr="00115555" w:rsidRDefault="009960D4" w:rsidP="00942439">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3</w:t>
            </w:r>
          </w:p>
        </w:tc>
        <w:tc>
          <w:tcPr>
            <w:tcW w:w="3262" w:type="dxa"/>
            <w:tcBorders>
              <w:left w:val="single" w:sz="4" w:space="0" w:color="auto"/>
              <w:right w:val="single" w:sz="4" w:space="0" w:color="000000"/>
            </w:tcBorders>
          </w:tcPr>
          <w:p w:rsidR="009960D4" w:rsidRPr="00115555" w:rsidRDefault="009960D4" w:rsidP="00942439">
            <w:pPr>
              <w:spacing w:after="120" w:line="240" w:lineRule="auto"/>
              <w:ind w:left="39" w:right="-20"/>
              <w:rPr>
                <w:rFonts w:ascii="Sylfaen" w:eastAsia="Times New Roman" w:hAnsi="Sylfaen" w:cs="Times New Roman"/>
                <w:sz w:val="20"/>
                <w:szCs w:val="20"/>
              </w:rPr>
            </w:pPr>
            <w:r w:rsidRPr="00115555">
              <w:rPr>
                <w:rFonts w:ascii="Sylfaen" w:hAnsi="Sylfaen"/>
                <w:sz w:val="20"/>
                <w:szCs w:val="20"/>
              </w:rPr>
              <w:t>Ընդհանուր գործընթացի տրանզակցիայի ձեւանմուշը</w:t>
            </w:r>
          </w:p>
        </w:tc>
        <w:tc>
          <w:tcPr>
            <w:tcW w:w="5388" w:type="dxa"/>
            <w:tcBorders>
              <w:left w:val="single" w:sz="4" w:space="0" w:color="000000"/>
              <w:right w:val="single" w:sz="4" w:space="0" w:color="000000"/>
            </w:tcBorders>
          </w:tcPr>
          <w:p w:rsidR="009960D4" w:rsidRPr="00115555" w:rsidRDefault="009960D4" w:rsidP="00942439">
            <w:pPr>
              <w:spacing w:after="120" w:line="240" w:lineRule="auto"/>
              <w:ind w:left="37" w:right="-36"/>
              <w:rPr>
                <w:rFonts w:ascii="Sylfaen" w:eastAsia="Times New Roman" w:hAnsi="Sylfaen" w:cs="Times New Roman"/>
                <w:sz w:val="20"/>
                <w:szCs w:val="20"/>
              </w:rPr>
            </w:pPr>
            <w:r w:rsidRPr="00115555">
              <w:rPr>
                <w:rFonts w:ascii="Sylfaen" w:hAnsi="Sylfaen"/>
                <w:sz w:val="20"/>
                <w:szCs w:val="20"/>
              </w:rPr>
              <w:t>հարցում/պատասխան</w:t>
            </w:r>
          </w:p>
        </w:tc>
      </w:tr>
      <w:tr w:rsidR="009960D4" w:rsidRPr="00115555" w:rsidTr="00942439">
        <w:tc>
          <w:tcPr>
            <w:tcW w:w="706" w:type="dxa"/>
            <w:tcBorders>
              <w:left w:val="single" w:sz="4" w:space="0" w:color="auto"/>
              <w:right w:val="single" w:sz="4" w:space="0" w:color="auto"/>
            </w:tcBorders>
          </w:tcPr>
          <w:p w:rsidR="009960D4" w:rsidRPr="00115555" w:rsidRDefault="009960D4" w:rsidP="00942439">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4</w:t>
            </w:r>
          </w:p>
        </w:tc>
        <w:tc>
          <w:tcPr>
            <w:tcW w:w="3262" w:type="dxa"/>
            <w:tcBorders>
              <w:left w:val="single" w:sz="4" w:space="0" w:color="auto"/>
              <w:right w:val="single" w:sz="4" w:space="0" w:color="000000"/>
            </w:tcBorders>
          </w:tcPr>
          <w:p w:rsidR="009960D4" w:rsidRPr="00115555" w:rsidRDefault="009960D4" w:rsidP="00942439">
            <w:pPr>
              <w:spacing w:after="120" w:line="240" w:lineRule="auto"/>
              <w:ind w:left="39" w:right="-20"/>
              <w:rPr>
                <w:rFonts w:ascii="Sylfaen" w:eastAsia="Times New Roman" w:hAnsi="Sylfaen" w:cs="Times New Roman"/>
                <w:sz w:val="20"/>
                <w:szCs w:val="20"/>
              </w:rPr>
            </w:pPr>
            <w:r w:rsidRPr="00115555">
              <w:rPr>
                <w:rFonts w:ascii="Sylfaen" w:hAnsi="Sylfaen"/>
                <w:sz w:val="20"/>
                <w:szCs w:val="20"/>
              </w:rPr>
              <w:t>Սկզբնավորող դերը</w:t>
            </w:r>
          </w:p>
        </w:tc>
        <w:tc>
          <w:tcPr>
            <w:tcW w:w="5388" w:type="dxa"/>
            <w:tcBorders>
              <w:left w:val="single" w:sz="4" w:space="0" w:color="000000"/>
              <w:right w:val="single" w:sz="4" w:space="0" w:color="000000"/>
            </w:tcBorders>
          </w:tcPr>
          <w:p w:rsidR="009960D4" w:rsidRPr="00115555" w:rsidRDefault="009960D4" w:rsidP="00942439">
            <w:pPr>
              <w:spacing w:after="120" w:line="240" w:lineRule="auto"/>
              <w:ind w:left="37" w:right="-36"/>
              <w:rPr>
                <w:rFonts w:ascii="Sylfaen" w:eastAsia="Times New Roman" w:hAnsi="Sylfaen" w:cs="Times New Roman"/>
                <w:sz w:val="20"/>
                <w:szCs w:val="20"/>
              </w:rPr>
            </w:pPr>
            <w:r w:rsidRPr="00115555">
              <w:rPr>
                <w:rFonts w:ascii="Sylfaen" w:hAnsi="Sylfaen"/>
                <w:sz w:val="20"/>
                <w:szCs w:val="20"/>
              </w:rPr>
              <w:t>նախաձեռնող</w:t>
            </w:r>
          </w:p>
        </w:tc>
      </w:tr>
      <w:tr w:rsidR="009960D4" w:rsidRPr="00115555" w:rsidTr="00942439">
        <w:tc>
          <w:tcPr>
            <w:tcW w:w="706" w:type="dxa"/>
            <w:tcBorders>
              <w:left w:val="single" w:sz="4" w:space="0" w:color="auto"/>
              <w:right w:val="single" w:sz="4" w:space="0" w:color="auto"/>
            </w:tcBorders>
          </w:tcPr>
          <w:p w:rsidR="009960D4" w:rsidRPr="00115555" w:rsidRDefault="009960D4" w:rsidP="00942439">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5</w:t>
            </w:r>
          </w:p>
        </w:tc>
        <w:tc>
          <w:tcPr>
            <w:tcW w:w="3262" w:type="dxa"/>
            <w:tcBorders>
              <w:left w:val="single" w:sz="4" w:space="0" w:color="auto"/>
              <w:right w:val="single" w:sz="4" w:space="0" w:color="000000"/>
            </w:tcBorders>
          </w:tcPr>
          <w:p w:rsidR="009960D4" w:rsidRPr="00115555" w:rsidRDefault="009960D4" w:rsidP="00942439">
            <w:pPr>
              <w:spacing w:after="120" w:line="240" w:lineRule="auto"/>
              <w:ind w:left="39" w:right="-20"/>
              <w:rPr>
                <w:rFonts w:ascii="Sylfaen" w:eastAsia="Times New Roman" w:hAnsi="Sylfaen" w:cs="Times New Roman"/>
                <w:sz w:val="20"/>
                <w:szCs w:val="20"/>
              </w:rPr>
            </w:pPr>
            <w:r w:rsidRPr="00115555">
              <w:rPr>
                <w:rFonts w:ascii="Sylfaen" w:hAnsi="Sylfaen"/>
                <w:sz w:val="20"/>
                <w:szCs w:val="20"/>
              </w:rPr>
              <w:t>Սկզբնավորող գործառնությունը</w:t>
            </w:r>
          </w:p>
        </w:tc>
        <w:tc>
          <w:tcPr>
            <w:tcW w:w="5388" w:type="dxa"/>
            <w:tcBorders>
              <w:left w:val="single" w:sz="4" w:space="0" w:color="000000"/>
              <w:right w:val="single" w:sz="4" w:space="0" w:color="000000"/>
            </w:tcBorders>
          </w:tcPr>
          <w:p w:rsidR="009960D4" w:rsidRPr="00115555" w:rsidRDefault="009960D4" w:rsidP="00942439">
            <w:pPr>
              <w:spacing w:after="120" w:line="240" w:lineRule="auto"/>
              <w:ind w:left="37" w:right="-36"/>
              <w:rPr>
                <w:rFonts w:ascii="Sylfaen" w:eastAsia="Times New Roman" w:hAnsi="Sylfaen" w:cs="Times New Roman"/>
                <w:sz w:val="20"/>
                <w:szCs w:val="20"/>
              </w:rPr>
            </w:pPr>
            <w:r w:rsidRPr="00115555">
              <w:rPr>
                <w:rFonts w:ascii="Sylfaen" w:hAnsi="Sylfaen"/>
                <w:sz w:val="20"/>
                <w:szCs w:val="20"/>
              </w:rPr>
              <w:t>տվյալների միասնական բազայից տեղեկությունների հարցում եւ ստացում</w:t>
            </w:r>
          </w:p>
        </w:tc>
      </w:tr>
      <w:tr w:rsidR="009960D4" w:rsidRPr="00115555" w:rsidTr="00942439">
        <w:tc>
          <w:tcPr>
            <w:tcW w:w="706" w:type="dxa"/>
            <w:tcBorders>
              <w:left w:val="single" w:sz="4" w:space="0" w:color="auto"/>
              <w:right w:val="single" w:sz="4" w:space="0" w:color="auto"/>
            </w:tcBorders>
          </w:tcPr>
          <w:p w:rsidR="009960D4" w:rsidRPr="00115555" w:rsidRDefault="009960D4" w:rsidP="00942439">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6</w:t>
            </w:r>
          </w:p>
        </w:tc>
        <w:tc>
          <w:tcPr>
            <w:tcW w:w="3262" w:type="dxa"/>
            <w:tcBorders>
              <w:left w:val="single" w:sz="4" w:space="0" w:color="auto"/>
              <w:right w:val="single" w:sz="4" w:space="0" w:color="000000"/>
            </w:tcBorders>
          </w:tcPr>
          <w:p w:rsidR="009960D4" w:rsidRPr="00115555" w:rsidRDefault="009960D4" w:rsidP="00942439">
            <w:pPr>
              <w:spacing w:after="120" w:line="240" w:lineRule="auto"/>
              <w:ind w:left="39" w:right="-20"/>
              <w:rPr>
                <w:rFonts w:ascii="Sylfaen" w:eastAsia="Times New Roman" w:hAnsi="Sylfaen" w:cs="Times New Roman"/>
                <w:sz w:val="20"/>
                <w:szCs w:val="20"/>
              </w:rPr>
            </w:pPr>
            <w:r w:rsidRPr="00115555">
              <w:rPr>
                <w:rFonts w:ascii="Sylfaen" w:hAnsi="Sylfaen"/>
                <w:sz w:val="20"/>
                <w:szCs w:val="20"/>
              </w:rPr>
              <w:t>Արձագանքող դերը</w:t>
            </w:r>
          </w:p>
        </w:tc>
        <w:tc>
          <w:tcPr>
            <w:tcW w:w="5388" w:type="dxa"/>
            <w:tcBorders>
              <w:left w:val="single" w:sz="4" w:space="0" w:color="000000"/>
              <w:right w:val="single" w:sz="4" w:space="0" w:color="000000"/>
            </w:tcBorders>
          </w:tcPr>
          <w:p w:rsidR="009960D4" w:rsidRPr="00115555" w:rsidRDefault="009960D4" w:rsidP="00942439">
            <w:pPr>
              <w:spacing w:after="120" w:line="240" w:lineRule="auto"/>
              <w:ind w:left="37" w:right="-36"/>
              <w:rPr>
                <w:rFonts w:ascii="Sylfaen" w:eastAsia="Times New Roman" w:hAnsi="Sylfaen" w:cs="Times New Roman"/>
                <w:sz w:val="20"/>
                <w:szCs w:val="20"/>
              </w:rPr>
            </w:pPr>
            <w:r w:rsidRPr="00115555">
              <w:rPr>
                <w:rFonts w:ascii="Sylfaen" w:hAnsi="Sylfaen"/>
                <w:sz w:val="20"/>
                <w:szCs w:val="20"/>
              </w:rPr>
              <w:t>ռեսպոնդենտ</w:t>
            </w:r>
          </w:p>
        </w:tc>
      </w:tr>
      <w:tr w:rsidR="009960D4" w:rsidRPr="00115555" w:rsidTr="00942439">
        <w:tc>
          <w:tcPr>
            <w:tcW w:w="706" w:type="dxa"/>
            <w:tcBorders>
              <w:left w:val="single" w:sz="4" w:space="0" w:color="auto"/>
              <w:right w:val="single" w:sz="4" w:space="0" w:color="auto"/>
            </w:tcBorders>
          </w:tcPr>
          <w:p w:rsidR="009960D4" w:rsidRPr="00115555" w:rsidRDefault="009960D4" w:rsidP="00942439">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7</w:t>
            </w:r>
          </w:p>
        </w:tc>
        <w:tc>
          <w:tcPr>
            <w:tcW w:w="3262" w:type="dxa"/>
            <w:tcBorders>
              <w:left w:val="single" w:sz="4" w:space="0" w:color="auto"/>
              <w:right w:val="single" w:sz="4" w:space="0" w:color="000000"/>
            </w:tcBorders>
          </w:tcPr>
          <w:p w:rsidR="009960D4" w:rsidRPr="00115555" w:rsidRDefault="009960D4" w:rsidP="00942439">
            <w:pPr>
              <w:spacing w:after="120" w:line="240" w:lineRule="auto"/>
              <w:ind w:left="39" w:right="-20"/>
              <w:rPr>
                <w:rFonts w:ascii="Sylfaen" w:eastAsia="Times New Roman" w:hAnsi="Sylfaen" w:cs="Times New Roman"/>
                <w:sz w:val="20"/>
                <w:szCs w:val="20"/>
              </w:rPr>
            </w:pPr>
            <w:r w:rsidRPr="00115555">
              <w:rPr>
                <w:rFonts w:ascii="Sylfaen" w:hAnsi="Sylfaen"/>
                <w:sz w:val="20"/>
                <w:szCs w:val="20"/>
              </w:rPr>
              <w:t>Ընդունող գործառնությունը</w:t>
            </w:r>
          </w:p>
        </w:tc>
        <w:tc>
          <w:tcPr>
            <w:tcW w:w="5388" w:type="dxa"/>
            <w:tcBorders>
              <w:left w:val="single" w:sz="4" w:space="0" w:color="000000"/>
              <w:right w:val="single" w:sz="4" w:space="0" w:color="000000"/>
            </w:tcBorders>
          </w:tcPr>
          <w:p w:rsidR="009960D4" w:rsidRPr="00115555" w:rsidRDefault="009960D4" w:rsidP="00942439">
            <w:pPr>
              <w:spacing w:after="120" w:line="240" w:lineRule="auto"/>
              <w:ind w:left="37" w:right="-36"/>
              <w:rPr>
                <w:rFonts w:ascii="Sylfaen" w:eastAsia="Times New Roman" w:hAnsi="Sylfaen" w:cs="Times New Roman"/>
                <w:sz w:val="20"/>
                <w:szCs w:val="20"/>
              </w:rPr>
            </w:pPr>
            <w:r w:rsidRPr="00115555">
              <w:rPr>
                <w:rFonts w:ascii="Sylfaen" w:hAnsi="Sylfaen"/>
                <w:sz w:val="20"/>
                <w:szCs w:val="20"/>
              </w:rPr>
              <w:t>տվյալների միասնական բազայից տեղեկությունների ներկայացում</w:t>
            </w:r>
          </w:p>
        </w:tc>
      </w:tr>
      <w:tr w:rsidR="009960D4" w:rsidRPr="00115555" w:rsidTr="00942439">
        <w:tc>
          <w:tcPr>
            <w:tcW w:w="706" w:type="dxa"/>
            <w:vMerge w:val="restart"/>
            <w:tcBorders>
              <w:left w:val="single" w:sz="4" w:space="0" w:color="auto"/>
              <w:right w:val="single" w:sz="4" w:space="0" w:color="auto"/>
            </w:tcBorders>
          </w:tcPr>
          <w:p w:rsidR="009960D4" w:rsidRPr="00115555" w:rsidRDefault="009960D4" w:rsidP="00942439">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8</w:t>
            </w:r>
          </w:p>
        </w:tc>
        <w:tc>
          <w:tcPr>
            <w:tcW w:w="3262" w:type="dxa"/>
            <w:vMerge w:val="restart"/>
            <w:tcBorders>
              <w:left w:val="single" w:sz="4" w:space="0" w:color="auto"/>
              <w:right w:val="single" w:sz="4" w:space="0" w:color="000000"/>
            </w:tcBorders>
          </w:tcPr>
          <w:p w:rsidR="009960D4" w:rsidRPr="00115555" w:rsidRDefault="009960D4" w:rsidP="00942439">
            <w:pPr>
              <w:spacing w:after="120" w:line="240" w:lineRule="auto"/>
              <w:ind w:left="39" w:right="-20"/>
              <w:rPr>
                <w:rFonts w:ascii="Sylfaen" w:eastAsia="Times New Roman" w:hAnsi="Sylfaen" w:cs="Times New Roman"/>
                <w:sz w:val="20"/>
                <w:szCs w:val="20"/>
              </w:rPr>
            </w:pPr>
            <w:r w:rsidRPr="00115555">
              <w:rPr>
                <w:rFonts w:ascii="Sylfaen" w:hAnsi="Sylfaen"/>
                <w:sz w:val="20"/>
                <w:szCs w:val="20"/>
              </w:rPr>
              <w:t>Ընդհանուր գործընթացի տրանզակցիայի կատարման արդյունքը</w:t>
            </w:r>
          </w:p>
        </w:tc>
        <w:tc>
          <w:tcPr>
            <w:tcW w:w="5388" w:type="dxa"/>
            <w:tcBorders>
              <w:left w:val="single" w:sz="4" w:space="0" w:color="000000"/>
              <w:right w:val="single" w:sz="4" w:space="0" w:color="000000"/>
            </w:tcBorders>
          </w:tcPr>
          <w:p w:rsidR="009960D4" w:rsidRPr="00115555" w:rsidRDefault="009960D4" w:rsidP="00942439">
            <w:pPr>
              <w:spacing w:after="120" w:line="240" w:lineRule="auto"/>
              <w:ind w:left="37" w:right="-36"/>
              <w:rPr>
                <w:rFonts w:ascii="Sylfaen" w:eastAsia="Times New Roman" w:hAnsi="Sylfaen" w:cs="Times New Roman"/>
                <w:sz w:val="20"/>
                <w:szCs w:val="20"/>
              </w:rPr>
            </w:pPr>
            <w:r w:rsidRPr="00115555">
              <w:rPr>
                <w:rFonts w:ascii="Sylfaen" w:hAnsi="Sylfaen"/>
                <w:sz w:val="20"/>
                <w:szCs w:val="20"/>
              </w:rPr>
              <w:t>տվյալների միասնական բազա (P.MM.08.BEN.001). տեղեկությունները ներկայացվել են</w:t>
            </w:r>
          </w:p>
        </w:tc>
      </w:tr>
      <w:tr w:rsidR="009960D4" w:rsidRPr="00115555" w:rsidTr="00942439">
        <w:tc>
          <w:tcPr>
            <w:tcW w:w="706" w:type="dxa"/>
            <w:vMerge/>
            <w:tcBorders>
              <w:left w:val="single" w:sz="4" w:space="0" w:color="auto"/>
              <w:right w:val="single" w:sz="4" w:space="0" w:color="auto"/>
            </w:tcBorders>
          </w:tcPr>
          <w:p w:rsidR="009960D4" w:rsidRPr="00115555" w:rsidRDefault="009960D4" w:rsidP="00942439">
            <w:pPr>
              <w:spacing w:after="120" w:line="240" w:lineRule="auto"/>
              <w:ind w:right="-20"/>
              <w:jc w:val="center"/>
              <w:rPr>
                <w:rFonts w:ascii="Sylfaen" w:eastAsia="Times New Roman" w:hAnsi="Sylfaen" w:cs="Times New Roman"/>
                <w:sz w:val="20"/>
                <w:szCs w:val="20"/>
              </w:rPr>
            </w:pPr>
          </w:p>
        </w:tc>
        <w:tc>
          <w:tcPr>
            <w:tcW w:w="3262" w:type="dxa"/>
            <w:vMerge/>
            <w:tcBorders>
              <w:left w:val="single" w:sz="4" w:space="0" w:color="auto"/>
              <w:right w:val="single" w:sz="4" w:space="0" w:color="000000"/>
            </w:tcBorders>
          </w:tcPr>
          <w:p w:rsidR="009960D4" w:rsidRPr="00115555" w:rsidRDefault="009960D4" w:rsidP="00942439">
            <w:pPr>
              <w:spacing w:after="120" w:line="240" w:lineRule="auto"/>
              <w:ind w:left="39" w:right="-20"/>
              <w:rPr>
                <w:rFonts w:ascii="Sylfaen" w:eastAsia="Times New Roman" w:hAnsi="Sylfaen" w:cs="Times New Roman"/>
                <w:sz w:val="20"/>
                <w:szCs w:val="20"/>
              </w:rPr>
            </w:pPr>
          </w:p>
        </w:tc>
        <w:tc>
          <w:tcPr>
            <w:tcW w:w="5388" w:type="dxa"/>
            <w:tcBorders>
              <w:left w:val="single" w:sz="4" w:space="0" w:color="000000"/>
              <w:right w:val="single" w:sz="4" w:space="0" w:color="000000"/>
            </w:tcBorders>
          </w:tcPr>
          <w:p w:rsidR="009960D4" w:rsidRPr="00115555" w:rsidRDefault="009960D4" w:rsidP="00942439">
            <w:pPr>
              <w:spacing w:after="120" w:line="240" w:lineRule="auto"/>
              <w:ind w:left="37" w:right="-36"/>
              <w:rPr>
                <w:rFonts w:ascii="Sylfaen" w:eastAsia="Times New Roman" w:hAnsi="Sylfaen" w:cs="Times New Roman"/>
                <w:sz w:val="20"/>
                <w:szCs w:val="20"/>
              </w:rPr>
            </w:pPr>
            <w:r w:rsidRPr="00115555">
              <w:rPr>
                <w:rFonts w:ascii="Sylfaen" w:hAnsi="Sylfaen"/>
                <w:sz w:val="20"/>
                <w:szCs w:val="20"/>
              </w:rPr>
              <w:t>տվյալների միասնական բազա (P.MM.08.BEN.001). տեղեկությունները բացակայում են</w:t>
            </w:r>
          </w:p>
        </w:tc>
      </w:tr>
      <w:tr w:rsidR="009960D4" w:rsidRPr="00115555" w:rsidTr="00942439">
        <w:tc>
          <w:tcPr>
            <w:tcW w:w="706" w:type="dxa"/>
            <w:vMerge w:val="restart"/>
            <w:tcBorders>
              <w:left w:val="single" w:sz="4" w:space="0" w:color="auto"/>
              <w:bottom w:val="single" w:sz="4" w:space="0" w:color="auto"/>
              <w:right w:val="single" w:sz="4" w:space="0" w:color="auto"/>
            </w:tcBorders>
          </w:tcPr>
          <w:p w:rsidR="009960D4" w:rsidRPr="00115555" w:rsidRDefault="009960D4" w:rsidP="00942439">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9</w:t>
            </w:r>
          </w:p>
        </w:tc>
        <w:tc>
          <w:tcPr>
            <w:tcW w:w="3262" w:type="dxa"/>
            <w:tcBorders>
              <w:left w:val="single" w:sz="4" w:space="0" w:color="auto"/>
              <w:bottom w:val="single" w:sz="4" w:space="0" w:color="auto"/>
              <w:right w:val="single" w:sz="4" w:space="0" w:color="000000"/>
            </w:tcBorders>
          </w:tcPr>
          <w:p w:rsidR="009960D4" w:rsidRPr="00115555" w:rsidRDefault="009960D4" w:rsidP="00942439">
            <w:pPr>
              <w:spacing w:after="120" w:line="240" w:lineRule="auto"/>
              <w:ind w:left="39" w:right="-20"/>
              <w:rPr>
                <w:rFonts w:ascii="Sylfaen" w:eastAsia="Times New Roman" w:hAnsi="Sylfaen" w:cs="Times New Roman"/>
                <w:sz w:val="20"/>
                <w:szCs w:val="20"/>
              </w:rPr>
            </w:pPr>
            <w:r w:rsidRPr="00115555">
              <w:rPr>
                <w:rFonts w:ascii="Sylfaen" w:hAnsi="Sylfaen"/>
                <w:sz w:val="20"/>
                <w:szCs w:val="20"/>
              </w:rPr>
              <w:t>Ընդհանուր գործընթացի տրանզակցիայի պարամետրերը՝</w:t>
            </w:r>
          </w:p>
        </w:tc>
        <w:tc>
          <w:tcPr>
            <w:tcW w:w="5388" w:type="dxa"/>
            <w:tcBorders>
              <w:left w:val="single" w:sz="4" w:space="0" w:color="000000"/>
              <w:bottom w:val="single" w:sz="4" w:space="0" w:color="auto"/>
              <w:right w:val="single" w:sz="4" w:space="0" w:color="000000"/>
            </w:tcBorders>
          </w:tcPr>
          <w:p w:rsidR="009960D4" w:rsidRPr="00115555" w:rsidRDefault="009960D4" w:rsidP="00942439">
            <w:pPr>
              <w:spacing w:after="120" w:line="240" w:lineRule="auto"/>
              <w:ind w:left="37" w:right="-36"/>
              <w:rPr>
                <w:rFonts w:ascii="Sylfaen" w:eastAsia="Times New Roman" w:hAnsi="Sylfaen" w:cs="Times New Roman"/>
                <w:sz w:val="20"/>
                <w:szCs w:val="20"/>
              </w:rPr>
            </w:pPr>
          </w:p>
        </w:tc>
      </w:tr>
      <w:tr w:rsidR="009960D4" w:rsidRPr="00115555" w:rsidTr="00942439">
        <w:tc>
          <w:tcPr>
            <w:tcW w:w="706" w:type="dxa"/>
            <w:vMerge/>
            <w:tcBorders>
              <w:top w:val="single" w:sz="4" w:space="0" w:color="auto"/>
              <w:left w:val="single" w:sz="4" w:space="0" w:color="auto"/>
              <w:bottom w:val="single" w:sz="4" w:space="0" w:color="auto"/>
              <w:right w:val="single" w:sz="4" w:space="0" w:color="auto"/>
            </w:tcBorders>
          </w:tcPr>
          <w:p w:rsidR="009960D4" w:rsidRPr="00115555" w:rsidRDefault="009960D4" w:rsidP="00942439">
            <w:pPr>
              <w:spacing w:after="120" w:line="240" w:lineRule="auto"/>
              <w:ind w:right="-20"/>
              <w:jc w:val="center"/>
              <w:rPr>
                <w:rFonts w:ascii="Sylfaen" w:eastAsia="Times New Roman" w:hAnsi="Sylfaen" w:cs="Times New Roman"/>
                <w:sz w:val="20"/>
                <w:szCs w:val="20"/>
              </w:rPr>
            </w:pPr>
          </w:p>
        </w:tc>
        <w:tc>
          <w:tcPr>
            <w:tcW w:w="3262" w:type="dxa"/>
            <w:tcBorders>
              <w:top w:val="single" w:sz="4" w:space="0" w:color="auto"/>
              <w:left w:val="single" w:sz="4" w:space="0" w:color="auto"/>
              <w:right w:val="single" w:sz="4" w:space="0" w:color="000000"/>
            </w:tcBorders>
          </w:tcPr>
          <w:p w:rsidR="009960D4" w:rsidRPr="00115555" w:rsidRDefault="009960D4" w:rsidP="00271F7E">
            <w:pPr>
              <w:spacing w:after="60" w:line="240" w:lineRule="auto"/>
              <w:ind w:left="464" w:right="-20"/>
              <w:rPr>
                <w:rFonts w:ascii="Sylfaen" w:eastAsia="Times New Roman" w:hAnsi="Sylfaen" w:cs="Times New Roman"/>
                <w:sz w:val="20"/>
                <w:szCs w:val="20"/>
              </w:rPr>
            </w:pPr>
            <w:r w:rsidRPr="00115555">
              <w:rPr>
                <w:rFonts w:ascii="Sylfaen" w:hAnsi="Sylfaen"/>
                <w:sz w:val="20"/>
                <w:szCs w:val="20"/>
              </w:rPr>
              <w:t>ստացումը հաստատելու ժամանակը</w:t>
            </w:r>
          </w:p>
        </w:tc>
        <w:tc>
          <w:tcPr>
            <w:tcW w:w="5388" w:type="dxa"/>
            <w:tcBorders>
              <w:top w:val="single" w:sz="4" w:space="0" w:color="auto"/>
              <w:left w:val="single" w:sz="4" w:space="0" w:color="000000"/>
              <w:right w:val="single" w:sz="4" w:space="0" w:color="000000"/>
            </w:tcBorders>
          </w:tcPr>
          <w:p w:rsidR="009960D4" w:rsidRPr="00115555" w:rsidRDefault="009960D4" w:rsidP="00271F7E">
            <w:pPr>
              <w:spacing w:after="60" w:line="240" w:lineRule="auto"/>
              <w:ind w:left="37" w:right="-36"/>
              <w:rPr>
                <w:rFonts w:ascii="Sylfaen" w:hAnsi="Sylfaen"/>
                <w:sz w:val="20"/>
                <w:szCs w:val="20"/>
              </w:rPr>
            </w:pPr>
            <w:r w:rsidRPr="00115555">
              <w:rPr>
                <w:rFonts w:ascii="Sylfaen" w:hAnsi="Sylfaen"/>
                <w:sz w:val="20"/>
                <w:szCs w:val="20"/>
              </w:rPr>
              <w:t>–</w:t>
            </w:r>
          </w:p>
        </w:tc>
      </w:tr>
      <w:tr w:rsidR="009960D4" w:rsidRPr="00115555" w:rsidTr="00942439">
        <w:tc>
          <w:tcPr>
            <w:tcW w:w="706" w:type="dxa"/>
            <w:vMerge/>
            <w:tcBorders>
              <w:top w:val="single" w:sz="4" w:space="0" w:color="auto"/>
              <w:left w:val="single" w:sz="4" w:space="0" w:color="auto"/>
              <w:bottom w:val="single" w:sz="4" w:space="0" w:color="auto"/>
              <w:right w:val="single" w:sz="4" w:space="0" w:color="auto"/>
            </w:tcBorders>
          </w:tcPr>
          <w:p w:rsidR="009960D4" w:rsidRPr="00115555" w:rsidRDefault="009960D4" w:rsidP="00942439">
            <w:pPr>
              <w:spacing w:after="120" w:line="240" w:lineRule="auto"/>
              <w:ind w:right="-20"/>
              <w:jc w:val="center"/>
              <w:rPr>
                <w:rFonts w:ascii="Sylfaen" w:eastAsia="Times New Roman" w:hAnsi="Sylfaen" w:cs="Times New Roman"/>
                <w:sz w:val="20"/>
                <w:szCs w:val="20"/>
              </w:rPr>
            </w:pPr>
          </w:p>
        </w:tc>
        <w:tc>
          <w:tcPr>
            <w:tcW w:w="3262" w:type="dxa"/>
            <w:tcBorders>
              <w:left w:val="single" w:sz="4" w:space="0" w:color="auto"/>
              <w:right w:val="single" w:sz="4" w:space="0" w:color="000000"/>
            </w:tcBorders>
          </w:tcPr>
          <w:p w:rsidR="009960D4" w:rsidRPr="00115555" w:rsidRDefault="009960D4" w:rsidP="00271F7E">
            <w:pPr>
              <w:spacing w:after="60" w:line="240" w:lineRule="auto"/>
              <w:ind w:left="464" w:right="-20"/>
              <w:rPr>
                <w:rFonts w:ascii="Sylfaen" w:eastAsia="Times New Roman" w:hAnsi="Sylfaen" w:cs="Times New Roman"/>
                <w:sz w:val="20"/>
                <w:szCs w:val="20"/>
              </w:rPr>
            </w:pPr>
            <w:r w:rsidRPr="00115555">
              <w:rPr>
                <w:rFonts w:ascii="Sylfaen" w:hAnsi="Sylfaen"/>
                <w:sz w:val="20"/>
                <w:szCs w:val="20"/>
              </w:rPr>
              <w:t>մշակման ընդունումը հաստատելու ժամանակը</w:t>
            </w:r>
          </w:p>
        </w:tc>
        <w:tc>
          <w:tcPr>
            <w:tcW w:w="5388" w:type="dxa"/>
            <w:tcBorders>
              <w:left w:val="single" w:sz="4" w:space="0" w:color="000000"/>
              <w:right w:val="single" w:sz="4" w:space="0" w:color="000000"/>
            </w:tcBorders>
          </w:tcPr>
          <w:p w:rsidR="009960D4" w:rsidRPr="00115555" w:rsidRDefault="009960D4" w:rsidP="00271F7E">
            <w:pPr>
              <w:spacing w:after="60" w:line="240" w:lineRule="auto"/>
              <w:ind w:left="37" w:right="-36"/>
              <w:rPr>
                <w:rFonts w:ascii="Sylfaen" w:eastAsia="Times New Roman" w:hAnsi="Sylfaen" w:cs="Times New Roman"/>
                <w:sz w:val="20"/>
                <w:szCs w:val="20"/>
              </w:rPr>
            </w:pPr>
            <w:r w:rsidRPr="00115555">
              <w:rPr>
                <w:rFonts w:ascii="Sylfaen" w:hAnsi="Sylfaen"/>
                <w:sz w:val="20"/>
                <w:szCs w:val="20"/>
              </w:rPr>
              <w:t>20 րոպե</w:t>
            </w:r>
          </w:p>
        </w:tc>
      </w:tr>
      <w:tr w:rsidR="009960D4" w:rsidRPr="00115555" w:rsidTr="00942439">
        <w:tc>
          <w:tcPr>
            <w:tcW w:w="706" w:type="dxa"/>
            <w:vMerge/>
            <w:tcBorders>
              <w:top w:val="single" w:sz="4" w:space="0" w:color="auto"/>
              <w:left w:val="single" w:sz="4" w:space="0" w:color="auto"/>
              <w:bottom w:val="single" w:sz="4" w:space="0" w:color="auto"/>
              <w:right w:val="single" w:sz="4" w:space="0" w:color="auto"/>
            </w:tcBorders>
          </w:tcPr>
          <w:p w:rsidR="009960D4" w:rsidRPr="00115555" w:rsidRDefault="009960D4" w:rsidP="00942439">
            <w:pPr>
              <w:spacing w:after="120" w:line="240" w:lineRule="auto"/>
              <w:ind w:right="-20"/>
              <w:jc w:val="center"/>
              <w:rPr>
                <w:rFonts w:ascii="Sylfaen" w:eastAsia="Times New Roman" w:hAnsi="Sylfaen" w:cs="Times New Roman"/>
                <w:sz w:val="20"/>
                <w:szCs w:val="20"/>
              </w:rPr>
            </w:pPr>
          </w:p>
        </w:tc>
        <w:tc>
          <w:tcPr>
            <w:tcW w:w="3262" w:type="dxa"/>
            <w:tcBorders>
              <w:left w:val="single" w:sz="4" w:space="0" w:color="auto"/>
              <w:right w:val="single" w:sz="4" w:space="0" w:color="000000"/>
            </w:tcBorders>
          </w:tcPr>
          <w:p w:rsidR="009960D4" w:rsidRPr="00115555" w:rsidRDefault="009960D4" w:rsidP="00271F7E">
            <w:pPr>
              <w:spacing w:after="60" w:line="240" w:lineRule="auto"/>
              <w:ind w:left="464" w:right="-20"/>
              <w:rPr>
                <w:rFonts w:ascii="Sylfaen" w:eastAsia="Times New Roman" w:hAnsi="Sylfaen" w:cs="Times New Roman"/>
                <w:sz w:val="20"/>
                <w:szCs w:val="20"/>
              </w:rPr>
            </w:pPr>
            <w:r w:rsidRPr="00115555">
              <w:rPr>
                <w:rFonts w:ascii="Sylfaen" w:hAnsi="Sylfaen"/>
                <w:sz w:val="20"/>
                <w:szCs w:val="20"/>
              </w:rPr>
              <w:t>պատասխանին սպասելու ժամանակը</w:t>
            </w:r>
          </w:p>
        </w:tc>
        <w:tc>
          <w:tcPr>
            <w:tcW w:w="5388" w:type="dxa"/>
            <w:tcBorders>
              <w:left w:val="single" w:sz="4" w:space="0" w:color="000000"/>
              <w:right w:val="single" w:sz="4" w:space="0" w:color="000000"/>
            </w:tcBorders>
          </w:tcPr>
          <w:p w:rsidR="009960D4" w:rsidRPr="00115555" w:rsidRDefault="009960D4" w:rsidP="00271F7E">
            <w:pPr>
              <w:spacing w:after="60" w:line="240" w:lineRule="auto"/>
              <w:ind w:left="37" w:right="-36"/>
              <w:rPr>
                <w:rFonts w:ascii="Sylfaen" w:eastAsia="Times New Roman" w:hAnsi="Sylfaen" w:cs="Times New Roman"/>
                <w:sz w:val="20"/>
                <w:szCs w:val="20"/>
              </w:rPr>
            </w:pPr>
            <w:r w:rsidRPr="00115555">
              <w:rPr>
                <w:rFonts w:ascii="Sylfaen" w:hAnsi="Sylfaen"/>
                <w:sz w:val="20"/>
                <w:szCs w:val="20"/>
              </w:rPr>
              <w:t>1 ժամ</w:t>
            </w:r>
          </w:p>
        </w:tc>
      </w:tr>
      <w:tr w:rsidR="009960D4" w:rsidRPr="00115555" w:rsidTr="00942439">
        <w:tc>
          <w:tcPr>
            <w:tcW w:w="706" w:type="dxa"/>
            <w:vMerge/>
            <w:tcBorders>
              <w:top w:val="single" w:sz="4" w:space="0" w:color="auto"/>
              <w:left w:val="single" w:sz="4" w:space="0" w:color="auto"/>
              <w:bottom w:val="single" w:sz="4" w:space="0" w:color="auto"/>
              <w:right w:val="single" w:sz="4" w:space="0" w:color="auto"/>
            </w:tcBorders>
          </w:tcPr>
          <w:p w:rsidR="009960D4" w:rsidRPr="00115555" w:rsidRDefault="009960D4" w:rsidP="00942439">
            <w:pPr>
              <w:spacing w:after="120" w:line="240" w:lineRule="auto"/>
              <w:ind w:right="-20"/>
              <w:jc w:val="center"/>
              <w:rPr>
                <w:rFonts w:ascii="Sylfaen" w:eastAsia="Times New Roman" w:hAnsi="Sylfaen" w:cs="Times New Roman"/>
                <w:sz w:val="20"/>
                <w:szCs w:val="20"/>
              </w:rPr>
            </w:pPr>
          </w:p>
        </w:tc>
        <w:tc>
          <w:tcPr>
            <w:tcW w:w="3262" w:type="dxa"/>
            <w:tcBorders>
              <w:left w:val="single" w:sz="4" w:space="0" w:color="auto"/>
              <w:right w:val="single" w:sz="4" w:space="0" w:color="000000"/>
            </w:tcBorders>
          </w:tcPr>
          <w:p w:rsidR="009960D4" w:rsidRPr="00115555" w:rsidRDefault="009960D4" w:rsidP="00271F7E">
            <w:pPr>
              <w:spacing w:after="60" w:line="240" w:lineRule="auto"/>
              <w:ind w:left="464" w:right="-20"/>
              <w:rPr>
                <w:rFonts w:ascii="Sylfaen" w:eastAsia="Times New Roman" w:hAnsi="Sylfaen" w:cs="Times New Roman"/>
                <w:sz w:val="20"/>
                <w:szCs w:val="20"/>
              </w:rPr>
            </w:pPr>
            <w:r w:rsidRPr="00115555">
              <w:rPr>
                <w:rFonts w:ascii="Sylfaen" w:hAnsi="Sylfaen"/>
                <w:sz w:val="20"/>
                <w:szCs w:val="20"/>
              </w:rPr>
              <w:t>ավտորիզացման հատկանիշը</w:t>
            </w:r>
          </w:p>
        </w:tc>
        <w:tc>
          <w:tcPr>
            <w:tcW w:w="5388" w:type="dxa"/>
            <w:tcBorders>
              <w:left w:val="single" w:sz="4" w:space="0" w:color="000000"/>
              <w:right w:val="single" w:sz="4" w:space="0" w:color="000000"/>
            </w:tcBorders>
          </w:tcPr>
          <w:p w:rsidR="009960D4" w:rsidRPr="00115555" w:rsidRDefault="009960D4" w:rsidP="00271F7E">
            <w:pPr>
              <w:spacing w:after="60" w:line="240" w:lineRule="auto"/>
              <w:ind w:left="37" w:right="-36"/>
              <w:rPr>
                <w:rFonts w:ascii="Sylfaen" w:eastAsia="Times New Roman" w:hAnsi="Sylfaen" w:cs="Times New Roman"/>
                <w:sz w:val="20"/>
                <w:szCs w:val="20"/>
              </w:rPr>
            </w:pPr>
            <w:r w:rsidRPr="00115555">
              <w:rPr>
                <w:rFonts w:ascii="Sylfaen" w:hAnsi="Sylfaen"/>
                <w:sz w:val="20"/>
                <w:szCs w:val="20"/>
              </w:rPr>
              <w:t>այո</w:t>
            </w:r>
          </w:p>
        </w:tc>
      </w:tr>
      <w:tr w:rsidR="009960D4" w:rsidRPr="00115555" w:rsidTr="00942439">
        <w:tc>
          <w:tcPr>
            <w:tcW w:w="706" w:type="dxa"/>
            <w:vMerge/>
            <w:tcBorders>
              <w:top w:val="single" w:sz="4" w:space="0" w:color="auto"/>
              <w:left w:val="single" w:sz="4" w:space="0" w:color="auto"/>
              <w:right w:val="single" w:sz="4" w:space="0" w:color="auto"/>
            </w:tcBorders>
          </w:tcPr>
          <w:p w:rsidR="009960D4" w:rsidRPr="00115555" w:rsidRDefault="009960D4" w:rsidP="00942439">
            <w:pPr>
              <w:spacing w:after="120" w:line="240" w:lineRule="auto"/>
              <w:ind w:right="-20"/>
              <w:jc w:val="center"/>
              <w:rPr>
                <w:rFonts w:ascii="Sylfaen" w:eastAsia="Times New Roman" w:hAnsi="Sylfaen" w:cs="Times New Roman"/>
                <w:sz w:val="20"/>
                <w:szCs w:val="20"/>
              </w:rPr>
            </w:pPr>
          </w:p>
        </w:tc>
        <w:tc>
          <w:tcPr>
            <w:tcW w:w="3262" w:type="dxa"/>
            <w:tcBorders>
              <w:left w:val="single" w:sz="4" w:space="0" w:color="auto"/>
              <w:right w:val="single" w:sz="4" w:space="0" w:color="000000"/>
            </w:tcBorders>
          </w:tcPr>
          <w:p w:rsidR="009960D4" w:rsidRPr="00115555" w:rsidRDefault="009960D4" w:rsidP="00271F7E">
            <w:pPr>
              <w:spacing w:after="60" w:line="240" w:lineRule="auto"/>
              <w:ind w:left="464" w:right="-20"/>
              <w:rPr>
                <w:rFonts w:ascii="Sylfaen" w:eastAsia="Times New Roman" w:hAnsi="Sylfaen" w:cs="Times New Roman"/>
                <w:sz w:val="20"/>
                <w:szCs w:val="20"/>
              </w:rPr>
            </w:pPr>
            <w:r w:rsidRPr="00115555">
              <w:rPr>
                <w:rFonts w:ascii="Sylfaen" w:hAnsi="Sylfaen"/>
                <w:sz w:val="20"/>
                <w:szCs w:val="20"/>
              </w:rPr>
              <w:t>կրկնությունների քանակը</w:t>
            </w:r>
          </w:p>
        </w:tc>
        <w:tc>
          <w:tcPr>
            <w:tcW w:w="5388" w:type="dxa"/>
            <w:tcBorders>
              <w:left w:val="single" w:sz="4" w:space="0" w:color="000000"/>
              <w:right w:val="single" w:sz="4" w:space="0" w:color="000000"/>
            </w:tcBorders>
          </w:tcPr>
          <w:p w:rsidR="009960D4" w:rsidRPr="00115555" w:rsidRDefault="009960D4" w:rsidP="00271F7E">
            <w:pPr>
              <w:spacing w:after="60" w:line="240" w:lineRule="auto"/>
              <w:ind w:left="37" w:right="-36"/>
              <w:rPr>
                <w:rFonts w:ascii="Sylfaen" w:eastAsia="Times New Roman" w:hAnsi="Sylfaen" w:cs="Times New Roman"/>
                <w:sz w:val="20"/>
                <w:szCs w:val="20"/>
              </w:rPr>
            </w:pPr>
            <w:r w:rsidRPr="00115555">
              <w:rPr>
                <w:rFonts w:ascii="Sylfaen" w:hAnsi="Sylfaen"/>
                <w:sz w:val="20"/>
                <w:szCs w:val="20"/>
              </w:rPr>
              <w:t>3</w:t>
            </w:r>
          </w:p>
        </w:tc>
      </w:tr>
      <w:tr w:rsidR="009960D4" w:rsidRPr="00115555" w:rsidTr="00942439">
        <w:tc>
          <w:tcPr>
            <w:tcW w:w="706" w:type="dxa"/>
            <w:vMerge w:val="restart"/>
            <w:tcBorders>
              <w:left w:val="single" w:sz="4" w:space="0" w:color="auto"/>
              <w:bottom w:val="single" w:sz="4" w:space="0" w:color="auto"/>
              <w:right w:val="single" w:sz="4" w:space="0" w:color="auto"/>
            </w:tcBorders>
          </w:tcPr>
          <w:p w:rsidR="009960D4" w:rsidRPr="00115555" w:rsidRDefault="009960D4" w:rsidP="00942439">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10</w:t>
            </w:r>
          </w:p>
        </w:tc>
        <w:tc>
          <w:tcPr>
            <w:tcW w:w="3262" w:type="dxa"/>
            <w:tcBorders>
              <w:left w:val="single" w:sz="4" w:space="0" w:color="auto"/>
              <w:right w:val="single" w:sz="4" w:space="0" w:color="000000"/>
            </w:tcBorders>
          </w:tcPr>
          <w:p w:rsidR="009960D4" w:rsidRPr="00115555" w:rsidRDefault="009960D4" w:rsidP="00271F7E">
            <w:pPr>
              <w:spacing w:after="60" w:line="240" w:lineRule="auto"/>
              <w:ind w:left="39" w:right="-20"/>
              <w:rPr>
                <w:rFonts w:ascii="Sylfaen" w:eastAsia="Times New Roman" w:hAnsi="Sylfaen" w:cs="Times New Roman"/>
                <w:sz w:val="20"/>
                <w:szCs w:val="20"/>
              </w:rPr>
            </w:pPr>
            <w:r w:rsidRPr="00115555">
              <w:rPr>
                <w:rFonts w:ascii="Sylfaen" w:hAnsi="Sylfaen"/>
                <w:sz w:val="20"/>
                <w:szCs w:val="20"/>
              </w:rPr>
              <w:t>Ընդհանուր գործընթացի տրանզակցիայի հաղորդագրությունները՝</w:t>
            </w:r>
          </w:p>
        </w:tc>
        <w:tc>
          <w:tcPr>
            <w:tcW w:w="5388" w:type="dxa"/>
            <w:tcBorders>
              <w:left w:val="single" w:sz="4" w:space="0" w:color="000000"/>
              <w:right w:val="single" w:sz="4" w:space="0" w:color="000000"/>
            </w:tcBorders>
          </w:tcPr>
          <w:p w:rsidR="009960D4" w:rsidRPr="00115555" w:rsidRDefault="009960D4" w:rsidP="00271F7E">
            <w:pPr>
              <w:spacing w:after="60" w:line="240" w:lineRule="auto"/>
              <w:ind w:left="37" w:right="-36"/>
              <w:rPr>
                <w:rFonts w:ascii="Sylfaen" w:eastAsia="Times New Roman" w:hAnsi="Sylfaen" w:cs="Times New Roman"/>
                <w:sz w:val="20"/>
                <w:szCs w:val="20"/>
              </w:rPr>
            </w:pPr>
          </w:p>
        </w:tc>
      </w:tr>
      <w:tr w:rsidR="009960D4" w:rsidRPr="00115555" w:rsidTr="00942439">
        <w:tc>
          <w:tcPr>
            <w:tcW w:w="706" w:type="dxa"/>
            <w:vMerge/>
            <w:tcBorders>
              <w:top w:val="single" w:sz="4" w:space="0" w:color="auto"/>
              <w:left w:val="single" w:sz="4" w:space="0" w:color="auto"/>
              <w:bottom w:val="single" w:sz="4" w:space="0" w:color="auto"/>
              <w:right w:val="single" w:sz="4" w:space="0" w:color="auto"/>
            </w:tcBorders>
          </w:tcPr>
          <w:p w:rsidR="009960D4" w:rsidRPr="00115555" w:rsidRDefault="009960D4" w:rsidP="00942439">
            <w:pPr>
              <w:spacing w:after="120" w:line="240" w:lineRule="auto"/>
              <w:ind w:right="-20"/>
              <w:jc w:val="center"/>
              <w:rPr>
                <w:rFonts w:ascii="Sylfaen" w:eastAsia="Times New Roman" w:hAnsi="Sylfaen" w:cs="Times New Roman"/>
                <w:sz w:val="20"/>
                <w:szCs w:val="20"/>
              </w:rPr>
            </w:pPr>
          </w:p>
        </w:tc>
        <w:tc>
          <w:tcPr>
            <w:tcW w:w="3262" w:type="dxa"/>
            <w:tcBorders>
              <w:left w:val="single" w:sz="4" w:space="0" w:color="auto"/>
              <w:right w:val="single" w:sz="4" w:space="0" w:color="000000"/>
            </w:tcBorders>
          </w:tcPr>
          <w:p w:rsidR="009960D4" w:rsidRPr="00115555" w:rsidRDefault="009960D4" w:rsidP="00271F7E">
            <w:pPr>
              <w:spacing w:after="120" w:line="240" w:lineRule="auto"/>
              <w:ind w:left="464" w:right="-20"/>
              <w:rPr>
                <w:rFonts w:ascii="Sylfaen" w:eastAsia="Times New Roman" w:hAnsi="Sylfaen" w:cs="Times New Roman"/>
                <w:sz w:val="20"/>
                <w:szCs w:val="20"/>
              </w:rPr>
            </w:pPr>
            <w:r w:rsidRPr="00115555">
              <w:rPr>
                <w:rFonts w:ascii="Sylfaen" w:hAnsi="Sylfaen"/>
                <w:sz w:val="20"/>
                <w:szCs w:val="20"/>
              </w:rPr>
              <w:t>սկզբնավորող հաղորդագրություն</w:t>
            </w:r>
          </w:p>
        </w:tc>
        <w:tc>
          <w:tcPr>
            <w:tcW w:w="5388" w:type="dxa"/>
            <w:tcBorders>
              <w:left w:val="single" w:sz="4" w:space="0" w:color="000000"/>
              <w:right w:val="single" w:sz="4" w:space="0" w:color="000000"/>
            </w:tcBorders>
          </w:tcPr>
          <w:p w:rsidR="009960D4" w:rsidRPr="00115555" w:rsidRDefault="009960D4" w:rsidP="00271F7E">
            <w:pPr>
              <w:spacing w:after="120" w:line="240" w:lineRule="auto"/>
              <w:ind w:left="37" w:right="-36"/>
              <w:rPr>
                <w:rFonts w:ascii="Sylfaen" w:hAnsi="Sylfaen"/>
                <w:sz w:val="20"/>
                <w:szCs w:val="20"/>
              </w:rPr>
            </w:pPr>
            <w:r w:rsidRPr="00115555">
              <w:rPr>
                <w:rFonts w:ascii="Sylfaen" w:hAnsi="Sylfaen"/>
                <w:sz w:val="20"/>
                <w:szCs w:val="20"/>
              </w:rPr>
              <w:t>տվյալների միասնական բազայից տեղեկությունների հարցում (P.MM.08.MSG.006)</w:t>
            </w:r>
          </w:p>
        </w:tc>
      </w:tr>
      <w:tr w:rsidR="009960D4" w:rsidRPr="00115555" w:rsidTr="00942439">
        <w:tc>
          <w:tcPr>
            <w:tcW w:w="706" w:type="dxa"/>
            <w:vMerge/>
            <w:tcBorders>
              <w:top w:val="single" w:sz="4" w:space="0" w:color="auto"/>
              <w:left w:val="single" w:sz="4" w:space="0" w:color="auto"/>
              <w:bottom w:val="single" w:sz="4" w:space="0" w:color="auto"/>
              <w:right w:val="single" w:sz="4" w:space="0" w:color="auto"/>
            </w:tcBorders>
          </w:tcPr>
          <w:p w:rsidR="009960D4" w:rsidRPr="00115555" w:rsidRDefault="009960D4" w:rsidP="00942439">
            <w:pPr>
              <w:spacing w:after="120" w:line="240" w:lineRule="auto"/>
              <w:ind w:right="-20"/>
              <w:jc w:val="center"/>
              <w:rPr>
                <w:rFonts w:ascii="Sylfaen" w:eastAsia="Times New Roman" w:hAnsi="Sylfaen" w:cs="Times New Roman"/>
                <w:sz w:val="20"/>
                <w:szCs w:val="20"/>
              </w:rPr>
            </w:pPr>
          </w:p>
        </w:tc>
        <w:tc>
          <w:tcPr>
            <w:tcW w:w="3262" w:type="dxa"/>
            <w:vMerge w:val="restart"/>
            <w:tcBorders>
              <w:left w:val="single" w:sz="4" w:space="0" w:color="auto"/>
              <w:right w:val="single" w:sz="4" w:space="0" w:color="000000"/>
            </w:tcBorders>
          </w:tcPr>
          <w:p w:rsidR="009960D4" w:rsidRPr="00115555" w:rsidRDefault="009960D4" w:rsidP="00271F7E">
            <w:pPr>
              <w:spacing w:after="120" w:line="240" w:lineRule="auto"/>
              <w:ind w:left="464" w:right="-20"/>
              <w:rPr>
                <w:rFonts w:ascii="Sylfaen" w:eastAsia="Times New Roman" w:hAnsi="Sylfaen" w:cs="Times New Roman"/>
                <w:sz w:val="20"/>
                <w:szCs w:val="20"/>
              </w:rPr>
            </w:pPr>
            <w:r w:rsidRPr="00115555">
              <w:rPr>
                <w:rFonts w:ascii="Sylfaen" w:hAnsi="Sylfaen"/>
                <w:sz w:val="20"/>
                <w:szCs w:val="20"/>
              </w:rPr>
              <w:t>պատասխան հաղորդագրություն</w:t>
            </w:r>
          </w:p>
        </w:tc>
        <w:tc>
          <w:tcPr>
            <w:tcW w:w="5388" w:type="dxa"/>
            <w:tcBorders>
              <w:left w:val="single" w:sz="4" w:space="0" w:color="000000"/>
              <w:right w:val="single" w:sz="4" w:space="0" w:color="000000"/>
            </w:tcBorders>
          </w:tcPr>
          <w:p w:rsidR="009960D4" w:rsidRPr="00115555" w:rsidRDefault="009960D4" w:rsidP="00271F7E">
            <w:pPr>
              <w:spacing w:after="120" w:line="240" w:lineRule="auto"/>
              <w:ind w:left="37" w:right="-36"/>
              <w:rPr>
                <w:rFonts w:ascii="Sylfaen" w:eastAsia="Times New Roman" w:hAnsi="Sylfaen" w:cs="Times New Roman"/>
                <w:sz w:val="20"/>
                <w:szCs w:val="20"/>
              </w:rPr>
            </w:pPr>
            <w:r w:rsidRPr="00115555">
              <w:rPr>
                <w:rFonts w:ascii="Sylfaen" w:hAnsi="Sylfaen"/>
                <w:sz w:val="20"/>
                <w:szCs w:val="20"/>
              </w:rPr>
              <w:t>տվյալների միասնական բազայից տեղեկություններ (P.MM.08.MSG.007)</w:t>
            </w:r>
          </w:p>
        </w:tc>
      </w:tr>
      <w:tr w:rsidR="009960D4" w:rsidRPr="00115555" w:rsidTr="00942439">
        <w:tc>
          <w:tcPr>
            <w:tcW w:w="706" w:type="dxa"/>
            <w:vMerge/>
            <w:tcBorders>
              <w:top w:val="single" w:sz="4" w:space="0" w:color="auto"/>
              <w:left w:val="single" w:sz="4" w:space="0" w:color="auto"/>
              <w:right w:val="single" w:sz="4" w:space="0" w:color="auto"/>
            </w:tcBorders>
          </w:tcPr>
          <w:p w:rsidR="009960D4" w:rsidRPr="00115555" w:rsidRDefault="009960D4" w:rsidP="00942439">
            <w:pPr>
              <w:spacing w:after="120" w:line="240" w:lineRule="auto"/>
              <w:ind w:right="-20"/>
              <w:jc w:val="center"/>
              <w:rPr>
                <w:rFonts w:ascii="Sylfaen" w:eastAsia="Times New Roman" w:hAnsi="Sylfaen" w:cs="Times New Roman"/>
                <w:sz w:val="20"/>
                <w:szCs w:val="20"/>
              </w:rPr>
            </w:pPr>
          </w:p>
        </w:tc>
        <w:tc>
          <w:tcPr>
            <w:tcW w:w="3262" w:type="dxa"/>
            <w:vMerge/>
            <w:tcBorders>
              <w:left w:val="single" w:sz="4" w:space="0" w:color="auto"/>
              <w:right w:val="single" w:sz="4" w:space="0" w:color="000000"/>
            </w:tcBorders>
          </w:tcPr>
          <w:p w:rsidR="009960D4" w:rsidRPr="00115555" w:rsidRDefault="009960D4" w:rsidP="00271F7E">
            <w:pPr>
              <w:spacing w:after="120" w:line="240" w:lineRule="auto"/>
              <w:ind w:left="39" w:right="-20"/>
              <w:rPr>
                <w:rFonts w:ascii="Sylfaen" w:eastAsia="Times New Roman" w:hAnsi="Sylfaen" w:cs="Times New Roman"/>
                <w:sz w:val="20"/>
                <w:szCs w:val="20"/>
              </w:rPr>
            </w:pPr>
          </w:p>
        </w:tc>
        <w:tc>
          <w:tcPr>
            <w:tcW w:w="5388" w:type="dxa"/>
            <w:tcBorders>
              <w:left w:val="single" w:sz="4" w:space="0" w:color="000000"/>
              <w:right w:val="single" w:sz="4" w:space="0" w:color="000000"/>
            </w:tcBorders>
          </w:tcPr>
          <w:p w:rsidR="009960D4" w:rsidRPr="00115555" w:rsidRDefault="009960D4" w:rsidP="00271F7E">
            <w:pPr>
              <w:spacing w:after="120" w:line="240" w:lineRule="auto"/>
              <w:ind w:left="37" w:right="-36"/>
              <w:rPr>
                <w:rFonts w:ascii="Sylfaen" w:eastAsia="Times New Roman" w:hAnsi="Sylfaen" w:cs="Times New Roman"/>
                <w:sz w:val="20"/>
                <w:szCs w:val="20"/>
              </w:rPr>
            </w:pPr>
            <w:r w:rsidRPr="00115555">
              <w:rPr>
                <w:rFonts w:ascii="Sylfaen" w:hAnsi="Sylfaen"/>
                <w:sz w:val="20"/>
                <w:szCs w:val="20"/>
              </w:rPr>
              <w:t>տվյալների միասնական բազայում տեղեկությունների բացակայության մասին ծանուցում (P.MM.08.MSG.008)</w:t>
            </w:r>
          </w:p>
        </w:tc>
      </w:tr>
      <w:tr w:rsidR="009960D4" w:rsidRPr="00115555" w:rsidTr="00942439">
        <w:tc>
          <w:tcPr>
            <w:tcW w:w="706" w:type="dxa"/>
            <w:vMerge w:val="restart"/>
            <w:tcBorders>
              <w:left w:val="single" w:sz="4" w:space="0" w:color="auto"/>
              <w:bottom w:val="single" w:sz="4" w:space="0" w:color="auto"/>
              <w:right w:val="single" w:sz="4" w:space="0" w:color="auto"/>
            </w:tcBorders>
          </w:tcPr>
          <w:p w:rsidR="009960D4" w:rsidRPr="00115555" w:rsidRDefault="009960D4" w:rsidP="00942439">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lastRenderedPageBreak/>
              <w:t>11</w:t>
            </w:r>
          </w:p>
        </w:tc>
        <w:tc>
          <w:tcPr>
            <w:tcW w:w="3262" w:type="dxa"/>
            <w:tcBorders>
              <w:left w:val="single" w:sz="4" w:space="0" w:color="auto"/>
              <w:right w:val="single" w:sz="4" w:space="0" w:color="000000"/>
            </w:tcBorders>
          </w:tcPr>
          <w:p w:rsidR="009960D4" w:rsidRPr="00115555" w:rsidRDefault="009960D4" w:rsidP="00942439">
            <w:pPr>
              <w:spacing w:after="120" w:line="240" w:lineRule="auto"/>
              <w:ind w:left="39" w:right="-20"/>
              <w:rPr>
                <w:rFonts w:ascii="Sylfaen" w:eastAsia="Times New Roman" w:hAnsi="Sylfaen" w:cs="Times New Roman"/>
                <w:sz w:val="20"/>
                <w:szCs w:val="20"/>
              </w:rPr>
            </w:pPr>
            <w:r w:rsidRPr="00115555">
              <w:rPr>
                <w:rFonts w:ascii="Sylfaen" w:hAnsi="Sylfaen"/>
                <w:sz w:val="20"/>
                <w:szCs w:val="20"/>
              </w:rPr>
              <w:t>Ընդհանուր գործընթացի տրանզակցիայի հաղորդագրությունների պարամետրերը՝</w:t>
            </w:r>
          </w:p>
        </w:tc>
        <w:tc>
          <w:tcPr>
            <w:tcW w:w="5388" w:type="dxa"/>
            <w:tcBorders>
              <w:left w:val="single" w:sz="4" w:space="0" w:color="000000"/>
              <w:right w:val="single" w:sz="4" w:space="0" w:color="000000"/>
            </w:tcBorders>
          </w:tcPr>
          <w:p w:rsidR="009960D4" w:rsidRPr="00115555" w:rsidRDefault="009960D4" w:rsidP="00942439">
            <w:pPr>
              <w:spacing w:after="120" w:line="240" w:lineRule="auto"/>
              <w:ind w:left="37" w:right="-36"/>
              <w:rPr>
                <w:rFonts w:ascii="Sylfaen" w:eastAsia="Times New Roman" w:hAnsi="Sylfaen" w:cs="Times New Roman"/>
                <w:sz w:val="20"/>
                <w:szCs w:val="20"/>
              </w:rPr>
            </w:pPr>
          </w:p>
        </w:tc>
      </w:tr>
      <w:tr w:rsidR="009960D4" w:rsidRPr="00115555" w:rsidTr="00942439">
        <w:tc>
          <w:tcPr>
            <w:tcW w:w="706" w:type="dxa"/>
            <w:vMerge/>
            <w:tcBorders>
              <w:top w:val="single" w:sz="4" w:space="0" w:color="auto"/>
              <w:left w:val="single" w:sz="4" w:space="0" w:color="auto"/>
              <w:bottom w:val="single" w:sz="4" w:space="0" w:color="auto"/>
              <w:right w:val="single" w:sz="4" w:space="0" w:color="auto"/>
            </w:tcBorders>
            <w:vAlign w:val="center"/>
          </w:tcPr>
          <w:p w:rsidR="009960D4" w:rsidRPr="00115555" w:rsidRDefault="009960D4" w:rsidP="00942439">
            <w:pPr>
              <w:spacing w:after="120" w:line="240" w:lineRule="auto"/>
              <w:ind w:right="-20"/>
              <w:jc w:val="center"/>
              <w:rPr>
                <w:rFonts w:ascii="Sylfaen" w:eastAsia="Times New Roman" w:hAnsi="Sylfaen" w:cs="Times New Roman"/>
                <w:sz w:val="20"/>
                <w:szCs w:val="20"/>
              </w:rPr>
            </w:pPr>
          </w:p>
        </w:tc>
        <w:tc>
          <w:tcPr>
            <w:tcW w:w="3262" w:type="dxa"/>
            <w:tcBorders>
              <w:left w:val="single" w:sz="4" w:space="0" w:color="auto"/>
              <w:right w:val="single" w:sz="4" w:space="0" w:color="000000"/>
            </w:tcBorders>
          </w:tcPr>
          <w:p w:rsidR="009960D4" w:rsidRPr="00115555" w:rsidRDefault="009960D4" w:rsidP="00942439">
            <w:pPr>
              <w:spacing w:after="120" w:line="240" w:lineRule="auto"/>
              <w:ind w:left="464" w:right="-20"/>
              <w:rPr>
                <w:rFonts w:ascii="Sylfaen" w:eastAsia="Times New Roman" w:hAnsi="Sylfaen" w:cs="Times New Roman"/>
                <w:sz w:val="20"/>
                <w:szCs w:val="20"/>
              </w:rPr>
            </w:pPr>
            <w:r w:rsidRPr="00115555">
              <w:rPr>
                <w:rFonts w:ascii="Sylfaen" w:hAnsi="Sylfaen"/>
                <w:sz w:val="20"/>
                <w:szCs w:val="20"/>
              </w:rPr>
              <w:t>ԷԹՍ հատկանիշը</w:t>
            </w:r>
          </w:p>
        </w:tc>
        <w:tc>
          <w:tcPr>
            <w:tcW w:w="5388" w:type="dxa"/>
            <w:tcBorders>
              <w:left w:val="single" w:sz="4" w:space="0" w:color="000000"/>
              <w:right w:val="single" w:sz="4" w:space="0" w:color="000000"/>
            </w:tcBorders>
          </w:tcPr>
          <w:p w:rsidR="009960D4" w:rsidRPr="00115555" w:rsidRDefault="009960D4" w:rsidP="00942439">
            <w:pPr>
              <w:spacing w:after="120" w:line="240" w:lineRule="auto"/>
              <w:ind w:left="37" w:right="-36"/>
              <w:rPr>
                <w:rFonts w:ascii="Sylfaen" w:hAnsi="Sylfaen"/>
                <w:sz w:val="20"/>
                <w:szCs w:val="20"/>
              </w:rPr>
            </w:pPr>
            <w:r w:rsidRPr="00115555">
              <w:rPr>
                <w:rFonts w:ascii="Sylfaen" w:hAnsi="Sylfaen"/>
                <w:sz w:val="20"/>
                <w:szCs w:val="20"/>
              </w:rPr>
              <w:t>ոչ</w:t>
            </w:r>
          </w:p>
        </w:tc>
      </w:tr>
      <w:tr w:rsidR="009960D4" w:rsidRPr="00115555" w:rsidTr="00942439">
        <w:tc>
          <w:tcPr>
            <w:tcW w:w="706" w:type="dxa"/>
            <w:vMerge/>
            <w:tcBorders>
              <w:top w:val="single" w:sz="4" w:space="0" w:color="auto"/>
              <w:left w:val="single" w:sz="4" w:space="0" w:color="auto"/>
              <w:bottom w:val="single" w:sz="4" w:space="0" w:color="auto"/>
              <w:right w:val="single" w:sz="4" w:space="0" w:color="auto"/>
            </w:tcBorders>
            <w:vAlign w:val="center"/>
          </w:tcPr>
          <w:p w:rsidR="009960D4" w:rsidRPr="00115555" w:rsidRDefault="009960D4" w:rsidP="00942439">
            <w:pPr>
              <w:spacing w:after="120" w:line="240" w:lineRule="auto"/>
              <w:ind w:right="-20"/>
              <w:jc w:val="center"/>
              <w:rPr>
                <w:rFonts w:ascii="Sylfaen" w:eastAsia="Times New Roman" w:hAnsi="Sylfaen" w:cs="Times New Roman"/>
                <w:sz w:val="20"/>
                <w:szCs w:val="20"/>
              </w:rPr>
            </w:pPr>
          </w:p>
        </w:tc>
        <w:tc>
          <w:tcPr>
            <w:tcW w:w="3262" w:type="dxa"/>
            <w:tcBorders>
              <w:left w:val="single" w:sz="4" w:space="0" w:color="auto"/>
              <w:bottom w:val="single" w:sz="4" w:space="0" w:color="000000"/>
              <w:right w:val="single" w:sz="4" w:space="0" w:color="000000"/>
            </w:tcBorders>
          </w:tcPr>
          <w:p w:rsidR="009960D4" w:rsidRPr="00115555" w:rsidRDefault="009960D4" w:rsidP="00942439">
            <w:pPr>
              <w:spacing w:after="120" w:line="240" w:lineRule="auto"/>
              <w:ind w:left="464" w:right="-20"/>
              <w:rPr>
                <w:rFonts w:ascii="Sylfaen" w:eastAsia="Times New Roman" w:hAnsi="Sylfaen" w:cs="Times New Roman"/>
                <w:sz w:val="20"/>
                <w:szCs w:val="20"/>
              </w:rPr>
            </w:pPr>
            <w:r w:rsidRPr="00115555">
              <w:rPr>
                <w:rFonts w:ascii="Sylfaen" w:hAnsi="Sylfaen"/>
                <w:sz w:val="20"/>
                <w:szCs w:val="20"/>
              </w:rPr>
              <w:t>սխալ ԷԹՍ-ով էլեկտրոնային փաստաթղթի փոխանցում</w:t>
            </w:r>
          </w:p>
        </w:tc>
        <w:tc>
          <w:tcPr>
            <w:tcW w:w="5388" w:type="dxa"/>
            <w:tcBorders>
              <w:left w:val="single" w:sz="4" w:space="0" w:color="000000"/>
              <w:bottom w:val="single" w:sz="4" w:space="0" w:color="000000"/>
              <w:right w:val="single" w:sz="4" w:space="0" w:color="000000"/>
            </w:tcBorders>
          </w:tcPr>
          <w:p w:rsidR="009960D4" w:rsidRPr="00115555" w:rsidRDefault="009960D4" w:rsidP="00942439">
            <w:pPr>
              <w:spacing w:after="120" w:line="240" w:lineRule="auto"/>
              <w:ind w:left="37" w:right="-36"/>
              <w:rPr>
                <w:rFonts w:ascii="Sylfaen" w:hAnsi="Sylfaen"/>
                <w:sz w:val="20"/>
                <w:szCs w:val="20"/>
              </w:rPr>
            </w:pPr>
            <w:r w:rsidRPr="00115555">
              <w:rPr>
                <w:rFonts w:ascii="Sylfaen" w:hAnsi="Sylfaen"/>
                <w:sz w:val="20"/>
                <w:szCs w:val="20"/>
              </w:rPr>
              <w:t>–</w:t>
            </w:r>
          </w:p>
        </w:tc>
      </w:tr>
    </w:tbl>
    <w:p w:rsidR="009960D4" w:rsidRPr="00115555" w:rsidRDefault="009960D4" w:rsidP="00405413">
      <w:pPr>
        <w:spacing w:after="160" w:line="240" w:lineRule="auto"/>
        <w:rPr>
          <w:rFonts w:ascii="Sylfaen" w:hAnsi="Sylfaen"/>
          <w:sz w:val="24"/>
          <w:szCs w:val="24"/>
        </w:rPr>
      </w:pPr>
    </w:p>
    <w:p w:rsidR="009960D4" w:rsidRPr="00115555" w:rsidRDefault="009960D4" w:rsidP="00271F7E">
      <w:pPr>
        <w:spacing w:after="160" w:line="336" w:lineRule="auto"/>
        <w:jc w:val="center"/>
        <w:rPr>
          <w:rFonts w:ascii="Sylfaen" w:eastAsia="Times New Roman" w:hAnsi="Sylfaen" w:cs="Times New Roman"/>
          <w:sz w:val="24"/>
          <w:szCs w:val="24"/>
        </w:rPr>
      </w:pPr>
      <w:r w:rsidRPr="00115555">
        <w:rPr>
          <w:rFonts w:ascii="Sylfaen" w:hAnsi="Sylfaen"/>
          <w:sz w:val="24"/>
          <w:szCs w:val="24"/>
        </w:rPr>
        <w:t>5. «Տվյալների միասնական բազայից տեղեկությունների ստացում» ընդհանուր գործընթացի տրանզակցիան (P.MM.08.TRN.005)</w:t>
      </w:r>
    </w:p>
    <w:p w:rsidR="009960D4" w:rsidRPr="00115555" w:rsidRDefault="00942439" w:rsidP="00405413">
      <w:pPr>
        <w:tabs>
          <w:tab w:val="left" w:pos="1134"/>
        </w:tabs>
        <w:spacing w:after="160" w:line="336" w:lineRule="auto"/>
        <w:ind w:right="40" w:firstLine="567"/>
        <w:jc w:val="both"/>
        <w:rPr>
          <w:rFonts w:ascii="Sylfaen" w:eastAsia="Times New Roman" w:hAnsi="Sylfaen" w:cs="Times New Roman"/>
          <w:spacing w:val="-4"/>
          <w:sz w:val="24"/>
          <w:szCs w:val="24"/>
        </w:rPr>
      </w:pPr>
      <w:r w:rsidRPr="00115555">
        <w:rPr>
          <w:rFonts w:ascii="Sylfaen" w:hAnsi="Sylfaen"/>
          <w:sz w:val="24"/>
          <w:szCs w:val="24"/>
        </w:rPr>
        <w:t>19.</w:t>
      </w:r>
      <w:r w:rsidRPr="00115555">
        <w:rPr>
          <w:rFonts w:ascii="Sylfaen" w:hAnsi="Sylfaen"/>
          <w:sz w:val="24"/>
          <w:szCs w:val="24"/>
        </w:rPr>
        <w:tab/>
      </w:r>
      <w:r w:rsidR="009960D4" w:rsidRPr="00115555">
        <w:rPr>
          <w:rFonts w:ascii="Sylfaen" w:hAnsi="Sylfaen"/>
          <w:sz w:val="24"/>
          <w:szCs w:val="24"/>
        </w:rPr>
        <w:t xml:space="preserve">«Տվյալների միասնական բազայից փոփոխված տեղեկությունների ստացում» ընդհանուր գործընթացի տրանզակցիան (P.MM.08.TRN.005) կատարվում է նախաձեռնողի հարցմամբ ռեսպոնդենտի կողմից համապատասխան տեղեկություններ ներկայացնելու համար։ Ընդհանուր գործընթացի նշված տրանզակցիայի կատարման սխեման ներկայացված է 8-րդ </w:t>
      </w:r>
      <w:r w:rsidR="009960D4" w:rsidRPr="00115555">
        <w:rPr>
          <w:rFonts w:ascii="Sylfaen" w:hAnsi="Sylfaen"/>
          <w:spacing w:val="-4"/>
          <w:sz w:val="24"/>
          <w:szCs w:val="24"/>
        </w:rPr>
        <w:t>նկարում։ Ընդհանուր գործընթացի տրանզակցիայի պարամետրերը բերված են 9-րդ աղյուսակում։</w:t>
      </w:r>
    </w:p>
    <w:p w:rsidR="009960D4" w:rsidRPr="00115555" w:rsidRDefault="00F86CD5" w:rsidP="009960D4">
      <w:pPr>
        <w:spacing w:after="120" w:line="240" w:lineRule="auto"/>
        <w:ind w:right="1249"/>
        <w:jc w:val="center"/>
        <w:rPr>
          <w:rFonts w:ascii="Sylfaen" w:eastAsia="Times New Roman" w:hAnsi="Sylfaen" w:cs="Times New Roman"/>
          <w:sz w:val="24"/>
          <w:szCs w:val="24"/>
        </w:rPr>
      </w:pPr>
      <w:r>
        <w:rPr>
          <w:rFonts w:ascii="Sylfaen" w:eastAsia="Times New Roman" w:hAnsi="Sylfaen" w:cs="Times New Roman"/>
          <w:noProof/>
          <w:sz w:val="24"/>
          <w:szCs w:val="24"/>
          <w:lang w:val="en-US" w:eastAsia="en-US" w:bidi="ar-SA"/>
        </w:rPr>
        <w:pict>
          <v:group id="_x0000_s1216" style="position:absolute;left:0;text-align:left;margin-left:6pt;margin-top:6pt;width:456.75pt;height:263.25pt;z-index:252021760" coordorigin="1538,8550" coordsize="9135,5265">
            <v:rect id="_x0000_s1163" style="position:absolute;left:4913;top:12465;width:1440;height:330" stroked="f">
              <v:textbox inset="0,0,0,0">
                <w:txbxContent>
                  <w:p w:rsidR="00A00F4F" w:rsidRPr="00AB0399" w:rsidRDefault="00A00F4F" w:rsidP="00942439">
                    <w:pPr>
                      <w:jc w:val="center"/>
                      <w:rPr>
                        <w:rFonts w:ascii="Sylfaen" w:hAnsi="Sylfaen"/>
                      </w:rPr>
                    </w:pPr>
                    <w:r w:rsidRPr="00AB0399">
                      <w:rPr>
                        <w:rFonts w:ascii="Sylfaen" w:eastAsia="Times New Roman" w:hAnsi="Sylfaen" w:cs="Times New Roman"/>
                        <w:sz w:val="18"/>
                        <w:szCs w:val="18"/>
                      </w:rPr>
                      <w:t>հաջողություն</w:t>
                    </w:r>
                  </w:p>
                </w:txbxContent>
              </v:textbox>
            </v:rect>
            <v:rect id="_x0000_s1164" style="position:absolute;left:8228;top:8550;width:1440;height:225" stroked="f">
              <v:textbox inset="0,0,0,0">
                <w:txbxContent>
                  <w:p w:rsidR="00A00F4F" w:rsidRPr="00AB0399" w:rsidRDefault="00A00F4F" w:rsidP="009960D4">
                    <w:pPr>
                      <w:rPr>
                        <w:rFonts w:ascii="GHEA Grapalat" w:hAnsi="GHEA Grapalat"/>
                      </w:rPr>
                    </w:pPr>
                    <w:r w:rsidRPr="00AB0399">
                      <w:rPr>
                        <w:rFonts w:ascii="GHEA Grapalat" w:eastAsia="Times New Roman" w:hAnsi="GHEA Grapalat" w:cs="Times New Roman"/>
                        <w:sz w:val="18"/>
                        <w:szCs w:val="18"/>
                      </w:rPr>
                      <w:t xml:space="preserve">: </w:t>
                    </w:r>
                    <w:r w:rsidRPr="00AB0399">
                      <w:rPr>
                        <w:rFonts w:ascii="Sylfaen" w:eastAsia="Times New Roman" w:hAnsi="Sylfaen" w:cs="Times New Roman"/>
                        <w:sz w:val="18"/>
                        <w:szCs w:val="18"/>
                      </w:rPr>
                      <w:t>Ռեսպոնդենտ</w:t>
                    </w:r>
                  </w:p>
                </w:txbxContent>
              </v:textbox>
            </v:rect>
            <v:rect id="_x0000_s1165" style="position:absolute;left:3293;top:8550;width:1440;height:225" stroked="f">
              <v:textbox inset="0,0,0,0">
                <w:txbxContent>
                  <w:p w:rsidR="00A00F4F" w:rsidRPr="00AB0399" w:rsidRDefault="00A00F4F" w:rsidP="009960D4">
                    <w:pPr>
                      <w:rPr>
                        <w:rFonts w:ascii="Sylfaen" w:hAnsi="Sylfaen"/>
                      </w:rPr>
                    </w:pPr>
                    <w:r w:rsidRPr="00AB0399">
                      <w:rPr>
                        <w:rFonts w:ascii="Sylfaen" w:eastAsia="Times New Roman" w:hAnsi="Sylfaen" w:cs="Times New Roman"/>
                        <w:sz w:val="18"/>
                        <w:szCs w:val="18"/>
                      </w:rPr>
                      <w:t>: Նախաձեռնող</w:t>
                    </w:r>
                  </w:p>
                </w:txbxContent>
              </v:textbox>
            </v:rect>
            <v:rect id="_x0000_s1166" style="position:absolute;left:8392;top:9780;width:2281;height:930" stroked="f">
              <v:textbox inset="0,0,0,0">
                <w:txbxContent>
                  <w:p w:rsidR="00A00F4F" w:rsidRPr="00AB0399" w:rsidRDefault="00A00F4F" w:rsidP="009960D4">
                    <w:pPr>
                      <w:jc w:val="center"/>
                      <w:rPr>
                        <w:rFonts w:ascii="Sylfaen" w:hAnsi="Sylfaen"/>
                      </w:rPr>
                    </w:pPr>
                    <w:r w:rsidRPr="00AB0399">
                      <w:rPr>
                        <w:rFonts w:ascii="Sylfaen" w:eastAsia="Times New Roman" w:hAnsi="Sylfaen" w:cs="Times New Roman"/>
                        <w:sz w:val="14"/>
                        <w:szCs w:val="18"/>
                      </w:rPr>
                      <w:t>Տվյալների միասնական բազայից փոփոխված տեղեկությունների ներկայացում</w:t>
                    </w:r>
                  </w:p>
                </w:txbxContent>
              </v:textbox>
            </v:rect>
            <v:rect id="_x0000_s1167" style="position:absolute;left:2678;top:9780;width:2370;height:930" stroked="f">
              <v:textbox inset="0,0,0,0">
                <w:txbxContent>
                  <w:p w:rsidR="00A00F4F" w:rsidRPr="00942439" w:rsidRDefault="00A00F4F" w:rsidP="009960D4">
                    <w:pPr>
                      <w:jc w:val="center"/>
                      <w:rPr>
                        <w:rFonts w:ascii="Sylfaen" w:hAnsi="Sylfaen"/>
                        <w:sz w:val="14"/>
                        <w:szCs w:val="14"/>
                      </w:rPr>
                    </w:pPr>
                    <w:r w:rsidRPr="00942439">
                      <w:rPr>
                        <w:rFonts w:ascii="Sylfaen" w:eastAsia="Times New Roman" w:hAnsi="Sylfaen" w:cs="Times New Roman"/>
                        <w:sz w:val="14"/>
                        <w:szCs w:val="14"/>
                      </w:rPr>
                      <w:t>Տվյալների միասնական բազայից փոփոխված տեղեկությունների հարցում և ստացում</w:t>
                    </w:r>
                  </w:p>
                </w:txbxContent>
              </v:textbox>
            </v:rect>
            <v:rect id="_x0000_s1168" style="position:absolute;left:3503;top:11569;width:2520;height:656" stroked="f">
              <v:textbox inset="0,0,0,0">
                <w:txbxContent>
                  <w:p w:rsidR="00A00F4F" w:rsidRPr="00942439" w:rsidRDefault="00A00F4F" w:rsidP="009960D4">
                    <w:pPr>
                      <w:jc w:val="center"/>
                      <w:rPr>
                        <w:rFonts w:ascii="Sylfaen" w:hAnsi="Sylfaen"/>
                        <w:sz w:val="14"/>
                        <w:szCs w:val="14"/>
                      </w:rPr>
                    </w:pPr>
                    <w:r w:rsidRPr="00942439">
                      <w:rPr>
                        <w:rFonts w:ascii="Sylfaen" w:eastAsia="Times New Roman" w:hAnsi="Sylfaen" w:cs="Times New Roman"/>
                        <w:sz w:val="14"/>
                        <w:szCs w:val="14"/>
                      </w:rPr>
                      <w:t>: տվյալների միասնական բազա [փոփոխված տեղեկությունները բացակայում են]</w:t>
                    </w:r>
                  </w:p>
                </w:txbxContent>
              </v:textbox>
            </v:rect>
            <v:rect id="_x0000_s1169" style="position:absolute;left:1853;top:12634;width:2355;height:626" stroked="f">
              <v:textbox inset="0,0,0,0">
                <w:txbxContent>
                  <w:p w:rsidR="00A00F4F" w:rsidRPr="00942439" w:rsidRDefault="00A00F4F" w:rsidP="009960D4">
                    <w:pPr>
                      <w:jc w:val="center"/>
                      <w:rPr>
                        <w:rFonts w:ascii="Sylfaen" w:hAnsi="Sylfaen"/>
                        <w:sz w:val="14"/>
                        <w:szCs w:val="14"/>
                      </w:rPr>
                    </w:pPr>
                    <w:r w:rsidRPr="00AB0399">
                      <w:rPr>
                        <w:rFonts w:ascii="Sylfaen" w:eastAsia="Times New Roman" w:hAnsi="Sylfaen" w:cs="Times New Roman"/>
                        <w:sz w:val="16"/>
                        <w:szCs w:val="18"/>
                      </w:rPr>
                      <w:t xml:space="preserve">: </w:t>
                    </w:r>
                    <w:r w:rsidRPr="00942439">
                      <w:rPr>
                        <w:rFonts w:ascii="Sylfaen" w:eastAsia="Times New Roman" w:hAnsi="Sylfaen" w:cs="Times New Roman"/>
                        <w:sz w:val="14"/>
                        <w:szCs w:val="14"/>
                      </w:rPr>
                      <w:t>տվյալների միասնական բազա [փոփոխված տեղեկությունները ներկայացվել են]</w:t>
                    </w:r>
                  </w:p>
                </w:txbxContent>
              </v:textbox>
            </v:rect>
            <v:rect id="_x0000_s1170" style="position:absolute;left:1538;top:9600;width:1005;height:525" stroked="f">
              <v:textbox inset="0,0,0,0">
                <w:txbxContent>
                  <w:p w:rsidR="00A00F4F" w:rsidRPr="00942439" w:rsidRDefault="00A00F4F" w:rsidP="009960D4">
                    <w:pPr>
                      <w:jc w:val="center"/>
                      <w:rPr>
                        <w:rFonts w:ascii="Sylfaen" w:hAnsi="Sylfaen"/>
                        <w:sz w:val="10"/>
                        <w:szCs w:val="10"/>
                      </w:rPr>
                    </w:pPr>
                    <w:r w:rsidRPr="00942439">
                      <w:rPr>
                        <w:rFonts w:ascii="Sylfaen" w:eastAsia="Times New Roman" w:hAnsi="Sylfaen" w:cs="Times New Roman"/>
                        <w:sz w:val="10"/>
                        <w:szCs w:val="10"/>
                      </w:rPr>
                      <w:t>Վերահսկողության սխալ</w:t>
                    </w:r>
                  </w:p>
                </w:txbxContent>
              </v:textbox>
            </v:rect>
            <v:rect id="_x0000_s1171" style="position:absolute;left:5198;top:9120;width:3030;height:660" stroked="f">
              <v:textbox inset="0,0,0,0">
                <w:txbxContent>
                  <w:p w:rsidR="00A00F4F" w:rsidRPr="00AB0399" w:rsidRDefault="00A00F4F" w:rsidP="009960D4">
                    <w:pPr>
                      <w:jc w:val="center"/>
                      <w:rPr>
                        <w:rFonts w:ascii="Sylfaen" w:hAnsi="Sylfaen"/>
                      </w:rPr>
                    </w:pPr>
                    <w:r w:rsidRPr="00AB0399">
                      <w:rPr>
                        <w:rFonts w:ascii="Sylfaen" w:eastAsia="Times New Roman" w:hAnsi="Sylfaen" w:cs="Times New Roman"/>
                        <w:sz w:val="16"/>
                        <w:szCs w:val="18"/>
                      </w:rPr>
                      <w:t>Տվյալների միասնական բազայից փոփոխված տեղեկությունների հարցում (PMM.08.MSG.009)</w:t>
                    </w:r>
                  </w:p>
                </w:txbxContent>
              </v:textbox>
            </v:rect>
            <v:rect id="_x0000_s1172" style="position:absolute;left:5198;top:9942;width:2850;height:768" stroked="f">
              <v:textbox inset="0,0,0,0">
                <w:txbxContent>
                  <w:p w:rsidR="00A00F4F" w:rsidRDefault="00A00F4F" w:rsidP="009960D4">
                    <w:pPr>
                      <w:spacing w:after="120" w:line="288" w:lineRule="auto"/>
                      <w:ind w:right="-23"/>
                      <w:jc w:val="center"/>
                    </w:pPr>
                    <w:r w:rsidRPr="00AB0399">
                      <w:rPr>
                        <w:rFonts w:ascii="Sylfaen" w:eastAsia="Times New Roman" w:hAnsi="Sylfaen" w:cs="Times New Roman"/>
                        <w:sz w:val="16"/>
                        <w:szCs w:val="18"/>
                      </w:rPr>
                      <w:t>Տվյալների միասնական բազայից փոփոխված տեղեկություններ (PMM.08.MSG.010)</w:t>
                    </w:r>
                  </w:p>
                </w:txbxContent>
              </v:textbox>
            </v:rect>
            <v:rect id="_x0000_s1173" style="position:absolute;left:5198;top:10800;width:3030;height:660" stroked="f">
              <v:textbox inset="0,0,0,0">
                <w:txbxContent>
                  <w:p w:rsidR="00A00F4F" w:rsidRPr="00AB0399" w:rsidRDefault="00A00F4F" w:rsidP="009960D4">
                    <w:pPr>
                      <w:jc w:val="center"/>
                      <w:rPr>
                        <w:rFonts w:ascii="Sylfaen" w:hAnsi="Sylfaen"/>
                        <w:sz w:val="18"/>
                      </w:rPr>
                    </w:pPr>
                    <w:r w:rsidRPr="00AB0399">
                      <w:rPr>
                        <w:rFonts w:ascii="Sylfaen" w:eastAsia="Times New Roman" w:hAnsi="Sylfaen" w:cs="Times New Roman"/>
                        <w:sz w:val="14"/>
                        <w:szCs w:val="18"/>
                      </w:rPr>
                      <w:t>Տվյալների միասնական բազայում փոփոխված տեղեկությունների բացակայության մասին ծանուցում (PMM.08.MSG.011)</w:t>
                    </w:r>
                  </w:p>
                </w:txbxContent>
              </v:textbox>
            </v:rect>
            <v:rect id="_x0000_s1174" style="position:absolute;left:3173;top:13485;width:1440;height:330" stroked="f">
              <v:textbox inset="0,0,0,0">
                <w:txbxContent>
                  <w:p w:rsidR="00A00F4F" w:rsidRPr="00AB0399" w:rsidRDefault="00A00F4F" w:rsidP="009960D4">
                    <w:pPr>
                      <w:rPr>
                        <w:rFonts w:ascii="Sylfaen" w:hAnsi="Sylfaen"/>
                      </w:rPr>
                    </w:pPr>
                    <w:r w:rsidRPr="00AB0399">
                      <w:rPr>
                        <w:rFonts w:ascii="Sylfaen" w:eastAsia="Times New Roman" w:hAnsi="Sylfaen" w:cs="Times New Roman"/>
                        <w:sz w:val="18"/>
                        <w:szCs w:val="18"/>
                      </w:rPr>
                      <w:t>հաջողություն</w:t>
                    </w:r>
                  </w:p>
                </w:txbxContent>
              </v:textbox>
            </v:rect>
          </v:group>
        </w:pict>
      </w:r>
      <w:r w:rsidR="009960D4" w:rsidRPr="00115555">
        <w:rPr>
          <w:rFonts w:ascii="Sylfaen" w:eastAsia="Times New Roman" w:hAnsi="Sylfaen" w:cs="Times New Roman"/>
          <w:noProof/>
          <w:sz w:val="24"/>
          <w:szCs w:val="24"/>
          <w:lang w:val="en-US" w:eastAsia="en-US" w:bidi="ar-SA"/>
        </w:rPr>
        <w:drawing>
          <wp:inline distT="0" distB="0" distL="0" distR="0">
            <wp:extent cx="6096000" cy="3580491"/>
            <wp:effectExtent l="1905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cstate="print"/>
                    <a:srcRect/>
                    <a:stretch>
                      <a:fillRect/>
                    </a:stretch>
                  </pic:blipFill>
                  <pic:spPr bwMode="auto">
                    <a:xfrm>
                      <a:off x="0" y="0"/>
                      <a:ext cx="6096000" cy="3580491"/>
                    </a:xfrm>
                    <a:prstGeom prst="rect">
                      <a:avLst/>
                    </a:prstGeom>
                    <a:noFill/>
                    <a:ln w="9525">
                      <a:noFill/>
                      <a:miter lim="800000"/>
                      <a:headEnd/>
                      <a:tailEnd/>
                    </a:ln>
                  </pic:spPr>
                </pic:pic>
              </a:graphicData>
            </a:graphic>
          </wp:inline>
        </w:drawing>
      </w:r>
    </w:p>
    <w:p w:rsidR="009960D4" w:rsidRPr="00115555" w:rsidRDefault="009960D4" w:rsidP="00271F7E">
      <w:pPr>
        <w:spacing w:after="160" w:line="360" w:lineRule="auto"/>
        <w:ind w:right="-40"/>
        <w:jc w:val="center"/>
        <w:rPr>
          <w:rFonts w:ascii="Sylfaen" w:eastAsia="Times New Roman" w:hAnsi="Sylfaen" w:cs="Times New Roman"/>
          <w:sz w:val="20"/>
          <w:szCs w:val="20"/>
        </w:rPr>
      </w:pPr>
      <w:r w:rsidRPr="00115555">
        <w:rPr>
          <w:rFonts w:ascii="Sylfaen" w:hAnsi="Sylfaen"/>
          <w:sz w:val="20"/>
          <w:szCs w:val="20"/>
        </w:rPr>
        <w:t>Նկ. 8. «Տվյալների միասնական բազայից տեղեկությունների ստացում» ընդհանուր գործընթացի տրանզակցիայի (P.MM.08.TRN.005) կատարման սխեմա</w:t>
      </w:r>
    </w:p>
    <w:p w:rsidR="009960D4" w:rsidRPr="00115555" w:rsidRDefault="009960D4" w:rsidP="00405413">
      <w:pPr>
        <w:spacing w:after="160" w:line="360" w:lineRule="auto"/>
        <w:ind w:right="96"/>
        <w:jc w:val="right"/>
        <w:rPr>
          <w:rFonts w:ascii="Sylfaen" w:eastAsia="Times New Roman" w:hAnsi="Sylfaen" w:cs="Times New Roman"/>
          <w:sz w:val="24"/>
          <w:szCs w:val="24"/>
        </w:rPr>
      </w:pPr>
      <w:r w:rsidRPr="00115555">
        <w:rPr>
          <w:rFonts w:ascii="Sylfaen" w:hAnsi="Sylfaen"/>
          <w:sz w:val="24"/>
          <w:szCs w:val="24"/>
        </w:rPr>
        <w:lastRenderedPageBreak/>
        <w:t>Աղյուսակ 9</w:t>
      </w:r>
    </w:p>
    <w:p w:rsidR="009960D4" w:rsidRPr="00115555" w:rsidRDefault="009960D4" w:rsidP="00271F7E">
      <w:pPr>
        <w:spacing w:after="160" w:line="360" w:lineRule="auto"/>
        <w:jc w:val="center"/>
        <w:rPr>
          <w:rFonts w:ascii="Sylfaen" w:eastAsia="Times New Roman" w:hAnsi="Sylfaen" w:cs="Times New Roman"/>
          <w:sz w:val="24"/>
          <w:szCs w:val="24"/>
        </w:rPr>
      </w:pPr>
      <w:r w:rsidRPr="00115555">
        <w:rPr>
          <w:rFonts w:ascii="Sylfaen" w:hAnsi="Sylfaen"/>
          <w:sz w:val="24"/>
          <w:szCs w:val="24"/>
        </w:rPr>
        <w:t>Ընդհանուր գործընթացի՝ «Տվյալների միասնական բազայից տեղեկությունների ստացում» տրանզակցիայի (P.MM.08.TRN.005) նկարագրությունը</w:t>
      </w:r>
    </w:p>
    <w:tbl>
      <w:tblPr>
        <w:tblW w:w="0" w:type="auto"/>
        <w:tblInd w:w="111" w:type="dxa"/>
        <w:tblLayout w:type="fixed"/>
        <w:tblCellMar>
          <w:left w:w="0" w:type="dxa"/>
          <w:right w:w="0" w:type="dxa"/>
        </w:tblCellMar>
        <w:tblLook w:val="01E0" w:firstRow="1" w:lastRow="1" w:firstColumn="1" w:lastColumn="1" w:noHBand="0" w:noVBand="0"/>
      </w:tblPr>
      <w:tblGrid>
        <w:gridCol w:w="706"/>
        <w:gridCol w:w="3262"/>
        <w:gridCol w:w="5388"/>
      </w:tblGrid>
      <w:tr w:rsidR="009960D4" w:rsidRPr="00115555" w:rsidTr="00405413">
        <w:tc>
          <w:tcPr>
            <w:tcW w:w="706"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405413">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Թիվ՝ ը/կ</w:t>
            </w:r>
          </w:p>
        </w:tc>
        <w:tc>
          <w:tcPr>
            <w:tcW w:w="3262"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405413">
            <w:pPr>
              <w:spacing w:after="120" w:line="240" w:lineRule="auto"/>
              <w:ind w:left="39" w:right="-20"/>
              <w:jc w:val="center"/>
              <w:rPr>
                <w:rFonts w:ascii="Sylfaen" w:eastAsia="Times New Roman" w:hAnsi="Sylfaen" w:cs="Times New Roman"/>
                <w:sz w:val="20"/>
                <w:szCs w:val="20"/>
              </w:rPr>
            </w:pPr>
            <w:r w:rsidRPr="00115555">
              <w:rPr>
                <w:rFonts w:ascii="Sylfaen" w:hAnsi="Sylfaen"/>
                <w:sz w:val="20"/>
                <w:szCs w:val="20"/>
              </w:rPr>
              <w:t>Պարտադիր տարրը</w:t>
            </w:r>
          </w:p>
        </w:tc>
        <w:tc>
          <w:tcPr>
            <w:tcW w:w="5388"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405413">
            <w:pPr>
              <w:spacing w:after="120" w:line="240" w:lineRule="auto"/>
              <w:ind w:left="70" w:right="106"/>
              <w:jc w:val="center"/>
              <w:rPr>
                <w:rFonts w:ascii="Sylfaen" w:eastAsia="Times New Roman" w:hAnsi="Sylfaen" w:cs="Times New Roman"/>
                <w:sz w:val="20"/>
                <w:szCs w:val="20"/>
              </w:rPr>
            </w:pPr>
            <w:r w:rsidRPr="00115555">
              <w:rPr>
                <w:rFonts w:ascii="Sylfaen" w:hAnsi="Sylfaen"/>
                <w:sz w:val="20"/>
                <w:szCs w:val="20"/>
              </w:rPr>
              <w:t>Նկարագրությունը</w:t>
            </w:r>
          </w:p>
        </w:tc>
      </w:tr>
      <w:tr w:rsidR="009960D4" w:rsidRPr="00115555" w:rsidTr="00405413">
        <w:tc>
          <w:tcPr>
            <w:tcW w:w="706" w:type="dxa"/>
            <w:tcBorders>
              <w:top w:val="single" w:sz="4" w:space="0" w:color="000000"/>
              <w:left w:val="single" w:sz="4" w:space="0" w:color="000000"/>
              <w:bottom w:val="single" w:sz="4" w:space="0" w:color="auto"/>
              <w:right w:val="single" w:sz="4" w:space="0" w:color="000000"/>
            </w:tcBorders>
            <w:vAlign w:val="center"/>
          </w:tcPr>
          <w:p w:rsidR="009960D4" w:rsidRPr="00115555" w:rsidRDefault="009960D4" w:rsidP="00405413">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1</w:t>
            </w:r>
          </w:p>
        </w:tc>
        <w:tc>
          <w:tcPr>
            <w:tcW w:w="3262"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405413">
            <w:pPr>
              <w:spacing w:after="120" w:line="240" w:lineRule="auto"/>
              <w:ind w:left="39" w:right="-20"/>
              <w:jc w:val="center"/>
              <w:rPr>
                <w:rFonts w:ascii="Sylfaen" w:eastAsia="Times New Roman" w:hAnsi="Sylfaen" w:cs="Times New Roman"/>
                <w:sz w:val="20"/>
                <w:szCs w:val="20"/>
              </w:rPr>
            </w:pPr>
            <w:r w:rsidRPr="00115555">
              <w:rPr>
                <w:rFonts w:ascii="Sylfaen" w:hAnsi="Sylfaen"/>
                <w:sz w:val="20"/>
                <w:szCs w:val="20"/>
              </w:rPr>
              <w:t>2</w:t>
            </w:r>
          </w:p>
        </w:tc>
        <w:tc>
          <w:tcPr>
            <w:tcW w:w="5388"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405413">
            <w:pPr>
              <w:spacing w:after="120" w:line="240" w:lineRule="auto"/>
              <w:ind w:left="70" w:right="106"/>
              <w:jc w:val="center"/>
              <w:rPr>
                <w:rFonts w:ascii="Sylfaen" w:eastAsia="Times New Roman" w:hAnsi="Sylfaen" w:cs="Times New Roman"/>
                <w:sz w:val="20"/>
                <w:szCs w:val="20"/>
              </w:rPr>
            </w:pPr>
            <w:r w:rsidRPr="00115555">
              <w:rPr>
                <w:rFonts w:ascii="Sylfaen" w:hAnsi="Sylfaen"/>
                <w:sz w:val="20"/>
                <w:szCs w:val="20"/>
              </w:rPr>
              <w:t>3</w:t>
            </w:r>
          </w:p>
        </w:tc>
      </w:tr>
      <w:tr w:rsidR="009960D4" w:rsidRPr="00115555" w:rsidTr="00405413">
        <w:tc>
          <w:tcPr>
            <w:tcW w:w="706" w:type="dxa"/>
            <w:tcBorders>
              <w:top w:val="single" w:sz="4" w:space="0" w:color="auto"/>
              <w:left w:val="single" w:sz="4" w:space="0" w:color="000000"/>
              <w:bottom w:val="single" w:sz="4" w:space="0" w:color="auto"/>
              <w:right w:val="single" w:sz="4" w:space="0" w:color="000000"/>
            </w:tcBorders>
          </w:tcPr>
          <w:p w:rsidR="009960D4" w:rsidRPr="00115555" w:rsidRDefault="009960D4" w:rsidP="00405413">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1</w:t>
            </w:r>
          </w:p>
        </w:tc>
        <w:tc>
          <w:tcPr>
            <w:tcW w:w="3262" w:type="dxa"/>
            <w:tcBorders>
              <w:top w:val="single" w:sz="4" w:space="0" w:color="000000"/>
              <w:left w:val="single" w:sz="4" w:space="0" w:color="000000"/>
              <w:bottom w:val="single" w:sz="4" w:space="0" w:color="000000"/>
              <w:right w:val="single" w:sz="4" w:space="0" w:color="000000"/>
            </w:tcBorders>
          </w:tcPr>
          <w:p w:rsidR="009960D4" w:rsidRPr="00115555" w:rsidRDefault="009960D4" w:rsidP="00405413">
            <w:pPr>
              <w:spacing w:after="120" w:line="240" w:lineRule="auto"/>
              <w:ind w:left="39" w:right="-20"/>
              <w:rPr>
                <w:rFonts w:ascii="Sylfaen" w:eastAsia="Times New Roman" w:hAnsi="Sylfaen" w:cs="Times New Roman"/>
                <w:sz w:val="20"/>
                <w:szCs w:val="20"/>
              </w:rPr>
            </w:pPr>
            <w:r w:rsidRPr="00115555">
              <w:rPr>
                <w:rFonts w:ascii="Sylfaen" w:hAnsi="Sylfaen"/>
                <w:sz w:val="20"/>
                <w:szCs w:val="20"/>
              </w:rPr>
              <w:t>Ծածկագրային նշագիրը</w:t>
            </w:r>
          </w:p>
        </w:tc>
        <w:tc>
          <w:tcPr>
            <w:tcW w:w="5388" w:type="dxa"/>
            <w:tcBorders>
              <w:top w:val="single" w:sz="4" w:space="0" w:color="000000"/>
              <w:left w:val="single" w:sz="4" w:space="0" w:color="000000"/>
              <w:bottom w:val="single" w:sz="4" w:space="0" w:color="000000"/>
              <w:right w:val="single" w:sz="4" w:space="0" w:color="000000"/>
            </w:tcBorders>
          </w:tcPr>
          <w:p w:rsidR="009960D4" w:rsidRPr="00115555" w:rsidRDefault="009960D4" w:rsidP="00405413">
            <w:pPr>
              <w:spacing w:after="120" w:line="240" w:lineRule="auto"/>
              <w:ind w:left="70" w:right="106"/>
              <w:rPr>
                <w:rFonts w:ascii="Sylfaen" w:eastAsia="Times New Roman" w:hAnsi="Sylfaen" w:cs="Times New Roman"/>
                <w:sz w:val="20"/>
                <w:szCs w:val="20"/>
              </w:rPr>
            </w:pPr>
            <w:r w:rsidRPr="00115555">
              <w:rPr>
                <w:rFonts w:ascii="Sylfaen" w:hAnsi="Sylfaen"/>
                <w:sz w:val="20"/>
                <w:szCs w:val="20"/>
              </w:rPr>
              <w:t>P.MM.08.TRN.005</w:t>
            </w:r>
          </w:p>
        </w:tc>
      </w:tr>
      <w:tr w:rsidR="009960D4" w:rsidRPr="00115555" w:rsidTr="00405413">
        <w:tc>
          <w:tcPr>
            <w:tcW w:w="706" w:type="dxa"/>
            <w:tcBorders>
              <w:left w:val="single" w:sz="4" w:space="0" w:color="000000"/>
              <w:bottom w:val="single" w:sz="4" w:space="0" w:color="auto"/>
              <w:right w:val="single" w:sz="4" w:space="0" w:color="000000"/>
            </w:tcBorders>
          </w:tcPr>
          <w:p w:rsidR="009960D4" w:rsidRPr="00115555" w:rsidRDefault="009960D4" w:rsidP="00405413">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2</w:t>
            </w:r>
          </w:p>
        </w:tc>
        <w:tc>
          <w:tcPr>
            <w:tcW w:w="3262" w:type="dxa"/>
            <w:tcBorders>
              <w:top w:val="single" w:sz="4" w:space="0" w:color="000000"/>
              <w:left w:val="single" w:sz="4" w:space="0" w:color="000000"/>
              <w:right w:val="single" w:sz="4" w:space="0" w:color="000000"/>
            </w:tcBorders>
          </w:tcPr>
          <w:p w:rsidR="009960D4" w:rsidRPr="00115555" w:rsidRDefault="009960D4" w:rsidP="00405413">
            <w:pPr>
              <w:spacing w:after="120" w:line="240" w:lineRule="auto"/>
              <w:ind w:left="39" w:right="-20"/>
              <w:rPr>
                <w:rFonts w:ascii="Sylfaen" w:eastAsia="Times New Roman" w:hAnsi="Sylfaen" w:cs="Times New Roman"/>
                <w:sz w:val="20"/>
                <w:szCs w:val="20"/>
              </w:rPr>
            </w:pPr>
            <w:r w:rsidRPr="00115555">
              <w:rPr>
                <w:rFonts w:ascii="Sylfaen" w:hAnsi="Sylfaen"/>
                <w:sz w:val="20"/>
                <w:szCs w:val="20"/>
              </w:rPr>
              <w:t>Ընդհանուր գործընթացի տրանզակցիայի անվանումը</w:t>
            </w:r>
          </w:p>
        </w:tc>
        <w:tc>
          <w:tcPr>
            <w:tcW w:w="5388" w:type="dxa"/>
            <w:tcBorders>
              <w:top w:val="single" w:sz="4" w:space="0" w:color="000000"/>
              <w:left w:val="single" w:sz="4" w:space="0" w:color="000000"/>
              <w:bottom w:val="single" w:sz="4" w:space="0" w:color="000000"/>
              <w:right w:val="single" w:sz="4" w:space="0" w:color="000000"/>
            </w:tcBorders>
          </w:tcPr>
          <w:p w:rsidR="009960D4" w:rsidRPr="00115555" w:rsidRDefault="009960D4" w:rsidP="00405413">
            <w:pPr>
              <w:spacing w:after="120" w:line="240" w:lineRule="auto"/>
              <w:ind w:left="70" w:right="106"/>
              <w:rPr>
                <w:rFonts w:ascii="Sylfaen" w:eastAsia="Times New Roman" w:hAnsi="Sylfaen" w:cs="Times New Roman"/>
                <w:sz w:val="20"/>
                <w:szCs w:val="20"/>
              </w:rPr>
            </w:pPr>
            <w:r w:rsidRPr="00115555">
              <w:rPr>
                <w:rFonts w:ascii="Sylfaen" w:hAnsi="Sylfaen"/>
                <w:sz w:val="20"/>
                <w:szCs w:val="20"/>
              </w:rPr>
              <w:t>տվյալների միասնական բազայից փոփոխված տեղեկությունների ստացում</w:t>
            </w:r>
          </w:p>
        </w:tc>
      </w:tr>
      <w:tr w:rsidR="009960D4" w:rsidRPr="00115555" w:rsidTr="00405413">
        <w:tc>
          <w:tcPr>
            <w:tcW w:w="706" w:type="dxa"/>
            <w:tcBorders>
              <w:left w:val="single" w:sz="4" w:space="0" w:color="000000"/>
              <w:bottom w:val="single" w:sz="4" w:space="0" w:color="auto"/>
              <w:right w:val="single" w:sz="4" w:space="0" w:color="000000"/>
            </w:tcBorders>
          </w:tcPr>
          <w:p w:rsidR="009960D4" w:rsidRPr="00115555" w:rsidRDefault="009960D4" w:rsidP="00405413">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3</w:t>
            </w:r>
          </w:p>
        </w:tc>
        <w:tc>
          <w:tcPr>
            <w:tcW w:w="3262" w:type="dxa"/>
            <w:tcBorders>
              <w:left w:val="single" w:sz="4" w:space="0" w:color="000000"/>
              <w:right w:val="single" w:sz="4" w:space="0" w:color="000000"/>
            </w:tcBorders>
          </w:tcPr>
          <w:p w:rsidR="009960D4" w:rsidRPr="00115555" w:rsidRDefault="009960D4" w:rsidP="00405413">
            <w:pPr>
              <w:spacing w:after="120" w:line="240" w:lineRule="auto"/>
              <w:ind w:left="39" w:right="-20"/>
              <w:rPr>
                <w:rFonts w:ascii="Sylfaen" w:eastAsia="Times New Roman" w:hAnsi="Sylfaen" w:cs="Times New Roman"/>
                <w:sz w:val="20"/>
                <w:szCs w:val="20"/>
              </w:rPr>
            </w:pPr>
            <w:r w:rsidRPr="00115555">
              <w:rPr>
                <w:rFonts w:ascii="Sylfaen" w:hAnsi="Sylfaen"/>
                <w:sz w:val="20"/>
                <w:szCs w:val="20"/>
              </w:rPr>
              <w:t>Ընդհանուր գործընթացի տրանզակցիայի ձեւանմուշը</w:t>
            </w:r>
          </w:p>
        </w:tc>
        <w:tc>
          <w:tcPr>
            <w:tcW w:w="5388" w:type="dxa"/>
            <w:tcBorders>
              <w:top w:val="single" w:sz="4" w:space="0" w:color="000000"/>
              <w:left w:val="single" w:sz="4" w:space="0" w:color="000000"/>
              <w:bottom w:val="single" w:sz="4" w:space="0" w:color="000000"/>
              <w:right w:val="single" w:sz="4" w:space="0" w:color="000000"/>
            </w:tcBorders>
          </w:tcPr>
          <w:p w:rsidR="009960D4" w:rsidRPr="00115555" w:rsidRDefault="009960D4" w:rsidP="00405413">
            <w:pPr>
              <w:spacing w:after="120" w:line="240" w:lineRule="auto"/>
              <w:ind w:left="70" w:right="106"/>
              <w:rPr>
                <w:rFonts w:ascii="Sylfaen" w:eastAsia="Times New Roman" w:hAnsi="Sylfaen" w:cs="Times New Roman"/>
                <w:sz w:val="20"/>
                <w:szCs w:val="20"/>
              </w:rPr>
            </w:pPr>
            <w:r w:rsidRPr="00115555">
              <w:rPr>
                <w:rFonts w:ascii="Sylfaen" w:hAnsi="Sylfaen"/>
                <w:sz w:val="20"/>
                <w:szCs w:val="20"/>
              </w:rPr>
              <w:t>հարցում/պատասխան</w:t>
            </w:r>
          </w:p>
        </w:tc>
      </w:tr>
      <w:tr w:rsidR="009960D4" w:rsidRPr="00115555" w:rsidTr="00405413">
        <w:tc>
          <w:tcPr>
            <w:tcW w:w="706" w:type="dxa"/>
            <w:tcBorders>
              <w:left w:val="single" w:sz="4" w:space="0" w:color="000000"/>
              <w:bottom w:val="single" w:sz="4" w:space="0" w:color="auto"/>
              <w:right w:val="single" w:sz="4" w:space="0" w:color="000000"/>
            </w:tcBorders>
          </w:tcPr>
          <w:p w:rsidR="009960D4" w:rsidRPr="00115555" w:rsidRDefault="009960D4" w:rsidP="00405413">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4</w:t>
            </w:r>
          </w:p>
        </w:tc>
        <w:tc>
          <w:tcPr>
            <w:tcW w:w="3262" w:type="dxa"/>
            <w:tcBorders>
              <w:left w:val="single" w:sz="4" w:space="0" w:color="000000"/>
              <w:right w:val="single" w:sz="4" w:space="0" w:color="000000"/>
            </w:tcBorders>
          </w:tcPr>
          <w:p w:rsidR="009960D4" w:rsidRPr="00115555" w:rsidRDefault="009960D4" w:rsidP="00405413">
            <w:pPr>
              <w:spacing w:after="120" w:line="240" w:lineRule="auto"/>
              <w:ind w:left="39" w:right="-20"/>
              <w:rPr>
                <w:rFonts w:ascii="Sylfaen" w:eastAsia="Times New Roman" w:hAnsi="Sylfaen" w:cs="Times New Roman"/>
                <w:sz w:val="20"/>
                <w:szCs w:val="20"/>
              </w:rPr>
            </w:pPr>
            <w:r w:rsidRPr="00115555">
              <w:rPr>
                <w:rFonts w:ascii="Sylfaen" w:hAnsi="Sylfaen"/>
                <w:sz w:val="20"/>
                <w:szCs w:val="20"/>
              </w:rPr>
              <w:t>Սկզբնավորող դերը</w:t>
            </w:r>
          </w:p>
        </w:tc>
        <w:tc>
          <w:tcPr>
            <w:tcW w:w="5388" w:type="dxa"/>
            <w:tcBorders>
              <w:top w:val="single" w:sz="4" w:space="0" w:color="000000"/>
              <w:left w:val="single" w:sz="4" w:space="0" w:color="000000"/>
              <w:bottom w:val="single" w:sz="4" w:space="0" w:color="000000"/>
              <w:right w:val="single" w:sz="4" w:space="0" w:color="000000"/>
            </w:tcBorders>
          </w:tcPr>
          <w:p w:rsidR="009960D4" w:rsidRPr="00115555" w:rsidRDefault="009960D4" w:rsidP="00405413">
            <w:pPr>
              <w:spacing w:after="120" w:line="240" w:lineRule="auto"/>
              <w:ind w:left="70" w:right="106"/>
              <w:rPr>
                <w:rFonts w:ascii="Sylfaen" w:eastAsia="Times New Roman" w:hAnsi="Sylfaen" w:cs="Times New Roman"/>
                <w:sz w:val="20"/>
                <w:szCs w:val="20"/>
              </w:rPr>
            </w:pPr>
            <w:r w:rsidRPr="00115555">
              <w:rPr>
                <w:rFonts w:ascii="Sylfaen" w:hAnsi="Sylfaen"/>
                <w:sz w:val="20"/>
                <w:szCs w:val="20"/>
              </w:rPr>
              <w:t>նախաձեռնող</w:t>
            </w:r>
          </w:p>
        </w:tc>
      </w:tr>
      <w:tr w:rsidR="009960D4" w:rsidRPr="00115555" w:rsidTr="00405413">
        <w:tc>
          <w:tcPr>
            <w:tcW w:w="706" w:type="dxa"/>
            <w:tcBorders>
              <w:left w:val="single" w:sz="4" w:space="0" w:color="000000"/>
              <w:bottom w:val="single" w:sz="4" w:space="0" w:color="auto"/>
              <w:right w:val="single" w:sz="4" w:space="0" w:color="000000"/>
            </w:tcBorders>
          </w:tcPr>
          <w:p w:rsidR="009960D4" w:rsidRPr="00115555" w:rsidRDefault="009960D4" w:rsidP="00405413">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5</w:t>
            </w:r>
          </w:p>
        </w:tc>
        <w:tc>
          <w:tcPr>
            <w:tcW w:w="3262" w:type="dxa"/>
            <w:tcBorders>
              <w:left w:val="single" w:sz="4" w:space="0" w:color="000000"/>
              <w:right w:val="single" w:sz="4" w:space="0" w:color="000000"/>
            </w:tcBorders>
          </w:tcPr>
          <w:p w:rsidR="009960D4" w:rsidRPr="00115555" w:rsidRDefault="009960D4" w:rsidP="00405413">
            <w:pPr>
              <w:spacing w:after="120" w:line="240" w:lineRule="auto"/>
              <w:ind w:left="39" w:right="-20"/>
              <w:rPr>
                <w:rFonts w:ascii="Sylfaen" w:eastAsia="Times New Roman" w:hAnsi="Sylfaen" w:cs="Times New Roman"/>
                <w:sz w:val="20"/>
                <w:szCs w:val="20"/>
              </w:rPr>
            </w:pPr>
            <w:r w:rsidRPr="00115555">
              <w:rPr>
                <w:rFonts w:ascii="Sylfaen" w:hAnsi="Sylfaen"/>
                <w:sz w:val="20"/>
                <w:szCs w:val="20"/>
              </w:rPr>
              <w:t>Սկզբնավորող գործառնությունը</w:t>
            </w:r>
          </w:p>
        </w:tc>
        <w:tc>
          <w:tcPr>
            <w:tcW w:w="5388" w:type="dxa"/>
            <w:tcBorders>
              <w:top w:val="single" w:sz="4" w:space="0" w:color="000000"/>
              <w:left w:val="single" w:sz="4" w:space="0" w:color="000000"/>
              <w:bottom w:val="single" w:sz="4" w:space="0" w:color="000000"/>
              <w:right w:val="single" w:sz="4" w:space="0" w:color="000000"/>
            </w:tcBorders>
          </w:tcPr>
          <w:p w:rsidR="009960D4" w:rsidRPr="00115555" w:rsidRDefault="009960D4" w:rsidP="00405413">
            <w:pPr>
              <w:spacing w:after="120" w:line="240" w:lineRule="auto"/>
              <w:ind w:left="70" w:right="106"/>
              <w:rPr>
                <w:rFonts w:ascii="Sylfaen" w:eastAsia="Times New Roman" w:hAnsi="Sylfaen" w:cs="Times New Roman"/>
                <w:sz w:val="20"/>
                <w:szCs w:val="20"/>
              </w:rPr>
            </w:pPr>
            <w:r w:rsidRPr="00115555">
              <w:rPr>
                <w:rFonts w:ascii="Sylfaen" w:hAnsi="Sylfaen"/>
                <w:sz w:val="20"/>
                <w:szCs w:val="20"/>
              </w:rPr>
              <w:t>տվյալների միասնական բազայից փոփոխված տեղեկությունների հարցում եւ ստացում</w:t>
            </w:r>
          </w:p>
        </w:tc>
      </w:tr>
      <w:tr w:rsidR="009960D4" w:rsidRPr="00115555" w:rsidTr="00405413">
        <w:tc>
          <w:tcPr>
            <w:tcW w:w="706" w:type="dxa"/>
            <w:tcBorders>
              <w:left w:val="single" w:sz="4" w:space="0" w:color="000000"/>
              <w:bottom w:val="single" w:sz="4" w:space="0" w:color="auto"/>
              <w:right w:val="single" w:sz="4" w:space="0" w:color="000000"/>
            </w:tcBorders>
          </w:tcPr>
          <w:p w:rsidR="009960D4" w:rsidRPr="00115555" w:rsidRDefault="009960D4" w:rsidP="00405413">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6</w:t>
            </w:r>
          </w:p>
        </w:tc>
        <w:tc>
          <w:tcPr>
            <w:tcW w:w="3262" w:type="dxa"/>
            <w:tcBorders>
              <w:left w:val="single" w:sz="4" w:space="0" w:color="000000"/>
              <w:right w:val="single" w:sz="4" w:space="0" w:color="000000"/>
            </w:tcBorders>
          </w:tcPr>
          <w:p w:rsidR="009960D4" w:rsidRPr="00115555" w:rsidRDefault="009960D4" w:rsidP="00405413">
            <w:pPr>
              <w:spacing w:after="120" w:line="240" w:lineRule="auto"/>
              <w:ind w:left="39" w:right="-20"/>
              <w:rPr>
                <w:rFonts w:ascii="Sylfaen" w:eastAsia="Times New Roman" w:hAnsi="Sylfaen" w:cs="Times New Roman"/>
                <w:sz w:val="20"/>
                <w:szCs w:val="20"/>
              </w:rPr>
            </w:pPr>
            <w:r w:rsidRPr="00115555">
              <w:rPr>
                <w:rFonts w:ascii="Sylfaen" w:hAnsi="Sylfaen"/>
                <w:sz w:val="20"/>
                <w:szCs w:val="20"/>
              </w:rPr>
              <w:t>Արձագանքող դերը</w:t>
            </w:r>
          </w:p>
        </w:tc>
        <w:tc>
          <w:tcPr>
            <w:tcW w:w="5388" w:type="dxa"/>
            <w:tcBorders>
              <w:top w:val="single" w:sz="4" w:space="0" w:color="000000"/>
              <w:left w:val="single" w:sz="4" w:space="0" w:color="000000"/>
              <w:bottom w:val="single" w:sz="4" w:space="0" w:color="000000"/>
              <w:right w:val="single" w:sz="4" w:space="0" w:color="000000"/>
            </w:tcBorders>
          </w:tcPr>
          <w:p w:rsidR="009960D4" w:rsidRPr="00115555" w:rsidRDefault="009960D4" w:rsidP="00405413">
            <w:pPr>
              <w:spacing w:after="120" w:line="240" w:lineRule="auto"/>
              <w:ind w:left="70" w:right="106"/>
              <w:rPr>
                <w:rFonts w:ascii="Sylfaen" w:eastAsia="Times New Roman" w:hAnsi="Sylfaen" w:cs="Times New Roman"/>
                <w:sz w:val="20"/>
                <w:szCs w:val="20"/>
              </w:rPr>
            </w:pPr>
            <w:r w:rsidRPr="00115555">
              <w:rPr>
                <w:rFonts w:ascii="Sylfaen" w:hAnsi="Sylfaen"/>
                <w:sz w:val="20"/>
                <w:szCs w:val="20"/>
              </w:rPr>
              <w:t>ռեսպոնդենտ</w:t>
            </w:r>
          </w:p>
        </w:tc>
      </w:tr>
      <w:tr w:rsidR="009960D4" w:rsidRPr="00115555" w:rsidTr="00405413">
        <w:tc>
          <w:tcPr>
            <w:tcW w:w="706" w:type="dxa"/>
            <w:tcBorders>
              <w:left w:val="single" w:sz="4" w:space="0" w:color="000000"/>
              <w:bottom w:val="single" w:sz="4" w:space="0" w:color="auto"/>
              <w:right w:val="single" w:sz="4" w:space="0" w:color="000000"/>
            </w:tcBorders>
          </w:tcPr>
          <w:p w:rsidR="009960D4" w:rsidRPr="00115555" w:rsidRDefault="009960D4" w:rsidP="00405413">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7</w:t>
            </w:r>
          </w:p>
        </w:tc>
        <w:tc>
          <w:tcPr>
            <w:tcW w:w="3262" w:type="dxa"/>
            <w:tcBorders>
              <w:left w:val="single" w:sz="4" w:space="0" w:color="000000"/>
              <w:right w:val="single" w:sz="4" w:space="0" w:color="000000"/>
            </w:tcBorders>
          </w:tcPr>
          <w:p w:rsidR="009960D4" w:rsidRPr="00115555" w:rsidRDefault="009960D4" w:rsidP="00405413">
            <w:pPr>
              <w:spacing w:after="120" w:line="240" w:lineRule="auto"/>
              <w:ind w:left="39" w:right="-20"/>
              <w:rPr>
                <w:rFonts w:ascii="Sylfaen" w:eastAsia="Times New Roman" w:hAnsi="Sylfaen" w:cs="Times New Roman"/>
                <w:sz w:val="20"/>
                <w:szCs w:val="20"/>
              </w:rPr>
            </w:pPr>
            <w:r w:rsidRPr="00115555">
              <w:rPr>
                <w:rFonts w:ascii="Sylfaen" w:hAnsi="Sylfaen"/>
                <w:sz w:val="20"/>
                <w:szCs w:val="20"/>
              </w:rPr>
              <w:t>Ընդունող գործառնությունը</w:t>
            </w:r>
          </w:p>
        </w:tc>
        <w:tc>
          <w:tcPr>
            <w:tcW w:w="5388" w:type="dxa"/>
            <w:tcBorders>
              <w:top w:val="single" w:sz="4" w:space="0" w:color="000000"/>
              <w:left w:val="single" w:sz="4" w:space="0" w:color="000000"/>
              <w:bottom w:val="single" w:sz="4" w:space="0" w:color="000000"/>
              <w:right w:val="single" w:sz="4" w:space="0" w:color="000000"/>
            </w:tcBorders>
          </w:tcPr>
          <w:p w:rsidR="009960D4" w:rsidRPr="00115555" w:rsidRDefault="009960D4" w:rsidP="00405413">
            <w:pPr>
              <w:spacing w:after="120" w:line="240" w:lineRule="auto"/>
              <w:ind w:left="70" w:right="106"/>
              <w:rPr>
                <w:rFonts w:ascii="Sylfaen" w:eastAsia="Times New Roman" w:hAnsi="Sylfaen" w:cs="Times New Roman"/>
                <w:sz w:val="20"/>
                <w:szCs w:val="20"/>
              </w:rPr>
            </w:pPr>
            <w:r w:rsidRPr="00115555">
              <w:rPr>
                <w:rFonts w:ascii="Sylfaen" w:hAnsi="Sylfaen"/>
                <w:sz w:val="20"/>
                <w:szCs w:val="20"/>
              </w:rPr>
              <w:t>տվյալների միասնական բազայից փոփոխված տեղեկությունների ներկայացում</w:t>
            </w:r>
          </w:p>
        </w:tc>
      </w:tr>
      <w:tr w:rsidR="009960D4" w:rsidRPr="00115555" w:rsidTr="00405413">
        <w:tc>
          <w:tcPr>
            <w:tcW w:w="706" w:type="dxa"/>
            <w:vMerge w:val="restart"/>
            <w:tcBorders>
              <w:left w:val="single" w:sz="4" w:space="0" w:color="000000"/>
              <w:bottom w:val="single" w:sz="4" w:space="0" w:color="auto"/>
              <w:right w:val="single" w:sz="4" w:space="0" w:color="000000"/>
            </w:tcBorders>
          </w:tcPr>
          <w:p w:rsidR="009960D4" w:rsidRPr="00115555" w:rsidRDefault="009960D4" w:rsidP="00405413">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8</w:t>
            </w:r>
          </w:p>
        </w:tc>
        <w:tc>
          <w:tcPr>
            <w:tcW w:w="3262" w:type="dxa"/>
            <w:vMerge w:val="restart"/>
            <w:tcBorders>
              <w:left w:val="single" w:sz="4" w:space="0" w:color="000000"/>
              <w:right w:val="single" w:sz="4" w:space="0" w:color="000000"/>
            </w:tcBorders>
          </w:tcPr>
          <w:p w:rsidR="009960D4" w:rsidRPr="00115555" w:rsidRDefault="009960D4" w:rsidP="00405413">
            <w:pPr>
              <w:spacing w:after="120" w:line="240" w:lineRule="auto"/>
              <w:ind w:left="39" w:right="-20"/>
              <w:rPr>
                <w:rFonts w:ascii="Sylfaen" w:eastAsia="Times New Roman" w:hAnsi="Sylfaen" w:cs="Times New Roman"/>
                <w:sz w:val="20"/>
                <w:szCs w:val="20"/>
              </w:rPr>
            </w:pPr>
            <w:r w:rsidRPr="00115555">
              <w:rPr>
                <w:rFonts w:ascii="Sylfaen" w:hAnsi="Sylfaen"/>
                <w:sz w:val="20"/>
                <w:szCs w:val="20"/>
              </w:rPr>
              <w:t>Ընդհանուր գործընթացի տրանզակցիայի կատարման արդյունքը</w:t>
            </w:r>
          </w:p>
        </w:tc>
        <w:tc>
          <w:tcPr>
            <w:tcW w:w="5388" w:type="dxa"/>
            <w:tcBorders>
              <w:top w:val="single" w:sz="4" w:space="0" w:color="000000"/>
              <w:left w:val="single" w:sz="4" w:space="0" w:color="000000"/>
              <w:bottom w:val="single" w:sz="4" w:space="0" w:color="auto"/>
              <w:right w:val="single" w:sz="4" w:space="0" w:color="000000"/>
            </w:tcBorders>
          </w:tcPr>
          <w:p w:rsidR="009960D4" w:rsidRPr="00115555" w:rsidRDefault="009960D4" w:rsidP="00405413">
            <w:pPr>
              <w:spacing w:after="120" w:line="240" w:lineRule="auto"/>
              <w:ind w:left="70" w:right="106"/>
              <w:rPr>
                <w:rFonts w:ascii="Sylfaen" w:eastAsia="Times New Roman" w:hAnsi="Sylfaen" w:cs="Times New Roman"/>
                <w:sz w:val="20"/>
                <w:szCs w:val="20"/>
              </w:rPr>
            </w:pPr>
            <w:r w:rsidRPr="00115555">
              <w:rPr>
                <w:rFonts w:ascii="Sylfaen" w:hAnsi="Sylfaen"/>
                <w:sz w:val="20"/>
                <w:szCs w:val="20"/>
              </w:rPr>
              <w:t>տվյալների միասնական բազա (P.MM.08.BEN.001). փոփոխված տեղեկությունները ներկայացվել են</w:t>
            </w:r>
          </w:p>
        </w:tc>
      </w:tr>
      <w:tr w:rsidR="009960D4" w:rsidRPr="00115555" w:rsidTr="00405413">
        <w:tc>
          <w:tcPr>
            <w:tcW w:w="706" w:type="dxa"/>
            <w:vMerge/>
            <w:tcBorders>
              <w:left w:val="single" w:sz="4" w:space="0" w:color="000000"/>
              <w:bottom w:val="single" w:sz="4" w:space="0" w:color="auto"/>
              <w:right w:val="single" w:sz="4" w:space="0" w:color="000000"/>
            </w:tcBorders>
          </w:tcPr>
          <w:p w:rsidR="009960D4" w:rsidRPr="00115555" w:rsidRDefault="009960D4" w:rsidP="00405413">
            <w:pPr>
              <w:spacing w:after="120" w:line="240" w:lineRule="auto"/>
              <w:ind w:right="-20"/>
              <w:jc w:val="center"/>
              <w:rPr>
                <w:rFonts w:ascii="Sylfaen" w:eastAsia="Times New Roman" w:hAnsi="Sylfaen" w:cs="Times New Roman"/>
                <w:sz w:val="20"/>
                <w:szCs w:val="20"/>
              </w:rPr>
            </w:pPr>
          </w:p>
        </w:tc>
        <w:tc>
          <w:tcPr>
            <w:tcW w:w="3262" w:type="dxa"/>
            <w:vMerge/>
            <w:tcBorders>
              <w:left w:val="single" w:sz="4" w:space="0" w:color="000000"/>
              <w:right w:val="single" w:sz="4" w:space="0" w:color="000000"/>
            </w:tcBorders>
          </w:tcPr>
          <w:p w:rsidR="009960D4" w:rsidRPr="00115555" w:rsidRDefault="009960D4" w:rsidP="00405413">
            <w:pPr>
              <w:spacing w:after="120" w:line="240" w:lineRule="auto"/>
              <w:ind w:left="39" w:right="-20"/>
              <w:rPr>
                <w:rFonts w:ascii="Sylfaen" w:eastAsia="Times New Roman" w:hAnsi="Sylfaen" w:cs="Times New Roman"/>
                <w:sz w:val="20"/>
                <w:szCs w:val="20"/>
              </w:rPr>
            </w:pPr>
          </w:p>
        </w:tc>
        <w:tc>
          <w:tcPr>
            <w:tcW w:w="5388" w:type="dxa"/>
            <w:tcBorders>
              <w:top w:val="single" w:sz="4" w:space="0" w:color="auto"/>
              <w:left w:val="single" w:sz="4" w:space="0" w:color="000000"/>
              <w:bottom w:val="single" w:sz="4" w:space="0" w:color="000000"/>
              <w:right w:val="single" w:sz="4" w:space="0" w:color="000000"/>
            </w:tcBorders>
          </w:tcPr>
          <w:p w:rsidR="009960D4" w:rsidRPr="00115555" w:rsidRDefault="009960D4" w:rsidP="00405413">
            <w:pPr>
              <w:spacing w:after="120" w:line="240" w:lineRule="auto"/>
              <w:ind w:left="70" w:right="106"/>
              <w:rPr>
                <w:rFonts w:ascii="Sylfaen" w:eastAsia="Times New Roman" w:hAnsi="Sylfaen" w:cs="Times New Roman"/>
                <w:sz w:val="20"/>
                <w:szCs w:val="20"/>
              </w:rPr>
            </w:pPr>
            <w:r w:rsidRPr="00115555">
              <w:rPr>
                <w:rFonts w:ascii="Sylfaen" w:hAnsi="Sylfaen"/>
                <w:sz w:val="20"/>
                <w:szCs w:val="20"/>
              </w:rPr>
              <w:t>տվյալների միասնական բազա (P.MM.08.BEN.001). փոփոխված տեղեկությունները բացակայում են</w:t>
            </w:r>
          </w:p>
        </w:tc>
      </w:tr>
      <w:tr w:rsidR="009960D4" w:rsidRPr="00115555" w:rsidTr="00405413">
        <w:tc>
          <w:tcPr>
            <w:tcW w:w="706" w:type="dxa"/>
            <w:vMerge w:val="restart"/>
            <w:tcBorders>
              <w:left w:val="single" w:sz="4" w:space="0" w:color="000000"/>
              <w:bottom w:val="single" w:sz="4" w:space="0" w:color="auto"/>
              <w:right w:val="single" w:sz="4" w:space="0" w:color="000000"/>
            </w:tcBorders>
          </w:tcPr>
          <w:p w:rsidR="009960D4" w:rsidRPr="00115555" w:rsidRDefault="009960D4" w:rsidP="00405413">
            <w:pPr>
              <w:spacing w:after="60" w:line="240" w:lineRule="auto"/>
              <w:ind w:right="-20"/>
              <w:jc w:val="center"/>
              <w:rPr>
                <w:rFonts w:ascii="Sylfaen" w:eastAsia="Times New Roman" w:hAnsi="Sylfaen" w:cs="Times New Roman"/>
                <w:sz w:val="20"/>
                <w:szCs w:val="20"/>
              </w:rPr>
            </w:pPr>
            <w:r w:rsidRPr="00115555">
              <w:rPr>
                <w:rFonts w:ascii="Sylfaen" w:hAnsi="Sylfaen"/>
                <w:sz w:val="20"/>
                <w:szCs w:val="20"/>
              </w:rPr>
              <w:t>9</w:t>
            </w:r>
          </w:p>
        </w:tc>
        <w:tc>
          <w:tcPr>
            <w:tcW w:w="3262" w:type="dxa"/>
            <w:tcBorders>
              <w:left w:val="single" w:sz="4" w:space="0" w:color="000000"/>
              <w:right w:val="single" w:sz="4" w:space="0" w:color="000000"/>
            </w:tcBorders>
          </w:tcPr>
          <w:p w:rsidR="009960D4" w:rsidRPr="00115555" w:rsidRDefault="009960D4" w:rsidP="00405413">
            <w:pPr>
              <w:spacing w:after="60" w:line="240" w:lineRule="auto"/>
              <w:ind w:left="39" w:right="-20"/>
              <w:rPr>
                <w:rFonts w:ascii="Sylfaen" w:eastAsia="Times New Roman" w:hAnsi="Sylfaen" w:cs="Times New Roman"/>
                <w:sz w:val="20"/>
                <w:szCs w:val="20"/>
              </w:rPr>
            </w:pPr>
            <w:r w:rsidRPr="00115555">
              <w:rPr>
                <w:rFonts w:ascii="Sylfaen" w:hAnsi="Sylfaen"/>
                <w:sz w:val="20"/>
                <w:szCs w:val="20"/>
              </w:rPr>
              <w:t>Ընդհանուր գործընթացի տրանզակցիայի պարամետրերը՝</w:t>
            </w:r>
          </w:p>
        </w:tc>
        <w:tc>
          <w:tcPr>
            <w:tcW w:w="5388" w:type="dxa"/>
            <w:tcBorders>
              <w:top w:val="single" w:sz="4" w:space="0" w:color="000000"/>
              <w:left w:val="single" w:sz="4" w:space="0" w:color="000000"/>
              <w:right w:val="single" w:sz="4" w:space="0" w:color="000000"/>
            </w:tcBorders>
          </w:tcPr>
          <w:p w:rsidR="009960D4" w:rsidRPr="00115555" w:rsidRDefault="009960D4" w:rsidP="00405413">
            <w:pPr>
              <w:spacing w:after="60" w:line="240" w:lineRule="auto"/>
              <w:ind w:left="70" w:right="106"/>
              <w:rPr>
                <w:rFonts w:ascii="Sylfaen" w:eastAsia="Times New Roman" w:hAnsi="Sylfaen" w:cs="Times New Roman"/>
                <w:sz w:val="20"/>
                <w:szCs w:val="20"/>
              </w:rPr>
            </w:pPr>
          </w:p>
        </w:tc>
      </w:tr>
      <w:tr w:rsidR="009960D4" w:rsidRPr="00115555" w:rsidTr="00405413">
        <w:tc>
          <w:tcPr>
            <w:tcW w:w="706" w:type="dxa"/>
            <w:vMerge/>
            <w:tcBorders>
              <w:left w:val="single" w:sz="4" w:space="0" w:color="000000"/>
              <w:bottom w:val="single" w:sz="4" w:space="0" w:color="auto"/>
              <w:right w:val="single" w:sz="4" w:space="0" w:color="000000"/>
            </w:tcBorders>
          </w:tcPr>
          <w:p w:rsidR="009960D4" w:rsidRPr="00115555" w:rsidRDefault="009960D4" w:rsidP="00405413">
            <w:pPr>
              <w:spacing w:after="60" w:line="240" w:lineRule="auto"/>
              <w:ind w:right="-20"/>
              <w:jc w:val="center"/>
              <w:rPr>
                <w:rFonts w:ascii="Sylfaen" w:eastAsia="Times New Roman" w:hAnsi="Sylfaen" w:cs="Times New Roman"/>
                <w:sz w:val="20"/>
                <w:szCs w:val="20"/>
              </w:rPr>
            </w:pPr>
          </w:p>
        </w:tc>
        <w:tc>
          <w:tcPr>
            <w:tcW w:w="3262" w:type="dxa"/>
            <w:tcBorders>
              <w:left w:val="single" w:sz="4" w:space="0" w:color="000000"/>
              <w:right w:val="single" w:sz="4" w:space="0" w:color="000000"/>
            </w:tcBorders>
          </w:tcPr>
          <w:p w:rsidR="009960D4" w:rsidRPr="00115555" w:rsidRDefault="009960D4" w:rsidP="00405413">
            <w:pPr>
              <w:spacing w:after="60" w:line="240" w:lineRule="auto"/>
              <w:ind w:left="464" w:right="-20"/>
              <w:rPr>
                <w:rFonts w:ascii="Sylfaen" w:eastAsia="Times New Roman" w:hAnsi="Sylfaen" w:cs="Times New Roman"/>
                <w:sz w:val="20"/>
                <w:szCs w:val="20"/>
              </w:rPr>
            </w:pPr>
            <w:r w:rsidRPr="00115555">
              <w:rPr>
                <w:rFonts w:ascii="Sylfaen" w:hAnsi="Sylfaen"/>
                <w:sz w:val="20"/>
                <w:szCs w:val="20"/>
              </w:rPr>
              <w:t>ստացումը հաստատելու ժամանակը</w:t>
            </w:r>
          </w:p>
        </w:tc>
        <w:tc>
          <w:tcPr>
            <w:tcW w:w="5388" w:type="dxa"/>
            <w:tcBorders>
              <w:left w:val="single" w:sz="4" w:space="0" w:color="000000"/>
              <w:right w:val="single" w:sz="4" w:space="0" w:color="000000"/>
            </w:tcBorders>
          </w:tcPr>
          <w:p w:rsidR="009960D4" w:rsidRPr="00115555" w:rsidRDefault="009960D4" w:rsidP="00405413">
            <w:pPr>
              <w:spacing w:after="60" w:line="240" w:lineRule="auto"/>
              <w:ind w:left="70" w:right="106"/>
              <w:rPr>
                <w:rFonts w:ascii="Sylfaen" w:hAnsi="Sylfaen"/>
                <w:sz w:val="20"/>
                <w:szCs w:val="20"/>
              </w:rPr>
            </w:pPr>
            <w:r w:rsidRPr="00115555">
              <w:rPr>
                <w:rFonts w:ascii="Sylfaen" w:hAnsi="Sylfaen"/>
                <w:sz w:val="20"/>
                <w:szCs w:val="20"/>
              </w:rPr>
              <w:t>–</w:t>
            </w:r>
          </w:p>
        </w:tc>
      </w:tr>
      <w:tr w:rsidR="009960D4" w:rsidRPr="00115555" w:rsidTr="00405413">
        <w:tc>
          <w:tcPr>
            <w:tcW w:w="706" w:type="dxa"/>
            <w:vMerge/>
            <w:tcBorders>
              <w:left w:val="single" w:sz="4" w:space="0" w:color="000000"/>
              <w:bottom w:val="single" w:sz="4" w:space="0" w:color="auto"/>
              <w:right w:val="single" w:sz="4" w:space="0" w:color="000000"/>
            </w:tcBorders>
          </w:tcPr>
          <w:p w:rsidR="009960D4" w:rsidRPr="00115555" w:rsidRDefault="009960D4" w:rsidP="00405413">
            <w:pPr>
              <w:spacing w:after="60" w:line="240" w:lineRule="auto"/>
              <w:ind w:right="-20"/>
              <w:jc w:val="center"/>
              <w:rPr>
                <w:rFonts w:ascii="Sylfaen" w:eastAsia="Times New Roman" w:hAnsi="Sylfaen" w:cs="Times New Roman"/>
                <w:sz w:val="20"/>
                <w:szCs w:val="20"/>
              </w:rPr>
            </w:pPr>
          </w:p>
        </w:tc>
        <w:tc>
          <w:tcPr>
            <w:tcW w:w="3262" w:type="dxa"/>
            <w:tcBorders>
              <w:left w:val="single" w:sz="4" w:space="0" w:color="000000"/>
              <w:right w:val="single" w:sz="4" w:space="0" w:color="000000"/>
            </w:tcBorders>
          </w:tcPr>
          <w:p w:rsidR="009960D4" w:rsidRPr="00115555" w:rsidRDefault="009960D4" w:rsidP="00405413">
            <w:pPr>
              <w:spacing w:after="60" w:line="240" w:lineRule="auto"/>
              <w:ind w:left="464" w:right="-20"/>
              <w:rPr>
                <w:rFonts w:ascii="Sylfaen" w:eastAsia="Times New Roman" w:hAnsi="Sylfaen" w:cs="Times New Roman"/>
                <w:sz w:val="20"/>
                <w:szCs w:val="20"/>
              </w:rPr>
            </w:pPr>
            <w:r w:rsidRPr="00115555">
              <w:rPr>
                <w:rFonts w:ascii="Sylfaen" w:hAnsi="Sylfaen"/>
                <w:sz w:val="20"/>
                <w:szCs w:val="20"/>
              </w:rPr>
              <w:t>մշակման ընդունումը հաստատելու ժամանակը</w:t>
            </w:r>
          </w:p>
        </w:tc>
        <w:tc>
          <w:tcPr>
            <w:tcW w:w="5388" w:type="dxa"/>
            <w:tcBorders>
              <w:left w:val="single" w:sz="4" w:space="0" w:color="000000"/>
              <w:right w:val="single" w:sz="4" w:space="0" w:color="000000"/>
            </w:tcBorders>
          </w:tcPr>
          <w:p w:rsidR="009960D4" w:rsidRPr="00115555" w:rsidRDefault="009960D4" w:rsidP="00405413">
            <w:pPr>
              <w:spacing w:after="60" w:line="240" w:lineRule="auto"/>
              <w:ind w:left="70" w:right="106"/>
              <w:rPr>
                <w:rFonts w:ascii="Sylfaen" w:eastAsia="Times New Roman" w:hAnsi="Sylfaen" w:cs="Times New Roman"/>
                <w:sz w:val="20"/>
                <w:szCs w:val="20"/>
              </w:rPr>
            </w:pPr>
            <w:r w:rsidRPr="00115555">
              <w:rPr>
                <w:rFonts w:ascii="Sylfaen" w:hAnsi="Sylfaen"/>
                <w:sz w:val="20"/>
                <w:szCs w:val="20"/>
              </w:rPr>
              <w:t>20 րոպե</w:t>
            </w:r>
          </w:p>
        </w:tc>
      </w:tr>
      <w:tr w:rsidR="009960D4" w:rsidRPr="00115555" w:rsidTr="00405413">
        <w:tc>
          <w:tcPr>
            <w:tcW w:w="706" w:type="dxa"/>
            <w:vMerge/>
            <w:tcBorders>
              <w:left w:val="single" w:sz="4" w:space="0" w:color="000000"/>
              <w:bottom w:val="single" w:sz="4" w:space="0" w:color="auto"/>
              <w:right w:val="single" w:sz="4" w:space="0" w:color="000000"/>
            </w:tcBorders>
          </w:tcPr>
          <w:p w:rsidR="009960D4" w:rsidRPr="00115555" w:rsidRDefault="009960D4" w:rsidP="00405413">
            <w:pPr>
              <w:spacing w:after="60" w:line="240" w:lineRule="auto"/>
              <w:ind w:right="-20"/>
              <w:jc w:val="center"/>
              <w:rPr>
                <w:rFonts w:ascii="Sylfaen" w:eastAsia="Times New Roman" w:hAnsi="Sylfaen" w:cs="Times New Roman"/>
                <w:sz w:val="20"/>
                <w:szCs w:val="20"/>
              </w:rPr>
            </w:pPr>
          </w:p>
        </w:tc>
        <w:tc>
          <w:tcPr>
            <w:tcW w:w="3262" w:type="dxa"/>
            <w:tcBorders>
              <w:left w:val="single" w:sz="4" w:space="0" w:color="000000"/>
              <w:right w:val="single" w:sz="4" w:space="0" w:color="000000"/>
            </w:tcBorders>
          </w:tcPr>
          <w:p w:rsidR="009960D4" w:rsidRPr="00115555" w:rsidRDefault="009960D4" w:rsidP="00405413">
            <w:pPr>
              <w:spacing w:after="60" w:line="240" w:lineRule="auto"/>
              <w:ind w:left="464" w:right="-20"/>
              <w:rPr>
                <w:rFonts w:ascii="Sylfaen" w:eastAsia="Times New Roman" w:hAnsi="Sylfaen" w:cs="Times New Roman"/>
                <w:sz w:val="20"/>
                <w:szCs w:val="20"/>
              </w:rPr>
            </w:pPr>
            <w:r w:rsidRPr="00115555">
              <w:rPr>
                <w:rFonts w:ascii="Sylfaen" w:hAnsi="Sylfaen"/>
                <w:sz w:val="20"/>
                <w:szCs w:val="20"/>
              </w:rPr>
              <w:t>պատասխանին սպասելու ժամանակը</w:t>
            </w:r>
          </w:p>
        </w:tc>
        <w:tc>
          <w:tcPr>
            <w:tcW w:w="5388" w:type="dxa"/>
            <w:tcBorders>
              <w:left w:val="single" w:sz="4" w:space="0" w:color="000000"/>
              <w:right w:val="single" w:sz="4" w:space="0" w:color="000000"/>
            </w:tcBorders>
          </w:tcPr>
          <w:p w:rsidR="009960D4" w:rsidRPr="00115555" w:rsidRDefault="009960D4" w:rsidP="00405413">
            <w:pPr>
              <w:spacing w:after="60" w:line="240" w:lineRule="auto"/>
              <w:ind w:left="70" w:right="106"/>
              <w:rPr>
                <w:rFonts w:ascii="Sylfaen" w:eastAsia="Times New Roman" w:hAnsi="Sylfaen" w:cs="Times New Roman"/>
                <w:sz w:val="20"/>
                <w:szCs w:val="20"/>
              </w:rPr>
            </w:pPr>
            <w:r w:rsidRPr="00115555">
              <w:rPr>
                <w:rFonts w:ascii="Sylfaen" w:hAnsi="Sylfaen"/>
                <w:sz w:val="20"/>
                <w:szCs w:val="20"/>
              </w:rPr>
              <w:t>1 ժամ</w:t>
            </w:r>
          </w:p>
        </w:tc>
      </w:tr>
      <w:tr w:rsidR="009960D4" w:rsidRPr="00115555" w:rsidTr="00405413">
        <w:tc>
          <w:tcPr>
            <w:tcW w:w="706" w:type="dxa"/>
            <w:vMerge/>
            <w:tcBorders>
              <w:left w:val="single" w:sz="4" w:space="0" w:color="000000"/>
              <w:bottom w:val="single" w:sz="4" w:space="0" w:color="auto"/>
              <w:right w:val="single" w:sz="4" w:space="0" w:color="000000"/>
            </w:tcBorders>
          </w:tcPr>
          <w:p w:rsidR="009960D4" w:rsidRPr="00115555" w:rsidRDefault="009960D4" w:rsidP="00405413">
            <w:pPr>
              <w:spacing w:after="60" w:line="240" w:lineRule="auto"/>
              <w:ind w:right="-20"/>
              <w:jc w:val="center"/>
              <w:rPr>
                <w:rFonts w:ascii="Sylfaen" w:eastAsia="Times New Roman" w:hAnsi="Sylfaen" w:cs="Times New Roman"/>
                <w:sz w:val="20"/>
                <w:szCs w:val="20"/>
              </w:rPr>
            </w:pPr>
          </w:p>
        </w:tc>
        <w:tc>
          <w:tcPr>
            <w:tcW w:w="3262" w:type="dxa"/>
            <w:tcBorders>
              <w:left w:val="single" w:sz="4" w:space="0" w:color="000000"/>
              <w:right w:val="single" w:sz="4" w:space="0" w:color="000000"/>
            </w:tcBorders>
          </w:tcPr>
          <w:p w:rsidR="009960D4" w:rsidRPr="00115555" w:rsidRDefault="009960D4" w:rsidP="00405413">
            <w:pPr>
              <w:spacing w:after="60" w:line="240" w:lineRule="auto"/>
              <w:ind w:left="464" w:right="-20"/>
              <w:rPr>
                <w:rFonts w:ascii="Sylfaen" w:eastAsia="Times New Roman" w:hAnsi="Sylfaen" w:cs="Times New Roman"/>
                <w:sz w:val="20"/>
                <w:szCs w:val="20"/>
              </w:rPr>
            </w:pPr>
            <w:r w:rsidRPr="00115555">
              <w:rPr>
                <w:rFonts w:ascii="Sylfaen" w:hAnsi="Sylfaen"/>
                <w:sz w:val="20"/>
                <w:szCs w:val="20"/>
              </w:rPr>
              <w:t>ավտորիզացման հատկանիշը</w:t>
            </w:r>
          </w:p>
        </w:tc>
        <w:tc>
          <w:tcPr>
            <w:tcW w:w="5388" w:type="dxa"/>
            <w:tcBorders>
              <w:left w:val="single" w:sz="4" w:space="0" w:color="000000"/>
              <w:right w:val="single" w:sz="4" w:space="0" w:color="000000"/>
            </w:tcBorders>
          </w:tcPr>
          <w:p w:rsidR="009960D4" w:rsidRPr="00115555" w:rsidRDefault="009960D4" w:rsidP="00405413">
            <w:pPr>
              <w:spacing w:after="60" w:line="240" w:lineRule="auto"/>
              <w:ind w:left="70" w:right="106"/>
              <w:rPr>
                <w:rFonts w:ascii="Sylfaen" w:eastAsia="Times New Roman" w:hAnsi="Sylfaen" w:cs="Times New Roman"/>
                <w:sz w:val="20"/>
                <w:szCs w:val="20"/>
              </w:rPr>
            </w:pPr>
            <w:r w:rsidRPr="00115555">
              <w:rPr>
                <w:rFonts w:ascii="Sylfaen" w:hAnsi="Sylfaen"/>
                <w:sz w:val="20"/>
                <w:szCs w:val="20"/>
              </w:rPr>
              <w:t>այո</w:t>
            </w:r>
          </w:p>
        </w:tc>
      </w:tr>
      <w:tr w:rsidR="009960D4" w:rsidRPr="00115555" w:rsidTr="00405413">
        <w:tc>
          <w:tcPr>
            <w:tcW w:w="706" w:type="dxa"/>
            <w:vMerge/>
            <w:tcBorders>
              <w:left w:val="single" w:sz="4" w:space="0" w:color="000000"/>
              <w:bottom w:val="single" w:sz="4" w:space="0" w:color="auto"/>
              <w:right w:val="single" w:sz="4" w:space="0" w:color="000000"/>
            </w:tcBorders>
          </w:tcPr>
          <w:p w:rsidR="009960D4" w:rsidRPr="00115555" w:rsidRDefault="009960D4" w:rsidP="00405413">
            <w:pPr>
              <w:spacing w:after="60" w:line="240" w:lineRule="auto"/>
              <w:ind w:right="-20"/>
              <w:jc w:val="center"/>
              <w:rPr>
                <w:rFonts w:ascii="Sylfaen" w:eastAsia="Times New Roman" w:hAnsi="Sylfaen" w:cs="Times New Roman"/>
                <w:sz w:val="20"/>
                <w:szCs w:val="20"/>
              </w:rPr>
            </w:pPr>
          </w:p>
        </w:tc>
        <w:tc>
          <w:tcPr>
            <w:tcW w:w="3262" w:type="dxa"/>
            <w:tcBorders>
              <w:left w:val="single" w:sz="4" w:space="0" w:color="000000"/>
              <w:right w:val="single" w:sz="4" w:space="0" w:color="000000"/>
            </w:tcBorders>
          </w:tcPr>
          <w:p w:rsidR="009960D4" w:rsidRPr="00115555" w:rsidRDefault="009960D4" w:rsidP="00405413">
            <w:pPr>
              <w:spacing w:after="60" w:line="240" w:lineRule="auto"/>
              <w:ind w:left="464" w:right="-20"/>
              <w:rPr>
                <w:rFonts w:ascii="Sylfaen" w:eastAsia="Times New Roman" w:hAnsi="Sylfaen" w:cs="Times New Roman"/>
                <w:sz w:val="20"/>
                <w:szCs w:val="20"/>
              </w:rPr>
            </w:pPr>
            <w:r w:rsidRPr="00115555">
              <w:rPr>
                <w:rFonts w:ascii="Sylfaen" w:hAnsi="Sylfaen"/>
                <w:sz w:val="20"/>
                <w:szCs w:val="20"/>
              </w:rPr>
              <w:t>կրկնությունների քանակը</w:t>
            </w:r>
          </w:p>
        </w:tc>
        <w:tc>
          <w:tcPr>
            <w:tcW w:w="5388" w:type="dxa"/>
            <w:tcBorders>
              <w:left w:val="single" w:sz="4" w:space="0" w:color="000000"/>
              <w:bottom w:val="single" w:sz="4" w:space="0" w:color="000000"/>
              <w:right w:val="single" w:sz="4" w:space="0" w:color="000000"/>
            </w:tcBorders>
          </w:tcPr>
          <w:p w:rsidR="009960D4" w:rsidRPr="00115555" w:rsidRDefault="009960D4" w:rsidP="00405413">
            <w:pPr>
              <w:spacing w:after="60" w:line="240" w:lineRule="auto"/>
              <w:ind w:left="70" w:right="106"/>
              <w:rPr>
                <w:rFonts w:ascii="Sylfaen" w:eastAsia="Times New Roman" w:hAnsi="Sylfaen" w:cs="Times New Roman"/>
                <w:sz w:val="20"/>
                <w:szCs w:val="20"/>
              </w:rPr>
            </w:pPr>
            <w:r w:rsidRPr="00115555">
              <w:rPr>
                <w:rFonts w:ascii="Sylfaen" w:hAnsi="Sylfaen"/>
                <w:sz w:val="20"/>
                <w:szCs w:val="20"/>
              </w:rPr>
              <w:t>3</w:t>
            </w:r>
          </w:p>
        </w:tc>
      </w:tr>
      <w:tr w:rsidR="009960D4" w:rsidRPr="00115555" w:rsidTr="00405413">
        <w:tc>
          <w:tcPr>
            <w:tcW w:w="706" w:type="dxa"/>
            <w:vMerge w:val="restart"/>
            <w:tcBorders>
              <w:left w:val="single" w:sz="4" w:space="0" w:color="000000"/>
              <w:bottom w:val="single" w:sz="4" w:space="0" w:color="auto"/>
              <w:right w:val="single" w:sz="4" w:space="0" w:color="000000"/>
            </w:tcBorders>
          </w:tcPr>
          <w:p w:rsidR="009960D4" w:rsidRPr="00115555" w:rsidRDefault="009960D4" w:rsidP="00405413">
            <w:pPr>
              <w:spacing w:after="60" w:line="240" w:lineRule="auto"/>
              <w:ind w:right="-20"/>
              <w:jc w:val="center"/>
              <w:rPr>
                <w:rFonts w:ascii="Sylfaen" w:eastAsia="Times New Roman" w:hAnsi="Sylfaen" w:cs="Times New Roman"/>
                <w:sz w:val="20"/>
                <w:szCs w:val="20"/>
              </w:rPr>
            </w:pPr>
            <w:r w:rsidRPr="00115555">
              <w:rPr>
                <w:rFonts w:ascii="Sylfaen" w:hAnsi="Sylfaen"/>
                <w:sz w:val="20"/>
                <w:szCs w:val="20"/>
              </w:rPr>
              <w:t>10</w:t>
            </w:r>
          </w:p>
        </w:tc>
        <w:tc>
          <w:tcPr>
            <w:tcW w:w="3262" w:type="dxa"/>
            <w:tcBorders>
              <w:left w:val="single" w:sz="4" w:space="0" w:color="000000"/>
              <w:right w:val="single" w:sz="4" w:space="0" w:color="000000"/>
            </w:tcBorders>
          </w:tcPr>
          <w:p w:rsidR="009960D4" w:rsidRPr="00115555" w:rsidRDefault="009960D4" w:rsidP="00405413">
            <w:pPr>
              <w:spacing w:after="60" w:line="240" w:lineRule="auto"/>
              <w:ind w:left="39" w:right="-20"/>
              <w:rPr>
                <w:rFonts w:ascii="Sylfaen" w:eastAsia="Times New Roman" w:hAnsi="Sylfaen" w:cs="Times New Roman"/>
                <w:sz w:val="20"/>
                <w:szCs w:val="20"/>
              </w:rPr>
            </w:pPr>
            <w:r w:rsidRPr="00115555">
              <w:rPr>
                <w:rFonts w:ascii="Sylfaen" w:hAnsi="Sylfaen"/>
                <w:sz w:val="20"/>
                <w:szCs w:val="20"/>
              </w:rPr>
              <w:t>Ընդհանուր գործընթացի տրանզակցիայի հաղորդագրությունները՝</w:t>
            </w:r>
          </w:p>
        </w:tc>
        <w:tc>
          <w:tcPr>
            <w:tcW w:w="5388" w:type="dxa"/>
            <w:tcBorders>
              <w:top w:val="single" w:sz="4" w:space="0" w:color="000000"/>
              <w:left w:val="single" w:sz="4" w:space="0" w:color="000000"/>
              <w:right w:val="single" w:sz="4" w:space="0" w:color="000000"/>
            </w:tcBorders>
          </w:tcPr>
          <w:p w:rsidR="009960D4" w:rsidRPr="00115555" w:rsidRDefault="009960D4" w:rsidP="00405413">
            <w:pPr>
              <w:spacing w:after="60" w:line="240" w:lineRule="auto"/>
              <w:ind w:left="70" w:right="106"/>
              <w:rPr>
                <w:rFonts w:ascii="Sylfaen" w:eastAsia="Times New Roman" w:hAnsi="Sylfaen" w:cs="Times New Roman"/>
                <w:sz w:val="20"/>
                <w:szCs w:val="20"/>
              </w:rPr>
            </w:pPr>
          </w:p>
        </w:tc>
      </w:tr>
      <w:tr w:rsidR="009960D4" w:rsidRPr="00115555" w:rsidTr="00405413">
        <w:tc>
          <w:tcPr>
            <w:tcW w:w="706" w:type="dxa"/>
            <w:vMerge/>
            <w:tcBorders>
              <w:left w:val="single" w:sz="4" w:space="0" w:color="000000"/>
              <w:bottom w:val="single" w:sz="4" w:space="0" w:color="auto"/>
              <w:right w:val="single" w:sz="4" w:space="0" w:color="000000"/>
            </w:tcBorders>
          </w:tcPr>
          <w:p w:rsidR="009960D4" w:rsidRPr="00115555" w:rsidRDefault="009960D4" w:rsidP="00405413">
            <w:pPr>
              <w:spacing w:after="60" w:line="240" w:lineRule="auto"/>
              <w:ind w:right="-20"/>
              <w:jc w:val="center"/>
              <w:rPr>
                <w:rFonts w:ascii="Sylfaen" w:eastAsia="Times New Roman" w:hAnsi="Sylfaen" w:cs="Times New Roman"/>
                <w:sz w:val="20"/>
                <w:szCs w:val="20"/>
              </w:rPr>
            </w:pPr>
          </w:p>
        </w:tc>
        <w:tc>
          <w:tcPr>
            <w:tcW w:w="3262" w:type="dxa"/>
            <w:tcBorders>
              <w:left w:val="single" w:sz="4" w:space="0" w:color="000000"/>
              <w:right w:val="single" w:sz="4" w:space="0" w:color="000000"/>
            </w:tcBorders>
          </w:tcPr>
          <w:p w:rsidR="009960D4" w:rsidRPr="00115555" w:rsidRDefault="009960D4" w:rsidP="00405413">
            <w:pPr>
              <w:spacing w:after="60" w:line="240" w:lineRule="auto"/>
              <w:ind w:left="464" w:right="-20"/>
              <w:rPr>
                <w:rFonts w:ascii="Sylfaen" w:eastAsia="Times New Roman" w:hAnsi="Sylfaen" w:cs="Times New Roman"/>
                <w:sz w:val="20"/>
                <w:szCs w:val="20"/>
              </w:rPr>
            </w:pPr>
            <w:r w:rsidRPr="00115555">
              <w:rPr>
                <w:rFonts w:ascii="Sylfaen" w:hAnsi="Sylfaen"/>
                <w:sz w:val="20"/>
                <w:szCs w:val="20"/>
              </w:rPr>
              <w:t>սկզբնավորող հաղորդագրություն</w:t>
            </w:r>
          </w:p>
        </w:tc>
        <w:tc>
          <w:tcPr>
            <w:tcW w:w="5388" w:type="dxa"/>
            <w:tcBorders>
              <w:left w:val="single" w:sz="4" w:space="0" w:color="000000"/>
              <w:right w:val="single" w:sz="4" w:space="0" w:color="000000"/>
            </w:tcBorders>
          </w:tcPr>
          <w:p w:rsidR="009960D4" w:rsidRPr="00115555" w:rsidRDefault="009960D4" w:rsidP="00405413">
            <w:pPr>
              <w:spacing w:after="60" w:line="240" w:lineRule="auto"/>
              <w:ind w:left="70" w:right="106"/>
              <w:rPr>
                <w:rFonts w:ascii="Sylfaen" w:hAnsi="Sylfaen"/>
                <w:sz w:val="20"/>
                <w:szCs w:val="20"/>
              </w:rPr>
            </w:pPr>
            <w:r w:rsidRPr="00115555">
              <w:rPr>
                <w:rFonts w:ascii="Sylfaen" w:hAnsi="Sylfaen"/>
                <w:sz w:val="20"/>
                <w:szCs w:val="20"/>
              </w:rPr>
              <w:t>տվյալների միասնական բազայից փոփոխված տեղեկությունների հարցում (P.MM.08.MSG.009)</w:t>
            </w:r>
          </w:p>
        </w:tc>
      </w:tr>
      <w:tr w:rsidR="009960D4" w:rsidRPr="00115555" w:rsidTr="00405413">
        <w:tc>
          <w:tcPr>
            <w:tcW w:w="706" w:type="dxa"/>
            <w:vMerge/>
            <w:tcBorders>
              <w:left w:val="single" w:sz="4" w:space="0" w:color="000000"/>
              <w:bottom w:val="single" w:sz="4" w:space="0" w:color="auto"/>
              <w:right w:val="single" w:sz="4" w:space="0" w:color="000000"/>
            </w:tcBorders>
          </w:tcPr>
          <w:p w:rsidR="009960D4" w:rsidRPr="00115555" w:rsidRDefault="009960D4" w:rsidP="00405413">
            <w:pPr>
              <w:spacing w:after="60" w:line="240" w:lineRule="auto"/>
              <w:ind w:right="-20"/>
              <w:jc w:val="center"/>
              <w:rPr>
                <w:rFonts w:ascii="Sylfaen" w:eastAsia="Times New Roman" w:hAnsi="Sylfaen" w:cs="Times New Roman"/>
                <w:sz w:val="20"/>
                <w:szCs w:val="20"/>
              </w:rPr>
            </w:pPr>
          </w:p>
        </w:tc>
        <w:tc>
          <w:tcPr>
            <w:tcW w:w="3262" w:type="dxa"/>
            <w:vMerge w:val="restart"/>
            <w:tcBorders>
              <w:left w:val="single" w:sz="4" w:space="0" w:color="000000"/>
              <w:right w:val="single" w:sz="4" w:space="0" w:color="000000"/>
            </w:tcBorders>
          </w:tcPr>
          <w:p w:rsidR="009960D4" w:rsidRPr="00115555" w:rsidRDefault="009960D4" w:rsidP="00405413">
            <w:pPr>
              <w:spacing w:after="60" w:line="240" w:lineRule="auto"/>
              <w:ind w:left="464" w:right="-20"/>
              <w:rPr>
                <w:rFonts w:ascii="Sylfaen" w:eastAsia="Times New Roman" w:hAnsi="Sylfaen" w:cs="Times New Roman"/>
                <w:sz w:val="20"/>
                <w:szCs w:val="20"/>
              </w:rPr>
            </w:pPr>
            <w:r w:rsidRPr="00115555">
              <w:rPr>
                <w:rFonts w:ascii="Sylfaen" w:hAnsi="Sylfaen"/>
                <w:sz w:val="20"/>
                <w:szCs w:val="20"/>
              </w:rPr>
              <w:t>պատասխան հաղորդագրություն</w:t>
            </w:r>
          </w:p>
        </w:tc>
        <w:tc>
          <w:tcPr>
            <w:tcW w:w="5388" w:type="dxa"/>
            <w:tcBorders>
              <w:left w:val="single" w:sz="4" w:space="0" w:color="000000"/>
              <w:right w:val="single" w:sz="4" w:space="0" w:color="000000"/>
            </w:tcBorders>
          </w:tcPr>
          <w:p w:rsidR="009960D4" w:rsidRPr="00115555" w:rsidRDefault="009960D4" w:rsidP="00405413">
            <w:pPr>
              <w:spacing w:after="60" w:line="240" w:lineRule="auto"/>
              <w:ind w:left="70" w:right="106"/>
              <w:rPr>
                <w:rFonts w:ascii="Sylfaen" w:eastAsia="Times New Roman" w:hAnsi="Sylfaen" w:cs="Times New Roman"/>
                <w:sz w:val="20"/>
                <w:szCs w:val="20"/>
              </w:rPr>
            </w:pPr>
            <w:r w:rsidRPr="00115555">
              <w:rPr>
                <w:rFonts w:ascii="Sylfaen" w:hAnsi="Sylfaen"/>
                <w:sz w:val="20"/>
                <w:szCs w:val="20"/>
              </w:rPr>
              <w:t>տվյալների միասնական բազայից փոփոխված տեղեկություններ (P.MM.08.MSG.010)</w:t>
            </w:r>
          </w:p>
        </w:tc>
      </w:tr>
      <w:tr w:rsidR="009960D4" w:rsidRPr="00115555" w:rsidTr="00405413">
        <w:tc>
          <w:tcPr>
            <w:tcW w:w="706" w:type="dxa"/>
            <w:vMerge/>
            <w:tcBorders>
              <w:left w:val="single" w:sz="4" w:space="0" w:color="000000"/>
              <w:bottom w:val="single" w:sz="4" w:space="0" w:color="auto"/>
              <w:right w:val="single" w:sz="4" w:space="0" w:color="000000"/>
            </w:tcBorders>
          </w:tcPr>
          <w:p w:rsidR="009960D4" w:rsidRPr="00115555" w:rsidRDefault="009960D4" w:rsidP="00405413">
            <w:pPr>
              <w:spacing w:after="60" w:line="240" w:lineRule="auto"/>
              <w:ind w:right="-20"/>
              <w:jc w:val="center"/>
              <w:rPr>
                <w:rFonts w:ascii="Sylfaen" w:eastAsia="Times New Roman" w:hAnsi="Sylfaen" w:cs="Times New Roman"/>
                <w:sz w:val="20"/>
                <w:szCs w:val="20"/>
              </w:rPr>
            </w:pPr>
          </w:p>
        </w:tc>
        <w:tc>
          <w:tcPr>
            <w:tcW w:w="3262" w:type="dxa"/>
            <w:vMerge/>
            <w:tcBorders>
              <w:left w:val="single" w:sz="4" w:space="0" w:color="000000"/>
              <w:right w:val="single" w:sz="4" w:space="0" w:color="000000"/>
            </w:tcBorders>
          </w:tcPr>
          <w:p w:rsidR="009960D4" w:rsidRPr="00115555" w:rsidRDefault="009960D4" w:rsidP="00405413">
            <w:pPr>
              <w:spacing w:after="60" w:line="240" w:lineRule="auto"/>
              <w:ind w:left="39" w:right="-20"/>
              <w:rPr>
                <w:rFonts w:ascii="Sylfaen" w:eastAsia="Times New Roman" w:hAnsi="Sylfaen" w:cs="Times New Roman"/>
                <w:sz w:val="20"/>
                <w:szCs w:val="20"/>
              </w:rPr>
            </w:pPr>
          </w:p>
        </w:tc>
        <w:tc>
          <w:tcPr>
            <w:tcW w:w="5388" w:type="dxa"/>
            <w:tcBorders>
              <w:left w:val="single" w:sz="4" w:space="0" w:color="000000"/>
              <w:bottom w:val="single" w:sz="4" w:space="0" w:color="000000"/>
              <w:right w:val="single" w:sz="4" w:space="0" w:color="000000"/>
            </w:tcBorders>
          </w:tcPr>
          <w:p w:rsidR="009960D4" w:rsidRPr="00115555" w:rsidRDefault="009960D4" w:rsidP="00405413">
            <w:pPr>
              <w:spacing w:after="60" w:line="240" w:lineRule="auto"/>
              <w:ind w:left="70" w:right="106"/>
              <w:rPr>
                <w:rFonts w:ascii="Sylfaen" w:eastAsia="Times New Roman" w:hAnsi="Sylfaen" w:cs="Times New Roman"/>
                <w:sz w:val="20"/>
                <w:szCs w:val="20"/>
              </w:rPr>
            </w:pPr>
            <w:r w:rsidRPr="00115555">
              <w:rPr>
                <w:rFonts w:ascii="Sylfaen" w:hAnsi="Sylfaen"/>
                <w:sz w:val="20"/>
                <w:szCs w:val="20"/>
              </w:rPr>
              <w:t>տվյալների միասնական բազայում փոփոխված տեղեկությունների բացակայության մասին ծանուցում (P.MM.08.MSG.011)</w:t>
            </w:r>
          </w:p>
        </w:tc>
      </w:tr>
      <w:tr w:rsidR="009960D4" w:rsidRPr="00115555" w:rsidTr="00405413">
        <w:tc>
          <w:tcPr>
            <w:tcW w:w="706" w:type="dxa"/>
            <w:vMerge w:val="restart"/>
            <w:tcBorders>
              <w:left w:val="single" w:sz="4" w:space="0" w:color="000000"/>
              <w:bottom w:val="single" w:sz="4" w:space="0" w:color="auto"/>
              <w:right w:val="single" w:sz="4" w:space="0" w:color="000000"/>
            </w:tcBorders>
          </w:tcPr>
          <w:p w:rsidR="009960D4" w:rsidRPr="00115555" w:rsidRDefault="009960D4" w:rsidP="00405413">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lastRenderedPageBreak/>
              <w:t>11</w:t>
            </w:r>
          </w:p>
        </w:tc>
        <w:tc>
          <w:tcPr>
            <w:tcW w:w="3262" w:type="dxa"/>
            <w:tcBorders>
              <w:left w:val="single" w:sz="4" w:space="0" w:color="000000"/>
              <w:right w:val="single" w:sz="4" w:space="0" w:color="000000"/>
            </w:tcBorders>
          </w:tcPr>
          <w:p w:rsidR="009960D4" w:rsidRPr="00115555" w:rsidRDefault="009960D4" w:rsidP="00405413">
            <w:pPr>
              <w:spacing w:after="120" w:line="240" w:lineRule="auto"/>
              <w:ind w:left="39" w:right="-20"/>
              <w:rPr>
                <w:rFonts w:ascii="Sylfaen" w:eastAsia="Times New Roman" w:hAnsi="Sylfaen" w:cs="Times New Roman"/>
                <w:sz w:val="20"/>
                <w:szCs w:val="20"/>
              </w:rPr>
            </w:pPr>
            <w:r w:rsidRPr="00115555">
              <w:rPr>
                <w:rFonts w:ascii="Sylfaen" w:hAnsi="Sylfaen"/>
                <w:sz w:val="20"/>
                <w:szCs w:val="20"/>
              </w:rPr>
              <w:t>Ընդհանուր գործընթացի տրանզակցիայի հաղորդագրությունների պարամետրերը՝</w:t>
            </w:r>
          </w:p>
        </w:tc>
        <w:tc>
          <w:tcPr>
            <w:tcW w:w="5388" w:type="dxa"/>
            <w:tcBorders>
              <w:top w:val="single" w:sz="4" w:space="0" w:color="000000"/>
              <w:left w:val="single" w:sz="4" w:space="0" w:color="000000"/>
              <w:right w:val="single" w:sz="4" w:space="0" w:color="000000"/>
            </w:tcBorders>
          </w:tcPr>
          <w:p w:rsidR="009960D4" w:rsidRPr="00115555" w:rsidRDefault="009960D4" w:rsidP="00405413">
            <w:pPr>
              <w:spacing w:after="120" w:line="240" w:lineRule="auto"/>
              <w:ind w:left="70" w:right="106"/>
              <w:rPr>
                <w:rFonts w:ascii="Sylfaen" w:eastAsia="Times New Roman" w:hAnsi="Sylfaen" w:cs="Times New Roman"/>
                <w:sz w:val="20"/>
                <w:szCs w:val="20"/>
              </w:rPr>
            </w:pPr>
          </w:p>
        </w:tc>
      </w:tr>
      <w:tr w:rsidR="009960D4" w:rsidRPr="00115555" w:rsidTr="00405413">
        <w:tc>
          <w:tcPr>
            <w:tcW w:w="706" w:type="dxa"/>
            <w:vMerge/>
            <w:tcBorders>
              <w:left w:val="single" w:sz="4" w:space="0" w:color="000000"/>
              <w:bottom w:val="single" w:sz="4" w:space="0" w:color="auto"/>
              <w:right w:val="single" w:sz="4" w:space="0" w:color="000000"/>
            </w:tcBorders>
            <w:vAlign w:val="center"/>
          </w:tcPr>
          <w:p w:rsidR="009960D4" w:rsidRPr="00115555" w:rsidRDefault="009960D4" w:rsidP="00405413">
            <w:pPr>
              <w:spacing w:after="120" w:line="240" w:lineRule="auto"/>
              <w:ind w:right="-20"/>
              <w:jc w:val="center"/>
              <w:rPr>
                <w:rFonts w:ascii="Sylfaen" w:eastAsia="Times New Roman" w:hAnsi="Sylfaen" w:cs="Times New Roman"/>
                <w:sz w:val="20"/>
                <w:szCs w:val="20"/>
              </w:rPr>
            </w:pPr>
          </w:p>
        </w:tc>
        <w:tc>
          <w:tcPr>
            <w:tcW w:w="3262" w:type="dxa"/>
            <w:tcBorders>
              <w:left w:val="single" w:sz="4" w:space="0" w:color="000000"/>
              <w:right w:val="single" w:sz="4" w:space="0" w:color="000000"/>
            </w:tcBorders>
          </w:tcPr>
          <w:p w:rsidR="009960D4" w:rsidRPr="00115555" w:rsidRDefault="009960D4" w:rsidP="00405413">
            <w:pPr>
              <w:spacing w:after="120" w:line="240" w:lineRule="auto"/>
              <w:ind w:left="464" w:right="-20"/>
              <w:rPr>
                <w:rFonts w:ascii="Sylfaen" w:eastAsia="Times New Roman" w:hAnsi="Sylfaen" w:cs="Times New Roman"/>
                <w:sz w:val="20"/>
                <w:szCs w:val="20"/>
              </w:rPr>
            </w:pPr>
            <w:r w:rsidRPr="00115555">
              <w:rPr>
                <w:rFonts w:ascii="Sylfaen" w:hAnsi="Sylfaen"/>
                <w:sz w:val="20"/>
                <w:szCs w:val="20"/>
              </w:rPr>
              <w:t>ԷԹՍ հատկանիշը</w:t>
            </w:r>
          </w:p>
        </w:tc>
        <w:tc>
          <w:tcPr>
            <w:tcW w:w="5388" w:type="dxa"/>
            <w:tcBorders>
              <w:left w:val="single" w:sz="4" w:space="0" w:color="000000"/>
              <w:right w:val="single" w:sz="4" w:space="0" w:color="000000"/>
            </w:tcBorders>
          </w:tcPr>
          <w:p w:rsidR="009960D4" w:rsidRPr="00115555" w:rsidRDefault="009960D4" w:rsidP="00405413">
            <w:pPr>
              <w:spacing w:after="120" w:line="240" w:lineRule="auto"/>
              <w:ind w:left="70" w:right="106"/>
              <w:rPr>
                <w:rFonts w:ascii="Sylfaen" w:hAnsi="Sylfaen"/>
                <w:sz w:val="20"/>
                <w:szCs w:val="20"/>
              </w:rPr>
            </w:pPr>
            <w:r w:rsidRPr="00115555">
              <w:rPr>
                <w:rFonts w:ascii="Sylfaen" w:hAnsi="Sylfaen"/>
                <w:sz w:val="20"/>
                <w:szCs w:val="20"/>
              </w:rPr>
              <w:t>ոչ</w:t>
            </w:r>
          </w:p>
        </w:tc>
      </w:tr>
      <w:tr w:rsidR="009960D4" w:rsidRPr="00115555" w:rsidTr="00405413">
        <w:tc>
          <w:tcPr>
            <w:tcW w:w="706" w:type="dxa"/>
            <w:vMerge/>
            <w:tcBorders>
              <w:left w:val="single" w:sz="4" w:space="0" w:color="000000"/>
              <w:bottom w:val="single" w:sz="4" w:space="0" w:color="auto"/>
              <w:right w:val="single" w:sz="4" w:space="0" w:color="000000"/>
            </w:tcBorders>
            <w:vAlign w:val="center"/>
          </w:tcPr>
          <w:p w:rsidR="009960D4" w:rsidRPr="00115555" w:rsidRDefault="009960D4" w:rsidP="00405413">
            <w:pPr>
              <w:spacing w:after="120" w:line="240" w:lineRule="auto"/>
              <w:ind w:right="-20"/>
              <w:jc w:val="center"/>
              <w:rPr>
                <w:rFonts w:ascii="Sylfaen" w:eastAsia="Times New Roman" w:hAnsi="Sylfaen" w:cs="Times New Roman"/>
                <w:sz w:val="20"/>
                <w:szCs w:val="20"/>
              </w:rPr>
            </w:pPr>
          </w:p>
        </w:tc>
        <w:tc>
          <w:tcPr>
            <w:tcW w:w="3262" w:type="dxa"/>
            <w:tcBorders>
              <w:left w:val="single" w:sz="4" w:space="0" w:color="000000"/>
              <w:bottom w:val="single" w:sz="4" w:space="0" w:color="000000"/>
              <w:right w:val="single" w:sz="4" w:space="0" w:color="000000"/>
            </w:tcBorders>
          </w:tcPr>
          <w:p w:rsidR="009960D4" w:rsidRPr="00115555" w:rsidRDefault="009960D4" w:rsidP="00405413">
            <w:pPr>
              <w:spacing w:after="120" w:line="240" w:lineRule="auto"/>
              <w:ind w:left="464" w:right="-20"/>
              <w:rPr>
                <w:rFonts w:ascii="Sylfaen" w:eastAsia="Times New Roman" w:hAnsi="Sylfaen" w:cs="Times New Roman"/>
                <w:sz w:val="20"/>
                <w:szCs w:val="20"/>
              </w:rPr>
            </w:pPr>
            <w:r w:rsidRPr="00115555">
              <w:rPr>
                <w:rFonts w:ascii="Sylfaen" w:hAnsi="Sylfaen"/>
                <w:sz w:val="20"/>
                <w:szCs w:val="20"/>
              </w:rPr>
              <w:t>սխալ ԷԹՍ-ով էլեկտրոնային փաստաթղթի փոխանցում</w:t>
            </w:r>
          </w:p>
        </w:tc>
        <w:tc>
          <w:tcPr>
            <w:tcW w:w="5388" w:type="dxa"/>
            <w:tcBorders>
              <w:left w:val="single" w:sz="4" w:space="0" w:color="000000"/>
              <w:bottom w:val="single" w:sz="4" w:space="0" w:color="000000"/>
              <w:right w:val="single" w:sz="4" w:space="0" w:color="000000"/>
            </w:tcBorders>
          </w:tcPr>
          <w:p w:rsidR="009960D4" w:rsidRPr="00115555" w:rsidRDefault="009960D4" w:rsidP="00405413">
            <w:pPr>
              <w:spacing w:after="120" w:line="240" w:lineRule="auto"/>
              <w:ind w:left="70" w:right="106"/>
              <w:rPr>
                <w:rFonts w:ascii="Sylfaen" w:hAnsi="Sylfaen"/>
                <w:sz w:val="20"/>
                <w:szCs w:val="20"/>
              </w:rPr>
            </w:pPr>
            <w:r w:rsidRPr="00115555">
              <w:rPr>
                <w:rFonts w:ascii="Sylfaen" w:hAnsi="Sylfaen"/>
                <w:sz w:val="20"/>
                <w:szCs w:val="20"/>
              </w:rPr>
              <w:t>–</w:t>
            </w:r>
          </w:p>
        </w:tc>
      </w:tr>
    </w:tbl>
    <w:p w:rsidR="009960D4" w:rsidRPr="00115555" w:rsidRDefault="009960D4" w:rsidP="00405413">
      <w:pPr>
        <w:spacing w:after="160" w:line="360" w:lineRule="auto"/>
        <w:rPr>
          <w:rFonts w:ascii="Sylfaen" w:hAnsi="Sylfaen"/>
          <w:sz w:val="24"/>
          <w:szCs w:val="24"/>
        </w:rPr>
      </w:pPr>
    </w:p>
    <w:p w:rsidR="009960D4" w:rsidRPr="00115555" w:rsidRDefault="009960D4" w:rsidP="00271F7E">
      <w:pPr>
        <w:spacing w:after="160" w:line="360" w:lineRule="auto"/>
        <w:ind w:right="-23"/>
        <w:jc w:val="center"/>
        <w:rPr>
          <w:rFonts w:ascii="Sylfaen" w:eastAsia="Times New Roman" w:hAnsi="Sylfaen" w:cs="Times New Roman"/>
          <w:sz w:val="24"/>
          <w:szCs w:val="24"/>
        </w:rPr>
      </w:pPr>
      <w:r w:rsidRPr="00115555">
        <w:rPr>
          <w:rFonts w:ascii="Sylfaen" w:hAnsi="Sylfaen"/>
          <w:sz w:val="24"/>
          <w:szCs w:val="24"/>
        </w:rPr>
        <w:t>VIII. Արտակարգ իրավիճակներում գործողությունների կարգը</w:t>
      </w:r>
    </w:p>
    <w:p w:rsidR="009960D4" w:rsidRPr="00115555" w:rsidRDefault="00405413" w:rsidP="00405413">
      <w:pPr>
        <w:tabs>
          <w:tab w:val="left" w:pos="1134"/>
        </w:tabs>
        <w:spacing w:after="160" w:line="360" w:lineRule="auto"/>
        <w:ind w:right="37" w:firstLine="567"/>
        <w:jc w:val="both"/>
        <w:rPr>
          <w:rFonts w:ascii="Sylfaen" w:eastAsia="Times New Roman" w:hAnsi="Sylfaen" w:cs="Times New Roman"/>
          <w:sz w:val="24"/>
          <w:szCs w:val="24"/>
        </w:rPr>
      </w:pPr>
      <w:r w:rsidRPr="00115555">
        <w:rPr>
          <w:rFonts w:ascii="Sylfaen" w:hAnsi="Sylfaen"/>
          <w:sz w:val="24"/>
          <w:szCs w:val="24"/>
        </w:rPr>
        <w:t>20.</w:t>
      </w:r>
      <w:r w:rsidRPr="00115555">
        <w:rPr>
          <w:rFonts w:ascii="Sylfaen" w:hAnsi="Sylfaen"/>
          <w:sz w:val="24"/>
          <w:szCs w:val="24"/>
        </w:rPr>
        <w:tab/>
      </w:r>
      <w:r w:rsidR="009960D4" w:rsidRPr="00115555">
        <w:rPr>
          <w:rFonts w:ascii="Sylfaen" w:hAnsi="Sylfaen"/>
          <w:sz w:val="24"/>
          <w:szCs w:val="24"/>
        </w:rPr>
        <w:t xml:space="preserve">Ընդհանուր գործընթացի շրջանակներում տեղեկատվական փոխգործակցության ժամանակ հնարավոր են այնպիսի արտակարգ իրավիճակներ, երբ տվյալների մշակումը չի կարող կատարվել սովորական ռեժիմով։ Արտակարգ իրավիճակներն առաջանում են տեխնիկական խափանումների, սպասման ժամանակը լրանալու եւ այլ դեպքերում: Ընդհանուր գործընթացի մասնակցի կողմից արտակարգ իրավիճակի առաջացման պատճառների վերաբերյալ մեկնաբանություններ եւ այն կարգավորելու </w:t>
      </w:r>
      <w:r w:rsidR="009960D4" w:rsidRPr="00115555">
        <w:rPr>
          <w:rFonts w:ascii="Sylfaen" w:hAnsi="Sylfaen"/>
          <w:spacing w:val="-4"/>
          <w:sz w:val="24"/>
          <w:szCs w:val="24"/>
        </w:rPr>
        <w:t>վերաբերյալ առաջարկություններ ստանալու համար նախատեսված է արտաքին եւ փոխադարձ</w:t>
      </w:r>
      <w:r w:rsidR="009960D4" w:rsidRPr="00115555">
        <w:rPr>
          <w:rFonts w:ascii="Sylfaen" w:hAnsi="Sylfaen"/>
          <w:sz w:val="24"/>
          <w:szCs w:val="24"/>
        </w:rPr>
        <w:t xml:space="preserve"> առեւտրի ինտեգրված տեղեկատվական համակարգի աջակցման ծառայություն համապատասխան հարցում ուղարկելու հնարավորությունը։ Արտակարգ իրավիճակի կարգավորման վերաբերյալ ընդհանուր առաջարկությունները բերված են 10-րդ աղյուսակում:</w:t>
      </w:r>
    </w:p>
    <w:p w:rsidR="009960D4" w:rsidRPr="00115555" w:rsidRDefault="00405413" w:rsidP="00405413">
      <w:pPr>
        <w:tabs>
          <w:tab w:val="left" w:pos="1134"/>
        </w:tabs>
        <w:spacing w:after="160" w:line="360" w:lineRule="auto"/>
        <w:ind w:right="37" w:firstLine="567"/>
        <w:jc w:val="both"/>
        <w:rPr>
          <w:rFonts w:ascii="Sylfaen" w:hAnsi="Sylfaen"/>
          <w:sz w:val="24"/>
          <w:szCs w:val="24"/>
        </w:rPr>
      </w:pPr>
      <w:r w:rsidRPr="00115555">
        <w:rPr>
          <w:rFonts w:ascii="Sylfaen" w:hAnsi="Sylfaen"/>
          <w:sz w:val="24"/>
          <w:szCs w:val="24"/>
        </w:rPr>
        <w:t>21.</w:t>
      </w:r>
      <w:r w:rsidRPr="00115555">
        <w:rPr>
          <w:rFonts w:ascii="Sylfaen" w:hAnsi="Sylfaen"/>
          <w:sz w:val="24"/>
          <w:szCs w:val="24"/>
        </w:rPr>
        <w:tab/>
      </w:r>
      <w:r w:rsidR="009960D4" w:rsidRPr="00115555">
        <w:rPr>
          <w:rFonts w:ascii="Sylfaen" w:hAnsi="Sylfaen"/>
          <w:sz w:val="24"/>
          <w:szCs w:val="24"/>
        </w:rPr>
        <w:t xml:space="preserve">Անդամ պետության լիազորված մարմինն անցկացնում է էլեկտրոնային փաստաթղթերի եւ տեղեկությունների ձեւաչափերի ու կառուցվածքների նկարագրությանը եւ սույն կանոնակարգի IX բաժնում նշված՝ հաղորդագրությունների հսկողությանը ներկայացվող պահանջներին այն հաղորդագրության համապատասխանության ստուգում, որի կապակցությամբ ստացվել է սխալի մասին ծանուցում: Նշված պահանջներին անհամապատասխանություն հայտնաբերելու դեպքում անդամ պետության լիազորված մարմինը ձեռնարկում է բոլոր անհրաժեշտ միջոցները՝ հայտնաբերված սխալը վերացնելու համար։ Անհամապատասխանություն չհայտնաբերելու դեպքում անդամ պետության լիազորված մարմինն այդ </w:t>
      </w:r>
      <w:r w:rsidR="009960D4" w:rsidRPr="00115555">
        <w:rPr>
          <w:rFonts w:ascii="Sylfaen" w:hAnsi="Sylfaen"/>
          <w:sz w:val="24"/>
          <w:szCs w:val="24"/>
        </w:rPr>
        <w:lastRenderedPageBreak/>
        <w:t>արտակարգ իրավիճակի նկարագրությամբ հաղորդագրություն է ուղարկում արտաքին եւ փոխադարձ առեւտրի ինտեգրված տեղեկատվական համակարգի աջակցության ծառայություն։</w:t>
      </w:r>
    </w:p>
    <w:p w:rsidR="00405413" w:rsidRPr="00115555" w:rsidRDefault="00405413" w:rsidP="00405413">
      <w:pPr>
        <w:spacing w:after="160" w:line="360" w:lineRule="auto"/>
        <w:ind w:right="37"/>
        <w:jc w:val="both"/>
        <w:rPr>
          <w:rFonts w:ascii="Sylfaen" w:eastAsia="Times New Roman" w:hAnsi="Sylfaen" w:cs="Times New Roman"/>
          <w:sz w:val="24"/>
          <w:szCs w:val="24"/>
        </w:rPr>
      </w:pPr>
    </w:p>
    <w:p w:rsidR="009960D4" w:rsidRPr="00115555" w:rsidRDefault="009960D4" w:rsidP="00405413">
      <w:pPr>
        <w:spacing w:after="160" w:line="360" w:lineRule="auto"/>
        <w:ind w:right="-20"/>
        <w:jc w:val="right"/>
        <w:rPr>
          <w:rFonts w:ascii="Sylfaen" w:eastAsia="Times New Roman" w:hAnsi="Sylfaen" w:cs="Times New Roman"/>
          <w:sz w:val="24"/>
          <w:szCs w:val="24"/>
        </w:rPr>
      </w:pPr>
      <w:r w:rsidRPr="00115555">
        <w:rPr>
          <w:rFonts w:ascii="Sylfaen" w:hAnsi="Sylfaen"/>
          <w:sz w:val="24"/>
          <w:szCs w:val="24"/>
        </w:rPr>
        <w:t>Աղյուսակ 10</w:t>
      </w:r>
    </w:p>
    <w:p w:rsidR="009960D4" w:rsidRPr="00115555" w:rsidRDefault="009960D4" w:rsidP="00405413">
      <w:pPr>
        <w:spacing w:after="160" w:line="360" w:lineRule="auto"/>
        <w:ind w:right="-85"/>
        <w:jc w:val="center"/>
        <w:rPr>
          <w:rFonts w:ascii="Sylfaen" w:eastAsia="Times New Roman" w:hAnsi="Sylfaen" w:cs="Times New Roman"/>
          <w:sz w:val="24"/>
          <w:szCs w:val="24"/>
        </w:rPr>
      </w:pPr>
      <w:r w:rsidRPr="00115555">
        <w:rPr>
          <w:rFonts w:ascii="Sylfaen" w:hAnsi="Sylfaen"/>
          <w:sz w:val="24"/>
          <w:szCs w:val="24"/>
        </w:rPr>
        <w:t>Գործողություններն արտակարգ իրավիճակների ժամանակ</w:t>
      </w:r>
    </w:p>
    <w:tbl>
      <w:tblPr>
        <w:tblW w:w="9354" w:type="dxa"/>
        <w:tblInd w:w="111" w:type="dxa"/>
        <w:tblLayout w:type="fixed"/>
        <w:tblCellMar>
          <w:left w:w="0" w:type="dxa"/>
          <w:right w:w="0" w:type="dxa"/>
        </w:tblCellMar>
        <w:tblLook w:val="01E0" w:firstRow="1" w:lastRow="1" w:firstColumn="1" w:lastColumn="1" w:noHBand="0" w:noVBand="0"/>
      </w:tblPr>
      <w:tblGrid>
        <w:gridCol w:w="1418"/>
        <w:gridCol w:w="2445"/>
        <w:gridCol w:w="2498"/>
        <w:gridCol w:w="2993"/>
      </w:tblGrid>
      <w:tr w:rsidR="009960D4" w:rsidRPr="00115555" w:rsidTr="00405413">
        <w:tc>
          <w:tcPr>
            <w:tcW w:w="1418"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405413">
            <w:pPr>
              <w:spacing w:after="120" w:line="240" w:lineRule="auto"/>
              <w:ind w:left="36" w:right="-36"/>
              <w:jc w:val="center"/>
              <w:rPr>
                <w:rFonts w:ascii="Sylfaen" w:eastAsia="Times New Roman" w:hAnsi="Sylfaen" w:cs="Times New Roman"/>
                <w:sz w:val="20"/>
                <w:szCs w:val="20"/>
              </w:rPr>
            </w:pPr>
            <w:r w:rsidRPr="00115555">
              <w:rPr>
                <w:rFonts w:ascii="Sylfaen" w:hAnsi="Sylfaen"/>
                <w:sz w:val="20"/>
                <w:szCs w:val="20"/>
              </w:rPr>
              <w:t>Արտակարգ իրավիճակի ծածկագիրը</w:t>
            </w:r>
          </w:p>
        </w:tc>
        <w:tc>
          <w:tcPr>
            <w:tcW w:w="2445"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405413">
            <w:pPr>
              <w:spacing w:after="120" w:line="240" w:lineRule="auto"/>
              <w:ind w:left="36" w:right="-36"/>
              <w:jc w:val="center"/>
              <w:rPr>
                <w:rFonts w:ascii="Sylfaen" w:eastAsia="Times New Roman" w:hAnsi="Sylfaen" w:cs="Times New Roman"/>
                <w:sz w:val="20"/>
                <w:szCs w:val="20"/>
              </w:rPr>
            </w:pPr>
            <w:r w:rsidRPr="00115555">
              <w:rPr>
                <w:rFonts w:ascii="Sylfaen" w:hAnsi="Sylfaen"/>
                <w:sz w:val="20"/>
                <w:szCs w:val="20"/>
              </w:rPr>
              <w:t>Արտակարգ իրավիճակի նկարագրությունը</w:t>
            </w:r>
          </w:p>
        </w:tc>
        <w:tc>
          <w:tcPr>
            <w:tcW w:w="2498"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405413">
            <w:pPr>
              <w:spacing w:after="120" w:line="240" w:lineRule="auto"/>
              <w:ind w:left="36"/>
              <w:jc w:val="center"/>
              <w:rPr>
                <w:rFonts w:ascii="Sylfaen" w:eastAsia="Times New Roman" w:hAnsi="Sylfaen" w:cs="Times New Roman"/>
                <w:sz w:val="20"/>
                <w:szCs w:val="20"/>
              </w:rPr>
            </w:pPr>
            <w:r w:rsidRPr="00115555">
              <w:rPr>
                <w:rFonts w:ascii="Sylfaen" w:hAnsi="Sylfaen"/>
                <w:sz w:val="20"/>
                <w:szCs w:val="20"/>
              </w:rPr>
              <w:t>Արտակարգ իրավիճակի պատճառները</w:t>
            </w:r>
          </w:p>
        </w:tc>
        <w:tc>
          <w:tcPr>
            <w:tcW w:w="2993"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271F7E">
            <w:pPr>
              <w:spacing w:after="120" w:line="240" w:lineRule="auto"/>
              <w:ind w:left="34" w:right="-40"/>
              <w:jc w:val="center"/>
              <w:rPr>
                <w:rFonts w:ascii="Sylfaen" w:eastAsia="Times New Roman" w:hAnsi="Sylfaen" w:cs="Times New Roman"/>
                <w:sz w:val="20"/>
                <w:szCs w:val="20"/>
              </w:rPr>
            </w:pPr>
            <w:r w:rsidRPr="00115555">
              <w:rPr>
                <w:rFonts w:ascii="Sylfaen" w:hAnsi="Sylfaen"/>
                <w:sz w:val="20"/>
                <w:szCs w:val="20"/>
              </w:rPr>
              <w:t>Արտակարգ իրավիճակի առաջացման դեպքում գործողությունների նկարագրությունը</w:t>
            </w:r>
          </w:p>
        </w:tc>
      </w:tr>
      <w:tr w:rsidR="009960D4" w:rsidRPr="00115555" w:rsidTr="00405413">
        <w:tc>
          <w:tcPr>
            <w:tcW w:w="1418"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405413">
            <w:pPr>
              <w:spacing w:after="120" w:line="240" w:lineRule="auto"/>
              <w:ind w:left="36" w:right="-36"/>
              <w:jc w:val="center"/>
              <w:rPr>
                <w:rFonts w:ascii="Sylfaen" w:eastAsia="Times New Roman" w:hAnsi="Sylfaen" w:cs="Times New Roman"/>
                <w:sz w:val="20"/>
                <w:szCs w:val="20"/>
              </w:rPr>
            </w:pPr>
            <w:r w:rsidRPr="00115555">
              <w:rPr>
                <w:rFonts w:ascii="Sylfaen" w:hAnsi="Sylfaen"/>
                <w:sz w:val="20"/>
                <w:szCs w:val="20"/>
              </w:rPr>
              <w:t>1</w:t>
            </w:r>
          </w:p>
        </w:tc>
        <w:tc>
          <w:tcPr>
            <w:tcW w:w="2445"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405413">
            <w:pPr>
              <w:spacing w:after="120" w:line="240" w:lineRule="auto"/>
              <w:ind w:left="36" w:right="-36"/>
              <w:jc w:val="center"/>
              <w:rPr>
                <w:rFonts w:ascii="Sylfaen" w:eastAsia="Times New Roman" w:hAnsi="Sylfaen" w:cs="Times New Roman"/>
                <w:sz w:val="20"/>
                <w:szCs w:val="20"/>
              </w:rPr>
            </w:pPr>
            <w:r w:rsidRPr="00115555">
              <w:rPr>
                <w:rFonts w:ascii="Sylfaen" w:hAnsi="Sylfaen"/>
                <w:sz w:val="20"/>
                <w:szCs w:val="20"/>
              </w:rPr>
              <w:t>2</w:t>
            </w:r>
          </w:p>
        </w:tc>
        <w:tc>
          <w:tcPr>
            <w:tcW w:w="2498"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405413">
            <w:pPr>
              <w:spacing w:after="120" w:line="240" w:lineRule="auto"/>
              <w:ind w:left="36"/>
              <w:jc w:val="center"/>
              <w:rPr>
                <w:rFonts w:ascii="Sylfaen" w:eastAsia="Times New Roman" w:hAnsi="Sylfaen" w:cs="Times New Roman"/>
                <w:sz w:val="20"/>
                <w:szCs w:val="20"/>
              </w:rPr>
            </w:pPr>
            <w:r w:rsidRPr="00115555">
              <w:rPr>
                <w:rFonts w:ascii="Sylfaen" w:hAnsi="Sylfaen"/>
                <w:sz w:val="20"/>
                <w:szCs w:val="20"/>
              </w:rPr>
              <w:t>3</w:t>
            </w:r>
          </w:p>
        </w:tc>
        <w:tc>
          <w:tcPr>
            <w:tcW w:w="2993"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405413">
            <w:pPr>
              <w:spacing w:after="120" w:line="240" w:lineRule="auto"/>
              <w:ind w:left="37" w:right="-38"/>
              <w:jc w:val="center"/>
              <w:rPr>
                <w:rFonts w:ascii="Sylfaen" w:eastAsia="Times New Roman" w:hAnsi="Sylfaen" w:cs="Times New Roman"/>
                <w:sz w:val="20"/>
                <w:szCs w:val="20"/>
              </w:rPr>
            </w:pPr>
            <w:r w:rsidRPr="00115555">
              <w:rPr>
                <w:rFonts w:ascii="Sylfaen" w:hAnsi="Sylfaen"/>
                <w:sz w:val="20"/>
                <w:szCs w:val="20"/>
              </w:rPr>
              <w:t>4</w:t>
            </w:r>
          </w:p>
        </w:tc>
      </w:tr>
      <w:tr w:rsidR="009960D4" w:rsidRPr="00115555" w:rsidTr="00405413">
        <w:tc>
          <w:tcPr>
            <w:tcW w:w="1418" w:type="dxa"/>
            <w:tcBorders>
              <w:top w:val="single" w:sz="4" w:space="0" w:color="000000"/>
              <w:left w:val="single" w:sz="4" w:space="0" w:color="000000"/>
              <w:bottom w:val="single" w:sz="4" w:space="0" w:color="000000"/>
              <w:right w:val="single" w:sz="4" w:space="0" w:color="000000"/>
            </w:tcBorders>
          </w:tcPr>
          <w:p w:rsidR="009960D4" w:rsidRPr="00115555" w:rsidRDefault="009960D4" w:rsidP="00405413">
            <w:pPr>
              <w:spacing w:after="120" w:line="240" w:lineRule="auto"/>
              <w:ind w:left="36" w:right="-36"/>
              <w:rPr>
                <w:rFonts w:ascii="Sylfaen" w:eastAsia="Times New Roman" w:hAnsi="Sylfaen" w:cs="Times New Roman"/>
                <w:sz w:val="20"/>
                <w:szCs w:val="20"/>
              </w:rPr>
            </w:pPr>
            <w:r w:rsidRPr="00115555">
              <w:rPr>
                <w:rFonts w:ascii="Sylfaen" w:hAnsi="Sylfaen"/>
                <w:sz w:val="20"/>
                <w:szCs w:val="20"/>
              </w:rPr>
              <w:t>P.EXC.002</w:t>
            </w:r>
          </w:p>
        </w:tc>
        <w:tc>
          <w:tcPr>
            <w:tcW w:w="2445" w:type="dxa"/>
            <w:tcBorders>
              <w:top w:val="single" w:sz="4" w:space="0" w:color="000000"/>
              <w:left w:val="single" w:sz="4" w:space="0" w:color="000000"/>
              <w:bottom w:val="single" w:sz="4" w:space="0" w:color="000000"/>
              <w:right w:val="single" w:sz="4" w:space="0" w:color="000000"/>
            </w:tcBorders>
          </w:tcPr>
          <w:p w:rsidR="009960D4" w:rsidRPr="00115555" w:rsidRDefault="009960D4" w:rsidP="00271F7E">
            <w:pPr>
              <w:spacing w:after="120" w:line="240" w:lineRule="auto"/>
              <w:ind w:left="36" w:right="141"/>
              <w:rPr>
                <w:rFonts w:ascii="Sylfaen" w:eastAsia="Times New Roman" w:hAnsi="Sylfaen" w:cs="Times New Roman"/>
                <w:sz w:val="20"/>
                <w:szCs w:val="20"/>
              </w:rPr>
            </w:pPr>
            <w:r w:rsidRPr="00115555">
              <w:rPr>
                <w:rFonts w:ascii="Sylfaen" w:hAnsi="Sylfaen"/>
                <w:sz w:val="20"/>
                <w:szCs w:val="20"/>
              </w:rPr>
              <w:t>ընդհանուր գործընթացի երկկողմ տրանզակցիայի նախաձեռնողը կրկնությունների համաձայնեցված քանակը լրանալուց հետո հաղորդագրություն-պատասխան չի ստացել</w:t>
            </w:r>
          </w:p>
        </w:tc>
        <w:tc>
          <w:tcPr>
            <w:tcW w:w="2498" w:type="dxa"/>
            <w:tcBorders>
              <w:top w:val="single" w:sz="4" w:space="0" w:color="000000"/>
              <w:left w:val="single" w:sz="4" w:space="0" w:color="000000"/>
              <w:bottom w:val="single" w:sz="4" w:space="0" w:color="000000"/>
              <w:right w:val="single" w:sz="4" w:space="0" w:color="000000"/>
            </w:tcBorders>
          </w:tcPr>
          <w:p w:rsidR="009960D4" w:rsidRPr="00115555" w:rsidRDefault="009960D4" w:rsidP="00405413">
            <w:pPr>
              <w:spacing w:after="120" w:line="240" w:lineRule="auto"/>
              <w:ind w:left="36"/>
              <w:rPr>
                <w:rFonts w:ascii="Sylfaen" w:eastAsia="Times New Roman" w:hAnsi="Sylfaen" w:cs="Times New Roman"/>
                <w:sz w:val="20"/>
                <w:szCs w:val="20"/>
              </w:rPr>
            </w:pPr>
            <w:r w:rsidRPr="00115555">
              <w:rPr>
                <w:rFonts w:ascii="Sylfaen" w:hAnsi="Sylfaen"/>
                <w:sz w:val="20"/>
                <w:szCs w:val="20"/>
              </w:rPr>
              <w:t>տրանսպորտային համակարգում տեխնիկական խափանումները կամ ծրագրային ապահովման համակարգային սխալը</w:t>
            </w:r>
          </w:p>
        </w:tc>
        <w:tc>
          <w:tcPr>
            <w:tcW w:w="2993" w:type="dxa"/>
            <w:tcBorders>
              <w:top w:val="single" w:sz="4" w:space="0" w:color="000000"/>
              <w:left w:val="single" w:sz="4" w:space="0" w:color="000000"/>
              <w:bottom w:val="single" w:sz="4" w:space="0" w:color="000000"/>
              <w:right w:val="single" w:sz="4" w:space="0" w:color="000000"/>
            </w:tcBorders>
          </w:tcPr>
          <w:p w:rsidR="009960D4" w:rsidRPr="00115555" w:rsidRDefault="009960D4" w:rsidP="00271F7E">
            <w:pPr>
              <w:spacing w:after="120" w:line="240" w:lineRule="auto"/>
              <w:ind w:left="37" w:right="104"/>
              <w:rPr>
                <w:rFonts w:ascii="Sylfaen" w:eastAsia="Times New Roman" w:hAnsi="Sylfaen" w:cs="Times New Roman"/>
                <w:sz w:val="20"/>
                <w:szCs w:val="20"/>
              </w:rPr>
            </w:pPr>
            <w:r w:rsidRPr="00115555">
              <w:rPr>
                <w:rFonts w:ascii="Sylfaen" w:hAnsi="Sylfaen"/>
                <w:sz w:val="20"/>
                <w:szCs w:val="20"/>
              </w:rPr>
              <w:t>անհրաժեշտ է հարցում ուղարկել ազգային հատվածի տեխնիկական աջակցության այն ծառայություն, որտեղ ձեւավորվել է հաղորդագրությունը</w:t>
            </w:r>
          </w:p>
        </w:tc>
      </w:tr>
      <w:tr w:rsidR="009960D4" w:rsidRPr="00115555" w:rsidTr="00405413">
        <w:tc>
          <w:tcPr>
            <w:tcW w:w="1418" w:type="dxa"/>
            <w:tcBorders>
              <w:top w:val="single" w:sz="4" w:space="0" w:color="000000"/>
              <w:left w:val="single" w:sz="4" w:space="0" w:color="000000"/>
              <w:bottom w:val="single" w:sz="4" w:space="0" w:color="000000"/>
              <w:right w:val="single" w:sz="4" w:space="0" w:color="000000"/>
            </w:tcBorders>
          </w:tcPr>
          <w:p w:rsidR="009960D4" w:rsidRPr="00115555" w:rsidRDefault="009960D4" w:rsidP="00405413">
            <w:pPr>
              <w:spacing w:after="120" w:line="240" w:lineRule="auto"/>
              <w:ind w:left="36" w:right="-36"/>
              <w:rPr>
                <w:rFonts w:ascii="Sylfaen" w:eastAsia="Times New Roman" w:hAnsi="Sylfaen" w:cs="Times New Roman"/>
                <w:sz w:val="20"/>
                <w:szCs w:val="20"/>
              </w:rPr>
            </w:pPr>
            <w:r w:rsidRPr="00115555">
              <w:rPr>
                <w:rFonts w:ascii="Sylfaen" w:hAnsi="Sylfaen"/>
                <w:sz w:val="20"/>
                <w:szCs w:val="20"/>
              </w:rPr>
              <w:t>P.EXC.004</w:t>
            </w:r>
          </w:p>
        </w:tc>
        <w:tc>
          <w:tcPr>
            <w:tcW w:w="2445" w:type="dxa"/>
            <w:tcBorders>
              <w:top w:val="single" w:sz="4" w:space="0" w:color="000000"/>
              <w:left w:val="single" w:sz="4" w:space="0" w:color="000000"/>
              <w:bottom w:val="single" w:sz="4" w:space="0" w:color="000000"/>
              <w:right w:val="single" w:sz="4" w:space="0" w:color="000000"/>
            </w:tcBorders>
          </w:tcPr>
          <w:p w:rsidR="009960D4" w:rsidRPr="00115555" w:rsidRDefault="009960D4" w:rsidP="00271F7E">
            <w:pPr>
              <w:spacing w:after="120" w:line="240" w:lineRule="auto"/>
              <w:ind w:left="36" w:right="141"/>
              <w:rPr>
                <w:rFonts w:ascii="Sylfaen" w:eastAsia="Times New Roman" w:hAnsi="Sylfaen" w:cs="Times New Roman"/>
                <w:sz w:val="20"/>
                <w:szCs w:val="20"/>
              </w:rPr>
            </w:pPr>
            <w:r w:rsidRPr="00115555">
              <w:rPr>
                <w:rFonts w:ascii="Sylfaen" w:hAnsi="Sylfaen"/>
                <w:sz w:val="20"/>
                <w:szCs w:val="20"/>
              </w:rPr>
              <w:t>ընդհանուր գործընթացի տրանզակցիայի նախաձեռնողը սխալի մասին ծանուցում է ստացել</w:t>
            </w:r>
          </w:p>
        </w:tc>
        <w:tc>
          <w:tcPr>
            <w:tcW w:w="2498" w:type="dxa"/>
            <w:tcBorders>
              <w:top w:val="single" w:sz="4" w:space="0" w:color="000000"/>
              <w:left w:val="single" w:sz="4" w:space="0" w:color="000000"/>
              <w:bottom w:val="single" w:sz="4" w:space="0" w:color="000000"/>
              <w:right w:val="single" w:sz="4" w:space="0" w:color="000000"/>
            </w:tcBorders>
          </w:tcPr>
          <w:p w:rsidR="009960D4" w:rsidRPr="00115555" w:rsidRDefault="009960D4" w:rsidP="00405413">
            <w:pPr>
              <w:spacing w:after="120" w:line="240" w:lineRule="auto"/>
              <w:ind w:left="36"/>
              <w:rPr>
                <w:rFonts w:ascii="Sylfaen" w:eastAsia="Times New Roman" w:hAnsi="Sylfaen" w:cs="Times New Roman"/>
                <w:sz w:val="20"/>
                <w:szCs w:val="20"/>
              </w:rPr>
            </w:pPr>
            <w:r w:rsidRPr="00115555">
              <w:rPr>
                <w:rFonts w:ascii="Sylfaen" w:hAnsi="Sylfaen"/>
                <w:sz w:val="20"/>
                <w:szCs w:val="20"/>
              </w:rPr>
              <w:t>տեղեկատուներն ու դասակարգիչները չեն սինքրոնացվել, կամ էլեկտրոնային փաստաթղթերի (տեղեկությունների) XML սխեմաները չեն</w:t>
            </w:r>
            <w:r w:rsidR="00405413" w:rsidRPr="00115555">
              <w:rPr>
                <w:rFonts w:ascii="Sylfaen" w:hAnsi="Sylfaen"/>
                <w:sz w:val="20"/>
                <w:szCs w:val="20"/>
              </w:rPr>
              <w:t> </w:t>
            </w:r>
            <w:r w:rsidRPr="00115555">
              <w:rPr>
                <w:rFonts w:ascii="Sylfaen" w:hAnsi="Sylfaen"/>
                <w:sz w:val="20"/>
                <w:szCs w:val="20"/>
              </w:rPr>
              <w:t>թարմացվել</w:t>
            </w:r>
          </w:p>
        </w:tc>
        <w:tc>
          <w:tcPr>
            <w:tcW w:w="2993" w:type="dxa"/>
            <w:tcBorders>
              <w:top w:val="single" w:sz="4" w:space="0" w:color="000000"/>
              <w:left w:val="single" w:sz="4" w:space="0" w:color="000000"/>
              <w:bottom w:val="single" w:sz="4" w:space="0" w:color="000000"/>
              <w:right w:val="single" w:sz="4" w:space="0" w:color="000000"/>
            </w:tcBorders>
          </w:tcPr>
          <w:p w:rsidR="009960D4" w:rsidRPr="00115555" w:rsidRDefault="009960D4" w:rsidP="00271F7E">
            <w:pPr>
              <w:spacing w:after="120" w:line="240" w:lineRule="auto"/>
              <w:ind w:left="37" w:right="104"/>
              <w:rPr>
                <w:rFonts w:ascii="Sylfaen" w:eastAsia="Times New Roman" w:hAnsi="Sylfaen" w:cs="Times New Roman"/>
                <w:sz w:val="20"/>
                <w:szCs w:val="20"/>
              </w:rPr>
            </w:pPr>
            <w:r w:rsidRPr="00115555">
              <w:rPr>
                <w:rFonts w:ascii="Sylfaen" w:hAnsi="Sylfaen"/>
                <w:sz w:val="20"/>
                <w:szCs w:val="20"/>
              </w:rPr>
              <w:t>անհրաժեշտ է, որ ընդհանուր գործընթացի տրանզակցիայի նախաձեռնողը սինքրոնացնի օգտագործվող տեղեկատուներն ու դասակարգիչները կամ թարմացնի էլեկտրոնային փաստաթղթերի (տեղեկությունների) XML սխեմաները։ Եթե տեղեկատուներն ու դասակարգիչները սինքրոնացվել են, էլեկտրոնային փաստաթղթերի (տեղեկությունների) XML սխեմաները թարմացվել են, ապա անհրաժեշտ է հարցում ուղարկել ընդունող մասնակցի աջակցության ծառայություն</w:t>
            </w:r>
          </w:p>
        </w:tc>
      </w:tr>
    </w:tbl>
    <w:p w:rsidR="00271F7E" w:rsidRPr="00115555" w:rsidRDefault="00271F7E" w:rsidP="00271F7E">
      <w:pPr>
        <w:spacing w:after="160" w:line="360" w:lineRule="auto"/>
        <w:ind w:left="567" w:right="566"/>
        <w:rPr>
          <w:rFonts w:ascii="Sylfaen" w:hAnsi="Sylfaen"/>
          <w:sz w:val="24"/>
          <w:szCs w:val="24"/>
        </w:rPr>
      </w:pPr>
    </w:p>
    <w:p w:rsidR="00271F7E" w:rsidRPr="00115555" w:rsidRDefault="00271F7E">
      <w:pPr>
        <w:widowControl/>
        <w:rPr>
          <w:rFonts w:ascii="Sylfaen" w:hAnsi="Sylfaen"/>
          <w:sz w:val="24"/>
          <w:szCs w:val="24"/>
        </w:rPr>
      </w:pPr>
      <w:r w:rsidRPr="00115555">
        <w:rPr>
          <w:rFonts w:ascii="Sylfaen" w:hAnsi="Sylfaen"/>
          <w:sz w:val="24"/>
          <w:szCs w:val="24"/>
        </w:rPr>
        <w:br w:type="page"/>
      </w:r>
    </w:p>
    <w:p w:rsidR="009960D4" w:rsidRPr="00115555" w:rsidRDefault="009960D4" w:rsidP="00405413">
      <w:pPr>
        <w:spacing w:after="160" w:line="360" w:lineRule="auto"/>
        <w:ind w:left="567" w:right="566"/>
        <w:jc w:val="center"/>
        <w:rPr>
          <w:rFonts w:ascii="Sylfaen" w:eastAsia="Times New Roman" w:hAnsi="Sylfaen" w:cs="Times New Roman"/>
          <w:sz w:val="24"/>
          <w:szCs w:val="24"/>
        </w:rPr>
      </w:pPr>
      <w:r w:rsidRPr="00115555">
        <w:rPr>
          <w:rFonts w:ascii="Sylfaen" w:hAnsi="Sylfaen"/>
          <w:sz w:val="24"/>
          <w:szCs w:val="24"/>
        </w:rPr>
        <w:lastRenderedPageBreak/>
        <w:t>IX. Էլեկտրոնային փաստաթղթերի եւ տեղեկությունների լրացմանը ներկայացվող պահանջները</w:t>
      </w:r>
    </w:p>
    <w:p w:rsidR="009960D4" w:rsidRPr="00115555" w:rsidRDefault="00405413" w:rsidP="00271F7E">
      <w:pPr>
        <w:tabs>
          <w:tab w:val="left" w:pos="1134"/>
        </w:tabs>
        <w:spacing w:after="160" w:line="360" w:lineRule="auto"/>
        <w:ind w:right="40" w:firstLine="567"/>
        <w:jc w:val="both"/>
        <w:rPr>
          <w:rFonts w:ascii="Sylfaen" w:hAnsi="Sylfaen"/>
          <w:sz w:val="24"/>
          <w:szCs w:val="24"/>
        </w:rPr>
      </w:pPr>
      <w:r w:rsidRPr="00115555">
        <w:rPr>
          <w:rFonts w:ascii="Sylfaen" w:hAnsi="Sylfaen"/>
          <w:sz w:val="24"/>
          <w:szCs w:val="24"/>
        </w:rPr>
        <w:t>22.</w:t>
      </w:r>
      <w:r w:rsidRPr="00115555">
        <w:rPr>
          <w:rFonts w:ascii="Sylfaen" w:hAnsi="Sylfaen"/>
          <w:sz w:val="24"/>
          <w:szCs w:val="24"/>
        </w:rPr>
        <w:tab/>
      </w:r>
      <w:r w:rsidR="009960D4" w:rsidRPr="00115555">
        <w:rPr>
          <w:rFonts w:ascii="Sylfaen" w:hAnsi="Sylfaen"/>
          <w:sz w:val="24"/>
          <w:szCs w:val="24"/>
        </w:rPr>
        <w:t>«Տվյալների միասնական բազայում ներառելու համար բժշկական արտադրատեսակների անվտանգության դիտանցման արդյունքների մասին տեղեկություններ» հաղորդագրությամբ (P.MM.08.MSG.001) փոխանցվող «Բժշկական արտադրատեսակների անվտանգության, որակի եւ արդյունավետության դիտանցման արդյունքների մասին տեղեկություններ» (R.HC.MM.08.001) էլեկտրոնային փաստաթղթերի (տեղեկությունների) վավերապայմանների լրացմանը ներկայացվող պահանջները բերված են 11-րդ աղյուսակում:</w:t>
      </w:r>
    </w:p>
    <w:p w:rsidR="00405413" w:rsidRPr="00115555" w:rsidRDefault="00405413" w:rsidP="00405413">
      <w:pPr>
        <w:spacing w:after="160" w:line="360" w:lineRule="auto"/>
        <w:ind w:right="37"/>
        <w:jc w:val="both"/>
        <w:rPr>
          <w:rFonts w:ascii="Sylfaen" w:eastAsia="Times New Roman" w:hAnsi="Sylfaen" w:cs="Times New Roman"/>
          <w:sz w:val="24"/>
          <w:szCs w:val="24"/>
        </w:rPr>
      </w:pPr>
    </w:p>
    <w:p w:rsidR="009960D4" w:rsidRPr="00115555" w:rsidRDefault="009960D4" w:rsidP="00405413">
      <w:pPr>
        <w:spacing w:after="160" w:line="360" w:lineRule="auto"/>
        <w:ind w:right="-1"/>
        <w:jc w:val="right"/>
        <w:rPr>
          <w:rFonts w:ascii="Sylfaen" w:eastAsia="Times New Roman" w:hAnsi="Sylfaen" w:cs="Times New Roman"/>
          <w:sz w:val="24"/>
          <w:szCs w:val="24"/>
        </w:rPr>
      </w:pPr>
      <w:r w:rsidRPr="00115555">
        <w:rPr>
          <w:rFonts w:ascii="Sylfaen" w:hAnsi="Sylfaen"/>
          <w:sz w:val="24"/>
          <w:szCs w:val="24"/>
        </w:rPr>
        <w:t>Աղյուսակ 11</w:t>
      </w:r>
    </w:p>
    <w:p w:rsidR="009960D4" w:rsidRPr="00115555" w:rsidRDefault="009960D4" w:rsidP="00271F7E">
      <w:pPr>
        <w:spacing w:after="160" w:line="360" w:lineRule="auto"/>
        <w:jc w:val="center"/>
        <w:rPr>
          <w:rFonts w:ascii="Sylfaen" w:eastAsia="Times New Roman" w:hAnsi="Sylfaen" w:cs="Times New Roman"/>
          <w:sz w:val="24"/>
          <w:szCs w:val="24"/>
        </w:rPr>
      </w:pPr>
      <w:r w:rsidRPr="00115555">
        <w:rPr>
          <w:rFonts w:ascii="Sylfaen" w:hAnsi="Sylfaen"/>
          <w:sz w:val="24"/>
          <w:szCs w:val="24"/>
        </w:rPr>
        <w:t>«Տվյալների միասնական բազայում ներառելու համար բժշկական արտադրատեսակների անվտանգության դիտանցման արդյունքների մասին տեղեկություններ» հաղորդագրությամբ (P.MM.08.MSG.001) փոխանցվող «Բժշկական արտադրատեսակների անվտանգության, որակի եւ արդյունավետության դիտանցման արդյունքների մասին տեղեկություններ» (R.HC.MM.08.001) էլեկտրոնային փաստաթղթերի (տեղեկությունների) վավերապայմանների լրացմանը ներկայացվող պահանջներ</w:t>
      </w:r>
    </w:p>
    <w:tbl>
      <w:tblPr>
        <w:tblW w:w="0" w:type="auto"/>
        <w:tblInd w:w="111" w:type="dxa"/>
        <w:tblLayout w:type="fixed"/>
        <w:tblCellMar>
          <w:left w:w="0" w:type="dxa"/>
          <w:right w:w="0" w:type="dxa"/>
        </w:tblCellMar>
        <w:tblLook w:val="01E0" w:firstRow="1" w:lastRow="1" w:firstColumn="1" w:lastColumn="1" w:noHBand="0" w:noVBand="0"/>
      </w:tblPr>
      <w:tblGrid>
        <w:gridCol w:w="1397"/>
        <w:gridCol w:w="7958"/>
      </w:tblGrid>
      <w:tr w:rsidR="009960D4" w:rsidRPr="00115555" w:rsidTr="008567E0">
        <w:tc>
          <w:tcPr>
            <w:tcW w:w="1397"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8567E0">
            <w:pPr>
              <w:spacing w:after="120" w:line="240" w:lineRule="auto"/>
              <w:ind w:right="5"/>
              <w:jc w:val="center"/>
              <w:rPr>
                <w:rFonts w:ascii="Sylfaen" w:eastAsia="Times New Roman" w:hAnsi="Sylfaen" w:cs="Times New Roman"/>
                <w:sz w:val="20"/>
                <w:szCs w:val="20"/>
              </w:rPr>
            </w:pPr>
            <w:r w:rsidRPr="00115555">
              <w:rPr>
                <w:rFonts w:ascii="Sylfaen" w:hAnsi="Sylfaen"/>
                <w:sz w:val="20"/>
                <w:szCs w:val="20"/>
              </w:rPr>
              <w:t>Պահանջի ծածկագիրը</w:t>
            </w:r>
          </w:p>
        </w:tc>
        <w:tc>
          <w:tcPr>
            <w:tcW w:w="7958"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8567E0">
            <w:pPr>
              <w:spacing w:after="120" w:line="240" w:lineRule="auto"/>
              <w:ind w:left="93" w:right="54"/>
              <w:jc w:val="center"/>
              <w:rPr>
                <w:rFonts w:ascii="Sylfaen" w:eastAsia="Times New Roman" w:hAnsi="Sylfaen" w:cs="Times New Roman"/>
                <w:sz w:val="20"/>
                <w:szCs w:val="20"/>
              </w:rPr>
            </w:pPr>
            <w:r w:rsidRPr="00115555">
              <w:rPr>
                <w:rFonts w:ascii="Sylfaen" w:hAnsi="Sylfaen"/>
                <w:sz w:val="20"/>
                <w:szCs w:val="20"/>
              </w:rPr>
              <w:t>Պահանջի ձեւակերպումը</w:t>
            </w:r>
          </w:p>
        </w:tc>
      </w:tr>
      <w:tr w:rsidR="009960D4" w:rsidRPr="00115555" w:rsidTr="008567E0">
        <w:tc>
          <w:tcPr>
            <w:tcW w:w="1397"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120" w:line="240" w:lineRule="auto"/>
              <w:ind w:right="5"/>
              <w:jc w:val="center"/>
              <w:rPr>
                <w:rFonts w:ascii="Sylfaen" w:eastAsia="Times New Roman" w:hAnsi="Sylfaen" w:cs="Times New Roman"/>
                <w:sz w:val="20"/>
                <w:szCs w:val="20"/>
              </w:rPr>
            </w:pPr>
            <w:r w:rsidRPr="00115555">
              <w:rPr>
                <w:rFonts w:ascii="Sylfaen" w:hAnsi="Sylfaen"/>
                <w:sz w:val="20"/>
                <w:szCs w:val="20"/>
              </w:rPr>
              <w:t>1</w:t>
            </w:r>
          </w:p>
        </w:tc>
        <w:tc>
          <w:tcPr>
            <w:tcW w:w="7958"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120" w:line="240" w:lineRule="auto"/>
              <w:ind w:left="93" w:right="54"/>
              <w:rPr>
                <w:rFonts w:ascii="Sylfaen" w:eastAsia="Times New Roman" w:hAnsi="Sylfaen" w:cs="Times New Roman"/>
                <w:sz w:val="20"/>
                <w:szCs w:val="20"/>
              </w:rPr>
            </w:pPr>
            <w:r w:rsidRPr="00115555">
              <w:rPr>
                <w:rFonts w:ascii="Sylfaen" w:hAnsi="Sylfaen"/>
                <w:sz w:val="20"/>
                <w:szCs w:val="20"/>
              </w:rPr>
              <w:t xml:space="preserve">էլեկտրոնային հաղորդագրությամբ պետք է փոխանցվի «Բժշկական արտադրատեսակների դիտանցման մասին տեղեկություններ» (hccdo:MonitoringProductDetails) 1 վավերապայման </w:t>
            </w:r>
          </w:p>
        </w:tc>
      </w:tr>
      <w:tr w:rsidR="009960D4" w:rsidRPr="00115555" w:rsidTr="008567E0">
        <w:tc>
          <w:tcPr>
            <w:tcW w:w="1397"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120" w:line="240" w:lineRule="auto"/>
              <w:ind w:right="5"/>
              <w:jc w:val="center"/>
              <w:rPr>
                <w:rFonts w:ascii="Sylfaen" w:eastAsia="Times New Roman" w:hAnsi="Sylfaen" w:cs="Times New Roman"/>
                <w:sz w:val="20"/>
                <w:szCs w:val="20"/>
              </w:rPr>
            </w:pPr>
            <w:r w:rsidRPr="00115555">
              <w:rPr>
                <w:rFonts w:ascii="Sylfaen" w:hAnsi="Sylfaen"/>
                <w:sz w:val="20"/>
                <w:szCs w:val="20"/>
              </w:rPr>
              <w:t>2</w:t>
            </w:r>
          </w:p>
        </w:tc>
        <w:tc>
          <w:tcPr>
            <w:tcW w:w="7958"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120" w:line="240" w:lineRule="auto"/>
              <w:ind w:left="93" w:right="54"/>
              <w:rPr>
                <w:rFonts w:ascii="Sylfaen" w:eastAsia="Times New Roman" w:hAnsi="Sylfaen" w:cs="Times New Roman"/>
                <w:sz w:val="20"/>
                <w:szCs w:val="20"/>
              </w:rPr>
            </w:pPr>
            <w:r w:rsidRPr="00115555">
              <w:rPr>
                <w:rFonts w:ascii="Sylfaen" w:hAnsi="Sylfaen"/>
                <w:sz w:val="20"/>
                <w:szCs w:val="20"/>
              </w:rPr>
              <w:t>«Մեկնարկի ամսաթիվը եւ ժամը» (csdo:StartDateTime) վավերապայմանը պարտադիր լրացվում է</w:t>
            </w:r>
          </w:p>
        </w:tc>
      </w:tr>
      <w:tr w:rsidR="009960D4" w:rsidRPr="00115555" w:rsidTr="008567E0">
        <w:tc>
          <w:tcPr>
            <w:tcW w:w="1397"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120" w:line="240" w:lineRule="auto"/>
              <w:ind w:right="5"/>
              <w:jc w:val="center"/>
              <w:rPr>
                <w:rFonts w:ascii="Sylfaen" w:eastAsia="Times New Roman" w:hAnsi="Sylfaen" w:cs="Times New Roman"/>
                <w:sz w:val="20"/>
                <w:szCs w:val="20"/>
              </w:rPr>
            </w:pPr>
            <w:r w:rsidRPr="00115555">
              <w:rPr>
                <w:rFonts w:ascii="Sylfaen" w:hAnsi="Sylfaen"/>
                <w:sz w:val="20"/>
                <w:szCs w:val="20"/>
              </w:rPr>
              <w:t>3</w:t>
            </w:r>
          </w:p>
        </w:tc>
        <w:tc>
          <w:tcPr>
            <w:tcW w:w="7958"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120" w:line="240" w:lineRule="auto"/>
              <w:ind w:left="93" w:right="54"/>
              <w:rPr>
                <w:rFonts w:ascii="Sylfaen" w:eastAsia="Times New Roman" w:hAnsi="Sylfaen" w:cs="Times New Roman"/>
                <w:sz w:val="20"/>
                <w:szCs w:val="20"/>
              </w:rPr>
            </w:pPr>
            <w:r w:rsidRPr="00115555">
              <w:rPr>
                <w:rFonts w:ascii="Sylfaen" w:hAnsi="Sylfaen"/>
                <w:sz w:val="20"/>
                <w:szCs w:val="20"/>
              </w:rPr>
              <w:t>«Ավարտի ամսաթիվը եւ ժամը» (csdo:EndDateTime) վավերապայմանը չի լրացվում</w:t>
            </w:r>
          </w:p>
        </w:tc>
      </w:tr>
      <w:tr w:rsidR="009960D4" w:rsidRPr="00115555" w:rsidTr="008567E0">
        <w:tc>
          <w:tcPr>
            <w:tcW w:w="1397"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120" w:line="240" w:lineRule="auto"/>
              <w:ind w:right="5"/>
              <w:jc w:val="center"/>
              <w:rPr>
                <w:rFonts w:ascii="Sylfaen" w:eastAsia="Times New Roman" w:hAnsi="Sylfaen" w:cs="Times New Roman"/>
                <w:sz w:val="20"/>
                <w:szCs w:val="20"/>
              </w:rPr>
            </w:pPr>
            <w:r w:rsidRPr="00115555">
              <w:rPr>
                <w:rFonts w:ascii="Sylfaen" w:hAnsi="Sylfaen"/>
                <w:sz w:val="20"/>
                <w:szCs w:val="20"/>
              </w:rPr>
              <w:t>4</w:t>
            </w:r>
          </w:p>
        </w:tc>
        <w:tc>
          <w:tcPr>
            <w:tcW w:w="7958"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120" w:line="240" w:lineRule="auto"/>
              <w:ind w:left="93" w:right="54"/>
              <w:rPr>
                <w:rFonts w:ascii="Sylfaen" w:eastAsia="Times New Roman" w:hAnsi="Sylfaen" w:cs="Times New Roman"/>
                <w:sz w:val="20"/>
                <w:szCs w:val="20"/>
              </w:rPr>
            </w:pPr>
            <w:r w:rsidRPr="00115555">
              <w:rPr>
                <w:rFonts w:ascii="Sylfaen" w:hAnsi="Sylfaen"/>
                <w:sz w:val="20"/>
                <w:szCs w:val="20"/>
              </w:rPr>
              <w:t xml:space="preserve">տվյալների միասնական բազան չպետք է պարունակի «Անբարենպաստ իրադարձության (միջադեպի) մասին տեղեկություններ» (hccdo:AdverseIncidentMedicalProductDetails), «Բժշկական արտադրատեսակի անվտանգության մասով ուղղիչ գործողության մասին տեղեկություններ» (hccdo:CorrectionSafetyMedicalProductDetails), «Բժշկական արտադրատեսակի </w:t>
            </w:r>
            <w:r w:rsidRPr="00115555">
              <w:rPr>
                <w:rFonts w:ascii="Sylfaen" w:hAnsi="Sylfaen"/>
                <w:sz w:val="20"/>
                <w:szCs w:val="20"/>
              </w:rPr>
              <w:lastRenderedPageBreak/>
              <w:t>անվտանգության եւ արդյունավետության հետգրանցումային կլինիկական դիտանցման մասին տեղեկություններ» (hccdo:PostRegisrationClinicalMonitoringMedicalProductDetails) բարդ վավերապայմաններից ցանկացածի կազմում նշված «Երկրի ծածկագիրը» (csdo:UnifiedCountryCode), «Բժշկական արտադրատեսակի անվտանգության, որակի եւ արդյունավետության դիտանցման մասին հաշվետվության տեսակի ծածկագիրը» (hcsdo:MedicalProductMonitoringDocKindCode), ինչպես նաեւ «Փաստաթղթի համարը» (csdo:DocId), «Փաստաթղթի ամսաթիվը» (csdo:DocCreationDate) վավերապայմաններին արժեքով համընկնող՝ բժշկական արտադրատեսակների անվտանգության, որակի եւ արդյունավետության դիտանցման արդյունքների մասին տեղեկություններ</w:t>
            </w:r>
          </w:p>
        </w:tc>
      </w:tr>
      <w:tr w:rsidR="009960D4" w:rsidRPr="00115555" w:rsidTr="008567E0">
        <w:tc>
          <w:tcPr>
            <w:tcW w:w="1397"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120" w:line="240" w:lineRule="auto"/>
              <w:ind w:right="5"/>
              <w:jc w:val="center"/>
              <w:rPr>
                <w:rFonts w:ascii="Sylfaen" w:eastAsia="Times New Roman" w:hAnsi="Sylfaen" w:cs="Times New Roman"/>
                <w:sz w:val="20"/>
                <w:szCs w:val="20"/>
              </w:rPr>
            </w:pPr>
            <w:r w:rsidRPr="00115555">
              <w:rPr>
                <w:rFonts w:ascii="Sylfaen" w:hAnsi="Sylfaen"/>
                <w:sz w:val="20"/>
                <w:szCs w:val="20"/>
              </w:rPr>
              <w:lastRenderedPageBreak/>
              <w:t>5</w:t>
            </w:r>
          </w:p>
        </w:tc>
        <w:tc>
          <w:tcPr>
            <w:tcW w:w="7958"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120" w:line="240" w:lineRule="auto"/>
              <w:ind w:left="93" w:right="54"/>
              <w:rPr>
                <w:rFonts w:ascii="Sylfaen" w:eastAsia="Times New Roman" w:hAnsi="Sylfaen" w:cs="Times New Roman"/>
                <w:sz w:val="20"/>
                <w:szCs w:val="20"/>
              </w:rPr>
            </w:pPr>
            <w:r w:rsidRPr="00115555" w:rsidDel="00815D78">
              <w:rPr>
                <w:rFonts w:ascii="Sylfaen" w:eastAsia="Times New Roman" w:hAnsi="Sylfaen" w:cs="Times New Roman"/>
                <w:sz w:val="20"/>
                <w:szCs w:val="20"/>
              </w:rPr>
              <w:t xml:space="preserve"> </w:t>
            </w:r>
            <w:r w:rsidRPr="00115555">
              <w:rPr>
                <w:rFonts w:ascii="Sylfaen" w:hAnsi="Sylfaen"/>
                <w:sz w:val="20"/>
                <w:szCs w:val="20"/>
              </w:rPr>
              <w:t xml:space="preserve">«Երկրի ծածկագիրը» (csdo:UnifiedCountryCode) բարդ վավերապայմանի կազմում նշված «Դասակարգչի նույնականացուցիչ» ատրիբուտի արժեքը (codeListId ատրիբուտ) պետք է պարունակի աշխարհի երկրների՝ Տեղեկատվական փոխգործակցության կանոնների VII բաժնում նշված դասակարգչի ծածկագրային նշագիրը </w:t>
            </w:r>
          </w:p>
        </w:tc>
      </w:tr>
      <w:tr w:rsidR="009960D4" w:rsidRPr="00115555" w:rsidTr="008567E0">
        <w:tc>
          <w:tcPr>
            <w:tcW w:w="1397"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120" w:line="240" w:lineRule="auto"/>
              <w:ind w:right="5"/>
              <w:jc w:val="center"/>
              <w:rPr>
                <w:rFonts w:ascii="Sylfaen" w:eastAsia="Times New Roman" w:hAnsi="Sylfaen" w:cs="Times New Roman"/>
                <w:sz w:val="20"/>
                <w:szCs w:val="20"/>
              </w:rPr>
            </w:pPr>
            <w:r w:rsidRPr="00115555">
              <w:rPr>
                <w:rFonts w:ascii="Sylfaen" w:hAnsi="Sylfaen"/>
                <w:sz w:val="20"/>
                <w:szCs w:val="20"/>
              </w:rPr>
              <w:t>6</w:t>
            </w:r>
          </w:p>
        </w:tc>
        <w:tc>
          <w:tcPr>
            <w:tcW w:w="7958"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120" w:line="240" w:lineRule="auto"/>
              <w:ind w:left="93" w:right="54"/>
              <w:rPr>
                <w:rFonts w:ascii="Sylfaen" w:eastAsia="Times New Roman" w:hAnsi="Sylfaen" w:cs="Times New Roman"/>
                <w:sz w:val="20"/>
                <w:szCs w:val="20"/>
              </w:rPr>
            </w:pPr>
            <w:r w:rsidRPr="00115555">
              <w:rPr>
                <w:rFonts w:ascii="Sylfaen" w:hAnsi="Sylfaen"/>
                <w:sz w:val="20"/>
                <w:szCs w:val="20"/>
              </w:rPr>
              <w:t>«Երկրի ծածկագիրը» (csdo:UnifiedCountryCode) վավերապայմանի արժեքը պետք է համապատասխանի երկրի ծածկագրին՝ ըստ աշխարհի երկրների դասակարգչի, որը պարունակում է աշխարհի երկրների ծածկագրերի եւ անվանումների ցանկը՝ ISO 3166-1 ստանդարտին համապատասխան</w:t>
            </w:r>
          </w:p>
        </w:tc>
      </w:tr>
      <w:tr w:rsidR="009960D4" w:rsidRPr="00115555" w:rsidTr="008567E0">
        <w:tc>
          <w:tcPr>
            <w:tcW w:w="1397"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120" w:line="240" w:lineRule="auto"/>
              <w:ind w:right="5"/>
              <w:jc w:val="center"/>
              <w:rPr>
                <w:rFonts w:ascii="Sylfaen" w:eastAsia="Times New Roman" w:hAnsi="Sylfaen" w:cs="Times New Roman"/>
                <w:sz w:val="20"/>
                <w:szCs w:val="20"/>
              </w:rPr>
            </w:pPr>
            <w:r w:rsidRPr="00115555">
              <w:rPr>
                <w:rFonts w:ascii="Sylfaen" w:hAnsi="Sylfaen"/>
                <w:sz w:val="20"/>
                <w:szCs w:val="20"/>
              </w:rPr>
              <w:t>7</w:t>
            </w:r>
          </w:p>
        </w:tc>
        <w:tc>
          <w:tcPr>
            <w:tcW w:w="7958"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120" w:line="240" w:lineRule="auto"/>
              <w:ind w:left="93" w:right="54"/>
              <w:rPr>
                <w:rFonts w:ascii="Sylfaen" w:eastAsia="Times New Roman" w:hAnsi="Sylfaen" w:cs="Times New Roman"/>
                <w:sz w:val="20"/>
                <w:szCs w:val="20"/>
              </w:rPr>
            </w:pPr>
            <w:r w:rsidRPr="00115555">
              <w:rPr>
                <w:rFonts w:ascii="Sylfaen" w:hAnsi="Sylfaen"/>
                <w:sz w:val="20"/>
                <w:szCs w:val="20"/>
              </w:rPr>
              <w:t>«Բժշկական արտադրատեսակների անվտանգության դիտանցման մասին տեղեկություններ» (hccdo:MonitoringProductDetails) բարդ վավերապայմանի կազմում նշված «Արտադրողի մասին տեղեկություններ» (hccdo:ManufacturingAuthorizationHolderDetailsV2) վավերապայմանը կամ «Բժշկական արտադրատեսակներ արտադրողի լիազորված ներկայացուցչի մասին տեղեկություններ» (hccdo:MedicalProductManufacturerAgentDetails) վավերապայմանը պետք է լրացված լինի</w:t>
            </w:r>
          </w:p>
        </w:tc>
      </w:tr>
      <w:tr w:rsidR="009960D4" w:rsidRPr="00115555" w:rsidTr="008567E0">
        <w:tc>
          <w:tcPr>
            <w:tcW w:w="1397"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120" w:line="240" w:lineRule="auto"/>
              <w:ind w:right="5"/>
              <w:jc w:val="center"/>
              <w:rPr>
                <w:rFonts w:ascii="Sylfaen" w:eastAsia="Times New Roman" w:hAnsi="Sylfaen" w:cs="Times New Roman"/>
                <w:sz w:val="20"/>
                <w:szCs w:val="20"/>
              </w:rPr>
            </w:pPr>
            <w:r w:rsidRPr="00115555">
              <w:rPr>
                <w:rFonts w:ascii="Sylfaen" w:hAnsi="Sylfaen"/>
                <w:sz w:val="20"/>
                <w:szCs w:val="20"/>
              </w:rPr>
              <w:t>8</w:t>
            </w:r>
          </w:p>
        </w:tc>
        <w:tc>
          <w:tcPr>
            <w:tcW w:w="7958"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120" w:line="240" w:lineRule="auto"/>
              <w:ind w:left="93" w:right="54"/>
              <w:rPr>
                <w:rFonts w:ascii="Sylfaen" w:eastAsia="Times New Roman" w:hAnsi="Sylfaen" w:cs="Times New Roman"/>
                <w:sz w:val="20"/>
                <w:szCs w:val="20"/>
              </w:rPr>
            </w:pPr>
            <w:r w:rsidRPr="00115555">
              <w:rPr>
                <w:rFonts w:ascii="Sylfaen" w:hAnsi="Sylfaen"/>
                <w:sz w:val="20"/>
                <w:szCs w:val="20"/>
              </w:rPr>
              <w:t>եթե «Արտադրողի մասին տեղեկություններ» (hccdo:ManufacturingAuthorizationHolderDetailsV2) վավերապայմանը լրացված է, ապա դրա կազմում պետք է լրացված լինի «Տնտեսավարող սուբյեկտի նույնականացուցիչը» (csdo:BusinessEntityId) վավերապայմանը</w:t>
            </w:r>
          </w:p>
        </w:tc>
      </w:tr>
      <w:tr w:rsidR="009960D4" w:rsidRPr="00115555" w:rsidTr="008567E0">
        <w:tc>
          <w:tcPr>
            <w:tcW w:w="1397"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120" w:line="264" w:lineRule="auto"/>
              <w:ind w:right="5"/>
              <w:jc w:val="center"/>
              <w:rPr>
                <w:rFonts w:ascii="Sylfaen" w:eastAsia="Times New Roman" w:hAnsi="Sylfaen" w:cs="Times New Roman"/>
                <w:sz w:val="20"/>
                <w:szCs w:val="20"/>
              </w:rPr>
            </w:pPr>
            <w:r w:rsidRPr="00115555">
              <w:rPr>
                <w:rFonts w:ascii="Sylfaen" w:hAnsi="Sylfaen"/>
                <w:sz w:val="20"/>
                <w:szCs w:val="20"/>
              </w:rPr>
              <w:t>9</w:t>
            </w:r>
          </w:p>
        </w:tc>
        <w:tc>
          <w:tcPr>
            <w:tcW w:w="7958"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120" w:line="264" w:lineRule="auto"/>
              <w:ind w:left="93" w:right="54"/>
              <w:rPr>
                <w:rFonts w:ascii="Sylfaen" w:eastAsia="Times New Roman" w:hAnsi="Sylfaen" w:cs="Times New Roman"/>
                <w:sz w:val="20"/>
                <w:szCs w:val="20"/>
              </w:rPr>
            </w:pPr>
            <w:r w:rsidRPr="00115555">
              <w:rPr>
                <w:rFonts w:ascii="Sylfaen" w:hAnsi="Sylfaen"/>
                <w:sz w:val="20"/>
                <w:szCs w:val="20"/>
              </w:rPr>
              <w:t>եթե «Արտադրողի մասին տեղեկություններ» (hccdo:ManufacturingAuthorizationHolderDetailsV2) վավերապայմանը լրացված է, ապա դրա կազմում պետք է լրացված լինի «Երկրի ծածկագիրը» (csdo:UnifiedCountryCode) վավերապայմանը</w:t>
            </w:r>
          </w:p>
        </w:tc>
      </w:tr>
      <w:tr w:rsidR="009960D4" w:rsidRPr="00115555" w:rsidTr="008567E0">
        <w:tc>
          <w:tcPr>
            <w:tcW w:w="1397"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120" w:line="264" w:lineRule="auto"/>
              <w:ind w:right="5"/>
              <w:jc w:val="center"/>
              <w:rPr>
                <w:rFonts w:ascii="Sylfaen" w:eastAsia="Times New Roman" w:hAnsi="Sylfaen" w:cs="Times New Roman"/>
                <w:sz w:val="20"/>
                <w:szCs w:val="20"/>
              </w:rPr>
            </w:pPr>
            <w:r w:rsidRPr="00115555">
              <w:rPr>
                <w:rFonts w:ascii="Sylfaen" w:hAnsi="Sylfaen"/>
                <w:sz w:val="20"/>
                <w:szCs w:val="20"/>
              </w:rPr>
              <w:t>10</w:t>
            </w:r>
          </w:p>
        </w:tc>
        <w:tc>
          <w:tcPr>
            <w:tcW w:w="7958"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120" w:line="264" w:lineRule="auto"/>
              <w:ind w:left="93" w:right="54"/>
              <w:rPr>
                <w:rFonts w:ascii="Sylfaen" w:eastAsia="Times New Roman" w:hAnsi="Sylfaen" w:cs="Times New Roman"/>
                <w:sz w:val="20"/>
                <w:szCs w:val="20"/>
              </w:rPr>
            </w:pPr>
            <w:r w:rsidRPr="00115555">
              <w:rPr>
                <w:rFonts w:ascii="Sylfaen" w:hAnsi="Sylfaen"/>
                <w:sz w:val="20"/>
                <w:szCs w:val="20"/>
              </w:rPr>
              <w:t>եթե «Արտադրողի մասին տեղեկություններ» (hccdo:ManufacturingAuthorizationHolderDetailsV2) վավերապայմանը լրացված է, ապա դրա կազմում պետք է լրացված լինի «Տնտեսավարող սուբյեկտի անվանումը» (csdo:BusinessEntityName) վավերապայմանը</w:t>
            </w:r>
          </w:p>
        </w:tc>
      </w:tr>
      <w:tr w:rsidR="009960D4" w:rsidRPr="00115555" w:rsidTr="008567E0">
        <w:tc>
          <w:tcPr>
            <w:tcW w:w="1397"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120" w:line="264" w:lineRule="auto"/>
              <w:ind w:right="5"/>
              <w:jc w:val="center"/>
              <w:rPr>
                <w:rFonts w:ascii="Sylfaen" w:eastAsia="Times New Roman" w:hAnsi="Sylfaen" w:cs="Times New Roman"/>
                <w:sz w:val="20"/>
                <w:szCs w:val="20"/>
              </w:rPr>
            </w:pPr>
            <w:r w:rsidRPr="00115555">
              <w:rPr>
                <w:rFonts w:ascii="Sylfaen" w:hAnsi="Sylfaen"/>
                <w:sz w:val="20"/>
                <w:szCs w:val="20"/>
              </w:rPr>
              <w:t>11</w:t>
            </w:r>
          </w:p>
        </w:tc>
        <w:tc>
          <w:tcPr>
            <w:tcW w:w="7958"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120" w:line="264" w:lineRule="auto"/>
              <w:ind w:left="93" w:right="54"/>
              <w:rPr>
                <w:rFonts w:ascii="Sylfaen" w:eastAsia="Times New Roman" w:hAnsi="Sylfaen" w:cs="Times New Roman"/>
                <w:sz w:val="20"/>
                <w:szCs w:val="20"/>
              </w:rPr>
            </w:pPr>
            <w:r w:rsidRPr="00115555">
              <w:rPr>
                <w:rFonts w:ascii="Sylfaen" w:hAnsi="Sylfaen"/>
                <w:sz w:val="20"/>
                <w:szCs w:val="20"/>
              </w:rPr>
              <w:t>եթե «Արտադրողի մասին տեղեկություններ» (hccdo:ManufacturingAuthorizationHolderDetailsV2) վավերապայմանը լրացված է, ապա դրա կազմում պետք է լրացված լինի «Հասցե» (ccdo:SubjectAddresDetails) վավերապայմանը</w:t>
            </w:r>
          </w:p>
        </w:tc>
      </w:tr>
      <w:tr w:rsidR="009960D4" w:rsidRPr="00115555" w:rsidTr="008567E0">
        <w:tc>
          <w:tcPr>
            <w:tcW w:w="1397"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120" w:line="264" w:lineRule="auto"/>
              <w:ind w:right="5"/>
              <w:jc w:val="center"/>
              <w:rPr>
                <w:rFonts w:ascii="Sylfaen" w:eastAsia="Times New Roman" w:hAnsi="Sylfaen" w:cs="Times New Roman"/>
                <w:sz w:val="20"/>
                <w:szCs w:val="20"/>
              </w:rPr>
            </w:pPr>
            <w:r w:rsidRPr="00115555">
              <w:rPr>
                <w:rFonts w:ascii="Sylfaen" w:hAnsi="Sylfaen"/>
                <w:sz w:val="20"/>
                <w:szCs w:val="20"/>
              </w:rPr>
              <w:t>12</w:t>
            </w:r>
          </w:p>
        </w:tc>
        <w:tc>
          <w:tcPr>
            <w:tcW w:w="7958"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120" w:line="264" w:lineRule="auto"/>
              <w:ind w:left="93" w:right="54"/>
              <w:rPr>
                <w:rFonts w:ascii="Sylfaen" w:eastAsia="Times New Roman" w:hAnsi="Sylfaen" w:cs="Times New Roman"/>
                <w:sz w:val="20"/>
                <w:szCs w:val="20"/>
              </w:rPr>
            </w:pPr>
            <w:r w:rsidRPr="00115555">
              <w:rPr>
                <w:rFonts w:ascii="Sylfaen" w:hAnsi="Sylfaen"/>
                <w:sz w:val="20"/>
                <w:szCs w:val="20"/>
              </w:rPr>
              <w:t xml:space="preserve">եթե «Արտադրողի մասին տեղեկություններ» (hccdo:ManufacturingAuthorizationHolderDetailsV2) վավերապայմանը լրացված է, ապա «Հասցե» (ccdo:SubjectAddresDetails) բարդ վավերապայմանի կազմում պետք է լրացվի «Երկրի ծածկագիրը» (csdo:UnifiedCountryCode) վավերապայմանը </w:t>
            </w:r>
          </w:p>
        </w:tc>
      </w:tr>
      <w:tr w:rsidR="009960D4" w:rsidRPr="00115555" w:rsidTr="008567E0">
        <w:tc>
          <w:tcPr>
            <w:tcW w:w="1397"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120" w:line="240" w:lineRule="auto"/>
              <w:ind w:right="5"/>
              <w:jc w:val="center"/>
              <w:rPr>
                <w:rFonts w:ascii="Sylfaen" w:eastAsia="Times New Roman" w:hAnsi="Sylfaen" w:cs="Times New Roman"/>
                <w:sz w:val="20"/>
                <w:szCs w:val="20"/>
              </w:rPr>
            </w:pPr>
            <w:r w:rsidRPr="00115555">
              <w:rPr>
                <w:rFonts w:ascii="Sylfaen" w:hAnsi="Sylfaen"/>
                <w:sz w:val="20"/>
                <w:szCs w:val="20"/>
              </w:rPr>
              <w:lastRenderedPageBreak/>
              <w:t>13</w:t>
            </w:r>
          </w:p>
        </w:tc>
        <w:tc>
          <w:tcPr>
            <w:tcW w:w="7958"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120" w:line="240" w:lineRule="auto"/>
              <w:ind w:left="93" w:right="54"/>
              <w:rPr>
                <w:rFonts w:ascii="Sylfaen" w:eastAsia="Times New Roman" w:hAnsi="Sylfaen" w:cs="Times New Roman"/>
                <w:sz w:val="20"/>
                <w:szCs w:val="20"/>
              </w:rPr>
            </w:pPr>
            <w:r w:rsidRPr="00115555">
              <w:rPr>
                <w:rFonts w:ascii="Sylfaen" w:hAnsi="Sylfaen"/>
                <w:sz w:val="20"/>
                <w:szCs w:val="20"/>
              </w:rPr>
              <w:t>եթե «Արտադրողի մասին տեղեկություններ» (hccdo:ManufacturingAuthorizationHolderDetailsV2) վավերապայմանը լրացված է, ապա դրա կազմում «Հասցե» (ccdo:SubjectAddressDetails) բարդ վավերապայմանի կազմում նշված «Հասցեի տեսակի ծածկագիրը» (csdo:AddressKindCode) վավերապայմանի արժեքը պետք է համապատասխանի «փաստացի հասցե» արժեքին</w:t>
            </w:r>
          </w:p>
        </w:tc>
      </w:tr>
      <w:tr w:rsidR="009960D4" w:rsidRPr="00115555" w:rsidTr="008567E0">
        <w:tc>
          <w:tcPr>
            <w:tcW w:w="1397"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120" w:line="240" w:lineRule="auto"/>
              <w:ind w:right="5"/>
              <w:jc w:val="center"/>
              <w:rPr>
                <w:rFonts w:ascii="Sylfaen" w:eastAsia="Times New Roman" w:hAnsi="Sylfaen" w:cs="Times New Roman"/>
                <w:sz w:val="20"/>
                <w:szCs w:val="20"/>
              </w:rPr>
            </w:pPr>
            <w:r w:rsidRPr="00115555">
              <w:rPr>
                <w:rFonts w:ascii="Sylfaen" w:hAnsi="Sylfaen"/>
                <w:sz w:val="20"/>
                <w:szCs w:val="20"/>
              </w:rPr>
              <w:t>14</w:t>
            </w:r>
          </w:p>
        </w:tc>
        <w:tc>
          <w:tcPr>
            <w:tcW w:w="7958"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120" w:line="240" w:lineRule="auto"/>
              <w:ind w:left="93" w:right="54"/>
              <w:rPr>
                <w:rFonts w:ascii="Sylfaen" w:eastAsia="Times New Roman" w:hAnsi="Sylfaen" w:cs="Times New Roman"/>
                <w:sz w:val="20"/>
                <w:szCs w:val="20"/>
              </w:rPr>
            </w:pPr>
            <w:r w:rsidRPr="00115555">
              <w:rPr>
                <w:rFonts w:ascii="Sylfaen" w:hAnsi="Sylfaen"/>
                <w:sz w:val="20"/>
                <w:szCs w:val="20"/>
              </w:rPr>
              <w:t>եթե «Հասցեի տեսակի ծածկագիրը» (csdo:AddressKindCode) վավերապայմանը լրացված է, ապա դրա արժեքը պետք է համապատասխանի հետեւյալ արժեքներից որեւէ մեկին.</w:t>
            </w:r>
          </w:p>
          <w:p w:rsidR="009960D4" w:rsidRPr="00115555" w:rsidRDefault="009960D4" w:rsidP="008567E0">
            <w:pPr>
              <w:spacing w:after="120" w:line="240" w:lineRule="auto"/>
              <w:ind w:left="93" w:right="54"/>
              <w:rPr>
                <w:rFonts w:ascii="Sylfaen" w:eastAsia="Times New Roman" w:hAnsi="Sylfaen" w:cs="Times New Roman"/>
                <w:sz w:val="20"/>
                <w:szCs w:val="20"/>
              </w:rPr>
            </w:pPr>
            <w:r w:rsidRPr="00115555">
              <w:rPr>
                <w:rFonts w:ascii="Sylfaen" w:hAnsi="Sylfaen"/>
                <w:sz w:val="20"/>
                <w:szCs w:val="20"/>
              </w:rPr>
              <w:t>1՝ «գրանցման հասցե».</w:t>
            </w:r>
          </w:p>
          <w:p w:rsidR="009960D4" w:rsidRPr="00115555" w:rsidRDefault="009960D4" w:rsidP="008567E0">
            <w:pPr>
              <w:spacing w:after="120" w:line="240" w:lineRule="auto"/>
              <w:ind w:left="93" w:right="54"/>
              <w:rPr>
                <w:rFonts w:ascii="Sylfaen" w:eastAsia="Times New Roman" w:hAnsi="Sylfaen" w:cs="Times New Roman"/>
                <w:sz w:val="20"/>
                <w:szCs w:val="20"/>
              </w:rPr>
            </w:pPr>
            <w:r w:rsidRPr="00115555">
              <w:rPr>
                <w:rFonts w:ascii="Sylfaen" w:hAnsi="Sylfaen"/>
                <w:sz w:val="20"/>
                <w:szCs w:val="20"/>
              </w:rPr>
              <w:t>2՝ «փաստացի հասցե».</w:t>
            </w:r>
          </w:p>
          <w:p w:rsidR="009960D4" w:rsidRPr="00115555" w:rsidRDefault="009960D4" w:rsidP="008567E0">
            <w:pPr>
              <w:spacing w:after="120" w:line="240" w:lineRule="auto"/>
              <w:ind w:left="93" w:right="54"/>
              <w:rPr>
                <w:rFonts w:ascii="Sylfaen" w:eastAsia="Times New Roman" w:hAnsi="Sylfaen" w:cs="Times New Roman"/>
                <w:sz w:val="20"/>
                <w:szCs w:val="20"/>
              </w:rPr>
            </w:pPr>
            <w:r w:rsidRPr="00115555">
              <w:rPr>
                <w:rFonts w:ascii="Sylfaen" w:hAnsi="Sylfaen"/>
                <w:sz w:val="20"/>
                <w:szCs w:val="20"/>
              </w:rPr>
              <w:t>3՝ «փոստային հասցե»</w:t>
            </w:r>
          </w:p>
        </w:tc>
      </w:tr>
      <w:tr w:rsidR="009960D4" w:rsidRPr="00115555" w:rsidTr="008567E0">
        <w:tc>
          <w:tcPr>
            <w:tcW w:w="1397"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120" w:line="240" w:lineRule="auto"/>
              <w:ind w:right="5"/>
              <w:jc w:val="center"/>
              <w:rPr>
                <w:rFonts w:ascii="Sylfaen" w:eastAsia="Times New Roman" w:hAnsi="Sylfaen" w:cs="Times New Roman"/>
                <w:sz w:val="20"/>
                <w:szCs w:val="20"/>
              </w:rPr>
            </w:pPr>
            <w:r w:rsidRPr="00115555">
              <w:rPr>
                <w:rFonts w:ascii="Sylfaen" w:hAnsi="Sylfaen"/>
                <w:sz w:val="20"/>
                <w:szCs w:val="20"/>
              </w:rPr>
              <w:t>15</w:t>
            </w:r>
          </w:p>
        </w:tc>
        <w:tc>
          <w:tcPr>
            <w:tcW w:w="7958"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120" w:line="240" w:lineRule="auto"/>
              <w:ind w:left="93" w:right="54"/>
              <w:rPr>
                <w:rFonts w:ascii="Sylfaen" w:eastAsia="Times New Roman" w:hAnsi="Sylfaen" w:cs="Times New Roman"/>
                <w:sz w:val="20"/>
                <w:szCs w:val="20"/>
              </w:rPr>
            </w:pPr>
            <w:r w:rsidRPr="00115555">
              <w:rPr>
                <w:rFonts w:ascii="Sylfaen" w:hAnsi="Sylfaen"/>
                <w:sz w:val="20"/>
                <w:szCs w:val="20"/>
              </w:rPr>
              <w:t>եթե «Արտադրողի մասին տեղեկություններ» (hccdo:ManufacturingAuthorizationHolderDetailsV2) վավերապայմանը լրացված է, ապա դրա կազմում պետք է լրացված լինի «Հասցե» (ccdo:SubjectAddressDetails) բարդ վավերապայմանի կազմում նշված «Քաղաք» (csdo:CityName) կամ «Բնակավայր» (csdo:SettlementName) վավերապայմանը</w:t>
            </w:r>
          </w:p>
        </w:tc>
      </w:tr>
      <w:tr w:rsidR="009960D4" w:rsidRPr="00115555" w:rsidTr="008567E0">
        <w:tc>
          <w:tcPr>
            <w:tcW w:w="1397"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120" w:line="240" w:lineRule="auto"/>
              <w:ind w:right="5"/>
              <w:jc w:val="center"/>
              <w:rPr>
                <w:rFonts w:ascii="Sylfaen" w:eastAsia="Times New Roman" w:hAnsi="Sylfaen" w:cs="Times New Roman"/>
                <w:sz w:val="20"/>
                <w:szCs w:val="20"/>
              </w:rPr>
            </w:pPr>
            <w:r w:rsidRPr="00115555">
              <w:rPr>
                <w:rFonts w:ascii="Sylfaen" w:hAnsi="Sylfaen"/>
                <w:sz w:val="20"/>
                <w:szCs w:val="20"/>
              </w:rPr>
              <w:t>16</w:t>
            </w:r>
          </w:p>
        </w:tc>
        <w:tc>
          <w:tcPr>
            <w:tcW w:w="7958"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120" w:line="240" w:lineRule="auto"/>
              <w:ind w:left="93" w:right="54"/>
              <w:rPr>
                <w:rFonts w:ascii="Sylfaen" w:eastAsia="Times New Roman" w:hAnsi="Sylfaen" w:cs="Times New Roman"/>
                <w:sz w:val="20"/>
                <w:szCs w:val="20"/>
              </w:rPr>
            </w:pPr>
            <w:r w:rsidRPr="00115555">
              <w:rPr>
                <w:rFonts w:ascii="Sylfaen" w:hAnsi="Sylfaen"/>
                <w:sz w:val="20"/>
                <w:szCs w:val="20"/>
              </w:rPr>
              <w:t>եթե «Արտադրողի մասին տեղեկություններ» (hccdo:ManufacturingAuthorizationHolderDetailsV2) վավերապայմանը լրացված է, ապա դրա կազմում պետք է լրացված լինի «Հասցե» (ccdo:SubjectAddressDetails) բարդ վավերապայմանի կազմում նշված «Փողոց» (csdo:StreetName) վավերապայմանը</w:t>
            </w:r>
          </w:p>
        </w:tc>
      </w:tr>
      <w:tr w:rsidR="009960D4" w:rsidRPr="00115555" w:rsidTr="008567E0">
        <w:tc>
          <w:tcPr>
            <w:tcW w:w="1397"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120" w:line="240" w:lineRule="auto"/>
              <w:ind w:right="5"/>
              <w:jc w:val="center"/>
              <w:rPr>
                <w:rFonts w:ascii="Sylfaen" w:eastAsia="Times New Roman" w:hAnsi="Sylfaen" w:cs="Times New Roman"/>
                <w:sz w:val="20"/>
                <w:szCs w:val="20"/>
              </w:rPr>
            </w:pPr>
            <w:r w:rsidRPr="00115555">
              <w:rPr>
                <w:rFonts w:ascii="Sylfaen" w:hAnsi="Sylfaen"/>
                <w:sz w:val="20"/>
                <w:szCs w:val="20"/>
              </w:rPr>
              <w:t>17</w:t>
            </w:r>
          </w:p>
        </w:tc>
        <w:tc>
          <w:tcPr>
            <w:tcW w:w="7958"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120" w:line="240" w:lineRule="auto"/>
              <w:ind w:left="93" w:right="54"/>
              <w:rPr>
                <w:rFonts w:ascii="Sylfaen" w:eastAsia="Times New Roman" w:hAnsi="Sylfaen" w:cs="Times New Roman"/>
                <w:sz w:val="20"/>
                <w:szCs w:val="20"/>
              </w:rPr>
            </w:pPr>
            <w:r w:rsidRPr="00115555">
              <w:rPr>
                <w:rFonts w:ascii="Sylfaen" w:hAnsi="Sylfaen"/>
                <w:sz w:val="20"/>
                <w:szCs w:val="20"/>
              </w:rPr>
              <w:t xml:space="preserve">եթե «Արտադրողի մասին տեղեկություններ» (hccdo:ManufacturingAuthorizationHolderDetailsV2) վավերապայմանը լրացված է, ապա դրա կազմում պետք է լրացված լինի «Հասցե» (ccdo:SubjectAddressDetails) բարդ վավերապայմանի կազմում նշված «Շենքի համարը» (csdo:BuildingNumberId) վավերապայմանը </w:t>
            </w:r>
          </w:p>
        </w:tc>
      </w:tr>
      <w:tr w:rsidR="009960D4" w:rsidRPr="00115555" w:rsidTr="008567E0">
        <w:tc>
          <w:tcPr>
            <w:tcW w:w="1397"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120" w:line="240" w:lineRule="auto"/>
              <w:ind w:right="5"/>
              <w:jc w:val="center"/>
              <w:rPr>
                <w:rFonts w:ascii="Sylfaen" w:eastAsia="Times New Roman" w:hAnsi="Sylfaen" w:cs="Times New Roman"/>
                <w:sz w:val="20"/>
                <w:szCs w:val="20"/>
              </w:rPr>
            </w:pPr>
            <w:r w:rsidRPr="00115555">
              <w:rPr>
                <w:rFonts w:ascii="Sylfaen" w:hAnsi="Sylfaen"/>
                <w:sz w:val="20"/>
                <w:szCs w:val="20"/>
              </w:rPr>
              <w:t>18</w:t>
            </w:r>
          </w:p>
        </w:tc>
        <w:tc>
          <w:tcPr>
            <w:tcW w:w="7958"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120" w:line="240" w:lineRule="auto"/>
              <w:ind w:left="93" w:right="54"/>
              <w:rPr>
                <w:rFonts w:ascii="Sylfaen" w:eastAsia="Times New Roman" w:hAnsi="Sylfaen" w:cs="Times New Roman"/>
                <w:sz w:val="20"/>
                <w:szCs w:val="20"/>
              </w:rPr>
            </w:pPr>
            <w:r w:rsidRPr="00115555">
              <w:rPr>
                <w:rFonts w:ascii="Sylfaen" w:hAnsi="Sylfaen"/>
                <w:sz w:val="20"/>
                <w:szCs w:val="20"/>
              </w:rPr>
              <w:t xml:space="preserve">եթե «Արտադրողի մասին տեղեկություններ» (hccdo:ManufacturingAuthorizationHolderDetailsV2) վավերապայմանը լրացված է, ապա դրա կազմում պետք է լրացված լինի «Կոնտակտային վավերապայման» (ccdo:CommunicationDetails) վավերապայմանը </w:t>
            </w:r>
          </w:p>
        </w:tc>
      </w:tr>
      <w:tr w:rsidR="009960D4" w:rsidRPr="00115555" w:rsidTr="008567E0">
        <w:tc>
          <w:tcPr>
            <w:tcW w:w="1397"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120" w:line="240" w:lineRule="auto"/>
              <w:ind w:right="5"/>
              <w:jc w:val="center"/>
              <w:rPr>
                <w:rFonts w:ascii="Sylfaen" w:eastAsia="Times New Roman" w:hAnsi="Sylfaen" w:cs="Times New Roman"/>
                <w:sz w:val="20"/>
                <w:szCs w:val="20"/>
              </w:rPr>
            </w:pPr>
            <w:r w:rsidRPr="00115555">
              <w:rPr>
                <w:rFonts w:ascii="Sylfaen" w:hAnsi="Sylfaen"/>
                <w:sz w:val="20"/>
                <w:szCs w:val="20"/>
              </w:rPr>
              <w:t>19</w:t>
            </w:r>
          </w:p>
        </w:tc>
        <w:tc>
          <w:tcPr>
            <w:tcW w:w="7958"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120" w:line="240" w:lineRule="auto"/>
              <w:ind w:left="93" w:right="54"/>
              <w:rPr>
                <w:rFonts w:ascii="Sylfaen" w:eastAsia="Times New Roman" w:hAnsi="Sylfaen" w:cs="Times New Roman"/>
                <w:sz w:val="20"/>
                <w:szCs w:val="20"/>
              </w:rPr>
            </w:pPr>
            <w:r w:rsidRPr="00115555">
              <w:rPr>
                <w:rFonts w:ascii="Sylfaen" w:hAnsi="Sylfaen"/>
                <w:sz w:val="20"/>
                <w:szCs w:val="20"/>
              </w:rPr>
              <w:t>եթե «Արտադրողի մասին տեղեկություններ» (hccdo:ManufacturingAuthorizationHolderDetailsV2) վավերապայմանը լրացված է, ապա «Կազմակերպաիրավական ձեւի ծածկագիրը» (csdo:BusinessEntityTypeCode) վավերապայմանը կամ «Կազմակերպաիրավական ձեւի անվանումը» (csdo:BusinessEntityTypeName) վավերապայմանը պարտադիր լրացվում է</w:t>
            </w:r>
          </w:p>
        </w:tc>
      </w:tr>
      <w:tr w:rsidR="009960D4" w:rsidRPr="00115555" w:rsidTr="008567E0">
        <w:tc>
          <w:tcPr>
            <w:tcW w:w="1397"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120" w:line="240" w:lineRule="auto"/>
              <w:ind w:right="5"/>
              <w:jc w:val="center"/>
              <w:rPr>
                <w:rFonts w:ascii="Sylfaen" w:eastAsia="Times New Roman" w:hAnsi="Sylfaen" w:cs="Times New Roman"/>
                <w:sz w:val="20"/>
                <w:szCs w:val="20"/>
              </w:rPr>
            </w:pPr>
            <w:r w:rsidRPr="00115555">
              <w:rPr>
                <w:rFonts w:ascii="Sylfaen" w:hAnsi="Sylfaen"/>
                <w:sz w:val="20"/>
                <w:szCs w:val="20"/>
              </w:rPr>
              <w:t>20</w:t>
            </w:r>
          </w:p>
        </w:tc>
        <w:tc>
          <w:tcPr>
            <w:tcW w:w="7958"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120" w:line="240" w:lineRule="auto"/>
              <w:ind w:left="93" w:right="54"/>
              <w:rPr>
                <w:rFonts w:ascii="Sylfaen" w:eastAsia="Times New Roman" w:hAnsi="Sylfaen" w:cs="Times New Roman"/>
                <w:sz w:val="20"/>
                <w:szCs w:val="20"/>
              </w:rPr>
            </w:pPr>
            <w:r w:rsidRPr="00115555">
              <w:rPr>
                <w:rFonts w:ascii="Sylfaen" w:hAnsi="Sylfaen"/>
                <w:sz w:val="20"/>
                <w:szCs w:val="20"/>
              </w:rPr>
              <w:t>եթե «Կազմակերպաիրավական ձեւի ծածկագիրը» (csdo:BusinessEntityTypeCode) վավերապայմանը լրացված է, ապա դրա կազմում նշված «Դասակարգչի նույնականցուցիչը» (codeListId ատրիբուտ) ատրիբուտի արժեքը պետք է պարունակի կազմակերպաիրավական ձեւերի դասակարգչի ծածկագրային նշագիրը, որը նշված է Տեղեկատվական փոխգործակցության կանոնների VII բաժնում</w:t>
            </w:r>
          </w:p>
        </w:tc>
      </w:tr>
      <w:tr w:rsidR="009960D4" w:rsidRPr="00115555" w:rsidTr="008567E0">
        <w:tc>
          <w:tcPr>
            <w:tcW w:w="1397"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120" w:line="240" w:lineRule="auto"/>
              <w:ind w:right="5"/>
              <w:jc w:val="center"/>
              <w:rPr>
                <w:rFonts w:ascii="Sylfaen" w:eastAsia="Times New Roman" w:hAnsi="Sylfaen" w:cs="Times New Roman"/>
                <w:sz w:val="20"/>
                <w:szCs w:val="20"/>
              </w:rPr>
            </w:pPr>
            <w:r w:rsidRPr="00115555">
              <w:rPr>
                <w:rFonts w:ascii="Sylfaen" w:hAnsi="Sylfaen"/>
                <w:sz w:val="20"/>
                <w:szCs w:val="20"/>
              </w:rPr>
              <w:t>21</w:t>
            </w:r>
          </w:p>
        </w:tc>
        <w:tc>
          <w:tcPr>
            <w:tcW w:w="7958"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tabs>
                <w:tab w:val="left" w:pos="6249"/>
              </w:tabs>
              <w:spacing w:after="120" w:line="240" w:lineRule="auto"/>
              <w:ind w:left="93" w:right="54"/>
              <w:rPr>
                <w:rFonts w:ascii="Sylfaen" w:eastAsia="Times New Roman" w:hAnsi="Sylfaen" w:cs="Times New Roman"/>
                <w:sz w:val="20"/>
                <w:szCs w:val="20"/>
              </w:rPr>
            </w:pPr>
            <w:r w:rsidRPr="00115555">
              <w:rPr>
                <w:rFonts w:ascii="Sylfaen" w:hAnsi="Sylfaen"/>
                <w:sz w:val="20"/>
                <w:szCs w:val="20"/>
              </w:rPr>
              <w:t>եթե «Արտադրողի մասին տեղեկություններ» (hccdo:ManufacturingAuthorizationHolderDetailsV2) վավերապայմանը լրացված է, ապա «Կոնտակտային վավերապայման» (ccdo:CommunicationDetails) վավերապայմանը պետք է պարունակի «հեռախոս» կապի տեսակին համապատասխանող «Կապի տեսակի ծածկագիրը» (csdo:CommunicationChannelCode) կամ «Կապի տեսակի անվանումը» (csdo:CommunicationChannelName) վավերապայմանի արժեքը պարունակող 1-ից ոչ</w:t>
            </w:r>
            <w:r w:rsidR="008567E0" w:rsidRPr="00115555">
              <w:rPr>
                <w:rFonts w:ascii="Sylfaen" w:hAnsi="Sylfaen"/>
                <w:sz w:val="20"/>
                <w:szCs w:val="20"/>
              </w:rPr>
              <w:t> </w:t>
            </w:r>
            <w:r w:rsidRPr="00115555">
              <w:rPr>
                <w:rFonts w:ascii="Sylfaen" w:hAnsi="Sylfaen"/>
                <w:sz w:val="20"/>
                <w:szCs w:val="20"/>
              </w:rPr>
              <w:t xml:space="preserve">պակաս արժեք </w:t>
            </w:r>
          </w:p>
        </w:tc>
      </w:tr>
      <w:tr w:rsidR="009960D4" w:rsidRPr="00115555" w:rsidTr="008567E0">
        <w:tc>
          <w:tcPr>
            <w:tcW w:w="1397"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120" w:line="240" w:lineRule="auto"/>
              <w:ind w:right="5"/>
              <w:jc w:val="center"/>
              <w:rPr>
                <w:rFonts w:ascii="Sylfaen" w:eastAsia="Times New Roman" w:hAnsi="Sylfaen" w:cs="Times New Roman"/>
                <w:sz w:val="20"/>
                <w:szCs w:val="20"/>
              </w:rPr>
            </w:pPr>
            <w:r w:rsidRPr="00115555">
              <w:rPr>
                <w:rFonts w:ascii="Sylfaen" w:hAnsi="Sylfaen"/>
                <w:sz w:val="20"/>
                <w:szCs w:val="20"/>
              </w:rPr>
              <w:lastRenderedPageBreak/>
              <w:t>22</w:t>
            </w:r>
          </w:p>
        </w:tc>
        <w:tc>
          <w:tcPr>
            <w:tcW w:w="7958"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120" w:line="240" w:lineRule="auto"/>
              <w:ind w:left="93" w:right="54"/>
              <w:rPr>
                <w:rFonts w:ascii="Sylfaen" w:eastAsia="Times New Roman" w:hAnsi="Sylfaen" w:cs="Times New Roman"/>
                <w:sz w:val="20"/>
                <w:szCs w:val="20"/>
              </w:rPr>
            </w:pPr>
            <w:r w:rsidRPr="00115555">
              <w:rPr>
                <w:rFonts w:ascii="Sylfaen" w:hAnsi="Sylfaen"/>
                <w:sz w:val="20"/>
                <w:szCs w:val="20"/>
              </w:rPr>
              <w:t xml:space="preserve">եթե «Կապի տեսակի ծածկագիրը» (csdo:CommunicationChannelCode) կամ «Կապի տեսակի անվանումը» (csdo:CommunicationChannelName) վավերապայմանի արժեքը համապատասխանում է «էլեկտրոնային փոստ» արժեքին, ապա «Կապուղու </w:t>
            </w:r>
            <w:r w:rsidRPr="00115555">
              <w:rPr>
                <w:rFonts w:ascii="Sylfaen" w:hAnsi="Sylfaen"/>
                <w:spacing w:val="-4"/>
                <w:sz w:val="20"/>
                <w:szCs w:val="20"/>
              </w:rPr>
              <w:t>նույնականացուցիչ» (csdo:CommunicationChannelId) վավերապայմանի արժեքը պետք է համապատասխանի</w:t>
            </w:r>
            <w:r w:rsidRPr="00115555">
              <w:rPr>
                <w:rFonts w:ascii="Sylfaen" w:hAnsi="Sylfaen"/>
                <w:sz w:val="20"/>
                <w:szCs w:val="20"/>
              </w:rPr>
              <w:t xml:space="preserve"> «.+@.+\..+» ձեւանմուշին</w:t>
            </w:r>
          </w:p>
        </w:tc>
      </w:tr>
      <w:tr w:rsidR="009960D4" w:rsidRPr="00115555" w:rsidTr="008567E0">
        <w:tc>
          <w:tcPr>
            <w:tcW w:w="1397"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120" w:line="240" w:lineRule="auto"/>
              <w:ind w:right="5"/>
              <w:jc w:val="center"/>
              <w:rPr>
                <w:rFonts w:ascii="Sylfaen" w:eastAsia="Times New Roman" w:hAnsi="Sylfaen" w:cs="Times New Roman"/>
                <w:sz w:val="20"/>
                <w:szCs w:val="20"/>
              </w:rPr>
            </w:pPr>
            <w:r w:rsidRPr="00115555">
              <w:rPr>
                <w:rFonts w:ascii="Sylfaen" w:hAnsi="Sylfaen"/>
                <w:sz w:val="20"/>
                <w:szCs w:val="20"/>
              </w:rPr>
              <w:t>23</w:t>
            </w:r>
          </w:p>
        </w:tc>
        <w:tc>
          <w:tcPr>
            <w:tcW w:w="7958"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120" w:line="240" w:lineRule="auto"/>
              <w:ind w:left="93" w:right="54"/>
              <w:rPr>
                <w:rFonts w:ascii="Sylfaen" w:eastAsia="Times New Roman" w:hAnsi="Sylfaen" w:cs="Times New Roman"/>
                <w:sz w:val="20"/>
                <w:szCs w:val="20"/>
              </w:rPr>
            </w:pPr>
            <w:r w:rsidRPr="00115555">
              <w:rPr>
                <w:rFonts w:ascii="Sylfaen" w:hAnsi="Sylfaen"/>
                <w:sz w:val="20"/>
                <w:szCs w:val="20"/>
              </w:rPr>
              <w:t>եթե «Բժշկական արտադրատեսակներ արտադրողի լիազորված ներկայացուցչի մասին տեղեկություններ» (hccdo:MedicalProductManufacturerAgentDetails) վավերապայմանը լրացված է, ապա դրա կազմում պետք է լրացված լինի «Տնտեսավարող սուբյեկտի նույնականացուցիչը» (csdo:BusinessEntityId) վավերապայմանը</w:t>
            </w:r>
          </w:p>
        </w:tc>
      </w:tr>
      <w:tr w:rsidR="009960D4" w:rsidRPr="00115555" w:rsidTr="008567E0">
        <w:tc>
          <w:tcPr>
            <w:tcW w:w="1397"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120" w:line="240" w:lineRule="auto"/>
              <w:ind w:right="5"/>
              <w:jc w:val="center"/>
              <w:rPr>
                <w:rFonts w:ascii="Sylfaen" w:eastAsia="Times New Roman" w:hAnsi="Sylfaen" w:cs="Times New Roman"/>
                <w:sz w:val="20"/>
                <w:szCs w:val="20"/>
              </w:rPr>
            </w:pPr>
            <w:r w:rsidRPr="00115555">
              <w:rPr>
                <w:rFonts w:ascii="Sylfaen" w:hAnsi="Sylfaen"/>
                <w:sz w:val="20"/>
                <w:szCs w:val="20"/>
              </w:rPr>
              <w:t>24</w:t>
            </w:r>
          </w:p>
        </w:tc>
        <w:tc>
          <w:tcPr>
            <w:tcW w:w="7958"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120" w:line="240" w:lineRule="auto"/>
              <w:ind w:left="93" w:right="54"/>
              <w:rPr>
                <w:rFonts w:ascii="Sylfaen" w:eastAsia="Times New Roman" w:hAnsi="Sylfaen" w:cs="Times New Roman"/>
                <w:sz w:val="20"/>
                <w:szCs w:val="20"/>
              </w:rPr>
            </w:pPr>
            <w:r w:rsidRPr="00115555">
              <w:rPr>
                <w:rFonts w:ascii="Sylfaen" w:hAnsi="Sylfaen"/>
                <w:sz w:val="20"/>
                <w:szCs w:val="20"/>
              </w:rPr>
              <w:t>եթե «Բժշկական արտադրատեսակներ արտադրողի լիազորված ներկայացուցչի մասին տեղեկություններ» (hccdo:MedicalProductManufacturerAgentDetails) վավերապայմանը լրացված է, ապա «Կազմակերպաիրավական ձեւի ծածկագիրը» (</w:t>
            </w:r>
            <w:r w:rsidRPr="00115555">
              <w:rPr>
                <w:rFonts w:ascii="Sylfaen" w:hAnsi="Sylfaen"/>
                <w:spacing w:val="-4"/>
                <w:sz w:val="20"/>
                <w:szCs w:val="20"/>
              </w:rPr>
              <w:t>csdo:BusinessEntityTypeCode) վավերապայմանը կամ «Կազմակերպաիրավական ձեւի անվանումը» (csdo:BusinessEntityTypeName) վավերապայմանը պարտադիր լրացվում է</w:t>
            </w:r>
          </w:p>
        </w:tc>
      </w:tr>
      <w:tr w:rsidR="009960D4" w:rsidRPr="00115555" w:rsidTr="008567E0">
        <w:tc>
          <w:tcPr>
            <w:tcW w:w="1397"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120" w:line="240" w:lineRule="auto"/>
              <w:ind w:right="5"/>
              <w:jc w:val="center"/>
              <w:rPr>
                <w:rFonts w:ascii="Sylfaen" w:eastAsia="Times New Roman" w:hAnsi="Sylfaen" w:cs="Times New Roman"/>
                <w:sz w:val="20"/>
                <w:szCs w:val="20"/>
              </w:rPr>
            </w:pPr>
            <w:r w:rsidRPr="00115555">
              <w:rPr>
                <w:rFonts w:ascii="Sylfaen" w:hAnsi="Sylfaen"/>
                <w:sz w:val="20"/>
                <w:szCs w:val="20"/>
              </w:rPr>
              <w:t>25</w:t>
            </w:r>
          </w:p>
        </w:tc>
        <w:tc>
          <w:tcPr>
            <w:tcW w:w="7958"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120" w:line="240" w:lineRule="auto"/>
              <w:ind w:left="93" w:right="54"/>
              <w:rPr>
                <w:rFonts w:ascii="Sylfaen" w:eastAsia="Times New Roman" w:hAnsi="Sylfaen" w:cs="Times New Roman"/>
                <w:sz w:val="20"/>
                <w:szCs w:val="20"/>
              </w:rPr>
            </w:pPr>
            <w:r w:rsidRPr="00115555">
              <w:rPr>
                <w:rFonts w:ascii="Sylfaen" w:hAnsi="Sylfaen"/>
                <w:sz w:val="20"/>
                <w:szCs w:val="20"/>
              </w:rPr>
              <w:t>եթե «Բժշկական արտադրատեսակներ արտադրողի լիազորված ներկայացուցչի մասին տեղեկություններ» (hccdo:MedicalProductManufacturerAgentDetails) վավերապայմանը լրացված է, ապա դրա կազմում պետք է լրացված լինի «Երկրի</w:t>
            </w:r>
            <w:r w:rsidR="008567E0" w:rsidRPr="00115555">
              <w:rPr>
                <w:rFonts w:ascii="Sylfaen" w:hAnsi="Sylfaen"/>
                <w:sz w:val="20"/>
                <w:szCs w:val="20"/>
              </w:rPr>
              <w:t> </w:t>
            </w:r>
            <w:r w:rsidRPr="00115555">
              <w:rPr>
                <w:rFonts w:ascii="Sylfaen" w:hAnsi="Sylfaen"/>
                <w:sz w:val="20"/>
                <w:szCs w:val="20"/>
              </w:rPr>
              <w:t>ծածկագիրը» (csdo:UnifiedCountryCode) վավերապայմանը</w:t>
            </w:r>
          </w:p>
        </w:tc>
      </w:tr>
      <w:tr w:rsidR="009960D4" w:rsidRPr="00115555" w:rsidTr="008567E0">
        <w:tc>
          <w:tcPr>
            <w:tcW w:w="1397"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120" w:line="240" w:lineRule="auto"/>
              <w:ind w:right="5"/>
              <w:jc w:val="center"/>
              <w:rPr>
                <w:rFonts w:ascii="Sylfaen" w:eastAsia="Times New Roman" w:hAnsi="Sylfaen" w:cs="Times New Roman"/>
                <w:sz w:val="20"/>
                <w:szCs w:val="20"/>
              </w:rPr>
            </w:pPr>
            <w:r w:rsidRPr="00115555">
              <w:rPr>
                <w:rFonts w:ascii="Sylfaen" w:hAnsi="Sylfaen"/>
                <w:sz w:val="20"/>
                <w:szCs w:val="20"/>
              </w:rPr>
              <w:t>26</w:t>
            </w:r>
          </w:p>
        </w:tc>
        <w:tc>
          <w:tcPr>
            <w:tcW w:w="7958"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120" w:line="240" w:lineRule="auto"/>
              <w:ind w:left="93" w:right="54"/>
              <w:rPr>
                <w:rFonts w:ascii="Sylfaen" w:eastAsia="Times New Roman" w:hAnsi="Sylfaen" w:cs="Times New Roman"/>
                <w:sz w:val="20"/>
                <w:szCs w:val="20"/>
              </w:rPr>
            </w:pPr>
            <w:r w:rsidRPr="00115555">
              <w:rPr>
                <w:rFonts w:ascii="Sylfaen" w:hAnsi="Sylfaen"/>
                <w:sz w:val="20"/>
                <w:szCs w:val="20"/>
              </w:rPr>
              <w:t>եթե «Բժշկական արտադրատեսակներ արտադրողի լիազորված ներկայացուցչի մասին տեղեկություններ» (hccdo:MedicalProductManufacturerAgentDetails) վավերապայմանը լրացված է, ապա դրա կազմում պետք է լրացված լինի «Տնտեսավարող սուբյեկտի նույնականացուցիչը» (csdo:BusinessEntityId) վավերապայմանը</w:t>
            </w:r>
          </w:p>
        </w:tc>
      </w:tr>
      <w:tr w:rsidR="009960D4" w:rsidRPr="00115555" w:rsidTr="008567E0">
        <w:tc>
          <w:tcPr>
            <w:tcW w:w="1397"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60" w:line="240" w:lineRule="auto"/>
              <w:ind w:right="5"/>
              <w:jc w:val="center"/>
              <w:rPr>
                <w:rFonts w:ascii="Sylfaen" w:eastAsia="Times New Roman" w:hAnsi="Sylfaen" w:cs="Times New Roman"/>
                <w:sz w:val="20"/>
                <w:szCs w:val="20"/>
              </w:rPr>
            </w:pPr>
            <w:r w:rsidRPr="00115555">
              <w:rPr>
                <w:rFonts w:ascii="Sylfaen" w:hAnsi="Sylfaen"/>
                <w:sz w:val="20"/>
                <w:szCs w:val="20"/>
              </w:rPr>
              <w:t>27</w:t>
            </w:r>
          </w:p>
        </w:tc>
        <w:tc>
          <w:tcPr>
            <w:tcW w:w="7958"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60" w:line="240" w:lineRule="auto"/>
              <w:ind w:left="93" w:right="54"/>
              <w:rPr>
                <w:rFonts w:ascii="Sylfaen" w:eastAsia="Times New Roman" w:hAnsi="Sylfaen" w:cs="Times New Roman"/>
                <w:sz w:val="20"/>
                <w:szCs w:val="20"/>
              </w:rPr>
            </w:pPr>
            <w:r w:rsidRPr="00115555">
              <w:rPr>
                <w:rFonts w:ascii="Sylfaen" w:hAnsi="Sylfaen"/>
                <w:sz w:val="20"/>
                <w:szCs w:val="20"/>
              </w:rPr>
              <w:t>եթե «Բժշկական արտադրատեսակներ արտադրողի լիազորված ներկայացուցչի մասին տեղեկություններ» (hccdo:MedicalProductManufacturerAgentDetails) վավերապայմանը լրացված է, ապա դրա կազմում պետք է լրացված լինի «Հասցե»</w:t>
            </w:r>
            <w:r w:rsidR="008567E0" w:rsidRPr="00115555">
              <w:rPr>
                <w:rFonts w:ascii="Sylfaen" w:hAnsi="Sylfaen"/>
                <w:sz w:val="20"/>
                <w:szCs w:val="20"/>
              </w:rPr>
              <w:t> </w:t>
            </w:r>
            <w:r w:rsidRPr="00115555">
              <w:rPr>
                <w:rFonts w:ascii="Sylfaen" w:hAnsi="Sylfaen"/>
                <w:sz w:val="20"/>
                <w:szCs w:val="20"/>
              </w:rPr>
              <w:t>(ccdo:SubjectAddressDetails) վավերապայմանը</w:t>
            </w:r>
          </w:p>
        </w:tc>
      </w:tr>
      <w:tr w:rsidR="009960D4" w:rsidRPr="00115555" w:rsidTr="008567E0">
        <w:tc>
          <w:tcPr>
            <w:tcW w:w="1397"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60" w:line="240" w:lineRule="auto"/>
              <w:ind w:right="5"/>
              <w:jc w:val="center"/>
              <w:rPr>
                <w:rFonts w:ascii="Sylfaen" w:eastAsia="Times New Roman" w:hAnsi="Sylfaen" w:cs="Times New Roman"/>
                <w:sz w:val="20"/>
                <w:szCs w:val="20"/>
              </w:rPr>
            </w:pPr>
            <w:r w:rsidRPr="00115555">
              <w:rPr>
                <w:rFonts w:ascii="Sylfaen" w:hAnsi="Sylfaen"/>
                <w:sz w:val="20"/>
                <w:szCs w:val="20"/>
              </w:rPr>
              <w:t>28</w:t>
            </w:r>
          </w:p>
        </w:tc>
        <w:tc>
          <w:tcPr>
            <w:tcW w:w="7958"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60" w:line="240" w:lineRule="auto"/>
              <w:ind w:left="93" w:right="54"/>
              <w:rPr>
                <w:rFonts w:ascii="Sylfaen" w:eastAsia="Times New Roman" w:hAnsi="Sylfaen" w:cs="Times New Roman"/>
                <w:sz w:val="20"/>
                <w:szCs w:val="20"/>
              </w:rPr>
            </w:pPr>
            <w:r w:rsidRPr="00115555">
              <w:rPr>
                <w:rFonts w:ascii="Sylfaen" w:hAnsi="Sylfaen"/>
                <w:sz w:val="20"/>
                <w:szCs w:val="20"/>
              </w:rPr>
              <w:t>եթե «Բժշկական արտադրատեսակներ արտադրողի լիազորված ներկայացուցչի մասին տեղեկություններ» (hccdo:MedicalProductManufacturerAgentDetails) վավերապայմանը լրացված է, ապա դրա կազմում պետք է լրացված լինի «Հասցե»</w:t>
            </w:r>
            <w:r w:rsidR="008567E0" w:rsidRPr="00115555">
              <w:rPr>
                <w:rFonts w:ascii="Sylfaen" w:hAnsi="Sylfaen"/>
                <w:sz w:val="20"/>
                <w:szCs w:val="20"/>
              </w:rPr>
              <w:t> </w:t>
            </w:r>
            <w:r w:rsidRPr="00115555">
              <w:rPr>
                <w:rFonts w:ascii="Sylfaen" w:hAnsi="Sylfaen"/>
                <w:sz w:val="20"/>
                <w:szCs w:val="20"/>
              </w:rPr>
              <w:t>(ccdo:SubjectAddressDetails) բարդ վավերապայմանի կազմում նշված «Երկրի</w:t>
            </w:r>
            <w:r w:rsidR="008567E0" w:rsidRPr="00115555">
              <w:rPr>
                <w:rFonts w:ascii="Sylfaen" w:hAnsi="Sylfaen"/>
                <w:sz w:val="20"/>
                <w:szCs w:val="20"/>
              </w:rPr>
              <w:t> </w:t>
            </w:r>
            <w:r w:rsidRPr="00115555">
              <w:rPr>
                <w:rFonts w:ascii="Sylfaen" w:hAnsi="Sylfaen"/>
                <w:sz w:val="20"/>
                <w:szCs w:val="20"/>
              </w:rPr>
              <w:t>ծածկագիրը» (csdo:UnifiedCountryCode) վավերապայմանը</w:t>
            </w:r>
          </w:p>
        </w:tc>
      </w:tr>
      <w:tr w:rsidR="009960D4" w:rsidRPr="00115555" w:rsidTr="008567E0">
        <w:tc>
          <w:tcPr>
            <w:tcW w:w="1397"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60" w:line="240" w:lineRule="auto"/>
              <w:ind w:right="5"/>
              <w:jc w:val="center"/>
              <w:rPr>
                <w:rFonts w:ascii="Sylfaen" w:eastAsia="Times New Roman" w:hAnsi="Sylfaen" w:cs="Times New Roman"/>
                <w:sz w:val="20"/>
                <w:szCs w:val="20"/>
              </w:rPr>
            </w:pPr>
            <w:r w:rsidRPr="00115555">
              <w:rPr>
                <w:rFonts w:ascii="Sylfaen" w:hAnsi="Sylfaen"/>
                <w:sz w:val="20"/>
                <w:szCs w:val="20"/>
              </w:rPr>
              <w:t>29</w:t>
            </w:r>
          </w:p>
        </w:tc>
        <w:tc>
          <w:tcPr>
            <w:tcW w:w="7958"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60" w:line="240" w:lineRule="auto"/>
              <w:ind w:left="93" w:right="54"/>
              <w:rPr>
                <w:rFonts w:ascii="Sylfaen" w:eastAsia="Times New Roman" w:hAnsi="Sylfaen" w:cs="Times New Roman"/>
                <w:sz w:val="20"/>
                <w:szCs w:val="20"/>
              </w:rPr>
            </w:pPr>
            <w:r w:rsidRPr="00115555">
              <w:rPr>
                <w:rFonts w:ascii="Sylfaen" w:hAnsi="Sylfaen"/>
                <w:sz w:val="20"/>
                <w:szCs w:val="20"/>
              </w:rPr>
              <w:t>եթե «Բժշկական արտադրատեսակներ արտադրողի լիազորված ներկայացուցչի մասին տեղեկություններ» (hccdo:MedicalProductManufacturerAgentDetails) վավերապայմանը լրացված է, ապա դրա կազմում «Հասցեի տեսակի ծածկագիրը» (csdo:AddressKindCode) վավերապայմանի արժեքը պետք է համապատասխանի «փաստացի հասցե» արժեքին</w:t>
            </w:r>
          </w:p>
        </w:tc>
      </w:tr>
      <w:tr w:rsidR="009960D4" w:rsidRPr="00115555" w:rsidTr="008567E0">
        <w:tc>
          <w:tcPr>
            <w:tcW w:w="1397"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60" w:line="240" w:lineRule="auto"/>
              <w:ind w:right="5"/>
              <w:jc w:val="center"/>
              <w:rPr>
                <w:rFonts w:ascii="Sylfaen" w:eastAsia="Times New Roman" w:hAnsi="Sylfaen" w:cs="Times New Roman"/>
                <w:sz w:val="20"/>
                <w:szCs w:val="20"/>
              </w:rPr>
            </w:pPr>
            <w:r w:rsidRPr="00115555">
              <w:rPr>
                <w:rFonts w:ascii="Sylfaen" w:hAnsi="Sylfaen"/>
                <w:sz w:val="20"/>
                <w:szCs w:val="20"/>
              </w:rPr>
              <w:t>30</w:t>
            </w:r>
          </w:p>
        </w:tc>
        <w:tc>
          <w:tcPr>
            <w:tcW w:w="7958"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60" w:line="240" w:lineRule="auto"/>
              <w:ind w:left="93" w:right="54"/>
              <w:rPr>
                <w:rFonts w:ascii="Sylfaen" w:eastAsia="Times New Roman" w:hAnsi="Sylfaen" w:cs="Times New Roman"/>
                <w:sz w:val="20"/>
                <w:szCs w:val="20"/>
              </w:rPr>
            </w:pPr>
            <w:r w:rsidRPr="00115555">
              <w:rPr>
                <w:rFonts w:ascii="Sylfaen" w:hAnsi="Sylfaen"/>
                <w:sz w:val="20"/>
                <w:szCs w:val="20"/>
              </w:rPr>
              <w:t>եթե «Բժշկական արտադրատեսակներ արտադրողի լիազորված ներկայացուցչի մասին տեղեկություններ» (hccdo:MedicalProductManufacturerAgentDetails) վավերապայմանը լրացված է, ապա դրա կազմում պետք է լրացված լինի «Հասցե»</w:t>
            </w:r>
            <w:r w:rsidR="008567E0" w:rsidRPr="00115555">
              <w:rPr>
                <w:rFonts w:ascii="Sylfaen" w:hAnsi="Sylfaen"/>
                <w:sz w:val="20"/>
                <w:szCs w:val="20"/>
              </w:rPr>
              <w:t> </w:t>
            </w:r>
            <w:r w:rsidRPr="00115555">
              <w:rPr>
                <w:rFonts w:ascii="Sylfaen" w:hAnsi="Sylfaen"/>
                <w:sz w:val="20"/>
                <w:szCs w:val="20"/>
              </w:rPr>
              <w:t>(ccdo:SubjectAddressDetails) բարդ վավերապայմանի կազմում նշված «Քաղաք» (csdo:CityName) կամ «Բնակավայր» (csdo:SettlementName) վավերապայմաններից որեւէ մեկը</w:t>
            </w:r>
          </w:p>
        </w:tc>
      </w:tr>
      <w:tr w:rsidR="009960D4" w:rsidRPr="00115555" w:rsidTr="008567E0">
        <w:tc>
          <w:tcPr>
            <w:tcW w:w="1397"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120" w:line="240" w:lineRule="auto"/>
              <w:ind w:right="5"/>
              <w:jc w:val="center"/>
              <w:rPr>
                <w:rFonts w:ascii="Sylfaen" w:eastAsia="Times New Roman" w:hAnsi="Sylfaen" w:cs="Times New Roman"/>
                <w:sz w:val="20"/>
                <w:szCs w:val="20"/>
              </w:rPr>
            </w:pPr>
            <w:r w:rsidRPr="00115555">
              <w:rPr>
                <w:rFonts w:ascii="Sylfaen" w:hAnsi="Sylfaen"/>
                <w:sz w:val="20"/>
                <w:szCs w:val="20"/>
              </w:rPr>
              <w:t>31</w:t>
            </w:r>
          </w:p>
        </w:tc>
        <w:tc>
          <w:tcPr>
            <w:tcW w:w="7958"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120" w:line="240" w:lineRule="auto"/>
              <w:ind w:left="93" w:right="54"/>
              <w:rPr>
                <w:rFonts w:ascii="Sylfaen" w:eastAsia="Times New Roman" w:hAnsi="Sylfaen" w:cs="Times New Roman"/>
                <w:sz w:val="20"/>
                <w:szCs w:val="20"/>
              </w:rPr>
            </w:pPr>
            <w:r w:rsidRPr="00115555">
              <w:rPr>
                <w:rFonts w:ascii="Sylfaen" w:hAnsi="Sylfaen"/>
                <w:sz w:val="20"/>
                <w:szCs w:val="20"/>
              </w:rPr>
              <w:t>եթե «Բժշկական արտադրատեսակներ արտադրողի լիազորված ներկայացուցչի մասին տեղեկություններ» (hccdo:MedicalProductManufacturerAgentDetails) վավերապայմանը լրացված է, ապա դրա կազմում պետք է լրացված լինի «Հասցե»</w:t>
            </w:r>
            <w:r w:rsidR="008567E0" w:rsidRPr="00115555">
              <w:rPr>
                <w:rFonts w:ascii="Sylfaen" w:hAnsi="Sylfaen"/>
                <w:sz w:val="20"/>
                <w:szCs w:val="20"/>
              </w:rPr>
              <w:t> </w:t>
            </w:r>
            <w:r w:rsidRPr="00115555">
              <w:rPr>
                <w:rFonts w:ascii="Sylfaen" w:hAnsi="Sylfaen"/>
                <w:sz w:val="20"/>
                <w:szCs w:val="20"/>
              </w:rPr>
              <w:t>(ccdo:SubjectAddressDetails) բարդ վավերապայմանի կազմում նշված «Փողոց»</w:t>
            </w:r>
            <w:r w:rsidR="008567E0" w:rsidRPr="00115555">
              <w:rPr>
                <w:rFonts w:ascii="Sylfaen" w:hAnsi="Sylfaen"/>
                <w:sz w:val="20"/>
                <w:szCs w:val="20"/>
              </w:rPr>
              <w:t> </w:t>
            </w:r>
            <w:r w:rsidRPr="00115555">
              <w:rPr>
                <w:rFonts w:ascii="Sylfaen" w:hAnsi="Sylfaen"/>
                <w:sz w:val="20"/>
                <w:szCs w:val="20"/>
              </w:rPr>
              <w:t>(csdo:StreetName) վավերապայմանը</w:t>
            </w:r>
          </w:p>
        </w:tc>
      </w:tr>
      <w:tr w:rsidR="009960D4" w:rsidRPr="00115555" w:rsidTr="008567E0">
        <w:tc>
          <w:tcPr>
            <w:tcW w:w="1397"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120" w:line="240" w:lineRule="auto"/>
              <w:ind w:right="5"/>
              <w:jc w:val="center"/>
              <w:rPr>
                <w:rFonts w:ascii="Sylfaen" w:eastAsia="Times New Roman" w:hAnsi="Sylfaen" w:cs="Times New Roman"/>
                <w:sz w:val="20"/>
                <w:szCs w:val="20"/>
              </w:rPr>
            </w:pPr>
            <w:r w:rsidRPr="00115555">
              <w:rPr>
                <w:rFonts w:ascii="Sylfaen" w:hAnsi="Sylfaen"/>
                <w:sz w:val="20"/>
                <w:szCs w:val="20"/>
              </w:rPr>
              <w:lastRenderedPageBreak/>
              <w:t>32</w:t>
            </w:r>
          </w:p>
        </w:tc>
        <w:tc>
          <w:tcPr>
            <w:tcW w:w="7958"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120" w:line="240" w:lineRule="auto"/>
              <w:ind w:left="93" w:right="54"/>
              <w:rPr>
                <w:rFonts w:ascii="Sylfaen" w:eastAsia="Times New Roman" w:hAnsi="Sylfaen" w:cs="Times New Roman"/>
                <w:sz w:val="20"/>
                <w:szCs w:val="20"/>
              </w:rPr>
            </w:pPr>
            <w:r w:rsidRPr="00115555">
              <w:rPr>
                <w:rFonts w:ascii="Sylfaen" w:hAnsi="Sylfaen"/>
                <w:sz w:val="20"/>
                <w:szCs w:val="20"/>
              </w:rPr>
              <w:t>եթե «Բժշկական արտադրատեսակներ արտադրողի լիազորված ներկայացուցչի մասին տեղեկություններ» (hccdo:MedicalProductManufacturerAgentDetails) վավերապայմանը լրացված է, ապա դրա կազմում պետք է լրացված լինի «Հասցե»</w:t>
            </w:r>
            <w:r w:rsidR="008567E0" w:rsidRPr="00115555">
              <w:rPr>
                <w:rFonts w:ascii="Sylfaen" w:hAnsi="Sylfaen"/>
                <w:sz w:val="20"/>
                <w:szCs w:val="20"/>
              </w:rPr>
              <w:t> </w:t>
            </w:r>
            <w:r w:rsidRPr="00115555">
              <w:rPr>
                <w:rFonts w:ascii="Sylfaen" w:hAnsi="Sylfaen"/>
                <w:sz w:val="20"/>
                <w:szCs w:val="20"/>
              </w:rPr>
              <w:t>(ccdo:SubjectAddressDetails) բարդ վավերապայմանի կազմում նշված «Շենքի</w:t>
            </w:r>
            <w:r w:rsidR="008567E0" w:rsidRPr="00115555">
              <w:rPr>
                <w:rFonts w:ascii="Sylfaen" w:hAnsi="Sylfaen"/>
                <w:sz w:val="20"/>
                <w:szCs w:val="20"/>
              </w:rPr>
              <w:t> </w:t>
            </w:r>
            <w:r w:rsidRPr="00115555">
              <w:rPr>
                <w:rFonts w:ascii="Sylfaen" w:hAnsi="Sylfaen"/>
                <w:sz w:val="20"/>
                <w:szCs w:val="20"/>
              </w:rPr>
              <w:t>համարը» (csdo:BuildingNumberId) վավերապայմանը</w:t>
            </w:r>
          </w:p>
        </w:tc>
      </w:tr>
      <w:tr w:rsidR="009960D4" w:rsidRPr="00115555" w:rsidTr="008567E0">
        <w:tc>
          <w:tcPr>
            <w:tcW w:w="1397"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120" w:line="240" w:lineRule="auto"/>
              <w:ind w:right="5"/>
              <w:jc w:val="center"/>
              <w:rPr>
                <w:rFonts w:ascii="Sylfaen" w:eastAsia="Times New Roman" w:hAnsi="Sylfaen" w:cs="Times New Roman"/>
                <w:sz w:val="20"/>
                <w:szCs w:val="20"/>
              </w:rPr>
            </w:pPr>
            <w:r w:rsidRPr="00115555">
              <w:rPr>
                <w:rFonts w:ascii="Sylfaen" w:hAnsi="Sylfaen"/>
                <w:sz w:val="20"/>
                <w:szCs w:val="20"/>
              </w:rPr>
              <w:t>33</w:t>
            </w:r>
          </w:p>
        </w:tc>
        <w:tc>
          <w:tcPr>
            <w:tcW w:w="7958"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120" w:line="240" w:lineRule="auto"/>
              <w:ind w:left="93" w:right="54"/>
              <w:rPr>
                <w:rFonts w:ascii="Sylfaen" w:eastAsia="Times New Roman" w:hAnsi="Sylfaen" w:cs="Times New Roman"/>
                <w:sz w:val="20"/>
                <w:szCs w:val="20"/>
              </w:rPr>
            </w:pPr>
            <w:r w:rsidRPr="00115555">
              <w:rPr>
                <w:rFonts w:ascii="Sylfaen" w:hAnsi="Sylfaen"/>
                <w:sz w:val="20"/>
                <w:szCs w:val="20"/>
              </w:rPr>
              <w:t>եթե «Բժշկական արտադրատեսակներ արտադրողի լիազորված ներկայացուցչի մասին տեղեկություններ» (hccdo:MedicalProductManufacturerAgentDetails) վավերապայմանը լրացված է, ապա դրա կազմում պետք է լրացված լինի «Կոնտակտային վավերապայման» (ccdo:CommunicationDetails) վավերապայմանը</w:t>
            </w:r>
          </w:p>
        </w:tc>
      </w:tr>
      <w:tr w:rsidR="009960D4" w:rsidRPr="00115555" w:rsidTr="008567E0">
        <w:tc>
          <w:tcPr>
            <w:tcW w:w="1397"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120" w:line="240" w:lineRule="auto"/>
              <w:ind w:right="5"/>
              <w:jc w:val="center"/>
              <w:rPr>
                <w:rFonts w:ascii="Sylfaen" w:eastAsia="Times New Roman" w:hAnsi="Sylfaen" w:cs="Times New Roman"/>
                <w:sz w:val="20"/>
                <w:szCs w:val="20"/>
              </w:rPr>
            </w:pPr>
            <w:r w:rsidRPr="00115555">
              <w:rPr>
                <w:rFonts w:ascii="Sylfaen" w:hAnsi="Sylfaen"/>
                <w:sz w:val="20"/>
                <w:szCs w:val="20"/>
              </w:rPr>
              <w:t>34</w:t>
            </w:r>
          </w:p>
        </w:tc>
        <w:tc>
          <w:tcPr>
            <w:tcW w:w="7958"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120" w:line="240" w:lineRule="auto"/>
              <w:ind w:left="93" w:right="54"/>
              <w:rPr>
                <w:rFonts w:ascii="Sylfaen" w:eastAsia="Times New Roman" w:hAnsi="Sylfaen" w:cs="Times New Roman"/>
                <w:sz w:val="20"/>
                <w:szCs w:val="20"/>
              </w:rPr>
            </w:pPr>
            <w:r w:rsidRPr="00115555">
              <w:rPr>
                <w:rFonts w:ascii="Sylfaen" w:hAnsi="Sylfaen"/>
                <w:sz w:val="20"/>
                <w:szCs w:val="20"/>
              </w:rPr>
              <w:t>եթե «Արտադրողի մասին տեղեկություններ» (hccdo:ManufacturingAuthorizationHolderDetailsV2) վավերապայմանը լրացված է, ապա «Կոնտակտային վավերապայման» (ccdo:CommunicationDetails) վավերապայմանը պետք է պարունակի «հեռախոս» կապի տեսակին համապատասխանող «Կապի տեսակի ծածկագիրը» (csdo:CommunicationChannelCode) կամ «Կապի տեսակի անվանումը» (csdo:CommunicationChannelName) վավերապայմանի արժեքը պարունակող 1-ից ոչ</w:t>
            </w:r>
            <w:r w:rsidR="008567E0" w:rsidRPr="00115555">
              <w:rPr>
                <w:rFonts w:ascii="Sylfaen" w:hAnsi="Sylfaen"/>
                <w:sz w:val="20"/>
                <w:szCs w:val="20"/>
              </w:rPr>
              <w:t> </w:t>
            </w:r>
            <w:r w:rsidRPr="00115555">
              <w:rPr>
                <w:rFonts w:ascii="Sylfaen" w:hAnsi="Sylfaen"/>
                <w:sz w:val="20"/>
                <w:szCs w:val="20"/>
              </w:rPr>
              <w:t>պակաս արժեք</w:t>
            </w:r>
          </w:p>
        </w:tc>
      </w:tr>
      <w:tr w:rsidR="009960D4" w:rsidRPr="00115555" w:rsidTr="008567E0">
        <w:tc>
          <w:tcPr>
            <w:tcW w:w="1397"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120" w:line="264" w:lineRule="auto"/>
              <w:ind w:right="5"/>
              <w:jc w:val="center"/>
              <w:rPr>
                <w:rFonts w:ascii="Sylfaen" w:eastAsia="Times New Roman" w:hAnsi="Sylfaen" w:cs="Times New Roman"/>
                <w:sz w:val="20"/>
                <w:szCs w:val="20"/>
              </w:rPr>
            </w:pPr>
            <w:r w:rsidRPr="00115555">
              <w:rPr>
                <w:rFonts w:ascii="Sylfaen" w:hAnsi="Sylfaen"/>
                <w:sz w:val="20"/>
                <w:szCs w:val="20"/>
              </w:rPr>
              <w:t>35</w:t>
            </w:r>
          </w:p>
        </w:tc>
        <w:tc>
          <w:tcPr>
            <w:tcW w:w="7958"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120" w:line="264" w:lineRule="auto"/>
              <w:ind w:left="93" w:right="54"/>
              <w:rPr>
                <w:rFonts w:ascii="Sylfaen" w:eastAsia="Times New Roman" w:hAnsi="Sylfaen" w:cs="Times New Roman"/>
                <w:sz w:val="20"/>
                <w:szCs w:val="20"/>
              </w:rPr>
            </w:pPr>
            <w:r w:rsidRPr="00115555">
              <w:rPr>
                <w:rFonts w:ascii="Sylfaen" w:hAnsi="Sylfaen"/>
                <w:sz w:val="20"/>
                <w:szCs w:val="20"/>
              </w:rPr>
              <w:t>եթե «Բժշկական արտադրատեսակի պոտենցիալ ռիսկի դասը» (hcsdo:RiskClassCode) վավերապայմանի արժեքը համապատասխանում է «1՝ ցածր աստիճան» կամ «2ա՝ միջին աստիճան» արժեքին, ապա «Բժշկական արտադրատեսակի անվտանգության, որակի եւ արդյունավետության դիտանցման հաշվետվության տեսակի ծածկագիրը» (hcsdo:MedicalProductMonitoringDocKindCode) վավերապայմանի արժեքը չպետք է համապատասխանի «03՝ բժշկական արտադրատեսակի անվտանգության եւ արդյունավետության հետգրանցումային կլինիկական դիտանցման մասին հաշվետվություն» արժեքին</w:t>
            </w:r>
          </w:p>
        </w:tc>
      </w:tr>
      <w:tr w:rsidR="009960D4" w:rsidRPr="00115555" w:rsidTr="008567E0">
        <w:tc>
          <w:tcPr>
            <w:tcW w:w="1397"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120" w:line="264" w:lineRule="auto"/>
              <w:ind w:right="5"/>
              <w:jc w:val="center"/>
              <w:rPr>
                <w:rFonts w:ascii="Sylfaen" w:eastAsia="Times New Roman" w:hAnsi="Sylfaen" w:cs="Times New Roman"/>
                <w:sz w:val="20"/>
                <w:szCs w:val="20"/>
              </w:rPr>
            </w:pPr>
            <w:r w:rsidRPr="00115555">
              <w:rPr>
                <w:rFonts w:ascii="Sylfaen" w:hAnsi="Sylfaen"/>
                <w:sz w:val="20"/>
                <w:szCs w:val="20"/>
              </w:rPr>
              <w:t>36</w:t>
            </w:r>
          </w:p>
        </w:tc>
        <w:tc>
          <w:tcPr>
            <w:tcW w:w="7958"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120" w:line="264" w:lineRule="auto"/>
              <w:ind w:left="93" w:right="54"/>
              <w:rPr>
                <w:rFonts w:ascii="Sylfaen" w:eastAsia="Times New Roman" w:hAnsi="Sylfaen" w:cs="Times New Roman"/>
                <w:sz w:val="20"/>
                <w:szCs w:val="20"/>
              </w:rPr>
            </w:pPr>
            <w:r w:rsidRPr="00115555">
              <w:rPr>
                <w:rFonts w:ascii="Sylfaen" w:hAnsi="Sylfaen"/>
                <w:sz w:val="20"/>
                <w:szCs w:val="20"/>
              </w:rPr>
              <w:t>եթե «Բժշկական արտադրատեսակի անվտանգության, որակի եւ արդյունավետության դիտանցման մասին հաշվետվության տեսակի ծածկագիրը» (hcsdo:MedicalProductMonitoringDocKindCode) վավերապայմանը համապատասխանում է «01՝ անբարենպաստ իրադարձության (միջադեպի) մասին հաշվետվություն» արժեքին, ապա «Անբարենպաստ իրադարձության (միջադեպի) մասին տեղեկություններ» (hccdo:AdverseIncidentMedicalProductDetails) վավերապայմանը պարտադիր լրացվում է</w:t>
            </w:r>
          </w:p>
        </w:tc>
      </w:tr>
      <w:tr w:rsidR="009960D4" w:rsidRPr="00115555" w:rsidTr="008567E0">
        <w:tc>
          <w:tcPr>
            <w:tcW w:w="1397"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120" w:line="264" w:lineRule="auto"/>
              <w:ind w:right="5"/>
              <w:jc w:val="center"/>
              <w:rPr>
                <w:rFonts w:ascii="Sylfaen" w:eastAsia="Times New Roman" w:hAnsi="Sylfaen" w:cs="Times New Roman"/>
                <w:sz w:val="20"/>
                <w:szCs w:val="20"/>
              </w:rPr>
            </w:pPr>
            <w:r w:rsidRPr="00115555">
              <w:rPr>
                <w:rFonts w:ascii="Sylfaen" w:hAnsi="Sylfaen"/>
                <w:sz w:val="20"/>
                <w:szCs w:val="20"/>
              </w:rPr>
              <w:t>37</w:t>
            </w:r>
          </w:p>
        </w:tc>
        <w:tc>
          <w:tcPr>
            <w:tcW w:w="7958"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120" w:line="264" w:lineRule="auto"/>
              <w:ind w:left="93" w:right="54"/>
              <w:rPr>
                <w:rFonts w:ascii="Sylfaen" w:eastAsia="Times New Roman" w:hAnsi="Sylfaen" w:cs="Times New Roman"/>
                <w:sz w:val="20"/>
                <w:szCs w:val="20"/>
              </w:rPr>
            </w:pPr>
            <w:r w:rsidRPr="00115555">
              <w:rPr>
                <w:rFonts w:ascii="Sylfaen" w:hAnsi="Sylfaen"/>
                <w:sz w:val="20"/>
                <w:szCs w:val="20"/>
              </w:rPr>
              <w:t>եթե «Անբարենպաստ իրադարձության (միջադեպի) մասին տեղեկություններ» (hccdo:AdverseIncidentMedicalProductDetails) բարդ վավերապայմանի կազմում նշված «Հասցե» (ccdo:SubjectAddressDetails) վավերապայմանը լրացված է, ապա դրա կազմում պետք է լրացված լինի «Հասցեի տեսակի ծածկագիրը» (csdo:AddressKindCode) վավերապայմանը</w:t>
            </w:r>
          </w:p>
        </w:tc>
      </w:tr>
      <w:tr w:rsidR="009960D4" w:rsidRPr="00115555" w:rsidTr="008567E0">
        <w:tc>
          <w:tcPr>
            <w:tcW w:w="1397"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120" w:line="240" w:lineRule="auto"/>
              <w:ind w:right="5"/>
              <w:jc w:val="center"/>
              <w:rPr>
                <w:rFonts w:ascii="Sylfaen" w:eastAsia="Times New Roman" w:hAnsi="Sylfaen" w:cs="Times New Roman"/>
                <w:sz w:val="20"/>
                <w:szCs w:val="20"/>
              </w:rPr>
            </w:pPr>
            <w:r w:rsidRPr="00115555">
              <w:rPr>
                <w:rFonts w:ascii="Sylfaen" w:hAnsi="Sylfaen"/>
                <w:sz w:val="20"/>
                <w:szCs w:val="20"/>
              </w:rPr>
              <w:t>38</w:t>
            </w:r>
          </w:p>
        </w:tc>
        <w:tc>
          <w:tcPr>
            <w:tcW w:w="7958"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120" w:line="240" w:lineRule="auto"/>
              <w:ind w:left="93" w:right="54"/>
              <w:rPr>
                <w:rFonts w:ascii="Sylfaen" w:eastAsia="Times New Roman" w:hAnsi="Sylfaen" w:cs="Times New Roman"/>
                <w:sz w:val="20"/>
                <w:szCs w:val="20"/>
              </w:rPr>
            </w:pPr>
            <w:r w:rsidRPr="00115555">
              <w:rPr>
                <w:rFonts w:ascii="Sylfaen" w:hAnsi="Sylfaen"/>
                <w:sz w:val="20"/>
                <w:szCs w:val="20"/>
              </w:rPr>
              <w:t>եթե «Անբարենպաստ իրադարձության (միջադեպի) մասին տեղեկություններ» (hccdo:AdverseIncidentMedicalProductDetails) վավերապայմանի կազմում նշված «Հասցե» (ccdo:SubjectAddressDetails) վավերապայմանը լրացված է, ապա դրա կազմում «Հասցեի տեսակի ծածկագիրը» (csdo:AddressKindCode) վավերապայմանի արժեքը պետք է համապատասխանի «փաստացի հասցե» արժեքին</w:t>
            </w:r>
          </w:p>
        </w:tc>
      </w:tr>
      <w:tr w:rsidR="009960D4" w:rsidRPr="00115555" w:rsidTr="008567E0">
        <w:tc>
          <w:tcPr>
            <w:tcW w:w="1397"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120" w:line="240" w:lineRule="auto"/>
              <w:ind w:right="5"/>
              <w:jc w:val="center"/>
              <w:rPr>
                <w:rFonts w:ascii="Sylfaen" w:eastAsia="Times New Roman" w:hAnsi="Sylfaen" w:cs="Times New Roman"/>
                <w:sz w:val="20"/>
                <w:szCs w:val="20"/>
              </w:rPr>
            </w:pPr>
            <w:r w:rsidRPr="00115555">
              <w:rPr>
                <w:rFonts w:ascii="Sylfaen" w:hAnsi="Sylfaen"/>
                <w:sz w:val="20"/>
                <w:szCs w:val="20"/>
              </w:rPr>
              <w:t>39</w:t>
            </w:r>
          </w:p>
        </w:tc>
        <w:tc>
          <w:tcPr>
            <w:tcW w:w="7958"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120" w:line="240" w:lineRule="auto"/>
              <w:ind w:left="93" w:right="54"/>
              <w:rPr>
                <w:rFonts w:ascii="Sylfaen" w:eastAsia="Times New Roman" w:hAnsi="Sylfaen" w:cs="Times New Roman"/>
                <w:sz w:val="20"/>
                <w:szCs w:val="20"/>
              </w:rPr>
            </w:pPr>
            <w:r w:rsidRPr="00115555">
              <w:rPr>
                <w:rFonts w:ascii="Sylfaen" w:hAnsi="Sylfaen"/>
                <w:sz w:val="20"/>
                <w:szCs w:val="20"/>
              </w:rPr>
              <w:t>եթե «Անբարենպաստ իրադարձության (միջադեպի) մասին տեղեկություններ» (hccdo:AdverseIncidentMedicalProductDetails) բարդ վավերապայմանի կազմում նշված «Հասցե» (ccdo:SubjectAddressDetails) վավերապայմանը լրացված է, ապա դրա կազմում պետք է լրացված լինի «Երկրի ծածկագիրը» (csdo:UnifiedCountryCode) վավերապայմանը</w:t>
            </w:r>
          </w:p>
        </w:tc>
      </w:tr>
      <w:tr w:rsidR="009960D4" w:rsidRPr="00115555" w:rsidTr="008567E0">
        <w:tc>
          <w:tcPr>
            <w:tcW w:w="1397"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120" w:line="240" w:lineRule="auto"/>
              <w:ind w:right="5"/>
              <w:jc w:val="center"/>
              <w:rPr>
                <w:rFonts w:ascii="Sylfaen" w:eastAsia="Times New Roman" w:hAnsi="Sylfaen" w:cs="Times New Roman"/>
                <w:sz w:val="20"/>
                <w:szCs w:val="20"/>
              </w:rPr>
            </w:pPr>
            <w:r w:rsidRPr="00115555">
              <w:rPr>
                <w:rFonts w:ascii="Sylfaen" w:hAnsi="Sylfaen"/>
                <w:sz w:val="20"/>
                <w:szCs w:val="20"/>
              </w:rPr>
              <w:lastRenderedPageBreak/>
              <w:t>40</w:t>
            </w:r>
          </w:p>
        </w:tc>
        <w:tc>
          <w:tcPr>
            <w:tcW w:w="7958"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120" w:line="240" w:lineRule="auto"/>
              <w:ind w:left="93" w:right="54"/>
              <w:rPr>
                <w:rFonts w:ascii="Sylfaen" w:eastAsia="Times New Roman" w:hAnsi="Sylfaen" w:cs="Times New Roman"/>
                <w:sz w:val="20"/>
                <w:szCs w:val="20"/>
              </w:rPr>
            </w:pPr>
            <w:r w:rsidRPr="00115555">
              <w:rPr>
                <w:rFonts w:ascii="Sylfaen" w:hAnsi="Sylfaen"/>
                <w:sz w:val="20"/>
                <w:szCs w:val="20"/>
              </w:rPr>
              <w:t>եթե «Անբարենպաստ իրադարձության (միջադեպի) մասին տեղեկություններ» (hccdo:AdverseIncidentMedicalProductDetails) բարդ վավերապայմանի կազմում նշված «Հասցե» (ccdo:SubjectAddressDetails) վավերապայմանը լրացված է, ապա դրա կազմում պետք է լրացված լինի «Քաղաք» (csdo:CityName) կամ «Բնակավայր» (csdo:SettlementName) վավերապայմանը</w:t>
            </w:r>
          </w:p>
        </w:tc>
      </w:tr>
      <w:tr w:rsidR="009960D4" w:rsidRPr="00115555" w:rsidTr="008567E0">
        <w:tc>
          <w:tcPr>
            <w:tcW w:w="1397"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120" w:line="240" w:lineRule="auto"/>
              <w:ind w:right="5"/>
              <w:jc w:val="center"/>
              <w:rPr>
                <w:rFonts w:ascii="Sylfaen" w:eastAsia="Times New Roman" w:hAnsi="Sylfaen" w:cs="Times New Roman"/>
                <w:sz w:val="20"/>
                <w:szCs w:val="20"/>
              </w:rPr>
            </w:pPr>
            <w:r w:rsidRPr="00115555">
              <w:rPr>
                <w:rFonts w:ascii="Sylfaen" w:hAnsi="Sylfaen"/>
                <w:sz w:val="20"/>
                <w:szCs w:val="20"/>
              </w:rPr>
              <w:t>41</w:t>
            </w:r>
          </w:p>
        </w:tc>
        <w:tc>
          <w:tcPr>
            <w:tcW w:w="7958"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120" w:line="240" w:lineRule="auto"/>
              <w:ind w:left="93" w:right="54"/>
              <w:rPr>
                <w:rFonts w:ascii="Sylfaen" w:eastAsia="Times New Roman" w:hAnsi="Sylfaen" w:cs="Times New Roman"/>
                <w:sz w:val="20"/>
                <w:szCs w:val="20"/>
              </w:rPr>
            </w:pPr>
            <w:r w:rsidRPr="00115555">
              <w:rPr>
                <w:rFonts w:ascii="Sylfaen" w:hAnsi="Sylfaen"/>
                <w:sz w:val="20"/>
                <w:szCs w:val="20"/>
              </w:rPr>
              <w:t>եթե «Անբարենպաստ իրադարձության (միջադեպի) առաջացման պահին օգտագործողի տեսակի ծածկագիրը» (hcsdo:UserKindTimeAdverseIncidentCode) վավերապայմանի արժեքը համապատասխանում է «այլ» արժեքին, ապա «Անբարենպաստ իրադարձության (միջադեպի) առաջացման պահին օգտագործողը» (hcsdo:UserKindTimeAdverseIncidentName) վավերապայմանը պարտադիր լրացվում է</w:t>
            </w:r>
          </w:p>
        </w:tc>
      </w:tr>
      <w:tr w:rsidR="009960D4" w:rsidRPr="00115555" w:rsidTr="008567E0">
        <w:tc>
          <w:tcPr>
            <w:tcW w:w="1397"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120" w:line="240" w:lineRule="auto"/>
              <w:ind w:right="5"/>
              <w:jc w:val="center"/>
              <w:rPr>
                <w:rFonts w:ascii="Sylfaen" w:eastAsia="Times New Roman" w:hAnsi="Sylfaen" w:cs="Times New Roman"/>
                <w:sz w:val="20"/>
                <w:szCs w:val="20"/>
              </w:rPr>
            </w:pPr>
            <w:r w:rsidRPr="00115555">
              <w:rPr>
                <w:rFonts w:ascii="Sylfaen" w:hAnsi="Sylfaen"/>
                <w:sz w:val="20"/>
                <w:szCs w:val="20"/>
              </w:rPr>
              <w:t>42</w:t>
            </w:r>
          </w:p>
        </w:tc>
        <w:tc>
          <w:tcPr>
            <w:tcW w:w="7958"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120" w:line="240" w:lineRule="auto"/>
              <w:ind w:left="93" w:right="54"/>
              <w:rPr>
                <w:rFonts w:ascii="Sylfaen" w:eastAsia="Times New Roman" w:hAnsi="Sylfaen" w:cs="Times New Roman"/>
                <w:sz w:val="20"/>
                <w:szCs w:val="20"/>
              </w:rPr>
            </w:pPr>
            <w:r w:rsidRPr="00115555">
              <w:rPr>
                <w:rFonts w:ascii="Sylfaen" w:hAnsi="Sylfaen"/>
                <w:sz w:val="20"/>
                <w:szCs w:val="20"/>
              </w:rPr>
              <w:t>եթե «Կապի տեսակի ծածկագիրը» (csdo:CommunicationChannelCode) վավերապայմանը լրացված է, ապա դրա արժեքը պետք է համապատասխանի հետեւյալ արժեքներից որեւէ մեկին.</w:t>
            </w:r>
          </w:p>
          <w:p w:rsidR="009960D4" w:rsidRPr="00115555" w:rsidRDefault="009960D4" w:rsidP="008567E0">
            <w:pPr>
              <w:spacing w:after="120" w:line="240" w:lineRule="auto"/>
              <w:ind w:left="93" w:right="54"/>
              <w:rPr>
                <w:rFonts w:ascii="Sylfaen" w:eastAsia="Times New Roman" w:hAnsi="Sylfaen" w:cs="Times New Roman"/>
                <w:sz w:val="20"/>
                <w:szCs w:val="20"/>
              </w:rPr>
            </w:pPr>
            <w:r w:rsidRPr="00115555">
              <w:rPr>
                <w:rFonts w:ascii="Sylfaen" w:hAnsi="Sylfaen"/>
                <w:sz w:val="20"/>
                <w:szCs w:val="20"/>
              </w:rPr>
              <w:t>AO՝ «Ինտերնետ ցանցում կայքի հասցե».</w:t>
            </w:r>
          </w:p>
          <w:p w:rsidR="009960D4" w:rsidRPr="00115555" w:rsidRDefault="009960D4" w:rsidP="008567E0">
            <w:pPr>
              <w:spacing w:after="120" w:line="240" w:lineRule="auto"/>
              <w:ind w:left="93" w:right="54"/>
              <w:rPr>
                <w:rFonts w:ascii="Sylfaen" w:eastAsia="Times New Roman" w:hAnsi="Sylfaen" w:cs="Times New Roman"/>
                <w:sz w:val="20"/>
                <w:szCs w:val="20"/>
              </w:rPr>
            </w:pPr>
            <w:r w:rsidRPr="00115555">
              <w:rPr>
                <w:rFonts w:ascii="Sylfaen" w:hAnsi="Sylfaen"/>
                <w:sz w:val="20"/>
                <w:szCs w:val="20"/>
              </w:rPr>
              <w:t>TE՝ «հեռախոս».</w:t>
            </w:r>
          </w:p>
          <w:p w:rsidR="009960D4" w:rsidRPr="00115555" w:rsidRDefault="009960D4" w:rsidP="008567E0">
            <w:pPr>
              <w:spacing w:after="120" w:line="240" w:lineRule="auto"/>
              <w:ind w:left="93" w:right="54"/>
              <w:rPr>
                <w:rFonts w:ascii="Sylfaen" w:eastAsia="Times New Roman" w:hAnsi="Sylfaen" w:cs="Times New Roman"/>
                <w:sz w:val="20"/>
                <w:szCs w:val="20"/>
              </w:rPr>
            </w:pPr>
            <w:r w:rsidRPr="00115555">
              <w:rPr>
                <w:rFonts w:ascii="Sylfaen" w:hAnsi="Sylfaen"/>
                <w:sz w:val="20"/>
                <w:szCs w:val="20"/>
              </w:rPr>
              <w:t>EM՝ «էլեկտրոնային հասցե».</w:t>
            </w:r>
          </w:p>
          <w:p w:rsidR="009960D4" w:rsidRPr="00115555" w:rsidRDefault="009960D4" w:rsidP="008567E0">
            <w:pPr>
              <w:spacing w:after="120" w:line="240" w:lineRule="auto"/>
              <w:ind w:left="93" w:right="54"/>
              <w:rPr>
                <w:rFonts w:ascii="Sylfaen" w:eastAsia="Times New Roman" w:hAnsi="Sylfaen" w:cs="Times New Roman"/>
                <w:sz w:val="20"/>
                <w:szCs w:val="20"/>
              </w:rPr>
            </w:pPr>
            <w:r w:rsidRPr="00115555">
              <w:rPr>
                <w:rFonts w:ascii="Sylfaen" w:hAnsi="Sylfaen"/>
                <w:sz w:val="20"/>
                <w:szCs w:val="20"/>
              </w:rPr>
              <w:t>FX՝ «հեռատպիչ»</w:t>
            </w:r>
          </w:p>
        </w:tc>
      </w:tr>
      <w:tr w:rsidR="009960D4" w:rsidRPr="00115555" w:rsidTr="008567E0">
        <w:tc>
          <w:tcPr>
            <w:tcW w:w="1397"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120" w:line="240" w:lineRule="auto"/>
              <w:ind w:right="5"/>
              <w:jc w:val="center"/>
              <w:rPr>
                <w:rFonts w:ascii="Sylfaen" w:eastAsia="Times New Roman" w:hAnsi="Sylfaen" w:cs="Times New Roman"/>
                <w:sz w:val="20"/>
                <w:szCs w:val="20"/>
              </w:rPr>
            </w:pPr>
            <w:r w:rsidRPr="00115555">
              <w:rPr>
                <w:rFonts w:ascii="Sylfaen" w:hAnsi="Sylfaen"/>
                <w:sz w:val="20"/>
                <w:szCs w:val="20"/>
              </w:rPr>
              <w:t>43</w:t>
            </w:r>
          </w:p>
        </w:tc>
        <w:tc>
          <w:tcPr>
            <w:tcW w:w="7958"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120" w:line="240" w:lineRule="auto"/>
              <w:ind w:left="93" w:right="54"/>
              <w:rPr>
                <w:rFonts w:ascii="Sylfaen" w:eastAsia="Times New Roman" w:hAnsi="Sylfaen" w:cs="Times New Roman"/>
                <w:sz w:val="20"/>
                <w:szCs w:val="20"/>
              </w:rPr>
            </w:pPr>
            <w:r w:rsidRPr="00115555">
              <w:rPr>
                <w:rFonts w:ascii="Sylfaen" w:hAnsi="Sylfaen"/>
                <w:sz w:val="20"/>
                <w:szCs w:val="20"/>
              </w:rPr>
              <w:t>եթե «Բժշկական արտադրատեսակի անվտանգության, որակի եւ արդյունավետության դիտանցման մասին հաշվետվության տեսակի ծածկագիրը» (hcsdo:MedicalProductMonitoringDocKindCode) վավերապայմանը համապատասխանում է «01՝ անբարենպաստ իրադարձության (միջադեպի) մասին հաշվետվություն» արժեքին, եւ «Բժշկական արտադրատեսակի անվտանգության մասին ատադրողի հաշվետվության տեսակի ծածկագիրը» (hcsdo:ReportCorrectInfluenceTypeCode) վավերապայմանի արժեքը «Անբարենպաստ իրադարձության (միջադեպի) մասին տեղեկություններ» (hccdo:AdverseIncidentMedicalProductDetails) բարդ վավերապայմանի կազմում համապատասխանում է «03՝ սկզբնական եւ վերջնական համակցված հաշվետվություն» կամ «04՝ վերջնական հաշվետվություն» արժեքին, ապա «Անբարենպաստ իրադարձության (միջադեպի) ուսումնասիրության արդյունքների մասին տեղեկություններ» (hccdo:ResultsInvestigationMedicalProductDetails) վավերապայմանը պարտադիր լրացվում է</w:t>
            </w:r>
          </w:p>
        </w:tc>
      </w:tr>
      <w:tr w:rsidR="009960D4" w:rsidRPr="00115555" w:rsidTr="008567E0">
        <w:tc>
          <w:tcPr>
            <w:tcW w:w="1397"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120" w:line="240" w:lineRule="auto"/>
              <w:ind w:right="5"/>
              <w:jc w:val="center"/>
              <w:rPr>
                <w:rFonts w:ascii="Sylfaen" w:eastAsia="Times New Roman" w:hAnsi="Sylfaen" w:cs="Times New Roman"/>
                <w:sz w:val="20"/>
                <w:szCs w:val="20"/>
              </w:rPr>
            </w:pPr>
            <w:r w:rsidRPr="00115555">
              <w:rPr>
                <w:rFonts w:ascii="Sylfaen" w:hAnsi="Sylfaen"/>
                <w:sz w:val="20"/>
                <w:szCs w:val="20"/>
              </w:rPr>
              <w:t>44</w:t>
            </w:r>
          </w:p>
        </w:tc>
        <w:tc>
          <w:tcPr>
            <w:tcW w:w="7958"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120" w:line="240" w:lineRule="auto"/>
              <w:ind w:left="93" w:right="54"/>
              <w:rPr>
                <w:rFonts w:ascii="Sylfaen" w:eastAsia="Times New Roman" w:hAnsi="Sylfaen" w:cs="Times New Roman"/>
                <w:sz w:val="20"/>
                <w:szCs w:val="20"/>
              </w:rPr>
            </w:pPr>
            <w:r w:rsidRPr="00115555">
              <w:rPr>
                <w:rFonts w:ascii="Sylfaen" w:hAnsi="Sylfaen"/>
                <w:sz w:val="20"/>
                <w:szCs w:val="20"/>
              </w:rPr>
              <w:t>եթե «Բժշկական արտադրատեսակի անվտանգության, որակի եւ արդյունավետության դիտանցման մասին հաշվետվության տեսակի ծածկագիրը» (hcsdo:MedicalProductMonitoringDocKindCode) վավերապայմանը համապատասխանում է «02՝ բժշկական արտադրատեսակի անվտանգության մասով ուղղիչ գործողության մասին հաշվետվություն» արժեքին, ապա «Բժշկական արտադրատեսակի անվտանգության մասով ուղղիչ գործողության մասին տեղեկություններ» (hccdo:CorrectionSafetyMedicalProductDetails) վավերապայմանը պարտադիր լրացվում է</w:t>
            </w:r>
          </w:p>
        </w:tc>
      </w:tr>
      <w:tr w:rsidR="009960D4" w:rsidRPr="00115555" w:rsidTr="008567E0">
        <w:tc>
          <w:tcPr>
            <w:tcW w:w="1397"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120" w:line="240" w:lineRule="auto"/>
              <w:ind w:right="5"/>
              <w:jc w:val="center"/>
              <w:rPr>
                <w:rFonts w:ascii="Sylfaen" w:eastAsia="Times New Roman" w:hAnsi="Sylfaen" w:cs="Times New Roman"/>
                <w:sz w:val="20"/>
                <w:szCs w:val="20"/>
              </w:rPr>
            </w:pPr>
            <w:r w:rsidRPr="00115555">
              <w:rPr>
                <w:rFonts w:ascii="Sylfaen" w:hAnsi="Sylfaen"/>
                <w:sz w:val="20"/>
                <w:szCs w:val="20"/>
              </w:rPr>
              <w:t>45</w:t>
            </w:r>
          </w:p>
        </w:tc>
        <w:tc>
          <w:tcPr>
            <w:tcW w:w="7958"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120" w:line="240" w:lineRule="auto"/>
              <w:ind w:left="93" w:right="54"/>
              <w:rPr>
                <w:rFonts w:ascii="Sylfaen" w:eastAsia="Times New Roman" w:hAnsi="Sylfaen" w:cs="Times New Roman"/>
                <w:sz w:val="20"/>
                <w:szCs w:val="20"/>
              </w:rPr>
            </w:pPr>
            <w:r w:rsidRPr="00115555">
              <w:rPr>
                <w:rFonts w:ascii="Sylfaen" w:hAnsi="Sylfaen"/>
                <w:sz w:val="20"/>
                <w:szCs w:val="20"/>
              </w:rPr>
              <w:t>եթե «Բժշկական արտադրատեսակի անվտանգության, որակի եւ արդյունավետության դիտանցման մասին հաշվետվության տեսակի ծածկագիրը» (hcsdo:MedicalProductMonitoringDocKindCode) վավերապայմանը համապատասխանում է «03՝ բժշկական արտադրատեսակի անվտանգության եւ արդյունավետության հետգրանցումային կլինիկական դիտանցման մասին հաշվետվություն» արժեքին, ապա «Բժշկական արտադրատեսակի անվտանգության եւ արդյունավետության հետգրանցումային կլինիկական դիտանցման մասին տեղեկություններ» (hccdo:PostRegisrationClinicalMonitoringMedicalProductDetails) վավերապայմանը պարտադիր լրացվում է</w:t>
            </w:r>
          </w:p>
        </w:tc>
      </w:tr>
      <w:tr w:rsidR="009960D4" w:rsidRPr="00115555" w:rsidTr="008567E0">
        <w:tc>
          <w:tcPr>
            <w:tcW w:w="1397"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120" w:line="240" w:lineRule="auto"/>
              <w:ind w:right="5"/>
              <w:jc w:val="center"/>
              <w:rPr>
                <w:rFonts w:ascii="Sylfaen" w:eastAsia="Times New Roman" w:hAnsi="Sylfaen" w:cs="Times New Roman"/>
                <w:sz w:val="20"/>
                <w:szCs w:val="20"/>
              </w:rPr>
            </w:pPr>
            <w:r w:rsidRPr="00115555">
              <w:rPr>
                <w:rFonts w:ascii="Sylfaen" w:hAnsi="Sylfaen"/>
                <w:sz w:val="20"/>
                <w:szCs w:val="20"/>
              </w:rPr>
              <w:lastRenderedPageBreak/>
              <w:t>46</w:t>
            </w:r>
          </w:p>
        </w:tc>
        <w:tc>
          <w:tcPr>
            <w:tcW w:w="7958"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120" w:line="240" w:lineRule="auto"/>
              <w:ind w:left="51" w:right="54"/>
              <w:rPr>
                <w:rFonts w:ascii="Sylfaen" w:eastAsia="Times New Roman" w:hAnsi="Sylfaen" w:cs="Times New Roman"/>
                <w:sz w:val="20"/>
                <w:szCs w:val="20"/>
              </w:rPr>
            </w:pPr>
            <w:r w:rsidRPr="00115555">
              <w:rPr>
                <w:rFonts w:ascii="Sylfaen" w:hAnsi="Sylfaen"/>
                <w:sz w:val="20"/>
                <w:szCs w:val="20"/>
              </w:rPr>
              <w:t>«Հետգրանցումային կլինիկական դիտանցման սխեմայի մասին տեղեկություններ» (</w:t>
            </w:r>
            <w:r w:rsidRPr="00115555">
              <w:rPr>
                <w:rFonts w:ascii="Sylfaen" w:hAnsi="Sylfaen"/>
                <w:spacing w:val="-6"/>
                <w:sz w:val="20"/>
                <w:szCs w:val="20"/>
              </w:rPr>
              <w:t>hccdo:SchemePostRegistrationClinicalMonitoringDetails) բարդ վավերապայնի կազմում նշված «Հետգրանցումային կլինիկական դիտանցման սխեմա» (hcsdo:SchemePostRegistrationClinicalMonitoringText) վավերապայմանը կամ «PDF ձեւաչափով փաստաթուղթ» (hcsdo:PdfBinaryText) վավերապայմանը պետք է լրացված լինի</w:t>
            </w:r>
            <w:r w:rsidRPr="00115555">
              <w:rPr>
                <w:rFonts w:ascii="Sylfaen" w:hAnsi="Sylfaen"/>
                <w:sz w:val="20"/>
                <w:szCs w:val="20"/>
              </w:rPr>
              <w:t xml:space="preserve"> </w:t>
            </w:r>
          </w:p>
        </w:tc>
      </w:tr>
      <w:tr w:rsidR="009960D4" w:rsidRPr="00115555" w:rsidTr="008567E0">
        <w:tc>
          <w:tcPr>
            <w:tcW w:w="1397"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120" w:line="240" w:lineRule="auto"/>
              <w:ind w:right="5"/>
              <w:jc w:val="center"/>
              <w:rPr>
                <w:rFonts w:ascii="Sylfaen" w:eastAsia="Times New Roman" w:hAnsi="Sylfaen" w:cs="Times New Roman"/>
                <w:sz w:val="20"/>
                <w:szCs w:val="20"/>
              </w:rPr>
            </w:pPr>
            <w:r w:rsidRPr="00115555">
              <w:rPr>
                <w:rFonts w:ascii="Sylfaen" w:hAnsi="Sylfaen"/>
                <w:sz w:val="20"/>
                <w:szCs w:val="20"/>
              </w:rPr>
              <w:t>47</w:t>
            </w:r>
          </w:p>
        </w:tc>
        <w:tc>
          <w:tcPr>
            <w:tcW w:w="7958"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120" w:line="240" w:lineRule="auto"/>
              <w:ind w:left="51" w:right="54"/>
              <w:rPr>
                <w:rFonts w:ascii="Sylfaen" w:eastAsia="Times New Roman" w:hAnsi="Sylfaen" w:cs="Times New Roman"/>
                <w:sz w:val="20"/>
                <w:szCs w:val="20"/>
              </w:rPr>
            </w:pPr>
            <w:r w:rsidRPr="00115555">
              <w:rPr>
                <w:rFonts w:ascii="Sylfaen" w:hAnsi="Sylfaen"/>
                <w:sz w:val="20"/>
                <w:szCs w:val="20"/>
              </w:rPr>
              <w:t>«Հաշվետու ժամանակահատվածում ստացված կլինիկական տվյալների մասին տեղեկություններ» (hccdo:ClinicalDataDetails) բարդ վավերապայմանի կազմում նշված «Հաշվետու ժամանակահատվածում ստացված կլինիկական տվյալներ» (hcsdo:ClinicalText) վավերապայմանը կամ «PDF ձեւաչափով փաստաթուղթ» (hcsdo:PdfBinaryText) վավերապայմանը պետք է լրացված լինի</w:t>
            </w:r>
          </w:p>
        </w:tc>
      </w:tr>
    </w:tbl>
    <w:p w:rsidR="009960D4" w:rsidRPr="00115555" w:rsidRDefault="009960D4" w:rsidP="008567E0">
      <w:pPr>
        <w:spacing w:after="160" w:line="360" w:lineRule="auto"/>
        <w:rPr>
          <w:rFonts w:ascii="Sylfaen" w:hAnsi="Sylfaen"/>
          <w:sz w:val="24"/>
          <w:szCs w:val="24"/>
        </w:rPr>
      </w:pPr>
    </w:p>
    <w:p w:rsidR="009960D4" w:rsidRPr="00115555" w:rsidRDefault="008567E0" w:rsidP="00271F7E">
      <w:pPr>
        <w:tabs>
          <w:tab w:val="left" w:pos="1134"/>
        </w:tabs>
        <w:spacing w:after="160" w:line="360" w:lineRule="auto"/>
        <w:ind w:right="40" w:firstLine="567"/>
        <w:jc w:val="both"/>
        <w:rPr>
          <w:rFonts w:ascii="Sylfaen" w:eastAsia="Times New Roman" w:hAnsi="Sylfaen" w:cs="Times New Roman"/>
          <w:sz w:val="24"/>
          <w:szCs w:val="24"/>
        </w:rPr>
      </w:pPr>
      <w:r w:rsidRPr="00115555">
        <w:rPr>
          <w:rFonts w:ascii="Sylfaen" w:hAnsi="Sylfaen"/>
          <w:sz w:val="24"/>
          <w:szCs w:val="24"/>
        </w:rPr>
        <w:t>23.</w:t>
      </w:r>
      <w:r w:rsidRPr="00115555">
        <w:rPr>
          <w:rFonts w:ascii="Sylfaen" w:hAnsi="Sylfaen"/>
          <w:sz w:val="24"/>
          <w:szCs w:val="24"/>
        </w:rPr>
        <w:tab/>
      </w:r>
      <w:r w:rsidR="009960D4" w:rsidRPr="00115555">
        <w:rPr>
          <w:rFonts w:ascii="Sylfaen" w:hAnsi="Sylfaen"/>
          <w:sz w:val="24"/>
          <w:szCs w:val="24"/>
        </w:rPr>
        <w:t>«Տվյալների միասնական բազայում փոփոխություններ կատարելու համար բժշկական արտադրատեսակների անվտանգության դիտանցման արդյունքների մասին տեղեկություններ» հաղորդագրությամբ (P.MM.08.MSG.002) փոխանցվող «Բժշկական արտադրատեսակների անվտանգության, որակի եւ արդյունավետության դիտանցման արդյունքների մասին տեղեկություններ» (R.HC.MM.08.001) էլեկտրոնային փաստաթղթերի (տեղեկությունների) վավերապայմանների լրացմանը ներկայացվող պահանջները բերված են 12-րդ աղյուսակում:</w:t>
      </w:r>
    </w:p>
    <w:p w:rsidR="009960D4" w:rsidRPr="00115555" w:rsidRDefault="009960D4" w:rsidP="008567E0">
      <w:pPr>
        <w:spacing w:after="160" w:line="360" w:lineRule="auto"/>
        <w:ind w:right="-1"/>
        <w:rPr>
          <w:rFonts w:ascii="Sylfaen" w:eastAsia="Times New Roman" w:hAnsi="Sylfaen" w:cs="Times New Roman"/>
          <w:sz w:val="24"/>
          <w:szCs w:val="24"/>
        </w:rPr>
      </w:pPr>
    </w:p>
    <w:p w:rsidR="009960D4" w:rsidRPr="00115555" w:rsidRDefault="009960D4" w:rsidP="008567E0">
      <w:pPr>
        <w:spacing w:after="160" w:line="360" w:lineRule="auto"/>
        <w:ind w:right="-1"/>
        <w:jc w:val="right"/>
        <w:rPr>
          <w:rFonts w:ascii="Sylfaen" w:eastAsia="Times New Roman" w:hAnsi="Sylfaen" w:cs="Times New Roman"/>
          <w:sz w:val="24"/>
          <w:szCs w:val="24"/>
        </w:rPr>
      </w:pPr>
      <w:r w:rsidRPr="00115555">
        <w:rPr>
          <w:rFonts w:ascii="Sylfaen" w:hAnsi="Sylfaen"/>
          <w:sz w:val="24"/>
          <w:szCs w:val="24"/>
        </w:rPr>
        <w:t>Աղյուսակ 12</w:t>
      </w:r>
    </w:p>
    <w:p w:rsidR="009960D4" w:rsidRPr="00115555" w:rsidRDefault="009960D4" w:rsidP="00271F7E">
      <w:pPr>
        <w:spacing w:after="160" w:line="360" w:lineRule="auto"/>
        <w:jc w:val="center"/>
        <w:rPr>
          <w:rFonts w:ascii="Sylfaen" w:eastAsia="Times New Roman" w:hAnsi="Sylfaen" w:cs="Times New Roman"/>
          <w:sz w:val="24"/>
          <w:szCs w:val="24"/>
        </w:rPr>
      </w:pPr>
      <w:r w:rsidRPr="00115555">
        <w:rPr>
          <w:rFonts w:ascii="Sylfaen" w:hAnsi="Sylfaen"/>
          <w:sz w:val="24"/>
          <w:szCs w:val="24"/>
        </w:rPr>
        <w:t>«Տվյալների միասնական բազայում փոփոխություններ կատարելու համար բժշկական արտադրատեսակների անվտանգության դիտանցման արդյունքների մասին տեղեկություններ» հաղորդագրությամբ (P.MM.08.MSG.002) փոխանցվող «Բժշկական արտադրատեսակների անվտանգության, որակի եւ արդյունավետության դիտանցման արդյունքների մասին տեղեկություններ» (R.HC.MM.08.001) էլեկտրոնային փաստաթղթերի (տեղեկությունների) վավերապայմանների լրացմանը ներկայացվող պահանջներ</w:t>
      </w:r>
    </w:p>
    <w:tbl>
      <w:tblPr>
        <w:tblW w:w="0" w:type="auto"/>
        <w:tblInd w:w="111" w:type="dxa"/>
        <w:tblLayout w:type="fixed"/>
        <w:tblCellMar>
          <w:left w:w="0" w:type="dxa"/>
          <w:right w:w="0" w:type="dxa"/>
        </w:tblCellMar>
        <w:tblLook w:val="01E0" w:firstRow="1" w:lastRow="1" w:firstColumn="1" w:lastColumn="1" w:noHBand="0" w:noVBand="0"/>
      </w:tblPr>
      <w:tblGrid>
        <w:gridCol w:w="1397"/>
        <w:gridCol w:w="7958"/>
      </w:tblGrid>
      <w:tr w:rsidR="009960D4" w:rsidRPr="00115555" w:rsidTr="008567E0">
        <w:tc>
          <w:tcPr>
            <w:tcW w:w="1397"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8567E0">
            <w:pPr>
              <w:spacing w:after="120" w:line="240" w:lineRule="auto"/>
              <w:ind w:left="36"/>
              <w:jc w:val="center"/>
              <w:rPr>
                <w:rFonts w:ascii="Sylfaen" w:eastAsia="Times New Roman" w:hAnsi="Sylfaen" w:cs="Times New Roman"/>
                <w:sz w:val="20"/>
                <w:szCs w:val="20"/>
              </w:rPr>
            </w:pPr>
            <w:r w:rsidRPr="00115555">
              <w:rPr>
                <w:rFonts w:ascii="Sylfaen" w:hAnsi="Sylfaen"/>
                <w:sz w:val="20"/>
                <w:szCs w:val="20"/>
              </w:rPr>
              <w:t>Պահանջի ծածկագիրը</w:t>
            </w:r>
          </w:p>
        </w:tc>
        <w:tc>
          <w:tcPr>
            <w:tcW w:w="7958"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8567E0">
            <w:pPr>
              <w:spacing w:after="120" w:line="240" w:lineRule="auto"/>
              <w:ind w:left="57" w:right="-20"/>
              <w:jc w:val="center"/>
              <w:rPr>
                <w:rFonts w:ascii="Sylfaen" w:eastAsia="Times New Roman" w:hAnsi="Sylfaen" w:cs="Times New Roman"/>
                <w:sz w:val="20"/>
                <w:szCs w:val="20"/>
              </w:rPr>
            </w:pPr>
            <w:r w:rsidRPr="00115555">
              <w:rPr>
                <w:rFonts w:ascii="Sylfaen" w:hAnsi="Sylfaen"/>
                <w:sz w:val="20"/>
                <w:szCs w:val="20"/>
              </w:rPr>
              <w:t>Պահանջի ձեւակերպումը</w:t>
            </w:r>
          </w:p>
        </w:tc>
      </w:tr>
      <w:tr w:rsidR="009960D4" w:rsidRPr="00115555" w:rsidTr="008567E0">
        <w:tc>
          <w:tcPr>
            <w:tcW w:w="1397"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120" w:line="240" w:lineRule="auto"/>
              <w:ind w:left="36"/>
              <w:jc w:val="center"/>
              <w:rPr>
                <w:rFonts w:ascii="Sylfaen" w:eastAsia="Times New Roman" w:hAnsi="Sylfaen" w:cs="Times New Roman"/>
                <w:sz w:val="20"/>
                <w:szCs w:val="20"/>
              </w:rPr>
            </w:pPr>
            <w:r w:rsidRPr="00115555">
              <w:rPr>
                <w:rFonts w:ascii="Sylfaen" w:hAnsi="Sylfaen"/>
                <w:sz w:val="20"/>
                <w:szCs w:val="20"/>
              </w:rPr>
              <w:t>1</w:t>
            </w:r>
          </w:p>
        </w:tc>
        <w:tc>
          <w:tcPr>
            <w:tcW w:w="7958"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120" w:line="240" w:lineRule="auto"/>
              <w:ind w:left="57" w:right="-20"/>
              <w:rPr>
                <w:rFonts w:ascii="Sylfaen" w:eastAsia="Times New Roman" w:hAnsi="Sylfaen" w:cs="Times New Roman"/>
                <w:sz w:val="20"/>
                <w:szCs w:val="20"/>
              </w:rPr>
            </w:pPr>
            <w:r w:rsidRPr="00115555">
              <w:rPr>
                <w:rFonts w:ascii="Sylfaen" w:hAnsi="Sylfaen"/>
                <w:sz w:val="20"/>
                <w:szCs w:val="20"/>
              </w:rPr>
              <w:t>էլեկտրոնային հաղորդագրությամբ պետք է փոխանցվի «Բժշկական արտադրատեսակների դիտանցման մասին տեղեկություններ» (hccdo:MonitoringProductDetails) 1 վավերապայման</w:t>
            </w:r>
          </w:p>
        </w:tc>
      </w:tr>
      <w:tr w:rsidR="009960D4" w:rsidRPr="00115555" w:rsidTr="008567E0">
        <w:tc>
          <w:tcPr>
            <w:tcW w:w="1397"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120" w:line="240" w:lineRule="auto"/>
              <w:ind w:left="36"/>
              <w:jc w:val="center"/>
              <w:rPr>
                <w:rFonts w:ascii="Sylfaen" w:eastAsia="Times New Roman" w:hAnsi="Sylfaen" w:cs="Times New Roman"/>
                <w:sz w:val="20"/>
                <w:szCs w:val="20"/>
              </w:rPr>
            </w:pPr>
            <w:r w:rsidRPr="00115555">
              <w:rPr>
                <w:rFonts w:ascii="Sylfaen" w:hAnsi="Sylfaen"/>
                <w:sz w:val="20"/>
                <w:szCs w:val="20"/>
              </w:rPr>
              <w:lastRenderedPageBreak/>
              <w:t>2</w:t>
            </w:r>
          </w:p>
        </w:tc>
        <w:tc>
          <w:tcPr>
            <w:tcW w:w="7958"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120" w:line="240" w:lineRule="auto"/>
              <w:ind w:left="57" w:right="-20"/>
              <w:rPr>
                <w:rFonts w:ascii="Sylfaen" w:eastAsia="Times New Roman" w:hAnsi="Sylfaen" w:cs="Times New Roman"/>
                <w:sz w:val="20"/>
                <w:szCs w:val="20"/>
              </w:rPr>
            </w:pPr>
            <w:r w:rsidRPr="00115555">
              <w:rPr>
                <w:rFonts w:ascii="Sylfaen" w:hAnsi="Sylfaen"/>
                <w:sz w:val="20"/>
                <w:szCs w:val="20"/>
              </w:rPr>
              <w:t>«Մեկնարկի ամսաթիվը եւ ժամը» (csdo:StartDateTime) վավերապայմանը պարտադիր լրացվում է</w:t>
            </w:r>
          </w:p>
        </w:tc>
      </w:tr>
      <w:tr w:rsidR="009960D4" w:rsidRPr="00115555" w:rsidTr="008567E0">
        <w:tc>
          <w:tcPr>
            <w:tcW w:w="1397"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120" w:line="240" w:lineRule="auto"/>
              <w:ind w:left="36"/>
              <w:jc w:val="center"/>
              <w:rPr>
                <w:rFonts w:ascii="Sylfaen" w:eastAsia="Times New Roman" w:hAnsi="Sylfaen" w:cs="Times New Roman"/>
                <w:sz w:val="20"/>
                <w:szCs w:val="20"/>
              </w:rPr>
            </w:pPr>
            <w:r w:rsidRPr="00115555">
              <w:rPr>
                <w:rFonts w:ascii="Sylfaen" w:hAnsi="Sylfaen"/>
                <w:sz w:val="20"/>
                <w:szCs w:val="20"/>
              </w:rPr>
              <w:t>3</w:t>
            </w:r>
          </w:p>
        </w:tc>
        <w:tc>
          <w:tcPr>
            <w:tcW w:w="7958"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120" w:line="240" w:lineRule="auto"/>
              <w:ind w:left="57" w:right="-20"/>
              <w:rPr>
                <w:rFonts w:ascii="Sylfaen" w:eastAsia="Times New Roman" w:hAnsi="Sylfaen" w:cs="Times New Roman"/>
                <w:sz w:val="20"/>
                <w:szCs w:val="20"/>
              </w:rPr>
            </w:pPr>
            <w:r w:rsidRPr="00115555">
              <w:rPr>
                <w:rFonts w:ascii="Sylfaen" w:hAnsi="Sylfaen"/>
                <w:sz w:val="20"/>
                <w:szCs w:val="20"/>
              </w:rPr>
              <w:t>«Ավարտի ամսաթիվը եւ ժամը» (csdo:EndDateTime) վավերապայմանը չի լրացվում</w:t>
            </w:r>
          </w:p>
        </w:tc>
      </w:tr>
      <w:tr w:rsidR="009960D4" w:rsidRPr="00115555" w:rsidTr="008567E0">
        <w:tc>
          <w:tcPr>
            <w:tcW w:w="1397"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120" w:line="240" w:lineRule="auto"/>
              <w:ind w:left="36"/>
              <w:jc w:val="center"/>
              <w:rPr>
                <w:rFonts w:ascii="Sylfaen" w:eastAsia="Times New Roman" w:hAnsi="Sylfaen" w:cs="Times New Roman"/>
                <w:sz w:val="20"/>
                <w:szCs w:val="20"/>
              </w:rPr>
            </w:pPr>
            <w:r w:rsidRPr="00115555">
              <w:rPr>
                <w:rFonts w:ascii="Sylfaen" w:hAnsi="Sylfaen"/>
                <w:sz w:val="20"/>
                <w:szCs w:val="20"/>
              </w:rPr>
              <w:t>4</w:t>
            </w:r>
          </w:p>
        </w:tc>
        <w:tc>
          <w:tcPr>
            <w:tcW w:w="7958" w:type="dxa"/>
            <w:tcBorders>
              <w:top w:val="single" w:sz="4" w:space="0" w:color="000000"/>
              <w:left w:val="single" w:sz="4" w:space="0" w:color="000000"/>
              <w:bottom w:val="single" w:sz="4" w:space="0" w:color="000000"/>
              <w:right w:val="single" w:sz="4" w:space="0" w:color="000000"/>
            </w:tcBorders>
          </w:tcPr>
          <w:p w:rsidR="009960D4" w:rsidRPr="00115555" w:rsidRDefault="009960D4" w:rsidP="00271F7E">
            <w:pPr>
              <w:spacing w:after="120" w:line="240" w:lineRule="auto"/>
              <w:ind w:left="57" w:right="105"/>
              <w:rPr>
                <w:rFonts w:ascii="Sylfaen" w:eastAsia="Times New Roman" w:hAnsi="Sylfaen" w:cs="Times New Roman"/>
                <w:sz w:val="20"/>
                <w:szCs w:val="20"/>
              </w:rPr>
            </w:pPr>
            <w:r w:rsidRPr="00115555">
              <w:rPr>
                <w:rFonts w:ascii="Sylfaen" w:hAnsi="Sylfaen"/>
                <w:sz w:val="20"/>
                <w:szCs w:val="20"/>
              </w:rPr>
              <w:t>տվյալների միասնական բազան պետք է պարունակի «Անբարենպաստ իրադարձության (միջադեպի) մասին տեղեկություններ» (hccdo:AdverseIncidentMedicalProductDetails), «Բժշկական արտադրատեսակի անվտանգության մասով ուղղիչ գործողության մասին տեղեկություններ» (hccdo:CorrectionSafetyMedicalProductDetails), «Բժշկական արտադրատեսակի անվտանգության եւ արդյունավետության հետգրանցումային կլինիկական դիտանցման մասին տեղեկություններ» (hccdo:PostRegisrationClinicalMonitoringMedicalProductDetails) բարդ վավերապայմաններից ցանկացածի կազմում նշված «Երկրի ծածկագիրը» (csdo:UnifiedCountryCode), «Բժշկական արտադրատեսակի անվտանգության, որակի եւ արդյունավետության դիտանցման մասին հաշվետվության տեսակի ծածկագիրը» (hcsdo:MedicalProductMonitoringDocKindCode), ինչպես նաեւ «Փաստաթղթի համարը» (csdo:DocId), «Փաստաթղթի ամսաթիվը» (csdo:DocCreationDate) վավերապայմաններին արժեքով համընկնող՝ բժշկական անվտանգության, որակի եւ արդյունավետության դիտանցման արդյունքների մասին տեղեկություններ</w:t>
            </w:r>
          </w:p>
        </w:tc>
      </w:tr>
      <w:tr w:rsidR="009960D4" w:rsidRPr="00115555" w:rsidTr="008567E0">
        <w:tc>
          <w:tcPr>
            <w:tcW w:w="1397"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120" w:line="240" w:lineRule="auto"/>
              <w:ind w:left="36"/>
              <w:jc w:val="center"/>
              <w:rPr>
                <w:rFonts w:ascii="Sylfaen" w:eastAsia="Times New Roman" w:hAnsi="Sylfaen" w:cs="Times New Roman"/>
                <w:sz w:val="20"/>
                <w:szCs w:val="20"/>
              </w:rPr>
            </w:pPr>
            <w:r w:rsidRPr="00115555">
              <w:rPr>
                <w:rFonts w:ascii="Sylfaen" w:hAnsi="Sylfaen"/>
                <w:sz w:val="20"/>
                <w:szCs w:val="20"/>
              </w:rPr>
              <w:t>5</w:t>
            </w:r>
          </w:p>
        </w:tc>
        <w:tc>
          <w:tcPr>
            <w:tcW w:w="7958"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120" w:line="240" w:lineRule="auto"/>
              <w:ind w:left="57" w:right="-20"/>
              <w:rPr>
                <w:rFonts w:ascii="Sylfaen" w:eastAsia="Times New Roman" w:hAnsi="Sylfaen" w:cs="Times New Roman"/>
                <w:sz w:val="20"/>
                <w:szCs w:val="20"/>
              </w:rPr>
            </w:pPr>
            <w:r w:rsidRPr="00115555">
              <w:rPr>
                <w:rFonts w:ascii="Sylfaen" w:hAnsi="Sylfaen"/>
                <w:sz w:val="20"/>
                <w:szCs w:val="20"/>
              </w:rPr>
              <w:t>«Երկրի ծածկագիրը» (csdo:UnifiedCountryCode) բարդ վավերապայմանի կազմում նշված «Դասակարգչի նույնականացուցիչը» (codeListId ատրիբուտ) ատրիբուտի արժեքը պետք է պարունակի աշխարհի երկրների՝ Տեղեկատվական փոխգործակցության կանոնների VII բաժնում նշված դասակարգչի ծածկագրային նշագիրը</w:t>
            </w:r>
          </w:p>
        </w:tc>
      </w:tr>
      <w:tr w:rsidR="009960D4" w:rsidRPr="00115555" w:rsidTr="008567E0">
        <w:tc>
          <w:tcPr>
            <w:tcW w:w="1397"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120" w:line="240" w:lineRule="auto"/>
              <w:ind w:left="36"/>
              <w:jc w:val="center"/>
              <w:rPr>
                <w:rFonts w:ascii="Sylfaen" w:eastAsia="Times New Roman" w:hAnsi="Sylfaen" w:cs="Times New Roman"/>
                <w:sz w:val="20"/>
                <w:szCs w:val="20"/>
              </w:rPr>
            </w:pPr>
            <w:r w:rsidRPr="00115555">
              <w:rPr>
                <w:rFonts w:ascii="Sylfaen" w:hAnsi="Sylfaen"/>
                <w:sz w:val="20"/>
                <w:szCs w:val="20"/>
              </w:rPr>
              <w:t>6</w:t>
            </w:r>
          </w:p>
        </w:tc>
        <w:tc>
          <w:tcPr>
            <w:tcW w:w="7958"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120" w:line="240" w:lineRule="auto"/>
              <w:ind w:left="57" w:right="-20"/>
              <w:rPr>
                <w:rFonts w:ascii="Sylfaen" w:eastAsia="Times New Roman" w:hAnsi="Sylfaen" w:cs="Times New Roman"/>
                <w:sz w:val="20"/>
                <w:szCs w:val="20"/>
              </w:rPr>
            </w:pPr>
            <w:r w:rsidRPr="00115555">
              <w:rPr>
                <w:rFonts w:ascii="Sylfaen" w:hAnsi="Sylfaen"/>
                <w:sz w:val="20"/>
                <w:szCs w:val="20"/>
              </w:rPr>
              <w:t>«Երկրի ծածկագիրը» (csdo:UnifiedCountryCode) վավերապայմանի արժեքը պետք է համապատասխանի երկրի ծածկագրին՝ ըստ աշխարհի երկրների դասակարգչի՝ ISO</w:t>
            </w:r>
            <w:r w:rsidR="008567E0" w:rsidRPr="00115555">
              <w:rPr>
                <w:rFonts w:ascii="Sylfaen" w:hAnsi="Sylfaen"/>
                <w:sz w:val="20"/>
                <w:szCs w:val="20"/>
              </w:rPr>
              <w:t> </w:t>
            </w:r>
            <w:r w:rsidRPr="00115555">
              <w:rPr>
                <w:rFonts w:ascii="Sylfaen" w:hAnsi="Sylfaen"/>
                <w:sz w:val="20"/>
                <w:szCs w:val="20"/>
              </w:rPr>
              <w:t>3166-1 ստանդարտին համապատասխան</w:t>
            </w:r>
          </w:p>
        </w:tc>
      </w:tr>
      <w:tr w:rsidR="009960D4" w:rsidRPr="00115555" w:rsidTr="008567E0">
        <w:tc>
          <w:tcPr>
            <w:tcW w:w="1397"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120" w:line="240" w:lineRule="auto"/>
              <w:ind w:left="36"/>
              <w:jc w:val="center"/>
              <w:rPr>
                <w:rFonts w:ascii="Sylfaen" w:eastAsia="Times New Roman" w:hAnsi="Sylfaen" w:cs="Times New Roman"/>
                <w:sz w:val="20"/>
                <w:szCs w:val="20"/>
              </w:rPr>
            </w:pPr>
            <w:r w:rsidRPr="00115555">
              <w:rPr>
                <w:rFonts w:ascii="Sylfaen" w:hAnsi="Sylfaen"/>
                <w:sz w:val="20"/>
                <w:szCs w:val="20"/>
              </w:rPr>
              <w:t>7</w:t>
            </w:r>
          </w:p>
        </w:tc>
        <w:tc>
          <w:tcPr>
            <w:tcW w:w="7958"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120" w:line="240" w:lineRule="auto"/>
              <w:ind w:left="57" w:right="-20"/>
              <w:rPr>
                <w:rFonts w:ascii="Sylfaen" w:eastAsia="Times New Roman" w:hAnsi="Sylfaen" w:cs="Times New Roman"/>
                <w:sz w:val="20"/>
                <w:szCs w:val="20"/>
              </w:rPr>
            </w:pPr>
            <w:r w:rsidRPr="00115555">
              <w:rPr>
                <w:rFonts w:ascii="Sylfaen" w:hAnsi="Sylfaen"/>
                <w:sz w:val="20"/>
                <w:szCs w:val="20"/>
              </w:rPr>
              <w:t>«Բժշկական արտադրատեսակների անվտանգության դիտանցման մասին տեղեկություններ» (hccdo:MonitoringProductDetails) բարդ վավերապայմանի կազմում պետք է լրացված լինի «Արտադրողի մասին տեղեկություններ» (hccdo:ManufacturingAuthorizationHolderDetailsV2) կամ «Բժշկական արտադրատեսակներ արտադրողի լիազորված ներկայացուցչի մասին տեղեկություններ» (hccdo:MedicalProductManufacturerAgentDetails) վավերապայմանը</w:t>
            </w:r>
          </w:p>
        </w:tc>
      </w:tr>
      <w:tr w:rsidR="009960D4" w:rsidRPr="00115555" w:rsidTr="008567E0">
        <w:tc>
          <w:tcPr>
            <w:tcW w:w="1397"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120" w:line="240" w:lineRule="auto"/>
              <w:ind w:left="36"/>
              <w:jc w:val="center"/>
              <w:rPr>
                <w:rFonts w:ascii="Sylfaen" w:eastAsia="Times New Roman" w:hAnsi="Sylfaen" w:cs="Times New Roman"/>
                <w:sz w:val="20"/>
                <w:szCs w:val="20"/>
              </w:rPr>
            </w:pPr>
            <w:r w:rsidRPr="00115555">
              <w:rPr>
                <w:rFonts w:ascii="Sylfaen" w:hAnsi="Sylfaen"/>
                <w:sz w:val="20"/>
                <w:szCs w:val="20"/>
              </w:rPr>
              <w:t>8</w:t>
            </w:r>
          </w:p>
        </w:tc>
        <w:tc>
          <w:tcPr>
            <w:tcW w:w="7958" w:type="dxa"/>
            <w:tcBorders>
              <w:top w:val="single" w:sz="4" w:space="0" w:color="000000"/>
              <w:left w:val="single" w:sz="4" w:space="0" w:color="000000"/>
              <w:bottom w:val="single" w:sz="4" w:space="0" w:color="000000"/>
              <w:right w:val="single" w:sz="4" w:space="0" w:color="000000"/>
            </w:tcBorders>
          </w:tcPr>
          <w:p w:rsidR="009960D4" w:rsidRPr="00115555" w:rsidRDefault="009960D4" w:rsidP="00271F7E">
            <w:pPr>
              <w:spacing w:after="120" w:line="240" w:lineRule="auto"/>
              <w:ind w:left="57" w:right="105"/>
              <w:rPr>
                <w:rFonts w:ascii="Sylfaen" w:eastAsia="Times New Roman" w:hAnsi="Sylfaen" w:cs="Times New Roman"/>
                <w:sz w:val="20"/>
                <w:szCs w:val="20"/>
              </w:rPr>
            </w:pPr>
            <w:r w:rsidRPr="00115555">
              <w:rPr>
                <w:rFonts w:ascii="Sylfaen" w:hAnsi="Sylfaen"/>
                <w:sz w:val="20"/>
                <w:szCs w:val="20"/>
              </w:rPr>
              <w:t>եթե «Արտադրողի մասին տեղեկություններ» (hccdo:ManufacturingAuthorizationHolderDetailsV2) վավերապայմանը լրացված է, ապա դրա կազմում պետք է լրացված լինի «Տնտեսավարող սուբյեկտի նույնականացուցիչը» (csdo:BusinessEntityId) վավերապայմանը</w:t>
            </w:r>
          </w:p>
        </w:tc>
      </w:tr>
      <w:tr w:rsidR="009960D4" w:rsidRPr="00115555" w:rsidTr="008567E0">
        <w:tc>
          <w:tcPr>
            <w:tcW w:w="1397"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120" w:line="240" w:lineRule="auto"/>
              <w:ind w:left="36"/>
              <w:jc w:val="center"/>
              <w:rPr>
                <w:rFonts w:ascii="Sylfaen" w:eastAsia="Times New Roman" w:hAnsi="Sylfaen" w:cs="Times New Roman"/>
                <w:sz w:val="20"/>
                <w:szCs w:val="20"/>
              </w:rPr>
            </w:pPr>
            <w:r w:rsidRPr="00115555">
              <w:rPr>
                <w:rFonts w:ascii="Sylfaen" w:hAnsi="Sylfaen"/>
                <w:sz w:val="20"/>
                <w:szCs w:val="20"/>
              </w:rPr>
              <w:t>9</w:t>
            </w:r>
          </w:p>
        </w:tc>
        <w:tc>
          <w:tcPr>
            <w:tcW w:w="7958" w:type="dxa"/>
            <w:tcBorders>
              <w:top w:val="single" w:sz="4" w:space="0" w:color="000000"/>
              <w:left w:val="single" w:sz="4" w:space="0" w:color="000000"/>
              <w:bottom w:val="single" w:sz="4" w:space="0" w:color="000000"/>
              <w:right w:val="single" w:sz="4" w:space="0" w:color="000000"/>
            </w:tcBorders>
          </w:tcPr>
          <w:p w:rsidR="009960D4" w:rsidRPr="00115555" w:rsidRDefault="009960D4" w:rsidP="00271F7E">
            <w:pPr>
              <w:spacing w:after="120" w:line="240" w:lineRule="auto"/>
              <w:ind w:left="57" w:right="105"/>
              <w:rPr>
                <w:rFonts w:ascii="Sylfaen" w:eastAsia="Times New Roman" w:hAnsi="Sylfaen" w:cs="Times New Roman"/>
                <w:sz w:val="20"/>
                <w:szCs w:val="20"/>
              </w:rPr>
            </w:pPr>
            <w:r w:rsidRPr="00115555">
              <w:rPr>
                <w:rFonts w:ascii="Sylfaen" w:hAnsi="Sylfaen"/>
                <w:sz w:val="20"/>
                <w:szCs w:val="20"/>
              </w:rPr>
              <w:t>եթե «Արտադրողի մասին տեղեկություններ» (hccdo:ManufacturingAuthorizationHolderDetailsV2) վավերապայմանը լրացված է, ապա դրա կազմում պետք է լրացված լինի «Երկրի ծածկագիրը» (csdo:UnifiedCountryCode) վավերապայմանը</w:t>
            </w:r>
          </w:p>
        </w:tc>
      </w:tr>
      <w:tr w:rsidR="009960D4" w:rsidRPr="00115555" w:rsidTr="008567E0">
        <w:tc>
          <w:tcPr>
            <w:tcW w:w="1397"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120" w:line="240" w:lineRule="auto"/>
              <w:ind w:left="36"/>
              <w:jc w:val="center"/>
              <w:rPr>
                <w:rFonts w:ascii="Sylfaen" w:eastAsia="Times New Roman" w:hAnsi="Sylfaen" w:cs="Times New Roman"/>
                <w:sz w:val="20"/>
                <w:szCs w:val="20"/>
              </w:rPr>
            </w:pPr>
            <w:r w:rsidRPr="00115555">
              <w:rPr>
                <w:rFonts w:ascii="Sylfaen" w:hAnsi="Sylfaen"/>
                <w:sz w:val="20"/>
                <w:szCs w:val="20"/>
              </w:rPr>
              <w:t>10</w:t>
            </w:r>
          </w:p>
        </w:tc>
        <w:tc>
          <w:tcPr>
            <w:tcW w:w="7958" w:type="dxa"/>
            <w:tcBorders>
              <w:top w:val="single" w:sz="4" w:space="0" w:color="000000"/>
              <w:left w:val="single" w:sz="4" w:space="0" w:color="000000"/>
              <w:bottom w:val="single" w:sz="4" w:space="0" w:color="000000"/>
              <w:right w:val="single" w:sz="4" w:space="0" w:color="000000"/>
            </w:tcBorders>
          </w:tcPr>
          <w:p w:rsidR="009960D4" w:rsidRPr="00115555" w:rsidRDefault="009960D4" w:rsidP="00271F7E">
            <w:pPr>
              <w:spacing w:after="120" w:line="240" w:lineRule="auto"/>
              <w:ind w:left="57" w:right="105"/>
              <w:rPr>
                <w:rFonts w:ascii="Sylfaen" w:eastAsia="Times New Roman" w:hAnsi="Sylfaen" w:cs="Times New Roman"/>
                <w:sz w:val="20"/>
                <w:szCs w:val="20"/>
              </w:rPr>
            </w:pPr>
            <w:r w:rsidRPr="00115555">
              <w:rPr>
                <w:rFonts w:ascii="Sylfaen" w:hAnsi="Sylfaen"/>
                <w:sz w:val="20"/>
                <w:szCs w:val="20"/>
              </w:rPr>
              <w:t>եթե «Արտադրողի մասին տեղեկություններ» (hccdo:ManufacturingAuthorizationHolderDetailsV2) վավերապայմանը լրացված է, ապա դրա կազմում պետք է լրացված լինի «Տնտեսավարող սուբյեկտի անվանումը» (csdo:BusinessEntityName) վավերապայմանը</w:t>
            </w:r>
          </w:p>
        </w:tc>
      </w:tr>
      <w:tr w:rsidR="009960D4" w:rsidRPr="00115555" w:rsidTr="008567E0">
        <w:tc>
          <w:tcPr>
            <w:tcW w:w="1397"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120" w:line="240" w:lineRule="auto"/>
              <w:ind w:left="36"/>
              <w:jc w:val="center"/>
              <w:rPr>
                <w:rFonts w:ascii="Sylfaen" w:eastAsia="Times New Roman" w:hAnsi="Sylfaen" w:cs="Times New Roman"/>
                <w:sz w:val="20"/>
                <w:szCs w:val="20"/>
              </w:rPr>
            </w:pPr>
            <w:r w:rsidRPr="00115555">
              <w:rPr>
                <w:rFonts w:ascii="Sylfaen" w:hAnsi="Sylfaen"/>
                <w:sz w:val="20"/>
                <w:szCs w:val="20"/>
              </w:rPr>
              <w:t>11</w:t>
            </w:r>
          </w:p>
        </w:tc>
        <w:tc>
          <w:tcPr>
            <w:tcW w:w="7958" w:type="dxa"/>
            <w:tcBorders>
              <w:top w:val="single" w:sz="4" w:space="0" w:color="000000"/>
              <w:left w:val="single" w:sz="4" w:space="0" w:color="000000"/>
              <w:bottom w:val="single" w:sz="4" w:space="0" w:color="000000"/>
              <w:right w:val="single" w:sz="4" w:space="0" w:color="000000"/>
            </w:tcBorders>
          </w:tcPr>
          <w:p w:rsidR="009960D4" w:rsidRPr="00115555" w:rsidRDefault="009960D4" w:rsidP="00271F7E">
            <w:pPr>
              <w:spacing w:after="120" w:line="240" w:lineRule="auto"/>
              <w:ind w:left="57" w:right="105"/>
              <w:rPr>
                <w:rFonts w:ascii="Sylfaen" w:eastAsia="Times New Roman" w:hAnsi="Sylfaen" w:cs="Times New Roman"/>
                <w:sz w:val="20"/>
                <w:szCs w:val="20"/>
              </w:rPr>
            </w:pPr>
            <w:r w:rsidRPr="00115555">
              <w:rPr>
                <w:rFonts w:ascii="Sylfaen" w:hAnsi="Sylfaen"/>
                <w:sz w:val="20"/>
                <w:szCs w:val="20"/>
              </w:rPr>
              <w:t>եթե «Արտադրողի մասին տեղեկություններ» (hccdo:ManufacturingAuthorizationHolderDetailsV2) վավերապայմանը լրացված է, ապա դրա կազմում պետք է լրացված լինի «Հասցե» (ccdo:SubjectAddresDetails) վավերապայմանը</w:t>
            </w:r>
          </w:p>
        </w:tc>
      </w:tr>
      <w:tr w:rsidR="009960D4" w:rsidRPr="00115555" w:rsidTr="008567E0">
        <w:tc>
          <w:tcPr>
            <w:tcW w:w="1397" w:type="dxa"/>
            <w:tcBorders>
              <w:top w:val="single" w:sz="4" w:space="0" w:color="000000"/>
              <w:left w:val="single" w:sz="4" w:space="0" w:color="000000"/>
              <w:bottom w:val="single" w:sz="4" w:space="0" w:color="000000"/>
              <w:right w:val="single" w:sz="4" w:space="0" w:color="000000"/>
            </w:tcBorders>
          </w:tcPr>
          <w:p w:rsidR="009960D4" w:rsidRPr="00115555" w:rsidRDefault="009960D4" w:rsidP="00271F7E">
            <w:pPr>
              <w:spacing w:after="120" w:line="240" w:lineRule="auto"/>
              <w:ind w:left="36"/>
              <w:jc w:val="center"/>
              <w:rPr>
                <w:rFonts w:ascii="Sylfaen" w:eastAsia="Times New Roman" w:hAnsi="Sylfaen" w:cs="Times New Roman"/>
                <w:sz w:val="20"/>
                <w:szCs w:val="20"/>
              </w:rPr>
            </w:pPr>
            <w:r w:rsidRPr="00115555">
              <w:rPr>
                <w:rFonts w:ascii="Sylfaen" w:hAnsi="Sylfaen"/>
                <w:sz w:val="20"/>
                <w:szCs w:val="20"/>
              </w:rPr>
              <w:lastRenderedPageBreak/>
              <w:t>12</w:t>
            </w:r>
          </w:p>
        </w:tc>
        <w:tc>
          <w:tcPr>
            <w:tcW w:w="7958" w:type="dxa"/>
            <w:tcBorders>
              <w:top w:val="single" w:sz="4" w:space="0" w:color="000000"/>
              <w:left w:val="single" w:sz="4" w:space="0" w:color="000000"/>
              <w:bottom w:val="single" w:sz="4" w:space="0" w:color="000000"/>
              <w:right w:val="single" w:sz="4" w:space="0" w:color="000000"/>
            </w:tcBorders>
          </w:tcPr>
          <w:p w:rsidR="009960D4" w:rsidRPr="00115555" w:rsidRDefault="009960D4" w:rsidP="00271F7E">
            <w:pPr>
              <w:spacing w:after="120" w:line="240" w:lineRule="auto"/>
              <w:ind w:left="57" w:right="105"/>
              <w:rPr>
                <w:rFonts w:ascii="Sylfaen" w:eastAsia="Times New Roman" w:hAnsi="Sylfaen" w:cs="Times New Roman"/>
                <w:sz w:val="20"/>
                <w:szCs w:val="20"/>
              </w:rPr>
            </w:pPr>
            <w:r w:rsidRPr="00115555">
              <w:rPr>
                <w:rFonts w:ascii="Sylfaen" w:hAnsi="Sylfaen"/>
                <w:sz w:val="20"/>
                <w:szCs w:val="20"/>
              </w:rPr>
              <w:t>եթե «Արտադրողի մասին տեղեկություններ» (hccdo:ManufacturingAuthorizationHolderDetailsV2) վավերապայմանը լրացված է, ապա «Հասցե» (ccdo:SubjectAddresDetails) բարդ վավերապայմանի կազմում պետք է լրացվի «Երկրի ծածկագիրը» (csdo:UnifiedCountryCode) վավերապայմանը</w:t>
            </w:r>
          </w:p>
        </w:tc>
      </w:tr>
      <w:tr w:rsidR="009960D4" w:rsidRPr="00115555" w:rsidTr="008567E0">
        <w:tc>
          <w:tcPr>
            <w:tcW w:w="1397" w:type="dxa"/>
            <w:tcBorders>
              <w:top w:val="single" w:sz="4" w:space="0" w:color="000000"/>
              <w:left w:val="single" w:sz="4" w:space="0" w:color="000000"/>
              <w:bottom w:val="single" w:sz="4" w:space="0" w:color="000000"/>
              <w:right w:val="single" w:sz="4" w:space="0" w:color="000000"/>
            </w:tcBorders>
          </w:tcPr>
          <w:p w:rsidR="009960D4" w:rsidRPr="00115555" w:rsidRDefault="009960D4" w:rsidP="00271F7E">
            <w:pPr>
              <w:spacing w:after="120" w:line="240" w:lineRule="auto"/>
              <w:ind w:left="36"/>
              <w:jc w:val="center"/>
              <w:rPr>
                <w:rFonts w:ascii="Sylfaen" w:eastAsia="Times New Roman" w:hAnsi="Sylfaen" w:cs="Times New Roman"/>
                <w:sz w:val="20"/>
                <w:szCs w:val="20"/>
              </w:rPr>
            </w:pPr>
            <w:r w:rsidRPr="00115555">
              <w:rPr>
                <w:rFonts w:ascii="Sylfaen" w:hAnsi="Sylfaen"/>
                <w:sz w:val="20"/>
                <w:szCs w:val="20"/>
              </w:rPr>
              <w:t>13</w:t>
            </w:r>
          </w:p>
        </w:tc>
        <w:tc>
          <w:tcPr>
            <w:tcW w:w="7958" w:type="dxa"/>
            <w:tcBorders>
              <w:top w:val="single" w:sz="4" w:space="0" w:color="000000"/>
              <w:left w:val="single" w:sz="4" w:space="0" w:color="000000"/>
              <w:bottom w:val="single" w:sz="4" w:space="0" w:color="000000"/>
              <w:right w:val="single" w:sz="4" w:space="0" w:color="000000"/>
            </w:tcBorders>
          </w:tcPr>
          <w:p w:rsidR="009960D4" w:rsidRPr="00115555" w:rsidRDefault="009960D4" w:rsidP="00271F7E">
            <w:pPr>
              <w:spacing w:after="120" w:line="240" w:lineRule="auto"/>
              <w:ind w:left="57" w:right="105"/>
              <w:rPr>
                <w:rFonts w:ascii="Sylfaen" w:eastAsia="Times New Roman" w:hAnsi="Sylfaen" w:cs="Times New Roman"/>
                <w:sz w:val="20"/>
                <w:szCs w:val="20"/>
              </w:rPr>
            </w:pPr>
            <w:r w:rsidRPr="00115555">
              <w:rPr>
                <w:rFonts w:ascii="Sylfaen" w:hAnsi="Sylfaen"/>
                <w:sz w:val="20"/>
                <w:szCs w:val="20"/>
              </w:rPr>
              <w:t>եթե «Արտադրողի մասին տեղեկություններ» (hccdo:ManufacturingAuthorizationHolderDetailsV2) վավերապայմանը լրացված է, ապա դրա կազմում «Հասցե» (ccdo:SubjectAddressDetails) բարդ վավերապայմանի կազմում նշված «Հասցեի տեսակի ծածկագիրը» (csdo:AddressKindCode) վավերապայմանի արժեքը պետք է համապատասխանի «փաստացի հասցե» արժեքին</w:t>
            </w:r>
          </w:p>
        </w:tc>
      </w:tr>
      <w:tr w:rsidR="009960D4" w:rsidRPr="00115555" w:rsidTr="008567E0">
        <w:tc>
          <w:tcPr>
            <w:tcW w:w="1397" w:type="dxa"/>
            <w:tcBorders>
              <w:top w:val="single" w:sz="4" w:space="0" w:color="000000"/>
              <w:left w:val="single" w:sz="4" w:space="0" w:color="000000"/>
              <w:bottom w:val="single" w:sz="4" w:space="0" w:color="000000"/>
              <w:right w:val="single" w:sz="4" w:space="0" w:color="000000"/>
            </w:tcBorders>
          </w:tcPr>
          <w:p w:rsidR="009960D4" w:rsidRPr="00115555" w:rsidRDefault="009960D4" w:rsidP="00271F7E">
            <w:pPr>
              <w:spacing w:after="120" w:line="240" w:lineRule="auto"/>
              <w:ind w:left="36"/>
              <w:jc w:val="center"/>
              <w:rPr>
                <w:rFonts w:ascii="Sylfaen" w:eastAsia="Times New Roman" w:hAnsi="Sylfaen" w:cs="Times New Roman"/>
                <w:sz w:val="20"/>
                <w:szCs w:val="20"/>
              </w:rPr>
            </w:pPr>
            <w:r w:rsidRPr="00115555">
              <w:rPr>
                <w:rFonts w:ascii="Sylfaen" w:hAnsi="Sylfaen"/>
                <w:sz w:val="20"/>
                <w:szCs w:val="20"/>
              </w:rPr>
              <w:t>14</w:t>
            </w:r>
          </w:p>
        </w:tc>
        <w:tc>
          <w:tcPr>
            <w:tcW w:w="7958" w:type="dxa"/>
            <w:tcBorders>
              <w:top w:val="single" w:sz="4" w:space="0" w:color="000000"/>
              <w:left w:val="single" w:sz="4" w:space="0" w:color="000000"/>
              <w:bottom w:val="single" w:sz="4" w:space="0" w:color="000000"/>
              <w:right w:val="single" w:sz="4" w:space="0" w:color="000000"/>
            </w:tcBorders>
          </w:tcPr>
          <w:p w:rsidR="009960D4" w:rsidRPr="00115555" w:rsidRDefault="009960D4" w:rsidP="00271F7E">
            <w:pPr>
              <w:spacing w:after="120" w:line="240" w:lineRule="auto"/>
              <w:ind w:left="57" w:right="105"/>
              <w:rPr>
                <w:rFonts w:ascii="Sylfaen" w:eastAsia="Times New Roman" w:hAnsi="Sylfaen" w:cs="Times New Roman"/>
                <w:sz w:val="20"/>
                <w:szCs w:val="20"/>
              </w:rPr>
            </w:pPr>
            <w:r w:rsidRPr="00115555">
              <w:rPr>
                <w:rFonts w:ascii="Sylfaen" w:hAnsi="Sylfaen"/>
                <w:spacing w:val="-4"/>
                <w:sz w:val="20"/>
                <w:szCs w:val="20"/>
              </w:rPr>
              <w:t>եթե «Հասցեի տեսակի ծածկագիրը» (csdo:AddressKindCode) վավերապայմանը լրացված է բարդ</w:t>
            </w:r>
            <w:r w:rsidRPr="00115555">
              <w:rPr>
                <w:rFonts w:ascii="Sylfaen" w:hAnsi="Sylfaen"/>
                <w:sz w:val="20"/>
                <w:szCs w:val="20"/>
              </w:rPr>
              <w:t xml:space="preserve"> վավերապայմաններից ցանկացածի կազմում, ապա դրա արժեքը պետք է համապատասխանի հետեւյալ արժեքներից որեւէ մեկին.</w:t>
            </w:r>
          </w:p>
          <w:p w:rsidR="009960D4" w:rsidRPr="00115555" w:rsidRDefault="009960D4" w:rsidP="00271F7E">
            <w:pPr>
              <w:spacing w:after="120" w:line="240" w:lineRule="auto"/>
              <w:ind w:left="57" w:right="105"/>
              <w:rPr>
                <w:rFonts w:ascii="Sylfaen" w:eastAsia="Times New Roman" w:hAnsi="Sylfaen" w:cs="Times New Roman"/>
                <w:sz w:val="20"/>
                <w:szCs w:val="20"/>
              </w:rPr>
            </w:pPr>
            <w:r w:rsidRPr="00115555">
              <w:rPr>
                <w:rFonts w:ascii="Sylfaen" w:hAnsi="Sylfaen"/>
                <w:sz w:val="20"/>
                <w:szCs w:val="20"/>
              </w:rPr>
              <w:t>1՝ «գրանցման հասցե».</w:t>
            </w:r>
          </w:p>
          <w:p w:rsidR="009960D4" w:rsidRPr="00115555" w:rsidRDefault="009960D4" w:rsidP="00271F7E">
            <w:pPr>
              <w:spacing w:after="120" w:line="240" w:lineRule="auto"/>
              <w:ind w:left="57" w:right="105"/>
              <w:rPr>
                <w:rFonts w:ascii="Sylfaen" w:eastAsia="Times New Roman" w:hAnsi="Sylfaen" w:cs="Times New Roman"/>
                <w:sz w:val="20"/>
                <w:szCs w:val="20"/>
              </w:rPr>
            </w:pPr>
            <w:r w:rsidRPr="00115555">
              <w:rPr>
                <w:rFonts w:ascii="Sylfaen" w:hAnsi="Sylfaen"/>
                <w:sz w:val="20"/>
                <w:szCs w:val="20"/>
              </w:rPr>
              <w:t>2՝ «փաստացի հասցե».</w:t>
            </w:r>
          </w:p>
          <w:p w:rsidR="009960D4" w:rsidRPr="00115555" w:rsidRDefault="009960D4" w:rsidP="00271F7E">
            <w:pPr>
              <w:spacing w:after="120" w:line="240" w:lineRule="auto"/>
              <w:ind w:left="57" w:right="105"/>
              <w:rPr>
                <w:rFonts w:ascii="Sylfaen" w:eastAsia="Times New Roman" w:hAnsi="Sylfaen" w:cs="Times New Roman"/>
                <w:sz w:val="20"/>
                <w:szCs w:val="20"/>
              </w:rPr>
            </w:pPr>
            <w:r w:rsidRPr="00115555">
              <w:rPr>
                <w:rFonts w:ascii="Sylfaen" w:hAnsi="Sylfaen"/>
                <w:sz w:val="20"/>
                <w:szCs w:val="20"/>
              </w:rPr>
              <w:t>3՝ «փոստային հասցե»</w:t>
            </w:r>
          </w:p>
        </w:tc>
      </w:tr>
      <w:tr w:rsidR="009960D4" w:rsidRPr="00115555" w:rsidTr="008567E0">
        <w:tc>
          <w:tcPr>
            <w:tcW w:w="1397" w:type="dxa"/>
            <w:tcBorders>
              <w:top w:val="single" w:sz="4" w:space="0" w:color="000000"/>
              <w:left w:val="single" w:sz="4" w:space="0" w:color="000000"/>
              <w:bottom w:val="single" w:sz="4" w:space="0" w:color="000000"/>
              <w:right w:val="single" w:sz="4" w:space="0" w:color="000000"/>
            </w:tcBorders>
          </w:tcPr>
          <w:p w:rsidR="009960D4" w:rsidRPr="00115555" w:rsidRDefault="009960D4" w:rsidP="00271F7E">
            <w:pPr>
              <w:spacing w:after="120" w:line="240" w:lineRule="auto"/>
              <w:ind w:left="36"/>
              <w:jc w:val="center"/>
              <w:rPr>
                <w:rFonts w:ascii="Sylfaen" w:eastAsia="Times New Roman" w:hAnsi="Sylfaen" w:cs="Times New Roman"/>
                <w:sz w:val="20"/>
                <w:szCs w:val="20"/>
              </w:rPr>
            </w:pPr>
            <w:r w:rsidRPr="00115555">
              <w:rPr>
                <w:rFonts w:ascii="Sylfaen" w:hAnsi="Sylfaen"/>
                <w:sz w:val="20"/>
                <w:szCs w:val="20"/>
              </w:rPr>
              <w:t>15</w:t>
            </w:r>
          </w:p>
        </w:tc>
        <w:tc>
          <w:tcPr>
            <w:tcW w:w="7958" w:type="dxa"/>
            <w:tcBorders>
              <w:top w:val="single" w:sz="4" w:space="0" w:color="000000"/>
              <w:left w:val="single" w:sz="4" w:space="0" w:color="000000"/>
              <w:bottom w:val="single" w:sz="4" w:space="0" w:color="000000"/>
              <w:right w:val="single" w:sz="4" w:space="0" w:color="000000"/>
            </w:tcBorders>
          </w:tcPr>
          <w:p w:rsidR="009960D4" w:rsidRPr="00115555" w:rsidRDefault="009960D4" w:rsidP="00271F7E">
            <w:pPr>
              <w:spacing w:after="120" w:line="240" w:lineRule="auto"/>
              <w:ind w:left="57" w:right="105"/>
              <w:rPr>
                <w:rFonts w:ascii="Sylfaen" w:eastAsia="Times New Roman" w:hAnsi="Sylfaen" w:cs="Times New Roman"/>
                <w:sz w:val="20"/>
                <w:szCs w:val="20"/>
              </w:rPr>
            </w:pPr>
            <w:r w:rsidRPr="00115555">
              <w:rPr>
                <w:rFonts w:ascii="Sylfaen" w:hAnsi="Sylfaen"/>
                <w:sz w:val="20"/>
                <w:szCs w:val="20"/>
              </w:rPr>
              <w:t>եթե «Արտադրողի մասին տեղեկություններ» (hccdo:ManufacturingAuthorizationHolderDetailsV2) վավերապայմանը լրացված է, ապա դրա կազմում պետք է լրացված լինի «Հասցե» (ccdo:SubjectAddressDetails) բարդ վավերապայմանի կազմում նշված «Քաղաք» (csdo:CityName) կամ «Բնակավայր» (csdo:SettlementName) վավերապայմանը</w:t>
            </w:r>
          </w:p>
        </w:tc>
      </w:tr>
      <w:tr w:rsidR="009960D4" w:rsidRPr="00115555" w:rsidTr="008567E0">
        <w:tc>
          <w:tcPr>
            <w:tcW w:w="1397" w:type="dxa"/>
            <w:tcBorders>
              <w:top w:val="single" w:sz="4" w:space="0" w:color="000000"/>
              <w:left w:val="single" w:sz="4" w:space="0" w:color="000000"/>
              <w:bottom w:val="single" w:sz="4" w:space="0" w:color="000000"/>
              <w:right w:val="single" w:sz="4" w:space="0" w:color="000000"/>
            </w:tcBorders>
          </w:tcPr>
          <w:p w:rsidR="009960D4" w:rsidRPr="00115555" w:rsidRDefault="009960D4" w:rsidP="00271F7E">
            <w:pPr>
              <w:spacing w:after="120" w:line="240" w:lineRule="auto"/>
              <w:ind w:left="36"/>
              <w:jc w:val="center"/>
              <w:rPr>
                <w:rFonts w:ascii="Sylfaen" w:eastAsia="Times New Roman" w:hAnsi="Sylfaen" w:cs="Times New Roman"/>
                <w:sz w:val="20"/>
                <w:szCs w:val="20"/>
              </w:rPr>
            </w:pPr>
            <w:r w:rsidRPr="00115555">
              <w:rPr>
                <w:rFonts w:ascii="Sylfaen" w:hAnsi="Sylfaen"/>
                <w:sz w:val="20"/>
                <w:szCs w:val="20"/>
              </w:rPr>
              <w:t>16</w:t>
            </w:r>
          </w:p>
        </w:tc>
        <w:tc>
          <w:tcPr>
            <w:tcW w:w="7958" w:type="dxa"/>
            <w:tcBorders>
              <w:top w:val="single" w:sz="4" w:space="0" w:color="000000"/>
              <w:left w:val="single" w:sz="4" w:space="0" w:color="000000"/>
              <w:bottom w:val="single" w:sz="4" w:space="0" w:color="000000"/>
              <w:right w:val="single" w:sz="4" w:space="0" w:color="000000"/>
            </w:tcBorders>
          </w:tcPr>
          <w:p w:rsidR="009960D4" w:rsidRPr="00115555" w:rsidRDefault="009960D4" w:rsidP="00271F7E">
            <w:pPr>
              <w:spacing w:after="120" w:line="240" w:lineRule="auto"/>
              <w:ind w:left="57" w:right="105"/>
              <w:rPr>
                <w:rFonts w:ascii="Sylfaen" w:eastAsia="Times New Roman" w:hAnsi="Sylfaen" w:cs="Times New Roman"/>
                <w:sz w:val="20"/>
                <w:szCs w:val="20"/>
              </w:rPr>
            </w:pPr>
            <w:r w:rsidRPr="00115555">
              <w:rPr>
                <w:rFonts w:ascii="Sylfaen" w:hAnsi="Sylfaen"/>
                <w:sz w:val="20"/>
                <w:szCs w:val="20"/>
              </w:rPr>
              <w:t>եթե «Արտադրողի մասին տեղեկություններ» (hccdo:ManufacturingAuthorizationHolderDetailsV2) վավերապայմանը լրացված է, ապա դրա կազմում պետք է լրացված լինի «Հասցե» (ccdo:SubjectAddressDetails) բարդ վավերապայմանի կազմում նշված «Փողոց» (csdo:StreetName) վավերապայմանը</w:t>
            </w:r>
          </w:p>
        </w:tc>
      </w:tr>
      <w:tr w:rsidR="009960D4" w:rsidRPr="00115555" w:rsidTr="008567E0">
        <w:tc>
          <w:tcPr>
            <w:tcW w:w="1397" w:type="dxa"/>
            <w:tcBorders>
              <w:top w:val="single" w:sz="4" w:space="0" w:color="000000"/>
              <w:left w:val="single" w:sz="4" w:space="0" w:color="000000"/>
              <w:bottom w:val="single" w:sz="4" w:space="0" w:color="000000"/>
              <w:right w:val="single" w:sz="4" w:space="0" w:color="000000"/>
            </w:tcBorders>
          </w:tcPr>
          <w:p w:rsidR="009960D4" w:rsidRPr="00115555" w:rsidRDefault="009960D4" w:rsidP="00271F7E">
            <w:pPr>
              <w:spacing w:after="120" w:line="240" w:lineRule="auto"/>
              <w:ind w:left="36"/>
              <w:jc w:val="center"/>
              <w:rPr>
                <w:rFonts w:ascii="Sylfaen" w:eastAsia="Times New Roman" w:hAnsi="Sylfaen" w:cs="Times New Roman"/>
                <w:sz w:val="20"/>
                <w:szCs w:val="20"/>
              </w:rPr>
            </w:pPr>
            <w:r w:rsidRPr="00115555">
              <w:rPr>
                <w:rFonts w:ascii="Sylfaen" w:hAnsi="Sylfaen"/>
                <w:sz w:val="20"/>
                <w:szCs w:val="20"/>
              </w:rPr>
              <w:t>17</w:t>
            </w:r>
          </w:p>
        </w:tc>
        <w:tc>
          <w:tcPr>
            <w:tcW w:w="7958" w:type="dxa"/>
            <w:tcBorders>
              <w:top w:val="single" w:sz="4" w:space="0" w:color="000000"/>
              <w:left w:val="single" w:sz="4" w:space="0" w:color="000000"/>
              <w:bottom w:val="single" w:sz="4" w:space="0" w:color="000000"/>
              <w:right w:val="single" w:sz="4" w:space="0" w:color="000000"/>
            </w:tcBorders>
          </w:tcPr>
          <w:p w:rsidR="009960D4" w:rsidRPr="00115555" w:rsidRDefault="009960D4" w:rsidP="00271F7E">
            <w:pPr>
              <w:spacing w:after="120" w:line="240" w:lineRule="auto"/>
              <w:ind w:left="57" w:right="105"/>
              <w:rPr>
                <w:rFonts w:ascii="Sylfaen" w:eastAsia="Times New Roman" w:hAnsi="Sylfaen" w:cs="Times New Roman"/>
                <w:sz w:val="20"/>
                <w:szCs w:val="20"/>
              </w:rPr>
            </w:pPr>
            <w:r w:rsidRPr="00115555">
              <w:rPr>
                <w:rFonts w:ascii="Sylfaen" w:hAnsi="Sylfaen"/>
                <w:sz w:val="20"/>
                <w:szCs w:val="20"/>
              </w:rPr>
              <w:t>եթե «Արտադրողի մասին տեղեկություններ» (hccdo:ManufacturingAuthorizationHolderDetailsV2) վավերապայմանը լրացված է, ապա դրա կազմում պետք է լրացված լինի «Հասցե» (ccdo:SubjectAddressDetails) բարդ վավերապայմանի կազմում նշված «Շենքի համարը» (csdo:BuildingNumberId) վավերապայմանը</w:t>
            </w:r>
          </w:p>
        </w:tc>
      </w:tr>
      <w:tr w:rsidR="009960D4" w:rsidRPr="00115555" w:rsidTr="008567E0">
        <w:tc>
          <w:tcPr>
            <w:tcW w:w="1397" w:type="dxa"/>
            <w:tcBorders>
              <w:top w:val="single" w:sz="4" w:space="0" w:color="000000"/>
              <w:left w:val="single" w:sz="4" w:space="0" w:color="000000"/>
              <w:bottom w:val="single" w:sz="4" w:space="0" w:color="000000"/>
              <w:right w:val="single" w:sz="4" w:space="0" w:color="000000"/>
            </w:tcBorders>
          </w:tcPr>
          <w:p w:rsidR="009960D4" w:rsidRPr="00115555" w:rsidRDefault="009960D4" w:rsidP="00271F7E">
            <w:pPr>
              <w:spacing w:after="120" w:line="240" w:lineRule="auto"/>
              <w:ind w:left="36"/>
              <w:jc w:val="center"/>
              <w:rPr>
                <w:rFonts w:ascii="Sylfaen" w:eastAsia="Times New Roman" w:hAnsi="Sylfaen" w:cs="Times New Roman"/>
                <w:sz w:val="20"/>
                <w:szCs w:val="20"/>
              </w:rPr>
            </w:pPr>
            <w:r w:rsidRPr="00115555">
              <w:rPr>
                <w:rFonts w:ascii="Sylfaen" w:hAnsi="Sylfaen"/>
                <w:sz w:val="20"/>
                <w:szCs w:val="20"/>
              </w:rPr>
              <w:t>18</w:t>
            </w:r>
          </w:p>
        </w:tc>
        <w:tc>
          <w:tcPr>
            <w:tcW w:w="7958" w:type="dxa"/>
            <w:tcBorders>
              <w:top w:val="single" w:sz="4" w:space="0" w:color="000000"/>
              <w:left w:val="single" w:sz="4" w:space="0" w:color="000000"/>
              <w:bottom w:val="single" w:sz="4" w:space="0" w:color="000000"/>
              <w:right w:val="single" w:sz="4" w:space="0" w:color="000000"/>
            </w:tcBorders>
          </w:tcPr>
          <w:p w:rsidR="009960D4" w:rsidRPr="00115555" w:rsidRDefault="009960D4" w:rsidP="00271F7E">
            <w:pPr>
              <w:spacing w:after="120" w:line="240" w:lineRule="auto"/>
              <w:ind w:left="57" w:right="108"/>
              <w:rPr>
                <w:rFonts w:ascii="Sylfaen" w:eastAsia="Times New Roman" w:hAnsi="Sylfaen" w:cs="Times New Roman"/>
                <w:sz w:val="20"/>
                <w:szCs w:val="20"/>
              </w:rPr>
            </w:pPr>
            <w:r w:rsidRPr="00115555">
              <w:rPr>
                <w:rFonts w:ascii="Sylfaen" w:hAnsi="Sylfaen"/>
                <w:sz w:val="20"/>
                <w:szCs w:val="20"/>
              </w:rPr>
              <w:t>եթե «Արտադրողի մասին տեղեկություններ» (hccdo:ManufacturingAuthorizationHolderDetailsV2) վավերապայմանը լրացված է, ապա դրա կազմում պետք է լրացված լինի «Կոնտակտային վավերապայման» (ccdo:CommunicationDetails) վավերապայմանը</w:t>
            </w:r>
          </w:p>
        </w:tc>
      </w:tr>
      <w:tr w:rsidR="009960D4" w:rsidRPr="00115555" w:rsidTr="008567E0">
        <w:tc>
          <w:tcPr>
            <w:tcW w:w="1397" w:type="dxa"/>
            <w:tcBorders>
              <w:top w:val="single" w:sz="4" w:space="0" w:color="000000"/>
              <w:left w:val="single" w:sz="4" w:space="0" w:color="000000"/>
              <w:bottom w:val="single" w:sz="4" w:space="0" w:color="000000"/>
              <w:right w:val="single" w:sz="4" w:space="0" w:color="000000"/>
            </w:tcBorders>
          </w:tcPr>
          <w:p w:rsidR="009960D4" w:rsidRPr="00115555" w:rsidRDefault="009960D4" w:rsidP="00271F7E">
            <w:pPr>
              <w:spacing w:after="120" w:line="240" w:lineRule="auto"/>
              <w:ind w:left="36"/>
              <w:jc w:val="center"/>
              <w:rPr>
                <w:rFonts w:ascii="Sylfaen" w:eastAsia="Times New Roman" w:hAnsi="Sylfaen" w:cs="Times New Roman"/>
                <w:sz w:val="20"/>
                <w:szCs w:val="20"/>
              </w:rPr>
            </w:pPr>
            <w:r w:rsidRPr="00115555">
              <w:rPr>
                <w:rFonts w:ascii="Sylfaen" w:hAnsi="Sylfaen"/>
                <w:sz w:val="20"/>
                <w:szCs w:val="20"/>
              </w:rPr>
              <w:t>19</w:t>
            </w:r>
          </w:p>
        </w:tc>
        <w:tc>
          <w:tcPr>
            <w:tcW w:w="7958" w:type="dxa"/>
            <w:tcBorders>
              <w:top w:val="single" w:sz="4" w:space="0" w:color="000000"/>
              <w:left w:val="single" w:sz="4" w:space="0" w:color="000000"/>
              <w:bottom w:val="single" w:sz="4" w:space="0" w:color="000000"/>
              <w:right w:val="single" w:sz="4" w:space="0" w:color="000000"/>
            </w:tcBorders>
          </w:tcPr>
          <w:p w:rsidR="009960D4" w:rsidRPr="00115555" w:rsidRDefault="009960D4" w:rsidP="00271F7E">
            <w:pPr>
              <w:spacing w:after="120" w:line="240" w:lineRule="auto"/>
              <w:ind w:left="57" w:right="105"/>
              <w:rPr>
                <w:rFonts w:ascii="Sylfaen" w:eastAsia="Times New Roman" w:hAnsi="Sylfaen" w:cs="Times New Roman"/>
                <w:sz w:val="20"/>
                <w:szCs w:val="20"/>
              </w:rPr>
            </w:pPr>
            <w:r w:rsidRPr="00115555">
              <w:rPr>
                <w:rFonts w:ascii="Sylfaen" w:hAnsi="Sylfaen"/>
                <w:sz w:val="20"/>
                <w:szCs w:val="20"/>
              </w:rPr>
              <w:t>եթե «Արտադրողի մասին տեղեկություններ» (hccdo:ManufacturingAuthorizationHolderDetailsV2) վավերապայմանը լրացված է, ապա «Կոնտակտային վավերապայման» (ccdo:CommunicationDetails) վավերապայմանը պետք է պարունակի «հեռախոս» կապի տեսակին համապատասխանող «Կապի տեսակի ծածկագիրը» (csdo:CommunicationChannelCode) կամ «Կապի տեսակի անվանումը» (csdo:CommunicationChannelName) վավերապայմանի արժեքը պարունակող 1-ից ոչ պակաս արժեք</w:t>
            </w:r>
          </w:p>
        </w:tc>
      </w:tr>
      <w:tr w:rsidR="009960D4" w:rsidRPr="00115555" w:rsidTr="008567E0">
        <w:tc>
          <w:tcPr>
            <w:tcW w:w="1397" w:type="dxa"/>
            <w:tcBorders>
              <w:top w:val="single" w:sz="4" w:space="0" w:color="000000"/>
              <w:left w:val="single" w:sz="4" w:space="0" w:color="000000"/>
              <w:bottom w:val="single" w:sz="4" w:space="0" w:color="000000"/>
              <w:right w:val="single" w:sz="4" w:space="0" w:color="000000"/>
            </w:tcBorders>
          </w:tcPr>
          <w:p w:rsidR="009960D4" w:rsidRPr="00115555" w:rsidRDefault="009960D4" w:rsidP="00271F7E">
            <w:pPr>
              <w:spacing w:after="120" w:line="240" w:lineRule="auto"/>
              <w:ind w:left="36"/>
              <w:jc w:val="center"/>
              <w:rPr>
                <w:rFonts w:ascii="Sylfaen" w:eastAsia="Times New Roman" w:hAnsi="Sylfaen" w:cs="Times New Roman"/>
                <w:sz w:val="20"/>
                <w:szCs w:val="20"/>
              </w:rPr>
            </w:pPr>
            <w:r w:rsidRPr="00115555">
              <w:rPr>
                <w:rFonts w:ascii="Sylfaen" w:hAnsi="Sylfaen"/>
                <w:sz w:val="20"/>
                <w:szCs w:val="20"/>
              </w:rPr>
              <w:t>20</w:t>
            </w:r>
          </w:p>
        </w:tc>
        <w:tc>
          <w:tcPr>
            <w:tcW w:w="7958" w:type="dxa"/>
            <w:tcBorders>
              <w:top w:val="single" w:sz="4" w:space="0" w:color="000000"/>
              <w:left w:val="single" w:sz="4" w:space="0" w:color="000000"/>
              <w:bottom w:val="single" w:sz="4" w:space="0" w:color="000000"/>
              <w:right w:val="single" w:sz="4" w:space="0" w:color="000000"/>
            </w:tcBorders>
          </w:tcPr>
          <w:p w:rsidR="009960D4" w:rsidRPr="00115555" w:rsidRDefault="009960D4" w:rsidP="00271F7E">
            <w:pPr>
              <w:spacing w:after="120" w:line="240" w:lineRule="auto"/>
              <w:ind w:left="57" w:right="105"/>
              <w:rPr>
                <w:rFonts w:ascii="Sylfaen" w:eastAsia="Times New Roman" w:hAnsi="Sylfaen" w:cs="Times New Roman"/>
                <w:sz w:val="20"/>
                <w:szCs w:val="20"/>
              </w:rPr>
            </w:pPr>
            <w:r w:rsidRPr="00115555">
              <w:rPr>
                <w:rFonts w:ascii="Sylfaen" w:hAnsi="Sylfaen"/>
                <w:sz w:val="20"/>
                <w:szCs w:val="20"/>
              </w:rPr>
              <w:t>եթե «Արտադրողի մասին տեղեկություններ» (hccdo:ManufacturingAuthorizationHolderDetailsV2) վավերապայմանը լրացված է, ապա «Կազմակերպաիրավական ձեւի ծածկագիրը» (csdo:BusinessEntityTypeCode) վավերապայմանը կամ «Կազմակերպաիրավական ձեւի անվանումը» (csdo:BusinessEntityTypeName) վավերապայմանը պարտադիր լրացվում է</w:t>
            </w:r>
          </w:p>
        </w:tc>
      </w:tr>
      <w:tr w:rsidR="009960D4" w:rsidRPr="00115555" w:rsidTr="008567E0">
        <w:tc>
          <w:tcPr>
            <w:tcW w:w="1397"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120" w:line="240" w:lineRule="auto"/>
              <w:ind w:left="36"/>
              <w:jc w:val="center"/>
              <w:rPr>
                <w:rFonts w:ascii="Sylfaen" w:eastAsia="Times New Roman" w:hAnsi="Sylfaen" w:cs="Times New Roman"/>
                <w:sz w:val="20"/>
                <w:szCs w:val="20"/>
              </w:rPr>
            </w:pPr>
            <w:r w:rsidRPr="00115555">
              <w:rPr>
                <w:rFonts w:ascii="Sylfaen" w:hAnsi="Sylfaen"/>
                <w:sz w:val="20"/>
                <w:szCs w:val="20"/>
              </w:rPr>
              <w:lastRenderedPageBreak/>
              <w:t>21</w:t>
            </w:r>
          </w:p>
        </w:tc>
        <w:tc>
          <w:tcPr>
            <w:tcW w:w="7958" w:type="dxa"/>
            <w:tcBorders>
              <w:top w:val="single" w:sz="4" w:space="0" w:color="000000"/>
              <w:left w:val="single" w:sz="4" w:space="0" w:color="000000"/>
              <w:bottom w:val="single" w:sz="4" w:space="0" w:color="000000"/>
              <w:right w:val="single" w:sz="4" w:space="0" w:color="000000"/>
            </w:tcBorders>
          </w:tcPr>
          <w:p w:rsidR="009960D4" w:rsidRPr="00115555" w:rsidRDefault="009960D4" w:rsidP="00271F7E">
            <w:pPr>
              <w:spacing w:after="120" w:line="240" w:lineRule="auto"/>
              <w:ind w:left="57" w:right="105"/>
              <w:rPr>
                <w:rFonts w:ascii="Sylfaen" w:eastAsia="Times New Roman" w:hAnsi="Sylfaen" w:cs="Times New Roman"/>
                <w:sz w:val="20"/>
                <w:szCs w:val="20"/>
              </w:rPr>
            </w:pPr>
            <w:r w:rsidRPr="00115555">
              <w:rPr>
                <w:rFonts w:ascii="Sylfaen" w:hAnsi="Sylfaen"/>
                <w:sz w:val="20"/>
                <w:szCs w:val="20"/>
              </w:rPr>
              <w:t>եթե «Կազմակերպաիրավական ձեւի ծածկագիրը» (csdo:BusinessEntityTypeCode) վավերապայմանը լրացված է, ապա դրա կազմում նշված «Դասակարգչի նույնականացուցիչը» (codeListId ատրիբուտ) ատրիբուտի արժեքը պետք է պարունակի կազմակերպաիրավական ձեւերի դասակարգչի ծածկագրային նշագիրը, որը նշված է Տեղեկատվական փոխգործակցության կանոնների VII բաժնում</w:t>
            </w:r>
          </w:p>
        </w:tc>
      </w:tr>
      <w:tr w:rsidR="009960D4" w:rsidRPr="00115555" w:rsidTr="008567E0">
        <w:tc>
          <w:tcPr>
            <w:tcW w:w="1397"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120" w:line="240" w:lineRule="auto"/>
              <w:ind w:left="36"/>
              <w:jc w:val="center"/>
              <w:rPr>
                <w:rFonts w:ascii="Sylfaen" w:eastAsia="Times New Roman" w:hAnsi="Sylfaen" w:cs="Times New Roman"/>
                <w:sz w:val="20"/>
                <w:szCs w:val="20"/>
              </w:rPr>
            </w:pPr>
            <w:r w:rsidRPr="00115555">
              <w:rPr>
                <w:rFonts w:ascii="Sylfaen" w:hAnsi="Sylfaen"/>
                <w:sz w:val="20"/>
                <w:szCs w:val="20"/>
              </w:rPr>
              <w:t>22</w:t>
            </w:r>
          </w:p>
        </w:tc>
        <w:tc>
          <w:tcPr>
            <w:tcW w:w="7958" w:type="dxa"/>
            <w:tcBorders>
              <w:top w:val="single" w:sz="4" w:space="0" w:color="000000"/>
              <w:left w:val="single" w:sz="4" w:space="0" w:color="000000"/>
              <w:bottom w:val="single" w:sz="4" w:space="0" w:color="000000"/>
              <w:right w:val="single" w:sz="4" w:space="0" w:color="000000"/>
            </w:tcBorders>
          </w:tcPr>
          <w:p w:rsidR="009960D4" w:rsidRPr="00115555" w:rsidRDefault="009960D4" w:rsidP="00271F7E">
            <w:pPr>
              <w:spacing w:after="120" w:line="240" w:lineRule="auto"/>
              <w:ind w:left="57" w:right="105"/>
              <w:rPr>
                <w:rFonts w:ascii="Sylfaen" w:eastAsia="Times New Roman" w:hAnsi="Sylfaen" w:cs="Times New Roman"/>
                <w:sz w:val="20"/>
                <w:szCs w:val="20"/>
              </w:rPr>
            </w:pPr>
            <w:r w:rsidRPr="00115555">
              <w:rPr>
                <w:rFonts w:ascii="Sylfaen" w:hAnsi="Sylfaen"/>
                <w:sz w:val="20"/>
                <w:szCs w:val="20"/>
              </w:rPr>
              <w:t>եթե «Կապի տեսակի ծածկագիրը» (csdo:CommunicationChannelCode) կամ «Կապի տեսակի անվանումը» (csdo:CommunicationChannelName) վավերապայմանի արժեքը համապատասխանում է «էլեկտրոնային փոստ» արժեքին, ապա «Կապուղու նույնականացուցիչ» (csdo:CommunicationChannelId) վավերապայմանի արժեքը պետք է համապատասխանի «.+@.+\..+» ձեւանմուշին</w:t>
            </w:r>
          </w:p>
        </w:tc>
      </w:tr>
      <w:tr w:rsidR="009960D4" w:rsidRPr="00115555" w:rsidTr="008567E0">
        <w:tc>
          <w:tcPr>
            <w:tcW w:w="1397"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120" w:line="240" w:lineRule="auto"/>
              <w:ind w:left="36"/>
              <w:jc w:val="center"/>
              <w:rPr>
                <w:rFonts w:ascii="Sylfaen" w:eastAsia="Times New Roman" w:hAnsi="Sylfaen" w:cs="Times New Roman"/>
                <w:sz w:val="20"/>
                <w:szCs w:val="20"/>
              </w:rPr>
            </w:pPr>
            <w:r w:rsidRPr="00115555">
              <w:rPr>
                <w:rFonts w:ascii="Sylfaen" w:hAnsi="Sylfaen"/>
                <w:sz w:val="20"/>
                <w:szCs w:val="20"/>
              </w:rPr>
              <w:t>23</w:t>
            </w:r>
          </w:p>
        </w:tc>
        <w:tc>
          <w:tcPr>
            <w:tcW w:w="7958" w:type="dxa"/>
            <w:tcBorders>
              <w:top w:val="single" w:sz="4" w:space="0" w:color="000000"/>
              <w:left w:val="single" w:sz="4" w:space="0" w:color="000000"/>
              <w:bottom w:val="single" w:sz="4" w:space="0" w:color="000000"/>
              <w:right w:val="single" w:sz="4" w:space="0" w:color="000000"/>
            </w:tcBorders>
          </w:tcPr>
          <w:p w:rsidR="009960D4" w:rsidRPr="00115555" w:rsidRDefault="009960D4" w:rsidP="00271F7E">
            <w:pPr>
              <w:spacing w:after="120" w:line="240" w:lineRule="auto"/>
              <w:ind w:left="57" w:right="105"/>
              <w:rPr>
                <w:rFonts w:ascii="Sylfaen" w:eastAsia="Times New Roman" w:hAnsi="Sylfaen" w:cs="Times New Roman"/>
                <w:sz w:val="20"/>
                <w:szCs w:val="20"/>
              </w:rPr>
            </w:pPr>
            <w:r w:rsidRPr="00115555">
              <w:rPr>
                <w:rFonts w:ascii="Sylfaen" w:hAnsi="Sylfaen"/>
                <w:sz w:val="20"/>
                <w:szCs w:val="20"/>
              </w:rPr>
              <w:t>եթե «Բժշկական արտադրատեսակներ արտադրողի լիազորված ներկայացուցչի մասին տեղեկություններ» (hccdo:MedicalProductManufacturerAgentDetails) վավերապայմանը լրացված է, ապա դրա կազմում պետք է լրացված լինի «Տնտեսավարող սուբյեկտի նույնականացուցիչը» (csdo:BusinessEntityId) վավերապայմանը</w:t>
            </w:r>
          </w:p>
        </w:tc>
      </w:tr>
      <w:tr w:rsidR="009960D4" w:rsidRPr="00115555" w:rsidTr="008567E0">
        <w:tc>
          <w:tcPr>
            <w:tcW w:w="1397"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120" w:line="240" w:lineRule="auto"/>
              <w:ind w:left="36"/>
              <w:jc w:val="center"/>
              <w:rPr>
                <w:rFonts w:ascii="Sylfaen" w:eastAsia="Times New Roman" w:hAnsi="Sylfaen" w:cs="Times New Roman"/>
                <w:sz w:val="20"/>
                <w:szCs w:val="20"/>
              </w:rPr>
            </w:pPr>
            <w:r w:rsidRPr="00115555">
              <w:rPr>
                <w:rFonts w:ascii="Sylfaen" w:hAnsi="Sylfaen"/>
                <w:sz w:val="20"/>
                <w:szCs w:val="20"/>
              </w:rPr>
              <w:t>24</w:t>
            </w:r>
          </w:p>
        </w:tc>
        <w:tc>
          <w:tcPr>
            <w:tcW w:w="7958" w:type="dxa"/>
            <w:tcBorders>
              <w:top w:val="single" w:sz="4" w:space="0" w:color="000000"/>
              <w:left w:val="single" w:sz="4" w:space="0" w:color="000000"/>
              <w:bottom w:val="single" w:sz="4" w:space="0" w:color="000000"/>
              <w:right w:val="single" w:sz="4" w:space="0" w:color="000000"/>
            </w:tcBorders>
          </w:tcPr>
          <w:p w:rsidR="009960D4" w:rsidRPr="00115555" w:rsidRDefault="009960D4" w:rsidP="00271F7E">
            <w:pPr>
              <w:spacing w:after="120" w:line="240" w:lineRule="auto"/>
              <w:ind w:left="57" w:right="105"/>
              <w:rPr>
                <w:rFonts w:ascii="Sylfaen" w:eastAsia="Times New Roman" w:hAnsi="Sylfaen" w:cs="Times New Roman"/>
                <w:sz w:val="20"/>
                <w:szCs w:val="20"/>
              </w:rPr>
            </w:pPr>
            <w:r w:rsidRPr="00115555">
              <w:rPr>
                <w:rFonts w:ascii="Sylfaen" w:hAnsi="Sylfaen"/>
                <w:sz w:val="20"/>
                <w:szCs w:val="20"/>
              </w:rPr>
              <w:t>եթե «Բժշկական արտադրատեսակներ արտադրողի լիազորված ներկայացուցչի մասին տեղեկություններ» (hccdo:MedicalProductManufacturerAgentDetails) վավերապայմանը լրացված է, ապա դրա կազմում պետք է լրացված լինի «Երկրի ծածկագիրը» (csdo:UnifiedCountryCode) վավերապայմանը</w:t>
            </w:r>
          </w:p>
        </w:tc>
      </w:tr>
      <w:tr w:rsidR="009960D4" w:rsidRPr="00115555" w:rsidTr="008567E0">
        <w:tc>
          <w:tcPr>
            <w:tcW w:w="1397"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120" w:line="240" w:lineRule="auto"/>
              <w:ind w:left="36"/>
              <w:jc w:val="center"/>
              <w:rPr>
                <w:rFonts w:ascii="Sylfaen" w:eastAsia="Times New Roman" w:hAnsi="Sylfaen" w:cs="Times New Roman"/>
                <w:sz w:val="20"/>
                <w:szCs w:val="20"/>
              </w:rPr>
            </w:pPr>
            <w:r w:rsidRPr="00115555">
              <w:rPr>
                <w:rFonts w:ascii="Sylfaen" w:hAnsi="Sylfaen"/>
                <w:sz w:val="20"/>
                <w:szCs w:val="20"/>
              </w:rPr>
              <w:t>25</w:t>
            </w:r>
          </w:p>
        </w:tc>
        <w:tc>
          <w:tcPr>
            <w:tcW w:w="7958" w:type="dxa"/>
            <w:tcBorders>
              <w:top w:val="single" w:sz="4" w:space="0" w:color="000000"/>
              <w:left w:val="single" w:sz="4" w:space="0" w:color="000000"/>
              <w:bottom w:val="single" w:sz="4" w:space="0" w:color="000000"/>
              <w:right w:val="single" w:sz="4" w:space="0" w:color="000000"/>
            </w:tcBorders>
          </w:tcPr>
          <w:p w:rsidR="009960D4" w:rsidRPr="00115555" w:rsidRDefault="009960D4" w:rsidP="00271F7E">
            <w:pPr>
              <w:spacing w:after="120" w:line="240" w:lineRule="auto"/>
              <w:ind w:left="57" w:right="105"/>
              <w:rPr>
                <w:rFonts w:ascii="Sylfaen" w:eastAsia="Times New Roman" w:hAnsi="Sylfaen" w:cs="Times New Roman"/>
                <w:sz w:val="20"/>
                <w:szCs w:val="20"/>
              </w:rPr>
            </w:pPr>
            <w:r w:rsidRPr="00115555">
              <w:rPr>
                <w:rFonts w:ascii="Sylfaen" w:hAnsi="Sylfaen"/>
                <w:sz w:val="20"/>
                <w:szCs w:val="20"/>
              </w:rPr>
              <w:t>եթե «Բժշկական արտադրատեսակներ արտադրողի լիազորված ներկայացուցչի մասին տեղեկություններ» (hccdo:MedicalProductManufacturerAgentDetails) վավերապայմանը լրացված է, ապա դրա կազմում պետք է լրացված լինի «Տնտեսավարող սուբյեկտի անվանումը» (csdo:BusinessEntityName) վավերապայմանը</w:t>
            </w:r>
          </w:p>
        </w:tc>
      </w:tr>
      <w:tr w:rsidR="009960D4" w:rsidRPr="00115555" w:rsidTr="008567E0">
        <w:tc>
          <w:tcPr>
            <w:tcW w:w="1397"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120" w:line="240" w:lineRule="auto"/>
              <w:ind w:left="36"/>
              <w:jc w:val="center"/>
              <w:rPr>
                <w:rFonts w:ascii="Sylfaen" w:eastAsia="Times New Roman" w:hAnsi="Sylfaen" w:cs="Times New Roman"/>
                <w:sz w:val="20"/>
                <w:szCs w:val="20"/>
              </w:rPr>
            </w:pPr>
            <w:r w:rsidRPr="00115555">
              <w:rPr>
                <w:rFonts w:ascii="Sylfaen" w:hAnsi="Sylfaen"/>
                <w:sz w:val="20"/>
                <w:szCs w:val="20"/>
              </w:rPr>
              <w:t>26</w:t>
            </w:r>
          </w:p>
        </w:tc>
        <w:tc>
          <w:tcPr>
            <w:tcW w:w="7958" w:type="dxa"/>
            <w:tcBorders>
              <w:top w:val="single" w:sz="4" w:space="0" w:color="000000"/>
              <w:left w:val="single" w:sz="4" w:space="0" w:color="000000"/>
              <w:bottom w:val="single" w:sz="4" w:space="0" w:color="000000"/>
              <w:right w:val="single" w:sz="4" w:space="0" w:color="000000"/>
            </w:tcBorders>
          </w:tcPr>
          <w:p w:rsidR="009960D4" w:rsidRPr="00115555" w:rsidRDefault="009960D4" w:rsidP="00271F7E">
            <w:pPr>
              <w:spacing w:after="120" w:line="240" w:lineRule="auto"/>
              <w:ind w:left="57" w:right="105"/>
              <w:rPr>
                <w:rFonts w:ascii="Sylfaen" w:eastAsia="Times New Roman" w:hAnsi="Sylfaen" w:cs="Times New Roman"/>
                <w:sz w:val="20"/>
                <w:szCs w:val="20"/>
              </w:rPr>
            </w:pPr>
            <w:r w:rsidRPr="00115555">
              <w:rPr>
                <w:rFonts w:ascii="Sylfaen" w:hAnsi="Sylfaen"/>
                <w:sz w:val="20"/>
                <w:szCs w:val="20"/>
              </w:rPr>
              <w:t>եթե «Բժշկական արտադրատեսակներ արտադրողի լիազորված ներկայացուցչի մասին տեղեկություններ» (hccdo:MedicalProductManufacturerAgentDetails) վավերապայմանը լրացված է, ապա դրա կազմում պետք է լրացված լինի «Հասցե» (ccdo:SubjectAddressDetails) վավերապայմանը</w:t>
            </w:r>
          </w:p>
        </w:tc>
      </w:tr>
      <w:tr w:rsidR="009960D4" w:rsidRPr="00115555" w:rsidTr="008567E0">
        <w:tc>
          <w:tcPr>
            <w:tcW w:w="1397"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120" w:line="240" w:lineRule="auto"/>
              <w:ind w:left="36"/>
              <w:jc w:val="center"/>
              <w:rPr>
                <w:rFonts w:ascii="Sylfaen" w:eastAsia="Times New Roman" w:hAnsi="Sylfaen" w:cs="Times New Roman"/>
                <w:sz w:val="20"/>
                <w:szCs w:val="20"/>
              </w:rPr>
            </w:pPr>
            <w:r w:rsidRPr="00115555">
              <w:rPr>
                <w:rFonts w:ascii="Sylfaen" w:hAnsi="Sylfaen"/>
                <w:sz w:val="20"/>
                <w:szCs w:val="20"/>
              </w:rPr>
              <w:t>27</w:t>
            </w:r>
          </w:p>
        </w:tc>
        <w:tc>
          <w:tcPr>
            <w:tcW w:w="7958" w:type="dxa"/>
            <w:tcBorders>
              <w:top w:val="single" w:sz="4" w:space="0" w:color="000000"/>
              <w:left w:val="single" w:sz="4" w:space="0" w:color="000000"/>
              <w:bottom w:val="single" w:sz="4" w:space="0" w:color="000000"/>
              <w:right w:val="single" w:sz="4" w:space="0" w:color="000000"/>
            </w:tcBorders>
          </w:tcPr>
          <w:p w:rsidR="009960D4" w:rsidRPr="00115555" w:rsidRDefault="009960D4" w:rsidP="00271F7E">
            <w:pPr>
              <w:spacing w:after="120" w:line="240" w:lineRule="auto"/>
              <w:ind w:left="57" w:right="105"/>
              <w:rPr>
                <w:rFonts w:ascii="Sylfaen" w:eastAsia="Times New Roman" w:hAnsi="Sylfaen" w:cs="Times New Roman"/>
                <w:sz w:val="20"/>
                <w:szCs w:val="20"/>
              </w:rPr>
            </w:pPr>
            <w:r w:rsidRPr="00115555">
              <w:rPr>
                <w:rFonts w:ascii="Sylfaen" w:hAnsi="Sylfaen"/>
                <w:sz w:val="20"/>
                <w:szCs w:val="20"/>
              </w:rPr>
              <w:t>եթե «Բժշկական արտադրատեսակներ արտադրողի լիազորված ներկայացուցչի մասին տեղեկություններ» (hccdo:MedicalProductManufacturerAgentDetails) վավերապայմանը լրացված է, ապա դրա կազմում պետք է լրացված լինի «Հասցե» (ccdo:SubjectAddressDetails) բարդ վավերապայմանի կազմում նշված «Երկրի ծածկագիրը» (csdo:UnifiedCountryCode) վավերապայմանը</w:t>
            </w:r>
          </w:p>
        </w:tc>
      </w:tr>
      <w:tr w:rsidR="009960D4" w:rsidRPr="00115555" w:rsidTr="008567E0">
        <w:tc>
          <w:tcPr>
            <w:tcW w:w="1397"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120" w:line="240" w:lineRule="auto"/>
              <w:ind w:left="36"/>
              <w:jc w:val="center"/>
              <w:rPr>
                <w:rFonts w:ascii="Sylfaen" w:eastAsia="Times New Roman" w:hAnsi="Sylfaen" w:cs="Times New Roman"/>
                <w:sz w:val="20"/>
                <w:szCs w:val="20"/>
              </w:rPr>
            </w:pPr>
            <w:r w:rsidRPr="00115555">
              <w:rPr>
                <w:rFonts w:ascii="Sylfaen" w:hAnsi="Sylfaen"/>
                <w:sz w:val="20"/>
                <w:szCs w:val="20"/>
              </w:rPr>
              <w:t>28</w:t>
            </w:r>
          </w:p>
        </w:tc>
        <w:tc>
          <w:tcPr>
            <w:tcW w:w="7958" w:type="dxa"/>
            <w:tcBorders>
              <w:top w:val="single" w:sz="4" w:space="0" w:color="000000"/>
              <w:left w:val="single" w:sz="4" w:space="0" w:color="000000"/>
              <w:bottom w:val="single" w:sz="4" w:space="0" w:color="000000"/>
              <w:right w:val="single" w:sz="4" w:space="0" w:color="000000"/>
            </w:tcBorders>
          </w:tcPr>
          <w:p w:rsidR="009960D4" w:rsidRPr="00115555" w:rsidRDefault="009960D4" w:rsidP="00271F7E">
            <w:pPr>
              <w:spacing w:after="120" w:line="240" w:lineRule="auto"/>
              <w:ind w:left="57" w:right="105"/>
              <w:rPr>
                <w:rFonts w:ascii="Sylfaen" w:eastAsia="Times New Roman" w:hAnsi="Sylfaen" w:cs="Times New Roman"/>
                <w:sz w:val="20"/>
                <w:szCs w:val="20"/>
              </w:rPr>
            </w:pPr>
            <w:r w:rsidRPr="00115555">
              <w:rPr>
                <w:rFonts w:ascii="Sylfaen" w:hAnsi="Sylfaen"/>
                <w:sz w:val="20"/>
                <w:szCs w:val="20"/>
              </w:rPr>
              <w:t>եթե «Բժշկական արտադրատեսակներ արտադրողի լիազորված ներկայացուցչի մասին տեղեկություններ» (hccdo:MedicalProductManufacturerAgentDetails) վավերապայմանը լրացված է, ապա դրա կազմում «Հասցեի տեսակի ծածկագիրը» (csdo:AddressKindCode) վավերապայմանի արժեքը պետք է համապատասխանի «փաստացի հասցե» արժեքին</w:t>
            </w:r>
          </w:p>
        </w:tc>
      </w:tr>
      <w:tr w:rsidR="009960D4" w:rsidRPr="00115555" w:rsidTr="008567E0">
        <w:tc>
          <w:tcPr>
            <w:tcW w:w="1397"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120" w:line="240" w:lineRule="auto"/>
              <w:ind w:left="36"/>
              <w:jc w:val="center"/>
              <w:rPr>
                <w:rFonts w:ascii="Sylfaen" w:eastAsia="Times New Roman" w:hAnsi="Sylfaen" w:cs="Times New Roman"/>
                <w:sz w:val="20"/>
                <w:szCs w:val="20"/>
              </w:rPr>
            </w:pPr>
            <w:r w:rsidRPr="00115555">
              <w:rPr>
                <w:rFonts w:ascii="Sylfaen" w:hAnsi="Sylfaen"/>
                <w:sz w:val="20"/>
                <w:szCs w:val="20"/>
              </w:rPr>
              <w:t>29</w:t>
            </w:r>
          </w:p>
        </w:tc>
        <w:tc>
          <w:tcPr>
            <w:tcW w:w="7958" w:type="dxa"/>
            <w:tcBorders>
              <w:top w:val="single" w:sz="4" w:space="0" w:color="000000"/>
              <w:left w:val="single" w:sz="4" w:space="0" w:color="000000"/>
              <w:bottom w:val="single" w:sz="4" w:space="0" w:color="000000"/>
              <w:right w:val="single" w:sz="4" w:space="0" w:color="000000"/>
            </w:tcBorders>
          </w:tcPr>
          <w:p w:rsidR="009960D4" w:rsidRPr="00115555" w:rsidRDefault="009960D4" w:rsidP="00271F7E">
            <w:pPr>
              <w:spacing w:after="120" w:line="240" w:lineRule="auto"/>
              <w:ind w:left="57" w:right="105"/>
              <w:rPr>
                <w:rFonts w:ascii="Sylfaen" w:eastAsia="Times New Roman" w:hAnsi="Sylfaen" w:cs="Times New Roman"/>
                <w:spacing w:val="-6"/>
                <w:sz w:val="20"/>
                <w:szCs w:val="20"/>
              </w:rPr>
            </w:pPr>
            <w:r w:rsidRPr="00115555">
              <w:rPr>
                <w:rFonts w:ascii="Sylfaen" w:hAnsi="Sylfaen"/>
                <w:spacing w:val="-6"/>
                <w:sz w:val="20"/>
                <w:szCs w:val="20"/>
              </w:rPr>
              <w:t>եթե «Բժշկական արտադրատեսակներ արտադրողի լիազորված ներկայացուցչի մասին տեղեկություններ» (hccdo:MedicalProductManufacturerAgentDetails) վավերապայմանը լրացված է, ապա դրա կազմում պետք է լրացված լինի «Հասցե» (ccdo:SubjectAddressDetails) բարդ վավերապայմանի կազմում նշված «Քաղաք» (csdo:CityName) կամ «Բնակավայր» (csdo:SettlementName) վավերապայմաններից որեւէ մեկը</w:t>
            </w:r>
          </w:p>
        </w:tc>
      </w:tr>
      <w:tr w:rsidR="009960D4" w:rsidRPr="00115555" w:rsidTr="008567E0">
        <w:tc>
          <w:tcPr>
            <w:tcW w:w="1397"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120" w:line="240" w:lineRule="auto"/>
              <w:ind w:left="36"/>
              <w:jc w:val="center"/>
              <w:rPr>
                <w:rFonts w:ascii="Sylfaen" w:eastAsia="Times New Roman" w:hAnsi="Sylfaen" w:cs="Times New Roman"/>
                <w:sz w:val="20"/>
                <w:szCs w:val="20"/>
              </w:rPr>
            </w:pPr>
            <w:r w:rsidRPr="00115555">
              <w:rPr>
                <w:rFonts w:ascii="Sylfaen" w:hAnsi="Sylfaen"/>
                <w:sz w:val="20"/>
                <w:szCs w:val="20"/>
              </w:rPr>
              <w:t>30</w:t>
            </w:r>
          </w:p>
        </w:tc>
        <w:tc>
          <w:tcPr>
            <w:tcW w:w="7958" w:type="dxa"/>
            <w:tcBorders>
              <w:top w:val="single" w:sz="4" w:space="0" w:color="000000"/>
              <w:left w:val="single" w:sz="4" w:space="0" w:color="000000"/>
              <w:bottom w:val="single" w:sz="4" w:space="0" w:color="000000"/>
              <w:right w:val="single" w:sz="4" w:space="0" w:color="000000"/>
            </w:tcBorders>
          </w:tcPr>
          <w:p w:rsidR="009960D4" w:rsidRPr="00115555" w:rsidRDefault="009960D4" w:rsidP="00271F7E">
            <w:pPr>
              <w:spacing w:after="120" w:line="240" w:lineRule="auto"/>
              <w:ind w:left="57" w:right="105"/>
              <w:rPr>
                <w:rFonts w:ascii="Sylfaen" w:eastAsia="Times New Roman" w:hAnsi="Sylfaen" w:cs="Times New Roman"/>
                <w:sz w:val="20"/>
                <w:szCs w:val="20"/>
              </w:rPr>
            </w:pPr>
            <w:r w:rsidRPr="00115555">
              <w:rPr>
                <w:rFonts w:ascii="Sylfaen" w:hAnsi="Sylfaen"/>
                <w:sz w:val="20"/>
                <w:szCs w:val="20"/>
              </w:rPr>
              <w:t>եթե «Բժշկական արտադրատեսակներ արտադրողի լիազորված ներկայացուցչի մասին տեղեկություններ» (hccdo:MedicalProductManufacturerAgentDetails) վավերապայմանը լրացված է, ապա դրա կազմում պետք է լրացված լինի «Հասցե» (ccdo:SubjectAddressDetails) բարդ վավերապայմանի կազմում նշված «Փողոց» (csdo:StreetName) վավերապայմանը</w:t>
            </w:r>
          </w:p>
        </w:tc>
      </w:tr>
      <w:tr w:rsidR="009960D4" w:rsidRPr="00115555" w:rsidTr="008567E0">
        <w:tc>
          <w:tcPr>
            <w:tcW w:w="1397"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120" w:line="240" w:lineRule="auto"/>
              <w:ind w:left="36"/>
              <w:jc w:val="center"/>
              <w:rPr>
                <w:rFonts w:ascii="Sylfaen" w:eastAsia="Times New Roman" w:hAnsi="Sylfaen" w:cs="Times New Roman"/>
                <w:sz w:val="20"/>
                <w:szCs w:val="20"/>
              </w:rPr>
            </w:pPr>
            <w:r w:rsidRPr="00115555">
              <w:rPr>
                <w:rFonts w:ascii="Sylfaen" w:hAnsi="Sylfaen"/>
                <w:sz w:val="20"/>
                <w:szCs w:val="20"/>
              </w:rPr>
              <w:lastRenderedPageBreak/>
              <w:t>31</w:t>
            </w:r>
          </w:p>
        </w:tc>
        <w:tc>
          <w:tcPr>
            <w:tcW w:w="7958" w:type="dxa"/>
            <w:tcBorders>
              <w:top w:val="single" w:sz="4" w:space="0" w:color="000000"/>
              <w:left w:val="single" w:sz="4" w:space="0" w:color="000000"/>
              <w:bottom w:val="single" w:sz="4" w:space="0" w:color="000000"/>
              <w:right w:val="single" w:sz="4" w:space="0" w:color="000000"/>
            </w:tcBorders>
          </w:tcPr>
          <w:p w:rsidR="009960D4" w:rsidRPr="00115555" w:rsidRDefault="009960D4" w:rsidP="00271F7E">
            <w:pPr>
              <w:spacing w:after="120" w:line="240" w:lineRule="auto"/>
              <w:ind w:left="57" w:right="105"/>
              <w:rPr>
                <w:rFonts w:ascii="Sylfaen" w:eastAsia="Times New Roman" w:hAnsi="Sylfaen" w:cs="Times New Roman"/>
                <w:sz w:val="20"/>
                <w:szCs w:val="20"/>
              </w:rPr>
            </w:pPr>
            <w:r w:rsidRPr="00115555">
              <w:rPr>
                <w:rFonts w:ascii="Sylfaen" w:hAnsi="Sylfaen"/>
                <w:sz w:val="20"/>
                <w:szCs w:val="20"/>
              </w:rPr>
              <w:t>եթե «Բժշկական արտադրատեսակներ արտադրողի լիազորված ներկայացուցչի մասին տեղեկություններ» (hccdo:MedicalProductManufacturerAgentDetails) վավերապայմանը լրացված է, ապա դրա կազմում պետք է լրացված լինի «Հասցե» (ccdo:SubjectAddressDetails) բարդ վավերապայմանի կազմում նշված «Շենքի համարը» (csdo:BuildingNumberId) վավերապայմանը</w:t>
            </w:r>
          </w:p>
        </w:tc>
      </w:tr>
      <w:tr w:rsidR="009960D4" w:rsidRPr="00115555" w:rsidTr="008567E0">
        <w:tc>
          <w:tcPr>
            <w:tcW w:w="1397"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120" w:line="240" w:lineRule="auto"/>
              <w:ind w:left="36"/>
              <w:jc w:val="center"/>
              <w:rPr>
                <w:rFonts w:ascii="Sylfaen" w:eastAsia="Times New Roman" w:hAnsi="Sylfaen" w:cs="Times New Roman"/>
                <w:sz w:val="20"/>
                <w:szCs w:val="20"/>
              </w:rPr>
            </w:pPr>
            <w:r w:rsidRPr="00115555">
              <w:rPr>
                <w:rFonts w:ascii="Sylfaen" w:hAnsi="Sylfaen"/>
                <w:sz w:val="20"/>
                <w:szCs w:val="20"/>
              </w:rPr>
              <w:t>32</w:t>
            </w:r>
          </w:p>
        </w:tc>
        <w:tc>
          <w:tcPr>
            <w:tcW w:w="7958" w:type="dxa"/>
            <w:tcBorders>
              <w:top w:val="single" w:sz="4" w:space="0" w:color="000000"/>
              <w:left w:val="single" w:sz="4" w:space="0" w:color="000000"/>
              <w:bottom w:val="single" w:sz="4" w:space="0" w:color="000000"/>
              <w:right w:val="single" w:sz="4" w:space="0" w:color="000000"/>
            </w:tcBorders>
          </w:tcPr>
          <w:p w:rsidR="009960D4" w:rsidRPr="00115555" w:rsidRDefault="009960D4" w:rsidP="00271F7E">
            <w:pPr>
              <w:spacing w:after="120" w:line="240" w:lineRule="auto"/>
              <w:ind w:left="57" w:right="105"/>
              <w:rPr>
                <w:rFonts w:ascii="Sylfaen" w:eastAsia="Times New Roman" w:hAnsi="Sylfaen" w:cs="Times New Roman"/>
                <w:sz w:val="20"/>
                <w:szCs w:val="20"/>
              </w:rPr>
            </w:pPr>
            <w:r w:rsidRPr="00115555">
              <w:rPr>
                <w:rFonts w:ascii="Sylfaen" w:hAnsi="Sylfaen"/>
                <w:sz w:val="20"/>
                <w:szCs w:val="20"/>
              </w:rPr>
              <w:t>եթե «Բժշկական արտադրատեսակներ արտադրողի լիազորված ներկայացուցչի մասին տեղեկություններ» (hccdo:MedicalProductManufacturerAgentDetails) վավերապայմանը լրացված է, ապա դրա կազմում պետք է լրացված լինի «Կոնտակտային վավերապայման» (ccdo:CommunicationDetails) վավերապայմանը</w:t>
            </w:r>
          </w:p>
        </w:tc>
      </w:tr>
      <w:tr w:rsidR="009960D4" w:rsidRPr="00115555" w:rsidTr="008567E0">
        <w:tc>
          <w:tcPr>
            <w:tcW w:w="1397"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120" w:line="240" w:lineRule="auto"/>
              <w:ind w:left="36"/>
              <w:jc w:val="center"/>
              <w:rPr>
                <w:rFonts w:ascii="Sylfaen" w:eastAsia="Times New Roman" w:hAnsi="Sylfaen" w:cs="Times New Roman"/>
                <w:sz w:val="20"/>
                <w:szCs w:val="20"/>
              </w:rPr>
            </w:pPr>
            <w:r w:rsidRPr="00115555">
              <w:rPr>
                <w:rFonts w:ascii="Sylfaen" w:hAnsi="Sylfaen"/>
                <w:sz w:val="20"/>
                <w:szCs w:val="20"/>
              </w:rPr>
              <w:t>33</w:t>
            </w:r>
          </w:p>
        </w:tc>
        <w:tc>
          <w:tcPr>
            <w:tcW w:w="7958" w:type="dxa"/>
            <w:tcBorders>
              <w:top w:val="single" w:sz="4" w:space="0" w:color="000000"/>
              <w:left w:val="single" w:sz="4" w:space="0" w:color="000000"/>
              <w:bottom w:val="single" w:sz="4" w:space="0" w:color="000000"/>
              <w:right w:val="single" w:sz="4" w:space="0" w:color="000000"/>
            </w:tcBorders>
          </w:tcPr>
          <w:p w:rsidR="009960D4" w:rsidRPr="00115555" w:rsidRDefault="009960D4" w:rsidP="00271F7E">
            <w:pPr>
              <w:spacing w:after="120" w:line="240" w:lineRule="auto"/>
              <w:ind w:left="57" w:right="105"/>
              <w:rPr>
                <w:rFonts w:ascii="Sylfaen" w:eastAsia="Times New Roman" w:hAnsi="Sylfaen" w:cs="Times New Roman"/>
                <w:sz w:val="20"/>
                <w:szCs w:val="20"/>
              </w:rPr>
            </w:pPr>
            <w:r w:rsidRPr="00115555">
              <w:rPr>
                <w:rFonts w:ascii="Sylfaen" w:hAnsi="Sylfaen"/>
                <w:sz w:val="20"/>
                <w:szCs w:val="20"/>
              </w:rPr>
              <w:t>եթե «Բժշկական արտադրատեսակներ արտադրողի լիազորված ներկայացուցչի մասին տեղեկություններ» (hccdo:MedicalProductManufacturerAgentDetails) վավերապայմանը լրացված է, ապա «Կոնտակտային վավերապայման» (ccdo:CommunicationDetails) վավերապայմանը պետք է պարունակի «հեռախոս» կապի տեսակին համապատասխանող «Կապի տեսակի ծածկագիրը» (csdo:CommunicationChannelCode) կամ «Կապի տեսակի անվանումը» (csdo:CommunicationChannelName) վավերապայմանի արժեքը պարունակող 1-ից ոչ</w:t>
            </w:r>
            <w:r w:rsidR="008567E0" w:rsidRPr="00115555">
              <w:rPr>
                <w:rFonts w:ascii="Sylfaen" w:hAnsi="Sylfaen"/>
                <w:sz w:val="20"/>
                <w:szCs w:val="20"/>
              </w:rPr>
              <w:t> </w:t>
            </w:r>
            <w:r w:rsidRPr="00115555">
              <w:rPr>
                <w:rFonts w:ascii="Sylfaen" w:hAnsi="Sylfaen"/>
                <w:sz w:val="20"/>
                <w:szCs w:val="20"/>
              </w:rPr>
              <w:t>պակաս արժեք</w:t>
            </w:r>
          </w:p>
        </w:tc>
      </w:tr>
      <w:tr w:rsidR="009960D4" w:rsidRPr="00115555" w:rsidTr="008567E0">
        <w:tc>
          <w:tcPr>
            <w:tcW w:w="1397"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120" w:line="240" w:lineRule="auto"/>
              <w:ind w:left="36"/>
              <w:jc w:val="center"/>
              <w:rPr>
                <w:rFonts w:ascii="Sylfaen" w:eastAsia="Times New Roman" w:hAnsi="Sylfaen" w:cs="Times New Roman"/>
                <w:sz w:val="20"/>
                <w:szCs w:val="20"/>
              </w:rPr>
            </w:pPr>
            <w:r w:rsidRPr="00115555">
              <w:rPr>
                <w:rFonts w:ascii="Sylfaen" w:hAnsi="Sylfaen"/>
                <w:sz w:val="20"/>
                <w:szCs w:val="20"/>
              </w:rPr>
              <w:t>34</w:t>
            </w:r>
          </w:p>
        </w:tc>
        <w:tc>
          <w:tcPr>
            <w:tcW w:w="7958" w:type="dxa"/>
            <w:tcBorders>
              <w:top w:val="single" w:sz="4" w:space="0" w:color="000000"/>
              <w:left w:val="single" w:sz="4" w:space="0" w:color="000000"/>
              <w:bottom w:val="single" w:sz="4" w:space="0" w:color="000000"/>
              <w:right w:val="single" w:sz="4" w:space="0" w:color="000000"/>
            </w:tcBorders>
          </w:tcPr>
          <w:p w:rsidR="009960D4" w:rsidRPr="00115555" w:rsidRDefault="009960D4" w:rsidP="00271F7E">
            <w:pPr>
              <w:spacing w:after="120" w:line="240" w:lineRule="auto"/>
              <w:ind w:left="57" w:right="105"/>
              <w:rPr>
                <w:rFonts w:ascii="Sylfaen" w:eastAsia="Times New Roman" w:hAnsi="Sylfaen" w:cs="Times New Roman"/>
                <w:sz w:val="20"/>
                <w:szCs w:val="20"/>
              </w:rPr>
            </w:pPr>
            <w:r w:rsidRPr="00115555">
              <w:rPr>
                <w:rFonts w:ascii="Sylfaen" w:hAnsi="Sylfaen"/>
                <w:sz w:val="20"/>
                <w:szCs w:val="20"/>
              </w:rPr>
              <w:t xml:space="preserve">եթե «Բժշկական արտադրատեսակներ արտադրողի լիազորված ներկայացուցչի մասին տեղեկություններ» (hccdo:MedicalProductManufacturerAgentDetails) </w:t>
            </w:r>
            <w:r w:rsidRPr="00115555">
              <w:rPr>
                <w:rFonts w:ascii="Sylfaen" w:hAnsi="Sylfaen"/>
                <w:spacing w:val="-6"/>
                <w:sz w:val="20"/>
                <w:szCs w:val="20"/>
              </w:rPr>
              <w:t>վավերապայմանը լրացված է, ապա «Կազմակերպաիրավական ձեւի ծածկագիրը» (csdo:BusinessEntityTypeCode) վավերապայմանը կամ «Կազմակերպաիրավական ձեւի անվանումը» (csdo:BusinessEntityTypeName) վավերապայմանը պարտադիր լրացվում է</w:t>
            </w:r>
          </w:p>
        </w:tc>
      </w:tr>
      <w:tr w:rsidR="009960D4" w:rsidRPr="00115555" w:rsidTr="008567E0">
        <w:tc>
          <w:tcPr>
            <w:tcW w:w="1397"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120" w:line="264" w:lineRule="auto"/>
              <w:ind w:left="36"/>
              <w:jc w:val="center"/>
              <w:rPr>
                <w:rFonts w:ascii="Sylfaen" w:eastAsia="Times New Roman" w:hAnsi="Sylfaen" w:cs="Times New Roman"/>
                <w:sz w:val="20"/>
                <w:szCs w:val="20"/>
              </w:rPr>
            </w:pPr>
            <w:r w:rsidRPr="00115555">
              <w:rPr>
                <w:rFonts w:ascii="Sylfaen" w:hAnsi="Sylfaen"/>
                <w:sz w:val="20"/>
                <w:szCs w:val="20"/>
              </w:rPr>
              <w:t>35</w:t>
            </w:r>
          </w:p>
        </w:tc>
        <w:tc>
          <w:tcPr>
            <w:tcW w:w="7958" w:type="dxa"/>
            <w:tcBorders>
              <w:top w:val="single" w:sz="4" w:space="0" w:color="000000"/>
              <w:left w:val="single" w:sz="4" w:space="0" w:color="000000"/>
              <w:bottom w:val="single" w:sz="4" w:space="0" w:color="000000"/>
              <w:right w:val="single" w:sz="4" w:space="0" w:color="000000"/>
            </w:tcBorders>
          </w:tcPr>
          <w:p w:rsidR="009960D4" w:rsidRPr="00115555" w:rsidRDefault="009960D4" w:rsidP="00271F7E">
            <w:pPr>
              <w:spacing w:after="120" w:line="264" w:lineRule="auto"/>
              <w:ind w:left="57" w:right="105"/>
              <w:rPr>
                <w:rFonts w:ascii="Sylfaen" w:eastAsia="Times New Roman" w:hAnsi="Sylfaen" w:cs="Times New Roman"/>
                <w:sz w:val="20"/>
                <w:szCs w:val="20"/>
              </w:rPr>
            </w:pPr>
            <w:r w:rsidRPr="00115555">
              <w:rPr>
                <w:rFonts w:ascii="Sylfaen" w:hAnsi="Sylfaen"/>
                <w:sz w:val="20"/>
                <w:szCs w:val="20"/>
              </w:rPr>
              <w:t>եթե «Բժշկական արտադրատեսակի պոտենցիալ ռիսկի դասը» (hcsdo:RiskClassCode) վավերապայմանի արժեքը համապատասխանում է «1՝ ցածր աստիճան» կամ «2ա՝ միջին աստիճան» արժեքին, ապա «Բժշկական արտադրատեսակի անվտանգության, որակի եւ արդյունավետության դիտանցման մասին հաշվետվության տեսակի ծածկագիրը» (hcsdo:MedicalProductMonitoringDocKindCode) վավերապայմանի արժեքը չպետք է համապատասխանի «03՝ բժշկական արտադրատեսակի անվտանգության եւ արդյունավետության հետգրանցումային կլինիկական դիտանցման մասին հաշվետվություն» արժեքին</w:t>
            </w:r>
          </w:p>
        </w:tc>
      </w:tr>
      <w:tr w:rsidR="009960D4" w:rsidRPr="00115555" w:rsidTr="008567E0">
        <w:tc>
          <w:tcPr>
            <w:tcW w:w="1397"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120" w:line="264" w:lineRule="auto"/>
              <w:ind w:left="36"/>
              <w:jc w:val="center"/>
              <w:rPr>
                <w:rFonts w:ascii="Sylfaen" w:eastAsia="Times New Roman" w:hAnsi="Sylfaen" w:cs="Times New Roman"/>
                <w:sz w:val="20"/>
                <w:szCs w:val="20"/>
              </w:rPr>
            </w:pPr>
            <w:r w:rsidRPr="00115555">
              <w:rPr>
                <w:rFonts w:ascii="Sylfaen" w:hAnsi="Sylfaen"/>
                <w:sz w:val="20"/>
                <w:szCs w:val="20"/>
              </w:rPr>
              <w:t>36</w:t>
            </w:r>
          </w:p>
        </w:tc>
        <w:tc>
          <w:tcPr>
            <w:tcW w:w="7958" w:type="dxa"/>
            <w:tcBorders>
              <w:top w:val="single" w:sz="4" w:space="0" w:color="000000"/>
              <w:left w:val="single" w:sz="4" w:space="0" w:color="000000"/>
              <w:bottom w:val="single" w:sz="4" w:space="0" w:color="000000"/>
              <w:right w:val="single" w:sz="4" w:space="0" w:color="000000"/>
            </w:tcBorders>
          </w:tcPr>
          <w:p w:rsidR="009960D4" w:rsidRPr="00115555" w:rsidRDefault="009960D4" w:rsidP="00271F7E">
            <w:pPr>
              <w:spacing w:after="120" w:line="264" w:lineRule="auto"/>
              <w:ind w:left="57" w:right="105"/>
              <w:rPr>
                <w:rFonts w:ascii="Sylfaen" w:eastAsia="Times New Roman" w:hAnsi="Sylfaen" w:cs="Times New Roman"/>
                <w:sz w:val="20"/>
                <w:szCs w:val="20"/>
              </w:rPr>
            </w:pPr>
            <w:r w:rsidRPr="00115555">
              <w:rPr>
                <w:rFonts w:ascii="Sylfaen" w:hAnsi="Sylfaen"/>
                <w:sz w:val="20"/>
                <w:szCs w:val="20"/>
              </w:rPr>
              <w:t>եթե «Բժշկական արտադրատեսակի անվտանգության, որակի եւ արդյունավետության դիտանցման մասին հաշվետվության տեսակի ծածկագիրը» (hcsdo:MedicalProductMonitoringDocKindCode) վավերապայմանը համապատասխանում է «01՝ անբարենպաստ իրադարձության (միջադեպի) մասին հաշվետվություն» արժեքին, ապա «Անբարենպաստ իրադարձության (միջադեպի) մասին տեղեկություններ» (hccdo:AdverseIncidentMedicalProductDetails) վավերապայմանը պարտադիր լրացվում է</w:t>
            </w:r>
          </w:p>
        </w:tc>
      </w:tr>
      <w:tr w:rsidR="009960D4" w:rsidRPr="00115555" w:rsidTr="008567E0">
        <w:tc>
          <w:tcPr>
            <w:tcW w:w="1397"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120" w:line="240" w:lineRule="auto"/>
              <w:ind w:left="36"/>
              <w:jc w:val="center"/>
              <w:rPr>
                <w:rFonts w:ascii="Sylfaen" w:eastAsia="Times New Roman" w:hAnsi="Sylfaen" w:cs="Times New Roman"/>
                <w:sz w:val="20"/>
                <w:szCs w:val="20"/>
              </w:rPr>
            </w:pPr>
            <w:r w:rsidRPr="00115555">
              <w:rPr>
                <w:rFonts w:ascii="Sylfaen" w:hAnsi="Sylfaen"/>
                <w:sz w:val="20"/>
                <w:szCs w:val="20"/>
              </w:rPr>
              <w:t>37</w:t>
            </w:r>
          </w:p>
        </w:tc>
        <w:tc>
          <w:tcPr>
            <w:tcW w:w="7958" w:type="dxa"/>
            <w:tcBorders>
              <w:top w:val="single" w:sz="4" w:space="0" w:color="000000"/>
              <w:left w:val="single" w:sz="4" w:space="0" w:color="000000"/>
              <w:bottom w:val="single" w:sz="4" w:space="0" w:color="000000"/>
              <w:right w:val="single" w:sz="4" w:space="0" w:color="000000"/>
            </w:tcBorders>
          </w:tcPr>
          <w:p w:rsidR="009960D4" w:rsidRPr="00115555" w:rsidRDefault="009960D4" w:rsidP="00271F7E">
            <w:pPr>
              <w:spacing w:after="120" w:line="240" w:lineRule="auto"/>
              <w:ind w:left="57" w:right="105"/>
              <w:rPr>
                <w:rFonts w:ascii="Sylfaen" w:eastAsia="Times New Roman" w:hAnsi="Sylfaen" w:cs="Times New Roman"/>
                <w:sz w:val="20"/>
                <w:szCs w:val="20"/>
              </w:rPr>
            </w:pPr>
            <w:r w:rsidRPr="00115555">
              <w:rPr>
                <w:rFonts w:ascii="Sylfaen" w:hAnsi="Sylfaen"/>
                <w:sz w:val="20"/>
                <w:szCs w:val="20"/>
              </w:rPr>
              <w:t>եթե «Անբարենպաստ իրադարձության (միջադեպի) մասին տեղեկություններ» (hccdo:AdverseIncidentMedicalProductDetails) բարդ վավերապայմանի կազմում նշված «Հասցե» (ccdo:SubjectAddressDetails) վավերապայմանը լրացված է, ապա դրա կազմում պետք է լրացված լինի «Հասցեի տեսակի ծածկագիրը» (csdo:AddressKindCode) վավերապայմանը</w:t>
            </w:r>
          </w:p>
        </w:tc>
      </w:tr>
      <w:tr w:rsidR="009960D4" w:rsidRPr="00115555" w:rsidTr="008567E0">
        <w:tc>
          <w:tcPr>
            <w:tcW w:w="1397"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120" w:line="240" w:lineRule="auto"/>
              <w:ind w:left="36"/>
              <w:jc w:val="center"/>
              <w:rPr>
                <w:rFonts w:ascii="Sylfaen" w:eastAsia="Times New Roman" w:hAnsi="Sylfaen" w:cs="Times New Roman"/>
                <w:sz w:val="20"/>
                <w:szCs w:val="20"/>
              </w:rPr>
            </w:pPr>
            <w:r w:rsidRPr="00115555">
              <w:rPr>
                <w:rFonts w:ascii="Sylfaen" w:hAnsi="Sylfaen"/>
                <w:sz w:val="20"/>
                <w:szCs w:val="20"/>
              </w:rPr>
              <w:t>38</w:t>
            </w:r>
          </w:p>
        </w:tc>
        <w:tc>
          <w:tcPr>
            <w:tcW w:w="7958" w:type="dxa"/>
            <w:tcBorders>
              <w:top w:val="single" w:sz="4" w:space="0" w:color="000000"/>
              <w:left w:val="single" w:sz="4" w:space="0" w:color="000000"/>
              <w:bottom w:val="single" w:sz="4" w:space="0" w:color="000000"/>
              <w:right w:val="single" w:sz="4" w:space="0" w:color="000000"/>
            </w:tcBorders>
          </w:tcPr>
          <w:p w:rsidR="009960D4" w:rsidRPr="00115555" w:rsidRDefault="009960D4" w:rsidP="00271F7E">
            <w:pPr>
              <w:spacing w:after="120" w:line="240" w:lineRule="auto"/>
              <w:ind w:left="57" w:right="105"/>
              <w:rPr>
                <w:rFonts w:ascii="Sylfaen" w:eastAsia="Times New Roman" w:hAnsi="Sylfaen" w:cs="Times New Roman"/>
                <w:sz w:val="20"/>
                <w:szCs w:val="20"/>
              </w:rPr>
            </w:pPr>
            <w:r w:rsidRPr="00115555">
              <w:rPr>
                <w:rFonts w:ascii="Sylfaen" w:hAnsi="Sylfaen"/>
                <w:sz w:val="20"/>
                <w:szCs w:val="20"/>
              </w:rPr>
              <w:t>եթե «Անբարենպաստ իրադարձության (միջադեպի) մասին տեղեկություններ» (hccdo:AdverseIncidentMedicalProductDetails) վավերապայմանի կազմում նշված «Հասցե» (ccdo:SubjectAddressDetails) վավերապայմանը լրացված է, ապա դրա կազմում «Հասցեի տեսակի ծածկագիրը» (csdo:AddressKindCode) վավերապայմանի արժեքը պետք է համապատասխանի «փաստացի հասցե» արժեքին</w:t>
            </w:r>
          </w:p>
        </w:tc>
      </w:tr>
      <w:tr w:rsidR="009960D4" w:rsidRPr="00115555" w:rsidTr="008567E0">
        <w:tc>
          <w:tcPr>
            <w:tcW w:w="1397"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120" w:line="240" w:lineRule="auto"/>
              <w:ind w:left="36"/>
              <w:jc w:val="center"/>
              <w:rPr>
                <w:rFonts w:ascii="Sylfaen" w:eastAsia="Times New Roman" w:hAnsi="Sylfaen" w:cs="Times New Roman"/>
                <w:sz w:val="20"/>
                <w:szCs w:val="20"/>
              </w:rPr>
            </w:pPr>
            <w:r w:rsidRPr="00115555">
              <w:rPr>
                <w:rFonts w:ascii="Sylfaen" w:hAnsi="Sylfaen"/>
                <w:sz w:val="20"/>
                <w:szCs w:val="20"/>
              </w:rPr>
              <w:lastRenderedPageBreak/>
              <w:t>39</w:t>
            </w:r>
          </w:p>
        </w:tc>
        <w:tc>
          <w:tcPr>
            <w:tcW w:w="7958" w:type="dxa"/>
            <w:tcBorders>
              <w:top w:val="single" w:sz="4" w:space="0" w:color="000000"/>
              <w:left w:val="single" w:sz="4" w:space="0" w:color="000000"/>
              <w:bottom w:val="single" w:sz="4" w:space="0" w:color="000000"/>
              <w:right w:val="single" w:sz="4" w:space="0" w:color="000000"/>
            </w:tcBorders>
          </w:tcPr>
          <w:p w:rsidR="009960D4" w:rsidRPr="00115555" w:rsidRDefault="009960D4" w:rsidP="00271F7E">
            <w:pPr>
              <w:spacing w:after="120" w:line="240" w:lineRule="auto"/>
              <w:ind w:left="57" w:right="105"/>
              <w:rPr>
                <w:rFonts w:ascii="Sylfaen" w:eastAsia="Times New Roman" w:hAnsi="Sylfaen" w:cs="Times New Roman"/>
                <w:sz w:val="20"/>
                <w:szCs w:val="20"/>
              </w:rPr>
            </w:pPr>
            <w:r w:rsidRPr="00115555">
              <w:rPr>
                <w:rFonts w:ascii="Sylfaen" w:hAnsi="Sylfaen"/>
                <w:sz w:val="20"/>
                <w:szCs w:val="20"/>
              </w:rPr>
              <w:t>եթե «Անբարենպաստ իրադարձության (միջադեպի) մասին տեղեկություններ» (hccdo:AdverseIncidentMedicalProductDetails) բարդ վավերապայմանի կազմում նշված «Հասցե» (ccdo:SubjectAddressDetails) վավերապայմանը լրացված է, ապա դրա կազմում պետք է լրացված լինի «Երկրի ծածկագիրը» (csdo:UnifiedCountryCode) վավերապայմանը</w:t>
            </w:r>
          </w:p>
        </w:tc>
      </w:tr>
      <w:tr w:rsidR="009960D4" w:rsidRPr="00115555" w:rsidTr="008567E0">
        <w:tc>
          <w:tcPr>
            <w:tcW w:w="1397"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120" w:line="240" w:lineRule="auto"/>
              <w:ind w:left="36"/>
              <w:jc w:val="center"/>
              <w:rPr>
                <w:rFonts w:ascii="Sylfaen" w:eastAsia="Times New Roman" w:hAnsi="Sylfaen" w:cs="Times New Roman"/>
                <w:sz w:val="20"/>
                <w:szCs w:val="20"/>
              </w:rPr>
            </w:pPr>
            <w:r w:rsidRPr="00115555">
              <w:rPr>
                <w:rFonts w:ascii="Sylfaen" w:hAnsi="Sylfaen"/>
                <w:sz w:val="20"/>
                <w:szCs w:val="20"/>
              </w:rPr>
              <w:t>40</w:t>
            </w:r>
          </w:p>
        </w:tc>
        <w:tc>
          <w:tcPr>
            <w:tcW w:w="7958" w:type="dxa"/>
            <w:tcBorders>
              <w:top w:val="single" w:sz="4" w:space="0" w:color="000000"/>
              <w:left w:val="single" w:sz="4" w:space="0" w:color="000000"/>
              <w:bottom w:val="single" w:sz="4" w:space="0" w:color="000000"/>
              <w:right w:val="single" w:sz="4" w:space="0" w:color="000000"/>
            </w:tcBorders>
          </w:tcPr>
          <w:p w:rsidR="009960D4" w:rsidRPr="00115555" w:rsidRDefault="009960D4" w:rsidP="00271F7E">
            <w:pPr>
              <w:spacing w:after="120" w:line="240" w:lineRule="auto"/>
              <w:ind w:left="57" w:right="105"/>
              <w:rPr>
                <w:rFonts w:ascii="Sylfaen" w:eastAsia="Times New Roman" w:hAnsi="Sylfaen" w:cs="Times New Roman"/>
                <w:sz w:val="20"/>
                <w:szCs w:val="20"/>
              </w:rPr>
            </w:pPr>
            <w:r w:rsidRPr="00115555">
              <w:rPr>
                <w:rFonts w:ascii="Sylfaen" w:hAnsi="Sylfaen"/>
                <w:sz w:val="20"/>
                <w:szCs w:val="20"/>
              </w:rPr>
              <w:t>եթե «Անբարենպաստ իրադարձության (միջադեպի) մասին տեղեկություններ» (hccdo:AdverseIncidentMedicalProductDetails) բարդ վավերապայմանի կազմում նշված «Հասցե» (ccdo:SubjectAddressDetails) վավերապայմանը լրացված է, ապա դրա կազմում պետք է լրացված լինի «Քաղաք» (csdo:CityName) կամ «Բնակավայր» (csdo:SettlementName) վավերապայմանը</w:t>
            </w:r>
          </w:p>
        </w:tc>
      </w:tr>
      <w:tr w:rsidR="009960D4" w:rsidRPr="00115555" w:rsidTr="008567E0">
        <w:tc>
          <w:tcPr>
            <w:tcW w:w="1397"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120" w:line="240" w:lineRule="auto"/>
              <w:ind w:left="36"/>
              <w:jc w:val="center"/>
              <w:rPr>
                <w:rFonts w:ascii="Sylfaen" w:eastAsia="Times New Roman" w:hAnsi="Sylfaen" w:cs="Times New Roman"/>
                <w:sz w:val="20"/>
                <w:szCs w:val="20"/>
              </w:rPr>
            </w:pPr>
            <w:r w:rsidRPr="00115555">
              <w:rPr>
                <w:rFonts w:ascii="Sylfaen" w:hAnsi="Sylfaen"/>
                <w:sz w:val="20"/>
                <w:szCs w:val="20"/>
              </w:rPr>
              <w:t>41</w:t>
            </w:r>
          </w:p>
        </w:tc>
        <w:tc>
          <w:tcPr>
            <w:tcW w:w="7958" w:type="dxa"/>
            <w:tcBorders>
              <w:top w:val="single" w:sz="4" w:space="0" w:color="000000"/>
              <w:left w:val="single" w:sz="4" w:space="0" w:color="000000"/>
              <w:bottom w:val="single" w:sz="4" w:space="0" w:color="000000"/>
              <w:right w:val="single" w:sz="4" w:space="0" w:color="000000"/>
            </w:tcBorders>
          </w:tcPr>
          <w:p w:rsidR="009960D4" w:rsidRPr="00115555" w:rsidRDefault="009960D4" w:rsidP="00271F7E">
            <w:pPr>
              <w:spacing w:after="120" w:line="240" w:lineRule="auto"/>
              <w:ind w:left="57" w:right="105"/>
              <w:rPr>
                <w:rFonts w:ascii="Sylfaen" w:eastAsia="Times New Roman" w:hAnsi="Sylfaen" w:cs="Times New Roman"/>
                <w:sz w:val="20"/>
                <w:szCs w:val="20"/>
              </w:rPr>
            </w:pPr>
            <w:r w:rsidRPr="00115555">
              <w:rPr>
                <w:rFonts w:ascii="Sylfaen" w:hAnsi="Sylfaen"/>
                <w:sz w:val="20"/>
                <w:szCs w:val="20"/>
              </w:rPr>
              <w:t>եթե «Անբարենպաստ իրադարձության (միջադեպի) առաջացման պահին օգտագործողի տեսակի ծածկագիրը» (hcsdo:UserKindTimeAdverseIncidentCode) վավերապայմանի արժեքը համապատասխանում է «այլ» արժեքին, ապա «Անբարենպաստ իրադարձության (միջադեպի) առաջացման պահին օգտագործողը» (hcsdo:UserKindTimeAdverseIncidentName) վավերապայմանը պարտադիր լրացվում է</w:t>
            </w:r>
          </w:p>
        </w:tc>
      </w:tr>
      <w:tr w:rsidR="009960D4" w:rsidRPr="00115555" w:rsidTr="008567E0">
        <w:tc>
          <w:tcPr>
            <w:tcW w:w="1397"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120" w:line="240" w:lineRule="auto"/>
              <w:ind w:left="36"/>
              <w:jc w:val="center"/>
              <w:rPr>
                <w:rFonts w:ascii="Sylfaen" w:eastAsia="Times New Roman" w:hAnsi="Sylfaen" w:cs="Times New Roman"/>
                <w:sz w:val="20"/>
                <w:szCs w:val="20"/>
              </w:rPr>
            </w:pPr>
            <w:r w:rsidRPr="00115555">
              <w:rPr>
                <w:rFonts w:ascii="Sylfaen" w:hAnsi="Sylfaen"/>
                <w:sz w:val="20"/>
                <w:szCs w:val="20"/>
              </w:rPr>
              <w:t>42</w:t>
            </w:r>
          </w:p>
        </w:tc>
        <w:tc>
          <w:tcPr>
            <w:tcW w:w="7958" w:type="dxa"/>
            <w:tcBorders>
              <w:top w:val="single" w:sz="4" w:space="0" w:color="000000"/>
              <w:left w:val="single" w:sz="4" w:space="0" w:color="000000"/>
              <w:bottom w:val="single" w:sz="4" w:space="0" w:color="000000"/>
              <w:right w:val="single" w:sz="4" w:space="0" w:color="000000"/>
            </w:tcBorders>
          </w:tcPr>
          <w:p w:rsidR="009960D4" w:rsidRPr="00115555" w:rsidRDefault="009960D4" w:rsidP="00271F7E">
            <w:pPr>
              <w:spacing w:after="120" w:line="240" w:lineRule="auto"/>
              <w:ind w:left="57" w:right="105"/>
              <w:rPr>
                <w:rFonts w:ascii="Sylfaen" w:eastAsia="Times New Roman" w:hAnsi="Sylfaen" w:cs="Times New Roman"/>
                <w:sz w:val="20"/>
                <w:szCs w:val="20"/>
              </w:rPr>
            </w:pPr>
            <w:r w:rsidRPr="00115555">
              <w:rPr>
                <w:rFonts w:ascii="Sylfaen" w:hAnsi="Sylfaen"/>
                <w:sz w:val="20"/>
                <w:szCs w:val="20"/>
              </w:rPr>
              <w:t>եթե «Կապի տեսակի ծածկագիրը» (csdo:CommunicationChannelCode) վավերապայմանը լրացված է, ապա դրա արժեքը պետք է համապատասխանի հետեւյալ արժեքներից որեւէ մեկին.</w:t>
            </w:r>
          </w:p>
          <w:p w:rsidR="009960D4" w:rsidRPr="00115555" w:rsidRDefault="009960D4" w:rsidP="00271F7E">
            <w:pPr>
              <w:spacing w:after="120" w:line="240" w:lineRule="auto"/>
              <w:ind w:left="57" w:right="105"/>
              <w:rPr>
                <w:rFonts w:ascii="Sylfaen" w:eastAsia="Times New Roman" w:hAnsi="Sylfaen" w:cs="Times New Roman"/>
                <w:sz w:val="20"/>
                <w:szCs w:val="20"/>
              </w:rPr>
            </w:pPr>
            <w:r w:rsidRPr="00115555">
              <w:rPr>
                <w:rFonts w:ascii="Sylfaen" w:hAnsi="Sylfaen"/>
                <w:sz w:val="20"/>
                <w:szCs w:val="20"/>
              </w:rPr>
              <w:t>AO՝ «Ինտերնետ ցանցում կայքի հասցե».</w:t>
            </w:r>
          </w:p>
          <w:p w:rsidR="009960D4" w:rsidRPr="00115555" w:rsidRDefault="009960D4" w:rsidP="00271F7E">
            <w:pPr>
              <w:spacing w:after="120" w:line="240" w:lineRule="auto"/>
              <w:ind w:left="57" w:right="105"/>
              <w:rPr>
                <w:rFonts w:ascii="Sylfaen" w:eastAsia="Times New Roman" w:hAnsi="Sylfaen" w:cs="Times New Roman"/>
                <w:sz w:val="20"/>
                <w:szCs w:val="20"/>
              </w:rPr>
            </w:pPr>
            <w:r w:rsidRPr="00115555">
              <w:rPr>
                <w:rFonts w:ascii="Sylfaen" w:hAnsi="Sylfaen"/>
                <w:sz w:val="20"/>
                <w:szCs w:val="20"/>
              </w:rPr>
              <w:t>TE՝ «հեռախոս».</w:t>
            </w:r>
          </w:p>
          <w:p w:rsidR="009960D4" w:rsidRPr="00115555" w:rsidRDefault="009960D4" w:rsidP="00271F7E">
            <w:pPr>
              <w:spacing w:after="120" w:line="240" w:lineRule="auto"/>
              <w:ind w:left="57" w:right="105"/>
              <w:rPr>
                <w:rFonts w:ascii="Sylfaen" w:eastAsia="Times New Roman" w:hAnsi="Sylfaen" w:cs="Times New Roman"/>
                <w:sz w:val="20"/>
                <w:szCs w:val="20"/>
              </w:rPr>
            </w:pPr>
            <w:r w:rsidRPr="00115555">
              <w:rPr>
                <w:rFonts w:ascii="Sylfaen" w:hAnsi="Sylfaen"/>
                <w:sz w:val="20"/>
                <w:szCs w:val="20"/>
              </w:rPr>
              <w:t>EM՝ «էլեկտրոնային հասցե».</w:t>
            </w:r>
          </w:p>
          <w:p w:rsidR="009960D4" w:rsidRPr="00115555" w:rsidRDefault="009960D4" w:rsidP="00271F7E">
            <w:pPr>
              <w:spacing w:after="120" w:line="240" w:lineRule="auto"/>
              <w:ind w:left="57" w:right="105"/>
              <w:rPr>
                <w:rFonts w:ascii="Sylfaen" w:eastAsia="Times New Roman" w:hAnsi="Sylfaen" w:cs="Times New Roman"/>
                <w:sz w:val="20"/>
                <w:szCs w:val="20"/>
              </w:rPr>
            </w:pPr>
            <w:r w:rsidRPr="00115555">
              <w:rPr>
                <w:rFonts w:ascii="Sylfaen" w:hAnsi="Sylfaen"/>
                <w:sz w:val="20"/>
                <w:szCs w:val="20"/>
              </w:rPr>
              <w:t>FX՝ «հեռատպիչ»</w:t>
            </w:r>
          </w:p>
        </w:tc>
      </w:tr>
      <w:tr w:rsidR="009960D4" w:rsidRPr="00115555" w:rsidTr="008567E0">
        <w:tc>
          <w:tcPr>
            <w:tcW w:w="1397"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120" w:line="240" w:lineRule="auto"/>
              <w:ind w:left="36"/>
              <w:jc w:val="center"/>
              <w:rPr>
                <w:rFonts w:ascii="Sylfaen" w:eastAsia="Times New Roman" w:hAnsi="Sylfaen" w:cs="Times New Roman"/>
                <w:sz w:val="20"/>
                <w:szCs w:val="20"/>
              </w:rPr>
            </w:pPr>
            <w:r w:rsidRPr="00115555">
              <w:rPr>
                <w:rFonts w:ascii="Sylfaen" w:hAnsi="Sylfaen"/>
                <w:sz w:val="20"/>
                <w:szCs w:val="20"/>
              </w:rPr>
              <w:t>43</w:t>
            </w:r>
          </w:p>
        </w:tc>
        <w:tc>
          <w:tcPr>
            <w:tcW w:w="7958" w:type="dxa"/>
            <w:tcBorders>
              <w:top w:val="single" w:sz="4" w:space="0" w:color="000000"/>
              <w:left w:val="single" w:sz="4" w:space="0" w:color="000000"/>
              <w:bottom w:val="single" w:sz="4" w:space="0" w:color="000000"/>
              <w:right w:val="single" w:sz="4" w:space="0" w:color="000000"/>
            </w:tcBorders>
          </w:tcPr>
          <w:p w:rsidR="009960D4" w:rsidRPr="00115555" w:rsidRDefault="009960D4" w:rsidP="00271F7E">
            <w:pPr>
              <w:spacing w:after="120" w:line="240" w:lineRule="auto"/>
              <w:ind w:left="57" w:right="105"/>
              <w:rPr>
                <w:rFonts w:ascii="Sylfaen" w:eastAsia="Times New Roman" w:hAnsi="Sylfaen" w:cs="Times New Roman"/>
                <w:sz w:val="20"/>
                <w:szCs w:val="20"/>
              </w:rPr>
            </w:pPr>
            <w:r w:rsidRPr="00115555">
              <w:rPr>
                <w:rFonts w:ascii="Sylfaen" w:hAnsi="Sylfaen"/>
                <w:sz w:val="20"/>
                <w:szCs w:val="20"/>
              </w:rPr>
              <w:t>եթե «Բժշկական արտադրատեսակի անվտանգության, որակի եւ արդյունավետության դիտանցման մասին հաշվետվության տեսակի ծածկագիրը» (hcsdo:MedicalProductMonitoringDocKindCode) վավերապայմանը համապատասխանում է «01՝ անբարենպաստ իրադարձության (միջադեպի) մասին հաշվետվություն» արժեքին, եւ «Բժշկական արտադրատեսակի անվտանգության մասին ատադրողի հաշվետվության տեսակի ծածկագիրը» (hcsdo:ReportCorrectInfluenceTypeCode) վավերապայմանի արժեքը «Անբարենպաստ իրադարձության (միջադեպի) մասին տեղեկություններ» (hccdo:AdverseIncidentMedicalProductDetails) բարդ վավերապայմանի կազմում համապատասխանում է «03՝ սկզբնական եւ վերջնական համակցված հաշվետվություն» կամ «04՝ վերջնական հաշվետվություն» արժեքին, ապա «Անբարենպաստ իրադարձության (միջադեպի) ուսումնասիրության արդյունքների մասին տեղեկություններ» (hccdo:ResultsInvestigationMedicalProductDetails) վավերապայմանը պարտադիր լրացվում է</w:t>
            </w:r>
          </w:p>
        </w:tc>
      </w:tr>
      <w:tr w:rsidR="009960D4" w:rsidRPr="00115555" w:rsidTr="008567E0">
        <w:tc>
          <w:tcPr>
            <w:tcW w:w="1397"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120" w:line="240" w:lineRule="auto"/>
              <w:ind w:left="36"/>
              <w:jc w:val="center"/>
              <w:rPr>
                <w:rFonts w:ascii="Sylfaen" w:eastAsia="Times New Roman" w:hAnsi="Sylfaen" w:cs="Times New Roman"/>
                <w:sz w:val="20"/>
                <w:szCs w:val="20"/>
              </w:rPr>
            </w:pPr>
            <w:r w:rsidRPr="00115555">
              <w:rPr>
                <w:rFonts w:ascii="Sylfaen" w:hAnsi="Sylfaen"/>
                <w:sz w:val="20"/>
                <w:szCs w:val="20"/>
              </w:rPr>
              <w:t>44</w:t>
            </w:r>
          </w:p>
        </w:tc>
        <w:tc>
          <w:tcPr>
            <w:tcW w:w="7958" w:type="dxa"/>
            <w:tcBorders>
              <w:top w:val="single" w:sz="4" w:space="0" w:color="000000"/>
              <w:left w:val="single" w:sz="4" w:space="0" w:color="000000"/>
              <w:bottom w:val="single" w:sz="4" w:space="0" w:color="000000"/>
              <w:right w:val="single" w:sz="4" w:space="0" w:color="000000"/>
            </w:tcBorders>
          </w:tcPr>
          <w:p w:rsidR="009960D4" w:rsidRPr="00115555" w:rsidRDefault="009960D4" w:rsidP="00271F7E">
            <w:pPr>
              <w:spacing w:after="120" w:line="240" w:lineRule="auto"/>
              <w:ind w:left="57" w:right="105"/>
              <w:rPr>
                <w:rFonts w:ascii="Sylfaen" w:eastAsia="Times New Roman" w:hAnsi="Sylfaen" w:cs="Times New Roman"/>
                <w:sz w:val="20"/>
                <w:szCs w:val="20"/>
              </w:rPr>
            </w:pPr>
            <w:r w:rsidRPr="00115555">
              <w:rPr>
                <w:rFonts w:ascii="Sylfaen" w:hAnsi="Sylfaen"/>
                <w:sz w:val="20"/>
                <w:szCs w:val="20"/>
              </w:rPr>
              <w:t>եթե «Բժշկական արտադրատեսակի անվտանգության, որակի եւ արդյունավետության դիտանցման մասին հաշվետվության տեսակի ծածկագիրը» (hcsdo:MedicalProductMonitoringDocKindCode) վավերապայմանը համապատասխանում է «02՝ բժշկական արտադրատեսակի անվտանգության մասով ուղղիչ գործողության մասին հաշվետվություն» արժեքին, ապա «Բժշկական արտադրատեսակի անվտանգության մասով ուղղիչ գործողության մասին տեղեկություններ» (hccdo:CorrectionSafetyMedicalProductDetails) վավերապայմանը պարտադիր լրացվում է</w:t>
            </w:r>
          </w:p>
        </w:tc>
      </w:tr>
      <w:tr w:rsidR="009960D4" w:rsidRPr="00115555" w:rsidTr="008567E0">
        <w:tc>
          <w:tcPr>
            <w:tcW w:w="1397"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120" w:line="240" w:lineRule="auto"/>
              <w:ind w:left="36"/>
              <w:jc w:val="center"/>
              <w:rPr>
                <w:rFonts w:ascii="Sylfaen" w:eastAsia="Times New Roman" w:hAnsi="Sylfaen" w:cs="Times New Roman"/>
                <w:sz w:val="20"/>
                <w:szCs w:val="20"/>
              </w:rPr>
            </w:pPr>
            <w:r w:rsidRPr="00115555">
              <w:rPr>
                <w:rFonts w:ascii="Sylfaen" w:hAnsi="Sylfaen"/>
                <w:sz w:val="20"/>
                <w:szCs w:val="20"/>
              </w:rPr>
              <w:t>45</w:t>
            </w:r>
          </w:p>
        </w:tc>
        <w:tc>
          <w:tcPr>
            <w:tcW w:w="7958" w:type="dxa"/>
            <w:tcBorders>
              <w:top w:val="single" w:sz="4" w:space="0" w:color="000000"/>
              <w:left w:val="single" w:sz="4" w:space="0" w:color="000000"/>
              <w:bottom w:val="single" w:sz="4" w:space="0" w:color="000000"/>
              <w:right w:val="single" w:sz="4" w:space="0" w:color="000000"/>
            </w:tcBorders>
          </w:tcPr>
          <w:p w:rsidR="009960D4" w:rsidRPr="00115555" w:rsidRDefault="009960D4" w:rsidP="00271F7E">
            <w:pPr>
              <w:spacing w:after="120" w:line="240" w:lineRule="auto"/>
              <w:ind w:left="57" w:right="108"/>
              <w:rPr>
                <w:rFonts w:ascii="Sylfaen" w:eastAsia="Times New Roman" w:hAnsi="Sylfaen" w:cs="Times New Roman"/>
                <w:sz w:val="20"/>
                <w:szCs w:val="20"/>
              </w:rPr>
            </w:pPr>
            <w:r w:rsidRPr="00115555">
              <w:rPr>
                <w:rFonts w:ascii="Sylfaen" w:hAnsi="Sylfaen"/>
                <w:sz w:val="20"/>
                <w:szCs w:val="20"/>
              </w:rPr>
              <w:t xml:space="preserve">եթե «Բժշկական արտադրատեսակի անվտանգության, որակի եւ արդյունավետության դիտանցման մասին հաշվետվության տեսակի ծածկագիրը» (hcsdo:MedicalProductMonitoringDocKindCode) վավերապայմանը համապատասխանում է «03՝ բժշկական արտադրատեսակի անվտանգության եւ </w:t>
            </w:r>
            <w:r w:rsidRPr="00115555">
              <w:rPr>
                <w:rFonts w:ascii="Sylfaen" w:hAnsi="Sylfaen"/>
                <w:sz w:val="20"/>
                <w:szCs w:val="20"/>
              </w:rPr>
              <w:lastRenderedPageBreak/>
              <w:t>արդյունավետության հետգրանցումային կլինիկական դիտանցման մասին հաշվետվություն» արժեքին, ապա «Բժշկական արտադրատեսակի անվտանգության եւ արդյունավետության հետգրանցումային կլինիկական դիտանցման մասին տեղեկություններ» (hccdo:PostRegisrationClinicalMonitoringMedicalProductDetails) վավերապայմանը պարտադիր լրացվում է</w:t>
            </w:r>
          </w:p>
        </w:tc>
      </w:tr>
      <w:tr w:rsidR="009960D4" w:rsidRPr="00115555" w:rsidTr="008567E0">
        <w:tc>
          <w:tcPr>
            <w:tcW w:w="1397"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spacing w:after="120" w:line="240" w:lineRule="auto"/>
              <w:ind w:left="36"/>
              <w:jc w:val="center"/>
              <w:rPr>
                <w:rFonts w:ascii="Sylfaen" w:eastAsia="Times New Roman" w:hAnsi="Sylfaen" w:cs="Times New Roman"/>
                <w:sz w:val="20"/>
                <w:szCs w:val="20"/>
              </w:rPr>
            </w:pPr>
            <w:r w:rsidRPr="00115555">
              <w:rPr>
                <w:rFonts w:ascii="Sylfaen" w:hAnsi="Sylfaen"/>
                <w:sz w:val="20"/>
                <w:szCs w:val="20"/>
              </w:rPr>
              <w:lastRenderedPageBreak/>
              <w:t>46</w:t>
            </w:r>
          </w:p>
        </w:tc>
        <w:tc>
          <w:tcPr>
            <w:tcW w:w="7958" w:type="dxa"/>
            <w:tcBorders>
              <w:top w:val="single" w:sz="4" w:space="0" w:color="000000"/>
              <w:left w:val="single" w:sz="4" w:space="0" w:color="000000"/>
              <w:bottom w:val="single" w:sz="4" w:space="0" w:color="000000"/>
              <w:right w:val="single" w:sz="4" w:space="0" w:color="000000"/>
            </w:tcBorders>
          </w:tcPr>
          <w:p w:rsidR="009960D4" w:rsidRPr="00115555" w:rsidRDefault="009960D4" w:rsidP="00271F7E">
            <w:pPr>
              <w:spacing w:after="120" w:line="240" w:lineRule="auto"/>
              <w:ind w:left="57" w:right="-23"/>
              <w:rPr>
                <w:rFonts w:ascii="Sylfaen" w:eastAsia="Times New Roman" w:hAnsi="Sylfaen" w:cs="Times New Roman"/>
                <w:sz w:val="20"/>
                <w:szCs w:val="20"/>
              </w:rPr>
            </w:pPr>
            <w:r w:rsidRPr="00115555">
              <w:rPr>
                <w:rFonts w:ascii="Sylfaen" w:hAnsi="Sylfaen"/>
                <w:sz w:val="20"/>
                <w:szCs w:val="20"/>
              </w:rPr>
              <w:t>«Հետգրանցումային կլինիկական դիտանցման սխեմայի մասին տեղեկություններ» (hccdo:SchemePostRegistrationClinicalMonitoringDetails) բարդ վավերապայնի կազմում նշված «Հետգրանցումային կլինիկական դիտանցման սխեմա» (hcsdo:SchemePostRegistrationClinicalMonitoringText) վավերապայմանը կամ «PDF ձեւաչափով փաստաթուղթ» (hcsdo:PdfBinaryText) վավերապայմանը լրացվում է</w:t>
            </w:r>
          </w:p>
        </w:tc>
      </w:tr>
      <w:tr w:rsidR="009960D4" w:rsidRPr="00115555" w:rsidTr="008567E0">
        <w:tc>
          <w:tcPr>
            <w:tcW w:w="1397"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pStyle w:val="Bodytext20"/>
              <w:shd w:val="clear" w:color="auto" w:fill="auto"/>
              <w:spacing w:before="0" w:after="120" w:line="240" w:lineRule="auto"/>
              <w:jc w:val="center"/>
              <w:rPr>
                <w:rFonts w:ascii="Sylfaen" w:hAnsi="Sylfaen"/>
                <w:sz w:val="20"/>
                <w:szCs w:val="20"/>
              </w:rPr>
            </w:pPr>
            <w:r w:rsidRPr="00115555">
              <w:rPr>
                <w:rStyle w:val="Bodytext211pt"/>
                <w:rFonts w:ascii="Sylfaen" w:hAnsi="Sylfaen"/>
                <w:sz w:val="20"/>
                <w:szCs w:val="20"/>
              </w:rPr>
              <w:t>47</w:t>
            </w:r>
          </w:p>
        </w:tc>
        <w:tc>
          <w:tcPr>
            <w:tcW w:w="7958" w:type="dxa"/>
            <w:tcBorders>
              <w:top w:val="single" w:sz="4" w:space="0" w:color="000000"/>
              <w:left w:val="single" w:sz="4" w:space="0" w:color="000000"/>
              <w:bottom w:val="single" w:sz="4" w:space="0" w:color="000000"/>
              <w:right w:val="single" w:sz="4" w:space="0" w:color="000000"/>
            </w:tcBorders>
          </w:tcPr>
          <w:p w:rsidR="009960D4" w:rsidRPr="00115555" w:rsidRDefault="009960D4" w:rsidP="008567E0">
            <w:pPr>
              <w:pStyle w:val="Bodytext20"/>
              <w:shd w:val="clear" w:color="auto" w:fill="auto"/>
              <w:spacing w:before="0" w:after="120" w:line="240" w:lineRule="auto"/>
              <w:jc w:val="left"/>
              <w:rPr>
                <w:rFonts w:ascii="Sylfaen" w:hAnsi="Sylfaen"/>
                <w:sz w:val="20"/>
                <w:szCs w:val="20"/>
              </w:rPr>
            </w:pPr>
            <w:r w:rsidRPr="00115555">
              <w:rPr>
                <w:rStyle w:val="Bodytext211pt"/>
                <w:rFonts w:ascii="Sylfaen" w:hAnsi="Sylfaen"/>
                <w:sz w:val="20"/>
                <w:szCs w:val="20"/>
              </w:rPr>
              <w:t>«Հաշվետու ժամանակահատվածում ստացված կլինիկական տվյալների մասին տեղեկություններ» (hccdo:ClinicalDataDetails) բարդ վավերապայմանի կազմում նշված «Հաշվետու ժամանակահատվածում ստացված կլինիկական տվյալներ» (hcsdo:ClinicalText) վավերապայմանը կամ «PDF ձեւաչափով փաստաթուղթ» (hcsdo:PdfBinaryText) վավերապայմանը լրացվում է</w:t>
            </w:r>
          </w:p>
        </w:tc>
      </w:tr>
    </w:tbl>
    <w:p w:rsidR="008D60C7" w:rsidRPr="00115555" w:rsidRDefault="008D60C7" w:rsidP="009960D4">
      <w:pPr>
        <w:rPr>
          <w:rFonts w:ascii="Sylfaen" w:hAnsi="Sylfaen"/>
          <w:sz w:val="24"/>
          <w:szCs w:val="24"/>
        </w:rPr>
      </w:pPr>
    </w:p>
    <w:p w:rsidR="008D60C7" w:rsidRPr="00115555" w:rsidRDefault="008D60C7" w:rsidP="008D60C7">
      <w:pPr>
        <w:jc w:val="center"/>
        <w:rPr>
          <w:rFonts w:ascii="Sylfaen" w:hAnsi="Sylfaen"/>
          <w:sz w:val="24"/>
          <w:szCs w:val="24"/>
        </w:rPr>
      </w:pPr>
      <w:r w:rsidRPr="00115555">
        <w:rPr>
          <w:rFonts w:ascii="Sylfaen" w:hAnsi="Sylfaen"/>
          <w:sz w:val="24"/>
          <w:szCs w:val="24"/>
        </w:rPr>
        <w:t>_____________</w:t>
      </w:r>
    </w:p>
    <w:p w:rsidR="008D60C7" w:rsidRPr="00115555" w:rsidRDefault="008D60C7" w:rsidP="009960D4">
      <w:pPr>
        <w:rPr>
          <w:rFonts w:ascii="Sylfaen" w:hAnsi="Sylfaen"/>
          <w:sz w:val="24"/>
          <w:szCs w:val="24"/>
        </w:rPr>
      </w:pPr>
    </w:p>
    <w:p w:rsidR="008D60C7" w:rsidRPr="00115555" w:rsidRDefault="008D60C7" w:rsidP="009960D4">
      <w:pPr>
        <w:rPr>
          <w:rFonts w:ascii="Sylfaen" w:hAnsi="Sylfaen"/>
          <w:sz w:val="24"/>
          <w:szCs w:val="24"/>
        </w:rPr>
        <w:sectPr w:rsidR="008D60C7" w:rsidRPr="00115555" w:rsidSect="005E5CBD">
          <w:headerReference w:type="default" r:id="rId33"/>
          <w:pgSz w:w="11907" w:h="16839" w:code="9"/>
          <w:pgMar w:top="1418" w:right="1418" w:bottom="1418" w:left="1418" w:header="720" w:footer="720" w:gutter="0"/>
          <w:cols w:space="720"/>
        </w:sectPr>
      </w:pPr>
    </w:p>
    <w:p w:rsidR="009960D4" w:rsidRPr="00115555" w:rsidRDefault="009960D4" w:rsidP="008D60C7">
      <w:pPr>
        <w:spacing w:after="160" w:line="360" w:lineRule="auto"/>
        <w:ind w:left="5812" w:right="-59"/>
        <w:jc w:val="center"/>
        <w:rPr>
          <w:rFonts w:ascii="Sylfaen" w:eastAsia="Times New Roman" w:hAnsi="Sylfaen" w:cs="Times New Roman"/>
          <w:sz w:val="24"/>
          <w:szCs w:val="24"/>
        </w:rPr>
      </w:pPr>
      <w:r w:rsidRPr="00115555">
        <w:rPr>
          <w:rFonts w:ascii="Sylfaen" w:hAnsi="Sylfaen"/>
          <w:sz w:val="24"/>
          <w:szCs w:val="24"/>
        </w:rPr>
        <w:lastRenderedPageBreak/>
        <w:t>ՀԱՍՏԱՏՎԱԾ Է</w:t>
      </w:r>
    </w:p>
    <w:p w:rsidR="009960D4" w:rsidRPr="00115555" w:rsidRDefault="009960D4" w:rsidP="008D60C7">
      <w:pPr>
        <w:spacing w:after="160" w:line="360" w:lineRule="auto"/>
        <w:ind w:left="5812" w:right="-59"/>
        <w:jc w:val="center"/>
        <w:rPr>
          <w:rFonts w:ascii="Sylfaen" w:eastAsia="Times New Roman" w:hAnsi="Sylfaen" w:cs="Times New Roman"/>
          <w:sz w:val="24"/>
          <w:szCs w:val="24"/>
        </w:rPr>
      </w:pPr>
      <w:r w:rsidRPr="00115555">
        <w:rPr>
          <w:rFonts w:ascii="Sylfaen" w:hAnsi="Sylfaen"/>
          <w:sz w:val="24"/>
          <w:szCs w:val="24"/>
        </w:rPr>
        <w:t>Եվրասիական տնտեսական հանձնաժողովի կոլեգիայի</w:t>
      </w:r>
      <w:r w:rsidR="008D60C7" w:rsidRPr="00115555">
        <w:rPr>
          <w:rFonts w:ascii="Sylfaen" w:hAnsi="Sylfaen"/>
          <w:sz w:val="24"/>
          <w:szCs w:val="24"/>
        </w:rPr>
        <w:t xml:space="preserve"> </w:t>
      </w:r>
      <w:r w:rsidRPr="00115555">
        <w:rPr>
          <w:rFonts w:ascii="Sylfaen" w:hAnsi="Sylfaen"/>
          <w:spacing w:val="-4"/>
          <w:sz w:val="24"/>
          <w:szCs w:val="24"/>
        </w:rPr>
        <w:t>2016 թվականի օգոստոսի 30-ի թ</w:t>
      </w:r>
      <w:r w:rsidRPr="00115555">
        <w:rPr>
          <w:rFonts w:ascii="Sylfaen" w:hAnsi="Sylfaen"/>
          <w:sz w:val="24"/>
          <w:szCs w:val="24"/>
        </w:rPr>
        <w:t>իվ 94 որոշմամբ</w:t>
      </w:r>
    </w:p>
    <w:p w:rsidR="009960D4" w:rsidRPr="00115555" w:rsidRDefault="009960D4" w:rsidP="008D60C7">
      <w:pPr>
        <w:spacing w:after="160" w:line="360" w:lineRule="auto"/>
        <w:ind w:right="-1"/>
        <w:jc w:val="center"/>
        <w:rPr>
          <w:rFonts w:ascii="Sylfaen" w:eastAsia="Times New Roman" w:hAnsi="Sylfaen" w:cs="Times New Roman"/>
          <w:b/>
          <w:sz w:val="24"/>
          <w:szCs w:val="24"/>
        </w:rPr>
      </w:pPr>
    </w:p>
    <w:p w:rsidR="009960D4" w:rsidRPr="00115555" w:rsidRDefault="009960D4" w:rsidP="008D60C7">
      <w:pPr>
        <w:spacing w:after="160" w:line="360" w:lineRule="auto"/>
        <w:ind w:right="-1"/>
        <w:jc w:val="center"/>
        <w:rPr>
          <w:rFonts w:ascii="Sylfaen" w:eastAsia="Times New Roman" w:hAnsi="Sylfaen" w:cs="Times New Roman"/>
          <w:sz w:val="24"/>
          <w:szCs w:val="24"/>
        </w:rPr>
      </w:pPr>
      <w:r w:rsidRPr="00115555">
        <w:rPr>
          <w:rFonts w:ascii="Sylfaen" w:hAnsi="Sylfaen"/>
          <w:sz w:val="24"/>
          <w:szCs w:val="24"/>
        </w:rPr>
        <w:t>ՆԿԱՐԱԳՐՈՒԹՅՈՒՆ</w:t>
      </w:r>
    </w:p>
    <w:p w:rsidR="009960D4" w:rsidRPr="00115555" w:rsidRDefault="009960D4" w:rsidP="008D60C7">
      <w:pPr>
        <w:spacing w:after="160" w:line="360" w:lineRule="auto"/>
        <w:ind w:right="-1" w:hanging="3"/>
        <w:jc w:val="center"/>
        <w:rPr>
          <w:rFonts w:ascii="Sylfaen" w:eastAsia="Times New Roman" w:hAnsi="Sylfaen" w:cs="Times New Roman"/>
          <w:sz w:val="24"/>
          <w:szCs w:val="24"/>
        </w:rPr>
      </w:pPr>
      <w:r w:rsidRPr="00115555">
        <w:rPr>
          <w:rFonts w:ascii="Sylfaen" w:hAnsi="Sylfaen"/>
          <w:b/>
          <w:sz w:val="24"/>
          <w:szCs w:val="24"/>
        </w:rPr>
        <w:t>«Բժշկական արտադրատեսակների անվտանգության, որակի եւ արդյունավետության դիտանցման տվյալների միասնական տեղեկատվական բազայի ձեւավորում, վարում եւ օգտագործում» ընդհանուր գործընթացն արտաքին ու փոխադարձ առեւտրի ինտեգրված տեղեկատվական համակարգի միջոցներով իրագործելու համար օգտագործվող էլեկտրոնային փաստաթղթերի եւ տեղեկությունների ձեւաչափերի ու կառուցվածքների</w:t>
      </w:r>
    </w:p>
    <w:p w:rsidR="009960D4" w:rsidRPr="00115555" w:rsidRDefault="009960D4" w:rsidP="008D60C7">
      <w:pPr>
        <w:spacing w:after="160" w:line="360" w:lineRule="auto"/>
        <w:ind w:left="3421" w:right="3410"/>
        <w:jc w:val="center"/>
        <w:rPr>
          <w:rFonts w:ascii="Sylfaen" w:eastAsia="Times New Roman" w:hAnsi="Sylfaen" w:cs="Times New Roman"/>
          <w:sz w:val="24"/>
          <w:szCs w:val="24"/>
        </w:rPr>
      </w:pPr>
    </w:p>
    <w:p w:rsidR="009960D4" w:rsidRPr="00115555" w:rsidRDefault="009960D4" w:rsidP="008D60C7">
      <w:pPr>
        <w:spacing w:after="160" w:line="360" w:lineRule="auto"/>
        <w:ind w:right="-59"/>
        <w:jc w:val="center"/>
        <w:rPr>
          <w:rFonts w:ascii="Sylfaen" w:eastAsia="Times New Roman" w:hAnsi="Sylfaen" w:cs="Times New Roman"/>
          <w:sz w:val="24"/>
          <w:szCs w:val="24"/>
        </w:rPr>
      </w:pPr>
      <w:r w:rsidRPr="00115555">
        <w:rPr>
          <w:rFonts w:ascii="Sylfaen" w:hAnsi="Sylfaen"/>
          <w:sz w:val="24"/>
          <w:szCs w:val="24"/>
        </w:rPr>
        <w:t>I. Ընդհանուր դրույթներ</w:t>
      </w:r>
    </w:p>
    <w:p w:rsidR="009960D4" w:rsidRPr="00115555" w:rsidRDefault="008D60C7" w:rsidP="008D60C7">
      <w:pPr>
        <w:tabs>
          <w:tab w:val="left" w:pos="1134"/>
        </w:tabs>
        <w:spacing w:after="160" w:line="379" w:lineRule="auto"/>
        <w:ind w:right="40" w:firstLine="567"/>
        <w:jc w:val="both"/>
        <w:rPr>
          <w:rFonts w:ascii="Sylfaen" w:eastAsia="Times New Roman" w:hAnsi="Sylfaen" w:cs="Times New Roman"/>
          <w:sz w:val="24"/>
          <w:szCs w:val="24"/>
        </w:rPr>
      </w:pPr>
      <w:r w:rsidRPr="00115555">
        <w:rPr>
          <w:rFonts w:ascii="Sylfaen" w:hAnsi="Sylfaen"/>
          <w:sz w:val="24"/>
          <w:szCs w:val="24"/>
        </w:rPr>
        <w:t>1.</w:t>
      </w:r>
      <w:r w:rsidRPr="00115555">
        <w:rPr>
          <w:rFonts w:ascii="Sylfaen" w:hAnsi="Sylfaen"/>
          <w:sz w:val="24"/>
          <w:szCs w:val="24"/>
        </w:rPr>
        <w:tab/>
      </w:r>
      <w:r w:rsidR="009960D4" w:rsidRPr="00115555">
        <w:rPr>
          <w:rFonts w:ascii="Sylfaen" w:hAnsi="Sylfaen"/>
          <w:sz w:val="24"/>
          <w:szCs w:val="24"/>
        </w:rPr>
        <w:t>Սույն նկարագրությունը մշակվել է Եվրասիական տնտեսական միության (այսուհետ՝ Միություն) իրավունքի մաս կազմող հետեւյալ ակտերին համապատասխան՝</w:t>
      </w:r>
    </w:p>
    <w:p w:rsidR="009960D4" w:rsidRPr="00115555" w:rsidRDefault="009960D4" w:rsidP="008D60C7">
      <w:pPr>
        <w:spacing w:after="160" w:line="379" w:lineRule="auto"/>
        <w:ind w:right="40" w:firstLine="567"/>
        <w:jc w:val="both"/>
        <w:rPr>
          <w:rFonts w:ascii="Sylfaen" w:eastAsia="Times New Roman" w:hAnsi="Sylfaen" w:cs="Times New Roman"/>
          <w:sz w:val="24"/>
          <w:szCs w:val="24"/>
        </w:rPr>
      </w:pPr>
      <w:r w:rsidRPr="00115555">
        <w:rPr>
          <w:rFonts w:ascii="Sylfaen" w:hAnsi="Sylfaen"/>
          <w:sz w:val="24"/>
          <w:szCs w:val="24"/>
        </w:rPr>
        <w:t>«Եվրասիական տնտեսական միության մասին» 2014 թվականի մայիսի 29-ի պայմանագիր.</w:t>
      </w:r>
    </w:p>
    <w:p w:rsidR="009960D4" w:rsidRPr="00115555" w:rsidRDefault="009960D4" w:rsidP="008D60C7">
      <w:pPr>
        <w:spacing w:after="160" w:line="379" w:lineRule="auto"/>
        <w:ind w:right="40" w:firstLine="567"/>
        <w:jc w:val="both"/>
        <w:rPr>
          <w:rFonts w:ascii="Sylfaen" w:eastAsia="Times New Roman" w:hAnsi="Sylfaen" w:cs="Times New Roman"/>
          <w:sz w:val="24"/>
          <w:szCs w:val="24"/>
        </w:rPr>
      </w:pPr>
      <w:r w:rsidRPr="00115555">
        <w:rPr>
          <w:rFonts w:ascii="Sylfaen" w:hAnsi="Sylfaen"/>
          <w:sz w:val="24"/>
          <w:szCs w:val="24"/>
        </w:rPr>
        <w:t>Եվրասիական տնտեսական հանձնաժողովի կոլեգիայի 2014 թվականի նոյեմբերի 6-ի «Ընդհանուր գործընթացներն արտաքին եւ փոխադարձ առեւտրի ինտեգրված տեղեկատվական համակարգի միջոցներով իրագործելիս տեղեկատվական փոխգործակցությունը կանոնակարգող տեխնոլոգիական փաստաթղթերի մասին» թիվ 200 որոշում.</w:t>
      </w:r>
    </w:p>
    <w:p w:rsidR="009960D4" w:rsidRPr="00115555" w:rsidRDefault="009960D4" w:rsidP="008D60C7">
      <w:pPr>
        <w:spacing w:after="160" w:line="348" w:lineRule="auto"/>
        <w:ind w:right="40" w:firstLine="567"/>
        <w:jc w:val="both"/>
        <w:rPr>
          <w:rFonts w:ascii="Sylfaen" w:eastAsia="Times New Roman" w:hAnsi="Sylfaen" w:cs="Times New Roman"/>
          <w:sz w:val="24"/>
          <w:szCs w:val="24"/>
        </w:rPr>
      </w:pPr>
      <w:r w:rsidRPr="00115555">
        <w:rPr>
          <w:rFonts w:ascii="Sylfaen" w:hAnsi="Sylfaen"/>
          <w:sz w:val="24"/>
          <w:szCs w:val="24"/>
        </w:rPr>
        <w:lastRenderedPageBreak/>
        <w:t>Եվրասիական տնտեսական հանձնաժողովի կոլեգիայի 2015 թվականի հունվարի 27-ի «Արտաքին եւ փոխադարձ առեւտրի ինտեգրված տեղեկատվական համակարգում տվյալների էլեկտրոնային փոխանակման կանոնները հաստատելու մասին» թիվ 5 որոշում.</w:t>
      </w:r>
    </w:p>
    <w:p w:rsidR="009960D4" w:rsidRPr="00115555" w:rsidRDefault="009960D4" w:rsidP="008D60C7">
      <w:pPr>
        <w:spacing w:after="160" w:line="348" w:lineRule="auto"/>
        <w:ind w:right="40" w:firstLine="567"/>
        <w:jc w:val="both"/>
        <w:rPr>
          <w:rFonts w:ascii="Sylfaen" w:eastAsia="Times New Roman" w:hAnsi="Sylfaen" w:cs="Times New Roman"/>
          <w:sz w:val="24"/>
          <w:szCs w:val="24"/>
        </w:rPr>
      </w:pPr>
      <w:r w:rsidRPr="00115555">
        <w:rPr>
          <w:rFonts w:ascii="Sylfaen" w:hAnsi="Sylfaen"/>
          <w:sz w:val="24"/>
          <w:szCs w:val="24"/>
        </w:rPr>
        <w:t>«Եվրասիական տնտեսական միության շրջանակներում ընդհանուր գործընթացների ցանկի եւ Եվրասիական տնտեսական հանձնաժողովի կոլեգիայի 2014 թվականի օգոստոսի 19-ի թիվ 132 որոշման մեջ փոփոխություն կատարելու մասին» Եվրասիական տնտեսական հանձնաժողովի կոլեգիայի 2015 թվականի ապրիլի 14-ի թիվ 29 որոշում.</w:t>
      </w:r>
    </w:p>
    <w:p w:rsidR="009960D4" w:rsidRPr="00115555" w:rsidRDefault="009960D4" w:rsidP="008D60C7">
      <w:pPr>
        <w:spacing w:after="160" w:line="348" w:lineRule="auto"/>
        <w:ind w:right="40" w:firstLine="567"/>
        <w:jc w:val="both"/>
        <w:rPr>
          <w:rFonts w:ascii="Sylfaen" w:eastAsia="Times New Roman" w:hAnsi="Sylfaen" w:cs="Times New Roman"/>
          <w:sz w:val="24"/>
          <w:szCs w:val="24"/>
        </w:rPr>
      </w:pPr>
      <w:r w:rsidRPr="00115555">
        <w:rPr>
          <w:rFonts w:ascii="Sylfaen" w:hAnsi="Sylfaen"/>
          <w:sz w:val="24"/>
          <w:szCs w:val="24"/>
        </w:rPr>
        <w:t>Եվրասիական տնտեսական հանձնաժողովի կոլեգիայի 2015 թվականի հունիսի 9-ի «Եվրասիական տնտեսական միության շրջանակներում ընդհանուր գործընթացների վերլուծության, օպտիմալացման, ներդաշնակեցման եւ նկարագրության մեթոդիկայի մասին» թիվ 63 որոշում.</w:t>
      </w:r>
    </w:p>
    <w:p w:rsidR="009960D4" w:rsidRPr="00115555" w:rsidRDefault="009960D4" w:rsidP="008D60C7">
      <w:pPr>
        <w:spacing w:after="160" w:line="360" w:lineRule="auto"/>
        <w:ind w:right="38" w:firstLine="567"/>
        <w:jc w:val="both"/>
        <w:rPr>
          <w:rFonts w:ascii="Sylfaen" w:eastAsia="Times New Roman" w:hAnsi="Sylfaen" w:cs="Times New Roman"/>
          <w:sz w:val="24"/>
          <w:szCs w:val="24"/>
        </w:rPr>
      </w:pPr>
      <w:r w:rsidRPr="00115555">
        <w:rPr>
          <w:rFonts w:ascii="Sylfaen" w:hAnsi="Sylfaen"/>
          <w:sz w:val="24"/>
          <w:szCs w:val="24"/>
        </w:rPr>
        <w:t>Եվրասիական տնտեսական հանձնաժողովի կոլեգիայի 2015 թվականի սեպտեմբերի 28-ի «Եվրասիական տնտեսական միության անդամ պետությունների պետական իշխանության մարմինների` միմյանց միջեւ եւ Եվրասիական տնտեսական հանձնաժողովի հետ անդրսահմանային փոխգործակցության ընթացքում էլեկտրոնային փաստաթղթերի փոխանակման մասին հիմնադրույթի հաստատման մասին» թիվ 125 որոշում։</w:t>
      </w:r>
    </w:p>
    <w:p w:rsidR="009960D4" w:rsidRPr="00115555" w:rsidRDefault="009960D4" w:rsidP="008D60C7">
      <w:pPr>
        <w:spacing w:after="160" w:line="360" w:lineRule="auto"/>
        <w:ind w:right="-1"/>
        <w:jc w:val="center"/>
        <w:rPr>
          <w:rFonts w:ascii="Sylfaen" w:eastAsia="Times New Roman" w:hAnsi="Sylfaen" w:cs="Times New Roman"/>
          <w:sz w:val="24"/>
          <w:szCs w:val="24"/>
        </w:rPr>
      </w:pPr>
    </w:p>
    <w:p w:rsidR="009960D4" w:rsidRPr="00115555" w:rsidRDefault="009960D4" w:rsidP="008D60C7">
      <w:pPr>
        <w:spacing w:after="160" w:line="360" w:lineRule="auto"/>
        <w:ind w:right="-59"/>
        <w:jc w:val="center"/>
        <w:rPr>
          <w:rFonts w:ascii="Sylfaen" w:eastAsia="Times New Roman" w:hAnsi="Sylfaen" w:cs="Times New Roman"/>
          <w:sz w:val="24"/>
          <w:szCs w:val="24"/>
        </w:rPr>
      </w:pPr>
      <w:r w:rsidRPr="00115555">
        <w:rPr>
          <w:rFonts w:ascii="Sylfaen" w:hAnsi="Sylfaen"/>
          <w:sz w:val="24"/>
          <w:szCs w:val="24"/>
        </w:rPr>
        <w:t>II. Կիրառության ոլորտը</w:t>
      </w:r>
    </w:p>
    <w:p w:rsidR="009960D4" w:rsidRPr="00115555" w:rsidRDefault="008D60C7" w:rsidP="00271F7E">
      <w:pPr>
        <w:tabs>
          <w:tab w:val="left" w:pos="1134"/>
        </w:tabs>
        <w:spacing w:after="160" w:line="360" w:lineRule="auto"/>
        <w:ind w:right="40" w:firstLine="567"/>
        <w:jc w:val="both"/>
        <w:rPr>
          <w:rFonts w:ascii="Sylfaen" w:eastAsia="Times New Roman" w:hAnsi="Sylfaen" w:cs="Times New Roman"/>
          <w:sz w:val="24"/>
          <w:szCs w:val="24"/>
        </w:rPr>
      </w:pPr>
      <w:r w:rsidRPr="00115555">
        <w:rPr>
          <w:rFonts w:ascii="Sylfaen" w:hAnsi="Sylfaen"/>
          <w:sz w:val="24"/>
          <w:szCs w:val="24"/>
        </w:rPr>
        <w:t>2.</w:t>
      </w:r>
      <w:r w:rsidRPr="00115555">
        <w:rPr>
          <w:rFonts w:ascii="Sylfaen" w:hAnsi="Sylfaen"/>
          <w:sz w:val="24"/>
          <w:szCs w:val="24"/>
        </w:rPr>
        <w:tab/>
      </w:r>
      <w:r w:rsidR="009960D4" w:rsidRPr="00115555">
        <w:rPr>
          <w:rFonts w:ascii="Sylfaen" w:hAnsi="Sylfaen"/>
          <w:sz w:val="24"/>
          <w:szCs w:val="24"/>
        </w:rPr>
        <w:t>Սույն նկարագրությամբ սահմանվում են «Բժշկական արտադրատեսակների անվտանգության, որակի եւ արդյունավետության դիտանցման տվյալների միասնական տեղեկատվական բազայի ձեւավորում, վարում եւ օգտագործում» ընդհանուր գործընթացի (այսուհետ՝ ընդհանուր գործընթաց) շրջանակներում տեղեկատվական փոխգործակցության ժամանակ օգտագործվող էլեկտրոնային փաստաթղթերի եւ տեղեկությունների ձեւաչափերին ու կառուցվածքներին ներկայացվող պահանջները։</w:t>
      </w:r>
    </w:p>
    <w:p w:rsidR="009960D4" w:rsidRPr="00115555" w:rsidRDefault="008D60C7" w:rsidP="008D60C7">
      <w:pPr>
        <w:tabs>
          <w:tab w:val="left" w:pos="1134"/>
        </w:tabs>
        <w:spacing w:after="160" w:line="377" w:lineRule="auto"/>
        <w:ind w:right="38" w:firstLine="567"/>
        <w:jc w:val="both"/>
        <w:rPr>
          <w:rFonts w:ascii="Sylfaen" w:eastAsia="Times New Roman" w:hAnsi="Sylfaen" w:cs="Times New Roman"/>
          <w:sz w:val="24"/>
          <w:szCs w:val="24"/>
        </w:rPr>
      </w:pPr>
      <w:r w:rsidRPr="00115555">
        <w:rPr>
          <w:rFonts w:ascii="Sylfaen" w:hAnsi="Sylfaen"/>
          <w:sz w:val="24"/>
          <w:szCs w:val="24"/>
        </w:rPr>
        <w:lastRenderedPageBreak/>
        <w:t>3.</w:t>
      </w:r>
      <w:r w:rsidRPr="00115555">
        <w:rPr>
          <w:rFonts w:ascii="Sylfaen" w:hAnsi="Sylfaen"/>
          <w:sz w:val="24"/>
          <w:szCs w:val="24"/>
        </w:rPr>
        <w:tab/>
      </w:r>
      <w:r w:rsidR="009960D4" w:rsidRPr="00115555">
        <w:rPr>
          <w:rFonts w:ascii="Sylfaen" w:hAnsi="Sylfaen"/>
          <w:sz w:val="24"/>
          <w:szCs w:val="24"/>
        </w:rPr>
        <w:t>Սույն նկարագրությունը կիրառվում է արտաքին ու փոխադարձ առեւտրի ինտեգրված տեղեկատվական համակարգի (այսուհետ՝ ինտեգրված համակարգ) միջոցներով ընդհանուր գործընթացի ընթացակարգերն իրականացնելիս տեղեկատվական համակարգերի բաղադրիչների նախագծման, մշակման եւ լրամշակման ժամանակ:</w:t>
      </w:r>
    </w:p>
    <w:p w:rsidR="009960D4" w:rsidRPr="00115555" w:rsidRDefault="008D60C7" w:rsidP="008D60C7">
      <w:pPr>
        <w:tabs>
          <w:tab w:val="left" w:pos="1134"/>
        </w:tabs>
        <w:spacing w:after="160" w:line="377" w:lineRule="auto"/>
        <w:ind w:right="38" w:firstLine="567"/>
        <w:jc w:val="both"/>
        <w:rPr>
          <w:rFonts w:ascii="Sylfaen" w:eastAsia="Times New Roman" w:hAnsi="Sylfaen" w:cs="Times New Roman"/>
          <w:sz w:val="24"/>
          <w:szCs w:val="24"/>
        </w:rPr>
      </w:pPr>
      <w:r w:rsidRPr="00115555">
        <w:rPr>
          <w:rFonts w:ascii="Sylfaen" w:hAnsi="Sylfaen"/>
          <w:sz w:val="24"/>
          <w:szCs w:val="24"/>
        </w:rPr>
        <w:t>4.</w:t>
      </w:r>
      <w:r w:rsidRPr="00115555">
        <w:rPr>
          <w:rFonts w:ascii="Sylfaen" w:hAnsi="Sylfaen"/>
          <w:sz w:val="24"/>
          <w:szCs w:val="24"/>
        </w:rPr>
        <w:tab/>
      </w:r>
      <w:r w:rsidR="009960D4" w:rsidRPr="00115555">
        <w:rPr>
          <w:rFonts w:ascii="Sylfaen" w:hAnsi="Sylfaen"/>
          <w:sz w:val="24"/>
          <w:szCs w:val="24"/>
        </w:rPr>
        <w:t>Էլեկտրոնային փաստաթղթերի եւ տեղեկությունների ձեւաչափերի ու կառուցվածքների նկարագրությունը ներկայացվում է աղյուսակի տեսքով՝ վավերապայմանների ամբողջական կազմի նշմամբ՝ հաշվի առնելով ստորակարգության մակարդակները՝ ընդհուպ մինչեւ պարզ (անտրոհելի) վավերապայմանները:</w:t>
      </w:r>
    </w:p>
    <w:p w:rsidR="009960D4" w:rsidRPr="00115555" w:rsidRDefault="008D60C7" w:rsidP="008D60C7">
      <w:pPr>
        <w:tabs>
          <w:tab w:val="left" w:pos="1134"/>
        </w:tabs>
        <w:spacing w:after="160" w:line="377" w:lineRule="auto"/>
        <w:ind w:right="40" w:firstLine="567"/>
        <w:jc w:val="both"/>
        <w:rPr>
          <w:rFonts w:ascii="Sylfaen" w:eastAsia="Times New Roman" w:hAnsi="Sylfaen" w:cs="Times New Roman"/>
          <w:sz w:val="24"/>
          <w:szCs w:val="24"/>
        </w:rPr>
      </w:pPr>
      <w:r w:rsidRPr="00115555">
        <w:rPr>
          <w:rFonts w:ascii="Sylfaen" w:hAnsi="Sylfaen"/>
          <w:sz w:val="24"/>
          <w:szCs w:val="24"/>
        </w:rPr>
        <w:t>5.</w:t>
      </w:r>
      <w:r w:rsidRPr="00115555">
        <w:rPr>
          <w:rFonts w:ascii="Sylfaen" w:hAnsi="Sylfaen"/>
          <w:sz w:val="24"/>
          <w:szCs w:val="24"/>
        </w:rPr>
        <w:tab/>
      </w:r>
      <w:r w:rsidR="009960D4" w:rsidRPr="00115555">
        <w:rPr>
          <w:rFonts w:ascii="Sylfaen" w:hAnsi="Sylfaen"/>
          <w:sz w:val="24"/>
          <w:szCs w:val="24"/>
        </w:rPr>
        <w:t>Աղյուսակում նկարագրվում է էլեկտրոնային փաստաթղթերի (տեղեկությունների) վավերապայմանների (այսուհետ՝ վավերապայմաններ) եւ տվյալների մոդելի տարրերի միանշանակ համապատասխանությունը:</w:t>
      </w:r>
    </w:p>
    <w:p w:rsidR="009960D4" w:rsidRPr="00115555" w:rsidRDefault="008D60C7" w:rsidP="008D60C7">
      <w:pPr>
        <w:tabs>
          <w:tab w:val="left" w:pos="1134"/>
        </w:tabs>
        <w:spacing w:after="160" w:line="360" w:lineRule="auto"/>
        <w:ind w:right="38" w:firstLine="567"/>
        <w:jc w:val="both"/>
        <w:rPr>
          <w:rFonts w:ascii="Sylfaen" w:eastAsia="Times New Roman" w:hAnsi="Sylfaen" w:cs="Times New Roman"/>
          <w:sz w:val="24"/>
          <w:szCs w:val="24"/>
        </w:rPr>
      </w:pPr>
      <w:r w:rsidRPr="00115555">
        <w:rPr>
          <w:rFonts w:ascii="Sylfaen" w:hAnsi="Sylfaen"/>
          <w:sz w:val="24"/>
          <w:szCs w:val="24"/>
        </w:rPr>
        <w:t>6.</w:t>
      </w:r>
      <w:r w:rsidRPr="00115555">
        <w:rPr>
          <w:rFonts w:ascii="Sylfaen" w:hAnsi="Sylfaen"/>
          <w:sz w:val="24"/>
          <w:szCs w:val="24"/>
        </w:rPr>
        <w:tab/>
      </w:r>
      <w:r w:rsidR="009960D4" w:rsidRPr="00115555">
        <w:rPr>
          <w:rFonts w:ascii="Sylfaen" w:hAnsi="Sylfaen"/>
          <w:sz w:val="24"/>
          <w:szCs w:val="24"/>
        </w:rPr>
        <w:t>Աղյուսակում կազմավորվում են հետեւյալ դաշտերը (վանդակները).</w:t>
      </w:r>
    </w:p>
    <w:p w:rsidR="009960D4" w:rsidRPr="00115555" w:rsidRDefault="009960D4" w:rsidP="008D60C7">
      <w:pPr>
        <w:spacing w:after="160" w:line="360" w:lineRule="auto"/>
        <w:ind w:right="38" w:firstLine="567"/>
        <w:jc w:val="both"/>
        <w:rPr>
          <w:rFonts w:ascii="Sylfaen" w:eastAsia="Times New Roman" w:hAnsi="Sylfaen" w:cs="Times New Roman"/>
          <w:sz w:val="24"/>
          <w:szCs w:val="24"/>
        </w:rPr>
      </w:pPr>
      <w:r w:rsidRPr="00115555">
        <w:rPr>
          <w:rFonts w:ascii="Sylfaen" w:hAnsi="Sylfaen"/>
          <w:sz w:val="24"/>
          <w:szCs w:val="24"/>
        </w:rPr>
        <w:t>«ստորակարգային համար»՝ վավերապայմանի հերթական համարը.</w:t>
      </w:r>
    </w:p>
    <w:p w:rsidR="009960D4" w:rsidRPr="00115555" w:rsidRDefault="009960D4" w:rsidP="008D60C7">
      <w:pPr>
        <w:spacing w:after="160" w:line="360" w:lineRule="auto"/>
        <w:ind w:right="38" w:firstLine="567"/>
        <w:jc w:val="both"/>
        <w:rPr>
          <w:rFonts w:ascii="Sylfaen" w:eastAsia="Times New Roman" w:hAnsi="Sylfaen" w:cs="Times New Roman"/>
          <w:sz w:val="24"/>
          <w:szCs w:val="24"/>
        </w:rPr>
      </w:pPr>
      <w:r w:rsidRPr="00115555">
        <w:rPr>
          <w:rFonts w:ascii="Sylfaen" w:hAnsi="Sylfaen"/>
          <w:sz w:val="24"/>
          <w:szCs w:val="24"/>
        </w:rPr>
        <w:t>«վավերապայմանի անուն»՝ վավերապայմանի հաստատուն կամ պաշտոնական բառային նշագիրը.</w:t>
      </w:r>
    </w:p>
    <w:p w:rsidR="009960D4" w:rsidRPr="00115555" w:rsidRDefault="009960D4" w:rsidP="008D60C7">
      <w:pPr>
        <w:spacing w:after="160" w:line="360" w:lineRule="auto"/>
        <w:ind w:right="38" w:firstLine="567"/>
        <w:jc w:val="both"/>
        <w:rPr>
          <w:rFonts w:ascii="Sylfaen" w:eastAsia="Times New Roman" w:hAnsi="Sylfaen" w:cs="Times New Roman"/>
          <w:sz w:val="24"/>
          <w:szCs w:val="24"/>
        </w:rPr>
      </w:pPr>
      <w:r w:rsidRPr="00115555">
        <w:rPr>
          <w:rFonts w:ascii="Sylfaen" w:hAnsi="Sylfaen"/>
          <w:sz w:val="24"/>
          <w:szCs w:val="24"/>
        </w:rPr>
        <w:t>«վավերապայմանի նկարագրություն»՝ վավերապայմանի իմաստը (իմաստաբանությունը) պարզաբանող տեքստ.</w:t>
      </w:r>
    </w:p>
    <w:p w:rsidR="009960D4" w:rsidRPr="00115555" w:rsidRDefault="009960D4" w:rsidP="008D60C7">
      <w:pPr>
        <w:spacing w:after="160" w:line="360" w:lineRule="auto"/>
        <w:ind w:right="38" w:firstLine="567"/>
        <w:jc w:val="both"/>
        <w:rPr>
          <w:rFonts w:ascii="Sylfaen" w:eastAsia="Times New Roman" w:hAnsi="Sylfaen" w:cs="Times New Roman"/>
          <w:sz w:val="24"/>
          <w:szCs w:val="24"/>
        </w:rPr>
      </w:pPr>
      <w:r w:rsidRPr="00115555">
        <w:rPr>
          <w:rFonts w:ascii="Sylfaen" w:hAnsi="Sylfaen"/>
          <w:sz w:val="24"/>
          <w:szCs w:val="24"/>
        </w:rPr>
        <w:t>«նույնականացուցիչ»՝ վավերապայմանին համապատասխանող՝ տվյալների մոդելում տվյալների տարրի նույնականացուցիչը.</w:t>
      </w:r>
    </w:p>
    <w:p w:rsidR="009960D4" w:rsidRPr="00115555" w:rsidRDefault="009960D4" w:rsidP="008D60C7">
      <w:pPr>
        <w:spacing w:after="160" w:line="360" w:lineRule="auto"/>
        <w:ind w:right="38" w:firstLine="567"/>
        <w:jc w:val="both"/>
        <w:rPr>
          <w:rFonts w:ascii="Sylfaen" w:eastAsia="Times New Roman" w:hAnsi="Sylfaen" w:cs="Times New Roman"/>
          <w:sz w:val="24"/>
          <w:szCs w:val="24"/>
        </w:rPr>
      </w:pPr>
      <w:r w:rsidRPr="00115555">
        <w:rPr>
          <w:rFonts w:ascii="Sylfaen" w:hAnsi="Sylfaen"/>
          <w:sz w:val="24"/>
          <w:szCs w:val="24"/>
        </w:rPr>
        <w:t>«արժեքների ոլորտ»՝ վավերապայմանի հնարավոր արժեքների բառային նկարագրությունը.</w:t>
      </w:r>
    </w:p>
    <w:p w:rsidR="009960D4" w:rsidRPr="00115555" w:rsidRDefault="009960D4" w:rsidP="008D60C7">
      <w:pPr>
        <w:spacing w:after="160" w:line="360" w:lineRule="auto"/>
        <w:ind w:right="38" w:firstLine="567"/>
        <w:jc w:val="both"/>
        <w:rPr>
          <w:rFonts w:ascii="Sylfaen" w:eastAsia="Times New Roman" w:hAnsi="Sylfaen" w:cs="Times New Roman"/>
          <w:sz w:val="24"/>
          <w:szCs w:val="24"/>
        </w:rPr>
      </w:pPr>
      <w:r w:rsidRPr="00115555">
        <w:rPr>
          <w:rFonts w:ascii="Sylfaen" w:hAnsi="Sylfaen"/>
          <w:sz w:val="24"/>
          <w:szCs w:val="24"/>
        </w:rPr>
        <w:t>«բազմ.»՝ վավերապայմանների բազմաքանակություն. վավերապայմանի պարտադիր (կամընտրական) լինելը եւ հնարավոր կրկնությունների քանակը:</w:t>
      </w:r>
    </w:p>
    <w:p w:rsidR="009960D4" w:rsidRPr="00115555" w:rsidRDefault="008D60C7" w:rsidP="008D60C7">
      <w:pPr>
        <w:tabs>
          <w:tab w:val="left" w:pos="1134"/>
        </w:tabs>
        <w:spacing w:after="160" w:line="360" w:lineRule="auto"/>
        <w:ind w:right="38" w:firstLine="567"/>
        <w:jc w:val="both"/>
        <w:rPr>
          <w:rFonts w:ascii="Sylfaen" w:eastAsia="Times New Roman" w:hAnsi="Sylfaen" w:cs="Times New Roman"/>
          <w:sz w:val="24"/>
          <w:szCs w:val="24"/>
        </w:rPr>
      </w:pPr>
      <w:r w:rsidRPr="00115555">
        <w:rPr>
          <w:rFonts w:ascii="Sylfaen" w:hAnsi="Sylfaen"/>
          <w:sz w:val="24"/>
          <w:szCs w:val="24"/>
        </w:rPr>
        <w:lastRenderedPageBreak/>
        <w:t>7.</w:t>
      </w:r>
      <w:r w:rsidRPr="00115555">
        <w:rPr>
          <w:rFonts w:ascii="Sylfaen" w:hAnsi="Sylfaen"/>
          <w:sz w:val="24"/>
          <w:szCs w:val="24"/>
        </w:rPr>
        <w:tab/>
      </w:r>
      <w:r w:rsidR="009960D4" w:rsidRPr="00115555">
        <w:rPr>
          <w:rFonts w:ascii="Sylfaen" w:hAnsi="Sylfaen"/>
          <w:sz w:val="24"/>
          <w:szCs w:val="24"/>
        </w:rPr>
        <w:t>Վավերապայմանների բազմաքանակությունը նշելու համար օգտագործվում են հետեւյալ նշագրերը.</w:t>
      </w:r>
    </w:p>
    <w:p w:rsidR="009960D4" w:rsidRPr="00115555" w:rsidRDefault="009960D4" w:rsidP="008D60C7">
      <w:pPr>
        <w:spacing w:after="160" w:line="360" w:lineRule="auto"/>
        <w:ind w:right="38" w:firstLine="567"/>
        <w:jc w:val="both"/>
        <w:rPr>
          <w:rFonts w:ascii="Sylfaen" w:eastAsia="Times New Roman" w:hAnsi="Sylfaen" w:cs="Times New Roman"/>
          <w:sz w:val="24"/>
          <w:szCs w:val="24"/>
        </w:rPr>
      </w:pPr>
      <w:r w:rsidRPr="00115555">
        <w:rPr>
          <w:rFonts w:ascii="Sylfaen" w:hAnsi="Sylfaen"/>
          <w:sz w:val="24"/>
          <w:szCs w:val="24"/>
        </w:rPr>
        <w:t>1՝ վավերապայմանը պարտադիր է, կրկնություններ չեն թույլատրվում.</w:t>
      </w:r>
    </w:p>
    <w:p w:rsidR="009960D4" w:rsidRPr="00115555" w:rsidRDefault="009960D4" w:rsidP="008D60C7">
      <w:pPr>
        <w:spacing w:after="160" w:line="360" w:lineRule="auto"/>
        <w:ind w:right="38" w:firstLine="567"/>
        <w:jc w:val="both"/>
        <w:rPr>
          <w:rFonts w:ascii="Sylfaen" w:eastAsia="Times New Roman" w:hAnsi="Sylfaen" w:cs="Times New Roman"/>
          <w:sz w:val="24"/>
          <w:szCs w:val="24"/>
        </w:rPr>
      </w:pPr>
      <w:r w:rsidRPr="00115555">
        <w:rPr>
          <w:rFonts w:ascii="Sylfaen" w:hAnsi="Sylfaen"/>
          <w:sz w:val="24"/>
          <w:szCs w:val="24"/>
        </w:rPr>
        <w:t>n՝ վավերապայմանը պարտադիր է, պետք է կրկնվի n անգամ (n&gt; 1).</w:t>
      </w:r>
    </w:p>
    <w:p w:rsidR="009960D4" w:rsidRPr="00115555" w:rsidRDefault="009960D4" w:rsidP="008D60C7">
      <w:pPr>
        <w:spacing w:after="160" w:line="360" w:lineRule="auto"/>
        <w:ind w:right="38" w:firstLine="567"/>
        <w:jc w:val="both"/>
        <w:rPr>
          <w:rFonts w:ascii="Sylfaen" w:eastAsia="Times New Roman" w:hAnsi="Sylfaen" w:cs="Times New Roman"/>
          <w:sz w:val="24"/>
          <w:szCs w:val="24"/>
        </w:rPr>
      </w:pPr>
      <w:r w:rsidRPr="00115555">
        <w:rPr>
          <w:rFonts w:ascii="Sylfaen" w:hAnsi="Sylfaen"/>
          <w:sz w:val="24"/>
          <w:szCs w:val="24"/>
        </w:rPr>
        <w:t>1..*՝ վավերապայմանը պարտադիր է, կարող է կրկնվել առանց սահմանափակումների.</w:t>
      </w:r>
    </w:p>
    <w:p w:rsidR="009960D4" w:rsidRPr="00115555" w:rsidRDefault="009960D4" w:rsidP="008D60C7">
      <w:pPr>
        <w:spacing w:after="160" w:line="360" w:lineRule="auto"/>
        <w:ind w:right="38" w:firstLine="567"/>
        <w:jc w:val="both"/>
        <w:rPr>
          <w:rFonts w:ascii="Sylfaen" w:eastAsia="Times New Roman" w:hAnsi="Sylfaen" w:cs="Times New Roman"/>
          <w:sz w:val="24"/>
          <w:szCs w:val="24"/>
        </w:rPr>
      </w:pPr>
      <w:r w:rsidRPr="00115555">
        <w:rPr>
          <w:rFonts w:ascii="Sylfaen" w:hAnsi="Sylfaen"/>
          <w:sz w:val="24"/>
          <w:szCs w:val="24"/>
        </w:rPr>
        <w:t>n..*՝ վավերապայմանը պարտադիր է, պետք է կրկնվի ոչ պակաս, քան n</w:t>
      </w:r>
      <w:r w:rsidR="008D60C7" w:rsidRPr="00115555">
        <w:rPr>
          <w:rFonts w:ascii="Sylfaen" w:hAnsi="Sylfaen"/>
          <w:sz w:val="24"/>
          <w:szCs w:val="24"/>
        </w:rPr>
        <w:t> </w:t>
      </w:r>
      <w:r w:rsidRPr="00115555">
        <w:rPr>
          <w:rFonts w:ascii="Sylfaen" w:hAnsi="Sylfaen"/>
          <w:sz w:val="24"/>
          <w:szCs w:val="24"/>
        </w:rPr>
        <w:t>անգամ (n &gt; 1).</w:t>
      </w:r>
    </w:p>
    <w:p w:rsidR="009960D4" w:rsidRPr="00115555" w:rsidRDefault="009960D4" w:rsidP="008D60C7">
      <w:pPr>
        <w:spacing w:after="160" w:line="360" w:lineRule="auto"/>
        <w:ind w:right="38" w:firstLine="567"/>
        <w:jc w:val="both"/>
        <w:rPr>
          <w:rFonts w:ascii="Sylfaen" w:eastAsia="Times New Roman" w:hAnsi="Sylfaen" w:cs="Times New Roman"/>
          <w:sz w:val="24"/>
          <w:szCs w:val="24"/>
        </w:rPr>
      </w:pPr>
      <w:r w:rsidRPr="00115555">
        <w:rPr>
          <w:rFonts w:ascii="Sylfaen" w:hAnsi="Sylfaen"/>
          <w:sz w:val="24"/>
          <w:szCs w:val="24"/>
        </w:rPr>
        <w:t>n..m՝ վավերապայմանը պարտադիր է, պետք է կրկնվի ոչ պակաս, քան n</w:t>
      </w:r>
      <w:r w:rsidR="008D60C7" w:rsidRPr="00115555">
        <w:rPr>
          <w:rFonts w:ascii="Sylfaen" w:hAnsi="Sylfaen"/>
          <w:sz w:val="24"/>
          <w:szCs w:val="24"/>
        </w:rPr>
        <w:t> </w:t>
      </w:r>
      <w:r w:rsidRPr="00115555">
        <w:rPr>
          <w:rFonts w:ascii="Sylfaen" w:hAnsi="Sylfaen"/>
          <w:sz w:val="24"/>
          <w:szCs w:val="24"/>
        </w:rPr>
        <w:t>անգամ, եւ ոչ ավելի, քան m անգամ (n &gt; 1, m &gt; n).</w:t>
      </w:r>
    </w:p>
    <w:p w:rsidR="009960D4" w:rsidRPr="00115555" w:rsidRDefault="009960D4" w:rsidP="008D60C7">
      <w:pPr>
        <w:spacing w:after="160" w:line="360" w:lineRule="auto"/>
        <w:ind w:right="38" w:firstLine="567"/>
        <w:jc w:val="both"/>
        <w:rPr>
          <w:rFonts w:ascii="Sylfaen" w:eastAsia="Times New Roman" w:hAnsi="Sylfaen" w:cs="Times New Roman"/>
          <w:sz w:val="24"/>
          <w:szCs w:val="24"/>
        </w:rPr>
      </w:pPr>
      <w:r w:rsidRPr="00115555">
        <w:rPr>
          <w:rFonts w:ascii="Sylfaen" w:hAnsi="Sylfaen"/>
          <w:sz w:val="24"/>
          <w:szCs w:val="24"/>
        </w:rPr>
        <w:t>0..1՝ վավերապայմանը կամընտրական է, կրկնություններ չեն թույլատրվում.</w:t>
      </w:r>
    </w:p>
    <w:p w:rsidR="009960D4" w:rsidRPr="00115555" w:rsidRDefault="009960D4" w:rsidP="008D60C7">
      <w:pPr>
        <w:spacing w:after="160" w:line="360" w:lineRule="auto"/>
        <w:ind w:right="38" w:firstLine="567"/>
        <w:jc w:val="both"/>
        <w:rPr>
          <w:rFonts w:ascii="Sylfaen" w:eastAsia="Times New Roman" w:hAnsi="Sylfaen" w:cs="Times New Roman"/>
          <w:sz w:val="24"/>
          <w:szCs w:val="24"/>
        </w:rPr>
      </w:pPr>
      <w:r w:rsidRPr="00115555">
        <w:rPr>
          <w:rFonts w:ascii="Sylfaen" w:hAnsi="Sylfaen"/>
          <w:sz w:val="24"/>
          <w:szCs w:val="24"/>
        </w:rPr>
        <w:t>0..*՝ վավերապայմանը կամընտրական է, կարող է կրկնվել առանց սահմանափակումների.</w:t>
      </w:r>
    </w:p>
    <w:p w:rsidR="009960D4" w:rsidRPr="00115555" w:rsidRDefault="009960D4" w:rsidP="008D60C7">
      <w:pPr>
        <w:spacing w:after="160" w:line="360" w:lineRule="auto"/>
        <w:ind w:right="38" w:firstLine="567"/>
        <w:jc w:val="both"/>
        <w:rPr>
          <w:rFonts w:ascii="Sylfaen" w:eastAsia="Times New Roman" w:hAnsi="Sylfaen" w:cs="Times New Roman"/>
          <w:sz w:val="24"/>
          <w:szCs w:val="24"/>
        </w:rPr>
      </w:pPr>
      <w:r w:rsidRPr="00115555">
        <w:rPr>
          <w:rFonts w:ascii="Sylfaen" w:hAnsi="Sylfaen"/>
          <w:sz w:val="24"/>
          <w:szCs w:val="24"/>
        </w:rPr>
        <w:t>0..m՝ վավերապայմանը կամընտրական է, կարող է կրկնվել ոչ ավելի, քան m</w:t>
      </w:r>
      <w:r w:rsidR="008D60C7" w:rsidRPr="00115555">
        <w:rPr>
          <w:rFonts w:ascii="Sylfaen" w:hAnsi="Sylfaen"/>
          <w:sz w:val="24"/>
          <w:szCs w:val="24"/>
        </w:rPr>
        <w:t> </w:t>
      </w:r>
      <w:r w:rsidRPr="00115555">
        <w:rPr>
          <w:rFonts w:ascii="Sylfaen" w:hAnsi="Sylfaen"/>
          <w:sz w:val="24"/>
          <w:szCs w:val="24"/>
        </w:rPr>
        <w:t>անգամ (m &gt; 1):</w:t>
      </w:r>
    </w:p>
    <w:p w:rsidR="009960D4" w:rsidRPr="00115555" w:rsidRDefault="009960D4" w:rsidP="008D60C7">
      <w:pPr>
        <w:spacing w:after="160" w:line="360" w:lineRule="auto"/>
        <w:ind w:right="-1"/>
        <w:jc w:val="center"/>
        <w:rPr>
          <w:rFonts w:ascii="Sylfaen" w:eastAsia="Times New Roman" w:hAnsi="Sylfaen" w:cs="Times New Roman"/>
          <w:sz w:val="24"/>
          <w:szCs w:val="24"/>
        </w:rPr>
      </w:pPr>
    </w:p>
    <w:p w:rsidR="009960D4" w:rsidRPr="00115555" w:rsidRDefault="009960D4" w:rsidP="008D60C7">
      <w:pPr>
        <w:spacing w:after="160" w:line="360" w:lineRule="auto"/>
        <w:ind w:right="-1"/>
        <w:jc w:val="center"/>
        <w:rPr>
          <w:rFonts w:ascii="Sylfaen" w:eastAsia="Times New Roman" w:hAnsi="Sylfaen" w:cs="Times New Roman"/>
          <w:sz w:val="24"/>
          <w:szCs w:val="24"/>
        </w:rPr>
      </w:pPr>
      <w:r w:rsidRPr="00115555">
        <w:rPr>
          <w:rFonts w:ascii="Sylfaen" w:hAnsi="Sylfaen"/>
          <w:sz w:val="24"/>
          <w:szCs w:val="24"/>
        </w:rPr>
        <w:t>III. Հիմնական հասկացությունները</w:t>
      </w:r>
    </w:p>
    <w:p w:rsidR="009960D4" w:rsidRPr="00115555" w:rsidRDefault="008D60C7" w:rsidP="008D60C7">
      <w:pPr>
        <w:tabs>
          <w:tab w:val="left" w:pos="1134"/>
        </w:tabs>
        <w:spacing w:after="160" w:line="360" w:lineRule="auto"/>
        <w:ind w:right="40" w:firstLine="567"/>
        <w:jc w:val="both"/>
        <w:rPr>
          <w:rFonts w:ascii="Sylfaen" w:eastAsia="Times New Roman" w:hAnsi="Sylfaen" w:cs="Times New Roman"/>
          <w:sz w:val="24"/>
          <w:szCs w:val="24"/>
        </w:rPr>
      </w:pPr>
      <w:r w:rsidRPr="00115555">
        <w:rPr>
          <w:rFonts w:ascii="Sylfaen" w:hAnsi="Sylfaen"/>
          <w:sz w:val="24"/>
          <w:szCs w:val="24"/>
        </w:rPr>
        <w:t>8.</w:t>
      </w:r>
      <w:r w:rsidRPr="00115555">
        <w:rPr>
          <w:rFonts w:ascii="Sylfaen" w:hAnsi="Sylfaen"/>
          <w:sz w:val="24"/>
          <w:szCs w:val="24"/>
        </w:rPr>
        <w:tab/>
      </w:r>
      <w:r w:rsidR="009960D4" w:rsidRPr="00115555">
        <w:rPr>
          <w:rFonts w:ascii="Sylfaen" w:hAnsi="Sylfaen"/>
          <w:sz w:val="24"/>
          <w:szCs w:val="24"/>
        </w:rPr>
        <w:t>Սույն նկարագրության նպատակներով օգտագործվում են հասկացություններ, որոնք ունեն հետեւյալ իմաստը.</w:t>
      </w:r>
    </w:p>
    <w:p w:rsidR="009960D4" w:rsidRPr="00115555" w:rsidRDefault="009960D4" w:rsidP="008D60C7">
      <w:pPr>
        <w:spacing w:after="160" w:line="360" w:lineRule="auto"/>
        <w:ind w:right="40" w:firstLine="567"/>
        <w:jc w:val="both"/>
        <w:rPr>
          <w:rFonts w:ascii="Sylfaen" w:eastAsia="Times New Roman" w:hAnsi="Sylfaen" w:cs="Times New Roman"/>
          <w:sz w:val="24"/>
          <w:szCs w:val="24"/>
        </w:rPr>
      </w:pPr>
      <w:r w:rsidRPr="00115555">
        <w:rPr>
          <w:rFonts w:ascii="Sylfaen" w:hAnsi="Sylfaen"/>
          <w:sz w:val="24"/>
          <w:szCs w:val="24"/>
        </w:rPr>
        <w:t>անդամ պետություն՝ Միության անդամ հանդիսացող պետություն.</w:t>
      </w:r>
    </w:p>
    <w:p w:rsidR="009960D4" w:rsidRPr="00115555" w:rsidRDefault="009960D4" w:rsidP="008D60C7">
      <w:pPr>
        <w:spacing w:after="160" w:line="360" w:lineRule="auto"/>
        <w:ind w:right="40" w:firstLine="567"/>
        <w:jc w:val="both"/>
        <w:rPr>
          <w:rFonts w:ascii="Sylfaen" w:eastAsia="Times New Roman" w:hAnsi="Sylfaen" w:cs="Times New Roman"/>
          <w:sz w:val="24"/>
          <w:szCs w:val="24"/>
        </w:rPr>
      </w:pPr>
      <w:r w:rsidRPr="00115555">
        <w:rPr>
          <w:rFonts w:ascii="Sylfaen" w:hAnsi="Sylfaen"/>
          <w:sz w:val="24"/>
          <w:szCs w:val="24"/>
        </w:rPr>
        <w:t>վավերապայման՝ էլեկտրոնային փաստաթղթի (տեղեկությունների) տվյալների միավոր, որը որոշակի համատեքստում համարվում է անբաժանելի:</w:t>
      </w:r>
    </w:p>
    <w:p w:rsidR="009960D4" w:rsidRPr="00115555" w:rsidRDefault="009960D4" w:rsidP="008D60C7">
      <w:pPr>
        <w:spacing w:after="160" w:line="360" w:lineRule="auto"/>
        <w:ind w:right="40" w:firstLine="567"/>
        <w:jc w:val="both"/>
        <w:rPr>
          <w:rFonts w:ascii="Sylfaen" w:eastAsia="Times New Roman" w:hAnsi="Sylfaen" w:cs="Times New Roman"/>
          <w:sz w:val="24"/>
          <w:szCs w:val="24"/>
        </w:rPr>
      </w:pPr>
      <w:r w:rsidRPr="00115555">
        <w:rPr>
          <w:rFonts w:ascii="Sylfaen" w:hAnsi="Sylfaen"/>
          <w:sz w:val="24"/>
          <w:szCs w:val="24"/>
        </w:rPr>
        <w:t xml:space="preserve">Սույն Նկարագրության մեջ օգտագործվող «տվյալների բազիսային մոդել», «տվյալների մոդել», «առարկայական ոլորտի տվյալների մոդել», «առարկայական ոլորտ» եւ «էլեկտրոնային փաստաթղթերի եւ տեղեկությունների կառուցվածքների </w:t>
      </w:r>
      <w:r w:rsidRPr="00115555">
        <w:rPr>
          <w:rFonts w:ascii="Sylfaen" w:hAnsi="Sylfaen"/>
          <w:sz w:val="24"/>
          <w:szCs w:val="24"/>
        </w:rPr>
        <w:lastRenderedPageBreak/>
        <w:t>ռեեստր» հասկացություններն օգտագործվում են Եվրասիական տնտեսական հանձնաժողովի կոլեգիայի 2015 թվականի հունիսի 9–ի թիվ 63 որոշմամբ հաստատված՝ Եվրասիական տնտեսական միության շրջանակներում ընդհանուր գործընթացների վերլուծության, օպտիմալացման, ներդաշնակեցման եւ նկարագրության մեթոդիկայով սահմանված իմաստներով։</w:t>
      </w:r>
    </w:p>
    <w:p w:rsidR="009960D4" w:rsidRPr="00115555" w:rsidRDefault="009960D4" w:rsidP="008D60C7">
      <w:pPr>
        <w:spacing w:after="160" w:line="360" w:lineRule="auto"/>
        <w:ind w:right="40" w:firstLine="567"/>
        <w:jc w:val="both"/>
        <w:rPr>
          <w:rFonts w:ascii="Sylfaen" w:eastAsia="Times New Roman" w:hAnsi="Sylfaen" w:cs="Times New Roman"/>
          <w:sz w:val="24"/>
          <w:szCs w:val="24"/>
        </w:rPr>
      </w:pPr>
      <w:r w:rsidRPr="00115555">
        <w:rPr>
          <w:rFonts w:ascii="Sylfaen" w:hAnsi="Sylfaen"/>
          <w:sz w:val="24"/>
          <w:szCs w:val="24"/>
        </w:rPr>
        <w:t>Սույն Նկարագրությունում օգտագործվող մյուս հասկացությունները կիրառվում են Եվրասիական տնտեսական հանձնաժողովի կոլեգիայի 2016</w:t>
      </w:r>
      <w:r w:rsidR="008D60C7" w:rsidRPr="00115555">
        <w:rPr>
          <w:rFonts w:ascii="Sylfaen" w:hAnsi="Sylfaen"/>
          <w:sz w:val="24"/>
          <w:szCs w:val="24"/>
        </w:rPr>
        <w:t> </w:t>
      </w:r>
      <w:r w:rsidRPr="00115555">
        <w:rPr>
          <w:rFonts w:ascii="Sylfaen" w:hAnsi="Sylfaen"/>
          <w:sz w:val="24"/>
          <w:szCs w:val="24"/>
        </w:rPr>
        <w:t>թվականի օգոստոսի 30-ի թիվ 94 որոշմամբ հաստատված՝ «Բժշկական արտադրատեսակների անվտանգության, որակի եւ արդյունավետության դիտանցման տվյալների միասնական տեղեկատվական բազայի ձեւավորում, վարում եւ օգտագործում» ընդհանուր գործընթացն արտաքին եւ փոխադարձ առեւտրի ինտեգրված տեղեկատվական համակարգի միջոցներով իրագործելիս Տեղեկատվական փոխգործակցության կանոնների 4-րդ կետում սահմանված իմաստներով։</w:t>
      </w:r>
    </w:p>
    <w:p w:rsidR="009960D4" w:rsidRPr="00115555" w:rsidRDefault="009960D4" w:rsidP="008D60C7">
      <w:pPr>
        <w:spacing w:after="160" w:line="360" w:lineRule="auto"/>
        <w:ind w:right="40" w:firstLine="567"/>
        <w:jc w:val="both"/>
        <w:rPr>
          <w:rFonts w:ascii="Sylfaen" w:eastAsia="Times New Roman" w:hAnsi="Sylfaen" w:cs="Times New Roman"/>
          <w:sz w:val="24"/>
          <w:szCs w:val="24"/>
        </w:rPr>
      </w:pPr>
      <w:r w:rsidRPr="00115555">
        <w:rPr>
          <w:rFonts w:ascii="Sylfaen" w:hAnsi="Sylfaen"/>
          <w:sz w:val="24"/>
          <w:szCs w:val="24"/>
        </w:rPr>
        <w:t>Սույն նկարագրության 4-րդ, 7-րդ եւ 10-րդ աղյուսակներում Տեղեկատվական փոխգործակցության կանոնակարգ ասելով հասկացվում է Եվրասիական տնտեսական հանձնաժողովի կոլեգիայի 2016 թվականի օգոստոսի 30-ի թիվ 94 որոշմամբ հաստատված՝ «Բժշկական արտադրատեսակների անվտանգության, որակի եւ արդյունավետության դիտանցման տվյալների միասնական տեղեկատվական բազայի ձեւավորում, վարում եւ օգտագործում» ընդհանուր գործընթացն արտաքին եւ փոխադարձ առեւտրի ինտեգրված տեղեկատվական համակարգի միջոցներով իրագործելիս Եվրասիական տնտեսական միության անդամ պետությունների լիազորված մարմինների եւ Եվրասիական տնտեսական հանձնաժողովի միջեւ տեղեկատվական փոխգործակցության կանոնակարգը։</w:t>
      </w:r>
    </w:p>
    <w:p w:rsidR="008D60C7" w:rsidRPr="00115555" w:rsidRDefault="008D60C7">
      <w:pPr>
        <w:widowControl/>
        <w:rPr>
          <w:rFonts w:ascii="Sylfaen" w:eastAsia="Times New Roman" w:hAnsi="Sylfaen" w:cs="Times New Roman"/>
          <w:sz w:val="24"/>
          <w:szCs w:val="24"/>
        </w:rPr>
      </w:pPr>
      <w:r w:rsidRPr="00115555">
        <w:rPr>
          <w:rFonts w:ascii="Sylfaen" w:eastAsia="Times New Roman" w:hAnsi="Sylfaen" w:cs="Times New Roman"/>
          <w:sz w:val="24"/>
          <w:szCs w:val="24"/>
        </w:rPr>
        <w:br w:type="page"/>
      </w:r>
    </w:p>
    <w:p w:rsidR="009960D4" w:rsidRPr="00115555" w:rsidRDefault="009960D4" w:rsidP="008D60C7">
      <w:pPr>
        <w:spacing w:after="160" w:line="360" w:lineRule="auto"/>
        <w:ind w:left="567" w:right="566"/>
        <w:jc w:val="center"/>
        <w:rPr>
          <w:rFonts w:ascii="Sylfaen" w:eastAsia="Times New Roman" w:hAnsi="Sylfaen" w:cs="Times New Roman"/>
          <w:sz w:val="24"/>
          <w:szCs w:val="24"/>
        </w:rPr>
      </w:pPr>
      <w:r w:rsidRPr="00115555">
        <w:rPr>
          <w:rFonts w:ascii="Sylfaen" w:hAnsi="Sylfaen"/>
          <w:sz w:val="24"/>
          <w:szCs w:val="24"/>
        </w:rPr>
        <w:lastRenderedPageBreak/>
        <w:t xml:space="preserve">IV. Էլեկտրոնային փաստաթղթերի եւ </w:t>
      </w:r>
      <w:r w:rsidR="008D60C7" w:rsidRPr="00115555">
        <w:rPr>
          <w:rFonts w:ascii="Sylfaen" w:hAnsi="Sylfaen"/>
          <w:sz w:val="24"/>
          <w:szCs w:val="24"/>
        </w:rPr>
        <w:br/>
      </w:r>
      <w:r w:rsidRPr="00115555">
        <w:rPr>
          <w:rFonts w:ascii="Sylfaen" w:hAnsi="Sylfaen"/>
          <w:sz w:val="24"/>
          <w:szCs w:val="24"/>
        </w:rPr>
        <w:t>տեղեկությունների կառուցվածքները</w:t>
      </w:r>
    </w:p>
    <w:p w:rsidR="009960D4" w:rsidRPr="00115555" w:rsidRDefault="008D60C7" w:rsidP="008D60C7">
      <w:pPr>
        <w:tabs>
          <w:tab w:val="left" w:pos="1134"/>
        </w:tabs>
        <w:spacing w:after="160" w:line="360" w:lineRule="auto"/>
        <w:ind w:right="-39" w:firstLine="567"/>
        <w:jc w:val="both"/>
        <w:rPr>
          <w:rFonts w:ascii="Sylfaen" w:hAnsi="Sylfaen"/>
          <w:sz w:val="24"/>
          <w:szCs w:val="24"/>
        </w:rPr>
      </w:pPr>
      <w:r w:rsidRPr="00115555">
        <w:rPr>
          <w:rFonts w:ascii="Sylfaen" w:hAnsi="Sylfaen"/>
          <w:sz w:val="24"/>
          <w:szCs w:val="24"/>
        </w:rPr>
        <w:t>9.</w:t>
      </w:r>
      <w:r w:rsidRPr="00115555">
        <w:rPr>
          <w:rFonts w:ascii="Sylfaen" w:hAnsi="Sylfaen"/>
          <w:sz w:val="24"/>
          <w:szCs w:val="24"/>
        </w:rPr>
        <w:tab/>
      </w:r>
      <w:r w:rsidR="009960D4" w:rsidRPr="00115555">
        <w:rPr>
          <w:rFonts w:ascii="Sylfaen" w:hAnsi="Sylfaen"/>
          <w:sz w:val="24"/>
          <w:szCs w:val="24"/>
        </w:rPr>
        <w:t>Էլեկտրոնային փաստաթղթերի եւ տեղեկությունների կառուցվածքների ցանկը բերված է 1-ին աղյուսակում:</w:t>
      </w:r>
    </w:p>
    <w:p w:rsidR="008D60C7" w:rsidRPr="00115555" w:rsidRDefault="008D60C7" w:rsidP="008D60C7">
      <w:pPr>
        <w:spacing w:after="160" w:line="360" w:lineRule="auto"/>
        <w:ind w:right="-39"/>
        <w:jc w:val="both"/>
        <w:rPr>
          <w:rFonts w:ascii="Sylfaen" w:eastAsia="Times New Roman" w:hAnsi="Sylfaen" w:cs="Times New Roman"/>
          <w:sz w:val="24"/>
          <w:szCs w:val="24"/>
        </w:rPr>
      </w:pPr>
    </w:p>
    <w:p w:rsidR="009960D4" w:rsidRPr="00115555" w:rsidRDefault="009960D4" w:rsidP="008D60C7">
      <w:pPr>
        <w:spacing w:after="160" w:line="360" w:lineRule="auto"/>
        <w:ind w:right="96"/>
        <w:jc w:val="right"/>
        <w:rPr>
          <w:rFonts w:ascii="Sylfaen" w:eastAsia="Times New Roman" w:hAnsi="Sylfaen" w:cs="Times New Roman"/>
          <w:sz w:val="24"/>
          <w:szCs w:val="24"/>
        </w:rPr>
      </w:pPr>
      <w:r w:rsidRPr="00115555">
        <w:rPr>
          <w:rFonts w:ascii="Sylfaen" w:hAnsi="Sylfaen"/>
          <w:sz w:val="24"/>
          <w:szCs w:val="24"/>
        </w:rPr>
        <w:t>Աղյուսակ 1</w:t>
      </w:r>
    </w:p>
    <w:p w:rsidR="009960D4" w:rsidRPr="00115555" w:rsidRDefault="009960D4" w:rsidP="008D60C7">
      <w:pPr>
        <w:spacing w:after="160" w:line="360" w:lineRule="auto"/>
        <w:ind w:right="-1"/>
        <w:jc w:val="center"/>
        <w:rPr>
          <w:rFonts w:ascii="Sylfaen" w:eastAsia="Times New Roman" w:hAnsi="Sylfaen" w:cs="Times New Roman"/>
          <w:sz w:val="24"/>
          <w:szCs w:val="24"/>
        </w:rPr>
      </w:pPr>
      <w:r w:rsidRPr="00115555">
        <w:rPr>
          <w:rFonts w:ascii="Sylfaen" w:hAnsi="Sylfaen"/>
          <w:sz w:val="24"/>
          <w:szCs w:val="24"/>
        </w:rPr>
        <w:t>Էլեկտրոնային փաստաթղթերի եւ տեղեկությունների կառուցվածքների ցանկ</w:t>
      </w:r>
    </w:p>
    <w:tbl>
      <w:tblPr>
        <w:tblW w:w="9355" w:type="dxa"/>
        <w:tblInd w:w="111" w:type="dxa"/>
        <w:tblLayout w:type="fixed"/>
        <w:tblCellMar>
          <w:left w:w="0" w:type="dxa"/>
          <w:right w:w="0" w:type="dxa"/>
        </w:tblCellMar>
        <w:tblLook w:val="01E0" w:firstRow="1" w:lastRow="1" w:firstColumn="1" w:lastColumn="1" w:noHBand="0" w:noVBand="0"/>
      </w:tblPr>
      <w:tblGrid>
        <w:gridCol w:w="660"/>
        <w:gridCol w:w="2069"/>
        <w:gridCol w:w="3261"/>
        <w:gridCol w:w="3365"/>
      </w:tblGrid>
      <w:tr w:rsidR="009960D4" w:rsidRPr="00115555" w:rsidTr="00BF40A2">
        <w:tc>
          <w:tcPr>
            <w:tcW w:w="660"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8D60C7">
            <w:pPr>
              <w:spacing w:after="120" w:line="240" w:lineRule="auto"/>
              <w:ind w:left="36" w:right="-20"/>
              <w:jc w:val="center"/>
              <w:rPr>
                <w:rFonts w:ascii="Sylfaen" w:eastAsia="Times New Roman" w:hAnsi="Sylfaen" w:cs="Times New Roman"/>
                <w:sz w:val="20"/>
                <w:szCs w:val="20"/>
              </w:rPr>
            </w:pPr>
            <w:r w:rsidRPr="00115555">
              <w:rPr>
                <w:rFonts w:ascii="Sylfaen" w:hAnsi="Sylfaen"/>
                <w:sz w:val="20"/>
                <w:szCs w:val="20"/>
              </w:rPr>
              <w:t>թիվ ը/կ</w:t>
            </w:r>
          </w:p>
        </w:tc>
        <w:tc>
          <w:tcPr>
            <w:tcW w:w="2069"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8D60C7">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Նույնականացուցիչը</w:t>
            </w:r>
          </w:p>
        </w:tc>
        <w:tc>
          <w:tcPr>
            <w:tcW w:w="3261"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8D60C7">
            <w:pPr>
              <w:spacing w:after="120" w:line="240" w:lineRule="auto"/>
              <w:ind w:left="37" w:right="-35"/>
              <w:jc w:val="center"/>
              <w:rPr>
                <w:rFonts w:ascii="Sylfaen" w:eastAsia="Times New Roman" w:hAnsi="Sylfaen" w:cs="Times New Roman"/>
                <w:sz w:val="20"/>
                <w:szCs w:val="20"/>
              </w:rPr>
            </w:pPr>
            <w:r w:rsidRPr="00115555">
              <w:rPr>
                <w:rFonts w:ascii="Sylfaen" w:hAnsi="Sylfaen"/>
                <w:sz w:val="20"/>
                <w:szCs w:val="20"/>
              </w:rPr>
              <w:t>Անունը</w:t>
            </w:r>
          </w:p>
        </w:tc>
        <w:tc>
          <w:tcPr>
            <w:tcW w:w="3365"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8D60C7">
            <w:pPr>
              <w:spacing w:after="120" w:line="240" w:lineRule="auto"/>
              <w:ind w:left="35" w:right="-20"/>
              <w:jc w:val="center"/>
              <w:rPr>
                <w:rFonts w:ascii="Sylfaen" w:eastAsia="Times New Roman" w:hAnsi="Sylfaen" w:cs="Times New Roman"/>
                <w:sz w:val="20"/>
                <w:szCs w:val="20"/>
              </w:rPr>
            </w:pPr>
            <w:r w:rsidRPr="00115555">
              <w:rPr>
                <w:rFonts w:ascii="Sylfaen" w:hAnsi="Sylfaen"/>
                <w:sz w:val="20"/>
                <w:szCs w:val="20"/>
              </w:rPr>
              <w:t>Անվանումների տարածությունը</w:t>
            </w:r>
          </w:p>
        </w:tc>
      </w:tr>
      <w:tr w:rsidR="009960D4" w:rsidRPr="00115555" w:rsidTr="00BF40A2">
        <w:tc>
          <w:tcPr>
            <w:tcW w:w="660"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8D60C7">
            <w:pPr>
              <w:spacing w:after="120" w:line="240" w:lineRule="auto"/>
              <w:ind w:left="36" w:right="-20"/>
              <w:jc w:val="center"/>
              <w:rPr>
                <w:rFonts w:ascii="Sylfaen" w:eastAsia="Times New Roman" w:hAnsi="Sylfaen" w:cs="Times New Roman"/>
                <w:sz w:val="20"/>
                <w:szCs w:val="20"/>
              </w:rPr>
            </w:pPr>
            <w:r w:rsidRPr="00115555">
              <w:rPr>
                <w:rFonts w:ascii="Sylfaen" w:hAnsi="Sylfaen"/>
                <w:sz w:val="20"/>
                <w:szCs w:val="20"/>
              </w:rPr>
              <w:t>1</w:t>
            </w:r>
          </w:p>
        </w:tc>
        <w:tc>
          <w:tcPr>
            <w:tcW w:w="2069"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8D60C7">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2</w:t>
            </w:r>
          </w:p>
        </w:tc>
        <w:tc>
          <w:tcPr>
            <w:tcW w:w="3261"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8D60C7">
            <w:pPr>
              <w:spacing w:after="120" w:line="240" w:lineRule="auto"/>
              <w:ind w:left="37" w:right="-35"/>
              <w:jc w:val="center"/>
              <w:rPr>
                <w:rFonts w:ascii="Sylfaen" w:eastAsia="Times New Roman" w:hAnsi="Sylfaen" w:cs="Times New Roman"/>
                <w:sz w:val="20"/>
                <w:szCs w:val="20"/>
              </w:rPr>
            </w:pPr>
            <w:r w:rsidRPr="00115555">
              <w:rPr>
                <w:rFonts w:ascii="Sylfaen" w:hAnsi="Sylfaen"/>
                <w:sz w:val="20"/>
                <w:szCs w:val="20"/>
              </w:rPr>
              <w:t>3</w:t>
            </w:r>
          </w:p>
        </w:tc>
        <w:tc>
          <w:tcPr>
            <w:tcW w:w="3365"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8D60C7">
            <w:pPr>
              <w:spacing w:after="120" w:line="240" w:lineRule="auto"/>
              <w:ind w:left="35" w:right="-20"/>
              <w:jc w:val="center"/>
              <w:rPr>
                <w:rFonts w:ascii="Sylfaen" w:eastAsia="Times New Roman" w:hAnsi="Sylfaen" w:cs="Times New Roman"/>
                <w:sz w:val="20"/>
                <w:szCs w:val="20"/>
              </w:rPr>
            </w:pPr>
            <w:r w:rsidRPr="00115555">
              <w:rPr>
                <w:rFonts w:ascii="Sylfaen" w:hAnsi="Sylfaen"/>
                <w:sz w:val="20"/>
                <w:szCs w:val="20"/>
              </w:rPr>
              <w:t>4</w:t>
            </w:r>
          </w:p>
        </w:tc>
      </w:tr>
      <w:tr w:rsidR="009960D4" w:rsidRPr="00115555" w:rsidTr="00BF40A2">
        <w:tc>
          <w:tcPr>
            <w:tcW w:w="660" w:type="dxa"/>
            <w:tcBorders>
              <w:top w:val="single" w:sz="4" w:space="0" w:color="000000"/>
              <w:left w:val="single" w:sz="4" w:space="0" w:color="000000"/>
              <w:bottom w:val="single" w:sz="4" w:space="0" w:color="000000"/>
              <w:right w:val="single" w:sz="4" w:space="0" w:color="000000"/>
            </w:tcBorders>
          </w:tcPr>
          <w:p w:rsidR="009960D4" w:rsidRPr="00115555" w:rsidRDefault="009960D4" w:rsidP="008D60C7">
            <w:pPr>
              <w:spacing w:after="120" w:line="240" w:lineRule="auto"/>
              <w:ind w:left="36" w:right="-20"/>
              <w:jc w:val="center"/>
              <w:rPr>
                <w:rFonts w:ascii="Sylfaen" w:eastAsia="Times New Roman" w:hAnsi="Sylfaen" w:cs="Times New Roman"/>
                <w:sz w:val="20"/>
                <w:szCs w:val="20"/>
              </w:rPr>
            </w:pPr>
            <w:r w:rsidRPr="00115555">
              <w:rPr>
                <w:rFonts w:ascii="Sylfaen" w:hAnsi="Sylfaen"/>
                <w:sz w:val="20"/>
                <w:szCs w:val="20"/>
              </w:rPr>
              <w:t>1</w:t>
            </w:r>
          </w:p>
        </w:tc>
        <w:tc>
          <w:tcPr>
            <w:tcW w:w="8695" w:type="dxa"/>
            <w:gridSpan w:val="3"/>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8D60C7">
            <w:pPr>
              <w:spacing w:after="120" w:line="240" w:lineRule="auto"/>
              <w:ind w:left="85" w:right="105"/>
              <w:jc w:val="center"/>
              <w:rPr>
                <w:rFonts w:ascii="Sylfaen" w:eastAsia="Times New Roman" w:hAnsi="Sylfaen" w:cs="Times New Roman"/>
                <w:sz w:val="20"/>
                <w:szCs w:val="20"/>
              </w:rPr>
            </w:pPr>
            <w:r w:rsidRPr="00115555">
              <w:rPr>
                <w:rFonts w:ascii="Sylfaen" w:hAnsi="Sylfaen"/>
                <w:sz w:val="20"/>
                <w:szCs w:val="20"/>
              </w:rPr>
              <w:t>Էլեկտրոնային փաստաթղթերի եւ տեղեկությունների կառուցվածքները բազիսային մոդելում</w:t>
            </w:r>
          </w:p>
        </w:tc>
      </w:tr>
      <w:tr w:rsidR="009960D4" w:rsidRPr="00115555" w:rsidTr="00BF40A2">
        <w:tc>
          <w:tcPr>
            <w:tcW w:w="660" w:type="dxa"/>
            <w:tcBorders>
              <w:top w:val="single" w:sz="4" w:space="0" w:color="000000"/>
              <w:left w:val="single" w:sz="4" w:space="0" w:color="000000"/>
              <w:bottom w:val="single" w:sz="4" w:space="0" w:color="000000"/>
              <w:right w:val="single" w:sz="4" w:space="0" w:color="000000"/>
            </w:tcBorders>
          </w:tcPr>
          <w:p w:rsidR="009960D4" w:rsidRPr="00115555" w:rsidRDefault="009960D4" w:rsidP="008D60C7">
            <w:pPr>
              <w:spacing w:after="120" w:line="240" w:lineRule="auto"/>
              <w:ind w:left="36" w:right="-20"/>
              <w:jc w:val="center"/>
              <w:rPr>
                <w:rFonts w:ascii="Sylfaen" w:eastAsia="Times New Roman" w:hAnsi="Sylfaen" w:cs="Times New Roman"/>
                <w:sz w:val="20"/>
                <w:szCs w:val="20"/>
              </w:rPr>
            </w:pPr>
            <w:r w:rsidRPr="00115555">
              <w:rPr>
                <w:rFonts w:ascii="Sylfaen" w:hAnsi="Sylfaen"/>
                <w:sz w:val="20"/>
                <w:szCs w:val="20"/>
              </w:rPr>
              <w:t>1.1</w:t>
            </w:r>
          </w:p>
        </w:tc>
        <w:tc>
          <w:tcPr>
            <w:tcW w:w="2069" w:type="dxa"/>
            <w:tcBorders>
              <w:top w:val="single" w:sz="4" w:space="0" w:color="000000"/>
              <w:left w:val="single" w:sz="4" w:space="0" w:color="000000"/>
              <w:bottom w:val="single" w:sz="4" w:space="0" w:color="000000"/>
              <w:right w:val="single" w:sz="4" w:space="0" w:color="000000"/>
            </w:tcBorders>
          </w:tcPr>
          <w:p w:rsidR="009960D4" w:rsidRPr="00115555" w:rsidRDefault="009960D4" w:rsidP="008D60C7">
            <w:pPr>
              <w:spacing w:after="120" w:line="240" w:lineRule="auto"/>
              <w:ind w:left="46" w:right="-20"/>
              <w:rPr>
                <w:rFonts w:ascii="Sylfaen" w:eastAsia="Times New Roman" w:hAnsi="Sylfaen" w:cs="Times New Roman"/>
                <w:sz w:val="20"/>
                <w:szCs w:val="20"/>
              </w:rPr>
            </w:pPr>
            <w:r w:rsidRPr="00115555">
              <w:rPr>
                <w:rFonts w:ascii="Sylfaen" w:hAnsi="Sylfaen"/>
                <w:sz w:val="20"/>
                <w:szCs w:val="20"/>
              </w:rPr>
              <w:t>R.006</w:t>
            </w:r>
          </w:p>
        </w:tc>
        <w:tc>
          <w:tcPr>
            <w:tcW w:w="3261" w:type="dxa"/>
            <w:tcBorders>
              <w:top w:val="single" w:sz="4" w:space="0" w:color="000000"/>
              <w:left w:val="single" w:sz="4" w:space="0" w:color="000000"/>
              <w:bottom w:val="single" w:sz="4" w:space="0" w:color="000000"/>
              <w:right w:val="single" w:sz="4" w:space="0" w:color="000000"/>
            </w:tcBorders>
          </w:tcPr>
          <w:p w:rsidR="009960D4" w:rsidRPr="00115555" w:rsidRDefault="009960D4" w:rsidP="008D60C7">
            <w:pPr>
              <w:spacing w:after="120" w:line="240" w:lineRule="auto"/>
              <w:ind w:left="46" w:right="-35"/>
              <w:rPr>
                <w:rFonts w:ascii="Sylfaen" w:eastAsia="Times New Roman" w:hAnsi="Sylfaen" w:cs="Times New Roman"/>
                <w:sz w:val="20"/>
                <w:szCs w:val="20"/>
              </w:rPr>
            </w:pPr>
            <w:r w:rsidRPr="00115555">
              <w:rPr>
                <w:rFonts w:ascii="Sylfaen" w:hAnsi="Sylfaen"/>
                <w:sz w:val="20"/>
                <w:szCs w:val="20"/>
              </w:rPr>
              <w:t>մշակման արդյունքի մասին ծանուցում</w:t>
            </w:r>
          </w:p>
        </w:tc>
        <w:tc>
          <w:tcPr>
            <w:tcW w:w="3365" w:type="dxa"/>
            <w:tcBorders>
              <w:top w:val="single" w:sz="4" w:space="0" w:color="000000"/>
              <w:left w:val="single" w:sz="4" w:space="0" w:color="000000"/>
              <w:bottom w:val="single" w:sz="4" w:space="0" w:color="000000"/>
              <w:right w:val="single" w:sz="4" w:space="0" w:color="000000"/>
            </w:tcBorders>
          </w:tcPr>
          <w:p w:rsidR="009960D4" w:rsidRPr="00115555" w:rsidRDefault="009960D4" w:rsidP="008D60C7">
            <w:pPr>
              <w:spacing w:after="120" w:line="240" w:lineRule="auto"/>
              <w:ind w:left="46" w:right="-20"/>
              <w:rPr>
                <w:rFonts w:ascii="Sylfaen" w:eastAsia="Times New Roman" w:hAnsi="Sylfaen" w:cs="Times New Roman"/>
                <w:sz w:val="20"/>
                <w:szCs w:val="20"/>
              </w:rPr>
            </w:pPr>
            <w:r w:rsidRPr="00115555">
              <w:rPr>
                <w:rFonts w:ascii="Sylfaen" w:hAnsi="Sylfaen"/>
                <w:sz w:val="20"/>
                <w:szCs w:val="20"/>
              </w:rPr>
              <w:t>urn:EEC:R:ProcessingResultD etails:vY.Y.Y</w:t>
            </w:r>
          </w:p>
        </w:tc>
      </w:tr>
      <w:tr w:rsidR="009960D4" w:rsidRPr="00115555" w:rsidTr="00BF40A2">
        <w:tc>
          <w:tcPr>
            <w:tcW w:w="660" w:type="dxa"/>
            <w:tcBorders>
              <w:top w:val="single" w:sz="4" w:space="0" w:color="000000"/>
              <w:left w:val="single" w:sz="4" w:space="0" w:color="000000"/>
              <w:bottom w:val="single" w:sz="4" w:space="0" w:color="000000"/>
              <w:right w:val="single" w:sz="4" w:space="0" w:color="000000"/>
            </w:tcBorders>
          </w:tcPr>
          <w:p w:rsidR="009960D4" w:rsidRPr="00115555" w:rsidRDefault="009960D4" w:rsidP="008D60C7">
            <w:pPr>
              <w:spacing w:after="120" w:line="240" w:lineRule="auto"/>
              <w:ind w:left="36" w:right="-20"/>
              <w:jc w:val="center"/>
              <w:rPr>
                <w:rFonts w:ascii="Sylfaen" w:eastAsia="Times New Roman" w:hAnsi="Sylfaen" w:cs="Times New Roman"/>
                <w:sz w:val="20"/>
                <w:szCs w:val="20"/>
              </w:rPr>
            </w:pPr>
            <w:r w:rsidRPr="00115555">
              <w:rPr>
                <w:rFonts w:ascii="Sylfaen" w:hAnsi="Sylfaen"/>
                <w:sz w:val="20"/>
                <w:szCs w:val="20"/>
              </w:rPr>
              <w:t>1.2</w:t>
            </w:r>
          </w:p>
        </w:tc>
        <w:tc>
          <w:tcPr>
            <w:tcW w:w="2069" w:type="dxa"/>
            <w:tcBorders>
              <w:top w:val="single" w:sz="4" w:space="0" w:color="000000"/>
              <w:left w:val="single" w:sz="4" w:space="0" w:color="000000"/>
              <w:bottom w:val="single" w:sz="4" w:space="0" w:color="000000"/>
              <w:right w:val="single" w:sz="4" w:space="0" w:color="000000"/>
            </w:tcBorders>
          </w:tcPr>
          <w:p w:rsidR="009960D4" w:rsidRPr="00115555" w:rsidRDefault="009960D4" w:rsidP="008D60C7">
            <w:pPr>
              <w:spacing w:after="120" w:line="240" w:lineRule="auto"/>
              <w:ind w:left="46" w:right="-20"/>
              <w:rPr>
                <w:rFonts w:ascii="Sylfaen" w:eastAsia="Times New Roman" w:hAnsi="Sylfaen" w:cs="Times New Roman"/>
                <w:sz w:val="20"/>
                <w:szCs w:val="20"/>
              </w:rPr>
            </w:pPr>
            <w:r w:rsidRPr="00115555">
              <w:rPr>
                <w:rFonts w:ascii="Sylfaen" w:hAnsi="Sylfaen"/>
                <w:sz w:val="20"/>
                <w:szCs w:val="20"/>
              </w:rPr>
              <w:t>R.007</w:t>
            </w:r>
          </w:p>
        </w:tc>
        <w:tc>
          <w:tcPr>
            <w:tcW w:w="3261" w:type="dxa"/>
            <w:tcBorders>
              <w:top w:val="single" w:sz="4" w:space="0" w:color="000000"/>
              <w:left w:val="single" w:sz="4" w:space="0" w:color="000000"/>
              <w:bottom w:val="single" w:sz="4" w:space="0" w:color="000000"/>
              <w:right w:val="single" w:sz="4" w:space="0" w:color="000000"/>
            </w:tcBorders>
          </w:tcPr>
          <w:p w:rsidR="009960D4" w:rsidRPr="00115555" w:rsidRDefault="009960D4" w:rsidP="008D60C7">
            <w:pPr>
              <w:spacing w:after="120" w:line="240" w:lineRule="auto"/>
              <w:ind w:left="46" w:right="-35"/>
              <w:rPr>
                <w:rFonts w:ascii="Sylfaen" w:eastAsia="Times New Roman" w:hAnsi="Sylfaen" w:cs="Times New Roman"/>
                <w:sz w:val="20"/>
                <w:szCs w:val="20"/>
              </w:rPr>
            </w:pPr>
            <w:r w:rsidRPr="00115555">
              <w:rPr>
                <w:rFonts w:ascii="Sylfaen" w:hAnsi="Sylfaen"/>
                <w:sz w:val="20"/>
                <w:szCs w:val="20"/>
              </w:rPr>
              <w:t>ընդհանուր ռեսուրսի արդիականացման վիճակ</w:t>
            </w:r>
          </w:p>
        </w:tc>
        <w:tc>
          <w:tcPr>
            <w:tcW w:w="3365" w:type="dxa"/>
            <w:tcBorders>
              <w:top w:val="single" w:sz="4" w:space="0" w:color="000000"/>
              <w:left w:val="single" w:sz="4" w:space="0" w:color="000000"/>
              <w:bottom w:val="single" w:sz="4" w:space="0" w:color="000000"/>
              <w:right w:val="single" w:sz="4" w:space="0" w:color="000000"/>
            </w:tcBorders>
          </w:tcPr>
          <w:p w:rsidR="009960D4" w:rsidRPr="00115555" w:rsidRDefault="009960D4" w:rsidP="008D60C7">
            <w:pPr>
              <w:spacing w:after="120" w:line="240" w:lineRule="auto"/>
              <w:ind w:left="46" w:right="-20"/>
              <w:rPr>
                <w:rFonts w:ascii="Sylfaen" w:eastAsia="Times New Roman" w:hAnsi="Sylfaen" w:cs="Times New Roman"/>
                <w:sz w:val="20"/>
                <w:szCs w:val="20"/>
              </w:rPr>
            </w:pPr>
            <w:r w:rsidRPr="00115555">
              <w:rPr>
                <w:rFonts w:ascii="Sylfaen" w:hAnsi="Sylfaen"/>
                <w:sz w:val="20"/>
                <w:szCs w:val="20"/>
              </w:rPr>
              <w:t>urn:EEC:R:ResourceStatusDet ails:vY.Y.Y</w:t>
            </w:r>
          </w:p>
        </w:tc>
      </w:tr>
      <w:tr w:rsidR="009960D4" w:rsidRPr="00115555" w:rsidTr="00BF40A2">
        <w:tc>
          <w:tcPr>
            <w:tcW w:w="660" w:type="dxa"/>
            <w:tcBorders>
              <w:top w:val="single" w:sz="4" w:space="0" w:color="000000"/>
              <w:left w:val="single" w:sz="4" w:space="0" w:color="000000"/>
              <w:bottom w:val="single" w:sz="4" w:space="0" w:color="000000"/>
              <w:right w:val="single" w:sz="4" w:space="0" w:color="000000"/>
            </w:tcBorders>
          </w:tcPr>
          <w:p w:rsidR="009960D4" w:rsidRPr="00115555" w:rsidRDefault="009960D4" w:rsidP="008D60C7">
            <w:pPr>
              <w:spacing w:after="120" w:line="240" w:lineRule="auto"/>
              <w:ind w:left="36" w:right="-20"/>
              <w:jc w:val="center"/>
              <w:rPr>
                <w:rFonts w:ascii="Sylfaen" w:eastAsia="Times New Roman" w:hAnsi="Sylfaen" w:cs="Times New Roman"/>
                <w:sz w:val="20"/>
                <w:szCs w:val="20"/>
              </w:rPr>
            </w:pPr>
            <w:r w:rsidRPr="00115555">
              <w:rPr>
                <w:rFonts w:ascii="Sylfaen" w:hAnsi="Sylfaen"/>
                <w:sz w:val="20"/>
                <w:szCs w:val="20"/>
              </w:rPr>
              <w:t>2</w:t>
            </w:r>
          </w:p>
        </w:tc>
        <w:tc>
          <w:tcPr>
            <w:tcW w:w="8695" w:type="dxa"/>
            <w:gridSpan w:val="3"/>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8D60C7">
            <w:pPr>
              <w:spacing w:after="120" w:line="240" w:lineRule="auto"/>
              <w:ind w:left="85" w:right="105"/>
              <w:jc w:val="center"/>
              <w:rPr>
                <w:rFonts w:ascii="Sylfaen" w:eastAsia="Times New Roman" w:hAnsi="Sylfaen" w:cs="Times New Roman"/>
                <w:sz w:val="20"/>
                <w:szCs w:val="20"/>
              </w:rPr>
            </w:pPr>
            <w:r w:rsidRPr="00115555">
              <w:rPr>
                <w:rFonts w:ascii="Sylfaen" w:hAnsi="Sylfaen"/>
                <w:sz w:val="20"/>
                <w:szCs w:val="20"/>
              </w:rPr>
              <w:t>Էլեկտրոնային փաստաթղթերի եւ տեղեկությունների կառուցվածքները «Առողջապահություն» առարկայական ոլորտում</w:t>
            </w:r>
          </w:p>
        </w:tc>
      </w:tr>
      <w:tr w:rsidR="009960D4" w:rsidRPr="00115555" w:rsidTr="00BF40A2">
        <w:tc>
          <w:tcPr>
            <w:tcW w:w="660" w:type="dxa"/>
            <w:tcBorders>
              <w:top w:val="single" w:sz="4" w:space="0" w:color="000000"/>
              <w:left w:val="single" w:sz="4" w:space="0" w:color="000000"/>
              <w:bottom w:val="single" w:sz="4" w:space="0" w:color="000000"/>
              <w:right w:val="single" w:sz="4" w:space="0" w:color="000000"/>
            </w:tcBorders>
          </w:tcPr>
          <w:p w:rsidR="009960D4" w:rsidRPr="00115555" w:rsidRDefault="009960D4" w:rsidP="008D60C7">
            <w:pPr>
              <w:spacing w:after="120" w:line="240" w:lineRule="auto"/>
              <w:ind w:left="36" w:right="-20"/>
              <w:jc w:val="center"/>
              <w:rPr>
                <w:rFonts w:ascii="Sylfaen" w:eastAsia="Times New Roman" w:hAnsi="Sylfaen" w:cs="Times New Roman"/>
                <w:sz w:val="20"/>
                <w:szCs w:val="20"/>
              </w:rPr>
            </w:pPr>
            <w:r w:rsidRPr="00115555">
              <w:rPr>
                <w:rFonts w:ascii="Sylfaen" w:hAnsi="Sylfaen"/>
                <w:sz w:val="20"/>
                <w:szCs w:val="20"/>
              </w:rPr>
              <w:t>2.1</w:t>
            </w:r>
          </w:p>
        </w:tc>
        <w:tc>
          <w:tcPr>
            <w:tcW w:w="2069" w:type="dxa"/>
            <w:tcBorders>
              <w:top w:val="single" w:sz="4" w:space="0" w:color="000000"/>
              <w:left w:val="single" w:sz="4" w:space="0" w:color="000000"/>
              <w:bottom w:val="single" w:sz="4" w:space="0" w:color="000000"/>
              <w:right w:val="single" w:sz="4" w:space="0" w:color="000000"/>
            </w:tcBorders>
          </w:tcPr>
          <w:p w:rsidR="009960D4" w:rsidRPr="00115555" w:rsidRDefault="009960D4" w:rsidP="008D60C7">
            <w:pPr>
              <w:spacing w:after="120" w:line="240" w:lineRule="auto"/>
              <w:ind w:left="32" w:right="-20"/>
              <w:rPr>
                <w:rFonts w:ascii="Sylfaen" w:eastAsia="Times New Roman" w:hAnsi="Sylfaen" w:cs="Times New Roman"/>
                <w:sz w:val="20"/>
                <w:szCs w:val="20"/>
              </w:rPr>
            </w:pPr>
            <w:r w:rsidRPr="00115555">
              <w:rPr>
                <w:rFonts w:ascii="Sylfaen" w:hAnsi="Sylfaen"/>
                <w:sz w:val="20"/>
                <w:szCs w:val="20"/>
              </w:rPr>
              <w:t>R.HC.MM.08.00 1</w:t>
            </w:r>
          </w:p>
        </w:tc>
        <w:tc>
          <w:tcPr>
            <w:tcW w:w="3261"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40" w:lineRule="auto"/>
              <w:ind w:left="32" w:right="142"/>
              <w:rPr>
                <w:rFonts w:ascii="Sylfaen" w:eastAsia="Times New Roman" w:hAnsi="Sylfaen" w:cs="Times New Roman"/>
                <w:sz w:val="20"/>
                <w:szCs w:val="20"/>
              </w:rPr>
            </w:pPr>
            <w:r w:rsidRPr="00115555">
              <w:rPr>
                <w:rFonts w:ascii="Sylfaen" w:hAnsi="Sylfaen"/>
                <w:sz w:val="20"/>
                <w:szCs w:val="20"/>
              </w:rPr>
              <w:t>բժշկական արտադրատեսակների անվտանգության, որակի եւ արդյունավետության դիտանցման արդյունքների մասին տեղեկություններ</w:t>
            </w:r>
          </w:p>
        </w:tc>
        <w:tc>
          <w:tcPr>
            <w:tcW w:w="3365" w:type="dxa"/>
            <w:tcBorders>
              <w:top w:val="single" w:sz="4" w:space="0" w:color="000000"/>
              <w:left w:val="single" w:sz="4" w:space="0" w:color="000000"/>
              <w:bottom w:val="single" w:sz="4" w:space="0" w:color="000000"/>
              <w:right w:val="single" w:sz="4" w:space="0" w:color="000000"/>
            </w:tcBorders>
          </w:tcPr>
          <w:p w:rsidR="009960D4" w:rsidRPr="00115555" w:rsidRDefault="009960D4" w:rsidP="008D60C7">
            <w:pPr>
              <w:spacing w:after="120" w:line="240" w:lineRule="auto"/>
              <w:ind w:left="32" w:right="-20"/>
              <w:rPr>
                <w:rFonts w:ascii="Sylfaen" w:eastAsia="Times New Roman" w:hAnsi="Sylfaen" w:cs="Times New Roman"/>
                <w:sz w:val="20"/>
                <w:szCs w:val="20"/>
              </w:rPr>
            </w:pPr>
            <w:r w:rsidRPr="00115555">
              <w:rPr>
                <w:rFonts w:ascii="Sylfaen" w:hAnsi="Sylfaen"/>
                <w:sz w:val="20"/>
                <w:szCs w:val="20"/>
              </w:rPr>
              <w:t>urn:EEC:R:HC:MM:08:Medici neProductDocDetails:v1.0.0</w:t>
            </w:r>
          </w:p>
        </w:tc>
      </w:tr>
    </w:tbl>
    <w:p w:rsidR="009960D4" w:rsidRPr="00115555" w:rsidRDefault="009960D4" w:rsidP="008D60C7">
      <w:pPr>
        <w:spacing w:after="160" w:line="360" w:lineRule="auto"/>
        <w:rPr>
          <w:rFonts w:ascii="Sylfaen" w:hAnsi="Sylfaen"/>
          <w:sz w:val="24"/>
          <w:szCs w:val="24"/>
        </w:rPr>
      </w:pPr>
    </w:p>
    <w:p w:rsidR="009960D4" w:rsidRPr="00115555" w:rsidRDefault="009960D4" w:rsidP="008D60C7">
      <w:pPr>
        <w:spacing w:after="160" w:line="360" w:lineRule="auto"/>
        <w:ind w:right="37" w:firstLine="567"/>
        <w:jc w:val="both"/>
        <w:rPr>
          <w:rFonts w:ascii="Sylfaen" w:eastAsia="Times New Roman" w:hAnsi="Sylfaen" w:cs="Times New Roman"/>
          <w:sz w:val="24"/>
          <w:szCs w:val="24"/>
        </w:rPr>
      </w:pPr>
      <w:r w:rsidRPr="00115555">
        <w:rPr>
          <w:rFonts w:ascii="Sylfaen" w:hAnsi="Sylfaen"/>
          <w:sz w:val="24"/>
          <w:szCs w:val="24"/>
        </w:rPr>
        <w:t>Էլեկտրոնային փաստաթղթի (տեղեկությունների) կառուցվածքի անվանումների տարածություններում «Y.Y.Y» պայմանանշանները համապատասխանում են Եվրասիական տնտեսական հանձնաժողովի կոլեգիայի 2016 թվականի օգոստոսի 30-ի թիվ 94 որոշման 2-րդ կետին համապատասխան՝ էլեկտրոնային փաստաթղթի (տեղեկությունների) կառուցվածքի տեխնիկական սխեմայի մշակման ժամանակ օգտագործված տվյալների բազիսային մոդելի տարբերակի համարին համապատասխան սահմանվող էլեկտրոնային փաստաթղթի (տեղեկությունների) կառուցվածքի տարբերակի համարին։</w:t>
      </w:r>
    </w:p>
    <w:p w:rsidR="009960D4" w:rsidRPr="00115555" w:rsidRDefault="009960D4" w:rsidP="00BF40A2">
      <w:pPr>
        <w:spacing w:after="160" w:line="360" w:lineRule="auto"/>
        <w:ind w:left="567" w:right="567"/>
        <w:jc w:val="center"/>
        <w:rPr>
          <w:rFonts w:ascii="Sylfaen" w:eastAsia="Times New Roman" w:hAnsi="Sylfaen" w:cs="Times New Roman"/>
          <w:sz w:val="24"/>
          <w:szCs w:val="24"/>
        </w:rPr>
      </w:pPr>
      <w:r w:rsidRPr="00115555">
        <w:rPr>
          <w:rFonts w:ascii="Sylfaen" w:hAnsi="Sylfaen"/>
          <w:sz w:val="24"/>
          <w:szCs w:val="24"/>
        </w:rPr>
        <w:lastRenderedPageBreak/>
        <w:t>1. Էլեկտրոնային փաստաթղթերի եւ տեղեկությունների կառուցվածքները բազիսային մոդելում</w:t>
      </w:r>
    </w:p>
    <w:p w:rsidR="009960D4" w:rsidRPr="00115555" w:rsidRDefault="008D60C7" w:rsidP="008D60C7">
      <w:pPr>
        <w:tabs>
          <w:tab w:val="left" w:pos="1134"/>
        </w:tabs>
        <w:spacing w:after="160" w:line="360" w:lineRule="auto"/>
        <w:ind w:right="93" w:firstLine="567"/>
        <w:jc w:val="both"/>
        <w:rPr>
          <w:rFonts w:ascii="Sylfaen" w:hAnsi="Sylfaen"/>
          <w:spacing w:val="4"/>
          <w:sz w:val="24"/>
          <w:szCs w:val="24"/>
        </w:rPr>
      </w:pPr>
      <w:r w:rsidRPr="00115555">
        <w:rPr>
          <w:rFonts w:ascii="Sylfaen" w:hAnsi="Sylfaen"/>
          <w:sz w:val="24"/>
          <w:szCs w:val="24"/>
        </w:rPr>
        <w:t>10.</w:t>
      </w:r>
      <w:r w:rsidRPr="00115555">
        <w:rPr>
          <w:rFonts w:ascii="Sylfaen" w:hAnsi="Sylfaen"/>
          <w:sz w:val="24"/>
          <w:szCs w:val="24"/>
        </w:rPr>
        <w:tab/>
      </w:r>
      <w:r w:rsidR="009960D4" w:rsidRPr="00115555">
        <w:rPr>
          <w:rFonts w:ascii="Sylfaen" w:hAnsi="Sylfaen"/>
          <w:sz w:val="24"/>
          <w:szCs w:val="24"/>
        </w:rPr>
        <w:t xml:space="preserve">«Մշակման արդյունքի մասին ծանուցում» (R.006) էլեկտրոնային </w:t>
      </w:r>
      <w:r w:rsidR="009960D4" w:rsidRPr="00115555">
        <w:rPr>
          <w:rFonts w:ascii="Sylfaen" w:hAnsi="Sylfaen"/>
          <w:spacing w:val="4"/>
          <w:sz w:val="24"/>
          <w:szCs w:val="24"/>
        </w:rPr>
        <w:t>փաստաթղթի (տեղեկությունների) կառուցվածքի նկարագրությունը բերված է 2-րդ աղյուսակում:</w:t>
      </w:r>
    </w:p>
    <w:p w:rsidR="0096585C" w:rsidRPr="00115555" w:rsidRDefault="0096585C" w:rsidP="00BF40A2">
      <w:pPr>
        <w:spacing w:after="160" w:line="360" w:lineRule="auto"/>
        <w:ind w:right="91"/>
        <w:jc w:val="both"/>
        <w:rPr>
          <w:rFonts w:ascii="Sylfaen" w:eastAsia="Times New Roman" w:hAnsi="Sylfaen" w:cs="Times New Roman"/>
          <w:spacing w:val="4"/>
          <w:sz w:val="24"/>
          <w:szCs w:val="24"/>
        </w:rPr>
      </w:pPr>
    </w:p>
    <w:p w:rsidR="009960D4" w:rsidRPr="00115555" w:rsidRDefault="009960D4" w:rsidP="0096585C">
      <w:pPr>
        <w:spacing w:after="160" w:line="360" w:lineRule="auto"/>
        <w:ind w:right="-1"/>
        <w:jc w:val="right"/>
        <w:rPr>
          <w:rFonts w:ascii="Sylfaen" w:eastAsia="Times New Roman" w:hAnsi="Sylfaen" w:cs="Times New Roman"/>
          <w:sz w:val="24"/>
          <w:szCs w:val="24"/>
        </w:rPr>
      </w:pPr>
      <w:r w:rsidRPr="00115555">
        <w:rPr>
          <w:rFonts w:ascii="Sylfaen" w:hAnsi="Sylfaen"/>
          <w:sz w:val="24"/>
          <w:szCs w:val="24"/>
        </w:rPr>
        <w:t>Աղյուսակ 2</w:t>
      </w:r>
    </w:p>
    <w:p w:rsidR="009960D4" w:rsidRPr="00115555" w:rsidRDefault="009960D4" w:rsidP="00BF40A2">
      <w:pPr>
        <w:spacing w:after="160" w:line="360" w:lineRule="auto"/>
        <w:jc w:val="center"/>
        <w:rPr>
          <w:rFonts w:ascii="Sylfaen" w:eastAsia="Times New Roman" w:hAnsi="Sylfaen" w:cs="Times New Roman"/>
          <w:sz w:val="24"/>
          <w:szCs w:val="24"/>
        </w:rPr>
      </w:pPr>
      <w:r w:rsidRPr="00115555">
        <w:rPr>
          <w:rFonts w:ascii="Sylfaen" w:hAnsi="Sylfaen"/>
          <w:sz w:val="24"/>
          <w:szCs w:val="24"/>
        </w:rPr>
        <w:t>«Մշակման արդյունքի մասին ծանուցում» (R.006) էլեկտրոնային փաստաթղթի (տեղեկությունների) կառուցվածքի նկարագրությունը</w:t>
      </w:r>
    </w:p>
    <w:tbl>
      <w:tblPr>
        <w:tblW w:w="0" w:type="auto"/>
        <w:tblInd w:w="111" w:type="dxa"/>
        <w:tblLayout w:type="fixed"/>
        <w:tblCellMar>
          <w:left w:w="0" w:type="dxa"/>
          <w:right w:w="0" w:type="dxa"/>
        </w:tblCellMar>
        <w:tblLook w:val="01E0" w:firstRow="1" w:lastRow="1" w:firstColumn="1" w:lastColumn="1" w:noHBand="0" w:noVBand="0"/>
      </w:tblPr>
      <w:tblGrid>
        <w:gridCol w:w="631"/>
        <w:gridCol w:w="2666"/>
        <w:gridCol w:w="6055"/>
      </w:tblGrid>
      <w:tr w:rsidR="009960D4" w:rsidRPr="00115555" w:rsidTr="0096585C">
        <w:tc>
          <w:tcPr>
            <w:tcW w:w="631"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96585C">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թիվ ը/կ</w:t>
            </w:r>
          </w:p>
        </w:tc>
        <w:tc>
          <w:tcPr>
            <w:tcW w:w="2666"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96585C">
            <w:pPr>
              <w:spacing w:after="120" w:line="240" w:lineRule="auto"/>
              <w:ind w:left="103" w:right="-20"/>
              <w:jc w:val="center"/>
              <w:rPr>
                <w:rFonts w:ascii="Sylfaen" w:eastAsia="Times New Roman" w:hAnsi="Sylfaen" w:cs="Times New Roman"/>
                <w:sz w:val="20"/>
                <w:szCs w:val="20"/>
              </w:rPr>
            </w:pPr>
            <w:r w:rsidRPr="00115555">
              <w:rPr>
                <w:rFonts w:ascii="Sylfaen" w:hAnsi="Sylfaen"/>
                <w:sz w:val="20"/>
                <w:szCs w:val="20"/>
              </w:rPr>
              <w:t>Տարրի նշագիրը</w:t>
            </w:r>
          </w:p>
        </w:tc>
        <w:tc>
          <w:tcPr>
            <w:tcW w:w="6055"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96585C">
            <w:pPr>
              <w:spacing w:after="120" w:line="240" w:lineRule="auto"/>
              <w:ind w:left="69"/>
              <w:jc w:val="center"/>
              <w:rPr>
                <w:rFonts w:ascii="Sylfaen" w:eastAsia="Times New Roman" w:hAnsi="Sylfaen" w:cs="Times New Roman"/>
                <w:sz w:val="20"/>
                <w:szCs w:val="20"/>
              </w:rPr>
            </w:pPr>
            <w:r w:rsidRPr="00115555">
              <w:rPr>
                <w:rFonts w:ascii="Sylfaen" w:hAnsi="Sylfaen"/>
                <w:sz w:val="20"/>
                <w:szCs w:val="20"/>
              </w:rPr>
              <w:t>Նկարագրությունը</w:t>
            </w:r>
          </w:p>
        </w:tc>
      </w:tr>
      <w:tr w:rsidR="009960D4" w:rsidRPr="00115555" w:rsidTr="0096585C">
        <w:tc>
          <w:tcPr>
            <w:tcW w:w="631"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96585C">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1</w:t>
            </w:r>
          </w:p>
        </w:tc>
        <w:tc>
          <w:tcPr>
            <w:tcW w:w="2666"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96585C">
            <w:pPr>
              <w:spacing w:after="120" w:line="240" w:lineRule="auto"/>
              <w:ind w:left="103" w:right="-20"/>
              <w:jc w:val="center"/>
              <w:rPr>
                <w:rFonts w:ascii="Sylfaen" w:eastAsia="Times New Roman" w:hAnsi="Sylfaen" w:cs="Times New Roman"/>
                <w:sz w:val="20"/>
                <w:szCs w:val="20"/>
              </w:rPr>
            </w:pPr>
            <w:r w:rsidRPr="00115555">
              <w:rPr>
                <w:rFonts w:ascii="Sylfaen" w:hAnsi="Sylfaen"/>
                <w:sz w:val="20"/>
                <w:szCs w:val="20"/>
              </w:rPr>
              <w:t>2</w:t>
            </w:r>
          </w:p>
        </w:tc>
        <w:tc>
          <w:tcPr>
            <w:tcW w:w="6055"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96585C">
            <w:pPr>
              <w:spacing w:after="120" w:line="240" w:lineRule="auto"/>
              <w:ind w:left="69"/>
              <w:jc w:val="center"/>
              <w:rPr>
                <w:rFonts w:ascii="Sylfaen" w:eastAsia="Times New Roman" w:hAnsi="Sylfaen" w:cs="Times New Roman"/>
                <w:sz w:val="20"/>
                <w:szCs w:val="20"/>
              </w:rPr>
            </w:pPr>
            <w:r w:rsidRPr="00115555">
              <w:rPr>
                <w:rFonts w:ascii="Sylfaen" w:hAnsi="Sylfaen"/>
                <w:sz w:val="20"/>
                <w:szCs w:val="20"/>
              </w:rPr>
              <w:t>3</w:t>
            </w:r>
          </w:p>
        </w:tc>
      </w:tr>
      <w:tr w:rsidR="009960D4" w:rsidRPr="00115555" w:rsidTr="0096585C">
        <w:tc>
          <w:tcPr>
            <w:tcW w:w="631" w:type="dxa"/>
            <w:tcBorders>
              <w:top w:val="single" w:sz="4" w:space="0" w:color="000000"/>
              <w:left w:val="single" w:sz="4" w:space="0" w:color="000000"/>
              <w:bottom w:val="single" w:sz="4" w:space="0" w:color="000000"/>
              <w:right w:val="single" w:sz="4" w:space="0" w:color="000000"/>
            </w:tcBorders>
          </w:tcPr>
          <w:p w:rsidR="009960D4" w:rsidRPr="00115555" w:rsidRDefault="009960D4" w:rsidP="0096585C">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1</w:t>
            </w:r>
          </w:p>
        </w:tc>
        <w:tc>
          <w:tcPr>
            <w:tcW w:w="2666" w:type="dxa"/>
            <w:tcBorders>
              <w:top w:val="single" w:sz="4" w:space="0" w:color="000000"/>
              <w:left w:val="single" w:sz="4" w:space="0" w:color="000000"/>
              <w:bottom w:val="single" w:sz="4" w:space="0" w:color="000000"/>
              <w:right w:val="single" w:sz="4" w:space="0" w:color="000000"/>
            </w:tcBorders>
          </w:tcPr>
          <w:p w:rsidR="009960D4" w:rsidRPr="00115555" w:rsidRDefault="009960D4" w:rsidP="0096585C">
            <w:pPr>
              <w:spacing w:after="120" w:line="240" w:lineRule="auto"/>
              <w:ind w:left="103" w:right="-20"/>
              <w:rPr>
                <w:rFonts w:ascii="Sylfaen" w:eastAsia="Times New Roman" w:hAnsi="Sylfaen" w:cs="Times New Roman"/>
                <w:sz w:val="20"/>
                <w:szCs w:val="20"/>
              </w:rPr>
            </w:pPr>
            <w:r w:rsidRPr="00115555">
              <w:rPr>
                <w:rFonts w:ascii="Sylfaen" w:hAnsi="Sylfaen"/>
                <w:sz w:val="20"/>
                <w:szCs w:val="20"/>
              </w:rPr>
              <w:t>Անունը</w:t>
            </w:r>
          </w:p>
        </w:tc>
        <w:tc>
          <w:tcPr>
            <w:tcW w:w="6055" w:type="dxa"/>
            <w:tcBorders>
              <w:top w:val="single" w:sz="4" w:space="0" w:color="000000"/>
              <w:left w:val="single" w:sz="4" w:space="0" w:color="000000"/>
              <w:bottom w:val="single" w:sz="4" w:space="0" w:color="000000"/>
              <w:right w:val="single" w:sz="4" w:space="0" w:color="000000"/>
            </w:tcBorders>
          </w:tcPr>
          <w:p w:rsidR="009960D4" w:rsidRPr="00115555" w:rsidRDefault="009960D4" w:rsidP="0096585C">
            <w:pPr>
              <w:spacing w:after="120" w:line="240" w:lineRule="auto"/>
              <w:ind w:left="69"/>
              <w:rPr>
                <w:rFonts w:ascii="Sylfaen" w:eastAsia="Times New Roman" w:hAnsi="Sylfaen" w:cs="Times New Roman"/>
                <w:sz w:val="20"/>
                <w:szCs w:val="20"/>
              </w:rPr>
            </w:pPr>
            <w:r w:rsidRPr="00115555">
              <w:rPr>
                <w:rFonts w:ascii="Sylfaen" w:hAnsi="Sylfaen"/>
                <w:sz w:val="20"/>
                <w:szCs w:val="20"/>
              </w:rPr>
              <w:t>մշակման արդյունքի մասին ծանուցում</w:t>
            </w:r>
          </w:p>
        </w:tc>
      </w:tr>
      <w:tr w:rsidR="009960D4" w:rsidRPr="00115555" w:rsidTr="0096585C">
        <w:tc>
          <w:tcPr>
            <w:tcW w:w="631" w:type="dxa"/>
            <w:tcBorders>
              <w:top w:val="single" w:sz="4" w:space="0" w:color="000000"/>
              <w:left w:val="single" w:sz="4" w:space="0" w:color="000000"/>
              <w:bottom w:val="single" w:sz="4" w:space="0" w:color="000000"/>
              <w:right w:val="single" w:sz="4" w:space="0" w:color="000000"/>
            </w:tcBorders>
          </w:tcPr>
          <w:p w:rsidR="009960D4" w:rsidRPr="00115555" w:rsidRDefault="009960D4" w:rsidP="0096585C">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2</w:t>
            </w:r>
          </w:p>
        </w:tc>
        <w:tc>
          <w:tcPr>
            <w:tcW w:w="2666" w:type="dxa"/>
            <w:tcBorders>
              <w:top w:val="single" w:sz="4" w:space="0" w:color="000000"/>
              <w:left w:val="single" w:sz="4" w:space="0" w:color="000000"/>
              <w:bottom w:val="single" w:sz="4" w:space="0" w:color="000000"/>
              <w:right w:val="single" w:sz="4" w:space="0" w:color="000000"/>
            </w:tcBorders>
          </w:tcPr>
          <w:p w:rsidR="009960D4" w:rsidRPr="00115555" w:rsidRDefault="009960D4" w:rsidP="0096585C">
            <w:pPr>
              <w:spacing w:after="120" w:line="240" w:lineRule="auto"/>
              <w:ind w:left="103" w:right="-20"/>
              <w:rPr>
                <w:rFonts w:ascii="Sylfaen" w:eastAsia="Times New Roman" w:hAnsi="Sylfaen" w:cs="Times New Roman"/>
                <w:sz w:val="20"/>
                <w:szCs w:val="20"/>
              </w:rPr>
            </w:pPr>
            <w:r w:rsidRPr="00115555">
              <w:rPr>
                <w:rFonts w:ascii="Sylfaen" w:hAnsi="Sylfaen"/>
                <w:sz w:val="20"/>
                <w:szCs w:val="20"/>
              </w:rPr>
              <w:t>Նույնականացուցիչը</w:t>
            </w:r>
          </w:p>
        </w:tc>
        <w:tc>
          <w:tcPr>
            <w:tcW w:w="6055" w:type="dxa"/>
            <w:tcBorders>
              <w:top w:val="single" w:sz="4" w:space="0" w:color="000000"/>
              <w:left w:val="single" w:sz="4" w:space="0" w:color="000000"/>
              <w:bottom w:val="single" w:sz="4" w:space="0" w:color="000000"/>
              <w:right w:val="single" w:sz="4" w:space="0" w:color="000000"/>
            </w:tcBorders>
          </w:tcPr>
          <w:p w:rsidR="009960D4" w:rsidRPr="00115555" w:rsidRDefault="009960D4" w:rsidP="0096585C">
            <w:pPr>
              <w:spacing w:after="120" w:line="240" w:lineRule="auto"/>
              <w:ind w:left="69"/>
              <w:rPr>
                <w:rFonts w:ascii="Sylfaen" w:eastAsia="Times New Roman" w:hAnsi="Sylfaen" w:cs="Times New Roman"/>
                <w:sz w:val="20"/>
                <w:szCs w:val="20"/>
              </w:rPr>
            </w:pPr>
            <w:r w:rsidRPr="00115555">
              <w:rPr>
                <w:rFonts w:ascii="Sylfaen" w:hAnsi="Sylfaen"/>
                <w:sz w:val="20"/>
                <w:szCs w:val="20"/>
              </w:rPr>
              <w:t>R.006</w:t>
            </w:r>
          </w:p>
        </w:tc>
      </w:tr>
      <w:tr w:rsidR="009960D4" w:rsidRPr="00115555" w:rsidTr="0096585C">
        <w:tc>
          <w:tcPr>
            <w:tcW w:w="631" w:type="dxa"/>
            <w:tcBorders>
              <w:top w:val="single" w:sz="4" w:space="0" w:color="000000"/>
              <w:left w:val="single" w:sz="4" w:space="0" w:color="000000"/>
              <w:bottom w:val="single" w:sz="4" w:space="0" w:color="000000"/>
              <w:right w:val="single" w:sz="4" w:space="0" w:color="000000"/>
            </w:tcBorders>
          </w:tcPr>
          <w:p w:rsidR="009960D4" w:rsidRPr="00115555" w:rsidRDefault="009960D4" w:rsidP="0096585C">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3</w:t>
            </w:r>
          </w:p>
        </w:tc>
        <w:tc>
          <w:tcPr>
            <w:tcW w:w="2666" w:type="dxa"/>
            <w:tcBorders>
              <w:top w:val="single" w:sz="4" w:space="0" w:color="000000"/>
              <w:left w:val="single" w:sz="4" w:space="0" w:color="000000"/>
              <w:bottom w:val="single" w:sz="4" w:space="0" w:color="000000"/>
              <w:right w:val="single" w:sz="4" w:space="0" w:color="000000"/>
            </w:tcBorders>
          </w:tcPr>
          <w:p w:rsidR="009960D4" w:rsidRPr="00115555" w:rsidRDefault="009960D4" w:rsidP="0096585C">
            <w:pPr>
              <w:spacing w:after="120" w:line="240" w:lineRule="auto"/>
              <w:ind w:left="103" w:right="-20"/>
              <w:rPr>
                <w:rFonts w:ascii="Sylfaen" w:eastAsia="Times New Roman" w:hAnsi="Sylfaen" w:cs="Times New Roman"/>
                <w:sz w:val="20"/>
                <w:szCs w:val="20"/>
              </w:rPr>
            </w:pPr>
            <w:r w:rsidRPr="00115555">
              <w:rPr>
                <w:rFonts w:ascii="Sylfaen" w:hAnsi="Sylfaen"/>
                <w:sz w:val="20"/>
                <w:szCs w:val="20"/>
              </w:rPr>
              <w:t>Տարբերակը</w:t>
            </w:r>
          </w:p>
        </w:tc>
        <w:tc>
          <w:tcPr>
            <w:tcW w:w="6055" w:type="dxa"/>
            <w:tcBorders>
              <w:top w:val="single" w:sz="4" w:space="0" w:color="000000"/>
              <w:left w:val="single" w:sz="4" w:space="0" w:color="000000"/>
              <w:bottom w:val="single" w:sz="4" w:space="0" w:color="000000"/>
              <w:right w:val="single" w:sz="4" w:space="0" w:color="000000"/>
            </w:tcBorders>
          </w:tcPr>
          <w:p w:rsidR="009960D4" w:rsidRPr="00115555" w:rsidRDefault="009960D4" w:rsidP="0096585C">
            <w:pPr>
              <w:spacing w:after="120" w:line="240" w:lineRule="auto"/>
              <w:ind w:left="69"/>
              <w:rPr>
                <w:rFonts w:ascii="Sylfaen" w:eastAsia="Times New Roman" w:hAnsi="Sylfaen" w:cs="Times New Roman"/>
                <w:sz w:val="20"/>
                <w:szCs w:val="20"/>
              </w:rPr>
            </w:pPr>
            <w:r w:rsidRPr="00115555">
              <w:rPr>
                <w:rFonts w:ascii="Sylfaen" w:hAnsi="Sylfaen"/>
                <w:sz w:val="20"/>
                <w:szCs w:val="20"/>
              </w:rPr>
              <w:t>Y.Y.Y</w:t>
            </w:r>
          </w:p>
        </w:tc>
      </w:tr>
      <w:tr w:rsidR="009960D4" w:rsidRPr="00115555" w:rsidTr="0096585C">
        <w:tc>
          <w:tcPr>
            <w:tcW w:w="631" w:type="dxa"/>
            <w:tcBorders>
              <w:top w:val="single" w:sz="4" w:space="0" w:color="000000"/>
              <w:left w:val="single" w:sz="4" w:space="0" w:color="000000"/>
              <w:bottom w:val="single" w:sz="4" w:space="0" w:color="000000"/>
              <w:right w:val="single" w:sz="4" w:space="0" w:color="000000"/>
            </w:tcBorders>
          </w:tcPr>
          <w:p w:rsidR="009960D4" w:rsidRPr="00115555" w:rsidRDefault="009960D4" w:rsidP="0096585C">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4</w:t>
            </w:r>
          </w:p>
        </w:tc>
        <w:tc>
          <w:tcPr>
            <w:tcW w:w="2666" w:type="dxa"/>
            <w:tcBorders>
              <w:top w:val="single" w:sz="4" w:space="0" w:color="000000"/>
              <w:left w:val="single" w:sz="4" w:space="0" w:color="000000"/>
              <w:bottom w:val="single" w:sz="4" w:space="0" w:color="000000"/>
              <w:right w:val="single" w:sz="4" w:space="0" w:color="000000"/>
            </w:tcBorders>
          </w:tcPr>
          <w:p w:rsidR="009960D4" w:rsidRPr="00115555" w:rsidRDefault="009960D4" w:rsidP="0096585C">
            <w:pPr>
              <w:spacing w:after="120" w:line="240" w:lineRule="auto"/>
              <w:ind w:left="103" w:right="-20"/>
              <w:rPr>
                <w:rFonts w:ascii="Sylfaen" w:eastAsia="Times New Roman" w:hAnsi="Sylfaen" w:cs="Times New Roman"/>
                <w:sz w:val="20"/>
                <w:szCs w:val="20"/>
              </w:rPr>
            </w:pPr>
            <w:r w:rsidRPr="00115555">
              <w:rPr>
                <w:rFonts w:ascii="Sylfaen" w:hAnsi="Sylfaen"/>
                <w:sz w:val="20"/>
                <w:szCs w:val="20"/>
              </w:rPr>
              <w:t>Սահմանումը</w:t>
            </w:r>
          </w:p>
        </w:tc>
        <w:tc>
          <w:tcPr>
            <w:tcW w:w="6055" w:type="dxa"/>
            <w:tcBorders>
              <w:top w:val="single" w:sz="4" w:space="0" w:color="000000"/>
              <w:left w:val="single" w:sz="4" w:space="0" w:color="000000"/>
              <w:bottom w:val="single" w:sz="4" w:space="0" w:color="000000"/>
              <w:right w:val="single" w:sz="4" w:space="0" w:color="000000"/>
            </w:tcBorders>
          </w:tcPr>
          <w:p w:rsidR="009960D4" w:rsidRPr="00115555" w:rsidRDefault="009960D4" w:rsidP="0096585C">
            <w:pPr>
              <w:spacing w:after="120" w:line="240" w:lineRule="auto"/>
              <w:ind w:left="69"/>
              <w:rPr>
                <w:rFonts w:ascii="Sylfaen" w:eastAsia="Times New Roman" w:hAnsi="Sylfaen" w:cs="Times New Roman"/>
                <w:sz w:val="20"/>
                <w:szCs w:val="20"/>
              </w:rPr>
            </w:pPr>
            <w:r w:rsidRPr="00115555">
              <w:rPr>
                <w:rFonts w:ascii="Sylfaen" w:hAnsi="Sylfaen"/>
                <w:sz w:val="20"/>
                <w:szCs w:val="20"/>
              </w:rPr>
              <w:t>ռեսպոնդենտի կողմից հարցումը մշակելու արդյունքի մասին տեղեկություններ</w:t>
            </w:r>
          </w:p>
        </w:tc>
      </w:tr>
      <w:tr w:rsidR="009960D4" w:rsidRPr="00115555" w:rsidTr="0096585C">
        <w:tc>
          <w:tcPr>
            <w:tcW w:w="631" w:type="dxa"/>
            <w:tcBorders>
              <w:top w:val="single" w:sz="4" w:space="0" w:color="000000"/>
              <w:left w:val="single" w:sz="4" w:space="0" w:color="000000"/>
              <w:bottom w:val="single" w:sz="4" w:space="0" w:color="000000"/>
              <w:right w:val="single" w:sz="4" w:space="0" w:color="000000"/>
            </w:tcBorders>
          </w:tcPr>
          <w:p w:rsidR="009960D4" w:rsidRPr="00115555" w:rsidRDefault="009960D4" w:rsidP="0096585C">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5</w:t>
            </w:r>
          </w:p>
        </w:tc>
        <w:tc>
          <w:tcPr>
            <w:tcW w:w="2666" w:type="dxa"/>
            <w:tcBorders>
              <w:top w:val="single" w:sz="4" w:space="0" w:color="000000"/>
              <w:left w:val="single" w:sz="4" w:space="0" w:color="000000"/>
              <w:bottom w:val="single" w:sz="4" w:space="0" w:color="000000"/>
              <w:right w:val="single" w:sz="4" w:space="0" w:color="000000"/>
            </w:tcBorders>
          </w:tcPr>
          <w:p w:rsidR="009960D4" w:rsidRPr="00115555" w:rsidRDefault="009960D4" w:rsidP="0096585C">
            <w:pPr>
              <w:spacing w:after="120" w:line="240" w:lineRule="auto"/>
              <w:ind w:left="103" w:right="-20"/>
              <w:rPr>
                <w:rFonts w:ascii="Sylfaen" w:eastAsia="Times New Roman" w:hAnsi="Sylfaen" w:cs="Times New Roman"/>
                <w:sz w:val="20"/>
                <w:szCs w:val="20"/>
              </w:rPr>
            </w:pPr>
            <w:r w:rsidRPr="00115555">
              <w:rPr>
                <w:rFonts w:ascii="Sylfaen" w:hAnsi="Sylfaen"/>
                <w:sz w:val="20"/>
                <w:szCs w:val="20"/>
              </w:rPr>
              <w:t>Օգտագործումը</w:t>
            </w:r>
          </w:p>
        </w:tc>
        <w:tc>
          <w:tcPr>
            <w:tcW w:w="6055" w:type="dxa"/>
            <w:tcBorders>
              <w:top w:val="single" w:sz="4" w:space="0" w:color="000000"/>
              <w:left w:val="single" w:sz="4" w:space="0" w:color="000000"/>
              <w:bottom w:val="single" w:sz="4" w:space="0" w:color="000000"/>
              <w:right w:val="single" w:sz="4" w:space="0" w:color="000000"/>
            </w:tcBorders>
          </w:tcPr>
          <w:p w:rsidR="009960D4" w:rsidRPr="00115555" w:rsidRDefault="009960D4" w:rsidP="0096585C">
            <w:pPr>
              <w:spacing w:after="120" w:line="240" w:lineRule="auto"/>
              <w:ind w:left="69"/>
              <w:rPr>
                <w:rFonts w:ascii="Sylfaen" w:eastAsia="Times New Roman" w:hAnsi="Sylfaen" w:cs="Times New Roman"/>
                <w:sz w:val="20"/>
                <w:szCs w:val="20"/>
              </w:rPr>
            </w:pPr>
            <w:r w:rsidRPr="00115555">
              <w:rPr>
                <w:rFonts w:ascii="Sylfaen" w:hAnsi="Sylfaen"/>
                <w:sz w:val="20"/>
                <w:szCs w:val="20"/>
              </w:rPr>
              <w:t>–</w:t>
            </w:r>
          </w:p>
        </w:tc>
      </w:tr>
      <w:tr w:rsidR="009960D4" w:rsidRPr="00115555" w:rsidTr="0096585C">
        <w:tc>
          <w:tcPr>
            <w:tcW w:w="631" w:type="dxa"/>
            <w:tcBorders>
              <w:top w:val="single" w:sz="4" w:space="0" w:color="000000"/>
              <w:left w:val="single" w:sz="4" w:space="0" w:color="000000"/>
              <w:bottom w:val="single" w:sz="4" w:space="0" w:color="000000"/>
              <w:right w:val="single" w:sz="4" w:space="0" w:color="000000"/>
            </w:tcBorders>
          </w:tcPr>
          <w:p w:rsidR="009960D4" w:rsidRPr="00115555" w:rsidRDefault="009960D4" w:rsidP="0096585C">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6</w:t>
            </w:r>
          </w:p>
        </w:tc>
        <w:tc>
          <w:tcPr>
            <w:tcW w:w="2666" w:type="dxa"/>
            <w:tcBorders>
              <w:top w:val="single" w:sz="4" w:space="0" w:color="000000"/>
              <w:left w:val="single" w:sz="4" w:space="0" w:color="000000"/>
              <w:bottom w:val="single" w:sz="4" w:space="0" w:color="000000"/>
              <w:right w:val="single" w:sz="4" w:space="0" w:color="000000"/>
            </w:tcBorders>
          </w:tcPr>
          <w:p w:rsidR="009960D4" w:rsidRPr="00115555" w:rsidRDefault="009960D4" w:rsidP="0096585C">
            <w:pPr>
              <w:spacing w:after="120" w:line="240" w:lineRule="auto"/>
              <w:ind w:left="103" w:right="-20"/>
              <w:rPr>
                <w:rFonts w:ascii="Sylfaen" w:eastAsia="Times New Roman" w:hAnsi="Sylfaen" w:cs="Times New Roman"/>
                <w:sz w:val="20"/>
                <w:szCs w:val="20"/>
              </w:rPr>
            </w:pPr>
            <w:r w:rsidRPr="00115555">
              <w:rPr>
                <w:rFonts w:ascii="Sylfaen" w:hAnsi="Sylfaen"/>
                <w:sz w:val="20"/>
                <w:szCs w:val="20"/>
              </w:rPr>
              <w:t>Անվանումների տարածության նույնականացուցիչը</w:t>
            </w:r>
          </w:p>
        </w:tc>
        <w:tc>
          <w:tcPr>
            <w:tcW w:w="6055" w:type="dxa"/>
            <w:tcBorders>
              <w:top w:val="single" w:sz="4" w:space="0" w:color="000000"/>
              <w:left w:val="single" w:sz="4" w:space="0" w:color="000000"/>
              <w:bottom w:val="single" w:sz="4" w:space="0" w:color="000000"/>
              <w:right w:val="single" w:sz="4" w:space="0" w:color="000000"/>
            </w:tcBorders>
          </w:tcPr>
          <w:p w:rsidR="009960D4" w:rsidRPr="00115555" w:rsidRDefault="009960D4" w:rsidP="0096585C">
            <w:pPr>
              <w:spacing w:after="120" w:line="240" w:lineRule="auto"/>
              <w:ind w:left="69"/>
              <w:rPr>
                <w:rFonts w:ascii="Sylfaen" w:eastAsia="Times New Roman" w:hAnsi="Sylfaen" w:cs="Times New Roman"/>
                <w:sz w:val="20"/>
                <w:szCs w:val="20"/>
              </w:rPr>
            </w:pPr>
            <w:r w:rsidRPr="00115555">
              <w:rPr>
                <w:rFonts w:ascii="Sylfaen" w:hAnsi="Sylfaen"/>
                <w:sz w:val="20"/>
                <w:szCs w:val="20"/>
              </w:rPr>
              <w:t>urn:EEC:R:ProcessingResultDetails:vY.Y.Y</w:t>
            </w:r>
          </w:p>
        </w:tc>
      </w:tr>
      <w:tr w:rsidR="009960D4" w:rsidRPr="00115555" w:rsidTr="0096585C">
        <w:tc>
          <w:tcPr>
            <w:tcW w:w="631" w:type="dxa"/>
            <w:tcBorders>
              <w:top w:val="single" w:sz="4" w:space="0" w:color="000000"/>
              <w:left w:val="single" w:sz="4" w:space="0" w:color="000000"/>
              <w:bottom w:val="single" w:sz="4" w:space="0" w:color="000000"/>
              <w:right w:val="single" w:sz="4" w:space="0" w:color="000000"/>
            </w:tcBorders>
          </w:tcPr>
          <w:p w:rsidR="009960D4" w:rsidRPr="00115555" w:rsidRDefault="009960D4" w:rsidP="0096585C">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7</w:t>
            </w:r>
          </w:p>
        </w:tc>
        <w:tc>
          <w:tcPr>
            <w:tcW w:w="2666" w:type="dxa"/>
            <w:tcBorders>
              <w:top w:val="single" w:sz="4" w:space="0" w:color="000000"/>
              <w:left w:val="single" w:sz="4" w:space="0" w:color="000000"/>
              <w:bottom w:val="single" w:sz="4" w:space="0" w:color="000000"/>
              <w:right w:val="single" w:sz="4" w:space="0" w:color="000000"/>
            </w:tcBorders>
          </w:tcPr>
          <w:p w:rsidR="009960D4" w:rsidRPr="00115555" w:rsidRDefault="009960D4" w:rsidP="0096585C">
            <w:pPr>
              <w:spacing w:after="120" w:line="240" w:lineRule="auto"/>
              <w:ind w:left="103" w:right="-20"/>
              <w:rPr>
                <w:rFonts w:ascii="Sylfaen" w:eastAsia="Times New Roman" w:hAnsi="Sylfaen" w:cs="Times New Roman"/>
                <w:sz w:val="20"/>
                <w:szCs w:val="20"/>
              </w:rPr>
            </w:pPr>
            <w:r w:rsidRPr="00115555">
              <w:rPr>
                <w:rFonts w:ascii="Sylfaen" w:hAnsi="Sylfaen"/>
                <w:sz w:val="20"/>
                <w:szCs w:val="20"/>
              </w:rPr>
              <w:t>XML փաստաթղթի հիմնական տարրը</w:t>
            </w:r>
          </w:p>
        </w:tc>
        <w:tc>
          <w:tcPr>
            <w:tcW w:w="6055" w:type="dxa"/>
            <w:tcBorders>
              <w:top w:val="single" w:sz="4" w:space="0" w:color="000000"/>
              <w:left w:val="single" w:sz="4" w:space="0" w:color="000000"/>
              <w:bottom w:val="single" w:sz="4" w:space="0" w:color="000000"/>
              <w:right w:val="single" w:sz="4" w:space="0" w:color="000000"/>
            </w:tcBorders>
          </w:tcPr>
          <w:p w:rsidR="009960D4" w:rsidRPr="00115555" w:rsidRDefault="009960D4" w:rsidP="0096585C">
            <w:pPr>
              <w:spacing w:after="120" w:line="240" w:lineRule="auto"/>
              <w:ind w:left="69"/>
              <w:rPr>
                <w:rFonts w:ascii="Sylfaen" w:eastAsia="Times New Roman" w:hAnsi="Sylfaen" w:cs="Times New Roman"/>
                <w:sz w:val="20"/>
                <w:szCs w:val="20"/>
              </w:rPr>
            </w:pPr>
            <w:r w:rsidRPr="00115555">
              <w:rPr>
                <w:rFonts w:ascii="Sylfaen" w:hAnsi="Sylfaen"/>
                <w:sz w:val="20"/>
                <w:szCs w:val="20"/>
              </w:rPr>
              <w:t>ProcessingResultDetails</w:t>
            </w:r>
          </w:p>
        </w:tc>
      </w:tr>
      <w:tr w:rsidR="009960D4" w:rsidRPr="00115555" w:rsidTr="0096585C">
        <w:tc>
          <w:tcPr>
            <w:tcW w:w="631" w:type="dxa"/>
            <w:tcBorders>
              <w:top w:val="single" w:sz="4" w:space="0" w:color="000000"/>
              <w:left w:val="single" w:sz="4" w:space="0" w:color="000000"/>
              <w:bottom w:val="single" w:sz="4" w:space="0" w:color="000000"/>
              <w:right w:val="single" w:sz="4" w:space="0" w:color="000000"/>
            </w:tcBorders>
          </w:tcPr>
          <w:p w:rsidR="009960D4" w:rsidRPr="00115555" w:rsidRDefault="009960D4" w:rsidP="0096585C">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8</w:t>
            </w:r>
          </w:p>
        </w:tc>
        <w:tc>
          <w:tcPr>
            <w:tcW w:w="2666" w:type="dxa"/>
            <w:tcBorders>
              <w:top w:val="single" w:sz="4" w:space="0" w:color="000000"/>
              <w:left w:val="single" w:sz="4" w:space="0" w:color="000000"/>
              <w:bottom w:val="single" w:sz="4" w:space="0" w:color="000000"/>
              <w:right w:val="single" w:sz="4" w:space="0" w:color="000000"/>
            </w:tcBorders>
          </w:tcPr>
          <w:p w:rsidR="009960D4" w:rsidRPr="00115555" w:rsidRDefault="009960D4" w:rsidP="0096585C">
            <w:pPr>
              <w:spacing w:after="120" w:line="240" w:lineRule="auto"/>
              <w:ind w:left="103" w:right="-20"/>
              <w:rPr>
                <w:rFonts w:ascii="Sylfaen" w:eastAsia="Times New Roman" w:hAnsi="Sylfaen" w:cs="Times New Roman"/>
                <w:sz w:val="20"/>
                <w:szCs w:val="20"/>
              </w:rPr>
            </w:pPr>
            <w:r w:rsidRPr="00115555">
              <w:rPr>
                <w:rFonts w:ascii="Sylfaen" w:hAnsi="Sylfaen"/>
                <w:sz w:val="20"/>
                <w:szCs w:val="20"/>
              </w:rPr>
              <w:t>XML սխեմայի նիշքի (ֆայլի) անունը</w:t>
            </w:r>
          </w:p>
        </w:tc>
        <w:tc>
          <w:tcPr>
            <w:tcW w:w="6055" w:type="dxa"/>
            <w:tcBorders>
              <w:top w:val="single" w:sz="4" w:space="0" w:color="000000"/>
              <w:left w:val="single" w:sz="4" w:space="0" w:color="000000"/>
              <w:bottom w:val="single" w:sz="4" w:space="0" w:color="000000"/>
              <w:right w:val="single" w:sz="4" w:space="0" w:color="000000"/>
            </w:tcBorders>
          </w:tcPr>
          <w:p w:rsidR="009960D4" w:rsidRPr="00115555" w:rsidRDefault="009960D4" w:rsidP="0096585C">
            <w:pPr>
              <w:spacing w:after="120" w:line="240" w:lineRule="auto"/>
              <w:ind w:left="69"/>
              <w:rPr>
                <w:rFonts w:ascii="Sylfaen" w:eastAsia="Times New Roman" w:hAnsi="Sylfaen" w:cs="Times New Roman"/>
                <w:sz w:val="20"/>
                <w:szCs w:val="20"/>
              </w:rPr>
            </w:pPr>
            <w:r w:rsidRPr="00115555">
              <w:rPr>
                <w:rFonts w:ascii="Sylfaen" w:hAnsi="Sylfaen"/>
                <w:sz w:val="20"/>
                <w:szCs w:val="20"/>
              </w:rPr>
              <w:t>EEC_R_ProcessingResultDetails_vY.Y.Y.xsd</w:t>
            </w:r>
          </w:p>
        </w:tc>
      </w:tr>
    </w:tbl>
    <w:p w:rsidR="009960D4" w:rsidRPr="00115555" w:rsidRDefault="009960D4" w:rsidP="00BF40A2">
      <w:pPr>
        <w:spacing w:after="160" w:line="360" w:lineRule="auto"/>
        <w:rPr>
          <w:rFonts w:ascii="Sylfaen" w:hAnsi="Sylfaen"/>
          <w:sz w:val="24"/>
          <w:szCs w:val="24"/>
        </w:rPr>
      </w:pPr>
    </w:p>
    <w:p w:rsidR="009960D4" w:rsidRPr="00115555" w:rsidRDefault="009960D4" w:rsidP="00BF40A2">
      <w:pPr>
        <w:spacing w:after="160" w:line="360" w:lineRule="auto"/>
        <w:ind w:right="40" w:firstLine="567"/>
        <w:jc w:val="both"/>
        <w:rPr>
          <w:rFonts w:ascii="Sylfaen" w:eastAsia="Times New Roman" w:hAnsi="Sylfaen" w:cs="Times New Roman"/>
          <w:sz w:val="24"/>
          <w:szCs w:val="24"/>
        </w:rPr>
      </w:pPr>
      <w:r w:rsidRPr="00115555">
        <w:rPr>
          <w:rFonts w:ascii="Sylfaen" w:hAnsi="Sylfaen"/>
          <w:sz w:val="24"/>
          <w:szCs w:val="24"/>
        </w:rPr>
        <w:t xml:space="preserve">Էլեկտրոնային փաստաթղթի (տեղեկությունների) կառուցվածքի անվանումների տարածություններում «Y.Y.Y» պայմանանշանները համապատասխանում են Եվրասիական տնտեսական հանձնաժողովի կոլեգիայի 2016 թվականի օգոստոսի 30-ի թիվ 94 որոշման 2-րդ կետին համապատասխան՝ էլեկտրոնային փաստաթղթի (տեղեկությունների) կառուցվածքի տեխնիկական սխեմայի մշակման ժամանակ օգտագործված տվյալների բազիսային մոդելի </w:t>
      </w:r>
      <w:r w:rsidRPr="00115555">
        <w:rPr>
          <w:rFonts w:ascii="Sylfaen" w:hAnsi="Sylfaen"/>
          <w:sz w:val="24"/>
          <w:szCs w:val="24"/>
        </w:rPr>
        <w:lastRenderedPageBreak/>
        <w:t>տարբերակի համարին համապատասխան սահմանվող էլեկտրոնային փաստաթղթի (տեղեկությունների) կառուցվածքի տարբերակի համարին։</w:t>
      </w:r>
    </w:p>
    <w:p w:rsidR="009960D4" w:rsidRPr="00115555" w:rsidRDefault="0096585C" w:rsidP="0096585C">
      <w:pPr>
        <w:tabs>
          <w:tab w:val="left" w:pos="1134"/>
        </w:tabs>
        <w:spacing w:after="160" w:line="360" w:lineRule="auto"/>
        <w:ind w:right="-20" w:firstLine="567"/>
        <w:jc w:val="both"/>
        <w:rPr>
          <w:rFonts w:ascii="Sylfaen" w:hAnsi="Sylfaen"/>
          <w:sz w:val="24"/>
          <w:szCs w:val="24"/>
        </w:rPr>
      </w:pPr>
      <w:r w:rsidRPr="00115555">
        <w:rPr>
          <w:rFonts w:ascii="Sylfaen" w:hAnsi="Sylfaen"/>
          <w:sz w:val="24"/>
          <w:szCs w:val="24"/>
        </w:rPr>
        <w:t>11.</w:t>
      </w:r>
      <w:r w:rsidRPr="00115555">
        <w:rPr>
          <w:rFonts w:ascii="Sylfaen" w:hAnsi="Sylfaen"/>
          <w:sz w:val="24"/>
          <w:szCs w:val="24"/>
        </w:rPr>
        <w:tab/>
      </w:r>
      <w:r w:rsidR="009960D4" w:rsidRPr="00115555">
        <w:rPr>
          <w:rFonts w:ascii="Sylfaen" w:hAnsi="Sylfaen"/>
          <w:sz w:val="24"/>
          <w:szCs w:val="24"/>
        </w:rPr>
        <w:t>Ներմուծվող անվանումների տարածությունները բերված են 3–րդ աղյուսակում:</w:t>
      </w:r>
    </w:p>
    <w:p w:rsidR="0096585C" w:rsidRPr="00115555" w:rsidRDefault="0096585C" w:rsidP="0096585C">
      <w:pPr>
        <w:spacing w:after="160" w:line="360" w:lineRule="auto"/>
        <w:ind w:right="-20"/>
        <w:jc w:val="both"/>
        <w:rPr>
          <w:rFonts w:ascii="Sylfaen" w:eastAsia="Times New Roman" w:hAnsi="Sylfaen" w:cs="Times New Roman"/>
          <w:sz w:val="24"/>
          <w:szCs w:val="24"/>
        </w:rPr>
      </w:pPr>
    </w:p>
    <w:p w:rsidR="009960D4" w:rsidRPr="00115555" w:rsidRDefault="009960D4" w:rsidP="0096585C">
      <w:pPr>
        <w:spacing w:after="160" w:line="360" w:lineRule="auto"/>
        <w:ind w:right="-20"/>
        <w:jc w:val="right"/>
        <w:rPr>
          <w:rFonts w:ascii="Sylfaen" w:eastAsia="Times New Roman" w:hAnsi="Sylfaen" w:cs="Times New Roman"/>
          <w:sz w:val="24"/>
          <w:szCs w:val="24"/>
        </w:rPr>
      </w:pPr>
      <w:r w:rsidRPr="00115555">
        <w:rPr>
          <w:rFonts w:ascii="Sylfaen" w:hAnsi="Sylfaen"/>
          <w:sz w:val="24"/>
          <w:szCs w:val="24"/>
        </w:rPr>
        <w:t>Աղյուսակ 3</w:t>
      </w:r>
    </w:p>
    <w:p w:rsidR="009960D4" w:rsidRPr="00115555" w:rsidRDefault="009960D4" w:rsidP="0096585C">
      <w:pPr>
        <w:spacing w:after="160" w:line="360" w:lineRule="auto"/>
        <w:ind w:right="-85"/>
        <w:jc w:val="center"/>
        <w:rPr>
          <w:rFonts w:ascii="Sylfaen" w:eastAsia="Times New Roman" w:hAnsi="Sylfaen" w:cs="Times New Roman"/>
          <w:sz w:val="24"/>
          <w:szCs w:val="24"/>
        </w:rPr>
      </w:pPr>
      <w:r w:rsidRPr="00115555">
        <w:rPr>
          <w:rFonts w:ascii="Sylfaen" w:hAnsi="Sylfaen"/>
          <w:sz w:val="24"/>
          <w:szCs w:val="24"/>
        </w:rPr>
        <w:t>Ներմուծվող անվանումների տարածությունները</w:t>
      </w:r>
    </w:p>
    <w:tbl>
      <w:tblPr>
        <w:tblW w:w="0" w:type="auto"/>
        <w:tblInd w:w="111" w:type="dxa"/>
        <w:tblLayout w:type="fixed"/>
        <w:tblCellMar>
          <w:left w:w="0" w:type="dxa"/>
          <w:right w:w="0" w:type="dxa"/>
        </w:tblCellMar>
        <w:tblLook w:val="01E0" w:firstRow="1" w:lastRow="1" w:firstColumn="1" w:lastColumn="1" w:noHBand="0" w:noVBand="0"/>
      </w:tblPr>
      <w:tblGrid>
        <w:gridCol w:w="662"/>
        <w:gridCol w:w="6480"/>
        <w:gridCol w:w="2213"/>
      </w:tblGrid>
      <w:tr w:rsidR="009960D4" w:rsidRPr="00115555" w:rsidTr="0096585C">
        <w:tc>
          <w:tcPr>
            <w:tcW w:w="662"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96585C">
            <w:pPr>
              <w:spacing w:after="120" w:line="240" w:lineRule="auto"/>
              <w:ind w:right="-23"/>
              <w:jc w:val="center"/>
              <w:rPr>
                <w:rFonts w:ascii="Sylfaen" w:eastAsia="Times New Roman" w:hAnsi="Sylfaen" w:cs="Times New Roman"/>
                <w:sz w:val="20"/>
                <w:szCs w:val="20"/>
              </w:rPr>
            </w:pPr>
            <w:r w:rsidRPr="00115555">
              <w:rPr>
                <w:rFonts w:ascii="Sylfaen" w:hAnsi="Sylfaen"/>
                <w:sz w:val="20"/>
                <w:szCs w:val="20"/>
              </w:rPr>
              <w:t>թիվ ը/կ</w:t>
            </w:r>
          </w:p>
        </w:tc>
        <w:tc>
          <w:tcPr>
            <w:tcW w:w="6480"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96585C">
            <w:pPr>
              <w:spacing w:after="120" w:line="240" w:lineRule="auto"/>
              <w:ind w:left="83" w:right="-23"/>
              <w:jc w:val="center"/>
              <w:rPr>
                <w:rFonts w:ascii="Sylfaen" w:eastAsia="Times New Roman" w:hAnsi="Sylfaen" w:cs="Times New Roman"/>
                <w:sz w:val="20"/>
                <w:szCs w:val="20"/>
              </w:rPr>
            </w:pPr>
            <w:r w:rsidRPr="00115555">
              <w:rPr>
                <w:rFonts w:ascii="Sylfaen" w:hAnsi="Sylfaen"/>
                <w:sz w:val="20"/>
                <w:szCs w:val="20"/>
              </w:rPr>
              <w:t>Անվանումների տարածության նույնականացուցիչը</w:t>
            </w:r>
          </w:p>
        </w:tc>
        <w:tc>
          <w:tcPr>
            <w:tcW w:w="2213"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96585C">
            <w:pPr>
              <w:spacing w:after="120" w:line="240" w:lineRule="auto"/>
              <w:ind w:left="73" w:right="-23"/>
              <w:jc w:val="center"/>
              <w:rPr>
                <w:rFonts w:ascii="Sylfaen" w:eastAsia="Times New Roman" w:hAnsi="Sylfaen" w:cs="Times New Roman"/>
                <w:sz w:val="20"/>
                <w:szCs w:val="20"/>
              </w:rPr>
            </w:pPr>
            <w:r w:rsidRPr="00115555">
              <w:rPr>
                <w:rFonts w:ascii="Sylfaen" w:hAnsi="Sylfaen"/>
                <w:sz w:val="20"/>
                <w:szCs w:val="20"/>
              </w:rPr>
              <w:t>Նախածանցը</w:t>
            </w:r>
          </w:p>
        </w:tc>
      </w:tr>
      <w:tr w:rsidR="009960D4" w:rsidRPr="00115555" w:rsidTr="0096585C">
        <w:tc>
          <w:tcPr>
            <w:tcW w:w="662"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96585C">
            <w:pPr>
              <w:spacing w:after="120" w:line="240" w:lineRule="auto"/>
              <w:ind w:right="-23"/>
              <w:jc w:val="center"/>
              <w:rPr>
                <w:rFonts w:ascii="Sylfaen" w:eastAsia="Times New Roman" w:hAnsi="Sylfaen" w:cs="Times New Roman"/>
                <w:sz w:val="20"/>
                <w:szCs w:val="20"/>
              </w:rPr>
            </w:pPr>
            <w:r w:rsidRPr="00115555">
              <w:rPr>
                <w:rFonts w:ascii="Sylfaen" w:hAnsi="Sylfaen"/>
                <w:sz w:val="20"/>
                <w:szCs w:val="20"/>
              </w:rPr>
              <w:t>1</w:t>
            </w:r>
          </w:p>
        </w:tc>
        <w:tc>
          <w:tcPr>
            <w:tcW w:w="6480"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96585C">
            <w:pPr>
              <w:spacing w:after="120" w:line="240" w:lineRule="auto"/>
              <w:ind w:left="83" w:right="-23"/>
              <w:jc w:val="center"/>
              <w:rPr>
                <w:rFonts w:ascii="Sylfaen" w:eastAsia="Times New Roman" w:hAnsi="Sylfaen" w:cs="Times New Roman"/>
                <w:sz w:val="20"/>
                <w:szCs w:val="20"/>
              </w:rPr>
            </w:pPr>
            <w:r w:rsidRPr="00115555">
              <w:rPr>
                <w:rFonts w:ascii="Sylfaen" w:hAnsi="Sylfaen"/>
                <w:sz w:val="20"/>
                <w:szCs w:val="20"/>
              </w:rPr>
              <w:t>2</w:t>
            </w:r>
          </w:p>
        </w:tc>
        <w:tc>
          <w:tcPr>
            <w:tcW w:w="2213"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96585C">
            <w:pPr>
              <w:spacing w:after="120" w:line="240" w:lineRule="auto"/>
              <w:ind w:left="73" w:right="-23"/>
              <w:jc w:val="center"/>
              <w:rPr>
                <w:rFonts w:ascii="Sylfaen" w:eastAsia="Times New Roman" w:hAnsi="Sylfaen" w:cs="Times New Roman"/>
                <w:sz w:val="20"/>
                <w:szCs w:val="20"/>
              </w:rPr>
            </w:pPr>
            <w:r w:rsidRPr="00115555">
              <w:rPr>
                <w:rFonts w:ascii="Sylfaen" w:hAnsi="Sylfaen"/>
                <w:sz w:val="20"/>
                <w:szCs w:val="20"/>
              </w:rPr>
              <w:t>3</w:t>
            </w:r>
          </w:p>
        </w:tc>
      </w:tr>
      <w:tr w:rsidR="009960D4" w:rsidRPr="00115555" w:rsidTr="0096585C">
        <w:tc>
          <w:tcPr>
            <w:tcW w:w="662" w:type="dxa"/>
            <w:tcBorders>
              <w:top w:val="single" w:sz="4" w:space="0" w:color="000000"/>
              <w:left w:val="single" w:sz="4" w:space="0" w:color="000000"/>
              <w:bottom w:val="single" w:sz="4" w:space="0" w:color="000000"/>
              <w:right w:val="single" w:sz="4" w:space="0" w:color="000000"/>
            </w:tcBorders>
          </w:tcPr>
          <w:p w:rsidR="009960D4" w:rsidRPr="00115555" w:rsidRDefault="009960D4" w:rsidP="0096585C">
            <w:pPr>
              <w:spacing w:after="120" w:line="240" w:lineRule="auto"/>
              <w:ind w:right="-23"/>
              <w:jc w:val="center"/>
              <w:rPr>
                <w:rFonts w:ascii="Sylfaen" w:eastAsia="Times New Roman" w:hAnsi="Sylfaen" w:cs="Times New Roman"/>
                <w:sz w:val="20"/>
                <w:szCs w:val="20"/>
              </w:rPr>
            </w:pPr>
            <w:r w:rsidRPr="00115555">
              <w:rPr>
                <w:rFonts w:ascii="Sylfaen" w:hAnsi="Sylfaen"/>
                <w:sz w:val="20"/>
                <w:szCs w:val="20"/>
              </w:rPr>
              <w:t>1</w:t>
            </w:r>
          </w:p>
        </w:tc>
        <w:tc>
          <w:tcPr>
            <w:tcW w:w="6480" w:type="dxa"/>
            <w:tcBorders>
              <w:top w:val="single" w:sz="4" w:space="0" w:color="000000"/>
              <w:left w:val="single" w:sz="4" w:space="0" w:color="000000"/>
              <w:bottom w:val="single" w:sz="4" w:space="0" w:color="000000"/>
              <w:right w:val="single" w:sz="4" w:space="0" w:color="000000"/>
            </w:tcBorders>
          </w:tcPr>
          <w:p w:rsidR="009960D4" w:rsidRPr="00115555" w:rsidRDefault="009960D4" w:rsidP="0096585C">
            <w:pPr>
              <w:spacing w:after="120" w:line="240" w:lineRule="auto"/>
              <w:ind w:left="83" w:right="-23"/>
              <w:rPr>
                <w:rFonts w:ascii="Sylfaen" w:eastAsia="Times New Roman" w:hAnsi="Sylfaen" w:cs="Times New Roman"/>
                <w:sz w:val="20"/>
                <w:szCs w:val="20"/>
              </w:rPr>
            </w:pPr>
            <w:r w:rsidRPr="00115555">
              <w:rPr>
                <w:rFonts w:ascii="Sylfaen" w:hAnsi="Sylfaen"/>
                <w:sz w:val="20"/>
                <w:szCs w:val="20"/>
              </w:rPr>
              <w:t>urn:EEC:M:ComplexDataObjects:vX.X.X</w:t>
            </w:r>
          </w:p>
        </w:tc>
        <w:tc>
          <w:tcPr>
            <w:tcW w:w="2213" w:type="dxa"/>
            <w:tcBorders>
              <w:top w:val="single" w:sz="4" w:space="0" w:color="000000"/>
              <w:left w:val="single" w:sz="4" w:space="0" w:color="000000"/>
              <w:bottom w:val="single" w:sz="4" w:space="0" w:color="000000"/>
              <w:right w:val="single" w:sz="4" w:space="0" w:color="000000"/>
            </w:tcBorders>
          </w:tcPr>
          <w:p w:rsidR="009960D4" w:rsidRPr="00115555" w:rsidRDefault="009960D4" w:rsidP="0096585C">
            <w:pPr>
              <w:spacing w:after="120" w:line="240" w:lineRule="auto"/>
              <w:ind w:left="73" w:right="-23"/>
              <w:rPr>
                <w:rFonts w:ascii="Sylfaen" w:eastAsia="Times New Roman" w:hAnsi="Sylfaen" w:cs="Times New Roman"/>
                <w:sz w:val="20"/>
                <w:szCs w:val="20"/>
              </w:rPr>
            </w:pPr>
            <w:r w:rsidRPr="00115555">
              <w:rPr>
                <w:rFonts w:ascii="Sylfaen" w:hAnsi="Sylfaen"/>
                <w:sz w:val="20"/>
                <w:szCs w:val="20"/>
              </w:rPr>
              <w:t>ccdo</w:t>
            </w:r>
          </w:p>
        </w:tc>
      </w:tr>
      <w:tr w:rsidR="009960D4" w:rsidRPr="00115555" w:rsidTr="0096585C">
        <w:tc>
          <w:tcPr>
            <w:tcW w:w="662" w:type="dxa"/>
            <w:tcBorders>
              <w:top w:val="single" w:sz="4" w:space="0" w:color="000000"/>
              <w:left w:val="single" w:sz="4" w:space="0" w:color="000000"/>
              <w:bottom w:val="single" w:sz="4" w:space="0" w:color="000000"/>
              <w:right w:val="single" w:sz="4" w:space="0" w:color="000000"/>
            </w:tcBorders>
          </w:tcPr>
          <w:p w:rsidR="009960D4" w:rsidRPr="00115555" w:rsidRDefault="009960D4" w:rsidP="0096585C">
            <w:pPr>
              <w:spacing w:after="120" w:line="240" w:lineRule="auto"/>
              <w:ind w:right="-23"/>
              <w:jc w:val="center"/>
              <w:rPr>
                <w:rFonts w:ascii="Sylfaen" w:eastAsia="Times New Roman" w:hAnsi="Sylfaen" w:cs="Times New Roman"/>
                <w:sz w:val="20"/>
                <w:szCs w:val="20"/>
              </w:rPr>
            </w:pPr>
            <w:r w:rsidRPr="00115555">
              <w:rPr>
                <w:rFonts w:ascii="Sylfaen" w:hAnsi="Sylfaen"/>
                <w:sz w:val="20"/>
                <w:szCs w:val="20"/>
              </w:rPr>
              <w:t>2</w:t>
            </w:r>
          </w:p>
        </w:tc>
        <w:tc>
          <w:tcPr>
            <w:tcW w:w="6480"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40" w:lineRule="auto"/>
              <w:ind w:left="85" w:right="-23"/>
              <w:rPr>
                <w:rFonts w:ascii="Sylfaen" w:eastAsia="Times New Roman" w:hAnsi="Sylfaen" w:cs="Times New Roman"/>
                <w:sz w:val="20"/>
                <w:szCs w:val="20"/>
              </w:rPr>
            </w:pPr>
            <w:r w:rsidRPr="00115555">
              <w:rPr>
                <w:rFonts w:ascii="Sylfaen" w:hAnsi="Sylfaen"/>
                <w:sz w:val="20"/>
                <w:szCs w:val="20"/>
              </w:rPr>
              <w:t>urn:EEC:M:SimpleDataObjects:vX.X.X</w:t>
            </w:r>
          </w:p>
        </w:tc>
        <w:tc>
          <w:tcPr>
            <w:tcW w:w="2213" w:type="dxa"/>
            <w:tcBorders>
              <w:top w:val="single" w:sz="4" w:space="0" w:color="000000"/>
              <w:left w:val="single" w:sz="4" w:space="0" w:color="000000"/>
              <w:bottom w:val="single" w:sz="4" w:space="0" w:color="000000"/>
              <w:right w:val="single" w:sz="4" w:space="0" w:color="000000"/>
            </w:tcBorders>
          </w:tcPr>
          <w:p w:rsidR="009960D4" w:rsidRPr="00115555" w:rsidRDefault="009960D4" w:rsidP="0096585C">
            <w:pPr>
              <w:spacing w:after="120" w:line="240" w:lineRule="auto"/>
              <w:ind w:left="73" w:right="-23"/>
              <w:rPr>
                <w:rFonts w:ascii="Sylfaen" w:eastAsia="Times New Roman" w:hAnsi="Sylfaen" w:cs="Times New Roman"/>
                <w:sz w:val="20"/>
                <w:szCs w:val="20"/>
              </w:rPr>
            </w:pPr>
            <w:r w:rsidRPr="00115555">
              <w:rPr>
                <w:rFonts w:ascii="Sylfaen" w:hAnsi="Sylfaen"/>
                <w:sz w:val="20"/>
                <w:szCs w:val="20"/>
              </w:rPr>
              <w:t>csdo</w:t>
            </w:r>
          </w:p>
        </w:tc>
      </w:tr>
    </w:tbl>
    <w:p w:rsidR="009960D4" w:rsidRPr="00115555" w:rsidRDefault="009960D4" w:rsidP="0096585C">
      <w:pPr>
        <w:spacing w:after="160" w:line="360" w:lineRule="auto"/>
        <w:rPr>
          <w:rFonts w:ascii="Sylfaen" w:hAnsi="Sylfaen"/>
          <w:sz w:val="24"/>
          <w:szCs w:val="24"/>
        </w:rPr>
      </w:pPr>
    </w:p>
    <w:p w:rsidR="009960D4" w:rsidRPr="00115555" w:rsidRDefault="009960D4" w:rsidP="0096585C">
      <w:pPr>
        <w:spacing w:after="160" w:line="360" w:lineRule="auto"/>
        <w:ind w:right="37" w:firstLine="567"/>
        <w:jc w:val="both"/>
        <w:rPr>
          <w:rFonts w:ascii="Sylfaen" w:eastAsia="Times New Roman" w:hAnsi="Sylfaen" w:cs="Times New Roman"/>
          <w:sz w:val="24"/>
          <w:szCs w:val="24"/>
        </w:rPr>
      </w:pPr>
      <w:r w:rsidRPr="00115555">
        <w:rPr>
          <w:rFonts w:ascii="Sylfaen" w:hAnsi="Sylfaen"/>
          <w:sz w:val="24"/>
          <w:szCs w:val="24"/>
        </w:rPr>
        <w:t>Ներմուծվող անվանումների տարածություններում «X.X.X» պայմանանշանները համապատասխանում են Եվրասիական տնտեսական հանձնաժողովի կոլեգիայի 2016 թվականի օգոստոսի 30-ի թիվ 94 որոշման 2-րդ կետին համապատասխան՝ էլեկտրոնային փաստաթղթի (տեղեկությունների) կառուցվածքի տեխնիկական սխեմայի մշակման ժամանակ օգտագործված տվյալների բազիսային մոդելի տարբերակի համարին:</w:t>
      </w:r>
    </w:p>
    <w:p w:rsidR="009960D4" w:rsidRPr="00115555" w:rsidRDefault="0096585C" w:rsidP="0096585C">
      <w:pPr>
        <w:tabs>
          <w:tab w:val="left" w:pos="1134"/>
        </w:tabs>
        <w:spacing w:after="160" w:line="360" w:lineRule="auto"/>
        <w:ind w:right="38" w:firstLine="567"/>
        <w:jc w:val="both"/>
        <w:rPr>
          <w:rFonts w:ascii="Sylfaen" w:eastAsia="Times New Roman" w:hAnsi="Sylfaen" w:cs="Times New Roman"/>
          <w:sz w:val="24"/>
          <w:szCs w:val="24"/>
        </w:rPr>
      </w:pPr>
      <w:r w:rsidRPr="00115555">
        <w:rPr>
          <w:rFonts w:ascii="Sylfaen" w:hAnsi="Sylfaen"/>
          <w:sz w:val="24"/>
          <w:szCs w:val="24"/>
        </w:rPr>
        <w:t>12.</w:t>
      </w:r>
      <w:r w:rsidRPr="00115555">
        <w:rPr>
          <w:rFonts w:ascii="Sylfaen" w:hAnsi="Sylfaen"/>
          <w:sz w:val="24"/>
          <w:szCs w:val="24"/>
        </w:rPr>
        <w:tab/>
      </w:r>
      <w:r w:rsidR="009960D4" w:rsidRPr="00115555">
        <w:rPr>
          <w:rFonts w:ascii="Sylfaen" w:hAnsi="Sylfaen"/>
          <w:sz w:val="24"/>
          <w:szCs w:val="24"/>
        </w:rPr>
        <w:t>«Մշակման արդյունքի մասին ծանուցում» (R.006) էլեկտրոնային փաստաթղթի (տեղեկությունների) կառուցվածքի վավերապայմանների կազմը բերված է 4-րդ աղյուսակում:</w:t>
      </w:r>
    </w:p>
    <w:p w:rsidR="009960D4" w:rsidRPr="00115555" w:rsidRDefault="009960D4" w:rsidP="009960D4">
      <w:pPr>
        <w:spacing w:after="120" w:line="240" w:lineRule="auto"/>
        <w:jc w:val="both"/>
        <w:rPr>
          <w:rFonts w:ascii="Sylfaen" w:eastAsia="Times New Roman" w:hAnsi="Sylfaen" w:cs="Times New Roman"/>
          <w:sz w:val="24"/>
          <w:szCs w:val="24"/>
        </w:rPr>
      </w:pPr>
    </w:p>
    <w:p w:rsidR="009960D4" w:rsidRPr="00115555" w:rsidRDefault="009960D4" w:rsidP="009960D4">
      <w:pPr>
        <w:spacing w:after="120" w:line="240" w:lineRule="auto"/>
        <w:jc w:val="both"/>
        <w:rPr>
          <w:rFonts w:ascii="Sylfaen" w:eastAsia="Times New Roman" w:hAnsi="Sylfaen" w:cs="Times New Roman"/>
          <w:sz w:val="24"/>
          <w:szCs w:val="24"/>
        </w:rPr>
        <w:sectPr w:rsidR="009960D4" w:rsidRPr="00115555" w:rsidSect="005740D0">
          <w:pgSz w:w="11907" w:h="16839" w:code="9"/>
          <w:pgMar w:top="1418" w:right="1418" w:bottom="1418" w:left="1418" w:header="720" w:footer="720" w:gutter="0"/>
          <w:pgNumType w:start="1"/>
          <w:cols w:space="720"/>
          <w:titlePg/>
          <w:docGrid w:linePitch="299"/>
        </w:sectPr>
      </w:pPr>
    </w:p>
    <w:p w:rsidR="009960D4" w:rsidRPr="00115555" w:rsidRDefault="009960D4" w:rsidP="0096585C">
      <w:pPr>
        <w:spacing w:after="160" w:line="360" w:lineRule="auto"/>
        <w:ind w:right="99"/>
        <w:jc w:val="right"/>
        <w:rPr>
          <w:rFonts w:ascii="Sylfaen" w:eastAsia="Times New Roman" w:hAnsi="Sylfaen" w:cs="Times New Roman"/>
          <w:sz w:val="24"/>
          <w:szCs w:val="24"/>
        </w:rPr>
      </w:pPr>
      <w:r w:rsidRPr="00115555">
        <w:rPr>
          <w:rFonts w:ascii="Sylfaen" w:hAnsi="Sylfaen"/>
          <w:sz w:val="24"/>
          <w:szCs w:val="24"/>
        </w:rPr>
        <w:lastRenderedPageBreak/>
        <w:t>Աղյուսակ 4</w:t>
      </w:r>
    </w:p>
    <w:p w:rsidR="009960D4" w:rsidRPr="00115555" w:rsidRDefault="009960D4" w:rsidP="00BF40A2">
      <w:pPr>
        <w:spacing w:after="160" w:line="360" w:lineRule="auto"/>
        <w:ind w:left="567" w:right="408"/>
        <w:jc w:val="center"/>
        <w:rPr>
          <w:rFonts w:ascii="Sylfaen" w:eastAsia="Times New Roman" w:hAnsi="Sylfaen" w:cs="Times New Roman"/>
          <w:sz w:val="24"/>
          <w:szCs w:val="24"/>
        </w:rPr>
      </w:pPr>
      <w:r w:rsidRPr="00115555">
        <w:rPr>
          <w:rFonts w:ascii="Sylfaen" w:hAnsi="Sylfaen"/>
          <w:sz w:val="24"/>
          <w:szCs w:val="24"/>
        </w:rPr>
        <w:t xml:space="preserve">«Մշակման արդյունքի մասին ծանուցում» (R.006) էլեկտրոնային փաստաթղթի (տեղեկությունների) </w:t>
      </w:r>
      <w:r w:rsidR="0096585C" w:rsidRPr="00115555">
        <w:rPr>
          <w:rFonts w:ascii="Sylfaen" w:hAnsi="Sylfaen"/>
          <w:sz w:val="24"/>
          <w:szCs w:val="24"/>
        </w:rPr>
        <w:br/>
      </w:r>
      <w:r w:rsidRPr="00115555">
        <w:rPr>
          <w:rFonts w:ascii="Sylfaen" w:hAnsi="Sylfaen"/>
          <w:sz w:val="24"/>
          <w:szCs w:val="24"/>
        </w:rPr>
        <w:t>կառուցվածքի վավերապայմանների կազմը</w:t>
      </w:r>
    </w:p>
    <w:tbl>
      <w:tblPr>
        <w:tblW w:w="14571" w:type="dxa"/>
        <w:tblInd w:w="102" w:type="dxa"/>
        <w:tblLayout w:type="fixed"/>
        <w:tblCellMar>
          <w:left w:w="0" w:type="dxa"/>
          <w:right w:w="0" w:type="dxa"/>
        </w:tblCellMar>
        <w:tblLook w:val="01E0" w:firstRow="1" w:lastRow="1" w:firstColumn="1" w:lastColumn="1" w:noHBand="0" w:noVBand="0"/>
      </w:tblPr>
      <w:tblGrid>
        <w:gridCol w:w="235"/>
        <w:gridCol w:w="3212"/>
        <w:gridCol w:w="3969"/>
        <w:gridCol w:w="2268"/>
        <w:gridCol w:w="4253"/>
        <w:gridCol w:w="634"/>
      </w:tblGrid>
      <w:tr w:rsidR="009960D4" w:rsidRPr="00115555" w:rsidTr="00C64B7C">
        <w:tc>
          <w:tcPr>
            <w:tcW w:w="3447" w:type="dxa"/>
            <w:gridSpan w:val="2"/>
            <w:tcBorders>
              <w:top w:val="single" w:sz="4" w:space="0" w:color="000000"/>
              <w:left w:val="single" w:sz="4" w:space="0" w:color="000000"/>
              <w:bottom w:val="single" w:sz="4" w:space="0" w:color="000000"/>
              <w:right w:val="single" w:sz="4" w:space="0" w:color="000000"/>
            </w:tcBorders>
          </w:tcPr>
          <w:p w:rsidR="009960D4" w:rsidRPr="00115555" w:rsidRDefault="009960D4" w:rsidP="0096585C">
            <w:pPr>
              <w:spacing w:after="120" w:line="240" w:lineRule="auto"/>
              <w:ind w:left="45" w:right="-20"/>
              <w:jc w:val="center"/>
              <w:rPr>
                <w:rFonts w:ascii="Sylfaen" w:eastAsia="Times New Roman" w:hAnsi="Sylfaen" w:cs="Times New Roman"/>
                <w:sz w:val="20"/>
                <w:szCs w:val="20"/>
              </w:rPr>
            </w:pPr>
            <w:r w:rsidRPr="00115555">
              <w:rPr>
                <w:rFonts w:ascii="Sylfaen" w:hAnsi="Sylfaen"/>
                <w:sz w:val="20"/>
                <w:szCs w:val="20"/>
              </w:rPr>
              <w:t>Վավերապայմանի անունը</w:t>
            </w:r>
          </w:p>
        </w:tc>
        <w:tc>
          <w:tcPr>
            <w:tcW w:w="3969" w:type="dxa"/>
            <w:tcBorders>
              <w:top w:val="single" w:sz="4" w:space="0" w:color="000000"/>
              <w:left w:val="single" w:sz="4" w:space="0" w:color="000000"/>
              <w:bottom w:val="single" w:sz="4" w:space="0" w:color="000000"/>
              <w:right w:val="single" w:sz="4" w:space="0" w:color="000000"/>
            </w:tcBorders>
          </w:tcPr>
          <w:p w:rsidR="009960D4" w:rsidRPr="00115555" w:rsidRDefault="009960D4" w:rsidP="0096585C">
            <w:pPr>
              <w:spacing w:after="120" w:line="240" w:lineRule="auto"/>
              <w:ind w:left="54" w:right="-20"/>
              <w:jc w:val="center"/>
              <w:rPr>
                <w:rFonts w:ascii="Sylfaen" w:eastAsia="Times New Roman" w:hAnsi="Sylfaen" w:cs="Times New Roman"/>
                <w:sz w:val="20"/>
                <w:szCs w:val="20"/>
              </w:rPr>
            </w:pPr>
            <w:r w:rsidRPr="00115555">
              <w:rPr>
                <w:rFonts w:ascii="Sylfaen" w:hAnsi="Sylfaen"/>
                <w:sz w:val="20"/>
                <w:szCs w:val="20"/>
              </w:rPr>
              <w:t>Վավերապայմանի նկարագրությունը</w:t>
            </w:r>
          </w:p>
        </w:tc>
        <w:tc>
          <w:tcPr>
            <w:tcW w:w="2268" w:type="dxa"/>
            <w:tcBorders>
              <w:top w:val="single" w:sz="4" w:space="0" w:color="000000"/>
              <w:left w:val="single" w:sz="4" w:space="0" w:color="000000"/>
              <w:bottom w:val="single" w:sz="4" w:space="0" w:color="000000"/>
              <w:right w:val="single" w:sz="4" w:space="0" w:color="000000"/>
            </w:tcBorders>
          </w:tcPr>
          <w:p w:rsidR="009960D4" w:rsidRPr="00115555" w:rsidRDefault="009960D4" w:rsidP="0096585C">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Նույնականացուցիչը</w:t>
            </w:r>
          </w:p>
        </w:tc>
        <w:tc>
          <w:tcPr>
            <w:tcW w:w="4253" w:type="dxa"/>
            <w:tcBorders>
              <w:top w:val="single" w:sz="4" w:space="0" w:color="000000"/>
              <w:left w:val="single" w:sz="4" w:space="0" w:color="000000"/>
              <w:bottom w:val="single" w:sz="4" w:space="0" w:color="000000"/>
              <w:right w:val="single" w:sz="4" w:space="0" w:color="000000"/>
            </w:tcBorders>
          </w:tcPr>
          <w:p w:rsidR="009960D4" w:rsidRPr="00115555" w:rsidRDefault="009960D4" w:rsidP="0096585C">
            <w:pPr>
              <w:spacing w:after="120" w:line="240" w:lineRule="auto"/>
              <w:ind w:left="81"/>
              <w:jc w:val="center"/>
              <w:rPr>
                <w:rFonts w:ascii="Sylfaen" w:eastAsia="Times New Roman" w:hAnsi="Sylfaen" w:cs="Times New Roman"/>
                <w:sz w:val="20"/>
                <w:szCs w:val="20"/>
              </w:rPr>
            </w:pPr>
            <w:r w:rsidRPr="00115555">
              <w:rPr>
                <w:rFonts w:ascii="Sylfaen" w:hAnsi="Sylfaen"/>
                <w:sz w:val="20"/>
                <w:szCs w:val="20"/>
              </w:rPr>
              <w:t>Տվյալների տիպը</w:t>
            </w:r>
          </w:p>
        </w:tc>
        <w:tc>
          <w:tcPr>
            <w:tcW w:w="634" w:type="dxa"/>
            <w:tcBorders>
              <w:top w:val="single" w:sz="4" w:space="0" w:color="000000"/>
              <w:left w:val="single" w:sz="4" w:space="0" w:color="000000"/>
              <w:bottom w:val="single" w:sz="4" w:space="0" w:color="000000"/>
              <w:right w:val="single" w:sz="4" w:space="0" w:color="000000"/>
            </w:tcBorders>
          </w:tcPr>
          <w:p w:rsidR="009960D4" w:rsidRPr="00115555" w:rsidRDefault="009960D4" w:rsidP="0096585C">
            <w:pPr>
              <w:spacing w:after="120" w:line="240" w:lineRule="auto"/>
              <w:ind w:left="4" w:right="-20"/>
              <w:jc w:val="center"/>
              <w:rPr>
                <w:rFonts w:ascii="Sylfaen" w:eastAsia="Times New Roman" w:hAnsi="Sylfaen" w:cs="Times New Roman"/>
                <w:sz w:val="20"/>
                <w:szCs w:val="20"/>
              </w:rPr>
            </w:pPr>
            <w:r w:rsidRPr="00115555">
              <w:rPr>
                <w:rFonts w:ascii="Sylfaen" w:hAnsi="Sylfaen"/>
                <w:sz w:val="20"/>
                <w:szCs w:val="20"/>
              </w:rPr>
              <w:t>Բազմ.</w:t>
            </w:r>
          </w:p>
        </w:tc>
      </w:tr>
      <w:tr w:rsidR="009960D4" w:rsidRPr="00115555" w:rsidTr="00C64B7C">
        <w:tc>
          <w:tcPr>
            <w:tcW w:w="3447" w:type="dxa"/>
            <w:gridSpan w:val="2"/>
            <w:tcBorders>
              <w:top w:val="single" w:sz="4" w:space="0" w:color="000000"/>
              <w:left w:val="single" w:sz="4" w:space="0" w:color="000000"/>
              <w:bottom w:val="single" w:sz="4" w:space="0" w:color="000000"/>
              <w:right w:val="single" w:sz="4" w:space="0" w:color="000000"/>
            </w:tcBorders>
          </w:tcPr>
          <w:p w:rsidR="009960D4" w:rsidRPr="00115555" w:rsidRDefault="0096585C" w:rsidP="0096585C">
            <w:pPr>
              <w:tabs>
                <w:tab w:val="left" w:pos="407"/>
              </w:tabs>
              <w:spacing w:after="120" w:line="240" w:lineRule="auto"/>
              <w:ind w:left="45"/>
              <w:rPr>
                <w:rFonts w:ascii="Sylfaen" w:eastAsia="Times New Roman" w:hAnsi="Sylfaen" w:cs="Times New Roman"/>
                <w:sz w:val="20"/>
                <w:szCs w:val="20"/>
              </w:rPr>
            </w:pPr>
            <w:r w:rsidRPr="00115555">
              <w:rPr>
                <w:rFonts w:ascii="Sylfaen" w:hAnsi="Sylfaen"/>
                <w:sz w:val="20"/>
                <w:szCs w:val="20"/>
              </w:rPr>
              <w:t>1.</w:t>
            </w:r>
            <w:r w:rsidRPr="00115555">
              <w:rPr>
                <w:rFonts w:ascii="Sylfaen" w:hAnsi="Sylfaen"/>
                <w:sz w:val="20"/>
                <w:szCs w:val="20"/>
              </w:rPr>
              <w:tab/>
            </w:r>
            <w:r w:rsidR="009960D4" w:rsidRPr="00115555">
              <w:rPr>
                <w:rFonts w:ascii="Sylfaen" w:hAnsi="Sylfaen"/>
                <w:sz w:val="20"/>
                <w:szCs w:val="20"/>
              </w:rPr>
              <w:t>Էլեկտրոնային փաստաթղթի (տեղեկությունների) վերնագիրը (ccdo:EDocHeader)</w:t>
            </w:r>
          </w:p>
        </w:tc>
        <w:tc>
          <w:tcPr>
            <w:tcW w:w="3969" w:type="dxa"/>
            <w:tcBorders>
              <w:top w:val="single" w:sz="4" w:space="0" w:color="000000"/>
              <w:left w:val="single" w:sz="4" w:space="0" w:color="000000"/>
              <w:bottom w:val="single" w:sz="4" w:space="0" w:color="000000"/>
              <w:right w:val="single" w:sz="4" w:space="0" w:color="000000"/>
            </w:tcBorders>
          </w:tcPr>
          <w:p w:rsidR="009960D4" w:rsidRPr="00115555" w:rsidRDefault="009960D4" w:rsidP="0096585C">
            <w:pPr>
              <w:spacing w:after="120" w:line="240" w:lineRule="auto"/>
              <w:ind w:left="46"/>
              <w:rPr>
                <w:rFonts w:ascii="Sylfaen" w:eastAsia="Times New Roman" w:hAnsi="Sylfaen" w:cs="Times New Roman"/>
                <w:sz w:val="20"/>
                <w:szCs w:val="20"/>
              </w:rPr>
            </w:pPr>
            <w:r w:rsidRPr="00115555">
              <w:rPr>
                <w:rFonts w:ascii="Sylfaen" w:hAnsi="Sylfaen"/>
                <w:sz w:val="20"/>
                <w:szCs w:val="20"/>
              </w:rPr>
              <w:t>էլեկտրոնային փաստաթղթի (տեղեկությունների) տեխնոլոգիական վավերապայմանների ամբողջությունը</w:t>
            </w:r>
          </w:p>
        </w:tc>
        <w:tc>
          <w:tcPr>
            <w:tcW w:w="2268" w:type="dxa"/>
            <w:tcBorders>
              <w:top w:val="single" w:sz="4" w:space="0" w:color="000000"/>
              <w:left w:val="single" w:sz="4" w:space="0" w:color="000000"/>
              <w:bottom w:val="single" w:sz="4" w:space="0" w:color="000000"/>
              <w:right w:val="single" w:sz="4" w:space="0" w:color="000000"/>
            </w:tcBorders>
          </w:tcPr>
          <w:p w:rsidR="009960D4" w:rsidRPr="00115555" w:rsidRDefault="009960D4" w:rsidP="0096585C">
            <w:pPr>
              <w:spacing w:after="120" w:line="240" w:lineRule="auto"/>
              <w:ind w:left="63" w:right="-20"/>
              <w:rPr>
                <w:rFonts w:ascii="Sylfaen" w:eastAsia="Times New Roman" w:hAnsi="Sylfaen" w:cs="Times New Roman"/>
                <w:sz w:val="20"/>
                <w:szCs w:val="20"/>
              </w:rPr>
            </w:pPr>
            <w:r w:rsidRPr="00115555">
              <w:rPr>
                <w:rFonts w:ascii="Sylfaen" w:hAnsi="Sylfaen"/>
                <w:sz w:val="20"/>
                <w:szCs w:val="20"/>
              </w:rPr>
              <w:t>M.CDE.90001</w:t>
            </w:r>
          </w:p>
        </w:tc>
        <w:tc>
          <w:tcPr>
            <w:tcW w:w="4253" w:type="dxa"/>
            <w:tcBorders>
              <w:top w:val="single" w:sz="4" w:space="0" w:color="000000"/>
              <w:left w:val="single" w:sz="4" w:space="0" w:color="000000"/>
              <w:bottom w:val="single" w:sz="4" w:space="0" w:color="000000"/>
              <w:right w:val="single" w:sz="4" w:space="0" w:color="000000"/>
            </w:tcBorders>
          </w:tcPr>
          <w:p w:rsidR="009960D4" w:rsidRPr="00115555" w:rsidRDefault="009960D4" w:rsidP="0096585C">
            <w:pPr>
              <w:spacing w:after="120" w:line="240" w:lineRule="auto"/>
              <w:ind w:left="30" w:right="-4"/>
              <w:rPr>
                <w:rFonts w:ascii="Sylfaen" w:eastAsia="Times New Roman" w:hAnsi="Sylfaen" w:cs="Times New Roman"/>
                <w:sz w:val="20"/>
                <w:szCs w:val="20"/>
              </w:rPr>
            </w:pPr>
            <w:r w:rsidRPr="00115555">
              <w:rPr>
                <w:rFonts w:ascii="Sylfaen" w:hAnsi="Sylfaen"/>
                <w:sz w:val="20"/>
                <w:szCs w:val="20"/>
              </w:rPr>
              <w:t>ccdo:EDocHeaderType (M.CDT.90001) Որոշվում է ներդրված տարրերի արժեքների ոլորտներով</w:t>
            </w:r>
          </w:p>
        </w:tc>
        <w:tc>
          <w:tcPr>
            <w:tcW w:w="634" w:type="dxa"/>
            <w:tcBorders>
              <w:top w:val="single" w:sz="4" w:space="0" w:color="000000"/>
              <w:left w:val="single" w:sz="4" w:space="0" w:color="000000"/>
              <w:bottom w:val="single" w:sz="4" w:space="0" w:color="000000"/>
              <w:right w:val="single" w:sz="4" w:space="0" w:color="000000"/>
            </w:tcBorders>
          </w:tcPr>
          <w:p w:rsidR="009960D4" w:rsidRPr="00115555" w:rsidRDefault="009960D4" w:rsidP="0096585C">
            <w:pPr>
              <w:spacing w:after="120" w:line="240" w:lineRule="auto"/>
              <w:ind w:left="4"/>
              <w:jc w:val="center"/>
              <w:rPr>
                <w:rFonts w:ascii="Sylfaen" w:eastAsia="Times New Roman" w:hAnsi="Sylfaen" w:cs="Times New Roman"/>
                <w:sz w:val="20"/>
                <w:szCs w:val="20"/>
              </w:rPr>
            </w:pPr>
            <w:r w:rsidRPr="00115555">
              <w:rPr>
                <w:rFonts w:ascii="Sylfaen" w:hAnsi="Sylfaen"/>
                <w:sz w:val="20"/>
                <w:szCs w:val="20"/>
              </w:rPr>
              <w:t>1</w:t>
            </w:r>
          </w:p>
        </w:tc>
      </w:tr>
      <w:tr w:rsidR="009960D4" w:rsidRPr="00115555" w:rsidTr="00C64B7C">
        <w:tc>
          <w:tcPr>
            <w:tcW w:w="235" w:type="dxa"/>
            <w:vMerge w:val="restart"/>
            <w:tcBorders>
              <w:top w:val="single" w:sz="4" w:space="0" w:color="000000"/>
              <w:left w:val="nil"/>
              <w:right w:val="single" w:sz="4" w:space="0" w:color="000000"/>
            </w:tcBorders>
          </w:tcPr>
          <w:p w:rsidR="009960D4" w:rsidRPr="00115555" w:rsidRDefault="009960D4" w:rsidP="0096585C">
            <w:pPr>
              <w:spacing w:after="120" w:line="240" w:lineRule="auto"/>
              <w:rPr>
                <w:rFonts w:ascii="Sylfaen" w:hAnsi="Sylfaen"/>
                <w:sz w:val="20"/>
                <w:szCs w:val="20"/>
              </w:rPr>
            </w:pPr>
          </w:p>
        </w:tc>
        <w:tc>
          <w:tcPr>
            <w:tcW w:w="3212" w:type="dxa"/>
            <w:tcBorders>
              <w:top w:val="single" w:sz="4" w:space="0" w:color="000000"/>
              <w:left w:val="single" w:sz="4" w:space="0" w:color="000000"/>
              <w:bottom w:val="single" w:sz="4" w:space="0" w:color="000000"/>
              <w:right w:val="single" w:sz="4" w:space="0" w:color="000000"/>
            </w:tcBorders>
          </w:tcPr>
          <w:p w:rsidR="009960D4" w:rsidRPr="00115555" w:rsidRDefault="0096585C" w:rsidP="0096585C">
            <w:pPr>
              <w:tabs>
                <w:tab w:val="left" w:pos="463"/>
              </w:tabs>
              <w:spacing w:after="120" w:line="240" w:lineRule="auto"/>
              <w:ind w:left="32"/>
              <w:rPr>
                <w:rFonts w:ascii="Sylfaen" w:eastAsia="Times New Roman" w:hAnsi="Sylfaen" w:cs="Times New Roman"/>
                <w:sz w:val="20"/>
                <w:szCs w:val="20"/>
              </w:rPr>
            </w:pPr>
            <w:r w:rsidRPr="00115555">
              <w:rPr>
                <w:rFonts w:ascii="Sylfaen" w:hAnsi="Sylfaen"/>
                <w:sz w:val="20"/>
                <w:szCs w:val="20"/>
              </w:rPr>
              <w:t>1.1.</w:t>
            </w:r>
            <w:r w:rsidRPr="00115555">
              <w:rPr>
                <w:rFonts w:ascii="Sylfaen" w:hAnsi="Sylfaen"/>
                <w:sz w:val="20"/>
                <w:szCs w:val="20"/>
              </w:rPr>
              <w:tab/>
            </w:r>
            <w:r w:rsidR="009960D4" w:rsidRPr="00115555">
              <w:rPr>
                <w:rFonts w:ascii="Sylfaen" w:hAnsi="Sylfaen"/>
                <w:sz w:val="20"/>
                <w:szCs w:val="20"/>
              </w:rPr>
              <w:t>Ընդհանուր գործընթացի հաղորդագրության ծածկագիրը (csdo:InfEnvelopeCode)</w:t>
            </w:r>
          </w:p>
        </w:tc>
        <w:tc>
          <w:tcPr>
            <w:tcW w:w="3969" w:type="dxa"/>
            <w:tcBorders>
              <w:top w:val="single" w:sz="4" w:space="0" w:color="000000"/>
              <w:left w:val="single" w:sz="4" w:space="0" w:color="000000"/>
              <w:bottom w:val="single" w:sz="4" w:space="0" w:color="000000"/>
              <w:right w:val="single" w:sz="4" w:space="0" w:color="000000"/>
            </w:tcBorders>
          </w:tcPr>
          <w:p w:rsidR="009960D4" w:rsidRPr="00115555" w:rsidRDefault="009960D4" w:rsidP="00C64B7C">
            <w:pPr>
              <w:spacing w:after="60" w:line="240" w:lineRule="auto"/>
              <w:ind w:left="46" w:right="58"/>
              <w:rPr>
                <w:rFonts w:ascii="Sylfaen" w:eastAsia="Times New Roman" w:hAnsi="Sylfaen" w:cs="Times New Roman"/>
                <w:sz w:val="20"/>
                <w:szCs w:val="20"/>
              </w:rPr>
            </w:pPr>
            <w:r w:rsidRPr="00115555">
              <w:rPr>
                <w:rFonts w:ascii="Sylfaen" w:hAnsi="Sylfaen"/>
                <w:sz w:val="20"/>
                <w:szCs w:val="20"/>
              </w:rPr>
              <w:t>ընդհանուր գործընթացի հաղորդագրության ծածկագրային նշագիրը</w:t>
            </w:r>
          </w:p>
        </w:tc>
        <w:tc>
          <w:tcPr>
            <w:tcW w:w="2268" w:type="dxa"/>
            <w:tcBorders>
              <w:top w:val="single" w:sz="4" w:space="0" w:color="000000"/>
              <w:left w:val="single" w:sz="4" w:space="0" w:color="000000"/>
              <w:bottom w:val="single" w:sz="4" w:space="0" w:color="000000"/>
              <w:right w:val="single" w:sz="4" w:space="0" w:color="000000"/>
            </w:tcBorders>
          </w:tcPr>
          <w:p w:rsidR="009960D4" w:rsidRPr="00115555" w:rsidRDefault="009960D4" w:rsidP="00C64B7C">
            <w:pPr>
              <w:spacing w:after="60" w:line="240" w:lineRule="auto"/>
              <w:ind w:left="63" w:right="-20"/>
              <w:rPr>
                <w:rFonts w:ascii="Sylfaen" w:eastAsia="Times New Roman" w:hAnsi="Sylfaen" w:cs="Times New Roman"/>
                <w:sz w:val="20"/>
                <w:szCs w:val="20"/>
              </w:rPr>
            </w:pPr>
            <w:r w:rsidRPr="00115555">
              <w:rPr>
                <w:rFonts w:ascii="Sylfaen" w:hAnsi="Sylfaen"/>
                <w:sz w:val="20"/>
                <w:szCs w:val="20"/>
              </w:rPr>
              <w:t>M.SDE.90010</w:t>
            </w:r>
          </w:p>
        </w:tc>
        <w:tc>
          <w:tcPr>
            <w:tcW w:w="4253" w:type="dxa"/>
            <w:tcBorders>
              <w:top w:val="single" w:sz="4" w:space="0" w:color="000000"/>
              <w:left w:val="single" w:sz="4" w:space="0" w:color="000000"/>
              <w:bottom w:val="single" w:sz="4" w:space="0" w:color="000000"/>
              <w:right w:val="single" w:sz="4" w:space="0" w:color="000000"/>
            </w:tcBorders>
          </w:tcPr>
          <w:p w:rsidR="009960D4" w:rsidRPr="00115555" w:rsidRDefault="009960D4" w:rsidP="0096585C">
            <w:pPr>
              <w:spacing w:after="120" w:line="240" w:lineRule="auto"/>
              <w:ind w:left="30" w:right="-4"/>
              <w:rPr>
                <w:rFonts w:ascii="Sylfaen" w:eastAsia="Times New Roman" w:hAnsi="Sylfaen" w:cs="Times New Roman"/>
                <w:sz w:val="20"/>
                <w:szCs w:val="20"/>
              </w:rPr>
            </w:pPr>
            <w:r w:rsidRPr="00115555">
              <w:rPr>
                <w:rFonts w:ascii="Sylfaen" w:hAnsi="Sylfaen"/>
                <w:sz w:val="20"/>
                <w:szCs w:val="20"/>
              </w:rPr>
              <w:t xml:space="preserve">csdo:InfEnvelopeCodeType (M.SDT.90004) Ծածկագրի արժեքը՝ Տեղեկատվական փոխգործակցության կանոնակարգին համապատասխան։ </w:t>
            </w:r>
            <w:r w:rsidR="0096585C" w:rsidRPr="00115555">
              <w:rPr>
                <w:rFonts w:ascii="Sylfaen" w:hAnsi="Sylfaen"/>
                <w:sz w:val="20"/>
                <w:szCs w:val="20"/>
              </w:rPr>
              <w:br/>
            </w:r>
            <w:r w:rsidRPr="00115555">
              <w:rPr>
                <w:rFonts w:ascii="Sylfaen" w:hAnsi="Sylfaen"/>
                <w:sz w:val="20"/>
                <w:szCs w:val="20"/>
              </w:rPr>
              <w:t>Ձեւանմուշ՝ P\.[A-Z]{2}\.[0- 9]{2}\.MSG\.[0-9]{3}</w:t>
            </w:r>
          </w:p>
        </w:tc>
        <w:tc>
          <w:tcPr>
            <w:tcW w:w="634" w:type="dxa"/>
            <w:tcBorders>
              <w:top w:val="single" w:sz="4" w:space="0" w:color="000000"/>
              <w:left w:val="single" w:sz="4" w:space="0" w:color="000000"/>
              <w:bottom w:val="single" w:sz="4" w:space="0" w:color="000000"/>
              <w:right w:val="single" w:sz="4" w:space="0" w:color="000000"/>
            </w:tcBorders>
          </w:tcPr>
          <w:p w:rsidR="009960D4" w:rsidRPr="00115555" w:rsidRDefault="009960D4" w:rsidP="0096585C">
            <w:pPr>
              <w:spacing w:after="120" w:line="240" w:lineRule="auto"/>
              <w:ind w:left="4"/>
              <w:jc w:val="center"/>
              <w:rPr>
                <w:rFonts w:ascii="Sylfaen" w:eastAsia="Times New Roman" w:hAnsi="Sylfaen" w:cs="Times New Roman"/>
                <w:sz w:val="20"/>
                <w:szCs w:val="20"/>
              </w:rPr>
            </w:pPr>
            <w:r w:rsidRPr="00115555">
              <w:rPr>
                <w:rFonts w:ascii="Sylfaen" w:hAnsi="Sylfaen"/>
                <w:sz w:val="20"/>
                <w:szCs w:val="20"/>
              </w:rPr>
              <w:t>1</w:t>
            </w:r>
          </w:p>
        </w:tc>
      </w:tr>
      <w:tr w:rsidR="009960D4" w:rsidRPr="00115555" w:rsidTr="00C64B7C">
        <w:tc>
          <w:tcPr>
            <w:tcW w:w="235" w:type="dxa"/>
            <w:vMerge/>
            <w:tcBorders>
              <w:left w:val="nil"/>
              <w:bottom w:val="nil"/>
              <w:right w:val="single" w:sz="4" w:space="0" w:color="000000"/>
            </w:tcBorders>
          </w:tcPr>
          <w:p w:rsidR="009960D4" w:rsidRPr="00115555" w:rsidRDefault="009960D4" w:rsidP="0096585C">
            <w:pPr>
              <w:spacing w:after="120" w:line="240" w:lineRule="auto"/>
              <w:rPr>
                <w:rFonts w:ascii="Sylfaen" w:hAnsi="Sylfaen"/>
                <w:sz w:val="20"/>
                <w:szCs w:val="20"/>
              </w:rPr>
            </w:pPr>
          </w:p>
        </w:tc>
        <w:tc>
          <w:tcPr>
            <w:tcW w:w="3212" w:type="dxa"/>
            <w:tcBorders>
              <w:top w:val="single" w:sz="4" w:space="0" w:color="000000"/>
              <w:left w:val="single" w:sz="4" w:space="0" w:color="000000"/>
              <w:bottom w:val="single" w:sz="4" w:space="0" w:color="000000"/>
              <w:right w:val="single" w:sz="4" w:space="0" w:color="000000"/>
            </w:tcBorders>
          </w:tcPr>
          <w:p w:rsidR="009960D4" w:rsidRPr="00115555" w:rsidRDefault="0096585C" w:rsidP="00C64B7C">
            <w:pPr>
              <w:tabs>
                <w:tab w:val="left" w:pos="463"/>
              </w:tabs>
              <w:spacing w:after="100" w:line="240" w:lineRule="auto"/>
              <w:ind w:left="32" w:right="-20"/>
              <w:rPr>
                <w:rFonts w:ascii="Sylfaen" w:eastAsia="Times New Roman" w:hAnsi="Sylfaen" w:cs="Times New Roman"/>
                <w:sz w:val="20"/>
                <w:szCs w:val="20"/>
              </w:rPr>
            </w:pPr>
            <w:r w:rsidRPr="00115555">
              <w:rPr>
                <w:rFonts w:ascii="Sylfaen" w:hAnsi="Sylfaen"/>
                <w:sz w:val="20"/>
                <w:szCs w:val="20"/>
              </w:rPr>
              <w:t>1.2.</w:t>
            </w:r>
            <w:r w:rsidRPr="00115555">
              <w:rPr>
                <w:rFonts w:ascii="Sylfaen" w:hAnsi="Sylfaen"/>
                <w:sz w:val="20"/>
                <w:szCs w:val="20"/>
              </w:rPr>
              <w:tab/>
            </w:r>
            <w:r w:rsidR="009960D4" w:rsidRPr="00115555">
              <w:rPr>
                <w:rFonts w:ascii="Sylfaen" w:hAnsi="Sylfaen"/>
                <w:sz w:val="20"/>
                <w:szCs w:val="20"/>
              </w:rPr>
              <w:t>Էլեկտրոնային փաստաթղթի (տեղեկությունների) ծածկագիրը (csdo:EDocCode)</w:t>
            </w:r>
          </w:p>
        </w:tc>
        <w:tc>
          <w:tcPr>
            <w:tcW w:w="3969" w:type="dxa"/>
            <w:tcBorders>
              <w:top w:val="single" w:sz="4" w:space="0" w:color="000000"/>
              <w:left w:val="single" w:sz="4" w:space="0" w:color="000000"/>
              <w:bottom w:val="single" w:sz="4" w:space="0" w:color="000000"/>
              <w:right w:val="single" w:sz="4" w:space="0" w:color="000000"/>
            </w:tcBorders>
          </w:tcPr>
          <w:p w:rsidR="009960D4" w:rsidRPr="00115555" w:rsidRDefault="009960D4" w:rsidP="00C64B7C">
            <w:pPr>
              <w:spacing w:after="100" w:line="240" w:lineRule="auto"/>
              <w:ind w:left="46" w:right="-12"/>
              <w:rPr>
                <w:rFonts w:ascii="Sylfaen" w:eastAsia="Times New Roman" w:hAnsi="Sylfaen" w:cs="Times New Roman"/>
                <w:sz w:val="20"/>
                <w:szCs w:val="20"/>
              </w:rPr>
            </w:pPr>
            <w:r w:rsidRPr="00115555">
              <w:rPr>
                <w:rFonts w:ascii="Sylfaen" w:hAnsi="Sylfaen"/>
                <w:sz w:val="20"/>
                <w:szCs w:val="20"/>
              </w:rPr>
              <w:t>էլեկտրոնային փաստաթղթի (տեղեկությունների) ծածկագրային նշագիրը՝ էլեկտրոնային փաստաթղթերի եւ տեղեկությունների կառուցվածքների ռեեստրին համապատասխան</w:t>
            </w:r>
          </w:p>
        </w:tc>
        <w:tc>
          <w:tcPr>
            <w:tcW w:w="2268" w:type="dxa"/>
            <w:tcBorders>
              <w:top w:val="single" w:sz="4" w:space="0" w:color="000000"/>
              <w:left w:val="single" w:sz="4" w:space="0" w:color="000000"/>
              <w:bottom w:val="single" w:sz="4" w:space="0" w:color="000000"/>
              <w:right w:val="single" w:sz="4" w:space="0" w:color="000000"/>
            </w:tcBorders>
          </w:tcPr>
          <w:p w:rsidR="009960D4" w:rsidRPr="00115555" w:rsidRDefault="009960D4" w:rsidP="00C64B7C">
            <w:pPr>
              <w:spacing w:after="100" w:line="240" w:lineRule="auto"/>
              <w:ind w:left="63" w:right="-20"/>
              <w:rPr>
                <w:rFonts w:ascii="Sylfaen" w:eastAsia="Times New Roman" w:hAnsi="Sylfaen" w:cs="Times New Roman"/>
                <w:sz w:val="20"/>
                <w:szCs w:val="20"/>
              </w:rPr>
            </w:pPr>
            <w:r w:rsidRPr="00115555">
              <w:rPr>
                <w:rFonts w:ascii="Sylfaen" w:hAnsi="Sylfaen"/>
                <w:sz w:val="20"/>
                <w:szCs w:val="20"/>
              </w:rPr>
              <w:t>M.SDE.90001</w:t>
            </w:r>
          </w:p>
        </w:tc>
        <w:tc>
          <w:tcPr>
            <w:tcW w:w="4253" w:type="dxa"/>
            <w:tcBorders>
              <w:top w:val="single" w:sz="4" w:space="0" w:color="000000"/>
              <w:left w:val="single" w:sz="4" w:space="0" w:color="000000"/>
              <w:bottom w:val="single" w:sz="4" w:space="0" w:color="000000"/>
              <w:right w:val="single" w:sz="4" w:space="0" w:color="000000"/>
            </w:tcBorders>
          </w:tcPr>
          <w:p w:rsidR="009960D4" w:rsidRPr="00115555" w:rsidRDefault="009960D4" w:rsidP="00C64B7C">
            <w:pPr>
              <w:spacing w:after="100" w:line="240" w:lineRule="auto"/>
              <w:ind w:left="30" w:right="-4"/>
              <w:rPr>
                <w:rFonts w:ascii="Sylfaen" w:eastAsia="Times New Roman" w:hAnsi="Sylfaen" w:cs="Times New Roman"/>
                <w:sz w:val="20"/>
                <w:szCs w:val="20"/>
              </w:rPr>
            </w:pPr>
            <w:r w:rsidRPr="00115555">
              <w:rPr>
                <w:rFonts w:ascii="Sylfaen" w:hAnsi="Sylfaen"/>
                <w:sz w:val="20"/>
                <w:szCs w:val="20"/>
              </w:rPr>
              <w:t xml:space="preserve">csdo:EDocCodeType (M.SDT.90001) Ծածկագրի արժեքը՝ էլեկտրոնային փաստաթղթերի եւ տեղեկությունների կառուցվածքների </w:t>
            </w:r>
            <w:r w:rsidRPr="00115555">
              <w:rPr>
                <w:rFonts w:ascii="Sylfaen" w:hAnsi="Sylfaen"/>
                <w:spacing w:val="4"/>
                <w:sz w:val="20"/>
                <w:szCs w:val="20"/>
              </w:rPr>
              <w:t xml:space="preserve">ռեեստրին համապատասխան: </w:t>
            </w:r>
            <w:r w:rsidR="0096585C" w:rsidRPr="00115555">
              <w:rPr>
                <w:rFonts w:ascii="Sylfaen" w:hAnsi="Sylfaen"/>
                <w:spacing w:val="4"/>
                <w:sz w:val="20"/>
                <w:szCs w:val="20"/>
              </w:rPr>
              <w:br/>
            </w:r>
            <w:r w:rsidRPr="00115555">
              <w:rPr>
                <w:rFonts w:ascii="Sylfaen" w:hAnsi="Sylfaen"/>
                <w:spacing w:val="4"/>
                <w:sz w:val="20"/>
                <w:szCs w:val="20"/>
              </w:rPr>
              <w:t>Ձեւանմուշ՝ R(\.[A-Z]{2}\.[A-Z]{2}\.[0-9]{2})?\.[0-9]{3}</w:t>
            </w:r>
          </w:p>
        </w:tc>
        <w:tc>
          <w:tcPr>
            <w:tcW w:w="634" w:type="dxa"/>
            <w:tcBorders>
              <w:top w:val="single" w:sz="4" w:space="0" w:color="000000"/>
              <w:left w:val="single" w:sz="4" w:space="0" w:color="000000"/>
              <w:bottom w:val="single" w:sz="4" w:space="0" w:color="000000"/>
              <w:right w:val="single" w:sz="4" w:space="0" w:color="000000"/>
            </w:tcBorders>
          </w:tcPr>
          <w:p w:rsidR="009960D4" w:rsidRPr="00115555" w:rsidRDefault="009960D4" w:rsidP="0096585C">
            <w:pPr>
              <w:spacing w:after="120" w:line="240" w:lineRule="auto"/>
              <w:ind w:left="4"/>
              <w:jc w:val="center"/>
              <w:rPr>
                <w:rFonts w:ascii="Sylfaen" w:eastAsia="Times New Roman" w:hAnsi="Sylfaen" w:cs="Times New Roman"/>
                <w:sz w:val="20"/>
                <w:szCs w:val="20"/>
              </w:rPr>
            </w:pPr>
            <w:r w:rsidRPr="00115555">
              <w:rPr>
                <w:rFonts w:ascii="Sylfaen" w:hAnsi="Sylfaen"/>
                <w:sz w:val="20"/>
                <w:szCs w:val="20"/>
              </w:rPr>
              <w:t>1</w:t>
            </w:r>
          </w:p>
        </w:tc>
      </w:tr>
      <w:tr w:rsidR="009960D4" w:rsidRPr="00115555" w:rsidTr="00C64B7C">
        <w:tc>
          <w:tcPr>
            <w:tcW w:w="235" w:type="dxa"/>
            <w:vMerge w:val="restart"/>
            <w:tcBorders>
              <w:top w:val="single" w:sz="4" w:space="0" w:color="000000"/>
              <w:left w:val="nil"/>
              <w:right w:val="single" w:sz="4" w:space="0" w:color="000000"/>
            </w:tcBorders>
          </w:tcPr>
          <w:p w:rsidR="009960D4" w:rsidRPr="00115555" w:rsidRDefault="009960D4" w:rsidP="0096585C">
            <w:pPr>
              <w:spacing w:after="120" w:line="240" w:lineRule="auto"/>
              <w:rPr>
                <w:rFonts w:ascii="Sylfaen" w:hAnsi="Sylfaen"/>
                <w:sz w:val="20"/>
                <w:szCs w:val="20"/>
              </w:rPr>
            </w:pPr>
          </w:p>
        </w:tc>
        <w:tc>
          <w:tcPr>
            <w:tcW w:w="3212" w:type="dxa"/>
            <w:tcBorders>
              <w:top w:val="single" w:sz="4" w:space="0" w:color="000000"/>
              <w:left w:val="single" w:sz="4" w:space="0" w:color="000000"/>
              <w:bottom w:val="single" w:sz="4" w:space="0" w:color="000000"/>
              <w:right w:val="single" w:sz="4" w:space="0" w:color="000000"/>
            </w:tcBorders>
          </w:tcPr>
          <w:p w:rsidR="009960D4" w:rsidRPr="00115555" w:rsidRDefault="0096585C" w:rsidP="00C64B7C">
            <w:pPr>
              <w:tabs>
                <w:tab w:val="left" w:pos="463"/>
              </w:tabs>
              <w:spacing w:after="100" w:line="240" w:lineRule="auto"/>
              <w:ind w:left="32"/>
              <w:rPr>
                <w:rFonts w:ascii="Sylfaen" w:eastAsia="Times New Roman" w:hAnsi="Sylfaen" w:cs="Times New Roman"/>
                <w:sz w:val="20"/>
                <w:szCs w:val="20"/>
              </w:rPr>
            </w:pPr>
            <w:r w:rsidRPr="00115555">
              <w:rPr>
                <w:rFonts w:ascii="Sylfaen" w:hAnsi="Sylfaen"/>
                <w:sz w:val="20"/>
                <w:szCs w:val="20"/>
              </w:rPr>
              <w:t>1.3.</w:t>
            </w:r>
            <w:r w:rsidRPr="00115555">
              <w:rPr>
                <w:rFonts w:ascii="Sylfaen" w:hAnsi="Sylfaen"/>
                <w:sz w:val="20"/>
                <w:szCs w:val="20"/>
              </w:rPr>
              <w:tab/>
            </w:r>
            <w:r w:rsidR="009960D4" w:rsidRPr="00115555">
              <w:rPr>
                <w:rFonts w:ascii="Sylfaen" w:hAnsi="Sylfaen"/>
                <w:sz w:val="20"/>
                <w:szCs w:val="20"/>
              </w:rPr>
              <w:t xml:space="preserve">Էլեկտրոնային փաստաթղթի (տեղեկությունների) նույնականացուցիչը </w:t>
            </w:r>
            <w:r w:rsidRPr="00115555">
              <w:rPr>
                <w:rFonts w:ascii="Sylfaen" w:hAnsi="Sylfaen"/>
                <w:sz w:val="20"/>
                <w:szCs w:val="20"/>
              </w:rPr>
              <w:br/>
            </w:r>
            <w:r w:rsidR="009960D4" w:rsidRPr="00115555">
              <w:rPr>
                <w:rFonts w:ascii="Sylfaen" w:hAnsi="Sylfaen"/>
                <w:sz w:val="20"/>
                <w:szCs w:val="20"/>
              </w:rPr>
              <w:t>(csdo:EDocId)</w:t>
            </w:r>
          </w:p>
        </w:tc>
        <w:tc>
          <w:tcPr>
            <w:tcW w:w="3969" w:type="dxa"/>
            <w:tcBorders>
              <w:top w:val="single" w:sz="4" w:space="0" w:color="000000"/>
              <w:left w:val="single" w:sz="4" w:space="0" w:color="000000"/>
              <w:bottom w:val="single" w:sz="4" w:space="0" w:color="000000"/>
              <w:right w:val="single" w:sz="4" w:space="0" w:color="000000"/>
            </w:tcBorders>
          </w:tcPr>
          <w:p w:rsidR="009960D4" w:rsidRPr="00115555" w:rsidRDefault="009960D4" w:rsidP="00C64B7C">
            <w:pPr>
              <w:spacing w:after="100" w:line="240" w:lineRule="auto"/>
              <w:ind w:left="46"/>
              <w:rPr>
                <w:rFonts w:ascii="Sylfaen" w:eastAsia="Times New Roman" w:hAnsi="Sylfaen" w:cs="Times New Roman"/>
                <w:sz w:val="20"/>
                <w:szCs w:val="20"/>
              </w:rPr>
            </w:pPr>
            <w:r w:rsidRPr="00115555">
              <w:rPr>
                <w:rFonts w:ascii="Sylfaen" w:hAnsi="Sylfaen"/>
                <w:sz w:val="20"/>
                <w:szCs w:val="20"/>
              </w:rPr>
              <w:t>էլեկտրոնային փաստաթուղթը (տեղեկությունները) միանշանակ նույնականացնող պայմանանշանների տողը</w:t>
            </w:r>
          </w:p>
        </w:tc>
        <w:tc>
          <w:tcPr>
            <w:tcW w:w="2268" w:type="dxa"/>
            <w:tcBorders>
              <w:top w:val="single" w:sz="4" w:space="0" w:color="000000"/>
              <w:left w:val="single" w:sz="4" w:space="0" w:color="000000"/>
              <w:bottom w:val="single" w:sz="4" w:space="0" w:color="000000"/>
              <w:right w:val="single" w:sz="4" w:space="0" w:color="000000"/>
            </w:tcBorders>
          </w:tcPr>
          <w:p w:rsidR="009960D4" w:rsidRPr="00115555" w:rsidRDefault="009960D4" w:rsidP="00C64B7C">
            <w:pPr>
              <w:spacing w:after="100" w:line="240" w:lineRule="auto"/>
              <w:ind w:left="63" w:right="-20"/>
              <w:rPr>
                <w:rFonts w:ascii="Sylfaen" w:eastAsia="Times New Roman" w:hAnsi="Sylfaen" w:cs="Times New Roman"/>
                <w:sz w:val="20"/>
                <w:szCs w:val="20"/>
              </w:rPr>
            </w:pPr>
            <w:r w:rsidRPr="00115555">
              <w:rPr>
                <w:rFonts w:ascii="Sylfaen" w:hAnsi="Sylfaen"/>
                <w:sz w:val="20"/>
                <w:szCs w:val="20"/>
              </w:rPr>
              <w:t>M.SDE.90007</w:t>
            </w:r>
          </w:p>
        </w:tc>
        <w:tc>
          <w:tcPr>
            <w:tcW w:w="4253" w:type="dxa"/>
            <w:tcBorders>
              <w:top w:val="single" w:sz="4" w:space="0" w:color="000000"/>
              <w:left w:val="single" w:sz="4" w:space="0" w:color="000000"/>
              <w:bottom w:val="single" w:sz="4" w:space="0" w:color="000000"/>
              <w:right w:val="single" w:sz="4" w:space="0" w:color="000000"/>
            </w:tcBorders>
          </w:tcPr>
          <w:p w:rsidR="009960D4" w:rsidRPr="00115555" w:rsidRDefault="009960D4" w:rsidP="00C64B7C">
            <w:pPr>
              <w:spacing w:after="100" w:line="240" w:lineRule="auto"/>
              <w:ind w:left="30" w:right="-20"/>
              <w:rPr>
                <w:rFonts w:ascii="Sylfaen" w:eastAsia="Times New Roman" w:hAnsi="Sylfaen" w:cs="Times New Roman"/>
                <w:sz w:val="20"/>
                <w:szCs w:val="20"/>
              </w:rPr>
            </w:pPr>
            <w:r w:rsidRPr="00115555">
              <w:rPr>
                <w:rFonts w:ascii="Sylfaen" w:hAnsi="Sylfaen"/>
                <w:sz w:val="20"/>
                <w:szCs w:val="20"/>
              </w:rPr>
              <w:t xml:space="preserve">csdo:UniversallyUniqueIdType (M.SDT.90003) Նույնականացուցչի արժեքը՝ ISO/IEC 9834-8–ին համապատասխան։ </w:t>
            </w:r>
            <w:r w:rsidR="0096585C" w:rsidRPr="00115555">
              <w:rPr>
                <w:rFonts w:ascii="Sylfaen" w:hAnsi="Sylfaen"/>
                <w:sz w:val="20"/>
                <w:szCs w:val="20"/>
              </w:rPr>
              <w:br/>
            </w:r>
            <w:r w:rsidRPr="00115555">
              <w:rPr>
                <w:rFonts w:ascii="Sylfaen" w:hAnsi="Sylfaen"/>
                <w:sz w:val="20"/>
                <w:szCs w:val="20"/>
              </w:rPr>
              <w:t>Ձեւանմուշ՝ [0-9a-fA-F]{8}-[0-9a-fA- F]{4}-[0-9a-fA-F]{4}-[0-9a-fA-F]{4}- [0-9a-fA-F]{12}</w:t>
            </w:r>
          </w:p>
        </w:tc>
        <w:tc>
          <w:tcPr>
            <w:tcW w:w="634" w:type="dxa"/>
            <w:tcBorders>
              <w:top w:val="single" w:sz="4" w:space="0" w:color="000000"/>
              <w:left w:val="single" w:sz="4" w:space="0" w:color="000000"/>
              <w:bottom w:val="single" w:sz="4" w:space="0" w:color="000000"/>
              <w:right w:val="single" w:sz="4" w:space="0" w:color="000000"/>
            </w:tcBorders>
          </w:tcPr>
          <w:p w:rsidR="009960D4" w:rsidRPr="00115555" w:rsidRDefault="009960D4" w:rsidP="00C64B7C">
            <w:pPr>
              <w:spacing w:after="60" w:line="240" w:lineRule="auto"/>
              <w:ind w:left="4"/>
              <w:jc w:val="center"/>
              <w:rPr>
                <w:rFonts w:ascii="Sylfaen" w:eastAsia="Times New Roman" w:hAnsi="Sylfaen" w:cs="Times New Roman"/>
                <w:sz w:val="20"/>
                <w:szCs w:val="20"/>
              </w:rPr>
            </w:pPr>
            <w:r w:rsidRPr="00115555">
              <w:rPr>
                <w:rFonts w:ascii="Sylfaen" w:hAnsi="Sylfaen"/>
                <w:sz w:val="20"/>
                <w:szCs w:val="20"/>
              </w:rPr>
              <w:t>1</w:t>
            </w:r>
          </w:p>
        </w:tc>
      </w:tr>
      <w:tr w:rsidR="009960D4" w:rsidRPr="00115555" w:rsidTr="00C64B7C">
        <w:tc>
          <w:tcPr>
            <w:tcW w:w="235" w:type="dxa"/>
            <w:vMerge/>
            <w:tcBorders>
              <w:left w:val="nil"/>
              <w:right w:val="single" w:sz="4" w:space="0" w:color="000000"/>
            </w:tcBorders>
          </w:tcPr>
          <w:p w:rsidR="009960D4" w:rsidRPr="00115555" w:rsidRDefault="009960D4" w:rsidP="0096585C">
            <w:pPr>
              <w:spacing w:after="120" w:line="240" w:lineRule="auto"/>
              <w:rPr>
                <w:rFonts w:ascii="Sylfaen" w:hAnsi="Sylfaen"/>
                <w:sz w:val="20"/>
                <w:szCs w:val="20"/>
              </w:rPr>
            </w:pPr>
          </w:p>
        </w:tc>
        <w:tc>
          <w:tcPr>
            <w:tcW w:w="3212" w:type="dxa"/>
            <w:tcBorders>
              <w:top w:val="single" w:sz="4" w:space="0" w:color="000000"/>
              <w:left w:val="single" w:sz="4" w:space="0" w:color="000000"/>
              <w:bottom w:val="single" w:sz="4" w:space="0" w:color="000000"/>
              <w:right w:val="single" w:sz="4" w:space="0" w:color="000000"/>
            </w:tcBorders>
          </w:tcPr>
          <w:p w:rsidR="009960D4" w:rsidRPr="00115555" w:rsidRDefault="0096585C" w:rsidP="00C64B7C">
            <w:pPr>
              <w:tabs>
                <w:tab w:val="left" w:pos="463"/>
              </w:tabs>
              <w:spacing w:after="100" w:line="240" w:lineRule="auto"/>
              <w:ind w:left="32"/>
              <w:rPr>
                <w:rFonts w:ascii="Sylfaen" w:eastAsia="Times New Roman" w:hAnsi="Sylfaen" w:cs="Times New Roman"/>
                <w:sz w:val="20"/>
                <w:szCs w:val="20"/>
              </w:rPr>
            </w:pPr>
            <w:r w:rsidRPr="00115555">
              <w:rPr>
                <w:rFonts w:ascii="Sylfaen" w:hAnsi="Sylfaen"/>
                <w:sz w:val="20"/>
                <w:szCs w:val="20"/>
              </w:rPr>
              <w:t>1.4.</w:t>
            </w:r>
            <w:r w:rsidRPr="00115555">
              <w:rPr>
                <w:rFonts w:ascii="Sylfaen" w:hAnsi="Sylfaen"/>
                <w:sz w:val="20"/>
                <w:szCs w:val="20"/>
              </w:rPr>
              <w:tab/>
            </w:r>
            <w:r w:rsidR="009960D4" w:rsidRPr="00115555">
              <w:rPr>
                <w:rFonts w:ascii="Sylfaen" w:hAnsi="Sylfaen"/>
                <w:sz w:val="20"/>
                <w:szCs w:val="20"/>
              </w:rPr>
              <w:t>Սկզբնական էլեկտրոնային փաստաթղթի (տեղեկությունների) նույնականացուցիչը (csdo:EDocRefId)</w:t>
            </w:r>
          </w:p>
        </w:tc>
        <w:tc>
          <w:tcPr>
            <w:tcW w:w="3969" w:type="dxa"/>
            <w:tcBorders>
              <w:top w:val="single" w:sz="4" w:space="0" w:color="000000"/>
              <w:left w:val="single" w:sz="4" w:space="0" w:color="000000"/>
              <w:bottom w:val="single" w:sz="4" w:space="0" w:color="000000"/>
              <w:right w:val="single" w:sz="4" w:space="0" w:color="000000"/>
            </w:tcBorders>
          </w:tcPr>
          <w:p w:rsidR="009960D4" w:rsidRPr="00115555" w:rsidRDefault="009960D4" w:rsidP="00C64B7C">
            <w:pPr>
              <w:spacing w:after="100" w:line="240" w:lineRule="auto"/>
              <w:ind w:left="105"/>
              <w:rPr>
                <w:rFonts w:ascii="Sylfaen" w:eastAsia="Times New Roman" w:hAnsi="Sylfaen" w:cs="Times New Roman"/>
                <w:sz w:val="20"/>
                <w:szCs w:val="20"/>
              </w:rPr>
            </w:pPr>
            <w:r w:rsidRPr="00115555">
              <w:rPr>
                <w:rFonts w:ascii="Sylfaen" w:hAnsi="Sylfaen"/>
                <w:sz w:val="20"/>
                <w:szCs w:val="20"/>
              </w:rPr>
              <w:t>էլեկտրոնային փաստաթղթի (տեղեկությունների) նույնականացուցիչը, որին ի պատասխան ձեւավորվել է տվյալ էլեկտրոնային փաստաթուղթը (տեղեկությունները)</w:t>
            </w:r>
          </w:p>
        </w:tc>
        <w:tc>
          <w:tcPr>
            <w:tcW w:w="2268" w:type="dxa"/>
            <w:tcBorders>
              <w:top w:val="single" w:sz="4" w:space="0" w:color="000000"/>
              <w:left w:val="single" w:sz="4" w:space="0" w:color="000000"/>
              <w:bottom w:val="single" w:sz="4" w:space="0" w:color="000000"/>
              <w:right w:val="single" w:sz="4" w:space="0" w:color="000000"/>
            </w:tcBorders>
          </w:tcPr>
          <w:p w:rsidR="009960D4" w:rsidRPr="00115555" w:rsidRDefault="009960D4" w:rsidP="00C64B7C">
            <w:pPr>
              <w:spacing w:after="100" w:line="240" w:lineRule="auto"/>
              <w:ind w:left="63" w:right="-20"/>
              <w:rPr>
                <w:rFonts w:ascii="Sylfaen" w:eastAsia="Times New Roman" w:hAnsi="Sylfaen" w:cs="Times New Roman"/>
                <w:sz w:val="20"/>
                <w:szCs w:val="20"/>
              </w:rPr>
            </w:pPr>
            <w:r w:rsidRPr="00115555">
              <w:rPr>
                <w:rFonts w:ascii="Sylfaen" w:hAnsi="Sylfaen"/>
                <w:sz w:val="20"/>
                <w:szCs w:val="20"/>
              </w:rPr>
              <w:t>M.SDE.90008</w:t>
            </w:r>
          </w:p>
        </w:tc>
        <w:tc>
          <w:tcPr>
            <w:tcW w:w="4253" w:type="dxa"/>
            <w:tcBorders>
              <w:top w:val="single" w:sz="4" w:space="0" w:color="000000"/>
              <w:left w:val="single" w:sz="4" w:space="0" w:color="000000"/>
              <w:bottom w:val="single" w:sz="4" w:space="0" w:color="000000"/>
              <w:right w:val="single" w:sz="4" w:space="0" w:color="000000"/>
            </w:tcBorders>
          </w:tcPr>
          <w:p w:rsidR="009960D4" w:rsidRPr="00115555" w:rsidRDefault="009960D4" w:rsidP="00C64B7C">
            <w:pPr>
              <w:spacing w:after="100" w:line="240" w:lineRule="auto"/>
              <w:ind w:left="105" w:right="-20"/>
              <w:rPr>
                <w:rFonts w:ascii="Sylfaen" w:eastAsia="Times New Roman" w:hAnsi="Sylfaen" w:cs="Times New Roman"/>
                <w:sz w:val="20"/>
                <w:szCs w:val="20"/>
              </w:rPr>
            </w:pPr>
            <w:r w:rsidRPr="00115555">
              <w:rPr>
                <w:rFonts w:ascii="Sylfaen" w:hAnsi="Sylfaen"/>
                <w:sz w:val="20"/>
                <w:szCs w:val="20"/>
              </w:rPr>
              <w:t xml:space="preserve">csdo:UniversallyUniqueIdType (M.SDT.90003) Նույնականացուցչի արժեքը՝ ISO/IEC 9834-8–ին համապատասխան։ </w:t>
            </w:r>
            <w:r w:rsidR="0096585C" w:rsidRPr="00115555">
              <w:rPr>
                <w:rFonts w:ascii="Sylfaen" w:hAnsi="Sylfaen"/>
                <w:sz w:val="20"/>
                <w:szCs w:val="20"/>
              </w:rPr>
              <w:br/>
            </w:r>
            <w:r w:rsidRPr="00115555">
              <w:rPr>
                <w:rFonts w:ascii="Sylfaen" w:hAnsi="Sylfaen"/>
                <w:sz w:val="20"/>
                <w:szCs w:val="20"/>
              </w:rPr>
              <w:t>Ձեւանմուշ՝ [0-9a-fA-F]{8}-[0-9a-fA- F]{4}-[0-9a-fA-F]{4}-[0-9a-fA-F]{4}- [0-9a-fA-F]{12}</w:t>
            </w:r>
          </w:p>
        </w:tc>
        <w:tc>
          <w:tcPr>
            <w:tcW w:w="634" w:type="dxa"/>
            <w:tcBorders>
              <w:top w:val="single" w:sz="4" w:space="0" w:color="000000"/>
              <w:left w:val="single" w:sz="4" w:space="0" w:color="000000"/>
              <w:bottom w:val="single" w:sz="4" w:space="0" w:color="000000"/>
              <w:right w:val="single" w:sz="4" w:space="0" w:color="000000"/>
            </w:tcBorders>
          </w:tcPr>
          <w:p w:rsidR="009960D4" w:rsidRPr="00115555" w:rsidRDefault="009960D4" w:rsidP="00C64B7C">
            <w:pPr>
              <w:spacing w:after="60" w:line="240" w:lineRule="auto"/>
              <w:ind w:left="4"/>
              <w:jc w:val="center"/>
              <w:rPr>
                <w:rFonts w:ascii="Sylfaen" w:eastAsia="Times New Roman" w:hAnsi="Sylfaen" w:cs="Times New Roman"/>
                <w:sz w:val="20"/>
                <w:szCs w:val="20"/>
              </w:rPr>
            </w:pPr>
            <w:r w:rsidRPr="00115555">
              <w:rPr>
                <w:rFonts w:ascii="Sylfaen" w:hAnsi="Sylfaen"/>
                <w:sz w:val="20"/>
                <w:szCs w:val="20"/>
              </w:rPr>
              <w:t>0..1</w:t>
            </w:r>
          </w:p>
        </w:tc>
      </w:tr>
      <w:tr w:rsidR="009960D4" w:rsidRPr="00115555" w:rsidTr="00C64B7C">
        <w:tc>
          <w:tcPr>
            <w:tcW w:w="235" w:type="dxa"/>
            <w:vMerge/>
            <w:tcBorders>
              <w:left w:val="nil"/>
              <w:right w:val="single" w:sz="4" w:space="0" w:color="000000"/>
            </w:tcBorders>
          </w:tcPr>
          <w:p w:rsidR="009960D4" w:rsidRPr="00115555" w:rsidRDefault="009960D4" w:rsidP="0096585C">
            <w:pPr>
              <w:spacing w:after="120" w:line="240" w:lineRule="auto"/>
              <w:rPr>
                <w:rFonts w:ascii="Sylfaen" w:hAnsi="Sylfaen"/>
                <w:sz w:val="20"/>
                <w:szCs w:val="20"/>
              </w:rPr>
            </w:pPr>
          </w:p>
        </w:tc>
        <w:tc>
          <w:tcPr>
            <w:tcW w:w="3212" w:type="dxa"/>
            <w:tcBorders>
              <w:top w:val="single" w:sz="4" w:space="0" w:color="000000"/>
              <w:left w:val="single" w:sz="4" w:space="0" w:color="000000"/>
              <w:bottom w:val="single" w:sz="4" w:space="0" w:color="000000"/>
              <w:right w:val="single" w:sz="4" w:space="0" w:color="000000"/>
            </w:tcBorders>
          </w:tcPr>
          <w:p w:rsidR="009960D4" w:rsidRPr="00115555" w:rsidRDefault="00C64B7C" w:rsidP="00C64B7C">
            <w:pPr>
              <w:tabs>
                <w:tab w:val="left" w:pos="463"/>
              </w:tabs>
              <w:spacing w:after="120" w:line="240" w:lineRule="auto"/>
              <w:ind w:left="46" w:right="58"/>
              <w:rPr>
                <w:rFonts w:ascii="Sylfaen" w:eastAsia="Times New Roman" w:hAnsi="Sylfaen" w:cs="Times New Roman"/>
                <w:sz w:val="20"/>
                <w:szCs w:val="20"/>
              </w:rPr>
            </w:pPr>
            <w:r w:rsidRPr="00115555">
              <w:rPr>
                <w:rFonts w:ascii="Sylfaen" w:hAnsi="Sylfaen"/>
                <w:sz w:val="20"/>
                <w:szCs w:val="20"/>
              </w:rPr>
              <w:t>1.5.</w:t>
            </w:r>
            <w:r w:rsidRPr="00115555">
              <w:rPr>
                <w:rFonts w:ascii="Sylfaen" w:hAnsi="Sylfaen"/>
                <w:sz w:val="20"/>
                <w:szCs w:val="20"/>
              </w:rPr>
              <w:tab/>
            </w:r>
            <w:r w:rsidR="009960D4" w:rsidRPr="00115555">
              <w:rPr>
                <w:rFonts w:ascii="Sylfaen" w:hAnsi="Sylfaen"/>
                <w:sz w:val="20"/>
                <w:szCs w:val="20"/>
              </w:rPr>
              <w:t xml:space="preserve">Էլեկտրոնային փաստաթղթի (տեղեկությունների) ամսաթիվը եւ ժամը </w:t>
            </w:r>
            <w:r w:rsidRPr="00115555">
              <w:rPr>
                <w:rFonts w:ascii="Sylfaen" w:hAnsi="Sylfaen"/>
                <w:sz w:val="20"/>
                <w:szCs w:val="20"/>
              </w:rPr>
              <w:br/>
            </w:r>
            <w:r w:rsidR="009960D4" w:rsidRPr="00115555">
              <w:rPr>
                <w:rFonts w:ascii="Sylfaen" w:hAnsi="Sylfaen"/>
                <w:sz w:val="20"/>
                <w:szCs w:val="20"/>
              </w:rPr>
              <w:t>(csdo:EDocDateTime)</w:t>
            </w:r>
          </w:p>
        </w:tc>
        <w:tc>
          <w:tcPr>
            <w:tcW w:w="3969" w:type="dxa"/>
            <w:tcBorders>
              <w:top w:val="single" w:sz="4" w:space="0" w:color="000000"/>
              <w:left w:val="single" w:sz="4" w:space="0" w:color="000000"/>
              <w:bottom w:val="single" w:sz="4" w:space="0" w:color="000000"/>
              <w:right w:val="single" w:sz="4" w:space="0" w:color="000000"/>
            </w:tcBorders>
          </w:tcPr>
          <w:p w:rsidR="009960D4" w:rsidRPr="00115555" w:rsidRDefault="009960D4" w:rsidP="00C64B7C">
            <w:pPr>
              <w:spacing w:after="120" w:line="240" w:lineRule="auto"/>
              <w:ind w:left="46" w:right="58"/>
              <w:rPr>
                <w:rFonts w:ascii="Sylfaen" w:eastAsia="Times New Roman" w:hAnsi="Sylfaen" w:cs="Times New Roman"/>
                <w:sz w:val="20"/>
                <w:szCs w:val="20"/>
              </w:rPr>
            </w:pPr>
            <w:r w:rsidRPr="00115555">
              <w:rPr>
                <w:rFonts w:ascii="Sylfaen" w:hAnsi="Sylfaen"/>
                <w:sz w:val="20"/>
                <w:szCs w:val="20"/>
              </w:rPr>
              <w:t>էլեկտրոնային փաստաթղթի (տեղեկությունների) ստեղծման ամսաթիվը եւ ժամը</w:t>
            </w:r>
          </w:p>
        </w:tc>
        <w:tc>
          <w:tcPr>
            <w:tcW w:w="2268" w:type="dxa"/>
            <w:tcBorders>
              <w:top w:val="single" w:sz="4" w:space="0" w:color="000000"/>
              <w:left w:val="single" w:sz="4" w:space="0" w:color="000000"/>
              <w:bottom w:val="single" w:sz="4" w:space="0" w:color="000000"/>
              <w:right w:val="single" w:sz="4" w:space="0" w:color="000000"/>
            </w:tcBorders>
          </w:tcPr>
          <w:p w:rsidR="009960D4" w:rsidRPr="00115555" w:rsidRDefault="009960D4" w:rsidP="00C64B7C">
            <w:pPr>
              <w:spacing w:after="120" w:line="240" w:lineRule="auto"/>
              <w:ind w:left="46" w:right="58"/>
              <w:rPr>
                <w:rFonts w:ascii="Sylfaen" w:eastAsia="Times New Roman" w:hAnsi="Sylfaen" w:cs="Times New Roman"/>
                <w:sz w:val="20"/>
                <w:szCs w:val="20"/>
              </w:rPr>
            </w:pPr>
            <w:r w:rsidRPr="00115555">
              <w:rPr>
                <w:rFonts w:ascii="Sylfaen" w:hAnsi="Sylfaen"/>
                <w:sz w:val="20"/>
                <w:szCs w:val="20"/>
              </w:rPr>
              <w:t>M.SDE.90002</w:t>
            </w:r>
          </w:p>
        </w:tc>
        <w:tc>
          <w:tcPr>
            <w:tcW w:w="4253" w:type="dxa"/>
            <w:tcBorders>
              <w:top w:val="single" w:sz="4" w:space="0" w:color="000000"/>
              <w:left w:val="single" w:sz="4" w:space="0" w:color="000000"/>
              <w:bottom w:val="single" w:sz="4" w:space="0" w:color="000000"/>
              <w:right w:val="single" w:sz="4" w:space="0" w:color="000000"/>
            </w:tcBorders>
          </w:tcPr>
          <w:p w:rsidR="009960D4" w:rsidRPr="00115555" w:rsidRDefault="009960D4" w:rsidP="00C64B7C">
            <w:pPr>
              <w:spacing w:after="120" w:line="240" w:lineRule="auto"/>
              <w:ind w:left="46" w:right="58"/>
              <w:rPr>
                <w:rFonts w:ascii="Sylfaen" w:eastAsia="Times New Roman" w:hAnsi="Sylfaen" w:cs="Times New Roman"/>
                <w:sz w:val="20"/>
                <w:szCs w:val="20"/>
              </w:rPr>
            </w:pPr>
            <w:r w:rsidRPr="00115555">
              <w:rPr>
                <w:rFonts w:ascii="Sylfaen" w:hAnsi="Sylfaen"/>
                <w:sz w:val="20"/>
                <w:szCs w:val="20"/>
              </w:rPr>
              <w:t>bdt:DateTimeType (M.BDT.00006) Ամսաթվի եւ ժամի նշագիրը՝ ԳՕՍՏ ԻՍՕ 8601-2001–ին համապատասխան</w:t>
            </w:r>
          </w:p>
        </w:tc>
        <w:tc>
          <w:tcPr>
            <w:tcW w:w="634" w:type="dxa"/>
            <w:tcBorders>
              <w:top w:val="single" w:sz="4" w:space="0" w:color="000000"/>
              <w:left w:val="single" w:sz="4" w:space="0" w:color="000000"/>
              <w:bottom w:val="single" w:sz="4" w:space="0" w:color="000000"/>
              <w:right w:val="single" w:sz="4" w:space="0" w:color="000000"/>
            </w:tcBorders>
          </w:tcPr>
          <w:p w:rsidR="009960D4" w:rsidRPr="00115555" w:rsidRDefault="009960D4" w:rsidP="00C64B7C">
            <w:pPr>
              <w:spacing w:after="120" w:line="240" w:lineRule="auto"/>
              <w:ind w:left="46" w:right="58"/>
              <w:jc w:val="center"/>
              <w:rPr>
                <w:rFonts w:ascii="Sylfaen" w:eastAsia="Times New Roman" w:hAnsi="Sylfaen" w:cs="Times New Roman"/>
                <w:sz w:val="20"/>
                <w:szCs w:val="20"/>
              </w:rPr>
            </w:pPr>
            <w:r w:rsidRPr="00115555">
              <w:rPr>
                <w:rFonts w:ascii="Sylfaen" w:hAnsi="Sylfaen"/>
                <w:sz w:val="20"/>
                <w:szCs w:val="20"/>
              </w:rPr>
              <w:t>1</w:t>
            </w:r>
          </w:p>
        </w:tc>
      </w:tr>
      <w:tr w:rsidR="009960D4" w:rsidRPr="00115555" w:rsidTr="00C64B7C">
        <w:tc>
          <w:tcPr>
            <w:tcW w:w="235" w:type="dxa"/>
            <w:vMerge/>
            <w:tcBorders>
              <w:left w:val="nil"/>
              <w:bottom w:val="single" w:sz="4" w:space="0" w:color="000000"/>
              <w:right w:val="single" w:sz="4" w:space="0" w:color="000000"/>
            </w:tcBorders>
          </w:tcPr>
          <w:p w:rsidR="009960D4" w:rsidRPr="00115555" w:rsidRDefault="009960D4" w:rsidP="0096585C">
            <w:pPr>
              <w:spacing w:after="120" w:line="240" w:lineRule="auto"/>
              <w:rPr>
                <w:rFonts w:ascii="Sylfaen" w:hAnsi="Sylfaen"/>
                <w:sz w:val="20"/>
                <w:szCs w:val="20"/>
              </w:rPr>
            </w:pPr>
          </w:p>
        </w:tc>
        <w:tc>
          <w:tcPr>
            <w:tcW w:w="3212" w:type="dxa"/>
            <w:tcBorders>
              <w:top w:val="single" w:sz="4" w:space="0" w:color="000000"/>
              <w:left w:val="single" w:sz="4" w:space="0" w:color="000000"/>
              <w:bottom w:val="single" w:sz="4" w:space="0" w:color="000000"/>
              <w:right w:val="single" w:sz="4" w:space="0" w:color="000000"/>
            </w:tcBorders>
          </w:tcPr>
          <w:p w:rsidR="009960D4" w:rsidRPr="00115555" w:rsidRDefault="00C64B7C" w:rsidP="00C64B7C">
            <w:pPr>
              <w:tabs>
                <w:tab w:val="left" w:pos="478"/>
              </w:tabs>
              <w:spacing w:after="120" w:line="240" w:lineRule="auto"/>
              <w:ind w:left="46" w:right="58"/>
              <w:rPr>
                <w:rFonts w:ascii="Sylfaen" w:eastAsia="Times New Roman" w:hAnsi="Sylfaen" w:cs="Times New Roman"/>
                <w:sz w:val="20"/>
                <w:szCs w:val="20"/>
              </w:rPr>
            </w:pPr>
            <w:r w:rsidRPr="00115555">
              <w:rPr>
                <w:rFonts w:ascii="Sylfaen" w:hAnsi="Sylfaen"/>
                <w:sz w:val="20"/>
                <w:szCs w:val="20"/>
              </w:rPr>
              <w:t>1.6.</w:t>
            </w:r>
            <w:r w:rsidRPr="00115555">
              <w:rPr>
                <w:rFonts w:ascii="Sylfaen" w:hAnsi="Sylfaen"/>
                <w:sz w:val="20"/>
                <w:szCs w:val="20"/>
              </w:rPr>
              <w:tab/>
            </w:r>
            <w:r w:rsidR="009960D4" w:rsidRPr="00115555">
              <w:rPr>
                <w:rFonts w:ascii="Sylfaen" w:hAnsi="Sylfaen"/>
                <w:sz w:val="20"/>
                <w:szCs w:val="20"/>
              </w:rPr>
              <w:t>Լեզվի ծածկագիրը (csdo:LanguageCode)</w:t>
            </w:r>
          </w:p>
        </w:tc>
        <w:tc>
          <w:tcPr>
            <w:tcW w:w="3969" w:type="dxa"/>
            <w:tcBorders>
              <w:top w:val="single" w:sz="4" w:space="0" w:color="000000"/>
              <w:left w:val="single" w:sz="4" w:space="0" w:color="000000"/>
              <w:bottom w:val="single" w:sz="4" w:space="0" w:color="000000"/>
              <w:right w:val="single" w:sz="4" w:space="0" w:color="000000"/>
            </w:tcBorders>
          </w:tcPr>
          <w:p w:rsidR="009960D4" w:rsidRPr="00115555" w:rsidRDefault="009960D4" w:rsidP="00C64B7C">
            <w:pPr>
              <w:spacing w:after="120" w:line="240" w:lineRule="auto"/>
              <w:ind w:left="46" w:right="58"/>
              <w:rPr>
                <w:rFonts w:ascii="Sylfaen" w:eastAsia="Times New Roman" w:hAnsi="Sylfaen" w:cs="Times New Roman"/>
                <w:sz w:val="20"/>
                <w:szCs w:val="20"/>
              </w:rPr>
            </w:pPr>
            <w:r w:rsidRPr="00115555">
              <w:rPr>
                <w:rFonts w:ascii="Sylfaen" w:hAnsi="Sylfaen"/>
                <w:sz w:val="20"/>
                <w:szCs w:val="20"/>
              </w:rPr>
              <w:t>լեզվի ծածկագրային նշագիրը</w:t>
            </w:r>
          </w:p>
        </w:tc>
        <w:tc>
          <w:tcPr>
            <w:tcW w:w="2268" w:type="dxa"/>
            <w:tcBorders>
              <w:top w:val="single" w:sz="4" w:space="0" w:color="000000"/>
              <w:left w:val="single" w:sz="4" w:space="0" w:color="000000"/>
              <w:bottom w:val="single" w:sz="4" w:space="0" w:color="000000"/>
              <w:right w:val="single" w:sz="4" w:space="0" w:color="000000"/>
            </w:tcBorders>
          </w:tcPr>
          <w:p w:rsidR="009960D4" w:rsidRPr="00115555" w:rsidRDefault="009960D4" w:rsidP="00C64B7C">
            <w:pPr>
              <w:spacing w:after="120" w:line="240" w:lineRule="auto"/>
              <w:ind w:left="46" w:right="58"/>
              <w:rPr>
                <w:rFonts w:ascii="Sylfaen" w:eastAsia="Times New Roman" w:hAnsi="Sylfaen" w:cs="Times New Roman"/>
                <w:sz w:val="20"/>
                <w:szCs w:val="20"/>
              </w:rPr>
            </w:pPr>
            <w:r w:rsidRPr="00115555">
              <w:rPr>
                <w:rFonts w:ascii="Sylfaen" w:hAnsi="Sylfaen"/>
                <w:sz w:val="20"/>
                <w:szCs w:val="20"/>
              </w:rPr>
              <w:t>M.SDE.00051</w:t>
            </w:r>
          </w:p>
        </w:tc>
        <w:tc>
          <w:tcPr>
            <w:tcW w:w="4253" w:type="dxa"/>
            <w:tcBorders>
              <w:top w:val="single" w:sz="4" w:space="0" w:color="000000"/>
              <w:left w:val="single" w:sz="4" w:space="0" w:color="000000"/>
              <w:bottom w:val="single" w:sz="4" w:space="0" w:color="000000"/>
              <w:right w:val="single" w:sz="4" w:space="0" w:color="000000"/>
            </w:tcBorders>
          </w:tcPr>
          <w:p w:rsidR="009960D4" w:rsidRPr="00115555" w:rsidRDefault="009960D4" w:rsidP="00C64B7C">
            <w:pPr>
              <w:spacing w:after="120" w:line="240" w:lineRule="auto"/>
              <w:ind w:left="46" w:right="58"/>
              <w:rPr>
                <w:rFonts w:ascii="Sylfaen" w:eastAsia="Times New Roman" w:hAnsi="Sylfaen" w:cs="Times New Roman"/>
                <w:sz w:val="20"/>
                <w:szCs w:val="20"/>
              </w:rPr>
            </w:pPr>
            <w:r w:rsidRPr="00115555">
              <w:rPr>
                <w:rFonts w:ascii="Sylfaen" w:hAnsi="Sylfaen"/>
                <w:sz w:val="20"/>
                <w:szCs w:val="20"/>
              </w:rPr>
              <w:t xml:space="preserve">csdo:LanguageCodeType (M.SDT.00051) Լեզվի երկտառանի ծածկագիրը՝ ISO 639-1–ին համապատասխան։ </w:t>
            </w:r>
            <w:r w:rsidR="00C64B7C" w:rsidRPr="00115555">
              <w:rPr>
                <w:rFonts w:ascii="Sylfaen" w:hAnsi="Sylfaen"/>
                <w:sz w:val="20"/>
                <w:szCs w:val="20"/>
              </w:rPr>
              <w:br/>
            </w:r>
            <w:r w:rsidRPr="00115555">
              <w:rPr>
                <w:rFonts w:ascii="Sylfaen" w:hAnsi="Sylfaen"/>
                <w:sz w:val="20"/>
                <w:szCs w:val="20"/>
              </w:rPr>
              <w:t>Ձեւանմուշ՝ [a-z]{2}</w:t>
            </w:r>
          </w:p>
        </w:tc>
        <w:tc>
          <w:tcPr>
            <w:tcW w:w="634" w:type="dxa"/>
            <w:tcBorders>
              <w:top w:val="single" w:sz="4" w:space="0" w:color="000000"/>
              <w:left w:val="single" w:sz="4" w:space="0" w:color="000000"/>
              <w:bottom w:val="single" w:sz="4" w:space="0" w:color="000000"/>
              <w:right w:val="single" w:sz="4" w:space="0" w:color="000000"/>
            </w:tcBorders>
          </w:tcPr>
          <w:p w:rsidR="009960D4" w:rsidRPr="00115555" w:rsidRDefault="009960D4" w:rsidP="00C64B7C">
            <w:pPr>
              <w:spacing w:after="120" w:line="240" w:lineRule="auto"/>
              <w:ind w:left="46" w:right="58"/>
              <w:jc w:val="center"/>
              <w:rPr>
                <w:rFonts w:ascii="Sylfaen" w:eastAsia="Times New Roman" w:hAnsi="Sylfaen" w:cs="Times New Roman"/>
                <w:sz w:val="20"/>
                <w:szCs w:val="20"/>
              </w:rPr>
            </w:pPr>
            <w:r w:rsidRPr="00115555">
              <w:rPr>
                <w:rFonts w:ascii="Sylfaen" w:hAnsi="Sylfaen"/>
                <w:sz w:val="20"/>
                <w:szCs w:val="20"/>
              </w:rPr>
              <w:t>0..1</w:t>
            </w:r>
          </w:p>
        </w:tc>
      </w:tr>
      <w:tr w:rsidR="009960D4" w:rsidRPr="00115555" w:rsidTr="00C64B7C">
        <w:tc>
          <w:tcPr>
            <w:tcW w:w="3447" w:type="dxa"/>
            <w:gridSpan w:val="2"/>
            <w:tcBorders>
              <w:top w:val="single" w:sz="4" w:space="0" w:color="000000"/>
              <w:left w:val="single" w:sz="4" w:space="0" w:color="000000"/>
              <w:bottom w:val="single" w:sz="4" w:space="0" w:color="000000"/>
              <w:right w:val="single" w:sz="4" w:space="0" w:color="000000"/>
            </w:tcBorders>
          </w:tcPr>
          <w:p w:rsidR="009960D4" w:rsidRPr="00115555" w:rsidRDefault="00C64B7C" w:rsidP="00C64B7C">
            <w:pPr>
              <w:tabs>
                <w:tab w:val="left" w:pos="413"/>
              </w:tabs>
              <w:spacing w:after="120" w:line="240" w:lineRule="auto"/>
              <w:ind w:left="57" w:right="-20"/>
              <w:rPr>
                <w:rFonts w:ascii="Sylfaen" w:eastAsia="Times New Roman" w:hAnsi="Sylfaen" w:cs="Times New Roman"/>
                <w:sz w:val="20"/>
                <w:szCs w:val="20"/>
              </w:rPr>
            </w:pPr>
            <w:r w:rsidRPr="00115555">
              <w:rPr>
                <w:rFonts w:ascii="Sylfaen" w:hAnsi="Sylfaen"/>
                <w:sz w:val="20"/>
                <w:szCs w:val="20"/>
              </w:rPr>
              <w:t>2.</w:t>
            </w:r>
            <w:r w:rsidRPr="00115555">
              <w:rPr>
                <w:rFonts w:ascii="Sylfaen" w:hAnsi="Sylfaen"/>
                <w:sz w:val="20"/>
                <w:szCs w:val="20"/>
              </w:rPr>
              <w:tab/>
            </w:r>
            <w:r w:rsidR="009960D4" w:rsidRPr="00115555">
              <w:rPr>
                <w:rFonts w:ascii="Sylfaen" w:hAnsi="Sylfaen"/>
                <w:sz w:val="20"/>
                <w:szCs w:val="20"/>
              </w:rPr>
              <w:t>Ամսաթիվը եւ ժամը (csdo:EventDateTime)</w:t>
            </w:r>
          </w:p>
        </w:tc>
        <w:tc>
          <w:tcPr>
            <w:tcW w:w="3969" w:type="dxa"/>
            <w:tcBorders>
              <w:top w:val="single" w:sz="4" w:space="0" w:color="000000"/>
              <w:left w:val="single" w:sz="4" w:space="0" w:color="000000"/>
              <w:bottom w:val="single" w:sz="4" w:space="0" w:color="000000"/>
              <w:right w:val="single" w:sz="4" w:space="0" w:color="000000"/>
            </w:tcBorders>
          </w:tcPr>
          <w:p w:rsidR="009960D4" w:rsidRPr="00115555" w:rsidRDefault="009960D4" w:rsidP="00C64B7C">
            <w:pPr>
              <w:spacing w:after="120" w:line="240" w:lineRule="auto"/>
              <w:ind w:left="46" w:right="58"/>
              <w:rPr>
                <w:rFonts w:ascii="Sylfaen" w:eastAsia="Times New Roman" w:hAnsi="Sylfaen" w:cs="Times New Roman"/>
                <w:sz w:val="20"/>
                <w:szCs w:val="20"/>
              </w:rPr>
            </w:pPr>
            <w:r w:rsidRPr="00115555">
              <w:rPr>
                <w:rFonts w:ascii="Sylfaen" w:hAnsi="Sylfaen"/>
                <w:sz w:val="20"/>
                <w:szCs w:val="20"/>
              </w:rPr>
              <w:t>տեղեկությունների մշակումն ավարտելու ամսաթիվը եւ ժամը</w:t>
            </w:r>
          </w:p>
        </w:tc>
        <w:tc>
          <w:tcPr>
            <w:tcW w:w="2268" w:type="dxa"/>
            <w:tcBorders>
              <w:top w:val="single" w:sz="4" w:space="0" w:color="000000"/>
              <w:left w:val="single" w:sz="4" w:space="0" w:color="000000"/>
              <w:bottom w:val="single" w:sz="4" w:space="0" w:color="000000"/>
              <w:right w:val="single" w:sz="4" w:space="0" w:color="000000"/>
            </w:tcBorders>
          </w:tcPr>
          <w:p w:rsidR="009960D4" w:rsidRPr="00115555" w:rsidRDefault="009960D4" w:rsidP="0096585C">
            <w:pPr>
              <w:spacing w:after="120" w:line="240" w:lineRule="auto"/>
              <w:ind w:left="102" w:right="-20"/>
              <w:rPr>
                <w:rFonts w:ascii="Sylfaen" w:eastAsia="Times New Roman" w:hAnsi="Sylfaen" w:cs="Times New Roman"/>
                <w:sz w:val="20"/>
                <w:szCs w:val="20"/>
              </w:rPr>
            </w:pPr>
            <w:r w:rsidRPr="00115555">
              <w:rPr>
                <w:rFonts w:ascii="Sylfaen" w:hAnsi="Sylfaen"/>
                <w:sz w:val="20"/>
                <w:szCs w:val="20"/>
              </w:rPr>
              <w:t>M.SDE.00132</w:t>
            </w:r>
          </w:p>
        </w:tc>
        <w:tc>
          <w:tcPr>
            <w:tcW w:w="4253" w:type="dxa"/>
            <w:tcBorders>
              <w:top w:val="single" w:sz="4" w:space="0" w:color="000000"/>
              <w:left w:val="single" w:sz="4" w:space="0" w:color="000000"/>
              <w:bottom w:val="single" w:sz="4" w:space="0" w:color="000000"/>
              <w:right w:val="single" w:sz="4" w:space="0" w:color="000000"/>
            </w:tcBorders>
          </w:tcPr>
          <w:p w:rsidR="009960D4" w:rsidRPr="00115555" w:rsidRDefault="009960D4" w:rsidP="00C64B7C">
            <w:pPr>
              <w:spacing w:after="120" w:line="240" w:lineRule="auto"/>
              <w:ind w:left="46" w:right="58"/>
              <w:rPr>
                <w:rFonts w:ascii="Sylfaen" w:eastAsia="Times New Roman" w:hAnsi="Sylfaen" w:cs="Times New Roman"/>
                <w:sz w:val="20"/>
                <w:szCs w:val="20"/>
              </w:rPr>
            </w:pPr>
            <w:r w:rsidRPr="00115555">
              <w:rPr>
                <w:rFonts w:ascii="Sylfaen" w:hAnsi="Sylfaen"/>
                <w:sz w:val="20"/>
                <w:szCs w:val="20"/>
              </w:rPr>
              <w:t>bdt:DateTimeType (M.BDT.00006) Ամսաթվի եւ ժամի նշագիրը՝ ԳՕՍՏ ԻՍՕ 8601-2001–ին համապատասխան</w:t>
            </w:r>
          </w:p>
        </w:tc>
        <w:tc>
          <w:tcPr>
            <w:tcW w:w="634" w:type="dxa"/>
            <w:tcBorders>
              <w:top w:val="single" w:sz="4" w:space="0" w:color="000000"/>
              <w:left w:val="single" w:sz="4" w:space="0" w:color="000000"/>
              <w:bottom w:val="single" w:sz="4" w:space="0" w:color="000000"/>
              <w:right w:val="single" w:sz="4" w:space="0" w:color="000000"/>
            </w:tcBorders>
          </w:tcPr>
          <w:p w:rsidR="009960D4" w:rsidRPr="00115555" w:rsidRDefault="009960D4" w:rsidP="0096585C">
            <w:pPr>
              <w:spacing w:after="120" w:line="240" w:lineRule="auto"/>
              <w:ind w:left="4"/>
              <w:jc w:val="center"/>
              <w:rPr>
                <w:rFonts w:ascii="Sylfaen" w:eastAsia="Times New Roman" w:hAnsi="Sylfaen" w:cs="Times New Roman"/>
                <w:sz w:val="20"/>
                <w:szCs w:val="20"/>
              </w:rPr>
            </w:pPr>
            <w:r w:rsidRPr="00115555">
              <w:rPr>
                <w:rFonts w:ascii="Sylfaen" w:hAnsi="Sylfaen"/>
                <w:sz w:val="20"/>
                <w:szCs w:val="20"/>
              </w:rPr>
              <w:t>1</w:t>
            </w:r>
          </w:p>
        </w:tc>
      </w:tr>
      <w:tr w:rsidR="009960D4" w:rsidRPr="00115555" w:rsidTr="00C64B7C">
        <w:tc>
          <w:tcPr>
            <w:tcW w:w="3447" w:type="dxa"/>
            <w:gridSpan w:val="2"/>
            <w:tcBorders>
              <w:top w:val="single" w:sz="4" w:space="0" w:color="000000"/>
              <w:left w:val="single" w:sz="4" w:space="0" w:color="000000"/>
              <w:bottom w:val="single" w:sz="4" w:space="0" w:color="000000"/>
              <w:right w:val="single" w:sz="4" w:space="0" w:color="000000"/>
            </w:tcBorders>
          </w:tcPr>
          <w:p w:rsidR="009960D4" w:rsidRPr="00115555" w:rsidRDefault="00C64B7C" w:rsidP="00C64B7C">
            <w:pPr>
              <w:tabs>
                <w:tab w:val="left" w:pos="413"/>
              </w:tabs>
              <w:spacing w:after="120" w:line="240" w:lineRule="auto"/>
              <w:ind w:left="57" w:right="-20"/>
              <w:rPr>
                <w:rFonts w:ascii="Sylfaen" w:eastAsia="Times New Roman" w:hAnsi="Sylfaen" w:cs="Times New Roman"/>
                <w:sz w:val="20"/>
                <w:szCs w:val="20"/>
              </w:rPr>
            </w:pPr>
            <w:r w:rsidRPr="00115555">
              <w:rPr>
                <w:rFonts w:ascii="Sylfaen" w:hAnsi="Sylfaen"/>
                <w:sz w:val="20"/>
                <w:szCs w:val="20"/>
              </w:rPr>
              <w:t>3.</w:t>
            </w:r>
            <w:r w:rsidRPr="00115555">
              <w:rPr>
                <w:rFonts w:ascii="Sylfaen" w:hAnsi="Sylfaen"/>
                <w:sz w:val="20"/>
                <w:szCs w:val="20"/>
              </w:rPr>
              <w:tab/>
            </w:r>
            <w:r w:rsidR="009960D4" w:rsidRPr="00115555">
              <w:rPr>
                <w:rFonts w:ascii="Sylfaen" w:hAnsi="Sylfaen"/>
                <w:sz w:val="20"/>
                <w:szCs w:val="20"/>
              </w:rPr>
              <w:t xml:space="preserve">Մշակման արդյունքի ծածկագիրը </w:t>
            </w:r>
            <w:r w:rsidR="009960D4" w:rsidRPr="00115555">
              <w:rPr>
                <w:rFonts w:ascii="Sylfaen" w:eastAsia="Times New Roman" w:hAnsi="Sylfaen" w:cs="Times New Roman"/>
                <w:sz w:val="20"/>
                <w:szCs w:val="20"/>
              </w:rPr>
              <w:br/>
            </w:r>
            <w:r w:rsidR="009960D4" w:rsidRPr="00115555">
              <w:rPr>
                <w:rFonts w:ascii="Sylfaen" w:hAnsi="Sylfaen"/>
                <w:sz w:val="20"/>
                <w:szCs w:val="20"/>
              </w:rPr>
              <w:t>(csdo:ProcessingResultV2Code)</w:t>
            </w:r>
          </w:p>
        </w:tc>
        <w:tc>
          <w:tcPr>
            <w:tcW w:w="3969" w:type="dxa"/>
            <w:tcBorders>
              <w:top w:val="single" w:sz="4" w:space="0" w:color="000000"/>
              <w:left w:val="single" w:sz="4" w:space="0" w:color="000000"/>
              <w:bottom w:val="single" w:sz="4" w:space="0" w:color="000000"/>
              <w:right w:val="single" w:sz="4" w:space="0" w:color="000000"/>
            </w:tcBorders>
          </w:tcPr>
          <w:p w:rsidR="009960D4" w:rsidRPr="00115555" w:rsidRDefault="009960D4" w:rsidP="00C64B7C">
            <w:pPr>
              <w:spacing w:after="120" w:line="240" w:lineRule="auto"/>
              <w:ind w:left="46" w:right="58"/>
              <w:rPr>
                <w:rFonts w:ascii="Sylfaen" w:eastAsia="Times New Roman" w:hAnsi="Sylfaen" w:cs="Times New Roman"/>
                <w:sz w:val="20"/>
                <w:szCs w:val="20"/>
              </w:rPr>
            </w:pPr>
            <w:r w:rsidRPr="00115555">
              <w:rPr>
                <w:rFonts w:ascii="Sylfaen" w:hAnsi="Sylfaen"/>
                <w:sz w:val="20"/>
                <w:szCs w:val="20"/>
              </w:rPr>
              <w:t>ստացված էլեկտրոնային փաստաթղթի (տեղեկությունների)՝ ընդհանուր գործընթացի մասնակցի տեղեկատվական համակարգի կողմից մշակման արդյունքի ծածկագրային նշագիրը</w:t>
            </w:r>
          </w:p>
        </w:tc>
        <w:tc>
          <w:tcPr>
            <w:tcW w:w="2268" w:type="dxa"/>
            <w:tcBorders>
              <w:top w:val="single" w:sz="4" w:space="0" w:color="000000"/>
              <w:left w:val="single" w:sz="4" w:space="0" w:color="000000"/>
              <w:bottom w:val="single" w:sz="4" w:space="0" w:color="000000"/>
              <w:right w:val="single" w:sz="4" w:space="0" w:color="000000"/>
            </w:tcBorders>
          </w:tcPr>
          <w:p w:rsidR="009960D4" w:rsidRPr="00115555" w:rsidRDefault="009960D4" w:rsidP="0096585C">
            <w:pPr>
              <w:spacing w:after="120" w:line="240" w:lineRule="auto"/>
              <w:ind w:left="102" w:right="-20"/>
              <w:rPr>
                <w:rFonts w:ascii="Sylfaen" w:eastAsia="Times New Roman" w:hAnsi="Sylfaen" w:cs="Times New Roman"/>
                <w:sz w:val="20"/>
                <w:szCs w:val="20"/>
              </w:rPr>
            </w:pPr>
            <w:r w:rsidRPr="00115555">
              <w:rPr>
                <w:rFonts w:ascii="Sylfaen" w:hAnsi="Sylfaen"/>
                <w:sz w:val="20"/>
                <w:szCs w:val="20"/>
              </w:rPr>
              <w:t>M.SDE.90014</w:t>
            </w:r>
          </w:p>
        </w:tc>
        <w:tc>
          <w:tcPr>
            <w:tcW w:w="4253" w:type="dxa"/>
            <w:tcBorders>
              <w:top w:val="single" w:sz="4" w:space="0" w:color="000000"/>
              <w:left w:val="single" w:sz="4" w:space="0" w:color="000000"/>
              <w:bottom w:val="single" w:sz="4" w:space="0" w:color="000000"/>
              <w:right w:val="single" w:sz="4" w:space="0" w:color="000000"/>
            </w:tcBorders>
          </w:tcPr>
          <w:p w:rsidR="009960D4" w:rsidRPr="00115555" w:rsidRDefault="009960D4" w:rsidP="00C64B7C">
            <w:pPr>
              <w:spacing w:after="120" w:line="240" w:lineRule="auto"/>
              <w:ind w:left="46" w:right="58"/>
              <w:rPr>
                <w:rFonts w:ascii="Sylfaen" w:eastAsia="Times New Roman" w:hAnsi="Sylfaen" w:cs="Times New Roman"/>
                <w:sz w:val="20"/>
                <w:szCs w:val="20"/>
              </w:rPr>
            </w:pPr>
            <w:r w:rsidRPr="00115555">
              <w:rPr>
                <w:rFonts w:ascii="Sylfaen" w:hAnsi="Sylfaen"/>
                <w:sz w:val="20"/>
                <w:szCs w:val="20"/>
              </w:rPr>
              <w:t>csdo:ProcessingResultCodeV2Type (M.SDT.90006) Ծածկագրի արժեքը՝ էլեկտրոնային փաստաթղթերի եւ տեղեկությունների մշակման արդյունքների դասակարգչին համապատասխան</w:t>
            </w:r>
          </w:p>
        </w:tc>
        <w:tc>
          <w:tcPr>
            <w:tcW w:w="634" w:type="dxa"/>
            <w:tcBorders>
              <w:top w:val="single" w:sz="4" w:space="0" w:color="000000"/>
              <w:left w:val="single" w:sz="4" w:space="0" w:color="000000"/>
              <w:bottom w:val="single" w:sz="4" w:space="0" w:color="000000"/>
              <w:right w:val="single" w:sz="4" w:space="0" w:color="000000"/>
            </w:tcBorders>
          </w:tcPr>
          <w:p w:rsidR="009960D4" w:rsidRPr="00115555" w:rsidRDefault="009960D4" w:rsidP="0096585C">
            <w:pPr>
              <w:spacing w:after="120" w:line="240" w:lineRule="auto"/>
              <w:ind w:left="4"/>
              <w:jc w:val="center"/>
              <w:rPr>
                <w:rFonts w:ascii="Sylfaen" w:eastAsia="Times New Roman" w:hAnsi="Sylfaen" w:cs="Times New Roman"/>
                <w:sz w:val="20"/>
                <w:szCs w:val="20"/>
              </w:rPr>
            </w:pPr>
            <w:r w:rsidRPr="00115555">
              <w:rPr>
                <w:rFonts w:ascii="Sylfaen" w:hAnsi="Sylfaen"/>
                <w:sz w:val="20"/>
                <w:szCs w:val="20"/>
              </w:rPr>
              <w:t>1</w:t>
            </w:r>
          </w:p>
        </w:tc>
      </w:tr>
      <w:tr w:rsidR="009960D4" w:rsidRPr="00115555" w:rsidTr="00C64B7C">
        <w:tc>
          <w:tcPr>
            <w:tcW w:w="3447" w:type="dxa"/>
            <w:gridSpan w:val="2"/>
            <w:tcBorders>
              <w:top w:val="single" w:sz="4" w:space="0" w:color="000000"/>
              <w:left w:val="single" w:sz="4" w:space="0" w:color="000000"/>
              <w:bottom w:val="single" w:sz="4" w:space="0" w:color="000000"/>
              <w:right w:val="single" w:sz="4" w:space="0" w:color="000000"/>
            </w:tcBorders>
          </w:tcPr>
          <w:p w:rsidR="009960D4" w:rsidRPr="00115555" w:rsidRDefault="00C64B7C" w:rsidP="00C64B7C">
            <w:pPr>
              <w:tabs>
                <w:tab w:val="left" w:pos="413"/>
              </w:tabs>
              <w:spacing w:after="120" w:line="240" w:lineRule="auto"/>
              <w:ind w:left="57" w:right="-20"/>
              <w:rPr>
                <w:rFonts w:ascii="Sylfaen" w:eastAsia="Times New Roman" w:hAnsi="Sylfaen" w:cs="Times New Roman"/>
                <w:sz w:val="20"/>
                <w:szCs w:val="20"/>
              </w:rPr>
            </w:pPr>
            <w:r w:rsidRPr="00115555">
              <w:rPr>
                <w:rFonts w:ascii="Sylfaen" w:hAnsi="Sylfaen"/>
                <w:sz w:val="20"/>
                <w:szCs w:val="20"/>
              </w:rPr>
              <w:t>4.</w:t>
            </w:r>
            <w:r w:rsidRPr="00115555">
              <w:rPr>
                <w:rFonts w:ascii="Sylfaen" w:hAnsi="Sylfaen"/>
                <w:sz w:val="20"/>
                <w:szCs w:val="20"/>
              </w:rPr>
              <w:tab/>
            </w:r>
            <w:r w:rsidR="009960D4" w:rsidRPr="00115555">
              <w:rPr>
                <w:rFonts w:ascii="Sylfaen" w:hAnsi="Sylfaen"/>
                <w:sz w:val="20"/>
                <w:szCs w:val="20"/>
              </w:rPr>
              <w:t>Նկարագրությունը (csdo:DescriptionText)</w:t>
            </w:r>
          </w:p>
        </w:tc>
        <w:tc>
          <w:tcPr>
            <w:tcW w:w="3969" w:type="dxa"/>
            <w:tcBorders>
              <w:top w:val="single" w:sz="4" w:space="0" w:color="000000"/>
              <w:left w:val="single" w:sz="4" w:space="0" w:color="000000"/>
              <w:bottom w:val="single" w:sz="4" w:space="0" w:color="000000"/>
              <w:right w:val="single" w:sz="4" w:space="0" w:color="000000"/>
            </w:tcBorders>
          </w:tcPr>
          <w:p w:rsidR="009960D4" w:rsidRPr="00115555" w:rsidRDefault="009960D4" w:rsidP="0096585C">
            <w:pPr>
              <w:spacing w:after="120" w:line="240" w:lineRule="auto"/>
              <w:ind w:left="105" w:right="88"/>
              <w:rPr>
                <w:rFonts w:ascii="Sylfaen" w:eastAsia="Times New Roman" w:hAnsi="Sylfaen" w:cs="Times New Roman"/>
                <w:sz w:val="20"/>
                <w:szCs w:val="20"/>
              </w:rPr>
            </w:pPr>
            <w:r w:rsidRPr="00115555">
              <w:rPr>
                <w:rFonts w:ascii="Sylfaen" w:hAnsi="Sylfaen"/>
                <w:sz w:val="20"/>
                <w:szCs w:val="20"/>
              </w:rPr>
              <w:t xml:space="preserve">տեղեկությունների մշակման արդյունքի նկարագրությունն ազատ ձեւով </w:t>
            </w:r>
          </w:p>
        </w:tc>
        <w:tc>
          <w:tcPr>
            <w:tcW w:w="2268" w:type="dxa"/>
            <w:tcBorders>
              <w:top w:val="single" w:sz="4" w:space="0" w:color="000000"/>
              <w:left w:val="single" w:sz="4" w:space="0" w:color="000000"/>
              <w:bottom w:val="single" w:sz="4" w:space="0" w:color="000000"/>
              <w:right w:val="single" w:sz="4" w:space="0" w:color="000000"/>
            </w:tcBorders>
          </w:tcPr>
          <w:p w:rsidR="009960D4" w:rsidRPr="00115555" w:rsidRDefault="009960D4" w:rsidP="0096585C">
            <w:pPr>
              <w:spacing w:after="120" w:line="240" w:lineRule="auto"/>
              <w:ind w:left="102" w:right="-20"/>
              <w:rPr>
                <w:rFonts w:ascii="Sylfaen" w:eastAsia="Times New Roman" w:hAnsi="Sylfaen" w:cs="Times New Roman"/>
                <w:sz w:val="20"/>
                <w:szCs w:val="20"/>
              </w:rPr>
            </w:pPr>
            <w:r w:rsidRPr="00115555">
              <w:rPr>
                <w:rFonts w:ascii="Sylfaen" w:hAnsi="Sylfaen"/>
                <w:sz w:val="20"/>
                <w:szCs w:val="20"/>
              </w:rPr>
              <w:t>M.SDE.00002</w:t>
            </w:r>
          </w:p>
        </w:tc>
        <w:tc>
          <w:tcPr>
            <w:tcW w:w="4253" w:type="dxa"/>
            <w:tcBorders>
              <w:top w:val="single" w:sz="4" w:space="0" w:color="000000"/>
              <w:left w:val="single" w:sz="4" w:space="0" w:color="000000"/>
              <w:bottom w:val="single" w:sz="4" w:space="0" w:color="000000"/>
              <w:right w:val="single" w:sz="4" w:space="0" w:color="000000"/>
            </w:tcBorders>
          </w:tcPr>
          <w:p w:rsidR="009960D4" w:rsidRPr="00115555" w:rsidRDefault="009960D4" w:rsidP="00C64B7C">
            <w:pPr>
              <w:spacing w:after="120" w:line="240" w:lineRule="auto"/>
              <w:ind w:left="46" w:right="58"/>
              <w:rPr>
                <w:rFonts w:ascii="Sylfaen" w:eastAsia="Times New Roman" w:hAnsi="Sylfaen" w:cs="Times New Roman"/>
                <w:sz w:val="20"/>
                <w:szCs w:val="20"/>
              </w:rPr>
            </w:pPr>
            <w:r w:rsidRPr="00115555">
              <w:rPr>
                <w:rFonts w:ascii="Sylfaen" w:hAnsi="Sylfaen"/>
                <w:sz w:val="20"/>
                <w:szCs w:val="20"/>
              </w:rPr>
              <w:t xml:space="preserve">csdo:Text4000Type (M.SDT.00088) Պայմանանշանների տողը։ </w:t>
            </w:r>
            <w:r w:rsidR="00C64B7C" w:rsidRPr="00115555">
              <w:rPr>
                <w:rFonts w:ascii="Sylfaen" w:hAnsi="Sylfaen"/>
                <w:sz w:val="20"/>
                <w:szCs w:val="20"/>
              </w:rPr>
              <w:br/>
            </w:r>
            <w:r w:rsidRPr="00115555">
              <w:rPr>
                <w:rFonts w:ascii="Sylfaen" w:hAnsi="Sylfaen"/>
                <w:sz w:val="20"/>
                <w:szCs w:val="20"/>
              </w:rPr>
              <w:t xml:space="preserve">Նվազ. երկարությունը՝ 1. </w:t>
            </w:r>
            <w:r w:rsidR="00C64B7C" w:rsidRPr="00115555">
              <w:rPr>
                <w:rFonts w:ascii="Sylfaen" w:hAnsi="Sylfaen"/>
                <w:sz w:val="20"/>
                <w:szCs w:val="20"/>
                <w:lang w:val="en-US"/>
              </w:rPr>
              <w:br/>
            </w:r>
            <w:r w:rsidRPr="00115555">
              <w:rPr>
                <w:rFonts w:ascii="Sylfaen" w:hAnsi="Sylfaen"/>
                <w:sz w:val="20"/>
                <w:szCs w:val="20"/>
              </w:rPr>
              <w:t>Առավ. երկարությունը՝ 4000</w:t>
            </w:r>
          </w:p>
        </w:tc>
        <w:tc>
          <w:tcPr>
            <w:tcW w:w="634" w:type="dxa"/>
            <w:tcBorders>
              <w:top w:val="single" w:sz="4" w:space="0" w:color="000000"/>
              <w:left w:val="single" w:sz="4" w:space="0" w:color="000000"/>
              <w:bottom w:val="single" w:sz="4" w:space="0" w:color="000000"/>
              <w:right w:val="single" w:sz="4" w:space="0" w:color="000000"/>
            </w:tcBorders>
          </w:tcPr>
          <w:p w:rsidR="009960D4" w:rsidRPr="00115555" w:rsidRDefault="009960D4" w:rsidP="0096585C">
            <w:pPr>
              <w:spacing w:after="120" w:line="240" w:lineRule="auto"/>
              <w:ind w:left="4"/>
              <w:jc w:val="center"/>
              <w:rPr>
                <w:rFonts w:ascii="Sylfaen" w:eastAsia="Times New Roman" w:hAnsi="Sylfaen" w:cs="Times New Roman"/>
                <w:sz w:val="20"/>
                <w:szCs w:val="20"/>
              </w:rPr>
            </w:pPr>
            <w:r w:rsidRPr="00115555">
              <w:rPr>
                <w:rFonts w:ascii="Sylfaen" w:hAnsi="Sylfaen"/>
                <w:sz w:val="20"/>
                <w:szCs w:val="20"/>
              </w:rPr>
              <w:t>0..1</w:t>
            </w:r>
          </w:p>
        </w:tc>
      </w:tr>
    </w:tbl>
    <w:p w:rsidR="009960D4" w:rsidRPr="00115555" w:rsidRDefault="009960D4" w:rsidP="009960D4">
      <w:pPr>
        <w:spacing w:after="120" w:line="240" w:lineRule="auto"/>
        <w:rPr>
          <w:rFonts w:ascii="Sylfaen" w:eastAsia="Times New Roman" w:hAnsi="Sylfaen" w:cs="Times New Roman"/>
          <w:sz w:val="24"/>
          <w:szCs w:val="24"/>
        </w:rPr>
        <w:sectPr w:rsidR="009960D4" w:rsidRPr="00115555" w:rsidSect="005740D0">
          <w:headerReference w:type="default" r:id="rId34"/>
          <w:pgSz w:w="16839" w:h="11907" w:orient="landscape" w:code="9"/>
          <w:pgMar w:top="1418" w:right="1418" w:bottom="1418" w:left="1418" w:header="738" w:footer="680" w:gutter="0"/>
          <w:cols w:space="720"/>
          <w:docGrid w:linePitch="299"/>
        </w:sectPr>
      </w:pPr>
    </w:p>
    <w:p w:rsidR="009960D4" w:rsidRPr="00115555" w:rsidRDefault="009960D4" w:rsidP="00C64B7C">
      <w:pPr>
        <w:spacing w:after="160" w:line="336" w:lineRule="auto"/>
        <w:ind w:left="567" w:right="566"/>
        <w:jc w:val="center"/>
        <w:rPr>
          <w:rFonts w:ascii="Sylfaen" w:hAnsi="Sylfaen"/>
          <w:sz w:val="24"/>
          <w:szCs w:val="24"/>
        </w:rPr>
      </w:pPr>
      <w:r w:rsidRPr="00115555">
        <w:rPr>
          <w:rFonts w:ascii="Sylfaen" w:hAnsi="Sylfaen"/>
          <w:sz w:val="24"/>
          <w:szCs w:val="24"/>
        </w:rPr>
        <w:lastRenderedPageBreak/>
        <w:t>13. «Ընդհանուր ռեսուրսի արդիականացման վիճակ» (R.007) էլեկտրոնային փաստաթղթի (տեղեկությունների) կառուցվածքի նկարագրությունը բերված է 5-րդ աղյուսակում:</w:t>
      </w:r>
    </w:p>
    <w:p w:rsidR="00C64B7C" w:rsidRPr="00115555" w:rsidRDefault="00C64B7C" w:rsidP="00C64B7C">
      <w:pPr>
        <w:spacing w:after="120" w:line="240" w:lineRule="auto"/>
        <w:jc w:val="center"/>
        <w:rPr>
          <w:rFonts w:ascii="Sylfaen" w:eastAsia="Times New Roman" w:hAnsi="Sylfaen" w:cs="Times New Roman"/>
          <w:sz w:val="24"/>
          <w:szCs w:val="24"/>
        </w:rPr>
      </w:pPr>
    </w:p>
    <w:p w:rsidR="009960D4" w:rsidRPr="00115555" w:rsidRDefault="009960D4" w:rsidP="00C64B7C">
      <w:pPr>
        <w:spacing w:after="160" w:line="336" w:lineRule="auto"/>
        <w:ind w:right="96"/>
        <w:jc w:val="right"/>
        <w:rPr>
          <w:rFonts w:ascii="Sylfaen" w:eastAsia="Times New Roman" w:hAnsi="Sylfaen" w:cs="Times New Roman"/>
          <w:sz w:val="24"/>
          <w:szCs w:val="24"/>
        </w:rPr>
      </w:pPr>
      <w:r w:rsidRPr="00115555">
        <w:rPr>
          <w:rFonts w:ascii="Sylfaen" w:hAnsi="Sylfaen"/>
          <w:sz w:val="24"/>
          <w:szCs w:val="24"/>
        </w:rPr>
        <w:t>Աղյուսակ 5</w:t>
      </w:r>
    </w:p>
    <w:p w:rsidR="009960D4" w:rsidRPr="00115555" w:rsidRDefault="009960D4" w:rsidP="00C64B7C">
      <w:pPr>
        <w:spacing w:after="160" w:line="336" w:lineRule="auto"/>
        <w:ind w:left="567" w:right="528"/>
        <w:jc w:val="center"/>
        <w:rPr>
          <w:rFonts w:ascii="Sylfaen" w:eastAsia="Times New Roman" w:hAnsi="Sylfaen" w:cs="Times New Roman"/>
          <w:sz w:val="24"/>
          <w:szCs w:val="24"/>
        </w:rPr>
      </w:pPr>
      <w:r w:rsidRPr="00115555">
        <w:rPr>
          <w:rFonts w:ascii="Sylfaen" w:hAnsi="Sylfaen"/>
          <w:sz w:val="24"/>
          <w:szCs w:val="24"/>
        </w:rPr>
        <w:t>«Ընդհանուր ռեսուրսի արդիականացման վիճակ» (R.007) էլեկտրոնային փաստաթղթի (տեղեկությունների) կառուցվածքի նկարագրությունը</w:t>
      </w:r>
    </w:p>
    <w:tbl>
      <w:tblPr>
        <w:tblW w:w="0" w:type="auto"/>
        <w:tblInd w:w="111" w:type="dxa"/>
        <w:tblLayout w:type="fixed"/>
        <w:tblCellMar>
          <w:left w:w="0" w:type="dxa"/>
          <w:right w:w="0" w:type="dxa"/>
        </w:tblCellMar>
        <w:tblLook w:val="01E0" w:firstRow="1" w:lastRow="1" w:firstColumn="1" w:lastColumn="1" w:noHBand="0" w:noVBand="0"/>
      </w:tblPr>
      <w:tblGrid>
        <w:gridCol w:w="631"/>
        <w:gridCol w:w="2666"/>
        <w:gridCol w:w="6055"/>
      </w:tblGrid>
      <w:tr w:rsidR="009960D4" w:rsidRPr="00115555" w:rsidTr="00C64B7C">
        <w:tc>
          <w:tcPr>
            <w:tcW w:w="631"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C64B7C">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թիվ ը/կ</w:t>
            </w:r>
          </w:p>
        </w:tc>
        <w:tc>
          <w:tcPr>
            <w:tcW w:w="2666"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C64B7C">
            <w:pPr>
              <w:spacing w:after="120" w:line="240" w:lineRule="auto"/>
              <w:ind w:left="165" w:right="-20"/>
              <w:jc w:val="center"/>
              <w:rPr>
                <w:rFonts w:ascii="Sylfaen" w:eastAsia="Times New Roman" w:hAnsi="Sylfaen" w:cs="Times New Roman"/>
                <w:sz w:val="20"/>
                <w:szCs w:val="20"/>
              </w:rPr>
            </w:pPr>
            <w:r w:rsidRPr="00115555">
              <w:rPr>
                <w:rFonts w:ascii="Sylfaen" w:hAnsi="Sylfaen"/>
                <w:sz w:val="20"/>
                <w:szCs w:val="20"/>
              </w:rPr>
              <w:t>Տարրի նշագիրը</w:t>
            </w:r>
          </w:p>
        </w:tc>
        <w:tc>
          <w:tcPr>
            <w:tcW w:w="6055"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C64B7C">
            <w:pPr>
              <w:spacing w:after="120" w:line="240" w:lineRule="auto"/>
              <w:ind w:left="141" w:right="102"/>
              <w:jc w:val="center"/>
              <w:rPr>
                <w:rFonts w:ascii="Sylfaen" w:eastAsia="Times New Roman" w:hAnsi="Sylfaen" w:cs="Times New Roman"/>
                <w:sz w:val="20"/>
                <w:szCs w:val="20"/>
              </w:rPr>
            </w:pPr>
            <w:r w:rsidRPr="00115555">
              <w:rPr>
                <w:rFonts w:ascii="Sylfaen" w:hAnsi="Sylfaen"/>
                <w:sz w:val="20"/>
                <w:szCs w:val="20"/>
              </w:rPr>
              <w:t>Նկարագրությունը</w:t>
            </w:r>
          </w:p>
        </w:tc>
      </w:tr>
      <w:tr w:rsidR="009960D4" w:rsidRPr="00115555" w:rsidTr="00C64B7C">
        <w:tc>
          <w:tcPr>
            <w:tcW w:w="631"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C64B7C">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1</w:t>
            </w:r>
          </w:p>
        </w:tc>
        <w:tc>
          <w:tcPr>
            <w:tcW w:w="2666"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C64B7C">
            <w:pPr>
              <w:spacing w:after="120" w:line="240" w:lineRule="auto"/>
              <w:ind w:left="165" w:right="-20"/>
              <w:jc w:val="center"/>
              <w:rPr>
                <w:rFonts w:ascii="Sylfaen" w:eastAsia="Times New Roman" w:hAnsi="Sylfaen" w:cs="Times New Roman"/>
                <w:sz w:val="20"/>
                <w:szCs w:val="20"/>
              </w:rPr>
            </w:pPr>
            <w:r w:rsidRPr="00115555">
              <w:rPr>
                <w:rFonts w:ascii="Sylfaen" w:hAnsi="Sylfaen"/>
                <w:sz w:val="20"/>
                <w:szCs w:val="20"/>
              </w:rPr>
              <w:t>2</w:t>
            </w:r>
          </w:p>
        </w:tc>
        <w:tc>
          <w:tcPr>
            <w:tcW w:w="6055"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C64B7C">
            <w:pPr>
              <w:spacing w:after="120" w:line="240" w:lineRule="auto"/>
              <w:ind w:left="141" w:right="102"/>
              <w:jc w:val="center"/>
              <w:rPr>
                <w:rFonts w:ascii="Sylfaen" w:eastAsia="Times New Roman" w:hAnsi="Sylfaen" w:cs="Times New Roman"/>
                <w:sz w:val="20"/>
                <w:szCs w:val="20"/>
              </w:rPr>
            </w:pPr>
            <w:r w:rsidRPr="00115555">
              <w:rPr>
                <w:rFonts w:ascii="Sylfaen" w:hAnsi="Sylfaen"/>
                <w:sz w:val="20"/>
                <w:szCs w:val="20"/>
              </w:rPr>
              <w:t>3</w:t>
            </w:r>
          </w:p>
        </w:tc>
      </w:tr>
      <w:tr w:rsidR="009960D4" w:rsidRPr="00115555" w:rsidTr="00C64B7C">
        <w:trPr>
          <w:trHeight w:val="97"/>
        </w:trPr>
        <w:tc>
          <w:tcPr>
            <w:tcW w:w="631" w:type="dxa"/>
            <w:tcBorders>
              <w:top w:val="single" w:sz="4" w:space="0" w:color="000000"/>
              <w:left w:val="single" w:sz="4" w:space="0" w:color="000000"/>
              <w:bottom w:val="single" w:sz="4" w:space="0" w:color="000000"/>
              <w:right w:val="single" w:sz="4" w:space="0" w:color="000000"/>
            </w:tcBorders>
          </w:tcPr>
          <w:p w:rsidR="009960D4" w:rsidRPr="00115555" w:rsidRDefault="009960D4" w:rsidP="00C64B7C">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1</w:t>
            </w:r>
          </w:p>
        </w:tc>
        <w:tc>
          <w:tcPr>
            <w:tcW w:w="2666" w:type="dxa"/>
            <w:tcBorders>
              <w:top w:val="single" w:sz="4" w:space="0" w:color="000000"/>
              <w:left w:val="single" w:sz="4" w:space="0" w:color="000000"/>
              <w:bottom w:val="single" w:sz="4" w:space="0" w:color="000000"/>
              <w:right w:val="single" w:sz="4" w:space="0" w:color="000000"/>
            </w:tcBorders>
          </w:tcPr>
          <w:p w:rsidR="009960D4" w:rsidRPr="00115555" w:rsidRDefault="009960D4" w:rsidP="00C64B7C">
            <w:pPr>
              <w:spacing w:after="120" w:line="240" w:lineRule="auto"/>
              <w:ind w:left="47" w:right="-20"/>
              <w:rPr>
                <w:rFonts w:ascii="Sylfaen" w:eastAsia="Times New Roman" w:hAnsi="Sylfaen" w:cs="Times New Roman"/>
                <w:sz w:val="20"/>
                <w:szCs w:val="20"/>
              </w:rPr>
            </w:pPr>
            <w:r w:rsidRPr="00115555">
              <w:rPr>
                <w:rFonts w:ascii="Sylfaen" w:hAnsi="Sylfaen"/>
                <w:sz w:val="20"/>
                <w:szCs w:val="20"/>
              </w:rPr>
              <w:t>Անունը</w:t>
            </w:r>
          </w:p>
        </w:tc>
        <w:tc>
          <w:tcPr>
            <w:tcW w:w="6055" w:type="dxa"/>
            <w:tcBorders>
              <w:top w:val="single" w:sz="4" w:space="0" w:color="000000"/>
              <w:left w:val="single" w:sz="4" w:space="0" w:color="000000"/>
              <w:bottom w:val="single" w:sz="4" w:space="0" w:color="000000"/>
              <w:right w:val="single" w:sz="4" w:space="0" w:color="000000"/>
            </w:tcBorders>
          </w:tcPr>
          <w:p w:rsidR="009960D4" w:rsidRPr="00115555" w:rsidRDefault="009960D4" w:rsidP="00C64B7C">
            <w:pPr>
              <w:spacing w:after="120" w:line="240" w:lineRule="auto"/>
              <w:ind w:left="47" w:right="102"/>
              <w:rPr>
                <w:rFonts w:ascii="Sylfaen" w:eastAsia="Times New Roman" w:hAnsi="Sylfaen" w:cs="Times New Roman"/>
                <w:sz w:val="20"/>
                <w:szCs w:val="20"/>
              </w:rPr>
            </w:pPr>
            <w:r w:rsidRPr="00115555">
              <w:rPr>
                <w:rFonts w:ascii="Sylfaen" w:hAnsi="Sylfaen"/>
                <w:sz w:val="20"/>
                <w:szCs w:val="20"/>
              </w:rPr>
              <w:t>ընդհանուր ռեսուրսի արդիականացման վիճակ</w:t>
            </w:r>
          </w:p>
        </w:tc>
      </w:tr>
      <w:tr w:rsidR="009960D4" w:rsidRPr="00115555" w:rsidTr="00C64B7C">
        <w:tc>
          <w:tcPr>
            <w:tcW w:w="631" w:type="dxa"/>
            <w:tcBorders>
              <w:top w:val="single" w:sz="4" w:space="0" w:color="000000"/>
              <w:left w:val="single" w:sz="4" w:space="0" w:color="000000"/>
              <w:bottom w:val="single" w:sz="4" w:space="0" w:color="000000"/>
              <w:right w:val="single" w:sz="4" w:space="0" w:color="000000"/>
            </w:tcBorders>
          </w:tcPr>
          <w:p w:rsidR="009960D4" w:rsidRPr="00115555" w:rsidRDefault="009960D4" w:rsidP="00C64B7C">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2</w:t>
            </w:r>
          </w:p>
        </w:tc>
        <w:tc>
          <w:tcPr>
            <w:tcW w:w="2666" w:type="dxa"/>
            <w:tcBorders>
              <w:top w:val="single" w:sz="4" w:space="0" w:color="000000"/>
              <w:left w:val="single" w:sz="4" w:space="0" w:color="000000"/>
              <w:bottom w:val="single" w:sz="4" w:space="0" w:color="000000"/>
              <w:right w:val="single" w:sz="4" w:space="0" w:color="000000"/>
            </w:tcBorders>
          </w:tcPr>
          <w:p w:rsidR="009960D4" w:rsidRPr="00115555" w:rsidRDefault="009960D4" w:rsidP="00C64B7C">
            <w:pPr>
              <w:spacing w:after="120" w:line="240" w:lineRule="auto"/>
              <w:ind w:left="47" w:right="-20"/>
              <w:rPr>
                <w:rFonts w:ascii="Sylfaen" w:eastAsia="Times New Roman" w:hAnsi="Sylfaen" w:cs="Times New Roman"/>
                <w:sz w:val="20"/>
                <w:szCs w:val="20"/>
              </w:rPr>
            </w:pPr>
            <w:r w:rsidRPr="00115555">
              <w:rPr>
                <w:rFonts w:ascii="Sylfaen" w:hAnsi="Sylfaen"/>
                <w:sz w:val="20"/>
                <w:szCs w:val="20"/>
              </w:rPr>
              <w:t>Նույնականացուցիչը</w:t>
            </w:r>
          </w:p>
        </w:tc>
        <w:tc>
          <w:tcPr>
            <w:tcW w:w="6055" w:type="dxa"/>
            <w:tcBorders>
              <w:top w:val="single" w:sz="4" w:space="0" w:color="000000"/>
              <w:left w:val="single" w:sz="4" w:space="0" w:color="000000"/>
              <w:bottom w:val="single" w:sz="4" w:space="0" w:color="000000"/>
              <w:right w:val="single" w:sz="4" w:space="0" w:color="000000"/>
            </w:tcBorders>
          </w:tcPr>
          <w:p w:rsidR="009960D4" w:rsidRPr="00115555" w:rsidRDefault="009960D4" w:rsidP="00C64B7C">
            <w:pPr>
              <w:spacing w:after="120" w:line="240" w:lineRule="auto"/>
              <w:ind w:left="47" w:right="102"/>
              <w:rPr>
                <w:rFonts w:ascii="Sylfaen" w:eastAsia="Times New Roman" w:hAnsi="Sylfaen" w:cs="Times New Roman"/>
                <w:sz w:val="20"/>
                <w:szCs w:val="20"/>
              </w:rPr>
            </w:pPr>
            <w:r w:rsidRPr="00115555">
              <w:rPr>
                <w:rFonts w:ascii="Sylfaen" w:hAnsi="Sylfaen"/>
                <w:sz w:val="20"/>
                <w:szCs w:val="20"/>
              </w:rPr>
              <w:t>R.007</w:t>
            </w:r>
          </w:p>
        </w:tc>
      </w:tr>
      <w:tr w:rsidR="009960D4" w:rsidRPr="00115555" w:rsidTr="00C64B7C">
        <w:tc>
          <w:tcPr>
            <w:tcW w:w="631" w:type="dxa"/>
            <w:tcBorders>
              <w:top w:val="single" w:sz="4" w:space="0" w:color="000000"/>
              <w:left w:val="single" w:sz="4" w:space="0" w:color="000000"/>
              <w:bottom w:val="single" w:sz="4" w:space="0" w:color="000000"/>
              <w:right w:val="single" w:sz="4" w:space="0" w:color="000000"/>
            </w:tcBorders>
          </w:tcPr>
          <w:p w:rsidR="009960D4" w:rsidRPr="00115555" w:rsidRDefault="009960D4" w:rsidP="00C64B7C">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3</w:t>
            </w:r>
          </w:p>
        </w:tc>
        <w:tc>
          <w:tcPr>
            <w:tcW w:w="2666" w:type="dxa"/>
            <w:tcBorders>
              <w:top w:val="single" w:sz="4" w:space="0" w:color="000000"/>
              <w:left w:val="single" w:sz="4" w:space="0" w:color="000000"/>
              <w:bottom w:val="single" w:sz="4" w:space="0" w:color="000000"/>
              <w:right w:val="single" w:sz="4" w:space="0" w:color="000000"/>
            </w:tcBorders>
          </w:tcPr>
          <w:p w:rsidR="009960D4" w:rsidRPr="00115555" w:rsidRDefault="009960D4" w:rsidP="00C64B7C">
            <w:pPr>
              <w:spacing w:after="120" w:line="240" w:lineRule="auto"/>
              <w:ind w:left="47" w:right="-20"/>
              <w:rPr>
                <w:rFonts w:ascii="Sylfaen" w:eastAsia="Times New Roman" w:hAnsi="Sylfaen" w:cs="Times New Roman"/>
                <w:sz w:val="20"/>
                <w:szCs w:val="20"/>
              </w:rPr>
            </w:pPr>
            <w:r w:rsidRPr="00115555">
              <w:rPr>
                <w:rFonts w:ascii="Sylfaen" w:hAnsi="Sylfaen"/>
                <w:sz w:val="20"/>
                <w:szCs w:val="20"/>
              </w:rPr>
              <w:t>Տարբերակը</w:t>
            </w:r>
          </w:p>
        </w:tc>
        <w:tc>
          <w:tcPr>
            <w:tcW w:w="6055" w:type="dxa"/>
            <w:tcBorders>
              <w:top w:val="single" w:sz="4" w:space="0" w:color="000000"/>
              <w:left w:val="single" w:sz="4" w:space="0" w:color="000000"/>
              <w:bottom w:val="single" w:sz="4" w:space="0" w:color="000000"/>
              <w:right w:val="single" w:sz="4" w:space="0" w:color="000000"/>
            </w:tcBorders>
          </w:tcPr>
          <w:p w:rsidR="009960D4" w:rsidRPr="00115555" w:rsidRDefault="009960D4" w:rsidP="00C64B7C">
            <w:pPr>
              <w:spacing w:after="120" w:line="240" w:lineRule="auto"/>
              <w:ind w:left="47" w:right="102"/>
              <w:rPr>
                <w:rFonts w:ascii="Sylfaen" w:eastAsia="Times New Roman" w:hAnsi="Sylfaen" w:cs="Times New Roman"/>
                <w:sz w:val="20"/>
                <w:szCs w:val="20"/>
              </w:rPr>
            </w:pPr>
            <w:r w:rsidRPr="00115555">
              <w:rPr>
                <w:rFonts w:ascii="Sylfaen" w:hAnsi="Sylfaen"/>
                <w:sz w:val="20"/>
                <w:szCs w:val="20"/>
              </w:rPr>
              <w:t>Y.Y.Y</w:t>
            </w:r>
          </w:p>
        </w:tc>
      </w:tr>
      <w:tr w:rsidR="009960D4" w:rsidRPr="00115555" w:rsidTr="00C64B7C">
        <w:tc>
          <w:tcPr>
            <w:tcW w:w="631" w:type="dxa"/>
            <w:tcBorders>
              <w:top w:val="single" w:sz="4" w:space="0" w:color="000000"/>
              <w:left w:val="single" w:sz="4" w:space="0" w:color="000000"/>
              <w:bottom w:val="single" w:sz="4" w:space="0" w:color="000000"/>
              <w:right w:val="single" w:sz="4" w:space="0" w:color="000000"/>
            </w:tcBorders>
          </w:tcPr>
          <w:p w:rsidR="009960D4" w:rsidRPr="00115555" w:rsidRDefault="009960D4" w:rsidP="00C64B7C">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4</w:t>
            </w:r>
          </w:p>
        </w:tc>
        <w:tc>
          <w:tcPr>
            <w:tcW w:w="2666" w:type="dxa"/>
            <w:tcBorders>
              <w:top w:val="single" w:sz="4" w:space="0" w:color="000000"/>
              <w:left w:val="single" w:sz="4" w:space="0" w:color="000000"/>
              <w:bottom w:val="single" w:sz="4" w:space="0" w:color="000000"/>
              <w:right w:val="single" w:sz="4" w:space="0" w:color="000000"/>
            </w:tcBorders>
          </w:tcPr>
          <w:p w:rsidR="009960D4" w:rsidRPr="00115555" w:rsidRDefault="009960D4" w:rsidP="00C64B7C">
            <w:pPr>
              <w:spacing w:after="120" w:line="240" w:lineRule="auto"/>
              <w:ind w:left="47" w:right="-20"/>
              <w:rPr>
                <w:rFonts w:ascii="Sylfaen" w:eastAsia="Times New Roman" w:hAnsi="Sylfaen" w:cs="Times New Roman"/>
                <w:sz w:val="20"/>
                <w:szCs w:val="20"/>
              </w:rPr>
            </w:pPr>
            <w:r w:rsidRPr="00115555">
              <w:rPr>
                <w:rFonts w:ascii="Sylfaen" w:hAnsi="Sylfaen"/>
                <w:sz w:val="20"/>
                <w:szCs w:val="20"/>
              </w:rPr>
              <w:t>Սահմանումը</w:t>
            </w:r>
          </w:p>
        </w:tc>
        <w:tc>
          <w:tcPr>
            <w:tcW w:w="6055" w:type="dxa"/>
            <w:tcBorders>
              <w:top w:val="single" w:sz="4" w:space="0" w:color="000000"/>
              <w:left w:val="single" w:sz="4" w:space="0" w:color="000000"/>
              <w:bottom w:val="single" w:sz="4" w:space="0" w:color="000000"/>
              <w:right w:val="single" w:sz="4" w:space="0" w:color="000000"/>
            </w:tcBorders>
          </w:tcPr>
          <w:p w:rsidR="009960D4" w:rsidRPr="00115555" w:rsidRDefault="009960D4" w:rsidP="00C64B7C">
            <w:pPr>
              <w:spacing w:after="120" w:line="240" w:lineRule="auto"/>
              <w:ind w:left="47" w:right="102"/>
              <w:rPr>
                <w:rFonts w:ascii="Sylfaen" w:eastAsia="Times New Roman" w:hAnsi="Sylfaen" w:cs="Times New Roman"/>
                <w:sz w:val="20"/>
                <w:szCs w:val="20"/>
              </w:rPr>
            </w:pPr>
            <w:r w:rsidRPr="00115555">
              <w:rPr>
                <w:rFonts w:ascii="Sylfaen" w:hAnsi="Sylfaen"/>
                <w:sz w:val="20"/>
                <w:szCs w:val="20"/>
              </w:rPr>
              <w:t>տեղեկություններ՝ ընդհանուր ռեսուրսի արդիականացման համար</w:t>
            </w:r>
          </w:p>
        </w:tc>
      </w:tr>
      <w:tr w:rsidR="009960D4" w:rsidRPr="00115555" w:rsidTr="00C64B7C">
        <w:tc>
          <w:tcPr>
            <w:tcW w:w="631" w:type="dxa"/>
            <w:tcBorders>
              <w:top w:val="single" w:sz="4" w:space="0" w:color="000000"/>
              <w:left w:val="single" w:sz="4" w:space="0" w:color="000000"/>
              <w:bottom w:val="single" w:sz="4" w:space="0" w:color="000000"/>
              <w:right w:val="single" w:sz="4" w:space="0" w:color="000000"/>
            </w:tcBorders>
          </w:tcPr>
          <w:p w:rsidR="009960D4" w:rsidRPr="00115555" w:rsidRDefault="009960D4" w:rsidP="00C64B7C">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5</w:t>
            </w:r>
          </w:p>
        </w:tc>
        <w:tc>
          <w:tcPr>
            <w:tcW w:w="2666" w:type="dxa"/>
            <w:tcBorders>
              <w:top w:val="single" w:sz="4" w:space="0" w:color="000000"/>
              <w:left w:val="single" w:sz="4" w:space="0" w:color="000000"/>
              <w:bottom w:val="single" w:sz="4" w:space="0" w:color="000000"/>
              <w:right w:val="single" w:sz="4" w:space="0" w:color="000000"/>
            </w:tcBorders>
          </w:tcPr>
          <w:p w:rsidR="009960D4" w:rsidRPr="00115555" w:rsidRDefault="009960D4" w:rsidP="00C64B7C">
            <w:pPr>
              <w:spacing w:after="120" w:line="240" w:lineRule="auto"/>
              <w:ind w:left="47" w:right="-20"/>
              <w:rPr>
                <w:rFonts w:ascii="Sylfaen" w:eastAsia="Times New Roman" w:hAnsi="Sylfaen" w:cs="Times New Roman"/>
                <w:sz w:val="20"/>
                <w:szCs w:val="20"/>
              </w:rPr>
            </w:pPr>
            <w:r w:rsidRPr="00115555">
              <w:rPr>
                <w:rFonts w:ascii="Sylfaen" w:hAnsi="Sylfaen"/>
                <w:sz w:val="20"/>
                <w:szCs w:val="20"/>
              </w:rPr>
              <w:t>Օգտագործումը</w:t>
            </w:r>
          </w:p>
        </w:tc>
        <w:tc>
          <w:tcPr>
            <w:tcW w:w="6055" w:type="dxa"/>
            <w:tcBorders>
              <w:top w:val="single" w:sz="4" w:space="0" w:color="000000"/>
              <w:left w:val="single" w:sz="4" w:space="0" w:color="000000"/>
              <w:bottom w:val="single" w:sz="4" w:space="0" w:color="000000"/>
              <w:right w:val="single" w:sz="4" w:space="0" w:color="000000"/>
            </w:tcBorders>
          </w:tcPr>
          <w:p w:rsidR="009960D4" w:rsidRPr="00115555" w:rsidRDefault="009960D4" w:rsidP="00C64B7C">
            <w:pPr>
              <w:spacing w:after="120" w:line="240" w:lineRule="auto"/>
              <w:ind w:left="47" w:right="102"/>
              <w:rPr>
                <w:rFonts w:ascii="Sylfaen" w:eastAsia="Times New Roman" w:hAnsi="Sylfaen" w:cs="Times New Roman"/>
                <w:sz w:val="20"/>
                <w:szCs w:val="20"/>
              </w:rPr>
            </w:pPr>
            <w:r w:rsidRPr="00115555">
              <w:rPr>
                <w:rFonts w:ascii="Sylfaen" w:hAnsi="Sylfaen"/>
                <w:sz w:val="20"/>
                <w:szCs w:val="20"/>
              </w:rPr>
              <w:t>օգտագործվում է ընդհանուր ռեսուրսի թարմացման ամսաթվի եւ ժամի հարցման եւ այդ հարցմանը պատասխանի համար, ինչպես նաեւ ընդհանուր ռեսուրսից արդիական կամ ամբողջական (փոփոխված, թարմացված) տեղեկությունների հարցման համար</w:t>
            </w:r>
          </w:p>
        </w:tc>
      </w:tr>
      <w:tr w:rsidR="009960D4" w:rsidRPr="00115555" w:rsidTr="00C64B7C">
        <w:tc>
          <w:tcPr>
            <w:tcW w:w="631" w:type="dxa"/>
            <w:tcBorders>
              <w:top w:val="single" w:sz="4" w:space="0" w:color="000000"/>
              <w:left w:val="single" w:sz="4" w:space="0" w:color="000000"/>
              <w:bottom w:val="single" w:sz="4" w:space="0" w:color="000000"/>
              <w:right w:val="single" w:sz="4" w:space="0" w:color="000000"/>
            </w:tcBorders>
          </w:tcPr>
          <w:p w:rsidR="009960D4" w:rsidRPr="00115555" w:rsidRDefault="009960D4" w:rsidP="00C64B7C">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6</w:t>
            </w:r>
          </w:p>
        </w:tc>
        <w:tc>
          <w:tcPr>
            <w:tcW w:w="2666" w:type="dxa"/>
            <w:tcBorders>
              <w:top w:val="single" w:sz="4" w:space="0" w:color="000000"/>
              <w:left w:val="single" w:sz="4" w:space="0" w:color="000000"/>
              <w:bottom w:val="single" w:sz="4" w:space="0" w:color="000000"/>
              <w:right w:val="single" w:sz="4" w:space="0" w:color="000000"/>
            </w:tcBorders>
          </w:tcPr>
          <w:p w:rsidR="009960D4" w:rsidRPr="00115555" w:rsidRDefault="009960D4" w:rsidP="00C64B7C">
            <w:pPr>
              <w:spacing w:after="120" w:line="240" w:lineRule="auto"/>
              <w:ind w:right="-20"/>
              <w:rPr>
                <w:rFonts w:ascii="Sylfaen" w:eastAsia="Times New Roman" w:hAnsi="Sylfaen" w:cs="Times New Roman"/>
                <w:sz w:val="20"/>
                <w:szCs w:val="20"/>
              </w:rPr>
            </w:pPr>
            <w:r w:rsidRPr="00115555">
              <w:rPr>
                <w:rFonts w:ascii="Sylfaen" w:hAnsi="Sylfaen"/>
                <w:sz w:val="20"/>
                <w:szCs w:val="20"/>
              </w:rPr>
              <w:t>Անվանումների տարածության նույնականացուցիչը</w:t>
            </w:r>
          </w:p>
        </w:tc>
        <w:tc>
          <w:tcPr>
            <w:tcW w:w="6055" w:type="dxa"/>
            <w:tcBorders>
              <w:top w:val="single" w:sz="4" w:space="0" w:color="000000"/>
              <w:left w:val="single" w:sz="4" w:space="0" w:color="000000"/>
              <w:bottom w:val="single" w:sz="4" w:space="0" w:color="000000"/>
              <w:right w:val="single" w:sz="4" w:space="0" w:color="000000"/>
            </w:tcBorders>
          </w:tcPr>
          <w:p w:rsidR="009960D4" w:rsidRPr="00115555" w:rsidRDefault="009960D4" w:rsidP="00C64B7C">
            <w:pPr>
              <w:spacing w:after="120" w:line="240" w:lineRule="auto"/>
              <w:ind w:right="102"/>
              <w:rPr>
                <w:rFonts w:ascii="Sylfaen" w:eastAsia="Times New Roman" w:hAnsi="Sylfaen" w:cs="Times New Roman"/>
                <w:sz w:val="20"/>
                <w:szCs w:val="20"/>
              </w:rPr>
            </w:pPr>
            <w:r w:rsidRPr="00115555">
              <w:rPr>
                <w:rFonts w:ascii="Sylfaen" w:hAnsi="Sylfaen"/>
                <w:sz w:val="20"/>
                <w:szCs w:val="20"/>
              </w:rPr>
              <w:t>urn:EEC:R:ResourceStatusDetails:vY.Y.Y</w:t>
            </w:r>
          </w:p>
        </w:tc>
      </w:tr>
      <w:tr w:rsidR="009960D4" w:rsidRPr="00115555" w:rsidTr="00C64B7C">
        <w:tc>
          <w:tcPr>
            <w:tcW w:w="631" w:type="dxa"/>
            <w:tcBorders>
              <w:top w:val="single" w:sz="4" w:space="0" w:color="000000"/>
              <w:left w:val="single" w:sz="4" w:space="0" w:color="000000"/>
              <w:bottom w:val="single" w:sz="4" w:space="0" w:color="000000"/>
              <w:right w:val="single" w:sz="4" w:space="0" w:color="000000"/>
            </w:tcBorders>
          </w:tcPr>
          <w:p w:rsidR="009960D4" w:rsidRPr="00115555" w:rsidRDefault="009960D4" w:rsidP="00C64B7C">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7</w:t>
            </w:r>
          </w:p>
        </w:tc>
        <w:tc>
          <w:tcPr>
            <w:tcW w:w="2666" w:type="dxa"/>
            <w:tcBorders>
              <w:top w:val="single" w:sz="4" w:space="0" w:color="000000"/>
              <w:left w:val="single" w:sz="4" w:space="0" w:color="000000"/>
              <w:bottom w:val="single" w:sz="4" w:space="0" w:color="000000"/>
              <w:right w:val="single" w:sz="4" w:space="0" w:color="000000"/>
            </w:tcBorders>
          </w:tcPr>
          <w:p w:rsidR="009960D4" w:rsidRPr="00115555" w:rsidRDefault="009960D4" w:rsidP="00C64B7C">
            <w:pPr>
              <w:spacing w:after="120" w:line="240" w:lineRule="auto"/>
              <w:ind w:right="-20"/>
              <w:rPr>
                <w:rFonts w:ascii="Sylfaen" w:eastAsia="Times New Roman" w:hAnsi="Sylfaen" w:cs="Times New Roman"/>
                <w:sz w:val="20"/>
                <w:szCs w:val="20"/>
              </w:rPr>
            </w:pPr>
            <w:r w:rsidRPr="00115555">
              <w:rPr>
                <w:rFonts w:ascii="Sylfaen" w:hAnsi="Sylfaen"/>
                <w:sz w:val="20"/>
                <w:szCs w:val="20"/>
              </w:rPr>
              <w:t>XML փաստաթղթի հիմնական տարրը</w:t>
            </w:r>
          </w:p>
        </w:tc>
        <w:tc>
          <w:tcPr>
            <w:tcW w:w="6055" w:type="dxa"/>
            <w:tcBorders>
              <w:top w:val="single" w:sz="4" w:space="0" w:color="000000"/>
              <w:left w:val="single" w:sz="4" w:space="0" w:color="000000"/>
              <w:bottom w:val="single" w:sz="4" w:space="0" w:color="000000"/>
              <w:right w:val="single" w:sz="4" w:space="0" w:color="000000"/>
            </w:tcBorders>
          </w:tcPr>
          <w:p w:rsidR="009960D4" w:rsidRPr="00115555" w:rsidRDefault="009960D4" w:rsidP="00C64B7C">
            <w:pPr>
              <w:spacing w:after="120" w:line="240" w:lineRule="auto"/>
              <w:ind w:right="102"/>
              <w:rPr>
                <w:rFonts w:ascii="Sylfaen" w:eastAsia="Times New Roman" w:hAnsi="Sylfaen" w:cs="Times New Roman"/>
                <w:sz w:val="20"/>
                <w:szCs w:val="20"/>
              </w:rPr>
            </w:pPr>
            <w:r w:rsidRPr="00115555">
              <w:rPr>
                <w:rFonts w:ascii="Sylfaen" w:hAnsi="Sylfaen"/>
                <w:sz w:val="20"/>
                <w:szCs w:val="20"/>
              </w:rPr>
              <w:t>ResourceStatusDetails</w:t>
            </w:r>
          </w:p>
        </w:tc>
      </w:tr>
      <w:tr w:rsidR="009960D4" w:rsidRPr="00115555" w:rsidTr="00C64B7C">
        <w:tc>
          <w:tcPr>
            <w:tcW w:w="631" w:type="dxa"/>
            <w:tcBorders>
              <w:top w:val="single" w:sz="4" w:space="0" w:color="000000"/>
              <w:left w:val="single" w:sz="4" w:space="0" w:color="000000"/>
              <w:bottom w:val="single" w:sz="4" w:space="0" w:color="000000"/>
              <w:right w:val="single" w:sz="4" w:space="0" w:color="000000"/>
            </w:tcBorders>
          </w:tcPr>
          <w:p w:rsidR="009960D4" w:rsidRPr="00115555" w:rsidRDefault="009960D4" w:rsidP="00C64B7C">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8</w:t>
            </w:r>
          </w:p>
        </w:tc>
        <w:tc>
          <w:tcPr>
            <w:tcW w:w="2666"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C64B7C">
            <w:pPr>
              <w:spacing w:after="120" w:line="240" w:lineRule="auto"/>
              <w:ind w:right="-20"/>
              <w:rPr>
                <w:rFonts w:ascii="Sylfaen" w:eastAsia="Times New Roman" w:hAnsi="Sylfaen" w:cs="Times New Roman"/>
                <w:sz w:val="20"/>
                <w:szCs w:val="20"/>
              </w:rPr>
            </w:pPr>
            <w:r w:rsidRPr="00115555">
              <w:rPr>
                <w:rFonts w:ascii="Sylfaen" w:hAnsi="Sylfaen"/>
                <w:sz w:val="20"/>
                <w:szCs w:val="20"/>
              </w:rPr>
              <w:t>XML սխեմայի նիշքի (ֆայլի) անվանումը</w:t>
            </w:r>
          </w:p>
        </w:tc>
        <w:tc>
          <w:tcPr>
            <w:tcW w:w="6055"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C64B7C">
            <w:pPr>
              <w:spacing w:after="120" w:line="240" w:lineRule="auto"/>
              <w:ind w:right="102"/>
              <w:rPr>
                <w:rFonts w:ascii="Sylfaen" w:eastAsia="Times New Roman" w:hAnsi="Sylfaen" w:cs="Times New Roman"/>
                <w:sz w:val="20"/>
                <w:szCs w:val="20"/>
              </w:rPr>
            </w:pPr>
            <w:r w:rsidRPr="00115555">
              <w:rPr>
                <w:rFonts w:ascii="Sylfaen" w:hAnsi="Sylfaen"/>
                <w:sz w:val="20"/>
                <w:szCs w:val="20"/>
              </w:rPr>
              <w:t>EEC_R_ResourceStatusDetails_vY.Y.Y.xsd</w:t>
            </w:r>
          </w:p>
        </w:tc>
      </w:tr>
    </w:tbl>
    <w:p w:rsidR="009960D4" w:rsidRPr="00115555" w:rsidRDefault="009960D4" w:rsidP="00C64B7C">
      <w:pPr>
        <w:spacing w:after="120" w:line="240" w:lineRule="auto"/>
        <w:rPr>
          <w:rFonts w:ascii="Sylfaen" w:hAnsi="Sylfaen"/>
          <w:sz w:val="24"/>
          <w:szCs w:val="24"/>
        </w:rPr>
      </w:pPr>
    </w:p>
    <w:p w:rsidR="009960D4" w:rsidRPr="00115555" w:rsidRDefault="009960D4" w:rsidP="00BF40A2">
      <w:pPr>
        <w:spacing w:after="160" w:line="336" w:lineRule="auto"/>
        <w:ind w:right="40" w:firstLine="567"/>
        <w:jc w:val="both"/>
        <w:rPr>
          <w:rFonts w:ascii="Sylfaen" w:hAnsi="Sylfaen"/>
          <w:sz w:val="24"/>
          <w:szCs w:val="24"/>
        </w:rPr>
      </w:pPr>
      <w:r w:rsidRPr="00115555">
        <w:rPr>
          <w:rFonts w:ascii="Sylfaen" w:hAnsi="Sylfaen"/>
          <w:spacing w:val="-6"/>
          <w:sz w:val="24"/>
          <w:szCs w:val="24"/>
        </w:rPr>
        <w:t>Էլեկտրոնային փաստաթղթի (տեղեկությունների) կառուցվածքի անվանումների տարածություններում «Y.Y.Y» պայմանանշանները համապատասխանում են Եվրասիական տնտեսական հանձնաժողովի կոլեգի</w:t>
      </w:r>
      <w:r w:rsidRPr="00115555">
        <w:rPr>
          <w:rFonts w:ascii="Sylfaen" w:hAnsi="Sylfaen"/>
          <w:sz w:val="24"/>
          <w:szCs w:val="24"/>
        </w:rPr>
        <w:t>այի 2016 թվականի օգոստոսի 30-ի թիվ 94 որոշման 2-րդ կետին համապատասխան՝ էլեկտրոնային փաստաթղթի (տեղեկությունների) կառուցվածքի տեխնիկական սխեմայի մշակման ժամանակ օգտագործված տվյալների բազիսային մոդելի տարբերակի համարին համապատասխան սահմանվող էլեկտրոնային փաստաթղթի (տեղեկությունների) կառուցվածքի տարբերակի համարին։</w:t>
      </w:r>
    </w:p>
    <w:p w:rsidR="009960D4" w:rsidRPr="00115555" w:rsidRDefault="009960D4" w:rsidP="00C64B7C">
      <w:pPr>
        <w:spacing w:after="160" w:line="360" w:lineRule="auto"/>
        <w:ind w:right="-20"/>
        <w:jc w:val="right"/>
        <w:rPr>
          <w:rFonts w:ascii="Sylfaen" w:eastAsia="Times New Roman" w:hAnsi="Sylfaen" w:cs="Times New Roman"/>
          <w:sz w:val="24"/>
          <w:szCs w:val="24"/>
        </w:rPr>
      </w:pPr>
      <w:r w:rsidRPr="00115555">
        <w:rPr>
          <w:rFonts w:ascii="Sylfaen" w:hAnsi="Sylfaen"/>
          <w:sz w:val="24"/>
          <w:szCs w:val="24"/>
        </w:rPr>
        <w:lastRenderedPageBreak/>
        <w:t>Աղյուսակ 6</w:t>
      </w:r>
    </w:p>
    <w:p w:rsidR="009960D4" w:rsidRPr="00115555" w:rsidRDefault="009960D4" w:rsidP="00C64B7C">
      <w:pPr>
        <w:spacing w:after="160" w:line="360" w:lineRule="auto"/>
        <w:ind w:right="-85"/>
        <w:jc w:val="center"/>
        <w:rPr>
          <w:rFonts w:ascii="Sylfaen" w:eastAsia="Times New Roman" w:hAnsi="Sylfaen" w:cs="Times New Roman"/>
          <w:sz w:val="24"/>
          <w:szCs w:val="24"/>
        </w:rPr>
      </w:pPr>
      <w:r w:rsidRPr="00115555">
        <w:rPr>
          <w:rFonts w:ascii="Sylfaen" w:hAnsi="Sylfaen"/>
          <w:sz w:val="24"/>
          <w:szCs w:val="24"/>
        </w:rPr>
        <w:t>Ներմուծվող անվանումների տարածությունները</w:t>
      </w:r>
    </w:p>
    <w:tbl>
      <w:tblPr>
        <w:tblW w:w="0" w:type="auto"/>
        <w:tblInd w:w="111" w:type="dxa"/>
        <w:tblLayout w:type="fixed"/>
        <w:tblCellMar>
          <w:left w:w="0" w:type="dxa"/>
          <w:right w:w="0" w:type="dxa"/>
        </w:tblCellMar>
        <w:tblLook w:val="01E0" w:firstRow="1" w:lastRow="1" w:firstColumn="1" w:lastColumn="1" w:noHBand="0" w:noVBand="0"/>
      </w:tblPr>
      <w:tblGrid>
        <w:gridCol w:w="662"/>
        <w:gridCol w:w="6480"/>
        <w:gridCol w:w="2213"/>
      </w:tblGrid>
      <w:tr w:rsidR="009960D4" w:rsidRPr="00115555" w:rsidTr="00C64B7C">
        <w:tc>
          <w:tcPr>
            <w:tcW w:w="662"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C64B7C">
            <w:pPr>
              <w:spacing w:after="120" w:line="240" w:lineRule="auto"/>
              <w:ind w:left="36" w:right="-23"/>
              <w:jc w:val="center"/>
              <w:rPr>
                <w:rFonts w:ascii="Sylfaen" w:eastAsia="Times New Roman" w:hAnsi="Sylfaen" w:cs="Times New Roman"/>
                <w:sz w:val="20"/>
                <w:szCs w:val="20"/>
              </w:rPr>
            </w:pPr>
            <w:r w:rsidRPr="00115555">
              <w:rPr>
                <w:rFonts w:ascii="Sylfaen" w:hAnsi="Sylfaen"/>
                <w:sz w:val="20"/>
                <w:szCs w:val="20"/>
              </w:rPr>
              <w:t>թիվ ը/կ</w:t>
            </w:r>
          </w:p>
        </w:tc>
        <w:tc>
          <w:tcPr>
            <w:tcW w:w="6480"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C64B7C">
            <w:pPr>
              <w:spacing w:after="120" w:line="240" w:lineRule="auto"/>
              <w:ind w:left="83" w:right="-23"/>
              <w:jc w:val="center"/>
              <w:rPr>
                <w:rFonts w:ascii="Sylfaen" w:eastAsia="Times New Roman" w:hAnsi="Sylfaen" w:cs="Times New Roman"/>
                <w:sz w:val="20"/>
                <w:szCs w:val="20"/>
              </w:rPr>
            </w:pPr>
            <w:r w:rsidRPr="00115555">
              <w:rPr>
                <w:rFonts w:ascii="Sylfaen" w:hAnsi="Sylfaen"/>
                <w:sz w:val="20"/>
                <w:szCs w:val="20"/>
              </w:rPr>
              <w:t>Անվանումների տարածության նույնականացուցիչը</w:t>
            </w:r>
          </w:p>
        </w:tc>
        <w:tc>
          <w:tcPr>
            <w:tcW w:w="2213"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C64B7C">
            <w:pPr>
              <w:spacing w:after="120" w:line="240" w:lineRule="auto"/>
              <w:ind w:left="123" w:right="-23"/>
              <w:jc w:val="center"/>
              <w:rPr>
                <w:rFonts w:ascii="Sylfaen" w:eastAsia="Times New Roman" w:hAnsi="Sylfaen" w:cs="Times New Roman"/>
                <w:sz w:val="20"/>
                <w:szCs w:val="20"/>
              </w:rPr>
            </w:pPr>
            <w:r w:rsidRPr="00115555">
              <w:rPr>
                <w:rFonts w:ascii="Sylfaen" w:hAnsi="Sylfaen"/>
                <w:sz w:val="20"/>
                <w:szCs w:val="20"/>
              </w:rPr>
              <w:t>Նախածանցը</w:t>
            </w:r>
          </w:p>
        </w:tc>
      </w:tr>
      <w:tr w:rsidR="009960D4" w:rsidRPr="00115555" w:rsidTr="00C64B7C">
        <w:tc>
          <w:tcPr>
            <w:tcW w:w="662"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C64B7C">
            <w:pPr>
              <w:spacing w:after="120" w:line="240" w:lineRule="auto"/>
              <w:ind w:left="36" w:right="-23"/>
              <w:jc w:val="center"/>
              <w:rPr>
                <w:rFonts w:ascii="Sylfaen" w:eastAsia="Times New Roman" w:hAnsi="Sylfaen" w:cs="Times New Roman"/>
                <w:sz w:val="20"/>
                <w:szCs w:val="20"/>
              </w:rPr>
            </w:pPr>
            <w:r w:rsidRPr="00115555">
              <w:rPr>
                <w:rFonts w:ascii="Sylfaen" w:hAnsi="Sylfaen"/>
                <w:sz w:val="20"/>
                <w:szCs w:val="20"/>
              </w:rPr>
              <w:t>1</w:t>
            </w:r>
          </w:p>
        </w:tc>
        <w:tc>
          <w:tcPr>
            <w:tcW w:w="6480"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C64B7C">
            <w:pPr>
              <w:spacing w:after="120" w:line="240" w:lineRule="auto"/>
              <w:ind w:left="83" w:right="-23"/>
              <w:jc w:val="center"/>
              <w:rPr>
                <w:rFonts w:ascii="Sylfaen" w:eastAsia="Times New Roman" w:hAnsi="Sylfaen" w:cs="Times New Roman"/>
                <w:sz w:val="20"/>
                <w:szCs w:val="20"/>
              </w:rPr>
            </w:pPr>
            <w:r w:rsidRPr="00115555">
              <w:rPr>
                <w:rFonts w:ascii="Sylfaen" w:hAnsi="Sylfaen"/>
                <w:sz w:val="20"/>
                <w:szCs w:val="20"/>
              </w:rPr>
              <w:t>2</w:t>
            </w:r>
          </w:p>
        </w:tc>
        <w:tc>
          <w:tcPr>
            <w:tcW w:w="2213"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C64B7C">
            <w:pPr>
              <w:spacing w:after="120" w:line="240" w:lineRule="auto"/>
              <w:ind w:left="123" w:right="-23"/>
              <w:jc w:val="center"/>
              <w:rPr>
                <w:rFonts w:ascii="Sylfaen" w:eastAsia="Times New Roman" w:hAnsi="Sylfaen" w:cs="Times New Roman"/>
                <w:sz w:val="20"/>
                <w:szCs w:val="20"/>
              </w:rPr>
            </w:pPr>
            <w:r w:rsidRPr="00115555">
              <w:rPr>
                <w:rFonts w:ascii="Sylfaen" w:hAnsi="Sylfaen"/>
                <w:sz w:val="20"/>
                <w:szCs w:val="20"/>
              </w:rPr>
              <w:t>3</w:t>
            </w:r>
          </w:p>
        </w:tc>
      </w:tr>
      <w:tr w:rsidR="009960D4" w:rsidRPr="00115555" w:rsidTr="00C64B7C">
        <w:tc>
          <w:tcPr>
            <w:tcW w:w="662" w:type="dxa"/>
            <w:tcBorders>
              <w:top w:val="single" w:sz="4" w:space="0" w:color="000000"/>
              <w:left w:val="single" w:sz="4" w:space="0" w:color="000000"/>
              <w:bottom w:val="single" w:sz="4" w:space="0" w:color="000000"/>
              <w:right w:val="single" w:sz="4" w:space="0" w:color="000000"/>
            </w:tcBorders>
          </w:tcPr>
          <w:p w:rsidR="009960D4" w:rsidRPr="00115555" w:rsidRDefault="009960D4" w:rsidP="00C64B7C">
            <w:pPr>
              <w:spacing w:after="120" w:line="240" w:lineRule="auto"/>
              <w:ind w:left="36" w:right="-23"/>
              <w:jc w:val="center"/>
              <w:rPr>
                <w:rFonts w:ascii="Sylfaen" w:eastAsia="Times New Roman" w:hAnsi="Sylfaen" w:cs="Times New Roman"/>
                <w:sz w:val="20"/>
                <w:szCs w:val="20"/>
              </w:rPr>
            </w:pPr>
            <w:r w:rsidRPr="00115555">
              <w:rPr>
                <w:rFonts w:ascii="Sylfaen" w:hAnsi="Sylfaen"/>
                <w:sz w:val="20"/>
                <w:szCs w:val="20"/>
              </w:rPr>
              <w:t>1</w:t>
            </w:r>
          </w:p>
        </w:tc>
        <w:tc>
          <w:tcPr>
            <w:tcW w:w="6480" w:type="dxa"/>
            <w:tcBorders>
              <w:top w:val="single" w:sz="4" w:space="0" w:color="000000"/>
              <w:left w:val="single" w:sz="4" w:space="0" w:color="000000"/>
              <w:bottom w:val="single" w:sz="4" w:space="0" w:color="000000"/>
              <w:right w:val="single" w:sz="4" w:space="0" w:color="000000"/>
            </w:tcBorders>
          </w:tcPr>
          <w:p w:rsidR="009960D4" w:rsidRPr="00115555" w:rsidRDefault="009960D4" w:rsidP="00C64B7C">
            <w:pPr>
              <w:spacing w:after="120" w:line="240" w:lineRule="auto"/>
              <w:ind w:left="83" w:right="-23"/>
              <w:rPr>
                <w:rFonts w:ascii="Sylfaen" w:eastAsia="Times New Roman" w:hAnsi="Sylfaen" w:cs="Times New Roman"/>
                <w:sz w:val="20"/>
                <w:szCs w:val="20"/>
              </w:rPr>
            </w:pPr>
            <w:r w:rsidRPr="00115555">
              <w:rPr>
                <w:rFonts w:ascii="Sylfaen" w:hAnsi="Sylfaen"/>
                <w:sz w:val="20"/>
                <w:szCs w:val="20"/>
              </w:rPr>
              <w:t>urn:EEC:M:ComplexDataObjects:vX.X.X</w:t>
            </w:r>
          </w:p>
        </w:tc>
        <w:tc>
          <w:tcPr>
            <w:tcW w:w="2213" w:type="dxa"/>
            <w:tcBorders>
              <w:top w:val="single" w:sz="4" w:space="0" w:color="000000"/>
              <w:left w:val="single" w:sz="4" w:space="0" w:color="000000"/>
              <w:bottom w:val="single" w:sz="4" w:space="0" w:color="000000"/>
              <w:right w:val="single" w:sz="4" w:space="0" w:color="000000"/>
            </w:tcBorders>
          </w:tcPr>
          <w:p w:rsidR="009960D4" w:rsidRPr="00115555" w:rsidRDefault="009960D4" w:rsidP="00C64B7C">
            <w:pPr>
              <w:spacing w:after="120" w:line="240" w:lineRule="auto"/>
              <w:ind w:left="123" w:right="-23"/>
              <w:rPr>
                <w:rFonts w:ascii="Sylfaen" w:eastAsia="Times New Roman" w:hAnsi="Sylfaen" w:cs="Times New Roman"/>
                <w:sz w:val="20"/>
                <w:szCs w:val="20"/>
              </w:rPr>
            </w:pPr>
            <w:r w:rsidRPr="00115555">
              <w:rPr>
                <w:rFonts w:ascii="Sylfaen" w:hAnsi="Sylfaen"/>
                <w:sz w:val="20"/>
                <w:szCs w:val="20"/>
              </w:rPr>
              <w:t>ccdo</w:t>
            </w:r>
          </w:p>
        </w:tc>
      </w:tr>
      <w:tr w:rsidR="009960D4" w:rsidRPr="00115555" w:rsidTr="00C64B7C">
        <w:tc>
          <w:tcPr>
            <w:tcW w:w="662" w:type="dxa"/>
            <w:tcBorders>
              <w:top w:val="single" w:sz="4" w:space="0" w:color="000000"/>
              <w:left w:val="single" w:sz="4" w:space="0" w:color="000000"/>
              <w:bottom w:val="single" w:sz="4" w:space="0" w:color="000000"/>
              <w:right w:val="single" w:sz="4" w:space="0" w:color="000000"/>
            </w:tcBorders>
          </w:tcPr>
          <w:p w:rsidR="009960D4" w:rsidRPr="00115555" w:rsidRDefault="009960D4" w:rsidP="00C64B7C">
            <w:pPr>
              <w:spacing w:after="120" w:line="240" w:lineRule="auto"/>
              <w:ind w:left="36" w:right="-23"/>
              <w:jc w:val="center"/>
              <w:rPr>
                <w:rFonts w:ascii="Sylfaen" w:eastAsia="Times New Roman" w:hAnsi="Sylfaen" w:cs="Times New Roman"/>
                <w:sz w:val="20"/>
                <w:szCs w:val="20"/>
              </w:rPr>
            </w:pPr>
            <w:r w:rsidRPr="00115555">
              <w:rPr>
                <w:rFonts w:ascii="Sylfaen" w:hAnsi="Sylfaen"/>
                <w:sz w:val="20"/>
                <w:szCs w:val="20"/>
              </w:rPr>
              <w:t>2</w:t>
            </w:r>
          </w:p>
        </w:tc>
        <w:tc>
          <w:tcPr>
            <w:tcW w:w="6480" w:type="dxa"/>
            <w:tcBorders>
              <w:top w:val="single" w:sz="4" w:space="0" w:color="000000"/>
              <w:left w:val="single" w:sz="4" w:space="0" w:color="000000"/>
              <w:bottom w:val="single" w:sz="4" w:space="0" w:color="000000"/>
              <w:right w:val="single" w:sz="4" w:space="0" w:color="000000"/>
            </w:tcBorders>
          </w:tcPr>
          <w:p w:rsidR="009960D4" w:rsidRPr="00115555" w:rsidRDefault="009960D4" w:rsidP="00C64B7C">
            <w:pPr>
              <w:spacing w:after="120" w:line="240" w:lineRule="auto"/>
              <w:ind w:left="83" w:right="-23"/>
              <w:rPr>
                <w:rFonts w:ascii="Sylfaen" w:eastAsia="Times New Roman" w:hAnsi="Sylfaen" w:cs="Times New Roman"/>
                <w:sz w:val="20"/>
                <w:szCs w:val="20"/>
              </w:rPr>
            </w:pPr>
            <w:r w:rsidRPr="00115555">
              <w:rPr>
                <w:rFonts w:ascii="Sylfaen" w:hAnsi="Sylfaen"/>
                <w:sz w:val="20"/>
                <w:szCs w:val="20"/>
              </w:rPr>
              <w:t>urn:EEC:M:SimpleDataObjects:vX.X.X</w:t>
            </w:r>
          </w:p>
        </w:tc>
        <w:tc>
          <w:tcPr>
            <w:tcW w:w="2213" w:type="dxa"/>
            <w:tcBorders>
              <w:top w:val="single" w:sz="4" w:space="0" w:color="000000"/>
              <w:left w:val="single" w:sz="4" w:space="0" w:color="000000"/>
              <w:bottom w:val="single" w:sz="4" w:space="0" w:color="000000"/>
              <w:right w:val="single" w:sz="4" w:space="0" w:color="000000"/>
            </w:tcBorders>
          </w:tcPr>
          <w:p w:rsidR="009960D4" w:rsidRPr="00115555" w:rsidRDefault="009960D4" w:rsidP="00C64B7C">
            <w:pPr>
              <w:spacing w:after="120" w:line="240" w:lineRule="auto"/>
              <w:ind w:left="123" w:right="-23"/>
              <w:rPr>
                <w:rFonts w:ascii="Sylfaen" w:eastAsia="Times New Roman" w:hAnsi="Sylfaen" w:cs="Times New Roman"/>
                <w:sz w:val="20"/>
                <w:szCs w:val="20"/>
              </w:rPr>
            </w:pPr>
            <w:r w:rsidRPr="00115555">
              <w:rPr>
                <w:rFonts w:ascii="Sylfaen" w:hAnsi="Sylfaen"/>
                <w:sz w:val="20"/>
                <w:szCs w:val="20"/>
              </w:rPr>
              <w:t>csdo</w:t>
            </w:r>
          </w:p>
        </w:tc>
      </w:tr>
    </w:tbl>
    <w:p w:rsidR="009960D4" w:rsidRPr="00115555" w:rsidRDefault="009960D4" w:rsidP="00C64B7C">
      <w:pPr>
        <w:spacing w:after="160" w:line="360" w:lineRule="auto"/>
        <w:rPr>
          <w:rFonts w:ascii="Sylfaen" w:hAnsi="Sylfaen"/>
          <w:sz w:val="24"/>
          <w:szCs w:val="24"/>
        </w:rPr>
      </w:pPr>
    </w:p>
    <w:p w:rsidR="009960D4" w:rsidRPr="00115555" w:rsidRDefault="009960D4" w:rsidP="00C64B7C">
      <w:pPr>
        <w:spacing w:after="160" w:line="360" w:lineRule="auto"/>
        <w:ind w:right="37" w:firstLine="567"/>
        <w:jc w:val="both"/>
        <w:rPr>
          <w:rFonts w:ascii="Sylfaen" w:eastAsia="Times New Roman" w:hAnsi="Sylfaen" w:cs="Times New Roman"/>
          <w:sz w:val="24"/>
          <w:szCs w:val="24"/>
        </w:rPr>
      </w:pPr>
      <w:r w:rsidRPr="00115555">
        <w:rPr>
          <w:rFonts w:ascii="Sylfaen" w:hAnsi="Sylfaen"/>
          <w:sz w:val="24"/>
          <w:szCs w:val="24"/>
        </w:rPr>
        <w:t>Ներմուծվող անվանումների տարածություններում «X.X.X» պայմանանշանները համապատասխանում են Եվրասիական տնտեսական հանձնաժողովի կոլեգիայի 2016 թվականի օգոստոսի 30-ի թիվ 94 որոշման 2-րդ կետին համապատասխան՝ էլեկտրոնային փաստաթղթի (տեղեկությունների) կառուցվածքի տեխնիկական սխեմայի մշակման ժամանակ օգտագործված տվյալների բազիսային մոդելի տարբերակի համարին:</w:t>
      </w:r>
    </w:p>
    <w:p w:rsidR="009960D4" w:rsidRPr="00115555" w:rsidRDefault="00C64B7C" w:rsidP="00BF40A2">
      <w:pPr>
        <w:tabs>
          <w:tab w:val="left" w:pos="1134"/>
        </w:tabs>
        <w:spacing w:after="160" w:line="360" w:lineRule="auto"/>
        <w:ind w:right="40" w:firstLine="567"/>
        <w:jc w:val="both"/>
        <w:rPr>
          <w:rFonts w:ascii="Sylfaen" w:eastAsia="Times New Roman" w:hAnsi="Sylfaen" w:cs="Times New Roman"/>
          <w:sz w:val="24"/>
          <w:szCs w:val="24"/>
        </w:rPr>
      </w:pPr>
      <w:r w:rsidRPr="00115555">
        <w:rPr>
          <w:rFonts w:ascii="Sylfaen" w:hAnsi="Sylfaen"/>
          <w:sz w:val="24"/>
          <w:szCs w:val="24"/>
        </w:rPr>
        <w:t>15.</w:t>
      </w:r>
      <w:r w:rsidRPr="00115555">
        <w:rPr>
          <w:rFonts w:ascii="Sylfaen" w:hAnsi="Sylfaen"/>
          <w:sz w:val="24"/>
          <w:szCs w:val="24"/>
        </w:rPr>
        <w:tab/>
      </w:r>
      <w:r w:rsidR="009960D4" w:rsidRPr="00115555">
        <w:rPr>
          <w:rFonts w:ascii="Sylfaen" w:hAnsi="Sylfaen"/>
          <w:sz w:val="24"/>
          <w:szCs w:val="24"/>
        </w:rPr>
        <w:t>«Ընդհանուր ռեսուրսի արդիականացման վիճակ» (R.007) էլեկտրոնային փաստաթղթի (տեղեկությունների) կառուցվածքի վավերապայմանների կազմը բերված է 7-րդ աղյուսակում:</w:t>
      </w:r>
    </w:p>
    <w:p w:rsidR="009960D4" w:rsidRPr="00115555" w:rsidRDefault="009960D4" w:rsidP="009960D4">
      <w:pPr>
        <w:spacing w:after="120" w:line="240" w:lineRule="auto"/>
        <w:jc w:val="both"/>
        <w:rPr>
          <w:rFonts w:ascii="Sylfaen" w:eastAsia="Times New Roman" w:hAnsi="Sylfaen" w:cs="Times New Roman"/>
          <w:sz w:val="24"/>
          <w:szCs w:val="24"/>
        </w:rPr>
      </w:pPr>
    </w:p>
    <w:p w:rsidR="009960D4" w:rsidRPr="00115555" w:rsidRDefault="009960D4" w:rsidP="009960D4">
      <w:pPr>
        <w:spacing w:after="120" w:line="240" w:lineRule="auto"/>
        <w:jc w:val="both"/>
        <w:rPr>
          <w:rFonts w:ascii="Sylfaen" w:eastAsia="Times New Roman" w:hAnsi="Sylfaen" w:cs="Times New Roman"/>
          <w:sz w:val="24"/>
          <w:szCs w:val="24"/>
        </w:rPr>
        <w:sectPr w:rsidR="009960D4" w:rsidRPr="00115555" w:rsidSect="0096585C">
          <w:headerReference w:type="default" r:id="rId35"/>
          <w:pgSz w:w="11907" w:h="16839" w:code="9"/>
          <w:pgMar w:top="1418" w:right="1418" w:bottom="1418" w:left="1418" w:header="720" w:footer="720" w:gutter="0"/>
          <w:cols w:space="720"/>
        </w:sectPr>
      </w:pPr>
    </w:p>
    <w:p w:rsidR="009960D4" w:rsidRPr="00115555" w:rsidRDefault="009960D4" w:rsidP="00C64B7C">
      <w:pPr>
        <w:spacing w:after="160" w:line="360" w:lineRule="auto"/>
        <w:ind w:right="99"/>
        <w:jc w:val="right"/>
        <w:rPr>
          <w:rFonts w:ascii="Sylfaen" w:eastAsia="Times New Roman" w:hAnsi="Sylfaen" w:cs="Times New Roman"/>
          <w:sz w:val="24"/>
          <w:szCs w:val="24"/>
        </w:rPr>
      </w:pPr>
      <w:r w:rsidRPr="00115555">
        <w:rPr>
          <w:rFonts w:ascii="Sylfaen" w:hAnsi="Sylfaen"/>
          <w:sz w:val="24"/>
          <w:szCs w:val="24"/>
        </w:rPr>
        <w:lastRenderedPageBreak/>
        <w:t>Աղյուսակ 7</w:t>
      </w:r>
    </w:p>
    <w:p w:rsidR="009960D4" w:rsidRPr="00115555" w:rsidRDefault="009960D4" w:rsidP="00BF40A2">
      <w:pPr>
        <w:spacing w:after="160" w:line="360" w:lineRule="auto"/>
        <w:ind w:left="567" w:right="539"/>
        <w:jc w:val="center"/>
        <w:rPr>
          <w:rFonts w:ascii="Sylfaen" w:eastAsia="Times New Roman" w:hAnsi="Sylfaen" w:cs="Times New Roman"/>
          <w:sz w:val="24"/>
          <w:szCs w:val="24"/>
        </w:rPr>
      </w:pPr>
      <w:r w:rsidRPr="00115555">
        <w:rPr>
          <w:rFonts w:ascii="Sylfaen" w:hAnsi="Sylfaen"/>
          <w:sz w:val="24"/>
          <w:szCs w:val="24"/>
        </w:rPr>
        <w:t>«Ընդհանուր ռեսուրսի արդիականացման վիճակ» (R.007) էլեկտրոնային փաստաթղթի (տեղեկությունների) կառուցվածքի վավերապայմանների կազմը</w:t>
      </w:r>
    </w:p>
    <w:tbl>
      <w:tblPr>
        <w:tblW w:w="14504" w:type="dxa"/>
        <w:tblInd w:w="102" w:type="dxa"/>
        <w:tblLayout w:type="fixed"/>
        <w:tblCellMar>
          <w:left w:w="0" w:type="dxa"/>
          <w:right w:w="0" w:type="dxa"/>
        </w:tblCellMar>
        <w:tblLook w:val="01E0" w:firstRow="1" w:lastRow="1" w:firstColumn="1" w:lastColumn="1" w:noHBand="0" w:noVBand="0"/>
      </w:tblPr>
      <w:tblGrid>
        <w:gridCol w:w="235"/>
        <w:gridCol w:w="2929"/>
        <w:gridCol w:w="3969"/>
        <w:gridCol w:w="2268"/>
        <w:gridCol w:w="4394"/>
        <w:gridCol w:w="709"/>
      </w:tblGrid>
      <w:tr w:rsidR="009960D4" w:rsidRPr="00115555" w:rsidTr="00B215F3">
        <w:tc>
          <w:tcPr>
            <w:tcW w:w="3164" w:type="dxa"/>
            <w:gridSpan w:val="2"/>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C64B7C">
            <w:pPr>
              <w:spacing w:after="120" w:line="240" w:lineRule="auto"/>
              <w:ind w:left="45" w:right="-20"/>
              <w:jc w:val="center"/>
              <w:rPr>
                <w:rFonts w:ascii="Sylfaen" w:eastAsia="Times New Roman" w:hAnsi="Sylfaen" w:cs="Times New Roman"/>
                <w:sz w:val="20"/>
                <w:szCs w:val="20"/>
              </w:rPr>
            </w:pPr>
            <w:r w:rsidRPr="00115555">
              <w:rPr>
                <w:rFonts w:ascii="Sylfaen" w:hAnsi="Sylfaen"/>
                <w:sz w:val="20"/>
                <w:szCs w:val="20"/>
              </w:rPr>
              <w:t>Վավերապայմանի անունը</w:t>
            </w:r>
          </w:p>
        </w:tc>
        <w:tc>
          <w:tcPr>
            <w:tcW w:w="3969"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C64B7C">
            <w:pPr>
              <w:spacing w:after="120" w:line="240" w:lineRule="auto"/>
              <w:ind w:left="45" w:right="-20"/>
              <w:jc w:val="center"/>
              <w:rPr>
                <w:rFonts w:ascii="Sylfaen" w:eastAsia="Times New Roman" w:hAnsi="Sylfaen" w:cs="Times New Roman"/>
                <w:sz w:val="20"/>
                <w:szCs w:val="20"/>
              </w:rPr>
            </w:pPr>
            <w:r w:rsidRPr="00115555">
              <w:rPr>
                <w:rFonts w:ascii="Sylfaen" w:hAnsi="Sylfaen"/>
                <w:sz w:val="20"/>
                <w:szCs w:val="20"/>
              </w:rPr>
              <w:t>Վավերապայմանի նկարագրությունը</w:t>
            </w:r>
          </w:p>
        </w:tc>
        <w:tc>
          <w:tcPr>
            <w:tcW w:w="2268"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C64B7C">
            <w:pPr>
              <w:spacing w:after="120" w:line="240" w:lineRule="auto"/>
              <w:ind w:left="45" w:right="-20"/>
              <w:jc w:val="center"/>
              <w:rPr>
                <w:rFonts w:ascii="Sylfaen" w:eastAsia="Times New Roman" w:hAnsi="Sylfaen" w:cs="Times New Roman"/>
                <w:sz w:val="20"/>
                <w:szCs w:val="20"/>
              </w:rPr>
            </w:pPr>
            <w:r w:rsidRPr="00115555">
              <w:rPr>
                <w:rFonts w:ascii="Sylfaen" w:hAnsi="Sylfaen"/>
                <w:sz w:val="20"/>
                <w:szCs w:val="20"/>
              </w:rPr>
              <w:t>Նույնականացուցիչը</w:t>
            </w:r>
          </w:p>
        </w:tc>
        <w:tc>
          <w:tcPr>
            <w:tcW w:w="4394"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C64B7C">
            <w:pPr>
              <w:spacing w:after="120" w:line="240" w:lineRule="auto"/>
              <w:ind w:left="45" w:right="-20"/>
              <w:jc w:val="center"/>
              <w:rPr>
                <w:rFonts w:ascii="Sylfaen" w:eastAsia="Times New Roman" w:hAnsi="Sylfaen" w:cs="Times New Roman"/>
                <w:sz w:val="20"/>
                <w:szCs w:val="20"/>
              </w:rPr>
            </w:pPr>
            <w:r w:rsidRPr="00115555">
              <w:rPr>
                <w:rFonts w:ascii="Sylfaen" w:hAnsi="Sylfaen"/>
                <w:sz w:val="20"/>
                <w:szCs w:val="20"/>
              </w:rPr>
              <w:t>Տվյալների տիպը</w:t>
            </w:r>
          </w:p>
        </w:tc>
        <w:tc>
          <w:tcPr>
            <w:tcW w:w="709"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C64B7C">
            <w:pPr>
              <w:spacing w:after="120" w:line="240" w:lineRule="auto"/>
              <w:ind w:left="45" w:right="-20"/>
              <w:jc w:val="center"/>
              <w:rPr>
                <w:rFonts w:ascii="Sylfaen" w:eastAsia="Times New Roman" w:hAnsi="Sylfaen" w:cs="Times New Roman"/>
                <w:sz w:val="20"/>
                <w:szCs w:val="20"/>
              </w:rPr>
            </w:pPr>
            <w:r w:rsidRPr="00115555">
              <w:rPr>
                <w:rFonts w:ascii="Sylfaen" w:hAnsi="Sylfaen"/>
                <w:sz w:val="20"/>
                <w:szCs w:val="20"/>
              </w:rPr>
              <w:t>Բազմ.</w:t>
            </w:r>
          </w:p>
        </w:tc>
      </w:tr>
      <w:tr w:rsidR="009960D4" w:rsidRPr="00115555" w:rsidTr="00E13B30">
        <w:tc>
          <w:tcPr>
            <w:tcW w:w="3164" w:type="dxa"/>
            <w:gridSpan w:val="2"/>
            <w:tcBorders>
              <w:top w:val="single" w:sz="4" w:space="0" w:color="000000"/>
              <w:left w:val="single" w:sz="4" w:space="0" w:color="000000"/>
              <w:bottom w:val="single" w:sz="4" w:space="0" w:color="000000"/>
              <w:right w:val="single" w:sz="4" w:space="0" w:color="000000"/>
            </w:tcBorders>
          </w:tcPr>
          <w:p w:rsidR="009960D4" w:rsidRPr="00115555" w:rsidRDefault="00B215F3" w:rsidP="00E13B30">
            <w:pPr>
              <w:tabs>
                <w:tab w:val="left" w:pos="413"/>
              </w:tabs>
              <w:spacing w:after="120" w:line="240" w:lineRule="auto"/>
              <w:ind w:left="45"/>
              <w:rPr>
                <w:rFonts w:ascii="Sylfaen" w:eastAsia="Times New Roman" w:hAnsi="Sylfaen" w:cs="Times New Roman"/>
                <w:sz w:val="20"/>
                <w:szCs w:val="20"/>
              </w:rPr>
            </w:pPr>
            <w:r w:rsidRPr="00115555">
              <w:rPr>
                <w:rFonts w:ascii="Sylfaen" w:hAnsi="Sylfaen"/>
                <w:sz w:val="20"/>
                <w:szCs w:val="20"/>
              </w:rPr>
              <w:t>1.</w:t>
            </w:r>
            <w:r w:rsidRPr="00115555">
              <w:rPr>
                <w:rFonts w:ascii="Sylfaen" w:hAnsi="Sylfaen"/>
                <w:sz w:val="20"/>
                <w:szCs w:val="20"/>
              </w:rPr>
              <w:tab/>
            </w:r>
            <w:r w:rsidR="009960D4" w:rsidRPr="00115555">
              <w:rPr>
                <w:rFonts w:ascii="Sylfaen" w:hAnsi="Sylfaen"/>
                <w:sz w:val="20"/>
                <w:szCs w:val="20"/>
              </w:rPr>
              <w:t>Էլեկտրոնային փաստաթղթի (տեղեկությունների) վերնագիրը (ccdo:EDocHeader)</w:t>
            </w:r>
          </w:p>
        </w:tc>
        <w:tc>
          <w:tcPr>
            <w:tcW w:w="3969" w:type="dxa"/>
            <w:tcBorders>
              <w:top w:val="single" w:sz="4" w:space="0" w:color="000000"/>
              <w:left w:val="single" w:sz="4" w:space="0" w:color="000000"/>
              <w:bottom w:val="single" w:sz="4" w:space="0" w:color="000000"/>
              <w:right w:val="single" w:sz="4" w:space="0" w:color="000000"/>
            </w:tcBorders>
          </w:tcPr>
          <w:p w:rsidR="009960D4" w:rsidRPr="00115555" w:rsidRDefault="009960D4" w:rsidP="00B215F3">
            <w:pPr>
              <w:spacing w:after="120" w:line="240" w:lineRule="auto"/>
              <w:ind w:left="32"/>
              <w:rPr>
                <w:rFonts w:ascii="Sylfaen" w:eastAsia="Times New Roman" w:hAnsi="Sylfaen" w:cs="Times New Roman"/>
                <w:sz w:val="20"/>
                <w:szCs w:val="20"/>
              </w:rPr>
            </w:pPr>
            <w:r w:rsidRPr="00115555">
              <w:rPr>
                <w:rFonts w:ascii="Sylfaen" w:hAnsi="Sylfaen"/>
                <w:sz w:val="20"/>
                <w:szCs w:val="20"/>
              </w:rPr>
              <w:t>էլեկտրոնային փաստաթղթի (տեղեկությունների) տեխնոլոգիական վավերապայմանների ամբողջությունը</w:t>
            </w:r>
          </w:p>
        </w:tc>
        <w:tc>
          <w:tcPr>
            <w:tcW w:w="2268" w:type="dxa"/>
            <w:tcBorders>
              <w:top w:val="single" w:sz="4" w:space="0" w:color="000000"/>
              <w:left w:val="single" w:sz="4" w:space="0" w:color="000000"/>
              <w:bottom w:val="single" w:sz="4" w:space="0" w:color="000000"/>
              <w:right w:val="single" w:sz="4" w:space="0" w:color="000000"/>
            </w:tcBorders>
          </w:tcPr>
          <w:p w:rsidR="009960D4" w:rsidRPr="00115555" w:rsidRDefault="009960D4" w:rsidP="00B215F3">
            <w:pPr>
              <w:spacing w:after="120" w:line="240" w:lineRule="auto"/>
              <w:ind w:left="32" w:right="-20"/>
              <w:rPr>
                <w:rFonts w:ascii="Sylfaen" w:eastAsia="Times New Roman" w:hAnsi="Sylfaen" w:cs="Times New Roman"/>
                <w:sz w:val="20"/>
                <w:szCs w:val="20"/>
              </w:rPr>
            </w:pPr>
            <w:r w:rsidRPr="00115555">
              <w:rPr>
                <w:rFonts w:ascii="Sylfaen" w:hAnsi="Sylfaen"/>
                <w:sz w:val="20"/>
                <w:szCs w:val="20"/>
              </w:rPr>
              <w:t>M.CDE.90001</w:t>
            </w:r>
          </w:p>
        </w:tc>
        <w:tc>
          <w:tcPr>
            <w:tcW w:w="4394" w:type="dxa"/>
            <w:tcBorders>
              <w:top w:val="single" w:sz="4" w:space="0" w:color="000000"/>
              <w:left w:val="single" w:sz="4" w:space="0" w:color="000000"/>
              <w:bottom w:val="single" w:sz="4" w:space="0" w:color="000000"/>
              <w:right w:val="single" w:sz="4" w:space="0" w:color="000000"/>
            </w:tcBorders>
          </w:tcPr>
          <w:p w:rsidR="009960D4" w:rsidRPr="00115555" w:rsidRDefault="009960D4" w:rsidP="00E13B30">
            <w:pPr>
              <w:spacing w:after="120" w:line="240" w:lineRule="auto"/>
              <w:ind w:left="32"/>
              <w:rPr>
                <w:rFonts w:ascii="Sylfaen" w:eastAsia="Times New Roman" w:hAnsi="Sylfaen" w:cs="Times New Roman"/>
                <w:spacing w:val="-6"/>
                <w:sz w:val="20"/>
                <w:szCs w:val="20"/>
              </w:rPr>
            </w:pPr>
            <w:r w:rsidRPr="00115555">
              <w:rPr>
                <w:rFonts w:ascii="Sylfaen" w:hAnsi="Sylfaen"/>
                <w:spacing w:val="-6"/>
                <w:sz w:val="20"/>
                <w:szCs w:val="20"/>
              </w:rPr>
              <w:t>ccdo:EDocHeaderType (M.CDT.90001) Որոշվում է ներդրված տարրերի արժեքների ոլորտներով</w:t>
            </w:r>
          </w:p>
        </w:tc>
        <w:tc>
          <w:tcPr>
            <w:tcW w:w="709" w:type="dxa"/>
            <w:tcBorders>
              <w:top w:val="single" w:sz="4" w:space="0" w:color="000000"/>
              <w:left w:val="single" w:sz="4" w:space="0" w:color="000000"/>
              <w:bottom w:val="single" w:sz="4" w:space="0" w:color="000000"/>
              <w:right w:val="single" w:sz="4" w:space="0" w:color="000000"/>
            </w:tcBorders>
          </w:tcPr>
          <w:p w:rsidR="009960D4" w:rsidRPr="00115555" w:rsidRDefault="009960D4" w:rsidP="00B215F3">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1</w:t>
            </w:r>
          </w:p>
        </w:tc>
      </w:tr>
      <w:tr w:rsidR="009960D4" w:rsidRPr="00115555" w:rsidTr="00B215F3">
        <w:tc>
          <w:tcPr>
            <w:tcW w:w="235" w:type="dxa"/>
            <w:vMerge w:val="restart"/>
            <w:tcBorders>
              <w:top w:val="single" w:sz="4" w:space="0" w:color="000000"/>
              <w:left w:val="nil"/>
              <w:right w:val="single" w:sz="4" w:space="0" w:color="000000"/>
            </w:tcBorders>
            <w:vAlign w:val="center"/>
          </w:tcPr>
          <w:p w:rsidR="009960D4" w:rsidRPr="00115555" w:rsidRDefault="009960D4" w:rsidP="00C64B7C">
            <w:pPr>
              <w:spacing w:after="120" w:line="240" w:lineRule="auto"/>
              <w:rPr>
                <w:rFonts w:ascii="Sylfaen" w:hAnsi="Sylfaen"/>
                <w:sz w:val="20"/>
                <w:szCs w:val="20"/>
              </w:rPr>
            </w:pPr>
          </w:p>
        </w:tc>
        <w:tc>
          <w:tcPr>
            <w:tcW w:w="2929" w:type="dxa"/>
            <w:tcBorders>
              <w:top w:val="single" w:sz="4" w:space="0" w:color="000000"/>
              <w:left w:val="single" w:sz="4" w:space="0" w:color="000000"/>
              <w:bottom w:val="single" w:sz="4" w:space="0" w:color="000000"/>
              <w:right w:val="single" w:sz="4" w:space="0" w:color="000000"/>
            </w:tcBorders>
          </w:tcPr>
          <w:p w:rsidR="009960D4" w:rsidRPr="00115555" w:rsidRDefault="00B215F3" w:rsidP="00B215F3">
            <w:pPr>
              <w:tabs>
                <w:tab w:val="left" w:pos="478"/>
              </w:tabs>
              <w:spacing w:after="120" w:line="240" w:lineRule="auto"/>
              <w:ind w:left="32"/>
              <w:rPr>
                <w:rFonts w:ascii="Sylfaen" w:eastAsia="Times New Roman" w:hAnsi="Sylfaen" w:cs="Times New Roman"/>
                <w:sz w:val="20"/>
                <w:szCs w:val="20"/>
              </w:rPr>
            </w:pPr>
            <w:r w:rsidRPr="00115555">
              <w:rPr>
                <w:rFonts w:ascii="Sylfaen" w:hAnsi="Sylfaen"/>
                <w:sz w:val="20"/>
                <w:szCs w:val="20"/>
              </w:rPr>
              <w:t>1.1.</w:t>
            </w:r>
            <w:r w:rsidRPr="00115555">
              <w:rPr>
                <w:rFonts w:ascii="Sylfaen" w:hAnsi="Sylfaen"/>
                <w:sz w:val="20"/>
                <w:szCs w:val="20"/>
              </w:rPr>
              <w:tab/>
            </w:r>
            <w:r w:rsidR="009960D4" w:rsidRPr="00115555">
              <w:rPr>
                <w:rFonts w:ascii="Sylfaen" w:hAnsi="Sylfaen"/>
                <w:sz w:val="20"/>
                <w:szCs w:val="20"/>
              </w:rPr>
              <w:t>Ընդհանուր գործընթացի հաղորդագրության ծածկագիրը (csdo:InfEnvelopeCode)</w:t>
            </w:r>
          </w:p>
        </w:tc>
        <w:tc>
          <w:tcPr>
            <w:tcW w:w="3969" w:type="dxa"/>
            <w:tcBorders>
              <w:top w:val="single" w:sz="4" w:space="0" w:color="000000"/>
              <w:left w:val="single" w:sz="4" w:space="0" w:color="000000"/>
              <w:bottom w:val="single" w:sz="4" w:space="0" w:color="000000"/>
              <w:right w:val="single" w:sz="4" w:space="0" w:color="000000"/>
            </w:tcBorders>
          </w:tcPr>
          <w:p w:rsidR="009960D4" w:rsidRPr="00115555" w:rsidRDefault="009960D4" w:rsidP="00B215F3">
            <w:pPr>
              <w:spacing w:after="120" w:line="240" w:lineRule="auto"/>
              <w:ind w:left="32" w:right="-20"/>
              <w:rPr>
                <w:rFonts w:ascii="Sylfaen" w:eastAsia="Times New Roman" w:hAnsi="Sylfaen" w:cs="Times New Roman"/>
                <w:sz w:val="20"/>
                <w:szCs w:val="20"/>
              </w:rPr>
            </w:pPr>
            <w:r w:rsidRPr="00115555">
              <w:rPr>
                <w:rFonts w:ascii="Sylfaen" w:hAnsi="Sylfaen"/>
                <w:sz w:val="20"/>
                <w:szCs w:val="20"/>
              </w:rPr>
              <w:t>ընդհանուր գործընթացի հաղորդագրության ծածկագրային նշագիրը</w:t>
            </w:r>
          </w:p>
        </w:tc>
        <w:tc>
          <w:tcPr>
            <w:tcW w:w="2268" w:type="dxa"/>
            <w:tcBorders>
              <w:top w:val="single" w:sz="4" w:space="0" w:color="000000"/>
              <w:left w:val="single" w:sz="4" w:space="0" w:color="000000"/>
              <w:bottom w:val="single" w:sz="4" w:space="0" w:color="000000"/>
              <w:right w:val="single" w:sz="4" w:space="0" w:color="000000"/>
            </w:tcBorders>
          </w:tcPr>
          <w:p w:rsidR="009960D4" w:rsidRPr="00115555" w:rsidRDefault="009960D4" w:rsidP="00B215F3">
            <w:pPr>
              <w:spacing w:after="120" w:line="240" w:lineRule="auto"/>
              <w:ind w:left="32" w:right="-20"/>
              <w:rPr>
                <w:rFonts w:ascii="Sylfaen" w:eastAsia="Times New Roman" w:hAnsi="Sylfaen" w:cs="Times New Roman"/>
                <w:sz w:val="20"/>
                <w:szCs w:val="20"/>
              </w:rPr>
            </w:pPr>
            <w:r w:rsidRPr="00115555">
              <w:rPr>
                <w:rFonts w:ascii="Sylfaen" w:hAnsi="Sylfaen"/>
                <w:sz w:val="20"/>
                <w:szCs w:val="20"/>
              </w:rPr>
              <w:t>M.SDE.90010</w:t>
            </w:r>
          </w:p>
        </w:tc>
        <w:tc>
          <w:tcPr>
            <w:tcW w:w="4394" w:type="dxa"/>
            <w:tcBorders>
              <w:top w:val="single" w:sz="4" w:space="0" w:color="000000"/>
              <w:left w:val="single" w:sz="4" w:space="0" w:color="000000"/>
              <w:bottom w:val="single" w:sz="4" w:space="0" w:color="000000"/>
              <w:right w:val="single" w:sz="4" w:space="0" w:color="000000"/>
            </w:tcBorders>
          </w:tcPr>
          <w:p w:rsidR="009960D4" w:rsidRPr="00115555" w:rsidRDefault="009960D4" w:rsidP="00B215F3">
            <w:pPr>
              <w:spacing w:after="120" w:line="240" w:lineRule="auto"/>
              <w:ind w:left="32"/>
              <w:rPr>
                <w:rFonts w:ascii="Sylfaen" w:eastAsia="Times New Roman" w:hAnsi="Sylfaen" w:cs="Times New Roman"/>
                <w:sz w:val="20"/>
                <w:szCs w:val="20"/>
              </w:rPr>
            </w:pPr>
            <w:r w:rsidRPr="00115555">
              <w:rPr>
                <w:rFonts w:ascii="Sylfaen" w:hAnsi="Sylfaen"/>
                <w:sz w:val="20"/>
                <w:szCs w:val="20"/>
              </w:rPr>
              <w:t xml:space="preserve">csdo:InfEnvelopeCodeType (M.SDT.90004) Ծածկագրի արժեքը՝ Տեղեկատվական փոխգործակցության կանոնակարգին համապատասխան։ </w:t>
            </w:r>
            <w:r w:rsidR="00B215F3" w:rsidRPr="00115555">
              <w:rPr>
                <w:rFonts w:ascii="Sylfaen" w:hAnsi="Sylfaen"/>
                <w:sz w:val="20"/>
                <w:szCs w:val="20"/>
              </w:rPr>
              <w:br/>
            </w:r>
            <w:r w:rsidRPr="00115555">
              <w:rPr>
                <w:rFonts w:ascii="Sylfaen" w:hAnsi="Sylfaen"/>
                <w:sz w:val="20"/>
                <w:szCs w:val="20"/>
              </w:rPr>
              <w:t>Ձեւանմուշ՝ P\.[A-Z]{2}\.[0-9]{2}\.MSG\.[0-9]{3}</w:t>
            </w:r>
          </w:p>
        </w:tc>
        <w:tc>
          <w:tcPr>
            <w:tcW w:w="709" w:type="dxa"/>
            <w:tcBorders>
              <w:top w:val="single" w:sz="4" w:space="0" w:color="000000"/>
              <w:left w:val="single" w:sz="4" w:space="0" w:color="000000"/>
              <w:bottom w:val="single" w:sz="4" w:space="0" w:color="000000"/>
              <w:right w:val="single" w:sz="4" w:space="0" w:color="000000"/>
            </w:tcBorders>
          </w:tcPr>
          <w:p w:rsidR="009960D4" w:rsidRPr="00115555" w:rsidRDefault="009960D4" w:rsidP="00B215F3">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1</w:t>
            </w:r>
          </w:p>
        </w:tc>
      </w:tr>
      <w:tr w:rsidR="009960D4" w:rsidRPr="00115555" w:rsidTr="00B215F3">
        <w:tc>
          <w:tcPr>
            <w:tcW w:w="235" w:type="dxa"/>
            <w:vMerge/>
            <w:tcBorders>
              <w:left w:val="nil"/>
              <w:bottom w:val="nil"/>
              <w:right w:val="single" w:sz="4" w:space="0" w:color="000000"/>
            </w:tcBorders>
            <w:vAlign w:val="center"/>
          </w:tcPr>
          <w:p w:rsidR="009960D4" w:rsidRPr="00115555" w:rsidRDefault="009960D4" w:rsidP="00C64B7C">
            <w:pPr>
              <w:spacing w:after="120" w:line="240" w:lineRule="auto"/>
              <w:rPr>
                <w:rFonts w:ascii="Sylfaen" w:hAnsi="Sylfaen"/>
                <w:sz w:val="20"/>
                <w:szCs w:val="20"/>
              </w:rPr>
            </w:pPr>
          </w:p>
        </w:tc>
        <w:tc>
          <w:tcPr>
            <w:tcW w:w="2929" w:type="dxa"/>
            <w:tcBorders>
              <w:top w:val="single" w:sz="4" w:space="0" w:color="000000"/>
              <w:left w:val="single" w:sz="4" w:space="0" w:color="000000"/>
              <w:bottom w:val="single" w:sz="4" w:space="0" w:color="000000"/>
              <w:right w:val="single" w:sz="4" w:space="0" w:color="000000"/>
            </w:tcBorders>
          </w:tcPr>
          <w:p w:rsidR="009960D4" w:rsidRPr="00115555" w:rsidRDefault="00B215F3" w:rsidP="00B215F3">
            <w:pPr>
              <w:tabs>
                <w:tab w:val="left" w:pos="478"/>
              </w:tabs>
              <w:spacing w:after="80" w:line="240" w:lineRule="auto"/>
              <w:ind w:left="32"/>
              <w:rPr>
                <w:rFonts w:ascii="Sylfaen" w:eastAsia="Times New Roman" w:hAnsi="Sylfaen" w:cs="Times New Roman"/>
                <w:sz w:val="20"/>
                <w:szCs w:val="20"/>
              </w:rPr>
            </w:pPr>
            <w:r w:rsidRPr="00115555">
              <w:rPr>
                <w:rFonts w:ascii="Sylfaen" w:hAnsi="Sylfaen"/>
                <w:sz w:val="20"/>
                <w:szCs w:val="20"/>
              </w:rPr>
              <w:t>1.2.</w:t>
            </w:r>
            <w:r w:rsidRPr="00115555">
              <w:rPr>
                <w:rFonts w:ascii="Sylfaen" w:hAnsi="Sylfaen"/>
                <w:sz w:val="20"/>
                <w:szCs w:val="20"/>
              </w:rPr>
              <w:tab/>
            </w:r>
            <w:r w:rsidR="009960D4" w:rsidRPr="00115555">
              <w:rPr>
                <w:rFonts w:ascii="Sylfaen" w:hAnsi="Sylfaen"/>
                <w:sz w:val="20"/>
                <w:szCs w:val="20"/>
              </w:rPr>
              <w:t>Էլեկտրոնային փաստաթղթի (տեղեկությունների) ծածկագիրը (csdo:EDocCode)</w:t>
            </w:r>
          </w:p>
        </w:tc>
        <w:tc>
          <w:tcPr>
            <w:tcW w:w="3969" w:type="dxa"/>
            <w:tcBorders>
              <w:top w:val="single" w:sz="4" w:space="0" w:color="000000"/>
              <w:left w:val="single" w:sz="4" w:space="0" w:color="000000"/>
              <w:bottom w:val="single" w:sz="4" w:space="0" w:color="000000"/>
              <w:right w:val="single" w:sz="4" w:space="0" w:color="000000"/>
            </w:tcBorders>
          </w:tcPr>
          <w:p w:rsidR="009960D4" w:rsidRPr="00115555" w:rsidRDefault="009960D4" w:rsidP="00B215F3">
            <w:pPr>
              <w:spacing w:after="80" w:line="240" w:lineRule="auto"/>
              <w:ind w:left="32" w:right="-20"/>
              <w:rPr>
                <w:rFonts w:ascii="Sylfaen" w:eastAsia="Times New Roman" w:hAnsi="Sylfaen" w:cs="Times New Roman"/>
                <w:sz w:val="20"/>
                <w:szCs w:val="20"/>
              </w:rPr>
            </w:pPr>
            <w:r w:rsidRPr="00115555">
              <w:rPr>
                <w:rFonts w:ascii="Sylfaen" w:hAnsi="Sylfaen"/>
                <w:sz w:val="20"/>
                <w:szCs w:val="20"/>
              </w:rPr>
              <w:t>էլեկտրոնային փաստաթղթի (տեղեկությունների) ծածկագրային նշագիրը՝ էլեկտրոնային փաստաթղթերի եւ տեղեկությունների կառուցվածքների ռեեստրին համապատասխան</w:t>
            </w:r>
          </w:p>
        </w:tc>
        <w:tc>
          <w:tcPr>
            <w:tcW w:w="2268" w:type="dxa"/>
            <w:tcBorders>
              <w:top w:val="single" w:sz="4" w:space="0" w:color="000000"/>
              <w:left w:val="single" w:sz="4" w:space="0" w:color="000000"/>
              <w:bottom w:val="single" w:sz="4" w:space="0" w:color="000000"/>
              <w:right w:val="single" w:sz="4" w:space="0" w:color="000000"/>
            </w:tcBorders>
          </w:tcPr>
          <w:p w:rsidR="009960D4" w:rsidRPr="00115555" w:rsidRDefault="009960D4" w:rsidP="00B215F3">
            <w:pPr>
              <w:spacing w:after="80" w:line="240" w:lineRule="auto"/>
              <w:ind w:left="32" w:right="-20"/>
              <w:rPr>
                <w:rFonts w:ascii="Sylfaen" w:eastAsia="Times New Roman" w:hAnsi="Sylfaen" w:cs="Times New Roman"/>
                <w:sz w:val="20"/>
                <w:szCs w:val="20"/>
              </w:rPr>
            </w:pPr>
            <w:r w:rsidRPr="00115555">
              <w:rPr>
                <w:rFonts w:ascii="Sylfaen" w:hAnsi="Sylfaen"/>
                <w:sz w:val="20"/>
                <w:szCs w:val="20"/>
              </w:rPr>
              <w:t>M.SDE.90001</w:t>
            </w:r>
          </w:p>
        </w:tc>
        <w:tc>
          <w:tcPr>
            <w:tcW w:w="4394" w:type="dxa"/>
            <w:tcBorders>
              <w:top w:val="single" w:sz="4" w:space="0" w:color="000000"/>
              <w:left w:val="single" w:sz="4" w:space="0" w:color="000000"/>
              <w:bottom w:val="single" w:sz="4" w:space="0" w:color="000000"/>
              <w:right w:val="single" w:sz="4" w:space="0" w:color="000000"/>
            </w:tcBorders>
          </w:tcPr>
          <w:p w:rsidR="009960D4" w:rsidRPr="00115555" w:rsidRDefault="009960D4" w:rsidP="00B215F3">
            <w:pPr>
              <w:spacing w:after="80" w:line="240" w:lineRule="auto"/>
              <w:ind w:left="32"/>
              <w:rPr>
                <w:rFonts w:ascii="Sylfaen" w:eastAsia="Times New Roman" w:hAnsi="Sylfaen" w:cs="Times New Roman"/>
                <w:sz w:val="20"/>
                <w:szCs w:val="20"/>
              </w:rPr>
            </w:pPr>
            <w:r w:rsidRPr="00115555">
              <w:rPr>
                <w:rFonts w:ascii="Sylfaen" w:hAnsi="Sylfaen"/>
                <w:sz w:val="20"/>
                <w:szCs w:val="20"/>
              </w:rPr>
              <w:t xml:space="preserve">csdo:EDocCodeType (M.SDT.90001) Ծածկագրի արժեքը՝ էլեկտրոնային փաստաթղթերի եւ տեղեկությունների կառուցվածքների ռեեստրին համապատասխան: </w:t>
            </w:r>
            <w:r w:rsidR="00B215F3" w:rsidRPr="00115555">
              <w:rPr>
                <w:rFonts w:ascii="Sylfaen" w:hAnsi="Sylfaen"/>
                <w:sz w:val="20"/>
                <w:szCs w:val="20"/>
              </w:rPr>
              <w:br/>
            </w:r>
            <w:r w:rsidRPr="00115555">
              <w:rPr>
                <w:rFonts w:ascii="Sylfaen" w:hAnsi="Sylfaen"/>
                <w:sz w:val="20"/>
                <w:szCs w:val="20"/>
              </w:rPr>
              <w:t>Ձեւանմուշ՝ R(\.[A-Z]{2}\.[A-Z]{2}\.[0-9]{2})?\.[0-9]{3}</w:t>
            </w:r>
          </w:p>
        </w:tc>
        <w:tc>
          <w:tcPr>
            <w:tcW w:w="709" w:type="dxa"/>
            <w:tcBorders>
              <w:top w:val="single" w:sz="4" w:space="0" w:color="000000"/>
              <w:left w:val="single" w:sz="4" w:space="0" w:color="000000"/>
              <w:bottom w:val="single" w:sz="4" w:space="0" w:color="000000"/>
              <w:right w:val="single" w:sz="4" w:space="0" w:color="000000"/>
            </w:tcBorders>
          </w:tcPr>
          <w:p w:rsidR="009960D4" w:rsidRPr="00115555" w:rsidRDefault="009960D4" w:rsidP="00B215F3">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1</w:t>
            </w:r>
          </w:p>
        </w:tc>
      </w:tr>
      <w:tr w:rsidR="009960D4" w:rsidRPr="00115555" w:rsidTr="00B215F3">
        <w:tc>
          <w:tcPr>
            <w:tcW w:w="235" w:type="dxa"/>
            <w:vMerge w:val="restart"/>
            <w:tcBorders>
              <w:top w:val="single" w:sz="4" w:space="0" w:color="000000"/>
              <w:left w:val="nil"/>
              <w:right w:val="single" w:sz="4" w:space="0" w:color="000000"/>
            </w:tcBorders>
            <w:vAlign w:val="center"/>
          </w:tcPr>
          <w:p w:rsidR="009960D4" w:rsidRPr="00115555" w:rsidRDefault="009960D4" w:rsidP="00C64B7C">
            <w:pPr>
              <w:spacing w:after="120" w:line="240" w:lineRule="auto"/>
              <w:rPr>
                <w:rFonts w:ascii="Sylfaen" w:hAnsi="Sylfaen"/>
                <w:sz w:val="20"/>
                <w:szCs w:val="20"/>
              </w:rPr>
            </w:pPr>
          </w:p>
        </w:tc>
        <w:tc>
          <w:tcPr>
            <w:tcW w:w="2929" w:type="dxa"/>
            <w:tcBorders>
              <w:top w:val="single" w:sz="4" w:space="0" w:color="000000"/>
              <w:left w:val="single" w:sz="4" w:space="0" w:color="000000"/>
              <w:bottom w:val="single" w:sz="4" w:space="0" w:color="000000"/>
              <w:right w:val="single" w:sz="4" w:space="0" w:color="000000"/>
            </w:tcBorders>
          </w:tcPr>
          <w:p w:rsidR="009960D4" w:rsidRPr="00115555" w:rsidRDefault="00B215F3" w:rsidP="00B215F3">
            <w:pPr>
              <w:tabs>
                <w:tab w:val="left" w:pos="478"/>
              </w:tabs>
              <w:spacing w:after="80" w:line="240" w:lineRule="auto"/>
              <w:ind w:left="32"/>
              <w:rPr>
                <w:rFonts w:ascii="Sylfaen" w:eastAsia="Times New Roman" w:hAnsi="Sylfaen" w:cs="Times New Roman"/>
                <w:sz w:val="20"/>
                <w:szCs w:val="20"/>
              </w:rPr>
            </w:pPr>
            <w:r w:rsidRPr="00115555">
              <w:rPr>
                <w:rFonts w:ascii="Sylfaen" w:hAnsi="Sylfaen"/>
                <w:sz w:val="20"/>
                <w:szCs w:val="20"/>
              </w:rPr>
              <w:t>1.3.</w:t>
            </w:r>
            <w:r w:rsidRPr="00115555">
              <w:rPr>
                <w:rFonts w:ascii="Sylfaen" w:hAnsi="Sylfaen"/>
                <w:sz w:val="20"/>
                <w:szCs w:val="20"/>
              </w:rPr>
              <w:tab/>
            </w:r>
            <w:r w:rsidR="009960D4" w:rsidRPr="00115555">
              <w:rPr>
                <w:rFonts w:ascii="Sylfaen" w:hAnsi="Sylfaen"/>
                <w:sz w:val="20"/>
                <w:szCs w:val="20"/>
              </w:rPr>
              <w:t>Էլեկտրոնային փաստաթղթի (տեղեկությունների) նույնականացուցիչը (csdo:EDocId)</w:t>
            </w:r>
          </w:p>
        </w:tc>
        <w:tc>
          <w:tcPr>
            <w:tcW w:w="3969" w:type="dxa"/>
            <w:tcBorders>
              <w:top w:val="single" w:sz="4" w:space="0" w:color="000000"/>
              <w:left w:val="single" w:sz="4" w:space="0" w:color="000000"/>
              <w:bottom w:val="single" w:sz="4" w:space="0" w:color="000000"/>
              <w:right w:val="single" w:sz="4" w:space="0" w:color="000000"/>
            </w:tcBorders>
          </w:tcPr>
          <w:p w:rsidR="009960D4" w:rsidRPr="00115555" w:rsidRDefault="009960D4" w:rsidP="00B215F3">
            <w:pPr>
              <w:spacing w:after="80" w:line="240" w:lineRule="auto"/>
              <w:ind w:left="32" w:right="-20"/>
              <w:rPr>
                <w:rFonts w:ascii="Sylfaen" w:eastAsia="Times New Roman" w:hAnsi="Sylfaen" w:cs="Times New Roman"/>
                <w:sz w:val="20"/>
                <w:szCs w:val="20"/>
              </w:rPr>
            </w:pPr>
            <w:r w:rsidRPr="00115555">
              <w:rPr>
                <w:rFonts w:ascii="Sylfaen" w:hAnsi="Sylfaen"/>
                <w:sz w:val="20"/>
                <w:szCs w:val="20"/>
              </w:rPr>
              <w:t>էլեկտրոնային փաստաթուղթը (տեղեկությունները) միանշանակ նույնականացնող պայմանանշանների տողը</w:t>
            </w:r>
          </w:p>
        </w:tc>
        <w:tc>
          <w:tcPr>
            <w:tcW w:w="2268" w:type="dxa"/>
            <w:tcBorders>
              <w:top w:val="single" w:sz="4" w:space="0" w:color="000000"/>
              <w:left w:val="single" w:sz="4" w:space="0" w:color="000000"/>
              <w:bottom w:val="single" w:sz="4" w:space="0" w:color="000000"/>
              <w:right w:val="single" w:sz="4" w:space="0" w:color="000000"/>
            </w:tcBorders>
          </w:tcPr>
          <w:p w:rsidR="009960D4" w:rsidRPr="00115555" w:rsidRDefault="009960D4" w:rsidP="00B215F3">
            <w:pPr>
              <w:spacing w:after="80" w:line="240" w:lineRule="auto"/>
              <w:ind w:left="32" w:right="-20"/>
              <w:rPr>
                <w:rFonts w:ascii="Sylfaen" w:eastAsia="Times New Roman" w:hAnsi="Sylfaen" w:cs="Times New Roman"/>
                <w:sz w:val="20"/>
                <w:szCs w:val="20"/>
              </w:rPr>
            </w:pPr>
            <w:r w:rsidRPr="00115555">
              <w:rPr>
                <w:rFonts w:ascii="Sylfaen" w:hAnsi="Sylfaen"/>
                <w:sz w:val="20"/>
                <w:szCs w:val="20"/>
              </w:rPr>
              <w:t>M.SDE.90007</w:t>
            </w:r>
          </w:p>
        </w:tc>
        <w:tc>
          <w:tcPr>
            <w:tcW w:w="4394" w:type="dxa"/>
            <w:tcBorders>
              <w:top w:val="single" w:sz="4" w:space="0" w:color="000000"/>
              <w:left w:val="single" w:sz="4" w:space="0" w:color="000000"/>
              <w:bottom w:val="single" w:sz="4" w:space="0" w:color="000000"/>
              <w:right w:val="single" w:sz="4" w:space="0" w:color="000000"/>
            </w:tcBorders>
          </w:tcPr>
          <w:p w:rsidR="009960D4" w:rsidRPr="00115555" w:rsidRDefault="009960D4" w:rsidP="00B215F3">
            <w:pPr>
              <w:spacing w:after="80" w:line="240" w:lineRule="auto"/>
              <w:ind w:left="32" w:right="-20"/>
              <w:rPr>
                <w:rFonts w:ascii="Sylfaen" w:eastAsia="Times New Roman" w:hAnsi="Sylfaen" w:cs="Times New Roman"/>
                <w:sz w:val="20"/>
                <w:szCs w:val="20"/>
              </w:rPr>
            </w:pPr>
            <w:r w:rsidRPr="00115555">
              <w:rPr>
                <w:rFonts w:ascii="Sylfaen" w:hAnsi="Sylfaen"/>
                <w:sz w:val="20"/>
                <w:szCs w:val="20"/>
              </w:rPr>
              <w:t xml:space="preserve">csdo:UniversallyUniqueIdType (M.SDT.90003) Նույնականացուցչի արժեքը՝ ISO/IEC 9834-8–ին համապատասխան։ </w:t>
            </w:r>
            <w:r w:rsidR="00B215F3" w:rsidRPr="00115555">
              <w:rPr>
                <w:rFonts w:ascii="Sylfaen" w:hAnsi="Sylfaen"/>
                <w:sz w:val="20"/>
                <w:szCs w:val="20"/>
              </w:rPr>
              <w:br/>
            </w:r>
            <w:r w:rsidRPr="00115555">
              <w:rPr>
                <w:rFonts w:ascii="Sylfaen" w:hAnsi="Sylfaen"/>
                <w:sz w:val="20"/>
                <w:szCs w:val="20"/>
              </w:rPr>
              <w:t>Ձեւանմուշ՝ [0-9a-fA-F]{8}-[0-9a-fA- F]{4}-[0-9a-fA-F]{4}-[0-9a-fA-F]{4}- [0-9a-fA-F]{12}</w:t>
            </w:r>
          </w:p>
        </w:tc>
        <w:tc>
          <w:tcPr>
            <w:tcW w:w="709" w:type="dxa"/>
            <w:tcBorders>
              <w:top w:val="single" w:sz="4" w:space="0" w:color="000000"/>
              <w:left w:val="single" w:sz="4" w:space="0" w:color="000000"/>
              <w:bottom w:val="single" w:sz="4" w:space="0" w:color="000000"/>
              <w:right w:val="single" w:sz="4" w:space="0" w:color="000000"/>
            </w:tcBorders>
          </w:tcPr>
          <w:p w:rsidR="009960D4" w:rsidRPr="00115555" w:rsidRDefault="009960D4" w:rsidP="00B215F3">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1</w:t>
            </w:r>
          </w:p>
        </w:tc>
      </w:tr>
      <w:tr w:rsidR="009960D4" w:rsidRPr="00115555" w:rsidTr="00B215F3">
        <w:tc>
          <w:tcPr>
            <w:tcW w:w="235" w:type="dxa"/>
            <w:vMerge/>
            <w:tcBorders>
              <w:left w:val="nil"/>
              <w:right w:val="single" w:sz="4" w:space="0" w:color="000000"/>
            </w:tcBorders>
            <w:vAlign w:val="center"/>
          </w:tcPr>
          <w:p w:rsidR="009960D4" w:rsidRPr="00115555" w:rsidRDefault="009960D4" w:rsidP="00C64B7C">
            <w:pPr>
              <w:spacing w:after="120" w:line="240" w:lineRule="auto"/>
              <w:rPr>
                <w:rFonts w:ascii="Sylfaen" w:hAnsi="Sylfaen"/>
                <w:sz w:val="20"/>
                <w:szCs w:val="20"/>
              </w:rPr>
            </w:pPr>
          </w:p>
        </w:tc>
        <w:tc>
          <w:tcPr>
            <w:tcW w:w="2929" w:type="dxa"/>
            <w:tcBorders>
              <w:top w:val="single" w:sz="4" w:space="0" w:color="000000"/>
              <w:left w:val="single" w:sz="4" w:space="0" w:color="000000"/>
              <w:bottom w:val="single" w:sz="4" w:space="0" w:color="000000"/>
              <w:right w:val="single" w:sz="4" w:space="0" w:color="000000"/>
            </w:tcBorders>
          </w:tcPr>
          <w:p w:rsidR="009960D4" w:rsidRPr="00115555" w:rsidRDefault="00B215F3" w:rsidP="00B215F3">
            <w:pPr>
              <w:tabs>
                <w:tab w:val="left" w:pos="478"/>
              </w:tabs>
              <w:spacing w:after="80" w:line="240" w:lineRule="auto"/>
              <w:ind w:left="32"/>
              <w:rPr>
                <w:rFonts w:ascii="Sylfaen" w:eastAsia="Times New Roman" w:hAnsi="Sylfaen" w:cs="Times New Roman"/>
                <w:sz w:val="20"/>
                <w:szCs w:val="20"/>
              </w:rPr>
            </w:pPr>
            <w:r w:rsidRPr="00115555">
              <w:rPr>
                <w:rFonts w:ascii="Sylfaen" w:hAnsi="Sylfaen"/>
                <w:sz w:val="20"/>
                <w:szCs w:val="20"/>
              </w:rPr>
              <w:t>1.4.</w:t>
            </w:r>
            <w:r w:rsidRPr="00115555">
              <w:rPr>
                <w:rFonts w:ascii="Sylfaen" w:hAnsi="Sylfaen"/>
                <w:sz w:val="20"/>
                <w:szCs w:val="20"/>
              </w:rPr>
              <w:tab/>
            </w:r>
            <w:r w:rsidR="009960D4" w:rsidRPr="00115555">
              <w:rPr>
                <w:rFonts w:ascii="Sylfaen" w:hAnsi="Sylfaen"/>
                <w:sz w:val="20"/>
                <w:szCs w:val="20"/>
              </w:rPr>
              <w:t>Սկզբնական էլեկտրոնային փաստաթղթի (տեղեկությունների) նույնականացուցիչը (csdo:EDocRefId)</w:t>
            </w:r>
          </w:p>
        </w:tc>
        <w:tc>
          <w:tcPr>
            <w:tcW w:w="3969" w:type="dxa"/>
            <w:tcBorders>
              <w:top w:val="single" w:sz="4" w:space="0" w:color="000000"/>
              <w:left w:val="single" w:sz="4" w:space="0" w:color="000000"/>
              <w:bottom w:val="single" w:sz="4" w:space="0" w:color="000000"/>
              <w:right w:val="single" w:sz="4" w:space="0" w:color="000000"/>
            </w:tcBorders>
          </w:tcPr>
          <w:p w:rsidR="009960D4" w:rsidRPr="00115555" w:rsidRDefault="009960D4" w:rsidP="00B215F3">
            <w:pPr>
              <w:spacing w:after="80" w:line="240" w:lineRule="auto"/>
              <w:ind w:left="94" w:right="-20"/>
              <w:rPr>
                <w:rFonts w:ascii="Sylfaen" w:eastAsia="Times New Roman" w:hAnsi="Sylfaen" w:cs="Times New Roman"/>
                <w:sz w:val="20"/>
                <w:szCs w:val="20"/>
              </w:rPr>
            </w:pPr>
            <w:r w:rsidRPr="00115555">
              <w:rPr>
                <w:rFonts w:ascii="Sylfaen" w:hAnsi="Sylfaen"/>
                <w:sz w:val="20"/>
                <w:szCs w:val="20"/>
              </w:rPr>
              <w:t>էլեկտրոնային փաստաթղթի (տեղեկությունների) նույնականացուցիչը, որին ի պատասխան ձեւավորվել է տվյալ էլեկտրոնային փաստաթուղթը (տեղեկությունները)</w:t>
            </w:r>
          </w:p>
        </w:tc>
        <w:tc>
          <w:tcPr>
            <w:tcW w:w="2268"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B215F3">
            <w:pPr>
              <w:spacing w:after="80" w:line="240" w:lineRule="auto"/>
              <w:ind w:left="85" w:right="-20"/>
              <w:rPr>
                <w:rFonts w:ascii="Sylfaen" w:eastAsia="Times New Roman" w:hAnsi="Sylfaen" w:cs="Times New Roman"/>
                <w:sz w:val="20"/>
                <w:szCs w:val="20"/>
              </w:rPr>
            </w:pPr>
            <w:r w:rsidRPr="00115555">
              <w:rPr>
                <w:rFonts w:ascii="Sylfaen" w:hAnsi="Sylfaen"/>
                <w:sz w:val="20"/>
                <w:szCs w:val="20"/>
              </w:rPr>
              <w:t>M.SDE.90008</w:t>
            </w:r>
          </w:p>
        </w:tc>
        <w:tc>
          <w:tcPr>
            <w:tcW w:w="4394" w:type="dxa"/>
            <w:tcBorders>
              <w:top w:val="single" w:sz="4" w:space="0" w:color="000000"/>
              <w:left w:val="single" w:sz="4" w:space="0" w:color="000000"/>
              <w:bottom w:val="single" w:sz="4" w:space="0" w:color="000000"/>
              <w:right w:val="single" w:sz="4" w:space="0" w:color="000000"/>
            </w:tcBorders>
          </w:tcPr>
          <w:p w:rsidR="009960D4" w:rsidRPr="00115555" w:rsidRDefault="009960D4" w:rsidP="00B215F3">
            <w:pPr>
              <w:spacing w:after="80" w:line="240" w:lineRule="auto"/>
              <w:ind w:left="21" w:right="-20"/>
              <w:rPr>
                <w:rFonts w:ascii="Sylfaen" w:eastAsia="Times New Roman" w:hAnsi="Sylfaen" w:cs="Times New Roman"/>
                <w:sz w:val="20"/>
                <w:szCs w:val="20"/>
              </w:rPr>
            </w:pPr>
            <w:r w:rsidRPr="00115555">
              <w:rPr>
                <w:rFonts w:ascii="Sylfaen" w:hAnsi="Sylfaen"/>
                <w:sz w:val="20"/>
                <w:szCs w:val="20"/>
              </w:rPr>
              <w:t xml:space="preserve">csdo:UniversallyUniqueIdType (M.SDT.90003) Նույնականացուցչի արժեքը՝ ISO/IEC 9834-8–ին համապատասխան։ </w:t>
            </w:r>
            <w:r w:rsidR="00B215F3" w:rsidRPr="00115555">
              <w:rPr>
                <w:rFonts w:ascii="Sylfaen" w:hAnsi="Sylfaen"/>
                <w:sz w:val="20"/>
                <w:szCs w:val="20"/>
              </w:rPr>
              <w:br/>
            </w:r>
            <w:r w:rsidRPr="00115555">
              <w:rPr>
                <w:rFonts w:ascii="Sylfaen" w:hAnsi="Sylfaen"/>
                <w:sz w:val="20"/>
                <w:szCs w:val="20"/>
              </w:rPr>
              <w:t>Ձեւանմուշ՝ [0-9a-fA-F]{8}-[0-9a-fA- F]{4}-[0-9a-fA-F]{4}-[0-9a-fA-F]{4}- [0-9a-fA-F]{12}</w:t>
            </w:r>
          </w:p>
        </w:tc>
        <w:tc>
          <w:tcPr>
            <w:tcW w:w="709" w:type="dxa"/>
            <w:tcBorders>
              <w:top w:val="single" w:sz="4" w:space="0" w:color="000000"/>
              <w:left w:val="single" w:sz="4" w:space="0" w:color="000000"/>
              <w:bottom w:val="single" w:sz="4" w:space="0" w:color="000000"/>
              <w:right w:val="single" w:sz="4" w:space="0" w:color="000000"/>
            </w:tcBorders>
          </w:tcPr>
          <w:p w:rsidR="009960D4" w:rsidRPr="00115555" w:rsidRDefault="009960D4" w:rsidP="00B215F3">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0..1</w:t>
            </w:r>
          </w:p>
        </w:tc>
      </w:tr>
      <w:tr w:rsidR="009960D4" w:rsidRPr="00115555" w:rsidTr="00E13B30">
        <w:tc>
          <w:tcPr>
            <w:tcW w:w="235" w:type="dxa"/>
            <w:vMerge/>
            <w:tcBorders>
              <w:left w:val="nil"/>
              <w:right w:val="single" w:sz="4" w:space="0" w:color="000000"/>
            </w:tcBorders>
            <w:vAlign w:val="center"/>
          </w:tcPr>
          <w:p w:rsidR="009960D4" w:rsidRPr="00115555" w:rsidRDefault="009960D4" w:rsidP="00C64B7C">
            <w:pPr>
              <w:spacing w:after="120" w:line="240" w:lineRule="auto"/>
              <w:rPr>
                <w:rFonts w:ascii="Sylfaen" w:hAnsi="Sylfaen"/>
                <w:sz w:val="20"/>
                <w:szCs w:val="20"/>
              </w:rPr>
            </w:pPr>
          </w:p>
        </w:tc>
        <w:tc>
          <w:tcPr>
            <w:tcW w:w="2929" w:type="dxa"/>
            <w:tcBorders>
              <w:top w:val="single" w:sz="4" w:space="0" w:color="000000"/>
              <w:left w:val="single" w:sz="4" w:space="0" w:color="000000"/>
              <w:bottom w:val="single" w:sz="4" w:space="0" w:color="000000"/>
              <w:right w:val="single" w:sz="4" w:space="0" w:color="000000"/>
            </w:tcBorders>
          </w:tcPr>
          <w:p w:rsidR="009960D4" w:rsidRPr="00115555" w:rsidRDefault="00B215F3" w:rsidP="00B215F3">
            <w:pPr>
              <w:tabs>
                <w:tab w:val="left" w:pos="448"/>
              </w:tabs>
              <w:spacing w:after="120" w:line="240" w:lineRule="auto"/>
              <w:ind w:left="32"/>
              <w:rPr>
                <w:rFonts w:ascii="Sylfaen" w:eastAsia="Times New Roman" w:hAnsi="Sylfaen" w:cs="Times New Roman"/>
                <w:sz w:val="20"/>
                <w:szCs w:val="20"/>
              </w:rPr>
            </w:pPr>
            <w:r w:rsidRPr="00115555">
              <w:rPr>
                <w:rFonts w:ascii="Sylfaen" w:hAnsi="Sylfaen"/>
                <w:sz w:val="20"/>
                <w:szCs w:val="20"/>
              </w:rPr>
              <w:t>1.5.</w:t>
            </w:r>
            <w:r w:rsidRPr="00115555">
              <w:rPr>
                <w:rFonts w:ascii="Sylfaen" w:hAnsi="Sylfaen"/>
                <w:sz w:val="20"/>
                <w:szCs w:val="20"/>
              </w:rPr>
              <w:tab/>
            </w:r>
            <w:r w:rsidR="009960D4" w:rsidRPr="00115555">
              <w:rPr>
                <w:rFonts w:ascii="Sylfaen" w:hAnsi="Sylfaen"/>
                <w:sz w:val="20"/>
                <w:szCs w:val="20"/>
              </w:rPr>
              <w:t xml:space="preserve">Էլեկտրոնային փաստաթղթի (տեղեկությունների) ամսաթիվը եւ ժամը </w:t>
            </w:r>
            <w:r w:rsidRPr="00115555">
              <w:rPr>
                <w:rFonts w:ascii="Sylfaen" w:hAnsi="Sylfaen"/>
                <w:sz w:val="20"/>
                <w:szCs w:val="20"/>
              </w:rPr>
              <w:br/>
            </w:r>
            <w:r w:rsidR="009960D4" w:rsidRPr="00115555">
              <w:rPr>
                <w:rFonts w:ascii="Sylfaen" w:hAnsi="Sylfaen"/>
                <w:sz w:val="20"/>
                <w:szCs w:val="20"/>
              </w:rPr>
              <w:t>(csdo:EDocDateTime)</w:t>
            </w:r>
          </w:p>
        </w:tc>
        <w:tc>
          <w:tcPr>
            <w:tcW w:w="3969" w:type="dxa"/>
            <w:tcBorders>
              <w:top w:val="single" w:sz="4" w:space="0" w:color="000000"/>
              <w:left w:val="single" w:sz="4" w:space="0" w:color="000000"/>
              <w:bottom w:val="single" w:sz="4" w:space="0" w:color="000000"/>
              <w:right w:val="single" w:sz="4" w:space="0" w:color="000000"/>
            </w:tcBorders>
          </w:tcPr>
          <w:p w:rsidR="009960D4" w:rsidRPr="00115555" w:rsidRDefault="009960D4" w:rsidP="00B215F3">
            <w:pPr>
              <w:spacing w:after="120" w:line="240" w:lineRule="auto"/>
              <w:ind w:left="94" w:right="-20"/>
              <w:rPr>
                <w:rFonts w:ascii="Sylfaen" w:eastAsia="Times New Roman" w:hAnsi="Sylfaen" w:cs="Times New Roman"/>
                <w:sz w:val="20"/>
                <w:szCs w:val="20"/>
              </w:rPr>
            </w:pPr>
            <w:r w:rsidRPr="00115555">
              <w:rPr>
                <w:rFonts w:ascii="Sylfaen" w:hAnsi="Sylfaen"/>
                <w:sz w:val="20"/>
                <w:szCs w:val="20"/>
              </w:rPr>
              <w:t>էլեկտրոնային փաստաթղթի (տեղեկությունների) ստեղծման ամսաթիվը եւ ժամը</w:t>
            </w:r>
          </w:p>
        </w:tc>
        <w:tc>
          <w:tcPr>
            <w:tcW w:w="2268" w:type="dxa"/>
            <w:tcBorders>
              <w:top w:val="single" w:sz="4" w:space="0" w:color="000000"/>
              <w:left w:val="single" w:sz="4" w:space="0" w:color="000000"/>
              <w:bottom w:val="single" w:sz="4" w:space="0" w:color="000000"/>
              <w:right w:val="single" w:sz="4" w:space="0" w:color="000000"/>
            </w:tcBorders>
          </w:tcPr>
          <w:p w:rsidR="009960D4" w:rsidRPr="00115555" w:rsidRDefault="009960D4" w:rsidP="00B215F3">
            <w:pPr>
              <w:spacing w:after="120" w:line="240" w:lineRule="auto"/>
              <w:ind w:left="85" w:right="-20"/>
              <w:rPr>
                <w:rFonts w:ascii="Sylfaen" w:eastAsia="Times New Roman" w:hAnsi="Sylfaen" w:cs="Times New Roman"/>
                <w:sz w:val="20"/>
                <w:szCs w:val="20"/>
              </w:rPr>
            </w:pPr>
            <w:r w:rsidRPr="00115555">
              <w:rPr>
                <w:rFonts w:ascii="Sylfaen" w:hAnsi="Sylfaen"/>
                <w:sz w:val="20"/>
                <w:szCs w:val="20"/>
              </w:rPr>
              <w:t>M.SDE.90002</w:t>
            </w:r>
          </w:p>
        </w:tc>
        <w:tc>
          <w:tcPr>
            <w:tcW w:w="4394" w:type="dxa"/>
            <w:tcBorders>
              <w:top w:val="single" w:sz="4" w:space="0" w:color="000000"/>
              <w:left w:val="single" w:sz="4" w:space="0" w:color="000000"/>
              <w:bottom w:val="single" w:sz="4" w:space="0" w:color="000000"/>
              <w:right w:val="single" w:sz="4" w:space="0" w:color="000000"/>
            </w:tcBorders>
          </w:tcPr>
          <w:p w:rsidR="009960D4" w:rsidRPr="00115555" w:rsidRDefault="009960D4" w:rsidP="00E13B30">
            <w:pPr>
              <w:spacing w:after="120" w:line="240" w:lineRule="auto"/>
              <w:ind w:left="35"/>
              <w:rPr>
                <w:rFonts w:ascii="Sylfaen" w:eastAsia="Times New Roman" w:hAnsi="Sylfaen" w:cs="Times New Roman"/>
                <w:sz w:val="20"/>
                <w:szCs w:val="20"/>
              </w:rPr>
            </w:pPr>
            <w:r w:rsidRPr="00115555">
              <w:rPr>
                <w:rFonts w:ascii="Sylfaen" w:hAnsi="Sylfaen"/>
                <w:sz w:val="20"/>
                <w:szCs w:val="20"/>
              </w:rPr>
              <w:t>bdt:DateTimeType (M.BDT.00006) Ամսաթվի եւ ժամի նշագիրը՝ ԳՕՍՏ ԻՍՕ 8601-2001–ին համապատասխան</w:t>
            </w:r>
          </w:p>
        </w:tc>
        <w:tc>
          <w:tcPr>
            <w:tcW w:w="709" w:type="dxa"/>
            <w:tcBorders>
              <w:top w:val="single" w:sz="4" w:space="0" w:color="000000"/>
              <w:left w:val="single" w:sz="4" w:space="0" w:color="000000"/>
              <w:bottom w:val="single" w:sz="4" w:space="0" w:color="000000"/>
              <w:right w:val="single" w:sz="4" w:space="0" w:color="000000"/>
            </w:tcBorders>
          </w:tcPr>
          <w:p w:rsidR="009960D4" w:rsidRPr="00115555" w:rsidRDefault="009960D4" w:rsidP="00B215F3">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1</w:t>
            </w:r>
          </w:p>
        </w:tc>
      </w:tr>
      <w:tr w:rsidR="009960D4" w:rsidRPr="00115555" w:rsidTr="00E13B30">
        <w:tc>
          <w:tcPr>
            <w:tcW w:w="235" w:type="dxa"/>
            <w:vMerge/>
            <w:tcBorders>
              <w:left w:val="nil"/>
              <w:bottom w:val="single" w:sz="4" w:space="0" w:color="000000"/>
              <w:right w:val="single" w:sz="4" w:space="0" w:color="000000"/>
            </w:tcBorders>
            <w:vAlign w:val="center"/>
          </w:tcPr>
          <w:p w:rsidR="009960D4" w:rsidRPr="00115555" w:rsidRDefault="009960D4" w:rsidP="00C64B7C">
            <w:pPr>
              <w:spacing w:after="120" w:line="240" w:lineRule="auto"/>
              <w:rPr>
                <w:rFonts w:ascii="Sylfaen" w:hAnsi="Sylfaen"/>
                <w:sz w:val="20"/>
                <w:szCs w:val="20"/>
              </w:rPr>
            </w:pPr>
          </w:p>
        </w:tc>
        <w:tc>
          <w:tcPr>
            <w:tcW w:w="2929" w:type="dxa"/>
            <w:tcBorders>
              <w:top w:val="single" w:sz="4" w:space="0" w:color="000000"/>
              <w:left w:val="single" w:sz="4" w:space="0" w:color="000000"/>
              <w:bottom w:val="single" w:sz="4" w:space="0" w:color="000000"/>
              <w:right w:val="single" w:sz="4" w:space="0" w:color="000000"/>
            </w:tcBorders>
          </w:tcPr>
          <w:p w:rsidR="009960D4" w:rsidRPr="00115555" w:rsidRDefault="00B215F3" w:rsidP="00B215F3">
            <w:pPr>
              <w:tabs>
                <w:tab w:val="left" w:pos="448"/>
              </w:tabs>
              <w:spacing w:after="120" w:line="240" w:lineRule="auto"/>
              <w:ind w:left="32"/>
              <w:rPr>
                <w:rFonts w:ascii="Sylfaen" w:eastAsia="Times New Roman" w:hAnsi="Sylfaen" w:cs="Times New Roman"/>
                <w:sz w:val="20"/>
                <w:szCs w:val="20"/>
              </w:rPr>
            </w:pPr>
            <w:r w:rsidRPr="00115555">
              <w:rPr>
                <w:rFonts w:ascii="Sylfaen" w:hAnsi="Sylfaen"/>
                <w:sz w:val="20"/>
                <w:szCs w:val="20"/>
              </w:rPr>
              <w:t>1.6.</w:t>
            </w:r>
            <w:r w:rsidRPr="00115555">
              <w:rPr>
                <w:rFonts w:ascii="Sylfaen" w:hAnsi="Sylfaen"/>
                <w:sz w:val="20"/>
                <w:szCs w:val="20"/>
              </w:rPr>
              <w:tab/>
            </w:r>
            <w:r w:rsidR="009960D4" w:rsidRPr="00115555">
              <w:rPr>
                <w:rFonts w:ascii="Sylfaen" w:hAnsi="Sylfaen"/>
                <w:sz w:val="20"/>
                <w:szCs w:val="20"/>
              </w:rPr>
              <w:t>Լեզվի ծածկագիրը (csdo:LanguageCode)</w:t>
            </w:r>
          </w:p>
        </w:tc>
        <w:tc>
          <w:tcPr>
            <w:tcW w:w="3969" w:type="dxa"/>
            <w:tcBorders>
              <w:top w:val="single" w:sz="4" w:space="0" w:color="000000"/>
              <w:left w:val="single" w:sz="4" w:space="0" w:color="000000"/>
              <w:bottom w:val="single" w:sz="4" w:space="0" w:color="000000"/>
              <w:right w:val="single" w:sz="4" w:space="0" w:color="000000"/>
            </w:tcBorders>
          </w:tcPr>
          <w:p w:rsidR="009960D4" w:rsidRPr="00115555" w:rsidRDefault="009960D4" w:rsidP="00B215F3">
            <w:pPr>
              <w:spacing w:after="120" w:line="240" w:lineRule="auto"/>
              <w:ind w:left="94" w:right="-20"/>
              <w:rPr>
                <w:rFonts w:ascii="Sylfaen" w:eastAsia="Times New Roman" w:hAnsi="Sylfaen" w:cs="Times New Roman"/>
                <w:sz w:val="20"/>
                <w:szCs w:val="20"/>
              </w:rPr>
            </w:pPr>
            <w:r w:rsidRPr="00115555">
              <w:rPr>
                <w:rFonts w:ascii="Sylfaen" w:hAnsi="Sylfaen"/>
                <w:sz w:val="20"/>
                <w:szCs w:val="20"/>
              </w:rPr>
              <w:t>լեզվի ծածկագրային նշագիրը</w:t>
            </w:r>
          </w:p>
        </w:tc>
        <w:tc>
          <w:tcPr>
            <w:tcW w:w="2268" w:type="dxa"/>
            <w:tcBorders>
              <w:top w:val="single" w:sz="4" w:space="0" w:color="000000"/>
              <w:left w:val="single" w:sz="4" w:space="0" w:color="000000"/>
              <w:bottom w:val="single" w:sz="4" w:space="0" w:color="000000"/>
              <w:right w:val="single" w:sz="4" w:space="0" w:color="000000"/>
            </w:tcBorders>
          </w:tcPr>
          <w:p w:rsidR="009960D4" w:rsidRPr="00115555" w:rsidRDefault="009960D4" w:rsidP="00B215F3">
            <w:pPr>
              <w:spacing w:after="120" w:line="240" w:lineRule="auto"/>
              <w:ind w:left="85" w:right="-20"/>
              <w:rPr>
                <w:rFonts w:ascii="Sylfaen" w:eastAsia="Times New Roman" w:hAnsi="Sylfaen" w:cs="Times New Roman"/>
                <w:sz w:val="20"/>
                <w:szCs w:val="20"/>
              </w:rPr>
            </w:pPr>
            <w:r w:rsidRPr="00115555">
              <w:rPr>
                <w:rFonts w:ascii="Sylfaen" w:hAnsi="Sylfaen"/>
                <w:sz w:val="20"/>
                <w:szCs w:val="20"/>
              </w:rPr>
              <w:t>M.SDE.00051</w:t>
            </w:r>
          </w:p>
        </w:tc>
        <w:tc>
          <w:tcPr>
            <w:tcW w:w="4394" w:type="dxa"/>
            <w:tcBorders>
              <w:top w:val="single" w:sz="4" w:space="0" w:color="000000"/>
              <w:left w:val="single" w:sz="4" w:space="0" w:color="000000"/>
              <w:bottom w:val="single" w:sz="4" w:space="0" w:color="000000"/>
              <w:right w:val="single" w:sz="4" w:space="0" w:color="000000"/>
            </w:tcBorders>
          </w:tcPr>
          <w:p w:rsidR="009960D4" w:rsidRPr="00115555" w:rsidRDefault="009960D4" w:rsidP="00E13B30">
            <w:pPr>
              <w:spacing w:after="120" w:line="240" w:lineRule="auto"/>
              <w:ind w:left="85"/>
              <w:rPr>
                <w:rFonts w:ascii="Sylfaen" w:eastAsia="Times New Roman" w:hAnsi="Sylfaen" w:cs="Times New Roman"/>
                <w:sz w:val="20"/>
                <w:szCs w:val="20"/>
              </w:rPr>
            </w:pPr>
            <w:r w:rsidRPr="00115555">
              <w:rPr>
                <w:rFonts w:ascii="Sylfaen" w:hAnsi="Sylfaen"/>
                <w:sz w:val="20"/>
                <w:szCs w:val="20"/>
              </w:rPr>
              <w:t xml:space="preserve">csdo:LanguageCodeType (M.SDT.00051) Լեզվի երկտառանի ծածկագիրը՝ ISO 639-1–ին համապատասխան։ </w:t>
            </w:r>
            <w:r w:rsidR="00B215F3" w:rsidRPr="00115555">
              <w:rPr>
                <w:rFonts w:ascii="Sylfaen" w:hAnsi="Sylfaen"/>
                <w:sz w:val="20"/>
                <w:szCs w:val="20"/>
              </w:rPr>
              <w:br/>
            </w:r>
            <w:r w:rsidRPr="00115555">
              <w:rPr>
                <w:rFonts w:ascii="Sylfaen" w:hAnsi="Sylfaen"/>
                <w:sz w:val="20"/>
                <w:szCs w:val="20"/>
              </w:rPr>
              <w:t>Ձեւանմուշ՝ [a-z]{2}</w:t>
            </w:r>
          </w:p>
        </w:tc>
        <w:tc>
          <w:tcPr>
            <w:tcW w:w="709" w:type="dxa"/>
            <w:tcBorders>
              <w:top w:val="single" w:sz="4" w:space="0" w:color="000000"/>
              <w:left w:val="single" w:sz="4" w:space="0" w:color="000000"/>
              <w:bottom w:val="single" w:sz="4" w:space="0" w:color="000000"/>
              <w:right w:val="single" w:sz="4" w:space="0" w:color="000000"/>
            </w:tcBorders>
          </w:tcPr>
          <w:p w:rsidR="009960D4" w:rsidRPr="00115555" w:rsidRDefault="009960D4" w:rsidP="00B215F3">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0..1</w:t>
            </w:r>
          </w:p>
        </w:tc>
      </w:tr>
      <w:tr w:rsidR="009960D4" w:rsidRPr="00115555" w:rsidTr="00E13B30">
        <w:tc>
          <w:tcPr>
            <w:tcW w:w="3164" w:type="dxa"/>
            <w:gridSpan w:val="2"/>
            <w:tcBorders>
              <w:top w:val="single" w:sz="4" w:space="0" w:color="000000"/>
              <w:left w:val="single" w:sz="4" w:space="0" w:color="000000"/>
              <w:bottom w:val="single" w:sz="4" w:space="0" w:color="000000"/>
              <w:right w:val="single" w:sz="4" w:space="0" w:color="000000"/>
            </w:tcBorders>
          </w:tcPr>
          <w:p w:rsidR="009960D4" w:rsidRPr="00115555" w:rsidRDefault="00B215F3" w:rsidP="00B215F3">
            <w:pPr>
              <w:tabs>
                <w:tab w:val="left" w:pos="428"/>
              </w:tabs>
              <w:spacing w:after="120" w:line="240" w:lineRule="auto"/>
              <w:ind w:left="32" w:right="-20"/>
              <w:rPr>
                <w:rFonts w:ascii="Sylfaen" w:eastAsia="Times New Roman" w:hAnsi="Sylfaen" w:cs="Times New Roman"/>
                <w:sz w:val="20"/>
                <w:szCs w:val="20"/>
              </w:rPr>
            </w:pPr>
            <w:r w:rsidRPr="00115555">
              <w:rPr>
                <w:rFonts w:ascii="Sylfaen" w:hAnsi="Sylfaen"/>
                <w:sz w:val="20"/>
                <w:szCs w:val="20"/>
              </w:rPr>
              <w:t>2.</w:t>
            </w:r>
            <w:r w:rsidRPr="00115555">
              <w:rPr>
                <w:rFonts w:ascii="Sylfaen" w:hAnsi="Sylfaen"/>
                <w:sz w:val="20"/>
                <w:szCs w:val="20"/>
              </w:rPr>
              <w:tab/>
            </w:r>
            <w:r w:rsidR="009960D4" w:rsidRPr="00115555">
              <w:rPr>
                <w:rFonts w:ascii="Sylfaen" w:hAnsi="Sylfaen"/>
                <w:sz w:val="20"/>
                <w:szCs w:val="20"/>
              </w:rPr>
              <w:t xml:space="preserve">Թարմացման ամսաթիվը եւ ժամը </w:t>
            </w:r>
            <w:r w:rsidRPr="00115555">
              <w:rPr>
                <w:rFonts w:ascii="Sylfaen" w:hAnsi="Sylfaen"/>
                <w:sz w:val="20"/>
                <w:szCs w:val="20"/>
              </w:rPr>
              <w:br/>
            </w:r>
            <w:r w:rsidR="009960D4" w:rsidRPr="00115555">
              <w:rPr>
                <w:rFonts w:ascii="Sylfaen" w:hAnsi="Sylfaen"/>
                <w:sz w:val="20"/>
                <w:szCs w:val="20"/>
              </w:rPr>
              <w:t>(csdo:UpdateDateTime)</w:t>
            </w:r>
          </w:p>
        </w:tc>
        <w:tc>
          <w:tcPr>
            <w:tcW w:w="3969" w:type="dxa"/>
            <w:tcBorders>
              <w:top w:val="single" w:sz="4" w:space="0" w:color="000000"/>
              <w:left w:val="single" w:sz="4" w:space="0" w:color="000000"/>
              <w:bottom w:val="single" w:sz="4" w:space="0" w:color="000000"/>
              <w:right w:val="single" w:sz="4" w:space="0" w:color="000000"/>
            </w:tcBorders>
          </w:tcPr>
          <w:p w:rsidR="009960D4" w:rsidRPr="00115555" w:rsidRDefault="009960D4" w:rsidP="00B215F3">
            <w:pPr>
              <w:spacing w:after="120" w:line="240" w:lineRule="auto"/>
              <w:ind w:left="94" w:right="-20"/>
              <w:rPr>
                <w:rFonts w:ascii="Sylfaen" w:eastAsia="Times New Roman" w:hAnsi="Sylfaen" w:cs="Times New Roman"/>
                <w:sz w:val="20"/>
                <w:szCs w:val="20"/>
              </w:rPr>
            </w:pPr>
            <w:r w:rsidRPr="00115555">
              <w:rPr>
                <w:rFonts w:ascii="Sylfaen" w:hAnsi="Sylfaen"/>
                <w:sz w:val="20"/>
                <w:szCs w:val="20"/>
              </w:rPr>
              <w:t>ընդհանուր ռեսուրսի (ռեեստրի, ցանկի, տվյալների բազայի) թարմացման ամսաթիվն ու ժամը</w:t>
            </w:r>
          </w:p>
        </w:tc>
        <w:tc>
          <w:tcPr>
            <w:tcW w:w="2268" w:type="dxa"/>
            <w:tcBorders>
              <w:top w:val="single" w:sz="4" w:space="0" w:color="000000"/>
              <w:left w:val="single" w:sz="4" w:space="0" w:color="000000"/>
              <w:bottom w:val="single" w:sz="4" w:space="0" w:color="000000"/>
              <w:right w:val="single" w:sz="4" w:space="0" w:color="000000"/>
            </w:tcBorders>
          </w:tcPr>
          <w:p w:rsidR="009960D4" w:rsidRPr="00115555" w:rsidRDefault="009960D4" w:rsidP="00B215F3">
            <w:pPr>
              <w:spacing w:after="120" w:line="240" w:lineRule="auto"/>
              <w:ind w:left="85" w:right="-20"/>
              <w:rPr>
                <w:rFonts w:ascii="Sylfaen" w:eastAsia="Times New Roman" w:hAnsi="Sylfaen" w:cs="Times New Roman"/>
                <w:sz w:val="20"/>
                <w:szCs w:val="20"/>
              </w:rPr>
            </w:pPr>
            <w:r w:rsidRPr="00115555">
              <w:rPr>
                <w:rFonts w:ascii="Sylfaen" w:hAnsi="Sylfaen"/>
                <w:sz w:val="20"/>
                <w:szCs w:val="20"/>
              </w:rPr>
              <w:t>M.SDE.00079</w:t>
            </w:r>
          </w:p>
        </w:tc>
        <w:tc>
          <w:tcPr>
            <w:tcW w:w="4394" w:type="dxa"/>
            <w:tcBorders>
              <w:top w:val="single" w:sz="4" w:space="0" w:color="000000"/>
              <w:left w:val="single" w:sz="4" w:space="0" w:color="000000"/>
              <w:bottom w:val="single" w:sz="4" w:space="0" w:color="000000"/>
              <w:right w:val="single" w:sz="4" w:space="0" w:color="000000"/>
            </w:tcBorders>
          </w:tcPr>
          <w:p w:rsidR="009960D4" w:rsidRPr="00115555" w:rsidRDefault="009960D4" w:rsidP="00E13B30">
            <w:pPr>
              <w:spacing w:after="120" w:line="240" w:lineRule="auto"/>
              <w:ind w:left="85"/>
              <w:rPr>
                <w:rFonts w:ascii="Sylfaen" w:eastAsia="Times New Roman" w:hAnsi="Sylfaen" w:cs="Times New Roman"/>
                <w:sz w:val="20"/>
                <w:szCs w:val="20"/>
              </w:rPr>
            </w:pPr>
            <w:r w:rsidRPr="00115555">
              <w:rPr>
                <w:rFonts w:ascii="Sylfaen" w:hAnsi="Sylfaen"/>
                <w:sz w:val="20"/>
                <w:szCs w:val="20"/>
              </w:rPr>
              <w:t>bdt:DateTimeType (M.BDT.00006) Ամսաթվի եւ ժամի նշագիրը՝ ԳՕՍՏ ԻՍՕ 8601-2001–ին համապատասխան</w:t>
            </w:r>
          </w:p>
        </w:tc>
        <w:tc>
          <w:tcPr>
            <w:tcW w:w="709" w:type="dxa"/>
            <w:tcBorders>
              <w:top w:val="single" w:sz="4" w:space="0" w:color="000000"/>
              <w:left w:val="single" w:sz="4" w:space="0" w:color="000000"/>
              <w:bottom w:val="single" w:sz="4" w:space="0" w:color="000000"/>
              <w:right w:val="single" w:sz="4" w:space="0" w:color="000000"/>
            </w:tcBorders>
          </w:tcPr>
          <w:p w:rsidR="009960D4" w:rsidRPr="00115555" w:rsidRDefault="009960D4" w:rsidP="00B215F3">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0..1</w:t>
            </w:r>
          </w:p>
        </w:tc>
      </w:tr>
      <w:tr w:rsidR="009960D4" w:rsidRPr="00115555" w:rsidTr="00E13B30">
        <w:tc>
          <w:tcPr>
            <w:tcW w:w="3164" w:type="dxa"/>
            <w:gridSpan w:val="2"/>
            <w:tcBorders>
              <w:top w:val="single" w:sz="4" w:space="0" w:color="000000"/>
              <w:left w:val="single" w:sz="4" w:space="0" w:color="000000"/>
              <w:bottom w:val="single" w:sz="4" w:space="0" w:color="000000"/>
              <w:right w:val="single" w:sz="4" w:space="0" w:color="000000"/>
            </w:tcBorders>
          </w:tcPr>
          <w:p w:rsidR="009960D4" w:rsidRPr="00115555" w:rsidRDefault="00B215F3" w:rsidP="00B215F3">
            <w:pPr>
              <w:tabs>
                <w:tab w:val="left" w:pos="428"/>
              </w:tabs>
              <w:spacing w:after="120" w:line="240" w:lineRule="auto"/>
              <w:ind w:left="32" w:right="-20"/>
              <w:rPr>
                <w:rFonts w:ascii="Sylfaen" w:eastAsia="Times New Roman" w:hAnsi="Sylfaen" w:cs="Times New Roman"/>
                <w:sz w:val="20"/>
                <w:szCs w:val="20"/>
              </w:rPr>
            </w:pPr>
            <w:r w:rsidRPr="00115555">
              <w:rPr>
                <w:rFonts w:ascii="Sylfaen" w:hAnsi="Sylfaen"/>
                <w:sz w:val="20"/>
                <w:szCs w:val="20"/>
              </w:rPr>
              <w:t>3.</w:t>
            </w:r>
            <w:r w:rsidRPr="00115555">
              <w:rPr>
                <w:rFonts w:ascii="Sylfaen" w:hAnsi="Sylfaen"/>
                <w:sz w:val="20"/>
                <w:szCs w:val="20"/>
              </w:rPr>
              <w:tab/>
            </w:r>
            <w:r w:rsidR="009960D4" w:rsidRPr="00115555">
              <w:rPr>
                <w:rFonts w:ascii="Sylfaen" w:hAnsi="Sylfaen"/>
                <w:sz w:val="20"/>
                <w:szCs w:val="20"/>
              </w:rPr>
              <w:t>Երկրի ծածկագիրը (csdo:UnifiedCountryCode)</w:t>
            </w:r>
          </w:p>
        </w:tc>
        <w:tc>
          <w:tcPr>
            <w:tcW w:w="3969" w:type="dxa"/>
            <w:tcBorders>
              <w:top w:val="single" w:sz="4" w:space="0" w:color="000000"/>
              <w:left w:val="single" w:sz="4" w:space="0" w:color="000000"/>
              <w:bottom w:val="single" w:sz="4" w:space="0" w:color="000000"/>
              <w:right w:val="single" w:sz="4" w:space="0" w:color="000000"/>
            </w:tcBorders>
          </w:tcPr>
          <w:p w:rsidR="009960D4" w:rsidRPr="00115555" w:rsidRDefault="009960D4" w:rsidP="00B215F3">
            <w:pPr>
              <w:spacing w:after="120" w:line="240" w:lineRule="auto"/>
              <w:ind w:left="94" w:right="-20"/>
              <w:rPr>
                <w:rFonts w:ascii="Sylfaen" w:eastAsia="Times New Roman" w:hAnsi="Sylfaen" w:cs="Times New Roman"/>
                <w:sz w:val="20"/>
                <w:szCs w:val="20"/>
              </w:rPr>
            </w:pPr>
            <w:r w:rsidRPr="00115555">
              <w:rPr>
                <w:rFonts w:ascii="Sylfaen" w:hAnsi="Sylfaen"/>
                <w:sz w:val="20"/>
                <w:szCs w:val="20"/>
              </w:rPr>
              <w:t>տեղեկություններն ընդհանուր ռեսուրս (ռեեստր, ցանկ, տվյալների բազա) ներկայացրած երկրի ծածկագրային նշագիրը</w:t>
            </w:r>
          </w:p>
        </w:tc>
        <w:tc>
          <w:tcPr>
            <w:tcW w:w="2268" w:type="dxa"/>
            <w:tcBorders>
              <w:top w:val="single" w:sz="4" w:space="0" w:color="000000"/>
              <w:left w:val="single" w:sz="4" w:space="0" w:color="000000"/>
              <w:bottom w:val="single" w:sz="4" w:space="0" w:color="000000"/>
              <w:right w:val="single" w:sz="4" w:space="0" w:color="000000"/>
            </w:tcBorders>
          </w:tcPr>
          <w:p w:rsidR="009960D4" w:rsidRPr="00115555" w:rsidRDefault="009960D4" w:rsidP="00B215F3">
            <w:pPr>
              <w:spacing w:after="120" w:line="240" w:lineRule="auto"/>
              <w:ind w:left="85" w:right="-20"/>
              <w:rPr>
                <w:rFonts w:ascii="Sylfaen" w:eastAsia="Times New Roman" w:hAnsi="Sylfaen" w:cs="Times New Roman"/>
                <w:sz w:val="20"/>
                <w:szCs w:val="20"/>
              </w:rPr>
            </w:pPr>
            <w:r w:rsidRPr="00115555">
              <w:rPr>
                <w:rFonts w:ascii="Sylfaen" w:hAnsi="Sylfaen"/>
                <w:sz w:val="20"/>
                <w:szCs w:val="20"/>
              </w:rPr>
              <w:t>M.SDE.00162</w:t>
            </w:r>
          </w:p>
        </w:tc>
        <w:tc>
          <w:tcPr>
            <w:tcW w:w="4394" w:type="dxa"/>
            <w:tcBorders>
              <w:top w:val="single" w:sz="4" w:space="0" w:color="000000"/>
              <w:left w:val="single" w:sz="4" w:space="0" w:color="000000"/>
              <w:bottom w:val="single" w:sz="4" w:space="0" w:color="000000"/>
              <w:right w:val="single" w:sz="4" w:space="0" w:color="000000"/>
            </w:tcBorders>
          </w:tcPr>
          <w:p w:rsidR="009960D4" w:rsidRPr="00115555" w:rsidRDefault="009960D4" w:rsidP="00E13B30">
            <w:pPr>
              <w:spacing w:after="120" w:line="240" w:lineRule="auto"/>
              <w:ind w:left="85"/>
              <w:rPr>
                <w:rFonts w:ascii="Sylfaen" w:eastAsia="Times New Roman" w:hAnsi="Sylfaen" w:cs="Times New Roman"/>
                <w:sz w:val="20"/>
                <w:szCs w:val="20"/>
              </w:rPr>
            </w:pPr>
            <w:r w:rsidRPr="00115555">
              <w:rPr>
                <w:rFonts w:ascii="Sylfaen" w:hAnsi="Sylfaen"/>
                <w:sz w:val="20"/>
                <w:szCs w:val="20"/>
              </w:rPr>
              <w:t>csdo:UnifiedCountryCodeType (M.SDT.00112) Երկտառանի ծածկագրի արժեքը՝ աշխարհի երկրների դասակարգչին համապատասխան, որը սահմանված է «Տեղեկատուի (դասակարգչի)</w:t>
            </w:r>
            <w:r w:rsidRPr="00115555">
              <w:rPr>
                <w:rFonts w:ascii="Sylfaen" w:hAnsi="Sylfaen" w:cs="Courier New"/>
                <w:sz w:val="20"/>
                <w:szCs w:val="20"/>
              </w:rPr>
              <w:t> </w:t>
            </w:r>
            <w:r w:rsidRPr="00115555">
              <w:rPr>
                <w:rFonts w:ascii="Sylfaen" w:hAnsi="Sylfaen"/>
                <w:sz w:val="20"/>
                <w:szCs w:val="20"/>
              </w:rPr>
              <w:t xml:space="preserve">նույնականացուցիչ» ատրիբուտով։ </w:t>
            </w:r>
            <w:r w:rsidR="00B215F3" w:rsidRPr="00115555">
              <w:rPr>
                <w:rFonts w:ascii="Sylfaen" w:hAnsi="Sylfaen"/>
                <w:sz w:val="20"/>
                <w:szCs w:val="20"/>
              </w:rPr>
              <w:br/>
            </w:r>
            <w:r w:rsidRPr="00115555">
              <w:rPr>
                <w:rFonts w:ascii="Sylfaen" w:hAnsi="Sylfaen"/>
                <w:sz w:val="20"/>
                <w:szCs w:val="20"/>
              </w:rPr>
              <w:t>Ձեւանմուշ՝ [A-Z]{2}</w:t>
            </w:r>
          </w:p>
        </w:tc>
        <w:tc>
          <w:tcPr>
            <w:tcW w:w="709" w:type="dxa"/>
            <w:tcBorders>
              <w:top w:val="single" w:sz="4" w:space="0" w:color="000000"/>
              <w:left w:val="single" w:sz="4" w:space="0" w:color="000000"/>
              <w:bottom w:val="single" w:sz="4" w:space="0" w:color="000000"/>
              <w:right w:val="single" w:sz="4" w:space="0" w:color="000000"/>
            </w:tcBorders>
          </w:tcPr>
          <w:p w:rsidR="009960D4" w:rsidRPr="00115555" w:rsidRDefault="009960D4" w:rsidP="00B215F3">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0..*</w:t>
            </w:r>
          </w:p>
        </w:tc>
      </w:tr>
      <w:tr w:rsidR="009960D4" w:rsidRPr="00115555" w:rsidTr="00E13B30">
        <w:tc>
          <w:tcPr>
            <w:tcW w:w="235" w:type="dxa"/>
            <w:tcBorders>
              <w:top w:val="single" w:sz="4" w:space="0" w:color="000000"/>
              <w:left w:val="nil"/>
              <w:bottom w:val="nil"/>
              <w:right w:val="single" w:sz="4" w:space="0" w:color="000000"/>
            </w:tcBorders>
            <w:vAlign w:val="center"/>
          </w:tcPr>
          <w:p w:rsidR="009960D4" w:rsidRPr="00115555" w:rsidRDefault="009960D4" w:rsidP="00C64B7C">
            <w:pPr>
              <w:spacing w:after="120" w:line="240" w:lineRule="auto"/>
              <w:rPr>
                <w:rFonts w:ascii="Sylfaen" w:hAnsi="Sylfaen"/>
                <w:sz w:val="20"/>
                <w:szCs w:val="20"/>
              </w:rPr>
            </w:pPr>
          </w:p>
        </w:tc>
        <w:tc>
          <w:tcPr>
            <w:tcW w:w="2929" w:type="dxa"/>
            <w:tcBorders>
              <w:top w:val="single" w:sz="4" w:space="0" w:color="000000"/>
              <w:left w:val="single" w:sz="4" w:space="0" w:color="000000"/>
              <w:bottom w:val="single" w:sz="4" w:space="0" w:color="000000"/>
              <w:right w:val="single" w:sz="4" w:space="0" w:color="000000"/>
            </w:tcBorders>
          </w:tcPr>
          <w:p w:rsidR="009960D4" w:rsidRPr="00115555" w:rsidRDefault="009960D4" w:rsidP="00B215F3">
            <w:pPr>
              <w:tabs>
                <w:tab w:val="left" w:pos="463"/>
              </w:tabs>
              <w:spacing w:after="120" w:line="240" w:lineRule="auto"/>
              <w:ind w:left="32" w:right="-20"/>
              <w:rPr>
                <w:rFonts w:ascii="Sylfaen" w:eastAsia="Times New Roman" w:hAnsi="Sylfaen" w:cs="Times New Roman"/>
                <w:sz w:val="20"/>
                <w:szCs w:val="20"/>
              </w:rPr>
            </w:pPr>
            <w:r w:rsidRPr="00115555">
              <w:rPr>
                <w:rFonts w:ascii="Sylfaen" w:hAnsi="Sylfaen"/>
                <w:sz w:val="20"/>
                <w:szCs w:val="20"/>
              </w:rPr>
              <w:t>ա</w:t>
            </w:r>
            <w:r w:rsidR="00B215F3" w:rsidRPr="00115555">
              <w:rPr>
                <w:rFonts w:ascii="Sylfaen" w:hAnsi="Sylfaen"/>
                <w:sz w:val="20"/>
                <w:szCs w:val="20"/>
              </w:rPr>
              <w:t>)</w:t>
            </w:r>
            <w:r w:rsidR="00B215F3" w:rsidRPr="00115555">
              <w:rPr>
                <w:rFonts w:ascii="Sylfaen" w:hAnsi="Sylfaen"/>
                <w:sz w:val="20"/>
                <w:szCs w:val="20"/>
              </w:rPr>
              <w:tab/>
            </w:r>
            <w:r w:rsidRPr="00115555">
              <w:rPr>
                <w:rFonts w:ascii="Sylfaen" w:hAnsi="Sylfaen"/>
                <w:sz w:val="20"/>
                <w:szCs w:val="20"/>
              </w:rPr>
              <w:t xml:space="preserve">տեղեկատուի (դասակարգչի) նույնականացուցիչ </w:t>
            </w:r>
            <w:r w:rsidR="00B215F3" w:rsidRPr="00115555">
              <w:rPr>
                <w:rFonts w:ascii="Sylfaen" w:hAnsi="Sylfaen"/>
                <w:sz w:val="20"/>
                <w:szCs w:val="20"/>
              </w:rPr>
              <w:br/>
            </w:r>
            <w:r w:rsidRPr="00115555">
              <w:rPr>
                <w:rFonts w:ascii="Sylfaen" w:hAnsi="Sylfaen"/>
                <w:sz w:val="20"/>
                <w:szCs w:val="20"/>
              </w:rPr>
              <w:t>(codeListId ատրիբուտ)</w:t>
            </w:r>
          </w:p>
        </w:tc>
        <w:tc>
          <w:tcPr>
            <w:tcW w:w="3969" w:type="dxa"/>
            <w:tcBorders>
              <w:top w:val="single" w:sz="4" w:space="0" w:color="000000"/>
              <w:left w:val="single" w:sz="4" w:space="0" w:color="000000"/>
              <w:bottom w:val="single" w:sz="4" w:space="0" w:color="000000"/>
              <w:right w:val="single" w:sz="4" w:space="0" w:color="000000"/>
            </w:tcBorders>
          </w:tcPr>
          <w:p w:rsidR="009960D4" w:rsidRPr="00115555" w:rsidRDefault="009960D4" w:rsidP="00B215F3">
            <w:pPr>
              <w:spacing w:after="120" w:line="240" w:lineRule="auto"/>
              <w:ind w:left="94" w:right="-20"/>
              <w:rPr>
                <w:rFonts w:ascii="Sylfaen" w:eastAsia="Times New Roman" w:hAnsi="Sylfaen" w:cs="Times New Roman"/>
                <w:sz w:val="20"/>
                <w:szCs w:val="20"/>
              </w:rPr>
            </w:pPr>
            <w:r w:rsidRPr="00115555">
              <w:rPr>
                <w:rFonts w:ascii="Sylfaen" w:hAnsi="Sylfaen"/>
                <w:sz w:val="20"/>
                <w:szCs w:val="20"/>
              </w:rPr>
              <w:t>տեղեկատուի (դասակարգչի) նշագիրը, որին համապատասխան նշված է ծածկագիրը</w:t>
            </w:r>
          </w:p>
        </w:tc>
        <w:tc>
          <w:tcPr>
            <w:tcW w:w="2268" w:type="dxa"/>
            <w:tcBorders>
              <w:top w:val="single" w:sz="4" w:space="0" w:color="000000"/>
              <w:left w:val="single" w:sz="4" w:space="0" w:color="000000"/>
              <w:bottom w:val="single" w:sz="4" w:space="0" w:color="000000"/>
              <w:right w:val="single" w:sz="4" w:space="0" w:color="000000"/>
            </w:tcBorders>
          </w:tcPr>
          <w:p w:rsidR="009960D4" w:rsidRPr="00115555" w:rsidRDefault="009960D4" w:rsidP="00B215F3">
            <w:pPr>
              <w:spacing w:after="120" w:line="240" w:lineRule="auto"/>
              <w:ind w:left="85" w:right="-20"/>
              <w:rPr>
                <w:rFonts w:ascii="Sylfaen" w:eastAsia="Times New Roman" w:hAnsi="Sylfaen" w:cs="Times New Roman"/>
                <w:sz w:val="20"/>
                <w:szCs w:val="20"/>
              </w:rPr>
            </w:pPr>
            <w:r w:rsidRPr="00115555">
              <w:rPr>
                <w:rFonts w:ascii="Sylfaen" w:hAnsi="Sylfaen"/>
                <w:sz w:val="20"/>
                <w:szCs w:val="20"/>
              </w:rPr>
              <w:t>–</w:t>
            </w:r>
          </w:p>
        </w:tc>
        <w:tc>
          <w:tcPr>
            <w:tcW w:w="4394" w:type="dxa"/>
            <w:tcBorders>
              <w:top w:val="single" w:sz="4" w:space="0" w:color="000000"/>
              <w:left w:val="single" w:sz="4" w:space="0" w:color="000000"/>
              <w:bottom w:val="single" w:sz="4" w:space="0" w:color="000000"/>
              <w:right w:val="single" w:sz="4" w:space="0" w:color="000000"/>
            </w:tcBorders>
          </w:tcPr>
          <w:p w:rsidR="009960D4" w:rsidRPr="00115555" w:rsidRDefault="009960D4" w:rsidP="00E13B30">
            <w:pPr>
              <w:spacing w:after="120" w:line="240" w:lineRule="auto"/>
              <w:ind w:left="63"/>
              <w:rPr>
                <w:rFonts w:ascii="Sylfaen" w:eastAsia="Times New Roman" w:hAnsi="Sylfaen" w:cs="Times New Roman"/>
                <w:sz w:val="20"/>
                <w:szCs w:val="20"/>
              </w:rPr>
            </w:pPr>
            <w:r w:rsidRPr="00115555">
              <w:rPr>
                <w:rFonts w:ascii="Sylfaen" w:hAnsi="Sylfaen"/>
                <w:sz w:val="20"/>
                <w:szCs w:val="20"/>
              </w:rPr>
              <w:t xml:space="preserve">csdo:ReferenceDataIdType (M.SDT.00091) Պայմանանշանների նորմալացված տող, որը չի պարունակում տողի ընդհատման (#xA) եւ սյունատների (#x9) պայմանանշաններ: </w:t>
            </w:r>
            <w:r w:rsidR="00B215F3" w:rsidRPr="00115555">
              <w:rPr>
                <w:rFonts w:ascii="Sylfaen" w:hAnsi="Sylfaen"/>
                <w:sz w:val="20"/>
                <w:szCs w:val="20"/>
              </w:rPr>
              <w:br/>
            </w:r>
            <w:r w:rsidRPr="00115555">
              <w:rPr>
                <w:rFonts w:ascii="Sylfaen" w:hAnsi="Sylfaen"/>
                <w:sz w:val="20"/>
                <w:szCs w:val="20"/>
              </w:rPr>
              <w:t xml:space="preserve">Նվազ. երկարությունը՝ 1. </w:t>
            </w:r>
            <w:r w:rsidR="00B215F3" w:rsidRPr="00115555">
              <w:rPr>
                <w:rFonts w:ascii="Sylfaen" w:hAnsi="Sylfaen"/>
                <w:sz w:val="20"/>
                <w:szCs w:val="20"/>
              </w:rPr>
              <w:br/>
            </w:r>
            <w:r w:rsidRPr="00115555">
              <w:rPr>
                <w:rFonts w:ascii="Sylfaen" w:hAnsi="Sylfaen"/>
                <w:sz w:val="20"/>
                <w:szCs w:val="20"/>
              </w:rPr>
              <w:t>Առավ. երկարությունը՝ 20</w:t>
            </w:r>
          </w:p>
        </w:tc>
        <w:tc>
          <w:tcPr>
            <w:tcW w:w="709" w:type="dxa"/>
            <w:tcBorders>
              <w:top w:val="single" w:sz="4" w:space="0" w:color="000000"/>
              <w:left w:val="single" w:sz="4" w:space="0" w:color="000000"/>
              <w:bottom w:val="single" w:sz="4" w:space="0" w:color="000000"/>
              <w:right w:val="single" w:sz="4" w:space="0" w:color="000000"/>
            </w:tcBorders>
          </w:tcPr>
          <w:p w:rsidR="009960D4" w:rsidRPr="00115555" w:rsidRDefault="009960D4" w:rsidP="00B215F3">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1</w:t>
            </w:r>
          </w:p>
        </w:tc>
      </w:tr>
    </w:tbl>
    <w:p w:rsidR="009960D4" w:rsidRPr="00115555" w:rsidRDefault="009960D4" w:rsidP="009960D4">
      <w:pPr>
        <w:spacing w:after="120" w:line="240" w:lineRule="auto"/>
        <w:jc w:val="center"/>
        <w:rPr>
          <w:rFonts w:ascii="Sylfaen" w:eastAsia="Times New Roman" w:hAnsi="Sylfaen" w:cs="Times New Roman"/>
          <w:sz w:val="24"/>
          <w:szCs w:val="24"/>
        </w:rPr>
        <w:sectPr w:rsidR="009960D4" w:rsidRPr="00115555" w:rsidSect="005740D0">
          <w:headerReference w:type="default" r:id="rId36"/>
          <w:pgSz w:w="16839" w:h="11907" w:orient="landscape" w:code="9"/>
          <w:pgMar w:top="1418" w:right="1418" w:bottom="1418" w:left="1418" w:header="738" w:footer="680" w:gutter="0"/>
          <w:cols w:space="720"/>
          <w:docGrid w:linePitch="299"/>
        </w:sectPr>
      </w:pPr>
    </w:p>
    <w:p w:rsidR="009960D4" w:rsidRPr="00115555" w:rsidRDefault="009960D4" w:rsidP="00B215F3">
      <w:pPr>
        <w:spacing w:after="160" w:line="360" w:lineRule="auto"/>
        <w:ind w:left="567" w:right="566"/>
        <w:jc w:val="center"/>
        <w:rPr>
          <w:rFonts w:ascii="Sylfaen" w:eastAsia="Times New Roman" w:hAnsi="Sylfaen" w:cs="Times New Roman"/>
          <w:sz w:val="24"/>
          <w:szCs w:val="24"/>
        </w:rPr>
      </w:pPr>
      <w:r w:rsidRPr="00115555">
        <w:rPr>
          <w:rFonts w:ascii="Sylfaen" w:hAnsi="Sylfaen"/>
          <w:sz w:val="24"/>
          <w:szCs w:val="24"/>
        </w:rPr>
        <w:lastRenderedPageBreak/>
        <w:t>2. Էլեկտրոնային փաստաթղթերի եւ տեղեկությունների կառուցվածքները «Առողջապահություն» առարկայական ոլորտում</w:t>
      </w:r>
    </w:p>
    <w:p w:rsidR="009960D4" w:rsidRPr="00115555" w:rsidRDefault="009960D4" w:rsidP="00B215F3">
      <w:pPr>
        <w:tabs>
          <w:tab w:val="left" w:pos="1134"/>
        </w:tabs>
        <w:spacing w:after="160" w:line="360" w:lineRule="auto"/>
        <w:ind w:right="-1" w:firstLine="567"/>
        <w:jc w:val="both"/>
        <w:rPr>
          <w:rFonts w:ascii="Sylfaen" w:hAnsi="Sylfaen"/>
          <w:sz w:val="24"/>
          <w:szCs w:val="24"/>
        </w:rPr>
      </w:pPr>
      <w:r w:rsidRPr="00115555">
        <w:rPr>
          <w:rFonts w:ascii="Sylfaen" w:hAnsi="Sylfaen"/>
          <w:sz w:val="24"/>
          <w:szCs w:val="24"/>
        </w:rPr>
        <w:t>16</w:t>
      </w:r>
      <w:r w:rsidR="00B215F3" w:rsidRPr="00115555">
        <w:rPr>
          <w:rFonts w:ascii="Sylfaen" w:hAnsi="Sylfaen"/>
          <w:sz w:val="24"/>
          <w:szCs w:val="24"/>
        </w:rPr>
        <w:t>.</w:t>
      </w:r>
      <w:r w:rsidR="00B215F3" w:rsidRPr="00115555">
        <w:rPr>
          <w:rFonts w:ascii="Sylfaen" w:hAnsi="Sylfaen"/>
          <w:sz w:val="24"/>
          <w:szCs w:val="24"/>
        </w:rPr>
        <w:tab/>
      </w:r>
      <w:r w:rsidRPr="00115555">
        <w:rPr>
          <w:rFonts w:ascii="Sylfaen" w:hAnsi="Sylfaen"/>
          <w:sz w:val="24"/>
          <w:szCs w:val="24"/>
        </w:rPr>
        <w:t>«Բժշկական արտադրատեսակների անվտանգության, որակի եւ արդյունավետության դիտանցման արդյունքների մասին տեղեկություններ» (R.HC.MM.08.001) էլեկտրոնային փաստաթղթի (տեղեկությունների) կառուցվածքի նկարագրությունը բերված է 8-րդ աղյուսակում։</w:t>
      </w:r>
    </w:p>
    <w:p w:rsidR="00B215F3" w:rsidRPr="00115555" w:rsidRDefault="00B215F3" w:rsidP="00B215F3">
      <w:pPr>
        <w:spacing w:after="160" w:line="360" w:lineRule="auto"/>
        <w:ind w:right="-1"/>
        <w:jc w:val="both"/>
        <w:rPr>
          <w:rFonts w:ascii="Sylfaen" w:eastAsia="Times New Roman" w:hAnsi="Sylfaen" w:cs="Times New Roman"/>
          <w:sz w:val="24"/>
          <w:szCs w:val="24"/>
        </w:rPr>
      </w:pPr>
    </w:p>
    <w:p w:rsidR="009960D4" w:rsidRPr="00115555" w:rsidRDefault="009960D4" w:rsidP="00B215F3">
      <w:pPr>
        <w:spacing w:after="160" w:line="360" w:lineRule="auto"/>
        <w:ind w:right="-1"/>
        <w:jc w:val="right"/>
        <w:rPr>
          <w:rFonts w:ascii="Sylfaen" w:eastAsia="Times New Roman" w:hAnsi="Sylfaen" w:cs="Times New Roman"/>
          <w:sz w:val="24"/>
          <w:szCs w:val="24"/>
        </w:rPr>
      </w:pPr>
      <w:r w:rsidRPr="00115555">
        <w:rPr>
          <w:rFonts w:ascii="Sylfaen" w:hAnsi="Sylfaen"/>
          <w:sz w:val="24"/>
          <w:szCs w:val="24"/>
        </w:rPr>
        <w:t>Աղյուսակ 8</w:t>
      </w:r>
    </w:p>
    <w:p w:rsidR="009960D4" w:rsidRPr="00115555" w:rsidRDefault="009960D4" w:rsidP="00B215F3">
      <w:pPr>
        <w:spacing w:after="160" w:line="360" w:lineRule="auto"/>
        <w:ind w:right="-1"/>
        <w:jc w:val="center"/>
        <w:rPr>
          <w:rFonts w:ascii="Sylfaen" w:eastAsia="Times New Roman" w:hAnsi="Sylfaen" w:cs="Times New Roman"/>
          <w:sz w:val="24"/>
          <w:szCs w:val="24"/>
        </w:rPr>
      </w:pPr>
      <w:r w:rsidRPr="00115555">
        <w:rPr>
          <w:rFonts w:ascii="Sylfaen" w:hAnsi="Sylfaen"/>
          <w:sz w:val="24"/>
          <w:szCs w:val="24"/>
        </w:rPr>
        <w:t xml:space="preserve">«Բժշկական արտադրատեսակների անվտանգության, որակի եւ արդյունավետության դիտանցման արդյունքների մասին տեղեկություններ» (R.HC.MM.08.001) էլեկտրոնային փաստաթղթի (տեղեկությունների) </w:t>
      </w:r>
      <w:r w:rsidR="00B215F3" w:rsidRPr="00115555">
        <w:rPr>
          <w:rFonts w:ascii="Sylfaen" w:hAnsi="Sylfaen"/>
          <w:sz w:val="24"/>
          <w:szCs w:val="24"/>
        </w:rPr>
        <w:br/>
      </w:r>
      <w:r w:rsidRPr="00115555">
        <w:rPr>
          <w:rFonts w:ascii="Sylfaen" w:hAnsi="Sylfaen"/>
          <w:sz w:val="24"/>
          <w:szCs w:val="24"/>
        </w:rPr>
        <w:t>կառուցվածքի նկարագրությունը</w:t>
      </w:r>
    </w:p>
    <w:tbl>
      <w:tblPr>
        <w:tblW w:w="0" w:type="auto"/>
        <w:tblInd w:w="111" w:type="dxa"/>
        <w:tblLayout w:type="fixed"/>
        <w:tblCellMar>
          <w:left w:w="0" w:type="dxa"/>
          <w:right w:w="0" w:type="dxa"/>
        </w:tblCellMar>
        <w:tblLook w:val="01E0" w:firstRow="1" w:lastRow="1" w:firstColumn="1" w:lastColumn="1" w:noHBand="0" w:noVBand="0"/>
      </w:tblPr>
      <w:tblGrid>
        <w:gridCol w:w="631"/>
        <w:gridCol w:w="2666"/>
        <w:gridCol w:w="6055"/>
      </w:tblGrid>
      <w:tr w:rsidR="009960D4" w:rsidRPr="00115555" w:rsidTr="00B215F3">
        <w:tc>
          <w:tcPr>
            <w:tcW w:w="631"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B215F3">
            <w:pPr>
              <w:spacing w:after="120" w:line="240" w:lineRule="auto"/>
              <w:ind w:left="36" w:right="-20"/>
              <w:jc w:val="center"/>
              <w:rPr>
                <w:rFonts w:ascii="Sylfaen" w:eastAsia="Times New Roman" w:hAnsi="Sylfaen" w:cs="Times New Roman"/>
                <w:sz w:val="20"/>
                <w:szCs w:val="20"/>
              </w:rPr>
            </w:pPr>
            <w:r w:rsidRPr="00115555">
              <w:rPr>
                <w:rFonts w:ascii="Sylfaen" w:hAnsi="Sylfaen"/>
                <w:sz w:val="20"/>
                <w:szCs w:val="20"/>
              </w:rPr>
              <w:t>թիվ ը/կ</w:t>
            </w:r>
          </w:p>
        </w:tc>
        <w:tc>
          <w:tcPr>
            <w:tcW w:w="2666"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B215F3">
            <w:pPr>
              <w:spacing w:after="120" w:line="240" w:lineRule="auto"/>
              <w:ind w:left="114" w:right="-20"/>
              <w:jc w:val="center"/>
              <w:rPr>
                <w:rFonts w:ascii="Sylfaen" w:eastAsia="Times New Roman" w:hAnsi="Sylfaen" w:cs="Times New Roman"/>
                <w:sz w:val="20"/>
                <w:szCs w:val="20"/>
              </w:rPr>
            </w:pPr>
            <w:r w:rsidRPr="00115555">
              <w:rPr>
                <w:rFonts w:ascii="Sylfaen" w:hAnsi="Sylfaen"/>
                <w:sz w:val="20"/>
                <w:szCs w:val="20"/>
              </w:rPr>
              <w:t>Տարրի նշագիրը</w:t>
            </w:r>
          </w:p>
        </w:tc>
        <w:tc>
          <w:tcPr>
            <w:tcW w:w="6055"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B215F3">
            <w:pPr>
              <w:spacing w:after="120" w:line="240" w:lineRule="auto"/>
              <w:ind w:left="141" w:right="-40"/>
              <w:jc w:val="center"/>
              <w:rPr>
                <w:rFonts w:ascii="Sylfaen" w:eastAsia="Times New Roman" w:hAnsi="Sylfaen" w:cs="Times New Roman"/>
                <w:sz w:val="20"/>
                <w:szCs w:val="20"/>
              </w:rPr>
            </w:pPr>
            <w:r w:rsidRPr="00115555">
              <w:rPr>
                <w:rFonts w:ascii="Sylfaen" w:hAnsi="Sylfaen"/>
                <w:sz w:val="20"/>
                <w:szCs w:val="20"/>
              </w:rPr>
              <w:t>Նկարագրությունը</w:t>
            </w:r>
          </w:p>
        </w:tc>
      </w:tr>
      <w:tr w:rsidR="009960D4" w:rsidRPr="00115555" w:rsidTr="00B215F3">
        <w:tc>
          <w:tcPr>
            <w:tcW w:w="631"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B215F3">
            <w:pPr>
              <w:spacing w:after="120" w:line="240" w:lineRule="auto"/>
              <w:ind w:left="36" w:right="-20"/>
              <w:jc w:val="center"/>
              <w:rPr>
                <w:rFonts w:ascii="Sylfaen" w:eastAsia="Times New Roman" w:hAnsi="Sylfaen" w:cs="Times New Roman"/>
                <w:sz w:val="20"/>
                <w:szCs w:val="20"/>
              </w:rPr>
            </w:pPr>
            <w:r w:rsidRPr="00115555">
              <w:rPr>
                <w:rFonts w:ascii="Sylfaen" w:hAnsi="Sylfaen"/>
                <w:sz w:val="20"/>
                <w:szCs w:val="20"/>
              </w:rPr>
              <w:t>1</w:t>
            </w:r>
          </w:p>
        </w:tc>
        <w:tc>
          <w:tcPr>
            <w:tcW w:w="2666"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B215F3">
            <w:pPr>
              <w:spacing w:after="120" w:line="240" w:lineRule="auto"/>
              <w:ind w:left="114" w:right="-20"/>
              <w:jc w:val="center"/>
              <w:rPr>
                <w:rFonts w:ascii="Sylfaen" w:eastAsia="Times New Roman" w:hAnsi="Sylfaen" w:cs="Times New Roman"/>
                <w:sz w:val="20"/>
                <w:szCs w:val="20"/>
              </w:rPr>
            </w:pPr>
            <w:r w:rsidRPr="00115555">
              <w:rPr>
                <w:rFonts w:ascii="Sylfaen" w:hAnsi="Sylfaen"/>
                <w:sz w:val="20"/>
                <w:szCs w:val="20"/>
              </w:rPr>
              <w:t>2</w:t>
            </w:r>
          </w:p>
        </w:tc>
        <w:tc>
          <w:tcPr>
            <w:tcW w:w="6055"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B215F3">
            <w:pPr>
              <w:spacing w:after="120" w:line="240" w:lineRule="auto"/>
              <w:ind w:left="141" w:right="-40"/>
              <w:jc w:val="center"/>
              <w:rPr>
                <w:rFonts w:ascii="Sylfaen" w:eastAsia="Times New Roman" w:hAnsi="Sylfaen" w:cs="Times New Roman"/>
                <w:sz w:val="20"/>
                <w:szCs w:val="20"/>
              </w:rPr>
            </w:pPr>
            <w:r w:rsidRPr="00115555">
              <w:rPr>
                <w:rFonts w:ascii="Sylfaen" w:hAnsi="Sylfaen"/>
                <w:sz w:val="20"/>
                <w:szCs w:val="20"/>
              </w:rPr>
              <w:t>3</w:t>
            </w:r>
          </w:p>
        </w:tc>
      </w:tr>
      <w:tr w:rsidR="009960D4" w:rsidRPr="00115555" w:rsidTr="00B215F3">
        <w:tc>
          <w:tcPr>
            <w:tcW w:w="631" w:type="dxa"/>
            <w:tcBorders>
              <w:top w:val="single" w:sz="4" w:space="0" w:color="000000"/>
              <w:left w:val="single" w:sz="4" w:space="0" w:color="000000"/>
              <w:bottom w:val="single" w:sz="4" w:space="0" w:color="000000"/>
              <w:right w:val="single" w:sz="4" w:space="0" w:color="000000"/>
            </w:tcBorders>
          </w:tcPr>
          <w:p w:rsidR="009960D4" w:rsidRPr="00115555" w:rsidRDefault="009960D4" w:rsidP="00B215F3">
            <w:pPr>
              <w:spacing w:after="120" w:line="240" w:lineRule="auto"/>
              <w:ind w:left="36" w:right="-20"/>
              <w:jc w:val="center"/>
              <w:rPr>
                <w:rFonts w:ascii="Sylfaen" w:eastAsia="Times New Roman" w:hAnsi="Sylfaen" w:cs="Times New Roman"/>
                <w:sz w:val="20"/>
                <w:szCs w:val="20"/>
              </w:rPr>
            </w:pPr>
            <w:r w:rsidRPr="00115555">
              <w:rPr>
                <w:rFonts w:ascii="Sylfaen" w:hAnsi="Sylfaen"/>
                <w:sz w:val="20"/>
                <w:szCs w:val="20"/>
              </w:rPr>
              <w:t>1</w:t>
            </w:r>
          </w:p>
        </w:tc>
        <w:tc>
          <w:tcPr>
            <w:tcW w:w="2666" w:type="dxa"/>
            <w:tcBorders>
              <w:top w:val="single" w:sz="4" w:space="0" w:color="000000"/>
              <w:left w:val="single" w:sz="4" w:space="0" w:color="000000"/>
              <w:bottom w:val="single" w:sz="4" w:space="0" w:color="000000"/>
              <w:right w:val="single" w:sz="4" w:space="0" w:color="000000"/>
            </w:tcBorders>
          </w:tcPr>
          <w:p w:rsidR="009960D4" w:rsidRPr="00115555" w:rsidRDefault="009960D4" w:rsidP="00B215F3">
            <w:pPr>
              <w:spacing w:after="120" w:line="240" w:lineRule="auto"/>
              <w:ind w:left="47" w:right="-20"/>
              <w:rPr>
                <w:rFonts w:ascii="Sylfaen" w:eastAsia="Times New Roman" w:hAnsi="Sylfaen" w:cs="Times New Roman"/>
                <w:sz w:val="20"/>
                <w:szCs w:val="20"/>
              </w:rPr>
            </w:pPr>
            <w:r w:rsidRPr="00115555">
              <w:rPr>
                <w:rFonts w:ascii="Sylfaen" w:hAnsi="Sylfaen"/>
                <w:sz w:val="20"/>
                <w:szCs w:val="20"/>
              </w:rPr>
              <w:t>Անունը</w:t>
            </w:r>
          </w:p>
        </w:tc>
        <w:tc>
          <w:tcPr>
            <w:tcW w:w="6055" w:type="dxa"/>
            <w:tcBorders>
              <w:top w:val="single" w:sz="4" w:space="0" w:color="000000"/>
              <w:left w:val="single" w:sz="4" w:space="0" w:color="000000"/>
              <w:bottom w:val="single" w:sz="4" w:space="0" w:color="000000"/>
              <w:right w:val="single" w:sz="4" w:space="0" w:color="000000"/>
            </w:tcBorders>
          </w:tcPr>
          <w:p w:rsidR="009960D4" w:rsidRPr="00115555" w:rsidRDefault="009960D4" w:rsidP="00B215F3">
            <w:pPr>
              <w:spacing w:after="120" w:line="240" w:lineRule="auto"/>
              <w:ind w:left="69" w:right="-40"/>
              <w:rPr>
                <w:rFonts w:ascii="Sylfaen" w:eastAsia="Times New Roman" w:hAnsi="Sylfaen" w:cs="Times New Roman"/>
                <w:sz w:val="20"/>
                <w:szCs w:val="20"/>
              </w:rPr>
            </w:pPr>
            <w:r w:rsidRPr="00115555">
              <w:rPr>
                <w:rFonts w:ascii="Sylfaen" w:hAnsi="Sylfaen"/>
                <w:sz w:val="20"/>
                <w:szCs w:val="20"/>
              </w:rPr>
              <w:t>բժշկական արտադրատեսակների անվտանգության, որակի եւ արդյունավետության դիտանցման արդյունքների մասին տեղեկություններ</w:t>
            </w:r>
          </w:p>
        </w:tc>
      </w:tr>
      <w:tr w:rsidR="009960D4" w:rsidRPr="00115555" w:rsidTr="00B215F3">
        <w:tc>
          <w:tcPr>
            <w:tcW w:w="631" w:type="dxa"/>
            <w:tcBorders>
              <w:top w:val="single" w:sz="4" w:space="0" w:color="000000"/>
              <w:left w:val="single" w:sz="4" w:space="0" w:color="000000"/>
              <w:bottom w:val="single" w:sz="4" w:space="0" w:color="000000"/>
              <w:right w:val="single" w:sz="4" w:space="0" w:color="000000"/>
            </w:tcBorders>
          </w:tcPr>
          <w:p w:rsidR="009960D4" w:rsidRPr="00115555" w:rsidRDefault="009960D4" w:rsidP="00B215F3">
            <w:pPr>
              <w:spacing w:after="120" w:line="240" w:lineRule="auto"/>
              <w:ind w:left="36" w:right="-20"/>
              <w:jc w:val="center"/>
              <w:rPr>
                <w:rFonts w:ascii="Sylfaen" w:eastAsia="Times New Roman" w:hAnsi="Sylfaen" w:cs="Times New Roman"/>
                <w:sz w:val="20"/>
                <w:szCs w:val="20"/>
              </w:rPr>
            </w:pPr>
            <w:r w:rsidRPr="00115555">
              <w:rPr>
                <w:rFonts w:ascii="Sylfaen" w:hAnsi="Sylfaen"/>
                <w:sz w:val="20"/>
                <w:szCs w:val="20"/>
              </w:rPr>
              <w:t>2</w:t>
            </w:r>
          </w:p>
        </w:tc>
        <w:tc>
          <w:tcPr>
            <w:tcW w:w="2666" w:type="dxa"/>
            <w:tcBorders>
              <w:top w:val="single" w:sz="4" w:space="0" w:color="000000"/>
              <w:left w:val="single" w:sz="4" w:space="0" w:color="000000"/>
              <w:bottom w:val="single" w:sz="4" w:space="0" w:color="000000"/>
              <w:right w:val="single" w:sz="4" w:space="0" w:color="000000"/>
            </w:tcBorders>
          </w:tcPr>
          <w:p w:rsidR="009960D4" w:rsidRPr="00115555" w:rsidRDefault="009960D4" w:rsidP="00B215F3">
            <w:pPr>
              <w:spacing w:after="120" w:line="240" w:lineRule="auto"/>
              <w:ind w:left="47" w:right="-20"/>
              <w:rPr>
                <w:rFonts w:ascii="Sylfaen" w:eastAsia="Times New Roman" w:hAnsi="Sylfaen" w:cs="Times New Roman"/>
                <w:sz w:val="20"/>
                <w:szCs w:val="20"/>
              </w:rPr>
            </w:pPr>
            <w:r w:rsidRPr="00115555">
              <w:rPr>
                <w:rFonts w:ascii="Sylfaen" w:hAnsi="Sylfaen"/>
                <w:sz w:val="20"/>
                <w:szCs w:val="20"/>
              </w:rPr>
              <w:t>Նույնականացուցիչը</w:t>
            </w:r>
          </w:p>
        </w:tc>
        <w:tc>
          <w:tcPr>
            <w:tcW w:w="6055" w:type="dxa"/>
            <w:tcBorders>
              <w:top w:val="single" w:sz="4" w:space="0" w:color="000000"/>
              <w:left w:val="single" w:sz="4" w:space="0" w:color="000000"/>
              <w:bottom w:val="single" w:sz="4" w:space="0" w:color="000000"/>
              <w:right w:val="single" w:sz="4" w:space="0" w:color="000000"/>
            </w:tcBorders>
          </w:tcPr>
          <w:p w:rsidR="009960D4" w:rsidRPr="00115555" w:rsidRDefault="009960D4" w:rsidP="00B215F3">
            <w:pPr>
              <w:spacing w:after="120" w:line="240" w:lineRule="auto"/>
              <w:ind w:left="69" w:right="-40"/>
              <w:rPr>
                <w:rFonts w:ascii="Sylfaen" w:eastAsia="Times New Roman" w:hAnsi="Sylfaen" w:cs="Times New Roman"/>
                <w:sz w:val="20"/>
                <w:szCs w:val="20"/>
              </w:rPr>
            </w:pPr>
            <w:r w:rsidRPr="00115555">
              <w:rPr>
                <w:rFonts w:ascii="Sylfaen" w:hAnsi="Sylfaen"/>
                <w:sz w:val="20"/>
                <w:szCs w:val="20"/>
              </w:rPr>
              <w:t>R.HC.MM.08.001</w:t>
            </w:r>
          </w:p>
        </w:tc>
      </w:tr>
      <w:tr w:rsidR="009960D4" w:rsidRPr="00115555" w:rsidTr="00B215F3">
        <w:tc>
          <w:tcPr>
            <w:tcW w:w="631" w:type="dxa"/>
            <w:tcBorders>
              <w:top w:val="single" w:sz="4" w:space="0" w:color="000000"/>
              <w:left w:val="single" w:sz="4" w:space="0" w:color="000000"/>
              <w:bottom w:val="single" w:sz="4" w:space="0" w:color="000000"/>
              <w:right w:val="single" w:sz="4" w:space="0" w:color="000000"/>
            </w:tcBorders>
          </w:tcPr>
          <w:p w:rsidR="009960D4" w:rsidRPr="00115555" w:rsidRDefault="009960D4" w:rsidP="00B215F3">
            <w:pPr>
              <w:spacing w:after="120" w:line="240" w:lineRule="auto"/>
              <w:ind w:left="36" w:right="-20"/>
              <w:jc w:val="center"/>
              <w:rPr>
                <w:rFonts w:ascii="Sylfaen" w:eastAsia="Times New Roman" w:hAnsi="Sylfaen" w:cs="Times New Roman"/>
                <w:sz w:val="20"/>
                <w:szCs w:val="20"/>
              </w:rPr>
            </w:pPr>
            <w:r w:rsidRPr="00115555">
              <w:rPr>
                <w:rFonts w:ascii="Sylfaen" w:hAnsi="Sylfaen"/>
                <w:sz w:val="20"/>
                <w:szCs w:val="20"/>
              </w:rPr>
              <w:t>3</w:t>
            </w:r>
          </w:p>
        </w:tc>
        <w:tc>
          <w:tcPr>
            <w:tcW w:w="2666" w:type="dxa"/>
            <w:tcBorders>
              <w:top w:val="single" w:sz="4" w:space="0" w:color="000000"/>
              <w:left w:val="single" w:sz="4" w:space="0" w:color="000000"/>
              <w:bottom w:val="single" w:sz="4" w:space="0" w:color="000000"/>
              <w:right w:val="single" w:sz="4" w:space="0" w:color="000000"/>
            </w:tcBorders>
          </w:tcPr>
          <w:p w:rsidR="009960D4" w:rsidRPr="00115555" w:rsidRDefault="009960D4" w:rsidP="00B215F3">
            <w:pPr>
              <w:spacing w:after="120" w:line="240" w:lineRule="auto"/>
              <w:ind w:left="47" w:right="-20"/>
              <w:rPr>
                <w:rFonts w:ascii="Sylfaen" w:eastAsia="Times New Roman" w:hAnsi="Sylfaen" w:cs="Times New Roman"/>
                <w:sz w:val="20"/>
                <w:szCs w:val="20"/>
              </w:rPr>
            </w:pPr>
            <w:r w:rsidRPr="00115555">
              <w:rPr>
                <w:rFonts w:ascii="Sylfaen" w:hAnsi="Sylfaen"/>
                <w:sz w:val="20"/>
                <w:szCs w:val="20"/>
              </w:rPr>
              <w:t>Տարբերակը</w:t>
            </w:r>
          </w:p>
        </w:tc>
        <w:tc>
          <w:tcPr>
            <w:tcW w:w="6055" w:type="dxa"/>
            <w:tcBorders>
              <w:top w:val="single" w:sz="4" w:space="0" w:color="000000"/>
              <w:left w:val="single" w:sz="4" w:space="0" w:color="000000"/>
              <w:bottom w:val="single" w:sz="4" w:space="0" w:color="000000"/>
              <w:right w:val="single" w:sz="4" w:space="0" w:color="000000"/>
            </w:tcBorders>
          </w:tcPr>
          <w:p w:rsidR="009960D4" w:rsidRPr="00115555" w:rsidRDefault="009960D4" w:rsidP="00B215F3">
            <w:pPr>
              <w:spacing w:after="120" w:line="240" w:lineRule="auto"/>
              <w:ind w:left="69" w:right="-40"/>
              <w:rPr>
                <w:rFonts w:ascii="Sylfaen" w:eastAsia="Times New Roman" w:hAnsi="Sylfaen" w:cs="Times New Roman"/>
                <w:sz w:val="20"/>
                <w:szCs w:val="20"/>
              </w:rPr>
            </w:pPr>
            <w:r w:rsidRPr="00115555">
              <w:rPr>
                <w:rFonts w:ascii="Sylfaen" w:hAnsi="Sylfaen"/>
                <w:sz w:val="20"/>
                <w:szCs w:val="20"/>
              </w:rPr>
              <w:t>1.0.0</w:t>
            </w:r>
          </w:p>
        </w:tc>
      </w:tr>
      <w:tr w:rsidR="009960D4" w:rsidRPr="00115555" w:rsidTr="00B215F3">
        <w:tc>
          <w:tcPr>
            <w:tcW w:w="631" w:type="dxa"/>
            <w:tcBorders>
              <w:top w:val="single" w:sz="4" w:space="0" w:color="000000"/>
              <w:left w:val="single" w:sz="4" w:space="0" w:color="000000"/>
              <w:bottom w:val="single" w:sz="4" w:space="0" w:color="000000"/>
              <w:right w:val="single" w:sz="4" w:space="0" w:color="000000"/>
            </w:tcBorders>
          </w:tcPr>
          <w:p w:rsidR="009960D4" w:rsidRPr="00115555" w:rsidRDefault="009960D4" w:rsidP="00B215F3">
            <w:pPr>
              <w:spacing w:after="120" w:line="240" w:lineRule="auto"/>
              <w:ind w:left="36" w:right="-20"/>
              <w:jc w:val="center"/>
              <w:rPr>
                <w:rFonts w:ascii="Sylfaen" w:eastAsia="Times New Roman" w:hAnsi="Sylfaen" w:cs="Times New Roman"/>
                <w:sz w:val="20"/>
                <w:szCs w:val="20"/>
              </w:rPr>
            </w:pPr>
            <w:r w:rsidRPr="00115555">
              <w:rPr>
                <w:rFonts w:ascii="Sylfaen" w:hAnsi="Sylfaen"/>
                <w:sz w:val="20"/>
                <w:szCs w:val="20"/>
              </w:rPr>
              <w:t>4</w:t>
            </w:r>
          </w:p>
        </w:tc>
        <w:tc>
          <w:tcPr>
            <w:tcW w:w="2666" w:type="dxa"/>
            <w:tcBorders>
              <w:top w:val="single" w:sz="4" w:space="0" w:color="000000"/>
              <w:left w:val="single" w:sz="4" w:space="0" w:color="000000"/>
              <w:bottom w:val="single" w:sz="4" w:space="0" w:color="000000"/>
              <w:right w:val="single" w:sz="4" w:space="0" w:color="000000"/>
            </w:tcBorders>
          </w:tcPr>
          <w:p w:rsidR="009960D4" w:rsidRPr="00115555" w:rsidRDefault="009960D4" w:rsidP="00B215F3">
            <w:pPr>
              <w:spacing w:after="120" w:line="240" w:lineRule="auto"/>
              <w:ind w:left="47" w:right="-20"/>
              <w:rPr>
                <w:rFonts w:ascii="Sylfaen" w:eastAsia="Times New Roman" w:hAnsi="Sylfaen" w:cs="Times New Roman"/>
                <w:sz w:val="20"/>
                <w:szCs w:val="20"/>
              </w:rPr>
            </w:pPr>
            <w:r w:rsidRPr="00115555">
              <w:rPr>
                <w:rFonts w:ascii="Sylfaen" w:hAnsi="Sylfaen"/>
                <w:sz w:val="20"/>
                <w:szCs w:val="20"/>
              </w:rPr>
              <w:t>Սահմանումը</w:t>
            </w:r>
          </w:p>
        </w:tc>
        <w:tc>
          <w:tcPr>
            <w:tcW w:w="6055" w:type="dxa"/>
            <w:tcBorders>
              <w:top w:val="single" w:sz="4" w:space="0" w:color="000000"/>
              <w:left w:val="single" w:sz="4" w:space="0" w:color="000000"/>
              <w:bottom w:val="single" w:sz="4" w:space="0" w:color="000000"/>
              <w:right w:val="single" w:sz="4" w:space="0" w:color="000000"/>
            </w:tcBorders>
          </w:tcPr>
          <w:p w:rsidR="009960D4" w:rsidRPr="00115555" w:rsidRDefault="009960D4" w:rsidP="00B215F3">
            <w:pPr>
              <w:spacing w:after="120" w:line="240" w:lineRule="auto"/>
              <w:ind w:left="69" w:right="-40"/>
              <w:rPr>
                <w:rFonts w:ascii="Sylfaen" w:eastAsia="Times New Roman" w:hAnsi="Sylfaen" w:cs="Times New Roman"/>
                <w:sz w:val="20"/>
                <w:szCs w:val="20"/>
              </w:rPr>
            </w:pPr>
            <w:r w:rsidRPr="00115555">
              <w:rPr>
                <w:rFonts w:ascii="Sylfaen" w:hAnsi="Sylfaen"/>
                <w:sz w:val="20"/>
                <w:szCs w:val="20"/>
              </w:rPr>
              <w:t>բժշկական արտադրատեսակների անվտանգության, որակի եւ արդյունավետության դիտանցման արդյունքների մասին տեղեկություններ</w:t>
            </w:r>
          </w:p>
        </w:tc>
      </w:tr>
      <w:tr w:rsidR="009960D4" w:rsidRPr="00115555" w:rsidTr="00B215F3">
        <w:tc>
          <w:tcPr>
            <w:tcW w:w="631" w:type="dxa"/>
            <w:tcBorders>
              <w:top w:val="single" w:sz="4" w:space="0" w:color="000000"/>
              <w:left w:val="single" w:sz="4" w:space="0" w:color="000000"/>
              <w:bottom w:val="single" w:sz="4" w:space="0" w:color="000000"/>
              <w:right w:val="single" w:sz="4" w:space="0" w:color="000000"/>
            </w:tcBorders>
          </w:tcPr>
          <w:p w:rsidR="009960D4" w:rsidRPr="00115555" w:rsidRDefault="009960D4" w:rsidP="00B215F3">
            <w:pPr>
              <w:spacing w:after="120" w:line="240" w:lineRule="auto"/>
              <w:ind w:left="36" w:right="-20"/>
              <w:jc w:val="center"/>
              <w:rPr>
                <w:rFonts w:ascii="Sylfaen" w:eastAsia="Times New Roman" w:hAnsi="Sylfaen" w:cs="Times New Roman"/>
                <w:sz w:val="20"/>
                <w:szCs w:val="20"/>
              </w:rPr>
            </w:pPr>
            <w:r w:rsidRPr="00115555">
              <w:rPr>
                <w:rFonts w:ascii="Sylfaen" w:hAnsi="Sylfaen"/>
                <w:sz w:val="20"/>
                <w:szCs w:val="20"/>
              </w:rPr>
              <w:t>5</w:t>
            </w:r>
          </w:p>
        </w:tc>
        <w:tc>
          <w:tcPr>
            <w:tcW w:w="2666" w:type="dxa"/>
            <w:tcBorders>
              <w:top w:val="single" w:sz="4" w:space="0" w:color="000000"/>
              <w:left w:val="single" w:sz="4" w:space="0" w:color="000000"/>
              <w:bottom w:val="single" w:sz="4" w:space="0" w:color="000000"/>
              <w:right w:val="single" w:sz="4" w:space="0" w:color="000000"/>
            </w:tcBorders>
          </w:tcPr>
          <w:p w:rsidR="009960D4" w:rsidRPr="00115555" w:rsidRDefault="009960D4" w:rsidP="00B215F3">
            <w:pPr>
              <w:spacing w:after="120" w:line="240" w:lineRule="auto"/>
              <w:ind w:left="47" w:right="-20"/>
              <w:rPr>
                <w:rFonts w:ascii="Sylfaen" w:eastAsia="Times New Roman" w:hAnsi="Sylfaen" w:cs="Times New Roman"/>
                <w:sz w:val="20"/>
                <w:szCs w:val="20"/>
              </w:rPr>
            </w:pPr>
            <w:r w:rsidRPr="00115555">
              <w:rPr>
                <w:rFonts w:ascii="Sylfaen" w:hAnsi="Sylfaen"/>
                <w:sz w:val="20"/>
                <w:szCs w:val="20"/>
              </w:rPr>
              <w:t>Օգտագործումը</w:t>
            </w:r>
          </w:p>
        </w:tc>
        <w:tc>
          <w:tcPr>
            <w:tcW w:w="6055" w:type="dxa"/>
            <w:tcBorders>
              <w:top w:val="single" w:sz="4" w:space="0" w:color="000000"/>
              <w:left w:val="single" w:sz="4" w:space="0" w:color="000000"/>
              <w:bottom w:val="single" w:sz="4" w:space="0" w:color="000000"/>
              <w:right w:val="single" w:sz="4" w:space="0" w:color="000000"/>
            </w:tcBorders>
          </w:tcPr>
          <w:p w:rsidR="009960D4" w:rsidRPr="00115555" w:rsidRDefault="009960D4" w:rsidP="00B215F3">
            <w:pPr>
              <w:spacing w:after="120" w:line="240" w:lineRule="auto"/>
              <w:ind w:left="69" w:right="-40"/>
              <w:rPr>
                <w:rFonts w:ascii="Sylfaen" w:eastAsia="Times New Roman" w:hAnsi="Sylfaen" w:cs="Times New Roman"/>
                <w:sz w:val="20"/>
                <w:szCs w:val="20"/>
              </w:rPr>
            </w:pPr>
            <w:r w:rsidRPr="00115555">
              <w:rPr>
                <w:rFonts w:ascii="Sylfaen" w:hAnsi="Sylfaen"/>
                <w:sz w:val="20"/>
                <w:szCs w:val="20"/>
              </w:rPr>
              <w:t>–</w:t>
            </w:r>
          </w:p>
        </w:tc>
      </w:tr>
      <w:tr w:rsidR="009960D4" w:rsidRPr="00115555" w:rsidTr="00B215F3">
        <w:tc>
          <w:tcPr>
            <w:tcW w:w="631" w:type="dxa"/>
            <w:tcBorders>
              <w:top w:val="single" w:sz="4" w:space="0" w:color="000000"/>
              <w:left w:val="single" w:sz="4" w:space="0" w:color="000000"/>
              <w:bottom w:val="single" w:sz="4" w:space="0" w:color="000000"/>
              <w:right w:val="single" w:sz="4" w:space="0" w:color="000000"/>
            </w:tcBorders>
          </w:tcPr>
          <w:p w:rsidR="009960D4" w:rsidRPr="00115555" w:rsidRDefault="009960D4" w:rsidP="00B215F3">
            <w:pPr>
              <w:spacing w:after="120" w:line="240" w:lineRule="auto"/>
              <w:ind w:left="36" w:right="-20"/>
              <w:jc w:val="center"/>
              <w:rPr>
                <w:rFonts w:ascii="Sylfaen" w:eastAsia="Times New Roman" w:hAnsi="Sylfaen" w:cs="Times New Roman"/>
                <w:sz w:val="20"/>
                <w:szCs w:val="20"/>
              </w:rPr>
            </w:pPr>
            <w:r w:rsidRPr="00115555">
              <w:rPr>
                <w:rFonts w:ascii="Sylfaen" w:hAnsi="Sylfaen"/>
                <w:sz w:val="20"/>
                <w:szCs w:val="20"/>
              </w:rPr>
              <w:t>6</w:t>
            </w:r>
          </w:p>
        </w:tc>
        <w:tc>
          <w:tcPr>
            <w:tcW w:w="2666" w:type="dxa"/>
            <w:tcBorders>
              <w:top w:val="single" w:sz="4" w:space="0" w:color="000000"/>
              <w:left w:val="single" w:sz="4" w:space="0" w:color="000000"/>
              <w:bottom w:val="single" w:sz="4" w:space="0" w:color="000000"/>
              <w:right w:val="single" w:sz="4" w:space="0" w:color="000000"/>
            </w:tcBorders>
          </w:tcPr>
          <w:p w:rsidR="009960D4" w:rsidRPr="00115555" w:rsidRDefault="009960D4" w:rsidP="00B215F3">
            <w:pPr>
              <w:spacing w:after="120" w:line="240" w:lineRule="auto"/>
              <w:ind w:left="47" w:right="-20"/>
              <w:rPr>
                <w:rFonts w:ascii="Sylfaen" w:eastAsia="Times New Roman" w:hAnsi="Sylfaen" w:cs="Times New Roman"/>
                <w:sz w:val="20"/>
                <w:szCs w:val="20"/>
              </w:rPr>
            </w:pPr>
            <w:r w:rsidRPr="00115555">
              <w:rPr>
                <w:rFonts w:ascii="Sylfaen" w:hAnsi="Sylfaen"/>
                <w:sz w:val="20"/>
                <w:szCs w:val="20"/>
              </w:rPr>
              <w:t>Անվանումների տարածության նույնականացուցիչը</w:t>
            </w:r>
          </w:p>
        </w:tc>
        <w:tc>
          <w:tcPr>
            <w:tcW w:w="6055" w:type="dxa"/>
            <w:tcBorders>
              <w:top w:val="single" w:sz="4" w:space="0" w:color="000000"/>
              <w:left w:val="single" w:sz="4" w:space="0" w:color="000000"/>
              <w:bottom w:val="single" w:sz="4" w:space="0" w:color="000000"/>
              <w:right w:val="single" w:sz="4" w:space="0" w:color="000000"/>
            </w:tcBorders>
          </w:tcPr>
          <w:p w:rsidR="009960D4" w:rsidRPr="00115555" w:rsidRDefault="009960D4" w:rsidP="00B215F3">
            <w:pPr>
              <w:spacing w:after="120" w:line="240" w:lineRule="auto"/>
              <w:ind w:left="69" w:right="-40"/>
              <w:rPr>
                <w:rFonts w:ascii="Sylfaen" w:eastAsia="Times New Roman" w:hAnsi="Sylfaen" w:cs="Times New Roman"/>
                <w:sz w:val="20"/>
                <w:szCs w:val="20"/>
              </w:rPr>
            </w:pPr>
            <w:r w:rsidRPr="00115555">
              <w:rPr>
                <w:rFonts w:ascii="Sylfaen" w:hAnsi="Sylfaen"/>
                <w:sz w:val="20"/>
                <w:szCs w:val="20"/>
              </w:rPr>
              <w:t>urn:EEC:R:HC:MM:08:MedicineProductDocDetails:v1.0.0</w:t>
            </w:r>
          </w:p>
        </w:tc>
      </w:tr>
      <w:tr w:rsidR="009960D4" w:rsidRPr="00115555" w:rsidTr="00B215F3">
        <w:tc>
          <w:tcPr>
            <w:tcW w:w="631" w:type="dxa"/>
            <w:tcBorders>
              <w:top w:val="single" w:sz="4" w:space="0" w:color="000000"/>
              <w:left w:val="single" w:sz="4" w:space="0" w:color="000000"/>
              <w:bottom w:val="single" w:sz="4" w:space="0" w:color="000000"/>
              <w:right w:val="single" w:sz="4" w:space="0" w:color="000000"/>
            </w:tcBorders>
          </w:tcPr>
          <w:p w:rsidR="009960D4" w:rsidRPr="00115555" w:rsidRDefault="009960D4" w:rsidP="00B215F3">
            <w:pPr>
              <w:spacing w:after="120" w:line="240" w:lineRule="auto"/>
              <w:ind w:left="36" w:right="-20"/>
              <w:jc w:val="center"/>
              <w:rPr>
                <w:rFonts w:ascii="Sylfaen" w:eastAsia="Times New Roman" w:hAnsi="Sylfaen" w:cs="Times New Roman"/>
                <w:sz w:val="20"/>
                <w:szCs w:val="20"/>
              </w:rPr>
            </w:pPr>
            <w:r w:rsidRPr="00115555">
              <w:rPr>
                <w:rFonts w:ascii="Sylfaen" w:hAnsi="Sylfaen"/>
                <w:sz w:val="20"/>
                <w:szCs w:val="20"/>
              </w:rPr>
              <w:t>7</w:t>
            </w:r>
          </w:p>
        </w:tc>
        <w:tc>
          <w:tcPr>
            <w:tcW w:w="2666" w:type="dxa"/>
            <w:tcBorders>
              <w:top w:val="single" w:sz="4" w:space="0" w:color="000000"/>
              <w:left w:val="single" w:sz="4" w:space="0" w:color="000000"/>
              <w:bottom w:val="single" w:sz="4" w:space="0" w:color="000000"/>
              <w:right w:val="single" w:sz="4" w:space="0" w:color="000000"/>
            </w:tcBorders>
          </w:tcPr>
          <w:p w:rsidR="009960D4" w:rsidRPr="00115555" w:rsidRDefault="009960D4" w:rsidP="00B215F3">
            <w:pPr>
              <w:spacing w:after="120" w:line="240" w:lineRule="auto"/>
              <w:ind w:left="47" w:right="-20"/>
              <w:rPr>
                <w:rFonts w:ascii="Sylfaen" w:eastAsia="Times New Roman" w:hAnsi="Sylfaen" w:cs="Times New Roman"/>
                <w:sz w:val="20"/>
                <w:szCs w:val="20"/>
              </w:rPr>
            </w:pPr>
            <w:r w:rsidRPr="00115555">
              <w:rPr>
                <w:rFonts w:ascii="Sylfaen" w:hAnsi="Sylfaen"/>
                <w:sz w:val="20"/>
                <w:szCs w:val="20"/>
              </w:rPr>
              <w:t>XML փաստաթղթի հիմնական տարրը</w:t>
            </w:r>
          </w:p>
        </w:tc>
        <w:tc>
          <w:tcPr>
            <w:tcW w:w="6055" w:type="dxa"/>
            <w:tcBorders>
              <w:top w:val="single" w:sz="4" w:space="0" w:color="000000"/>
              <w:left w:val="single" w:sz="4" w:space="0" w:color="000000"/>
              <w:bottom w:val="single" w:sz="4" w:space="0" w:color="000000"/>
              <w:right w:val="single" w:sz="4" w:space="0" w:color="000000"/>
            </w:tcBorders>
          </w:tcPr>
          <w:p w:rsidR="009960D4" w:rsidRPr="00115555" w:rsidRDefault="009960D4" w:rsidP="00B215F3">
            <w:pPr>
              <w:spacing w:after="120" w:line="240" w:lineRule="auto"/>
              <w:ind w:left="69" w:right="-40"/>
              <w:rPr>
                <w:rFonts w:ascii="Sylfaen" w:eastAsia="Times New Roman" w:hAnsi="Sylfaen" w:cs="Times New Roman"/>
                <w:sz w:val="20"/>
                <w:szCs w:val="20"/>
              </w:rPr>
            </w:pPr>
            <w:r w:rsidRPr="00115555">
              <w:rPr>
                <w:rFonts w:ascii="Sylfaen" w:hAnsi="Sylfaen"/>
                <w:sz w:val="20"/>
                <w:szCs w:val="20"/>
              </w:rPr>
              <w:t>MedicineProductDocDetails</w:t>
            </w:r>
          </w:p>
        </w:tc>
      </w:tr>
      <w:tr w:rsidR="009960D4" w:rsidRPr="00115555" w:rsidTr="00B215F3">
        <w:tc>
          <w:tcPr>
            <w:tcW w:w="631" w:type="dxa"/>
            <w:tcBorders>
              <w:top w:val="single" w:sz="4" w:space="0" w:color="000000"/>
              <w:left w:val="single" w:sz="4" w:space="0" w:color="000000"/>
              <w:bottom w:val="single" w:sz="4" w:space="0" w:color="000000"/>
              <w:right w:val="single" w:sz="4" w:space="0" w:color="000000"/>
            </w:tcBorders>
          </w:tcPr>
          <w:p w:rsidR="009960D4" w:rsidRPr="00115555" w:rsidRDefault="009960D4" w:rsidP="00B215F3">
            <w:pPr>
              <w:spacing w:after="120" w:line="240" w:lineRule="auto"/>
              <w:ind w:left="36" w:right="-20"/>
              <w:jc w:val="center"/>
              <w:rPr>
                <w:rFonts w:ascii="Sylfaen" w:eastAsia="Times New Roman" w:hAnsi="Sylfaen" w:cs="Times New Roman"/>
                <w:sz w:val="20"/>
                <w:szCs w:val="20"/>
              </w:rPr>
            </w:pPr>
            <w:r w:rsidRPr="00115555">
              <w:rPr>
                <w:rFonts w:ascii="Sylfaen" w:hAnsi="Sylfaen"/>
                <w:sz w:val="20"/>
                <w:szCs w:val="20"/>
              </w:rPr>
              <w:t>8</w:t>
            </w:r>
          </w:p>
        </w:tc>
        <w:tc>
          <w:tcPr>
            <w:tcW w:w="2666" w:type="dxa"/>
            <w:tcBorders>
              <w:top w:val="single" w:sz="4" w:space="0" w:color="000000"/>
              <w:left w:val="single" w:sz="4" w:space="0" w:color="000000"/>
              <w:bottom w:val="single" w:sz="4" w:space="0" w:color="000000"/>
              <w:right w:val="single" w:sz="4" w:space="0" w:color="000000"/>
            </w:tcBorders>
          </w:tcPr>
          <w:p w:rsidR="009960D4" w:rsidRPr="00115555" w:rsidRDefault="009960D4" w:rsidP="00B215F3">
            <w:pPr>
              <w:spacing w:after="120" w:line="240" w:lineRule="auto"/>
              <w:ind w:left="47" w:right="-20"/>
              <w:rPr>
                <w:rFonts w:ascii="Sylfaen" w:eastAsia="Times New Roman" w:hAnsi="Sylfaen" w:cs="Times New Roman"/>
                <w:sz w:val="20"/>
                <w:szCs w:val="20"/>
              </w:rPr>
            </w:pPr>
            <w:r w:rsidRPr="00115555">
              <w:rPr>
                <w:rFonts w:ascii="Sylfaen" w:hAnsi="Sylfaen"/>
                <w:sz w:val="20"/>
                <w:szCs w:val="20"/>
              </w:rPr>
              <w:t>XML սխեմայի նիշքի (ֆայլի) անվանումը</w:t>
            </w:r>
          </w:p>
        </w:tc>
        <w:tc>
          <w:tcPr>
            <w:tcW w:w="6055" w:type="dxa"/>
            <w:tcBorders>
              <w:top w:val="single" w:sz="4" w:space="0" w:color="000000"/>
              <w:left w:val="single" w:sz="4" w:space="0" w:color="000000"/>
              <w:bottom w:val="single" w:sz="4" w:space="0" w:color="000000"/>
              <w:right w:val="single" w:sz="4" w:space="0" w:color="000000"/>
            </w:tcBorders>
          </w:tcPr>
          <w:p w:rsidR="009960D4" w:rsidRPr="00115555" w:rsidRDefault="009960D4" w:rsidP="00B215F3">
            <w:pPr>
              <w:spacing w:after="120" w:line="240" w:lineRule="auto"/>
              <w:ind w:left="69" w:right="-40"/>
              <w:rPr>
                <w:rFonts w:ascii="Sylfaen" w:eastAsia="Times New Roman" w:hAnsi="Sylfaen" w:cs="Times New Roman"/>
                <w:sz w:val="20"/>
                <w:szCs w:val="20"/>
              </w:rPr>
            </w:pPr>
            <w:r w:rsidRPr="00115555">
              <w:rPr>
                <w:rFonts w:ascii="Sylfaen" w:hAnsi="Sylfaen"/>
                <w:sz w:val="20"/>
                <w:szCs w:val="20"/>
              </w:rPr>
              <w:t>EEC_R_HC_MM_08_MedicineProductDocDetails_v1.0.0. xsd</w:t>
            </w:r>
          </w:p>
        </w:tc>
      </w:tr>
    </w:tbl>
    <w:p w:rsidR="009960D4" w:rsidRPr="00115555" w:rsidRDefault="009960D4" w:rsidP="00B215F3">
      <w:pPr>
        <w:spacing w:after="160" w:line="360" w:lineRule="auto"/>
        <w:rPr>
          <w:rFonts w:ascii="Sylfaen" w:hAnsi="Sylfaen"/>
          <w:sz w:val="24"/>
          <w:szCs w:val="24"/>
        </w:rPr>
      </w:pPr>
    </w:p>
    <w:p w:rsidR="00B215F3" w:rsidRPr="00115555" w:rsidRDefault="00B215F3" w:rsidP="00B215F3">
      <w:pPr>
        <w:spacing w:after="160" w:line="360" w:lineRule="auto"/>
        <w:ind w:right="-20"/>
        <w:jc w:val="both"/>
        <w:rPr>
          <w:rFonts w:ascii="Sylfaen" w:hAnsi="Sylfaen"/>
          <w:sz w:val="24"/>
          <w:szCs w:val="24"/>
          <w:lang w:val="en-US"/>
        </w:rPr>
      </w:pPr>
    </w:p>
    <w:p w:rsidR="009960D4" w:rsidRPr="00115555" w:rsidRDefault="00B215F3" w:rsidP="00B215F3">
      <w:pPr>
        <w:tabs>
          <w:tab w:val="left" w:pos="1134"/>
        </w:tabs>
        <w:spacing w:after="160" w:line="360" w:lineRule="auto"/>
        <w:ind w:right="-20" w:firstLine="567"/>
        <w:jc w:val="both"/>
        <w:rPr>
          <w:rFonts w:ascii="Sylfaen" w:hAnsi="Sylfaen"/>
          <w:sz w:val="24"/>
          <w:szCs w:val="24"/>
          <w:lang w:val="en-US"/>
        </w:rPr>
      </w:pPr>
      <w:r w:rsidRPr="00115555">
        <w:rPr>
          <w:rFonts w:ascii="Sylfaen" w:hAnsi="Sylfaen"/>
          <w:sz w:val="24"/>
          <w:szCs w:val="24"/>
        </w:rPr>
        <w:lastRenderedPageBreak/>
        <w:t>17.</w:t>
      </w:r>
      <w:r w:rsidRPr="00115555">
        <w:rPr>
          <w:rFonts w:ascii="Sylfaen" w:hAnsi="Sylfaen"/>
          <w:sz w:val="24"/>
          <w:szCs w:val="24"/>
          <w:lang w:val="en-US"/>
        </w:rPr>
        <w:tab/>
      </w:r>
      <w:r w:rsidR="009960D4" w:rsidRPr="00115555">
        <w:rPr>
          <w:rFonts w:ascii="Sylfaen" w:hAnsi="Sylfaen"/>
          <w:sz w:val="24"/>
          <w:szCs w:val="24"/>
        </w:rPr>
        <w:t>Ներմուծվող անվանումների տարածությունները բերված են 9–րդ աղյուսակում:</w:t>
      </w:r>
    </w:p>
    <w:p w:rsidR="00B215F3" w:rsidRPr="00115555" w:rsidRDefault="00B215F3" w:rsidP="00B215F3">
      <w:pPr>
        <w:spacing w:after="160" w:line="360" w:lineRule="auto"/>
        <w:ind w:right="-20"/>
        <w:jc w:val="both"/>
        <w:rPr>
          <w:rFonts w:ascii="Sylfaen" w:eastAsia="Times New Roman" w:hAnsi="Sylfaen" w:cs="Times New Roman"/>
          <w:sz w:val="24"/>
          <w:szCs w:val="24"/>
          <w:lang w:val="en-US"/>
        </w:rPr>
      </w:pPr>
    </w:p>
    <w:p w:rsidR="009960D4" w:rsidRPr="00115555" w:rsidRDefault="009960D4" w:rsidP="00B215F3">
      <w:pPr>
        <w:spacing w:after="160" w:line="360" w:lineRule="auto"/>
        <w:ind w:right="-20"/>
        <w:jc w:val="right"/>
        <w:rPr>
          <w:rFonts w:ascii="Sylfaen" w:eastAsia="Times New Roman" w:hAnsi="Sylfaen" w:cs="Times New Roman"/>
          <w:sz w:val="24"/>
          <w:szCs w:val="24"/>
        </w:rPr>
      </w:pPr>
      <w:r w:rsidRPr="00115555">
        <w:rPr>
          <w:rFonts w:ascii="Sylfaen" w:hAnsi="Sylfaen"/>
          <w:sz w:val="24"/>
          <w:szCs w:val="24"/>
        </w:rPr>
        <w:t>Աղյուսակ 9</w:t>
      </w:r>
    </w:p>
    <w:p w:rsidR="009960D4" w:rsidRPr="00115555" w:rsidRDefault="009960D4" w:rsidP="00B215F3">
      <w:pPr>
        <w:spacing w:after="160" w:line="360" w:lineRule="auto"/>
        <w:jc w:val="center"/>
        <w:rPr>
          <w:rFonts w:ascii="Sylfaen" w:hAnsi="Sylfaen"/>
          <w:sz w:val="24"/>
          <w:szCs w:val="24"/>
        </w:rPr>
      </w:pPr>
      <w:r w:rsidRPr="00115555">
        <w:rPr>
          <w:rFonts w:ascii="Sylfaen" w:hAnsi="Sylfaen"/>
          <w:sz w:val="24"/>
          <w:szCs w:val="24"/>
        </w:rPr>
        <w:t>Ներմուծվող անվանումների տարածությունները</w:t>
      </w:r>
    </w:p>
    <w:tbl>
      <w:tblPr>
        <w:tblW w:w="0" w:type="auto"/>
        <w:tblInd w:w="111" w:type="dxa"/>
        <w:tblLayout w:type="fixed"/>
        <w:tblCellMar>
          <w:left w:w="0" w:type="dxa"/>
          <w:right w:w="0" w:type="dxa"/>
        </w:tblCellMar>
        <w:tblLook w:val="01E0" w:firstRow="1" w:lastRow="1" w:firstColumn="1" w:lastColumn="1" w:noHBand="0" w:noVBand="0"/>
      </w:tblPr>
      <w:tblGrid>
        <w:gridCol w:w="662"/>
        <w:gridCol w:w="6480"/>
        <w:gridCol w:w="2213"/>
      </w:tblGrid>
      <w:tr w:rsidR="009960D4" w:rsidRPr="00115555" w:rsidTr="00B215F3">
        <w:tc>
          <w:tcPr>
            <w:tcW w:w="662"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B215F3">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թիվ ը/կ</w:t>
            </w:r>
          </w:p>
        </w:tc>
        <w:tc>
          <w:tcPr>
            <w:tcW w:w="6480"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B215F3">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Անվանումների տարածության նույնականացուցիչը</w:t>
            </w:r>
          </w:p>
        </w:tc>
        <w:tc>
          <w:tcPr>
            <w:tcW w:w="2213"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B215F3">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Նախածանցը</w:t>
            </w:r>
          </w:p>
        </w:tc>
      </w:tr>
      <w:tr w:rsidR="009960D4" w:rsidRPr="00115555" w:rsidTr="00B215F3">
        <w:tc>
          <w:tcPr>
            <w:tcW w:w="662"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B215F3">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1</w:t>
            </w:r>
          </w:p>
        </w:tc>
        <w:tc>
          <w:tcPr>
            <w:tcW w:w="6480"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B215F3">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2</w:t>
            </w:r>
          </w:p>
        </w:tc>
        <w:tc>
          <w:tcPr>
            <w:tcW w:w="2213"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B215F3">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3</w:t>
            </w:r>
          </w:p>
        </w:tc>
      </w:tr>
      <w:tr w:rsidR="009960D4" w:rsidRPr="00115555" w:rsidTr="00B215F3">
        <w:tc>
          <w:tcPr>
            <w:tcW w:w="662" w:type="dxa"/>
            <w:tcBorders>
              <w:top w:val="single" w:sz="4" w:space="0" w:color="000000"/>
              <w:left w:val="single" w:sz="4" w:space="0" w:color="000000"/>
              <w:bottom w:val="single" w:sz="4" w:space="0" w:color="000000"/>
              <w:right w:val="single" w:sz="4" w:space="0" w:color="000000"/>
            </w:tcBorders>
          </w:tcPr>
          <w:p w:rsidR="009960D4" w:rsidRPr="00115555" w:rsidRDefault="009960D4" w:rsidP="00B215F3">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1</w:t>
            </w:r>
          </w:p>
        </w:tc>
        <w:tc>
          <w:tcPr>
            <w:tcW w:w="6480" w:type="dxa"/>
            <w:tcBorders>
              <w:top w:val="single" w:sz="4" w:space="0" w:color="000000"/>
              <w:left w:val="single" w:sz="4" w:space="0" w:color="000000"/>
              <w:bottom w:val="single" w:sz="4" w:space="0" w:color="000000"/>
              <w:right w:val="single" w:sz="4" w:space="0" w:color="000000"/>
            </w:tcBorders>
          </w:tcPr>
          <w:p w:rsidR="009960D4" w:rsidRPr="00115555" w:rsidRDefault="009960D4" w:rsidP="00B215F3">
            <w:pPr>
              <w:spacing w:after="120" w:line="240" w:lineRule="auto"/>
              <w:ind w:left="83" w:right="-20"/>
              <w:rPr>
                <w:rFonts w:ascii="Sylfaen" w:eastAsia="Times New Roman" w:hAnsi="Sylfaen" w:cs="Times New Roman"/>
                <w:sz w:val="20"/>
                <w:szCs w:val="20"/>
              </w:rPr>
            </w:pPr>
            <w:r w:rsidRPr="00115555">
              <w:rPr>
                <w:rFonts w:ascii="Sylfaen" w:hAnsi="Sylfaen"/>
                <w:sz w:val="20"/>
                <w:szCs w:val="20"/>
              </w:rPr>
              <w:t>urn:EEC:M:ComplexDataObjects:vX.X.X</w:t>
            </w:r>
          </w:p>
        </w:tc>
        <w:tc>
          <w:tcPr>
            <w:tcW w:w="2213" w:type="dxa"/>
            <w:tcBorders>
              <w:top w:val="single" w:sz="4" w:space="0" w:color="000000"/>
              <w:left w:val="single" w:sz="4" w:space="0" w:color="000000"/>
              <w:bottom w:val="single" w:sz="4" w:space="0" w:color="000000"/>
              <w:right w:val="single" w:sz="4" w:space="0" w:color="000000"/>
            </w:tcBorders>
          </w:tcPr>
          <w:p w:rsidR="009960D4" w:rsidRPr="00115555" w:rsidRDefault="009960D4" w:rsidP="00B215F3">
            <w:pPr>
              <w:spacing w:after="120" w:line="240" w:lineRule="auto"/>
              <w:ind w:left="123" w:right="-20"/>
              <w:rPr>
                <w:rFonts w:ascii="Sylfaen" w:eastAsia="Times New Roman" w:hAnsi="Sylfaen" w:cs="Times New Roman"/>
                <w:sz w:val="20"/>
                <w:szCs w:val="20"/>
              </w:rPr>
            </w:pPr>
            <w:r w:rsidRPr="00115555">
              <w:rPr>
                <w:rFonts w:ascii="Sylfaen" w:hAnsi="Sylfaen"/>
                <w:sz w:val="20"/>
                <w:szCs w:val="20"/>
              </w:rPr>
              <w:t>ccdo</w:t>
            </w:r>
          </w:p>
        </w:tc>
      </w:tr>
      <w:tr w:rsidR="009960D4" w:rsidRPr="00115555" w:rsidTr="00B215F3">
        <w:tc>
          <w:tcPr>
            <w:tcW w:w="662" w:type="dxa"/>
            <w:tcBorders>
              <w:top w:val="single" w:sz="4" w:space="0" w:color="000000"/>
              <w:left w:val="single" w:sz="4" w:space="0" w:color="000000"/>
              <w:bottom w:val="single" w:sz="4" w:space="0" w:color="000000"/>
              <w:right w:val="single" w:sz="4" w:space="0" w:color="000000"/>
            </w:tcBorders>
          </w:tcPr>
          <w:p w:rsidR="009960D4" w:rsidRPr="00115555" w:rsidRDefault="009960D4" w:rsidP="00B215F3">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2</w:t>
            </w:r>
          </w:p>
        </w:tc>
        <w:tc>
          <w:tcPr>
            <w:tcW w:w="6480" w:type="dxa"/>
            <w:tcBorders>
              <w:top w:val="single" w:sz="4" w:space="0" w:color="000000"/>
              <w:left w:val="single" w:sz="4" w:space="0" w:color="000000"/>
              <w:bottom w:val="single" w:sz="4" w:space="0" w:color="000000"/>
              <w:right w:val="single" w:sz="4" w:space="0" w:color="000000"/>
            </w:tcBorders>
          </w:tcPr>
          <w:p w:rsidR="009960D4" w:rsidRPr="00115555" w:rsidRDefault="009960D4" w:rsidP="00B215F3">
            <w:pPr>
              <w:spacing w:after="120" w:line="240" w:lineRule="auto"/>
              <w:ind w:left="83" w:right="-20"/>
              <w:rPr>
                <w:rFonts w:ascii="Sylfaen" w:eastAsia="Times New Roman" w:hAnsi="Sylfaen" w:cs="Times New Roman"/>
                <w:sz w:val="20"/>
                <w:szCs w:val="20"/>
              </w:rPr>
            </w:pPr>
            <w:r w:rsidRPr="00115555">
              <w:rPr>
                <w:rFonts w:ascii="Sylfaen" w:hAnsi="Sylfaen"/>
                <w:sz w:val="20"/>
                <w:szCs w:val="20"/>
              </w:rPr>
              <w:t>urn:EEC:M:HC:ComplexDataObjects:vX.X.X</w:t>
            </w:r>
          </w:p>
        </w:tc>
        <w:tc>
          <w:tcPr>
            <w:tcW w:w="2213" w:type="dxa"/>
            <w:tcBorders>
              <w:top w:val="single" w:sz="4" w:space="0" w:color="000000"/>
              <w:left w:val="single" w:sz="4" w:space="0" w:color="000000"/>
              <w:bottom w:val="single" w:sz="4" w:space="0" w:color="000000"/>
              <w:right w:val="single" w:sz="4" w:space="0" w:color="000000"/>
            </w:tcBorders>
          </w:tcPr>
          <w:p w:rsidR="009960D4" w:rsidRPr="00115555" w:rsidRDefault="009960D4" w:rsidP="00B215F3">
            <w:pPr>
              <w:spacing w:after="120" w:line="240" w:lineRule="auto"/>
              <w:ind w:left="123" w:right="-20"/>
              <w:rPr>
                <w:rFonts w:ascii="Sylfaen" w:eastAsia="Times New Roman" w:hAnsi="Sylfaen" w:cs="Times New Roman"/>
                <w:sz w:val="20"/>
                <w:szCs w:val="20"/>
              </w:rPr>
            </w:pPr>
            <w:r w:rsidRPr="00115555">
              <w:rPr>
                <w:rFonts w:ascii="Sylfaen" w:hAnsi="Sylfaen"/>
                <w:sz w:val="20"/>
                <w:szCs w:val="20"/>
              </w:rPr>
              <w:t>hccdo</w:t>
            </w:r>
          </w:p>
        </w:tc>
      </w:tr>
      <w:tr w:rsidR="009960D4" w:rsidRPr="00115555" w:rsidTr="00B215F3">
        <w:tc>
          <w:tcPr>
            <w:tcW w:w="662" w:type="dxa"/>
            <w:tcBorders>
              <w:top w:val="single" w:sz="4" w:space="0" w:color="000000"/>
              <w:left w:val="single" w:sz="4" w:space="0" w:color="000000"/>
              <w:bottom w:val="single" w:sz="4" w:space="0" w:color="000000"/>
              <w:right w:val="single" w:sz="4" w:space="0" w:color="000000"/>
            </w:tcBorders>
          </w:tcPr>
          <w:p w:rsidR="009960D4" w:rsidRPr="00115555" w:rsidRDefault="009960D4" w:rsidP="00B215F3">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3</w:t>
            </w:r>
          </w:p>
        </w:tc>
        <w:tc>
          <w:tcPr>
            <w:tcW w:w="6480" w:type="dxa"/>
            <w:tcBorders>
              <w:top w:val="single" w:sz="4" w:space="0" w:color="000000"/>
              <w:left w:val="single" w:sz="4" w:space="0" w:color="000000"/>
              <w:bottom w:val="single" w:sz="4" w:space="0" w:color="000000"/>
              <w:right w:val="single" w:sz="4" w:space="0" w:color="000000"/>
            </w:tcBorders>
          </w:tcPr>
          <w:p w:rsidR="009960D4" w:rsidRPr="00115555" w:rsidRDefault="009960D4" w:rsidP="00B215F3">
            <w:pPr>
              <w:spacing w:after="120" w:line="240" w:lineRule="auto"/>
              <w:ind w:left="83" w:right="-20"/>
              <w:rPr>
                <w:rFonts w:ascii="Sylfaen" w:eastAsia="Times New Roman" w:hAnsi="Sylfaen" w:cs="Times New Roman"/>
                <w:sz w:val="20"/>
                <w:szCs w:val="20"/>
              </w:rPr>
            </w:pPr>
            <w:r w:rsidRPr="00115555">
              <w:rPr>
                <w:rFonts w:ascii="Sylfaen" w:hAnsi="Sylfaen"/>
                <w:sz w:val="20"/>
                <w:szCs w:val="20"/>
              </w:rPr>
              <w:t>urn:EEC:M:HC:SimpleDataObjects:vX.X.X</w:t>
            </w:r>
          </w:p>
        </w:tc>
        <w:tc>
          <w:tcPr>
            <w:tcW w:w="2213" w:type="dxa"/>
            <w:tcBorders>
              <w:top w:val="single" w:sz="4" w:space="0" w:color="000000"/>
              <w:left w:val="single" w:sz="4" w:space="0" w:color="000000"/>
              <w:bottom w:val="single" w:sz="4" w:space="0" w:color="000000"/>
              <w:right w:val="single" w:sz="4" w:space="0" w:color="000000"/>
            </w:tcBorders>
          </w:tcPr>
          <w:p w:rsidR="009960D4" w:rsidRPr="00115555" w:rsidRDefault="009960D4" w:rsidP="00B215F3">
            <w:pPr>
              <w:spacing w:after="120" w:line="240" w:lineRule="auto"/>
              <w:ind w:left="123" w:right="-20"/>
              <w:rPr>
                <w:rFonts w:ascii="Sylfaen" w:eastAsia="Times New Roman" w:hAnsi="Sylfaen" w:cs="Times New Roman"/>
                <w:sz w:val="20"/>
                <w:szCs w:val="20"/>
              </w:rPr>
            </w:pPr>
            <w:r w:rsidRPr="00115555">
              <w:rPr>
                <w:rFonts w:ascii="Sylfaen" w:hAnsi="Sylfaen"/>
                <w:sz w:val="20"/>
                <w:szCs w:val="20"/>
              </w:rPr>
              <w:t>hcsdo</w:t>
            </w:r>
          </w:p>
        </w:tc>
      </w:tr>
      <w:tr w:rsidR="009960D4" w:rsidRPr="00115555" w:rsidTr="00B215F3">
        <w:tc>
          <w:tcPr>
            <w:tcW w:w="662" w:type="dxa"/>
            <w:tcBorders>
              <w:top w:val="single" w:sz="4" w:space="0" w:color="000000"/>
              <w:left w:val="single" w:sz="4" w:space="0" w:color="000000"/>
              <w:bottom w:val="single" w:sz="4" w:space="0" w:color="000000"/>
              <w:right w:val="single" w:sz="4" w:space="0" w:color="000000"/>
            </w:tcBorders>
          </w:tcPr>
          <w:p w:rsidR="009960D4" w:rsidRPr="00115555" w:rsidRDefault="009960D4" w:rsidP="00B215F3">
            <w:pPr>
              <w:spacing w:after="120" w:line="240" w:lineRule="auto"/>
              <w:ind w:right="-20"/>
              <w:jc w:val="center"/>
              <w:rPr>
                <w:rFonts w:ascii="Sylfaen" w:eastAsia="Times New Roman" w:hAnsi="Sylfaen" w:cs="Times New Roman"/>
                <w:sz w:val="20"/>
                <w:szCs w:val="20"/>
              </w:rPr>
            </w:pPr>
            <w:r w:rsidRPr="00115555">
              <w:rPr>
                <w:rFonts w:ascii="Sylfaen" w:hAnsi="Sylfaen"/>
                <w:sz w:val="20"/>
                <w:szCs w:val="20"/>
              </w:rPr>
              <w:t>4</w:t>
            </w:r>
          </w:p>
        </w:tc>
        <w:tc>
          <w:tcPr>
            <w:tcW w:w="6480" w:type="dxa"/>
            <w:tcBorders>
              <w:top w:val="single" w:sz="4" w:space="0" w:color="000000"/>
              <w:left w:val="single" w:sz="4" w:space="0" w:color="000000"/>
              <w:bottom w:val="single" w:sz="4" w:space="0" w:color="000000"/>
              <w:right w:val="single" w:sz="4" w:space="0" w:color="000000"/>
            </w:tcBorders>
          </w:tcPr>
          <w:p w:rsidR="009960D4" w:rsidRPr="00115555" w:rsidRDefault="009960D4" w:rsidP="00B215F3">
            <w:pPr>
              <w:spacing w:after="120" w:line="240" w:lineRule="auto"/>
              <w:ind w:left="83" w:right="-20"/>
              <w:rPr>
                <w:rFonts w:ascii="Sylfaen" w:eastAsia="Times New Roman" w:hAnsi="Sylfaen" w:cs="Times New Roman"/>
                <w:sz w:val="20"/>
                <w:szCs w:val="20"/>
              </w:rPr>
            </w:pPr>
            <w:r w:rsidRPr="00115555">
              <w:rPr>
                <w:rFonts w:ascii="Sylfaen" w:hAnsi="Sylfaen"/>
                <w:sz w:val="20"/>
                <w:szCs w:val="20"/>
              </w:rPr>
              <w:t>urn:EEC:M:SimpleDataObjects:vX.X.X</w:t>
            </w:r>
          </w:p>
        </w:tc>
        <w:tc>
          <w:tcPr>
            <w:tcW w:w="2213" w:type="dxa"/>
            <w:tcBorders>
              <w:top w:val="single" w:sz="4" w:space="0" w:color="000000"/>
              <w:left w:val="single" w:sz="4" w:space="0" w:color="000000"/>
              <w:bottom w:val="single" w:sz="4" w:space="0" w:color="000000"/>
              <w:right w:val="single" w:sz="4" w:space="0" w:color="000000"/>
            </w:tcBorders>
          </w:tcPr>
          <w:p w:rsidR="009960D4" w:rsidRPr="00115555" w:rsidRDefault="009960D4" w:rsidP="00B215F3">
            <w:pPr>
              <w:spacing w:after="120" w:line="240" w:lineRule="auto"/>
              <w:ind w:left="123" w:right="-20"/>
              <w:rPr>
                <w:rFonts w:ascii="Sylfaen" w:eastAsia="Times New Roman" w:hAnsi="Sylfaen" w:cs="Times New Roman"/>
                <w:sz w:val="20"/>
                <w:szCs w:val="20"/>
              </w:rPr>
            </w:pPr>
            <w:r w:rsidRPr="00115555">
              <w:rPr>
                <w:rFonts w:ascii="Sylfaen" w:hAnsi="Sylfaen"/>
                <w:sz w:val="20"/>
                <w:szCs w:val="20"/>
              </w:rPr>
              <w:t>csdo</w:t>
            </w:r>
          </w:p>
        </w:tc>
      </w:tr>
    </w:tbl>
    <w:p w:rsidR="009960D4" w:rsidRPr="00115555" w:rsidRDefault="009960D4" w:rsidP="00B215F3">
      <w:pPr>
        <w:spacing w:after="160" w:line="360" w:lineRule="auto"/>
        <w:rPr>
          <w:rFonts w:ascii="Sylfaen" w:hAnsi="Sylfaen"/>
          <w:sz w:val="24"/>
          <w:szCs w:val="24"/>
        </w:rPr>
      </w:pPr>
    </w:p>
    <w:p w:rsidR="009960D4" w:rsidRPr="00115555" w:rsidRDefault="009960D4" w:rsidP="00B215F3">
      <w:pPr>
        <w:spacing w:after="160" w:line="360" w:lineRule="auto"/>
        <w:ind w:right="37" w:firstLine="567"/>
        <w:jc w:val="both"/>
        <w:rPr>
          <w:rFonts w:ascii="Sylfaen" w:eastAsia="Times New Roman" w:hAnsi="Sylfaen" w:cs="Times New Roman"/>
          <w:sz w:val="24"/>
          <w:szCs w:val="24"/>
        </w:rPr>
      </w:pPr>
      <w:r w:rsidRPr="00115555">
        <w:rPr>
          <w:rFonts w:ascii="Sylfaen" w:hAnsi="Sylfaen"/>
          <w:sz w:val="24"/>
          <w:szCs w:val="24"/>
        </w:rPr>
        <w:t>Ներմուծվող անվանումների տարածություններում «X.X.X» պայմանանշանները համապատասխանում են Եվրասիական տնտեսական հանձնաժողովի կոլեգիայի 2016 թվականի օգոստոսի 30 –ի թիվ 94 որոշման 2–րդ կետին համապատասխան՝ էլեկտրոնային փաստաթղթի (տեղեկությունների) կառուցվածքի տեխնիկական սխեմայի մշակման ժամանակ օգտագործված տվյալների բազիսային մոդելի եւ առարկայական ոլորտի տվյալների մոդելի տարբերակի համարին։</w:t>
      </w:r>
    </w:p>
    <w:p w:rsidR="009960D4" w:rsidRPr="00115555" w:rsidRDefault="00E13B30" w:rsidP="00E13B30">
      <w:pPr>
        <w:tabs>
          <w:tab w:val="left" w:pos="1134"/>
        </w:tabs>
        <w:spacing w:after="160" w:line="360" w:lineRule="auto"/>
        <w:ind w:right="37" w:firstLine="567"/>
        <w:jc w:val="both"/>
        <w:rPr>
          <w:rFonts w:ascii="Sylfaen" w:eastAsia="Times New Roman" w:hAnsi="Sylfaen" w:cs="Times New Roman"/>
          <w:sz w:val="24"/>
          <w:szCs w:val="24"/>
        </w:rPr>
      </w:pPr>
      <w:r w:rsidRPr="00115555">
        <w:rPr>
          <w:rFonts w:ascii="Sylfaen" w:hAnsi="Sylfaen"/>
          <w:sz w:val="24"/>
          <w:szCs w:val="24"/>
        </w:rPr>
        <w:t>18.</w:t>
      </w:r>
      <w:r w:rsidRPr="00115555">
        <w:rPr>
          <w:rFonts w:ascii="Sylfaen" w:hAnsi="Sylfaen"/>
          <w:sz w:val="24"/>
          <w:szCs w:val="24"/>
        </w:rPr>
        <w:tab/>
      </w:r>
      <w:r w:rsidR="009960D4" w:rsidRPr="00115555">
        <w:rPr>
          <w:rFonts w:ascii="Sylfaen" w:hAnsi="Sylfaen"/>
          <w:sz w:val="24"/>
          <w:szCs w:val="24"/>
        </w:rPr>
        <w:t>«Բժշկական արտադրատեսակների անվտանգության, որակի եւ արդյունավետության դիտանցման արդյունքների մասին տեղեկություններ» (R.HC.MM.08.001) էլեկտրոնային փաստաթղթի (տեղեկությունների) կառուցվածքի վավերապայմանների կազմը բերված է 10-րդ աղյուսակում։</w:t>
      </w:r>
    </w:p>
    <w:p w:rsidR="009960D4" w:rsidRPr="00115555" w:rsidRDefault="009960D4" w:rsidP="009960D4">
      <w:pPr>
        <w:spacing w:after="120" w:line="240" w:lineRule="auto"/>
        <w:jc w:val="both"/>
        <w:rPr>
          <w:rFonts w:ascii="Sylfaen" w:eastAsia="Times New Roman" w:hAnsi="Sylfaen" w:cs="Times New Roman"/>
          <w:sz w:val="24"/>
          <w:szCs w:val="24"/>
        </w:rPr>
      </w:pPr>
    </w:p>
    <w:p w:rsidR="009960D4" w:rsidRPr="00115555" w:rsidRDefault="009960D4" w:rsidP="009960D4">
      <w:pPr>
        <w:spacing w:after="120" w:line="240" w:lineRule="auto"/>
        <w:jc w:val="both"/>
        <w:rPr>
          <w:rFonts w:ascii="Sylfaen" w:eastAsia="Times New Roman" w:hAnsi="Sylfaen" w:cs="Times New Roman"/>
          <w:sz w:val="24"/>
          <w:szCs w:val="24"/>
        </w:rPr>
        <w:sectPr w:rsidR="009960D4" w:rsidRPr="00115555" w:rsidSect="00C64B7C">
          <w:headerReference w:type="default" r:id="rId37"/>
          <w:pgSz w:w="11907" w:h="16839" w:code="9"/>
          <w:pgMar w:top="1418" w:right="1418" w:bottom="1418" w:left="1418" w:header="720" w:footer="720" w:gutter="0"/>
          <w:cols w:space="720"/>
        </w:sectPr>
      </w:pPr>
    </w:p>
    <w:p w:rsidR="009960D4" w:rsidRPr="00115555" w:rsidRDefault="009960D4" w:rsidP="00E13B30">
      <w:pPr>
        <w:spacing w:after="160" w:line="360" w:lineRule="auto"/>
        <w:ind w:right="95"/>
        <w:jc w:val="right"/>
        <w:rPr>
          <w:rFonts w:ascii="Sylfaen" w:eastAsia="Times New Roman" w:hAnsi="Sylfaen" w:cs="Times New Roman"/>
          <w:sz w:val="24"/>
          <w:szCs w:val="24"/>
        </w:rPr>
      </w:pPr>
      <w:r w:rsidRPr="00115555">
        <w:rPr>
          <w:rFonts w:ascii="Sylfaen" w:hAnsi="Sylfaen"/>
          <w:sz w:val="24"/>
          <w:szCs w:val="24"/>
        </w:rPr>
        <w:lastRenderedPageBreak/>
        <w:t>Աղյուսակ 10</w:t>
      </w:r>
    </w:p>
    <w:p w:rsidR="009960D4" w:rsidRPr="00115555" w:rsidRDefault="009960D4" w:rsidP="00E13B30">
      <w:pPr>
        <w:spacing w:after="160" w:line="360" w:lineRule="auto"/>
        <w:ind w:left="567" w:right="536"/>
        <w:jc w:val="center"/>
        <w:rPr>
          <w:rFonts w:ascii="Sylfaen" w:eastAsia="Times New Roman" w:hAnsi="Sylfaen" w:cs="Times New Roman"/>
          <w:sz w:val="24"/>
          <w:szCs w:val="24"/>
        </w:rPr>
      </w:pPr>
      <w:r w:rsidRPr="00115555">
        <w:rPr>
          <w:rFonts w:ascii="Sylfaen" w:hAnsi="Sylfaen"/>
          <w:sz w:val="24"/>
          <w:szCs w:val="24"/>
        </w:rPr>
        <w:t>«Բժշկական արտադրատեսակների անվտանգության, որակի եւ արդյունավետության դիտանցման արդյունքների մասին տեղեկություններ» (R.HC.MM.08.001) էլեկտրոնային փաստաթղթի (տեղեկությունների) կառուցվածքի վավերապայմանների կազմը</w:t>
      </w:r>
    </w:p>
    <w:tbl>
      <w:tblPr>
        <w:tblW w:w="14033" w:type="dxa"/>
        <w:tblInd w:w="-5" w:type="dxa"/>
        <w:tblLayout w:type="fixed"/>
        <w:tblCellMar>
          <w:left w:w="0" w:type="dxa"/>
          <w:right w:w="0" w:type="dxa"/>
        </w:tblCellMar>
        <w:tblLook w:val="01E0" w:firstRow="1" w:lastRow="1" w:firstColumn="1" w:lastColumn="1" w:noHBand="0" w:noVBand="0"/>
      </w:tblPr>
      <w:tblGrid>
        <w:gridCol w:w="107"/>
        <w:gridCol w:w="235"/>
        <w:gridCol w:w="185"/>
        <w:gridCol w:w="71"/>
        <w:gridCol w:w="144"/>
        <w:gridCol w:w="107"/>
        <w:gridCol w:w="254"/>
        <w:gridCol w:w="2197"/>
        <w:gridCol w:w="3919"/>
        <w:gridCol w:w="2058"/>
        <w:gridCol w:w="4100"/>
        <w:gridCol w:w="656"/>
      </w:tblGrid>
      <w:tr w:rsidR="009960D4" w:rsidRPr="00115555" w:rsidTr="00381EE2">
        <w:trPr>
          <w:gridBefore w:val="1"/>
          <w:wBefore w:w="107" w:type="dxa"/>
        </w:trPr>
        <w:tc>
          <w:tcPr>
            <w:tcW w:w="3193" w:type="dxa"/>
            <w:gridSpan w:val="7"/>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E13B30">
            <w:pPr>
              <w:spacing w:after="120" w:line="240" w:lineRule="auto"/>
              <w:ind w:right="-15"/>
              <w:jc w:val="center"/>
              <w:rPr>
                <w:rFonts w:ascii="Sylfaen" w:eastAsia="Times New Roman" w:hAnsi="Sylfaen" w:cs="Times New Roman"/>
                <w:sz w:val="20"/>
                <w:szCs w:val="20"/>
              </w:rPr>
            </w:pPr>
            <w:r w:rsidRPr="00115555">
              <w:rPr>
                <w:rFonts w:ascii="Sylfaen" w:hAnsi="Sylfaen"/>
                <w:sz w:val="20"/>
                <w:szCs w:val="20"/>
              </w:rPr>
              <w:t>Վավերապայմանի անունը</w:t>
            </w:r>
          </w:p>
        </w:tc>
        <w:tc>
          <w:tcPr>
            <w:tcW w:w="3919"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E13B30">
            <w:pPr>
              <w:spacing w:after="120" w:line="240" w:lineRule="auto"/>
              <w:ind w:right="-15"/>
              <w:jc w:val="center"/>
              <w:rPr>
                <w:rFonts w:ascii="Sylfaen" w:eastAsia="Times New Roman" w:hAnsi="Sylfaen" w:cs="Times New Roman"/>
                <w:sz w:val="20"/>
                <w:szCs w:val="20"/>
              </w:rPr>
            </w:pPr>
            <w:r w:rsidRPr="00115555">
              <w:rPr>
                <w:rFonts w:ascii="Sylfaen" w:hAnsi="Sylfaen"/>
                <w:sz w:val="20"/>
                <w:szCs w:val="20"/>
              </w:rPr>
              <w:t>Վավերապայմանի նկարագրությունը</w:t>
            </w:r>
          </w:p>
        </w:tc>
        <w:tc>
          <w:tcPr>
            <w:tcW w:w="2058"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E13B30">
            <w:pPr>
              <w:spacing w:after="120" w:line="240" w:lineRule="auto"/>
              <w:ind w:right="-12"/>
              <w:jc w:val="center"/>
              <w:rPr>
                <w:rFonts w:ascii="Sylfaen" w:eastAsia="Times New Roman" w:hAnsi="Sylfaen" w:cs="Times New Roman"/>
                <w:sz w:val="20"/>
                <w:szCs w:val="20"/>
              </w:rPr>
            </w:pPr>
            <w:r w:rsidRPr="00115555">
              <w:rPr>
                <w:rFonts w:ascii="Sylfaen" w:hAnsi="Sylfaen"/>
                <w:sz w:val="20"/>
                <w:szCs w:val="20"/>
              </w:rPr>
              <w:t>Նույնականացուցիչը</w:t>
            </w:r>
          </w:p>
        </w:tc>
        <w:tc>
          <w:tcPr>
            <w:tcW w:w="4100"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E13B30">
            <w:pPr>
              <w:spacing w:after="120" w:line="240" w:lineRule="auto"/>
              <w:ind w:right="-4"/>
              <w:jc w:val="center"/>
              <w:rPr>
                <w:rFonts w:ascii="Sylfaen" w:eastAsia="Times New Roman" w:hAnsi="Sylfaen" w:cs="Times New Roman"/>
                <w:sz w:val="20"/>
                <w:szCs w:val="20"/>
              </w:rPr>
            </w:pPr>
            <w:r w:rsidRPr="00115555">
              <w:rPr>
                <w:rFonts w:ascii="Sylfaen" w:hAnsi="Sylfaen"/>
                <w:sz w:val="20"/>
                <w:szCs w:val="20"/>
              </w:rPr>
              <w:t>Տվյալների տիպը</w:t>
            </w:r>
          </w:p>
        </w:tc>
        <w:tc>
          <w:tcPr>
            <w:tcW w:w="656"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E13B30">
            <w:pPr>
              <w:spacing w:after="120" w:line="240" w:lineRule="auto"/>
              <w:ind w:right="-4"/>
              <w:jc w:val="center"/>
              <w:rPr>
                <w:rFonts w:ascii="Sylfaen" w:eastAsia="Times New Roman" w:hAnsi="Sylfaen" w:cs="Times New Roman"/>
                <w:sz w:val="20"/>
                <w:szCs w:val="20"/>
              </w:rPr>
            </w:pPr>
            <w:r w:rsidRPr="00115555">
              <w:rPr>
                <w:rFonts w:ascii="Sylfaen" w:hAnsi="Sylfaen"/>
                <w:sz w:val="20"/>
                <w:szCs w:val="20"/>
              </w:rPr>
              <w:t>Բազմ.</w:t>
            </w:r>
          </w:p>
        </w:tc>
      </w:tr>
      <w:tr w:rsidR="009960D4" w:rsidRPr="00115555" w:rsidTr="00381EE2">
        <w:trPr>
          <w:gridBefore w:val="1"/>
          <w:wBefore w:w="107" w:type="dxa"/>
        </w:trPr>
        <w:tc>
          <w:tcPr>
            <w:tcW w:w="3193" w:type="dxa"/>
            <w:gridSpan w:val="7"/>
            <w:tcBorders>
              <w:top w:val="single" w:sz="4" w:space="0" w:color="000000"/>
              <w:left w:val="single" w:sz="4" w:space="0" w:color="000000"/>
              <w:bottom w:val="single" w:sz="4" w:space="0" w:color="000000"/>
              <w:right w:val="single" w:sz="4" w:space="0" w:color="000000"/>
            </w:tcBorders>
          </w:tcPr>
          <w:p w:rsidR="009960D4" w:rsidRPr="00115555" w:rsidRDefault="00E13B30" w:rsidP="00E13B30">
            <w:pPr>
              <w:tabs>
                <w:tab w:val="left" w:pos="443"/>
              </w:tabs>
              <w:spacing w:after="120" w:line="240" w:lineRule="auto"/>
              <w:ind w:left="45" w:right="-15"/>
              <w:rPr>
                <w:rFonts w:ascii="Sylfaen" w:eastAsia="Times New Roman" w:hAnsi="Sylfaen" w:cs="Times New Roman"/>
                <w:sz w:val="20"/>
                <w:szCs w:val="20"/>
              </w:rPr>
            </w:pPr>
            <w:r w:rsidRPr="00115555">
              <w:rPr>
                <w:rFonts w:ascii="Sylfaen" w:hAnsi="Sylfaen"/>
                <w:sz w:val="20"/>
                <w:szCs w:val="20"/>
              </w:rPr>
              <w:t>1.</w:t>
            </w:r>
            <w:r w:rsidRPr="00115555">
              <w:rPr>
                <w:rFonts w:ascii="Sylfaen" w:hAnsi="Sylfaen"/>
                <w:sz w:val="20"/>
                <w:szCs w:val="20"/>
              </w:rPr>
              <w:tab/>
            </w:r>
            <w:r w:rsidR="009960D4" w:rsidRPr="00115555">
              <w:rPr>
                <w:rFonts w:ascii="Sylfaen" w:hAnsi="Sylfaen"/>
                <w:sz w:val="20"/>
                <w:szCs w:val="20"/>
              </w:rPr>
              <w:t>Էլեկտրոնային փաստաթղթի (տեղեկությունների) վերնագիրը (ccdo:EDocHeader)</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E13B30">
            <w:pPr>
              <w:spacing w:after="120" w:line="240" w:lineRule="auto"/>
              <w:ind w:left="46" w:right="-15"/>
              <w:rPr>
                <w:rFonts w:ascii="Sylfaen" w:eastAsia="Times New Roman" w:hAnsi="Sylfaen" w:cs="Times New Roman"/>
                <w:sz w:val="20"/>
                <w:szCs w:val="20"/>
              </w:rPr>
            </w:pPr>
            <w:r w:rsidRPr="00115555">
              <w:rPr>
                <w:rFonts w:ascii="Sylfaen" w:hAnsi="Sylfaen"/>
                <w:sz w:val="20"/>
                <w:szCs w:val="20"/>
              </w:rPr>
              <w:t>էլեկտրոնային փաստաթղթի (տեղեկությունների) տեխնոլոգիական վավերապայմանների ամբողջությունը</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E13B30">
            <w:pPr>
              <w:spacing w:after="120" w:line="240" w:lineRule="auto"/>
              <w:ind w:left="85" w:right="-12"/>
              <w:rPr>
                <w:rFonts w:ascii="Sylfaen" w:eastAsia="Times New Roman" w:hAnsi="Sylfaen" w:cs="Times New Roman"/>
                <w:sz w:val="20"/>
                <w:szCs w:val="20"/>
              </w:rPr>
            </w:pPr>
            <w:r w:rsidRPr="00115555">
              <w:rPr>
                <w:rFonts w:ascii="Sylfaen" w:hAnsi="Sylfaen"/>
                <w:sz w:val="20"/>
                <w:szCs w:val="20"/>
              </w:rPr>
              <w:t>M.CDE.90001</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E13B30">
            <w:pPr>
              <w:spacing w:after="120" w:line="240" w:lineRule="auto"/>
              <w:ind w:left="68" w:right="-4"/>
              <w:rPr>
                <w:rFonts w:ascii="Sylfaen" w:eastAsia="Times New Roman" w:hAnsi="Sylfaen" w:cs="Times New Roman"/>
                <w:sz w:val="20"/>
                <w:szCs w:val="20"/>
              </w:rPr>
            </w:pPr>
            <w:r w:rsidRPr="00115555">
              <w:rPr>
                <w:rFonts w:ascii="Sylfaen" w:hAnsi="Sylfaen"/>
                <w:sz w:val="20"/>
                <w:szCs w:val="20"/>
              </w:rPr>
              <w:t>ccdo:EDocHeaderType (M.CDT.90001) Որոշվում է ներդրված տարրերի արժեքների ոլորտներով</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E13B30">
            <w:pPr>
              <w:spacing w:after="120" w:line="240" w:lineRule="auto"/>
              <w:ind w:left="4" w:right="-4"/>
              <w:jc w:val="center"/>
              <w:rPr>
                <w:rFonts w:ascii="Sylfaen" w:eastAsia="Times New Roman" w:hAnsi="Sylfaen" w:cs="Times New Roman"/>
                <w:sz w:val="20"/>
                <w:szCs w:val="20"/>
              </w:rPr>
            </w:pPr>
            <w:r w:rsidRPr="00115555">
              <w:rPr>
                <w:rFonts w:ascii="Sylfaen" w:hAnsi="Sylfaen"/>
                <w:sz w:val="20"/>
                <w:szCs w:val="20"/>
              </w:rPr>
              <w:t>1</w:t>
            </w:r>
          </w:p>
        </w:tc>
      </w:tr>
      <w:tr w:rsidR="009960D4" w:rsidRPr="00115555" w:rsidTr="00381EE2">
        <w:trPr>
          <w:gridBefore w:val="1"/>
          <w:wBefore w:w="107" w:type="dxa"/>
        </w:trPr>
        <w:tc>
          <w:tcPr>
            <w:tcW w:w="235" w:type="dxa"/>
            <w:vMerge w:val="restart"/>
            <w:tcBorders>
              <w:top w:val="single" w:sz="4" w:space="0" w:color="000000"/>
              <w:left w:val="nil"/>
              <w:right w:val="single" w:sz="4" w:space="0" w:color="000000"/>
            </w:tcBorders>
            <w:vAlign w:val="center"/>
          </w:tcPr>
          <w:p w:rsidR="009960D4" w:rsidRPr="00115555" w:rsidRDefault="009960D4" w:rsidP="00E13B30">
            <w:pPr>
              <w:spacing w:after="120" w:line="240" w:lineRule="auto"/>
              <w:rPr>
                <w:rFonts w:ascii="Sylfaen" w:hAnsi="Sylfaen"/>
                <w:sz w:val="20"/>
                <w:szCs w:val="20"/>
              </w:rPr>
            </w:pPr>
          </w:p>
        </w:tc>
        <w:tc>
          <w:tcPr>
            <w:tcW w:w="2958" w:type="dxa"/>
            <w:gridSpan w:val="6"/>
            <w:tcBorders>
              <w:top w:val="single" w:sz="4" w:space="0" w:color="000000"/>
              <w:left w:val="single" w:sz="4" w:space="0" w:color="000000"/>
              <w:bottom w:val="single" w:sz="4" w:space="0" w:color="000000"/>
              <w:right w:val="single" w:sz="4" w:space="0" w:color="000000"/>
            </w:tcBorders>
          </w:tcPr>
          <w:p w:rsidR="009960D4" w:rsidRPr="00115555" w:rsidRDefault="00E13B30" w:rsidP="00E13B30">
            <w:pPr>
              <w:tabs>
                <w:tab w:val="left" w:pos="463"/>
              </w:tabs>
              <w:spacing w:after="120" w:line="264" w:lineRule="auto"/>
              <w:ind w:left="45" w:right="-15"/>
              <w:rPr>
                <w:rFonts w:ascii="Sylfaen" w:eastAsia="Times New Roman" w:hAnsi="Sylfaen" w:cs="Times New Roman"/>
                <w:sz w:val="20"/>
                <w:szCs w:val="20"/>
              </w:rPr>
            </w:pPr>
            <w:r w:rsidRPr="00115555">
              <w:rPr>
                <w:rFonts w:ascii="Sylfaen" w:hAnsi="Sylfaen"/>
                <w:sz w:val="20"/>
                <w:szCs w:val="20"/>
              </w:rPr>
              <w:t>1.1.</w:t>
            </w:r>
            <w:r w:rsidRPr="00115555">
              <w:rPr>
                <w:rFonts w:ascii="Sylfaen" w:hAnsi="Sylfaen"/>
                <w:sz w:val="20"/>
                <w:szCs w:val="20"/>
              </w:rPr>
              <w:tab/>
            </w:r>
            <w:r w:rsidR="009960D4" w:rsidRPr="00115555">
              <w:rPr>
                <w:rFonts w:ascii="Sylfaen" w:hAnsi="Sylfaen"/>
                <w:sz w:val="20"/>
                <w:szCs w:val="20"/>
              </w:rPr>
              <w:t>Ընդհանուր գործընթացի հաղորդագրության ծածկագիրը (csdo:InfEnvelopeCode)</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E13B30">
            <w:pPr>
              <w:spacing w:after="120" w:line="264" w:lineRule="auto"/>
              <w:ind w:left="46" w:right="-15"/>
              <w:rPr>
                <w:rFonts w:ascii="Sylfaen" w:eastAsia="Times New Roman" w:hAnsi="Sylfaen" w:cs="Times New Roman"/>
                <w:sz w:val="20"/>
                <w:szCs w:val="20"/>
              </w:rPr>
            </w:pPr>
            <w:r w:rsidRPr="00115555">
              <w:rPr>
                <w:rFonts w:ascii="Sylfaen" w:hAnsi="Sylfaen"/>
                <w:sz w:val="20"/>
                <w:szCs w:val="20"/>
              </w:rPr>
              <w:t>ընդհանուր գործընթացի հաղորդագրության ծածկագրային նշագիրը</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E13B30">
            <w:pPr>
              <w:spacing w:after="120" w:line="264" w:lineRule="auto"/>
              <w:ind w:left="14" w:right="-12"/>
              <w:rPr>
                <w:rFonts w:ascii="Sylfaen" w:eastAsia="Times New Roman" w:hAnsi="Sylfaen" w:cs="Times New Roman"/>
                <w:sz w:val="20"/>
                <w:szCs w:val="20"/>
              </w:rPr>
            </w:pPr>
            <w:r w:rsidRPr="00115555">
              <w:rPr>
                <w:rFonts w:ascii="Sylfaen" w:hAnsi="Sylfaen"/>
                <w:sz w:val="20"/>
                <w:szCs w:val="20"/>
              </w:rPr>
              <w:t>M.SDE.90010</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E13B30">
            <w:pPr>
              <w:spacing w:after="120" w:line="264" w:lineRule="auto"/>
              <w:ind w:left="68" w:right="-4"/>
              <w:rPr>
                <w:rFonts w:ascii="Sylfaen" w:eastAsia="Times New Roman" w:hAnsi="Sylfaen" w:cs="Times New Roman"/>
                <w:sz w:val="20"/>
                <w:szCs w:val="20"/>
              </w:rPr>
            </w:pPr>
            <w:r w:rsidRPr="00115555">
              <w:rPr>
                <w:rFonts w:ascii="Sylfaen" w:hAnsi="Sylfaen"/>
                <w:sz w:val="20"/>
                <w:szCs w:val="20"/>
              </w:rPr>
              <w:t xml:space="preserve">csdo:InfEnvelopeCodeType (M.SDT.90004) Ծածկագրի արժեքը՝ Տեղեկատվական փոխգործակցության կանոնակարգին համապատասխան։ </w:t>
            </w:r>
            <w:r w:rsidR="00E13B30" w:rsidRPr="00115555">
              <w:rPr>
                <w:rFonts w:ascii="Sylfaen" w:hAnsi="Sylfaen"/>
                <w:sz w:val="20"/>
                <w:szCs w:val="20"/>
              </w:rPr>
              <w:br/>
            </w:r>
            <w:r w:rsidRPr="00115555">
              <w:rPr>
                <w:rFonts w:ascii="Sylfaen" w:hAnsi="Sylfaen"/>
                <w:sz w:val="20"/>
                <w:szCs w:val="20"/>
              </w:rPr>
              <w:t>Ձեւանմուշ՝ P\.[A-Z]{2}\.[0-9]{2}\.MSG\.[0-9]{3}</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E13B30">
            <w:pPr>
              <w:spacing w:after="120" w:line="240" w:lineRule="auto"/>
              <w:ind w:left="4" w:right="-4"/>
              <w:jc w:val="center"/>
              <w:rPr>
                <w:rFonts w:ascii="Sylfaen" w:eastAsia="Times New Roman" w:hAnsi="Sylfaen" w:cs="Times New Roman"/>
                <w:sz w:val="20"/>
                <w:szCs w:val="20"/>
              </w:rPr>
            </w:pPr>
            <w:r w:rsidRPr="00115555">
              <w:rPr>
                <w:rFonts w:ascii="Sylfaen" w:hAnsi="Sylfaen"/>
                <w:sz w:val="20"/>
                <w:szCs w:val="20"/>
              </w:rPr>
              <w:t>1</w:t>
            </w:r>
          </w:p>
        </w:tc>
      </w:tr>
      <w:tr w:rsidR="009960D4" w:rsidRPr="00115555" w:rsidTr="00381EE2">
        <w:trPr>
          <w:gridBefore w:val="1"/>
          <w:wBefore w:w="107" w:type="dxa"/>
        </w:trPr>
        <w:tc>
          <w:tcPr>
            <w:tcW w:w="235" w:type="dxa"/>
            <w:vMerge/>
            <w:tcBorders>
              <w:left w:val="nil"/>
              <w:bottom w:val="nil"/>
              <w:right w:val="single" w:sz="4" w:space="0" w:color="000000"/>
            </w:tcBorders>
            <w:vAlign w:val="center"/>
          </w:tcPr>
          <w:p w:rsidR="009960D4" w:rsidRPr="00115555" w:rsidRDefault="009960D4" w:rsidP="00E13B30">
            <w:pPr>
              <w:spacing w:after="120" w:line="240" w:lineRule="auto"/>
              <w:rPr>
                <w:rFonts w:ascii="Sylfaen" w:hAnsi="Sylfaen"/>
                <w:sz w:val="20"/>
                <w:szCs w:val="20"/>
              </w:rPr>
            </w:pPr>
          </w:p>
        </w:tc>
        <w:tc>
          <w:tcPr>
            <w:tcW w:w="2958" w:type="dxa"/>
            <w:gridSpan w:val="6"/>
            <w:tcBorders>
              <w:top w:val="single" w:sz="4" w:space="0" w:color="000000"/>
              <w:left w:val="single" w:sz="4" w:space="0" w:color="000000"/>
              <w:bottom w:val="single" w:sz="4" w:space="0" w:color="000000"/>
              <w:right w:val="single" w:sz="4" w:space="0" w:color="000000"/>
            </w:tcBorders>
          </w:tcPr>
          <w:p w:rsidR="009960D4" w:rsidRPr="00115555" w:rsidRDefault="00E13B30" w:rsidP="00E13B30">
            <w:pPr>
              <w:tabs>
                <w:tab w:val="left" w:pos="463"/>
              </w:tabs>
              <w:spacing w:after="120" w:line="264" w:lineRule="auto"/>
              <w:ind w:left="45" w:right="-15"/>
              <w:rPr>
                <w:rFonts w:ascii="Sylfaen" w:eastAsia="Times New Roman" w:hAnsi="Sylfaen" w:cs="Times New Roman"/>
                <w:sz w:val="20"/>
                <w:szCs w:val="20"/>
              </w:rPr>
            </w:pPr>
            <w:r w:rsidRPr="00115555">
              <w:rPr>
                <w:rFonts w:ascii="Sylfaen" w:hAnsi="Sylfaen"/>
                <w:sz w:val="20"/>
                <w:szCs w:val="20"/>
              </w:rPr>
              <w:t>1.2.</w:t>
            </w:r>
            <w:r w:rsidRPr="00115555">
              <w:rPr>
                <w:rFonts w:ascii="Sylfaen" w:hAnsi="Sylfaen"/>
                <w:sz w:val="20"/>
                <w:szCs w:val="20"/>
              </w:rPr>
              <w:tab/>
            </w:r>
            <w:r w:rsidR="009960D4" w:rsidRPr="00115555">
              <w:rPr>
                <w:rFonts w:ascii="Sylfaen" w:hAnsi="Sylfaen"/>
                <w:sz w:val="20"/>
                <w:szCs w:val="20"/>
              </w:rPr>
              <w:t>Էլեկտրոնային փաստաթղթի (տեղեկությունների) ծածկագիրը (csdo:EDocCode)</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E13B30">
            <w:pPr>
              <w:spacing w:after="120" w:line="264" w:lineRule="auto"/>
              <w:ind w:left="46" w:right="-15"/>
              <w:rPr>
                <w:rFonts w:ascii="Sylfaen" w:eastAsia="Times New Roman" w:hAnsi="Sylfaen" w:cs="Times New Roman"/>
                <w:sz w:val="20"/>
                <w:szCs w:val="20"/>
              </w:rPr>
            </w:pPr>
            <w:r w:rsidRPr="00115555">
              <w:rPr>
                <w:rFonts w:ascii="Sylfaen" w:hAnsi="Sylfaen"/>
                <w:sz w:val="20"/>
                <w:szCs w:val="20"/>
              </w:rPr>
              <w:t>էլեկտրոնային փաստաթղթի (տեղեկությունների) ծածկագրային նշագիրը՝ էլեկտրոնային փաստաթղթերի եւ տեղեկությունների կառուցվածքների ռեեստրին համապատասխան</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E13B30">
            <w:pPr>
              <w:spacing w:after="120" w:line="264" w:lineRule="auto"/>
              <w:ind w:left="14" w:right="-12"/>
              <w:rPr>
                <w:rFonts w:ascii="Sylfaen" w:eastAsia="Times New Roman" w:hAnsi="Sylfaen" w:cs="Times New Roman"/>
                <w:sz w:val="20"/>
                <w:szCs w:val="20"/>
              </w:rPr>
            </w:pPr>
            <w:r w:rsidRPr="00115555">
              <w:rPr>
                <w:rFonts w:ascii="Sylfaen" w:hAnsi="Sylfaen"/>
                <w:sz w:val="20"/>
                <w:szCs w:val="20"/>
              </w:rPr>
              <w:t>M.SDE.90001</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E13B30">
            <w:pPr>
              <w:spacing w:after="120" w:line="264" w:lineRule="auto"/>
              <w:ind w:left="68" w:right="-4"/>
              <w:rPr>
                <w:rFonts w:ascii="Sylfaen" w:eastAsia="Times New Roman" w:hAnsi="Sylfaen" w:cs="Times New Roman"/>
                <w:sz w:val="20"/>
                <w:szCs w:val="20"/>
              </w:rPr>
            </w:pPr>
            <w:r w:rsidRPr="00115555">
              <w:rPr>
                <w:rFonts w:ascii="Sylfaen" w:hAnsi="Sylfaen"/>
                <w:sz w:val="20"/>
                <w:szCs w:val="20"/>
              </w:rPr>
              <w:t xml:space="preserve">csdo:EDocCodeType (M.SDT.90001) Ծածկագրի արժեքը՝ էլեկտրոնային փաստաթղթերի եւ տեղեկությունների կառուցվածքների ռեեստրին համապատասխան: </w:t>
            </w:r>
            <w:r w:rsidR="00E13B30" w:rsidRPr="00115555">
              <w:rPr>
                <w:rFonts w:ascii="Sylfaen" w:hAnsi="Sylfaen"/>
                <w:sz w:val="20"/>
                <w:szCs w:val="20"/>
              </w:rPr>
              <w:br/>
            </w:r>
            <w:r w:rsidRPr="00115555">
              <w:rPr>
                <w:rFonts w:ascii="Sylfaen" w:hAnsi="Sylfaen"/>
                <w:sz w:val="20"/>
                <w:szCs w:val="20"/>
              </w:rPr>
              <w:t>Ձեւանմուշ՝ R(\.[A-Z]{2}\.[A-Z]{2}\.[0-9]{2})?\.[0-9]{3}</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E13B30">
            <w:pPr>
              <w:spacing w:after="120" w:line="240" w:lineRule="auto"/>
              <w:ind w:left="4" w:right="-4"/>
              <w:jc w:val="center"/>
              <w:rPr>
                <w:rFonts w:ascii="Sylfaen" w:eastAsia="Times New Roman" w:hAnsi="Sylfaen" w:cs="Times New Roman"/>
                <w:sz w:val="20"/>
                <w:szCs w:val="20"/>
              </w:rPr>
            </w:pPr>
            <w:r w:rsidRPr="00115555">
              <w:rPr>
                <w:rFonts w:ascii="Sylfaen" w:hAnsi="Sylfaen"/>
                <w:sz w:val="20"/>
                <w:szCs w:val="20"/>
              </w:rPr>
              <w:t>1</w:t>
            </w:r>
          </w:p>
        </w:tc>
      </w:tr>
      <w:tr w:rsidR="009960D4" w:rsidRPr="00115555" w:rsidTr="00381EE2">
        <w:trPr>
          <w:gridBefore w:val="1"/>
          <w:wBefore w:w="107" w:type="dxa"/>
        </w:trPr>
        <w:tc>
          <w:tcPr>
            <w:tcW w:w="235" w:type="dxa"/>
            <w:vMerge w:val="restart"/>
            <w:tcBorders>
              <w:top w:val="single" w:sz="4" w:space="0" w:color="000000"/>
              <w:left w:val="nil"/>
              <w:right w:val="single" w:sz="4" w:space="0" w:color="000000"/>
            </w:tcBorders>
            <w:vAlign w:val="center"/>
          </w:tcPr>
          <w:p w:rsidR="009960D4" w:rsidRPr="00115555" w:rsidRDefault="009960D4" w:rsidP="00E13B30">
            <w:pPr>
              <w:spacing w:after="120" w:line="240" w:lineRule="auto"/>
              <w:rPr>
                <w:rFonts w:ascii="Sylfaen" w:hAnsi="Sylfaen"/>
                <w:sz w:val="20"/>
                <w:szCs w:val="20"/>
              </w:rPr>
            </w:pPr>
          </w:p>
        </w:tc>
        <w:tc>
          <w:tcPr>
            <w:tcW w:w="2958" w:type="dxa"/>
            <w:gridSpan w:val="6"/>
            <w:tcBorders>
              <w:top w:val="single" w:sz="4" w:space="0" w:color="000000"/>
              <w:left w:val="single" w:sz="4" w:space="0" w:color="000000"/>
              <w:bottom w:val="single" w:sz="4" w:space="0" w:color="000000"/>
              <w:right w:val="single" w:sz="4" w:space="0" w:color="000000"/>
            </w:tcBorders>
          </w:tcPr>
          <w:p w:rsidR="009960D4" w:rsidRPr="00115555" w:rsidRDefault="00E13B30" w:rsidP="00E13B30">
            <w:pPr>
              <w:tabs>
                <w:tab w:val="left" w:pos="463"/>
              </w:tabs>
              <w:spacing w:after="120" w:line="240" w:lineRule="auto"/>
              <w:ind w:left="45" w:right="-15"/>
              <w:rPr>
                <w:rFonts w:ascii="Sylfaen" w:eastAsia="Times New Roman" w:hAnsi="Sylfaen" w:cs="Times New Roman"/>
                <w:sz w:val="20"/>
                <w:szCs w:val="20"/>
              </w:rPr>
            </w:pPr>
            <w:r w:rsidRPr="00115555">
              <w:rPr>
                <w:rFonts w:ascii="Sylfaen" w:hAnsi="Sylfaen"/>
                <w:sz w:val="20"/>
                <w:szCs w:val="20"/>
              </w:rPr>
              <w:t>1.3.</w:t>
            </w:r>
            <w:r w:rsidRPr="00115555">
              <w:rPr>
                <w:rFonts w:ascii="Sylfaen" w:hAnsi="Sylfaen"/>
                <w:sz w:val="20"/>
                <w:szCs w:val="20"/>
              </w:rPr>
              <w:tab/>
            </w:r>
            <w:r w:rsidR="009960D4" w:rsidRPr="00115555">
              <w:rPr>
                <w:rFonts w:ascii="Sylfaen" w:hAnsi="Sylfaen"/>
                <w:sz w:val="20"/>
                <w:szCs w:val="20"/>
              </w:rPr>
              <w:t>Էլեկտրոնային փաստաթղթի (տեղեկությունների) նույնականացուցիչը (csdo:EDocId)</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E13B30">
            <w:pPr>
              <w:spacing w:after="120" w:line="240" w:lineRule="auto"/>
              <w:ind w:left="46" w:right="-15"/>
              <w:rPr>
                <w:rFonts w:ascii="Sylfaen" w:eastAsia="Times New Roman" w:hAnsi="Sylfaen" w:cs="Times New Roman"/>
                <w:sz w:val="20"/>
                <w:szCs w:val="20"/>
              </w:rPr>
            </w:pPr>
            <w:r w:rsidRPr="00115555">
              <w:rPr>
                <w:rFonts w:ascii="Sylfaen" w:hAnsi="Sylfaen"/>
                <w:sz w:val="20"/>
                <w:szCs w:val="20"/>
              </w:rPr>
              <w:t>էլեկտրոնային փաստաթուղթը (տեղեկությունները) միանշանակ նույնականացնող պայմանանշանների տողը</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E13B30">
            <w:pPr>
              <w:spacing w:after="120" w:line="240" w:lineRule="auto"/>
              <w:ind w:left="14" w:right="-12"/>
              <w:rPr>
                <w:rFonts w:ascii="Sylfaen" w:eastAsia="Times New Roman" w:hAnsi="Sylfaen" w:cs="Times New Roman"/>
                <w:sz w:val="20"/>
                <w:szCs w:val="20"/>
              </w:rPr>
            </w:pPr>
            <w:r w:rsidRPr="00115555">
              <w:rPr>
                <w:rFonts w:ascii="Sylfaen" w:hAnsi="Sylfaen"/>
                <w:sz w:val="20"/>
                <w:szCs w:val="20"/>
              </w:rPr>
              <w:t>M.SDE.90007</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E13B30">
            <w:pPr>
              <w:spacing w:after="120" w:line="240" w:lineRule="auto"/>
              <w:ind w:left="68" w:right="-4"/>
              <w:rPr>
                <w:rFonts w:ascii="Sylfaen" w:eastAsia="Times New Roman" w:hAnsi="Sylfaen" w:cs="Times New Roman"/>
                <w:sz w:val="20"/>
                <w:szCs w:val="20"/>
              </w:rPr>
            </w:pPr>
            <w:r w:rsidRPr="00115555">
              <w:rPr>
                <w:rFonts w:ascii="Sylfaen" w:hAnsi="Sylfaen"/>
                <w:sz w:val="20"/>
                <w:szCs w:val="20"/>
              </w:rPr>
              <w:t xml:space="preserve">csdo:UniversallyUniqueIdType (M.SDT.90003) Նույնականացուցչի արժեքը՝ ISO/IEC 9834-8–ին համապատասխան։ </w:t>
            </w:r>
            <w:r w:rsidR="00E13B30" w:rsidRPr="00115555">
              <w:rPr>
                <w:rFonts w:ascii="Sylfaen" w:hAnsi="Sylfaen"/>
                <w:sz w:val="20"/>
                <w:szCs w:val="20"/>
              </w:rPr>
              <w:br/>
            </w:r>
            <w:r w:rsidRPr="00115555">
              <w:rPr>
                <w:rFonts w:ascii="Sylfaen" w:hAnsi="Sylfaen"/>
                <w:sz w:val="20"/>
                <w:szCs w:val="20"/>
              </w:rPr>
              <w:t>Ձեւանմուշ՝ [0-9a-fA-F]{8}-[0-9a-fA-F]{4}-[0-9a-fA-F]{4}-[0-9a-fA-F]{4}-[0-9a-fA-F]{12}</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E13B30">
            <w:pPr>
              <w:spacing w:after="120" w:line="240" w:lineRule="auto"/>
              <w:ind w:left="4" w:right="-4"/>
              <w:jc w:val="center"/>
              <w:rPr>
                <w:rFonts w:ascii="Sylfaen" w:eastAsia="Times New Roman" w:hAnsi="Sylfaen" w:cs="Times New Roman"/>
                <w:sz w:val="20"/>
                <w:szCs w:val="20"/>
              </w:rPr>
            </w:pPr>
            <w:r w:rsidRPr="00115555">
              <w:rPr>
                <w:rFonts w:ascii="Sylfaen" w:hAnsi="Sylfaen"/>
                <w:sz w:val="20"/>
                <w:szCs w:val="20"/>
              </w:rPr>
              <w:t>1</w:t>
            </w:r>
          </w:p>
        </w:tc>
      </w:tr>
      <w:tr w:rsidR="009960D4" w:rsidRPr="00115555" w:rsidTr="00381EE2">
        <w:trPr>
          <w:gridBefore w:val="1"/>
          <w:wBefore w:w="107" w:type="dxa"/>
        </w:trPr>
        <w:tc>
          <w:tcPr>
            <w:tcW w:w="235" w:type="dxa"/>
            <w:vMerge/>
            <w:tcBorders>
              <w:left w:val="nil"/>
              <w:right w:val="single" w:sz="4" w:space="0" w:color="000000"/>
            </w:tcBorders>
            <w:vAlign w:val="center"/>
          </w:tcPr>
          <w:p w:rsidR="009960D4" w:rsidRPr="00115555" w:rsidRDefault="009960D4" w:rsidP="00E13B30">
            <w:pPr>
              <w:spacing w:after="120" w:line="240" w:lineRule="auto"/>
              <w:rPr>
                <w:rFonts w:ascii="Sylfaen" w:hAnsi="Sylfaen"/>
                <w:sz w:val="20"/>
                <w:szCs w:val="20"/>
              </w:rPr>
            </w:pPr>
          </w:p>
        </w:tc>
        <w:tc>
          <w:tcPr>
            <w:tcW w:w="2958" w:type="dxa"/>
            <w:gridSpan w:val="6"/>
            <w:tcBorders>
              <w:top w:val="single" w:sz="4" w:space="0" w:color="000000"/>
              <w:left w:val="single" w:sz="4" w:space="0" w:color="000000"/>
              <w:bottom w:val="single" w:sz="4" w:space="0" w:color="000000"/>
              <w:right w:val="single" w:sz="4" w:space="0" w:color="000000"/>
            </w:tcBorders>
          </w:tcPr>
          <w:p w:rsidR="009960D4" w:rsidRPr="00115555" w:rsidRDefault="00E13B30" w:rsidP="00062873">
            <w:pPr>
              <w:tabs>
                <w:tab w:val="left" w:pos="463"/>
              </w:tabs>
              <w:spacing w:after="120" w:line="240" w:lineRule="auto"/>
              <w:ind w:left="45" w:right="-15"/>
              <w:rPr>
                <w:rFonts w:ascii="Sylfaen" w:eastAsia="Times New Roman" w:hAnsi="Sylfaen" w:cs="Times New Roman"/>
                <w:sz w:val="20"/>
                <w:szCs w:val="20"/>
              </w:rPr>
            </w:pPr>
            <w:r w:rsidRPr="00115555">
              <w:rPr>
                <w:rFonts w:ascii="Sylfaen" w:hAnsi="Sylfaen"/>
                <w:sz w:val="20"/>
                <w:szCs w:val="20"/>
              </w:rPr>
              <w:t>1.4.</w:t>
            </w:r>
            <w:r w:rsidRPr="00115555">
              <w:rPr>
                <w:rFonts w:ascii="Sylfaen" w:hAnsi="Sylfaen"/>
                <w:sz w:val="20"/>
                <w:szCs w:val="20"/>
              </w:rPr>
              <w:tab/>
            </w:r>
            <w:r w:rsidR="009960D4" w:rsidRPr="00115555">
              <w:rPr>
                <w:rFonts w:ascii="Sylfaen" w:hAnsi="Sylfaen"/>
                <w:sz w:val="20"/>
                <w:szCs w:val="20"/>
              </w:rPr>
              <w:t xml:space="preserve">Սկզբնական էլեկտրոնային փաստաթղթի (տեղեկությունների) նույնականացուցիչը </w:t>
            </w:r>
            <w:r w:rsidRPr="00115555">
              <w:rPr>
                <w:rFonts w:ascii="Sylfaen" w:hAnsi="Sylfaen"/>
                <w:sz w:val="20"/>
                <w:szCs w:val="20"/>
              </w:rPr>
              <w:br/>
            </w:r>
            <w:r w:rsidR="009960D4" w:rsidRPr="00115555">
              <w:rPr>
                <w:rFonts w:ascii="Sylfaen" w:hAnsi="Sylfaen"/>
                <w:sz w:val="20"/>
                <w:szCs w:val="20"/>
              </w:rPr>
              <w:t>(csdo:EDocRefId)</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062873">
            <w:pPr>
              <w:spacing w:after="120" w:line="240" w:lineRule="auto"/>
              <w:ind w:left="39" w:right="-15"/>
              <w:rPr>
                <w:rFonts w:ascii="Sylfaen" w:eastAsia="Times New Roman" w:hAnsi="Sylfaen" w:cs="Times New Roman"/>
                <w:sz w:val="20"/>
                <w:szCs w:val="20"/>
              </w:rPr>
            </w:pPr>
            <w:r w:rsidRPr="00115555">
              <w:rPr>
                <w:rFonts w:ascii="Sylfaen" w:hAnsi="Sylfaen"/>
                <w:sz w:val="20"/>
                <w:szCs w:val="20"/>
              </w:rPr>
              <w:t>էլեկտրոնային փաստաթղթի (տեղեկությունների) նույնականացուցիչը, որին ի պատասխան ձեւավորվել է տվյալ էլեկտրոնային փաստաթուղթը (տեղեկությունները)</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062873">
            <w:pPr>
              <w:spacing w:after="120" w:line="240" w:lineRule="auto"/>
              <w:ind w:left="14" w:right="-12"/>
              <w:rPr>
                <w:rFonts w:ascii="Sylfaen" w:eastAsia="Times New Roman" w:hAnsi="Sylfaen" w:cs="Times New Roman"/>
                <w:sz w:val="20"/>
                <w:szCs w:val="20"/>
              </w:rPr>
            </w:pPr>
            <w:r w:rsidRPr="00115555">
              <w:rPr>
                <w:rFonts w:ascii="Sylfaen" w:hAnsi="Sylfaen"/>
                <w:sz w:val="20"/>
                <w:szCs w:val="20"/>
              </w:rPr>
              <w:t>M.SDE.90008</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062873">
            <w:pPr>
              <w:spacing w:after="120" w:line="240" w:lineRule="auto"/>
              <w:ind w:left="68" w:right="-4"/>
              <w:rPr>
                <w:rFonts w:ascii="Sylfaen" w:eastAsia="Times New Roman" w:hAnsi="Sylfaen" w:cs="Times New Roman"/>
                <w:sz w:val="20"/>
                <w:szCs w:val="20"/>
              </w:rPr>
            </w:pPr>
            <w:r w:rsidRPr="00115555">
              <w:rPr>
                <w:rFonts w:ascii="Sylfaen" w:hAnsi="Sylfaen"/>
                <w:sz w:val="20"/>
                <w:szCs w:val="20"/>
              </w:rPr>
              <w:t xml:space="preserve">csdo:UniversallyUniqueIdType (M.SDT.90003) Նույնականացուցչի արժեքը՝ ISO/IEC 9834-8–ին համապատասխան։ </w:t>
            </w:r>
            <w:r w:rsidR="00062873" w:rsidRPr="00115555">
              <w:rPr>
                <w:rFonts w:ascii="Sylfaen" w:hAnsi="Sylfaen"/>
                <w:sz w:val="20"/>
                <w:szCs w:val="20"/>
              </w:rPr>
              <w:br/>
            </w:r>
            <w:r w:rsidRPr="00115555">
              <w:rPr>
                <w:rFonts w:ascii="Sylfaen" w:hAnsi="Sylfaen"/>
                <w:sz w:val="20"/>
                <w:szCs w:val="20"/>
              </w:rPr>
              <w:t>Ձեւանմուշ՝ [0-9a-fA-F]{8}-[0-9a-fA-F]{4}-[0-9a-fA-F]{4}-[0-9a-fA-F]{4}-[0-9a-fA-F]{12}</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062873">
            <w:pPr>
              <w:spacing w:after="120" w:line="240" w:lineRule="auto"/>
              <w:ind w:left="4" w:right="-4"/>
              <w:jc w:val="center"/>
              <w:rPr>
                <w:rFonts w:ascii="Sylfaen" w:eastAsia="Times New Roman" w:hAnsi="Sylfaen" w:cs="Times New Roman"/>
                <w:sz w:val="20"/>
                <w:szCs w:val="20"/>
              </w:rPr>
            </w:pPr>
            <w:r w:rsidRPr="00115555">
              <w:rPr>
                <w:rFonts w:ascii="Sylfaen" w:hAnsi="Sylfaen"/>
                <w:sz w:val="20"/>
                <w:szCs w:val="20"/>
              </w:rPr>
              <w:t>0..1</w:t>
            </w:r>
          </w:p>
        </w:tc>
      </w:tr>
      <w:tr w:rsidR="009960D4" w:rsidRPr="00115555" w:rsidTr="00381EE2">
        <w:trPr>
          <w:gridBefore w:val="1"/>
          <w:wBefore w:w="107" w:type="dxa"/>
        </w:trPr>
        <w:tc>
          <w:tcPr>
            <w:tcW w:w="235" w:type="dxa"/>
            <w:vMerge/>
            <w:tcBorders>
              <w:left w:val="nil"/>
              <w:right w:val="single" w:sz="4" w:space="0" w:color="000000"/>
            </w:tcBorders>
            <w:vAlign w:val="center"/>
          </w:tcPr>
          <w:p w:rsidR="009960D4" w:rsidRPr="00115555" w:rsidRDefault="009960D4" w:rsidP="00E13B30">
            <w:pPr>
              <w:spacing w:after="120" w:line="240" w:lineRule="auto"/>
              <w:rPr>
                <w:rFonts w:ascii="Sylfaen" w:hAnsi="Sylfaen"/>
                <w:sz w:val="20"/>
                <w:szCs w:val="20"/>
              </w:rPr>
            </w:pPr>
          </w:p>
        </w:tc>
        <w:tc>
          <w:tcPr>
            <w:tcW w:w="2958" w:type="dxa"/>
            <w:gridSpan w:val="6"/>
            <w:tcBorders>
              <w:top w:val="single" w:sz="4" w:space="0" w:color="000000"/>
              <w:left w:val="single" w:sz="4" w:space="0" w:color="000000"/>
              <w:bottom w:val="single" w:sz="4" w:space="0" w:color="000000"/>
              <w:right w:val="single" w:sz="4" w:space="0" w:color="000000"/>
            </w:tcBorders>
          </w:tcPr>
          <w:p w:rsidR="009960D4" w:rsidRPr="00115555" w:rsidRDefault="00062873" w:rsidP="00BF40A2">
            <w:pPr>
              <w:tabs>
                <w:tab w:val="left" w:pos="463"/>
              </w:tabs>
              <w:spacing w:after="80" w:line="240" w:lineRule="auto"/>
              <w:ind w:left="46" w:right="-15"/>
              <w:rPr>
                <w:rFonts w:ascii="Sylfaen" w:eastAsia="Times New Roman" w:hAnsi="Sylfaen" w:cs="Times New Roman"/>
                <w:sz w:val="20"/>
                <w:szCs w:val="20"/>
              </w:rPr>
            </w:pPr>
            <w:r w:rsidRPr="00115555">
              <w:rPr>
                <w:rFonts w:ascii="Sylfaen" w:hAnsi="Sylfaen"/>
                <w:sz w:val="20"/>
                <w:szCs w:val="20"/>
              </w:rPr>
              <w:t>1.5.</w:t>
            </w:r>
            <w:r w:rsidRPr="00115555">
              <w:rPr>
                <w:rFonts w:ascii="Sylfaen" w:hAnsi="Sylfaen"/>
                <w:sz w:val="20"/>
                <w:szCs w:val="20"/>
              </w:rPr>
              <w:tab/>
            </w:r>
            <w:r w:rsidR="009960D4" w:rsidRPr="00115555">
              <w:rPr>
                <w:rFonts w:ascii="Sylfaen" w:hAnsi="Sylfaen"/>
                <w:sz w:val="20"/>
                <w:szCs w:val="20"/>
              </w:rPr>
              <w:t>Էլեկտրոնային փաստաթղթի (տեղեկությունների) ամսաթիվը եւ ժամը (csdo:EDocDateTime)</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80" w:line="240" w:lineRule="auto"/>
              <w:ind w:left="56" w:right="-15"/>
              <w:rPr>
                <w:rFonts w:ascii="Sylfaen" w:eastAsia="Times New Roman" w:hAnsi="Sylfaen" w:cs="Times New Roman"/>
                <w:sz w:val="20"/>
                <w:szCs w:val="20"/>
              </w:rPr>
            </w:pPr>
            <w:r w:rsidRPr="00115555">
              <w:rPr>
                <w:rFonts w:ascii="Sylfaen" w:hAnsi="Sylfaen"/>
                <w:sz w:val="20"/>
                <w:szCs w:val="20"/>
              </w:rPr>
              <w:t>էլեկտրոնային փաստաթղթի (տեղեկությունների) ստեղծման ամսաթիվը եւ ժամը</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80" w:line="240" w:lineRule="auto"/>
              <w:ind w:left="56" w:right="-12"/>
              <w:rPr>
                <w:rFonts w:ascii="Sylfaen" w:eastAsia="Times New Roman" w:hAnsi="Sylfaen" w:cs="Times New Roman"/>
                <w:sz w:val="20"/>
                <w:szCs w:val="20"/>
              </w:rPr>
            </w:pPr>
            <w:r w:rsidRPr="00115555">
              <w:rPr>
                <w:rFonts w:ascii="Sylfaen" w:hAnsi="Sylfaen"/>
                <w:sz w:val="20"/>
                <w:szCs w:val="20"/>
              </w:rPr>
              <w:t>M.SDE.90002</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80" w:line="240" w:lineRule="auto"/>
              <w:ind w:left="28" w:right="-4"/>
              <w:rPr>
                <w:rFonts w:ascii="Sylfaen" w:eastAsia="Times New Roman" w:hAnsi="Sylfaen" w:cs="Times New Roman"/>
                <w:sz w:val="20"/>
                <w:szCs w:val="20"/>
              </w:rPr>
            </w:pPr>
            <w:r w:rsidRPr="00115555">
              <w:rPr>
                <w:rFonts w:ascii="Sylfaen" w:hAnsi="Sylfaen"/>
                <w:sz w:val="20"/>
                <w:szCs w:val="20"/>
              </w:rPr>
              <w:t>bdt:DateTimeType (M.BDT.00006) Ամսաթվի եւ ժամի նշագիրը՝ ԳՕՍՏ ԻՍՕ 8601-2001–ին համապատասխան</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062873">
            <w:pPr>
              <w:spacing w:after="120" w:line="240" w:lineRule="auto"/>
              <w:ind w:left="4" w:right="-4"/>
              <w:jc w:val="center"/>
              <w:rPr>
                <w:rFonts w:ascii="Sylfaen" w:eastAsia="Times New Roman" w:hAnsi="Sylfaen" w:cs="Times New Roman"/>
                <w:sz w:val="20"/>
                <w:szCs w:val="20"/>
              </w:rPr>
            </w:pPr>
            <w:r w:rsidRPr="00115555">
              <w:rPr>
                <w:rFonts w:ascii="Sylfaen" w:hAnsi="Sylfaen"/>
                <w:sz w:val="20"/>
                <w:szCs w:val="20"/>
              </w:rPr>
              <w:t>1</w:t>
            </w:r>
          </w:p>
        </w:tc>
      </w:tr>
      <w:tr w:rsidR="009960D4" w:rsidRPr="00115555" w:rsidTr="00381EE2">
        <w:trPr>
          <w:gridBefore w:val="1"/>
          <w:wBefore w:w="107" w:type="dxa"/>
        </w:trPr>
        <w:tc>
          <w:tcPr>
            <w:tcW w:w="235" w:type="dxa"/>
            <w:vMerge/>
            <w:tcBorders>
              <w:left w:val="nil"/>
              <w:bottom w:val="nil"/>
              <w:right w:val="single" w:sz="4" w:space="0" w:color="000000"/>
            </w:tcBorders>
            <w:vAlign w:val="center"/>
          </w:tcPr>
          <w:p w:rsidR="009960D4" w:rsidRPr="00115555" w:rsidRDefault="009960D4" w:rsidP="00E13B30">
            <w:pPr>
              <w:spacing w:after="120" w:line="240" w:lineRule="auto"/>
              <w:rPr>
                <w:rFonts w:ascii="Sylfaen" w:hAnsi="Sylfaen"/>
                <w:sz w:val="20"/>
                <w:szCs w:val="20"/>
              </w:rPr>
            </w:pPr>
          </w:p>
        </w:tc>
        <w:tc>
          <w:tcPr>
            <w:tcW w:w="2958" w:type="dxa"/>
            <w:gridSpan w:val="6"/>
            <w:tcBorders>
              <w:top w:val="single" w:sz="4" w:space="0" w:color="000000"/>
              <w:left w:val="single" w:sz="4" w:space="0" w:color="000000"/>
              <w:bottom w:val="single" w:sz="4" w:space="0" w:color="000000"/>
              <w:right w:val="single" w:sz="4" w:space="0" w:color="000000"/>
            </w:tcBorders>
          </w:tcPr>
          <w:p w:rsidR="009960D4" w:rsidRPr="00115555" w:rsidRDefault="00062873" w:rsidP="00BF40A2">
            <w:pPr>
              <w:tabs>
                <w:tab w:val="left" w:pos="463"/>
              </w:tabs>
              <w:spacing w:after="80" w:line="240" w:lineRule="auto"/>
              <w:ind w:left="46" w:right="-15"/>
              <w:rPr>
                <w:rFonts w:ascii="Sylfaen" w:eastAsia="Times New Roman" w:hAnsi="Sylfaen" w:cs="Times New Roman"/>
                <w:sz w:val="20"/>
                <w:szCs w:val="20"/>
              </w:rPr>
            </w:pPr>
            <w:r w:rsidRPr="00115555">
              <w:rPr>
                <w:rFonts w:ascii="Sylfaen" w:hAnsi="Sylfaen"/>
                <w:sz w:val="20"/>
                <w:szCs w:val="20"/>
              </w:rPr>
              <w:t>1.6.</w:t>
            </w:r>
            <w:r w:rsidRPr="00115555">
              <w:rPr>
                <w:rFonts w:ascii="Sylfaen" w:hAnsi="Sylfaen"/>
                <w:sz w:val="20"/>
                <w:szCs w:val="20"/>
              </w:rPr>
              <w:tab/>
            </w:r>
            <w:r w:rsidR="009960D4" w:rsidRPr="00115555">
              <w:rPr>
                <w:rFonts w:ascii="Sylfaen" w:hAnsi="Sylfaen"/>
                <w:sz w:val="20"/>
                <w:szCs w:val="20"/>
              </w:rPr>
              <w:t>Լեզվի ծածկագիրը (csdo:LanguageCode)</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80" w:line="240" w:lineRule="auto"/>
              <w:ind w:left="56" w:right="-15"/>
              <w:rPr>
                <w:rFonts w:ascii="Sylfaen" w:eastAsia="Times New Roman" w:hAnsi="Sylfaen" w:cs="Times New Roman"/>
                <w:sz w:val="20"/>
                <w:szCs w:val="20"/>
              </w:rPr>
            </w:pPr>
            <w:r w:rsidRPr="00115555">
              <w:rPr>
                <w:rFonts w:ascii="Sylfaen" w:hAnsi="Sylfaen"/>
                <w:sz w:val="20"/>
                <w:szCs w:val="20"/>
              </w:rPr>
              <w:t>լեզվի ծածկագրային նշագիրը</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80" w:line="240" w:lineRule="auto"/>
              <w:ind w:left="56" w:right="-12"/>
              <w:rPr>
                <w:rFonts w:ascii="Sylfaen" w:eastAsia="Times New Roman" w:hAnsi="Sylfaen" w:cs="Times New Roman"/>
                <w:sz w:val="20"/>
                <w:szCs w:val="20"/>
              </w:rPr>
            </w:pPr>
            <w:r w:rsidRPr="00115555">
              <w:rPr>
                <w:rFonts w:ascii="Sylfaen" w:hAnsi="Sylfaen"/>
                <w:sz w:val="20"/>
                <w:szCs w:val="20"/>
              </w:rPr>
              <w:t>M.SDE.00051</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80" w:line="240" w:lineRule="auto"/>
              <w:ind w:left="28" w:right="-4"/>
              <w:rPr>
                <w:rFonts w:ascii="Sylfaen" w:eastAsia="Times New Roman" w:hAnsi="Sylfaen" w:cs="Times New Roman"/>
                <w:sz w:val="20"/>
                <w:szCs w:val="20"/>
              </w:rPr>
            </w:pPr>
            <w:r w:rsidRPr="00115555">
              <w:rPr>
                <w:rFonts w:ascii="Sylfaen" w:hAnsi="Sylfaen"/>
                <w:sz w:val="20"/>
                <w:szCs w:val="20"/>
              </w:rPr>
              <w:t xml:space="preserve">csdo:LanguageCodeType (M.SDT.00051) Լեզվի երկտառանի ծածկագիրը՝ ISO 639-1–ին համապատասխան։ </w:t>
            </w:r>
            <w:r w:rsidR="00062873" w:rsidRPr="00115555">
              <w:rPr>
                <w:rFonts w:ascii="Sylfaen" w:hAnsi="Sylfaen"/>
                <w:sz w:val="20"/>
                <w:szCs w:val="20"/>
              </w:rPr>
              <w:br/>
            </w:r>
            <w:r w:rsidRPr="00115555">
              <w:rPr>
                <w:rFonts w:ascii="Sylfaen" w:hAnsi="Sylfaen"/>
                <w:sz w:val="20"/>
                <w:szCs w:val="20"/>
              </w:rPr>
              <w:t>Ձեւանմուշ՝ [a-z]{2}</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062873">
            <w:pPr>
              <w:spacing w:after="120" w:line="240" w:lineRule="auto"/>
              <w:ind w:left="4" w:right="-4"/>
              <w:jc w:val="center"/>
              <w:rPr>
                <w:rFonts w:ascii="Sylfaen" w:eastAsia="Times New Roman" w:hAnsi="Sylfaen" w:cs="Times New Roman"/>
                <w:sz w:val="20"/>
                <w:szCs w:val="20"/>
              </w:rPr>
            </w:pPr>
            <w:r w:rsidRPr="00115555">
              <w:rPr>
                <w:rFonts w:ascii="Sylfaen" w:hAnsi="Sylfaen"/>
                <w:sz w:val="20"/>
                <w:szCs w:val="20"/>
              </w:rPr>
              <w:t>0..1</w:t>
            </w:r>
          </w:p>
        </w:tc>
      </w:tr>
      <w:tr w:rsidR="009960D4" w:rsidRPr="00115555" w:rsidTr="00381EE2">
        <w:trPr>
          <w:gridBefore w:val="1"/>
          <w:wBefore w:w="107" w:type="dxa"/>
        </w:trPr>
        <w:tc>
          <w:tcPr>
            <w:tcW w:w="3193" w:type="dxa"/>
            <w:gridSpan w:val="7"/>
            <w:tcBorders>
              <w:top w:val="single" w:sz="4" w:space="0" w:color="000000"/>
              <w:left w:val="single" w:sz="4" w:space="0" w:color="000000"/>
              <w:bottom w:val="single" w:sz="4" w:space="0" w:color="000000"/>
              <w:right w:val="single" w:sz="4" w:space="0" w:color="000000"/>
            </w:tcBorders>
          </w:tcPr>
          <w:p w:rsidR="009960D4" w:rsidRPr="00115555" w:rsidRDefault="00062873" w:rsidP="00BF40A2">
            <w:pPr>
              <w:tabs>
                <w:tab w:val="left" w:pos="413"/>
              </w:tabs>
              <w:spacing w:after="80" w:line="240" w:lineRule="auto"/>
              <w:ind w:left="45" w:right="-15"/>
              <w:rPr>
                <w:rFonts w:ascii="Sylfaen" w:eastAsia="Times New Roman" w:hAnsi="Sylfaen" w:cs="Times New Roman"/>
                <w:sz w:val="20"/>
                <w:szCs w:val="20"/>
              </w:rPr>
            </w:pPr>
            <w:r w:rsidRPr="00115555">
              <w:rPr>
                <w:rFonts w:ascii="Sylfaen" w:hAnsi="Sylfaen"/>
                <w:sz w:val="20"/>
                <w:szCs w:val="20"/>
              </w:rPr>
              <w:t>2.</w:t>
            </w:r>
            <w:r w:rsidRPr="00115555">
              <w:rPr>
                <w:rFonts w:ascii="Sylfaen" w:hAnsi="Sylfaen"/>
                <w:sz w:val="20"/>
                <w:szCs w:val="20"/>
              </w:rPr>
              <w:tab/>
            </w:r>
            <w:r w:rsidR="009960D4" w:rsidRPr="00115555">
              <w:rPr>
                <w:rFonts w:ascii="Sylfaen" w:hAnsi="Sylfaen"/>
                <w:sz w:val="20"/>
                <w:szCs w:val="20"/>
              </w:rPr>
              <w:t>Բժշկական արտադրատեսակների անվտանգության դիտանցման մասին տեղեկություններ (hccdo:MonitoringProductDetails)</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80" w:line="240" w:lineRule="auto"/>
              <w:ind w:left="56" w:right="-15"/>
              <w:rPr>
                <w:rFonts w:ascii="Sylfaen" w:eastAsia="Times New Roman" w:hAnsi="Sylfaen" w:cs="Times New Roman"/>
                <w:sz w:val="20"/>
                <w:szCs w:val="20"/>
              </w:rPr>
            </w:pPr>
            <w:r w:rsidRPr="00115555">
              <w:rPr>
                <w:rFonts w:ascii="Sylfaen" w:hAnsi="Sylfaen"/>
                <w:sz w:val="20"/>
                <w:szCs w:val="20"/>
              </w:rPr>
              <w:t>բժշկական արտադրատեսակների անվտանգության, որակի եւ արդյունավետության դիտանցման մասին տեղեկություններ</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80" w:line="240" w:lineRule="auto"/>
              <w:ind w:left="56" w:right="-12"/>
              <w:rPr>
                <w:rFonts w:ascii="Sylfaen" w:eastAsia="Times New Roman" w:hAnsi="Sylfaen" w:cs="Times New Roman"/>
                <w:sz w:val="20"/>
                <w:szCs w:val="20"/>
              </w:rPr>
            </w:pPr>
            <w:r w:rsidRPr="00115555">
              <w:rPr>
                <w:rFonts w:ascii="Sylfaen" w:hAnsi="Sylfaen"/>
                <w:sz w:val="20"/>
                <w:szCs w:val="20"/>
              </w:rPr>
              <w:t>M.HC.CDE.00059</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80" w:line="240" w:lineRule="auto"/>
              <w:ind w:left="28" w:right="-4"/>
              <w:rPr>
                <w:rFonts w:ascii="Sylfaen" w:eastAsia="Times New Roman" w:hAnsi="Sylfaen" w:cs="Times New Roman"/>
                <w:sz w:val="20"/>
                <w:szCs w:val="20"/>
              </w:rPr>
            </w:pPr>
            <w:r w:rsidRPr="00115555">
              <w:rPr>
                <w:rFonts w:ascii="Sylfaen" w:hAnsi="Sylfaen"/>
                <w:sz w:val="20"/>
                <w:szCs w:val="20"/>
              </w:rPr>
              <w:t>hccdo:MonitoringProductDetailsType (M.HC.CDT.00050) Որոշվում է ներդրված տարրերի արժեքների ոլորտներով</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062873">
            <w:pPr>
              <w:spacing w:after="120" w:line="240" w:lineRule="auto"/>
              <w:ind w:left="4" w:right="-4"/>
              <w:jc w:val="center"/>
              <w:rPr>
                <w:rFonts w:ascii="Sylfaen" w:eastAsia="Times New Roman" w:hAnsi="Sylfaen" w:cs="Times New Roman"/>
                <w:sz w:val="20"/>
                <w:szCs w:val="20"/>
              </w:rPr>
            </w:pPr>
            <w:r w:rsidRPr="00115555">
              <w:rPr>
                <w:rFonts w:ascii="Sylfaen" w:hAnsi="Sylfaen"/>
                <w:sz w:val="20"/>
                <w:szCs w:val="20"/>
              </w:rPr>
              <w:t>1..*</w:t>
            </w:r>
          </w:p>
        </w:tc>
      </w:tr>
      <w:tr w:rsidR="009960D4" w:rsidRPr="00115555" w:rsidTr="00381EE2">
        <w:trPr>
          <w:gridBefore w:val="1"/>
          <w:wBefore w:w="107" w:type="dxa"/>
        </w:trPr>
        <w:tc>
          <w:tcPr>
            <w:tcW w:w="235" w:type="dxa"/>
            <w:tcBorders>
              <w:top w:val="single" w:sz="4" w:space="0" w:color="000000"/>
              <w:left w:val="nil"/>
              <w:bottom w:val="nil"/>
              <w:right w:val="single" w:sz="4" w:space="0" w:color="000000"/>
            </w:tcBorders>
            <w:vAlign w:val="center"/>
          </w:tcPr>
          <w:p w:rsidR="009960D4" w:rsidRPr="00115555" w:rsidRDefault="009960D4" w:rsidP="00E13B30">
            <w:pPr>
              <w:spacing w:after="120" w:line="240" w:lineRule="auto"/>
              <w:rPr>
                <w:rFonts w:ascii="Sylfaen" w:hAnsi="Sylfaen"/>
                <w:sz w:val="20"/>
                <w:szCs w:val="20"/>
              </w:rPr>
            </w:pPr>
          </w:p>
        </w:tc>
        <w:tc>
          <w:tcPr>
            <w:tcW w:w="2958" w:type="dxa"/>
            <w:gridSpan w:val="6"/>
            <w:tcBorders>
              <w:top w:val="single" w:sz="4" w:space="0" w:color="000000"/>
              <w:left w:val="single" w:sz="4" w:space="0" w:color="000000"/>
              <w:bottom w:val="single" w:sz="4" w:space="0" w:color="000000"/>
              <w:right w:val="single" w:sz="4" w:space="0" w:color="000000"/>
            </w:tcBorders>
          </w:tcPr>
          <w:p w:rsidR="009960D4" w:rsidRPr="00115555" w:rsidRDefault="00062873" w:rsidP="00BF40A2">
            <w:pPr>
              <w:tabs>
                <w:tab w:val="left" w:pos="463"/>
              </w:tabs>
              <w:spacing w:after="80" w:line="240" w:lineRule="auto"/>
              <w:ind w:left="46" w:right="-15"/>
              <w:rPr>
                <w:rFonts w:ascii="Sylfaen" w:eastAsia="Times New Roman" w:hAnsi="Sylfaen" w:cs="Times New Roman"/>
                <w:sz w:val="20"/>
                <w:szCs w:val="20"/>
              </w:rPr>
            </w:pPr>
            <w:r w:rsidRPr="00115555">
              <w:rPr>
                <w:rFonts w:ascii="Sylfaen" w:hAnsi="Sylfaen"/>
                <w:sz w:val="20"/>
                <w:szCs w:val="20"/>
              </w:rPr>
              <w:t>2.1.</w:t>
            </w:r>
            <w:r w:rsidRPr="00115555">
              <w:rPr>
                <w:rFonts w:ascii="Sylfaen" w:hAnsi="Sylfaen"/>
                <w:sz w:val="20"/>
                <w:szCs w:val="20"/>
              </w:rPr>
              <w:tab/>
            </w:r>
            <w:r w:rsidR="009960D4" w:rsidRPr="00115555">
              <w:rPr>
                <w:rFonts w:ascii="Sylfaen" w:hAnsi="Sylfaen"/>
                <w:sz w:val="20"/>
                <w:szCs w:val="20"/>
              </w:rPr>
              <w:t>Երկրի ծածկագիրը (csdo:UnifiedCountryCode)</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80" w:line="240" w:lineRule="auto"/>
              <w:ind w:left="37" w:right="-15"/>
              <w:rPr>
                <w:rFonts w:ascii="Sylfaen" w:eastAsia="Times New Roman" w:hAnsi="Sylfaen" w:cs="Times New Roman"/>
                <w:sz w:val="20"/>
                <w:szCs w:val="20"/>
              </w:rPr>
            </w:pPr>
            <w:r w:rsidRPr="00115555">
              <w:rPr>
                <w:rFonts w:ascii="Sylfaen" w:hAnsi="Sylfaen"/>
                <w:sz w:val="20"/>
                <w:szCs w:val="20"/>
              </w:rPr>
              <w:t>երկրի ծածկագրային նշագիրը</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80" w:line="240" w:lineRule="auto"/>
              <w:ind w:left="56" w:right="-12"/>
              <w:rPr>
                <w:rFonts w:ascii="Sylfaen" w:eastAsia="Times New Roman" w:hAnsi="Sylfaen" w:cs="Times New Roman"/>
                <w:sz w:val="20"/>
                <w:szCs w:val="20"/>
              </w:rPr>
            </w:pPr>
            <w:r w:rsidRPr="00115555">
              <w:rPr>
                <w:rFonts w:ascii="Sylfaen" w:hAnsi="Sylfaen"/>
                <w:sz w:val="20"/>
                <w:szCs w:val="20"/>
              </w:rPr>
              <w:t>M.SDE.00162</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80" w:line="240" w:lineRule="auto"/>
              <w:ind w:left="28" w:right="-4"/>
              <w:rPr>
                <w:rFonts w:ascii="Sylfaen" w:eastAsia="Times New Roman" w:hAnsi="Sylfaen" w:cs="Times New Roman"/>
                <w:sz w:val="20"/>
                <w:szCs w:val="20"/>
              </w:rPr>
            </w:pPr>
            <w:r w:rsidRPr="00115555">
              <w:rPr>
                <w:rFonts w:ascii="Sylfaen" w:hAnsi="Sylfaen"/>
                <w:sz w:val="20"/>
                <w:szCs w:val="20"/>
              </w:rPr>
              <w:t>csdo:UnifiedCountryCodeType (M.SDT.00112) Երկտառանի ծածկագրի արժեքը՝ աշխարհի երկրների դասակարգչին համապատասխան, որը սահմանված է «Տեղեկատուի (դասակարգչի)</w:t>
            </w:r>
            <w:r w:rsidR="00062873" w:rsidRPr="00115555">
              <w:rPr>
                <w:rFonts w:ascii="Sylfaen" w:hAnsi="Sylfaen" w:cs="Courier New"/>
                <w:sz w:val="20"/>
                <w:szCs w:val="20"/>
              </w:rPr>
              <w:t xml:space="preserve"> </w:t>
            </w:r>
            <w:r w:rsidRPr="00115555">
              <w:rPr>
                <w:rFonts w:ascii="Sylfaen" w:hAnsi="Sylfaen"/>
                <w:sz w:val="20"/>
                <w:szCs w:val="20"/>
              </w:rPr>
              <w:t xml:space="preserve">նույնականացուցիչ» ատրիբուտով։ </w:t>
            </w:r>
            <w:r w:rsidR="00062873" w:rsidRPr="00115555">
              <w:rPr>
                <w:rFonts w:ascii="Sylfaen" w:hAnsi="Sylfaen"/>
                <w:sz w:val="20"/>
                <w:szCs w:val="20"/>
              </w:rPr>
              <w:br/>
            </w:r>
            <w:r w:rsidRPr="00115555">
              <w:rPr>
                <w:rFonts w:ascii="Sylfaen" w:hAnsi="Sylfaen"/>
                <w:sz w:val="20"/>
                <w:szCs w:val="20"/>
              </w:rPr>
              <w:t>Ձեւանմուշ՝ [A-Z]{2}</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062873">
            <w:pPr>
              <w:spacing w:after="120" w:line="240" w:lineRule="auto"/>
              <w:ind w:left="4" w:right="-4"/>
              <w:jc w:val="center"/>
              <w:rPr>
                <w:rFonts w:ascii="Sylfaen" w:eastAsia="Times New Roman" w:hAnsi="Sylfaen" w:cs="Times New Roman"/>
                <w:sz w:val="20"/>
                <w:szCs w:val="20"/>
              </w:rPr>
            </w:pPr>
            <w:r w:rsidRPr="00115555">
              <w:rPr>
                <w:rFonts w:ascii="Sylfaen" w:hAnsi="Sylfaen"/>
                <w:sz w:val="20"/>
                <w:szCs w:val="20"/>
              </w:rPr>
              <w:t>1</w:t>
            </w:r>
          </w:p>
        </w:tc>
      </w:tr>
      <w:tr w:rsidR="009960D4" w:rsidRPr="00115555" w:rsidTr="00381EE2">
        <w:trPr>
          <w:gridBefore w:val="1"/>
          <w:wBefore w:w="107" w:type="dxa"/>
        </w:trPr>
        <w:tc>
          <w:tcPr>
            <w:tcW w:w="491" w:type="dxa"/>
            <w:gridSpan w:val="3"/>
            <w:tcBorders>
              <w:top w:val="nil"/>
              <w:left w:val="nil"/>
              <w:bottom w:val="nil"/>
              <w:right w:val="single" w:sz="4" w:space="0" w:color="000000"/>
            </w:tcBorders>
            <w:vAlign w:val="center"/>
          </w:tcPr>
          <w:p w:rsidR="009960D4" w:rsidRPr="00115555" w:rsidRDefault="009960D4" w:rsidP="00062873">
            <w:pPr>
              <w:spacing w:after="120" w:line="240" w:lineRule="auto"/>
              <w:ind w:left="125" w:right="-15"/>
              <w:rPr>
                <w:rFonts w:ascii="Sylfaen" w:hAnsi="Sylfaen"/>
                <w:sz w:val="20"/>
                <w:szCs w:val="20"/>
              </w:rPr>
            </w:pPr>
          </w:p>
        </w:tc>
        <w:tc>
          <w:tcPr>
            <w:tcW w:w="2702" w:type="dxa"/>
            <w:gridSpan w:val="4"/>
            <w:tcBorders>
              <w:top w:val="single" w:sz="4" w:space="0" w:color="000000"/>
              <w:left w:val="single" w:sz="4" w:space="0" w:color="000000"/>
              <w:bottom w:val="single" w:sz="4" w:space="0" w:color="000000"/>
              <w:right w:val="single" w:sz="4" w:space="0" w:color="000000"/>
            </w:tcBorders>
          </w:tcPr>
          <w:p w:rsidR="009960D4" w:rsidRPr="00115555" w:rsidRDefault="009960D4" w:rsidP="00062873">
            <w:pPr>
              <w:tabs>
                <w:tab w:val="left" w:pos="364"/>
              </w:tabs>
              <w:spacing w:after="120" w:line="240" w:lineRule="auto"/>
              <w:ind w:left="14" w:right="-15"/>
              <w:rPr>
                <w:rFonts w:ascii="Sylfaen" w:eastAsia="Times New Roman" w:hAnsi="Sylfaen" w:cs="Times New Roman"/>
                <w:sz w:val="20"/>
                <w:szCs w:val="20"/>
              </w:rPr>
            </w:pPr>
            <w:r w:rsidRPr="00115555">
              <w:rPr>
                <w:rFonts w:ascii="Sylfaen" w:hAnsi="Sylfaen"/>
                <w:sz w:val="20"/>
                <w:szCs w:val="20"/>
              </w:rPr>
              <w:t>ա</w:t>
            </w:r>
            <w:r w:rsidR="00062873" w:rsidRPr="00115555">
              <w:rPr>
                <w:rFonts w:ascii="Sylfaen" w:hAnsi="Sylfaen"/>
                <w:sz w:val="20"/>
                <w:szCs w:val="20"/>
              </w:rPr>
              <w:t>)</w:t>
            </w:r>
            <w:r w:rsidR="00062873" w:rsidRPr="00115555">
              <w:rPr>
                <w:rFonts w:ascii="Sylfaen" w:hAnsi="Sylfaen"/>
                <w:sz w:val="20"/>
                <w:szCs w:val="20"/>
              </w:rPr>
              <w:tab/>
            </w:r>
            <w:r w:rsidRPr="00115555">
              <w:rPr>
                <w:rFonts w:ascii="Sylfaen" w:hAnsi="Sylfaen"/>
                <w:sz w:val="20"/>
                <w:szCs w:val="20"/>
              </w:rPr>
              <w:t>տեղեկատուի (դասակարգչի) նույնականացուցիչը (codeListId ատրիբուտ)</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062873">
            <w:pPr>
              <w:spacing w:after="120" w:line="240" w:lineRule="auto"/>
              <w:ind w:left="37" w:right="-15"/>
              <w:rPr>
                <w:rFonts w:ascii="Sylfaen" w:eastAsia="Times New Roman" w:hAnsi="Sylfaen" w:cs="Times New Roman"/>
                <w:sz w:val="20"/>
                <w:szCs w:val="20"/>
              </w:rPr>
            </w:pPr>
            <w:r w:rsidRPr="00115555">
              <w:rPr>
                <w:rFonts w:ascii="Sylfaen" w:hAnsi="Sylfaen"/>
                <w:sz w:val="20"/>
                <w:szCs w:val="20"/>
              </w:rPr>
              <w:t>տեղեկատուի (դասակարգչի) նշագիրը, որին համապատասխան նշված է ծածկագիրը</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062873">
            <w:pPr>
              <w:spacing w:after="120" w:line="240" w:lineRule="auto"/>
              <w:ind w:left="85" w:right="-12"/>
              <w:rPr>
                <w:rFonts w:ascii="Sylfaen" w:eastAsia="Times New Roman" w:hAnsi="Sylfaen" w:cs="Times New Roman"/>
                <w:sz w:val="20"/>
                <w:szCs w:val="20"/>
              </w:rPr>
            </w:pPr>
            <w:r w:rsidRPr="00115555">
              <w:rPr>
                <w:rFonts w:ascii="Sylfaen" w:hAnsi="Sylfaen"/>
                <w:sz w:val="20"/>
                <w:szCs w:val="20"/>
              </w:rPr>
              <w:t>–</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062873">
            <w:pPr>
              <w:spacing w:after="120" w:line="240" w:lineRule="auto"/>
              <w:ind w:left="28" w:right="-4"/>
              <w:rPr>
                <w:rFonts w:ascii="Sylfaen" w:eastAsia="Times New Roman" w:hAnsi="Sylfaen" w:cs="Times New Roman"/>
                <w:sz w:val="20"/>
                <w:szCs w:val="20"/>
              </w:rPr>
            </w:pPr>
            <w:r w:rsidRPr="00115555">
              <w:rPr>
                <w:rFonts w:ascii="Sylfaen" w:hAnsi="Sylfaen"/>
                <w:sz w:val="20"/>
                <w:szCs w:val="20"/>
              </w:rPr>
              <w:t>csdo:ReferenceDataIdType (M.SDT.00091) Պայմանանշանների նորմալացված տող, որը չի պարունակում տողի ընդհատման (#xA) եւ սյունատների (#x9) պայմանանշաններ:</w:t>
            </w:r>
            <w:r w:rsidR="00062873" w:rsidRPr="00115555">
              <w:rPr>
                <w:rFonts w:ascii="Sylfaen" w:hAnsi="Sylfaen"/>
                <w:sz w:val="20"/>
                <w:szCs w:val="20"/>
              </w:rPr>
              <w:br/>
            </w:r>
            <w:r w:rsidRPr="00115555">
              <w:rPr>
                <w:rFonts w:ascii="Sylfaen" w:hAnsi="Sylfaen"/>
                <w:sz w:val="20"/>
                <w:szCs w:val="20"/>
              </w:rPr>
              <w:t xml:space="preserve">Նվազ. երկարությունը՝ 1. </w:t>
            </w:r>
            <w:r w:rsidR="00062873" w:rsidRPr="00115555">
              <w:rPr>
                <w:rFonts w:ascii="Sylfaen" w:hAnsi="Sylfaen"/>
                <w:sz w:val="20"/>
                <w:szCs w:val="20"/>
              </w:rPr>
              <w:br/>
            </w:r>
            <w:r w:rsidRPr="00115555">
              <w:rPr>
                <w:rFonts w:ascii="Sylfaen" w:hAnsi="Sylfaen"/>
                <w:sz w:val="20"/>
                <w:szCs w:val="20"/>
              </w:rPr>
              <w:t>Առավ. երկարությունը՝ 20</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062873">
            <w:pPr>
              <w:spacing w:after="120" w:line="240" w:lineRule="auto"/>
              <w:ind w:left="4" w:right="-4"/>
              <w:jc w:val="center"/>
              <w:rPr>
                <w:rFonts w:ascii="Sylfaen" w:eastAsia="Times New Roman" w:hAnsi="Sylfaen" w:cs="Times New Roman"/>
                <w:sz w:val="20"/>
                <w:szCs w:val="20"/>
              </w:rPr>
            </w:pPr>
            <w:r w:rsidRPr="00115555">
              <w:rPr>
                <w:rFonts w:ascii="Sylfaen" w:hAnsi="Sylfaen"/>
                <w:sz w:val="20"/>
                <w:szCs w:val="20"/>
              </w:rPr>
              <w:t>1</w:t>
            </w:r>
          </w:p>
        </w:tc>
      </w:tr>
      <w:tr w:rsidR="009960D4" w:rsidRPr="00115555" w:rsidTr="00381EE2">
        <w:trPr>
          <w:gridBefore w:val="1"/>
          <w:wBefore w:w="107" w:type="dxa"/>
        </w:trPr>
        <w:tc>
          <w:tcPr>
            <w:tcW w:w="235" w:type="dxa"/>
            <w:tcBorders>
              <w:top w:val="nil"/>
              <w:left w:val="nil"/>
              <w:bottom w:val="nil"/>
              <w:right w:val="single" w:sz="4" w:space="0" w:color="000000"/>
            </w:tcBorders>
            <w:vAlign w:val="center"/>
          </w:tcPr>
          <w:p w:rsidR="009960D4" w:rsidRPr="00115555" w:rsidRDefault="009960D4" w:rsidP="00E13B30">
            <w:pPr>
              <w:spacing w:after="120" w:line="240" w:lineRule="auto"/>
              <w:rPr>
                <w:rFonts w:ascii="Sylfaen" w:hAnsi="Sylfaen"/>
                <w:sz w:val="20"/>
                <w:szCs w:val="20"/>
              </w:rPr>
            </w:pPr>
          </w:p>
        </w:tc>
        <w:tc>
          <w:tcPr>
            <w:tcW w:w="2958" w:type="dxa"/>
            <w:gridSpan w:val="6"/>
            <w:tcBorders>
              <w:top w:val="single" w:sz="4" w:space="0" w:color="000000"/>
              <w:left w:val="single" w:sz="4" w:space="0" w:color="000000"/>
              <w:bottom w:val="single" w:sz="4" w:space="0" w:color="000000"/>
              <w:right w:val="single" w:sz="4" w:space="0" w:color="000000"/>
            </w:tcBorders>
          </w:tcPr>
          <w:p w:rsidR="009960D4" w:rsidRPr="00115555" w:rsidRDefault="00062873" w:rsidP="00BF40A2">
            <w:pPr>
              <w:tabs>
                <w:tab w:val="left" w:pos="463"/>
              </w:tabs>
              <w:spacing w:after="120" w:line="264" w:lineRule="auto"/>
              <w:ind w:left="32" w:right="-15"/>
              <w:rPr>
                <w:rFonts w:ascii="Sylfaen" w:eastAsia="Times New Roman" w:hAnsi="Sylfaen" w:cs="Times New Roman"/>
                <w:sz w:val="20"/>
                <w:szCs w:val="20"/>
              </w:rPr>
            </w:pPr>
            <w:r w:rsidRPr="00115555">
              <w:rPr>
                <w:rFonts w:ascii="Sylfaen" w:hAnsi="Sylfaen"/>
                <w:sz w:val="20"/>
                <w:szCs w:val="20"/>
              </w:rPr>
              <w:t>2.2.</w:t>
            </w:r>
            <w:r w:rsidRPr="00115555">
              <w:rPr>
                <w:rFonts w:ascii="Sylfaen" w:hAnsi="Sylfaen"/>
                <w:sz w:val="20"/>
                <w:szCs w:val="20"/>
              </w:rPr>
              <w:tab/>
            </w:r>
            <w:r w:rsidR="009960D4" w:rsidRPr="00115555">
              <w:rPr>
                <w:rFonts w:ascii="Sylfaen" w:hAnsi="Sylfaen"/>
                <w:sz w:val="20"/>
                <w:szCs w:val="20"/>
              </w:rPr>
              <w:t>Բժշկական արտադրատեսակի անվանումը (hcsdo:MedicalProductName)</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64" w:lineRule="auto"/>
              <w:ind w:left="32" w:right="-15"/>
              <w:rPr>
                <w:rFonts w:ascii="Sylfaen" w:eastAsia="Times New Roman" w:hAnsi="Sylfaen" w:cs="Times New Roman"/>
                <w:sz w:val="20"/>
                <w:szCs w:val="20"/>
              </w:rPr>
            </w:pPr>
            <w:r w:rsidRPr="00115555">
              <w:rPr>
                <w:rFonts w:ascii="Sylfaen" w:hAnsi="Sylfaen"/>
                <w:sz w:val="20"/>
                <w:szCs w:val="20"/>
              </w:rPr>
              <w:t>բժշկական արտադրատեսակի անվանումը</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64" w:lineRule="auto"/>
              <w:ind w:left="85" w:right="-12"/>
              <w:rPr>
                <w:rFonts w:ascii="Sylfaen" w:eastAsia="Times New Roman" w:hAnsi="Sylfaen" w:cs="Times New Roman"/>
                <w:sz w:val="20"/>
                <w:szCs w:val="20"/>
              </w:rPr>
            </w:pPr>
            <w:r w:rsidRPr="00115555">
              <w:rPr>
                <w:rFonts w:ascii="Sylfaen" w:hAnsi="Sylfaen"/>
                <w:sz w:val="20"/>
                <w:szCs w:val="20"/>
              </w:rPr>
              <w:t>M.HC.SDE.00763</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64" w:lineRule="auto"/>
              <w:ind w:left="68" w:right="-4"/>
              <w:rPr>
                <w:rFonts w:ascii="Sylfaen" w:eastAsia="Times New Roman" w:hAnsi="Sylfaen" w:cs="Times New Roman"/>
                <w:sz w:val="20"/>
                <w:szCs w:val="20"/>
              </w:rPr>
            </w:pPr>
            <w:r w:rsidRPr="00115555">
              <w:rPr>
                <w:rFonts w:ascii="Sylfaen" w:hAnsi="Sylfaen"/>
                <w:sz w:val="20"/>
                <w:szCs w:val="20"/>
              </w:rPr>
              <w:t xml:space="preserve">csdo:Name500Type (M.SDT.00134) Պայմանանշանների նորմալացված տող, որը չի պարունակում տողի ընդհատման (#xA) եւ սյունատների (#x9) պայմանանշաններ: </w:t>
            </w:r>
            <w:r w:rsidR="00062873" w:rsidRPr="00115555">
              <w:rPr>
                <w:rFonts w:ascii="Sylfaen" w:hAnsi="Sylfaen"/>
                <w:sz w:val="20"/>
                <w:szCs w:val="20"/>
              </w:rPr>
              <w:br/>
            </w:r>
            <w:r w:rsidRPr="00115555">
              <w:rPr>
                <w:rFonts w:ascii="Sylfaen" w:hAnsi="Sylfaen"/>
                <w:sz w:val="20"/>
                <w:szCs w:val="20"/>
              </w:rPr>
              <w:t xml:space="preserve">Նվազ. երկարությունը՝ 1. </w:t>
            </w:r>
            <w:r w:rsidR="00062873" w:rsidRPr="00115555">
              <w:rPr>
                <w:rFonts w:ascii="Sylfaen" w:hAnsi="Sylfaen"/>
                <w:sz w:val="20"/>
                <w:szCs w:val="20"/>
              </w:rPr>
              <w:br/>
            </w:r>
            <w:r w:rsidRPr="00115555">
              <w:rPr>
                <w:rFonts w:ascii="Sylfaen" w:hAnsi="Sylfaen"/>
                <w:sz w:val="20"/>
                <w:szCs w:val="20"/>
              </w:rPr>
              <w:t>Առավ. երկարությունը՝ 500</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E13B30">
            <w:pPr>
              <w:spacing w:after="120" w:line="240" w:lineRule="auto"/>
              <w:ind w:left="4" w:right="-4"/>
              <w:jc w:val="center"/>
              <w:rPr>
                <w:rFonts w:ascii="Sylfaen" w:eastAsia="Times New Roman" w:hAnsi="Sylfaen" w:cs="Times New Roman"/>
                <w:sz w:val="20"/>
                <w:szCs w:val="20"/>
              </w:rPr>
            </w:pPr>
            <w:r w:rsidRPr="00115555">
              <w:rPr>
                <w:rFonts w:ascii="Sylfaen" w:hAnsi="Sylfaen"/>
                <w:sz w:val="20"/>
                <w:szCs w:val="20"/>
              </w:rPr>
              <w:t>1</w:t>
            </w:r>
          </w:p>
        </w:tc>
      </w:tr>
      <w:tr w:rsidR="009960D4" w:rsidRPr="00115555" w:rsidTr="00381EE2">
        <w:trPr>
          <w:gridBefore w:val="1"/>
          <w:wBefore w:w="107" w:type="dxa"/>
        </w:trPr>
        <w:tc>
          <w:tcPr>
            <w:tcW w:w="235" w:type="dxa"/>
            <w:vMerge w:val="restart"/>
            <w:tcBorders>
              <w:top w:val="single" w:sz="4" w:space="0" w:color="000000"/>
              <w:left w:val="nil"/>
              <w:right w:val="single" w:sz="4" w:space="0" w:color="000000"/>
            </w:tcBorders>
            <w:vAlign w:val="center"/>
          </w:tcPr>
          <w:p w:rsidR="009960D4" w:rsidRPr="00115555" w:rsidRDefault="009960D4" w:rsidP="00E13B30">
            <w:pPr>
              <w:spacing w:after="120" w:line="240" w:lineRule="auto"/>
              <w:rPr>
                <w:rFonts w:ascii="Sylfaen" w:hAnsi="Sylfaen"/>
                <w:sz w:val="20"/>
                <w:szCs w:val="20"/>
              </w:rPr>
            </w:pPr>
          </w:p>
        </w:tc>
        <w:tc>
          <w:tcPr>
            <w:tcW w:w="2958" w:type="dxa"/>
            <w:gridSpan w:val="6"/>
            <w:tcBorders>
              <w:top w:val="single" w:sz="4" w:space="0" w:color="000000"/>
              <w:left w:val="single" w:sz="4" w:space="0" w:color="000000"/>
              <w:bottom w:val="single" w:sz="4" w:space="0" w:color="000000"/>
              <w:right w:val="single" w:sz="4" w:space="0" w:color="000000"/>
            </w:tcBorders>
          </w:tcPr>
          <w:p w:rsidR="009960D4" w:rsidRPr="00115555" w:rsidRDefault="00062873" w:rsidP="00BF40A2">
            <w:pPr>
              <w:tabs>
                <w:tab w:val="left" w:pos="463"/>
              </w:tabs>
              <w:spacing w:after="120" w:line="264" w:lineRule="auto"/>
              <w:ind w:left="32" w:right="-15"/>
              <w:rPr>
                <w:rFonts w:ascii="Sylfaen" w:eastAsia="Times New Roman" w:hAnsi="Sylfaen" w:cs="Times New Roman"/>
                <w:sz w:val="20"/>
                <w:szCs w:val="20"/>
              </w:rPr>
            </w:pPr>
            <w:r w:rsidRPr="00115555">
              <w:rPr>
                <w:rFonts w:ascii="Sylfaen" w:hAnsi="Sylfaen"/>
                <w:sz w:val="20"/>
                <w:szCs w:val="20"/>
              </w:rPr>
              <w:t>2.3.</w:t>
            </w:r>
            <w:r w:rsidRPr="00115555">
              <w:rPr>
                <w:rFonts w:ascii="Sylfaen" w:hAnsi="Sylfaen"/>
                <w:sz w:val="20"/>
                <w:szCs w:val="20"/>
              </w:rPr>
              <w:tab/>
            </w:r>
            <w:r w:rsidR="009960D4" w:rsidRPr="00115555">
              <w:rPr>
                <w:rFonts w:ascii="Sylfaen" w:hAnsi="Sylfaen"/>
                <w:sz w:val="20"/>
                <w:szCs w:val="20"/>
              </w:rPr>
              <w:t>Բժշկական արտադրատեսակի գործարանային (սերիական) համարը (hcsdo:MedicalProductSerialId)</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64" w:lineRule="auto"/>
              <w:ind w:left="32" w:right="-15"/>
              <w:rPr>
                <w:rFonts w:ascii="Sylfaen" w:eastAsia="Times New Roman" w:hAnsi="Sylfaen" w:cs="Times New Roman"/>
                <w:sz w:val="20"/>
                <w:szCs w:val="20"/>
              </w:rPr>
            </w:pPr>
            <w:r w:rsidRPr="00115555">
              <w:rPr>
                <w:rFonts w:ascii="Sylfaen" w:hAnsi="Sylfaen"/>
                <w:sz w:val="20"/>
                <w:szCs w:val="20"/>
              </w:rPr>
              <w:t xml:space="preserve">բժշկական արտադրատեսակի գործարանային (սերիական) համարը </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64" w:lineRule="auto"/>
              <w:ind w:left="85" w:right="-12"/>
              <w:rPr>
                <w:rFonts w:ascii="Sylfaen" w:eastAsia="Times New Roman" w:hAnsi="Sylfaen" w:cs="Times New Roman"/>
                <w:sz w:val="20"/>
                <w:szCs w:val="20"/>
              </w:rPr>
            </w:pPr>
            <w:r w:rsidRPr="00115555">
              <w:rPr>
                <w:rFonts w:ascii="Sylfaen" w:hAnsi="Sylfaen"/>
                <w:sz w:val="20"/>
                <w:szCs w:val="20"/>
              </w:rPr>
              <w:t>M.HC.SDE.00581</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64" w:lineRule="auto"/>
              <w:ind w:left="68" w:right="-4"/>
              <w:rPr>
                <w:rFonts w:ascii="Sylfaen" w:eastAsia="Times New Roman" w:hAnsi="Sylfaen" w:cs="Times New Roman"/>
                <w:sz w:val="20"/>
                <w:szCs w:val="20"/>
              </w:rPr>
            </w:pPr>
            <w:r w:rsidRPr="00115555">
              <w:rPr>
                <w:rFonts w:ascii="Sylfaen" w:hAnsi="Sylfaen"/>
                <w:sz w:val="20"/>
                <w:szCs w:val="20"/>
              </w:rPr>
              <w:t xml:space="preserve">csdo:Id50Type (M.SDT.00093) Պայմանանշանների նորմալացված տողը։ Նվազ. երկարությունը՝ 1. </w:t>
            </w:r>
            <w:r w:rsidR="00062873" w:rsidRPr="00115555">
              <w:rPr>
                <w:rFonts w:ascii="Sylfaen" w:hAnsi="Sylfaen"/>
                <w:sz w:val="20"/>
                <w:szCs w:val="20"/>
                <w:lang w:val="en-US"/>
              </w:rPr>
              <w:br/>
            </w:r>
            <w:r w:rsidRPr="00115555">
              <w:rPr>
                <w:rFonts w:ascii="Sylfaen" w:hAnsi="Sylfaen"/>
                <w:sz w:val="20"/>
                <w:szCs w:val="20"/>
              </w:rPr>
              <w:t>Առավ. երկարությունը՝ 50</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E13B30">
            <w:pPr>
              <w:spacing w:after="120" w:line="240" w:lineRule="auto"/>
              <w:ind w:left="4" w:right="-4"/>
              <w:jc w:val="center"/>
              <w:rPr>
                <w:rFonts w:ascii="Sylfaen" w:eastAsia="Times New Roman" w:hAnsi="Sylfaen" w:cs="Times New Roman"/>
                <w:sz w:val="20"/>
                <w:szCs w:val="20"/>
              </w:rPr>
            </w:pPr>
            <w:r w:rsidRPr="00115555">
              <w:rPr>
                <w:rFonts w:ascii="Sylfaen" w:hAnsi="Sylfaen"/>
                <w:sz w:val="20"/>
                <w:szCs w:val="20"/>
              </w:rPr>
              <w:t>0..1</w:t>
            </w:r>
          </w:p>
        </w:tc>
      </w:tr>
      <w:tr w:rsidR="009960D4" w:rsidRPr="00115555" w:rsidTr="00381EE2">
        <w:trPr>
          <w:gridBefore w:val="1"/>
          <w:wBefore w:w="107" w:type="dxa"/>
        </w:trPr>
        <w:tc>
          <w:tcPr>
            <w:tcW w:w="235" w:type="dxa"/>
            <w:vMerge/>
            <w:tcBorders>
              <w:left w:val="nil"/>
              <w:right w:val="single" w:sz="4" w:space="0" w:color="000000"/>
            </w:tcBorders>
            <w:vAlign w:val="center"/>
          </w:tcPr>
          <w:p w:rsidR="009960D4" w:rsidRPr="00115555" w:rsidRDefault="009960D4" w:rsidP="00E13B30">
            <w:pPr>
              <w:spacing w:after="120" w:line="240" w:lineRule="auto"/>
              <w:rPr>
                <w:rFonts w:ascii="Sylfaen" w:hAnsi="Sylfaen"/>
                <w:sz w:val="20"/>
                <w:szCs w:val="20"/>
              </w:rPr>
            </w:pPr>
          </w:p>
        </w:tc>
        <w:tc>
          <w:tcPr>
            <w:tcW w:w="2958" w:type="dxa"/>
            <w:gridSpan w:val="6"/>
            <w:tcBorders>
              <w:top w:val="single" w:sz="4" w:space="0" w:color="000000"/>
              <w:left w:val="single" w:sz="4" w:space="0" w:color="000000"/>
              <w:bottom w:val="single" w:sz="4" w:space="0" w:color="000000"/>
              <w:right w:val="single" w:sz="4" w:space="0" w:color="000000"/>
            </w:tcBorders>
          </w:tcPr>
          <w:p w:rsidR="009960D4" w:rsidRPr="00115555" w:rsidRDefault="00062873" w:rsidP="00BF40A2">
            <w:pPr>
              <w:tabs>
                <w:tab w:val="left" w:pos="463"/>
              </w:tabs>
              <w:spacing w:after="120" w:line="264" w:lineRule="auto"/>
              <w:ind w:left="32" w:right="-15"/>
              <w:rPr>
                <w:rFonts w:ascii="Sylfaen" w:eastAsia="Times New Roman" w:hAnsi="Sylfaen" w:cs="Times New Roman"/>
                <w:sz w:val="20"/>
                <w:szCs w:val="20"/>
              </w:rPr>
            </w:pPr>
            <w:r w:rsidRPr="00115555">
              <w:rPr>
                <w:rFonts w:ascii="Sylfaen" w:hAnsi="Sylfaen"/>
                <w:sz w:val="20"/>
                <w:szCs w:val="20"/>
              </w:rPr>
              <w:t>2.4.</w:t>
            </w:r>
            <w:r w:rsidRPr="00115555">
              <w:rPr>
                <w:rFonts w:ascii="Sylfaen" w:hAnsi="Sylfaen"/>
                <w:sz w:val="20"/>
                <w:szCs w:val="20"/>
              </w:rPr>
              <w:tab/>
            </w:r>
            <w:r w:rsidR="009960D4" w:rsidRPr="00115555">
              <w:rPr>
                <w:rFonts w:ascii="Sylfaen" w:hAnsi="Sylfaen"/>
                <w:sz w:val="20"/>
                <w:szCs w:val="20"/>
              </w:rPr>
              <w:t>Խմբաքանակի համարը (hcsdo:PartyNumberId)</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64" w:lineRule="auto"/>
              <w:ind w:left="32" w:right="-15"/>
              <w:rPr>
                <w:rFonts w:ascii="Sylfaen" w:eastAsia="Times New Roman" w:hAnsi="Sylfaen" w:cs="Times New Roman"/>
                <w:sz w:val="20"/>
                <w:szCs w:val="20"/>
              </w:rPr>
            </w:pPr>
            <w:r w:rsidRPr="00115555">
              <w:rPr>
                <w:rFonts w:ascii="Sylfaen" w:hAnsi="Sylfaen"/>
                <w:sz w:val="20"/>
                <w:szCs w:val="20"/>
              </w:rPr>
              <w:t>բժշկական արտադրատեսակի խմբաքանակի համարը</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64" w:lineRule="auto"/>
              <w:ind w:left="85" w:right="-12"/>
              <w:rPr>
                <w:rFonts w:ascii="Sylfaen" w:eastAsia="Times New Roman" w:hAnsi="Sylfaen" w:cs="Times New Roman"/>
                <w:sz w:val="20"/>
                <w:szCs w:val="20"/>
              </w:rPr>
            </w:pPr>
            <w:r w:rsidRPr="00115555">
              <w:rPr>
                <w:rFonts w:ascii="Sylfaen" w:hAnsi="Sylfaen"/>
                <w:sz w:val="20"/>
                <w:szCs w:val="20"/>
              </w:rPr>
              <w:t>M.HC.SDE.00582</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64" w:lineRule="auto"/>
              <w:ind w:left="68" w:right="-4"/>
              <w:rPr>
                <w:rFonts w:ascii="Sylfaen" w:eastAsia="Times New Roman" w:hAnsi="Sylfaen" w:cs="Times New Roman"/>
                <w:sz w:val="20"/>
                <w:szCs w:val="20"/>
              </w:rPr>
            </w:pPr>
            <w:r w:rsidRPr="00115555">
              <w:rPr>
                <w:rFonts w:ascii="Sylfaen" w:hAnsi="Sylfaen"/>
                <w:sz w:val="20"/>
                <w:szCs w:val="20"/>
              </w:rPr>
              <w:t xml:space="preserve">csdo:Id50Type (M.SDT.00093) Պայմանանշանների նորմալացված տողը։ Նվազ. երկարությունը 1. </w:t>
            </w:r>
            <w:r w:rsidR="00062873" w:rsidRPr="00115555">
              <w:rPr>
                <w:rFonts w:ascii="Sylfaen" w:hAnsi="Sylfaen"/>
                <w:sz w:val="20"/>
                <w:szCs w:val="20"/>
                <w:lang w:val="en-US"/>
              </w:rPr>
              <w:br/>
            </w:r>
            <w:r w:rsidRPr="00115555">
              <w:rPr>
                <w:rFonts w:ascii="Sylfaen" w:hAnsi="Sylfaen"/>
                <w:sz w:val="20"/>
                <w:szCs w:val="20"/>
              </w:rPr>
              <w:t>Առավ. երկարությունը՝ 50</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E13B30">
            <w:pPr>
              <w:spacing w:after="120" w:line="240" w:lineRule="auto"/>
              <w:ind w:left="4" w:right="-4"/>
              <w:jc w:val="center"/>
              <w:rPr>
                <w:rFonts w:ascii="Sylfaen" w:eastAsia="Times New Roman" w:hAnsi="Sylfaen" w:cs="Times New Roman"/>
                <w:sz w:val="20"/>
                <w:szCs w:val="20"/>
              </w:rPr>
            </w:pPr>
            <w:r w:rsidRPr="00115555">
              <w:rPr>
                <w:rFonts w:ascii="Sylfaen" w:hAnsi="Sylfaen"/>
                <w:sz w:val="20"/>
                <w:szCs w:val="20"/>
              </w:rPr>
              <w:t>0..1</w:t>
            </w:r>
          </w:p>
        </w:tc>
      </w:tr>
      <w:tr w:rsidR="009960D4" w:rsidRPr="00115555" w:rsidTr="00381EE2">
        <w:trPr>
          <w:gridBefore w:val="1"/>
          <w:wBefore w:w="107" w:type="dxa"/>
        </w:trPr>
        <w:tc>
          <w:tcPr>
            <w:tcW w:w="235" w:type="dxa"/>
            <w:vMerge/>
            <w:tcBorders>
              <w:left w:val="nil"/>
              <w:bottom w:val="nil"/>
              <w:right w:val="single" w:sz="4" w:space="0" w:color="000000"/>
            </w:tcBorders>
            <w:vAlign w:val="center"/>
          </w:tcPr>
          <w:p w:rsidR="009960D4" w:rsidRPr="00115555" w:rsidRDefault="009960D4" w:rsidP="00E13B30">
            <w:pPr>
              <w:spacing w:after="120" w:line="240" w:lineRule="auto"/>
              <w:rPr>
                <w:rFonts w:ascii="Sylfaen" w:hAnsi="Sylfaen"/>
                <w:sz w:val="20"/>
                <w:szCs w:val="20"/>
              </w:rPr>
            </w:pPr>
          </w:p>
        </w:tc>
        <w:tc>
          <w:tcPr>
            <w:tcW w:w="2958" w:type="dxa"/>
            <w:gridSpan w:val="6"/>
            <w:tcBorders>
              <w:top w:val="single" w:sz="4" w:space="0" w:color="000000"/>
              <w:left w:val="single" w:sz="4" w:space="0" w:color="000000"/>
              <w:bottom w:val="single" w:sz="4" w:space="0" w:color="000000"/>
              <w:right w:val="single" w:sz="4" w:space="0" w:color="000000"/>
            </w:tcBorders>
          </w:tcPr>
          <w:p w:rsidR="009960D4" w:rsidRPr="00115555" w:rsidRDefault="00062873" w:rsidP="00BF40A2">
            <w:pPr>
              <w:tabs>
                <w:tab w:val="left" w:pos="463"/>
              </w:tabs>
              <w:spacing w:after="120" w:line="264" w:lineRule="auto"/>
              <w:ind w:left="32" w:right="-15"/>
              <w:rPr>
                <w:rFonts w:ascii="Sylfaen" w:eastAsia="Times New Roman" w:hAnsi="Sylfaen" w:cs="Times New Roman"/>
                <w:sz w:val="20"/>
                <w:szCs w:val="20"/>
              </w:rPr>
            </w:pPr>
            <w:r w:rsidRPr="00115555">
              <w:rPr>
                <w:rFonts w:ascii="Sylfaen" w:hAnsi="Sylfaen"/>
                <w:sz w:val="20"/>
                <w:szCs w:val="20"/>
              </w:rPr>
              <w:t>2.5.</w:t>
            </w:r>
            <w:r w:rsidRPr="00115555">
              <w:rPr>
                <w:rFonts w:ascii="Sylfaen" w:hAnsi="Sylfaen"/>
                <w:sz w:val="20"/>
                <w:szCs w:val="20"/>
              </w:rPr>
              <w:tab/>
            </w:r>
            <w:r w:rsidR="009960D4" w:rsidRPr="00115555">
              <w:rPr>
                <w:rFonts w:ascii="Sylfaen" w:hAnsi="Sylfaen"/>
                <w:sz w:val="20"/>
                <w:szCs w:val="20"/>
              </w:rPr>
              <w:t xml:space="preserve">Բժշկական արտադրատեսակի գրանցման հավաստագրի մասին </w:t>
            </w:r>
            <w:r w:rsidR="009960D4" w:rsidRPr="00115555">
              <w:rPr>
                <w:rFonts w:ascii="Sylfaen" w:hAnsi="Sylfaen"/>
                <w:spacing w:val="-6"/>
                <w:sz w:val="20"/>
                <w:szCs w:val="20"/>
              </w:rPr>
              <w:t>տեղեկություններ (hccdo:MedicalProductRegistration</w:t>
            </w:r>
            <w:r w:rsidR="009960D4" w:rsidRPr="00115555">
              <w:rPr>
                <w:rFonts w:ascii="Sylfaen" w:hAnsi="Sylfaen"/>
                <w:sz w:val="20"/>
                <w:szCs w:val="20"/>
              </w:rPr>
              <w:t xml:space="preserve"> CertificateV2Details)</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64" w:lineRule="auto"/>
              <w:ind w:left="32" w:right="-15"/>
              <w:rPr>
                <w:rFonts w:ascii="Sylfaen" w:eastAsia="Times New Roman" w:hAnsi="Sylfaen" w:cs="Times New Roman"/>
                <w:sz w:val="20"/>
                <w:szCs w:val="20"/>
              </w:rPr>
            </w:pPr>
            <w:r w:rsidRPr="00115555">
              <w:rPr>
                <w:rFonts w:ascii="Sylfaen" w:hAnsi="Sylfaen"/>
                <w:sz w:val="20"/>
                <w:szCs w:val="20"/>
              </w:rPr>
              <w:t>բժշկական արտադրատեսակի գրանցման հավաստագրի մասին տեղեկություններ</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64" w:lineRule="auto"/>
              <w:ind w:left="85" w:right="-12"/>
              <w:rPr>
                <w:rFonts w:ascii="Sylfaen" w:eastAsia="Times New Roman" w:hAnsi="Sylfaen" w:cs="Times New Roman"/>
                <w:sz w:val="20"/>
                <w:szCs w:val="20"/>
              </w:rPr>
            </w:pPr>
            <w:r w:rsidRPr="00115555">
              <w:rPr>
                <w:rFonts w:ascii="Sylfaen" w:hAnsi="Sylfaen"/>
                <w:sz w:val="20"/>
                <w:szCs w:val="20"/>
              </w:rPr>
              <w:t>M.HC.CDE.00781</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64" w:lineRule="auto"/>
              <w:ind w:left="68" w:right="-4"/>
              <w:rPr>
                <w:rFonts w:ascii="Sylfaen" w:eastAsia="Times New Roman" w:hAnsi="Sylfaen" w:cs="Times New Roman"/>
                <w:sz w:val="20"/>
                <w:szCs w:val="20"/>
              </w:rPr>
            </w:pPr>
            <w:r w:rsidRPr="00115555">
              <w:rPr>
                <w:rFonts w:ascii="Sylfaen" w:hAnsi="Sylfaen"/>
                <w:sz w:val="20"/>
                <w:szCs w:val="20"/>
              </w:rPr>
              <w:t>hccdo:MedicalProductRegistration CertificateV2DetailsType (M.HC.CDT.00550) Որոշվում է ներդրված տարրերի արժեքների ոլորտներով</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E13B30">
            <w:pPr>
              <w:spacing w:after="120" w:line="240" w:lineRule="auto"/>
              <w:ind w:left="4" w:right="-4"/>
              <w:jc w:val="center"/>
              <w:rPr>
                <w:rFonts w:ascii="Sylfaen" w:eastAsia="Times New Roman" w:hAnsi="Sylfaen" w:cs="Times New Roman"/>
                <w:sz w:val="20"/>
                <w:szCs w:val="20"/>
              </w:rPr>
            </w:pPr>
            <w:r w:rsidRPr="00115555">
              <w:rPr>
                <w:rFonts w:ascii="Sylfaen" w:hAnsi="Sylfaen"/>
                <w:sz w:val="20"/>
                <w:szCs w:val="20"/>
              </w:rPr>
              <w:t>1</w:t>
            </w:r>
          </w:p>
        </w:tc>
      </w:tr>
      <w:tr w:rsidR="009960D4" w:rsidRPr="00115555" w:rsidTr="00381EE2">
        <w:trPr>
          <w:gridBefore w:val="1"/>
          <w:wBefore w:w="107" w:type="dxa"/>
        </w:trPr>
        <w:tc>
          <w:tcPr>
            <w:tcW w:w="491" w:type="dxa"/>
            <w:gridSpan w:val="3"/>
            <w:vMerge w:val="restart"/>
            <w:tcBorders>
              <w:top w:val="nil"/>
              <w:left w:val="nil"/>
              <w:right w:val="single" w:sz="4" w:space="0" w:color="000000"/>
            </w:tcBorders>
            <w:vAlign w:val="center"/>
          </w:tcPr>
          <w:p w:rsidR="009960D4" w:rsidRPr="00115555" w:rsidRDefault="009960D4" w:rsidP="00BF40A2">
            <w:pPr>
              <w:spacing w:after="120" w:line="264" w:lineRule="auto"/>
              <w:ind w:left="125" w:right="-15"/>
              <w:rPr>
                <w:rFonts w:ascii="Sylfaen" w:hAnsi="Sylfaen"/>
                <w:sz w:val="20"/>
                <w:szCs w:val="20"/>
              </w:rPr>
            </w:pPr>
          </w:p>
        </w:tc>
        <w:tc>
          <w:tcPr>
            <w:tcW w:w="2702" w:type="dxa"/>
            <w:gridSpan w:val="4"/>
            <w:tcBorders>
              <w:top w:val="single" w:sz="4" w:space="0" w:color="000000"/>
              <w:left w:val="single" w:sz="4" w:space="0" w:color="000000"/>
              <w:bottom w:val="single" w:sz="4" w:space="0" w:color="000000"/>
              <w:right w:val="single" w:sz="4" w:space="0" w:color="000000"/>
            </w:tcBorders>
          </w:tcPr>
          <w:p w:rsidR="009960D4" w:rsidRPr="00115555" w:rsidRDefault="00062873" w:rsidP="00BF40A2">
            <w:pPr>
              <w:tabs>
                <w:tab w:val="left" w:pos="357"/>
              </w:tabs>
              <w:spacing w:after="120" w:line="264" w:lineRule="auto"/>
              <w:ind w:right="-15"/>
              <w:rPr>
                <w:rFonts w:ascii="Sylfaen" w:eastAsia="Times New Roman" w:hAnsi="Sylfaen" w:cs="Times New Roman"/>
                <w:spacing w:val="-6"/>
                <w:sz w:val="20"/>
                <w:szCs w:val="20"/>
              </w:rPr>
            </w:pPr>
            <w:r w:rsidRPr="00115555">
              <w:rPr>
                <w:rFonts w:ascii="Sylfaen" w:hAnsi="Sylfaen"/>
                <w:spacing w:val="-6"/>
                <w:sz w:val="20"/>
                <w:szCs w:val="20"/>
              </w:rPr>
              <w:t>2.5.1.</w:t>
            </w:r>
            <w:r w:rsidRPr="00115555">
              <w:rPr>
                <w:rFonts w:ascii="Sylfaen" w:hAnsi="Sylfaen"/>
                <w:spacing w:val="-6"/>
                <w:sz w:val="20"/>
                <w:szCs w:val="20"/>
              </w:rPr>
              <w:tab/>
            </w:r>
            <w:r w:rsidR="009960D4" w:rsidRPr="00115555">
              <w:rPr>
                <w:rFonts w:ascii="Sylfaen" w:hAnsi="Sylfaen"/>
                <w:spacing w:val="-6"/>
                <w:sz w:val="20"/>
                <w:szCs w:val="20"/>
              </w:rPr>
              <w:t>Գրանցման հավաստագրի համարը (hcsdo:RegistrationCertificateId)</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64" w:lineRule="auto"/>
              <w:ind w:left="125" w:right="-15"/>
              <w:rPr>
                <w:rFonts w:ascii="Sylfaen" w:eastAsia="Times New Roman" w:hAnsi="Sylfaen" w:cs="Times New Roman"/>
                <w:sz w:val="20"/>
                <w:szCs w:val="20"/>
              </w:rPr>
            </w:pPr>
            <w:r w:rsidRPr="00115555">
              <w:rPr>
                <w:rFonts w:ascii="Sylfaen" w:hAnsi="Sylfaen"/>
                <w:sz w:val="20"/>
                <w:szCs w:val="20"/>
              </w:rPr>
              <w:t>գրանցման հավաստագրի համարը</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64" w:lineRule="auto"/>
              <w:ind w:left="85" w:right="-12"/>
              <w:rPr>
                <w:rFonts w:ascii="Sylfaen" w:eastAsia="Times New Roman" w:hAnsi="Sylfaen" w:cs="Times New Roman"/>
                <w:sz w:val="20"/>
                <w:szCs w:val="20"/>
              </w:rPr>
            </w:pPr>
            <w:r w:rsidRPr="00115555">
              <w:rPr>
                <w:rFonts w:ascii="Sylfaen" w:hAnsi="Sylfaen"/>
                <w:sz w:val="20"/>
                <w:szCs w:val="20"/>
              </w:rPr>
              <w:t>M.HC.SDE.00045</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64" w:lineRule="auto"/>
              <w:ind w:left="68" w:right="-4"/>
              <w:rPr>
                <w:rFonts w:ascii="Sylfaen" w:eastAsia="Times New Roman" w:hAnsi="Sylfaen" w:cs="Times New Roman"/>
                <w:sz w:val="20"/>
                <w:szCs w:val="20"/>
              </w:rPr>
            </w:pPr>
            <w:r w:rsidRPr="00115555">
              <w:rPr>
                <w:rFonts w:ascii="Sylfaen" w:hAnsi="Sylfaen"/>
                <w:sz w:val="20"/>
                <w:szCs w:val="20"/>
              </w:rPr>
              <w:t xml:space="preserve">hcsdo:RegistrationCertificateIdType (M.HC.SDT.00040) Պայմանանշանների նորմալացված տող, որը չի պարունակում տողի ընդհատման (#xA) եւ սյունատների (#x9) պայմանանշաններ: </w:t>
            </w:r>
            <w:r w:rsidR="00062873" w:rsidRPr="00115555">
              <w:rPr>
                <w:rFonts w:ascii="Sylfaen" w:hAnsi="Sylfaen"/>
                <w:sz w:val="20"/>
                <w:szCs w:val="20"/>
              </w:rPr>
              <w:br/>
            </w:r>
            <w:r w:rsidRPr="00115555">
              <w:rPr>
                <w:rFonts w:ascii="Sylfaen" w:hAnsi="Sylfaen"/>
                <w:sz w:val="20"/>
                <w:szCs w:val="20"/>
              </w:rPr>
              <w:t xml:space="preserve">Նվազ. երկարությունը՝ 1. </w:t>
            </w:r>
            <w:r w:rsidR="00062873" w:rsidRPr="00115555">
              <w:rPr>
                <w:rFonts w:ascii="Sylfaen" w:hAnsi="Sylfaen"/>
                <w:sz w:val="20"/>
                <w:szCs w:val="20"/>
              </w:rPr>
              <w:br/>
            </w:r>
            <w:r w:rsidRPr="00115555">
              <w:rPr>
                <w:rFonts w:ascii="Sylfaen" w:hAnsi="Sylfaen"/>
                <w:sz w:val="20"/>
                <w:szCs w:val="20"/>
              </w:rPr>
              <w:t>Առավ. երկարությունը՝ 50</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E13B30">
            <w:pPr>
              <w:spacing w:after="120" w:line="240" w:lineRule="auto"/>
              <w:ind w:left="4" w:right="-4"/>
              <w:jc w:val="center"/>
              <w:rPr>
                <w:rFonts w:ascii="Sylfaen" w:eastAsia="Times New Roman" w:hAnsi="Sylfaen" w:cs="Times New Roman"/>
                <w:sz w:val="20"/>
                <w:szCs w:val="20"/>
              </w:rPr>
            </w:pPr>
            <w:r w:rsidRPr="00115555">
              <w:rPr>
                <w:rFonts w:ascii="Sylfaen" w:hAnsi="Sylfaen"/>
                <w:sz w:val="20"/>
                <w:szCs w:val="20"/>
              </w:rPr>
              <w:t>1</w:t>
            </w:r>
          </w:p>
        </w:tc>
      </w:tr>
      <w:tr w:rsidR="009960D4" w:rsidRPr="00115555" w:rsidTr="00381EE2">
        <w:trPr>
          <w:gridBefore w:val="1"/>
          <w:wBefore w:w="107" w:type="dxa"/>
        </w:trPr>
        <w:tc>
          <w:tcPr>
            <w:tcW w:w="491" w:type="dxa"/>
            <w:gridSpan w:val="3"/>
            <w:vMerge/>
            <w:tcBorders>
              <w:left w:val="nil"/>
              <w:bottom w:val="nil"/>
              <w:right w:val="single" w:sz="4" w:space="0" w:color="000000"/>
            </w:tcBorders>
            <w:vAlign w:val="center"/>
          </w:tcPr>
          <w:p w:rsidR="009960D4" w:rsidRPr="00115555" w:rsidRDefault="009960D4" w:rsidP="00E13B30">
            <w:pPr>
              <w:spacing w:after="120" w:line="240" w:lineRule="auto"/>
              <w:ind w:left="125" w:right="-15"/>
              <w:rPr>
                <w:rFonts w:ascii="Sylfaen" w:hAnsi="Sylfaen"/>
                <w:sz w:val="20"/>
                <w:szCs w:val="20"/>
              </w:rPr>
            </w:pPr>
          </w:p>
        </w:tc>
        <w:tc>
          <w:tcPr>
            <w:tcW w:w="2702" w:type="dxa"/>
            <w:gridSpan w:val="4"/>
            <w:tcBorders>
              <w:top w:val="single" w:sz="4" w:space="0" w:color="000000"/>
              <w:left w:val="single" w:sz="4" w:space="0" w:color="000000"/>
              <w:bottom w:val="single" w:sz="4" w:space="0" w:color="000000"/>
              <w:right w:val="single" w:sz="4" w:space="0" w:color="000000"/>
            </w:tcBorders>
          </w:tcPr>
          <w:p w:rsidR="009960D4" w:rsidRPr="00115555" w:rsidRDefault="00062873" w:rsidP="00062873">
            <w:pPr>
              <w:tabs>
                <w:tab w:val="left" w:pos="372"/>
              </w:tabs>
              <w:spacing w:after="120" w:line="264" w:lineRule="auto"/>
              <w:ind w:left="42" w:right="-15"/>
              <w:rPr>
                <w:rFonts w:ascii="Sylfaen" w:eastAsia="Times New Roman" w:hAnsi="Sylfaen" w:cs="Times New Roman"/>
                <w:sz w:val="20"/>
                <w:szCs w:val="20"/>
              </w:rPr>
            </w:pPr>
            <w:r w:rsidRPr="00115555">
              <w:rPr>
                <w:rFonts w:ascii="Sylfaen" w:hAnsi="Sylfaen"/>
                <w:sz w:val="20"/>
                <w:szCs w:val="20"/>
              </w:rPr>
              <w:t>2.5.2.</w:t>
            </w:r>
            <w:r w:rsidRPr="00115555">
              <w:rPr>
                <w:rFonts w:ascii="Sylfaen" w:hAnsi="Sylfaen"/>
                <w:sz w:val="20"/>
                <w:szCs w:val="20"/>
              </w:rPr>
              <w:tab/>
            </w:r>
            <w:r w:rsidR="009960D4" w:rsidRPr="00115555">
              <w:rPr>
                <w:rFonts w:ascii="Sylfaen" w:hAnsi="Sylfaen"/>
                <w:sz w:val="20"/>
                <w:szCs w:val="20"/>
              </w:rPr>
              <w:t>Բժշկական արտադրատեսակի գրանցման ամսաթիվը (hcsdo:MedicalProduct RegistrationDate)</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062873">
            <w:pPr>
              <w:spacing w:after="120" w:line="264" w:lineRule="auto"/>
              <w:ind w:left="51" w:right="-15"/>
              <w:rPr>
                <w:rFonts w:ascii="Sylfaen" w:eastAsia="Times New Roman" w:hAnsi="Sylfaen" w:cs="Times New Roman"/>
                <w:sz w:val="20"/>
                <w:szCs w:val="20"/>
              </w:rPr>
            </w:pPr>
            <w:r w:rsidRPr="00115555">
              <w:rPr>
                <w:rFonts w:ascii="Sylfaen" w:hAnsi="Sylfaen"/>
                <w:sz w:val="20"/>
                <w:szCs w:val="20"/>
              </w:rPr>
              <w:t>բժշկական արտադրատեսակի գրանցման ամսաթիվը</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062873">
            <w:pPr>
              <w:spacing w:after="120" w:line="264" w:lineRule="auto"/>
              <w:ind w:left="85" w:right="-12"/>
              <w:rPr>
                <w:rFonts w:ascii="Sylfaen" w:eastAsia="Times New Roman" w:hAnsi="Sylfaen" w:cs="Times New Roman"/>
                <w:sz w:val="20"/>
                <w:szCs w:val="20"/>
              </w:rPr>
            </w:pPr>
            <w:r w:rsidRPr="00115555">
              <w:rPr>
                <w:rFonts w:ascii="Sylfaen" w:hAnsi="Sylfaen"/>
                <w:sz w:val="20"/>
                <w:szCs w:val="20"/>
              </w:rPr>
              <w:t>M.HC.SDE.00767</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062873">
            <w:pPr>
              <w:spacing w:after="120" w:line="264" w:lineRule="auto"/>
              <w:ind w:left="68" w:right="-4"/>
              <w:rPr>
                <w:rFonts w:ascii="Sylfaen" w:eastAsia="Times New Roman" w:hAnsi="Sylfaen" w:cs="Times New Roman"/>
                <w:sz w:val="20"/>
                <w:szCs w:val="20"/>
              </w:rPr>
            </w:pPr>
            <w:r w:rsidRPr="00115555">
              <w:rPr>
                <w:rFonts w:ascii="Sylfaen" w:hAnsi="Sylfaen"/>
                <w:sz w:val="20"/>
                <w:szCs w:val="20"/>
              </w:rPr>
              <w:t>bdt:DateType (M.BDT.00005) Ամսաթվի նշագիրը՝ ԳՕՍՏ ԻՍՕ 8601–2001-ին համապատասխան</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E13B30">
            <w:pPr>
              <w:spacing w:after="120" w:line="240" w:lineRule="auto"/>
              <w:ind w:left="4" w:right="-4"/>
              <w:jc w:val="center"/>
              <w:rPr>
                <w:rFonts w:ascii="Sylfaen" w:eastAsia="Times New Roman" w:hAnsi="Sylfaen" w:cs="Times New Roman"/>
                <w:sz w:val="20"/>
                <w:szCs w:val="20"/>
              </w:rPr>
            </w:pPr>
            <w:r w:rsidRPr="00115555">
              <w:rPr>
                <w:rFonts w:ascii="Sylfaen" w:hAnsi="Sylfaen"/>
                <w:sz w:val="20"/>
                <w:szCs w:val="20"/>
              </w:rPr>
              <w:t>1</w:t>
            </w:r>
          </w:p>
        </w:tc>
      </w:tr>
      <w:tr w:rsidR="009960D4" w:rsidRPr="00115555" w:rsidTr="00381EE2">
        <w:trPr>
          <w:gridBefore w:val="1"/>
          <w:wBefore w:w="107" w:type="dxa"/>
        </w:trPr>
        <w:tc>
          <w:tcPr>
            <w:tcW w:w="491" w:type="dxa"/>
            <w:gridSpan w:val="3"/>
            <w:vMerge w:val="restart"/>
            <w:tcBorders>
              <w:top w:val="single" w:sz="4" w:space="0" w:color="000000"/>
              <w:left w:val="nil"/>
              <w:right w:val="single" w:sz="4" w:space="0" w:color="000000"/>
            </w:tcBorders>
            <w:vAlign w:val="center"/>
          </w:tcPr>
          <w:p w:rsidR="009960D4" w:rsidRPr="00115555" w:rsidRDefault="009960D4" w:rsidP="00E13B30">
            <w:pPr>
              <w:spacing w:after="120" w:line="240" w:lineRule="auto"/>
              <w:ind w:left="125" w:right="-15"/>
              <w:rPr>
                <w:rFonts w:ascii="Sylfaen" w:hAnsi="Sylfaen"/>
                <w:sz w:val="20"/>
                <w:szCs w:val="20"/>
              </w:rPr>
            </w:pPr>
          </w:p>
        </w:tc>
        <w:tc>
          <w:tcPr>
            <w:tcW w:w="2702" w:type="dxa"/>
            <w:gridSpan w:val="4"/>
            <w:tcBorders>
              <w:top w:val="single" w:sz="4" w:space="0" w:color="000000"/>
              <w:left w:val="single" w:sz="4" w:space="0" w:color="000000"/>
              <w:bottom w:val="single" w:sz="4" w:space="0" w:color="000000"/>
              <w:right w:val="single" w:sz="4" w:space="0" w:color="000000"/>
            </w:tcBorders>
          </w:tcPr>
          <w:p w:rsidR="009960D4" w:rsidRPr="00115555" w:rsidRDefault="00062873" w:rsidP="00062873">
            <w:pPr>
              <w:tabs>
                <w:tab w:val="left" w:pos="372"/>
              </w:tabs>
              <w:spacing w:after="120" w:line="264" w:lineRule="auto"/>
              <w:ind w:left="42" w:right="-15"/>
              <w:rPr>
                <w:rFonts w:ascii="Sylfaen" w:eastAsia="Times New Roman" w:hAnsi="Sylfaen" w:cs="Times New Roman"/>
                <w:sz w:val="20"/>
                <w:szCs w:val="20"/>
              </w:rPr>
            </w:pPr>
            <w:r w:rsidRPr="00115555">
              <w:rPr>
                <w:rFonts w:ascii="Sylfaen" w:hAnsi="Sylfaen"/>
                <w:sz w:val="20"/>
                <w:szCs w:val="20"/>
              </w:rPr>
              <w:t>2.5.3.</w:t>
            </w:r>
            <w:r w:rsidRPr="00115555">
              <w:rPr>
                <w:rFonts w:ascii="Sylfaen" w:hAnsi="Sylfaen"/>
                <w:sz w:val="20"/>
                <w:szCs w:val="20"/>
              </w:rPr>
              <w:tab/>
            </w:r>
            <w:r w:rsidR="009960D4" w:rsidRPr="00115555">
              <w:rPr>
                <w:rFonts w:ascii="Sylfaen" w:hAnsi="Sylfaen"/>
                <w:sz w:val="20"/>
                <w:szCs w:val="20"/>
              </w:rPr>
              <w:t>Փաստաթղթի գործողության ժամկետը լրանալու ամսաթիվը (csdo:DocValidityDate)</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062873">
            <w:pPr>
              <w:spacing w:after="120" w:line="264" w:lineRule="auto"/>
              <w:ind w:left="51" w:right="-15"/>
              <w:rPr>
                <w:rFonts w:ascii="Sylfaen" w:eastAsia="Times New Roman" w:hAnsi="Sylfaen" w:cs="Times New Roman"/>
                <w:sz w:val="20"/>
                <w:szCs w:val="20"/>
              </w:rPr>
            </w:pPr>
            <w:r w:rsidRPr="00115555">
              <w:rPr>
                <w:rFonts w:ascii="Sylfaen" w:hAnsi="Sylfaen"/>
                <w:sz w:val="20"/>
                <w:szCs w:val="20"/>
              </w:rPr>
              <w:t>բժշկական արտադրատեսակի գրանցման հավաստագրի գործողության ժամկետն ավարտվելու ամսաթիվը</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062873">
            <w:pPr>
              <w:spacing w:after="120" w:line="264" w:lineRule="auto"/>
              <w:ind w:left="85" w:right="-12"/>
              <w:rPr>
                <w:rFonts w:ascii="Sylfaen" w:eastAsia="Times New Roman" w:hAnsi="Sylfaen" w:cs="Times New Roman"/>
                <w:sz w:val="20"/>
                <w:szCs w:val="20"/>
              </w:rPr>
            </w:pPr>
            <w:r w:rsidRPr="00115555">
              <w:rPr>
                <w:rFonts w:ascii="Sylfaen" w:hAnsi="Sylfaen"/>
                <w:sz w:val="20"/>
                <w:szCs w:val="20"/>
              </w:rPr>
              <w:t>M.SDE.00052</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062873">
            <w:pPr>
              <w:spacing w:after="120" w:line="264" w:lineRule="auto"/>
              <w:ind w:left="68" w:right="-4"/>
              <w:rPr>
                <w:rFonts w:ascii="Sylfaen" w:eastAsia="Times New Roman" w:hAnsi="Sylfaen" w:cs="Times New Roman"/>
                <w:sz w:val="20"/>
                <w:szCs w:val="20"/>
              </w:rPr>
            </w:pPr>
            <w:r w:rsidRPr="00115555">
              <w:rPr>
                <w:rFonts w:ascii="Sylfaen" w:hAnsi="Sylfaen"/>
                <w:sz w:val="20"/>
                <w:szCs w:val="20"/>
              </w:rPr>
              <w:t>bdt:DateType (M.BDT.00005) Ամսաթվի նշագիրը՝ ԳՕՍՏ ԻՍՕ 8601–2001-ին համապատասխան</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E13B30">
            <w:pPr>
              <w:spacing w:after="120" w:line="240" w:lineRule="auto"/>
              <w:ind w:left="4" w:right="-4"/>
              <w:jc w:val="center"/>
              <w:rPr>
                <w:rFonts w:ascii="Sylfaen" w:eastAsia="Times New Roman" w:hAnsi="Sylfaen" w:cs="Times New Roman"/>
                <w:sz w:val="20"/>
                <w:szCs w:val="20"/>
              </w:rPr>
            </w:pPr>
            <w:r w:rsidRPr="00115555">
              <w:rPr>
                <w:rFonts w:ascii="Sylfaen" w:hAnsi="Sylfaen"/>
                <w:sz w:val="20"/>
                <w:szCs w:val="20"/>
              </w:rPr>
              <w:t>0..1</w:t>
            </w:r>
          </w:p>
        </w:tc>
      </w:tr>
      <w:tr w:rsidR="009960D4" w:rsidRPr="00115555" w:rsidTr="00381EE2">
        <w:trPr>
          <w:gridBefore w:val="1"/>
          <w:wBefore w:w="107" w:type="dxa"/>
        </w:trPr>
        <w:tc>
          <w:tcPr>
            <w:tcW w:w="491" w:type="dxa"/>
            <w:gridSpan w:val="3"/>
            <w:vMerge/>
            <w:tcBorders>
              <w:left w:val="nil"/>
              <w:bottom w:val="nil"/>
              <w:right w:val="single" w:sz="4" w:space="0" w:color="000000"/>
            </w:tcBorders>
            <w:vAlign w:val="center"/>
          </w:tcPr>
          <w:p w:rsidR="009960D4" w:rsidRPr="00115555" w:rsidRDefault="009960D4" w:rsidP="00E13B30">
            <w:pPr>
              <w:spacing w:after="120" w:line="240" w:lineRule="auto"/>
              <w:ind w:left="125" w:right="-15"/>
              <w:rPr>
                <w:rFonts w:ascii="Sylfaen" w:hAnsi="Sylfaen"/>
                <w:sz w:val="20"/>
                <w:szCs w:val="20"/>
              </w:rPr>
            </w:pPr>
          </w:p>
        </w:tc>
        <w:tc>
          <w:tcPr>
            <w:tcW w:w="2702" w:type="dxa"/>
            <w:gridSpan w:val="4"/>
            <w:tcBorders>
              <w:top w:val="single" w:sz="4" w:space="0" w:color="000000"/>
              <w:left w:val="single" w:sz="4" w:space="0" w:color="000000"/>
              <w:bottom w:val="single" w:sz="4" w:space="0" w:color="000000"/>
              <w:right w:val="single" w:sz="4" w:space="0" w:color="000000"/>
            </w:tcBorders>
          </w:tcPr>
          <w:p w:rsidR="009960D4" w:rsidRPr="00115555" w:rsidRDefault="00062873" w:rsidP="00062873">
            <w:pPr>
              <w:tabs>
                <w:tab w:val="left" w:pos="372"/>
              </w:tabs>
              <w:spacing w:after="120" w:line="264" w:lineRule="auto"/>
              <w:ind w:left="42" w:right="162"/>
              <w:rPr>
                <w:rFonts w:ascii="Sylfaen" w:eastAsia="Times New Roman" w:hAnsi="Sylfaen" w:cs="Times New Roman"/>
                <w:sz w:val="20"/>
                <w:szCs w:val="20"/>
              </w:rPr>
            </w:pPr>
            <w:r w:rsidRPr="00115555">
              <w:rPr>
                <w:rFonts w:ascii="Sylfaen" w:hAnsi="Sylfaen"/>
                <w:sz w:val="20"/>
                <w:szCs w:val="20"/>
              </w:rPr>
              <w:t>2.5.4.</w:t>
            </w:r>
            <w:r w:rsidRPr="00115555">
              <w:rPr>
                <w:rFonts w:ascii="Sylfaen" w:hAnsi="Sylfaen"/>
                <w:sz w:val="20"/>
                <w:szCs w:val="20"/>
              </w:rPr>
              <w:tab/>
            </w:r>
            <w:r w:rsidR="009960D4" w:rsidRPr="00115555">
              <w:rPr>
                <w:rFonts w:ascii="Sylfaen" w:hAnsi="Sylfaen"/>
                <w:sz w:val="20"/>
                <w:szCs w:val="20"/>
              </w:rPr>
              <w:t xml:space="preserve">Ռեֆերենտ պետության լիազորված </w:t>
            </w:r>
            <w:r w:rsidR="009960D4" w:rsidRPr="00115555">
              <w:rPr>
                <w:rFonts w:ascii="Sylfaen" w:hAnsi="Sylfaen"/>
                <w:spacing w:val="6"/>
                <w:sz w:val="20"/>
                <w:szCs w:val="20"/>
              </w:rPr>
              <w:t>մարմնի անվանումը (hcsdo:ReferenceAuthorityName)</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062873">
            <w:pPr>
              <w:spacing w:after="120" w:line="264" w:lineRule="auto"/>
              <w:ind w:left="51" w:right="-15"/>
              <w:rPr>
                <w:rFonts w:ascii="Sylfaen" w:eastAsia="Times New Roman" w:hAnsi="Sylfaen" w:cs="Times New Roman"/>
                <w:sz w:val="20"/>
                <w:szCs w:val="20"/>
              </w:rPr>
            </w:pPr>
            <w:r w:rsidRPr="00115555">
              <w:rPr>
                <w:rFonts w:ascii="Sylfaen" w:hAnsi="Sylfaen"/>
                <w:sz w:val="20"/>
                <w:szCs w:val="20"/>
              </w:rPr>
              <w:t>ռեֆերենտ պետության լիազորված մարմնի անվանումը</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062873">
            <w:pPr>
              <w:spacing w:after="120" w:line="264" w:lineRule="auto"/>
              <w:ind w:left="85" w:right="-12"/>
              <w:rPr>
                <w:rFonts w:ascii="Sylfaen" w:eastAsia="Times New Roman" w:hAnsi="Sylfaen" w:cs="Times New Roman"/>
                <w:sz w:val="20"/>
                <w:szCs w:val="20"/>
              </w:rPr>
            </w:pPr>
            <w:r w:rsidRPr="00115555">
              <w:rPr>
                <w:rFonts w:ascii="Sylfaen" w:hAnsi="Sylfaen"/>
                <w:sz w:val="20"/>
                <w:szCs w:val="20"/>
              </w:rPr>
              <w:t>M.HC.SDE.00717</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062873">
            <w:pPr>
              <w:spacing w:after="120" w:line="264" w:lineRule="auto"/>
              <w:ind w:left="68" w:right="-4"/>
              <w:rPr>
                <w:rFonts w:ascii="Sylfaen" w:eastAsia="Times New Roman" w:hAnsi="Sylfaen" w:cs="Times New Roman"/>
                <w:sz w:val="20"/>
                <w:szCs w:val="20"/>
              </w:rPr>
            </w:pPr>
            <w:r w:rsidRPr="00115555">
              <w:rPr>
                <w:rFonts w:ascii="Sylfaen" w:hAnsi="Sylfaen"/>
                <w:sz w:val="20"/>
                <w:szCs w:val="20"/>
              </w:rPr>
              <w:t xml:space="preserve">csdo:Name500Type (M.SDT.00134) Պայմանանշանների նորմալացված տող, որը չի պարունակում տողի ընդհատման (#xA) եւ սյունատների (#x9) պայմանանշաններ: </w:t>
            </w:r>
            <w:r w:rsidR="00062873" w:rsidRPr="00115555">
              <w:rPr>
                <w:rFonts w:ascii="Sylfaen" w:hAnsi="Sylfaen"/>
                <w:sz w:val="20"/>
                <w:szCs w:val="20"/>
              </w:rPr>
              <w:br/>
            </w:r>
            <w:r w:rsidRPr="00115555">
              <w:rPr>
                <w:rFonts w:ascii="Sylfaen" w:hAnsi="Sylfaen"/>
                <w:sz w:val="20"/>
                <w:szCs w:val="20"/>
              </w:rPr>
              <w:t xml:space="preserve">Նվազ. երկարությունը՝ 1. </w:t>
            </w:r>
            <w:r w:rsidR="00062873" w:rsidRPr="00115555">
              <w:rPr>
                <w:rFonts w:ascii="Sylfaen" w:hAnsi="Sylfaen"/>
                <w:sz w:val="20"/>
                <w:szCs w:val="20"/>
              </w:rPr>
              <w:br/>
            </w:r>
            <w:r w:rsidRPr="00115555">
              <w:rPr>
                <w:rFonts w:ascii="Sylfaen" w:hAnsi="Sylfaen"/>
                <w:sz w:val="20"/>
                <w:szCs w:val="20"/>
              </w:rPr>
              <w:t>Առավ. երկարությունը՝ 500</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E13B30">
            <w:pPr>
              <w:spacing w:after="120" w:line="240" w:lineRule="auto"/>
              <w:ind w:left="4" w:right="-4"/>
              <w:jc w:val="center"/>
              <w:rPr>
                <w:rFonts w:ascii="Sylfaen" w:eastAsia="Times New Roman" w:hAnsi="Sylfaen" w:cs="Times New Roman"/>
                <w:sz w:val="20"/>
                <w:szCs w:val="20"/>
              </w:rPr>
            </w:pPr>
            <w:r w:rsidRPr="00115555">
              <w:rPr>
                <w:rFonts w:ascii="Sylfaen" w:hAnsi="Sylfaen"/>
                <w:sz w:val="20"/>
                <w:szCs w:val="20"/>
              </w:rPr>
              <w:t>0..1</w:t>
            </w:r>
          </w:p>
        </w:tc>
      </w:tr>
      <w:tr w:rsidR="009960D4" w:rsidRPr="00115555" w:rsidTr="00381EE2">
        <w:trPr>
          <w:gridBefore w:val="1"/>
          <w:wBefore w:w="107" w:type="dxa"/>
        </w:trPr>
        <w:tc>
          <w:tcPr>
            <w:tcW w:w="235" w:type="dxa"/>
            <w:vMerge w:val="restart"/>
            <w:tcBorders>
              <w:top w:val="nil"/>
              <w:left w:val="nil"/>
              <w:right w:val="single" w:sz="4" w:space="0" w:color="000000"/>
            </w:tcBorders>
            <w:vAlign w:val="center"/>
          </w:tcPr>
          <w:p w:rsidR="009960D4" w:rsidRPr="00115555" w:rsidRDefault="009960D4" w:rsidP="00E13B30">
            <w:pPr>
              <w:spacing w:after="120" w:line="240" w:lineRule="auto"/>
              <w:rPr>
                <w:rFonts w:ascii="Sylfaen" w:hAnsi="Sylfaen"/>
                <w:sz w:val="20"/>
                <w:szCs w:val="20"/>
              </w:rPr>
            </w:pPr>
          </w:p>
        </w:tc>
        <w:tc>
          <w:tcPr>
            <w:tcW w:w="2958" w:type="dxa"/>
            <w:gridSpan w:val="6"/>
            <w:tcBorders>
              <w:top w:val="single" w:sz="4" w:space="0" w:color="000000"/>
              <w:left w:val="single" w:sz="4" w:space="0" w:color="000000"/>
              <w:bottom w:val="single" w:sz="4" w:space="0" w:color="000000"/>
              <w:right w:val="single" w:sz="4" w:space="0" w:color="000000"/>
            </w:tcBorders>
          </w:tcPr>
          <w:p w:rsidR="009960D4" w:rsidRPr="00115555" w:rsidRDefault="00062873" w:rsidP="00062873">
            <w:pPr>
              <w:tabs>
                <w:tab w:val="left" w:pos="478"/>
              </w:tabs>
              <w:spacing w:after="120" w:line="264" w:lineRule="auto"/>
              <w:ind w:left="32" w:right="-15"/>
              <w:rPr>
                <w:rFonts w:ascii="Sylfaen" w:eastAsia="Times New Roman" w:hAnsi="Sylfaen" w:cs="Times New Roman"/>
                <w:sz w:val="20"/>
                <w:szCs w:val="20"/>
              </w:rPr>
            </w:pPr>
            <w:r w:rsidRPr="00115555">
              <w:rPr>
                <w:rFonts w:ascii="Sylfaen" w:hAnsi="Sylfaen"/>
                <w:sz w:val="20"/>
                <w:szCs w:val="20"/>
              </w:rPr>
              <w:t>2.6.</w:t>
            </w:r>
            <w:r w:rsidRPr="00115555">
              <w:rPr>
                <w:rFonts w:ascii="Sylfaen" w:hAnsi="Sylfaen"/>
                <w:sz w:val="20"/>
                <w:szCs w:val="20"/>
              </w:rPr>
              <w:tab/>
            </w:r>
            <w:r w:rsidR="009960D4" w:rsidRPr="00115555">
              <w:rPr>
                <w:rFonts w:ascii="Sylfaen" w:hAnsi="Sylfaen"/>
                <w:sz w:val="20"/>
                <w:szCs w:val="20"/>
              </w:rPr>
              <w:t xml:space="preserve">Բժշկական </w:t>
            </w:r>
            <w:r w:rsidR="009960D4" w:rsidRPr="00115555">
              <w:rPr>
                <w:rFonts w:ascii="Sylfaen" w:hAnsi="Sylfaen"/>
                <w:spacing w:val="-6"/>
                <w:sz w:val="20"/>
                <w:szCs w:val="20"/>
              </w:rPr>
              <w:t>արտադրատեսակի ծածկագիրը (hcsdo:MedicalProductClassification Code)</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64" w:lineRule="auto"/>
              <w:ind w:left="51" w:right="-17"/>
              <w:rPr>
                <w:rFonts w:ascii="Sylfaen" w:eastAsia="Times New Roman" w:hAnsi="Sylfaen" w:cs="Times New Roman"/>
                <w:sz w:val="20"/>
                <w:szCs w:val="20"/>
              </w:rPr>
            </w:pPr>
            <w:r w:rsidRPr="00115555">
              <w:rPr>
                <w:rFonts w:ascii="Sylfaen" w:hAnsi="Sylfaen"/>
                <w:sz w:val="20"/>
                <w:szCs w:val="20"/>
              </w:rPr>
              <w:t>բժշկական արտադրատեսակի ծածկագրային նշագիրը՝ «Եվրասիական տնտեսական միության բժշկական արտադրատեսակների անվանացակ» տեղեկատուին համապատասխան</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062873">
            <w:pPr>
              <w:spacing w:after="120" w:line="264" w:lineRule="auto"/>
              <w:ind w:left="85" w:right="-12"/>
              <w:rPr>
                <w:rFonts w:ascii="Sylfaen" w:eastAsia="Times New Roman" w:hAnsi="Sylfaen" w:cs="Times New Roman"/>
                <w:sz w:val="20"/>
                <w:szCs w:val="20"/>
              </w:rPr>
            </w:pPr>
            <w:r w:rsidRPr="00115555">
              <w:rPr>
                <w:rFonts w:ascii="Sylfaen" w:hAnsi="Sylfaen"/>
                <w:sz w:val="20"/>
                <w:szCs w:val="20"/>
              </w:rPr>
              <w:t>M.HC.SDE.00447</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062873">
            <w:pPr>
              <w:spacing w:after="120" w:line="264" w:lineRule="auto"/>
              <w:ind w:left="68" w:right="-4"/>
              <w:rPr>
                <w:rFonts w:ascii="Sylfaen" w:eastAsia="Times New Roman" w:hAnsi="Sylfaen" w:cs="Times New Roman"/>
                <w:sz w:val="20"/>
                <w:szCs w:val="20"/>
              </w:rPr>
            </w:pPr>
            <w:r w:rsidRPr="00115555">
              <w:rPr>
                <w:rFonts w:ascii="Sylfaen" w:hAnsi="Sylfaen"/>
                <w:sz w:val="20"/>
                <w:szCs w:val="20"/>
              </w:rPr>
              <w:t>hcsdo:MedicalProductClassification CodeType (M.HC.SDT.00580) «Եվրասիական տնտեսական միության բժշկական արտադրատեսակների անվանացակ» տեղեկատուից ծածկագրի արժեքը։ Ձեւանմուշ՝ \d{6}</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E13B30">
            <w:pPr>
              <w:spacing w:after="120" w:line="240" w:lineRule="auto"/>
              <w:ind w:left="4" w:right="-4"/>
              <w:jc w:val="center"/>
              <w:rPr>
                <w:rFonts w:ascii="Sylfaen" w:eastAsia="Times New Roman" w:hAnsi="Sylfaen" w:cs="Times New Roman"/>
                <w:sz w:val="20"/>
                <w:szCs w:val="20"/>
              </w:rPr>
            </w:pPr>
            <w:r w:rsidRPr="00115555">
              <w:rPr>
                <w:rFonts w:ascii="Sylfaen" w:hAnsi="Sylfaen"/>
                <w:sz w:val="20"/>
                <w:szCs w:val="20"/>
              </w:rPr>
              <w:t>0..1</w:t>
            </w:r>
          </w:p>
        </w:tc>
      </w:tr>
      <w:tr w:rsidR="009960D4" w:rsidRPr="00115555" w:rsidTr="00381EE2">
        <w:trPr>
          <w:gridBefore w:val="1"/>
          <w:wBefore w:w="107" w:type="dxa"/>
        </w:trPr>
        <w:tc>
          <w:tcPr>
            <w:tcW w:w="235" w:type="dxa"/>
            <w:vMerge/>
            <w:tcBorders>
              <w:left w:val="nil"/>
              <w:bottom w:val="nil"/>
              <w:right w:val="single" w:sz="4" w:space="0" w:color="000000"/>
            </w:tcBorders>
            <w:vAlign w:val="center"/>
          </w:tcPr>
          <w:p w:rsidR="009960D4" w:rsidRPr="00115555" w:rsidRDefault="009960D4" w:rsidP="00E13B30">
            <w:pPr>
              <w:spacing w:after="120" w:line="240" w:lineRule="auto"/>
              <w:rPr>
                <w:rFonts w:ascii="Sylfaen" w:hAnsi="Sylfaen"/>
                <w:sz w:val="20"/>
                <w:szCs w:val="20"/>
              </w:rPr>
            </w:pPr>
          </w:p>
        </w:tc>
        <w:tc>
          <w:tcPr>
            <w:tcW w:w="2958" w:type="dxa"/>
            <w:gridSpan w:val="6"/>
            <w:tcBorders>
              <w:top w:val="single" w:sz="4" w:space="0" w:color="000000"/>
              <w:left w:val="single" w:sz="4" w:space="0" w:color="000000"/>
              <w:bottom w:val="single" w:sz="4" w:space="0" w:color="000000"/>
              <w:right w:val="single" w:sz="4" w:space="0" w:color="000000"/>
            </w:tcBorders>
          </w:tcPr>
          <w:p w:rsidR="009960D4" w:rsidRPr="00115555" w:rsidRDefault="00062873" w:rsidP="00062873">
            <w:pPr>
              <w:tabs>
                <w:tab w:val="left" w:pos="478"/>
              </w:tabs>
              <w:spacing w:after="120" w:line="240" w:lineRule="auto"/>
              <w:ind w:left="32" w:right="-15"/>
              <w:rPr>
                <w:rFonts w:ascii="Sylfaen" w:eastAsia="Times New Roman" w:hAnsi="Sylfaen" w:cs="Times New Roman"/>
                <w:sz w:val="20"/>
                <w:szCs w:val="20"/>
              </w:rPr>
            </w:pPr>
            <w:r w:rsidRPr="00115555">
              <w:rPr>
                <w:rFonts w:ascii="Sylfaen" w:hAnsi="Sylfaen"/>
                <w:sz w:val="20"/>
                <w:szCs w:val="20"/>
              </w:rPr>
              <w:t>2.7</w:t>
            </w:r>
            <w:r w:rsidRPr="00115555">
              <w:rPr>
                <w:rFonts w:ascii="Sylfaen" w:hAnsi="Sylfaen"/>
                <w:sz w:val="20"/>
                <w:szCs w:val="20"/>
              </w:rPr>
              <w:tab/>
            </w:r>
            <w:r w:rsidR="009960D4" w:rsidRPr="00115555">
              <w:rPr>
                <w:rFonts w:ascii="Sylfaen" w:hAnsi="Sylfaen"/>
                <w:sz w:val="20"/>
                <w:szCs w:val="20"/>
              </w:rPr>
              <w:t xml:space="preserve">Բժշկական </w:t>
            </w:r>
            <w:r w:rsidR="009960D4" w:rsidRPr="00115555">
              <w:rPr>
                <w:rFonts w:ascii="Sylfaen" w:hAnsi="Sylfaen"/>
                <w:spacing w:val="-6"/>
                <w:sz w:val="20"/>
                <w:szCs w:val="20"/>
              </w:rPr>
              <w:t>արտադրատեսակի անվանումը (hcsdo:MedicalProductClassification Name)</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40" w:lineRule="auto"/>
              <w:ind w:left="51" w:right="-17"/>
              <w:rPr>
                <w:rFonts w:ascii="Sylfaen" w:eastAsia="Times New Roman" w:hAnsi="Sylfaen" w:cs="Times New Roman"/>
                <w:sz w:val="20"/>
                <w:szCs w:val="20"/>
              </w:rPr>
            </w:pPr>
            <w:r w:rsidRPr="00115555">
              <w:rPr>
                <w:rFonts w:ascii="Sylfaen" w:hAnsi="Sylfaen"/>
                <w:sz w:val="20"/>
                <w:szCs w:val="20"/>
              </w:rPr>
              <w:t>բժշկական արտադրատեսակի անվանումը՝ «Եվրասիական տնտեսական միության բժշկական արտադրատեսակների անվանացակ» տեղեկատուին համապատասխան</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062873">
            <w:pPr>
              <w:spacing w:after="120" w:line="240" w:lineRule="auto"/>
              <w:ind w:left="85" w:right="-12"/>
              <w:rPr>
                <w:rFonts w:ascii="Sylfaen" w:eastAsia="Times New Roman" w:hAnsi="Sylfaen" w:cs="Times New Roman"/>
                <w:sz w:val="20"/>
                <w:szCs w:val="20"/>
              </w:rPr>
            </w:pPr>
            <w:r w:rsidRPr="00115555">
              <w:rPr>
                <w:rFonts w:ascii="Sylfaen" w:hAnsi="Sylfaen"/>
                <w:sz w:val="20"/>
                <w:szCs w:val="20"/>
              </w:rPr>
              <w:t>M.HC.SDE.00448</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062873">
            <w:pPr>
              <w:spacing w:after="120" w:line="240" w:lineRule="auto"/>
              <w:ind w:left="68" w:right="-4"/>
              <w:rPr>
                <w:rFonts w:ascii="Sylfaen" w:eastAsia="Times New Roman" w:hAnsi="Sylfaen" w:cs="Times New Roman"/>
                <w:sz w:val="20"/>
                <w:szCs w:val="20"/>
              </w:rPr>
            </w:pPr>
            <w:r w:rsidRPr="00115555">
              <w:rPr>
                <w:rFonts w:ascii="Sylfaen" w:hAnsi="Sylfaen"/>
                <w:sz w:val="20"/>
                <w:szCs w:val="20"/>
              </w:rPr>
              <w:t xml:space="preserve">csdo:Name500Type (M.SDT.00134) Պայմանանշանների նորմալացված տող, որը չի պարունակում տողի ընդհատման (#xA) եւ սյունատների (#x9) պայմանանշաններ: </w:t>
            </w:r>
            <w:r w:rsidR="00062873" w:rsidRPr="00115555">
              <w:rPr>
                <w:rFonts w:ascii="Sylfaen" w:hAnsi="Sylfaen"/>
                <w:sz w:val="20"/>
                <w:szCs w:val="20"/>
              </w:rPr>
              <w:br/>
            </w:r>
            <w:r w:rsidRPr="00115555">
              <w:rPr>
                <w:rFonts w:ascii="Sylfaen" w:hAnsi="Sylfaen"/>
                <w:sz w:val="20"/>
                <w:szCs w:val="20"/>
              </w:rPr>
              <w:t xml:space="preserve">Նվազ. երկարությունը՝ 1. </w:t>
            </w:r>
            <w:r w:rsidR="00062873" w:rsidRPr="00115555">
              <w:rPr>
                <w:rFonts w:ascii="Sylfaen" w:hAnsi="Sylfaen"/>
                <w:sz w:val="20"/>
                <w:szCs w:val="20"/>
              </w:rPr>
              <w:br/>
            </w:r>
            <w:r w:rsidRPr="00115555">
              <w:rPr>
                <w:rFonts w:ascii="Sylfaen" w:hAnsi="Sylfaen"/>
                <w:sz w:val="20"/>
                <w:szCs w:val="20"/>
              </w:rPr>
              <w:t>Առավ. երկարությունը՝ 500</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E13B30">
            <w:pPr>
              <w:spacing w:after="120" w:line="240" w:lineRule="auto"/>
              <w:ind w:left="4" w:right="-4"/>
              <w:jc w:val="center"/>
              <w:rPr>
                <w:rFonts w:ascii="Sylfaen" w:eastAsia="Times New Roman" w:hAnsi="Sylfaen" w:cs="Times New Roman"/>
                <w:sz w:val="20"/>
                <w:szCs w:val="20"/>
              </w:rPr>
            </w:pPr>
            <w:r w:rsidRPr="00115555">
              <w:rPr>
                <w:rFonts w:ascii="Sylfaen" w:hAnsi="Sylfaen"/>
                <w:sz w:val="20"/>
                <w:szCs w:val="20"/>
              </w:rPr>
              <w:t>0..1</w:t>
            </w:r>
          </w:p>
        </w:tc>
      </w:tr>
      <w:tr w:rsidR="009960D4" w:rsidRPr="00115555" w:rsidTr="00381EE2">
        <w:trPr>
          <w:gridBefore w:val="1"/>
          <w:wBefore w:w="107" w:type="dxa"/>
        </w:trPr>
        <w:tc>
          <w:tcPr>
            <w:tcW w:w="235" w:type="dxa"/>
            <w:vMerge w:val="restart"/>
            <w:tcBorders>
              <w:top w:val="single" w:sz="4" w:space="0" w:color="000000"/>
              <w:left w:val="nil"/>
              <w:right w:val="single" w:sz="4" w:space="0" w:color="000000"/>
            </w:tcBorders>
            <w:vAlign w:val="center"/>
          </w:tcPr>
          <w:p w:rsidR="009960D4" w:rsidRPr="00115555" w:rsidRDefault="009960D4" w:rsidP="00E13B30">
            <w:pPr>
              <w:spacing w:after="120" w:line="240" w:lineRule="auto"/>
              <w:rPr>
                <w:rFonts w:ascii="Sylfaen" w:hAnsi="Sylfaen"/>
                <w:sz w:val="20"/>
                <w:szCs w:val="20"/>
              </w:rPr>
            </w:pPr>
          </w:p>
        </w:tc>
        <w:tc>
          <w:tcPr>
            <w:tcW w:w="2958" w:type="dxa"/>
            <w:gridSpan w:val="6"/>
            <w:tcBorders>
              <w:top w:val="single" w:sz="4" w:space="0" w:color="000000"/>
              <w:left w:val="single" w:sz="4" w:space="0" w:color="000000"/>
              <w:bottom w:val="single" w:sz="4" w:space="0" w:color="000000"/>
              <w:right w:val="single" w:sz="4" w:space="0" w:color="000000"/>
            </w:tcBorders>
          </w:tcPr>
          <w:p w:rsidR="009960D4" w:rsidRPr="00115555" w:rsidRDefault="00062873" w:rsidP="00BF40A2">
            <w:pPr>
              <w:tabs>
                <w:tab w:val="left" w:pos="478"/>
              </w:tabs>
              <w:spacing w:after="60" w:line="240" w:lineRule="auto"/>
              <w:ind w:left="32" w:right="171"/>
              <w:rPr>
                <w:rFonts w:ascii="Sylfaen" w:eastAsia="Times New Roman" w:hAnsi="Sylfaen" w:cs="Times New Roman"/>
                <w:sz w:val="20"/>
                <w:szCs w:val="20"/>
              </w:rPr>
            </w:pPr>
            <w:r w:rsidRPr="00115555">
              <w:rPr>
                <w:rFonts w:ascii="Sylfaen" w:hAnsi="Sylfaen"/>
                <w:sz w:val="20"/>
                <w:szCs w:val="20"/>
              </w:rPr>
              <w:t>2.8.</w:t>
            </w:r>
            <w:r w:rsidRPr="00115555">
              <w:rPr>
                <w:rFonts w:ascii="Sylfaen" w:hAnsi="Sylfaen"/>
                <w:sz w:val="20"/>
                <w:szCs w:val="20"/>
              </w:rPr>
              <w:tab/>
            </w:r>
            <w:r w:rsidR="009960D4" w:rsidRPr="00115555">
              <w:rPr>
                <w:rFonts w:ascii="Sylfaen" w:hAnsi="Sylfaen"/>
                <w:sz w:val="20"/>
                <w:szCs w:val="20"/>
              </w:rPr>
              <w:t>Բժշկական արտադրատեսակի պոտենցիալ ռիսկի դասի ծածկագիրը (hcsdo:RiskClassCode)</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60" w:line="240" w:lineRule="auto"/>
              <w:ind w:left="37" w:right="-15"/>
              <w:rPr>
                <w:rFonts w:ascii="Sylfaen" w:eastAsia="Times New Roman" w:hAnsi="Sylfaen" w:cs="Times New Roman"/>
                <w:sz w:val="20"/>
                <w:szCs w:val="20"/>
              </w:rPr>
            </w:pPr>
            <w:r w:rsidRPr="00115555">
              <w:rPr>
                <w:rFonts w:ascii="Sylfaen" w:hAnsi="Sylfaen"/>
                <w:sz w:val="20"/>
                <w:szCs w:val="20"/>
              </w:rPr>
              <w:t>բժշկական արտադրատեսակի կիրառման պոտենցիալ ռիսկի դասի ծածկագրային նշագիրը</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60" w:line="240" w:lineRule="auto"/>
              <w:ind w:left="85" w:right="-12"/>
              <w:rPr>
                <w:rFonts w:ascii="Sylfaen" w:eastAsia="Times New Roman" w:hAnsi="Sylfaen" w:cs="Times New Roman"/>
                <w:sz w:val="20"/>
                <w:szCs w:val="20"/>
              </w:rPr>
            </w:pPr>
            <w:r w:rsidRPr="00115555">
              <w:rPr>
                <w:rFonts w:ascii="Sylfaen" w:hAnsi="Sylfaen"/>
                <w:sz w:val="20"/>
                <w:szCs w:val="20"/>
              </w:rPr>
              <w:t>M.HC.SDE.00032</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60" w:line="240" w:lineRule="auto"/>
              <w:ind w:left="68" w:right="-4"/>
              <w:rPr>
                <w:rFonts w:ascii="Sylfaen" w:eastAsia="Times New Roman" w:hAnsi="Sylfaen" w:cs="Times New Roman"/>
                <w:sz w:val="20"/>
                <w:szCs w:val="20"/>
              </w:rPr>
            </w:pPr>
            <w:r w:rsidRPr="00115555">
              <w:rPr>
                <w:rFonts w:ascii="Sylfaen" w:hAnsi="Sylfaen"/>
                <w:sz w:val="20"/>
                <w:szCs w:val="20"/>
              </w:rPr>
              <w:t>hcsdo:RiskClassCodeType (M.HC.SDT.00008) Հնարավոր նշանակությունները՝</w:t>
            </w:r>
            <w:r w:rsidR="00694400" w:rsidRPr="00115555">
              <w:rPr>
                <w:rFonts w:ascii="Sylfaen" w:hAnsi="Sylfaen"/>
                <w:sz w:val="20"/>
                <w:szCs w:val="20"/>
              </w:rPr>
              <w:br/>
            </w:r>
            <w:r w:rsidRPr="00115555">
              <w:rPr>
                <w:rFonts w:ascii="Sylfaen" w:hAnsi="Sylfaen"/>
                <w:sz w:val="20"/>
                <w:szCs w:val="20"/>
              </w:rPr>
              <w:t>1- ցածր աստիճան,</w:t>
            </w:r>
          </w:p>
          <w:p w:rsidR="009960D4" w:rsidRPr="00115555" w:rsidRDefault="009960D4" w:rsidP="00BF40A2">
            <w:pPr>
              <w:spacing w:after="60" w:line="240" w:lineRule="auto"/>
              <w:ind w:left="68" w:right="-4"/>
              <w:rPr>
                <w:rFonts w:ascii="Sylfaen" w:eastAsia="Times New Roman" w:hAnsi="Sylfaen" w:cs="Times New Roman"/>
                <w:sz w:val="20"/>
                <w:szCs w:val="20"/>
              </w:rPr>
            </w:pPr>
            <w:r w:rsidRPr="00115555">
              <w:rPr>
                <w:rFonts w:ascii="Sylfaen" w:hAnsi="Sylfaen"/>
                <w:sz w:val="20"/>
                <w:szCs w:val="20"/>
              </w:rPr>
              <w:t>2ա - միջին աստիճան,</w:t>
            </w:r>
          </w:p>
          <w:p w:rsidR="009960D4" w:rsidRPr="00115555" w:rsidRDefault="009960D4" w:rsidP="00BF40A2">
            <w:pPr>
              <w:spacing w:after="60" w:line="240" w:lineRule="auto"/>
              <w:ind w:left="68" w:right="-4"/>
              <w:rPr>
                <w:rFonts w:ascii="Sylfaen" w:eastAsia="Times New Roman" w:hAnsi="Sylfaen" w:cs="Times New Roman"/>
                <w:sz w:val="20"/>
                <w:szCs w:val="20"/>
              </w:rPr>
            </w:pPr>
            <w:r w:rsidRPr="00115555">
              <w:rPr>
                <w:rFonts w:ascii="Sylfaen" w:hAnsi="Sylfaen"/>
                <w:sz w:val="20"/>
                <w:szCs w:val="20"/>
              </w:rPr>
              <w:t>2բ - բարձրացված աստիճան,</w:t>
            </w:r>
          </w:p>
          <w:p w:rsidR="009960D4" w:rsidRPr="00115555" w:rsidRDefault="009960D4" w:rsidP="00BF40A2">
            <w:pPr>
              <w:spacing w:after="60" w:line="240" w:lineRule="auto"/>
              <w:ind w:left="68" w:right="-4"/>
              <w:rPr>
                <w:rFonts w:ascii="Sylfaen" w:eastAsia="Times New Roman" w:hAnsi="Sylfaen" w:cs="Times New Roman"/>
                <w:sz w:val="20"/>
                <w:szCs w:val="20"/>
              </w:rPr>
            </w:pPr>
            <w:r w:rsidRPr="00115555">
              <w:rPr>
                <w:rFonts w:ascii="Sylfaen" w:hAnsi="Sylfaen"/>
                <w:sz w:val="20"/>
                <w:szCs w:val="20"/>
              </w:rPr>
              <w:t>3 - բարձր աստիճան</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694400">
            <w:pPr>
              <w:spacing w:after="60" w:line="240" w:lineRule="auto"/>
              <w:ind w:left="4" w:right="-4"/>
              <w:jc w:val="center"/>
              <w:rPr>
                <w:rFonts w:ascii="Sylfaen" w:eastAsia="Times New Roman" w:hAnsi="Sylfaen" w:cs="Times New Roman"/>
                <w:sz w:val="20"/>
                <w:szCs w:val="20"/>
              </w:rPr>
            </w:pPr>
            <w:r w:rsidRPr="00115555">
              <w:rPr>
                <w:rFonts w:ascii="Sylfaen" w:hAnsi="Sylfaen"/>
                <w:sz w:val="20"/>
                <w:szCs w:val="20"/>
              </w:rPr>
              <w:t>1</w:t>
            </w:r>
          </w:p>
        </w:tc>
      </w:tr>
      <w:tr w:rsidR="009960D4" w:rsidRPr="00115555" w:rsidTr="00381EE2">
        <w:trPr>
          <w:gridBefore w:val="1"/>
          <w:wBefore w:w="107" w:type="dxa"/>
        </w:trPr>
        <w:tc>
          <w:tcPr>
            <w:tcW w:w="235" w:type="dxa"/>
            <w:vMerge/>
            <w:tcBorders>
              <w:left w:val="nil"/>
              <w:bottom w:val="nil"/>
              <w:right w:val="single" w:sz="4" w:space="0" w:color="000000"/>
            </w:tcBorders>
            <w:vAlign w:val="center"/>
          </w:tcPr>
          <w:p w:rsidR="009960D4" w:rsidRPr="00115555" w:rsidRDefault="009960D4" w:rsidP="00E13B30">
            <w:pPr>
              <w:spacing w:after="120" w:line="240" w:lineRule="auto"/>
              <w:rPr>
                <w:rFonts w:ascii="Sylfaen" w:hAnsi="Sylfaen"/>
                <w:sz w:val="20"/>
                <w:szCs w:val="20"/>
              </w:rPr>
            </w:pPr>
          </w:p>
        </w:tc>
        <w:tc>
          <w:tcPr>
            <w:tcW w:w="2958" w:type="dxa"/>
            <w:gridSpan w:val="6"/>
            <w:tcBorders>
              <w:top w:val="single" w:sz="4" w:space="0" w:color="000000"/>
              <w:left w:val="single" w:sz="4" w:space="0" w:color="000000"/>
              <w:bottom w:val="single" w:sz="4" w:space="0" w:color="000000"/>
              <w:right w:val="single" w:sz="4" w:space="0" w:color="000000"/>
            </w:tcBorders>
          </w:tcPr>
          <w:p w:rsidR="009960D4" w:rsidRPr="00115555" w:rsidRDefault="00694400" w:rsidP="00BF40A2">
            <w:pPr>
              <w:tabs>
                <w:tab w:val="left" w:pos="466"/>
              </w:tabs>
              <w:spacing w:after="60" w:line="240" w:lineRule="auto"/>
              <w:ind w:left="28" w:right="171"/>
              <w:rPr>
                <w:rFonts w:ascii="Sylfaen" w:eastAsia="Times New Roman" w:hAnsi="Sylfaen" w:cs="Times New Roman"/>
                <w:sz w:val="20"/>
                <w:szCs w:val="20"/>
              </w:rPr>
            </w:pPr>
            <w:r w:rsidRPr="00115555">
              <w:rPr>
                <w:rFonts w:ascii="Sylfaen" w:hAnsi="Sylfaen"/>
                <w:sz w:val="20"/>
                <w:szCs w:val="20"/>
              </w:rPr>
              <w:t>2.9.</w:t>
            </w:r>
            <w:r w:rsidRPr="00115555">
              <w:rPr>
                <w:rFonts w:ascii="Sylfaen" w:hAnsi="Sylfaen"/>
                <w:sz w:val="20"/>
                <w:szCs w:val="20"/>
              </w:rPr>
              <w:tab/>
            </w:r>
            <w:r w:rsidR="009960D4" w:rsidRPr="00115555">
              <w:rPr>
                <w:rFonts w:ascii="Sylfaen" w:hAnsi="Sylfaen"/>
                <w:sz w:val="20"/>
                <w:szCs w:val="20"/>
              </w:rPr>
              <w:t>Տեղեկություններ արտադրողի մասին (hccdo:ManufacturingAuthorization HolderDetailsV2)</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60" w:line="240" w:lineRule="auto"/>
              <w:ind w:left="37" w:right="-15"/>
              <w:rPr>
                <w:rFonts w:ascii="Sylfaen" w:eastAsia="Times New Roman" w:hAnsi="Sylfaen" w:cs="Times New Roman"/>
                <w:sz w:val="20"/>
                <w:szCs w:val="20"/>
              </w:rPr>
            </w:pPr>
            <w:r w:rsidRPr="00115555">
              <w:rPr>
                <w:rFonts w:ascii="Sylfaen" w:hAnsi="Sylfaen"/>
                <w:sz w:val="20"/>
                <w:szCs w:val="20"/>
              </w:rPr>
              <w:t>տեղեկություններ՝ բժշկական արտադրատեսակն արտադրողի մասին</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60" w:line="240" w:lineRule="auto"/>
              <w:ind w:left="85" w:right="-12"/>
              <w:rPr>
                <w:rFonts w:ascii="Sylfaen" w:eastAsia="Times New Roman" w:hAnsi="Sylfaen" w:cs="Times New Roman"/>
                <w:sz w:val="20"/>
                <w:szCs w:val="20"/>
              </w:rPr>
            </w:pPr>
            <w:r w:rsidRPr="00115555">
              <w:rPr>
                <w:rFonts w:ascii="Sylfaen" w:hAnsi="Sylfaen"/>
                <w:sz w:val="20"/>
                <w:szCs w:val="20"/>
              </w:rPr>
              <w:t>M.HC.CDE.00304</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60" w:line="240" w:lineRule="auto"/>
              <w:ind w:left="68" w:right="-4"/>
              <w:rPr>
                <w:rFonts w:ascii="Sylfaen" w:eastAsia="Times New Roman" w:hAnsi="Sylfaen" w:cs="Times New Roman"/>
                <w:sz w:val="20"/>
                <w:szCs w:val="20"/>
              </w:rPr>
            </w:pPr>
            <w:r w:rsidRPr="00115555">
              <w:rPr>
                <w:rFonts w:ascii="Sylfaen" w:hAnsi="Sylfaen"/>
                <w:sz w:val="20"/>
                <w:szCs w:val="20"/>
              </w:rPr>
              <w:t>ccdo:BusinessEntityDetailsType (M.CDT.00061)</w:t>
            </w:r>
          </w:p>
          <w:p w:rsidR="009960D4" w:rsidRPr="00115555" w:rsidRDefault="009960D4" w:rsidP="00BF40A2">
            <w:pPr>
              <w:spacing w:after="60" w:line="240" w:lineRule="auto"/>
              <w:ind w:left="68" w:right="-4"/>
              <w:rPr>
                <w:rFonts w:ascii="Sylfaen" w:eastAsia="Times New Roman" w:hAnsi="Sylfaen" w:cs="Times New Roman"/>
                <w:sz w:val="20"/>
                <w:szCs w:val="20"/>
              </w:rPr>
            </w:pPr>
            <w:r w:rsidRPr="00115555">
              <w:rPr>
                <w:rFonts w:ascii="Sylfaen" w:hAnsi="Sylfaen"/>
                <w:sz w:val="20"/>
                <w:szCs w:val="20"/>
              </w:rPr>
              <w:t>Որոշվում է ներդրված տարրերի արժեքների ոլորտներով</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694400">
            <w:pPr>
              <w:spacing w:after="60" w:line="240" w:lineRule="auto"/>
              <w:ind w:left="4" w:right="-4"/>
              <w:jc w:val="center"/>
              <w:rPr>
                <w:rFonts w:ascii="Sylfaen" w:eastAsia="Times New Roman" w:hAnsi="Sylfaen" w:cs="Times New Roman"/>
                <w:sz w:val="20"/>
                <w:szCs w:val="20"/>
              </w:rPr>
            </w:pPr>
            <w:r w:rsidRPr="00115555">
              <w:rPr>
                <w:rFonts w:ascii="Sylfaen" w:hAnsi="Sylfaen"/>
                <w:sz w:val="20"/>
                <w:szCs w:val="20"/>
              </w:rPr>
              <w:t>0..1</w:t>
            </w:r>
          </w:p>
        </w:tc>
      </w:tr>
      <w:tr w:rsidR="009960D4" w:rsidRPr="00115555" w:rsidTr="00381EE2">
        <w:trPr>
          <w:gridBefore w:val="1"/>
          <w:wBefore w:w="107" w:type="dxa"/>
        </w:trPr>
        <w:tc>
          <w:tcPr>
            <w:tcW w:w="491" w:type="dxa"/>
            <w:gridSpan w:val="3"/>
            <w:tcBorders>
              <w:top w:val="nil"/>
              <w:left w:val="nil"/>
              <w:bottom w:val="nil"/>
              <w:right w:val="single" w:sz="4" w:space="0" w:color="000000"/>
            </w:tcBorders>
            <w:vAlign w:val="center"/>
          </w:tcPr>
          <w:p w:rsidR="009960D4" w:rsidRPr="00115555" w:rsidRDefault="009960D4" w:rsidP="00BF40A2">
            <w:pPr>
              <w:spacing w:after="60" w:line="240" w:lineRule="auto"/>
              <w:ind w:left="125" w:right="-15"/>
              <w:rPr>
                <w:rFonts w:ascii="Sylfaen" w:hAnsi="Sylfaen"/>
                <w:sz w:val="20"/>
                <w:szCs w:val="20"/>
              </w:rPr>
            </w:pPr>
          </w:p>
        </w:tc>
        <w:tc>
          <w:tcPr>
            <w:tcW w:w="2702" w:type="dxa"/>
            <w:gridSpan w:val="4"/>
            <w:tcBorders>
              <w:top w:val="single" w:sz="4" w:space="0" w:color="000000"/>
              <w:left w:val="single" w:sz="4" w:space="0" w:color="000000"/>
              <w:bottom w:val="single" w:sz="4" w:space="0" w:color="000000"/>
              <w:right w:val="single" w:sz="4" w:space="0" w:color="000000"/>
            </w:tcBorders>
          </w:tcPr>
          <w:p w:rsidR="009960D4" w:rsidRPr="00115555" w:rsidRDefault="00694400" w:rsidP="00BF40A2">
            <w:pPr>
              <w:tabs>
                <w:tab w:val="left" w:pos="642"/>
              </w:tabs>
              <w:spacing w:after="60" w:line="240" w:lineRule="auto"/>
              <w:ind w:left="28" w:right="-15"/>
              <w:rPr>
                <w:rFonts w:ascii="Sylfaen" w:eastAsia="Times New Roman" w:hAnsi="Sylfaen" w:cs="Times New Roman"/>
                <w:sz w:val="20"/>
                <w:szCs w:val="20"/>
              </w:rPr>
            </w:pPr>
            <w:r w:rsidRPr="00115555">
              <w:rPr>
                <w:rFonts w:ascii="Sylfaen" w:hAnsi="Sylfaen"/>
                <w:sz w:val="20"/>
                <w:szCs w:val="20"/>
              </w:rPr>
              <w:t>2.9.1.</w:t>
            </w:r>
            <w:r w:rsidRPr="00115555">
              <w:rPr>
                <w:rFonts w:ascii="Sylfaen" w:hAnsi="Sylfaen"/>
                <w:sz w:val="20"/>
                <w:szCs w:val="20"/>
              </w:rPr>
              <w:tab/>
            </w:r>
            <w:r w:rsidR="009960D4" w:rsidRPr="00115555">
              <w:rPr>
                <w:rFonts w:ascii="Sylfaen" w:hAnsi="Sylfaen"/>
                <w:sz w:val="20"/>
                <w:szCs w:val="20"/>
              </w:rPr>
              <w:t>Երկրի ծածկագիրը (csdo:UnifiedCountryCode)</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60" w:line="240" w:lineRule="auto"/>
              <w:ind w:left="40" w:right="-17"/>
              <w:rPr>
                <w:rFonts w:ascii="Sylfaen" w:eastAsia="Times New Roman" w:hAnsi="Sylfaen" w:cs="Times New Roman"/>
                <w:sz w:val="20"/>
                <w:szCs w:val="20"/>
              </w:rPr>
            </w:pPr>
            <w:r w:rsidRPr="00115555">
              <w:rPr>
                <w:rFonts w:ascii="Sylfaen" w:hAnsi="Sylfaen"/>
                <w:sz w:val="20"/>
                <w:szCs w:val="20"/>
              </w:rPr>
              <w:t>տնտեսավարող սուբյեկտի գրանցման երկրի ծածկագրային նշագիրը</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60" w:line="240" w:lineRule="auto"/>
              <w:ind w:left="85" w:right="-12"/>
              <w:rPr>
                <w:rFonts w:ascii="Sylfaen" w:eastAsia="Times New Roman" w:hAnsi="Sylfaen" w:cs="Times New Roman"/>
                <w:sz w:val="20"/>
                <w:szCs w:val="20"/>
              </w:rPr>
            </w:pPr>
            <w:r w:rsidRPr="00115555">
              <w:rPr>
                <w:rFonts w:ascii="Sylfaen" w:hAnsi="Sylfaen"/>
                <w:sz w:val="20"/>
                <w:szCs w:val="20"/>
              </w:rPr>
              <w:t>M.SDE.00162</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60" w:line="240" w:lineRule="auto"/>
              <w:ind w:left="68" w:right="-4"/>
              <w:rPr>
                <w:rFonts w:ascii="Sylfaen" w:eastAsia="Times New Roman" w:hAnsi="Sylfaen" w:cs="Times New Roman"/>
                <w:sz w:val="20"/>
                <w:szCs w:val="20"/>
              </w:rPr>
            </w:pPr>
            <w:r w:rsidRPr="00115555">
              <w:rPr>
                <w:rFonts w:ascii="Sylfaen" w:hAnsi="Sylfaen"/>
                <w:sz w:val="20"/>
                <w:szCs w:val="20"/>
              </w:rPr>
              <w:t>csdo:UnifiedCountryCodeType (M.SDT.00112) Երկտառանի ծածկագրի արժեքը՝ աշխարհի երկրների դասակարգչին համապատասխան, որը սահմանված է «Տեղեկատուի (դասակարգչի)</w:t>
            </w:r>
            <w:r w:rsidRPr="00115555">
              <w:rPr>
                <w:rFonts w:ascii="Sylfaen" w:hAnsi="Sylfaen" w:cs="Courier New"/>
                <w:sz w:val="20"/>
                <w:szCs w:val="20"/>
              </w:rPr>
              <w:t> </w:t>
            </w:r>
            <w:r w:rsidRPr="00115555">
              <w:rPr>
                <w:rFonts w:ascii="Sylfaen" w:hAnsi="Sylfaen"/>
                <w:sz w:val="20"/>
                <w:szCs w:val="20"/>
              </w:rPr>
              <w:t xml:space="preserve">նույնականացուցիչ» ատրիբուտով։ </w:t>
            </w:r>
            <w:r w:rsidR="00694400" w:rsidRPr="00115555">
              <w:rPr>
                <w:rFonts w:ascii="Sylfaen" w:hAnsi="Sylfaen"/>
                <w:sz w:val="20"/>
                <w:szCs w:val="20"/>
              </w:rPr>
              <w:br/>
            </w:r>
            <w:r w:rsidRPr="00115555">
              <w:rPr>
                <w:rFonts w:ascii="Sylfaen" w:hAnsi="Sylfaen"/>
                <w:sz w:val="20"/>
                <w:szCs w:val="20"/>
              </w:rPr>
              <w:t>Ձեւանմուշ՝ [A-Z]{2}</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80" w:line="240" w:lineRule="auto"/>
              <w:ind w:left="4" w:right="-4"/>
              <w:jc w:val="center"/>
              <w:rPr>
                <w:rFonts w:ascii="Sylfaen" w:eastAsia="Times New Roman" w:hAnsi="Sylfaen" w:cs="Times New Roman"/>
                <w:sz w:val="20"/>
                <w:szCs w:val="20"/>
              </w:rPr>
            </w:pPr>
            <w:r w:rsidRPr="00115555">
              <w:rPr>
                <w:rFonts w:ascii="Sylfaen" w:hAnsi="Sylfaen"/>
                <w:sz w:val="20"/>
                <w:szCs w:val="20"/>
              </w:rPr>
              <w:t>0..1</w:t>
            </w:r>
          </w:p>
        </w:tc>
      </w:tr>
      <w:tr w:rsidR="009960D4" w:rsidRPr="00115555" w:rsidTr="00381EE2">
        <w:trPr>
          <w:gridBefore w:val="1"/>
          <w:wBefore w:w="107" w:type="dxa"/>
        </w:trPr>
        <w:tc>
          <w:tcPr>
            <w:tcW w:w="742" w:type="dxa"/>
            <w:gridSpan w:val="5"/>
            <w:tcBorders>
              <w:top w:val="single" w:sz="4" w:space="0" w:color="000000"/>
              <w:left w:val="nil"/>
              <w:bottom w:val="nil"/>
              <w:right w:val="single" w:sz="4" w:space="0" w:color="000000"/>
            </w:tcBorders>
          </w:tcPr>
          <w:p w:rsidR="009960D4" w:rsidRPr="00115555" w:rsidRDefault="009960D4" w:rsidP="00BF40A2">
            <w:pPr>
              <w:spacing w:after="60" w:line="240" w:lineRule="auto"/>
              <w:ind w:left="28" w:right="-15"/>
              <w:rPr>
                <w:rFonts w:ascii="Sylfaen" w:hAnsi="Sylfaen"/>
                <w:sz w:val="20"/>
                <w:szCs w:val="20"/>
              </w:rPr>
            </w:pPr>
          </w:p>
        </w:tc>
        <w:tc>
          <w:tcPr>
            <w:tcW w:w="2451" w:type="dxa"/>
            <w:gridSpan w:val="2"/>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tabs>
                <w:tab w:val="left" w:pos="391"/>
              </w:tabs>
              <w:spacing w:after="60" w:line="240" w:lineRule="auto"/>
              <w:ind w:left="28" w:right="-15"/>
              <w:rPr>
                <w:rFonts w:ascii="Sylfaen" w:eastAsia="Times New Roman" w:hAnsi="Sylfaen" w:cs="Times New Roman"/>
                <w:sz w:val="20"/>
                <w:szCs w:val="20"/>
              </w:rPr>
            </w:pPr>
            <w:r w:rsidRPr="00115555">
              <w:rPr>
                <w:rFonts w:ascii="Sylfaen" w:hAnsi="Sylfaen"/>
                <w:sz w:val="20"/>
                <w:szCs w:val="20"/>
              </w:rPr>
              <w:t>ա</w:t>
            </w:r>
            <w:r w:rsidR="00694400" w:rsidRPr="00115555">
              <w:rPr>
                <w:rFonts w:ascii="Sylfaen" w:hAnsi="Sylfaen"/>
                <w:sz w:val="20"/>
                <w:szCs w:val="20"/>
              </w:rPr>
              <w:t>)</w:t>
            </w:r>
            <w:r w:rsidR="00694400" w:rsidRPr="00115555">
              <w:rPr>
                <w:rFonts w:ascii="Sylfaen" w:hAnsi="Sylfaen"/>
                <w:sz w:val="20"/>
                <w:szCs w:val="20"/>
              </w:rPr>
              <w:tab/>
            </w:r>
            <w:r w:rsidRPr="00115555">
              <w:rPr>
                <w:rFonts w:ascii="Sylfaen" w:hAnsi="Sylfaen"/>
                <w:sz w:val="20"/>
                <w:szCs w:val="20"/>
              </w:rPr>
              <w:t>տեղեկատուի (դասակարգչի) նույնականացուցիչ (codeListId ատրիբուտ)</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60" w:line="240" w:lineRule="auto"/>
              <w:ind w:left="37" w:right="-15"/>
              <w:rPr>
                <w:rFonts w:ascii="Sylfaen" w:eastAsia="Times New Roman" w:hAnsi="Sylfaen" w:cs="Times New Roman"/>
                <w:sz w:val="20"/>
                <w:szCs w:val="20"/>
              </w:rPr>
            </w:pPr>
            <w:r w:rsidRPr="00115555">
              <w:rPr>
                <w:rFonts w:ascii="Sylfaen" w:hAnsi="Sylfaen"/>
                <w:sz w:val="20"/>
                <w:szCs w:val="20"/>
              </w:rPr>
              <w:t>տեղեկատուի (դասակարգչի) նշագիրը, որին համապատասխան նշված է ծածկագիրը</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60" w:line="240" w:lineRule="auto"/>
              <w:ind w:left="85" w:right="-12"/>
              <w:rPr>
                <w:rFonts w:ascii="Sylfaen" w:eastAsia="Times New Roman" w:hAnsi="Sylfaen" w:cs="Times New Roman"/>
                <w:sz w:val="20"/>
                <w:szCs w:val="20"/>
              </w:rPr>
            </w:pPr>
            <w:r w:rsidRPr="00115555">
              <w:rPr>
                <w:rFonts w:ascii="Sylfaen" w:hAnsi="Sylfaen"/>
                <w:sz w:val="20"/>
                <w:szCs w:val="20"/>
              </w:rPr>
              <w:t>–</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tabs>
                <w:tab w:val="left" w:pos="4188"/>
              </w:tabs>
              <w:spacing w:after="60" w:line="240" w:lineRule="auto"/>
              <w:ind w:left="68" w:right="-4"/>
              <w:rPr>
                <w:rFonts w:ascii="Sylfaen" w:eastAsia="Times New Roman" w:hAnsi="Sylfaen" w:cs="Times New Roman"/>
                <w:sz w:val="20"/>
                <w:szCs w:val="20"/>
              </w:rPr>
            </w:pPr>
            <w:r w:rsidRPr="00115555">
              <w:rPr>
                <w:rFonts w:ascii="Sylfaen" w:hAnsi="Sylfaen"/>
                <w:sz w:val="20"/>
                <w:szCs w:val="20"/>
              </w:rPr>
              <w:t xml:space="preserve">csdo:ReferenceDataIdType (M.SDT.00091) Պայմանանշանների նորմալացված տող, որը չի պարունակում տողի ընդհատման (#xA) եւ սյունատների (#x9) պայմանանշաններ: </w:t>
            </w:r>
            <w:r w:rsidR="00694400" w:rsidRPr="00115555">
              <w:rPr>
                <w:rFonts w:ascii="Sylfaen" w:hAnsi="Sylfaen"/>
                <w:sz w:val="20"/>
                <w:szCs w:val="20"/>
              </w:rPr>
              <w:br/>
            </w:r>
            <w:r w:rsidRPr="00115555">
              <w:rPr>
                <w:rFonts w:ascii="Sylfaen" w:hAnsi="Sylfaen"/>
                <w:sz w:val="20"/>
                <w:szCs w:val="20"/>
              </w:rPr>
              <w:t xml:space="preserve">Նվազ. երկարությունը՝ 1. </w:t>
            </w:r>
            <w:r w:rsidR="00694400" w:rsidRPr="00115555">
              <w:rPr>
                <w:rFonts w:ascii="Sylfaen" w:hAnsi="Sylfaen"/>
                <w:sz w:val="20"/>
                <w:szCs w:val="20"/>
              </w:rPr>
              <w:br/>
            </w:r>
            <w:r w:rsidRPr="00115555">
              <w:rPr>
                <w:rFonts w:ascii="Sylfaen" w:hAnsi="Sylfaen"/>
                <w:sz w:val="20"/>
                <w:szCs w:val="20"/>
              </w:rPr>
              <w:t>Առավ. երկարությունը՝ 20</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80" w:line="240" w:lineRule="auto"/>
              <w:ind w:left="4" w:right="-4"/>
              <w:jc w:val="center"/>
              <w:rPr>
                <w:rFonts w:ascii="Sylfaen" w:eastAsia="Times New Roman" w:hAnsi="Sylfaen" w:cs="Times New Roman"/>
                <w:sz w:val="20"/>
                <w:szCs w:val="20"/>
              </w:rPr>
            </w:pPr>
            <w:r w:rsidRPr="00115555">
              <w:rPr>
                <w:rFonts w:ascii="Sylfaen" w:hAnsi="Sylfaen"/>
                <w:sz w:val="20"/>
                <w:szCs w:val="20"/>
              </w:rPr>
              <w:t>1</w:t>
            </w:r>
          </w:p>
        </w:tc>
      </w:tr>
      <w:tr w:rsidR="009960D4" w:rsidRPr="00115555" w:rsidTr="00381EE2">
        <w:trPr>
          <w:gridBefore w:val="1"/>
          <w:wBefore w:w="107" w:type="dxa"/>
        </w:trPr>
        <w:tc>
          <w:tcPr>
            <w:tcW w:w="491" w:type="dxa"/>
            <w:gridSpan w:val="3"/>
            <w:vMerge w:val="restart"/>
            <w:tcBorders>
              <w:top w:val="nil"/>
              <w:left w:val="nil"/>
              <w:right w:val="single" w:sz="4" w:space="0" w:color="000000"/>
            </w:tcBorders>
            <w:vAlign w:val="center"/>
          </w:tcPr>
          <w:p w:rsidR="009960D4" w:rsidRPr="00115555" w:rsidRDefault="009960D4" w:rsidP="00BF40A2">
            <w:pPr>
              <w:spacing w:after="60" w:line="240" w:lineRule="auto"/>
              <w:ind w:left="125" w:right="-15"/>
              <w:rPr>
                <w:rFonts w:ascii="Sylfaen" w:hAnsi="Sylfaen"/>
                <w:sz w:val="20"/>
                <w:szCs w:val="20"/>
              </w:rPr>
            </w:pPr>
          </w:p>
        </w:tc>
        <w:tc>
          <w:tcPr>
            <w:tcW w:w="2702" w:type="dxa"/>
            <w:gridSpan w:val="4"/>
            <w:tcBorders>
              <w:top w:val="single" w:sz="4" w:space="0" w:color="000000"/>
              <w:left w:val="single" w:sz="4" w:space="0" w:color="000000"/>
              <w:bottom w:val="single" w:sz="4" w:space="0" w:color="000000"/>
              <w:right w:val="single" w:sz="4" w:space="0" w:color="000000"/>
            </w:tcBorders>
          </w:tcPr>
          <w:p w:rsidR="009960D4" w:rsidRPr="00115555" w:rsidRDefault="00694400" w:rsidP="00BF40A2">
            <w:pPr>
              <w:tabs>
                <w:tab w:val="left" w:pos="627"/>
              </w:tabs>
              <w:spacing w:after="60" w:line="240" w:lineRule="auto"/>
              <w:ind w:left="28" w:right="-15"/>
              <w:rPr>
                <w:rFonts w:ascii="Sylfaen" w:eastAsia="Times New Roman" w:hAnsi="Sylfaen" w:cs="Times New Roman"/>
                <w:sz w:val="20"/>
                <w:szCs w:val="20"/>
              </w:rPr>
            </w:pPr>
            <w:r w:rsidRPr="00115555">
              <w:rPr>
                <w:rFonts w:ascii="Sylfaen" w:hAnsi="Sylfaen"/>
                <w:sz w:val="20"/>
                <w:szCs w:val="20"/>
              </w:rPr>
              <w:t>2.9.2.</w:t>
            </w:r>
            <w:r w:rsidRPr="00115555">
              <w:rPr>
                <w:rFonts w:ascii="Sylfaen" w:hAnsi="Sylfaen"/>
                <w:sz w:val="20"/>
                <w:szCs w:val="20"/>
              </w:rPr>
              <w:tab/>
            </w:r>
            <w:r w:rsidR="009960D4" w:rsidRPr="00115555">
              <w:rPr>
                <w:rFonts w:ascii="Sylfaen" w:hAnsi="Sylfaen"/>
                <w:sz w:val="20"/>
                <w:szCs w:val="20"/>
              </w:rPr>
              <w:t>Տնտեսավարող սուբյեկտի անվանումը (csdo:BusinessEntityName)</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60" w:line="240" w:lineRule="auto"/>
              <w:ind w:left="37" w:right="-15"/>
              <w:rPr>
                <w:rFonts w:ascii="Sylfaen" w:eastAsia="Times New Roman" w:hAnsi="Sylfaen" w:cs="Times New Roman"/>
                <w:sz w:val="20"/>
                <w:szCs w:val="20"/>
              </w:rPr>
            </w:pPr>
            <w:r w:rsidRPr="00115555">
              <w:rPr>
                <w:rFonts w:ascii="Sylfaen" w:hAnsi="Sylfaen"/>
                <w:sz w:val="20"/>
                <w:szCs w:val="20"/>
              </w:rPr>
              <w:t>տնտեսավարող սուբյեկտի ամբողջական անվանումը կամ տնտեսական գործունեություն վարող ֆիզիկական անձի ազգանունը, անունը եւ հայրանունը</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60" w:line="240" w:lineRule="auto"/>
              <w:ind w:left="85" w:right="-12"/>
              <w:rPr>
                <w:rFonts w:ascii="Sylfaen" w:eastAsia="Times New Roman" w:hAnsi="Sylfaen" w:cs="Times New Roman"/>
                <w:sz w:val="20"/>
                <w:szCs w:val="20"/>
              </w:rPr>
            </w:pPr>
            <w:r w:rsidRPr="00115555">
              <w:rPr>
                <w:rFonts w:ascii="Sylfaen" w:hAnsi="Sylfaen"/>
                <w:sz w:val="20"/>
                <w:szCs w:val="20"/>
              </w:rPr>
              <w:t>M.SDE.00187</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60" w:line="240" w:lineRule="auto"/>
              <w:ind w:left="68" w:right="-4"/>
              <w:rPr>
                <w:rFonts w:ascii="Sylfaen" w:eastAsia="Times New Roman" w:hAnsi="Sylfaen" w:cs="Times New Roman"/>
                <w:sz w:val="20"/>
                <w:szCs w:val="20"/>
              </w:rPr>
            </w:pPr>
            <w:r w:rsidRPr="00115555">
              <w:rPr>
                <w:rFonts w:ascii="Sylfaen" w:hAnsi="Sylfaen"/>
                <w:sz w:val="20"/>
                <w:szCs w:val="20"/>
              </w:rPr>
              <w:t xml:space="preserve">csdo:Name300Type (M.SDT.00056) Պայմանանշանների նորմալացված տող, որը չի պարունակում տողի ընդհատման (#xA) եւ սյունատների (#x9) պայմանանշաններ: </w:t>
            </w:r>
            <w:r w:rsidR="00694400" w:rsidRPr="00115555">
              <w:rPr>
                <w:rFonts w:ascii="Sylfaen" w:hAnsi="Sylfaen"/>
                <w:sz w:val="20"/>
                <w:szCs w:val="20"/>
              </w:rPr>
              <w:br/>
            </w:r>
            <w:r w:rsidRPr="00115555">
              <w:rPr>
                <w:rFonts w:ascii="Sylfaen" w:hAnsi="Sylfaen"/>
                <w:sz w:val="20"/>
                <w:szCs w:val="20"/>
              </w:rPr>
              <w:t xml:space="preserve">Նվազ. երկարությունը՝ 1. </w:t>
            </w:r>
            <w:r w:rsidR="00694400" w:rsidRPr="00115555">
              <w:rPr>
                <w:rFonts w:ascii="Sylfaen" w:hAnsi="Sylfaen"/>
                <w:sz w:val="20"/>
                <w:szCs w:val="20"/>
              </w:rPr>
              <w:br/>
            </w:r>
            <w:r w:rsidRPr="00115555">
              <w:rPr>
                <w:rFonts w:ascii="Sylfaen" w:hAnsi="Sylfaen"/>
                <w:sz w:val="20"/>
                <w:szCs w:val="20"/>
              </w:rPr>
              <w:t>Առավ. երկարությունը՝ 300</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80" w:line="240" w:lineRule="auto"/>
              <w:ind w:left="4" w:right="-4"/>
              <w:jc w:val="center"/>
              <w:rPr>
                <w:rFonts w:ascii="Sylfaen" w:eastAsia="Times New Roman" w:hAnsi="Sylfaen" w:cs="Times New Roman"/>
                <w:sz w:val="20"/>
                <w:szCs w:val="20"/>
              </w:rPr>
            </w:pPr>
            <w:r w:rsidRPr="00115555">
              <w:rPr>
                <w:rFonts w:ascii="Sylfaen" w:hAnsi="Sylfaen"/>
                <w:sz w:val="20"/>
                <w:szCs w:val="20"/>
              </w:rPr>
              <w:t>0..1</w:t>
            </w:r>
          </w:p>
        </w:tc>
      </w:tr>
      <w:tr w:rsidR="009960D4" w:rsidRPr="00115555" w:rsidTr="00381EE2">
        <w:trPr>
          <w:gridBefore w:val="1"/>
          <w:wBefore w:w="107" w:type="dxa"/>
        </w:trPr>
        <w:tc>
          <w:tcPr>
            <w:tcW w:w="491" w:type="dxa"/>
            <w:gridSpan w:val="3"/>
            <w:vMerge/>
            <w:tcBorders>
              <w:left w:val="nil"/>
              <w:bottom w:val="nil"/>
              <w:right w:val="single" w:sz="4" w:space="0" w:color="000000"/>
            </w:tcBorders>
            <w:vAlign w:val="center"/>
          </w:tcPr>
          <w:p w:rsidR="009960D4" w:rsidRPr="00115555" w:rsidRDefault="009960D4" w:rsidP="00E13B30">
            <w:pPr>
              <w:spacing w:after="120" w:line="240" w:lineRule="auto"/>
              <w:ind w:left="125" w:right="-15"/>
              <w:rPr>
                <w:rFonts w:ascii="Sylfaen" w:hAnsi="Sylfaen"/>
                <w:sz w:val="20"/>
                <w:szCs w:val="20"/>
              </w:rPr>
            </w:pPr>
          </w:p>
        </w:tc>
        <w:tc>
          <w:tcPr>
            <w:tcW w:w="2702" w:type="dxa"/>
            <w:gridSpan w:val="4"/>
            <w:tcBorders>
              <w:top w:val="single" w:sz="4" w:space="0" w:color="000000"/>
              <w:left w:val="single" w:sz="4" w:space="0" w:color="000000"/>
              <w:bottom w:val="single" w:sz="4" w:space="0" w:color="000000"/>
              <w:right w:val="single" w:sz="4" w:space="0" w:color="000000"/>
            </w:tcBorders>
          </w:tcPr>
          <w:p w:rsidR="009960D4" w:rsidRPr="00115555" w:rsidRDefault="00694400" w:rsidP="00BF40A2">
            <w:pPr>
              <w:tabs>
                <w:tab w:val="left" w:pos="630"/>
              </w:tabs>
              <w:spacing w:after="120" w:line="288" w:lineRule="auto"/>
              <w:ind w:left="28" w:right="-15"/>
              <w:rPr>
                <w:rFonts w:ascii="Sylfaen" w:eastAsia="Times New Roman" w:hAnsi="Sylfaen" w:cs="Times New Roman"/>
                <w:sz w:val="20"/>
                <w:szCs w:val="20"/>
              </w:rPr>
            </w:pPr>
            <w:r w:rsidRPr="00115555">
              <w:rPr>
                <w:rFonts w:ascii="Sylfaen" w:hAnsi="Sylfaen"/>
                <w:sz w:val="20"/>
                <w:szCs w:val="20"/>
              </w:rPr>
              <w:t>2.9.3.</w:t>
            </w:r>
            <w:r w:rsidRPr="00115555">
              <w:rPr>
                <w:rFonts w:ascii="Sylfaen" w:hAnsi="Sylfaen"/>
                <w:sz w:val="20"/>
                <w:szCs w:val="20"/>
              </w:rPr>
              <w:tab/>
            </w:r>
            <w:r w:rsidR="009960D4" w:rsidRPr="00115555">
              <w:rPr>
                <w:rFonts w:ascii="Sylfaen" w:hAnsi="Sylfaen"/>
                <w:sz w:val="20"/>
                <w:szCs w:val="20"/>
              </w:rPr>
              <w:t xml:space="preserve">Տնտեսավարող </w:t>
            </w:r>
            <w:r w:rsidR="009960D4" w:rsidRPr="00115555">
              <w:rPr>
                <w:rFonts w:ascii="Sylfaen" w:hAnsi="Sylfaen"/>
                <w:spacing w:val="-4"/>
                <w:sz w:val="20"/>
                <w:szCs w:val="20"/>
              </w:rPr>
              <w:t>սուբյեկտի կրճատ անվանումը (csdo:BusinessEntityBriefName)</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88" w:lineRule="auto"/>
              <w:ind w:left="51" w:right="-15"/>
              <w:rPr>
                <w:rFonts w:ascii="Sylfaen" w:eastAsia="Times New Roman" w:hAnsi="Sylfaen" w:cs="Times New Roman"/>
                <w:sz w:val="20"/>
                <w:szCs w:val="20"/>
              </w:rPr>
            </w:pPr>
            <w:r w:rsidRPr="00115555">
              <w:rPr>
                <w:rFonts w:ascii="Sylfaen" w:hAnsi="Sylfaen"/>
                <w:sz w:val="20"/>
                <w:szCs w:val="20"/>
              </w:rPr>
              <w:t>տնտեսավարող սուբյեկտի հապավված անվանումը կամ տնտեսական գործունեություն վարող ֆիզիկական անձի ազգանունը, անունը եւ հայրանունը</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88" w:lineRule="auto"/>
              <w:ind w:left="85" w:right="-12"/>
              <w:rPr>
                <w:rFonts w:ascii="Sylfaen" w:eastAsia="Times New Roman" w:hAnsi="Sylfaen" w:cs="Times New Roman"/>
                <w:sz w:val="20"/>
                <w:szCs w:val="20"/>
              </w:rPr>
            </w:pPr>
            <w:r w:rsidRPr="00115555">
              <w:rPr>
                <w:rFonts w:ascii="Sylfaen" w:hAnsi="Sylfaen"/>
                <w:sz w:val="20"/>
                <w:szCs w:val="20"/>
              </w:rPr>
              <w:t>M.SDE.00188</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88" w:lineRule="auto"/>
              <w:ind w:left="68" w:right="-4"/>
              <w:rPr>
                <w:rFonts w:ascii="Sylfaen" w:eastAsia="Times New Roman" w:hAnsi="Sylfaen" w:cs="Times New Roman"/>
                <w:sz w:val="20"/>
                <w:szCs w:val="20"/>
              </w:rPr>
            </w:pPr>
            <w:r w:rsidRPr="00115555">
              <w:rPr>
                <w:rFonts w:ascii="Sylfaen" w:hAnsi="Sylfaen"/>
                <w:sz w:val="20"/>
                <w:szCs w:val="20"/>
              </w:rPr>
              <w:t xml:space="preserve">csdo:Name120Type (M.SDT.00055) Պայմանանշանների նորմալացված տող, որը չի պարունակում տողի ընդհատման (#xA) եւ սյունատների (#x9) պայմանանշաններ: </w:t>
            </w:r>
            <w:r w:rsidR="00694400" w:rsidRPr="00115555">
              <w:rPr>
                <w:rFonts w:ascii="Sylfaen" w:hAnsi="Sylfaen"/>
                <w:sz w:val="20"/>
                <w:szCs w:val="20"/>
              </w:rPr>
              <w:br/>
            </w:r>
            <w:r w:rsidRPr="00115555">
              <w:rPr>
                <w:rFonts w:ascii="Sylfaen" w:hAnsi="Sylfaen"/>
                <w:sz w:val="20"/>
                <w:szCs w:val="20"/>
              </w:rPr>
              <w:t xml:space="preserve">Նվազ. երկարությունը՝ 1. </w:t>
            </w:r>
            <w:r w:rsidR="00694400" w:rsidRPr="00115555">
              <w:rPr>
                <w:rFonts w:ascii="Sylfaen" w:hAnsi="Sylfaen"/>
                <w:sz w:val="20"/>
                <w:szCs w:val="20"/>
              </w:rPr>
              <w:br/>
            </w:r>
            <w:r w:rsidRPr="00115555">
              <w:rPr>
                <w:rFonts w:ascii="Sylfaen" w:hAnsi="Sylfaen"/>
                <w:sz w:val="20"/>
                <w:szCs w:val="20"/>
              </w:rPr>
              <w:t>Առավ. երկարությունը՝ 120</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E13B30">
            <w:pPr>
              <w:spacing w:after="120" w:line="240" w:lineRule="auto"/>
              <w:ind w:left="4" w:right="-4"/>
              <w:jc w:val="center"/>
              <w:rPr>
                <w:rFonts w:ascii="Sylfaen" w:eastAsia="Times New Roman" w:hAnsi="Sylfaen" w:cs="Times New Roman"/>
                <w:sz w:val="20"/>
                <w:szCs w:val="20"/>
              </w:rPr>
            </w:pPr>
            <w:r w:rsidRPr="00115555">
              <w:rPr>
                <w:rFonts w:ascii="Sylfaen" w:hAnsi="Sylfaen"/>
                <w:sz w:val="20"/>
                <w:szCs w:val="20"/>
              </w:rPr>
              <w:t>0..1</w:t>
            </w:r>
          </w:p>
        </w:tc>
      </w:tr>
      <w:tr w:rsidR="009960D4" w:rsidRPr="00115555" w:rsidTr="00381EE2">
        <w:trPr>
          <w:gridBefore w:val="1"/>
          <w:wBefore w:w="107" w:type="dxa"/>
        </w:trPr>
        <w:tc>
          <w:tcPr>
            <w:tcW w:w="491" w:type="dxa"/>
            <w:gridSpan w:val="3"/>
            <w:tcBorders>
              <w:top w:val="single" w:sz="4" w:space="0" w:color="000000"/>
              <w:left w:val="nil"/>
              <w:bottom w:val="nil"/>
              <w:right w:val="single" w:sz="4" w:space="0" w:color="000000"/>
            </w:tcBorders>
            <w:vAlign w:val="center"/>
          </w:tcPr>
          <w:p w:rsidR="009960D4" w:rsidRPr="00115555" w:rsidRDefault="009960D4" w:rsidP="00E13B30">
            <w:pPr>
              <w:spacing w:after="120" w:line="240" w:lineRule="auto"/>
              <w:ind w:left="125" w:right="-15"/>
              <w:rPr>
                <w:rFonts w:ascii="Sylfaen" w:hAnsi="Sylfaen"/>
                <w:sz w:val="20"/>
                <w:szCs w:val="20"/>
              </w:rPr>
            </w:pPr>
          </w:p>
        </w:tc>
        <w:tc>
          <w:tcPr>
            <w:tcW w:w="2702" w:type="dxa"/>
            <w:gridSpan w:val="4"/>
            <w:tcBorders>
              <w:top w:val="single" w:sz="4" w:space="0" w:color="000000"/>
              <w:left w:val="single" w:sz="4" w:space="0" w:color="000000"/>
              <w:bottom w:val="single" w:sz="4" w:space="0" w:color="000000"/>
              <w:right w:val="single" w:sz="4" w:space="0" w:color="000000"/>
            </w:tcBorders>
          </w:tcPr>
          <w:p w:rsidR="009960D4" w:rsidRPr="00115555" w:rsidRDefault="00694400" w:rsidP="00BF40A2">
            <w:pPr>
              <w:tabs>
                <w:tab w:val="left" w:pos="644"/>
              </w:tabs>
              <w:spacing w:after="120" w:line="288" w:lineRule="auto"/>
              <w:ind w:left="28" w:right="-15"/>
              <w:rPr>
                <w:rFonts w:ascii="Sylfaen" w:eastAsia="Times New Roman" w:hAnsi="Sylfaen" w:cs="Times New Roman"/>
                <w:sz w:val="20"/>
                <w:szCs w:val="20"/>
              </w:rPr>
            </w:pPr>
            <w:r w:rsidRPr="00115555">
              <w:rPr>
                <w:rFonts w:ascii="Sylfaen" w:hAnsi="Sylfaen"/>
                <w:sz w:val="20"/>
                <w:szCs w:val="20"/>
              </w:rPr>
              <w:t>2.9.4.</w:t>
            </w:r>
            <w:r w:rsidRPr="00115555">
              <w:rPr>
                <w:rFonts w:ascii="Sylfaen" w:hAnsi="Sylfaen"/>
                <w:sz w:val="20"/>
                <w:szCs w:val="20"/>
              </w:rPr>
              <w:tab/>
            </w:r>
            <w:r w:rsidR="009960D4" w:rsidRPr="00115555">
              <w:rPr>
                <w:rFonts w:ascii="Sylfaen" w:hAnsi="Sylfaen"/>
                <w:sz w:val="20"/>
                <w:szCs w:val="20"/>
              </w:rPr>
              <w:t>Կազմակերպա</w:t>
            </w:r>
            <w:r w:rsidRPr="00115555">
              <w:rPr>
                <w:rFonts w:ascii="Sylfaen" w:hAnsi="Sylfaen"/>
                <w:sz w:val="20"/>
                <w:szCs w:val="20"/>
              </w:rPr>
              <w:t>-</w:t>
            </w:r>
            <w:r w:rsidR="009960D4" w:rsidRPr="00115555">
              <w:rPr>
                <w:rFonts w:ascii="Sylfaen" w:hAnsi="Sylfaen"/>
                <w:sz w:val="20"/>
                <w:szCs w:val="20"/>
              </w:rPr>
              <w:t>իրավական ձեւի ծածկագիրը (csdo:BusinessEntityTypeCode)</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88" w:lineRule="auto"/>
              <w:ind w:left="51" w:right="-17"/>
              <w:rPr>
                <w:rFonts w:ascii="Sylfaen" w:eastAsia="Times New Roman" w:hAnsi="Sylfaen" w:cs="Times New Roman"/>
                <w:sz w:val="20"/>
                <w:szCs w:val="20"/>
              </w:rPr>
            </w:pPr>
            <w:r w:rsidRPr="00115555">
              <w:rPr>
                <w:rFonts w:ascii="Sylfaen" w:hAnsi="Sylfaen"/>
                <w:sz w:val="20"/>
                <w:szCs w:val="20"/>
              </w:rPr>
              <w:t>այն կազմակերպաիրավական ձեւի ծածկագրային նշագիրը, որով գրանցված է տնտեսավարող սուբյեկտը</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88" w:lineRule="auto"/>
              <w:ind w:left="85" w:right="-12"/>
              <w:rPr>
                <w:rFonts w:ascii="Sylfaen" w:eastAsia="Times New Roman" w:hAnsi="Sylfaen" w:cs="Times New Roman"/>
                <w:sz w:val="20"/>
                <w:szCs w:val="20"/>
              </w:rPr>
            </w:pPr>
            <w:r w:rsidRPr="00115555">
              <w:rPr>
                <w:rFonts w:ascii="Sylfaen" w:hAnsi="Sylfaen"/>
                <w:sz w:val="20"/>
                <w:szCs w:val="20"/>
              </w:rPr>
              <w:t>M.SDE.00023</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88" w:lineRule="auto"/>
              <w:ind w:left="68" w:right="-4"/>
              <w:rPr>
                <w:rFonts w:ascii="Sylfaen" w:eastAsia="Times New Roman" w:hAnsi="Sylfaen" w:cs="Times New Roman"/>
                <w:sz w:val="20"/>
                <w:szCs w:val="20"/>
              </w:rPr>
            </w:pPr>
            <w:r w:rsidRPr="00115555">
              <w:rPr>
                <w:rFonts w:ascii="Sylfaen" w:hAnsi="Sylfaen"/>
                <w:sz w:val="20"/>
                <w:szCs w:val="20"/>
              </w:rPr>
              <w:t>csdo:UnifiedCode20Type (M.SDT.00140) Ծածկագրի արժեքը՝ տեղեկատուին (դասակարգչին) համապատասխան, որը սահմանված է «Տեղեկատուի (դասակարգչի)</w:t>
            </w:r>
            <w:r w:rsidR="00694400" w:rsidRPr="00115555">
              <w:rPr>
                <w:rFonts w:ascii="Sylfaen" w:hAnsi="Sylfaen" w:cs="Courier New"/>
                <w:sz w:val="20"/>
                <w:szCs w:val="20"/>
              </w:rPr>
              <w:t xml:space="preserve"> </w:t>
            </w:r>
            <w:r w:rsidRPr="00115555">
              <w:rPr>
                <w:rFonts w:ascii="Sylfaen" w:hAnsi="Sylfaen"/>
                <w:sz w:val="20"/>
                <w:szCs w:val="20"/>
              </w:rPr>
              <w:t xml:space="preserve">նույնականացուցիչ» ատրիբուտով։ </w:t>
            </w:r>
            <w:r w:rsidR="00694400" w:rsidRPr="00115555">
              <w:rPr>
                <w:rFonts w:ascii="Sylfaen" w:hAnsi="Sylfaen"/>
                <w:sz w:val="20"/>
                <w:szCs w:val="20"/>
              </w:rPr>
              <w:br/>
            </w:r>
            <w:r w:rsidRPr="00115555">
              <w:rPr>
                <w:rFonts w:ascii="Sylfaen" w:hAnsi="Sylfaen"/>
                <w:sz w:val="20"/>
                <w:szCs w:val="20"/>
              </w:rPr>
              <w:t xml:space="preserve">Նվազ. երկարությունը՝ 1. </w:t>
            </w:r>
            <w:r w:rsidR="00694400" w:rsidRPr="00115555">
              <w:rPr>
                <w:rFonts w:ascii="Sylfaen" w:hAnsi="Sylfaen"/>
                <w:sz w:val="20"/>
                <w:szCs w:val="20"/>
              </w:rPr>
              <w:br/>
            </w:r>
            <w:r w:rsidRPr="00115555">
              <w:rPr>
                <w:rFonts w:ascii="Sylfaen" w:hAnsi="Sylfaen"/>
                <w:sz w:val="20"/>
                <w:szCs w:val="20"/>
              </w:rPr>
              <w:t>Առավ. երկարությունը՝ 20</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694400">
            <w:pPr>
              <w:spacing w:after="60" w:line="240" w:lineRule="auto"/>
              <w:ind w:left="4" w:right="-4"/>
              <w:jc w:val="center"/>
              <w:rPr>
                <w:rFonts w:ascii="Sylfaen" w:eastAsia="Times New Roman" w:hAnsi="Sylfaen" w:cs="Times New Roman"/>
                <w:sz w:val="20"/>
                <w:szCs w:val="20"/>
              </w:rPr>
            </w:pPr>
            <w:r w:rsidRPr="00115555">
              <w:rPr>
                <w:rFonts w:ascii="Sylfaen" w:hAnsi="Sylfaen"/>
                <w:sz w:val="20"/>
                <w:szCs w:val="20"/>
              </w:rPr>
              <w:t>0..1</w:t>
            </w:r>
          </w:p>
        </w:tc>
      </w:tr>
      <w:tr w:rsidR="009960D4" w:rsidRPr="00115555" w:rsidTr="00381EE2">
        <w:trPr>
          <w:gridBefore w:val="1"/>
          <w:wBefore w:w="107" w:type="dxa"/>
        </w:trPr>
        <w:tc>
          <w:tcPr>
            <w:tcW w:w="742" w:type="dxa"/>
            <w:gridSpan w:val="5"/>
            <w:tcBorders>
              <w:top w:val="nil"/>
              <w:left w:val="nil"/>
              <w:bottom w:val="nil"/>
              <w:right w:val="single" w:sz="4" w:space="0" w:color="000000"/>
            </w:tcBorders>
          </w:tcPr>
          <w:p w:rsidR="009960D4" w:rsidRPr="00115555" w:rsidRDefault="009960D4" w:rsidP="00BF40A2">
            <w:pPr>
              <w:spacing w:after="120" w:line="288" w:lineRule="auto"/>
              <w:ind w:left="28" w:right="-15"/>
              <w:rPr>
                <w:rFonts w:ascii="Sylfaen" w:hAnsi="Sylfaen"/>
                <w:sz w:val="20"/>
                <w:szCs w:val="20"/>
              </w:rPr>
            </w:pPr>
          </w:p>
        </w:tc>
        <w:tc>
          <w:tcPr>
            <w:tcW w:w="2451" w:type="dxa"/>
            <w:gridSpan w:val="2"/>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tabs>
                <w:tab w:val="left" w:pos="376"/>
              </w:tabs>
              <w:spacing w:after="120" w:line="240" w:lineRule="auto"/>
              <w:ind w:left="28" w:right="-15"/>
              <w:rPr>
                <w:rFonts w:ascii="Sylfaen" w:eastAsia="Times New Roman" w:hAnsi="Sylfaen" w:cs="Times New Roman"/>
                <w:sz w:val="20"/>
                <w:szCs w:val="20"/>
              </w:rPr>
            </w:pPr>
            <w:r w:rsidRPr="00115555">
              <w:rPr>
                <w:rFonts w:ascii="Sylfaen" w:hAnsi="Sylfaen"/>
                <w:sz w:val="20"/>
                <w:szCs w:val="20"/>
              </w:rPr>
              <w:t>ա</w:t>
            </w:r>
            <w:r w:rsidR="00694400" w:rsidRPr="00115555">
              <w:rPr>
                <w:rFonts w:ascii="Sylfaen" w:hAnsi="Sylfaen"/>
                <w:sz w:val="20"/>
                <w:szCs w:val="20"/>
              </w:rPr>
              <w:t>)</w:t>
            </w:r>
            <w:r w:rsidR="00694400" w:rsidRPr="00115555">
              <w:rPr>
                <w:rFonts w:ascii="Sylfaen" w:hAnsi="Sylfaen"/>
                <w:sz w:val="20"/>
                <w:szCs w:val="20"/>
              </w:rPr>
              <w:tab/>
            </w:r>
            <w:r w:rsidRPr="00115555">
              <w:rPr>
                <w:rFonts w:ascii="Sylfaen" w:hAnsi="Sylfaen"/>
                <w:sz w:val="20"/>
                <w:szCs w:val="20"/>
              </w:rPr>
              <w:t>տեղեկատուի (դասակարգչի) նույնականացուցիչը (codeListId ատրիբուտ)</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40" w:lineRule="auto"/>
              <w:ind w:left="51" w:right="-15"/>
              <w:rPr>
                <w:rFonts w:ascii="Sylfaen" w:eastAsia="Times New Roman" w:hAnsi="Sylfaen" w:cs="Times New Roman"/>
                <w:sz w:val="20"/>
                <w:szCs w:val="20"/>
              </w:rPr>
            </w:pPr>
            <w:r w:rsidRPr="00115555">
              <w:rPr>
                <w:rFonts w:ascii="Sylfaen" w:hAnsi="Sylfaen"/>
                <w:sz w:val="20"/>
                <w:szCs w:val="20"/>
              </w:rPr>
              <w:t>տեղեկատուի (դասակարգչի) նշագիրը, որին համապատասխան նշված է ծածկագիրը</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40" w:lineRule="auto"/>
              <w:ind w:left="85" w:right="-12"/>
              <w:rPr>
                <w:rFonts w:ascii="Sylfaen" w:eastAsia="Times New Roman" w:hAnsi="Sylfaen" w:cs="Times New Roman"/>
                <w:sz w:val="20"/>
                <w:szCs w:val="20"/>
              </w:rPr>
            </w:pPr>
            <w:r w:rsidRPr="00115555">
              <w:rPr>
                <w:rFonts w:ascii="Sylfaen" w:hAnsi="Sylfaen"/>
                <w:sz w:val="20"/>
                <w:szCs w:val="20"/>
              </w:rPr>
              <w:t>–</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40" w:lineRule="auto"/>
              <w:ind w:left="68" w:right="-4"/>
              <w:rPr>
                <w:rFonts w:ascii="Sylfaen" w:eastAsia="Times New Roman" w:hAnsi="Sylfaen" w:cs="Times New Roman"/>
                <w:sz w:val="20"/>
                <w:szCs w:val="20"/>
              </w:rPr>
            </w:pPr>
            <w:r w:rsidRPr="00115555">
              <w:rPr>
                <w:rFonts w:ascii="Sylfaen" w:hAnsi="Sylfaen"/>
                <w:sz w:val="20"/>
                <w:szCs w:val="20"/>
              </w:rPr>
              <w:t xml:space="preserve">csdo:ReferenceDataIdType (M.SDT.00091) Պայմանանշանների նորմալացված տող, որը չի պարունակում տողի ընդհատման (#xA) եւ սյունատների (#x9) պայմանանշաններ: </w:t>
            </w:r>
            <w:r w:rsidR="00694400" w:rsidRPr="00115555">
              <w:rPr>
                <w:rFonts w:ascii="Sylfaen" w:hAnsi="Sylfaen"/>
                <w:sz w:val="20"/>
                <w:szCs w:val="20"/>
              </w:rPr>
              <w:br/>
            </w:r>
            <w:r w:rsidRPr="00115555">
              <w:rPr>
                <w:rFonts w:ascii="Sylfaen" w:hAnsi="Sylfaen"/>
                <w:sz w:val="20"/>
                <w:szCs w:val="20"/>
              </w:rPr>
              <w:t xml:space="preserve">Նվազ. երկարությունը՝ 1. </w:t>
            </w:r>
            <w:r w:rsidR="00694400" w:rsidRPr="00115555">
              <w:rPr>
                <w:rFonts w:ascii="Sylfaen" w:hAnsi="Sylfaen"/>
                <w:sz w:val="20"/>
                <w:szCs w:val="20"/>
              </w:rPr>
              <w:br/>
            </w:r>
            <w:r w:rsidRPr="00115555">
              <w:rPr>
                <w:rFonts w:ascii="Sylfaen" w:hAnsi="Sylfaen"/>
                <w:sz w:val="20"/>
                <w:szCs w:val="20"/>
              </w:rPr>
              <w:t>Առավ. երկարությունը՝ 20</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694400">
            <w:pPr>
              <w:spacing w:after="60" w:line="240" w:lineRule="auto"/>
              <w:ind w:left="4" w:right="-4"/>
              <w:jc w:val="center"/>
              <w:rPr>
                <w:rFonts w:ascii="Sylfaen" w:eastAsia="Times New Roman" w:hAnsi="Sylfaen" w:cs="Times New Roman"/>
                <w:sz w:val="20"/>
                <w:szCs w:val="20"/>
              </w:rPr>
            </w:pPr>
            <w:r w:rsidRPr="00115555">
              <w:rPr>
                <w:rFonts w:ascii="Sylfaen" w:hAnsi="Sylfaen"/>
                <w:sz w:val="20"/>
                <w:szCs w:val="20"/>
              </w:rPr>
              <w:t>1</w:t>
            </w:r>
          </w:p>
        </w:tc>
      </w:tr>
      <w:tr w:rsidR="009960D4" w:rsidRPr="00115555" w:rsidTr="00381EE2">
        <w:trPr>
          <w:gridBefore w:val="1"/>
          <w:wBefore w:w="107" w:type="dxa"/>
        </w:trPr>
        <w:tc>
          <w:tcPr>
            <w:tcW w:w="491" w:type="dxa"/>
            <w:gridSpan w:val="3"/>
            <w:tcBorders>
              <w:top w:val="nil"/>
              <w:left w:val="nil"/>
              <w:bottom w:val="nil"/>
              <w:right w:val="single" w:sz="4" w:space="0" w:color="000000"/>
            </w:tcBorders>
            <w:vAlign w:val="center"/>
          </w:tcPr>
          <w:p w:rsidR="009960D4" w:rsidRPr="00115555" w:rsidRDefault="009960D4" w:rsidP="00E13B30">
            <w:pPr>
              <w:spacing w:after="120" w:line="240" w:lineRule="auto"/>
              <w:ind w:left="125" w:right="-15"/>
              <w:rPr>
                <w:rFonts w:ascii="Sylfaen" w:hAnsi="Sylfaen"/>
                <w:sz w:val="20"/>
                <w:szCs w:val="20"/>
              </w:rPr>
            </w:pPr>
          </w:p>
        </w:tc>
        <w:tc>
          <w:tcPr>
            <w:tcW w:w="2702" w:type="dxa"/>
            <w:gridSpan w:val="4"/>
            <w:tcBorders>
              <w:top w:val="single" w:sz="4" w:space="0" w:color="000000"/>
              <w:left w:val="single" w:sz="4" w:space="0" w:color="000000"/>
              <w:bottom w:val="single" w:sz="4" w:space="0" w:color="000000"/>
              <w:right w:val="single" w:sz="4" w:space="0" w:color="000000"/>
            </w:tcBorders>
          </w:tcPr>
          <w:p w:rsidR="009960D4" w:rsidRPr="00115555" w:rsidRDefault="00694400" w:rsidP="00BF40A2">
            <w:pPr>
              <w:tabs>
                <w:tab w:val="left" w:pos="642"/>
              </w:tabs>
              <w:spacing w:after="120" w:line="240" w:lineRule="auto"/>
              <w:ind w:left="28" w:right="-15"/>
              <w:rPr>
                <w:rFonts w:ascii="Sylfaen" w:eastAsia="Times New Roman" w:hAnsi="Sylfaen" w:cs="Times New Roman"/>
                <w:sz w:val="20"/>
                <w:szCs w:val="20"/>
              </w:rPr>
            </w:pPr>
            <w:r w:rsidRPr="00115555">
              <w:rPr>
                <w:rFonts w:ascii="Sylfaen" w:hAnsi="Sylfaen"/>
                <w:sz w:val="20"/>
                <w:szCs w:val="20"/>
              </w:rPr>
              <w:t>2.9.5.</w:t>
            </w:r>
            <w:r w:rsidRPr="00115555">
              <w:rPr>
                <w:rFonts w:ascii="Sylfaen" w:hAnsi="Sylfaen"/>
                <w:sz w:val="20"/>
                <w:szCs w:val="20"/>
              </w:rPr>
              <w:tab/>
            </w:r>
            <w:r w:rsidR="009960D4" w:rsidRPr="00115555">
              <w:rPr>
                <w:rFonts w:ascii="Sylfaen" w:hAnsi="Sylfaen"/>
                <w:sz w:val="20"/>
                <w:szCs w:val="20"/>
              </w:rPr>
              <w:t>Կազմակերպա</w:t>
            </w:r>
            <w:r w:rsidRPr="00115555">
              <w:rPr>
                <w:rFonts w:ascii="Sylfaen" w:hAnsi="Sylfaen"/>
                <w:sz w:val="20"/>
                <w:szCs w:val="20"/>
              </w:rPr>
              <w:t>-</w:t>
            </w:r>
            <w:r w:rsidR="009960D4" w:rsidRPr="00115555">
              <w:rPr>
                <w:rFonts w:ascii="Sylfaen" w:hAnsi="Sylfaen"/>
                <w:spacing w:val="-4"/>
                <w:sz w:val="20"/>
                <w:szCs w:val="20"/>
              </w:rPr>
              <w:t>իրավական ձեւի անվանումը (csdo:BusinessEntityTypeName)</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40" w:lineRule="auto"/>
              <w:ind w:left="51" w:right="-15"/>
              <w:rPr>
                <w:rFonts w:ascii="Sylfaen" w:eastAsia="Times New Roman" w:hAnsi="Sylfaen" w:cs="Times New Roman"/>
                <w:sz w:val="20"/>
                <w:szCs w:val="20"/>
              </w:rPr>
            </w:pPr>
            <w:r w:rsidRPr="00115555">
              <w:rPr>
                <w:rFonts w:ascii="Sylfaen" w:hAnsi="Sylfaen"/>
                <w:sz w:val="20"/>
                <w:szCs w:val="20"/>
              </w:rPr>
              <w:t>այն կազմակերպաիրավական ձեւի անվանումը, որով գրանցված է տնտեսավարող սուբյեկտը</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40" w:lineRule="auto"/>
              <w:ind w:left="85" w:right="-12"/>
              <w:rPr>
                <w:rFonts w:ascii="Sylfaen" w:eastAsia="Times New Roman" w:hAnsi="Sylfaen" w:cs="Times New Roman"/>
                <w:sz w:val="20"/>
                <w:szCs w:val="20"/>
              </w:rPr>
            </w:pPr>
            <w:r w:rsidRPr="00115555">
              <w:rPr>
                <w:rFonts w:ascii="Sylfaen" w:hAnsi="Sylfaen"/>
                <w:sz w:val="20"/>
                <w:szCs w:val="20"/>
              </w:rPr>
              <w:t>M.SDE.00090</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40" w:lineRule="auto"/>
              <w:ind w:left="68" w:right="-4"/>
              <w:rPr>
                <w:rFonts w:ascii="Sylfaen" w:eastAsia="Times New Roman" w:hAnsi="Sylfaen" w:cs="Times New Roman"/>
                <w:sz w:val="20"/>
                <w:szCs w:val="20"/>
              </w:rPr>
            </w:pPr>
            <w:r w:rsidRPr="00115555">
              <w:rPr>
                <w:rFonts w:ascii="Sylfaen" w:hAnsi="Sylfaen"/>
                <w:sz w:val="20"/>
                <w:szCs w:val="20"/>
              </w:rPr>
              <w:t xml:space="preserve">csdo:Name300Type (M.SDT.00056) Պայմանանշանների նորմալացված տող, որը չի պարունակում տողի ընդհատման (#xA) եւ սյունատների (#x9) պայմանանշաններ: </w:t>
            </w:r>
            <w:r w:rsidR="00694400" w:rsidRPr="00115555">
              <w:rPr>
                <w:rFonts w:ascii="Sylfaen" w:hAnsi="Sylfaen"/>
                <w:sz w:val="20"/>
                <w:szCs w:val="20"/>
              </w:rPr>
              <w:br/>
            </w:r>
            <w:r w:rsidRPr="00115555">
              <w:rPr>
                <w:rFonts w:ascii="Sylfaen" w:hAnsi="Sylfaen"/>
                <w:sz w:val="20"/>
                <w:szCs w:val="20"/>
              </w:rPr>
              <w:t xml:space="preserve">Նվազ. երկարությունը՝ 1. </w:t>
            </w:r>
            <w:r w:rsidR="00694400" w:rsidRPr="00115555">
              <w:rPr>
                <w:rFonts w:ascii="Sylfaen" w:hAnsi="Sylfaen"/>
                <w:sz w:val="20"/>
                <w:szCs w:val="20"/>
              </w:rPr>
              <w:br/>
            </w:r>
            <w:r w:rsidRPr="00115555">
              <w:rPr>
                <w:rFonts w:ascii="Sylfaen" w:hAnsi="Sylfaen"/>
                <w:sz w:val="20"/>
                <w:szCs w:val="20"/>
              </w:rPr>
              <w:t>Առավ. երկարությունը՝ 300</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694400">
            <w:pPr>
              <w:spacing w:after="60" w:line="240" w:lineRule="auto"/>
              <w:ind w:left="4" w:right="-4"/>
              <w:jc w:val="center"/>
              <w:rPr>
                <w:rFonts w:ascii="Sylfaen" w:eastAsia="Times New Roman" w:hAnsi="Sylfaen" w:cs="Times New Roman"/>
                <w:sz w:val="20"/>
                <w:szCs w:val="20"/>
              </w:rPr>
            </w:pPr>
            <w:r w:rsidRPr="00115555">
              <w:rPr>
                <w:rFonts w:ascii="Sylfaen" w:hAnsi="Sylfaen"/>
                <w:sz w:val="20"/>
                <w:szCs w:val="20"/>
              </w:rPr>
              <w:t>0..1</w:t>
            </w:r>
          </w:p>
        </w:tc>
      </w:tr>
      <w:tr w:rsidR="009960D4" w:rsidRPr="00115555" w:rsidTr="00381EE2">
        <w:trPr>
          <w:gridBefore w:val="1"/>
          <w:wBefore w:w="107" w:type="dxa"/>
        </w:trPr>
        <w:tc>
          <w:tcPr>
            <w:tcW w:w="491" w:type="dxa"/>
            <w:gridSpan w:val="3"/>
            <w:tcBorders>
              <w:top w:val="single" w:sz="4" w:space="0" w:color="000000"/>
              <w:left w:val="nil"/>
              <w:bottom w:val="nil"/>
              <w:right w:val="single" w:sz="4" w:space="0" w:color="000000"/>
            </w:tcBorders>
            <w:vAlign w:val="center"/>
          </w:tcPr>
          <w:p w:rsidR="009960D4" w:rsidRPr="00115555" w:rsidRDefault="009960D4" w:rsidP="00E13B30">
            <w:pPr>
              <w:spacing w:after="120" w:line="240" w:lineRule="auto"/>
              <w:ind w:left="125" w:right="-15"/>
              <w:rPr>
                <w:rFonts w:ascii="Sylfaen" w:hAnsi="Sylfaen"/>
                <w:sz w:val="20"/>
                <w:szCs w:val="20"/>
              </w:rPr>
            </w:pPr>
          </w:p>
        </w:tc>
        <w:tc>
          <w:tcPr>
            <w:tcW w:w="2702" w:type="dxa"/>
            <w:gridSpan w:val="4"/>
            <w:tcBorders>
              <w:top w:val="single" w:sz="4" w:space="0" w:color="000000"/>
              <w:left w:val="single" w:sz="4" w:space="0" w:color="000000"/>
              <w:bottom w:val="single" w:sz="4" w:space="0" w:color="000000"/>
              <w:right w:val="single" w:sz="4" w:space="0" w:color="000000"/>
            </w:tcBorders>
          </w:tcPr>
          <w:p w:rsidR="009960D4" w:rsidRPr="00115555" w:rsidRDefault="00694400" w:rsidP="00BF40A2">
            <w:pPr>
              <w:tabs>
                <w:tab w:val="left" w:pos="612"/>
                <w:tab w:val="left" w:pos="642"/>
              </w:tabs>
              <w:spacing w:after="120" w:line="240" w:lineRule="auto"/>
              <w:ind w:left="42" w:right="-15"/>
              <w:rPr>
                <w:rFonts w:ascii="Sylfaen" w:eastAsia="Times New Roman" w:hAnsi="Sylfaen" w:cs="Times New Roman"/>
                <w:sz w:val="20"/>
                <w:szCs w:val="20"/>
              </w:rPr>
            </w:pPr>
            <w:r w:rsidRPr="00115555">
              <w:rPr>
                <w:rFonts w:ascii="Sylfaen" w:hAnsi="Sylfaen"/>
                <w:sz w:val="20"/>
                <w:szCs w:val="20"/>
              </w:rPr>
              <w:t>2.9.6.</w:t>
            </w:r>
            <w:r w:rsidRPr="00115555">
              <w:rPr>
                <w:rFonts w:ascii="Sylfaen" w:hAnsi="Sylfaen"/>
                <w:sz w:val="20"/>
                <w:szCs w:val="20"/>
              </w:rPr>
              <w:tab/>
            </w:r>
            <w:r w:rsidR="009960D4" w:rsidRPr="00115555">
              <w:rPr>
                <w:rFonts w:ascii="Sylfaen" w:hAnsi="Sylfaen"/>
                <w:sz w:val="20"/>
                <w:szCs w:val="20"/>
              </w:rPr>
              <w:t xml:space="preserve">Տնտեսավարող </w:t>
            </w:r>
            <w:r w:rsidR="009960D4" w:rsidRPr="00115555">
              <w:rPr>
                <w:rFonts w:ascii="Sylfaen" w:hAnsi="Sylfaen"/>
                <w:sz w:val="20"/>
                <w:szCs w:val="20"/>
              </w:rPr>
              <w:lastRenderedPageBreak/>
              <w:t>սուբյեկտի նույնականացուցիչը (csdo:BusinessEntityId)</w:t>
            </w:r>
          </w:p>
        </w:tc>
        <w:tc>
          <w:tcPr>
            <w:tcW w:w="3919"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BF40A2">
            <w:pPr>
              <w:spacing w:after="120" w:line="240" w:lineRule="auto"/>
              <w:ind w:left="125" w:right="-15"/>
              <w:rPr>
                <w:rFonts w:ascii="Sylfaen" w:eastAsia="Times New Roman" w:hAnsi="Sylfaen" w:cs="Times New Roman"/>
                <w:sz w:val="20"/>
                <w:szCs w:val="20"/>
              </w:rPr>
            </w:pPr>
            <w:r w:rsidRPr="00115555">
              <w:rPr>
                <w:rFonts w:ascii="Sylfaen" w:hAnsi="Sylfaen"/>
                <w:sz w:val="20"/>
                <w:szCs w:val="20"/>
              </w:rPr>
              <w:lastRenderedPageBreak/>
              <w:t xml:space="preserve">պետական գրանցման ժամանակ ըստ </w:t>
            </w:r>
            <w:r w:rsidRPr="00115555">
              <w:rPr>
                <w:rFonts w:ascii="Sylfaen" w:hAnsi="Sylfaen"/>
                <w:sz w:val="20"/>
                <w:szCs w:val="20"/>
              </w:rPr>
              <w:lastRenderedPageBreak/>
              <w:t>ռեեստրի (գրանցամատյանի) տրված գրանցման համարը (ծածկագիրը)</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40" w:lineRule="auto"/>
              <w:ind w:left="85" w:right="-12"/>
              <w:rPr>
                <w:rFonts w:ascii="Sylfaen" w:eastAsia="Times New Roman" w:hAnsi="Sylfaen" w:cs="Times New Roman"/>
                <w:sz w:val="20"/>
                <w:szCs w:val="20"/>
              </w:rPr>
            </w:pPr>
            <w:r w:rsidRPr="00115555">
              <w:rPr>
                <w:rFonts w:ascii="Sylfaen" w:hAnsi="Sylfaen"/>
                <w:sz w:val="20"/>
                <w:szCs w:val="20"/>
              </w:rPr>
              <w:lastRenderedPageBreak/>
              <w:t>M.SDE.00189</w:t>
            </w:r>
          </w:p>
        </w:tc>
        <w:tc>
          <w:tcPr>
            <w:tcW w:w="4100"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BF40A2">
            <w:pPr>
              <w:spacing w:after="120" w:line="240" w:lineRule="auto"/>
              <w:ind w:left="68" w:right="-4"/>
              <w:rPr>
                <w:rFonts w:ascii="Sylfaen" w:eastAsia="Times New Roman" w:hAnsi="Sylfaen" w:cs="Times New Roman"/>
                <w:sz w:val="20"/>
                <w:szCs w:val="20"/>
              </w:rPr>
            </w:pPr>
            <w:r w:rsidRPr="00115555">
              <w:rPr>
                <w:rFonts w:ascii="Sylfaen" w:hAnsi="Sylfaen"/>
                <w:sz w:val="20"/>
                <w:szCs w:val="20"/>
              </w:rPr>
              <w:t xml:space="preserve">csdo:BusinessEntityIdType (M.SDT.00157) </w:t>
            </w:r>
            <w:r w:rsidRPr="00115555">
              <w:rPr>
                <w:rFonts w:ascii="Sylfaen" w:hAnsi="Sylfaen"/>
                <w:sz w:val="20"/>
                <w:szCs w:val="20"/>
              </w:rPr>
              <w:lastRenderedPageBreak/>
              <w:t xml:space="preserve">Պայմանանշանների նորմալացված տողը: Նվազ. երկարությունը՝ 1. </w:t>
            </w:r>
            <w:r w:rsidR="00694400" w:rsidRPr="00115555">
              <w:rPr>
                <w:rFonts w:ascii="Sylfaen" w:hAnsi="Sylfaen"/>
                <w:sz w:val="20"/>
                <w:szCs w:val="20"/>
              </w:rPr>
              <w:br/>
            </w:r>
            <w:r w:rsidRPr="00115555">
              <w:rPr>
                <w:rFonts w:ascii="Sylfaen" w:hAnsi="Sylfaen"/>
                <w:sz w:val="20"/>
                <w:szCs w:val="20"/>
              </w:rPr>
              <w:t>Առավ. երկարությունը՝ 20</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E13B30">
            <w:pPr>
              <w:spacing w:after="120" w:line="240" w:lineRule="auto"/>
              <w:ind w:left="4" w:right="-4"/>
              <w:jc w:val="center"/>
              <w:rPr>
                <w:rFonts w:ascii="Sylfaen" w:eastAsia="Times New Roman" w:hAnsi="Sylfaen" w:cs="Times New Roman"/>
                <w:sz w:val="20"/>
                <w:szCs w:val="20"/>
              </w:rPr>
            </w:pPr>
            <w:r w:rsidRPr="00115555">
              <w:rPr>
                <w:rFonts w:ascii="Sylfaen" w:hAnsi="Sylfaen"/>
                <w:sz w:val="20"/>
                <w:szCs w:val="20"/>
              </w:rPr>
              <w:lastRenderedPageBreak/>
              <w:t>0..1</w:t>
            </w:r>
          </w:p>
        </w:tc>
      </w:tr>
      <w:tr w:rsidR="009960D4" w:rsidRPr="00115555" w:rsidTr="00381EE2">
        <w:trPr>
          <w:gridBefore w:val="1"/>
          <w:wBefore w:w="107" w:type="dxa"/>
        </w:trPr>
        <w:tc>
          <w:tcPr>
            <w:tcW w:w="742" w:type="dxa"/>
            <w:gridSpan w:val="5"/>
            <w:tcBorders>
              <w:top w:val="nil"/>
              <w:left w:val="nil"/>
              <w:bottom w:val="nil"/>
              <w:right w:val="single" w:sz="4" w:space="0" w:color="000000"/>
            </w:tcBorders>
            <w:vAlign w:val="center"/>
          </w:tcPr>
          <w:p w:rsidR="009960D4" w:rsidRPr="00115555" w:rsidRDefault="009960D4" w:rsidP="00BF40A2">
            <w:pPr>
              <w:spacing w:after="120" w:line="240" w:lineRule="auto"/>
              <w:ind w:left="125" w:right="-15"/>
              <w:rPr>
                <w:rFonts w:ascii="Sylfaen" w:hAnsi="Sylfaen"/>
                <w:sz w:val="20"/>
                <w:szCs w:val="20"/>
              </w:rPr>
            </w:pPr>
          </w:p>
        </w:tc>
        <w:tc>
          <w:tcPr>
            <w:tcW w:w="2451" w:type="dxa"/>
            <w:gridSpan w:val="2"/>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tabs>
                <w:tab w:val="left" w:pos="406"/>
              </w:tabs>
              <w:spacing w:after="120" w:line="240" w:lineRule="auto"/>
              <w:ind w:left="29" w:right="-15"/>
              <w:rPr>
                <w:rFonts w:ascii="Sylfaen" w:eastAsia="Times New Roman" w:hAnsi="Sylfaen" w:cs="Times New Roman"/>
                <w:sz w:val="20"/>
                <w:szCs w:val="20"/>
              </w:rPr>
            </w:pPr>
            <w:r w:rsidRPr="00115555">
              <w:rPr>
                <w:rFonts w:ascii="Sylfaen" w:hAnsi="Sylfaen"/>
                <w:sz w:val="20"/>
                <w:szCs w:val="20"/>
              </w:rPr>
              <w:t>ա</w:t>
            </w:r>
            <w:r w:rsidR="00694400" w:rsidRPr="00115555">
              <w:rPr>
                <w:rFonts w:ascii="Sylfaen" w:hAnsi="Sylfaen"/>
                <w:sz w:val="20"/>
                <w:szCs w:val="20"/>
              </w:rPr>
              <w:t>)</w:t>
            </w:r>
            <w:r w:rsidR="00694400" w:rsidRPr="00115555">
              <w:rPr>
                <w:rFonts w:ascii="Sylfaen" w:hAnsi="Sylfaen"/>
                <w:sz w:val="20"/>
                <w:szCs w:val="20"/>
              </w:rPr>
              <w:tab/>
            </w:r>
            <w:r w:rsidRPr="00115555">
              <w:rPr>
                <w:rFonts w:ascii="Sylfaen" w:hAnsi="Sylfaen"/>
                <w:sz w:val="20"/>
                <w:szCs w:val="20"/>
              </w:rPr>
              <w:t>նույնականացման մեթոդ (kindId ատրիբուտ)</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40" w:lineRule="auto"/>
              <w:ind w:left="51" w:right="-15"/>
              <w:rPr>
                <w:rFonts w:ascii="Sylfaen" w:eastAsia="Times New Roman" w:hAnsi="Sylfaen" w:cs="Times New Roman"/>
                <w:sz w:val="20"/>
                <w:szCs w:val="20"/>
              </w:rPr>
            </w:pPr>
            <w:r w:rsidRPr="00115555">
              <w:rPr>
                <w:rFonts w:ascii="Sylfaen" w:hAnsi="Sylfaen"/>
                <w:sz w:val="20"/>
                <w:szCs w:val="20"/>
              </w:rPr>
              <w:t>տնտեսավարող սուբյեկտների նույնականացման մեթոդ</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40" w:lineRule="auto"/>
              <w:ind w:left="85" w:right="-12"/>
              <w:rPr>
                <w:rFonts w:ascii="Sylfaen" w:eastAsia="Times New Roman" w:hAnsi="Sylfaen" w:cs="Times New Roman"/>
                <w:sz w:val="20"/>
                <w:szCs w:val="20"/>
              </w:rPr>
            </w:pPr>
            <w:r w:rsidRPr="00115555">
              <w:rPr>
                <w:rFonts w:ascii="Sylfaen" w:hAnsi="Sylfaen"/>
                <w:sz w:val="20"/>
                <w:szCs w:val="20"/>
              </w:rPr>
              <w:t>–</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40" w:lineRule="auto"/>
              <w:ind w:left="68" w:right="184"/>
              <w:rPr>
                <w:rFonts w:ascii="Sylfaen" w:eastAsia="Times New Roman" w:hAnsi="Sylfaen" w:cs="Times New Roman"/>
                <w:sz w:val="20"/>
                <w:szCs w:val="20"/>
              </w:rPr>
            </w:pPr>
            <w:r w:rsidRPr="00115555">
              <w:rPr>
                <w:rFonts w:ascii="Sylfaen" w:hAnsi="Sylfaen"/>
                <w:sz w:val="20"/>
                <w:szCs w:val="20"/>
              </w:rPr>
              <w:t>csdo:BusinessEntityIdKindIdType (M.SDT.00158) Տնտեսավարող սուբյեկտների նույնականացման մեթոդների տեղեկատուից նույնականացուցչի արժեքը</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E13B30">
            <w:pPr>
              <w:spacing w:after="120" w:line="240" w:lineRule="auto"/>
              <w:ind w:left="4" w:right="-4"/>
              <w:jc w:val="center"/>
              <w:rPr>
                <w:rFonts w:ascii="Sylfaen" w:eastAsia="Times New Roman" w:hAnsi="Sylfaen" w:cs="Times New Roman"/>
                <w:sz w:val="20"/>
                <w:szCs w:val="20"/>
              </w:rPr>
            </w:pPr>
            <w:r w:rsidRPr="00115555">
              <w:rPr>
                <w:rFonts w:ascii="Sylfaen" w:hAnsi="Sylfaen"/>
                <w:sz w:val="20"/>
                <w:szCs w:val="20"/>
              </w:rPr>
              <w:t>1</w:t>
            </w:r>
          </w:p>
        </w:tc>
      </w:tr>
      <w:tr w:rsidR="009960D4" w:rsidRPr="00115555" w:rsidTr="00381EE2">
        <w:trPr>
          <w:gridBefore w:val="1"/>
          <w:wBefore w:w="107" w:type="dxa"/>
        </w:trPr>
        <w:tc>
          <w:tcPr>
            <w:tcW w:w="491" w:type="dxa"/>
            <w:gridSpan w:val="3"/>
            <w:vMerge w:val="restart"/>
            <w:tcBorders>
              <w:top w:val="nil"/>
              <w:left w:val="nil"/>
              <w:right w:val="single" w:sz="4" w:space="0" w:color="000000"/>
            </w:tcBorders>
            <w:vAlign w:val="center"/>
          </w:tcPr>
          <w:p w:rsidR="009960D4" w:rsidRPr="00115555" w:rsidRDefault="009960D4" w:rsidP="00E13B30">
            <w:pPr>
              <w:spacing w:after="120" w:line="240" w:lineRule="auto"/>
              <w:ind w:left="125" w:right="-15"/>
              <w:rPr>
                <w:rFonts w:ascii="Sylfaen" w:hAnsi="Sylfaen"/>
                <w:sz w:val="20"/>
                <w:szCs w:val="20"/>
              </w:rPr>
            </w:pPr>
          </w:p>
        </w:tc>
        <w:tc>
          <w:tcPr>
            <w:tcW w:w="2702" w:type="dxa"/>
            <w:gridSpan w:val="4"/>
            <w:tcBorders>
              <w:top w:val="single" w:sz="4" w:space="0" w:color="000000"/>
              <w:left w:val="single" w:sz="4" w:space="0" w:color="000000"/>
              <w:bottom w:val="single" w:sz="4" w:space="0" w:color="000000"/>
              <w:right w:val="single" w:sz="4" w:space="0" w:color="000000"/>
            </w:tcBorders>
          </w:tcPr>
          <w:p w:rsidR="009960D4" w:rsidRPr="00115555" w:rsidRDefault="00694400" w:rsidP="00BF40A2">
            <w:pPr>
              <w:tabs>
                <w:tab w:val="left" w:pos="642"/>
              </w:tabs>
              <w:spacing w:after="120" w:line="240" w:lineRule="auto"/>
              <w:ind w:left="29" w:right="-15"/>
              <w:rPr>
                <w:rFonts w:ascii="Sylfaen" w:eastAsia="Times New Roman" w:hAnsi="Sylfaen" w:cs="Times New Roman"/>
                <w:sz w:val="20"/>
                <w:szCs w:val="20"/>
              </w:rPr>
            </w:pPr>
            <w:r w:rsidRPr="00115555">
              <w:rPr>
                <w:rFonts w:ascii="Sylfaen" w:hAnsi="Sylfaen"/>
                <w:sz w:val="20"/>
                <w:szCs w:val="20"/>
              </w:rPr>
              <w:t>2.9.7.</w:t>
            </w:r>
            <w:r w:rsidRPr="00115555">
              <w:rPr>
                <w:rFonts w:ascii="Sylfaen" w:hAnsi="Sylfaen"/>
                <w:sz w:val="20"/>
                <w:szCs w:val="20"/>
              </w:rPr>
              <w:tab/>
            </w:r>
            <w:r w:rsidR="009960D4" w:rsidRPr="00115555">
              <w:rPr>
                <w:rFonts w:ascii="Sylfaen" w:hAnsi="Sylfaen"/>
                <w:sz w:val="20"/>
                <w:szCs w:val="20"/>
              </w:rPr>
              <w:t xml:space="preserve">Նույնականացման եզակի մաքսային համարը </w:t>
            </w:r>
            <w:r w:rsidR="009960D4" w:rsidRPr="00115555">
              <w:rPr>
                <w:rFonts w:ascii="Sylfaen" w:hAnsi="Sylfaen"/>
                <w:spacing w:val="-4"/>
                <w:sz w:val="20"/>
                <w:szCs w:val="20"/>
              </w:rPr>
              <w:t>(csdo:UniqueCustomsNumberId)</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40" w:lineRule="auto"/>
              <w:ind w:left="51" w:right="-15"/>
              <w:rPr>
                <w:rFonts w:ascii="Sylfaen" w:eastAsia="Times New Roman" w:hAnsi="Sylfaen" w:cs="Times New Roman"/>
                <w:sz w:val="20"/>
                <w:szCs w:val="20"/>
              </w:rPr>
            </w:pPr>
            <w:r w:rsidRPr="00115555">
              <w:rPr>
                <w:rFonts w:ascii="Sylfaen" w:hAnsi="Sylfaen"/>
                <w:sz w:val="20"/>
                <w:szCs w:val="20"/>
              </w:rPr>
              <w:t>մաքսային հսկողության նպատակների համար նախատեսված՝ տնտեսավարող սուբյեկտի նույնականացման եզակի համարը</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40" w:lineRule="auto"/>
              <w:ind w:left="85" w:right="-12"/>
              <w:rPr>
                <w:rFonts w:ascii="Sylfaen" w:eastAsia="Times New Roman" w:hAnsi="Sylfaen" w:cs="Times New Roman"/>
                <w:sz w:val="20"/>
                <w:szCs w:val="20"/>
              </w:rPr>
            </w:pPr>
            <w:r w:rsidRPr="00115555">
              <w:rPr>
                <w:rFonts w:ascii="Sylfaen" w:hAnsi="Sylfaen"/>
                <w:sz w:val="20"/>
                <w:szCs w:val="20"/>
              </w:rPr>
              <w:t>M.SDE.00135</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40" w:lineRule="auto"/>
              <w:ind w:left="68" w:right="184"/>
              <w:rPr>
                <w:rFonts w:ascii="Sylfaen" w:eastAsia="Times New Roman" w:hAnsi="Sylfaen" w:cs="Times New Roman"/>
                <w:sz w:val="20"/>
                <w:szCs w:val="20"/>
              </w:rPr>
            </w:pPr>
            <w:r w:rsidRPr="00115555">
              <w:rPr>
                <w:rFonts w:ascii="Sylfaen" w:hAnsi="Sylfaen"/>
                <w:sz w:val="20"/>
                <w:szCs w:val="20"/>
              </w:rPr>
              <w:t xml:space="preserve">csdo:UniqueCustomsNumberIdType (M.SDT.00089) Պայմանանշանների նորմալացված տողը: </w:t>
            </w:r>
            <w:r w:rsidR="00694400" w:rsidRPr="00115555">
              <w:rPr>
                <w:rFonts w:ascii="Sylfaen" w:hAnsi="Sylfaen"/>
                <w:sz w:val="20"/>
                <w:szCs w:val="20"/>
              </w:rPr>
              <w:br/>
            </w:r>
            <w:r w:rsidRPr="00115555">
              <w:rPr>
                <w:rFonts w:ascii="Sylfaen" w:hAnsi="Sylfaen"/>
                <w:sz w:val="20"/>
                <w:szCs w:val="20"/>
              </w:rPr>
              <w:t xml:space="preserve">Նվազ. երկարությունը՝ 1. </w:t>
            </w:r>
            <w:r w:rsidR="00694400" w:rsidRPr="00115555">
              <w:rPr>
                <w:rFonts w:ascii="Sylfaen" w:hAnsi="Sylfaen"/>
                <w:sz w:val="20"/>
                <w:szCs w:val="20"/>
              </w:rPr>
              <w:br/>
            </w:r>
            <w:r w:rsidRPr="00115555">
              <w:rPr>
                <w:rFonts w:ascii="Sylfaen" w:hAnsi="Sylfaen"/>
                <w:sz w:val="20"/>
                <w:szCs w:val="20"/>
              </w:rPr>
              <w:t>Առավ. երկարությունը՝ 17</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E13B30">
            <w:pPr>
              <w:spacing w:after="120" w:line="240" w:lineRule="auto"/>
              <w:ind w:left="4" w:right="-4"/>
              <w:jc w:val="center"/>
              <w:rPr>
                <w:rFonts w:ascii="Sylfaen" w:eastAsia="Times New Roman" w:hAnsi="Sylfaen" w:cs="Times New Roman"/>
                <w:sz w:val="20"/>
                <w:szCs w:val="20"/>
              </w:rPr>
            </w:pPr>
            <w:r w:rsidRPr="00115555">
              <w:rPr>
                <w:rFonts w:ascii="Sylfaen" w:hAnsi="Sylfaen"/>
                <w:sz w:val="20"/>
                <w:szCs w:val="20"/>
              </w:rPr>
              <w:t>0..1</w:t>
            </w:r>
          </w:p>
        </w:tc>
      </w:tr>
      <w:tr w:rsidR="009960D4" w:rsidRPr="00115555" w:rsidTr="00381EE2">
        <w:trPr>
          <w:gridBefore w:val="1"/>
          <w:wBefore w:w="107" w:type="dxa"/>
        </w:trPr>
        <w:tc>
          <w:tcPr>
            <w:tcW w:w="491" w:type="dxa"/>
            <w:gridSpan w:val="3"/>
            <w:vMerge/>
            <w:tcBorders>
              <w:left w:val="nil"/>
              <w:bottom w:val="nil"/>
              <w:right w:val="single" w:sz="4" w:space="0" w:color="000000"/>
            </w:tcBorders>
            <w:vAlign w:val="center"/>
          </w:tcPr>
          <w:p w:rsidR="009960D4" w:rsidRPr="00115555" w:rsidRDefault="009960D4" w:rsidP="00E13B30">
            <w:pPr>
              <w:spacing w:after="120" w:line="240" w:lineRule="auto"/>
              <w:ind w:left="125" w:right="-15"/>
              <w:rPr>
                <w:rFonts w:ascii="Sylfaen" w:hAnsi="Sylfaen"/>
                <w:sz w:val="20"/>
                <w:szCs w:val="20"/>
              </w:rPr>
            </w:pPr>
          </w:p>
        </w:tc>
        <w:tc>
          <w:tcPr>
            <w:tcW w:w="2702" w:type="dxa"/>
            <w:gridSpan w:val="4"/>
            <w:tcBorders>
              <w:top w:val="single" w:sz="4" w:space="0" w:color="000000"/>
              <w:left w:val="single" w:sz="4" w:space="0" w:color="000000"/>
              <w:bottom w:val="single" w:sz="4" w:space="0" w:color="000000"/>
              <w:right w:val="single" w:sz="4" w:space="0" w:color="000000"/>
            </w:tcBorders>
          </w:tcPr>
          <w:p w:rsidR="009960D4" w:rsidRPr="00115555" w:rsidRDefault="00694400" w:rsidP="00BF40A2">
            <w:pPr>
              <w:tabs>
                <w:tab w:val="left" w:pos="627"/>
              </w:tabs>
              <w:spacing w:after="120" w:line="240" w:lineRule="auto"/>
              <w:ind w:left="29" w:right="-15"/>
              <w:rPr>
                <w:rFonts w:ascii="Sylfaen" w:eastAsia="Times New Roman" w:hAnsi="Sylfaen" w:cs="Times New Roman"/>
                <w:sz w:val="20"/>
                <w:szCs w:val="20"/>
              </w:rPr>
            </w:pPr>
            <w:r w:rsidRPr="00115555">
              <w:rPr>
                <w:rFonts w:ascii="Sylfaen" w:hAnsi="Sylfaen"/>
                <w:sz w:val="20"/>
                <w:szCs w:val="20"/>
              </w:rPr>
              <w:t>2.9.8.</w:t>
            </w:r>
            <w:r w:rsidRPr="00115555">
              <w:rPr>
                <w:rFonts w:ascii="Sylfaen" w:hAnsi="Sylfaen"/>
                <w:sz w:val="20"/>
                <w:szCs w:val="20"/>
              </w:rPr>
              <w:tab/>
            </w:r>
            <w:r w:rsidR="009960D4" w:rsidRPr="00115555">
              <w:rPr>
                <w:rFonts w:ascii="Sylfaen" w:hAnsi="Sylfaen"/>
                <w:sz w:val="20"/>
                <w:szCs w:val="20"/>
              </w:rPr>
              <w:t>Հարկ վճարողի նույնականացուցիչը (csdo:TaxpayerId)</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40" w:lineRule="auto"/>
              <w:ind w:left="51" w:right="-15"/>
              <w:rPr>
                <w:rFonts w:ascii="Sylfaen" w:eastAsia="Times New Roman" w:hAnsi="Sylfaen" w:cs="Times New Roman"/>
                <w:sz w:val="20"/>
                <w:szCs w:val="20"/>
              </w:rPr>
            </w:pPr>
            <w:r w:rsidRPr="00115555">
              <w:rPr>
                <w:rFonts w:ascii="Sylfaen" w:hAnsi="Sylfaen"/>
                <w:sz w:val="20"/>
                <w:szCs w:val="20"/>
              </w:rPr>
              <w:t>տնտեսավարող սուբյեկտի նույնականացուցիչը հարկ վճարողի գրանցման երկրի հարկ վճարողների ռեեստրում</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40" w:lineRule="auto"/>
              <w:ind w:left="85" w:right="-12"/>
              <w:rPr>
                <w:rFonts w:ascii="Sylfaen" w:eastAsia="Times New Roman" w:hAnsi="Sylfaen" w:cs="Times New Roman"/>
                <w:sz w:val="20"/>
                <w:szCs w:val="20"/>
              </w:rPr>
            </w:pPr>
            <w:r w:rsidRPr="00115555">
              <w:rPr>
                <w:rFonts w:ascii="Sylfaen" w:hAnsi="Sylfaen"/>
                <w:sz w:val="20"/>
                <w:szCs w:val="20"/>
              </w:rPr>
              <w:t>M.SDE.00025</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40" w:lineRule="auto"/>
              <w:ind w:left="68" w:right="184"/>
              <w:rPr>
                <w:rFonts w:ascii="Sylfaen" w:eastAsia="Times New Roman" w:hAnsi="Sylfaen" w:cs="Times New Roman"/>
                <w:sz w:val="20"/>
                <w:szCs w:val="20"/>
              </w:rPr>
            </w:pPr>
            <w:r w:rsidRPr="00115555">
              <w:rPr>
                <w:rFonts w:ascii="Sylfaen" w:hAnsi="Sylfaen"/>
                <w:sz w:val="20"/>
                <w:szCs w:val="20"/>
              </w:rPr>
              <w:t xml:space="preserve">csdo:TaxpayerIdType (M.SDT.00025) Նույնականացուցչի արժեքը՝ հարկ վճարողի գրանցման երկրում ընդունված կանոններին համապատասխան։ </w:t>
            </w:r>
            <w:r w:rsidR="00694400" w:rsidRPr="00115555">
              <w:rPr>
                <w:rFonts w:ascii="Sylfaen" w:hAnsi="Sylfaen"/>
                <w:sz w:val="20"/>
                <w:szCs w:val="20"/>
              </w:rPr>
              <w:br/>
            </w:r>
            <w:r w:rsidRPr="00115555">
              <w:rPr>
                <w:rFonts w:ascii="Sylfaen" w:hAnsi="Sylfaen"/>
                <w:sz w:val="20"/>
                <w:szCs w:val="20"/>
              </w:rPr>
              <w:t xml:space="preserve">Նվազ. երկարությունը՝ 1. </w:t>
            </w:r>
            <w:r w:rsidR="00694400" w:rsidRPr="00115555">
              <w:rPr>
                <w:rFonts w:ascii="Sylfaen" w:hAnsi="Sylfaen"/>
                <w:sz w:val="20"/>
                <w:szCs w:val="20"/>
                <w:lang w:val="en-US"/>
              </w:rPr>
              <w:br/>
            </w:r>
            <w:r w:rsidRPr="00115555">
              <w:rPr>
                <w:rFonts w:ascii="Sylfaen" w:hAnsi="Sylfaen"/>
                <w:sz w:val="20"/>
                <w:szCs w:val="20"/>
              </w:rPr>
              <w:t>Առավ. երկարությունը՝ 20</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E13B30">
            <w:pPr>
              <w:spacing w:after="120" w:line="240" w:lineRule="auto"/>
              <w:ind w:left="4" w:right="-4"/>
              <w:jc w:val="center"/>
              <w:rPr>
                <w:rFonts w:ascii="Sylfaen" w:eastAsia="Times New Roman" w:hAnsi="Sylfaen" w:cs="Times New Roman"/>
                <w:sz w:val="20"/>
                <w:szCs w:val="20"/>
              </w:rPr>
            </w:pPr>
            <w:r w:rsidRPr="00115555">
              <w:rPr>
                <w:rFonts w:ascii="Sylfaen" w:hAnsi="Sylfaen"/>
                <w:sz w:val="20"/>
                <w:szCs w:val="20"/>
              </w:rPr>
              <w:t>0..1</w:t>
            </w:r>
          </w:p>
        </w:tc>
      </w:tr>
      <w:tr w:rsidR="009960D4" w:rsidRPr="00115555" w:rsidTr="00381EE2">
        <w:trPr>
          <w:gridBefore w:val="1"/>
          <w:wBefore w:w="107" w:type="dxa"/>
        </w:trPr>
        <w:tc>
          <w:tcPr>
            <w:tcW w:w="491" w:type="dxa"/>
            <w:gridSpan w:val="3"/>
            <w:vMerge w:val="restart"/>
            <w:tcBorders>
              <w:top w:val="single" w:sz="4" w:space="0" w:color="000000"/>
              <w:left w:val="nil"/>
              <w:right w:val="single" w:sz="4" w:space="0" w:color="000000"/>
            </w:tcBorders>
            <w:vAlign w:val="center"/>
          </w:tcPr>
          <w:p w:rsidR="009960D4" w:rsidRPr="00115555" w:rsidRDefault="009960D4" w:rsidP="00E13B30">
            <w:pPr>
              <w:spacing w:after="120" w:line="240" w:lineRule="auto"/>
              <w:ind w:left="125" w:right="-15"/>
              <w:rPr>
                <w:rFonts w:ascii="Sylfaen" w:hAnsi="Sylfaen"/>
                <w:sz w:val="20"/>
                <w:szCs w:val="20"/>
              </w:rPr>
            </w:pPr>
          </w:p>
        </w:tc>
        <w:tc>
          <w:tcPr>
            <w:tcW w:w="2702" w:type="dxa"/>
            <w:gridSpan w:val="4"/>
            <w:tcBorders>
              <w:top w:val="single" w:sz="4" w:space="0" w:color="000000"/>
              <w:left w:val="single" w:sz="4" w:space="0" w:color="000000"/>
              <w:bottom w:val="single" w:sz="4" w:space="0" w:color="000000"/>
              <w:right w:val="single" w:sz="4" w:space="0" w:color="000000"/>
            </w:tcBorders>
          </w:tcPr>
          <w:p w:rsidR="009960D4" w:rsidRPr="00115555" w:rsidRDefault="00694400" w:rsidP="00BF40A2">
            <w:pPr>
              <w:tabs>
                <w:tab w:val="left" w:pos="657"/>
              </w:tabs>
              <w:spacing w:after="120" w:line="240" w:lineRule="auto"/>
              <w:ind w:left="29" w:right="-15"/>
              <w:rPr>
                <w:rFonts w:ascii="Sylfaen" w:eastAsia="Times New Roman" w:hAnsi="Sylfaen" w:cs="Times New Roman"/>
                <w:sz w:val="20"/>
                <w:szCs w:val="20"/>
              </w:rPr>
            </w:pPr>
            <w:r w:rsidRPr="00115555">
              <w:rPr>
                <w:rFonts w:ascii="Sylfaen" w:hAnsi="Sylfaen"/>
                <w:sz w:val="20"/>
                <w:szCs w:val="20"/>
              </w:rPr>
              <w:t>2.9.9.</w:t>
            </w:r>
            <w:r w:rsidRPr="00115555">
              <w:rPr>
                <w:rFonts w:ascii="Sylfaen" w:hAnsi="Sylfaen"/>
                <w:sz w:val="20"/>
                <w:szCs w:val="20"/>
              </w:rPr>
              <w:tab/>
            </w:r>
            <w:r w:rsidR="009960D4" w:rsidRPr="00115555">
              <w:rPr>
                <w:rFonts w:ascii="Sylfaen" w:hAnsi="Sylfaen"/>
                <w:sz w:val="20"/>
                <w:szCs w:val="20"/>
              </w:rPr>
              <w:t>Հաշվառման կանգնեցնելու պատճառի ծածկագիրը (csdo:TaxRegistrationReason Code)</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40" w:lineRule="auto"/>
              <w:ind w:left="51" w:right="-15"/>
              <w:rPr>
                <w:rFonts w:ascii="Sylfaen" w:eastAsia="Times New Roman" w:hAnsi="Sylfaen" w:cs="Times New Roman"/>
                <w:sz w:val="20"/>
                <w:szCs w:val="20"/>
              </w:rPr>
            </w:pPr>
            <w:r w:rsidRPr="00115555">
              <w:rPr>
                <w:rFonts w:ascii="Sylfaen" w:hAnsi="Sylfaen"/>
                <w:sz w:val="20"/>
                <w:szCs w:val="20"/>
              </w:rPr>
              <w:t>Ռուսաստանի Դաշնությունում տնտեսավարող սուբյեկտին հարկային հաշվառման կանգնեցնելու պատճառը նույնականացնող ծածկագիրը</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40" w:lineRule="auto"/>
              <w:ind w:left="85" w:right="-12"/>
              <w:rPr>
                <w:rFonts w:ascii="Sylfaen" w:eastAsia="Times New Roman" w:hAnsi="Sylfaen" w:cs="Times New Roman"/>
                <w:sz w:val="20"/>
                <w:szCs w:val="20"/>
              </w:rPr>
            </w:pPr>
            <w:r w:rsidRPr="00115555">
              <w:rPr>
                <w:rFonts w:ascii="Sylfaen" w:hAnsi="Sylfaen"/>
                <w:sz w:val="20"/>
                <w:szCs w:val="20"/>
              </w:rPr>
              <w:t>M.SDE.00030</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40" w:lineRule="auto"/>
              <w:ind w:left="68" w:right="184"/>
              <w:rPr>
                <w:rFonts w:ascii="Sylfaen" w:eastAsia="Times New Roman" w:hAnsi="Sylfaen" w:cs="Times New Roman"/>
                <w:sz w:val="20"/>
                <w:szCs w:val="20"/>
              </w:rPr>
            </w:pPr>
            <w:r w:rsidRPr="00115555">
              <w:rPr>
                <w:rFonts w:ascii="Sylfaen" w:hAnsi="Sylfaen"/>
                <w:sz w:val="20"/>
                <w:szCs w:val="20"/>
              </w:rPr>
              <w:t xml:space="preserve">csdo:TaxRegistrationReasonCodeType (M.SDT.00030) Պայմանանշանների նորմալացված տողը: </w:t>
            </w:r>
            <w:r w:rsidR="00694400" w:rsidRPr="00115555">
              <w:rPr>
                <w:rFonts w:ascii="Sylfaen" w:hAnsi="Sylfaen"/>
                <w:sz w:val="20"/>
                <w:szCs w:val="20"/>
              </w:rPr>
              <w:br/>
            </w:r>
            <w:r w:rsidRPr="00115555">
              <w:rPr>
                <w:rFonts w:ascii="Sylfaen" w:hAnsi="Sylfaen"/>
                <w:sz w:val="20"/>
                <w:szCs w:val="20"/>
              </w:rPr>
              <w:t>Ձեւանմուշ՝ \d{9}</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E13B30">
            <w:pPr>
              <w:spacing w:after="120" w:line="240" w:lineRule="auto"/>
              <w:ind w:left="4" w:right="-4"/>
              <w:jc w:val="center"/>
              <w:rPr>
                <w:rFonts w:ascii="Sylfaen" w:eastAsia="Times New Roman" w:hAnsi="Sylfaen" w:cs="Times New Roman"/>
                <w:sz w:val="20"/>
                <w:szCs w:val="20"/>
              </w:rPr>
            </w:pPr>
            <w:r w:rsidRPr="00115555">
              <w:rPr>
                <w:rFonts w:ascii="Sylfaen" w:hAnsi="Sylfaen"/>
                <w:sz w:val="20"/>
                <w:szCs w:val="20"/>
              </w:rPr>
              <w:t>0..1</w:t>
            </w:r>
          </w:p>
        </w:tc>
      </w:tr>
      <w:tr w:rsidR="009960D4" w:rsidRPr="00115555" w:rsidTr="00381EE2">
        <w:trPr>
          <w:gridBefore w:val="1"/>
          <w:wBefore w:w="107" w:type="dxa"/>
        </w:trPr>
        <w:tc>
          <w:tcPr>
            <w:tcW w:w="491" w:type="dxa"/>
            <w:gridSpan w:val="3"/>
            <w:vMerge/>
            <w:tcBorders>
              <w:left w:val="nil"/>
              <w:bottom w:val="nil"/>
              <w:right w:val="single" w:sz="4" w:space="0" w:color="000000"/>
            </w:tcBorders>
            <w:vAlign w:val="center"/>
          </w:tcPr>
          <w:p w:rsidR="009960D4" w:rsidRPr="00115555" w:rsidRDefault="009960D4" w:rsidP="00E13B30">
            <w:pPr>
              <w:spacing w:after="120" w:line="240" w:lineRule="auto"/>
              <w:ind w:left="125" w:right="-15"/>
              <w:rPr>
                <w:rFonts w:ascii="Sylfaen" w:hAnsi="Sylfaen"/>
                <w:sz w:val="20"/>
                <w:szCs w:val="20"/>
              </w:rPr>
            </w:pPr>
          </w:p>
        </w:tc>
        <w:tc>
          <w:tcPr>
            <w:tcW w:w="2702" w:type="dxa"/>
            <w:gridSpan w:val="4"/>
            <w:tcBorders>
              <w:top w:val="single" w:sz="4" w:space="0" w:color="000000"/>
              <w:left w:val="single" w:sz="4" w:space="0" w:color="000000"/>
              <w:bottom w:val="single" w:sz="4" w:space="0" w:color="000000"/>
              <w:right w:val="single" w:sz="4" w:space="0" w:color="000000"/>
            </w:tcBorders>
          </w:tcPr>
          <w:p w:rsidR="009960D4" w:rsidRPr="00115555" w:rsidRDefault="00694400" w:rsidP="00BF40A2">
            <w:pPr>
              <w:tabs>
                <w:tab w:val="left" w:pos="798"/>
              </w:tabs>
              <w:spacing w:after="120" w:line="240" w:lineRule="auto"/>
              <w:ind w:left="29" w:right="-15"/>
              <w:rPr>
                <w:rFonts w:ascii="Sylfaen" w:eastAsia="Times New Roman" w:hAnsi="Sylfaen" w:cs="Times New Roman"/>
                <w:sz w:val="20"/>
                <w:szCs w:val="20"/>
              </w:rPr>
            </w:pPr>
            <w:r w:rsidRPr="00115555">
              <w:rPr>
                <w:rFonts w:ascii="Sylfaen" w:hAnsi="Sylfaen"/>
                <w:sz w:val="20"/>
                <w:szCs w:val="20"/>
              </w:rPr>
              <w:t>2.9.10.</w:t>
            </w:r>
            <w:r w:rsidRPr="00115555">
              <w:rPr>
                <w:rFonts w:ascii="Sylfaen" w:hAnsi="Sylfaen"/>
                <w:sz w:val="20"/>
                <w:szCs w:val="20"/>
              </w:rPr>
              <w:tab/>
            </w:r>
            <w:r w:rsidR="009960D4" w:rsidRPr="00115555">
              <w:rPr>
                <w:rFonts w:ascii="Sylfaen" w:hAnsi="Sylfaen"/>
                <w:sz w:val="20"/>
                <w:szCs w:val="20"/>
              </w:rPr>
              <w:t>Հասցե (ccdo:SubjectAddressDetails)</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40" w:lineRule="auto"/>
              <w:ind w:left="51" w:right="-17"/>
              <w:rPr>
                <w:rFonts w:ascii="Sylfaen" w:eastAsia="Times New Roman" w:hAnsi="Sylfaen" w:cs="Times New Roman"/>
                <w:sz w:val="20"/>
                <w:szCs w:val="20"/>
              </w:rPr>
            </w:pPr>
            <w:r w:rsidRPr="00115555">
              <w:rPr>
                <w:rFonts w:ascii="Sylfaen" w:hAnsi="Sylfaen"/>
                <w:sz w:val="20"/>
                <w:szCs w:val="20"/>
              </w:rPr>
              <w:t>տնտեսավարող սուբյեկտի հասցեն</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40" w:lineRule="auto"/>
              <w:ind w:left="85" w:right="-12"/>
              <w:rPr>
                <w:rFonts w:ascii="Sylfaen" w:eastAsia="Times New Roman" w:hAnsi="Sylfaen" w:cs="Times New Roman"/>
                <w:sz w:val="20"/>
                <w:szCs w:val="20"/>
              </w:rPr>
            </w:pPr>
            <w:r w:rsidRPr="00115555">
              <w:rPr>
                <w:rFonts w:ascii="Sylfaen" w:hAnsi="Sylfaen"/>
                <w:sz w:val="20"/>
                <w:szCs w:val="20"/>
              </w:rPr>
              <w:t>M.CDE.00058</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40" w:lineRule="auto"/>
              <w:ind w:left="68" w:right="-4"/>
              <w:rPr>
                <w:rFonts w:ascii="Sylfaen" w:eastAsia="Times New Roman" w:hAnsi="Sylfaen" w:cs="Times New Roman"/>
                <w:sz w:val="20"/>
                <w:szCs w:val="20"/>
              </w:rPr>
            </w:pPr>
            <w:r w:rsidRPr="00115555">
              <w:rPr>
                <w:rFonts w:ascii="Sylfaen" w:hAnsi="Sylfaen"/>
                <w:sz w:val="20"/>
                <w:szCs w:val="20"/>
              </w:rPr>
              <w:t>ccdo:SubjectAddressDetailsTуре (M.CDT.00064) Որոշվում է ներդրված տարրերի արժեքների ոլորտներով</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E13B30">
            <w:pPr>
              <w:spacing w:after="120" w:line="240" w:lineRule="auto"/>
              <w:ind w:left="4" w:right="-4"/>
              <w:jc w:val="center"/>
              <w:rPr>
                <w:rFonts w:ascii="Sylfaen" w:eastAsia="Times New Roman" w:hAnsi="Sylfaen" w:cs="Times New Roman"/>
                <w:sz w:val="20"/>
                <w:szCs w:val="20"/>
              </w:rPr>
            </w:pPr>
            <w:r w:rsidRPr="00115555">
              <w:rPr>
                <w:rFonts w:ascii="Sylfaen" w:hAnsi="Sylfaen"/>
                <w:sz w:val="20"/>
                <w:szCs w:val="20"/>
              </w:rPr>
              <w:t>0..*</w:t>
            </w:r>
          </w:p>
        </w:tc>
      </w:tr>
      <w:tr w:rsidR="009960D4" w:rsidRPr="00115555" w:rsidTr="00381EE2">
        <w:trPr>
          <w:gridBefore w:val="1"/>
          <w:wBefore w:w="107" w:type="dxa"/>
        </w:trPr>
        <w:tc>
          <w:tcPr>
            <w:tcW w:w="742" w:type="dxa"/>
            <w:gridSpan w:val="5"/>
            <w:vMerge w:val="restart"/>
            <w:tcBorders>
              <w:top w:val="nil"/>
              <w:left w:val="nil"/>
              <w:right w:val="single" w:sz="4" w:space="0" w:color="000000"/>
            </w:tcBorders>
            <w:vAlign w:val="center"/>
          </w:tcPr>
          <w:p w:rsidR="009960D4" w:rsidRPr="00115555" w:rsidRDefault="009960D4" w:rsidP="00E13B30">
            <w:pPr>
              <w:spacing w:after="120" w:line="240" w:lineRule="auto"/>
              <w:ind w:left="125" w:right="-15"/>
              <w:rPr>
                <w:rFonts w:ascii="Sylfaen" w:hAnsi="Sylfaen"/>
                <w:sz w:val="20"/>
                <w:szCs w:val="20"/>
              </w:rPr>
            </w:pPr>
          </w:p>
        </w:tc>
        <w:tc>
          <w:tcPr>
            <w:tcW w:w="2451" w:type="dxa"/>
            <w:gridSpan w:val="2"/>
            <w:tcBorders>
              <w:top w:val="single" w:sz="4" w:space="0" w:color="000000"/>
              <w:left w:val="single" w:sz="4" w:space="0" w:color="000000"/>
              <w:bottom w:val="single" w:sz="4" w:space="0" w:color="000000"/>
              <w:right w:val="single" w:sz="4" w:space="0" w:color="000000"/>
            </w:tcBorders>
          </w:tcPr>
          <w:p w:rsidR="009960D4" w:rsidRPr="00115555" w:rsidRDefault="00694400" w:rsidP="00694400">
            <w:pPr>
              <w:tabs>
                <w:tab w:val="left" w:pos="526"/>
              </w:tabs>
              <w:spacing w:after="120" w:line="240" w:lineRule="auto"/>
              <w:ind w:left="29" w:right="-15"/>
              <w:rPr>
                <w:rFonts w:ascii="Sylfaen" w:eastAsia="Times New Roman" w:hAnsi="Sylfaen" w:cs="Times New Roman"/>
                <w:sz w:val="20"/>
                <w:szCs w:val="20"/>
              </w:rPr>
            </w:pPr>
            <w:r w:rsidRPr="00115555">
              <w:rPr>
                <w:rFonts w:ascii="Sylfaen" w:hAnsi="Sylfaen"/>
                <w:sz w:val="20"/>
                <w:szCs w:val="20"/>
              </w:rPr>
              <w:t>*.1.</w:t>
            </w:r>
            <w:r w:rsidRPr="00115555">
              <w:rPr>
                <w:rFonts w:ascii="Sylfaen" w:hAnsi="Sylfaen"/>
                <w:sz w:val="20"/>
                <w:szCs w:val="20"/>
              </w:rPr>
              <w:tab/>
            </w:r>
            <w:r w:rsidR="009960D4" w:rsidRPr="00115555">
              <w:rPr>
                <w:rFonts w:ascii="Sylfaen" w:hAnsi="Sylfaen"/>
                <w:sz w:val="20"/>
                <w:szCs w:val="20"/>
              </w:rPr>
              <w:t>Հասցեի տեսակի ծածկագիրը (csdo:AddressKindCode)</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694400">
            <w:pPr>
              <w:spacing w:after="120" w:line="240" w:lineRule="auto"/>
              <w:ind w:left="51" w:right="-15"/>
              <w:rPr>
                <w:rFonts w:ascii="Sylfaen" w:eastAsia="Times New Roman" w:hAnsi="Sylfaen" w:cs="Times New Roman"/>
                <w:sz w:val="20"/>
                <w:szCs w:val="20"/>
              </w:rPr>
            </w:pPr>
            <w:r w:rsidRPr="00115555">
              <w:rPr>
                <w:rFonts w:ascii="Sylfaen" w:hAnsi="Sylfaen"/>
                <w:sz w:val="20"/>
                <w:szCs w:val="20"/>
              </w:rPr>
              <w:t>հասցեի տեսակի ծածկագրային նշագիրը</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694400">
            <w:pPr>
              <w:spacing w:after="120" w:line="240" w:lineRule="auto"/>
              <w:ind w:left="85" w:right="-12"/>
              <w:rPr>
                <w:rFonts w:ascii="Sylfaen" w:eastAsia="Times New Roman" w:hAnsi="Sylfaen" w:cs="Times New Roman"/>
                <w:sz w:val="20"/>
                <w:szCs w:val="20"/>
              </w:rPr>
            </w:pPr>
            <w:r w:rsidRPr="00115555">
              <w:rPr>
                <w:rFonts w:ascii="Sylfaen" w:hAnsi="Sylfaen"/>
                <w:sz w:val="20"/>
                <w:szCs w:val="20"/>
              </w:rPr>
              <w:t>M.SDE.00192</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694400">
            <w:pPr>
              <w:spacing w:after="120" w:line="240" w:lineRule="auto"/>
              <w:ind w:left="68" w:right="-4"/>
              <w:rPr>
                <w:rFonts w:ascii="Sylfaen" w:eastAsia="Times New Roman" w:hAnsi="Sylfaen" w:cs="Times New Roman"/>
                <w:sz w:val="20"/>
                <w:szCs w:val="20"/>
              </w:rPr>
            </w:pPr>
            <w:r w:rsidRPr="00115555">
              <w:rPr>
                <w:rFonts w:ascii="Sylfaen" w:hAnsi="Sylfaen"/>
                <w:sz w:val="20"/>
                <w:szCs w:val="20"/>
              </w:rPr>
              <w:t xml:space="preserve">csdo:AddressKindCodeType (M.SDT.00162) Ծածկագրի արժեքը՝ հասցեների տեսակների դասակարգչին համապատասխան։ </w:t>
            </w:r>
            <w:r w:rsidR="00694400" w:rsidRPr="00115555">
              <w:rPr>
                <w:rFonts w:ascii="Sylfaen" w:hAnsi="Sylfaen"/>
                <w:sz w:val="20"/>
                <w:szCs w:val="20"/>
              </w:rPr>
              <w:br/>
            </w:r>
            <w:r w:rsidRPr="00115555">
              <w:rPr>
                <w:rFonts w:ascii="Sylfaen" w:hAnsi="Sylfaen"/>
                <w:sz w:val="20"/>
                <w:szCs w:val="20"/>
              </w:rPr>
              <w:lastRenderedPageBreak/>
              <w:t xml:space="preserve">Նվազ. երկարությունը՝ 1. </w:t>
            </w:r>
            <w:r w:rsidR="00694400" w:rsidRPr="00115555">
              <w:rPr>
                <w:rFonts w:ascii="Sylfaen" w:hAnsi="Sylfaen"/>
                <w:sz w:val="20"/>
                <w:szCs w:val="20"/>
                <w:lang w:val="en-US"/>
              </w:rPr>
              <w:br/>
            </w:r>
            <w:r w:rsidRPr="00115555">
              <w:rPr>
                <w:rFonts w:ascii="Sylfaen" w:hAnsi="Sylfaen"/>
                <w:sz w:val="20"/>
                <w:szCs w:val="20"/>
              </w:rPr>
              <w:t>Առավ. երկարությունը՝ 20</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E13B30">
            <w:pPr>
              <w:spacing w:after="120" w:line="240" w:lineRule="auto"/>
              <w:ind w:left="4" w:right="-4"/>
              <w:jc w:val="center"/>
              <w:rPr>
                <w:rFonts w:ascii="Sylfaen" w:eastAsia="Times New Roman" w:hAnsi="Sylfaen" w:cs="Times New Roman"/>
                <w:sz w:val="20"/>
                <w:szCs w:val="20"/>
              </w:rPr>
            </w:pPr>
            <w:r w:rsidRPr="00115555">
              <w:rPr>
                <w:rFonts w:ascii="Sylfaen" w:hAnsi="Sylfaen"/>
                <w:sz w:val="20"/>
                <w:szCs w:val="20"/>
              </w:rPr>
              <w:lastRenderedPageBreak/>
              <w:t>0..1</w:t>
            </w:r>
          </w:p>
        </w:tc>
      </w:tr>
      <w:tr w:rsidR="009960D4" w:rsidRPr="00115555" w:rsidTr="00381EE2">
        <w:trPr>
          <w:gridBefore w:val="1"/>
          <w:wBefore w:w="107" w:type="dxa"/>
        </w:trPr>
        <w:tc>
          <w:tcPr>
            <w:tcW w:w="742" w:type="dxa"/>
            <w:gridSpan w:val="5"/>
            <w:vMerge/>
            <w:tcBorders>
              <w:left w:val="nil"/>
              <w:bottom w:val="nil"/>
              <w:right w:val="single" w:sz="4" w:space="0" w:color="000000"/>
            </w:tcBorders>
            <w:vAlign w:val="center"/>
          </w:tcPr>
          <w:p w:rsidR="009960D4" w:rsidRPr="00115555" w:rsidRDefault="009960D4" w:rsidP="00E13B30">
            <w:pPr>
              <w:spacing w:after="120" w:line="240" w:lineRule="auto"/>
              <w:ind w:left="125" w:right="-15"/>
              <w:rPr>
                <w:rFonts w:ascii="Sylfaen" w:hAnsi="Sylfaen"/>
                <w:sz w:val="20"/>
                <w:szCs w:val="20"/>
              </w:rPr>
            </w:pPr>
          </w:p>
        </w:tc>
        <w:tc>
          <w:tcPr>
            <w:tcW w:w="2451" w:type="dxa"/>
            <w:gridSpan w:val="2"/>
            <w:tcBorders>
              <w:top w:val="single" w:sz="4" w:space="0" w:color="000000"/>
              <w:left w:val="single" w:sz="4" w:space="0" w:color="000000"/>
              <w:bottom w:val="single" w:sz="4" w:space="0" w:color="000000"/>
              <w:right w:val="single" w:sz="4" w:space="0" w:color="000000"/>
            </w:tcBorders>
          </w:tcPr>
          <w:p w:rsidR="009960D4" w:rsidRPr="00115555" w:rsidRDefault="00694400" w:rsidP="00BF40A2">
            <w:pPr>
              <w:tabs>
                <w:tab w:val="left" w:pos="526"/>
              </w:tabs>
              <w:spacing w:after="120" w:line="240" w:lineRule="auto"/>
              <w:ind w:left="29" w:right="-15"/>
              <w:rPr>
                <w:rFonts w:ascii="Sylfaen" w:eastAsia="Times New Roman" w:hAnsi="Sylfaen" w:cs="Times New Roman"/>
                <w:sz w:val="20"/>
                <w:szCs w:val="20"/>
              </w:rPr>
            </w:pPr>
            <w:r w:rsidRPr="00115555">
              <w:rPr>
                <w:rFonts w:ascii="Sylfaen" w:hAnsi="Sylfaen"/>
                <w:sz w:val="20"/>
                <w:szCs w:val="20"/>
              </w:rPr>
              <w:t>*.2.</w:t>
            </w:r>
            <w:r w:rsidRPr="00115555">
              <w:rPr>
                <w:rFonts w:ascii="Sylfaen" w:hAnsi="Sylfaen"/>
                <w:sz w:val="20"/>
                <w:szCs w:val="20"/>
              </w:rPr>
              <w:tab/>
            </w:r>
            <w:r w:rsidR="009960D4" w:rsidRPr="00115555">
              <w:rPr>
                <w:rFonts w:ascii="Sylfaen" w:hAnsi="Sylfaen"/>
                <w:sz w:val="20"/>
                <w:szCs w:val="20"/>
              </w:rPr>
              <w:t>Երկրի ծածկագիրը (csdo:UnifiedCountryCode)</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40" w:lineRule="auto"/>
              <w:ind w:left="51" w:right="-15"/>
              <w:rPr>
                <w:rFonts w:ascii="Sylfaen" w:eastAsia="Times New Roman" w:hAnsi="Sylfaen" w:cs="Times New Roman"/>
                <w:sz w:val="20"/>
                <w:szCs w:val="20"/>
              </w:rPr>
            </w:pPr>
            <w:r w:rsidRPr="00115555">
              <w:rPr>
                <w:rFonts w:ascii="Sylfaen" w:hAnsi="Sylfaen"/>
                <w:sz w:val="20"/>
                <w:szCs w:val="20"/>
              </w:rPr>
              <w:t>երկրի ծածկագրային նշագիրը</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40" w:lineRule="auto"/>
              <w:ind w:left="85" w:right="-12"/>
              <w:rPr>
                <w:rFonts w:ascii="Sylfaen" w:eastAsia="Times New Roman" w:hAnsi="Sylfaen" w:cs="Times New Roman"/>
                <w:sz w:val="20"/>
                <w:szCs w:val="20"/>
              </w:rPr>
            </w:pPr>
            <w:r w:rsidRPr="00115555">
              <w:rPr>
                <w:rFonts w:ascii="Sylfaen" w:hAnsi="Sylfaen"/>
                <w:sz w:val="20"/>
                <w:szCs w:val="20"/>
              </w:rPr>
              <w:t>M.SDE.00162</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40" w:lineRule="auto"/>
              <w:ind w:left="42" w:right="-4"/>
              <w:rPr>
                <w:rFonts w:ascii="Sylfaen" w:eastAsia="Times New Roman" w:hAnsi="Sylfaen" w:cs="Times New Roman"/>
                <w:sz w:val="20"/>
                <w:szCs w:val="20"/>
              </w:rPr>
            </w:pPr>
            <w:r w:rsidRPr="00115555">
              <w:rPr>
                <w:rFonts w:ascii="Sylfaen" w:hAnsi="Sylfaen"/>
                <w:sz w:val="20"/>
                <w:szCs w:val="20"/>
              </w:rPr>
              <w:t>csdo:UnifiedCountryCodeType (M.SDT.00112) Երկտառանի ծածկագրի արժեքը՝ աշխարհի երկրների դասակարգչին համապատասխան, որը սահմանված է «Տեղեկատուի (դասակարգչի)</w:t>
            </w:r>
            <w:r w:rsidR="00694400" w:rsidRPr="00115555">
              <w:rPr>
                <w:rFonts w:ascii="Sylfaen" w:hAnsi="Sylfaen" w:cs="Courier New"/>
                <w:sz w:val="20"/>
                <w:szCs w:val="20"/>
              </w:rPr>
              <w:t xml:space="preserve"> </w:t>
            </w:r>
            <w:r w:rsidRPr="00115555">
              <w:rPr>
                <w:rFonts w:ascii="Sylfaen" w:hAnsi="Sylfaen"/>
                <w:sz w:val="20"/>
                <w:szCs w:val="20"/>
              </w:rPr>
              <w:t>նույնականացուցիչ» ատրիբուտով։ Ձեւանմուշ՝ [A-Z]{2}</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E13B30">
            <w:pPr>
              <w:spacing w:after="120" w:line="240" w:lineRule="auto"/>
              <w:ind w:left="4" w:right="-4"/>
              <w:jc w:val="center"/>
              <w:rPr>
                <w:rFonts w:ascii="Sylfaen" w:eastAsia="Times New Roman" w:hAnsi="Sylfaen" w:cs="Times New Roman"/>
                <w:sz w:val="20"/>
                <w:szCs w:val="20"/>
              </w:rPr>
            </w:pPr>
            <w:r w:rsidRPr="00115555">
              <w:rPr>
                <w:rFonts w:ascii="Sylfaen" w:hAnsi="Sylfaen"/>
                <w:sz w:val="20"/>
                <w:szCs w:val="20"/>
              </w:rPr>
              <w:t>0..1</w:t>
            </w:r>
          </w:p>
        </w:tc>
      </w:tr>
      <w:tr w:rsidR="009960D4" w:rsidRPr="00115555" w:rsidTr="00381EE2">
        <w:trPr>
          <w:gridBefore w:val="1"/>
          <w:wBefore w:w="107" w:type="dxa"/>
        </w:trPr>
        <w:tc>
          <w:tcPr>
            <w:tcW w:w="996" w:type="dxa"/>
            <w:gridSpan w:val="6"/>
            <w:tcBorders>
              <w:top w:val="single" w:sz="4" w:space="0" w:color="000000"/>
              <w:left w:val="nil"/>
              <w:bottom w:val="nil"/>
              <w:right w:val="single" w:sz="4" w:space="0" w:color="000000"/>
            </w:tcBorders>
            <w:vAlign w:val="center"/>
          </w:tcPr>
          <w:p w:rsidR="009960D4" w:rsidRPr="00115555" w:rsidRDefault="009960D4" w:rsidP="00BF40A2">
            <w:pPr>
              <w:spacing w:after="120" w:line="240" w:lineRule="auto"/>
              <w:ind w:left="125" w:right="-15"/>
              <w:rPr>
                <w:rFonts w:ascii="Sylfaen" w:hAnsi="Sylfaen"/>
                <w:sz w:val="20"/>
                <w:szCs w:val="20"/>
              </w:rPr>
            </w:pPr>
          </w:p>
        </w:tc>
        <w:tc>
          <w:tcPr>
            <w:tcW w:w="2197"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tabs>
                <w:tab w:val="left" w:pos="437"/>
              </w:tabs>
              <w:spacing w:after="60" w:line="240" w:lineRule="auto"/>
              <w:ind w:left="29" w:right="-15"/>
              <w:rPr>
                <w:rFonts w:ascii="Sylfaen" w:eastAsia="Times New Roman" w:hAnsi="Sylfaen" w:cs="Times New Roman"/>
                <w:sz w:val="20"/>
                <w:szCs w:val="20"/>
              </w:rPr>
            </w:pPr>
            <w:r w:rsidRPr="00115555">
              <w:rPr>
                <w:rFonts w:ascii="Sylfaen" w:hAnsi="Sylfaen"/>
                <w:sz w:val="20"/>
                <w:szCs w:val="20"/>
              </w:rPr>
              <w:t>ա</w:t>
            </w:r>
            <w:r w:rsidR="00694400" w:rsidRPr="00115555">
              <w:rPr>
                <w:rFonts w:ascii="Sylfaen" w:hAnsi="Sylfaen"/>
                <w:sz w:val="20"/>
                <w:szCs w:val="20"/>
              </w:rPr>
              <w:t>)</w:t>
            </w:r>
            <w:r w:rsidR="00694400" w:rsidRPr="00115555">
              <w:rPr>
                <w:rFonts w:ascii="Sylfaen" w:hAnsi="Sylfaen"/>
                <w:sz w:val="20"/>
                <w:szCs w:val="20"/>
              </w:rPr>
              <w:tab/>
            </w:r>
            <w:r w:rsidRPr="00115555">
              <w:rPr>
                <w:rFonts w:ascii="Sylfaen" w:hAnsi="Sylfaen"/>
                <w:sz w:val="20"/>
                <w:szCs w:val="20"/>
              </w:rPr>
              <w:t>տեղեկատուի (դասակարգչի) նույնականացուցիչը (codeListId ատրիբուտ)</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60" w:line="240" w:lineRule="auto"/>
              <w:ind w:left="51" w:right="-15"/>
              <w:rPr>
                <w:rFonts w:ascii="Sylfaen" w:eastAsia="Times New Roman" w:hAnsi="Sylfaen" w:cs="Times New Roman"/>
                <w:sz w:val="20"/>
                <w:szCs w:val="20"/>
              </w:rPr>
            </w:pPr>
            <w:r w:rsidRPr="00115555">
              <w:rPr>
                <w:rFonts w:ascii="Sylfaen" w:hAnsi="Sylfaen"/>
                <w:sz w:val="20"/>
                <w:szCs w:val="20"/>
              </w:rPr>
              <w:t>տեղեկատուի (դասակարգչի) նշագիրը, որին համապատասխան նշված է ծածկագիրը</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60" w:line="240" w:lineRule="auto"/>
              <w:ind w:left="85" w:right="-12"/>
              <w:rPr>
                <w:rFonts w:ascii="Sylfaen" w:eastAsia="Times New Roman" w:hAnsi="Sylfaen" w:cs="Times New Roman"/>
                <w:sz w:val="20"/>
                <w:szCs w:val="20"/>
              </w:rPr>
            </w:pPr>
            <w:r w:rsidRPr="00115555">
              <w:rPr>
                <w:rFonts w:ascii="Sylfaen" w:hAnsi="Sylfaen"/>
                <w:sz w:val="20"/>
                <w:szCs w:val="20"/>
              </w:rPr>
              <w:t>–</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60" w:line="240" w:lineRule="auto"/>
              <w:ind w:left="42" w:right="-4"/>
              <w:rPr>
                <w:rFonts w:ascii="Sylfaen" w:eastAsia="Times New Roman" w:hAnsi="Sylfaen" w:cs="Times New Roman"/>
                <w:sz w:val="20"/>
                <w:szCs w:val="20"/>
              </w:rPr>
            </w:pPr>
            <w:r w:rsidRPr="00115555">
              <w:rPr>
                <w:rFonts w:ascii="Sylfaen" w:hAnsi="Sylfaen"/>
                <w:sz w:val="20"/>
                <w:szCs w:val="20"/>
              </w:rPr>
              <w:t xml:space="preserve">csdo:ReferenceDataIdType (M.SDT.00091) Պայմանանշանների նորմալացված տող, որը չի պարունակում տողի ընդհատման (#xA) եւ սյունատների (#x9) պայմանանշաններ: </w:t>
            </w:r>
            <w:r w:rsidR="00694400" w:rsidRPr="00115555">
              <w:rPr>
                <w:rFonts w:ascii="Sylfaen" w:hAnsi="Sylfaen"/>
                <w:sz w:val="20"/>
                <w:szCs w:val="20"/>
              </w:rPr>
              <w:br/>
            </w:r>
            <w:r w:rsidRPr="00115555">
              <w:rPr>
                <w:rFonts w:ascii="Sylfaen" w:hAnsi="Sylfaen"/>
                <w:sz w:val="20"/>
                <w:szCs w:val="20"/>
              </w:rPr>
              <w:t xml:space="preserve">Նվազ. երկարությունը՝ 1. </w:t>
            </w:r>
            <w:r w:rsidR="00694400" w:rsidRPr="00115555">
              <w:rPr>
                <w:rFonts w:ascii="Sylfaen" w:hAnsi="Sylfaen"/>
                <w:sz w:val="20"/>
                <w:szCs w:val="20"/>
              </w:rPr>
              <w:br/>
            </w:r>
            <w:r w:rsidRPr="00115555">
              <w:rPr>
                <w:rFonts w:ascii="Sylfaen" w:hAnsi="Sylfaen"/>
                <w:sz w:val="20"/>
                <w:szCs w:val="20"/>
              </w:rPr>
              <w:t>Առավ. երկարությունը՝ 20</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60" w:line="240" w:lineRule="auto"/>
              <w:ind w:left="4" w:right="-4"/>
              <w:jc w:val="center"/>
              <w:rPr>
                <w:rFonts w:ascii="Sylfaen" w:eastAsia="Times New Roman" w:hAnsi="Sylfaen" w:cs="Times New Roman"/>
                <w:sz w:val="20"/>
                <w:szCs w:val="20"/>
              </w:rPr>
            </w:pPr>
            <w:r w:rsidRPr="00115555">
              <w:rPr>
                <w:rFonts w:ascii="Sylfaen" w:hAnsi="Sylfaen"/>
                <w:sz w:val="20"/>
                <w:szCs w:val="20"/>
              </w:rPr>
              <w:t>1</w:t>
            </w:r>
          </w:p>
        </w:tc>
      </w:tr>
      <w:tr w:rsidR="009960D4" w:rsidRPr="00115555" w:rsidTr="00381EE2">
        <w:trPr>
          <w:gridBefore w:val="1"/>
          <w:wBefore w:w="107" w:type="dxa"/>
        </w:trPr>
        <w:tc>
          <w:tcPr>
            <w:tcW w:w="742" w:type="dxa"/>
            <w:gridSpan w:val="5"/>
            <w:vMerge w:val="restart"/>
            <w:tcBorders>
              <w:top w:val="nil"/>
              <w:left w:val="nil"/>
              <w:right w:val="single" w:sz="4" w:space="0" w:color="000000"/>
            </w:tcBorders>
            <w:vAlign w:val="center"/>
          </w:tcPr>
          <w:p w:rsidR="009960D4" w:rsidRPr="00115555" w:rsidRDefault="009960D4" w:rsidP="00E13B30">
            <w:pPr>
              <w:spacing w:after="120" w:line="240" w:lineRule="auto"/>
              <w:ind w:left="125" w:right="-15"/>
              <w:rPr>
                <w:rFonts w:ascii="Sylfaen" w:hAnsi="Sylfaen"/>
                <w:sz w:val="20"/>
                <w:szCs w:val="20"/>
              </w:rPr>
            </w:pPr>
          </w:p>
        </w:tc>
        <w:tc>
          <w:tcPr>
            <w:tcW w:w="2451" w:type="dxa"/>
            <w:gridSpan w:val="2"/>
            <w:tcBorders>
              <w:top w:val="single" w:sz="4" w:space="0" w:color="000000"/>
              <w:left w:val="single" w:sz="4" w:space="0" w:color="000000"/>
              <w:bottom w:val="single" w:sz="4" w:space="0" w:color="000000"/>
              <w:right w:val="single" w:sz="4" w:space="0" w:color="000000"/>
            </w:tcBorders>
          </w:tcPr>
          <w:p w:rsidR="009960D4" w:rsidRPr="00115555" w:rsidRDefault="00694400" w:rsidP="00BF40A2">
            <w:pPr>
              <w:tabs>
                <w:tab w:val="left" w:pos="505"/>
              </w:tabs>
              <w:spacing w:after="60" w:line="240" w:lineRule="auto"/>
              <w:ind w:left="29" w:right="-15"/>
              <w:rPr>
                <w:rFonts w:ascii="Sylfaen" w:eastAsia="Times New Roman" w:hAnsi="Sylfaen" w:cs="Times New Roman"/>
                <w:sz w:val="20"/>
                <w:szCs w:val="20"/>
              </w:rPr>
            </w:pPr>
            <w:r w:rsidRPr="00115555">
              <w:rPr>
                <w:rFonts w:ascii="Sylfaen" w:hAnsi="Sylfaen"/>
                <w:sz w:val="20"/>
                <w:szCs w:val="20"/>
              </w:rPr>
              <w:t>*.3.</w:t>
            </w:r>
            <w:r w:rsidRPr="00115555">
              <w:rPr>
                <w:rFonts w:ascii="Sylfaen" w:hAnsi="Sylfaen"/>
                <w:sz w:val="20"/>
                <w:szCs w:val="20"/>
              </w:rPr>
              <w:tab/>
            </w:r>
            <w:r w:rsidR="009960D4" w:rsidRPr="00115555">
              <w:rPr>
                <w:rFonts w:ascii="Sylfaen" w:hAnsi="Sylfaen"/>
                <w:sz w:val="20"/>
                <w:szCs w:val="20"/>
              </w:rPr>
              <w:t>Տարածքի ծածկագիրը (csdo:TerritoryCode)</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60" w:line="240" w:lineRule="auto"/>
              <w:ind w:left="51" w:right="-15"/>
              <w:rPr>
                <w:rFonts w:ascii="Sylfaen" w:eastAsia="Times New Roman" w:hAnsi="Sylfaen" w:cs="Times New Roman"/>
                <w:sz w:val="20"/>
                <w:szCs w:val="20"/>
              </w:rPr>
            </w:pPr>
            <w:r w:rsidRPr="00115555">
              <w:rPr>
                <w:rFonts w:ascii="Sylfaen" w:hAnsi="Sylfaen"/>
                <w:sz w:val="20"/>
                <w:szCs w:val="20"/>
              </w:rPr>
              <w:t>վարչատարածքային բաժանման միավորի ծածկագիրը</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60" w:line="240" w:lineRule="auto"/>
              <w:ind w:left="85" w:right="-12"/>
              <w:rPr>
                <w:rFonts w:ascii="Sylfaen" w:eastAsia="Times New Roman" w:hAnsi="Sylfaen" w:cs="Times New Roman"/>
                <w:sz w:val="20"/>
                <w:szCs w:val="20"/>
              </w:rPr>
            </w:pPr>
            <w:r w:rsidRPr="00115555">
              <w:rPr>
                <w:rFonts w:ascii="Sylfaen" w:hAnsi="Sylfaen"/>
                <w:sz w:val="20"/>
                <w:szCs w:val="20"/>
              </w:rPr>
              <w:t>M.SDE.00031</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60" w:line="240" w:lineRule="auto"/>
              <w:ind w:left="42" w:right="-4"/>
              <w:rPr>
                <w:rFonts w:ascii="Sylfaen" w:eastAsia="Times New Roman" w:hAnsi="Sylfaen" w:cs="Times New Roman"/>
                <w:sz w:val="20"/>
                <w:szCs w:val="20"/>
              </w:rPr>
            </w:pPr>
            <w:r w:rsidRPr="00115555">
              <w:rPr>
                <w:rFonts w:ascii="Sylfaen" w:hAnsi="Sylfaen"/>
                <w:sz w:val="20"/>
                <w:szCs w:val="20"/>
              </w:rPr>
              <w:t xml:space="preserve">csdo:TerritoryCodeType (M.SDT.00031) Պայմանանշանների նորմալացված տողը: </w:t>
            </w:r>
            <w:r w:rsidR="00694400" w:rsidRPr="00115555">
              <w:rPr>
                <w:rFonts w:ascii="Sylfaen" w:hAnsi="Sylfaen"/>
                <w:sz w:val="20"/>
                <w:szCs w:val="20"/>
              </w:rPr>
              <w:br/>
            </w:r>
            <w:r w:rsidRPr="00115555">
              <w:rPr>
                <w:rFonts w:ascii="Sylfaen" w:hAnsi="Sylfaen"/>
                <w:sz w:val="20"/>
                <w:szCs w:val="20"/>
              </w:rPr>
              <w:t xml:space="preserve">Նվազ. երկարությունը՝ 1. </w:t>
            </w:r>
            <w:r w:rsidR="00694400" w:rsidRPr="00115555">
              <w:rPr>
                <w:rFonts w:ascii="Sylfaen" w:hAnsi="Sylfaen"/>
                <w:sz w:val="20"/>
                <w:szCs w:val="20"/>
              </w:rPr>
              <w:br/>
            </w:r>
            <w:r w:rsidRPr="00115555">
              <w:rPr>
                <w:rFonts w:ascii="Sylfaen" w:hAnsi="Sylfaen"/>
                <w:sz w:val="20"/>
                <w:szCs w:val="20"/>
              </w:rPr>
              <w:t>Առավ. երկարությունը՝ 17</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60" w:line="240" w:lineRule="auto"/>
              <w:ind w:left="4" w:right="-4"/>
              <w:jc w:val="center"/>
              <w:rPr>
                <w:rFonts w:ascii="Sylfaen" w:eastAsia="Times New Roman" w:hAnsi="Sylfaen" w:cs="Times New Roman"/>
                <w:sz w:val="20"/>
                <w:szCs w:val="20"/>
              </w:rPr>
            </w:pPr>
            <w:r w:rsidRPr="00115555">
              <w:rPr>
                <w:rFonts w:ascii="Sylfaen" w:hAnsi="Sylfaen"/>
                <w:sz w:val="20"/>
                <w:szCs w:val="20"/>
              </w:rPr>
              <w:t>0..1</w:t>
            </w:r>
          </w:p>
        </w:tc>
      </w:tr>
      <w:tr w:rsidR="009960D4" w:rsidRPr="00115555" w:rsidTr="00381EE2">
        <w:trPr>
          <w:gridBefore w:val="1"/>
          <w:wBefore w:w="107" w:type="dxa"/>
        </w:trPr>
        <w:tc>
          <w:tcPr>
            <w:tcW w:w="742" w:type="dxa"/>
            <w:gridSpan w:val="5"/>
            <w:vMerge/>
            <w:tcBorders>
              <w:left w:val="nil"/>
              <w:right w:val="single" w:sz="4" w:space="0" w:color="000000"/>
            </w:tcBorders>
            <w:vAlign w:val="center"/>
          </w:tcPr>
          <w:p w:rsidR="009960D4" w:rsidRPr="00115555" w:rsidRDefault="009960D4" w:rsidP="00E13B30">
            <w:pPr>
              <w:spacing w:after="120" w:line="240" w:lineRule="auto"/>
              <w:ind w:left="125" w:right="-15"/>
              <w:rPr>
                <w:rFonts w:ascii="Sylfaen" w:hAnsi="Sylfaen"/>
                <w:sz w:val="20"/>
                <w:szCs w:val="20"/>
              </w:rPr>
            </w:pPr>
          </w:p>
        </w:tc>
        <w:tc>
          <w:tcPr>
            <w:tcW w:w="2451" w:type="dxa"/>
            <w:gridSpan w:val="2"/>
            <w:tcBorders>
              <w:top w:val="single" w:sz="4" w:space="0" w:color="000000"/>
              <w:left w:val="single" w:sz="4" w:space="0" w:color="000000"/>
              <w:bottom w:val="single" w:sz="4" w:space="0" w:color="000000"/>
              <w:right w:val="single" w:sz="4" w:space="0" w:color="000000"/>
            </w:tcBorders>
          </w:tcPr>
          <w:p w:rsidR="009960D4" w:rsidRPr="00115555" w:rsidRDefault="00694400" w:rsidP="00BF40A2">
            <w:pPr>
              <w:tabs>
                <w:tab w:val="left" w:pos="505"/>
              </w:tabs>
              <w:spacing w:after="60" w:line="240" w:lineRule="auto"/>
              <w:ind w:left="29" w:right="-15"/>
              <w:rPr>
                <w:rFonts w:ascii="Sylfaen" w:eastAsia="Times New Roman" w:hAnsi="Sylfaen" w:cs="Times New Roman"/>
                <w:sz w:val="20"/>
                <w:szCs w:val="20"/>
              </w:rPr>
            </w:pPr>
            <w:r w:rsidRPr="00115555">
              <w:rPr>
                <w:rFonts w:ascii="Sylfaen" w:hAnsi="Sylfaen"/>
                <w:sz w:val="20"/>
                <w:szCs w:val="20"/>
              </w:rPr>
              <w:t>*.4.</w:t>
            </w:r>
            <w:r w:rsidRPr="00115555">
              <w:rPr>
                <w:rFonts w:ascii="Sylfaen" w:hAnsi="Sylfaen"/>
                <w:sz w:val="20"/>
                <w:szCs w:val="20"/>
              </w:rPr>
              <w:tab/>
            </w:r>
            <w:r w:rsidR="009960D4" w:rsidRPr="00115555">
              <w:rPr>
                <w:rFonts w:ascii="Sylfaen" w:hAnsi="Sylfaen"/>
                <w:sz w:val="20"/>
                <w:szCs w:val="20"/>
              </w:rPr>
              <w:t>Տարածաշրջանը (csdo:RegionName)</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60" w:line="240" w:lineRule="auto"/>
              <w:ind w:left="51" w:right="-15"/>
              <w:rPr>
                <w:rFonts w:ascii="Sylfaen" w:eastAsia="Times New Roman" w:hAnsi="Sylfaen" w:cs="Times New Roman"/>
                <w:sz w:val="20"/>
                <w:szCs w:val="20"/>
              </w:rPr>
            </w:pPr>
            <w:r w:rsidRPr="00115555">
              <w:rPr>
                <w:rFonts w:ascii="Sylfaen" w:hAnsi="Sylfaen"/>
                <w:sz w:val="20"/>
                <w:szCs w:val="20"/>
              </w:rPr>
              <w:t>առաջին մակարդակի վարչատարածքային բաժանման միավորի անվանումը</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60" w:line="240" w:lineRule="auto"/>
              <w:ind w:left="85" w:right="-12"/>
              <w:rPr>
                <w:rFonts w:ascii="Sylfaen" w:eastAsia="Times New Roman" w:hAnsi="Sylfaen" w:cs="Times New Roman"/>
                <w:sz w:val="20"/>
                <w:szCs w:val="20"/>
              </w:rPr>
            </w:pPr>
            <w:r w:rsidRPr="00115555">
              <w:rPr>
                <w:rFonts w:ascii="Sylfaen" w:hAnsi="Sylfaen"/>
                <w:sz w:val="20"/>
                <w:szCs w:val="20"/>
              </w:rPr>
              <w:t>M.SDE.00007</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60" w:line="240" w:lineRule="auto"/>
              <w:ind w:left="42" w:right="-4"/>
              <w:rPr>
                <w:rFonts w:ascii="Sylfaen" w:eastAsia="Times New Roman" w:hAnsi="Sylfaen" w:cs="Times New Roman"/>
                <w:sz w:val="20"/>
                <w:szCs w:val="20"/>
              </w:rPr>
            </w:pPr>
            <w:r w:rsidRPr="00115555">
              <w:rPr>
                <w:rFonts w:ascii="Sylfaen" w:hAnsi="Sylfaen"/>
                <w:sz w:val="20"/>
                <w:szCs w:val="20"/>
              </w:rPr>
              <w:t xml:space="preserve">csdo:Name120Type (M.SDT.00055) Պայմանանշանների նորմալացված տող, որը չի պարունակում տողի ընդհատման (#xA) եւ սյունատների (#x9) պայմանանշաններ: </w:t>
            </w:r>
            <w:r w:rsidR="00694400" w:rsidRPr="00115555">
              <w:rPr>
                <w:rFonts w:ascii="Sylfaen" w:hAnsi="Sylfaen"/>
                <w:sz w:val="20"/>
                <w:szCs w:val="20"/>
              </w:rPr>
              <w:br/>
            </w:r>
            <w:r w:rsidRPr="00115555">
              <w:rPr>
                <w:rFonts w:ascii="Sylfaen" w:hAnsi="Sylfaen"/>
                <w:sz w:val="20"/>
                <w:szCs w:val="20"/>
              </w:rPr>
              <w:t xml:space="preserve">Նվազ. երկարությունը՝ 1. </w:t>
            </w:r>
            <w:r w:rsidR="00694400" w:rsidRPr="00115555">
              <w:rPr>
                <w:rFonts w:ascii="Sylfaen" w:hAnsi="Sylfaen"/>
                <w:sz w:val="20"/>
                <w:szCs w:val="20"/>
              </w:rPr>
              <w:br/>
            </w:r>
            <w:r w:rsidRPr="00115555">
              <w:rPr>
                <w:rFonts w:ascii="Sylfaen" w:hAnsi="Sylfaen"/>
                <w:sz w:val="20"/>
                <w:szCs w:val="20"/>
              </w:rPr>
              <w:t>Առավ. երկարությունը՝ 120</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60" w:line="240" w:lineRule="auto"/>
              <w:ind w:left="4" w:right="-4"/>
              <w:jc w:val="center"/>
              <w:rPr>
                <w:rFonts w:ascii="Sylfaen" w:eastAsia="Times New Roman" w:hAnsi="Sylfaen" w:cs="Times New Roman"/>
                <w:sz w:val="20"/>
                <w:szCs w:val="20"/>
              </w:rPr>
            </w:pPr>
            <w:r w:rsidRPr="00115555">
              <w:rPr>
                <w:rFonts w:ascii="Sylfaen" w:hAnsi="Sylfaen"/>
                <w:sz w:val="20"/>
                <w:szCs w:val="20"/>
              </w:rPr>
              <w:t>0..1</w:t>
            </w:r>
          </w:p>
        </w:tc>
      </w:tr>
      <w:tr w:rsidR="009960D4" w:rsidRPr="00115555" w:rsidTr="00381EE2">
        <w:trPr>
          <w:gridBefore w:val="1"/>
          <w:wBefore w:w="107" w:type="dxa"/>
        </w:trPr>
        <w:tc>
          <w:tcPr>
            <w:tcW w:w="742" w:type="dxa"/>
            <w:gridSpan w:val="5"/>
            <w:vMerge/>
            <w:tcBorders>
              <w:left w:val="nil"/>
              <w:bottom w:val="nil"/>
              <w:right w:val="single" w:sz="4" w:space="0" w:color="000000"/>
            </w:tcBorders>
            <w:vAlign w:val="center"/>
          </w:tcPr>
          <w:p w:rsidR="009960D4" w:rsidRPr="00115555" w:rsidRDefault="009960D4" w:rsidP="00E13B30">
            <w:pPr>
              <w:spacing w:after="120" w:line="240" w:lineRule="auto"/>
              <w:ind w:left="125" w:right="-15"/>
              <w:rPr>
                <w:rFonts w:ascii="Sylfaen" w:hAnsi="Sylfaen"/>
                <w:sz w:val="20"/>
                <w:szCs w:val="20"/>
              </w:rPr>
            </w:pPr>
          </w:p>
        </w:tc>
        <w:tc>
          <w:tcPr>
            <w:tcW w:w="2451" w:type="dxa"/>
            <w:gridSpan w:val="2"/>
            <w:tcBorders>
              <w:top w:val="single" w:sz="4" w:space="0" w:color="000000"/>
              <w:left w:val="single" w:sz="4" w:space="0" w:color="000000"/>
              <w:bottom w:val="single" w:sz="4" w:space="0" w:color="000000"/>
              <w:right w:val="single" w:sz="4" w:space="0" w:color="000000"/>
            </w:tcBorders>
          </w:tcPr>
          <w:p w:rsidR="009960D4" w:rsidRPr="00115555" w:rsidRDefault="00694400" w:rsidP="00BF40A2">
            <w:pPr>
              <w:tabs>
                <w:tab w:val="left" w:pos="505"/>
              </w:tabs>
              <w:spacing w:after="60" w:line="240" w:lineRule="auto"/>
              <w:ind w:left="29" w:right="-15"/>
              <w:rPr>
                <w:rFonts w:ascii="Sylfaen" w:eastAsia="Times New Roman" w:hAnsi="Sylfaen" w:cs="Times New Roman"/>
                <w:sz w:val="20"/>
                <w:szCs w:val="20"/>
              </w:rPr>
            </w:pPr>
            <w:r w:rsidRPr="00115555">
              <w:rPr>
                <w:rFonts w:ascii="Sylfaen" w:hAnsi="Sylfaen"/>
                <w:sz w:val="20"/>
                <w:szCs w:val="20"/>
              </w:rPr>
              <w:t>*.5.</w:t>
            </w:r>
            <w:r w:rsidRPr="00115555">
              <w:rPr>
                <w:rFonts w:ascii="Sylfaen" w:hAnsi="Sylfaen"/>
                <w:sz w:val="20"/>
                <w:szCs w:val="20"/>
              </w:rPr>
              <w:tab/>
            </w:r>
            <w:r w:rsidR="009960D4" w:rsidRPr="00115555">
              <w:rPr>
                <w:rFonts w:ascii="Sylfaen" w:hAnsi="Sylfaen"/>
                <w:sz w:val="20"/>
                <w:szCs w:val="20"/>
              </w:rPr>
              <w:t>Շրջանը (csdo:DistrictName)</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60" w:line="240" w:lineRule="auto"/>
              <w:ind w:left="51" w:right="-15"/>
              <w:rPr>
                <w:rFonts w:ascii="Sylfaen" w:eastAsia="Times New Roman" w:hAnsi="Sylfaen" w:cs="Times New Roman"/>
                <w:sz w:val="20"/>
                <w:szCs w:val="20"/>
              </w:rPr>
            </w:pPr>
            <w:r w:rsidRPr="00115555">
              <w:rPr>
                <w:rFonts w:ascii="Sylfaen" w:hAnsi="Sylfaen"/>
                <w:sz w:val="20"/>
                <w:szCs w:val="20"/>
              </w:rPr>
              <w:t>երկրորդ մակարդակի վարչատարածքային բաժանման միավորի անվանումը</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60" w:line="240" w:lineRule="auto"/>
              <w:ind w:left="85" w:right="-12"/>
              <w:rPr>
                <w:rFonts w:ascii="Sylfaen" w:eastAsia="Times New Roman" w:hAnsi="Sylfaen" w:cs="Times New Roman"/>
                <w:sz w:val="20"/>
                <w:szCs w:val="20"/>
              </w:rPr>
            </w:pPr>
            <w:r w:rsidRPr="00115555">
              <w:rPr>
                <w:rFonts w:ascii="Sylfaen" w:hAnsi="Sylfaen"/>
                <w:sz w:val="20"/>
                <w:szCs w:val="20"/>
              </w:rPr>
              <w:t>M.SDE.00008</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60" w:line="240" w:lineRule="auto"/>
              <w:ind w:left="42" w:right="-4"/>
              <w:rPr>
                <w:rFonts w:ascii="Sylfaen" w:eastAsia="Times New Roman" w:hAnsi="Sylfaen" w:cs="Times New Roman"/>
                <w:sz w:val="20"/>
                <w:szCs w:val="20"/>
              </w:rPr>
            </w:pPr>
            <w:r w:rsidRPr="00115555">
              <w:rPr>
                <w:rFonts w:ascii="Sylfaen" w:hAnsi="Sylfaen"/>
                <w:sz w:val="20"/>
                <w:szCs w:val="20"/>
              </w:rPr>
              <w:t xml:space="preserve">csdo:Name120Type (M.SDT.00055) Պայմանանշանների նորմալացված տող, որը չի պարունակում տողի ընդհատման (#xA) եւ սյունատների (#x9) պայմանանշաններ: </w:t>
            </w:r>
            <w:r w:rsidR="00694400" w:rsidRPr="00115555">
              <w:rPr>
                <w:rFonts w:ascii="Sylfaen" w:hAnsi="Sylfaen"/>
                <w:sz w:val="20"/>
                <w:szCs w:val="20"/>
              </w:rPr>
              <w:br/>
            </w:r>
            <w:r w:rsidRPr="00115555">
              <w:rPr>
                <w:rFonts w:ascii="Sylfaen" w:hAnsi="Sylfaen"/>
                <w:sz w:val="20"/>
                <w:szCs w:val="20"/>
              </w:rPr>
              <w:lastRenderedPageBreak/>
              <w:t xml:space="preserve">Նվազ. երկարությունը՝ 1. </w:t>
            </w:r>
            <w:r w:rsidR="00694400" w:rsidRPr="00115555">
              <w:rPr>
                <w:rFonts w:ascii="Sylfaen" w:hAnsi="Sylfaen"/>
                <w:sz w:val="20"/>
                <w:szCs w:val="20"/>
              </w:rPr>
              <w:br/>
            </w:r>
            <w:r w:rsidRPr="00115555">
              <w:rPr>
                <w:rFonts w:ascii="Sylfaen" w:hAnsi="Sylfaen"/>
                <w:sz w:val="20"/>
                <w:szCs w:val="20"/>
              </w:rPr>
              <w:t>Առավ. երկարությունը՝ 120</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60" w:line="240" w:lineRule="auto"/>
              <w:ind w:left="4" w:right="-4"/>
              <w:jc w:val="center"/>
              <w:rPr>
                <w:rFonts w:ascii="Sylfaen" w:eastAsia="Times New Roman" w:hAnsi="Sylfaen" w:cs="Times New Roman"/>
                <w:sz w:val="20"/>
                <w:szCs w:val="20"/>
              </w:rPr>
            </w:pPr>
            <w:r w:rsidRPr="00115555">
              <w:rPr>
                <w:rFonts w:ascii="Sylfaen" w:hAnsi="Sylfaen"/>
                <w:sz w:val="20"/>
                <w:szCs w:val="20"/>
              </w:rPr>
              <w:lastRenderedPageBreak/>
              <w:t>0..1</w:t>
            </w:r>
          </w:p>
        </w:tc>
      </w:tr>
      <w:tr w:rsidR="009960D4" w:rsidRPr="00115555" w:rsidTr="00381EE2">
        <w:trPr>
          <w:gridBefore w:val="1"/>
          <w:wBefore w:w="107" w:type="dxa"/>
        </w:trPr>
        <w:tc>
          <w:tcPr>
            <w:tcW w:w="742" w:type="dxa"/>
            <w:gridSpan w:val="5"/>
            <w:vMerge w:val="restart"/>
            <w:tcBorders>
              <w:top w:val="single" w:sz="4" w:space="0" w:color="000000"/>
              <w:left w:val="nil"/>
              <w:right w:val="single" w:sz="4" w:space="0" w:color="000000"/>
            </w:tcBorders>
            <w:vAlign w:val="center"/>
          </w:tcPr>
          <w:p w:rsidR="009960D4" w:rsidRPr="00115555" w:rsidRDefault="009960D4" w:rsidP="00E13B30">
            <w:pPr>
              <w:spacing w:after="120" w:line="240" w:lineRule="auto"/>
              <w:ind w:left="125" w:right="-15"/>
              <w:rPr>
                <w:rFonts w:ascii="Sylfaen" w:hAnsi="Sylfaen"/>
                <w:sz w:val="20"/>
                <w:szCs w:val="20"/>
              </w:rPr>
            </w:pPr>
          </w:p>
        </w:tc>
        <w:tc>
          <w:tcPr>
            <w:tcW w:w="2451" w:type="dxa"/>
            <w:gridSpan w:val="2"/>
            <w:tcBorders>
              <w:top w:val="single" w:sz="4" w:space="0" w:color="000000"/>
              <w:left w:val="single" w:sz="4" w:space="0" w:color="000000"/>
              <w:bottom w:val="single" w:sz="4" w:space="0" w:color="000000"/>
              <w:right w:val="single" w:sz="4" w:space="0" w:color="000000"/>
            </w:tcBorders>
          </w:tcPr>
          <w:p w:rsidR="009960D4" w:rsidRPr="00115555" w:rsidRDefault="00694400" w:rsidP="00BF40A2">
            <w:pPr>
              <w:tabs>
                <w:tab w:val="left" w:pos="533"/>
              </w:tabs>
              <w:spacing w:after="120" w:line="240" w:lineRule="auto"/>
              <w:ind w:left="15" w:right="-15"/>
              <w:rPr>
                <w:rFonts w:ascii="Sylfaen" w:eastAsia="Times New Roman" w:hAnsi="Sylfaen" w:cs="Times New Roman"/>
                <w:sz w:val="20"/>
                <w:szCs w:val="20"/>
              </w:rPr>
            </w:pPr>
            <w:r w:rsidRPr="00115555">
              <w:rPr>
                <w:rFonts w:ascii="Sylfaen" w:hAnsi="Sylfaen"/>
                <w:sz w:val="20"/>
                <w:szCs w:val="20"/>
              </w:rPr>
              <w:t>*.6.</w:t>
            </w:r>
            <w:r w:rsidRPr="00115555">
              <w:rPr>
                <w:rFonts w:ascii="Sylfaen" w:hAnsi="Sylfaen"/>
                <w:sz w:val="20"/>
                <w:szCs w:val="20"/>
                <w:lang w:val="en-US"/>
              </w:rPr>
              <w:tab/>
            </w:r>
            <w:r w:rsidR="009960D4" w:rsidRPr="00115555">
              <w:rPr>
                <w:rFonts w:ascii="Sylfaen" w:hAnsi="Sylfaen"/>
                <w:sz w:val="20"/>
                <w:szCs w:val="20"/>
              </w:rPr>
              <w:t>Քաղաքը (csdo:CityName)</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40" w:lineRule="auto"/>
              <w:ind w:left="51" w:right="-15"/>
              <w:rPr>
                <w:rFonts w:ascii="Sylfaen" w:eastAsia="Times New Roman" w:hAnsi="Sylfaen" w:cs="Times New Roman"/>
                <w:sz w:val="20"/>
                <w:szCs w:val="20"/>
              </w:rPr>
            </w:pPr>
            <w:r w:rsidRPr="00115555">
              <w:rPr>
                <w:rFonts w:ascii="Sylfaen" w:hAnsi="Sylfaen"/>
                <w:sz w:val="20"/>
                <w:szCs w:val="20"/>
              </w:rPr>
              <w:t>քաղաքի անվանումը</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40" w:lineRule="auto"/>
              <w:ind w:left="85" w:right="-12"/>
              <w:rPr>
                <w:rFonts w:ascii="Sylfaen" w:eastAsia="Times New Roman" w:hAnsi="Sylfaen" w:cs="Times New Roman"/>
                <w:sz w:val="20"/>
                <w:szCs w:val="20"/>
              </w:rPr>
            </w:pPr>
            <w:r w:rsidRPr="00115555">
              <w:rPr>
                <w:rFonts w:ascii="Sylfaen" w:hAnsi="Sylfaen"/>
                <w:sz w:val="20"/>
                <w:szCs w:val="20"/>
              </w:rPr>
              <w:t>M.SDE.00009</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40" w:lineRule="auto"/>
              <w:ind w:left="68" w:right="-4"/>
              <w:rPr>
                <w:rFonts w:ascii="Sylfaen" w:eastAsia="Times New Roman" w:hAnsi="Sylfaen" w:cs="Times New Roman"/>
                <w:sz w:val="20"/>
                <w:szCs w:val="20"/>
              </w:rPr>
            </w:pPr>
            <w:r w:rsidRPr="00115555">
              <w:rPr>
                <w:rFonts w:ascii="Sylfaen" w:hAnsi="Sylfaen"/>
                <w:sz w:val="20"/>
                <w:szCs w:val="20"/>
              </w:rPr>
              <w:t xml:space="preserve">csdo:Name120Type (M.SDT.00055) Պայմանանշանների նորմալացված տող, որը չի պարունակում տողի ընդհատման (#xA) եւ սյունատների (#x9) պայմանանշաններ: </w:t>
            </w:r>
            <w:r w:rsidR="00694400" w:rsidRPr="00115555">
              <w:rPr>
                <w:rFonts w:ascii="Sylfaen" w:hAnsi="Sylfaen"/>
                <w:sz w:val="20"/>
                <w:szCs w:val="20"/>
              </w:rPr>
              <w:br/>
            </w:r>
            <w:r w:rsidRPr="00115555">
              <w:rPr>
                <w:rFonts w:ascii="Sylfaen" w:hAnsi="Sylfaen"/>
                <w:sz w:val="20"/>
                <w:szCs w:val="20"/>
              </w:rPr>
              <w:t xml:space="preserve">Նվազ. երկարությունը՝ 1. </w:t>
            </w:r>
            <w:r w:rsidR="00694400" w:rsidRPr="00115555">
              <w:rPr>
                <w:rFonts w:ascii="Sylfaen" w:hAnsi="Sylfaen"/>
                <w:sz w:val="20"/>
                <w:szCs w:val="20"/>
              </w:rPr>
              <w:br/>
            </w:r>
            <w:r w:rsidRPr="00115555">
              <w:rPr>
                <w:rFonts w:ascii="Sylfaen" w:hAnsi="Sylfaen"/>
                <w:sz w:val="20"/>
                <w:szCs w:val="20"/>
              </w:rPr>
              <w:t>Առավ. երկարությունը՝ 120</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694400">
            <w:pPr>
              <w:spacing w:after="80" w:line="240" w:lineRule="auto"/>
              <w:ind w:left="4" w:right="-4"/>
              <w:jc w:val="center"/>
              <w:rPr>
                <w:rFonts w:ascii="Sylfaen" w:eastAsia="Times New Roman" w:hAnsi="Sylfaen" w:cs="Times New Roman"/>
                <w:sz w:val="20"/>
                <w:szCs w:val="20"/>
              </w:rPr>
            </w:pPr>
            <w:r w:rsidRPr="00115555">
              <w:rPr>
                <w:rFonts w:ascii="Sylfaen" w:hAnsi="Sylfaen"/>
                <w:sz w:val="20"/>
                <w:szCs w:val="20"/>
              </w:rPr>
              <w:t>0..1</w:t>
            </w:r>
          </w:p>
        </w:tc>
      </w:tr>
      <w:tr w:rsidR="009960D4" w:rsidRPr="00115555" w:rsidTr="00381EE2">
        <w:trPr>
          <w:gridBefore w:val="1"/>
          <w:wBefore w:w="107" w:type="dxa"/>
        </w:trPr>
        <w:tc>
          <w:tcPr>
            <w:tcW w:w="742" w:type="dxa"/>
            <w:gridSpan w:val="5"/>
            <w:vMerge/>
            <w:tcBorders>
              <w:left w:val="nil"/>
              <w:right w:val="single" w:sz="4" w:space="0" w:color="000000"/>
            </w:tcBorders>
            <w:vAlign w:val="center"/>
          </w:tcPr>
          <w:p w:rsidR="009960D4" w:rsidRPr="00115555" w:rsidRDefault="009960D4" w:rsidP="00E13B30">
            <w:pPr>
              <w:spacing w:after="120" w:line="240" w:lineRule="auto"/>
              <w:ind w:left="125" w:right="-15"/>
              <w:rPr>
                <w:rFonts w:ascii="Sylfaen" w:hAnsi="Sylfaen"/>
                <w:sz w:val="20"/>
                <w:szCs w:val="20"/>
              </w:rPr>
            </w:pPr>
          </w:p>
        </w:tc>
        <w:tc>
          <w:tcPr>
            <w:tcW w:w="2451" w:type="dxa"/>
            <w:gridSpan w:val="2"/>
            <w:tcBorders>
              <w:top w:val="single" w:sz="4" w:space="0" w:color="000000"/>
              <w:left w:val="single" w:sz="4" w:space="0" w:color="000000"/>
              <w:bottom w:val="single" w:sz="4" w:space="0" w:color="000000"/>
              <w:right w:val="single" w:sz="4" w:space="0" w:color="000000"/>
            </w:tcBorders>
          </w:tcPr>
          <w:p w:rsidR="009960D4" w:rsidRPr="00115555" w:rsidRDefault="00694400" w:rsidP="00BF40A2">
            <w:pPr>
              <w:tabs>
                <w:tab w:val="left" w:pos="533"/>
              </w:tabs>
              <w:spacing w:after="120" w:line="240" w:lineRule="auto"/>
              <w:ind w:left="15" w:right="-15"/>
              <w:rPr>
                <w:rFonts w:ascii="Sylfaen" w:eastAsia="Times New Roman" w:hAnsi="Sylfaen" w:cs="Times New Roman"/>
                <w:sz w:val="20"/>
                <w:szCs w:val="20"/>
              </w:rPr>
            </w:pPr>
            <w:r w:rsidRPr="00115555">
              <w:rPr>
                <w:rFonts w:ascii="Sylfaen" w:hAnsi="Sylfaen"/>
                <w:sz w:val="20"/>
                <w:szCs w:val="20"/>
              </w:rPr>
              <w:t>*.7.</w:t>
            </w:r>
            <w:r w:rsidRPr="00115555">
              <w:rPr>
                <w:rFonts w:ascii="Sylfaen" w:hAnsi="Sylfaen"/>
                <w:sz w:val="20"/>
                <w:szCs w:val="20"/>
              </w:rPr>
              <w:tab/>
            </w:r>
            <w:r w:rsidR="009960D4" w:rsidRPr="00115555">
              <w:rPr>
                <w:rFonts w:ascii="Sylfaen" w:hAnsi="Sylfaen"/>
                <w:sz w:val="20"/>
                <w:szCs w:val="20"/>
              </w:rPr>
              <w:t>Բնակավայրը (csdo:SettlementName)</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40" w:lineRule="auto"/>
              <w:ind w:left="51" w:right="-15"/>
              <w:rPr>
                <w:rFonts w:ascii="Sylfaen" w:eastAsia="Times New Roman" w:hAnsi="Sylfaen" w:cs="Times New Roman"/>
                <w:sz w:val="20"/>
                <w:szCs w:val="20"/>
              </w:rPr>
            </w:pPr>
            <w:r w:rsidRPr="00115555">
              <w:rPr>
                <w:rFonts w:ascii="Sylfaen" w:hAnsi="Sylfaen"/>
                <w:sz w:val="20"/>
                <w:szCs w:val="20"/>
              </w:rPr>
              <w:t>բնակավայրի անվանումը</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40" w:lineRule="auto"/>
              <w:ind w:left="85" w:right="-12"/>
              <w:rPr>
                <w:rFonts w:ascii="Sylfaen" w:eastAsia="Times New Roman" w:hAnsi="Sylfaen" w:cs="Times New Roman"/>
                <w:sz w:val="20"/>
                <w:szCs w:val="20"/>
              </w:rPr>
            </w:pPr>
            <w:r w:rsidRPr="00115555">
              <w:rPr>
                <w:rFonts w:ascii="Sylfaen" w:hAnsi="Sylfaen"/>
                <w:sz w:val="20"/>
                <w:szCs w:val="20"/>
              </w:rPr>
              <w:t>M.SDE.00057</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40" w:lineRule="auto"/>
              <w:ind w:left="68" w:right="-4"/>
              <w:rPr>
                <w:rFonts w:ascii="Sylfaen" w:eastAsia="Times New Roman" w:hAnsi="Sylfaen" w:cs="Times New Roman"/>
                <w:sz w:val="20"/>
                <w:szCs w:val="20"/>
              </w:rPr>
            </w:pPr>
            <w:r w:rsidRPr="00115555">
              <w:rPr>
                <w:rFonts w:ascii="Sylfaen" w:hAnsi="Sylfaen"/>
                <w:sz w:val="20"/>
                <w:szCs w:val="20"/>
              </w:rPr>
              <w:t xml:space="preserve">csdo:Name120Type (M.SDT.00055) Պայմանանշանների նորմալացված տող, որը չի պարունակում տողի ընդհատման (#xA) եւ սյունատների (#x9) պայմանանշաններ: </w:t>
            </w:r>
            <w:r w:rsidR="00694400" w:rsidRPr="00115555">
              <w:rPr>
                <w:rFonts w:ascii="Sylfaen" w:hAnsi="Sylfaen"/>
                <w:sz w:val="20"/>
                <w:szCs w:val="20"/>
              </w:rPr>
              <w:br/>
            </w:r>
            <w:r w:rsidRPr="00115555">
              <w:rPr>
                <w:rFonts w:ascii="Sylfaen" w:hAnsi="Sylfaen"/>
                <w:sz w:val="20"/>
                <w:szCs w:val="20"/>
              </w:rPr>
              <w:t xml:space="preserve">Նվազ. երկարությունը՝ 1. </w:t>
            </w:r>
            <w:r w:rsidR="00694400" w:rsidRPr="00115555">
              <w:rPr>
                <w:rFonts w:ascii="Sylfaen" w:hAnsi="Sylfaen"/>
                <w:sz w:val="20"/>
                <w:szCs w:val="20"/>
              </w:rPr>
              <w:br/>
            </w:r>
            <w:r w:rsidRPr="00115555">
              <w:rPr>
                <w:rFonts w:ascii="Sylfaen" w:hAnsi="Sylfaen"/>
                <w:sz w:val="20"/>
                <w:szCs w:val="20"/>
              </w:rPr>
              <w:t>Առավ. երկարությունը՝ 120</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694400">
            <w:pPr>
              <w:spacing w:after="80" w:line="240" w:lineRule="auto"/>
              <w:ind w:left="4" w:right="-4"/>
              <w:jc w:val="center"/>
              <w:rPr>
                <w:rFonts w:ascii="Sylfaen" w:eastAsia="Times New Roman" w:hAnsi="Sylfaen" w:cs="Times New Roman"/>
                <w:sz w:val="20"/>
                <w:szCs w:val="20"/>
              </w:rPr>
            </w:pPr>
            <w:r w:rsidRPr="00115555">
              <w:rPr>
                <w:rFonts w:ascii="Sylfaen" w:hAnsi="Sylfaen"/>
                <w:sz w:val="20"/>
                <w:szCs w:val="20"/>
              </w:rPr>
              <w:t>0..1</w:t>
            </w:r>
          </w:p>
        </w:tc>
      </w:tr>
      <w:tr w:rsidR="009960D4" w:rsidRPr="00115555" w:rsidTr="00381EE2">
        <w:trPr>
          <w:gridBefore w:val="1"/>
          <w:wBefore w:w="107" w:type="dxa"/>
        </w:trPr>
        <w:tc>
          <w:tcPr>
            <w:tcW w:w="742" w:type="dxa"/>
            <w:gridSpan w:val="5"/>
            <w:vMerge/>
            <w:tcBorders>
              <w:left w:val="nil"/>
              <w:right w:val="single" w:sz="4" w:space="0" w:color="000000"/>
            </w:tcBorders>
            <w:vAlign w:val="center"/>
          </w:tcPr>
          <w:p w:rsidR="009960D4" w:rsidRPr="00115555" w:rsidRDefault="009960D4" w:rsidP="00E13B30">
            <w:pPr>
              <w:spacing w:after="120" w:line="240" w:lineRule="auto"/>
              <w:ind w:left="125" w:right="-15"/>
              <w:rPr>
                <w:rFonts w:ascii="Sylfaen" w:hAnsi="Sylfaen"/>
                <w:sz w:val="20"/>
                <w:szCs w:val="20"/>
              </w:rPr>
            </w:pPr>
          </w:p>
        </w:tc>
        <w:tc>
          <w:tcPr>
            <w:tcW w:w="2451" w:type="dxa"/>
            <w:gridSpan w:val="2"/>
            <w:tcBorders>
              <w:top w:val="single" w:sz="4" w:space="0" w:color="000000"/>
              <w:left w:val="single" w:sz="4" w:space="0" w:color="000000"/>
              <w:bottom w:val="single" w:sz="4" w:space="0" w:color="000000"/>
              <w:right w:val="single" w:sz="4" w:space="0" w:color="000000"/>
            </w:tcBorders>
          </w:tcPr>
          <w:p w:rsidR="009960D4" w:rsidRPr="00115555" w:rsidRDefault="00694400" w:rsidP="00BF40A2">
            <w:pPr>
              <w:tabs>
                <w:tab w:val="left" w:pos="533"/>
              </w:tabs>
              <w:spacing w:after="120" w:line="240" w:lineRule="auto"/>
              <w:ind w:left="15" w:right="-15"/>
              <w:rPr>
                <w:rFonts w:ascii="Sylfaen" w:eastAsia="Times New Roman" w:hAnsi="Sylfaen" w:cs="Times New Roman"/>
                <w:sz w:val="20"/>
                <w:szCs w:val="20"/>
              </w:rPr>
            </w:pPr>
            <w:r w:rsidRPr="00115555">
              <w:rPr>
                <w:rFonts w:ascii="Sylfaen" w:hAnsi="Sylfaen"/>
                <w:sz w:val="20"/>
                <w:szCs w:val="20"/>
              </w:rPr>
              <w:t>*.8.</w:t>
            </w:r>
            <w:r w:rsidRPr="00115555">
              <w:rPr>
                <w:rFonts w:ascii="Sylfaen" w:hAnsi="Sylfaen"/>
                <w:sz w:val="20"/>
                <w:szCs w:val="20"/>
              </w:rPr>
              <w:tab/>
            </w:r>
            <w:r w:rsidR="009960D4" w:rsidRPr="00115555">
              <w:rPr>
                <w:rFonts w:ascii="Sylfaen" w:hAnsi="Sylfaen"/>
                <w:sz w:val="20"/>
                <w:szCs w:val="20"/>
              </w:rPr>
              <w:t>Փողոցը (csdo:StreetName)</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40" w:lineRule="auto"/>
              <w:ind w:left="51" w:right="-15"/>
              <w:rPr>
                <w:rFonts w:ascii="Sylfaen" w:eastAsia="Times New Roman" w:hAnsi="Sylfaen" w:cs="Times New Roman"/>
                <w:sz w:val="20"/>
                <w:szCs w:val="20"/>
              </w:rPr>
            </w:pPr>
            <w:r w:rsidRPr="00115555">
              <w:rPr>
                <w:rFonts w:ascii="Sylfaen" w:hAnsi="Sylfaen"/>
                <w:sz w:val="20"/>
                <w:szCs w:val="20"/>
              </w:rPr>
              <w:t>քաղաքային ենթակառուցվածքի փողոցաճանապարհային ցանցի տարրի անվանումը</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40" w:lineRule="auto"/>
              <w:ind w:left="85" w:right="-12"/>
              <w:rPr>
                <w:rFonts w:ascii="Sylfaen" w:eastAsia="Times New Roman" w:hAnsi="Sylfaen" w:cs="Times New Roman"/>
                <w:sz w:val="20"/>
                <w:szCs w:val="20"/>
              </w:rPr>
            </w:pPr>
            <w:r w:rsidRPr="00115555">
              <w:rPr>
                <w:rFonts w:ascii="Sylfaen" w:hAnsi="Sylfaen"/>
                <w:sz w:val="20"/>
                <w:szCs w:val="20"/>
              </w:rPr>
              <w:t>M.SDE.00010</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40" w:lineRule="auto"/>
              <w:ind w:left="68" w:right="-4"/>
              <w:rPr>
                <w:rFonts w:ascii="Sylfaen" w:eastAsia="Times New Roman" w:hAnsi="Sylfaen" w:cs="Times New Roman"/>
                <w:sz w:val="20"/>
                <w:szCs w:val="20"/>
              </w:rPr>
            </w:pPr>
            <w:r w:rsidRPr="00115555">
              <w:rPr>
                <w:rFonts w:ascii="Sylfaen" w:hAnsi="Sylfaen"/>
                <w:sz w:val="20"/>
                <w:szCs w:val="20"/>
              </w:rPr>
              <w:t xml:space="preserve">csdo:Name120Type (M.SDT.00055) Պայմանանշանների նորմալացված տող, որը չի պարունակում տողի ընդհատման (#xA) եւ սյունատների (#x9) պայմանանշաններ: </w:t>
            </w:r>
            <w:r w:rsidR="00694400" w:rsidRPr="00115555">
              <w:rPr>
                <w:rFonts w:ascii="Sylfaen" w:hAnsi="Sylfaen"/>
                <w:sz w:val="20"/>
                <w:szCs w:val="20"/>
              </w:rPr>
              <w:br/>
            </w:r>
            <w:r w:rsidRPr="00115555">
              <w:rPr>
                <w:rFonts w:ascii="Sylfaen" w:hAnsi="Sylfaen"/>
                <w:sz w:val="20"/>
                <w:szCs w:val="20"/>
              </w:rPr>
              <w:t xml:space="preserve">Նվազ. երկարությունը՝ 1. </w:t>
            </w:r>
            <w:r w:rsidR="00694400" w:rsidRPr="00115555">
              <w:rPr>
                <w:rFonts w:ascii="Sylfaen" w:hAnsi="Sylfaen"/>
                <w:sz w:val="20"/>
                <w:szCs w:val="20"/>
              </w:rPr>
              <w:br/>
            </w:r>
            <w:r w:rsidRPr="00115555">
              <w:rPr>
                <w:rFonts w:ascii="Sylfaen" w:hAnsi="Sylfaen"/>
                <w:sz w:val="20"/>
                <w:szCs w:val="20"/>
              </w:rPr>
              <w:t>Առավ. երկարությունը՝ 120</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694400">
            <w:pPr>
              <w:spacing w:after="80" w:line="240" w:lineRule="auto"/>
              <w:ind w:left="4" w:right="-4"/>
              <w:jc w:val="center"/>
              <w:rPr>
                <w:rFonts w:ascii="Sylfaen" w:eastAsia="Times New Roman" w:hAnsi="Sylfaen" w:cs="Times New Roman"/>
                <w:sz w:val="20"/>
                <w:szCs w:val="20"/>
              </w:rPr>
            </w:pPr>
            <w:r w:rsidRPr="00115555">
              <w:rPr>
                <w:rFonts w:ascii="Sylfaen" w:hAnsi="Sylfaen"/>
                <w:sz w:val="20"/>
                <w:szCs w:val="20"/>
              </w:rPr>
              <w:t>0..1</w:t>
            </w:r>
          </w:p>
        </w:tc>
      </w:tr>
      <w:tr w:rsidR="009960D4" w:rsidRPr="00115555" w:rsidTr="00381EE2">
        <w:trPr>
          <w:gridBefore w:val="1"/>
          <w:wBefore w:w="107" w:type="dxa"/>
        </w:trPr>
        <w:tc>
          <w:tcPr>
            <w:tcW w:w="742" w:type="dxa"/>
            <w:gridSpan w:val="5"/>
            <w:vMerge/>
            <w:tcBorders>
              <w:left w:val="nil"/>
              <w:bottom w:val="nil"/>
              <w:right w:val="single" w:sz="4" w:space="0" w:color="000000"/>
            </w:tcBorders>
            <w:vAlign w:val="center"/>
          </w:tcPr>
          <w:p w:rsidR="009960D4" w:rsidRPr="00115555" w:rsidRDefault="009960D4" w:rsidP="00E13B30">
            <w:pPr>
              <w:spacing w:after="120" w:line="240" w:lineRule="auto"/>
              <w:ind w:left="125" w:right="-15"/>
              <w:rPr>
                <w:rFonts w:ascii="Sylfaen" w:hAnsi="Sylfaen"/>
                <w:sz w:val="20"/>
                <w:szCs w:val="20"/>
              </w:rPr>
            </w:pPr>
          </w:p>
        </w:tc>
        <w:tc>
          <w:tcPr>
            <w:tcW w:w="2451" w:type="dxa"/>
            <w:gridSpan w:val="2"/>
            <w:tcBorders>
              <w:top w:val="single" w:sz="4" w:space="0" w:color="000000"/>
              <w:left w:val="single" w:sz="4" w:space="0" w:color="000000"/>
              <w:bottom w:val="single" w:sz="4" w:space="0" w:color="000000"/>
              <w:right w:val="single" w:sz="4" w:space="0" w:color="000000"/>
            </w:tcBorders>
          </w:tcPr>
          <w:p w:rsidR="009960D4" w:rsidRPr="00115555" w:rsidRDefault="00694400" w:rsidP="00BF40A2">
            <w:pPr>
              <w:tabs>
                <w:tab w:val="left" w:pos="533"/>
              </w:tabs>
              <w:spacing w:after="120" w:line="240" w:lineRule="auto"/>
              <w:ind w:left="15" w:right="-15"/>
              <w:rPr>
                <w:rFonts w:ascii="Sylfaen" w:eastAsia="Times New Roman" w:hAnsi="Sylfaen" w:cs="Times New Roman"/>
                <w:sz w:val="20"/>
                <w:szCs w:val="20"/>
              </w:rPr>
            </w:pPr>
            <w:r w:rsidRPr="00115555">
              <w:rPr>
                <w:rFonts w:ascii="Sylfaen" w:hAnsi="Sylfaen"/>
                <w:sz w:val="20"/>
                <w:szCs w:val="20"/>
              </w:rPr>
              <w:t>*.9.</w:t>
            </w:r>
            <w:r w:rsidRPr="00115555">
              <w:rPr>
                <w:rFonts w:ascii="Sylfaen" w:hAnsi="Sylfaen"/>
                <w:sz w:val="20"/>
                <w:szCs w:val="20"/>
                <w:lang w:val="en-US"/>
              </w:rPr>
              <w:tab/>
            </w:r>
            <w:r w:rsidR="009960D4" w:rsidRPr="00115555">
              <w:rPr>
                <w:rFonts w:ascii="Sylfaen" w:hAnsi="Sylfaen"/>
                <w:sz w:val="20"/>
                <w:szCs w:val="20"/>
              </w:rPr>
              <w:t>Շենքի համարը (csdo:BuildingNumberId)</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40" w:lineRule="auto"/>
              <w:ind w:left="51" w:right="-15"/>
              <w:rPr>
                <w:rFonts w:ascii="Sylfaen" w:eastAsia="Times New Roman" w:hAnsi="Sylfaen" w:cs="Times New Roman"/>
                <w:sz w:val="20"/>
                <w:szCs w:val="20"/>
              </w:rPr>
            </w:pPr>
            <w:r w:rsidRPr="00115555">
              <w:rPr>
                <w:rFonts w:ascii="Sylfaen" w:hAnsi="Sylfaen"/>
                <w:sz w:val="20"/>
                <w:szCs w:val="20"/>
              </w:rPr>
              <w:t>շենքի, մասնաշենքի, շինության նշագիրը</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40" w:lineRule="auto"/>
              <w:ind w:left="85" w:right="-12"/>
              <w:rPr>
                <w:rFonts w:ascii="Sylfaen" w:eastAsia="Times New Roman" w:hAnsi="Sylfaen" w:cs="Times New Roman"/>
                <w:sz w:val="20"/>
                <w:szCs w:val="20"/>
              </w:rPr>
            </w:pPr>
            <w:r w:rsidRPr="00115555">
              <w:rPr>
                <w:rFonts w:ascii="Sylfaen" w:hAnsi="Sylfaen"/>
                <w:sz w:val="20"/>
                <w:szCs w:val="20"/>
              </w:rPr>
              <w:t>M.SDE.00011</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40" w:lineRule="auto"/>
              <w:ind w:left="68" w:right="-4"/>
              <w:rPr>
                <w:rFonts w:ascii="Sylfaen" w:eastAsia="Times New Roman" w:hAnsi="Sylfaen" w:cs="Times New Roman"/>
                <w:sz w:val="20"/>
                <w:szCs w:val="20"/>
              </w:rPr>
            </w:pPr>
            <w:r w:rsidRPr="00115555">
              <w:rPr>
                <w:rFonts w:ascii="Sylfaen" w:hAnsi="Sylfaen"/>
                <w:sz w:val="20"/>
                <w:szCs w:val="20"/>
              </w:rPr>
              <w:t xml:space="preserve">csdo:Id50Type (M.SDT.00093) Պայմանանշանների նորմալացված տողը։ Նվազ. երկարությունը 1. </w:t>
            </w:r>
            <w:r w:rsidR="00694400" w:rsidRPr="00115555">
              <w:rPr>
                <w:rFonts w:ascii="Sylfaen" w:hAnsi="Sylfaen"/>
                <w:sz w:val="20"/>
                <w:szCs w:val="20"/>
                <w:lang w:val="en-US"/>
              </w:rPr>
              <w:br/>
            </w:r>
            <w:r w:rsidRPr="00115555">
              <w:rPr>
                <w:rFonts w:ascii="Sylfaen" w:hAnsi="Sylfaen"/>
                <w:sz w:val="20"/>
                <w:szCs w:val="20"/>
              </w:rPr>
              <w:t>Առավ. երկարությունը՝ 50</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694400">
            <w:pPr>
              <w:spacing w:after="80" w:line="240" w:lineRule="auto"/>
              <w:ind w:left="4" w:right="-4"/>
              <w:jc w:val="center"/>
              <w:rPr>
                <w:rFonts w:ascii="Sylfaen" w:eastAsia="Times New Roman" w:hAnsi="Sylfaen" w:cs="Times New Roman"/>
                <w:sz w:val="20"/>
                <w:szCs w:val="20"/>
              </w:rPr>
            </w:pPr>
            <w:r w:rsidRPr="00115555">
              <w:rPr>
                <w:rFonts w:ascii="Sylfaen" w:hAnsi="Sylfaen"/>
                <w:sz w:val="20"/>
                <w:szCs w:val="20"/>
              </w:rPr>
              <w:t>0..1</w:t>
            </w:r>
          </w:p>
        </w:tc>
      </w:tr>
      <w:tr w:rsidR="009960D4" w:rsidRPr="00115555" w:rsidTr="00381EE2">
        <w:trPr>
          <w:gridBefore w:val="1"/>
          <w:wBefore w:w="107" w:type="dxa"/>
        </w:trPr>
        <w:tc>
          <w:tcPr>
            <w:tcW w:w="742" w:type="dxa"/>
            <w:gridSpan w:val="5"/>
            <w:vMerge w:val="restart"/>
            <w:tcBorders>
              <w:top w:val="single" w:sz="4" w:space="0" w:color="000000"/>
              <w:left w:val="nil"/>
              <w:right w:val="single" w:sz="4" w:space="0" w:color="000000"/>
            </w:tcBorders>
            <w:vAlign w:val="center"/>
          </w:tcPr>
          <w:p w:rsidR="009960D4" w:rsidRPr="00115555" w:rsidRDefault="009960D4" w:rsidP="00E13B30">
            <w:pPr>
              <w:spacing w:after="120" w:line="240" w:lineRule="auto"/>
              <w:ind w:left="125" w:right="-15"/>
              <w:rPr>
                <w:rFonts w:ascii="Sylfaen" w:hAnsi="Sylfaen"/>
                <w:sz w:val="20"/>
                <w:szCs w:val="20"/>
              </w:rPr>
            </w:pPr>
          </w:p>
        </w:tc>
        <w:tc>
          <w:tcPr>
            <w:tcW w:w="2451" w:type="dxa"/>
            <w:gridSpan w:val="2"/>
            <w:tcBorders>
              <w:top w:val="single" w:sz="4" w:space="0" w:color="000000"/>
              <w:left w:val="single" w:sz="4" w:space="0" w:color="000000"/>
              <w:bottom w:val="single" w:sz="4" w:space="0" w:color="000000"/>
              <w:right w:val="single" w:sz="4" w:space="0" w:color="000000"/>
            </w:tcBorders>
          </w:tcPr>
          <w:p w:rsidR="009960D4" w:rsidRPr="00115555" w:rsidRDefault="00694400" w:rsidP="00BF40A2">
            <w:pPr>
              <w:tabs>
                <w:tab w:val="left" w:pos="533"/>
              </w:tabs>
              <w:spacing w:after="120" w:line="240" w:lineRule="auto"/>
              <w:ind w:left="15" w:right="-15"/>
              <w:rPr>
                <w:rFonts w:ascii="Sylfaen" w:eastAsia="Times New Roman" w:hAnsi="Sylfaen" w:cs="Times New Roman"/>
                <w:sz w:val="20"/>
                <w:szCs w:val="20"/>
              </w:rPr>
            </w:pPr>
            <w:r w:rsidRPr="00115555">
              <w:rPr>
                <w:rFonts w:ascii="Sylfaen" w:hAnsi="Sylfaen"/>
                <w:sz w:val="20"/>
                <w:szCs w:val="20"/>
              </w:rPr>
              <w:t>*.10.</w:t>
            </w:r>
            <w:r w:rsidRPr="00115555">
              <w:rPr>
                <w:rFonts w:ascii="Sylfaen" w:hAnsi="Sylfaen"/>
                <w:sz w:val="20"/>
                <w:szCs w:val="20"/>
              </w:rPr>
              <w:tab/>
            </w:r>
            <w:r w:rsidR="009960D4" w:rsidRPr="00115555">
              <w:rPr>
                <w:rFonts w:ascii="Sylfaen" w:hAnsi="Sylfaen"/>
                <w:sz w:val="20"/>
                <w:szCs w:val="20"/>
              </w:rPr>
              <w:t>Տարածքի համարը (csdo:RoomNumberId)</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40" w:lineRule="auto"/>
              <w:ind w:left="51" w:right="-15"/>
              <w:rPr>
                <w:rFonts w:ascii="Sylfaen" w:eastAsia="Times New Roman" w:hAnsi="Sylfaen" w:cs="Times New Roman"/>
                <w:sz w:val="20"/>
                <w:szCs w:val="20"/>
              </w:rPr>
            </w:pPr>
            <w:r w:rsidRPr="00115555">
              <w:rPr>
                <w:rFonts w:ascii="Sylfaen" w:hAnsi="Sylfaen"/>
                <w:sz w:val="20"/>
                <w:szCs w:val="20"/>
              </w:rPr>
              <w:t>գրասենյակի կամ բնակարանի նշագիրը</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40" w:lineRule="auto"/>
              <w:ind w:left="85" w:right="-12"/>
              <w:rPr>
                <w:rFonts w:ascii="Sylfaen" w:eastAsia="Times New Roman" w:hAnsi="Sylfaen" w:cs="Times New Roman"/>
                <w:sz w:val="20"/>
                <w:szCs w:val="20"/>
              </w:rPr>
            </w:pPr>
            <w:r w:rsidRPr="00115555">
              <w:rPr>
                <w:rFonts w:ascii="Sylfaen" w:hAnsi="Sylfaen"/>
                <w:sz w:val="20"/>
                <w:szCs w:val="20"/>
              </w:rPr>
              <w:t>M.SDE.00012</w:t>
            </w:r>
          </w:p>
        </w:tc>
        <w:tc>
          <w:tcPr>
            <w:tcW w:w="4100"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BF40A2">
            <w:pPr>
              <w:spacing w:after="120" w:line="240" w:lineRule="auto"/>
              <w:ind w:left="68" w:right="-4"/>
              <w:rPr>
                <w:rFonts w:ascii="Sylfaen" w:eastAsia="Times New Roman" w:hAnsi="Sylfaen" w:cs="Times New Roman"/>
                <w:sz w:val="20"/>
                <w:szCs w:val="20"/>
              </w:rPr>
            </w:pPr>
            <w:r w:rsidRPr="00115555">
              <w:rPr>
                <w:rFonts w:ascii="Sylfaen" w:hAnsi="Sylfaen"/>
                <w:sz w:val="20"/>
                <w:szCs w:val="20"/>
              </w:rPr>
              <w:t xml:space="preserve">csdo:Id20Type (M.SDT.00092) Պայմանանշանների նորմալացված տողը: Նվազ. երկարությունը՝ 1. </w:t>
            </w:r>
            <w:r w:rsidR="00694400" w:rsidRPr="00115555">
              <w:rPr>
                <w:rFonts w:ascii="Sylfaen" w:hAnsi="Sylfaen"/>
                <w:sz w:val="20"/>
                <w:szCs w:val="20"/>
              </w:rPr>
              <w:br/>
            </w:r>
            <w:r w:rsidRPr="00115555">
              <w:rPr>
                <w:rFonts w:ascii="Sylfaen" w:hAnsi="Sylfaen"/>
                <w:sz w:val="20"/>
                <w:szCs w:val="20"/>
              </w:rPr>
              <w:t>Առավ. երկարությունը՝ 20</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E13B30">
            <w:pPr>
              <w:spacing w:after="120" w:line="240" w:lineRule="auto"/>
              <w:ind w:left="4" w:right="-4"/>
              <w:jc w:val="center"/>
              <w:rPr>
                <w:rFonts w:ascii="Sylfaen" w:eastAsia="Times New Roman" w:hAnsi="Sylfaen" w:cs="Times New Roman"/>
                <w:sz w:val="20"/>
                <w:szCs w:val="20"/>
              </w:rPr>
            </w:pPr>
            <w:r w:rsidRPr="00115555">
              <w:rPr>
                <w:rFonts w:ascii="Sylfaen" w:hAnsi="Sylfaen"/>
                <w:sz w:val="20"/>
                <w:szCs w:val="20"/>
              </w:rPr>
              <w:t>0..1</w:t>
            </w:r>
          </w:p>
        </w:tc>
      </w:tr>
      <w:tr w:rsidR="009960D4" w:rsidRPr="00115555" w:rsidTr="00381EE2">
        <w:trPr>
          <w:gridBefore w:val="1"/>
          <w:wBefore w:w="107" w:type="dxa"/>
        </w:trPr>
        <w:tc>
          <w:tcPr>
            <w:tcW w:w="742" w:type="dxa"/>
            <w:gridSpan w:val="5"/>
            <w:vMerge/>
            <w:tcBorders>
              <w:left w:val="nil"/>
              <w:right w:val="single" w:sz="4" w:space="0" w:color="000000"/>
            </w:tcBorders>
            <w:vAlign w:val="center"/>
          </w:tcPr>
          <w:p w:rsidR="009960D4" w:rsidRPr="00115555" w:rsidRDefault="009960D4" w:rsidP="00E13B30">
            <w:pPr>
              <w:spacing w:after="120" w:line="240" w:lineRule="auto"/>
              <w:ind w:left="125" w:right="-15"/>
              <w:rPr>
                <w:rFonts w:ascii="Sylfaen" w:hAnsi="Sylfaen"/>
                <w:sz w:val="20"/>
                <w:szCs w:val="20"/>
              </w:rPr>
            </w:pPr>
          </w:p>
        </w:tc>
        <w:tc>
          <w:tcPr>
            <w:tcW w:w="2451" w:type="dxa"/>
            <w:gridSpan w:val="2"/>
            <w:tcBorders>
              <w:top w:val="single" w:sz="4" w:space="0" w:color="000000"/>
              <w:left w:val="single" w:sz="4" w:space="0" w:color="000000"/>
              <w:bottom w:val="single" w:sz="4" w:space="0" w:color="000000"/>
              <w:right w:val="single" w:sz="4" w:space="0" w:color="000000"/>
            </w:tcBorders>
          </w:tcPr>
          <w:p w:rsidR="009960D4" w:rsidRPr="00115555" w:rsidRDefault="00694400" w:rsidP="00BF40A2">
            <w:pPr>
              <w:tabs>
                <w:tab w:val="left" w:pos="533"/>
              </w:tabs>
              <w:spacing w:after="120" w:line="264" w:lineRule="auto"/>
              <w:ind w:left="12" w:right="-15"/>
              <w:rPr>
                <w:rFonts w:ascii="Sylfaen" w:eastAsia="Times New Roman" w:hAnsi="Sylfaen" w:cs="Times New Roman"/>
                <w:sz w:val="20"/>
                <w:szCs w:val="20"/>
              </w:rPr>
            </w:pPr>
            <w:r w:rsidRPr="00115555">
              <w:rPr>
                <w:rFonts w:ascii="Sylfaen" w:hAnsi="Sylfaen"/>
                <w:sz w:val="20"/>
                <w:szCs w:val="20"/>
              </w:rPr>
              <w:t>*.11.</w:t>
            </w:r>
            <w:r w:rsidRPr="00115555">
              <w:rPr>
                <w:rFonts w:ascii="Sylfaen" w:hAnsi="Sylfaen"/>
                <w:sz w:val="20"/>
                <w:szCs w:val="20"/>
              </w:rPr>
              <w:tab/>
            </w:r>
            <w:r w:rsidR="009960D4" w:rsidRPr="00115555">
              <w:rPr>
                <w:rFonts w:ascii="Sylfaen" w:hAnsi="Sylfaen"/>
                <w:sz w:val="20"/>
                <w:szCs w:val="20"/>
              </w:rPr>
              <w:t>Փոստային դասիչը (csdo:PostCode)</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64" w:lineRule="auto"/>
              <w:ind w:left="125" w:right="-15"/>
              <w:rPr>
                <w:rFonts w:ascii="Sylfaen" w:eastAsia="Times New Roman" w:hAnsi="Sylfaen" w:cs="Times New Roman"/>
                <w:sz w:val="20"/>
                <w:szCs w:val="20"/>
              </w:rPr>
            </w:pPr>
            <w:r w:rsidRPr="00115555">
              <w:rPr>
                <w:rFonts w:ascii="Sylfaen" w:hAnsi="Sylfaen"/>
                <w:sz w:val="20"/>
                <w:szCs w:val="20"/>
              </w:rPr>
              <w:t>փոստային կապի ձեռնարկության փոստային դասիչը</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64" w:lineRule="auto"/>
              <w:ind w:left="85" w:right="-12"/>
              <w:rPr>
                <w:rFonts w:ascii="Sylfaen" w:eastAsia="Times New Roman" w:hAnsi="Sylfaen" w:cs="Times New Roman"/>
                <w:sz w:val="20"/>
                <w:szCs w:val="20"/>
              </w:rPr>
            </w:pPr>
            <w:r w:rsidRPr="00115555">
              <w:rPr>
                <w:rFonts w:ascii="Sylfaen" w:hAnsi="Sylfaen"/>
                <w:sz w:val="20"/>
                <w:szCs w:val="20"/>
              </w:rPr>
              <w:t>M.SDE.00006</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64" w:lineRule="auto"/>
              <w:ind w:left="68" w:right="-4"/>
              <w:rPr>
                <w:rFonts w:ascii="Sylfaen" w:eastAsia="Times New Roman" w:hAnsi="Sylfaen" w:cs="Times New Roman"/>
                <w:sz w:val="20"/>
                <w:szCs w:val="20"/>
              </w:rPr>
            </w:pPr>
            <w:r w:rsidRPr="00115555">
              <w:rPr>
                <w:rFonts w:ascii="Sylfaen" w:hAnsi="Sylfaen"/>
                <w:sz w:val="20"/>
                <w:szCs w:val="20"/>
              </w:rPr>
              <w:t>csdo:PostCodeType (M.SDT.00006) Պայմանանշանների նորմալացված տողը: Ձեւանմուշ՝ [A-Z0-9][A-Z0-9 -]{1,8}[A- Z0-9]</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E13B30">
            <w:pPr>
              <w:spacing w:after="120" w:line="240" w:lineRule="auto"/>
              <w:ind w:left="4" w:right="-4"/>
              <w:jc w:val="center"/>
              <w:rPr>
                <w:rFonts w:ascii="Sylfaen" w:eastAsia="Times New Roman" w:hAnsi="Sylfaen" w:cs="Times New Roman"/>
                <w:sz w:val="20"/>
                <w:szCs w:val="20"/>
              </w:rPr>
            </w:pPr>
            <w:r w:rsidRPr="00115555">
              <w:rPr>
                <w:rFonts w:ascii="Sylfaen" w:hAnsi="Sylfaen"/>
                <w:sz w:val="20"/>
                <w:szCs w:val="20"/>
              </w:rPr>
              <w:t>0..1</w:t>
            </w:r>
          </w:p>
        </w:tc>
      </w:tr>
      <w:tr w:rsidR="009960D4" w:rsidRPr="00115555" w:rsidTr="00381EE2">
        <w:trPr>
          <w:gridBefore w:val="1"/>
          <w:wBefore w:w="107" w:type="dxa"/>
        </w:trPr>
        <w:tc>
          <w:tcPr>
            <w:tcW w:w="742" w:type="dxa"/>
            <w:gridSpan w:val="5"/>
            <w:vMerge/>
            <w:tcBorders>
              <w:left w:val="nil"/>
              <w:bottom w:val="nil"/>
              <w:right w:val="single" w:sz="4" w:space="0" w:color="000000"/>
            </w:tcBorders>
            <w:vAlign w:val="center"/>
          </w:tcPr>
          <w:p w:rsidR="009960D4" w:rsidRPr="00115555" w:rsidRDefault="009960D4" w:rsidP="00E13B30">
            <w:pPr>
              <w:spacing w:after="120" w:line="240" w:lineRule="auto"/>
              <w:ind w:left="125" w:right="-15"/>
              <w:rPr>
                <w:rFonts w:ascii="Sylfaen" w:hAnsi="Sylfaen"/>
                <w:sz w:val="20"/>
                <w:szCs w:val="20"/>
              </w:rPr>
            </w:pPr>
          </w:p>
        </w:tc>
        <w:tc>
          <w:tcPr>
            <w:tcW w:w="2451" w:type="dxa"/>
            <w:gridSpan w:val="2"/>
            <w:tcBorders>
              <w:top w:val="single" w:sz="4" w:space="0" w:color="000000"/>
              <w:left w:val="single" w:sz="4" w:space="0" w:color="000000"/>
              <w:bottom w:val="single" w:sz="4" w:space="0" w:color="000000"/>
              <w:right w:val="single" w:sz="4" w:space="0" w:color="000000"/>
            </w:tcBorders>
          </w:tcPr>
          <w:p w:rsidR="009960D4" w:rsidRPr="00115555" w:rsidRDefault="00B47671" w:rsidP="00BF40A2">
            <w:pPr>
              <w:tabs>
                <w:tab w:val="left" w:pos="526"/>
              </w:tabs>
              <w:spacing w:after="120" w:line="264" w:lineRule="auto"/>
              <w:ind w:left="12" w:right="-15"/>
              <w:rPr>
                <w:rFonts w:ascii="Sylfaen" w:eastAsia="Times New Roman" w:hAnsi="Sylfaen" w:cs="Times New Roman"/>
                <w:sz w:val="20"/>
                <w:szCs w:val="20"/>
              </w:rPr>
            </w:pPr>
            <w:r w:rsidRPr="00115555">
              <w:rPr>
                <w:rFonts w:ascii="Sylfaen" w:hAnsi="Sylfaen"/>
                <w:sz w:val="20"/>
                <w:szCs w:val="20"/>
              </w:rPr>
              <w:t>*.12.</w:t>
            </w:r>
            <w:r w:rsidRPr="00115555">
              <w:rPr>
                <w:rFonts w:ascii="Sylfaen" w:hAnsi="Sylfaen"/>
                <w:sz w:val="20"/>
                <w:szCs w:val="20"/>
              </w:rPr>
              <w:tab/>
            </w:r>
            <w:r w:rsidR="009960D4" w:rsidRPr="00115555">
              <w:rPr>
                <w:rFonts w:ascii="Sylfaen" w:hAnsi="Sylfaen"/>
                <w:sz w:val="20"/>
                <w:szCs w:val="20"/>
              </w:rPr>
              <w:t>Բաժանորդային արկղի համարը (csdo:PostOfficeBoxId)</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64" w:lineRule="auto"/>
              <w:ind w:left="23" w:right="-15"/>
              <w:rPr>
                <w:rFonts w:ascii="Sylfaen" w:eastAsia="Times New Roman" w:hAnsi="Sylfaen" w:cs="Times New Roman"/>
                <w:sz w:val="20"/>
                <w:szCs w:val="20"/>
              </w:rPr>
            </w:pPr>
            <w:r w:rsidRPr="00115555">
              <w:rPr>
                <w:rFonts w:ascii="Sylfaen" w:hAnsi="Sylfaen"/>
                <w:sz w:val="20"/>
                <w:szCs w:val="20"/>
              </w:rPr>
              <w:t>փոստային կապի ձեռնարկության բաժանորդային արկղի համարը</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64" w:lineRule="auto"/>
              <w:ind w:left="85" w:right="-12"/>
              <w:rPr>
                <w:rFonts w:ascii="Sylfaen" w:eastAsia="Times New Roman" w:hAnsi="Sylfaen" w:cs="Times New Roman"/>
                <w:sz w:val="20"/>
                <w:szCs w:val="20"/>
              </w:rPr>
            </w:pPr>
            <w:r w:rsidRPr="00115555">
              <w:rPr>
                <w:rFonts w:ascii="Sylfaen" w:hAnsi="Sylfaen"/>
                <w:sz w:val="20"/>
                <w:szCs w:val="20"/>
              </w:rPr>
              <w:t>M.SDE.00013</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64" w:lineRule="auto"/>
              <w:ind w:left="68" w:right="-4"/>
              <w:rPr>
                <w:rFonts w:ascii="Sylfaen" w:eastAsia="Times New Roman" w:hAnsi="Sylfaen" w:cs="Times New Roman"/>
                <w:sz w:val="20"/>
                <w:szCs w:val="20"/>
              </w:rPr>
            </w:pPr>
            <w:r w:rsidRPr="00115555">
              <w:rPr>
                <w:rFonts w:ascii="Sylfaen" w:hAnsi="Sylfaen"/>
                <w:sz w:val="20"/>
                <w:szCs w:val="20"/>
              </w:rPr>
              <w:t xml:space="preserve">csdo:Id20Type (M.SDT.00092) Պայմանանշանների նորմալացված տողը: Նվազ. երկարությունը՝ 1. </w:t>
            </w:r>
            <w:r w:rsidR="00B47671" w:rsidRPr="00115555">
              <w:rPr>
                <w:rFonts w:ascii="Sylfaen" w:hAnsi="Sylfaen"/>
                <w:sz w:val="20"/>
                <w:szCs w:val="20"/>
              </w:rPr>
              <w:br/>
            </w:r>
            <w:r w:rsidRPr="00115555">
              <w:rPr>
                <w:rFonts w:ascii="Sylfaen" w:hAnsi="Sylfaen"/>
                <w:sz w:val="20"/>
                <w:szCs w:val="20"/>
              </w:rPr>
              <w:t>Առավ. երկարությունը՝ 20</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E13B30">
            <w:pPr>
              <w:spacing w:after="120" w:line="240" w:lineRule="auto"/>
              <w:ind w:left="4" w:right="-4"/>
              <w:jc w:val="center"/>
              <w:rPr>
                <w:rFonts w:ascii="Sylfaen" w:eastAsia="Times New Roman" w:hAnsi="Sylfaen" w:cs="Times New Roman"/>
                <w:sz w:val="20"/>
                <w:szCs w:val="20"/>
              </w:rPr>
            </w:pPr>
            <w:r w:rsidRPr="00115555">
              <w:rPr>
                <w:rFonts w:ascii="Sylfaen" w:hAnsi="Sylfaen"/>
                <w:sz w:val="20"/>
                <w:szCs w:val="20"/>
              </w:rPr>
              <w:t>0..1</w:t>
            </w:r>
          </w:p>
        </w:tc>
      </w:tr>
      <w:tr w:rsidR="009960D4" w:rsidRPr="00115555" w:rsidTr="00381EE2">
        <w:trPr>
          <w:gridBefore w:val="1"/>
          <w:wBefore w:w="107" w:type="dxa"/>
        </w:trPr>
        <w:tc>
          <w:tcPr>
            <w:tcW w:w="491" w:type="dxa"/>
            <w:gridSpan w:val="3"/>
            <w:tcBorders>
              <w:top w:val="nil"/>
              <w:left w:val="nil"/>
              <w:bottom w:val="nil"/>
              <w:right w:val="single" w:sz="4" w:space="0" w:color="000000"/>
            </w:tcBorders>
            <w:vAlign w:val="center"/>
          </w:tcPr>
          <w:p w:rsidR="009960D4" w:rsidRPr="00115555" w:rsidRDefault="009960D4" w:rsidP="00E13B30">
            <w:pPr>
              <w:spacing w:after="120" w:line="240" w:lineRule="auto"/>
              <w:ind w:left="125" w:right="-15"/>
              <w:rPr>
                <w:rFonts w:ascii="Sylfaen" w:hAnsi="Sylfaen"/>
                <w:sz w:val="20"/>
                <w:szCs w:val="20"/>
              </w:rPr>
            </w:pPr>
          </w:p>
        </w:tc>
        <w:tc>
          <w:tcPr>
            <w:tcW w:w="2702" w:type="dxa"/>
            <w:gridSpan w:val="4"/>
            <w:tcBorders>
              <w:top w:val="single" w:sz="4" w:space="0" w:color="000000"/>
              <w:left w:val="single" w:sz="4" w:space="0" w:color="000000"/>
              <w:bottom w:val="single" w:sz="4" w:space="0" w:color="000000"/>
              <w:right w:val="single" w:sz="4" w:space="0" w:color="000000"/>
            </w:tcBorders>
          </w:tcPr>
          <w:p w:rsidR="009960D4" w:rsidRPr="00115555" w:rsidRDefault="00B47671" w:rsidP="00BF40A2">
            <w:pPr>
              <w:tabs>
                <w:tab w:val="left" w:pos="784"/>
              </w:tabs>
              <w:spacing w:after="120" w:line="264" w:lineRule="auto"/>
              <w:ind w:left="88" w:right="-15" w:hanging="4"/>
              <w:rPr>
                <w:rFonts w:ascii="Sylfaen" w:eastAsia="Times New Roman" w:hAnsi="Sylfaen" w:cs="Times New Roman"/>
                <w:sz w:val="20"/>
                <w:szCs w:val="20"/>
              </w:rPr>
            </w:pPr>
            <w:r w:rsidRPr="00115555">
              <w:rPr>
                <w:rFonts w:ascii="Sylfaen" w:hAnsi="Sylfaen"/>
                <w:sz w:val="20"/>
                <w:szCs w:val="20"/>
              </w:rPr>
              <w:t>2.9.11.</w:t>
            </w:r>
            <w:r w:rsidRPr="00115555">
              <w:rPr>
                <w:rFonts w:ascii="Sylfaen" w:hAnsi="Sylfaen"/>
                <w:sz w:val="20"/>
                <w:szCs w:val="20"/>
              </w:rPr>
              <w:tab/>
            </w:r>
            <w:r w:rsidR="009960D4" w:rsidRPr="00115555">
              <w:rPr>
                <w:rFonts w:ascii="Sylfaen" w:hAnsi="Sylfaen"/>
                <w:sz w:val="20"/>
                <w:szCs w:val="20"/>
              </w:rPr>
              <w:t>Կոնտակտային վավերապայմանը (ccdo:CommunicationDetails)</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64" w:lineRule="auto"/>
              <w:ind w:left="23" w:right="-15"/>
              <w:rPr>
                <w:rFonts w:ascii="Sylfaen" w:eastAsia="Times New Roman" w:hAnsi="Sylfaen" w:cs="Times New Roman"/>
                <w:sz w:val="20"/>
                <w:szCs w:val="20"/>
              </w:rPr>
            </w:pPr>
            <w:r w:rsidRPr="00115555">
              <w:rPr>
                <w:rFonts w:ascii="Sylfaen" w:hAnsi="Sylfaen"/>
                <w:sz w:val="20"/>
                <w:szCs w:val="20"/>
              </w:rPr>
              <w:t>տնտեսավարող սուբյեկտի կոնտակտային վավերապայմանը</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64" w:lineRule="auto"/>
              <w:ind w:left="85" w:right="-12"/>
              <w:rPr>
                <w:rFonts w:ascii="Sylfaen" w:eastAsia="Times New Roman" w:hAnsi="Sylfaen" w:cs="Times New Roman"/>
                <w:sz w:val="20"/>
                <w:szCs w:val="20"/>
              </w:rPr>
            </w:pPr>
            <w:r w:rsidRPr="00115555">
              <w:rPr>
                <w:rFonts w:ascii="Sylfaen" w:hAnsi="Sylfaen"/>
                <w:sz w:val="20"/>
                <w:szCs w:val="20"/>
              </w:rPr>
              <w:t>M.CDE.00003</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64" w:lineRule="auto"/>
              <w:ind w:left="68" w:right="-4"/>
              <w:rPr>
                <w:rFonts w:ascii="Sylfaen" w:eastAsia="Times New Roman" w:hAnsi="Sylfaen" w:cs="Times New Roman"/>
                <w:sz w:val="20"/>
                <w:szCs w:val="20"/>
              </w:rPr>
            </w:pPr>
            <w:r w:rsidRPr="00115555">
              <w:rPr>
                <w:rFonts w:ascii="Sylfaen" w:hAnsi="Sylfaen"/>
                <w:sz w:val="20"/>
                <w:szCs w:val="20"/>
              </w:rPr>
              <w:t>ccdo:CommunicationDetailsType (M.CDT.00003) Որոշվում է ներդրված տարրերի արժեքների ոլորտներով</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E13B30">
            <w:pPr>
              <w:spacing w:after="120" w:line="240" w:lineRule="auto"/>
              <w:ind w:left="4" w:right="-4"/>
              <w:jc w:val="center"/>
              <w:rPr>
                <w:rFonts w:ascii="Sylfaen" w:eastAsia="Times New Roman" w:hAnsi="Sylfaen" w:cs="Times New Roman"/>
                <w:sz w:val="20"/>
                <w:szCs w:val="20"/>
              </w:rPr>
            </w:pPr>
            <w:r w:rsidRPr="00115555">
              <w:rPr>
                <w:rFonts w:ascii="Sylfaen" w:hAnsi="Sylfaen"/>
                <w:sz w:val="20"/>
                <w:szCs w:val="20"/>
              </w:rPr>
              <w:t>0..*</w:t>
            </w:r>
          </w:p>
        </w:tc>
      </w:tr>
      <w:tr w:rsidR="009960D4" w:rsidRPr="00115555" w:rsidTr="00381EE2">
        <w:trPr>
          <w:gridBefore w:val="1"/>
          <w:wBefore w:w="107" w:type="dxa"/>
        </w:trPr>
        <w:tc>
          <w:tcPr>
            <w:tcW w:w="742" w:type="dxa"/>
            <w:gridSpan w:val="5"/>
            <w:tcBorders>
              <w:top w:val="nil"/>
              <w:left w:val="nil"/>
              <w:bottom w:val="nil"/>
              <w:right w:val="single" w:sz="4" w:space="0" w:color="000000"/>
            </w:tcBorders>
            <w:vAlign w:val="center"/>
          </w:tcPr>
          <w:p w:rsidR="009960D4" w:rsidRPr="00115555" w:rsidRDefault="009960D4" w:rsidP="00E13B30">
            <w:pPr>
              <w:spacing w:after="120" w:line="240" w:lineRule="auto"/>
              <w:ind w:left="125" w:right="-15"/>
              <w:rPr>
                <w:rFonts w:ascii="Sylfaen" w:hAnsi="Sylfaen"/>
                <w:sz w:val="20"/>
                <w:szCs w:val="20"/>
              </w:rPr>
            </w:pPr>
          </w:p>
        </w:tc>
        <w:tc>
          <w:tcPr>
            <w:tcW w:w="2451" w:type="dxa"/>
            <w:gridSpan w:val="2"/>
            <w:tcBorders>
              <w:top w:val="single" w:sz="4" w:space="0" w:color="000000"/>
              <w:left w:val="single" w:sz="4" w:space="0" w:color="000000"/>
              <w:bottom w:val="single" w:sz="4" w:space="0" w:color="000000"/>
              <w:right w:val="single" w:sz="4" w:space="0" w:color="000000"/>
            </w:tcBorders>
          </w:tcPr>
          <w:p w:rsidR="009960D4" w:rsidRPr="00115555" w:rsidRDefault="00B47671" w:rsidP="00BF40A2">
            <w:pPr>
              <w:tabs>
                <w:tab w:val="left" w:pos="526"/>
              </w:tabs>
              <w:spacing w:after="120" w:line="264" w:lineRule="auto"/>
              <w:ind w:left="1" w:right="171" w:hanging="3"/>
              <w:rPr>
                <w:rFonts w:ascii="Sylfaen" w:eastAsia="Times New Roman" w:hAnsi="Sylfaen" w:cs="Times New Roman"/>
                <w:sz w:val="20"/>
                <w:szCs w:val="20"/>
              </w:rPr>
            </w:pPr>
            <w:r w:rsidRPr="00115555">
              <w:rPr>
                <w:rFonts w:ascii="Sylfaen" w:hAnsi="Sylfaen"/>
                <w:sz w:val="20"/>
                <w:szCs w:val="20"/>
              </w:rPr>
              <w:t>*.</w:t>
            </w:r>
            <w:r w:rsidRPr="00115555">
              <w:rPr>
                <w:rFonts w:ascii="Sylfaen" w:hAnsi="Sylfaen"/>
                <w:spacing w:val="-6"/>
                <w:sz w:val="20"/>
                <w:szCs w:val="20"/>
              </w:rPr>
              <w:t>1.</w:t>
            </w:r>
            <w:r w:rsidRPr="00115555">
              <w:rPr>
                <w:rFonts w:ascii="Sylfaen" w:hAnsi="Sylfaen"/>
                <w:spacing w:val="-6"/>
                <w:sz w:val="20"/>
                <w:szCs w:val="20"/>
              </w:rPr>
              <w:tab/>
            </w:r>
            <w:r w:rsidR="009960D4" w:rsidRPr="00115555">
              <w:rPr>
                <w:rFonts w:ascii="Sylfaen" w:hAnsi="Sylfaen"/>
                <w:spacing w:val="-6"/>
                <w:sz w:val="20"/>
                <w:szCs w:val="20"/>
              </w:rPr>
              <w:t>Կապի տեսակի ծածկագիրը (csdo:CommunicationChannel Code)</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64" w:lineRule="auto"/>
              <w:ind w:left="23" w:right="-15"/>
              <w:rPr>
                <w:rFonts w:ascii="Sylfaen" w:eastAsia="Times New Roman" w:hAnsi="Sylfaen" w:cs="Times New Roman"/>
                <w:sz w:val="20"/>
                <w:szCs w:val="20"/>
              </w:rPr>
            </w:pPr>
            <w:r w:rsidRPr="00115555">
              <w:rPr>
                <w:rFonts w:ascii="Sylfaen" w:hAnsi="Sylfaen"/>
                <w:sz w:val="20"/>
                <w:szCs w:val="20"/>
              </w:rPr>
              <w:t>կապի միջոցի (կապուղու) տեսակի ծածկագրային նշագիրը (հեռախոս, ֆաքս, էլեկտրոնային փոստ եւ այլն)</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64" w:lineRule="auto"/>
              <w:ind w:left="85" w:right="-12"/>
              <w:rPr>
                <w:rFonts w:ascii="Sylfaen" w:eastAsia="Times New Roman" w:hAnsi="Sylfaen" w:cs="Times New Roman"/>
                <w:sz w:val="20"/>
                <w:szCs w:val="20"/>
              </w:rPr>
            </w:pPr>
            <w:r w:rsidRPr="00115555">
              <w:rPr>
                <w:rFonts w:ascii="Sylfaen" w:hAnsi="Sylfaen"/>
                <w:sz w:val="20"/>
                <w:szCs w:val="20"/>
              </w:rPr>
              <w:t>M.SDE.00014</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64" w:lineRule="auto"/>
              <w:ind w:left="68" w:right="-4"/>
              <w:rPr>
                <w:rFonts w:ascii="Sylfaen" w:eastAsia="Times New Roman" w:hAnsi="Sylfaen" w:cs="Times New Roman"/>
                <w:sz w:val="20"/>
                <w:szCs w:val="20"/>
              </w:rPr>
            </w:pPr>
            <w:r w:rsidRPr="00115555">
              <w:rPr>
                <w:rFonts w:ascii="Sylfaen" w:hAnsi="Sylfaen"/>
                <w:sz w:val="20"/>
                <w:szCs w:val="20"/>
              </w:rPr>
              <w:t xml:space="preserve">csdo:CommunicationChannelCodeV2 Type (M.SDT.00163) Ծածկագրի արժեքը՝ կապի տեսակների դասակարգչին համապատասխան։ </w:t>
            </w:r>
            <w:r w:rsidR="00B47671" w:rsidRPr="00115555">
              <w:rPr>
                <w:rFonts w:ascii="Sylfaen" w:hAnsi="Sylfaen"/>
                <w:sz w:val="20"/>
                <w:szCs w:val="20"/>
              </w:rPr>
              <w:br/>
            </w:r>
            <w:r w:rsidRPr="00115555">
              <w:rPr>
                <w:rFonts w:ascii="Sylfaen" w:hAnsi="Sylfaen"/>
                <w:sz w:val="20"/>
                <w:szCs w:val="20"/>
              </w:rPr>
              <w:t xml:space="preserve">Նվազ. երկարությունը՝ 1. </w:t>
            </w:r>
            <w:r w:rsidR="00B47671" w:rsidRPr="00115555">
              <w:rPr>
                <w:rFonts w:ascii="Sylfaen" w:hAnsi="Sylfaen"/>
                <w:sz w:val="20"/>
                <w:szCs w:val="20"/>
                <w:lang w:val="en-US"/>
              </w:rPr>
              <w:br/>
            </w:r>
            <w:r w:rsidRPr="00115555">
              <w:rPr>
                <w:rFonts w:ascii="Sylfaen" w:hAnsi="Sylfaen"/>
                <w:sz w:val="20"/>
                <w:szCs w:val="20"/>
              </w:rPr>
              <w:t>Առավ. երկարությունը՝ 20</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E13B30">
            <w:pPr>
              <w:spacing w:after="120" w:line="240" w:lineRule="auto"/>
              <w:ind w:left="4" w:right="-4"/>
              <w:jc w:val="center"/>
              <w:rPr>
                <w:rFonts w:ascii="Sylfaen" w:eastAsia="Times New Roman" w:hAnsi="Sylfaen" w:cs="Times New Roman"/>
                <w:sz w:val="20"/>
                <w:szCs w:val="20"/>
              </w:rPr>
            </w:pPr>
            <w:r w:rsidRPr="00115555">
              <w:rPr>
                <w:rFonts w:ascii="Sylfaen" w:hAnsi="Sylfaen"/>
                <w:sz w:val="20"/>
                <w:szCs w:val="20"/>
              </w:rPr>
              <w:t>0..1</w:t>
            </w:r>
          </w:p>
        </w:tc>
      </w:tr>
      <w:tr w:rsidR="009960D4" w:rsidRPr="00115555" w:rsidTr="00381EE2">
        <w:trPr>
          <w:gridBefore w:val="1"/>
          <w:wBefore w:w="107" w:type="dxa"/>
        </w:trPr>
        <w:tc>
          <w:tcPr>
            <w:tcW w:w="742" w:type="dxa"/>
            <w:gridSpan w:val="5"/>
            <w:vMerge w:val="restart"/>
            <w:tcBorders>
              <w:top w:val="single" w:sz="4" w:space="0" w:color="000000"/>
              <w:left w:val="nil"/>
              <w:right w:val="single" w:sz="4" w:space="0" w:color="000000"/>
            </w:tcBorders>
            <w:vAlign w:val="center"/>
          </w:tcPr>
          <w:p w:rsidR="009960D4" w:rsidRPr="00115555" w:rsidRDefault="009960D4" w:rsidP="00E13B30">
            <w:pPr>
              <w:spacing w:after="120" w:line="240" w:lineRule="auto"/>
              <w:ind w:left="125" w:right="-15"/>
              <w:rPr>
                <w:rFonts w:ascii="Sylfaen" w:hAnsi="Sylfaen"/>
                <w:sz w:val="20"/>
                <w:szCs w:val="20"/>
              </w:rPr>
            </w:pPr>
          </w:p>
        </w:tc>
        <w:tc>
          <w:tcPr>
            <w:tcW w:w="2451" w:type="dxa"/>
            <w:gridSpan w:val="2"/>
            <w:tcBorders>
              <w:top w:val="single" w:sz="4" w:space="0" w:color="000000"/>
              <w:left w:val="single" w:sz="4" w:space="0" w:color="000000"/>
              <w:bottom w:val="single" w:sz="4" w:space="0" w:color="000000"/>
              <w:right w:val="single" w:sz="4" w:space="0" w:color="000000"/>
            </w:tcBorders>
          </w:tcPr>
          <w:p w:rsidR="009960D4" w:rsidRPr="00115555" w:rsidRDefault="00B47671" w:rsidP="00BF40A2">
            <w:pPr>
              <w:tabs>
                <w:tab w:val="left" w:pos="526"/>
              </w:tabs>
              <w:spacing w:after="120" w:line="264" w:lineRule="auto"/>
              <w:ind w:left="15" w:right="171" w:hanging="3"/>
              <w:rPr>
                <w:rFonts w:ascii="Sylfaen" w:eastAsia="Times New Roman" w:hAnsi="Sylfaen" w:cs="Times New Roman"/>
                <w:sz w:val="20"/>
                <w:szCs w:val="20"/>
              </w:rPr>
            </w:pPr>
            <w:r w:rsidRPr="00115555">
              <w:rPr>
                <w:rFonts w:ascii="Sylfaen" w:hAnsi="Sylfaen"/>
                <w:sz w:val="20"/>
                <w:szCs w:val="20"/>
              </w:rPr>
              <w:t>*.2.</w:t>
            </w:r>
            <w:r w:rsidRPr="00115555">
              <w:rPr>
                <w:rFonts w:ascii="Sylfaen" w:hAnsi="Sylfaen"/>
                <w:sz w:val="20"/>
                <w:szCs w:val="20"/>
              </w:rPr>
              <w:tab/>
            </w:r>
            <w:r w:rsidR="009960D4" w:rsidRPr="00115555">
              <w:rPr>
                <w:rFonts w:ascii="Sylfaen" w:hAnsi="Sylfaen"/>
                <w:sz w:val="20"/>
                <w:szCs w:val="20"/>
              </w:rPr>
              <w:t xml:space="preserve">Կապի տեսակի </w:t>
            </w:r>
            <w:r w:rsidR="009960D4" w:rsidRPr="00115555">
              <w:rPr>
                <w:rFonts w:ascii="Sylfaen" w:hAnsi="Sylfaen"/>
                <w:spacing w:val="-6"/>
                <w:sz w:val="20"/>
                <w:szCs w:val="20"/>
              </w:rPr>
              <w:t>անվանումը (csdo:CommunicationChannelName)</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64" w:lineRule="auto"/>
              <w:ind w:left="23" w:right="-15"/>
              <w:rPr>
                <w:rFonts w:ascii="Sylfaen" w:eastAsia="Times New Roman" w:hAnsi="Sylfaen" w:cs="Times New Roman"/>
                <w:sz w:val="20"/>
                <w:szCs w:val="20"/>
              </w:rPr>
            </w:pPr>
            <w:r w:rsidRPr="00115555">
              <w:rPr>
                <w:rFonts w:ascii="Sylfaen" w:hAnsi="Sylfaen"/>
                <w:sz w:val="20"/>
                <w:szCs w:val="20"/>
              </w:rPr>
              <w:t>կապի միջոցի (կապուղու) տեսակի անվանումը (հեռախոս, ֆաքս, էլեկտրոնային փոստ եւ այլն)</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64" w:lineRule="auto"/>
              <w:ind w:left="85" w:right="-12"/>
              <w:rPr>
                <w:rFonts w:ascii="Sylfaen" w:eastAsia="Times New Roman" w:hAnsi="Sylfaen" w:cs="Times New Roman"/>
                <w:sz w:val="20"/>
                <w:szCs w:val="20"/>
              </w:rPr>
            </w:pPr>
            <w:r w:rsidRPr="00115555">
              <w:rPr>
                <w:rFonts w:ascii="Sylfaen" w:hAnsi="Sylfaen"/>
                <w:sz w:val="20"/>
                <w:szCs w:val="20"/>
              </w:rPr>
              <w:t>M.SDE.00093</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64" w:lineRule="auto"/>
              <w:ind w:left="68" w:right="-4"/>
              <w:rPr>
                <w:rFonts w:ascii="Sylfaen" w:eastAsia="Times New Roman" w:hAnsi="Sylfaen" w:cs="Times New Roman"/>
                <w:sz w:val="20"/>
                <w:szCs w:val="20"/>
              </w:rPr>
            </w:pPr>
            <w:r w:rsidRPr="00115555">
              <w:rPr>
                <w:rFonts w:ascii="Sylfaen" w:hAnsi="Sylfaen"/>
                <w:sz w:val="20"/>
                <w:szCs w:val="20"/>
              </w:rPr>
              <w:t xml:space="preserve">csdo:Name120Type (M.SDT.00055) Պայմանանշանների նորմալացված տող, որը չի պարունակում տողի ընդհատման (#xA) եւ սյունատների (#x9) պայմանանշաններ: </w:t>
            </w:r>
            <w:r w:rsidR="00B47671" w:rsidRPr="00115555">
              <w:rPr>
                <w:rFonts w:ascii="Sylfaen" w:hAnsi="Sylfaen"/>
                <w:sz w:val="20"/>
                <w:szCs w:val="20"/>
              </w:rPr>
              <w:br/>
            </w:r>
            <w:r w:rsidRPr="00115555">
              <w:rPr>
                <w:rFonts w:ascii="Sylfaen" w:hAnsi="Sylfaen"/>
                <w:sz w:val="20"/>
                <w:szCs w:val="20"/>
              </w:rPr>
              <w:t xml:space="preserve">Նվազ. երկարությունը՝ 1. </w:t>
            </w:r>
            <w:r w:rsidR="00B47671" w:rsidRPr="00115555">
              <w:rPr>
                <w:rFonts w:ascii="Sylfaen" w:hAnsi="Sylfaen"/>
                <w:sz w:val="20"/>
                <w:szCs w:val="20"/>
              </w:rPr>
              <w:br/>
            </w:r>
            <w:r w:rsidRPr="00115555">
              <w:rPr>
                <w:rFonts w:ascii="Sylfaen" w:hAnsi="Sylfaen"/>
                <w:sz w:val="20"/>
                <w:szCs w:val="20"/>
              </w:rPr>
              <w:t>Առավ. երկարությունը՝ 120</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E13B30">
            <w:pPr>
              <w:spacing w:after="120" w:line="240" w:lineRule="auto"/>
              <w:ind w:left="4" w:right="-4"/>
              <w:jc w:val="center"/>
              <w:rPr>
                <w:rFonts w:ascii="Sylfaen" w:eastAsia="Times New Roman" w:hAnsi="Sylfaen" w:cs="Times New Roman"/>
                <w:sz w:val="20"/>
                <w:szCs w:val="20"/>
              </w:rPr>
            </w:pPr>
            <w:r w:rsidRPr="00115555">
              <w:rPr>
                <w:rFonts w:ascii="Sylfaen" w:hAnsi="Sylfaen"/>
                <w:sz w:val="20"/>
                <w:szCs w:val="20"/>
              </w:rPr>
              <w:t>0..1</w:t>
            </w:r>
          </w:p>
        </w:tc>
      </w:tr>
      <w:tr w:rsidR="009960D4" w:rsidRPr="00115555" w:rsidTr="00381EE2">
        <w:trPr>
          <w:gridBefore w:val="1"/>
          <w:wBefore w:w="107" w:type="dxa"/>
        </w:trPr>
        <w:tc>
          <w:tcPr>
            <w:tcW w:w="742" w:type="dxa"/>
            <w:gridSpan w:val="5"/>
            <w:vMerge/>
            <w:tcBorders>
              <w:left w:val="nil"/>
              <w:bottom w:val="nil"/>
              <w:right w:val="single" w:sz="4" w:space="0" w:color="000000"/>
            </w:tcBorders>
            <w:vAlign w:val="center"/>
          </w:tcPr>
          <w:p w:rsidR="009960D4" w:rsidRPr="00115555" w:rsidRDefault="009960D4" w:rsidP="00E13B30">
            <w:pPr>
              <w:spacing w:after="120" w:line="240" w:lineRule="auto"/>
              <w:ind w:left="125" w:right="-15"/>
              <w:rPr>
                <w:rFonts w:ascii="Sylfaen" w:hAnsi="Sylfaen"/>
                <w:sz w:val="20"/>
                <w:szCs w:val="20"/>
              </w:rPr>
            </w:pPr>
          </w:p>
        </w:tc>
        <w:tc>
          <w:tcPr>
            <w:tcW w:w="2451" w:type="dxa"/>
            <w:gridSpan w:val="2"/>
            <w:tcBorders>
              <w:top w:val="single" w:sz="4" w:space="0" w:color="000000"/>
              <w:left w:val="single" w:sz="4" w:space="0" w:color="000000"/>
              <w:bottom w:val="single" w:sz="4" w:space="0" w:color="000000"/>
              <w:right w:val="single" w:sz="4" w:space="0" w:color="000000"/>
            </w:tcBorders>
          </w:tcPr>
          <w:p w:rsidR="009960D4" w:rsidRPr="00115555" w:rsidRDefault="00B47671" w:rsidP="00BF40A2">
            <w:pPr>
              <w:tabs>
                <w:tab w:val="left" w:pos="526"/>
              </w:tabs>
              <w:spacing w:after="120" w:line="264" w:lineRule="auto"/>
              <w:ind w:left="15" w:right="171" w:hanging="3"/>
              <w:rPr>
                <w:rFonts w:ascii="Sylfaen" w:eastAsia="Times New Roman" w:hAnsi="Sylfaen" w:cs="Times New Roman"/>
                <w:sz w:val="20"/>
                <w:szCs w:val="20"/>
              </w:rPr>
            </w:pPr>
            <w:r w:rsidRPr="00115555">
              <w:rPr>
                <w:rFonts w:ascii="Sylfaen" w:hAnsi="Sylfaen"/>
                <w:sz w:val="20"/>
                <w:szCs w:val="20"/>
              </w:rPr>
              <w:t>*.</w:t>
            </w:r>
            <w:r w:rsidRPr="00115555">
              <w:rPr>
                <w:rFonts w:ascii="Sylfaen" w:hAnsi="Sylfaen"/>
                <w:spacing w:val="-6"/>
                <w:sz w:val="20"/>
                <w:szCs w:val="20"/>
              </w:rPr>
              <w:t>3.</w:t>
            </w:r>
            <w:r w:rsidRPr="00115555">
              <w:rPr>
                <w:rFonts w:ascii="Sylfaen" w:hAnsi="Sylfaen"/>
                <w:spacing w:val="-6"/>
                <w:sz w:val="20"/>
                <w:szCs w:val="20"/>
              </w:rPr>
              <w:tab/>
            </w:r>
            <w:r w:rsidR="009960D4" w:rsidRPr="00115555">
              <w:rPr>
                <w:rFonts w:ascii="Sylfaen" w:hAnsi="Sylfaen"/>
                <w:spacing w:val="-6"/>
                <w:sz w:val="20"/>
                <w:szCs w:val="20"/>
              </w:rPr>
              <w:t>Կապուղու նույնականացուցիչը (csdo:CommunicationChannel Id)</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64" w:lineRule="auto"/>
              <w:ind w:left="23" w:right="-15"/>
              <w:rPr>
                <w:rFonts w:ascii="Sylfaen" w:eastAsia="Times New Roman" w:hAnsi="Sylfaen" w:cs="Times New Roman"/>
                <w:sz w:val="20"/>
                <w:szCs w:val="20"/>
              </w:rPr>
            </w:pPr>
            <w:r w:rsidRPr="00115555">
              <w:rPr>
                <w:rFonts w:ascii="Sylfaen" w:hAnsi="Sylfaen"/>
                <w:sz w:val="20"/>
                <w:szCs w:val="20"/>
              </w:rPr>
              <w:t>կապուղին նույնականացնող պայմանանշանների հաջորդականություն (հեռախոսահամարի, ֆաքսի, էլեկտրոնային փոստի հասցեի եւ այլնի նշում)</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64" w:lineRule="auto"/>
              <w:ind w:left="85" w:right="-12"/>
              <w:rPr>
                <w:rFonts w:ascii="Sylfaen" w:eastAsia="Times New Roman" w:hAnsi="Sylfaen" w:cs="Times New Roman"/>
                <w:sz w:val="20"/>
                <w:szCs w:val="20"/>
              </w:rPr>
            </w:pPr>
            <w:r w:rsidRPr="00115555">
              <w:rPr>
                <w:rFonts w:ascii="Sylfaen" w:hAnsi="Sylfaen"/>
                <w:sz w:val="20"/>
                <w:szCs w:val="20"/>
              </w:rPr>
              <w:t>M.SDE.00015</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64" w:lineRule="auto"/>
              <w:ind w:left="68" w:right="-4"/>
              <w:rPr>
                <w:rFonts w:ascii="Sylfaen" w:eastAsia="Times New Roman" w:hAnsi="Sylfaen" w:cs="Times New Roman"/>
                <w:sz w:val="20"/>
                <w:szCs w:val="20"/>
              </w:rPr>
            </w:pPr>
            <w:r w:rsidRPr="00115555">
              <w:rPr>
                <w:rFonts w:ascii="Sylfaen" w:hAnsi="Sylfaen"/>
                <w:sz w:val="20"/>
                <w:szCs w:val="20"/>
              </w:rPr>
              <w:t xml:space="preserve">csdo:CommunicationChannelIdType (M.SDT.00015) Պայմանանշանների նորմալացված տողը: </w:t>
            </w:r>
            <w:r w:rsidR="00B47671" w:rsidRPr="00115555">
              <w:rPr>
                <w:rFonts w:ascii="Sylfaen" w:hAnsi="Sylfaen"/>
                <w:sz w:val="20"/>
                <w:szCs w:val="20"/>
              </w:rPr>
              <w:br/>
            </w:r>
            <w:r w:rsidRPr="00115555">
              <w:rPr>
                <w:rFonts w:ascii="Sylfaen" w:hAnsi="Sylfaen"/>
                <w:sz w:val="20"/>
                <w:szCs w:val="20"/>
              </w:rPr>
              <w:t xml:space="preserve">Նվազ. երկարությունը՝ 1. </w:t>
            </w:r>
            <w:r w:rsidR="00B47671" w:rsidRPr="00115555">
              <w:rPr>
                <w:rFonts w:ascii="Sylfaen" w:hAnsi="Sylfaen"/>
                <w:sz w:val="20"/>
                <w:szCs w:val="20"/>
              </w:rPr>
              <w:br/>
            </w:r>
            <w:r w:rsidRPr="00115555">
              <w:rPr>
                <w:rFonts w:ascii="Sylfaen" w:hAnsi="Sylfaen"/>
                <w:sz w:val="20"/>
                <w:szCs w:val="20"/>
              </w:rPr>
              <w:t>Առավ. երկարությունը՝ 1000</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E13B30">
            <w:pPr>
              <w:spacing w:after="120" w:line="240" w:lineRule="auto"/>
              <w:ind w:left="4" w:right="-4"/>
              <w:jc w:val="center"/>
              <w:rPr>
                <w:rFonts w:ascii="Sylfaen" w:eastAsia="Times New Roman" w:hAnsi="Sylfaen" w:cs="Times New Roman"/>
                <w:sz w:val="20"/>
                <w:szCs w:val="20"/>
              </w:rPr>
            </w:pPr>
            <w:r w:rsidRPr="00115555">
              <w:rPr>
                <w:rFonts w:ascii="Sylfaen" w:hAnsi="Sylfaen"/>
                <w:sz w:val="20"/>
                <w:szCs w:val="20"/>
              </w:rPr>
              <w:t>1..*</w:t>
            </w:r>
          </w:p>
        </w:tc>
      </w:tr>
      <w:tr w:rsidR="009960D4" w:rsidRPr="00115555" w:rsidTr="00381EE2">
        <w:trPr>
          <w:gridBefore w:val="1"/>
          <w:wBefore w:w="107" w:type="dxa"/>
        </w:trPr>
        <w:tc>
          <w:tcPr>
            <w:tcW w:w="235" w:type="dxa"/>
            <w:tcBorders>
              <w:top w:val="nil"/>
              <w:left w:val="nil"/>
              <w:bottom w:val="nil"/>
              <w:right w:val="single" w:sz="4" w:space="0" w:color="000000"/>
            </w:tcBorders>
            <w:vAlign w:val="center"/>
          </w:tcPr>
          <w:p w:rsidR="009960D4" w:rsidRPr="00115555" w:rsidRDefault="009960D4" w:rsidP="00E13B30">
            <w:pPr>
              <w:spacing w:after="120" w:line="240" w:lineRule="auto"/>
              <w:rPr>
                <w:rFonts w:ascii="Sylfaen" w:hAnsi="Sylfaen"/>
                <w:sz w:val="20"/>
                <w:szCs w:val="20"/>
              </w:rPr>
            </w:pPr>
          </w:p>
        </w:tc>
        <w:tc>
          <w:tcPr>
            <w:tcW w:w="2958" w:type="dxa"/>
            <w:gridSpan w:val="6"/>
            <w:tcBorders>
              <w:top w:val="single" w:sz="4" w:space="0" w:color="000000"/>
              <w:left w:val="single" w:sz="4" w:space="0" w:color="000000"/>
              <w:bottom w:val="single" w:sz="4" w:space="0" w:color="000000"/>
              <w:right w:val="single" w:sz="4" w:space="0" w:color="000000"/>
            </w:tcBorders>
          </w:tcPr>
          <w:p w:rsidR="009960D4" w:rsidRPr="00115555" w:rsidRDefault="00B47671" w:rsidP="00BF40A2">
            <w:pPr>
              <w:tabs>
                <w:tab w:val="left" w:pos="620"/>
              </w:tabs>
              <w:spacing w:after="120" w:line="288" w:lineRule="auto"/>
              <w:ind w:right="171"/>
              <w:rPr>
                <w:rFonts w:ascii="Sylfaen" w:eastAsia="Times New Roman" w:hAnsi="Sylfaen" w:cs="Times New Roman"/>
                <w:sz w:val="20"/>
                <w:szCs w:val="20"/>
              </w:rPr>
            </w:pPr>
            <w:r w:rsidRPr="00115555">
              <w:rPr>
                <w:rFonts w:ascii="Sylfaen" w:hAnsi="Sylfaen"/>
                <w:sz w:val="20"/>
                <w:szCs w:val="20"/>
              </w:rPr>
              <w:t>2.10.</w:t>
            </w:r>
            <w:r w:rsidRPr="00115555">
              <w:rPr>
                <w:rFonts w:ascii="Sylfaen" w:hAnsi="Sylfaen"/>
                <w:sz w:val="20"/>
                <w:szCs w:val="20"/>
              </w:rPr>
              <w:tab/>
            </w:r>
            <w:r w:rsidR="009960D4" w:rsidRPr="00115555">
              <w:rPr>
                <w:rFonts w:ascii="Sylfaen" w:hAnsi="Sylfaen"/>
                <w:sz w:val="20"/>
                <w:szCs w:val="20"/>
              </w:rPr>
              <w:t>Տեղեկություններ՝ բժշկական արտադրատեսակն արտադրողի լիազորված ներկայացուցչի մասին (hccdo:MedicalProductManufacturer AgentDetails)</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88" w:lineRule="auto"/>
              <w:ind w:left="23" w:right="-15"/>
              <w:rPr>
                <w:rFonts w:ascii="Sylfaen" w:eastAsia="Times New Roman" w:hAnsi="Sylfaen" w:cs="Times New Roman"/>
                <w:sz w:val="20"/>
                <w:szCs w:val="20"/>
              </w:rPr>
            </w:pPr>
            <w:r w:rsidRPr="00115555">
              <w:rPr>
                <w:rFonts w:ascii="Sylfaen" w:hAnsi="Sylfaen"/>
                <w:sz w:val="20"/>
                <w:szCs w:val="20"/>
              </w:rPr>
              <w:t>տեղեկություններ՝ բժշկական արտադրատեսակն արտադրողի լիազորված ներկայացուցչի մասին</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88" w:lineRule="auto"/>
              <w:ind w:left="85" w:right="-12"/>
              <w:rPr>
                <w:rFonts w:ascii="Sylfaen" w:eastAsia="Times New Roman" w:hAnsi="Sylfaen" w:cs="Times New Roman"/>
                <w:sz w:val="20"/>
                <w:szCs w:val="20"/>
              </w:rPr>
            </w:pPr>
            <w:r w:rsidRPr="00115555">
              <w:rPr>
                <w:rFonts w:ascii="Sylfaen" w:hAnsi="Sylfaen"/>
                <w:sz w:val="20"/>
                <w:szCs w:val="20"/>
              </w:rPr>
              <w:t>M.HC.CDE.00221</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88" w:lineRule="auto"/>
              <w:ind w:left="68" w:right="-4"/>
              <w:rPr>
                <w:rFonts w:ascii="Sylfaen" w:eastAsia="Times New Roman" w:hAnsi="Sylfaen" w:cs="Times New Roman"/>
                <w:sz w:val="20"/>
                <w:szCs w:val="20"/>
              </w:rPr>
            </w:pPr>
            <w:r w:rsidRPr="00115555">
              <w:rPr>
                <w:rFonts w:ascii="Sylfaen" w:hAnsi="Sylfaen"/>
                <w:sz w:val="20"/>
                <w:szCs w:val="20"/>
              </w:rPr>
              <w:t>ccdo:BusinessEntityDetailsType (M.CDT.00061) Որոշվում է ներդրված տարրերի արժեքների ոլորտներով</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E13B30">
            <w:pPr>
              <w:spacing w:after="120" w:line="240" w:lineRule="auto"/>
              <w:ind w:left="4" w:right="-4"/>
              <w:jc w:val="center"/>
              <w:rPr>
                <w:rFonts w:ascii="Sylfaen" w:eastAsia="Times New Roman" w:hAnsi="Sylfaen" w:cs="Times New Roman"/>
                <w:sz w:val="20"/>
                <w:szCs w:val="20"/>
              </w:rPr>
            </w:pPr>
            <w:r w:rsidRPr="00115555">
              <w:rPr>
                <w:rFonts w:ascii="Sylfaen" w:hAnsi="Sylfaen"/>
                <w:sz w:val="20"/>
                <w:szCs w:val="20"/>
              </w:rPr>
              <w:t>0..1</w:t>
            </w:r>
          </w:p>
        </w:tc>
      </w:tr>
      <w:tr w:rsidR="009960D4" w:rsidRPr="00115555" w:rsidTr="00381EE2">
        <w:trPr>
          <w:gridBefore w:val="1"/>
          <w:wBefore w:w="107" w:type="dxa"/>
        </w:trPr>
        <w:tc>
          <w:tcPr>
            <w:tcW w:w="491" w:type="dxa"/>
            <w:gridSpan w:val="3"/>
            <w:tcBorders>
              <w:top w:val="nil"/>
              <w:left w:val="nil"/>
              <w:bottom w:val="nil"/>
              <w:right w:val="single" w:sz="4" w:space="0" w:color="000000"/>
            </w:tcBorders>
            <w:vAlign w:val="center"/>
          </w:tcPr>
          <w:p w:rsidR="009960D4" w:rsidRPr="00115555" w:rsidRDefault="009960D4" w:rsidP="00BF40A2">
            <w:pPr>
              <w:spacing w:after="120" w:line="288" w:lineRule="auto"/>
              <w:ind w:left="125" w:right="-15"/>
              <w:rPr>
                <w:rFonts w:ascii="Sylfaen" w:hAnsi="Sylfaen"/>
                <w:sz w:val="20"/>
                <w:szCs w:val="20"/>
              </w:rPr>
            </w:pPr>
          </w:p>
        </w:tc>
        <w:tc>
          <w:tcPr>
            <w:tcW w:w="2702" w:type="dxa"/>
            <w:gridSpan w:val="4"/>
            <w:tcBorders>
              <w:top w:val="single" w:sz="4" w:space="0" w:color="000000"/>
              <w:left w:val="single" w:sz="4" w:space="0" w:color="000000"/>
              <w:bottom w:val="single" w:sz="4" w:space="0" w:color="000000"/>
              <w:right w:val="single" w:sz="4" w:space="0" w:color="000000"/>
            </w:tcBorders>
          </w:tcPr>
          <w:p w:rsidR="009960D4" w:rsidRPr="00115555" w:rsidRDefault="00B47671" w:rsidP="00BF40A2">
            <w:pPr>
              <w:tabs>
                <w:tab w:val="left" w:pos="756"/>
              </w:tabs>
              <w:spacing w:after="120" w:line="288" w:lineRule="auto"/>
              <w:ind w:right="-15"/>
              <w:rPr>
                <w:rFonts w:ascii="Sylfaen" w:eastAsia="Times New Roman" w:hAnsi="Sylfaen" w:cs="Times New Roman"/>
                <w:sz w:val="20"/>
                <w:szCs w:val="20"/>
              </w:rPr>
            </w:pPr>
            <w:r w:rsidRPr="00115555">
              <w:rPr>
                <w:rFonts w:ascii="Sylfaen" w:hAnsi="Sylfaen"/>
                <w:sz w:val="20"/>
                <w:szCs w:val="20"/>
              </w:rPr>
              <w:t>2.10.1.</w:t>
            </w:r>
            <w:r w:rsidRPr="00115555">
              <w:rPr>
                <w:rFonts w:ascii="Sylfaen" w:hAnsi="Sylfaen"/>
                <w:sz w:val="20"/>
                <w:szCs w:val="20"/>
              </w:rPr>
              <w:tab/>
            </w:r>
            <w:r w:rsidR="009960D4" w:rsidRPr="00115555">
              <w:rPr>
                <w:rFonts w:ascii="Sylfaen" w:hAnsi="Sylfaen"/>
                <w:sz w:val="20"/>
                <w:szCs w:val="20"/>
              </w:rPr>
              <w:t>Երկրի ծածկագիրը (csdo:UnifiedCountryCode)</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88" w:lineRule="auto"/>
              <w:ind w:left="51" w:right="-15"/>
              <w:rPr>
                <w:rFonts w:ascii="Sylfaen" w:eastAsia="Times New Roman" w:hAnsi="Sylfaen" w:cs="Times New Roman"/>
                <w:sz w:val="20"/>
                <w:szCs w:val="20"/>
              </w:rPr>
            </w:pPr>
            <w:r w:rsidRPr="00115555">
              <w:rPr>
                <w:rFonts w:ascii="Sylfaen" w:hAnsi="Sylfaen"/>
                <w:sz w:val="20"/>
                <w:szCs w:val="20"/>
              </w:rPr>
              <w:t>տնտեսավարող սուբյեկտի գրանցման երկրի ծածկագրային նշագիրը</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88" w:lineRule="auto"/>
              <w:ind w:left="51" w:right="-12"/>
              <w:rPr>
                <w:rFonts w:ascii="Sylfaen" w:eastAsia="Times New Roman" w:hAnsi="Sylfaen" w:cs="Times New Roman"/>
                <w:sz w:val="20"/>
                <w:szCs w:val="20"/>
              </w:rPr>
            </w:pPr>
            <w:r w:rsidRPr="00115555">
              <w:rPr>
                <w:rFonts w:ascii="Sylfaen" w:hAnsi="Sylfaen"/>
                <w:sz w:val="20"/>
                <w:szCs w:val="20"/>
              </w:rPr>
              <w:t>M.SDE.00162</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88" w:lineRule="auto"/>
              <w:ind w:left="51" w:right="42"/>
              <w:rPr>
                <w:rFonts w:ascii="Sylfaen" w:eastAsia="Times New Roman" w:hAnsi="Sylfaen" w:cs="Times New Roman"/>
                <w:sz w:val="20"/>
                <w:szCs w:val="20"/>
              </w:rPr>
            </w:pPr>
            <w:r w:rsidRPr="00115555">
              <w:rPr>
                <w:rFonts w:ascii="Sylfaen" w:hAnsi="Sylfaen"/>
                <w:sz w:val="20"/>
                <w:szCs w:val="20"/>
              </w:rPr>
              <w:t>csdo:UnifiedCountryCodeType (M.SDT.00112) Երկտառանի ծածկագրի արժեքը՝ աշխարհի երկրների դասակարգչին համապատասխան, որը սահմանված է «Տեղեկատուի (դասակարգչի)</w:t>
            </w:r>
            <w:r w:rsidRPr="00115555">
              <w:rPr>
                <w:rFonts w:ascii="Sylfaen" w:hAnsi="Sylfaen" w:cs="Courier New"/>
                <w:sz w:val="20"/>
                <w:szCs w:val="20"/>
              </w:rPr>
              <w:t> </w:t>
            </w:r>
            <w:r w:rsidRPr="00115555">
              <w:rPr>
                <w:rFonts w:ascii="Sylfaen" w:hAnsi="Sylfaen"/>
                <w:sz w:val="20"/>
                <w:szCs w:val="20"/>
              </w:rPr>
              <w:t xml:space="preserve">նույնականացուցիչ» ատրիբուտով։ </w:t>
            </w:r>
            <w:r w:rsidR="00B47671" w:rsidRPr="00115555">
              <w:rPr>
                <w:rFonts w:ascii="Sylfaen" w:hAnsi="Sylfaen"/>
                <w:sz w:val="20"/>
                <w:szCs w:val="20"/>
              </w:rPr>
              <w:br/>
            </w:r>
            <w:r w:rsidRPr="00115555">
              <w:rPr>
                <w:rFonts w:ascii="Sylfaen" w:hAnsi="Sylfaen"/>
                <w:sz w:val="20"/>
                <w:szCs w:val="20"/>
              </w:rPr>
              <w:t>Ձեւանմուշ՝ [A-Z]{2}</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E13B30">
            <w:pPr>
              <w:spacing w:after="120" w:line="240" w:lineRule="auto"/>
              <w:ind w:left="4" w:right="-4"/>
              <w:jc w:val="center"/>
              <w:rPr>
                <w:rFonts w:ascii="Sylfaen" w:eastAsia="Times New Roman" w:hAnsi="Sylfaen" w:cs="Times New Roman"/>
                <w:sz w:val="20"/>
                <w:szCs w:val="20"/>
              </w:rPr>
            </w:pPr>
            <w:r w:rsidRPr="00115555">
              <w:rPr>
                <w:rFonts w:ascii="Sylfaen" w:hAnsi="Sylfaen"/>
                <w:sz w:val="20"/>
                <w:szCs w:val="20"/>
              </w:rPr>
              <w:t>0..1</w:t>
            </w:r>
          </w:p>
        </w:tc>
      </w:tr>
      <w:tr w:rsidR="009960D4" w:rsidRPr="00115555" w:rsidTr="00381EE2">
        <w:trPr>
          <w:gridBefore w:val="1"/>
          <w:wBefore w:w="107" w:type="dxa"/>
        </w:trPr>
        <w:tc>
          <w:tcPr>
            <w:tcW w:w="742" w:type="dxa"/>
            <w:gridSpan w:val="5"/>
            <w:tcBorders>
              <w:top w:val="single" w:sz="4" w:space="0" w:color="000000"/>
              <w:left w:val="nil"/>
              <w:bottom w:val="nil"/>
              <w:right w:val="single" w:sz="4" w:space="0" w:color="000000"/>
            </w:tcBorders>
            <w:vAlign w:val="center"/>
          </w:tcPr>
          <w:p w:rsidR="009960D4" w:rsidRPr="00115555" w:rsidRDefault="009960D4" w:rsidP="00BF40A2">
            <w:pPr>
              <w:spacing w:after="120" w:line="288" w:lineRule="auto"/>
              <w:ind w:left="125" w:right="-15"/>
              <w:rPr>
                <w:rFonts w:ascii="Sylfaen" w:hAnsi="Sylfaen"/>
                <w:sz w:val="20"/>
                <w:szCs w:val="20"/>
              </w:rPr>
            </w:pPr>
          </w:p>
        </w:tc>
        <w:tc>
          <w:tcPr>
            <w:tcW w:w="2451" w:type="dxa"/>
            <w:gridSpan w:val="2"/>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tabs>
                <w:tab w:val="left" w:pos="526"/>
              </w:tabs>
              <w:spacing w:after="120" w:line="288" w:lineRule="auto"/>
              <w:ind w:left="29" w:right="-15"/>
              <w:rPr>
                <w:rFonts w:ascii="Sylfaen" w:eastAsia="Times New Roman" w:hAnsi="Sylfaen" w:cs="Times New Roman"/>
                <w:sz w:val="20"/>
                <w:szCs w:val="20"/>
              </w:rPr>
            </w:pPr>
            <w:r w:rsidRPr="00115555">
              <w:rPr>
                <w:rFonts w:ascii="Sylfaen" w:hAnsi="Sylfaen"/>
                <w:sz w:val="20"/>
                <w:szCs w:val="20"/>
              </w:rPr>
              <w:t>ա</w:t>
            </w:r>
            <w:r w:rsidR="00B47671" w:rsidRPr="00115555">
              <w:rPr>
                <w:rFonts w:ascii="Sylfaen" w:hAnsi="Sylfaen"/>
                <w:sz w:val="20"/>
                <w:szCs w:val="20"/>
              </w:rPr>
              <w:t>)</w:t>
            </w:r>
            <w:r w:rsidR="00B47671" w:rsidRPr="00115555">
              <w:rPr>
                <w:rFonts w:ascii="Sylfaen" w:hAnsi="Sylfaen"/>
                <w:sz w:val="20"/>
                <w:szCs w:val="20"/>
              </w:rPr>
              <w:tab/>
            </w:r>
            <w:r w:rsidRPr="00115555">
              <w:rPr>
                <w:rFonts w:ascii="Sylfaen" w:hAnsi="Sylfaen"/>
                <w:sz w:val="20"/>
                <w:szCs w:val="20"/>
              </w:rPr>
              <w:t>տեղեկատուի (դասակարգչի) նույնականացուցիչը (codeListId ատրիբուտ)</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88" w:lineRule="auto"/>
              <w:ind w:left="51" w:right="-15"/>
              <w:rPr>
                <w:rFonts w:ascii="Sylfaen" w:eastAsia="Times New Roman" w:hAnsi="Sylfaen" w:cs="Times New Roman"/>
                <w:sz w:val="20"/>
                <w:szCs w:val="20"/>
              </w:rPr>
            </w:pPr>
            <w:r w:rsidRPr="00115555">
              <w:rPr>
                <w:rFonts w:ascii="Sylfaen" w:hAnsi="Sylfaen"/>
                <w:sz w:val="20"/>
                <w:szCs w:val="20"/>
              </w:rPr>
              <w:t>տեղեկատուի (դասակարգչի) նշագիրը, որին համապատասխան նշված է ծածկագիրը</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88" w:lineRule="auto"/>
              <w:ind w:left="51" w:right="-12"/>
              <w:rPr>
                <w:rFonts w:ascii="Sylfaen" w:eastAsia="Times New Roman" w:hAnsi="Sylfaen" w:cs="Times New Roman"/>
                <w:sz w:val="20"/>
                <w:szCs w:val="20"/>
              </w:rPr>
            </w:pPr>
            <w:r w:rsidRPr="00115555">
              <w:rPr>
                <w:rFonts w:ascii="Sylfaen" w:hAnsi="Sylfaen"/>
                <w:sz w:val="20"/>
                <w:szCs w:val="20"/>
              </w:rPr>
              <w:t>–</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88" w:lineRule="auto"/>
              <w:ind w:left="51" w:right="-4"/>
              <w:rPr>
                <w:rFonts w:ascii="Sylfaen" w:eastAsia="Times New Roman" w:hAnsi="Sylfaen" w:cs="Times New Roman"/>
                <w:sz w:val="20"/>
                <w:szCs w:val="20"/>
              </w:rPr>
            </w:pPr>
            <w:r w:rsidRPr="00115555">
              <w:rPr>
                <w:rFonts w:ascii="Sylfaen" w:hAnsi="Sylfaen"/>
                <w:sz w:val="20"/>
                <w:szCs w:val="20"/>
              </w:rPr>
              <w:t xml:space="preserve">csdo:ReferenceDataIdType (M.SDT.00091) Պայմանանշանների նորմալացված տող, որը չի պարունակում տողի ընդհատման (#xA) եւ սյունատների (#x9) պայմանանշաններ: </w:t>
            </w:r>
            <w:r w:rsidR="00B47671" w:rsidRPr="00115555">
              <w:rPr>
                <w:rFonts w:ascii="Sylfaen" w:hAnsi="Sylfaen"/>
                <w:sz w:val="20"/>
                <w:szCs w:val="20"/>
              </w:rPr>
              <w:br/>
            </w:r>
            <w:r w:rsidRPr="00115555">
              <w:rPr>
                <w:rFonts w:ascii="Sylfaen" w:hAnsi="Sylfaen"/>
                <w:sz w:val="20"/>
                <w:szCs w:val="20"/>
              </w:rPr>
              <w:t xml:space="preserve">Նվազ. երկարությունը՝ 1. </w:t>
            </w:r>
            <w:r w:rsidR="00B47671" w:rsidRPr="00115555">
              <w:rPr>
                <w:rFonts w:ascii="Sylfaen" w:hAnsi="Sylfaen"/>
                <w:sz w:val="20"/>
                <w:szCs w:val="20"/>
              </w:rPr>
              <w:br/>
            </w:r>
            <w:r w:rsidRPr="00115555">
              <w:rPr>
                <w:rFonts w:ascii="Sylfaen" w:hAnsi="Sylfaen"/>
                <w:sz w:val="20"/>
                <w:szCs w:val="20"/>
              </w:rPr>
              <w:t>Առավ. երկարությունը՝ 20</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E13B30">
            <w:pPr>
              <w:spacing w:after="120" w:line="240" w:lineRule="auto"/>
              <w:ind w:left="4" w:right="-4"/>
              <w:jc w:val="center"/>
              <w:rPr>
                <w:rFonts w:ascii="Sylfaen" w:eastAsia="Times New Roman" w:hAnsi="Sylfaen" w:cs="Times New Roman"/>
                <w:sz w:val="20"/>
                <w:szCs w:val="20"/>
              </w:rPr>
            </w:pPr>
            <w:r w:rsidRPr="00115555">
              <w:rPr>
                <w:rFonts w:ascii="Sylfaen" w:hAnsi="Sylfaen"/>
                <w:sz w:val="20"/>
                <w:szCs w:val="20"/>
              </w:rPr>
              <w:t>1</w:t>
            </w:r>
          </w:p>
        </w:tc>
      </w:tr>
      <w:tr w:rsidR="009960D4" w:rsidRPr="00115555" w:rsidTr="00381EE2">
        <w:trPr>
          <w:gridBefore w:val="1"/>
          <w:wBefore w:w="107" w:type="dxa"/>
        </w:trPr>
        <w:tc>
          <w:tcPr>
            <w:tcW w:w="491" w:type="dxa"/>
            <w:gridSpan w:val="3"/>
            <w:vMerge w:val="restart"/>
            <w:tcBorders>
              <w:top w:val="nil"/>
              <w:left w:val="nil"/>
              <w:right w:val="single" w:sz="4" w:space="0" w:color="000000"/>
            </w:tcBorders>
            <w:vAlign w:val="center"/>
          </w:tcPr>
          <w:p w:rsidR="009960D4" w:rsidRPr="00115555" w:rsidRDefault="009960D4" w:rsidP="00BF40A2">
            <w:pPr>
              <w:spacing w:after="120" w:line="288" w:lineRule="auto"/>
              <w:ind w:left="125" w:right="-15"/>
              <w:rPr>
                <w:rFonts w:ascii="Sylfaen" w:hAnsi="Sylfaen"/>
                <w:sz w:val="20"/>
                <w:szCs w:val="20"/>
              </w:rPr>
            </w:pPr>
          </w:p>
        </w:tc>
        <w:tc>
          <w:tcPr>
            <w:tcW w:w="2702" w:type="dxa"/>
            <w:gridSpan w:val="4"/>
            <w:tcBorders>
              <w:top w:val="single" w:sz="4" w:space="0" w:color="000000"/>
              <w:left w:val="single" w:sz="4" w:space="0" w:color="000000"/>
              <w:bottom w:val="single" w:sz="4" w:space="0" w:color="000000"/>
              <w:right w:val="single" w:sz="4" w:space="0" w:color="000000"/>
            </w:tcBorders>
          </w:tcPr>
          <w:p w:rsidR="009960D4" w:rsidRPr="00115555" w:rsidRDefault="00B47671" w:rsidP="00BF40A2">
            <w:pPr>
              <w:tabs>
                <w:tab w:val="left" w:pos="792"/>
              </w:tabs>
              <w:spacing w:after="120" w:line="240" w:lineRule="auto"/>
              <w:ind w:left="14" w:right="-15"/>
              <w:rPr>
                <w:rFonts w:ascii="Sylfaen" w:eastAsia="Times New Roman" w:hAnsi="Sylfaen" w:cs="Times New Roman"/>
                <w:sz w:val="20"/>
                <w:szCs w:val="20"/>
              </w:rPr>
            </w:pPr>
            <w:r w:rsidRPr="00115555">
              <w:rPr>
                <w:rFonts w:ascii="Sylfaen" w:hAnsi="Sylfaen"/>
                <w:sz w:val="20"/>
                <w:szCs w:val="20"/>
              </w:rPr>
              <w:t>2.10.2.</w:t>
            </w:r>
            <w:r w:rsidRPr="00115555">
              <w:rPr>
                <w:rFonts w:ascii="Sylfaen" w:hAnsi="Sylfaen"/>
                <w:sz w:val="20"/>
                <w:szCs w:val="20"/>
              </w:rPr>
              <w:tab/>
            </w:r>
            <w:r w:rsidR="009960D4" w:rsidRPr="00115555">
              <w:rPr>
                <w:rFonts w:ascii="Sylfaen" w:hAnsi="Sylfaen"/>
                <w:sz w:val="20"/>
                <w:szCs w:val="20"/>
              </w:rPr>
              <w:t>Տնտեսավարող սուբյեկտի անվանումը (csdo:BusinessEntityName)</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40" w:lineRule="auto"/>
              <w:ind w:left="51" w:right="-15"/>
              <w:rPr>
                <w:rFonts w:ascii="Sylfaen" w:eastAsia="Times New Roman" w:hAnsi="Sylfaen" w:cs="Times New Roman"/>
                <w:sz w:val="20"/>
                <w:szCs w:val="20"/>
              </w:rPr>
            </w:pPr>
            <w:r w:rsidRPr="00115555">
              <w:rPr>
                <w:rFonts w:ascii="Sylfaen" w:hAnsi="Sylfaen"/>
                <w:sz w:val="20"/>
                <w:szCs w:val="20"/>
              </w:rPr>
              <w:t>տնտեսավարող սուբյեկտի ամբողջական անվանումը կամ տնտեսական գործունեություն վարող ֆիզիկական անձի ազգանունը, անունը եւ հայրանունը</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40" w:lineRule="auto"/>
              <w:ind w:left="51" w:right="-12"/>
              <w:rPr>
                <w:rFonts w:ascii="Sylfaen" w:eastAsia="Times New Roman" w:hAnsi="Sylfaen" w:cs="Times New Roman"/>
                <w:sz w:val="20"/>
                <w:szCs w:val="20"/>
              </w:rPr>
            </w:pPr>
            <w:r w:rsidRPr="00115555">
              <w:rPr>
                <w:rFonts w:ascii="Sylfaen" w:hAnsi="Sylfaen"/>
                <w:sz w:val="20"/>
                <w:szCs w:val="20"/>
              </w:rPr>
              <w:t>M.SDE.00187</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40" w:lineRule="auto"/>
              <w:ind w:left="51" w:right="-4"/>
              <w:rPr>
                <w:rFonts w:ascii="Sylfaen" w:eastAsia="Times New Roman" w:hAnsi="Sylfaen" w:cs="Times New Roman"/>
                <w:sz w:val="20"/>
                <w:szCs w:val="20"/>
              </w:rPr>
            </w:pPr>
            <w:r w:rsidRPr="00115555">
              <w:rPr>
                <w:rFonts w:ascii="Sylfaen" w:hAnsi="Sylfaen"/>
                <w:sz w:val="20"/>
                <w:szCs w:val="20"/>
              </w:rPr>
              <w:t xml:space="preserve">csdo:Name300Type (M.SDT.00056) Պայմանանշանների նորմալացված տող, որը չի պարունակում տողի ընդհատման (#xA) եւ սյունատների (#x9) պայմանանշաններ: </w:t>
            </w:r>
            <w:r w:rsidR="00B47671" w:rsidRPr="00115555">
              <w:rPr>
                <w:rFonts w:ascii="Sylfaen" w:hAnsi="Sylfaen"/>
                <w:sz w:val="20"/>
                <w:szCs w:val="20"/>
              </w:rPr>
              <w:br/>
            </w:r>
            <w:r w:rsidRPr="00115555">
              <w:rPr>
                <w:rFonts w:ascii="Sylfaen" w:hAnsi="Sylfaen"/>
                <w:sz w:val="20"/>
                <w:szCs w:val="20"/>
              </w:rPr>
              <w:t xml:space="preserve">Նվազ. երկարությունը՝ 1. </w:t>
            </w:r>
            <w:r w:rsidR="00B47671" w:rsidRPr="00115555">
              <w:rPr>
                <w:rFonts w:ascii="Sylfaen" w:hAnsi="Sylfaen"/>
                <w:sz w:val="20"/>
                <w:szCs w:val="20"/>
              </w:rPr>
              <w:br/>
            </w:r>
            <w:r w:rsidRPr="00115555">
              <w:rPr>
                <w:rFonts w:ascii="Sylfaen" w:hAnsi="Sylfaen"/>
                <w:sz w:val="20"/>
                <w:szCs w:val="20"/>
              </w:rPr>
              <w:t>Առավ. երկարությունը՝ 300</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E13B30">
            <w:pPr>
              <w:spacing w:after="120" w:line="240" w:lineRule="auto"/>
              <w:ind w:left="4" w:right="-4"/>
              <w:jc w:val="center"/>
              <w:rPr>
                <w:rFonts w:ascii="Sylfaen" w:eastAsia="Times New Roman" w:hAnsi="Sylfaen" w:cs="Times New Roman"/>
                <w:sz w:val="20"/>
                <w:szCs w:val="20"/>
              </w:rPr>
            </w:pPr>
            <w:r w:rsidRPr="00115555">
              <w:rPr>
                <w:rFonts w:ascii="Sylfaen" w:hAnsi="Sylfaen"/>
                <w:sz w:val="20"/>
                <w:szCs w:val="20"/>
              </w:rPr>
              <w:t>0..1</w:t>
            </w:r>
          </w:p>
        </w:tc>
      </w:tr>
      <w:tr w:rsidR="009960D4" w:rsidRPr="00115555" w:rsidTr="00381EE2">
        <w:trPr>
          <w:gridBefore w:val="1"/>
          <w:wBefore w:w="107" w:type="dxa"/>
        </w:trPr>
        <w:tc>
          <w:tcPr>
            <w:tcW w:w="491" w:type="dxa"/>
            <w:gridSpan w:val="3"/>
            <w:vMerge/>
            <w:tcBorders>
              <w:left w:val="nil"/>
              <w:bottom w:val="nil"/>
              <w:right w:val="single" w:sz="4" w:space="0" w:color="000000"/>
            </w:tcBorders>
            <w:vAlign w:val="center"/>
          </w:tcPr>
          <w:p w:rsidR="009960D4" w:rsidRPr="00115555" w:rsidRDefault="009960D4" w:rsidP="00BF40A2">
            <w:pPr>
              <w:spacing w:after="120" w:line="240" w:lineRule="auto"/>
              <w:ind w:left="125" w:right="-15"/>
              <w:rPr>
                <w:rFonts w:ascii="Sylfaen" w:hAnsi="Sylfaen"/>
                <w:sz w:val="20"/>
                <w:szCs w:val="20"/>
              </w:rPr>
            </w:pPr>
          </w:p>
        </w:tc>
        <w:tc>
          <w:tcPr>
            <w:tcW w:w="2702" w:type="dxa"/>
            <w:gridSpan w:val="4"/>
            <w:tcBorders>
              <w:top w:val="single" w:sz="4" w:space="0" w:color="000000"/>
              <w:left w:val="single" w:sz="4" w:space="0" w:color="000000"/>
              <w:bottom w:val="single" w:sz="4" w:space="0" w:color="000000"/>
              <w:right w:val="single" w:sz="4" w:space="0" w:color="000000"/>
            </w:tcBorders>
          </w:tcPr>
          <w:p w:rsidR="009960D4" w:rsidRPr="00115555" w:rsidRDefault="00B47671" w:rsidP="00BF40A2">
            <w:pPr>
              <w:tabs>
                <w:tab w:val="left" w:pos="792"/>
              </w:tabs>
              <w:spacing w:after="80" w:line="240" w:lineRule="auto"/>
              <w:ind w:left="14" w:right="-15"/>
              <w:rPr>
                <w:rFonts w:ascii="Sylfaen" w:eastAsia="Times New Roman" w:hAnsi="Sylfaen" w:cs="Times New Roman"/>
                <w:sz w:val="20"/>
                <w:szCs w:val="20"/>
              </w:rPr>
            </w:pPr>
            <w:r w:rsidRPr="00115555">
              <w:rPr>
                <w:rFonts w:ascii="Sylfaen" w:hAnsi="Sylfaen"/>
                <w:sz w:val="20"/>
                <w:szCs w:val="20"/>
              </w:rPr>
              <w:t>2.10.3.</w:t>
            </w:r>
            <w:r w:rsidRPr="00115555">
              <w:rPr>
                <w:rFonts w:ascii="Sylfaen" w:hAnsi="Sylfaen"/>
                <w:sz w:val="20"/>
                <w:szCs w:val="20"/>
              </w:rPr>
              <w:tab/>
            </w:r>
            <w:r w:rsidR="009960D4" w:rsidRPr="00115555">
              <w:rPr>
                <w:rFonts w:ascii="Sylfaen" w:hAnsi="Sylfaen"/>
                <w:sz w:val="20"/>
                <w:szCs w:val="20"/>
              </w:rPr>
              <w:t>Տնտեսավարող սուբյեկտի կրճատ անվանումը (csdo:BusinessEntityBriefName)</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80" w:line="240" w:lineRule="auto"/>
              <w:ind w:left="28" w:right="121"/>
              <w:rPr>
                <w:rFonts w:ascii="Sylfaen" w:eastAsia="Times New Roman" w:hAnsi="Sylfaen" w:cs="Times New Roman"/>
                <w:sz w:val="20"/>
                <w:szCs w:val="20"/>
              </w:rPr>
            </w:pPr>
            <w:r w:rsidRPr="00115555">
              <w:rPr>
                <w:rFonts w:ascii="Sylfaen" w:hAnsi="Sylfaen"/>
                <w:sz w:val="20"/>
                <w:szCs w:val="20"/>
              </w:rPr>
              <w:t>տնտեսավարող սուբյեկտի հապավված անվանումը կամ տնտեսական գործունեություն վարող ֆիզիկական անձի ազգանունը, անունը եւ հայրանունը</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80" w:line="240" w:lineRule="auto"/>
              <w:ind w:left="51" w:right="-12"/>
              <w:rPr>
                <w:rFonts w:ascii="Sylfaen" w:eastAsia="Times New Roman" w:hAnsi="Sylfaen" w:cs="Times New Roman"/>
                <w:sz w:val="20"/>
                <w:szCs w:val="20"/>
              </w:rPr>
            </w:pPr>
            <w:r w:rsidRPr="00115555">
              <w:rPr>
                <w:rFonts w:ascii="Sylfaen" w:hAnsi="Sylfaen"/>
                <w:sz w:val="20"/>
                <w:szCs w:val="20"/>
              </w:rPr>
              <w:t>M.SDE.00188</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80" w:line="240" w:lineRule="auto"/>
              <w:ind w:left="51" w:right="-4"/>
              <w:rPr>
                <w:rFonts w:ascii="Sylfaen" w:eastAsia="Times New Roman" w:hAnsi="Sylfaen" w:cs="Times New Roman"/>
                <w:sz w:val="20"/>
                <w:szCs w:val="20"/>
              </w:rPr>
            </w:pPr>
            <w:r w:rsidRPr="00115555">
              <w:rPr>
                <w:rFonts w:ascii="Sylfaen" w:hAnsi="Sylfaen"/>
                <w:sz w:val="20"/>
                <w:szCs w:val="20"/>
              </w:rPr>
              <w:t xml:space="preserve">csdo:Name120Type (M.SDT.00055) Պայմանանշանների նորմալացված տող, որը չի պարունակում տողի ընդհատման (#xA) եւ սյունատների (#x9) պայմանանշաններ: </w:t>
            </w:r>
            <w:r w:rsidR="00B47671" w:rsidRPr="00115555">
              <w:rPr>
                <w:rFonts w:ascii="Sylfaen" w:hAnsi="Sylfaen"/>
                <w:sz w:val="20"/>
                <w:szCs w:val="20"/>
              </w:rPr>
              <w:br/>
            </w:r>
            <w:r w:rsidRPr="00115555">
              <w:rPr>
                <w:rFonts w:ascii="Sylfaen" w:hAnsi="Sylfaen"/>
                <w:sz w:val="20"/>
                <w:szCs w:val="20"/>
              </w:rPr>
              <w:t xml:space="preserve">Նվազ. երկարությունը՝ 1. </w:t>
            </w:r>
            <w:r w:rsidR="00B47671" w:rsidRPr="00115555">
              <w:rPr>
                <w:rFonts w:ascii="Sylfaen" w:hAnsi="Sylfaen"/>
                <w:sz w:val="20"/>
                <w:szCs w:val="20"/>
              </w:rPr>
              <w:br/>
            </w:r>
            <w:r w:rsidRPr="00115555">
              <w:rPr>
                <w:rFonts w:ascii="Sylfaen" w:hAnsi="Sylfaen"/>
                <w:sz w:val="20"/>
                <w:szCs w:val="20"/>
              </w:rPr>
              <w:t>Առավ. երկարությունը՝ 120</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E13B30">
            <w:pPr>
              <w:spacing w:after="120" w:line="240" w:lineRule="auto"/>
              <w:ind w:left="4" w:right="-4"/>
              <w:jc w:val="center"/>
              <w:rPr>
                <w:rFonts w:ascii="Sylfaen" w:eastAsia="Times New Roman" w:hAnsi="Sylfaen" w:cs="Times New Roman"/>
                <w:sz w:val="20"/>
                <w:szCs w:val="20"/>
              </w:rPr>
            </w:pPr>
            <w:r w:rsidRPr="00115555">
              <w:rPr>
                <w:rFonts w:ascii="Sylfaen" w:hAnsi="Sylfaen"/>
                <w:sz w:val="20"/>
                <w:szCs w:val="20"/>
              </w:rPr>
              <w:t>0..1</w:t>
            </w:r>
          </w:p>
        </w:tc>
      </w:tr>
      <w:tr w:rsidR="009960D4" w:rsidRPr="00115555" w:rsidTr="00381EE2">
        <w:trPr>
          <w:gridBefore w:val="1"/>
          <w:wBefore w:w="107" w:type="dxa"/>
        </w:trPr>
        <w:tc>
          <w:tcPr>
            <w:tcW w:w="491" w:type="dxa"/>
            <w:gridSpan w:val="3"/>
            <w:tcBorders>
              <w:top w:val="single" w:sz="4" w:space="0" w:color="000000"/>
              <w:left w:val="nil"/>
              <w:bottom w:val="nil"/>
              <w:right w:val="single" w:sz="4" w:space="0" w:color="000000"/>
            </w:tcBorders>
            <w:vAlign w:val="center"/>
          </w:tcPr>
          <w:p w:rsidR="009960D4" w:rsidRPr="00115555" w:rsidRDefault="009960D4" w:rsidP="00E13B30">
            <w:pPr>
              <w:spacing w:after="120" w:line="240" w:lineRule="auto"/>
              <w:ind w:left="125" w:right="-15"/>
              <w:rPr>
                <w:rFonts w:ascii="Sylfaen" w:hAnsi="Sylfaen"/>
                <w:sz w:val="20"/>
                <w:szCs w:val="20"/>
              </w:rPr>
            </w:pPr>
          </w:p>
        </w:tc>
        <w:tc>
          <w:tcPr>
            <w:tcW w:w="2702" w:type="dxa"/>
            <w:gridSpan w:val="4"/>
            <w:tcBorders>
              <w:top w:val="single" w:sz="4" w:space="0" w:color="000000"/>
              <w:left w:val="single" w:sz="4" w:space="0" w:color="000000"/>
              <w:bottom w:val="single" w:sz="4" w:space="0" w:color="000000"/>
              <w:right w:val="single" w:sz="4" w:space="0" w:color="000000"/>
            </w:tcBorders>
          </w:tcPr>
          <w:p w:rsidR="009960D4" w:rsidRPr="00115555" w:rsidRDefault="00B47671" w:rsidP="00BF40A2">
            <w:pPr>
              <w:tabs>
                <w:tab w:val="left" w:pos="777"/>
              </w:tabs>
              <w:spacing w:after="80" w:line="240" w:lineRule="auto"/>
              <w:ind w:left="14" w:right="-15"/>
              <w:rPr>
                <w:rFonts w:ascii="Sylfaen" w:eastAsia="Times New Roman" w:hAnsi="Sylfaen" w:cs="Times New Roman"/>
                <w:sz w:val="20"/>
                <w:szCs w:val="20"/>
              </w:rPr>
            </w:pPr>
            <w:r w:rsidRPr="00115555">
              <w:rPr>
                <w:rFonts w:ascii="Sylfaen" w:hAnsi="Sylfaen"/>
                <w:sz w:val="20"/>
                <w:szCs w:val="20"/>
              </w:rPr>
              <w:t>2.10.4.</w:t>
            </w:r>
            <w:r w:rsidRPr="00115555">
              <w:rPr>
                <w:rFonts w:ascii="Sylfaen" w:hAnsi="Sylfaen"/>
                <w:sz w:val="20"/>
                <w:szCs w:val="20"/>
              </w:rPr>
              <w:tab/>
            </w:r>
            <w:r w:rsidR="009960D4" w:rsidRPr="00115555">
              <w:rPr>
                <w:rFonts w:ascii="Sylfaen" w:hAnsi="Sylfaen"/>
                <w:sz w:val="20"/>
                <w:szCs w:val="20"/>
              </w:rPr>
              <w:t>Կազմակերպա</w:t>
            </w:r>
            <w:r w:rsidRPr="00115555">
              <w:rPr>
                <w:rFonts w:ascii="Sylfaen" w:hAnsi="Sylfaen"/>
                <w:sz w:val="20"/>
                <w:szCs w:val="20"/>
              </w:rPr>
              <w:t>-</w:t>
            </w:r>
            <w:r w:rsidR="009960D4" w:rsidRPr="00115555">
              <w:rPr>
                <w:rFonts w:ascii="Sylfaen" w:hAnsi="Sylfaen"/>
                <w:sz w:val="20"/>
                <w:szCs w:val="20"/>
              </w:rPr>
              <w:t>իրավական ձեւի ծածկագիրը (csdo:BusinessEntityTypeCode)</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80" w:line="240" w:lineRule="auto"/>
              <w:ind w:left="28" w:right="121"/>
              <w:rPr>
                <w:rFonts w:ascii="Sylfaen" w:eastAsia="Times New Roman" w:hAnsi="Sylfaen" w:cs="Times New Roman"/>
                <w:sz w:val="20"/>
                <w:szCs w:val="20"/>
              </w:rPr>
            </w:pPr>
            <w:r w:rsidRPr="00115555">
              <w:rPr>
                <w:rFonts w:ascii="Sylfaen" w:hAnsi="Sylfaen"/>
                <w:spacing w:val="-6"/>
                <w:sz w:val="20"/>
                <w:szCs w:val="20"/>
              </w:rPr>
              <w:t>այն կազմակերպաիրավական ձեւի ծածկագրային նշագիրը, որով գրանցված է տնտեսավարող</w:t>
            </w:r>
            <w:r w:rsidRPr="00115555">
              <w:rPr>
                <w:rFonts w:ascii="Sylfaen" w:hAnsi="Sylfaen"/>
                <w:sz w:val="20"/>
                <w:szCs w:val="20"/>
              </w:rPr>
              <w:t xml:space="preserve"> սուբյեկտը</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80" w:line="240" w:lineRule="auto"/>
              <w:ind w:left="51" w:right="-12"/>
              <w:rPr>
                <w:rFonts w:ascii="Sylfaen" w:eastAsia="Times New Roman" w:hAnsi="Sylfaen" w:cs="Times New Roman"/>
                <w:sz w:val="20"/>
                <w:szCs w:val="20"/>
              </w:rPr>
            </w:pPr>
            <w:r w:rsidRPr="00115555">
              <w:rPr>
                <w:rFonts w:ascii="Sylfaen" w:hAnsi="Sylfaen"/>
                <w:sz w:val="20"/>
                <w:szCs w:val="20"/>
              </w:rPr>
              <w:t>M.SDE.00023</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80" w:line="240" w:lineRule="auto"/>
              <w:ind w:left="51" w:right="-4"/>
              <w:rPr>
                <w:rFonts w:ascii="Sylfaen" w:eastAsia="Times New Roman" w:hAnsi="Sylfaen" w:cs="Times New Roman"/>
                <w:sz w:val="20"/>
                <w:szCs w:val="20"/>
              </w:rPr>
            </w:pPr>
            <w:r w:rsidRPr="00115555">
              <w:rPr>
                <w:rFonts w:ascii="Sylfaen" w:hAnsi="Sylfaen"/>
                <w:sz w:val="20"/>
                <w:szCs w:val="20"/>
              </w:rPr>
              <w:t>csdo:UnifiedCode20Type (M.SDT.00140) Ծածկագրի արժեքը՝ տեղեկատուին (դասակարգչին) համապատասխան, որը սահմանված է «Տեղեկատուի (դասակարգչի)</w:t>
            </w:r>
            <w:r w:rsidR="00B47671" w:rsidRPr="00115555">
              <w:rPr>
                <w:rFonts w:ascii="Sylfaen" w:hAnsi="Sylfaen" w:cs="Courier New"/>
                <w:sz w:val="20"/>
                <w:szCs w:val="20"/>
              </w:rPr>
              <w:t xml:space="preserve"> </w:t>
            </w:r>
            <w:r w:rsidRPr="00115555">
              <w:rPr>
                <w:rFonts w:ascii="Sylfaen" w:hAnsi="Sylfaen"/>
                <w:sz w:val="20"/>
                <w:szCs w:val="20"/>
              </w:rPr>
              <w:t xml:space="preserve">նույնականացուցիչ» ատրիբուտով։ </w:t>
            </w:r>
            <w:r w:rsidR="00B47671" w:rsidRPr="00115555">
              <w:rPr>
                <w:rFonts w:ascii="Sylfaen" w:hAnsi="Sylfaen"/>
                <w:sz w:val="20"/>
                <w:szCs w:val="20"/>
              </w:rPr>
              <w:br/>
            </w:r>
            <w:r w:rsidRPr="00115555">
              <w:rPr>
                <w:rFonts w:ascii="Sylfaen" w:hAnsi="Sylfaen"/>
                <w:sz w:val="20"/>
                <w:szCs w:val="20"/>
              </w:rPr>
              <w:t xml:space="preserve">Նվազ. երկարությունը՝ 1. </w:t>
            </w:r>
            <w:r w:rsidR="00B47671" w:rsidRPr="00115555">
              <w:rPr>
                <w:rFonts w:ascii="Sylfaen" w:hAnsi="Sylfaen"/>
                <w:sz w:val="20"/>
                <w:szCs w:val="20"/>
                <w:lang w:val="en-US"/>
              </w:rPr>
              <w:br/>
            </w:r>
            <w:r w:rsidRPr="00115555">
              <w:rPr>
                <w:rFonts w:ascii="Sylfaen" w:hAnsi="Sylfaen"/>
                <w:sz w:val="20"/>
                <w:szCs w:val="20"/>
              </w:rPr>
              <w:t>Առավ. երկարությունը՝ 20</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E13B30">
            <w:pPr>
              <w:spacing w:after="120" w:line="240" w:lineRule="auto"/>
              <w:ind w:left="4" w:right="-4"/>
              <w:jc w:val="center"/>
              <w:rPr>
                <w:rFonts w:ascii="Sylfaen" w:eastAsia="Times New Roman" w:hAnsi="Sylfaen" w:cs="Times New Roman"/>
                <w:sz w:val="20"/>
                <w:szCs w:val="20"/>
              </w:rPr>
            </w:pPr>
            <w:r w:rsidRPr="00115555">
              <w:rPr>
                <w:rFonts w:ascii="Sylfaen" w:hAnsi="Sylfaen"/>
                <w:sz w:val="20"/>
                <w:szCs w:val="20"/>
              </w:rPr>
              <w:t>0..1</w:t>
            </w:r>
          </w:p>
        </w:tc>
      </w:tr>
      <w:tr w:rsidR="009960D4" w:rsidRPr="00115555" w:rsidTr="00381EE2">
        <w:trPr>
          <w:gridBefore w:val="1"/>
          <w:wBefore w:w="107" w:type="dxa"/>
        </w:trPr>
        <w:tc>
          <w:tcPr>
            <w:tcW w:w="742" w:type="dxa"/>
            <w:gridSpan w:val="5"/>
            <w:tcBorders>
              <w:top w:val="nil"/>
              <w:left w:val="nil"/>
              <w:bottom w:val="nil"/>
              <w:right w:val="single" w:sz="4" w:space="0" w:color="000000"/>
            </w:tcBorders>
            <w:vAlign w:val="center"/>
          </w:tcPr>
          <w:p w:rsidR="009960D4" w:rsidRPr="00115555" w:rsidRDefault="009960D4" w:rsidP="00BF40A2">
            <w:pPr>
              <w:spacing w:after="80" w:line="240" w:lineRule="auto"/>
              <w:ind w:left="125" w:right="-15"/>
              <w:rPr>
                <w:rFonts w:ascii="Sylfaen" w:hAnsi="Sylfaen"/>
                <w:sz w:val="20"/>
                <w:szCs w:val="20"/>
              </w:rPr>
            </w:pPr>
          </w:p>
        </w:tc>
        <w:tc>
          <w:tcPr>
            <w:tcW w:w="2451" w:type="dxa"/>
            <w:gridSpan w:val="2"/>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tabs>
                <w:tab w:val="left" w:pos="541"/>
              </w:tabs>
              <w:spacing w:after="80" w:line="240" w:lineRule="auto"/>
              <w:ind w:left="57" w:right="-15"/>
              <w:rPr>
                <w:rFonts w:ascii="Sylfaen" w:eastAsia="Times New Roman" w:hAnsi="Sylfaen" w:cs="Times New Roman"/>
                <w:sz w:val="20"/>
                <w:szCs w:val="20"/>
              </w:rPr>
            </w:pPr>
            <w:r w:rsidRPr="00115555">
              <w:rPr>
                <w:rFonts w:ascii="Sylfaen" w:hAnsi="Sylfaen"/>
                <w:sz w:val="20"/>
                <w:szCs w:val="20"/>
              </w:rPr>
              <w:t>ա</w:t>
            </w:r>
            <w:r w:rsidR="00B47671" w:rsidRPr="00115555">
              <w:rPr>
                <w:rFonts w:ascii="Sylfaen" w:hAnsi="Sylfaen"/>
                <w:sz w:val="20"/>
                <w:szCs w:val="20"/>
              </w:rPr>
              <w:t>)</w:t>
            </w:r>
            <w:r w:rsidR="00B47671" w:rsidRPr="00115555">
              <w:rPr>
                <w:rFonts w:ascii="Sylfaen" w:hAnsi="Sylfaen"/>
                <w:sz w:val="20"/>
                <w:szCs w:val="20"/>
              </w:rPr>
              <w:tab/>
            </w:r>
            <w:r w:rsidRPr="00115555">
              <w:rPr>
                <w:rFonts w:ascii="Sylfaen" w:hAnsi="Sylfaen"/>
                <w:sz w:val="20"/>
                <w:szCs w:val="20"/>
              </w:rPr>
              <w:t>տեղեկատուի (դասակարգչի) նույնականացուցիչը (codeListId ատրիբուտ)</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80" w:line="240" w:lineRule="auto"/>
              <w:ind w:left="28" w:right="-15"/>
              <w:rPr>
                <w:rFonts w:ascii="Sylfaen" w:eastAsia="Times New Roman" w:hAnsi="Sylfaen" w:cs="Times New Roman"/>
                <w:sz w:val="20"/>
                <w:szCs w:val="20"/>
              </w:rPr>
            </w:pPr>
            <w:r w:rsidRPr="00115555">
              <w:rPr>
                <w:rFonts w:ascii="Sylfaen" w:hAnsi="Sylfaen"/>
                <w:sz w:val="20"/>
                <w:szCs w:val="20"/>
              </w:rPr>
              <w:t>տեղեկատուի (դասակարգչի) նշագիրը, որին համապատասխան նշված է ծածկագիրը</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80" w:line="240" w:lineRule="auto"/>
              <w:ind w:left="85" w:right="-12"/>
              <w:rPr>
                <w:rFonts w:ascii="Sylfaen" w:eastAsia="Times New Roman" w:hAnsi="Sylfaen" w:cs="Times New Roman"/>
                <w:sz w:val="20"/>
                <w:szCs w:val="20"/>
              </w:rPr>
            </w:pPr>
            <w:r w:rsidRPr="00115555">
              <w:rPr>
                <w:rFonts w:ascii="Sylfaen" w:hAnsi="Sylfaen"/>
                <w:sz w:val="20"/>
                <w:szCs w:val="20"/>
              </w:rPr>
              <w:t>–</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80" w:line="240" w:lineRule="auto"/>
              <w:ind w:left="68" w:right="-4"/>
              <w:rPr>
                <w:rFonts w:ascii="Sylfaen" w:eastAsia="Times New Roman" w:hAnsi="Sylfaen" w:cs="Times New Roman"/>
                <w:sz w:val="20"/>
                <w:szCs w:val="20"/>
              </w:rPr>
            </w:pPr>
            <w:r w:rsidRPr="00115555">
              <w:rPr>
                <w:rFonts w:ascii="Sylfaen" w:hAnsi="Sylfaen"/>
                <w:sz w:val="20"/>
                <w:szCs w:val="20"/>
              </w:rPr>
              <w:t xml:space="preserve">csdo:ReferenceDataIdType (M.SDT.00091) Պայմանանշանների նորմալացված տող, որը չի պարունակում տողի ընդհատման (#xA) եւ սյունատների (#x9) պայմանանշաններ: </w:t>
            </w:r>
            <w:r w:rsidR="00B47671" w:rsidRPr="00115555">
              <w:rPr>
                <w:rFonts w:ascii="Sylfaen" w:hAnsi="Sylfaen"/>
                <w:sz w:val="20"/>
                <w:szCs w:val="20"/>
              </w:rPr>
              <w:br/>
            </w:r>
            <w:r w:rsidRPr="00115555">
              <w:rPr>
                <w:rFonts w:ascii="Sylfaen" w:hAnsi="Sylfaen"/>
                <w:sz w:val="20"/>
                <w:szCs w:val="20"/>
              </w:rPr>
              <w:t xml:space="preserve">Նվազ. երկարությունը՝ 1. </w:t>
            </w:r>
            <w:r w:rsidR="00B47671" w:rsidRPr="00115555">
              <w:rPr>
                <w:rFonts w:ascii="Sylfaen" w:hAnsi="Sylfaen"/>
                <w:sz w:val="20"/>
                <w:szCs w:val="20"/>
              </w:rPr>
              <w:br/>
            </w:r>
            <w:r w:rsidRPr="00115555">
              <w:rPr>
                <w:rFonts w:ascii="Sylfaen" w:hAnsi="Sylfaen"/>
                <w:sz w:val="20"/>
                <w:szCs w:val="20"/>
              </w:rPr>
              <w:t>Առավ. երկարությունը՝ 20</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E13B30">
            <w:pPr>
              <w:spacing w:after="120" w:line="240" w:lineRule="auto"/>
              <w:ind w:left="4" w:right="-4"/>
              <w:jc w:val="center"/>
              <w:rPr>
                <w:rFonts w:ascii="Sylfaen" w:eastAsia="Times New Roman" w:hAnsi="Sylfaen" w:cs="Times New Roman"/>
                <w:sz w:val="20"/>
                <w:szCs w:val="20"/>
              </w:rPr>
            </w:pPr>
            <w:r w:rsidRPr="00115555">
              <w:rPr>
                <w:rFonts w:ascii="Sylfaen" w:hAnsi="Sylfaen"/>
                <w:sz w:val="20"/>
                <w:szCs w:val="20"/>
              </w:rPr>
              <w:t>1</w:t>
            </w:r>
          </w:p>
        </w:tc>
      </w:tr>
      <w:tr w:rsidR="009960D4" w:rsidRPr="00115555" w:rsidTr="00381EE2">
        <w:trPr>
          <w:gridBefore w:val="1"/>
          <w:wBefore w:w="107" w:type="dxa"/>
        </w:trPr>
        <w:tc>
          <w:tcPr>
            <w:tcW w:w="491" w:type="dxa"/>
            <w:gridSpan w:val="3"/>
            <w:tcBorders>
              <w:top w:val="nil"/>
              <w:left w:val="nil"/>
              <w:bottom w:val="nil"/>
              <w:right w:val="single" w:sz="4" w:space="0" w:color="000000"/>
            </w:tcBorders>
            <w:vAlign w:val="center"/>
          </w:tcPr>
          <w:p w:rsidR="009960D4" w:rsidRPr="00115555" w:rsidRDefault="009960D4" w:rsidP="00E13B30">
            <w:pPr>
              <w:spacing w:after="120" w:line="240" w:lineRule="auto"/>
              <w:ind w:left="125" w:right="-15"/>
              <w:rPr>
                <w:rFonts w:ascii="Sylfaen" w:hAnsi="Sylfaen"/>
                <w:sz w:val="20"/>
                <w:szCs w:val="20"/>
              </w:rPr>
            </w:pPr>
          </w:p>
        </w:tc>
        <w:tc>
          <w:tcPr>
            <w:tcW w:w="2702" w:type="dxa"/>
            <w:gridSpan w:val="4"/>
            <w:tcBorders>
              <w:top w:val="single" w:sz="4" w:space="0" w:color="000000"/>
              <w:left w:val="single" w:sz="4" w:space="0" w:color="000000"/>
              <w:bottom w:val="single" w:sz="4" w:space="0" w:color="000000"/>
              <w:right w:val="single" w:sz="4" w:space="0" w:color="000000"/>
            </w:tcBorders>
          </w:tcPr>
          <w:p w:rsidR="009960D4" w:rsidRPr="00115555" w:rsidRDefault="00B47671" w:rsidP="00BF40A2">
            <w:pPr>
              <w:tabs>
                <w:tab w:val="left" w:pos="792"/>
              </w:tabs>
              <w:spacing w:after="80" w:line="240" w:lineRule="auto"/>
              <w:ind w:left="57" w:right="-15"/>
              <w:rPr>
                <w:rFonts w:ascii="Sylfaen" w:eastAsia="Times New Roman" w:hAnsi="Sylfaen" w:cs="Times New Roman"/>
                <w:sz w:val="20"/>
                <w:szCs w:val="20"/>
              </w:rPr>
            </w:pPr>
            <w:r w:rsidRPr="00115555">
              <w:rPr>
                <w:rFonts w:ascii="Sylfaen" w:hAnsi="Sylfaen"/>
                <w:sz w:val="20"/>
                <w:szCs w:val="20"/>
              </w:rPr>
              <w:t>2.10.5.</w:t>
            </w:r>
            <w:r w:rsidRPr="00115555">
              <w:rPr>
                <w:rFonts w:ascii="Sylfaen" w:hAnsi="Sylfaen"/>
                <w:sz w:val="20"/>
                <w:szCs w:val="20"/>
              </w:rPr>
              <w:tab/>
            </w:r>
            <w:r w:rsidR="009960D4" w:rsidRPr="00115555">
              <w:rPr>
                <w:rFonts w:ascii="Sylfaen" w:hAnsi="Sylfaen"/>
                <w:sz w:val="20"/>
                <w:szCs w:val="20"/>
              </w:rPr>
              <w:t>Կազմակերպա</w:t>
            </w:r>
            <w:r w:rsidRPr="00115555">
              <w:rPr>
                <w:rFonts w:ascii="Sylfaen" w:hAnsi="Sylfaen"/>
                <w:sz w:val="20"/>
                <w:szCs w:val="20"/>
              </w:rPr>
              <w:t>-</w:t>
            </w:r>
            <w:r w:rsidR="009960D4" w:rsidRPr="00115555">
              <w:rPr>
                <w:rFonts w:ascii="Sylfaen" w:hAnsi="Sylfaen"/>
                <w:spacing w:val="-6"/>
                <w:sz w:val="20"/>
                <w:szCs w:val="20"/>
              </w:rPr>
              <w:t>իրավական ձեւի անվանումը (csdo:BusinessEntityTypeName)</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80" w:line="240" w:lineRule="auto"/>
              <w:ind w:left="28" w:right="-15"/>
              <w:rPr>
                <w:rFonts w:ascii="Sylfaen" w:eastAsia="Times New Roman" w:hAnsi="Sylfaen" w:cs="Times New Roman"/>
                <w:sz w:val="20"/>
                <w:szCs w:val="20"/>
              </w:rPr>
            </w:pPr>
            <w:r w:rsidRPr="00115555">
              <w:rPr>
                <w:rFonts w:ascii="Sylfaen" w:hAnsi="Sylfaen"/>
                <w:sz w:val="20"/>
                <w:szCs w:val="20"/>
              </w:rPr>
              <w:t>այն կազմակերպաիրավական ձեւի անվանումը, որով գրանցված է տնտեսավարող սուբյեկտը</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80" w:line="240" w:lineRule="auto"/>
              <w:ind w:left="85" w:right="-12"/>
              <w:rPr>
                <w:rFonts w:ascii="Sylfaen" w:eastAsia="Times New Roman" w:hAnsi="Sylfaen" w:cs="Times New Roman"/>
                <w:sz w:val="20"/>
                <w:szCs w:val="20"/>
              </w:rPr>
            </w:pPr>
            <w:r w:rsidRPr="00115555">
              <w:rPr>
                <w:rFonts w:ascii="Sylfaen" w:hAnsi="Sylfaen"/>
                <w:sz w:val="20"/>
                <w:szCs w:val="20"/>
              </w:rPr>
              <w:t>M.SDE.00090</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80" w:line="240" w:lineRule="auto"/>
              <w:ind w:left="68" w:right="-4"/>
              <w:rPr>
                <w:rFonts w:ascii="Sylfaen" w:eastAsia="Times New Roman" w:hAnsi="Sylfaen" w:cs="Times New Roman"/>
                <w:sz w:val="20"/>
                <w:szCs w:val="20"/>
              </w:rPr>
            </w:pPr>
            <w:r w:rsidRPr="00115555">
              <w:rPr>
                <w:rFonts w:ascii="Sylfaen" w:hAnsi="Sylfaen"/>
                <w:sz w:val="20"/>
                <w:szCs w:val="20"/>
              </w:rPr>
              <w:t xml:space="preserve">csdo:Name300Type (M.SDT.00056) Պայմանանշանների նորմալացված տող, որը չի պարունակում տողի ընդհատման (#xA) եւ սյունատների (#x9) պայմանանշաններ: </w:t>
            </w:r>
            <w:r w:rsidR="00B47671" w:rsidRPr="00115555">
              <w:rPr>
                <w:rFonts w:ascii="Sylfaen" w:hAnsi="Sylfaen"/>
                <w:sz w:val="20"/>
                <w:szCs w:val="20"/>
              </w:rPr>
              <w:br/>
            </w:r>
            <w:r w:rsidRPr="00115555">
              <w:rPr>
                <w:rFonts w:ascii="Sylfaen" w:hAnsi="Sylfaen"/>
                <w:sz w:val="20"/>
                <w:szCs w:val="20"/>
              </w:rPr>
              <w:t xml:space="preserve">Նվազ. երկարությունը՝ 1. </w:t>
            </w:r>
            <w:r w:rsidR="00B47671" w:rsidRPr="00115555">
              <w:rPr>
                <w:rFonts w:ascii="Sylfaen" w:hAnsi="Sylfaen"/>
                <w:sz w:val="20"/>
                <w:szCs w:val="20"/>
              </w:rPr>
              <w:br/>
            </w:r>
            <w:r w:rsidRPr="00115555">
              <w:rPr>
                <w:rFonts w:ascii="Sylfaen" w:hAnsi="Sylfaen"/>
                <w:sz w:val="20"/>
                <w:szCs w:val="20"/>
              </w:rPr>
              <w:t>Առավ. երկարությունը՝ 300</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B47671">
            <w:pPr>
              <w:spacing w:after="120" w:line="264" w:lineRule="auto"/>
              <w:ind w:left="4" w:right="-4"/>
              <w:jc w:val="center"/>
              <w:rPr>
                <w:rFonts w:ascii="Sylfaen" w:eastAsia="Times New Roman" w:hAnsi="Sylfaen" w:cs="Times New Roman"/>
                <w:sz w:val="20"/>
                <w:szCs w:val="20"/>
              </w:rPr>
            </w:pPr>
            <w:r w:rsidRPr="00115555">
              <w:rPr>
                <w:rFonts w:ascii="Sylfaen" w:hAnsi="Sylfaen"/>
                <w:sz w:val="20"/>
                <w:szCs w:val="20"/>
              </w:rPr>
              <w:t>0..1</w:t>
            </w:r>
          </w:p>
        </w:tc>
      </w:tr>
      <w:tr w:rsidR="009960D4" w:rsidRPr="00115555" w:rsidTr="00381EE2">
        <w:trPr>
          <w:gridBefore w:val="1"/>
          <w:wBefore w:w="107" w:type="dxa"/>
        </w:trPr>
        <w:tc>
          <w:tcPr>
            <w:tcW w:w="491" w:type="dxa"/>
            <w:gridSpan w:val="3"/>
            <w:tcBorders>
              <w:top w:val="single" w:sz="4" w:space="0" w:color="000000"/>
              <w:left w:val="nil"/>
              <w:bottom w:val="nil"/>
              <w:right w:val="single" w:sz="4" w:space="0" w:color="000000"/>
            </w:tcBorders>
            <w:vAlign w:val="center"/>
          </w:tcPr>
          <w:p w:rsidR="009960D4" w:rsidRPr="00115555" w:rsidRDefault="009960D4" w:rsidP="00E13B30">
            <w:pPr>
              <w:spacing w:after="120" w:line="240" w:lineRule="auto"/>
              <w:ind w:left="125" w:right="-15"/>
              <w:rPr>
                <w:rFonts w:ascii="Sylfaen" w:hAnsi="Sylfaen"/>
                <w:sz w:val="20"/>
                <w:szCs w:val="20"/>
              </w:rPr>
            </w:pPr>
          </w:p>
        </w:tc>
        <w:tc>
          <w:tcPr>
            <w:tcW w:w="2702" w:type="dxa"/>
            <w:gridSpan w:val="4"/>
            <w:tcBorders>
              <w:top w:val="single" w:sz="4" w:space="0" w:color="000000"/>
              <w:left w:val="single" w:sz="4" w:space="0" w:color="000000"/>
              <w:bottom w:val="single" w:sz="4" w:space="0" w:color="000000"/>
              <w:right w:val="single" w:sz="4" w:space="0" w:color="000000"/>
            </w:tcBorders>
          </w:tcPr>
          <w:p w:rsidR="009960D4" w:rsidRPr="00115555" w:rsidRDefault="00B47671" w:rsidP="00BF40A2">
            <w:pPr>
              <w:tabs>
                <w:tab w:val="left" w:pos="777"/>
              </w:tabs>
              <w:spacing w:after="80" w:line="240" w:lineRule="auto"/>
              <w:ind w:left="57" w:right="-15"/>
              <w:rPr>
                <w:rFonts w:ascii="Sylfaen" w:eastAsia="Times New Roman" w:hAnsi="Sylfaen" w:cs="Times New Roman"/>
                <w:sz w:val="20"/>
                <w:szCs w:val="20"/>
              </w:rPr>
            </w:pPr>
            <w:r w:rsidRPr="00115555">
              <w:rPr>
                <w:rFonts w:ascii="Sylfaen" w:hAnsi="Sylfaen"/>
                <w:sz w:val="20"/>
                <w:szCs w:val="20"/>
              </w:rPr>
              <w:t>2.10.6.</w:t>
            </w:r>
            <w:r w:rsidRPr="00115555">
              <w:rPr>
                <w:rFonts w:ascii="Sylfaen" w:hAnsi="Sylfaen"/>
                <w:sz w:val="20"/>
                <w:szCs w:val="20"/>
              </w:rPr>
              <w:tab/>
            </w:r>
            <w:r w:rsidR="009960D4" w:rsidRPr="00115555">
              <w:rPr>
                <w:rFonts w:ascii="Sylfaen" w:hAnsi="Sylfaen"/>
                <w:sz w:val="20"/>
                <w:szCs w:val="20"/>
              </w:rPr>
              <w:t>Տնտեսավարող սուբյեկտի նույնականացուցիչը (csdo:BusinessEntityId)</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80" w:line="240" w:lineRule="auto"/>
              <w:ind w:left="51" w:right="-15"/>
              <w:rPr>
                <w:rFonts w:ascii="Sylfaen" w:eastAsia="Times New Roman" w:hAnsi="Sylfaen" w:cs="Times New Roman"/>
                <w:sz w:val="20"/>
                <w:szCs w:val="20"/>
              </w:rPr>
            </w:pPr>
            <w:r w:rsidRPr="00115555">
              <w:rPr>
                <w:rFonts w:ascii="Sylfaen" w:hAnsi="Sylfaen"/>
                <w:sz w:val="20"/>
                <w:szCs w:val="20"/>
              </w:rPr>
              <w:t>պետական գրանցման ժամանակ ըստ ռեեստրի (գրանցամատյանի) տրված գրանցման համարը (ծածկագիրը)</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80" w:line="240" w:lineRule="auto"/>
              <w:ind w:left="85" w:right="-12"/>
              <w:rPr>
                <w:rFonts w:ascii="Sylfaen" w:eastAsia="Times New Roman" w:hAnsi="Sylfaen" w:cs="Times New Roman"/>
                <w:sz w:val="20"/>
                <w:szCs w:val="20"/>
              </w:rPr>
            </w:pPr>
            <w:r w:rsidRPr="00115555">
              <w:rPr>
                <w:rFonts w:ascii="Sylfaen" w:hAnsi="Sylfaen"/>
                <w:sz w:val="20"/>
                <w:szCs w:val="20"/>
              </w:rPr>
              <w:t>M.SDE.00189</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80" w:line="240" w:lineRule="auto"/>
              <w:ind w:left="68" w:right="-4"/>
              <w:rPr>
                <w:rFonts w:ascii="Sylfaen" w:eastAsia="Times New Roman" w:hAnsi="Sylfaen" w:cs="Times New Roman"/>
                <w:sz w:val="20"/>
                <w:szCs w:val="20"/>
              </w:rPr>
            </w:pPr>
            <w:r w:rsidRPr="00115555">
              <w:rPr>
                <w:rFonts w:ascii="Sylfaen" w:hAnsi="Sylfaen"/>
                <w:sz w:val="20"/>
                <w:szCs w:val="20"/>
              </w:rPr>
              <w:t xml:space="preserve">csdo:BusinessEntityIdType (M.SDT.00157) Պայմանանշանների նորմալացված տողը: Նվազ. երկարությունը՝ 1. </w:t>
            </w:r>
            <w:r w:rsidR="00B47671" w:rsidRPr="00115555">
              <w:rPr>
                <w:rFonts w:ascii="Sylfaen" w:hAnsi="Sylfaen"/>
                <w:sz w:val="20"/>
                <w:szCs w:val="20"/>
              </w:rPr>
              <w:br/>
            </w:r>
            <w:r w:rsidRPr="00115555">
              <w:rPr>
                <w:rFonts w:ascii="Sylfaen" w:hAnsi="Sylfaen"/>
                <w:sz w:val="20"/>
                <w:szCs w:val="20"/>
              </w:rPr>
              <w:t>Առավ. երկարությունը՝ 20</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B47671">
            <w:pPr>
              <w:spacing w:after="120" w:line="264" w:lineRule="auto"/>
              <w:ind w:left="4" w:right="-4"/>
              <w:jc w:val="center"/>
              <w:rPr>
                <w:rFonts w:ascii="Sylfaen" w:eastAsia="Times New Roman" w:hAnsi="Sylfaen" w:cs="Times New Roman"/>
                <w:sz w:val="20"/>
                <w:szCs w:val="20"/>
              </w:rPr>
            </w:pPr>
            <w:r w:rsidRPr="00115555">
              <w:rPr>
                <w:rFonts w:ascii="Sylfaen" w:hAnsi="Sylfaen"/>
                <w:sz w:val="20"/>
                <w:szCs w:val="20"/>
              </w:rPr>
              <w:t>0..1</w:t>
            </w:r>
          </w:p>
        </w:tc>
      </w:tr>
      <w:tr w:rsidR="009960D4" w:rsidRPr="00115555" w:rsidTr="00381EE2">
        <w:trPr>
          <w:gridBefore w:val="1"/>
          <w:wBefore w:w="107" w:type="dxa"/>
        </w:trPr>
        <w:tc>
          <w:tcPr>
            <w:tcW w:w="742" w:type="dxa"/>
            <w:gridSpan w:val="5"/>
            <w:tcBorders>
              <w:top w:val="nil"/>
              <w:left w:val="nil"/>
              <w:bottom w:val="nil"/>
              <w:right w:val="single" w:sz="4" w:space="0" w:color="000000"/>
            </w:tcBorders>
            <w:vAlign w:val="center"/>
          </w:tcPr>
          <w:p w:rsidR="009960D4" w:rsidRPr="00115555" w:rsidRDefault="009960D4" w:rsidP="00B47671">
            <w:pPr>
              <w:spacing w:after="120" w:line="264" w:lineRule="auto"/>
              <w:ind w:left="125" w:right="-15"/>
              <w:rPr>
                <w:rFonts w:ascii="Sylfaen" w:hAnsi="Sylfaen"/>
                <w:sz w:val="20"/>
                <w:szCs w:val="20"/>
              </w:rPr>
            </w:pPr>
          </w:p>
        </w:tc>
        <w:tc>
          <w:tcPr>
            <w:tcW w:w="2451" w:type="dxa"/>
            <w:gridSpan w:val="2"/>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tabs>
                <w:tab w:val="left" w:pos="511"/>
              </w:tabs>
              <w:spacing w:after="120" w:line="264" w:lineRule="auto"/>
              <w:ind w:left="43" w:right="-15"/>
              <w:rPr>
                <w:rFonts w:ascii="Sylfaen" w:eastAsia="Times New Roman" w:hAnsi="Sylfaen" w:cs="Times New Roman"/>
                <w:sz w:val="20"/>
                <w:szCs w:val="20"/>
              </w:rPr>
            </w:pPr>
            <w:r w:rsidRPr="00115555">
              <w:rPr>
                <w:rFonts w:ascii="Sylfaen" w:hAnsi="Sylfaen"/>
                <w:sz w:val="20"/>
                <w:szCs w:val="20"/>
              </w:rPr>
              <w:t>ա</w:t>
            </w:r>
            <w:r w:rsidR="00B47671" w:rsidRPr="00115555">
              <w:rPr>
                <w:rFonts w:ascii="Sylfaen" w:hAnsi="Sylfaen"/>
                <w:sz w:val="20"/>
                <w:szCs w:val="20"/>
              </w:rPr>
              <w:t>)</w:t>
            </w:r>
            <w:r w:rsidR="00B47671" w:rsidRPr="00115555">
              <w:rPr>
                <w:rFonts w:ascii="Sylfaen" w:hAnsi="Sylfaen"/>
                <w:sz w:val="20"/>
                <w:szCs w:val="20"/>
              </w:rPr>
              <w:tab/>
            </w:r>
            <w:r w:rsidRPr="00115555">
              <w:rPr>
                <w:rFonts w:ascii="Sylfaen" w:hAnsi="Sylfaen"/>
                <w:sz w:val="20"/>
                <w:szCs w:val="20"/>
              </w:rPr>
              <w:t>նույնականացման մեթոդը (kindId ատրիբուտ)</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64" w:lineRule="auto"/>
              <w:ind w:left="51" w:right="-15"/>
              <w:rPr>
                <w:rFonts w:ascii="Sylfaen" w:eastAsia="Times New Roman" w:hAnsi="Sylfaen" w:cs="Times New Roman"/>
                <w:sz w:val="20"/>
                <w:szCs w:val="20"/>
              </w:rPr>
            </w:pPr>
            <w:r w:rsidRPr="00115555">
              <w:rPr>
                <w:rFonts w:ascii="Sylfaen" w:hAnsi="Sylfaen"/>
                <w:sz w:val="20"/>
                <w:szCs w:val="20"/>
              </w:rPr>
              <w:t>տնտեսավարող սուբյեկտների նույնականացման մեթոդը</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64" w:lineRule="auto"/>
              <w:ind w:left="85" w:right="-12"/>
              <w:rPr>
                <w:rFonts w:ascii="Sylfaen" w:eastAsia="Times New Roman" w:hAnsi="Sylfaen" w:cs="Times New Roman"/>
                <w:sz w:val="20"/>
                <w:szCs w:val="20"/>
              </w:rPr>
            </w:pPr>
            <w:r w:rsidRPr="00115555">
              <w:rPr>
                <w:rFonts w:ascii="Sylfaen" w:hAnsi="Sylfaen"/>
                <w:sz w:val="20"/>
                <w:szCs w:val="20"/>
              </w:rPr>
              <w:t>–</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64" w:lineRule="auto"/>
              <w:ind w:left="68" w:right="42"/>
              <w:rPr>
                <w:rFonts w:ascii="Sylfaen" w:eastAsia="Times New Roman" w:hAnsi="Sylfaen" w:cs="Times New Roman"/>
                <w:sz w:val="20"/>
                <w:szCs w:val="20"/>
              </w:rPr>
            </w:pPr>
            <w:r w:rsidRPr="00115555">
              <w:rPr>
                <w:rFonts w:ascii="Sylfaen" w:hAnsi="Sylfaen"/>
                <w:sz w:val="20"/>
                <w:szCs w:val="20"/>
              </w:rPr>
              <w:t>csdo:BusinessEntityIdKindIdType (M.SDT.00158) Տնտեսավարող սուբյեկտների նույնականացման մեթոդների տեղեկատուից նույնականացուցչի արժեքը</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B47671">
            <w:pPr>
              <w:spacing w:after="120" w:line="264" w:lineRule="auto"/>
              <w:ind w:left="4" w:right="-4"/>
              <w:jc w:val="center"/>
              <w:rPr>
                <w:rFonts w:ascii="Sylfaen" w:eastAsia="Times New Roman" w:hAnsi="Sylfaen" w:cs="Times New Roman"/>
                <w:sz w:val="20"/>
                <w:szCs w:val="20"/>
              </w:rPr>
            </w:pPr>
            <w:r w:rsidRPr="00115555">
              <w:rPr>
                <w:rFonts w:ascii="Sylfaen" w:hAnsi="Sylfaen"/>
                <w:sz w:val="20"/>
                <w:szCs w:val="20"/>
              </w:rPr>
              <w:t>1</w:t>
            </w:r>
          </w:p>
        </w:tc>
      </w:tr>
      <w:tr w:rsidR="009960D4" w:rsidRPr="00115555" w:rsidTr="00381EE2">
        <w:trPr>
          <w:gridBefore w:val="1"/>
          <w:wBefore w:w="107" w:type="dxa"/>
        </w:trPr>
        <w:tc>
          <w:tcPr>
            <w:tcW w:w="491" w:type="dxa"/>
            <w:gridSpan w:val="3"/>
            <w:vMerge w:val="restart"/>
            <w:tcBorders>
              <w:top w:val="nil"/>
              <w:left w:val="nil"/>
              <w:right w:val="single" w:sz="4" w:space="0" w:color="000000"/>
            </w:tcBorders>
            <w:vAlign w:val="center"/>
          </w:tcPr>
          <w:p w:rsidR="009960D4" w:rsidRPr="00115555" w:rsidRDefault="009960D4" w:rsidP="00E13B30">
            <w:pPr>
              <w:spacing w:after="120" w:line="240" w:lineRule="auto"/>
              <w:ind w:left="125" w:right="-15"/>
              <w:rPr>
                <w:rFonts w:ascii="Sylfaen" w:hAnsi="Sylfaen"/>
                <w:sz w:val="20"/>
                <w:szCs w:val="20"/>
              </w:rPr>
            </w:pPr>
          </w:p>
        </w:tc>
        <w:tc>
          <w:tcPr>
            <w:tcW w:w="2702" w:type="dxa"/>
            <w:gridSpan w:val="4"/>
            <w:tcBorders>
              <w:top w:val="single" w:sz="4" w:space="0" w:color="000000"/>
              <w:left w:val="single" w:sz="4" w:space="0" w:color="000000"/>
              <w:bottom w:val="single" w:sz="4" w:space="0" w:color="000000"/>
              <w:right w:val="single" w:sz="4" w:space="0" w:color="000000"/>
            </w:tcBorders>
          </w:tcPr>
          <w:p w:rsidR="009960D4" w:rsidRPr="00115555" w:rsidRDefault="00B47671" w:rsidP="00BF40A2">
            <w:pPr>
              <w:tabs>
                <w:tab w:val="left" w:pos="762"/>
              </w:tabs>
              <w:spacing w:after="120" w:line="240" w:lineRule="auto"/>
              <w:ind w:left="43" w:right="-15"/>
              <w:rPr>
                <w:rFonts w:ascii="Sylfaen" w:eastAsia="Times New Roman" w:hAnsi="Sylfaen" w:cs="Times New Roman"/>
                <w:sz w:val="20"/>
                <w:szCs w:val="20"/>
              </w:rPr>
            </w:pPr>
            <w:r w:rsidRPr="00115555">
              <w:rPr>
                <w:rFonts w:ascii="Sylfaen" w:hAnsi="Sylfaen"/>
                <w:sz w:val="20"/>
                <w:szCs w:val="20"/>
              </w:rPr>
              <w:t>2.10.7.</w:t>
            </w:r>
            <w:r w:rsidRPr="00115555">
              <w:rPr>
                <w:rFonts w:ascii="Sylfaen" w:hAnsi="Sylfaen"/>
                <w:sz w:val="20"/>
                <w:szCs w:val="20"/>
              </w:rPr>
              <w:tab/>
            </w:r>
            <w:r w:rsidR="009960D4" w:rsidRPr="00115555">
              <w:rPr>
                <w:rFonts w:ascii="Sylfaen" w:hAnsi="Sylfaen"/>
                <w:sz w:val="20"/>
                <w:szCs w:val="20"/>
              </w:rPr>
              <w:t xml:space="preserve">Նույնականացման </w:t>
            </w:r>
            <w:r w:rsidR="009960D4" w:rsidRPr="00115555">
              <w:rPr>
                <w:rFonts w:ascii="Sylfaen" w:hAnsi="Sylfaen"/>
                <w:spacing w:val="-6"/>
                <w:sz w:val="20"/>
                <w:szCs w:val="20"/>
              </w:rPr>
              <w:t>եզակի մաքսային համարը (csdo:UniqueCustomsNumberId)</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40" w:lineRule="auto"/>
              <w:ind w:left="43" w:right="-15"/>
              <w:rPr>
                <w:rFonts w:ascii="Sylfaen" w:eastAsia="Times New Roman" w:hAnsi="Sylfaen" w:cs="Times New Roman"/>
                <w:sz w:val="20"/>
                <w:szCs w:val="20"/>
              </w:rPr>
            </w:pPr>
            <w:r w:rsidRPr="00115555">
              <w:rPr>
                <w:rFonts w:ascii="Sylfaen" w:hAnsi="Sylfaen"/>
                <w:sz w:val="20"/>
                <w:szCs w:val="20"/>
              </w:rPr>
              <w:t>մաքսային հսկողության նպատակների համար նախատեսված՝ տնտեսավարող սուբյեկտի նույնականացման եզակի համարը</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40" w:lineRule="auto"/>
              <w:ind w:left="43" w:right="-12"/>
              <w:rPr>
                <w:rFonts w:ascii="Sylfaen" w:eastAsia="Times New Roman" w:hAnsi="Sylfaen" w:cs="Times New Roman"/>
                <w:sz w:val="20"/>
                <w:szCs w:val="20"/>
              </w:rPr>
            </w:pPr>
            <w:r w:rsidRPr="00115555">
              <w:rPr>
                <w:rFonts w:ascii="Sylfaen" w:hAnsi="Sylfaen"/>
                <w:sz w:val="20"/>
                <w:szCs w:val="20"/>
              </w:rPr>
              <w:t>M.SDE.00135</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40" w:lineRule="auto"/>
              <w:ind w:left="43" w:right="-4"/>
              <w:rPr>
                <w:rFonts w:ascii="Sylfaen" w:eastAsia="Times New Roman" w:hAnsi="Sylfaen" w:cs="Times New Roman"/>
                <w:sz w:val="20"/>
                <w:szCs w:val="20"/>
              </w:rPr>
            </w:pPr>
            <w:r w:rsidRPr="00115555">
              <w:rPr>
                <w:rFonts w:ascii="Sylfaen" w:hAnsi="Sylfaen"/>
                <w:sz w:val="20"/>
                <w:szCs w:val="20"/>
              </w:rPr>
              <w:t xml:space="preserve">csdo:UniqueCustomsNumberIdType (M.SDT.00089) Պայմանանշանների նորմալացված տողը: </w:t>
            </w:r>
            <w:r w:rsidR="00B47671" w:rsidRPr="00115555">
              <w:rPr>
                <w:rFonts w:ascii="Sylfaen" w:hAnsi="Sylfaen"/>
                <w:sz w:val="20"/>
                <w:szCs w:val="20"/>
              </w:rPr>
              <w:br/>
            </w:r>
            <w:r w:rsidRPr="00115555">
              <w:rPr>
                <w:rFonts w:ascii="Sylfaen" w:hAnsi="Sylfaen"/>
                <w:sz w:val="20"/>
                <w:szCs w:val="20"/>
              </w:rPr>
              <w:t xml:space="preserve">Նվազ. երկարությունը՝ 1. </w:t>
            </w:r>
            <w:r w:rsidR="00B47671" w:rsidRPr="00115555">
              <w:rPr>
                <w:rFonts w:ascii="Sylfaen" w:hAnsi="Sylfaen"/>
                <w:sz w:val="20"/>
                <w:szCs w:val="20"/>
              </w:rPr>
              <w:br/>
            </w:r>
            <w:r w:rsidRPr="00115555">
              <w:rPr>
                <w:rFonts w:ascii="Sylfaen" w:hAnsi="Sylfaen"/>
                <w:sz w:val="20"/>
                <w:szCs w:val="20"/>
              </w:rPr>
              <w:t>Առավ. երկարությունը՝ 17</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E13B30">
            <w:pPr>
              <w:spacing w:after="120" w:line="240" w:lineRule="auto"/>
              <w:ind w:left="4" w:right="-4"/>
              <w:jc w:val="center"/>
              <w:rPr>
                <w:rFonts w:ascii="Sylfaen" w:eastAsia="Times New Roman" w:hAnsi="Sylfaen" w:cs="Times New Roman"/>
                <w:sz w:val="20"/>
                <w:szCs w:val="20"/>
              </w:rPr>
            </w:pPr>
            <w:r w:rsidRPr="00115555">
              <w:rPr>
                <w:rFonts w:ascii="Sylfaen" w:hAnsi="Sylfaen"/>
                <w:sz w:val="20"/>
                <w:szCs w:val="20"/>
              </w:rPr>
              <w:t>0..1</w:t>
            </w:r>
          </w:p>
        </w:tc>
      </w:tr>
      <w:tr w:rsidR="009960D4" w:rsidRPr="00115555" w:rsidTr="00381EE2">
        <w:trPr>
          <w:gridBefore w:val="1"/>
          <w:wBefore w:w="107" w:type="dxa"/>
        </w:trPr>
        <w:tc>
          <w:tcPr>
            <w:tcW w:w="491" w:type="dxa"/>
            <w:gridSpan w:val="3"/>
            <w:vMerge/>
            <w:tcBorders>
              <w:left w:val="nil"/>
              <w:bottom w:val="nil"/>
              <w:right w:val="single" w:sz="4" w:space="0" w:color="000000"/>
            </w:tcBorders>
            <w:vAlign w:val="center"/>
          </w:tcPr>
          <w:p w:rsidR="009960D4" w:rsidRPr="00115555" w:rsidRDefault="009960D4" w:rsidP="00E13B30">
            <w:pPr>
              <w:spacing w:after="120" w:line="240" w:lineRule="auto"/>
              <w:ind w:left="125" w:right="-15"/>
              <w:rPr>
                <w:rFonts w:ascii="Sylfaen" w:hAnsi="Sylfaen"/>
                <w:sz w:val="20"/>
                <w:szCs w:val="20"/>
              </w:rPr>
            </w:pPr>
          </w:p>
        </w:tc>
        <w:tc>
          <w:tcPr>
            <w:tcW w:w="2702" w:type="dxa"/>
            <w:gridSpan w:val="4"/>
            <w:tcBorders>
              <w:top w:val="single" w:sz="4" w:space="0" w:color="000000"/>
              <w:left w:val="single" w:sz="4" w:space="0" w:color="000000"/>
              <w:bottom w:val="single" w:sz="4" w:space="0" w:color="000000"/>
              <w:right w:val="single" w:sz="4" w:space="0" w:color="000000"/>
            </w:tcBorders>
          </w:tcPr>
          <w:p w:rsidR="009960D4" w:rsidRPr="00115555" w:rsidRDefault="00B47671" w:rsidP="00BF40A2">
            <w:pPr>
              <w:tabs>
                <w:tab w:val="left" w:pos="762"/>
              </w:tabs>
              <w:spacing w:after="120" w:line="240" w:lineRule="auto"/>
              <w:ind w:left="43" w:right="-15"/>
              <w:rPr>
                <w:rFonts w:ascii="Sylfaen" w:eastAsia="Times New Roman" w:hAnsi="Sylfaen" w:cs="Times New Roman"/>
                <w:sz w:val="20"/>
                <w:szCs w:val="20"/>
              </w:rPr>
            </w:pPr>
            <w:r w:rsidRPr="00115555">
              <w:rPr>
                <w:rFonts w:ascii="Sylfaen" w:hAnsi="Sylfaen"/>
                <w:sz w:val="20"/>
                <w:szCs w:val="20"/>
              </w:rPr>
              <w:t>2.10.8.</w:t>
            </w:r>
            <w:r w:rsidRPr="00115555">
              <w:rPr>
                <w:rFonts w:ascii="Sylfaen" w:hAnsi="Sylfaen"/>
                <w:sz w:val="20"/>
                <w:szCs w:val="20"/>
              </w:rPr>
              <w:tab/>
            </w:r>
            <w:r w:rsidR="009960D4" w:rsidRPr="00115555">
              <w:rPr>
                <w:rFonts w:ascii="Sylfaen" w:hAnsi="Sylfaen"/>
                <w:sz w:val="20"/>
                <w:szCs w:val="20"/>
              </w:rPr>
              <w:t>Հարկ վճարողի նույնականացուցիչը (csdo:TaxpayerId)</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40" w:lineRule="auto"/>
              <w:ind w:left="43" w:right="-15"/>
              <w:rPr>
                <w:rFonts w:ascii="Sylfaen" w:eastAsia="Times New Roman" w:hAnsi="Sylfaen" w:cs="Times New Roman"/>
                <w:sz w:val="20"/>
                <w:szCs w:val="20"/>
              </w:rPr>
            </w:pPr>
            <w:r w:rsidRPr="00115555">
              <w:rPr>
                <w:rFonts w:ascii="Sylfaen" w:hAnsi="Sylfaen"/>
                <w:sz w:val="20"/>
                <w:szCs w:val="20"/>
              </w:rPr>
              <w:t>տնտեսավարող սուբյեկտի նույնականացուցիչը հարկ վճարողի գրանցման երկրի հարկ վճարողների ռեեստրում</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40" w:lineRule="auto"/>
              <w:ind w:left="43" w:right="-12"/>
              <w:rPr>
                <w:rFonts w:ascii="Sylfaen" w:eastAsia="Times New Roman" w:hAnsi="Sylfaen" w:cs="Times New Roman"/>
                <w:sz w:val="20"/>
                <w:szCs w:val="20"/>
              </w:rPr>
            </w:pPr>
            <w:r w:rsidRPr="00115555">
              <w:rPr>
                <w:rFonts w:ascii="Sylfaen" w:hAnsi="Sylfaen"/>
                <w:sz w:val="20"/>
                <w:szCs w:val="20"/>
              </w:rPr>
              <w:t>M.SDE.00025</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40" w:lineRule="auto"/>
              <w:ind w:left="43" w:right="184"/>
              <w:rPr>
                <w:rFonts w:ascii="Sylfaen" w:eastAsia="Times New Roman" w:hAnsi="Sylfaen" w:cs="Times New Roman"/>
                <w:sz w:val="20"/>
                <w:szCs w:val="20"/>
              </w:rPr>
            </w:pPr>
            <w:r w:rsidRPr="00115555">
              <w:rPr>
                <w:rFonts w:ascii="Sylfaen" w:hAnsi="Sylfaen"/>
                <w:sz w:val="20"/>
                <w:szCs w:val="20"/>
              </w:rPr>
              <w:t xml:space="preserve">csdo:TaxpayerIdType (M.SDT.00025) Նույնականացուցչի արժեքը՝ հարկ վճարողի գրանցման երկրում ընդունված կանոններին համապատասխան։ </w:t>
            </w:r>
            <w:r w:rsidR="00B47671" w:rsidRPr="00115555">
              <w:rPr>
                <w:rFonts w:ascii="Sylfaen" w:hAnsi="Sylfaen"/>
                <w:sz w:val="20"/>
                <w:szCs w:val="20"/>
              </w:rPr>
              <w:br/>
            </w:r>
            <w:r w:rsidRPr="00115555">
              <w:rPr>
                <w:rFonts w:ascii="Sylfaen" w:hAnsi="Sylfaen"/>
                <w:sz w:val="20"/>
                <w:szCs w:val="20"/>
              </w:rPr>
              <w:t xml:space="preserve">Նվազ. երկարությունը՝ 1. </w:t>
            </w:r>
            <w:r w:rsidR="00B47671" w:rsidRPr="00115555">
              <w:rPr>
                <w:rFonts w:ascii="Sylfaen" w:hAnsi="Sylfaen"/>
                <w:sz w:val="20"/>
                <w:szCs w:val="20"/>
                <w:lang w:val="en-US"/>
              </w:rPr>
              <w:br/>
            </w:r>
            <w:r w:rsidRPr="00115555">
              <w:rPr>
                <w:rFonts w:ascii="Sylfaen" w:hAnsi="Sylfaen"/>
                <w:sz w:val="20"/>
                <w:szCs w:val="20"/>
              </w:rPr>
              <w:t>Առավ. երկարությունը՝ 20</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E13B30">
            <w:pPr>
              <w:spacing w:after="120" w:line="240" w:lineRule="auto"/>
              <w:ind w:left="4" w:right="-4"/>
              <w:jc w:val="center"/>
              <w:rPr>
                <w:rFonts w:ascii="Sylfaen" w:eastAsia="Times New Roman" w:hAnsi="Sylfaen" w:cs="Times New Roman"/>
                <w:sz w:val="20"/>
                <w:szCs w:val="20"/>
              </w:rPr>
            </w:pPr>
            <w:r w:rsidRPr="00115555">
              <w:rPr>
                <w:rFonts w:ascii="Sylfaen" w:hAnsi="Sylfaen"/>
                <w:sz w:val="20"/>
                <w:szCs w:val="20"/>
              </w:rPr>
              <w:t>0..1</w:t>
            </w:r>
          </w:p>
        </w:tc>
      </w:tr>
      <w:tr w:rsidR="009960D4" w:rsidRPr="00115555" w:rsidTr="00381EE2">
        <w:trPr>
          <w:gridBefore w:val="1"/>
          <w:wBefore w:w="107" w:type="dxa"/>
        </w:trPr>
        <w:tc>
          <w:tcPr>
            <w:tcW w:w="491" w:type="dxa"/>
            <w:gridSpan w:val="3"/>
            <w:vMerge w:val="restart"/>
            <w:tcBorders>
              <w:top w:val="single" w:sz="4" w:space="0" w:color="000000"/>
              <w:left w:val="nil"/>
              <w:right w:val="single" w:sz="4" w:space="0" w:color="000000"/>
            </w:tcBorders>
            <w:vAlign w:val="center"/>
          </w:tcPr>
          <w:p w:rsidR="009960D4" w:rsidRPr="00115555" w:rsidRDefault="009960D4" w:rsidP="00E13B30">
            <w:pPr>
              <w:spacing w:after="120" w:line="240" w:lineRule="auto"/>
              <w:ind w:left="125" w:right="-15"/>
              <w:rPr>
                <w:rFonts w:ascii="Sylfaen" w:hAnsi="Sylfaen"/>
                <w:sz w:val="20"/>
                <w:szCs w:val="20"/>
              </w:rPr>
            </w:pPr>
          </w:p>
        </w:tc>
        <w:tc>
          <w:tcPr>
            <w:tcW w:w="2702" w:type="dxa"/>
            <w:gridSpan w:val="4"/>
            <w:tcBorders>
              <w:top w:val="single" w:sz="4" w:space="0" w:color="000000"/>
              <w:left w:val="single" w:sz="4" w:space="0" w:color="000000"/>
              <w:bottom w:val="single" w:sz="4" w:space="0" w:color="000000"/>
              <w:right w:val="single" w:sz="4" w:space="0" w:color="000000"/>
            </w:tcBorders>
          </w:tcPr>
          <w:p w:rsidR="009960D4" w:rsidRPr="00115555" w:rsidRDefault="00B47671" w:rsidP="00BF40A2">
            <w:pPr>
              <w:tabs>
                <w:tab w:val="left" w:pos="762"/>
              </w:tabs>
              <w:spacing w:after="120" w:line="240" w:lineRule="auto"/>
              <w:ind w:left="43" w:right="-15"/>
              <w:rPr>
                <w:rFonts w:ascii="Sylfaen" w:eastAsia="Times New Roman" w:hAnsi="Sylfaen" w:cs="Times New Roman"/>
                <w:sz w:val="20"/>
                <w:szCs w:val="20"/>
              </w:rPr>
            </w:pPr>
            <w:r w:rsidRPr="00115555">
              <w:rPr>
                <w:rFonts w:ascii="Sylfaen" w:hAnsi="Sylfaen"/>
                <w:sz w:val="20"/>
                <w:szCs w:val="20"/>
              </w:rPr>
              <w:t>2.10.9.</w:t>
            </w:r>
            <w:r w:rsidRPr="00115555">
              <w:rPr>
                <w:rFonts w:ascii="Sylfaen" w:hAnsi="Sylfaen"/>
                <w:sz w:val="20"/>
                <w:szCs w:val="20"/>
              </w:rPr>
              <w:tab/>
            </w:r>
            <w:r w:rsidR="009960D4" w:rsidRPr="00115555">
              <w:rPr>
                <w:rFonts w:ascii="Sylfaen" w:hAnsi="Sylfaen"/>
                <w:sz w:val="20"/>
                <w:szCs w:val="20"/>
              </w:rPr>
              <w:t>Հաշվառման կանգնեցնելու պատճառի ծածկագիրը (csdo:TaxRegistrationReason Code)</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40" w:lineRule="auto"/>
              <w:ind w:left="43" w:right="-15"/>
              <w:rPr>
                <w:rFonts w:ascii="Sylfaen" w:eastAsia="Times New Roman" w:hAnsi="Sylfaen" w:cs="Times New Roman"/>
                <w:sz w:val="20"/>
                <w:szCs w:val="20"/>
              </w:rPr>
            </w:pPr>
            <w:r w:rsidRPr="00115555">
              <w:rPr>
                <w:rFonts w:ascii="Sylfaen" w:hAnsi="Sylfaen"/>
                <w:sz w:val="20"/>
                <w:szCs w:val="20"/>
              </w:rPr>
              <w:t>Ռուսաստանի Դաշնությունում տնտեսավարող սուբյեկտին հարկային հաշվառման կանգնեցնելու պատճառը նույնականացնող ծածկագիրը</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40" w:lineRule="auto"/>
              <w:ind w:left="43" w:right="-12"/>
              <w:rPr>
                <w:rFonts w:ascii="Sylfaen" w:eastAsia="Times New Roman" w:hAnsi="Sylfaen" w:cs="Times New Roman"/>
                <w:sz w:val="20"/>
                <w:szCs w:val="20"/>
              </w:rPr>
            </w:pPr>
            <w:r w:rsidRPr="00115555">
              <w:rPr>
                <w:rFonts w:ascii="Sylfaen" w:hAnsi="Sylfaen"/>
                <w:sz w:val="20"/>
                <w:szCs w:val="20"/>
              </w:rPr>
              <w:t>M.SDE.00030</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40" w:lineRule="auto"/>
              <w:ind w:left="43" w:right="-4"/>
              <w:rPr>
                <w:rFonts w:ascii="Sylfaen" w:eastAsia="Times New Roman" w:hAnsi="Sylfaen" w:cs="Times New Roman"/>
                <w:sz w:val="20"/>
                <w:szCs w:val="20"/>
              </w:rPr>
            </w:pPr>
            <w:r w:rsidRPr="00115555">
              <w:rPr>
                <w:rFonts w:ascii="Sylfaen" w:hAnsi="Sylfaen"/>
                <w:sz w:val="20"/>
                <w:szCs w:val="20"/>
              </w:rPr>
              <w:t xml:space="preserve">csdo:TaxRegistrationReasonCodeType (M.SDT.00030) Պայմանանշանների նորմալացված տողը: </w:t>
            </w:r>
            <w:r w:rsidR="00B47671" w:rsidRPr="00115555">
              <w:rPr>
                <w:rFonts w:ascii="Sylfaen" w:hAnsi="Sylfaen"/>
                <w:sz w:val="20"/>
                <w:szCs w:val="20"/>
              </w:rPr>
              <w:br/>
            </w:r>
            <w:r w:rsidRPr="00115555">
              <w:rPr>
                <w:rFonts w:ascii="Sylfaen" w:hAnsi="Sylfaen"/>
                <w:sz w:val="20"/>
                <w:szCs w:val="20"/>
              </w:rPr>
              <w:t>Ձեւանմուշ՝ \d{9}</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E13B30">
            <w:pPr>
              <w:spacing w:after="120" w:line="240" w:lineRule="auto"/>
              <w:ind w:left="4" w:right="-4"/>
              <w:jc w:val="center"/>
              <w:rPr>
                <w:rFonts w:ascii="Sylfaen" w:eastAsia="Times New Roman" w:hAnsi="Sylfaen" w:cs="Times New Roman"/>
                <w:sz w:val="20"/>
                <w:szCs w:val="20"/>
              </w:rPr>
            </w:pPr>
            <w:r w:rsidRPr="00115555">
              <w:rPr>
                <w:rFonts w:ascii="Sylfaen" w:hAnsi="Sylfaen"/>
                <w:sz w:val="20"/>
                <w:szCs w:val="20"/>
              </w:rPr>
              <w:t>0..1</w:t>
            </w:r>
          </w:p>
        </w:tc>
      </w:tr>
      <w:tr w:rsidR="009960D4" w:rsidRPr="00115555" w:rsidTr="00381EE2">
        <w:trPr>
          <w:gridBefore w:val="1"/>
          <w:wBefore w:w="107" w:type="dxa"/>
        </w:trPr>
        <w:tc>
          <w:tcPr>
            <w:tcW w:w="491" w:type="dxa"/>
            <w:gridSpan w:val="3"/>
            <w:vMerge/>
            <w:tcBorders>
              <w:left w:val="nil"/>
              <w:bottom w:val="nil"/>
              <w:right w:val="single" w:sz="4" w:space="0" w:color="000000"/>
            </w:tcBorders>
            <w:vAlign w:val="center"/>
          </w:tcPr>
          <w:p w:rsidR="009960D4" w:rsidRPr="00115555" w:rsidRDefault="009960D4" w:rsidP="00E13B30">
            <w:pPr>
              <w:spacing w:after="120" w:line="240" w:lineRule="auto"/>
              <w:ind w:left="125" w:right="-15"/>
              <w:rPr>
                <w:rFonts w:ascii="Sylfaen" w:hAnsi="Sylfaen"/>
                <w:sz w:val="20"/>
                <w:szCs w:val="20"/>
              </w:rPr>
            </w:pPr>
          </w:p>
        </w:tc>
        <w:tc>
          <w:tcPr>
            <w:tcW w:w="2702" w:type="dxa"/>
            <w:gridSpan w:val="4"/>
            <w:tcBorders>
              <w:top w:val="single" w:sz="4" w:space="0" w:color="000000"/>
              <w:left w:val="single" w:sz="4" w:space="0" w:color="000000"/>
              <w:bottom w:val="single" w:sz="4" w:space="0" w:color="000000"/>
              <w:right w:val="single" w:sz="4" w:space="0" w:color="000000"/>
            </w:tcBorders>
          </w:tcPr>
          <w:p w:rsidR="009960D4" w:rsidRPr="00115555" w:rsidRDefault="00B47671" w:rsidP="00BF40A2">
            <w:pPr>
              <w:tabs>
                <w:tab w:val="left" w:pos="912"/>
              </w:tabs>
              <w:spacing w:after="120" w:line="240" w:lineRule="auto"/>
              <w:ind w:left="45" w:right="-15"/>
              <w:rPr>
                <w:rFonts w:ascii="Sylfaen" w:eastAsia="Times New Roman" w:hAnsi="Sylfaen" w:cs="Times New Roman"/>
                <w:sz w:val="20"/>
                <w:szCs w:val="20"/>
              </w:rPr>
            </w:pPr>
            <w:r w:rsidRPr="00115555">
              <w:rPr>
                <w:rFonts w:ascii="Sylfaen" w:hAnsi="Sylfaen"/>
                <w:sz w:val="20"/>
                <w:szCs w:val="20"/>
              </w:rPr>
              <w:t>02.10.10.</w:t>
            </w:r>
            <w:r w:rsidRPr="00115555">
              <w:rPr>
                <w:rFonts w:ascii="Sylfaen" w:hAnsi="Sylfaen"/>
                <w:sz w:val="20"/>
                <w:szCs w:val="20"/>
              </w:rPr>
              <w:tab/>
            </w:r>
            <w:r w:rsidR="009960D4" w:rsidRPr="00115555">
              <w:rPr>
                <w:rFonts w:ascii="Sylfaen" w:hAnsi="Sylfaen"/>
                <w:sz w:val="20"/>
                <w:szCs w:val="20"/>
              </w:rPr>
              <w:t>Հասցե (ccdo:SubjectAddressDetails)</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40" w:lineRule="auto"/>
              <w:ind w:left="45" w:right="-15"/>
              <w:rPr>
                <w:rFonts w:ascii="Sylfaen" w:eastAsia="Times New Roman" w:hAnsi="Sylfaen" w:cs="Times New Roman"/>
                <w:sz w:val="20"/>
                <w:szCs w:val="20"/>
              </w:rPr>
            </w:pPr>
            <w:r w:rsidRPr="00115555">
              <w:rPr>
                <w:rFonts w:ascii="Sylfaen" w:hAnsi="Sylfaen"/>
                <w:sz w:val="20"/>
                <w:szCs w:val="20"/>
              </w:rPr>
              <w:t>տնտեսավարող սուբյեկտի հասցեն</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40" w:lineRule="auto"/>
              <w:ind w:left="45" w:right="-12"/>
              <w:rPr>
                <w:rFonts w:ascii="Sylfaen" w:eastAsia="Times New Roman" w:hAnsi="Sylfaen" w:cs="Times New Roman"/>
                <w:sz w:val="20"/>
                <w:szCs w:val="20"/>
              </w:rPr>
            </w:pPr>
            <w:r w:rsidRPr="00115555">
              <w:rPr>
                <w:rFonts w:ascii="Sylfaen" w:hAnsi="Sylfaen"/>
                <w:sz w:val="20"/>
                <w:szCs w:val="20"/>
              </w:rPr>
              <w:t>M.CDE.00058</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40" w:lineRule="auto"/>
              <w:ind w:left="45" w:right="-4"/>
              <w:rPr>
                <w:rFonts w:ascii="Sylfaen" w:eastAsia="Times New Roman" w:hAnsi="Sylfaen" w:cs="Times New Roman"/>
                <w:sz w:val="20"/>
                <w:szCs w:val="20"/>
              </w:rPr>
            </w:pPr>
            <w:r w:rsidRPr="00115555">
              <w:rPr>
                <w:rFonts w:ascii="Sylfaen" w:hAnsi="Sylfaen"/>
                <w:sz w:val="20"/>
                <w:szCs w:val="20"/>
              </w:rPr>
              <w:t>ccdo:SubjectAddressDetailsTуре (M.CDT.00064) Որոշվում է ներդրված տարրերի արժեքների ոլորտներով</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E13B30">
            <w:pPr>
              <w:spacing w:after="120" w:line="240" w:lineRule="auto"/>
              <w:ind w:left="4" w:right="-4"/>
              <w:jc w:val="center"/>
              <w:rPr>
                <w:rFonts w:ascii="Sylfaen" w:eastAsia="Times New Roman" w:hAnsi="Sylfaen" w:cs="Times New Roman"/>
                <w:sz w:val="20"/>
                <w:szCs w:val="20"/>
              </w:rPr>
            </w:pPr>
            <w:r w:rsidRPr="00115555">
              <w:rPr>
                <w:rFonts w:ascii="Sylfaen" w:hAnsi="Sylfaen"/>
                <w:sz w:val="20"/>
                <w:szCs w:val="20"/>
              </w:rPr>
              <w:t>0..*</w:t>
            </w:r>
          </w:p>
        </w:tc>
      </w:tr>
      <w:tr w:rsidR="009960D4" w:rsidRPr="00115555" w:rsidTr="00381EE2">
        <w:trPr>
          <w:gridBefore w:val="1"/>
          <w:wBefore w:w="107" w:type="dxa"/>
        </w:trPr>
        <w:tc>
          <w:tcPr>
            <w:tcW w:w="742" w:type="dxa"/>
            <w:gridSpan w:val="5"/>
            <w:vMerge w:val="restart"/>
            <w:tcBorders>
              <w:top w:val="nil"/>
              <w:left w:val="nil"/>
              <w:right w:val="single" w:sz="4" w:space="0" w:color="000000"/>
            </w:tcBorders>
          </w:tcPr>
          <w:p w:rsidR="009960D4" w:rsidRPr="00115555" w:rsidRDefault="009960D4" w:rsidP="00BF40A2">
            <w:pPr>
              <w:spacing w:after="60" w:line="240" w:lineRule="auto"/>
              <w:ind w:left="45" w:right="-15"/>
              <w:rPr>
                <w:rFonts w:ascii="Sylfaen" w:hAnsi="Sylfaen"/>
                <w:sz w:val="20"/>
                <w:szCs w:val="20"/>
              </w:rPr>
            </w:pPr>
          </w:p>
        </w:tc>
        <w:tc>
          <w:tcPr>
            <w:tcW w:w="2451" w:type="dxa"/>
            <w:gridSpan w:val="2"/>
            <w:tcBorders>
              <w:top w:val="single" w:sz="4" w:space="0" w:color="000000"/>
              <w:left w:val="single" w:sz="4" w:space="0" w:color="000000"/>
              <w:bottom w:val="single" w:sz="4" w:space="0" w:color="000000"/>
              <w:right w:val="single" w:sz="4" w:space="0" w:color="000000"/>
            </w:tcBorders>
          </w:tcPr>
          <w:p w:rsidR="009960D4" w:rsidRPr="00115555" w:rsidRDefault="00B47671" w:rsidP="00BF40A2">
            <w:pPr>
              <w:tabs>
                <w:tab w:val="left" w:pos="541"/>
              </w:tabs>
              <w:spacing w:after="120" w:line="240" w:lineRule="auto"/>
              <w:ind w:left="45" w:right="-15"/>
              <w:rPr>
                <w:rFonts w:ascii="Sylfaen" w:eastAsia="Times New Roman" w:hAnsi="Sylfaen" w:cs="Times New Roman"/>
                <w:sz w:val="20"/>
                <w:szCs w:val="20"/>
              </w:rPr>
            </w:pPr>
            <w:r w:rsidRPr="00115555">
              <w:rPr>
                <w:rFonts w:ascii="Sylfaen" w:hAnsi="Sylfaen"/>
                <w:sz w:val="20"/>
                <w:szCs w:val="20"/>
              </w:rPr>
              <w:t>*.1.</w:t>
            </w:r>
            <w:r w:rsidRPr="00115555">
              <w:rPr>
                <w:rFonts w:ascii="Sylfaen" w:hAnsi="Sylfaen"/>
                <w:sz w:val="20"/>
                <w:szCs w:val="20"/>
              </w:rPr>
              <w:tab/>
            </w:r>
            <w:r w:rsidR="009960D4" w:rsidRPr="00115555">
              <w:rPr>
                <w:rFonts w:ascii="Sylfaen" w:hAnsi="Sylfaen"/>
                <w:sz w:val="20"/>
                <w:szCs w:val="20"/>
              </w:rPr>
              <w:t>Հասցեի տեսակի ծածկագիրը (csdo:AddressKindCode)</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40" w:lineRule="auto"/>
              <w:ind w:left="45" w:right="-15"/>
              <w:rPr>
                <w:rFonts w:ascii="Sylfaen" w:eastAsia="Times New Roman" w:hAnsi="Sylfaen" w:cs="Times New Roman"/>
                <w:sz w:val="20"/>
                <w:szCs w:val="20"/>
              </w:rPr>
            </w:pPr>
            <w:r w:rsidRPr="00115555">
              <w:rPr>
                <w:rFonts w:ascii="Sylfaen" w:hAnsi="Sylfaen"/>
                <w:sz w:val="20"/>
                <w:szCs w:val="20"/>
              </w:rPr>
              <w:t>հասցեի տեսակի ծածկագրային նշագիրը</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40" w:lineRule="auto"/>
              <w:ind w:left="45" w:right="-12"/>
              <w:rPr>
                <w:rFonts w:ascii="Sylfaen" w:eastAsia="Times New Roman" w:hAnsi="Sylfaen" w:cs="Times New Roman"/>
                <w:sz w:val="20"/>
                <w:szCs w:val="20"/>
              </w:rPr>
            </w:pPr>
            <w:r w:rsidRPr="00115555">
              <w:rPr>
                <w:rFonts w:ascii="Sylfaen" w:hAnsi="Sylfaen"/>
                <w:sz w:val="20"/>
                <w:szCs w:val="20"/>
              </w:rPr>
              <w:t>M.SDE.00192</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40" w:lineRule="auto"/>
              <w:ind w:left="45" w:right="-4"/>
              <w:rPr>
                <w:rFonts w:ascii="Sylfaen" w:eastAsia="Times New Roman" w:hAnsi="Sylfaen" w:cs="Times New Roman"/>
                <w:sz w:val="20"/>
                <w:szCs w:val="20"/>
              </w:rPr>
            </w:pPr>
            <w:r w:rsidRPr="00115555">
              <w:rPr>
                <w:rFonts w:ascii="Sylfaen" w:hAnsi="Sylfaen"/>
                <w:sz w:val="20"/>
                <w:szCs w:val="20"/>
              </w:rPr>
              <w:t xml:space="preserve">csdo:AddressKindCodeType (M.SDT.00162) Ծածկագրի արժեքը՝ հասցեների տեսակների դասակարգչին համապատասխան։ </w:t>
            </w:r>
            <w:r w:rsidR="00B47671" w:rsidRPr="00115555">
              <w:rPr>
                <w:rFonts w:ascii="Sylfaen" w:hAnsi="Sylfaen"/>
                <w:sz w:val="20"/>
                <w:szCs w:val="20"/>
              </w:rPr>
              <w:br/>
            </w:r>
            <w:r w:rsidRPr="00115555">
              <w:rPr>
                <w:rFonts w:ascii="Sylfaen" w:hAnsi="Sylfaen"/>
                <w:sz w:val="20"/>
                <w:szCs w:val="20"/>
              </w:rPr>
              <w:t xml:space="preserve">Նվազ. երկարությունը՝ 1. </w:t>
            </w:r>
            <w:r w:rsidR="00B47671" w:rsidRPr="00115555">
              <w:rPr>
                <w:rFonts w:ascii="Sylfaen" w:hAnsi="Sylfaen"/>
                <w:sz w:val="20"/>
                <w:szCs w:val="20"/>
                <w:lang w:val="en-US"/>
              </w:rPr>
              <w:br/>
            </w:r>
            <w:r w:rsidRPr="00115555">
              <w:rPr>
                <w:rFonts w:ascii="Sylfaen" w:hAnsi="Sylfaen"/>
                <w:sz w:val="20"/>
                <w:szCs w:val="20"/>
              </w:rPr>
              <w:t>Առավ. երկարությունը՝ 20</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E13B30">
            <w:pPr>
              <w:spacing w:after="120" w:line="240" w:lineRule="auto"/>
              <w:ind w:left="4" w:right="-4"/>
              <w:jc w:val="center"/>
              <w:rPr>
                <w:rFonts w:ascii="Sylfaen" w:eastAsia="Times New Roman" w:hAnsi="Sylfaen" w:cs="Times New Roman"/>
                <w:sz w:val="20"/>
                <w:szCs w:val="20"/>
              </w:rPr>
            </w:pPr>
            <w:r w:rsidRPr="00115555">
              <w:rPr>
                <w:rFonts w:ascii="Sylfaen" w:hAnsi="Sylfaen"/>
                <w:sz w:val="20"/>
                <w:szCs w:val="20"/>
              </w:rPr>
              <w:t>0..1</w:t>
            </w:r>
          </w:p>
        </w:tc>
      </w:tr>
      <w:tr w:rsidR="009960D4" w:rsidRPr="00115555" w:rsidTr="00381EE2">
        <w:trPr>
          <w:gridBefore w:val="1"/>
          <w:wBefore w:w="107" w:type="dxa"/>
        </w:trPr>
        <w:tc>
          <w:tcPr>
            <w:tcW w:w="742" w:type="dxa"/>
            <w:gridSpan w:val="5"/>
            <w:vMerge/>
            <w:tcBorders>
              <w:left w:val="nil"/>
              <w:bottom w:val="nil"/>
              <w:right w:val="single" w:sz="4" w:space="0" w:color="000000"/>
            </w:tcBorders>
          </w:tcPr>
          <w:p w:rsidR="009960D4" w:rsidRPr="00115555" w:rsidRDefault="009960D4" w:rsidP="00B47671">
            <w:pPr>
              <w:spacing w:after="60" w:line="240" w:lineRule="auto"/>
              <w:ind w:left="45" w:right="-15"/>
              <w:rPr>
                <w:rFonts w:ascii="Sylfaen" w:hAnsi="Sylfaen"/>
                <w:sz w:val="20"/>
                <w:szCs w:val="20"/>
              </w:rPr>
            </w:pPr>
          </w:p>
        </w:tc>
        <w:tc>
          <w:tcPr>
            <w:tcW w:w="2451" w:type="dxa"/>
            <w:gridSpan w:val="2"/>
            <w:tcBorders>
              <w:top w:val="single" w:sz="4" w:space="0" w:color="000000"/>
              <w:left w:val="single" w:sz="4" w:space="0" w:color="000000"/>
              <w:bottom w:val="single" w:sz="4" w:space="0" w:color="000000"/>
              <w:right w:val="single" w:sz="4" w:space="0" w:color="000000"/>
            </w:tcBorders>
          </w:tcPr>
          <w:p w:rsidR="009960D4" w:rsidRPr="00115555" w:rsidRDefault="00B47671" w:rsidP="00BF40A2">
            <w:pPr>
              <w:tabs>
                <w:tab w:val="left" w:pos="541"/>
              </w:tabs>
              <w:spacing w:after="60" w:line="240" w:lineRule="auto"/>
              <w:ind w:left="45" w:right="-15"/>
              <w:rPr>
                <w:rFonts w:ascii="Sylfaen" w:eastAsia="Times New Roman" w:hAnsi="Sylfaen" w:cs="Times New Roman"/>
                <w:sz w:val="20"/>
                <w:szCs w:val="20"/>
              </w:rPr>
            </w:pPr>
            <w:r w:rsidRPr="00115555">
              <w:rPr>
                <w:rFonts w:ascii="Sylfaen" w:hAnsi="Sylfaen"/>
                <w:sz w:val="20"/>
                <w:szCs w:val="20"/>
              </w:rPr>
              <w:t>*.2.</w:t>
            </w:r>
            <w:r w:rsidRPr="00115555">
              <w:rPr>
                <w:rFonts w:ascii="Sylfaen" w:hAnsi="Sylfaen"/>
                <w:sz w:val="20"/>
                <w:szCs w:val="20"/>
              </w:rPr>
              <w:tab/>
            </w:r>
            <w:r w:rsidR="009960D4" w:rsidRPr="00115555">
              <w:rPr>
                <w:rFonts w:ascii="Sylfaen" w:hAnsi="Sylfaen"/>
                <w:sz w:val="20"/>
                <w:szCs w:val="20"/>
              </w:rPr>
              <w:t>Երկրի ծածկագիրը (csdo:UnifiedCountryCode)</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60" w:line="240" w:lineRule="auto"/>
              <w:ind w:left="45" w:right="-15"/>
              <w:rPr>
                <w:rFonts w:ascii="Sylfaen" w:eastAsia="Times New Roman" w:hAnsi="Sylfaen" w:cs="Times New Roman"/>
                <w:sz w:val="20"/>
                <w:szCs w:val="20"/>
              </w:rPr>
            </w:pPr>
            <w:r w:rsidRPr="00115555">
              <w:rPr>
                <w:rFonts w:ascii="Sylfaen" w:hAnsi="Sylfaen"/>
                <w:sz w:val="20"/>
                <w:szCs w:val="20"/>
              </w:rPr>
              <w:t>երկրի ծածկագրային նշագիրը</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60" w:line="240" w:lineRule="auto"/>
              <w:ind w:left="45" w:right="-12"/>
              <w:rPr>
                <w:rFonts w:ascii="Sylfaen" w:eastAsia="Times New Roman" w:hAnsi="Sylfaen" w:cs="Times New Roman"/>
                <w:sz w:val="20"/>
                <w:szCs w:val="20"/>
              </w:rPr>
            </w:pPr>
            <w:r w:rsidRPr="00115555">
              <w:rPr>
                <w:rFonts w:ascii="Sylfaen" w:hAnsi="Sylfaen"/>
                <w:sz w:val="20"/>
                <w:szCs w:val="20"/>
              </w:rPr>
              <w:t>M.SDE.00162</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60" w:line="240" w:lineRule="auto"/>
              <w:ind w:left="45" w:right="-4"/>
              <w:rPr>
                <w:rFonts w:ascii="Sylfaen" w:eastAsia="Times New Roman" w:hAnsi="Sylfaen" w:cs="Times New Roman"/>
                <w:sz w:val="20"/>
                <w:szCs w:val="20"/>
              </w:rPr>
            </w:pPr>
            <w:r w:rsidRPr="00115555">
              <w:rPr>
                <w:rFonts w:ascii="Sylfaen" w:hAnsi="Sylfaen"/>
                <w:sz w:val="20"/>
                <w:szCs w:val="20"/>
              </w:rPr>
              <w:t>csdo:UnifiedCountryCodeType (M.SDT.00112) Երկտառանի ծածկագրի արժեքը՝ աշխարհի երկրների դասակարգչին համապատասխան, որը սահմանված է «Տեղեկատուի (դասակարգչի)</w:t>
            </w:r>
            <w:r w:rsidR="00B47671" w:rsidRPr="00115555">
              <w:rPr>
                <w:rFonts w:ascii="Sylfaen" w:hAnsi="Sylfaen" w:cs="Courier New"/>
                <w:sz w:val="20"/>
                <w:szCs w:val="20"/>
              </w:rPr>
              <w:t xml:space="preserve"> </w:t>
            </w:r>
            <w:r w:rsidRPr="00115555">
              <w:rPr>
                <w:rFonts w:ascii="Sylfaen" w:hAnsi="Sylfaen"/>
                <w:sz w:val="20"/>
                <w:szCs w:val="20"/>
              </w:rPr>
              <w:t>նույնականացուցիչ» ատրիբուտով։ Ձեւանմուշ՝ [A-Z]{2}</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E13B30">
            <w:pPr>
              <w:spacing w:after="120" w:line="240" w:lineRule="auto"/>
              <w:ind w:left="4" w:right="-4"/>
              <w:jc w:val="center"/>
              <w:rPr>
                <w:rFonts w:ascii="Sylfaen" w:eastAsia="Times New Roman" w:hAnsi="Sylfaen" w:cs="Times New Roman"/>
                <w:sz w:val="20"/>
                <w:szCs w:val="20"/>
              </w:rPr>
            </w:pPr>
            <w:r w:rsidRPr="00115555">
              <w:rPr>
                <w:rFonts w:ascii="Sylfaen" w:hAnsi="Sylfaen"/>
                <w:sz w:val="20"/>
                <w:szCs w:val="20"/>
              </w:rPr>
              <w:t>0..1</w:t>
            </w:r>
          </w:p>
        </w:tc>
      </w:tr>
      <w:tr w:rsidR="009960D4" w:rsidRPr="00115555" w:rsidTr="00381EE2">
        <w:trPr>
          <w:gridBefore w:val="1"/>
          <w:wBefore w:w="107" w:type="dxa"/>
        </w:trPr>
        <w:tc>
          <w:tcPr>
            <w:tcW w:w="996" w:type="dxa"/>
            <w:gridSpan w:val="6"/>
            <w:tcBorders>
              <w:top w:val="single" w:sz="4" w:space="0" w:color="000000"/>
              <w:left w:val="nil"/>
              <w:bottom w:val="nil"/>
              <w:right w:val="single" w:sz="4" w:space="0" w:color="000000"/>
            </w:tcBorders>
            <w:vAlign w:val="center"/>
          </w:tcPr>
          <w:p w:rsidR="009960D4" w:rsidRPr="00115555" w:rsidRDefault="009960D4" w:rsidP="00BF40A2">
            <w:pPr>
              <w:spacing w:after="60" w:line="240" w:lineRule="auto"/>
              <w:ind w:left="125" w:right="-15"/>
              <w:rPr>
                <w:rFonts w:ascii="Sylfaen" w:hAnsi="Sylfaen"/>
                <w:sz w:val="20"/>
                <w:szCs w:val="20"/>
              </w:rPr>
            </w:pPr>
          </w:p>
        </w:tc>
        <w:tc>
          <w:tcPr>
            <w:tcW w:w="2197"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tabs>
                <w:tab w:val="left" w:pos="405"/>
              </w:tabs>
              <w:spacing w:after="60" w:line="240" w:lineRule="auto"/>
              <w:ind w:left="43" w:right="-15"/>
              <w:rPr>
                <w:rFonts w:ascii="Sylfaen" w:eastAsia="Times New Roman" w:hAnsi="Sylfaen" w:cs="Times New Roman"/>
                <w:sz w:val="20"/>
                <w:szCs w:val="20"/>
              </w:rPr>
            </w:pPr>
            <w:r w:rsidRPr="00115555">
              <w:rPr>
                <w:rFonts w:ascii="Sylfaen" w:hAnsi="Sylfaen"/>
                <w:sz w:val="20"/>
                <w:szCs w:val="20"/>
              </w:rPr>
              <w:t>ա</w:t>
            </w:r>
            <w:r w:rsidR="00F23DF1" w:rsidRPr="00115555">
              <w:rPr>
                <w:rFonts w:ascii="Sylfaen" w:hAnsi="Sylfaen"/>
                <w:sz w:val="20"/>
                <w:szCs w:val="20"/>
              </w:rPr>
              <w:t>)</w:t>
            </w:r>
            <w:r w:rsidR="00F23DF1" w:rsidRPr="00115555">
              <w:rPr>
                <w:rFonts w:ascii="Sylfaen" w:hAnsi="Sylfaen"/>
                <w:sz w:val="20"/>
                <w:szCs w:val="20"/>
              </w:rPr>
              <w:tab/>
            </w:r>
            <w:r w:rsidRPr="00115555">
              <w:rPr>
                <w:rFonts w:ascii="Sylfaen" w:hAnsi="Sylfaen"/>
                <w:sz w:val="20"/>
                <w:szCs w:val="20"/>
              </w:rPr>
              <w:t>տեղեկատուի (դասակարգչի) նույնականացուցիչը (codeListId ատրիբուտ)</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60" w:line="240" w:lineRule="auto"/>
              <w:ind w:left="23" w:right="-15"/>
              <w:rPr>
                <w:rFonts w:ascii="Sylfaen" w:eastAsia="Times New Roman" w:hAnsi="Sylfaen" w:cs="Times New Roman"/>
                <w:sz w:val="20"/>
                <w:szCs w:val="20"/>
              </w:rPr>
            </w:pPr>
            <w:r w:rsidRPr="00115555">
              <w:rPr>
                <w:rFonts w:ascii="Sylfaen" w:hAnsi="Sylfaen"/>
                <w:sz w:val="20"/>
                <w:szCs w:val="20"/>
              </w:rPr>
              <w:t>տեղեկատուի (դասակարգչի) նշագիրը, որին համապատասխան նշված է ծածկագիրը</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60" w:line="240" w:lineRule="auto"/>
              <w:ind w:left="85" w:right="-12"/>
              <w:rPr>
                <w:rFonts w:ascii="Sylfaen" w:eastAsia="Times New Roman" w:hAnsi="Sylfaen" w:cs="Times New Roman"/>
                <w:sz w:val="20"/>
                <w:szCs w:val="20"/>
              </w:rPr>
            </w:pPr>
            <w:r w:rsidRPr="00115555">
              <w:rPr>
                <w:rFonts w:ascii="Sylfaen" w:hAnsi="Sylfaen"/>
                <w:sz w:val="20"/>
                <w:szCs w:val="20"/>
              </w:rPr>
              <w:t>–</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60" w:line="240" w:lineRule="auto"/>
              <w:ind w:left="68" w:right="-4"/>
              <w:rPr>
                <w:rFonts w:ascii="Sylfaen" w:hAnsi="Sylfaen"/>
                <w:sz w:val="20"/>
                <w:szCs w:val="20"/>
              </w:rPr>
            </w:pPr>
            <w:r w:rsidRPr="00115555">
              <w:rPr>
                <w:rFonts w:ascii="Sylfaen" w:hAnsi="Sylfaen"/>
                <w:sz w:val="20"/>
                <w:szCs w:val="20"/>
              </w:rPr>
              <w:t xml:space="preserve">csdo:ReferenceDataIdType (M.SDT.00091) Պայմանանշանների նորմալացված տող, որը չի պարունակում տողի ընդհատման (#xA) եւ սյունատների (#x9) պայմանանշաններ: </w:t>
            </w:r>
            <w:r w:rsidR="00F23DF1" w:rsidRPr="00115555">
              <w:rPr>
                <w:rFonts w:ascii="Sylfaen" w:hAnsi="Sylfaen"/>
                <w:sz w:val="20"/>
                <w:szCs w:val="20"/>
              </w:rPr>
              <w:br/>
            </w:r>
            <w:r w:rsidRPr="00115555">
              <w:rPr>
                <w:rFonts w:ascii="Sylfaen" w:hAnsi="Sylfaen"/>
                <w:sz w:val="20"/>
                <w:szCs w:val="20"/>
              </w:rPr>
              <w:t xml:space="preserve">Նվազ. երկարությունը՝ 1. </w:t>
            </w:r>
          </w:p>
          <w:p w:rsidR="009960D4" w:rsidRPr="00115555" w:rsidRDefault="009960D4" w:rsidP="00BF40A2">
            <w:pPr>
              <w:spacing w:after="60" w:line="240" w:lineRule="auto"/>
              <w:ind w:left="68" w:right="-4"/>
              <w:rPr>
                <w:rFonts w:ascii="Sylfaen" w:eastAsia="Times New Roman" w:hAnsi="Sylfaen" w:cs="Times New Roman"/>
                <w:sz w:val="20"/>
                <w:szCs w:val="20"/>
              </w:rPr>
            </w:pPr>
            <w:r w:rsidRPr="00115555">
              <w:rPr>
                <w:rFonts w:ascii="Sylfaen" w:hAnsi="Sylfaen"/>
                <w:sz w:val="20"/>
                <w:szCs w:val="20"/>
              </w:rPr>
              <w:t>Առավ. երկարությունը՝ 20</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E13B30">
            <w:pPr>
              <w:spacing w:after="120" w:line="240" w:lineRule="auto"/>
              <w:ind w:left="4" w:right="-4"/>
              <w:jc w:val="center"/>
              <w:rPr>
                <w:rFonts w:ascii="Sylfaen" w:eastAsia="Times New Roman" w:hAnsi="Sylfaen" w:cs="Times New Roman"/>
                <w:sz w:val="20"/>
                <w:szCs w:val="20"/>
              </w:rPr>
            </w:pPr>
            <w:r w:rsidRPr="00115555">
              <w:rPr>
                <w:rFonts w:ascii="Sylfaen" w:hAnsi="Sylfaen"/>
                <w:sz w:val="20"/>
                <w:szCs w:val="20"/>
              </w:rPr>
              <w:t>1</w:t>
            </w:r>
          </w:p>
        </w:tc>
      </w:tr>
      <w:tr w:rsidR="009960D4" w:rsidRPr="00115555" w:rsidTr="00381EE2">
        <w:trPr>
          <w:gridBefore w:val="1"/>
          <w:wBefore w:w="107" w:type="dxa"/>
        </w:trPr>
        <w:tc>
          <w:tcPr>
            <w:tcW w:w="742" w:type="dxa"/>
            <w:gridSpan w:val="5"/>
            <w:vMerge w:val="restart"/>
            <w:tcBorders>
              <w:top w:val="nil"/>
              <w:left w:val="nil"/>
              <w:right w:val="single" w:sz="4" w:space="0" w:color="000000"/>
            </w:tcBorders>
            <w:vAlign w:val="center"/>
          </w:tcPr>
          <w:p w:rsidR="009960D4" w:rsidRPr="00115555" w:rsidRDefault="009960D4" w:rsidP="00E13B30">
            <w:pPr>
              <w:spacing w:after="120" w:line="240" w:lineRule="auto"/>
              <w:ind w:left="125" w:right="-15"/>
              <w:rPr>
                <w:rFonts w:ascii="Sylfaen" w:hAnsi="Sylfaen"/>
                <w:sz w:val="20"/>
                <w:szCs w:val="20"/>
              </w:rPr>
            </w:pPr>
          </w:p>
        </w:tc>
        <w:tc>
          <w:tcPr>
            <w:tcW w:w="2451" w:type="dxa"/>
            <w:gridSpan w:val="2"/>
            <w:tcBorders>
              <w:top w:val="single" w:sz="4" w:space="0" w:color="000000"/>
              <w:left w:val="single" w:sz="4" w:space="0" w:color="000000"/>
              <w:bottom w:val="single" w:sz="4" w:space="0" w:color="000000"/>
              <w:right w:val="single" w:sz="4" w:space="0" w:color="000000"/>
            </w:tcBorders>
          </w:tcPr>
          <w:p w:rsidR="009960D4" w:rsidRPr="00115555" w:rsidRDefault="00F23DF1" w:rsidP="00BF40A2">
            <w:pPr>
              <w:tabs>
                <w:tab w:val="left" w:pos="526"/>
              </w:tabs>
              <w:spacing w:after="120" w:line="240" w:lineRule="auto"/>
              <w:ind w:left="43" w:right="-15"/>
              <w:rPr>
                <w:rFonts w:ascii="Sylfaen" w:eastAsia="Times New Roman" w:hAnsi="Sylfaen" w:cs="Times New Roman"/>
                <w:sz w:val="20"/>
                <w:szCs w:val="20"/>
              </w:rPr>
            </w:pPr>
            <w:r w:rsidRPr="00115555">
              <w:rPr>
                <w:rFonts w:ascii="Sylfaen" w:hAnsi="Sylfaen"/>
                <w:sz w:val="20"/>
                <w:szCs w:val="20"/>
              </w:rPr>
              <w:t>*.3.</w:t>
            </w:r>
            <w:r w:rsidRPr="00115555">
              <w:rPr>
                <w:rFonts w:ascii="Sylfaen" w:hAnsi="Sylfaen"/>
                <w:sz w:val="20"/>
                <w:szCs w:val="20"/>
              </w:rPr>
              <w:tab/>
            </w:r>
            <w:r w:rsidR="009960D4" w:rsidRPr="00115555">
              <w:rPr>
                <w:rFonts w:ascii="Sylfaen" w:hAnsi="Sylfaen"/>
                <w:sz w:val="20"/>
                <w:szCs w:val="20"/>
              </w:rPr>
              <w:t>Տարածքի ծածկագիրը (csdo:TerritoryCode)</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40" w:lineRule="auto"/>
              <w:ind w:left="23" w:right="121"/>
              <w:rPr>
                <w:rFonts w:ascii="Sylfaen" w:eastAsia="Times New Roman" w:hAnsi="Sylfaen" w:cs="Times New Roman"/>
                <w:sz w:val="20"/>
                <w:szCs w:val="20"/>
              </w:rPr>
            </w:pPr>
            <w:r w:rsidRPr="00115555">
              <w:rPr>
                <w:rFonts w:ascii="Sylfaen" w:hAnsi="Sylfaen"/>
                <w:sz w:val="20"/>
                <w:szCs w:val="20"/>
              </w:rPr>
              <w:t>վարչատարածքային բաժանման միավորի ծածկագիրը</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40" w:lineRule="auto"/>
              <w:ind w:left="85" w:right="-12"/>
              <w:rPr>
                <w:rFonts w:ascii="Sylfaen" w:eastAsia="Times New Roman" w:hAnsi="Sylfaen" w:cs="Times New Roman"/>
                <w:sz w:val="20"/>
                <w:szCs w:val="20"/>
              </w:rPr>
            </w:pPr>
            <w:r w:rsidRPr="00115555">
              <w:rPr>
                <w:rFonts w:ascii="Sylfaen" w:hAnsi="Sylfaen"/>
                <w:sz w:val="20"/>
                <w:szCs w:val="20"/>
              </w:rPr>
              <w:t>M.SDE.00031</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40" w:lineRule="auto"/>
              <w:ind w:left="68" w:right="-4"/>
              <w:rPr>
                <w:rFonts w:ascii="Sylfaen" w:eastAsia="Times New Roman" w:hAnsi="Sylfaen" w:cs="Times New Roman"/>
                <w:sz w:val="20"/>
                <w:szCs w:val="20"/>
              </w:rPr>
            </w:pPr>
            <w:r w:rsidRPr="00115555">
              <w:rPr>
                <w:rFonts w:ascii="Sylfaen" w:hAnsi="Sylfaen"/>
                <w:sz w:val="20"/>
                <w:szCs w:val="20"/>
              </w:rPr>
              <w:t xml:space="preserve">csdo:TerritoryCodeType (M.SDT.00031) Պայմանանշանների նորմալացված տողը: Նվազ. երկարությունը՝ 1. </w:t>
            </w:r>
            <w:r w:rsidR="00F23DF1" w:rsidRPr="00115555">
              <w:rPr>
                <w:rFonts w:ascii="Sylfaen" w:hAnsi="Sylfaen"/>
                <w:sz w:val="20"/>
                <w:szCs w:val="20"/>
              </w:rPr>
              <w:br/>
            </w:r>
            <w:r w:rsidRPr="00115555">
              <w:rPr>
                <w:rFonts w:ascii="Sylfaen" w:hAnsi="Sylfaen"/>
                <w:sz w:val="20"/>
                <w:szCs w:val="20"/>
              </w:rPr>
              <w:t>Առավ. երկարությունը՝ 17</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E13B30">
            <w:pPr>
              <w:spacing w:after="120" w:line="240" w:lineRule="auto"/>
              <w:ind w:left="4" w:right="-4"/>
              <w:jc w:val="center"/>
              <w:rPr>
                <w:rFonts w:ascii="Sylfaen" w:eastAsia="Times New Roman" w:hAnsi="Sylfaen" w:cs="Times New Roman"/>
                <w:sz w:val="20"/>
                <w:szCs w:val="20"/>
              </w:rPr>
            </w:pPr>
            <w:r w:rsidRPr="00115555">
              <w:rPr>
                <w:rFonts w:ascii="Sylfaen" w:hAnsi="Sylfaen"/>
                <w:sz w:val="20"/>
                <w:szCs w:val="20"/>
              </w:rPr>
              <w:t>0..1</w:t>
            </w:r>
          </w:p>
        </w:tc>
      </w:tr>
      <w:tr w:rsidR="009960D4" w:rsidRPr="00115555" w:rsidTr="00381EE2">
        <w:trPr>
          <w:gridBefore w:val="1"/>
          <w:wBefore w:w="107" w:type="dxa"/>
        </w:trPr>
        <w:tc>
          <w:tcPr>
            <w:tcW w:w="742" w:type="dxa"/>
            <w:gridSpan w:val="5"/>
            <w:vMerge/>
            <w:tcBorders>
              <w:left w:val="nil"/>
              <w:right w:val="single" w:sz="4" w:space="0" w:color="000000"/>
            </w:tcBorders>
            <w:vAlign w:val="center"/>
          </w:tcPr>
          <w:p w:rsidR="009960D4" w:rsidRPr="00115555" w:rsidRDefault="009960D4" w:rsidP="00E13B30">
            <w:pPr>
              <w:spacing w:after="120" w:line="240" w:lineRule="auto"/>
              <w:ind w:left="125" w:right="-15"/>
              <w:rPr>
                <w:rFonts w:ascii="Sylfaen" w:hAnsi="Sylfaen"/>
                <w:sz w:val="20"/>
                <w:szCs w:val="20"/>
              </w:rPr>
            </w:pPr>
          </w:p>
        </w:tc>
        <w:tc>
          <w:tcPr>
            <w:tcW w:w="2451" w:type="dxa"/>
            <w:gridSpan w:val="2"/>
            <w:tcBorders>
              <w:top w:val="single" w:sz="4" w:space="0" w:color="000000"/>
              <w:left w:val="single" w:sz="4" w:space="0" w:color="000000"/>
              <w:bottom w:val="single" w:sz="4" w:space="0" w:color="000000"/>
              <w:right w:val="single" w:sz="4" w:space="0" w:color="000000"/>
            </w:tcBorders>
          </w:tcPr>
          <w:p w:rsidR="009960D4" w:rsidRPr="00115555" w:rsidRDefault="00F23DF1" w:rsidP="00BF40A2">
            <w:pPr>
              <w:tabs>
                <w:tab w:val="left" w:pos="526"/>
              </w:tabs>
              <w:spacing w:after="120" w:line="240" w:lineRule="auto"/>
              <w:ind w:left="43" w:right="-15"/>
              <w:rPr>
                <w:rFonts w:ascii="Sylfaen" w:eastAsia="Times New Roman" w:hAnsi="Sylfaen" w:cs="Times New Roman"/>
                <w:sz w:val="20"/>
                <w:szCs w:val="20"/>
              </w:rPr>
            </w:pPr>
            <w:r w:rsidRPr="00115555">
              <w:rPr>
                <w:rFonts w:ascii="Sylfaen" w:hAnsi="Sylfaen"/>
                <w:sz w:val="20"/>
                <w:szCs w:val="20"/>
              </w:rPr>
              <w:t>*.4.</w:t>
            </w:r>
            <w:r w:rsidRPr="00115555">
              <w:rPr>
                <w:rFonts w:ascii="Sylfaen" w:hAnsi="Sylfaen"/>
                <w:sz w:val="20"/>
                <w:szCs w:val="20"/>
              </w:rPr>
              <w:tab/>
            </w:r>
            <w:r w:rsidR="009960D4" w:rsidRPr="00115555">
              <w:rPr>
                <w:rFonts w:ascii="Sylfaen" w:hAnsi="Sylfaen"/>
                <w:sz w:val="20"/>
                <w:szCs w:val="20"/>
              </w:rPr>
              <w:t>Տարածաշրջանը (csdo:RegionName)</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40" w:lineRule="auto"/>
              <w:ind w:left="23" w:right="121"/>
              <w:rPr>
                <w:rFonts w:ascii="Sylfaen" w:eastAsia="Times New Roman" w:hAnsi="Sylfaen" w:cs="Times New Roman"/>
                <w:sz w:val="20"/>
                <w:szCs w:val="20"/>
              </w:rPr>
            </w:pPr>
            <w:r w:rsidRPr="00115555">
              <w:rPr>
                <w:rFonts w:ascii="Sylfaen" w:hAnsi="Sylfaen"/>
                <w:sz w:val="20"/>
                <w:szCs w:val="20"/>
              </w:rPr>
              <w:t>առաջին մակարդակի վարչատարածքային բաժանման միավորի անվանում</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40" w:lineRule="auto"/>
              <w:ind w:left="85" w:right="-12"/>
              <w:rPr>
                <w:rFonts w:ascii="Sylfaen" w:eastAsia="Times New Roman" w:hAnsi="Sylfaen" w:cs="Times New Roman"/>
                <w:sz w:val="20"/>
                <w:szCs w:val="20"/>
              </w:rPr>
            </w:pPr>
            <w:r w:rsidRPr="00115555">
              <w:rPr>
                <w:rFonts w:ascii="Sylfaen" w:hAnsi="Sylfaen"/>
                <w:sz w:val="20"/>
                <w:szCs w:val="20"/>
              </w:rPr>
              <w:t>M.SDE.00007</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40" w:lineRule="auto"/>
              <w:ind w:left="68" w:right="-4"/>
              <w:rPr>
                <w:rFonts w:ascii="Sylfaen" w:eastAsia="Times New Roman" w:hAnsi="Sylfaen" w:cs="Times New Roman"/>
                <w:sz w:val="20"/>
                <w:szCs w:val="20"/>
              </w:rPr>
            </w:pPr>
            <w:r w:rsidRPr="00115555">
              <w:rPr>
                <w:rFonts w:ascii="Sylfaen" w:hAnsi="Sylfaen"/>
                <w:sz w:val="20"/>
                <w:szCs w:val="20"/>
              </w:rPr>
              <w:t xml:space="preserve">csdo:Name120Type (M.SDT.00055) Պայմանանշանների նորմալացված տող, որը չի պարունակում տողի ընդհատման (#xA) եւ սյունատների (#x9) պայմանանշաններ: </w:t>
            </w:r>
            <w:r w:rsidR="00F23DF1" w:rsidRPr="00115555">
              <w:rPr>
                <w:rFonts w:ascii="Sylfaen" w:hAnsi="Sylfaen"/>
                <w:sz w:val="20"/>
                <w:szCs w:val="20"/>
              </w:rPr>
              <w:br/>
            </w:r>
            <w:r w:rsidRPr="00115555">
              <w:rPr>
                <w:rFonts w:ascii="Sylfaen" w:hAnsi="Sylfaen"/>
                <w:sz w:val="20"/>
                <w:szCs w:val="20"/>
              </w:rPr>
              <w:t xml:space="preserve">Նվազ. երկարությունը՝ 1. </w:t>
            </w:r>
            <w:r w:rsidR="00F23DF1" w:rsidRPr="00115555">
              <w:rPr>
                <w:rFonts w:ascii="Sylfaen" w:hAnsi="Sylfaen"/>
                <w:sz w:val="20"/>
                <w:szCs w:val="20"/>
              </w:rPr>
              <w:br/>
            </w:r>
            <w:r w:rsidRPr="00115555">
              <w:rPr>
                <w:rFonts w:ascii="Sylfaen" w:hAnsi="Sylfaen"/>
                <w:sz w:val="20"/>
                <w:szCs w:val="20"/>
              </w:rPr>
              <w:t>Առավ. երկարությունը՝ 120</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F23DF1">
            <w:pPr>
              <w:spacing w:after="60" w:line="240" w:lineRule="auto"/>
              <w:ind w:left="4" w:right="-4"/>
              <w:jc w:val="center"/>
              <w:rPr>
                <w:rFonts w:ascii="Sylfaen" w:eastAsia="Times New Roman" w:hAnsi="Sylfaen" w:cs="Times New Roman"/>
                <w:sz w:val="20"/>
                <w:szCs w:val="20"/>
              </w:rPr>
            </w:pPr>
            <w:r w:rsidRPr="00115555">
              <w:rPr>
                <w:rFonts w:ascii="Sylfaen" w:hAnsi="Sylfaen"/>
                <w:sz w:val="20"/>
                <w:szCs w:val="20"/>
              </w:rPr>
              <w:t>0..1</w:t>
            </w:r>
          </w:p>
        </w:tc>
      </w:tr>
      <w:tr w:rsidR="009960D4" w:rsidRPr="00115555" w:rsidTr="00381EE2">
        <w:trPr>
          <w:gridBefore w:val="1"/>
          <w:wBefore w:w="107" w:type="dxa"/>
        </w:trPr>
        <w:tc>
          <w:tcPr>
            <w:tcW w:w="742" w:type="dxa"/>
            <w:gridSpan w:val="5"/>
            <w:vMerge/>
            <w:tcBorders>
              <w:left w:val="nil"/>
              <w:bottom w:val="nil"/>
              <w:right w:val="single" w:sz="4" w:space="0" w:color="000000"/>
            </w:tcBorders>
            <w:vAlign w:val="center"/>
          </w:tcPr>
          <w:p w:rsidR="009960D4" w:rsidRPr="00115555" w:rsidRDefault="009960D4" w:rsidP="00E13B30">
            <w:pPr>
              <w:spacing w:after="120" w:line="240" w:lineRule="auto"/>
              <w:ind w:left="125" w:right="-15"/>
              <w:rPr>
                <w:rFonts w:ascii="Sylfaen" w:hAnsi="Sylfaen"/>
                <w:sz w:val="20"/>
                <w:szCs w:val="20"/>
              </w:rPr>
            </w:pPr>
          </w:p>
        </w:tc>
        <w:tc>
          <w:tcPr>
            <w:tcW w:w="2451" w:type="dxa"/>
            <w:gridSpan w:val="2"/>
            <w:tcBorders>
              <w:top w:val="single" w:sz="4" w:space="0" w:color="000000"/>
              <w:left w:val="single" w:sz="4" w:space="0" w:color="000000"/>
              <w:bottom w:val="single" w:sz="4" w:space="0" w:color="000000"/>
              <w:right w:val="single" w:sz="4" w:space="0" w:color="000000"/>
            </w:tcBorders>
          </w:tcPr>
          <w:p w:rsidR="009960D4" w:rsidRPr="00115555" w:rsidRDefault="00F23DF1" w:rsidP="00BF40A2">
            <w:pPr>
              <w:tabs>
                <w:tab w:val="left" w:pos="526"/>
              </w:tabs>
              <w:spacing w:after="120" w:line="240" w:lineRule="auto"/>
              <w:ind w:left="43" w:right="-15"/>
              <w:rPr>
                <w:rFonts w:ascii="Sylfaen" w:eastAsia="Times New Roman" w:hAnsi="Sylfaen" w:cs="Times New Roman"/>
                <w:sz w:val="20"/>
                <w:szCs w:val="20"/>
              </w:rPr>
            </w:pPr>
            <w:r w:rsidRPr="00115555">
              <w:rPr>
                <w:rFonts w:ascii="Sylfaen" w:hAnsi="Sylfaen"/>
                <w:sz w:val="20"/>
                <w:szCs w:val="20"/>
              </w:rPr>
              <w:t>*.5.</w:t>
            </w:r>
            <w:r w:rsidRPr="00115555">
              <w:rPr>
                <w:rFonts w:ascii="Sylfaen" w:hAnsi="Sylfaen"/>
                <w:sz w:val="20"/>
                <w:szCs w:val="20"/>
              </w:rPr>
              <w:tab/>
            </w:r>
            <w:r w:rsidR="009960D4" w:rsidRPr="00115555">
              <w:rPr>
                <w:rFonts w:ascii="Sylfaen" w:hAnsi="Sylfaen"/>
                <w:sz w:val="20"/>
                <w:szCs w:val="20"/>
              </w:rPr>
              <w:t>Շրջանը (csdo:DistrictName)</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40" w:lineRule="auto"/>
              <w:ind w:left="23" w:right="121"/>
              <w:rPr>
                <w:rFonts w:ascii="Sylfaen" w:eastAsia="Times New Roman" w:hAnsi="Sylfaen" w:cs="Times New Roman"/>
                <w:sz w:val="20"/>
                <w:szCs w:val="20"/>
              </w:rPr>
            </w:pPr>
            <w:r w:rsidRPr="00115555">
              <w:rPr>
                <w:rFonts w:ascii="Sylfaen" w:hAnsi="Sylfaen"/>
                <w:sz w:val="20"/>
                <w:szCs w:val="20"/>
              </w:rPr>
              <w:t>երկրորդ մակարդակի վարչատարածքային բաժանման միավորի անվանումը</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40" w:lineRule="auto"/>
              <w:ind w:left="85" w:right="-12"/>
              <w:rPr>
                <w:rFonts w:ascii="Sylfaen" w:eastAsia="Times New Roman" w:hAnsi="Sylfaen" w:cs="Times New Roman"/>
                <w:sz w:val="20"/>
                <w:szCs w:val="20"/>
              </w:rPr>
            </w:pPr>
            <w:r w:rsidRPr="00115555">
              <w:rPr>
                <w:rFonts w:ascii="Sylfaen" w:hAnsi="Sylfaen"/>
                <w:sz w:val="20"/>
                <w:szCs w:val="20"/>
              </w:rPr>
              <w:t>M.SDE.00008</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40" w:lineRule="auto"/>
              <w:ind w:left="68" w:right="-4"/>
              <w:rPr>
                <w:rFonts w:ascii="Sylfaen" w:eastAsia="Times New Roman" w:hAnsi="Sylfaen" w:cs="Times New Roman"/>
                <w:sz w:val="20"/>
                <w:szCs w:val="20"/>
              </w:rPr>
            </w:pPr>
            <w:r w:rsidRPr="00115555">
              <w:rPr>
                <w:rFonts w:ascii="Sylfaen" w:hAnsi="Sylfaen"/>
                <w:sz w:val="20"/>
                <w:szCs w:val="20"/>
              </w:rPr>
              <w:t xml:space="preserve">csdo:Name120Type (M.SDT.00055) Պայմանանշանների նորմալացված տող, որը չի պարունակում տողի ընդհատման (#xA) եւ սյունատների (#x9) պայմանանշաններ: </w:t>
            </w:r>
            <w:r w:rsidR="00F23DF1" w:rsidRPr="00115555">
              <w:rPr>
                <w:rFonts w:ascii="Sylfaen" w:hAnsi="Sylfaen"/>
                <w:sz w:val="20"/>
                <w:szCs w:val="20"/>
              </w:rPr>
              <w:br/>
            </w:r>
            <w:r w:rsidRPr="00115555">
              <w:rPr>
                <w:rFonts w:ascii="Sylfaen" w:hAnsi="Sylfaen"/>
                <w:sz w:val="20"/>
                <w:szCs w:val="20"/>
              </w:rPr>
              <w:t xml:space="preserve">Նվազ. երկարությունը՝ 1. </w:t>
            </w:r>
            <w:r w:rsidR="00F23DF1" w:rsidRPr="00115555">
              <w:rPr>
                <w:rFonts w:ascii="Sylfaen" w:hAnsi="Sylfaen"/>
                <w:sz w:val="20"/>
                <w:szCs w:val="20"/>
              </w:rPr>
              <w:br/>
            </w:r>
            <w:r w:rsidRPr="00115555">
              <w:rPr>
                <w:rFonts w:ascii="Sylfaen" w:hAnsi="Sylfaen"/>
                <w:sz w:val="20"/>
                <w:szCs w:val="20"/>
              </w:rPr>
              <w:t>Առավ. երկարությունը՝ 120</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F23DF1">
            <w:pPr>
              <w:spacing w:after="60" w:line="240" w:lineRule="auto"/>
              <w:ind w:left="4" w:right="-4"/>
              <w:jc w:val="center"/>
              <w:rPr>
                <w:rFonts w:ascii="Sylfaen" w:eastAsia="Times New Roman" w:hAnsi="Sylfaen" w:cs="Times New Roman"/>
                <w:sz w:val="20"/>
                <w:szCs w:val="20"/>
              </w:rPr>
            </w:pPr>
            <w:r w:rsidRPr="00115555">
              <w:rPr>
                <w:rFonts w:ascii="Sylfaen" w:hAnsi="Sylfaen"/>
                <w:sz w:val="20"/>
                <w:szCs w:val="20"/>
              </w:rPr>
              <w:t>0..1</w:t>
            </w:r>
          </w:p>
        </w:tc>
      </w:tr>
      <w:tr w:rsidR="009960D4" w:rsidRPr="00115555" w:rsidTr="00381EE2">
        <w:trPr>
          <w:gridBefore w:val="1"/>
          <w:wBefore w:w="107" w:type="dxa"/>
        </w:trPr>
        <w:tc>
          <w:tcPr>
            <w:tcW w:w="742" w:type="dxa"/>
            <w:gridSpan w:val="5"/>
            <w:vMerge w:val="restart"/>
            <w:tcBorders>
              <w:top w:val="single" w:sz="4" w:space="0" w:color="000000"/>
              <w:left w:val="nil"/>
              <w:right w:val="single" w:sz="4" w:space="0" w:color="000000"/>
            </w:tcBorders>
            <w:vAlign w:val="center"/>
          </w:tcPr>
          <w:p w:rsidR="009960D4" w:rsidRPr="00115555" w:rsidRDefault="009960D4" w:rsidP="00E13B30">
            <w:pPr>
              <w:spacing w:after="120" w:line="240" w:lineRule="auto"/>
              <w:ind w:left="125" w:right="-15"/>
              <w:rPr>
                <w:rFonts w:ascii="Sylfaen" w:hAnsi="Sylfaen"/>
                <w:sz w:val="20"/>
                <w:szCs w:val="20"/>
              </w:rPr>
            </w:pPr>
          </w:p>
        </w:tc>
        <w:tc>
          <w:tcPr>
            <w:tcW w:w="2451" w:type="dxa"/>
            <w:gridSpan w:val="2"/>
            <w:tcBorders>
              <w:top w:val="single" w:sz="4" w:space="0" w:color="000000"/>
              <w:left w:val="single" w:sz="4" w:space="0" w:color="000000"/>
              <w:bottom w:val="single" w:sz="4" w:space="0" w:color="000000"/>
              <w:right w:val="single" w:sz="4" w:space="0" w:color="000000"/>
            </w:tcBorders>
          </w:tcPr>
          <w:p w:rsidR="009960D4" w:rsidRPr="00115555" w:rsidRDefault="00F23DF1" w:rsidP="00BF40A2">
            <w:pPr>
              <w:tabs>
                <w:tab w:val="left" w:pos="526"/>
              </w:tabs>
              <w:spacing w:after="120" w:line="264" w:lineRule="auto"/>
              <w:ind w:left="43" w:right="-15"/>
              <w:rPr>
                <w:rFonts w:ascii="Sylfaen" w:eastAsia="Times New Roman" w:hAnsi="Sylfaen" w:cs="Times New Roman"/>
                <w:sz w:val="20"/>
                <w:szCs w:val="20"/>
              </w:rPr>
            </w:pPr>
            <w:r w:rsidRPr="00115555">
              <w:rPr>
                <w:rFonts w:ascii="Sylfaen" w:hAnsi="Sylfaen"/>
                <w:sz w:val="20"/>
                <w:szCs w:val="20"/>
              </w:rPr>
              <w:t>*.6.</w:t>
            </w:r>
            <w:r w:rsidRPr="00115555">
              <w:rPr>
                <w:rFonts w:ascii="Sylfaen" w:hAnsi="Sylfaen"/>
                <w:sz w:val="20"/>
                <w:szCs w:val="20"/>
              </w:rPr>
              <w:tab/>
            </w:r>
            <w:r w:rsidR="009960D4" w:rsidRPr="00115555">
              <w:rPr>
                <w:rFonts w:ascii="Sylfaen" w:hAnsi="Sylfaen"/>
                <w:sz w:val="20"/>
                <w:szCs w:val="20"/>
              </w:rPr>
              <w:t>Քաղաքը (csdo:CityName)</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64" w:lineRule="auto"/>
              <w:ind w:left="23" w:right="-15"/>
              <w:rPr>
                <w:rFonts w:ascii="Sylfaen" w:eastAsia="Times New Roman" w:hAnsi="Sylfaen" w:cs="Times New Roman"/>
                <w:sz w:val="20"/>
                <w:szCs w:val="20"/>
              </w:rPr>
            </w:pPr>
            <w:r w:rsidRPr="00115555">
              <w:rPr>
                <w:rFonts w:ascii="Sylfaen" w:hAnsi="Sylfaen"/>
                <w:sz w:val="20"/>
                <w:szCs w:val="20"/>
              </w:rPr>
              <w:t>քաղաքի անվանումը</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64" w:lineRule="auto"/>
              <w:ind w:left="85" w:right="-12"/>
              <w:rPr>
                <w:rFonts w:ascii="Sylfaen" w:eastAsia="Times New Roman" w:hAnsi="Sylfaen" w:cs="Times New Roman"/>
                <w:sz w:val="20"/>
                <w:szCs w:val="20"/>
              </w:rPr>
            </w:pPr>
            <w:r w:rsidRPr="00115555">
              <w:rPr>
                <w:rFonts w:ascii="Sylfaen" w:hAnsi="Sylfaen"/>
                <w:sz w:val="20"/>
                <w:szCs w:val="20"/>
              </w:rPr>
              <w:t>M.SDE.00009</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64" w:lineRule="auto"/>
              <w:ind w:left="68" w:right="-4"/>
              <w:rPr>
                <w:rFonts w:ascii="Sylfaen" w:eastAsia="Times New Roman" w:hAnsi="Sylfaen" w:cs="Times New Roman"/>
                <w:sz w:val="20"/>
                <w:szCs w:val="20"/>
              </w:rPr>
            </w:pPr>
            <w:r w:rsidRPr="00115555">
              <w:rPr>
                <w:rFonts w:ascii="Sylfaen" w:hAnsi="Sylfaen"/>
                <w:sz w:val="20"/>
                <w:szCs w:val="20"/>
              </w:rPr>
              <w:t xml:space="preserve">csdo:Name120Type (M.SDT.00055) Պայմանանշանների նորմալացված տող, որը չի պարունակում տողի ընդհատման (#xA) եւ սյունատների (#x9) պայմանանշաններ: </w:t>
            </w:r>
            <w:r w:rsidR="00F23DF1" w:rsidRPr="00115555">
              <w:rPr>
                <w:rFonts w:ascii="Sylfaen" w:hAnsi="Sylfaen"/>
                <w:sz w:val="20"/>
                <w:szCs w:val="20"/>
              </w:rPr>
              <w:br/>
            </w:r>
            <w:r w:rsidRPr="00115555">
              <w:rPr>
                <w:rFonts w:ascii="Sylfaen" w:hAnsi="Sylfaen"/>
                <w:sz w:val="20"/>
                <w:szCs w:val="20"/>
              </w:rPr>
              <w:t xml:space="preserve">Նվազ. երկարությունը՝ 1. </w:t>
            </w:r>
            <w:r w:rsidR="00F23DF1" w:rsidRPr="00115555">
              <w:rPr>
                <w:rFonts w:ascii="Sylfaen" w:hAnsi="Sylfaen"/>
                <w:sz w:val="20"/>
                <w:szCs w:val="20"/>
              </w:rPr>
              <w:br/>
            </w:r>
            <w:r w:rsidRPr="00115555">
              <w:rPr>
                <w:rFonts w:ascii="Sylfaen" w:hAnsi="Sylfaen"/>
                <w:sz w:val="20"/>
                <w:szCs w:val="20"/>
              </w:rPr>
              <w:t>Առավ. երկարությունը՝ 120</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F23DF1">
            <w:pPr>
              <w:spacing w:after="60" w:line="240" w:lineRule="auto"/>
              <w:ind w:left="4" w:right="-4"/>
              <w:jc w:val="center"/>
              <w:rPr>
                <w:rFonts w:ascii="Sylfaen" w:eastAsia="Times New Roman" w:hAnsi="Sylfaen" w:cs="Times New Roman"/>
                <w:sz w:val="20"/>
                <w:szCs w:val="20"/>
              </w:rPr>
            </w:pPr>
            <w:r w:rsidRPr="00115555">
              <w:rPr>
                <w:rFonts w:ascii="Sylfaen" w:hAnsi="Sylfaen"/>
                <w:sz w:val="20"/>
                <w:szCs w:val="20"/>
              </w:rPr>
              <w:t>0..1</w:t>
            </w:r>
          </w:p>
        </w:tc>
      </w:tr>
      <w:tr w:rsidR="009960D4" w:rsidRPr="00115555" w:rsidTr="00381EE2">
        <w:trPr>
          <w:gridBefore w:val="1"/>
          <w:wBefore w:w="107" w:type="dxa"/>
        </w:trPr>
        <w:tc>
          <w:tcPr>
            <w:tcW w:w="742" w:type="dxa"/>
            <w:gridSpan w:val="5"/>
            <w:vMerge/>
            <w:tcBorders>
              <w:left w:val="nil"/>
              <w:right w:val="single" w:sz="4" w:space="0" w:color="000000"/>
            </w:tcBorders>
            <w:vAlign w:val="center"/>
          </w:tcPr>
          <w:p w:rsidR="009960D4" w:rsidRPr="00115555" w:rsidRDefault="009960D4" w:rsidP="00E13B30">
            <w:pPr>
              <w:spacing w:after="120" w:line="240" w:lineRule="auto"/>
              <w:ind w:left="125" w:right="-15"/>
              <w:rPr>
                <w:rFonts w:ascii="Sylfaen" w:hAnsi="Sylfaen"/>
                <w:sz w:val="20"/>
                <w:szCs w:val="20"/>
              </w:rPr>
            </w:pPr>
          </w:p>
        </w:tc>
        <w:tc>
          <w:tcPr>
            <w:tcW w:w="2451" w:type="dxa"/>
            <w:gridSpan w:val="2"/>
            <w:tcBorders>
              <w:top w:val="single" w:sz="4" w:space="0" w:color="000000"/>
              <w:left w:val="single" w:sz="4" w:space="0" w:color="000000"/>
              <w:bottom w:val="single" w:sz="4" w:space="0" w:color="000000"/>
              <w:right w:val="single" w:sz="4" w:space="0" w:color="000000"/>
            </w:tcBorders>
          </w:tcPr>
          <w:p w:rsidR="009960D4" w:rsidRPr="00115555" w:rsidRDefault="00F23DF1" w:rsidP="00BF40A2">
            <w:pPr>
              <w:tabs>
                <w:tab w:val="left" w:pos="541"/>
              </w:tabs>
              <w:spacing w:after="120" w:line="264" w:lineRule="auto"/>
              <w:ind w:left="29" w:right="-15"/>
              <w:rPr>
                <w:rFonts w:ascii="Sylfaen" w:eastAsia="Times New Roman" w:hAnsi="Sylfaen" w:cs="Times New Roman"/>
                <w:sz w:val="20"/>
                <w:szCs w:val="20"/>
              </w:rPr>
            </w:pPr>
            <w:r w:rsidRPr="00115555">
              <w:rPr>
                <w:rFonts w:ascii="Sylfaen" w:hAnsi="Sylfaen"/>
                <w:sz w:val="20"/>
                <w:szCs w:val="20"/>
              </w:rPr>
              <w:t>*.7.</w:t>
            </w:r>
            <w:r w:rsidRPr="00115555">
              <w:rPr>
                <w:rFonts w:ascii="Sylfaen" w:hAnsi="Sylfaen"/>
                <w:sz w:val="20"/>
                <w:szCs w:val="20"/>
              </w:rPr>
              <w:tab/>
            </w:r>
            <w:r w:rsidR="009960D4" w:rsidRPr="00115555">
              <w:rPr>
                <w:rFonts w:ascii="Sylfaen" w:hAnsi="Sylfaen"/>
                <w:sz w:val="20"/>
                <w:szCs w:val="20"/>
              </w:rPr>
              <w:t>Բնակավայրը (csdo:SettlementName)</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64" w:lineRule="auto"/>
              <w:ind w:left="93" w:right="-15"/>
              <w:rPr>
                <w:rFonts w:ascii="Sylfaen" w:eastAsia="Times New Roman" w:hAnsi="Sylfaen" w:cs="Times New Roman"/>
                <w:sz w:val="20"/>
                <w:szCs w:val="20"/>
              </w:rPr>
            </w:pPr>
            <w:r w:rsidRPr="00115555">
              <w:rPr>
                <w:rFonts w:ascii="Sylfaen" w:hAnsi="Sylfaen"/>
                <w:sz w:val="20"/>
                <w:szCs w:val="20"/>
              </w:rPr>
              <w:t>բնակավայրի անվանումը</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64" w:lineRule="auto"/>
              <w:ind w:left="85" w:right="-12"/>
              <w:rPr>
                <w:rFonts w:ascii="Sylfaen" w:eastAsia="Times New Roman" w:hAnsi="Sylfaen" w:cs="Times New Roman"/>
                <w:sz w:val="20"/>
                <w:szCs w:val="20"/>
              </w:rPr>
            </w:pPr>
            <w:r w:rsidRPr="00115555">
              <w:rPr>
                <w:rFonts w:ascii="Sylfaen" w:hAnsi="Sylfaen"/>
                <w:sz w:val="20"/>
                <w:szCs w:val="20"/>
              </w:rPr>
              <w:t>M.SDE.00057</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64" w:lineRule="auto"/>
              <w:ind w:left="68" w:right="-4"/>
              <w:rPr>
                <w:rFonts w:ascii="Sylfaen" w:hAnsi="Sylfaen"/>
                <w:sz w:val="20"/>
                <w:szCs w:val="20"/>
              </w:rPr>
            </w:pPr>
            <w:r w:rsidRPr="00115555">
              <w:rPr>
                <w:rFonts w:ascii="Sylfaen" w:hAnsi="Sylfaen"/>
                <w:sz w:val="20"/>
                <w:szCs w:val="20"/>
              </w:rPr>
              <w:t xml:space="preserve">csdo:Name120Type (M.SDT.00055) Պայմանանշանների նորմալացված տող, որը չի պարունակում տողի ընդհատման (#xA) եւ սյունատների (#x9) պայմանանշաններ: </w:t>
            </w:r>
            <w:r w:rsidR="00F23DF1" w:rsidRPr="00115555">
              <w:rPr>
                <w:rFonts w:ascii="Sylfaen" w:hAnsi="Sylfaen"/>
                <w:sz w:val="20"/>
                <w:szCs w:val="20"/>
              </w:rPr>
              <w:br/>
            </w:r>
            <w:r w:rsidRPr="00115555">
              <w:rPr>
                <w:rFonts w:ascii="Sylfaen" w:hAnsi="Sylfaen"/>
                <w:sz w:val="20"/>
                <w:szCs w:val="20"/>
              </w:rPr>
              <w:t xml:space="preserve">Նվազ. երկարությունը՝ 1. </w:t>
            </w:r>
          </w:p>
          <w:p w:rsidR="009960D4" w:rsidRPr="00115555" w:rsidRDefault="009960D4" w:rsidP="00BF40A2">
            <w:pPr>
              <w:spacing w:after="120" w:line="264" w:lineRule="auto"/>
              <w:ind w:left="68" w:right="-4"/>
              <w:rPr>
                <w:rFonts w:ascii="Sylfaen" w:eastAsia="Times New Roman" w:hAnsi="Sylfaen" w:cs="Times New Roman"/>
                <w:sz w:val="20"/>
                <w:szCs w:val="20"/>
              </w:rPr>
            </w:pPr>
            <w:r w:rsidRPr="00115555">
              <w:rPr>
                <w:rFonts w:ascii="Sylfaen" w:hAnsi="Sylfaen"/>
                <w:sz w:val="20"/>
                <w:szCs w:val="20"/>
              </w:rPr>
              <w:t>Առավ. երկարությունը՝ 120</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E13B30">
            <w:pPr>
              <w:spacing w:after="120" w:line="240" w:lineRule="auto"/>
              <w:ind w:left="4" w:right="-4"/>
              <w:jc w:val="center"/>
              <w:rPr>
                <w:rFonts w:ascii="Sylfaen" w:eastAsia="Times New Roman" w:hAnsi="Sylfaen" w:cs="Times New Roman"/>
                <w:sz w:val="20"/>
                <w:szCs w:val="20"/>
              </w:rPr>
            </w:pPr>
            <w:r w:rsidRPr="00115555">
              <w:rPr>
                <w:rFonts w:ascii="Sylfaen" w:hAnsi="Sylfaen"/>
                <w:sz w:val="20"/>
                <w:szCs w:val="20"/>
              </w:rPr>
              <w:t>0..1</w:t>
            </w:r>
          </w:p>
        </w:tc>
      </w:tr>
      <w:tr w:rsidR="009960D4" w:rsidRPr="00115555" w:rsidTr="00381EE2">
        <w:trPr>
          <w:gridBefore w:val="1"/>
          <w:wBefore w:w="107" w:type="dxa"/>
        </w:trPr>
        <w:tc>
          <w:tcPr>
            <w:tcW w:w="742" w:type="dxa"/>
            <w:gridSpan w:val="5"/>
            <w:vMerge/>
            <w:tcBorders>
              <w:left w:val="nil"/>
              <w:right w:val="single" w:sz="4" w:space="0" w:color="000000"/>
            </w:tcBorders>
            <w:vAlign w:val="center"/>
          </w:tcPr>
          <w:p w:rsidR="009960D4" w:rsidRPr="00115555" w:rsidRDefault="009960D4" w:rsidP="00E13B30">
            <w:pPr>
              <w:spacing w:after="120" w:line="240" w:lineRule="auto"/>
              <w:ind w:left="125" w:right="-15"/>
              <w:rPr>
                <w:rFonts w:ascii="Sylfaen" w:hAnsi="Sylfaen"/>
                <w:sz w:val="20"/>
                <w:szCs w:val="20"/>
              </w:rPr>
            </w:pPr>
          </w:p>
        </w:tc>
        <w:tc>
          <w:tcPr>
            <w:tcW w:w="2451" w:type="dxa"/>
            <w:gridSpan w:val="2"/>
            <w:tcBorders>
              <w:top w:val="single" w:sz="4" w:space="0" w:color="000000"/>
              <w:left w:val="single" w:sz="4" w:space="0" w:color="000000"/>
              <w:bottom w:val="single" w:sz="4" w:space="0" w:color="000000"/>
              <w:right w:val="single" w:sz="4" w:space="0" w:color="000000"/>
            </w:tcBorders>
          </w:tcPr>
          <w:p w:rsidR="009960D4" w:rsidRPr="00115555" w:rsidRDefault="00F23DF1" w:rsidP="00BF40A2">
            <w:pPr>
              <w:tabs>
                <w:tab w:val="left" w:pos="541"/>
              </w:tabs>
              <w:spacing w:after="120" w:line="264" w:lineRule="auto"/>
              <w:ind w:left="29" w:right="-15"/>
              <w:rPr>
                <w:rFonts w:ascii="Sylfaen" w:eastAsia="Times New Roman" w:hAnsi="Sylfaen" w:cs="Times New Roman"/>
                <w:sz w:val="20"/>
                <w:szCs w:val="20"/>
              </w:rPr>
            </w:pPr>
            <w:r w:rsidRPr="00115555">
              <w:rPr>
                <w:rFonts w:ascii="Sylfaen" w:hAnsi="Sylfaen"/>
                <w:sz w:val="20"/>
                <w:szCs w:val="20"/>
              </w:rPr>
              <w:t>*.8.</w:t>
            </w:r>
            <w:r w:rsidRPr="00115555">
              <w:rPr>
                <w:rFonts w:ascii="Sylfaen" w:hAnsi="Sylfaen"/>
                <w:sz w:val="20"/>
                <w:szCs w:val="20"/>
              </w:rPr>
              <w:tab/>
            </w:r>
            <w:r w:rsidR="009960D4" w:rsidRPr="00115555">
              <w:rPr>
                <w:rFonts w:ascii="Sylfaen" w:hAnsi="Sylfaen"/>
                <w:sz w:val="20"/>
                <w:szCs w:val="20"/>
              </w:rPr>
              <w:t>Փողոցը (csdo:StreetName)</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64" w:lineRule="auto"/>
              <w:ind w:left="93" w:right="-15"/>
              <w:rPr>
                <w:rFonts w:ascii="Sylfaen" w:eastAsia="Times New Roman" w:hAnsi="Sylfaen" w:cs="Times New Roman"/>
                <w:sz w:val="20"/>
                <w:szCs w:val="20"/>
              </w:rPr>
            </w:pPr>
            <w:r w:rsidRPr="00115555">
              <w:rPr>
                <w:rFonts w:ascii="Sylfaen" w:hAnsi="Sylfaen"/>
                <w:sz w:val="20"/>
                <w:szCs w:val="20"/>
              </w:rPr>
              <w:t>քաղաքային ենթակառուցվածքի փողոցաճանապարհային ցանցի տարրի անվանումը</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64" w:lineRule="auto"/>
              <w:ind w:left="85" w:right="-12"/>
              <w:rPr>
                <w:rFonts w:ascii="Sylfaen" w:eastAsia="Times New Roman" w:hAnsi="Sylfaen" w:cs="Times New Roman"/>
                <w:sz w:val="20"/>
                <w:szCs w:val="20"/>
              </w:rPr>
            </w:pPr>
            <w:r w:rsidRPr="00115555">
              <w:rPr>
                <w:rFonts w:ascii="Sylfaen" w:hAnsi="Sylfaen"/>
                <w:sz w:val="20"/>
                <w:szCs w:val="20"/>
              </w:rPr>
              <w:t>M.SDE.00010</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64" w:lineRule="auto"/>
              <w:ind w:left="68" w:right="-4"/>
              <w:rPr>
                <w:rFonts w:ascii="Sylfaen" w:eastAsia="Times New Roman" w:hAnsi="Sylfaen" w:cs="Times New Roman"/>
                <w:sz w:val="20"/>
                <w:szCs w:val="20"/>
              </w:rPr>
            </w:pPr>
            <w:r w:rsidRPr="00115555">
              <w:rPr>
                <w:rFonts w:ascii="Sylfaen" w:hAnsi="Sylfaen"/>
                <w:sz w:val="20"/>
                <w:szCs w:val="20"/>
              </w:rPr>
              <w:t xml:space="preserve">csdo:Name120Type (M.SDT.00055) Պայմանանշանների նորմալացված տող, որը չի պարունակում տողի ընդհատման (#xA) եւ սյունատների (#x9) պայմանանշաններ: </w:t>
            </w:r>
            <w:r w:rsidR="00F23DF1" w:rsidRPr="00115555">
              <w:rPr>
                <w:rFonts w:ascii="Sylfaen" w:hAnsi="Sylfaen"/>
                <w:sz w:val="20"/>
                <w:szCs w:val="20"/>
              </w:rPr>
              <w:br/>
            </w:r>
            <w:r w:rsidRPr="00115555">
              <w:rPr>
                <w:rFonts w:ascii="Sylfaen" w:hAnsi="Sylfaen"/>
                <w:sz w:val="20"/>
                <w:szCs w:val="20"/>
              </w:rPr>
              <w:t xml:space="preserve">Նվազ. երկարությունը՝ 1. </w:t>
            </w:r>
            <w:r w:rsidR="00F23DF1" w:rsidRPr="00115555">
              <w:rPr>
                <w:rFonts w:ascii="Sylfaen" w:hAnsi="Sylfaen"/>
                <w:sz w:val="20"/>
                <w:szCs w:val="20"/>
              </w:rPr>
              <w:br/>
            </w:r>
            <w:r w:rsidRPr="00115555">
              <w:rPr>
                <w:rFonts w:ascii="Sylfaen" w:hAnsi="Sylfaen"/>
                <w:sz w:val="20"/>
                <w:szCs w:val="20"/>
              </w:rPr>
              <w:t>Առավ. երկարությունը՝ 120</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E13B30">
            <w:pPr>
              <w:spacing w:after="120" w:line="240" w:lineRule="auto"/>
              <w:ind w:left="4" w:right="-4"/>
              <w:jc w:val="center"/>
              <w:rPr>
                <w:rFonts w:ascii="Sylfaen" w:eastAsia="Times New Roman" w:hAnsi="Sylfaen" w:cs="Times New Roman"/>
                <w:sz w:val="20"/>
                <w:szCs w:val="20"/>
              </w:rPr>
            </w:pPr>
            <w:r w:rsidRPr="00115555">
              <w:rPr>
                <w:rFonts w:ascii="Sylfaen" w:hAnsi="Sylfaen"/>
                <w:sz w:val="20"/>
                <w:szCs w:val="20"/>
              </w:rPr>
              <w:t>0..1</w:t>
            </w:r>
          </w:p>
        </w:tc>
      </w:tr>
      <w:tr w:rsidR="009960D4" w:rsidRPr="00115555" w:rsidTr="00381EE2">
        <w:trPr>
          <w:gridBefore w:val="1"/>
          <w:wBefore w:w="107" w:type="dxa"/>
        </w:trPr>
        <w:tc>
          <w:tcPr>
            <w:tcW w:w="742" w:type="dxa"/>
            <w:gridSpan w:val="5"/>
            <w:vMerge/>
            <w:tcBorders>
              <w:left w:val="nil"/>
              <w:bottom w:val="nil"/>
              <w:right w:val="single" w:sz="4" w:space="0" w:color="000000"/>
            </w:tcBorders>
            <w:vAlign w:val="center"/>
          </w:tcPr>
          <w:p w:rsidR="009960D4" w:rsidRPr="00115555" w:rsidRDefault="009960D4" w:rsidP="00E13B30">
            <w:pPr>
              <w:spacing w:after="120" w:line="240" w:lineRule="auto"/>
              <w:ind w:left="125" w:right="-15"/>
              <w:rPr>
                <w:rFonts w:ascii="Sylfaen" w:hAnsi="Sylfaen"/>
                <w:sz w:val="20"/>
                <w:szCs w:val="20"/>
              </w:rPr>
            </w:pPr>
          </w:p>
        </w:tc>
        <w:tc>
          <w:tcPr>
            <w:tcW w:w="2451" w:type="dxa"/>
            <w:gridSpan w:val="2"/>
            <w:tcBorders>
              <w:top w:val="single" w:sz="4" w:space="0" w:color="000000"/>
              <w:left w:val="single" w:sz="4" w:space="0" w:color="000000"/>
              <w:bottom w:val="single" w:sz="4" w:space="0" w:color="000000"/>
              <w:right w:val="single" w:sz="4" w:space="0" w:color="000000"/>
            </w:tcBorders>
          </w:tcPr>
          <w:p w:rsidR="009960D4" w:rsidRPr="00115555" w:rsidRDefault="00F23DF1" w:rsidP="00BF40A2">
            <w:pPr>
              <w:tabs>
                <w:tab w:val="left" w:pos="541"/>
              </w:tabs>
              <w:spacing w:after="120" w:line="240" w:lineRule="auto"/>
              <w:ind w:left="29" w:right="-15"/>
              <w:rPr>
                <w:rFonts w:ascii="Sylfaen" w:eastAsia="Times New Roman" w:hAnsi="Sylfaen" w:cs="Times New Roman"/>
                <w:sz w:val="20"/>
                <w:szCs w:val="20"/>
              </w:rPr>
            </w:pPr>
            <w:r w:rsidRPr="00115555">
              <w:rPr>
                <w:rFonts w:ascii="Sylfaen" w:hAnsi="Sylfaen"/>
                <w:sz w:val="20"/>
                <w:szCs w:val="20"/>
              </w:rPr>
              <w:t>*.9.</w:t>
            </w:r>
            <w:r w:rsidRPr="00115555">
              <w:rPr>
                <w:rFonts w:ascii="Sylfaen" w:hAnsi="Sylfaen"/>
                <w:sz w:val="20"/>
                <w:szCs w:val="20"/>
              </w:rPr>
              <w:tab/>
            </w:r>
            <w:r w:rsidR="009960D4" w:rsidRPr="00115555">
              <w:rPr>
                <w:rFonts w:ascii="Sylfaen" w:hAnsi="Sylfaen"/>
                <w:sz w:val="20"/>
                <w:szCs w:val="20"/>
              </w:rPr>
              <w:t>Շենքի համարը (csdo:BuildingNumberId)</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40" w:lineRule="auto"/>
              <w:ind w:left="93" w:right="-15"/>
              <w:rPr>
                <w:rFonts w:ascii="Sylfaen" w:eastAsia="Times New Roman" w:hAnsi="Sylfaen" w:cs="Times New Roman"/>
                <w:sz w:val="20"/>
                <w:szCs w:val="20"/>
              </w:rPr>
            </w:pPr>
            <w:r w:rsidRPr="00115555">
              <w:rPr>
                <w:rFonts w:ascii="Sylfaen" w:hAnsi="Sylfaen"/>
                <w:sz w:val="20"/>
                <w:szCs w:val="20"/>
              </w:rPr>
              <w:t>շենքի, մասնաշենքի, շինության նշագիրը</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40" w:lineRule="auto"/>
              <w:ind w:left="85" w:right="-12"/>
              <w:rPr>
                <w:rFonts w:ascii="Sylfaen" w:eastAsia="Times New Roman" w:hAnsi="Sylfaen" w:cs="Times New Roman"/>
                <w:sz w:val="20"/>
                <w:szCs w:val="20"/>
              </w:rPr>
            </w:pPr>
            <w:r w:rsidRPr="00115555">
              <w:rPr>
                <w:rFonts w:ascii="Sylfaen" w:hAnsi="Sylfaen"/>
                <w:sz w:val="20"/>
                <w:szCs w:val="20"/>
              </w:rPr>
              <w:t>M.SDE.00011</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40" w:lineRule="auto"/>
              <w:ind w:left="68" w:right="-4"/>
              <w:rPr>
                <w:rFonts w:ascii="Sylfaen" w:eastAsia="Times New Roman" w:hAnsi="Sylfaen" w:cs="Times New Roman"/>
                <w:sz w:val="20"/>
                <w:szCs w:val="20"/>
              </w:rPr>
            </w:pPr>
            <w:r w:rsidRPr="00115555">
              <w:rPr>
                <w:rFonts w:ascii="Sylfaen" w:hAnsi="Sylfaen"/>
                <w:sz w:val="20"/>
                <w:szCs w:val="20"/>
              </w:rPr>
              <w:t>csdo:Id50Type (M.SDT.00093) Պայմանանշանների նորմալացված տողը։ Նվազ. երկարությունը՝ 1. Առավ. երկարությունը՝ 50</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E13B30">
            <w:pPr>
              <w:spacing w:after="120" w:line="240" w:lineRule="auto"/>
              <w:ind w:left="4" w:right="-4"/>
              <w:jc w:val="center"/>
              <w:rPr>
                <w:rFonts w:ascii="Sylfaen" w:eastAsia="Times New Roman" w:hAnsi="Sylfaen" w:cs="Times New Roman"/>
                <w:sz w:val="20"/>
                <w:szCs w:val="20"/>
              </w:rPr>
            </w:pPr>
            <w:r w:rsidRPr="00115555">
              <w:rPr>
                <w:rFonts w:ascii="Sylfaen" w:hAnsi="Sylfaen"/>
                <w:sz w:val="20"/>
                <w:szCs w:val="20"/>
              </w:rPr>
              <w:t>0..1</w:t>
            </w:r>
          </w:p>
        </w:tc>
      </w:tr>
      <w:tr w:rsidR="009960D4" w:rsidRPr="00115555" w:rsidTr="00381EE2">
        <w:trPr>
          <w:gridBefore w:val="1"/>
          <w:wBefore w:w="107" w:type="dxa"/>
        </w:trPr>
        <w:tc>
          <w:tcPr>
            <w:tcW w:w="742" w:type="dxa"/>
            <w:gridSpan w:val="5"/>
            <w:vMerge w:val="restart"/>
            <w:tcBorders>
              <w:top w:val="single" w:sz="4" w:space="0" w:color="000000"/>
              <w:left w:val="nil"/>
              <w:right w:val="single" w:sz="4" w:space="0" w:color="000000"/>
            </w:tcBorders>
            <w:vAlign w:val="center"/>
          </w:tcPr>
          <w:p w:rsidR="009960D4" w:rsidRPr="00115555" w:rsidRDefault="009960D4" w:rsidP="00E13B30">
            <w:pPr>
              <w:spacing w:after="120" w:line="240" w:lineRule="auto"/>
              <w:ind w:left="125" w:right="-15"/>
              <w:rPr>
                <w:rFonts w:ascii="Sylfaen" w:hAnsi="Sylfaen"/>
                <w:sz w:val="20"/>
                <w:szCs w:val="20"/>
              </w:rPr>
            </w:pPr>
          </w:p>
        </w:tc>
        <w:tc>
          <w:tcPr>
            <w:tcW w:w="2451" w:type="dxa"/>
            <w:gridSpan w:val="2"/>
            <w:tcBorders>
              <w:top w:val="single" w:sz="4" w:space="0" w:color="000000"/>
              <w:left w:val="single" w:sz="4" w:space="0" w:color="000000"/>
              <w:bottom w:val="single" w:sz="4" w:space="0" w:color="000000"/>
              <w:right w:val="single" w:sz="4" w:space="0" w:color="000000"/>
            </w:tcBorders>
          </w:tcPr>
          <w:p w:rsidR="009960D4" w:rsidRPr="00115555" w:rsidRDefault="00F23DF1" w:rsidP="00BF40A2">
            <w:pPr>
              <w:tabs>
                <w:tab w:val="left" w:pos="541"/>
              </w:tabs>
              <w:spacing w:after="120" w:line="240" w:lineRule="auto"/>
              <w:ind w:left="29" w:right="-15"/>
              <w:rPr>
                <w:rFonts w:ascii="Sylfaen" w:eastAsia="Times New Roman" w:hAnsi="Sylfaen" w:cs="Times New Roman"/>
                <w:sz w:val="20"/>
                <w:szCs w:val="20"/>
              </w:rPr>
            </w:pPr>
            <w:r w:rsidRPr="00115555">
              <w:rPr>
                <w:rFonts w:ascii="Sylfaen" w:hAnsi="Sylfaen"/>
                <w:sz w:val="20"/>
                <w:szCs w:val="20"/>
              </w:rPr>
              <w:t>*.10.</w:t>
            </w:r>
            <w:r w:rsidRPr="00115555">
              <w:rPr>
                <w:rFonts w:ascii="Sylfaen" w:hAnsi="Sylfaen"/>
                <w:sz w:val="20"/>
                <w:szCs w:val="20"/>
              </w:rPr>
              <w:tab/>
            </w:r>
            <w:r w:rsidR="009960D4" w:rsidRPr="00115555">
              <w:rPr>
                <w:rFonts w:ascii="Sylfaen" w:hAnsi="Sylfaen"/>
                <w:sz w:val="20"/>
                <w:szCs w:val="20"/>
              </w:rPr>
              <w:t>Տարածքի համարը (csdo:RoomNumberId)</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40" w:lineRule="auto"/>
              <w:ind w:left="93" w:right="-15"/>
              <w:rPr>
                <w:rFonts w:ascii="Sylfaen" w:eastAsia="Times New Roman" w:hAnsi="Sylfaen" w:cs="Times New Roman"/>
                <w:sz w:val="20"/>
                <w:szCs w:val="20"/>
              </w:rPr>
            </w:pPr>
            <w:r w:rsidRPr="00115555">
              <w:rPr>
                <w:rFonts w:ascii="Sylfaen" w:hAnsi="Sylfaen"/>
                <w:sz w:val="20"/>
                <w:szCs w:val="20"/>
              </w:rPr>
              <w:t>գրասենյակի կամ բնակարանի նշագիրը</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40" w:lineRule="auto"/>
              <w:ind w:left="85" w:right="-12"/>
              <w:rPr>
                <w:rFonts w:ascii="Sylfaen" w:eastAsia="Times New Roman" w:hAnsi="Sylfaen" w:cs="Times New Roman"/>
                <w:sz w:val="20"/>
                <w:szCs w:val="20"/>
              </w:rPr>
            </w:pPr>
            <w:r w:rsidRPr="00115555">
              <w:rPr>
                <w:rFonts w:ascii="Sylfaen" w:hAnsi="Sylfaen"/>
                <w:sz w:val="20"/>
                <w:szCs w:val="20"/>
              </w:rPr>
              <w:t>M.SDE.00012</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40" w:lineRule="auto"/>
              <w:ind w:left="68" w:right="-4"/>
              <w:rPr>
                <w:rFonts w:ascii="Sylfaen" w:eastAsia="Times New Roman" w:hAnsi="Sylfaen" w:cs="Times New Roman"/>
                <w:sz w:val="20"/>
                <w:szCs w:val="20"/>
              </w:rPr>
            </w:pPr>
            <w:r w:rsidRPr="00115555">
              <w:rPr>
                <w:rFonts w:ascii="Sylfaen" w:hAnsi="Sylfaen"/>
                <w:sz w:val="20"/>
                <w:szCs w:val="20"/>
              </w:rPr>
              <w:t xml:space="preserve">csdo:Id20Type (M.SDT.00092) Պայմանանշանների նորմալացված տողը: Նվազ. երկարությունը՝ 1. </w:t>
            </w:r>
            <w:r w:rsidR="00F23DF1" w:rsidRPr="00115555">
              <w:rPr>
                <w:rFonts w:ascii="Sylfaen" w:hAnsi="Sylfaen"/>
                <w:sz w:val="20"/>
                <w:szCs w:val="20"/>
              </w:rPr>
              <w:br/>
            </w:r>
            <w:r w:rsidRPr="00115555">
              <w:rPr>
                <w:rFonts w:ascii="Sylfaen" w:hAnsi="Sylfaen"/>
                <w:sz w:val="20"/>
                <w:szCs w:val="20"/>
              </w:rPr>
              <w:t>Առավ. երկարությունը՝ 20</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E13B30">
            <w:pPr>
              <w:spacing w:after="120" w:line="240" w:lineRule="auto"/>
              <w:ind w:left="4" w:right="-4"/>
              <w:jc w:val="center"/>
              <w:rPr>
                <w:rFonts w:ascii="Sylfaen" w:eastAsia="Times New Roman" w:hAnsi="Sylfaen" w:cs="Times New Roman"/>
                <w:sz w:val="20"/>
                <w:szCs w:val="20"/>
              </w:rPr>
            </w:pPr>
            <w:r w:rsidRPr="00115555">
              <w:rPr>
                <w:rFonts w:ascii="Sylfaen" w:hAnsi="Sylfaen"/>
                <w:sz w:val="20"/>
                <w:szCs w:val="20"/>
              </w:rPr>
              <w:t>0..1</w:t>
            </w:r>
          </w:p>
        </w:tc>
      </w:tr>
      <w:tr w:rsidR="009960D4" w:rsidRPr="00115555" w:rsidTr="00381EE2">
        <w:trPr>
          <w:gridBefore w:val="1"/>
          <w:wBefore w:w="107" w:type="dxa"/>
        </w:trPr>
        <w:tc>
          <w:tcPr>
            <w:tcW w:w="742" w:type="dxa"/>
            <w:gridSpan w:val="5"/>
            <w:vMerge/>
            <w:tcBorders>
              <w:left w:val="nil"/>
              <w:right w:val="single" w:sz="4" w:space="0" w:color="000000"/>
            </w:tcBorders>
            <w:vAlign w:val="center"/>
          </w:tcPr>
          <w:p w:rsidR="009960D4" w:rsidRPr="00115555" w:rsidRDefault="009960D4" w:rsidP="00E13B30">
            <w:pPr>
              <w:spacing w:after="120" w:line="240" w:lineRule="auto"/>
              <w:ind w:left="125" w:right="-15"/>
              <w:rPr>
                <w:rFonts w:ascii="Sylfaen" w:hAnsi="Sylfaen"/>
                <w:sz w:val="20"/>
                <w:szCs w:val="20"/>
              </w:rPr>
            </w:pPr>
          </w:p>
        </w:tc>
        <w:tc>
          <w:tcPr>
            <w:tcW w:w="2451" w:type="dxa"/>
            <w:gridSpan w:val="2"/>
            <w:tcBorders>
              <w:top w:val="single" w:sz="4" w:space="0" w:color="000000"/>
              <w:left w:val="single" w:sz="4" w:space="0" w:color="000000"/>
              <w:bottom w:val="single" w:sz="4" w:space="0" w:color="000000"/>
              <w:right w:val="single" w:sz="4" w:space="0" w:color="000000"/>
            </w:tcBorders>
          </w:tcPr>
          <w:p w:rsidR="009960D4" w:rsidRPr="00115555" w:rsidRDefault="00F23DF1" w:rsidP="00BF40A2">
            <w:pPr>
              <w:tabs>
                <w:tab w:val="left" w:pos="541"/>
              </w:tabs>
              <w:spacing w:after="120" w:line="264" w:lineRule="auto"/>
              <w:ind w:left="29" w:right="-15"/>
              <w:rPr>
                <w:rFonts w:ascii="Sylfaen" w:eastAsia="Times New Roman" w:hAnsi="Sylfaen" w:cs="Times New Roman"/>
                <w:sz w:val="20"/>
                <w:szCs w:val="20"/>
              </w:rPr>
            </w:pPr>
            <w:r w:rsidRPr="00115555">
              <w:rPr>
                <w:rFonts w:ascii="Sylfaen" w:hAnsi="Sylfaen"/>
                <w:sz w:val="20"/>
                <w:szCs w:val="20"/>
              </w:rPr>
              <w:t>*.11.</w:t>
            </w:r>
            <w:r w:rsidRPr="00115555">
              <w:rPr>
                <w:rFonts w:ascii="Sylfaen" w:hAnsi="Sylfaen"/>
                <w:sz w:val="20"/>
                <w:szCs w:val="20"/>
              </w:rPr>
              <w:tab/>
            </w:r>
            <w:r w:rsidR="009960D4" w:rsidRPr="00115555">
              <w:rPr>
                <w:rFonts w:ascii="Sylfaen" w:hAnsi="Sylfaen"/>
                <w:sz w:val="20"/>
                <w:szCs w:val="20"/>
              </w:rPr>
              <w:t>Փոստային դասիչը (csdo:PostCode)</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64" w:lineRule="auto"/>
              <w:ind w:left="93" w:right="-15"/>
              <w:rPr>
                <w:rFonts w:ascii="Sylfaen" w:eastAsia="Times New Roman" w:hAnsi="Sylfaen" w:cs="Times New Roman"/>
                <w:sz w:val="20"/>
                <w:szCs w:val="20"/>
              </w:rPr>
            </w:pPr>
            <w:r w:rsidRPr="00115555">
              <w:rPr>
                <w:rFonts w:ascii="Sylfaen" w:hAnsi="Sylfaen"/>
                <w:sz w:val="20"/>
                <w:szCs w:val="20"/>
              </w:rPr>
              <w:t>փոստային կապի ձեռնարկության փոստային դասիչը</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64" w:lineRule="auto"/>
              <w:ind w:left="85" w:right="-12"/>
              <w:rPr>
                <w:rFonts w:ascii="Sylfaen" w:eastAsia="Times New Roman" w:hAnsi="Sylfaen" w:cs="Times New Roman"/>
                <w:sz w:val="20"/>
                <w:szCs w:val="20"/>
              </w:rPr>
            </w:pPr>
            <w:r w:rsidRPr="00115555">
              <w:rPr>
                <w:rFonts w:ascii="Sylfaen" w:hAnsi="Sylfaen"/>
                <w:sz w:val="20"/>
                <w:szCs w:val="20"/>
              </w:rPr>
              <w:t>M.SDE.00006</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64" w:lineRule="auto"/>
              <w:ind w:left="68" w:right="-4"/>
              <w:rPr>
                <w:rFonts w:ascii="Sylfaen" w:eastAsia="Times New Roman" w:hAnsi="Sylfaen" w:cs="Times New Roman"/>
                <w:sz w:val="20"/>
                <w:szCs w:val="20"/>
              </w:rPr>
            </w:pPr>
            <w:r w:rsidRPr="00115555">
              <w:rPr>
                <w:rFonts w:ascii="Sylfaen" w:hAnsi="Sylfaen"/>
                <w:sz w:val="20"/>
                <w:szCs w:val="20"/>
              </w:rPr>
              <w:t>csdo:PostCodeType (M.SDT.00006) Պայմանանշանների նորմալացված տողը: Ձեւանմուշ՝ [A-Z0-9][A-Z0-9 -]{1,8}[A- Z0-9]</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E13B30">
            <w:pPr>
              <w:spacing w:after="120" w:line="240" w:lineRule="auto"/>
              <w:ind w:left="4" w:right="-4"/>
              <w:jc w:val="center"/>
              <w:rPr>
                <w:rFonts w:ascii="Sylfaen" w:eastAsia="Times New Roman" w:hAnsi="Sylfaen" w:cs="Times New Roman"/>
                <w:sz w:val="20"/>
                <w:szCs w:val="20"/>
              </w:rPr>
            </w:pPr>
            <w:r w:rsidRPr="00115555">
              <w:rPr>
                <w:rFonts w:ascii="Sylfaen" w:hAnsi="Sylfaen"/>
                <w:sz w:val="20"/>
                <w:szCs w:val="20"/>
              </w:rPr>
              <w:t>0..1</w:t>
            </w:r>
          </w:p>
        </w:tc>
      </w:tr>
      <w:tr w:rsidR="009960D4" w:rsidRPr="00115555" w:rsidTr="00381EE2">
        <w:trPr>
          <w:gridBefore w:val="1"/>
          <w:wBefore w:w="107" w:type="dxa"/>
        </w:trPr>
        <w:tc>
          <w:tcPr>
            <w:tcW w:w="742" w:type="dxa"/>
            <w:gridSpan w:val="5"/>
            <w:vMerge/>
            <w:tcBorders>
              <w:left w:val="nil"/>
              <w:bottom w:val="nil"/>
              <w:right w:val="single" w:sz="4" w:space="0" w:color="000000"/>
            </w:tcBorders>
            <w:vAlign w:val="center"/>
          </w:tcPr>
          <w:p w:rsidR="009960D4" w:rsidRPr="00115555" w:rsidRDefault="009960D4" w:rsidP="00E13B30">
            <w:pPr>
              <w:spacing w:after="120" w:line="240" w:lineRule="auto"/>
              <w:ind w:left="125" w:right="-15"/>
              <w:rPr>
                <w:rFonts w:ascii="Sylfaen" w:hAnsi="Sylfaen"/>
                <w:sz w:val="20"/>
                <w:szCs w:val="20"/>
              </w:rPr>
            </w:pPr>
          </w:p>
        </w:tc>
        <w:tc>
          <w:tcPr>
            <w:tcW w:w="2451" w:type="dxa"/>
            <w:gridSpan w:val="2"/>
            <w:tcBorders>
              <w:top w:val="single" w:sz="4" w:space="0" w:color="000000"/>
              <w:left w:val="single" w:sz="4" w:space="0" w:color="000000"/>
              <w:bottom w:val="single" w:sz="4" w:space="0" w:color="000000"/>
              <w:right w:val="single" w:sz="4" w:space="0" w:color="000000"/>
            </w:tcBorders>
          </w:tcPr>
          <w:p w:rsidR="009960D4" w:rsidRPr="00115555" w:rsidRDefault="00F23DF1" w:rsidP="00BF40A2">
            <w:pPr>
              <w:tabs>
                <w:tab w:val="left" w:pos="541"/>
              </w:tabs>
              <w:spacing w:after="120" w:line="264" w:lineRule="auto"/>
              <w:ind w:left="29" w:right="-15"/>
              <w:rPr>
                <w:rFonts w:ascii="Sylfaen" w:eastAsia="Times New Roman" w:hAnsi="Sylfaen" w:cs="Times New Roman"/>
                <w:sz w:val="20"/>
                <w:szCs w:val="20"/>
              </w:rPr>
            </w:pPr>
            <w:r w:rsidRPr="00115555">
              <w:rPr>
                <w:rFonts w:ascii="Sylfaen" w:hAnsi="Sylfaen"/>
                <w:sz w:val="20"/>
                <w:szCs w:val="20"/>
              </w:rPr>
              <w:t>*.12.</w:t>
            </w:r>
            <w:r w:rsidRPr="00115555">
              <w:rPr>
                <w:rFonts w:ascii="Sylfaen" w:hAnsi="Sylfaen"/>
                <w:sz w:val="20"/>
                <w:szCs w:val="20"/>
              </w:rPr>
              <w:tab/>
            </w:r>
            <w:r w:rsidR="009960D4" w:rsidRPr="00115555">
              <w:rPr>
                <w:rFonts w:ascii="Sylfaen" w:hAnsi="Sylfaen"/>
                <w:sz w:val="20"/>
                <w:szCs w:val="20"/>
              </w:rPr>
              <w:t>Բաժանորդային արկղի համարը (csdo:PostOfficeBoxId)</w:t>
            </w:r>
          </w:p>
        </w:tc>
        <w:tc>
          <w:tcPr>
            <w:tcW w:w="3919"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BF40A2">
            <w:pPr>
              <w:spacing w:after="120" w:line="264" w:lineRule="auto"/>
              <w:ind w:left="93" w:right="-15"/>
              <w:rPr>
                <w:rFonts w:ascii="Sylfaen" w:eastAsia="Times New Roman" w:hAnsi="Sylfaen" w:cs="Times New Roman"/>
                <w:sz w:val="20"/>
                <w:szCs w:val="20"/>
              </w:rPr>
            </w:pPr>
            <w:r w:rsidRPr="00115555">
              <w:rPr>
                <w:rFonts w:ascii="Sylfaen" w:hAnsi="Sylfaen"/>
                <w:sz w:val="20"/>
                <w:szCs w:val="20"/>
              </w:rPr>
              <w:t>փոստային կապի ձեռնարկության բաժանորդային արկղի համարը</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64" w:lineRule="auto"/>
              <w:ind w:left="85" w:right="-12"/>
              <w:rPr>
                <w:rFonts w:ascii="Sylfaen" w:eastAsia="Times New Roman" w:hAnsi="Sylfaen" w:cs="Times New Roman"/>
                <w:sz w:val="20"/>
                <w:szCs w:val="20"/>
              </w:rPr>
            </w:pPr>
            <w:r w:rsidRPr="00115555">
              <w:rPr>
                <w:rFonts w:ascii="Sylfaen" w:hAnsi="Sylfaen"/>
                <w:sz w:val="20"/>
                <w:szCs w:val="20"/>
              </w:rPr>
              <w:t>M.SDE.00013</w:t>
            </w:r>
          </w:p>
        </w:tc>
        <w:tc>
          <w:tcPr>
            <w:tcW w:w="4100"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BF40A2">
            <w:pPr>
              <w:spacing w:after="120" w:line="264" w:lineRule="auto"/>
              <w:ind w:left="68" w:right="-4"/>
              <w:rPr>
                <w:rFonts w:ascii="Sylfaen" w:eastAsia="Times New Roman" w:hAnsi="Sylfaen" w:cs="Times New Roman"/>
                <w:sz w:val="20"/>
                <w:szCs w:val="20"/>
              </w:rPr>
            </w:pPr>
            <w:r w:rsidRPr="00115555">
              <w:rPr>
                <w:rFonts w:ascii="Sylfaen" w:hAnsi="Sylfaen"/>
                <w:sz w:val="20"/>
                <w:szCs w:val="20"/>
              </w:rPr>
              <w:t xml:space="preserve">csdo:Id20Type (M.SDT.00092) Պայմանանշանների նորմալացված տողը: Նվազ. երկարությունը՝ 1. </w:t>
            </w:r>
            <w:r w:rsidR="00F23DF1" w:rsidRPr="00115555">
              <w:rPr>
                <w:rFonts w:ascii="Sylfaen" w:hAnsi="Sylfaen"/>
                <w:sz w:val="20"/>
                <w:szCs w:val="20"/>
              </w:rPr>
              <w:br/>
            </w:r>
            <w:r w:rsidRPr="00115555">
              <w:rPr>
                <w:rFonts w:ascii="Sylfaen" w:hAnsi="Sylfaen"/>
                <w:sz w:val="20"/>
                <w:szCs w:val="20"/>
              </w:rPr>
              <w:t>Առավ. երկարությունը՝ 20</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E13B30">
            <w:pPr>
              <w:spacing w:after="120" w:line="240" w:lineRule="auto"/>
              <w:ind w:left="4" w:right="-4"/>
              <w:jc w:val="center"/>
              <w:rPr>
                <w:rFonts w:ascii="Sylfaen" w:eastAsia="Times New Roman" w:hAnsi="Sylfaen" w:cs="Times New Roman"/>
                <w:sz w:val="20"/>
                <w:szCs w:val="20"/>
              </w:rPr>
            </w:pPr>
            <w:r w:rsidRPr="00115555">
              <w:rPr>
                <w:rFonts w:ascii="Sylfaen" w:hAnsi="Sylfaen"/>
                <w:sz w:val="20"/>
                <w:szCs w:val="20"/>
              </w:rPr>
              <w:t>0..1</w:t>
            </w:r>
          </w:p>
        </w:tc>
      </w:tr>
      <w:tr w:rsidR="009960D4" w:rsidRPr="00115555" w:rsidTr="00381EE2">
        <w:trPr>
          <w:gridBefore w:val="1"/>
          <w:wBefore w:w="107" w:type="dxa"/>
        </w:trPr>
        <w:tc>
          <w:tcPr>
            <w:tcW w:w="491" w:type="dxa"/>
            <w:gridSpan w:val="3"/>
            <w:tcBorders>
              <w:top w:val="nil"/>
              <w:left w:val="nil"/>
              <w:bottom w:val="nil"/>
              <w:right w:val="single" w:sz="4" w:space="0" w:color="000000"/>
            </w:tcBorders>
            <w:vAlign w:val="center"/>
          </w:tcPr>
          <w:p w:rsidR="009960D4" w:rsidRPr="00115555" w:rsidRDefault="009960D4" w:rsidP="00E13B30">
            <w:pPr>
              <w:spacing w:after="120" w:line="240" w:lineRule="auto"/>
              <w:ind w:left="125" w:right="-15"/>
              <w:rPr>
                <w:rFonts w:ascii="Sylfaen" w:hAnsi="Sylfaen"/>
                <w:sz w:val="20"/>
                <w:szCs w:val="20"/>
              </w:rPr>
            </w:pPr>
          </w:p>
        </w:tc>
        <w:tc>
          <w:tcPr>
            <w:tcW w:w="2702" w:type="dxa"/>
            <w:gridSpan w:val="4"/>
            <w:tcBorders>
              <w:top w:val="single" w:sz="4" w:space="0" w:color="000000"/>
              <w:left w:val="single" w:sz="4" w:space="0" w:color="000000"/>
              <w:bottom w:val="single" w:sz="4" w:space="0" w:color="000000"/>
              <w:right w:val="single" w:sz="4" w:space="0" w:color="000000"/>
            </w:tcBorders>
            <w:vAlign w:val="center"/>
          </w:tcPr>
          <w:p w:rsidR="009960D4" w:rsidRPr="00115555" w:rsidRDefault="00F23DF1" w:rsidP="00BF40A2">
            <w:pPr>
              <w:tabs>
                <w:tab w:val="left" w:pos="777"/>
              </w:tabs>
              <w:spacing w:after="120" w:line="264" w:lineRule="auto"/>
              <w:ind w:left="14" w:right="-15"/>
              <w:rPr>
                <w:rFonts w:ascii="Sylfaen" w:eastAsia="Times New Roman" w:hAnsi="Sylfaen" w:cs="Times New Roman"/>
                <w:sz w:val="20"/>
                <w:szCs w:val="20"/>
              </w:rPr>
            </w:pPr>
            <w:r w:rsidRPr="00115555">
              <w:rPr>
                <w:rFonts w:ascii="Sylfaen" w:hAnsi="Sylfaen"/>
                <w:sz w:val="20"/>
                <w:szCs w:val="20"/>
              </w:rPr>
              <w:t>2.10.11.</w:t>
            </w:r>
            <w:r w:rsidRPr="00115555">
              <w:rPr>
                <w:rFonts w:ascii="Sylfaen" w:hAnsi="Sylfaen"/>
                <w:sz w:val="20"/>
                <w:szCs w:val="20"/>
              </w:rPr>
              <w:tab/>
            </w:r>
            <w:r w:rsidR="009960D4" w:rsidRPr="00115555">
              <w:rPr>
                <w:rFonts w:ascii="Sylfaen" w:hAnsi="Sylfaen"/>
                <w:sz w:val="20"/>
                <w:szCs w:val="20"/>
              </w:rPr>
              <w:t>Կոնտակտային վավերապայմանը (ccdo:CommunicationDetails)</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64" w:lineRule="auto"/>
              <w:ind w:left="51" w:right="-15"/>
              <w:rPr>
                <w:rFonts w:ascii="Sylfaen" w:eastAsia="Times New Roman" w:hAnsi="Sylfaen" w:cs="Times New Roman"/>
                <w:sz w:val="20"/>
                <w:szCs w:val="20"/>
              </w:rPr>
            </w:pPr>
            <w:r w:rsidRPr="00115555">
              <w:rPr>
                <w:rFonts w:ascii="Sylfaen" w:hAnsi="Sylfaen"/>
                <w:sz w:val="20"/>
                <w:szCs w:val="20"/>
              </w:rPr>
              <w:t>տնտեսավարող սուբյեկտի կոնտակտային վավերապայմանը</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64" w:lineRule="auto"/>
              <w:ind w:left="85" w:right="-12"/>
              <w:rPr>
                <w:rFonts w:ascii="Sylfaen" w:eastAsia="Times New Roman" w:hAnsi="Sylfaen" w:cs="Times New Roman"/>
                <w:sz w:val="20"/>
                <w:szCs w:val="20"/>
              </w:rPr>
            </w:pPr>
            <w:r w:rsidRPr="00115555">
              <w:rPr>
                <w:rFonts w:ascii="Sylfaen" w:hAnsi="Sylfaen"/>
                <w:sz w:val="20"/>
                <w:szCs w:val="20"/>
              </w:rPr>
              <w:t>M.CDE.00003</w:t>
            </w:r>
          </w:p>
        </w:tc>
        <w:tc>
          <w:tcPr>
            <w:tcW w:w="4100"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BF40A2">
            <w:pPr>
              <w:spacing w:after="120" w:line="264" w:lineRule="auto"/>
              <w:ind w:left="68" w:right="-4"/>
              <w:rPr>
                <w:rFonts w:ascii="Sylfaen" w:eastAsia="Times New Roman" w:hAnsi="Sylfaen" w:cs="Times New Roman"/>
                <w:sz w:val="20"/>
                <w:szCs w:val="20"/>
              </w:rPr>
            </w:pPr>
            <w:r w:rsidRPr="00115555">
              <w:rPr>
                <w:rFonts w:ascii="Sylfaen" w:hAnsi="Sylfaen"/>
                <w:sz w:val="20"/>
                <w:szCs w:val="20"/>
              </w:rPr>
              <w:t>ccdo:CommunicationDetailsType (M.CDT.00003) Որոշվում է ներդրված տարրերի արժեքների ոլորտներով</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E13B30">
            <w:pPr>
              <w:spacing w:after="120" w:line="240" w:lineRule="auto"/>
              <w:ind w:left="4" w:right="-4"/>
              <w:jc w:val="center"/>
              <w:rPr>
                <w:rFonts w:ascii="Sylfaen" w:eastAsia="Times New Roman" w:hAnsi="Sylfaen" w:cs="Times New Roman"/>
                <w:sz w:val="20"/>
                <w:szCs w:val="20"/>
              </w:rPr>
            </w:pPr>
            <w:r w:rsidRPr="00115555">
              <w:rPr>
                <w:rFonts w:ascii="Sylfaen" w:hAnsi="Sylfaen"/>
                <w:sz w:val="20"/>
                <w:szCs w:val="20"/>
              </w:rPr>
              <w:t>0..*</w:t>
            </w:r>
          </w:p>
        </w:tc>
      </w:tr>
      <w:tr w:rsidR="009960D4" w:rsidRPr="00115555" w:rsidTr="00381EE2">
        <w:trPr>
          <w:gridBefore w:val="1"/>
          <w:wBefore w:w="107" w:type="dxa"/>
        </w:trPr>
        <w:tc>
          <w:tcPr>
            <w:tcW w:w="742" w:type="dxa"/>
            <w:gridSpan w:val="5"/>
            <w:tcBorders>
              <w:top w:val="nil"/>
              <w:left w:val="nil"/>
              <w:bottom w:val="nil"/>
              <w:right w:val="single" w:sz="4" w:space="0" w:color="000000"/>
            </w:tcBorders>
            <w:vAlign w:val="center"/>
          </w:tcPr>
          <w:p w:rsidR="009960D4" w:rsidRPr="00115555" w:rsidRDefault="009960D4" w:rsidP="00F23DF1">
            <w:pPr>
              <w:spacing w:after="120" w:line="264" w:lineRule="auto"/>
              <w:ind w:left="125" w:right="-15"/>
              <w:rPr>
                <w:rFonts w:ascii="Sylfaen" w:hAnsi="Sylfaen"/>
                <w:sz w:val="20"/>
                <w:szCs w:val="20"/>
              </w:rPr>
            </w:pPr>
          </w:p>
        </w:tc>
        <w:tc>
          <w:tcPr>
            <w:tcW w:w="2451" w:type="dxa"/>
            <w:gridSpan w:val="2"/>
            <w:tcBorders>
              <w:top w:val="single" w:sz="4" w:space="0" w:color="000000"/>
              <w:left w:val="single" w:sz="4" w:space="0" w:color="000000"/>
              <w:bottom w:val="single" w:sz="4" w:space="0" w:color="000000"/>
              <w:right w:val="single" w:sz="4" w:space="0" w:color="000000"/>
            </w:tcBorders>
          </w:tcPr>
          <w:p w:rsidR="009960D4" w:rsidRPr="00115555" w:rsidRDefault="00F23DF1" w:rsidP="00BF40A2">
            <w:pPr>
              <w:tabs>
                <w:tab w:val="left" w:pos="526"/>
              </w:tabs>
              <w:spacing w:after="120" w:line="264" w:lineRule="auto"/>
              <w:ind w:left="29" w:right="-15"/>
              <w:rPr>
                <w:rFonts w:ascii="Sylfaen" w:eastAsia="Times New Roman" w:hAnsi="Sylfaen" w:cs="Times New Roman"/>
                <w:sz w:val="20"/>
                <w:szCs w:val="20"/>
              </w:rPr>
            </w:pPr>
            <w:r w:rsidRPr="00115555">
              <w:rPr>
                <w:rFonts w:ascii="Sylfaen" w:hAnsi="Sylfaen"/>
                <w:sz w:val="20"/>
                <w:szCs w:val="20"/>
              </w:rPr>
              <w:t>*.1.</w:t>
            </w:r>
            <w:r w:rsidRPr="00115555">
              <w:rPr>
                <w:rFonts w:ascii="Sylfaen" w:hAnsi="Sylfaen"/>
                <w:sz w:val="20"/>
                <w:szCs w:val="20"/>
              </w:rPr>
              <w:tab/>
            </w:r>
            <w:r w:rsidR="009960D4" w:rsidRPr="00115555">
              <w:rPr>
                <w:rFonts w:ascii="Sylfaen" w:hAnsi="Sylfaen"/>
                <w:sz w:val="20"/>
                <w:szCs w:val="20"/>
              </w:rPr>
              <w:t>Կապի տեսակի ծածկագիրը (csdo:CommunicationChannel Code)</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64" w:lineRule="auto"/>
              <w:ind w:left="51" w:right="-15"/>
              <w:rPr>
                <w:rFonts w:ascii="Sylfaen" w:eastAsia="Times New Roman" w:hAnsi="Sylfaen" w:cs="Times New Roman"/>
                <w:sz w:val="20"/>
                <w:szCs w:val="20"/>
              </w:rPr>
            </w:pPr>
            <w:r w:rsidRPr="00115555">
              <w:rPr>
                <w:rFonts w:ascii="Sylfaen" w:hAnsi="Sylfaen"/>
                <w:sz w:val="20"/>
                <w:szCs w:val="20"/>
              </w:rPr>
              <w:t>կապի միջոցի (կապուղու) տեսակի ծածկագրային նշագիրը (հեռախոս, ֆաքս, էլեկտրոնային փոստ եւ այլն)</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64" w:lineRule="auto"/>
              <w:ind w:left="85" w:right="-12"/>
              <w:rPr>
                <w:rFonts w:ascii="Sylfaen" w:eastAsia="Times New Roman" w:hAnsi="Sylfaen" w:cs="Times New Roman"/>
                <w:sz w:val="20"/>
                <w:szCs w:val="20"/>
              </w:rPr>
            </w:pPr>
            <w:r w:rsidRPr="00115555">
              <w:rPr>
                <w:rFonts w:ascii="Sylfaen" w:hAnsi="Sylfaen"/>
                <w:sz w:val="20"/>
                <w:szCs w:val="20"/>
              </w:rPr>
              <w:t>M.SDE.00014</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64" w:lineRule="auto"/>
              <w:ind w:left="68" w:right="-4"/>
              <w:rPr>
                <w:rFonts w:ascii="Sylfaen" w:eastAsia="Times New Roman" w:hAnsi="Sylfaen" w:cs="Times New Roman"/>
                <w:sz w:val="20"/>
                <w:szCs w:val="20"/>
              </w:rPr>
            </w:pPr>
            <w:r w:rsidRPr="00115555">
              <w:rPr>
                <w:rFonts w:ascii="Sylfaen" w:hAnsi="Sylfaen"/>
                <w:sz w:val="20"/>
                <w:szCs w:val="20"/>
              </w:rPr>
              <w:t xml:space="preserve">csdo:CommunicationChannelCodeV2 Type (M.SDT.00163) Ծածկագրի արժեքը՝ կապի տեսակների դասակարգչին համապատասխան։ </w:t>
            </w:r>
            <w:r w:rsidR="00F23DF1" w:rsidRPr="00115555">
              <w:rPr>
                <w:rFonts w:ascii="Sylfaen" w:hAnsi="Sylfaen"/>
                <w:sz w:val="20"/>
                <w:szCs w:val="20"/>
              </w:rPr>
              <w:br/>
            </w:r>
            <w:r w:rsidRPr="00115555">
              <w:rPr>
                <w:rFonts w:ascii="Sylfaen" w:hAnsi="Sylfaen"/>
                <w:sz w:val="20"/>
                <w:szCs w:val="20"/>
              </w:rPr>
              <w:t xml:space="preserve">Նվազ. երկարությունը՝ 1. </w:t>
            </w:r>
            <w:r w:rsidR="00F23DF1" w:rsidRPr="00115555">
              <w:rPr>
                <w:rFonts w:ascii="Sylfaen" w:hAnsi="Sylfaen"/>
                <w:sz w:val="20"/>
                <w:szCs w:val="20"/>
                <w:lang w:val="en-US"/>
              </w:rPr>
              <w:br/>
            </w:r>
            <w:r w:rsidRPr="00115555">
              <w:rPr>
                <w:rFonts w:ascii="Sylfaen" w:hAnsi="Sylfaen"/>
                <w:sz w:val="20"/>
                <w:szCs w:val="20"/>
              </w:rPr>
              <w:t>Առավ. երկարությունը՝ 20</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E13B30">
            <w:pPr>
              <w:spacing w:after="120" w:line="240" w:lineRule="auto"/>
              <w:ind w:left="4" w:right="-4"/>
              <w:jc w:val="center"/>
              <w:rPr>
                <w:rFonts w:ascii="Sylfaen" w:eastAsia="Times New Roman" w:hAnsi="Sylfaen" w:cs="Times New Roman"/>
                <w:sz w:val="20"/>
                <w:szCs w:val="20"/>
              </w:rPr>
            </w:pPr>
            <w:r w:rsidRPr="00115555">
              <w:rPr>
                <w:rFonts w:ascii="Sylfaen" w:hAnsi="Sylfaen"/>
                <w:sz w:val="20"/>
                <w:szCs w:val="20"/>
              </w:rPr>
              <w:t>0..1</w:t>
            </w:r>
          </w:p>
        </w:tc>
      </w:tr>
      <w:tr w:rsidR="009960D4" w:rsidRPr="00115555" w:rsidTr="00381EE2">
        <w:trPr>
          <w:gridBefore w:val="1"/>
          <w:wBefore w:w="107" w:type="dxa"/>
        </w:trPr>
        <w:tc>
          <w:tcPr>
            <w:tcW w:w="742" w:type="dxa"/>
            <w:gridSpan w:val="5"/>
            <w:vMerge w:val="restart"/>
            <w:tcBorders>
              <w:top w:val="single" w:sz="4" w:space="0" w:color="000000"/>
              <w:left w:val="nil"/>
              <w:right w:val="single" w:sz="4" w:space="0" w:color="000000"/>
            </w:tcBorders>
            <w:vAlign w:val="center"/>
          </w:tcPr>
          <w:p w:rsidR="009960D4" w:rsidRPr="00115555" w:rsidRDefault="009960D4" w:rsidP="00F23DF1">
            <w:pPr>
              <w:spacing w:after="120" w:line="264" w:lineRule="auto"/>
              <w:ind w:left="125" w:right="-15"/>
              <w:rPr>
                <w:rFonts w:ascii="Sylfaen" w:hAnsi="Sylfaen"/>
                <w:sz w:val="20"/>
                <w:szCs w:val="20"/>
              </w:rPr>
            </w:pPr>
          </w:p>
        </w:tc>
        <w:tc>
          <w:tcPr>
            <w:tcW w:w="2451" w:type="dxa"/>
            <w:gridSpan w:val="2"/>
            <w:tcBorders>
              <w:top w:val="single" w:sz="4" w:space="0" w:color="000000"/>
              <w:left w:val="single" w:sz="4" w:space="0" w:color="000000"/>
              <w:bottom w:val="single" w:sz="4" w:space="0" w:color="000000"/>
              <w:right w:val="single" w:sz="4" w:space="0" w:color="000000"/>
            </w:tcBorders>
          </w:tcPr>
          <w:p w:rsidR="009960D4" w:rsidRPr="00115555" w:rsidRDefault="00F23DF1" w:rsidP="00BF40A2">
            <w:pPr>
              <w:tabs>
                <w:tab w:val="left" w:pos="526"/>
              </w:tabs>
              <w:spacing w:after="120" w:line="240" w:lineRule="auto"/>
              <w:ind w:left="46" w:right="-15"/>
              <w:rPr>
                <w:rFonts w:ascii="Sylfaen" w:eastAsia="Times New Roman" w:hAnsi="Sylfaen" w:cs="Times New Roman"/>
                <w:sz w:val="20"/>
                <w:szCs w:val="20"/>
              </w:rPr>
            </w:pPr>
            <w:r w:rsidRPr="00115555">
              <w:rPr>
                <w:rFonts w:ascii="Sylfaen" w:hAnsi="Sylfaen"/>
                <w:sz w:val="20"/>
                <w:szCs w:val="20"/>
              </w:rPr>
              <w:t>*.2.</w:t>
            </w:r>
            <w:r w:rsidRPr="00115555">
              <w:rPr>
                <w:rFonts w:ascii="Sylfaen" w:hAnsi="Sylfaen"/>
                <w:sz w:val="20"/>
                <w:szCs w:val="20"/>
              </w:rPr>
              <w:tab/>
            </w:r>
            <w:r w:rsidR="009960D4" w:rsidRPr="00115555">
              <w:rPr>
                <w:rFonts w:ascii="Sylfaen" w:hAnsi="Sylfaen"/>
                <w:sz w:val="20"/>
                <w:szCs w:val="20"/>
              </w:rPr>
              <w:t>Կապի տեսակի անվանումը (csdo:CommunicationChannelName)</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40" w:lineRule="auto"/>
              <w:ind w:left="51" w:right="-15"/>
              <w:rPr>
                <w:rFonts w:ascii="Sylfaen" w:eastAsia="Times New Roman" w:hAnsi="Sylfaen" w:cs="Times New Roman"/>
                <w:sz w:val="20"/>
                <w:szCs w:val="20"/>
              </w:rPr>
            </w:pPr>
            <w:r w:rsidRPr="00115555">
              <w:rPr>
                <w:rFonts w:ascii="Sylfaen" w:hAnsi="Sylfaen"/>
                <w:sz w:val="20"/>
                <w:szCs w:val="20"/>
              </w:rPr>
              <w:t>կապի միջոցի (կապուղու) տեսակի անվանումը (հեռախոս, ֆաքս, էլեկտրոնային փոստ եւ այլն)</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40" w:lineRule="auto"/>
              <w:ind w:left="85" w:right="-12"/>
              <w:rPr>
                <w:rFonts w:ascii="Sylfaen" w:eastAsia="Times New Roman" w:hAnsi="Sylfaen" w:cs="Times New Roman"/>
                <w:sz w:val="20"/>
                <w:szCs w:val="20"/>
              </w:rPr>
            </w:pPr>
            <w:r w:rsidRPr="00115555">
              <w:rPr>
                <w:rFonts w:ascii="Sylfaen" w:hAnsi="Sylfaen"/>
                <w:sz w:val="20"/>
                <w:szCs w:val="20"/>
              </w:rPr>
              <w:t>M.SDE.00093</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64" w:lineRule="auto"/>
              <w:ind w:left="68" w:right="-4"/>
              <w:rPr>
                <w:rFonts w:ascii="Sylfaen" w:eastAsia="Times New Roman" w:hAnsi="Sylfaen" w:cs="Times New Roman"/>
                <w:sz w:val="20"/>
                <w:szCs w:val="20"/>
              </w:rPr>
            </w:pPr>
            <w:r w:rsidRPr="00115555">
              <w:rPr>
                <w:rFonts w:ascii="Sylfaen" w:hAnsi="Sylfaen"/>
                <w:sz w:val="20"/>
                <w:szCs w:val="20"/>
              </w:rPr>
              <w:t xml:space="preserve">csdo:Name120Type (M.SDT.00055) Պայմանանշանների նորմալացված տող, որը չի պարունակում տողի ընդհատման (#xA) եւ սյունատների (#x9) պայմանանշաններ: </w:t>
            </w:r>
            <w:r w:rsidR="00F23DF1" w:rsidRPr="00115555">
              <w:rPr>
                <w:rFonts w:ascii="Sylfaen" w:hAnsi="Sylfaen"/>
                <w:sz w:val="20"/>
                <w:szCs w:val="20"/>
              </w:rPr>
              <w:br/>
            </w:r>
            <w:r w:rsidRPr="00115555">
              <w:rPr>
                <w:rFonts w:ascii="Sylfaen" w:hAnsi="Sylfaen"/>
                <w:sz w:val="20"/>
                <w:szCs w:val="20"/>
              </w:rPr>
              <w:t xml:space="preserve">Նվազ. երկարությունը՝ 1. </w:t>
            </w:r>
            <w:r w:rsidR="00F23DF1" w:rsidRPr="00115555">
              <w:rPr>
                <w:rFonts w:ascii="Sylfaen" w:hAnsi="Sylfaen"/>
                <w:sz w:val="20"/>
                <w:szCs w:val="20"/>
              </w:rPr>
              <w:br/>
            </w:r>
            <w:r w:rsidRPr="00115555">
              <w:rPr>
                <w:rFonts w:ascii="Sylfaen" w:hAnsi="Sylfaen"/>
                <w:sz w:val="20"/>
                <w:szCs w:val="20"/>
              </w:rPr>
              <w:t>Առավ. երկարությունը՝ 120</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E13B30">
            <w:pPr>
              <w:spacing w:after="120" w:line="240" w:lineRule="auto"/>
              <w:ind w:left="4" w:right="-4"/>
              <w:jc w:val="center"/>
              <w:rPr>
                <w:rFonts w:ascii="Sylfaen" w:eastAsia="Times New Roman" w:hAnsi="Sylfaen" w:cs="Times New Roman"/>
                <w:sz w:val="20"/>
                <w:szCs w:val="20"/>
              </w:rPr>
            </w:pPr>
            <w:r w:rsidRPr="00115555">
              <w:rPr>
                <w:rFonts w:ascii="Sylfaen" w:hAnsi="Sylfaen"/>
                <w:sz w:val="20"/>
                <w:szCs w:val="20"/>
              </w:rPr>
              <w:t>0..1</w:t>
            </w:r>
          </w:p>
        </w:tc>
      </w:tr>
      <w:tr w:rsidR="009960D4" w:rsidRPr="00115555" w:rsidTr="00381EE2">
        <w:trPr>
          <w:gridBefore w:val="1"/>
          <w:wBefore w:w="107" w:type="dxa"/>
        </w:trPr>
        <w:tc>
          <w:tcPr>
            <w:tcW w:w="742" w:type="dxa"/>
            <w:gridSpan w:val="5"/>
            <w:vMerge/>
            <w:tcBorders>
              <w:left w:val="nil"/>
              <w:bottom w:val="nil"/>
              <w:right w:val="single" w:sz="4" w:space="0" w:color="000000"/>
            </w:tcBorders>
            <w:vAlign w:val="center"/>
          </w:tcPr>
          <w:p w:rsidR="009960D4" w:rsidRPr="00115555" w:rsidRDefault="009960D4" w:rsidP="00F23DF1">
            <w:pPr>
              <w:spacing w:after="120" w:line="264" w:lineRule="auto"/>
              <w:ind w:left="125" w:right="-15"/>
              <w:rPr>
                <w:rFonts w:ascii="Sylfaen" w:hAnsi="Sylfaen"/>
                <w:sz w:val="20"/>
                <w:szCs w:val="20"/>
              </w:rPr>
            </w:pPr>
          </w:p>
        </w:tc>
        <w:tc>
          <w:tcPr>
            <w:tcW w:w="2451" w:type="dxa"/>
            <w:gridSpan w:val="2"/>
            <w:tcBorders>
              <w:top w:val="single" w:sz="4" w:space="0" w:color="000000"/>
              <w:left w:val="single" w:sz="4" w:space="0" w:color="000000"/>
              <w:bottom w:val="single" w:sz="4" w:space="0" w:color="000000"/>
              <w:right w:val="single" w:sz="4" w:space="0" w:color="000000"/>
            </w:tcBorders>
          </w:tcPr>
          <w:p w:rsidR="009960D4" w:rsidRPr="00115555" w:rsidRDefault="00F23DF1" w:rsidP="00BF40A2">
            <w:pPr>
              <w:tabs>
                <w:tab w:val="left" w:pos="526"/>
              </w:tabs>
              <w:spacing w:after="120" w:line="240" w:lineRule="auto"/>
              <w:ind w:left="46" w:right="-15"/>
              <w:rPr>
                <w:rFonts w:ascii="Sylfaen" w:eastAsia="Times New Roman" w:hAnsi="Sylfaen" w:cs="Times New Roman"/>
                <w:sz w:val="20"/>
                <w:szCs w:val="20"/>
              </w:rPr>
            </w:pPr>
            <w:r w:rsidRPr="00115555">
              <w:rPr>
                <w:rFonts w:ascii="Sylfaen" w:hAnsi="Sylfaen"/>
                <w:sz w:val="20"/>
                <w:szCs w:val="20"/>
              </w:rPr>
              <w:t>*.3.</w:t>
            </w:r>
            <w:r w:rsidRPr="00115555">
              <w:rPr>
                <w:rFonts w:ascii="Sylfaen" w:hAnsi="Sylfaen"/>
                <w:sz w:val="20"/>
                <w:szCs w:val="20"/>
              </w:rPr>
              <w:tab/>
            </w:r>
            <w:r w:rsidR="009960D4" w:rsidRPr="00115555">
              <w:rPr>
                <w:rFonts w:ascii="Sylfaen" w:hAnsi="Sylfaen"/>
                <w:sz w:val="20"/>
                <w:szCs w:val="20"/>
              </w:rPr>
              <w:t>Կապուղու նույնականացուցիչը (csdo:CommunicationChannel Id)</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40" w:lineRule="auto"/>
              <w:ind w:left="51" w:right="-15"/>
              <w:rPr>
                <w:rFonts w:ascii="Sylfaen" w:eastAsia="Times New Roman" w:hAnsi="Sylfaen" w:cs="Times New Roman"/>
                <w:sz w:val="20"/>
                <w:szCs w:val="20"/>
              </w:rPr>
            </w:pPr>
            <w:r w:rsidRPr="00115555">
              <w:rPr>
                <w:rFonts w:ascii="Sylfaen" w:hAnsi="Sylfaen"/>
                <w:sz w:val="20"/>
                <w:szCs w:val="20"/>
              </w:rPr>
              <w:t>կապուղին նույնականացնող պայմանանշանների հաջորդականությունը (հեռախոսահամարի, ֆաքսի, էլեկտրոնային փոստի հասցեի եւ այլնի նշում)</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40" w:lineRule="auto"/>
              <w:ind w:left="85" w:right="-12"/>
              <w:rPr>
                <w:rFonts w:ascii="Sylfaen" w:eastAsia="Times New Roman" w:hAnsi="Sylfaen" w:cs="Times New Roman"/>
                <w:sz w:val="20"/>
                <w:szCs w:val="20"/>
              </w:rPr>
            </w:pPr>
            <w:r w:rsidRPr="00115555">
              <w:rPr>
                <w:rFonts w:ascii="Sylfaen" w:hAnsi="Sylfaen"/>
                <w:sz w:val="20"/>
                <w:szCs w:val="20"/>
              </w:rPr>
              <w:t>M.SDE.00015</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64" w:lineRule="auto"/>
              <w:ind w:left="68" w:right="-4"/>
              <w:rPr>
                <w:rFonts w:ascii="Sylfaen" w:eastAsia="Times New Roman" w:hAnsi="Sylfaen" w:cs="Times New Roman"/>
                <w:sz w:val="20"/>
                <w:szCs w:val="20"/>
              </w:rPr>
            </w:pPr>
            <w:r w:rsidRPr="00115555">
              <w:rPr>
                <w:rFonts w:ascii="Sylfaen" w:hAnsi="Sylfaen"/>
                <w:sz w:val="20"/>
                <w:szCs w:val="20"/>
              </w:rPr>
              <w:t xml:space="preserve">csdo:CommunicationChannelIdType (M.SDT.00015) Պայմանանշանների նորմալացված տողը: </w:t>
            </w:r>
            <w:r w:rsidR="00F23DF1" w:rsidRPr="00115555">
              <w:rPr>
                <w:rFonts w:ascii="Sylfaen" w:hAnsi="Sylfaen"/>
                <w:sz w:val="20"/>
                <w:szCs w:val="20"/>
              </w:rPr>
              <w:br/>
            </w:r>
            <w:r w:rsidRPr="00115555">
              <w:rPr>
                <w:rFonts w:ascii="Sylfaen" w:hAnsi="Sylfaen"/>
                <w:sz w:val="20"/>
                <w:szCs w:val="20"/>
              </w:rPr>
              <w:t xml:space="preserve">Նվազ. երկարությունը՝ 1. </w:t>
            </w:r>
            <w:r w:rsidR="00F23DF1" w:rsidRPr="00115555">
              <w:rPr>
                <w:rFonts w:ascii="Sylfaen" w:hAnsi="Sylfaen"/>
                <w:sz w:val="20"/>
                <w:szCs w:val="20"/>
              </w:rPr>
              <w:br/>
            </w:r>
            <w:r w:rsidRPr="00115555">
              <w:rPr>
                <w:rFonts w:ascii="Sylfaen" w:hAnsi="Sylfaen"/>
                <w:sz w:val="20"/>
                <w:szCs w:val="20"/>
              </w:rPr>
              <w:t>Առավ. երկարությունը՝ 1000</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E13B30">
            <w:pPr>
              <w:spacing w:after="120" w:line="240" w:lineRule="auto"/>
              <w:ind w:left="4" w:right="-4"/>
              <w:jc w:val="center"/>
              <w:rPr>
                <w:rFonts w:ascii="Sylfaen" w:eastAsia="Times New Roman" w:hAnsi="Sylfaen" w:cs="Times New Roman"/>
                <w:sz w:val="20"/>
                <w:szCs w:val="20"/>
              </w:rPr>
            </w:pPr>
            <w:r w:rsidRPr="00115555">
              <w:rPr>
                <w:rFonts w:ascii="Sylfaen" w:hAnsi="Sylfaen"/>
                <w:sz w:val="20"/>
                <w:szCs w:val="20"/>
              </w:rPr>
              <w:t>1..*</w:t>
            </w:r>
          </w:p>
        </w:tc>
      </w:tr>
      <w:tr w:rsidR="009960D4" w:rsidRPr="00115555" w:rsidTr="00381EE2">
        <w:trPr>
          <w:gridBefore w:val="1"/>
          <w:wBefore w:w="107" w:type="dxa"/>
        </w:trPr>
        <w:tc>
          <w:tcPr>
            <w:tcW w:w="235" w:type="dxa"/>
            <w:vMerge w:val="restart"/>
            <w:tcBorders>
              <w:top w:val="nil"/>
              <w:left w:val="nil"/>
              <w:right w:val="single" w:sz="4" w:space="0" w:color="000000"/>
            </w:tcBorders>
            <w:vAlign w:val="center"/>
          </w:tcPr>
          <w:p w:rsidR="009960D4" w:rsidRPr="00115555" w:rsidRDefault="009960D4" w:rsidP="00E13B30">
            <w:pPr>
              <w:spacing w:after="120" w:line="240" w:lineRule="auto"/>
              <w:rPr>
                <w:rFonts w:ascii="Sylfaen" w:hAnsi="Sylfaen"/>
                <w:sz w:val="20"/>
                <w:szCs w:val="20"/>
              </w:rPr>
            </w:pPr>
          </w:p>
        </w:tc>
        <w:tc>
          <w:tcPr>
            <w:tcW w:w="2958" w:type="dxa"/>
            <w:gridSpan w:val="6"/>
            <w:tcBorders>
              <w:top w:val="single" w:sz="4" w:space="0" w:color="000000"/>
              <w:left w:val="single" w:sz="4" w:space="0" w:color="000000"/>
              <w:bottom w:val="single" w:sz="4" w:space="0" w:color="000000"/>
              <w:right w:val="single" w:sz="4" w:space="0" w:color="000000"/>
            </w:tcBorders>
          </w:tcPr>
          <w:p w:rsidR="009960D4" w:rsidRPr="00115555" w:rsidRDefault="00F23DF1" w:rsidP="00BF40A2">
            <w:pPr>
              <w:tabs>
                <w:tab w:val="left" w:pos="598"/>
              </w:tabs>
              <w:spacing w:after="120" w:line="240" w:lineRule="auto"/>
              <w:ind w:left="46" w:right="-15"/>
              <w:rPr>
                <w:rFonts w:ascii="Sylfaen" w:eastAsia="Times New Roman" w:hAnsi="Sylfaen" w:cs="Times New Roman"/>
                <w:sz w:val="20"/>
                <w:szCs w:val="20"/>
              </w:rPr>
            </w:pPr>
            <w:r w:rsidRPr="00115555">
              <w:rPr>
                <w:rFonts w:ascii="Sylfaen" w:hAnsi="Sylfaen"/>
                <w:sz w:val="20"/>
                <w:szCs w:val="20"/>
              </w:rPr>
              <w:t>2.11.</w:t>
            </w:r>
            <w:r w:rsidRPr="00115555">
              <w:rPr>
                <w:rFonts w:ascii="Sylfaen" w:hAnsi="Sylfaen"/>
                <w:sz w:val="20"/>
                <w:szCs w:val="20"/>
              </w:rPr>
              <w:tab/>
            </w:r>
            <w:r w:rsidR="009960D4" w:rsidRPr="00115555">
              <w:rPr>
                <w:rFonts w:ascii="Sylfaen" w:hAnsi="Sylfaen"/>
                <w:sz w:val="20"/>
                <w:szCs w:val="20"/>
              </w:rPr>
              <w:t>Մոդելի անվանումը (hcsdo:ModelNumberName)</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40" w:lineRule="auto"/>
              <w:ind w:left="51" w:right="-15"/>
              <w:rPr>
                <w:rFonts w:ascii="Sylfaen" w:eastAsia="Times New Roman" w:hAnsi="Sylfaen" w:cs="Times New Roman"/>
                <w:sz w:val="20"/>
                <w:szCs w:val="20"/>
              </w:rPr>
            </w:pPr>
            <w:r w:rsidRPr="00115555">
              <w:rPr>
                <w:rFonts w:ascii="Sylfaen" w:hAnsi="Sylfaen"/>
                <w:sz w:val="20"/>
                <w:szCs w:val="20"/>
              </w:rPr>
              <w:t>բժշկական արտադրատեսակի բաղադրիչ մասի մոդելի անվանումը</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40" w:lineRule="auto"/>
              <w:ind w:left="85" w:right="-12"/>
              <w:rPr>
                <w:rFonts w:ascii="Sylfaen" w:eastAsia="Times New Roman" w:hAnsi="Sylfaen" w:cs="Times New Roman"/>
                <w:sz w:val="20"/>
                <w:szCs w:val="20"/>
              </w:rPr>
            </w:pPr>
            <w:r w:rsidRPr="00115555">
              <w:rPr>
                <w:rFonts w:ascii="Sylfaen" w:hAnsi="Sylfaen"/>
                <w:sz w:val="20"/>
                <w:szCs w:val="20"/>
              </w:rPr>
              <w:t>M.HC.SDE.00123</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40" w:lineRule="auto"/>
              <w:ind w:left="68" w:right="-4"/>
              <w:rPr>
                <w:rFonts w:ascii="Sylfaen" w:eastAsia="Times New Roman" w:hAnsi="Sylfaen" w:cs="Times New Roman"/>
                <w:sz w:val="20"/>
                <w:szCs w:val="20"/>
              </w:rPr>
            </w:pPr>
            <w:r w:rsidRPr="00115555">
              <w:rPr>
                <w:rFonts w:ascii="Sylfaen" w:hAnsi="Sylfaen"/>
                <w:sz w:val="20"/>
                <w:szCs w:val="20"/>
              </w:rPr>
              <w:t xml:space="preserve">csdo:Name500Type (M.SDT.00134) Պայմանանշանների նորմալացված տող, որը չի պարունակում տողի ընդհատման (#xA) եւ սյունատների (#x9) պայմանանշաններ: </w:t>
            </w:r>
            <w:r w:rsidR="00F23DF1" w:rsidRPr="00115555">
              <w:rPr>
                <w:rFonts w:ascii="Sylfaen" w:hAnsi="Sylfaen"/>
                <w:sz w:val="20"/>
                <w:szCs w:val="20"/>
              </w:rPr>
              <w:br/>
            </w:r>
            <w:r w:rsidRPr="00115555">
              <w:rPr>
                <w:rFonts w:ascii="Sylfaen" w:hAnsi="Sylfaen"/>
                <w:sz w:val="20"/>
                <w:szCs w:val="20"/>
              </w:rPr>
              <w:t xml:space="preserve">Նվազ. երկարությունը՝ 1. </w:t>
            </w:r>
            <w:r w:rsidR="00F23DF1" w:rsidRPr="00115555">
              <w:rPr>
                <w:rFonts w:ascii="Sylfaen" w:hAnsi="Sylfaen"/>
                <w:sz w:val="20"/>
                <w:szCs w:val="20"/>
              </w:rPr>
              <w:br/>
            </w:r>
            <w:r w:rsidRPr="00115555">
              <w:rPr>
                <w:rFonts w:ascii="Sylfaen" w:hAnsi="Sylfaen"/>
                <w:sz w:val="20"/>
                <w:szCs w:val="20"/>
              </w:rPr>
              <w:t>Առավ. երկարությունը՝ 500</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E13B30">
            <w:pPr>
              <w:spacing w:after="120" w:line="240" w:lineRule="auto"/>
              <w:ind w:left="4" w:right="-4"/>
              <w:jc w:val="center"/>
              <w:rPr>
                <w:rFonts w:ascii="Sylfaen" w:eastAsia="Times New Roman" w:hAnsi="Sylfaen" w:cs="Times New Roman"/>
                <w:sz w:val="20"/>
                <w:szCs w:val="20"/>
              </w:rPr>
            </w:pPr>
            <w:r w:rsidRPr="00115555">
              <w:rPr>
                <w:rFonts w:ascii="Sylfaen" w:hAnsi="Sylfaen"/>
                <w:sz w:val="20"/>
                <w:szCs w:val="20"/>
              </w:rPr>
              <w:t>0..1</w:t>
            </w:r>
          </w:p>
        </w:tc>
      </w:tr>
      <w:tr w:rsidR="009960D4" w:rsidRPr="00115555" w:rsidTr="00381EE2">
        <w:trPr>
          <w:gridBefore w:val="1"/>
          <w:wBefore w:w="107" w:type="dxa"/>
        </w:trPr>
        <w:tc>
          <w:tcPr>
            <w:tcW w:w="235" w:type="dxa"/>
            <w:vMerge/>
            <w:tcBorders>
              <w:left w:val="nil"/>
              <w:bottom w:val="nil"/>
              <w:right w:val="single" w:sz="4" w:space="0" w:color="000000"/>
            </w:tcBorders>
            <w:vAlign w:val="center"/>
          </w:tcPr>
          <w:p w:rsidR="009960D4" w:rsidRPr="00115555" w:rsidRDefault="009960D4" w:rsidP="00E13B30">
            <w:pPr>
              <w:spacing w:after="120" w:line="240" w:lineRule="auto"/>
              <w:rPr>
                <w:rFonts w:ascii="Sylfaen" w:hAnsi="Sylfaen"/>
                <w:sz w:val="20"/>
                <w:szCs w:val="20"/>
              </w:rPr>
            </w:pPr>
          </w:p>
        </w:tc>
        <w:tc>
          <w:tcPr>
            <w:tcW w:w="2958" w:type="dxa"/>
            <w:gridSpan w:val="6"/>
            <w:tcBorders>
              <w:top w:val="single" w:sz="4" w:space="0" w:color="000000"/>
              <w:left w:val="single" w:sz="4" w:space="0" w:color="000000"/>
              <w:bottom w:val="single" w:sz="4" w:space="0" w:color="000000"/>
              <w:right w:val="single" w:sz="4" w:space="0" w:color="000000"/>
            </w:tcBorders>
          </w:tcPr>
          <w:p w:rsidR="009960D4" w:rsidRPr="00115555" w:rsidRDefault="00F23DF1" w:rsidP="00BF40A2">
            <w:pPr>
              <w:tabs>
                <w:tab w:val="left" w:pos="598"/>
              </w:tabs>
              <w:spacing w:after="120" w:line="240" w:lineRule="auto"/>
              <w:ind w:left="46" w:right="-15"/>
              <w:rPr>
                <w:rFonts w:ascii="Sylfaen" w:eastAsia="Times New Roman" w:hAnsi="Sylfaen" w:cs="Times New Roman"/>
                <w:sz w:val="20"/>
                <w:szCs w:val="20"/>
              </w:rPr>
            </w:pPr>
            <w:r w:rsidRPr="00115555">
              <w:rPr>
                <w:rFonts w:ascii="Sylfaen" w:hAnsi="Sylfaen"/>
                <w:sz w:val="20"/>
                <w:szCs w:val="20"/>
              </w:rPr>
              <w:t>2.12.</w:t>
            </w:r>
            <w:r w:rsidRPr="00115555">
              <w:rPr>
                <w:rFonts w:ascii="Sylfaen" w:hAnsi="Sylfaen"/>
                <w:sz w:val="20"/>
                <w:szCs w:val="20"/>
              </w:rPr>
              <w:tab/>
            </w:r>
            <w:r w:rsidR="009960D4" w:rsidRPr="00115555">
              <w:rPr>
                <w:rFonts w:ascii="Sylfaen" w:hAnsi="Sylfaen"/>
                <w:sz w:val="20"/>
                <w:szCs w:val="20"/>
              </w:rPr>
              <w:t>Արտադրանքի նույնականացուցիչը (csdo:ProductId)</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40" w:lineRule="auto"/>
              <w:ind w:left="37" w:right="-15"/>
              <w:rPr>
                <w:rFonts w:ascii="Sylfaen" w:eastAsia="Times New Roman" w:hAnsi="Sylfaen" w:cs="Times New Roman"/>
                <w:sz w:val="20"/>
                <w:szCs w:val="20"/>
              </w:rPr>
            </w:pPr>
            <w:r w:rsidRPr="00115555">
              <w:rPr>
                <w:rFonts w:ascii="Sylfaen" w:hAnsi="Sylfaen"/>
                <w:sz w:val="20"/>
                <w:szCs w:val="20"/>
              </w:rPr>
              <w:t>բժշկական արտադրատեսակի գրացուցակային համարը</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40" w:lineRule="auto"/>
              <w:ind w:left="42" w:right="-12"/>
              <w:rPr>
                <w:rFonts w:ascii="Sylfaen" w:eastAsia="Times New Roman" w:hAnsi="Sylfaen" w:cs="Times New Roman"/>
                <w:sz w:val="20"/>
                <w:szCs w:val="20"/>
              </w:rPr>
            </w:pPr>
            <w:r w:rsidRPr="00115555">
              <w:rPr>
                <w:rFonts w:ascii="Sylfaen" w:hAnsi="Sylfaen"/>
                <w:sz w:val="20"/>
                <w:szCs w:val="20"/>
              </w:rPr>
              <w:t>M.SDE.00140</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40" w:lineRule="auto"/>
              <w:ind w:left="68" w:right="-4"/>
              <w:rPr>
                <w:rFonts w:ascii="Sylfaen" w:eastAsia="Times New Roman" w:hAnsi="Sylfaen" w:cs="Times New Roman"/>
                <w:sz w:val="20"/>
                <w:szCs w:val="20"/>
              </w:rPr>
            </w:pPr>
            <w:r w:rsidRPr="00115555">
              <w:rPr>
                <w:rFonts w:ascii="Sylfaen" w:hAnsi="Sylfaen"/>
                <w:sz w:val="20"/>
                <w:szCs w:val="20"/>
              </w:rPr>
              <w:t xml:space="preserve">csdo:Id50Type (M.SDT.00093) Պայմանանշանների նորմալացված տողը։ Նվազ. երկարությունը՝ 1. </w:t>
            </w:r>
            <w:r w:rsidR="00F23DF1" w:rsidRPr="00115555">
              <w:rPr>
                <w:rFonts w:ascii="Sylfaen" w:hAnsi="Sylfaen"/>
                <w:sz w:val="20"/>
                <w:szCs w:val="20"/>
                <w:lang w:val="en-US"/>
              </w:rPr>
              <w:br/>
            </w:r>
            <w:r w:rsidRPr="00115555">
              <w:rPr>
                <w:rFonts w:ascii="Sylfaen" w:hAnsi="Sylfaen"/>
                <w:sz w:val="20"/>
                <w:szCs w:val="20"/>
              </w:rPr>
              <w:t>Առավ. երկարությունը՝ 50</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F23DF1">
            <w:pPr>
              <w:spacing w:after="60" w:line="240" w:lineRule="auto"/>
              <w:ind w:left="4" w:right="-4"/>
              <w:jc w:val="center"/>
              <w:rPr>
                <w:rFonts w:ascii="Sylfaen" w:eastAsia="Times New Roman" w:hAnsi="Sylfaen" w:cs="Times New Roman"/>
                <w:sz w:val="20"/>
                <w:szCs w:val="20"/>
              </w:rPr>
            </w:pPr>
            <w:r w:rsidRPr="00115555">
              <w:rPr>
                <w:rFonts w:ascii="Sylfaen" w:hAnsi="Sylfaen"/>
                <w:sz w:val="20"/>
                <w:szCs w:val="20"/>
              </w:rPr>
              <w:t>0..1</w:t>
            </w:r>
          </w:p>
        </w:tc>
      </w:tr>
      <w:tr w:rsidR="009960D4" w:rsidRPr="00115555" w:rsidTr="00381EE2">
        <w:trPr>
          <w:gridBefore w:val="1"/>
          <w:wBefore w:w="107" w:type="dxa"/>
        </w:trPr>
        <w:tc>
          <w:tcPr>
            <w:tcW w:w="235" w:type="dxa"/>
            <w:vMerge w:val="restart"/>
            <w:tcBorders>
              <w:top w:val="single" w:sz="4" w:space="0" w:color="000000"/>
              <w:left w:val="nil"/>
              <w:right w:val="single" w:sz="4" w:space="0" w:color="000000"/>
            </w:tcBorders>
            <w:vAlign w:val="center"/>
          </w:tcPr>
          <w:p w:rsidR="009960D4" w:rsidRPr="00115555" w:rsidRDefault="009960D4" w:rsidP="00E13B30">
            <w:pPr>
              <w:spacing w:after="120" w:line="240" w:lineRule="auto"/>
              <w:rPr>
                <w:rFonts w:ascii="Sylfaen" w:hAnsi="Sylfaen"/>
                <w:sz w:val="20"/>
                <w:szCs w:val="20"/>
              </w:rPr>
            </w:pPr>
          </w:p>
        </w:tc>
        <w:tc>
          <w:tcPr>
            <w:tcW w:w="2958" w:type="dxa"/>
            <w:gridSpan w:val="6"/>
            <w:tcBorders>
              <w:top w:val="single" w:sz="4" w:space="0" w:color="000000"/>
              <w:left w:val="single" w:sz="4" w:space="0" w:color="000000"/>
              <w:bottom w:val="single" w:sz="4" w:space="0" w:color="000000"/>
              <w:right w:val="single" w:sz="4" w:space="0" w:color="000000"/>
            </w:tcBorders>
          </w:tcPr>
          <w:p w:rsidR="009960D4" w:rsidRPr="00115555" w:rsidRDefault="00F23DF1" w:rsidP="00BF40A2">
            <w:pPr>
              <w:tabs>
                <w:tab w:val="left" w:pos="613"/>
              </w:tabs>
              <w:spacing w:after="120" w:line="240" w:lineRule="auto"/>
              <w:ind w:left="32" w:right="-15"/>
              <w:rPr>
                <w:rFonts w:ascii="Sylfaen" w:eastAsia="Times New Roman" w:hAnsi="Sylfaen" w:cs="Times New Roman"/>
                <w:sz w:val="20"/>
                <w:szCs w:val="20"/>
              </w:rPr>
            </w:pPr>
            <w:r w:rsidRPr="00115555">
              <w:rPr>
                <w:rFonts w:ascii="Sylfaen" w:hAnsi="Sylfaen"/>
                <w:sz w:val="20"/>
                <w:szCs w:val="20"/>
              </w:rPr>
              <w:t>2.13.</w:t>
            </w:r>
            <w:r w:rsidRPr="00115555">
              <w:rPr>
                <w:rFonts w:ascii="Sylfaen" w:hAnsi="Sylfaen"/>
                <w:sz w:val="20"/>
                <w:szCs w:val="20"/>
              </w:rPr>
              <w:tab/>
            </w:r>
            <w:r w:rsidR="009960D4" w:rsidRPr="00115555">
              <w:rPr>
                <w:rFonts w:ascii="Sylfaen" w:hAnsi="Sylfaen"/>
                <w:sz w:val="20"/>
                <w:szCs w:val="20"/>
              </w:rPr>
              <w:t xml:space="preserve">Բժշկական արտադրատեսակի անվտանգության, որակի եւ արդյունավետության դիտանցման մասով հաշվետվության փաստաթղթի տեսակի ծածկագիրը (hcsdo:MedicalProductMonitoring DocKindCode) </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40" w:lineRule="auto"/>
              <w:ind w:left="37" w:right="-15"/>
              <w:rPr>
                <w:rFonts w:ascii="Sylfaen" w:eastAsia="Times New Roman" w:hAnsi="Sylfaen" w:cs="Times New Roman"/>
                <w:sz w:val="20"/>
                <w:szCs w:val="20"/>
              </w:rPr>
            </w:pPr>
            <w:r w:rsidRPr="00115555">
              <w:rPr>
                <w:rFonts w:ascii="Sylfaen" w:hAnsi="Sylfaen"/>
                <w:sz w:val="20"/>
                <w:szCs w:val="20"/>
              </w:rPr>
              <w:t>բժշկական արտադրատեսակի անվտանգության, որակի եւ արդյունավետության դիտանցման մասով հաշվետվության փաստաթղթի տեսակի ծածկագրային նշագիրը</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40" w:lineRule="auto"/>
              <w:ind w:left="42" w:right="-12"/>
              <w:rPr>
                <w:rFonts w:ascii="Sylfaen" w:eastAsia="Times New Roman" w:hAnsi="Sylfaen" w:cs="Times New Roman"/>
                <w:sz w:val="20"/>
                <w:szCs w:val="20"/>
              </w:rPr>
            </w:pPr>
            <w:r w:rsidRPr="00115555">
              <w:rPr>
                <w:rFonts w:ascii="Sylfaen" w:hAnsi="Sylfaen"/>
                <w:sz w:val="20"/>
                <w:szCs w:val="20"/>
              </w:rPr>
              <w:t>M.HC.SDE.00699</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40" w:lineRule="auto"/>
              <w:ind w:left="68" w:right="-4"/>
              <w:rPr>
                <w:rFonts w:ascii="Sylfaen" w:eastAsia="Times New Roman" w:hAnsi="Sylfaen" w:cs="Times New Roman"/>
                <w:sz w:val="20"/>
                <w:szCs w:val="20"/>
              </w:rPr>
            </w:pPr>
            <w:r w:rsidRPr="00115555">
              <w:rPr>
                <w:rFonts w:ascii="Sylfaen" w:hAnsi="Sylfaen"/>
                <w:sz w:val="20"/>
                <w:szCs w:val="20"/>
              </w:rPr>
              <w:t>hcsdo:MedicalProductMonitoringDoc KindCodeType (M.HC.SDT.00699) Հնարավոր նշանակությունները՝ 01՝ հաշվետվություն՝ անբարենպաստ իրադարձության (միջադեպի) մասին.</w:t>
            </w:r>
            <w:r w:rsidR="00F23DF1" w:rsidRPr="00115555">
              <w:rPr>
                <w:rFonts w:ascii="Sylfaen" w:hAnsi="Sylfaen"/>
                <w:sz w:val="20"/>
                <w:szCs w:val="20"/>
              </w:rPr>
              <w:br/>
            </w:r>
            <w:r w:rsidRPr="00115555">
              <w:rPr>
                <w:rFonts w:ascii="Sylfaen" w:hAnsi="Sylfaen"/>
                <w:sz w:val="20"/>
                <w:szCs w:val="20"/>
              </w:rPr>
              <w:t>02՝ հաշվետվություն՝ բժշկական արտադրատեսակի անվտանգության մասով ուղղիչ գործողության մասին.</w:t>
            </w:r>
            <w:r w:rsidRPr="00115555">
              <w:rPr>
                <w:rFonts w:ascii="Sylfaen" w:eastAsia="Times New Roman" w:hAnsi="Sylfaen" w:cs="Times New Roman"/>
                <w:sz w:val="20"/>
                <w:szCs w:val="20"/>
              </w:rPr>
              <w:br/>
            </w:r>
            <w:r w:rsidRPr="00115555">
              <w:rPr>
                <w:rFonts w:ascii="Sylfaen" w:hAnsi="Sylfaen"/>
                <w:sz w:val="20"/>
                <w:szCs w:val="20"/>
              </w:rPr>
              <w:t>03՝ հաշվետվություն՝ բժշկական արտադրատեսակի անվտանգության եւ արդյունավետության հետգրանցումային կլինիկական դիտանցման մասին</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F23DF1">
            <w:pPr>
              <w:spacing w:after="60" w:line="240" w:lineRule="auto"/>
              <w:ind w:left="4" w:right="-4"/>
              <w:jc w:val="center"/>
              <w:rPr>
                <w:rFonts w:ascii="Sylfaen" w:eastAsia="Times New Roman" w:hAnsi="Sylfaen" w:cs="Times New Roman"/>
                <w:sz w:val="20"/>
                <w:szCs w:val="20"/>
              </w:rPr>
            </w:pPr>
            <w:r w:rsidRPr="00115555">
              <w:rPr>
                <w:rFonts w:ascii="Sylfaen" w:hAnsi="Sylfaen"/>
                <w:sz w:val="20"/>
                <w:szCs w:val="20"/>
              </w:rPr>
              <w:t>1..*</w:t>
            </w:r>
          </w:p>
        </w:tc>
      </w:tr>
      <w:tr w:rsidR="009960D4" w:rsidRPr="00115555" w:rsidTr="00381EE2">
        <w:trPr>
          <w:gridBefore w:val="1"/>
          <w:wBefore w:w="107" w:type="dxa"/>
        </w:trPr>
        <w:tc>
          <w:tcPr>
            <w:tcW w:w="235" w:type="dxa"/>
            <w:vMerge/>
            <w:tcBorders>
              <w:left w:val="nil"/>
              <w:bottom w:val="nil"/>
              <w:right w:val="single" w:sz="4" w:space="0" w:color="000000"/>
            </w:tcBorders>
            <w:vAlign w:val="center"/>
          </w:tcPr>
          <w:p w:rsidR="009960D4" w:rsidRPr="00115555" w:rsidRDefault="009960D4" w:rsidP="00E13B30">
            <w:pPr>
              <w:spacing w:after="120" w:line="240" w:lineRule="auto"/>
              <w:rPr>
                <w:rFonts w:ascii="Sylfaen" w:hAnsi="Sylfaen"/>
                <w:sz w:val="20"/>
                <w:szCs w:val="20"/>
              </w:rPr>
            </w:pPr>
          </w:p>
        </w:tc>
        <w:tc>
          <w:tcPr>
            <w:tcW w:w="2958" w:type="dxa"/>
            <w:gridSpan w:val="6"/>
            <w:tcBorders>
              <w:top w:val="single" w:sz="4" w:space="0" w:color="000000"/>
              <w:left w:val="single" w:sz="4" w:space="0" w:color="000000"/>
              <w:bottom w:val="single" w:sz="4" w:space="0" w:color="000000"/>
              <w:right w:val="single" w:sz="4" w:space="0" w:color="000000"/>
            </w:tcBorders>
          </w:tcPr>
          <w:p w:rsidR="009960D4" w:rsidRPr="00115555" w:rsidRDefault="00F23DF1" w:rsidP="00BF40A2">
            <w:pPr>
              <w:tabs>
                <w:tab w:val="left" w:pos="634"/>
              </w:tabs>
              <w:spacing w:after="120" w:line="240" w:lineRule="auto"/>
              <w:ind w:left="32" w:right="-15"/>
              <w:rPr>
                <w:rFonts w:ascii="Sylfaen" w:eastAsia="Times New Roman" w:hAnsi="Sylfaen" w:cs="Times New Roman"/>
                <w:sz w:val="20"/>
                <w:szCs w:val="20"/>
              </w:rPr>
            </w:pPr>
            <w:r w:rsidRPr="00115555">
              <w:rPr>
                <w:rFonts w:ascii="Sylfaen" w:hAnsi="Sylfaen"/>
                <w:sz w:val="20"/>
                <w:szCs w:val="20"/>
              </w:rPr>
              <w:t>2.14.</w:t>
            </w:r>
            <w:r w:rsidRPr="00115555">
              <w:rPr>
                <w:rFonts w:ascii="Sylfaen" w:hAnsi="Sylfaen"/>
                <w:sz w:val="20"/>
                <w:szCs w:val="20"/>
              </w:rPr>
              <w:tab/>
            </w:r>
            <w:r w:rsidR="009960D4" w:rsidRPr="00115555">
              <w:rPr>
                <w:rFonts w:ascii="Sylfaen" w:hAnsi="Sylfaen"/>
                <w:sz w:val="20"/>
                <w:szCs w:val="20"/>
              </w:rPr>
              <w:t>Անբարենպաստ իրադարձության (միջադեպի) մասին տեղեկություններ (hccdo:AdverseIncidentMedical ProductDetails)</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40" w:lineRule="auto"/>
              <w:ind w:left="37" w:right="-15"/>
              <w:rPr>
                <w:rFonts w:ascii="Sylfaen" w:eastAsia="Times New Roman" w:hAnsi="Sylfaen" w:cs="Times New Roman"/>
                <w:sz w:val="20"/>
                <w:szCs w:val="20"/>
              </w:rPr>
            </w:pPr>
            <w:r w:rsidRPr="00115555">
              <w:rPr>
                <w:rFonts w:ascii="Sylfaen" w:hAnsi="Sylfaen"/>
                <w:sz w:val="20"/>
                <w:szCs w:val="20"/>
              </w:rPr>
              <w:t>անբարենպաստ իրադարձության (միջադեպի) մասին տեղեկություններ</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40" w:lineRule="auto"/>
              <w:ind w:left="42" w:right="-12"/>
              <w:rPr>
                <w:rFonts w:ascii="Sylfaen" w:eastAsia="Times New Roman" w:hAnsi="Sylfaen" w:cs="Times New Roman"/>
                <w:sz w:val="20"/>
                <w:szCs w:val="20"/>
              </w:rPr>
            </w:pPr>
            <w:r w:rsidRPr="00115555">
              <w:rPr>
                <w:rFonts w:ascii="Sylfaen" w:hAnsi="Sylfaen"/>
                <w:sz w:val="20"/>
                <w:szCs w:val="20"/>
              </w:rPr>
              <w:t>M.HC.CDE.00279</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40" w:lineRule="auto"/>
              <w:ind w:left="68" w:right="-4"/>
              <w:rPr>
                <w:rFonts w:ascii="Sylfaen" w:eastAsia="Times New Roman" w:hAnsi="Sylfaen" w:cs="Times New Roman"/>
                <w:sz w:val="20"/>
                <w:szCs w:val="20"/>
              </w:rPr>
            </w:pPr>
            <w:r w:rsidRPr="00115555">
              <w:rPr>
                <w:rFonts w:ascii="Sylfaen" w:hAnsi="Sylfaen"/>
                <w:sz w:val="20"/>
                <w:szCs w:val="20"/>
              </w:rPr>
              <w:t>hccdo:AdverseIncidentMedicalProduct DetailsType (M.HC.CDT.00260) Որոշվում է ներդրված տարրերի արժեքների ոլորտներով</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F23DF1">
            <w:pPr>
              <w:spacing w:after="60" w:line="240" w:lineRule="auto"/>
              <w:ind w:left="4" w:right="-4"/>
              <w:jc w:val="center"/>
              <w:rPr>
                <w:rFonts w:ascii="Sylfaen" w:eastAsia="Times New Roman" w:hAnsi="Sylfaen" w:cs="Times New Roman"/>
                <w:sz w:val="20"/>
                <w:szCs w:val="20"/>
              </w:rPr>
            </w:pPr>
            <w:r w:rsidRPr="00115555">
              <w:rPr>
                <w:rFonts w:ascii="Sylfaen" w:hAnsi="Sylfaen"/>
                <w:sz w:val="20"/>
                <w:szCs w:val="20"/>
              </w:rPr>
              <w:t>0..1</w:t>
            </w:r>
          </w:p>
        </w:tc>
      </w:tr>
      <w:tr w:rsidR="009960D4" w:rsidRPr="00115555" w:rsidTr="00381EE2">
        <w:trPr>
          <w:gridBefore w:val="1"/>
          <w:wBefore w:w="107" w:type="dxa"/>
        </w:trPr>
        <w:tc>
          <w:tcPr>
            <w:tcW w:w="491" w:type="dxa"/>
            <w:gridSpan w:val="3"/>
            <w:tcBorders>
              <w:top w:val="nil"/>
              <w:left w:val="nil"/>
              <w:bottom w:val="nil"/>
              <w:right w:val="single" w:sz="4" w:space="0" w:color="000000"/>
            </w:tcBorders>
          </w:tcPr>
          <w:p w:rsidR="009960D4" w:rsidRPr="00115555" w:rsidRDefault="009960D4" w:rsidP="00BF40A2">
            <w:pPr>
              <w:spacing w:after="120" w:line="240" w:lineRule="auto"/>
              <w:ind w:left="125" w:right="-15"/>
              <w:rPr>
                <w:rFonts w:ascii="Sylfaen" w:hAnsi="Sylfaen"/>
                <w:sz w:val="20"/>
                <w:szCs w:val="20"/>
              </w:rPr>
            </w:pPr>
          </w:p>
        </w:tc>
        <w:tc>
          <w:tcPr>
            <w:tcW w:w="2702" w:type="dxa"/>
            <w:gridSpan w:val="4"/>
            <w:tcBorders>
              <w:top w:val="single" w:sz="4" w:space="0" w:color="000000"/>
              <w:left w:val="single" w:sz="4" w:space="0" w:color="000000"/>
              <w:bottom w:val="single" w:sz="4" w:space="0" w:color="000000"/>
              <w:right w:val="single" w:sz="4" w:space="0" w:color="000000"/>
            </w:tcBorders>
          </w:tcPr>
          <w:p w:rsidR="009960D4" w:rsidRPr="00115555" w:rsidRDefault="00F23DF1" w:rsidP="00BF40A2">
            <w:pPr>
              <w:tabs>
                <w:tab w:val="left" w:pos="784"/>
              </w:tabs>
              <w:spacing w:after="120" w:line="240" w:lineRule="auto"/>
              <w:ind w:left="42" w:right="-15"/>
              <w:rPr>
                <w:rFonts w:ascii="Sylfaen" w:eastAsia="Times New Roman" w:hAnsi="Sylfaen" w:cs="Times New Roman"/>
                <w:sz w:val="20"/>
                <w:szCs w:val="20"/>
              </w:rPr>
            </w:pPr>
            <w:r w:rsidRPr="00115555">
              <w:rPr>
                <w:rFonts w:ascii="Sylfaen" w:hAnsi="Sylfaen"/>
                <w:sz w:val="20"/>
                <w:szCs w:val="20"/>
              </w:rPr>
              <w:t>2.14.1.</w:t>
            </w:r>
            <w:r w:rsidRPr="00115555">
              <w:rPr>
                <w:rFonts w:ascii="Sylfaen" w:hAnsi="Sylfaen"/>
                <w:sz w:val="20"/>
                <w:szCs w:val="20"/>
              </w:rPr>
              <w:tab/>
            </w:r>
            <w:r w:rsidR="009960D4" w:rsidRPr="00115555">
              <w:rPr>
                <w:rFonts w:ascii="Sylfaen" w:hAnsi="Sylfaen"/>
                <w:sz w:val="20"/>
                <w:szCs w:val="20"/>
              </w:rPr>
              <w:t xml:space="preserve">Բժշկական արտադրատեսակի անվտանգության մասին արտադրողի </w:t>
            </w:r>
            <w:r w:rsidR="009960D4" w:rsidRPr="00115555">
              <w:rPr>
                <w:rFonts w:ascii="Sylfaen" w:hAnsi="Sylfaen"/>
                <w:sz w:val="20"/>
                <w:szCs w:val="20"/>
              </w:rPr>
              <w:lastRenderedPageBreak/>
              <w:t>հաշվետվության տեսակի ծածկագիրը (hcsdo:ReportCorrectInfluence TypeCode)</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40" w:lineRule="auto"/>
              <w:ind w:left="37" w:right="-15"/>
              <w:rPr>
                <w:rFonts w:ascii="Sylfaen" w:eastAsia="Times New Roman" w:hAnsi="Sylfaen" w:cs="Times New Roman"/>
                <w:sz w:val="20"/>
                <w:szCs w:val="20"/>
              </w:rPr>
            </w:pPr>
            <w:r w:rsidRPr="00115555">
              <w:rPr>
                <w:rFonts w:ascii="Sylfaen" w:hAnsi="Sylfaen"/>
                <w:sz w:val="20"/>
                <w:szCs w:val="20"/>
              </w:rPr>
              <w:lastRenderedPageBreak/>
              <w:t xml:space="preserve">բժշկական արտադրատեսակի անվտանգության մասին արտադրողի հաշվետվության տեսակի ծածկագրային </w:t>
            </w:r>
            <w:r w:rsidRPr="00115555">
              <w:rPr>
                <w:rFonts w:ascii="Sylfaen" w:hAnsi="Sylfaen"/>
                <w:sz w:val="20"/>
                <w:szCs w:val="20"/>
              </w:rPr>
              <w:lastRenderedPageBreak/>
              <w:t>նշագիրը</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40" w:lineRule="auto"/>
              <w:ind w:left="42" w:right="-12"/>
              <w:rPr>
                <w:rFonts w:ascii="Sylfaen" w:eastAsia="Times New Roman" w:hAnsi="Sylfaen" w:cs="Times New Roman"/>
                <w:sz w:val="20"/>
                <w:szCs w:val="20"/>
              </w:rPr>
            </w:pPr>
            <w:r w:rsidRPr="00115555">
              <w:rPr>
                <w:rFonts w:ascii="Sylfaen" w:hAnsi="Sylfaen"/>
                <w:sz w:val="20"/>
                <w:szCs w:val="20"/>
              </w:rPr>
              <w:lastRenderedPageBreak/>
              <w:t>M.HC.SDE.00547</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BF40A2">
            <w:pPr>
              <w:spacing w:after="120" w:line="240" w:lineRule="auto"/>
              <w:ind w:left="68" w:right="-4"/>
              <w:rPr>
                <w:rFonts w:ascii="Sylfaen" w:eastAsia="Times New Roman" w:hAnsi="Sylfaen" w:cs="Times New Roman"/>
                <w:sz w:val="20"/>
                <w:szCs w:val="20"/>
              </w:rPr>
            </w:pPr>
            <w:r w:rsidRPr="00115555">
              <w:rPr>
                <w:rFonts w:ascii="Sylfaen" w:hAnsi="Sylfaen"/>
                <w:sz w:val="20"/>
                <w:szCs w:val="20"/>
              </w:rPr>
              <w:t xml:space="preserve">hcsdo:ReportCorrectInfluenceTypeCode Type (M.HC.SDT.00220) Հնարավոր նշանակությունները՝ 01՝ սկզբնական հաշվետվություն. </w:t>
            </w:r>
            <w:r w:rsidR="00F23DF1" w:rsidRPr="00115555">
              <w:rPr>
                <w:rFonts w:ascii="Sylfaen" w:hAnsi="Sylfaen"/>
                <w:sz w:val="20"/>
                <w:szCs w:val="20"/>
              </w:rPr>
              <w:br/>
            </w:r>
            <w:r w:rsidRPr="00115555">
              <w:rPr>
                <w:rFonts w:ascii="Sylfaen" w:hAnsi="Sylfaen"/>
                <w:sz w:val="20"/>
                <w:szCs w:val="20"/>
              </w:rPr>
              <w:lastRenderedPageBreak/>
              <w:t>02՝ հետագա հաշվետվություն.</w:t>
            </w:r>
            <w:r w:rsidR="00F23DF1" w:rsidRPr="00115555">
              <w:rPr>
                <w:rFonts w:ascii="Sylfaen" w:hAnsi="Sylfaen"/>
                <w:sz w:val="20"/>
                <w:szCs w:val="20"/>
                <w:lang w:val="en-US"/>
              </w:rPr>
              <w:br/>
            </w:r>
            <w:r w:rsidRPr="00115555">
              <w:rPr>
                <w:rFonts w:ascii="Sylfaen" w:hAnsi="Sylfaen"/>
                <w:sz w:val="20"/>
                <w:szCs w:val="20"/>
              </w:rPr>
              <w:t>03՝ համակցված սկզբնական եւ վերջնական հաշվետվություն.</w:t>
            </w:r>
            <w:r w:rsidR="00F23DF1" w:rsidRPr="00115555">
              <w:rPr>
                <w:rFonts w:ascii="Sylfaen" w:hAnsi="Sylfaen"/>
                <w:sz w:val="20"/>
                <w:szCs w:val="20"/>
                <w:lang w:val="en-US"/>
              </w:rPr>
              <w:br/>
            </w:r>
            <w:r w:rsidRPr="00115555">
              <w:rPr>
                <w:rFonts w:ascii="Sylfaen" w:hAnsi="Sylfaen"/>
                <w:sz w:val="20"/>
                <w:szCs w:val="20"/>
              </w:rPr>
              <w:t>04՝ վերջնական հաշվետվություն</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F23DF1">
            <w:pPr>
              <w:spacing w:after="60" w:line="240" w:lineRule="auto"/>
              <w:ind w:left="4" w:right="-4"/>
              <w:jc w:val="center"/>
              <w:rPr>
                <w:rFonts w:ascii="Sylfaen" w:eastAsia="Times New Roman" w:hAnsi="Sylfaen" w:cs="Times New Roman"/>
                <w:sz w:val="20"/>
                <w:szCs w:val="20"/>
              </w:rPr>
            </w:pPr>
            <w:r w:rsidRPr="00115555">
              <w:rPr>
                <w:rFonts w:ascii="Sylfaen" w:hAnsi="Sylfaen"/>
                <w:sz w:val="20"/>
                <w:szCs w:val="20"/>
              </w:rPr>
              <w:lastRenderedPageBreak/>
              <w:t>1</w:t>
            </w:r>
          </w:p>
        </w:tc>
      </w:tr>
      <w:tr w:rsidR="009960D4" w:rsidRPr="00115555" w:rsidTr="00381EE2">
        <w:trPr>
          <w:gridBefore w:val="1"/>
          <w:wBefore w:w="107" w:type="dxa"/>
        </w:trPr>
        <w:tc>
          <w:tcPr>
            <w:tcW w:w="491" w:type="dxa"/>
            <w:gridSpan w:val="3"/>
            <w:vMerge w:val="restart"/>
            <w:tcBorders>
              <w:top w:val="single" w:sz="4" w:space="0" w:color="000000"/>
              <w:left w:val="nil"/>
              <w:right w:val="single" w:sz="4" w:space="0" w:color="000000"/>
            </w:tcBorders>
          </w:tcPr>
          <w:p w:rsidR="009960D4" w:rsidRPr="00115555" w:rsidRDefault="009960D4" w:rsidP="00F23DF1">
            <w:pPr>
              <w:spacing w:after="60" w:line="240" w:lineRule="auto"/>
              <w:ind w:left="125" w:right="-15"/>
              <w:rPr>
                <w:rFonts w:ascii="Sylfaen" w:hAnsi="Sylfaen"/>
                <w:sz w:val="20"/>
                <w:szCs w:val="20"/>
              </w:rPr>
            </w:pPr>
          </w:p>
        </w:tc>
        <w:tc>
          <w:tcPr>
            <w:tcW w:w="2702" w:type="dxa"/>
            <w:gridSpan w:val="4"/>
            <w:tcBorders>
              <w:top w:val="single" w:sz="4" w:space="0" w:color="000000"/>
              <w:left w:val="single" w:sz="4" w:space="0" w:color="000000"/>
              <w:bottom w:val="single" w:sz="4" w:space="0" w:color="000000"/>
              <w:right w:val="single" w:sz="4" w:space="0" w:color="000000"/>
            </w:tcBorders>
          </w:tcPr>
          <w:p w:rsidR="009960D4" w:rsidRPr="00115555" w:rsidRDefault="00F23DF1" w:rsidP="00A70D71">
            <w:pPr>
              <w:tabs>
                <w:tab w:val="left" w:pos="784"/>
              </w:tabs>
              <w:spacing w:after="80" w:line="240" w:lineRule="auto"/>
              <w:ind w:left="42" w:right="-15"/>
              <w:rPr>
                <w:rFonts w:ascii="Sylfaen" w:eastAsia="Times New Roman" w:hAnsi="Sylfaen" w:cs="Times New Roman"/>
                <w:sz w:val="20"/>
                <w:szCs w:val="20"/>
              </w:rPr>
            </w:pPr>
            <w:r w:rsidRPr="00115555">
              <w:rPr>
                <w:rFonts w:ascii="Sylfaen" w:hAnsi="Sylfaen"/>
                <w:sz w:val="20"/>
                <w:szCs w:val="20"/>
              </w:rPr>
              <w:t>2.14.2.</w:t>
            </w:r>
            <w:r w:rsidRPr="00115555">
              <w:rPr>
                <w:rFonts w:ascii="Sylfaen" w:hAnsi="Sylfaen"/>
                <w:sz w:val="20"/>
                <w:szCs w:val="20"/>
              </w:rPr>
              <w:tab/>
            </w:r>
            <w:r w:rsidR="009960D4" w:rsidRPr="00115555">
              <w:rPr>
                <w:rFonts w:ascii="Sylfaen" w:hAnsi="Sylfaen"/>
                <w:sz w:val="20"/>
                <w:szCs w:val="20"/>
              </w:rPr>
              <w:t>Փաստաթղթի համարը (csdo:DocId)</w:t>
            </w:r>
          </w:p>
        </w:tc>
        <w:tc>
          <w:tcPr>
            <w:tcW w:w="3919"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A70D71">
            <w:pPr>
              <w:spacing w:after="80" w:line="240" w:lineRule="auto"/>
              <w:ind w:left="37" w:right="-15"/>
              <w:rPr>
                <w:rFonts w:ascii="Sylfaen" w:eastAsia="Times New Roman" w:hAnsi="Sylfaen" w:cs="Times New Roman"/>
                <w:sz w:val="20"/>
                <w:szCs w:val="20"/>
              </w:rPr>
            </w:pPr>
            <w:r w:rsidRPr="00115555">
              <w:rPr>
                <w:rFonts w:ascii="Sylfaen" w:hAnsi="Sylfaen"/>
                <w:sz w:val="20"/>
                <w:szCs w:val="20"/>
              </w:rPr>
              <w:t>անբարենպաստ իրադարձության (միջադեպի) մասին օգտատեր բժշկական կազմակերպության հաշվետվության համարը</w:t>
            </w:r>
          </w:p>
        </w:tc>
        <w:tc>
          <w:tcPr>
            <w:tcW w:w="2058"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A70D71">
            <w:pPr>
              <w:spacing w:after="80" w:line="240" w:lineRule="auto"/>
              <w:ind w:left="42" w:right="-12"/>
              <w:rPr>
                <w:rFonts w:ascii="Sylfaen" w:eastAsia="Times New Roman" w:hAnsi="Sylfaen" w:cs="Times New Roman"/>
                <w:sz w:val="20"/>
                <w:szCs w:val="20"/>
              </w:rPr>
            </w:pPr>
            <w:r w:rsidRPr="00115555">
              <w:rPr>
                <w:rFonts w:ascii="Sylfaen" w:hAnsi="Sylfaen"/>
                <w:sz w:val="20"/>
                <w:szCs w:val="20"/>
              </w:rPr>
              <w:t>M.SDE.00044</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80" w:line="240" w:lineRule="auto"/>
              <w:ind w:left="68" w:right="-4"/>
              <w:rPr>
                <w:rFonts w:ascii="Sylfaen" w:eastAsia="Times New Roman" w:hAnsi="Sylfaen" w:cs="Times New Roman"/>
                <w:sz w:val="20"/>
                <w:szCs w:val="20"/>
              </w:rPr>
            </w:pPr>
            <w:r w:rsidRPr="00115555">
              <w:rPr>
                <w:rFonts w:ascii="Sylfaen" w:hAnsi="Sylfaen"/>
                <w:sz w:val="20"/>
                <w:szCs w:val="20"/>
              </w:rPr>
              <w:t xml:space="preserve">csdo:Id50Type (M.SDT.00093) Պայմանանշանների նորմալացված տողը։ Նվազ. երկարությունը՝ 1. </w:t>
            </w:r>
            <w:r w:rsidR="00F23DF1" w:rsidRPr="00115555">
              <w:rPr>
                <w:rFonts w:ascii="Sylfaen" w:hAnsi="Sylfaen"/>
                <w:sz w:val="20"/>
                <w:szCs w:val="20"/>
                <w:lang w:val="en-US"/>
              </w:rPr>
              <w:br/>
            </w:r>
            <w:r w:rsidRPr="00115555">
              <w:rPr>
                <w:rFonts w:ascii="Sylfaen" w:hAnsi="Sylfaen"/>
                <w:sz w:val="20"/>
                <w:szCs w:val="20"/>
              </w:rPr>
              <w:t>Առավ. երկարությունը՝ 50</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F23DF1">
            <w:pPr>
              <w:spacing w:after="60" w:line="240" w:lineRule="auto"/>
              <w:ind w:left="4" w:right="-4"/>
              <w:jc w:val="center"/>
              <w:rPr>
                <w:rFonts w:ascii="Sylfaen" w:eastAsia="Times New Roman" w:hAnsi="Sylfaen" w:cs="Times New Roman"/>
                <w:sz w:val="20"/>
                <w:szCs w:val="20"/>
              </w:rPr>
            </w:pPr>
            <w:r w:rsidRPr="00115555">
              <w:rPr>
                <w:rFonts w:ascii="Sylfaen" w:hAnsi="Sylfaen"/>
                <w:sz w:val="20"/>
                <w:szCs w:val="20"/>
              </w:rPr>
              <w:t>0..1</w:t>
            </w:r>
          </w:p>
        </w:tc>
      </w:tr>
      <w:tr w:rsidR="009960D4" w:rsidRPr="00115555" w:rsidTr="00381EE2">
        <w:trPr>
          <w:gridBefore w:val="1"/>
          <w:wBefore w:w="107" w:type="dxa"/>
        </w:trPr>
        <w:tc>
          <w:tcPr>
            <w:tcW w:w="491" w:type="dxa"/>
            <w:gridSpan w:val="3"/>
            <w:vMerge/>
            <w:tcBorders>
              <w:left w:val="nil"/>
              <w:right w:val="single" w:sz="4" w:space="0" w:color="000000"/>
            </w:tcBorders>
            <w:vAlign w:val="center"/>
          </w:tcPr>
          <w:p w:rsidR="009960D4" w:rsidRPr="00115555" w:rsidRDefault="009960D4" w:rsidP="00E13B30">
            <w:pPr>
              <w:spacing w:after="120" w:line="240" w:lineRule="auto"/>
              <w:ind w:left="125" w:right="-15"/>
              <w:rPr>
                <w:rFonts w:ascii="Sylfaen" w:hAnsi="Sylfaen"/>
                <w:sz w:val="20"/>
                <w:szCs w:val="20"/>
              </w:rPr>
            </w:pPr>
          </w:p>
        </w:tc>
        <w:tc>
          <w:tcPr>
            <w:tcW w:w="2702" w:type="dxa"/>
            <w:gridSpan w:val="4"/>
            <w:tcBorders>
              <w:top w:val="single" w:sz="4" w:space="0" w:color="000000"/>
              <w:left w:val="single" w:sz="4" w:space="0" w:color="000000"/>
              <w:bottom w:val="single" w:sz="4" w:space="0" w:color="000000"/>
              <w:right w:val="single" w:sz="4" w:space="0" w:color="000000"/>
            </w:tcBorders>
          </w:tcPr>
          <w:p w:rsidR="009960D4" w:rsidRPr="00115555" w:rsidRDefault="00F23DF1" w:rsidP="00A70D71">
            <w:pPr>
              <w:tabs>
                <w:tab w:val="left" w:pos="798"/>
              </w:tabs>
              <w:spacing w:after="80" w:line="240" w:lineRule="auto"/>
              <w:ind w:left="28" w:right="-15"/>
              <w:rPr>
                <w:rFonts w:ascii="Sylfaen" w:eastAsia="Times New Roman" w:hAnsi="Sylfaen" w:cs="Times New Roman"/>
                <w:sz w:val="20"/>
                <w:szCs w:val="20"/>
              </w:rPr>
            </w:pPr>
            <w:r w:rsidRPr="00115555">
              <w:rPr>
                <w:rFonts w:ascii="Sylfaen" w:hAnsi="Sylfaen"/>
                <w:sz w:val="20"/>
                <w:szCs w:val="20"/>
              </w:rPr>
              <w:t>2.14.3.</w:t>
            </w:r>
            <w:r w:rsidRPr="00115555">
              <w:rPr>
                <w:rFonts w:ascii="Sylfaen" w:hAnsi="Sylfaen"/>
                <w:sz w:val="20"/>
                <w:szCs w:val="20"/>
              </w:rPr>
              <w:tab/>
            </w:r>
            <w:r w:rsidR="009960D4" w:rsidRPr="00115555">
              <w:rPr>
                <w:rFonts w:ascii="Sylfaen" w:hAnsi="Sylfaen"/>
                <w:sz w:val="20"/>
                <w:szCs w:val="20"/>
              </w:rPr>
              <w:t>Փաստաթղթի ամսաթիվը (csdo:DocCreationDate)</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80" w:line="240" w:lineRule="auto"/>
              <w:ind w:left="51" w:right="-15"/>
              <w:rPr>
                <w:rFonts w:ascii="Sylfaen" w:eastAsia="Times New Roman" w:hAnsi="Sylfaen" w:cs="Times New Roman"/>
                <w:sz w:val="20"/>
                <w:szCs w:val="20"/>
              </w:rPr>
            </w:pPr>
            <w:r w:rsidRPr="00115555">
              <w:rPr>
                <w:rFonts w:ascii="Sylfaen" w:hAnsi="Sylfaen"/>
                <w:sz w:val="20"/>
                <w:szCs w:val="20"/>
              </w:rPr>
              <w:t>անբարենպաստ իրադարձության (միջադեպի) մասին օգտատեր բժշկական կազմակերպության հաշվետվության ամսաթիվը</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80" w:line="240" w:lineRule="auto"/>
              <w:ind w:left="56" w:right="-12" w:hanging="23"/>
              <w:rPr>
                <w:rFonts w:ascii="Sylfaen" w:eastAsia="Times New Roman" w:hAnsi="Sylfaen" w:cs="Times New Roman"/>
                <w:sz w:val="20"/>
                <w:szCs w:val="20"/>
              </w:rPr>
            </w:pPr>
            <w:r w:rsidRPr="00115555">
              <w:rPr>
                <w:rFonts w:ascii="Sylfaen" w:hAnsi="Sylfaen"/>
                <w:sz w:val="20"/>
                <w:szCs w:val="20"/>
              </w:rPr>
              <w:t>M.SDE.00045</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80" w:line="240" w:lineRule="auto"/>
              <w:ind w:left="56" w:right="-4"/>
              <w:rPr>
                <w:rFonts w:ascii="Sylfaen" w:eastAsia="Times New Roman" w:hAnsi="Sylfaen" w:cs="Times New Roman"/>
                <w:sz w:val="20"/>
                <w:szCs w:val="20"/>
              </w:rPr>
            </w:pPr>
            <w:r w:rsidRPr="00115555">
              <w:rPr>
                <w:rFonts w:ascii="Sylfaen" w:hAnsi="Sylfaen"/>
                <w:sz w:val="20"/>
                <w:szCs w:val="20"/>
              </w:rPr>
              <w:t>bdt:DateType (M.BDT.00005) Ամսաթվի նշագիրը՝ ԳՕՍՏ ԻՍՕ 8601–2001-ին համապատասխան</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F20BCD">
            <w:pPr>
              <w:spacing w:after="120" w:line="264" w:lineRule="auto"/>
              <w:ind w:left="4" w:right="-4"/>
              <w:jc w:val="center"/>
              <w:rPr>
                <w:rFonts w:ascii="Sylfaen" w:eastAsia="Times New Roman" w:hAnsi="Sylfaen" w:cs="Times New Roman"/>
                <w:sz w:val="20"/>
                <w:szCs w:val="20"/>
              </w:rPr>
            </w:pPr>
            <w:r w:rsidRPr="00115555">
              <w:rPr>
                <w:rFonts w:ascii="Sylfaen" w:hAnsi="Sylfaen"/>
                <w:sz w:val="20"/>
                <w:szCs w:val="20"/>
              </w:rPr>
              <w:t>1</w:t>
            </w:r>
          </w:p>
        </w:tc>
      </w:tr>
      <w:tr w:rsidR="009960D4" w:rsidRPr="00115555" w:rsidTr="00381EE2">
        <w:trPr>
          <w:gridBefore w:val="1"/>
          <w:wBefore w:w="107" w:type="dxa"/>
        </w:trPr>
        <w:tc>
          <w:tcPr>
            <w:tcW w:w="491" w:type="dxa"/>
            <w:gridSpan w:val="3"/>
            <w:vMerge/>
            <w:tcBorders>
              <w:left w:val="nil"/>
              <w:right w:val="single" w:sz="4" w:space="0" w:color="000000"/>
            </w:tcBorders>
            <w:vAlign w:val="center"/>
          </w:tcPr>
          <w:p w:rsidR="009960D4" w:rsidRPr="00115555" w:rsidRDefault="009960D4" w:rsidP="00E13B30">
            <w:pPr>
              <w:spacing w:after="120" w:line="240" w:lineRule="auto"/>
              <w:ind w:left="125" w:right="-15"/>
              <w:rPr>
                <w:rFonts w:ascii="Sylfaen" w:hAnsi="Sylfaen"/>
                <w:sz w:val="20"/>
                <w:szCs w:val="20"/>
              </w:rPr>
            </w:pPr>
          </w:p>
        </w:tc>
        <w:tc>
          <w:tcPr>
            <w:tcW w:w="2702" w:type="dxa"/>
            <w:gridSpan w:val="4"/>
            <w:tcBorders>
              <w:top w:val="single" w:sz="4" w:space="0" w:color="000000"/>
              <w:left w:val="single" w:sz="4" w:space="0" w:color="000000"/>
              <w:bottom w:val="single" w:sz="4" w:space="0" w:color="000000"/>
              <w:right w:val="single" w:sz="4" w:space="0" w:color="000000"/>
            </w:tcBorders>
          </w:tcPr>
          <w:p w:rsidR="009960D4" w:rsidRPr="00115555" w:rsidRDefault="00F23DF1" w:rsidP="00A70D71">
            <w:pPr>
              <w:tabs>
                <w:tab w:val="left" w:pos="798"/>
              </w:tabs>
              <w:spacing w:after="80" w:line="240" w:lineRule="auto"/>
              <w:ind w:left="28" w:right="-15"/>
              <w:rPr>
                <w:rFonts w:ascii="Sylfaen" w:hAnsi="Sylfaen"/>
                <w:sz w:val="20"/>
                <w:szCs w:val="20"/>
              </w:rPr>
            </w:pPr>
            <w:r w:rsidRPr="00115555">
              <w:rPr>
                <w:rFonts w:ascii="Sylfaen" w:hAnsi="Sylfaen"/>
                <w:sz w:val="20"/>
                <w:szCs w:val="20"/>
              </w:rPr>
              <w:t>2.14.4.</w:t>
            </w:r>
            <w:r w:rsidRPr="00115555">
              <w:rPr>
                <w:rFonts w:ascii="Sylfaen" w:hAnsi="Sylfaen"/>
                <w:sz w:val="20"/>
                <w:szCs w:val="20"/>
              </w:rPr>
              <w:tab/>
            </w:r>
            <w:r w:rsidR="009960D4" w:rsidRPr="00115555">
              <w:rPr>
                <w:rFonts w:ascii="Sylfaen" w:hAnsi="Sylfaen"/>
                <w:sz w:val="20"/>
                <w:szCs w:val="20"/>
              </w:rPr>
              <w:t>Ամսաթիվը (csdo:EventDate)</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80" w:line="240" w:lineRule="auto"/>
              <w:ind w:left="51" w:right="-15"/>
              <w:rPr>
                <w:rFonts w:ascii="Sylfaen" w:eastAsia="Times New Roman" w:hAnsi="Sylfaen" w:cs="Times New Roman"/>
                <w:sz w:val="20"/>
                <w:szCs w:val="20"/>
              </w:rPr>
            </w:pPr>
            <w:r w:rsidRPr="00115555">
              <w:rPr>
                <w:rFonts w:ascii="Sylfaen" w:hAnsi="Sylfaen"/>
                <w:sz w:val="20"/>
                <w:szCs w:val="20"/>
              </w:rPr>
              <w:t>անբարենպաստ իրադարձության (միջադեպի) ամսաթիվը</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80" w:line="240" w:lineRule="auto"/>
              <w:ind w:left="56" w:right="-12" w:hanging="23"/>
              <w:rPr>
                <w:rFonts w:ascii="Sylfaen" w:eastAsia="Times New Roman" w:hAnsi="Sylfaen" w:cs="Times New Roman"/>
                <w:sz w:val="20"/>
                <w:szCs w:val="20"/>
              </w:rPr>
            </w:pPr>
            <w:r w:rsidRPr="00115555">
              <w:rPr>
                <w:rFonts w:ascii="Sylfaen" w:hAnsi="Sylfaen"/>
                <w:sz w:val="20"/>
                <w:szCs w:val="20"/>
              </w:rPr>
              <w:t>M.SDE.00131</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80" w:line="240" w:lineRule="auto"/>
              <w:ind w:left="56" w:right="-4"/>
              <w:rPr>
                <w:rFonts w:ascii="Sylfaen" w:eastAsia="Times New Roman" w:hAnsi="Sylfaen" w:cs="Times New Roman"/>
                <w:sz w:val="20"/>
                <w:szCs w:val="20"/>
              </w:rPr>
            </w:pPr>
            <w:r w:rsidRPr="00115555">
              <w:rPr>
                <w:rFonts w:ascii="Sylfaen" w:hAnsi="Sylfaen"/>
                <w:sz w:val="20"/>
                <w:szCs w:val="20"/>
              </w:rPr>
              <w:t>bdt:DateType (M.BDT.00005) Ամսաթվի նշագիրը՝ ԳՕՍՏ ԻՍՕ 8601–2001-ին համապատասխան</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F20BCD">
            <w:pPr>
              <w:spacing w:after="120" w:line="264" w:lineRule="auto"/>
              <w:ind w:left="4" w:right="-4"/>
              <w:jc w:val="center"/>
              <w:rPr>
                <w:rFonts w:ascii="Sylfaen" w:eastAsia="Times New Roman" w:hAnsi="Sylfaen" w:cs="Times New Roman"/>
                <w:sz w:val="20"/>
                <w:szCs w:val="20"/>
              </w:rPr>
            </w:pPr>
            <w:r w:rsidRPr="00115555">
              <w:rPr>
                <w:rFonts w:ascii="Sylfaen" w:hAnsi="Sylfaen"/>
                <w:sz w:val="20"/>
                <w:szCs w:val="20"/>
              </w:rPr>
              <w:t>1</w:t>
            </w:r>
          </w:p>
        </w:tc>
      </w:tr>
      <w:tr w:rsidR="009960D4" w:rsidRPr="00115555" w:rsidTr="00381EE2">
        <w:trPr>
          <w:gridBefore w:val="1"/>
          <w:wBefore w:w="107" w:type="dxa"/>
        </w:trPr>
        <w:tc>
          <w:tcPr>
            <w:tcW w:w="491" w:type="dxa"/>
            <w:gridSpan w:val="3"/>
            <w:vMerge/>
            <w:tcBorders>
              <w:left w:val="nil"/>
              <w:right w:val="single" w:sz="4" w:space="0" w:color="000000"/>
            </w:tcBorders>
            <w:vAlign w:val="center"/>
          </w:tcPr>
          <w:p w:rsidR="009960D4" w:rsidRPr="00115555" w:rsidRDefault="009960D4" w:rsidP="00E13B30">
            <w:pPr>
              <w:spacing w:after="120" w:line="240" w:lineRule="auto"/>
              <w:ind w:left="125" w:right="-15"/>
              <w:rPr>
                <w:rFonts w:ascii="Sylfaen" w:hAnsi="Sylfaen"/>
                <w:sz w:val="20"/>
                <w:szCs w:val="20"/>
              </w:rPr>
            </w:pPr>
          </w:p>
        </w:tc>
        <w:tc>
          <w:tcPr>
            <w:tcW w:w="2702" w:type="dxa"/>
            <w:gridSpan w:val="4"/>
            <w:tcBorders>
              <w:top w:val="single" w:sz="4" w:space="0" w:color="000000"/>
              <w:left w:val="single" w:sz="4" w:space="0" w:color="000000"/>
              <w:bottom w:val="single" w:sz="4" w:space="0" w:color="000000"/>
              <w:right w:val="single" w:sz="4" w:space="0" w:color="000000"/>
            </w:tcBorders>
          </w:tcPr>
          <w:p w:rsidR="009960D4" w:rsidRPr="00115555" w:rsidRDefault="00F23DF1" w:rsidP="00A70D71">
            <w:pPr>
              <w:tabs>
                <w:tab w:val="left" w:pos="798"/>
              </w:tabs>
              <w:spacing w:after="80" w:line="240" w:lineRule="auto"/>
              <w:ind w:left="28" w:right="-15"/>
              <w:rPr>
                <w:rFonts w:ascii="Sylfaen" w:hAnsi="Sylfaen"/>
                <w:sz w:val="20"/>
                <w:szCs w:val="20"/>
              </w:rPr>
            </w:pPr>
            <w:r w:rsidRPr="00115555">
              <w:rPr>
                <w:rFonts w:ascii="Sylfaen" w:hAnsi="Sylfaen"/>
                <w:sz w:val="20"/>
                <w:szCs w:val="20"/>
              </w:rPr>
              <w:t>2.14.5.</w:t>
            </w:r>
            <w:r w:rsidRPr="00115555">
              <w:rPr>
                <w:rFonts w:ascii="Sylfaen" w:hAnsi="Sylfaen"/>
                <w:sz w:val="20"/>
                <w:szCs w:val="20"/>
              </w:rPr>
              <w:tab/>
            </w:r>
            <w:r w:rsidR="009960D4" w:rsidRPr="00115555">
              <w:rPr>
                <w:rFonts w:ascii="Sylfaen" w:hAnsi="Sylfaen"/>
                <w:sz w:val="20"/>
                <w:szCs w:val="20"/>
              </w:rPr>
              <w:t>Նկարագրությունը (csdo:DescriptionText)</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80" w:line="240" w:lineRule="auto"/>
              <w:ind w:left="51" w:right="-15"/>
              <w:rPr>
                <w:rFonts w:ascii="Sylfaen" w:eastAsia="Times New Roman" w:hAnsi="Sylfaen" w:cs="Times New Roman"/>
                <w:sz w:val="20"/>
                <w:szCs w:val="20"/>
              </w:rPr>
            </w:pPr>
            <w:r w:rsidRPr="00115555">
              <w:rPr>
                <w:rFonts w:ascii="Sylfaen" w:hAnsi="Sylfaen"/>
                <w:sz w:val="20"/>
                <w:szCs w:val="20"/>
              </w:rPr>
              <w:t>անբարենպաստ իրադարձության (միջադեպի) նկարագրությունը</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80" w:line="240" w:lineRule="auto"/>
              <w:ind w:left="56" w:right="-12" w:hanging="23"/>
              <w:rPr>
                <w:rFonts w:ascii="Sylfaen" w:eastAsia="Times New Roman" w:hAnsi="Sylfaen" w:cs="Times New Roman"/>
                <w:sz w:val="20"/>
                <w:szCs w:val="20"/>
              </w:rPr>
            </w:pPr>
            <w:r w:rsidRPr="00115555">
              <w:rPr>
                <w:rFonts w:ascii="Sylfaen" w:hAnsi="Sylfaen"/>
                <w:sz w:val="20"/>
                <w:szCs w:val="20"/>
              </w:rPr>
              <w:t>M.SDE.00002</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80" w:line="240" w:lineRule="auto"/>
              <w:ind w:left="56" w:right="-4"/>
              <w:rPr>
                <w:rFonts w:ascii="Sylfaen" w:eastAsia="Times New Roman" w:hAnsi="Sylfaen" w:cs="Times New Roman"/>
                <w:sz w:val="20"/>
                <w:szCs w:val="20"/>
              </w:rPr>
            </w:pPr>
            <w:r w:rsidRPr="00115555">
              <w:rPr>
                <w:rFonts w:ascii="Sylfaen" w:hAnsi="Sylfaen"/>
                <w:sz w:val="20"/>
                <w:szCs w:val="20"/>
              </w:rPr>
              <w:t xml:space="preserve">csdo:Text4000Type (M.SDT.00088) Պայմանանշանների տողը։ </w:t>
            </w:r>
            <w:r w:rsidR="00F23DF1" w:rsidRPr="00115555">
              <w:rPr>
                <w:rFonts w:ascii="Sylfaen" w:hAnsi="Sylfaen"/>
                <w:sz w:val="20"/>
                <w:szCs w:val="20"/>
              </w:rPr>
              <w:br/>
            </w:r>
            <w:r w:rsidRPr="00115555">
              <w:rPr>
                <w:rFonts w:ascii="Sylfaen" w:hAnsi="Sylfaen"/>
                <w:sz w:val="20"/>
                <w:szCs w:val="20"/>
              </w:rPr>
              <w:t xml:space="preserve">Նվազ. երկարությունը՝ 1. </w:t>
            </w:r>
            <w:r w:rsidR="00F23DF1" w:rsidRPr="00115555">
              <w:rPr>
                <w:rFonts w:ascii="Sylfaen" w:hAnsi="Sylfaen"/>
                <w:sz w:val="20"/>
                <w:szCs w:val="20"/>
                <w:lang w:val="en-US"/>
              </w:rPr>
              <w:br/>
            </w:r>
            <w:r w:rsidRPr="00115555">
              <w:rPr>
                <w:rFonts w:ascii="Sylfaen" w:hAnsi="Sylfaen"/>
                <w:sz w:val="20"/>
                <w:szCs w:val="20"/>
              </w:rPr>
              <w:t>Առավ. երկարությունը՝ 4000</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F20BCD">
            <w:pPr>
              <w:spacing w:after="120" w:line="264" w:lineRule="auto"/>
              <w:ind w:left="4" w:right="-4"/>
              <w:jc w:val="center"/>
              <w:rPr>
                <w:rFonts w:ascii="Sylfaen" w:eastAsia="Times New Roman" w:hAnsi="Sylfaen" w:cs="Times New Roman"/>
                <w:sz w:val="20"/>
                <w:szCs w:val="20"/>
              </w:rPr>
            </w:pPr>
            <w:r w:rsidRPr="00115555">
              <w:rPr>
                <w:rFonts w:ascii="Sylfaen" w:hAnsi="Sylfaen"/>
                <w:sz w:val="20"/>
                <w:szCs w:val="20"/>
              </w:rPr>
              <w:t>1</w:t>
            </w:r>
          </w:p>
        </w:tc>
      </w:tr>
      <w:tr w:rsidR="009960D4" w:rsidRPr="00115555" w:rsidTr="00381EE2">
        <w:trPr>
          <w:gridBefore w:val="1"/>
          <w:wBefore w:w="107" w:type="dxa"/>
        </w:trPr>
        <w:tc>
          <w:tcPr>
            <w:tcW w:w="491" w:type="dxa"/>
            <w:gridSpan w:val="3"/>
            <w:vMerge/>
            <w:tcBorders>
              <w:left w:val="nil"/>
              <w:bottom w:val="nil"/>
              <w:right w:val="single" w:sz="4" w:space="0" w:color="000000"/>
            </w:tcBorders>
            <w:vAlign w:val="center"/>
          </w:tcPr>
          <w:p w:rsidR="009960D4" w:rsidRPr="00115555" w:rsidRDefault="009960D4" w:rsidP="00E13B30">
            <w:pPr>
              <w:spacing w:after="120" w:line="240" w:lineRule="auto"/>
              <w:ind w:left="125" w:right="-15"/>
              <w:rPr>
                <w:rFonts w:ascii="Sylfaen" w:hAnsi="Sylfaen"/>
                <w:sz w:val="20"/>
                <w:szCs w:val="20"/>
              </w:rPr>
            </w:pPr>
          </w:p>
        </w:tc>
        <w:tc>
          <w:tcPr>
            <w:tcW w:w="2702" w:type="dxa"/>
            <w:gridSpan w:val="4"/>
            <w:tcBorders>
              <w:top w:val="single" w:sz="4" w:space="0" w:color="000000"/>
              <w:left w:val="single" w:sz="4" w:space="0" w:color="000000"/>
              <w:bottom w:val="single" w:sz="4" w:space="0" w:color="000000"/>
              <w:right w:val="single" w:sz="4" w:space="0" w:color="000000"/>
            </w:tcBorders>
          </w:tcPr>
          <w:p w:rsidR="009960D4" w:rsidRPr="00115555" w:rsidRDefault="00F23DF1" w:rsidP="00A70D71">
            <w:pPr>
              <w:tabs>
                <w:tab w:val="left" w:pos="798"/>
              </w:tabs>
              <w:spacing w:after="80" w:line="240" w:lineRule="auto"/>
              <w:ind w:left="28" w:right="-15"/>
              <w:rPr>
                <w:rFonts w:ascii="Sylfaen" w:hAnsi="Sylfaen"/>
                <w:sz w:val="20"/>
                <w:szCs w:val="20"/>
              </w:rPr>
            </w:pPr>
            <w:r w:rsidRPr="00115555">
              <w:rPr>
                <w:rFonts w:ascii="Sylfaen" w:hAnsi="Sylfaen"/>
                <w:sz w:val="20"/>
                <w:szCs w:val="20"/>
              </w:rPr>
              <w:t>2.14.6.</w:t>
            </w:r>
            <w:r w:rsidRPr="00115555">
              <w:rPr>
                <w:rFonts w:ascii="Sylfaen" w:hAnsi="Sylfaen"/>
                <w:sz w:val="20"/>
                <w:szCs w:val="20"/>
              </w:rPr>
              <w:tab/>
            </w:r>
            <w:r w:rsidR="009960D4" w:rsidRPr="00115555">
              <w:rPr>
                <w:rFonts w:ascii="Sylfaen" w:hAnsi="Sylfaen"/>
                <w:sz w:val="20"/>
                <w:szCs w:val="20"/>
              </w:rPr>
              <w:t>Անբարենպաստ իրադարձության (միջադեպի) մասին տեղեկատվությունն արտադրողի կողմից ստանալու ամսաթիվը (hcsdo:AdverseIncidentMedical ProductManufacturingDate)</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80" w:line="240" w:lineRule="auto"/>
              <w:ind w:left="51" w:right="-15"/>
              <w:rPr>
                <w:rFonts w:ascii="Sylfaen" w:eastAsia="Times New Roman" w:hAnsi="Sylfaen" w:cs="Times New Roman"/>
                <w:sz w:val="20"/>
                <w:szCs w:val="20"/>
              </w:rPr>
            </w:pPr>
            <w:r w:rsidRPr="00115555">
              <w:rPr>
                <w:rFonts w:ascii="Sylfaen" w:hAnsi="Sylfaen"/>
                <w:sz w:val="20"/>
                <w:szCs w:val="20"/>
              </w:rPr>
              <w:t xml:space="preserve">բժշկական արտադրատեսակի կիրառման ժամանակ տեղի ունեցած անբարենպաստ իրադարձության (միջադեպի) մասին տեղեկատվությունն արտադրողի կողմից ստանալու ամսաթիվը </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80" w:line="240" w:lineRule="auto"/>
              <w:ind w:left="56" w:right="-12" w:hanging="23"/>
              <w:rPr>
                <w:rFonts w:ascii="Sylfaen" w:eastAsia="Times New Roman" w:hAnsi="Sylfaen" w:cs="Times New Roman"/>
                <w:sz w:val="20"/>
                <w:szCs w:val="20"/>
              </w:rPr>
            </w:pPr>
            <w:r w:rsidRPr="00115555">
              <w:rPr>
                <w:rFonts w:ascii="Sylfaen" w:hAnsi="Sylfaen"/>
                <w:sz w:val="20"/>
                <w:szCs w:val="20"/>
              </w:rPr>
              <w:t>M.HC.SDE.00539</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80" w:line="240" w:lineRule="auto"/>
              <w:ind w:left="56" w:right="-4"/>
              <w:rPr>
                <w:rFonts w:ascii="Sylfaen" w:eastAsia="Times New Roman" w:hAnsi="Sylfaen" w:cs="Times New Roman"/>
                <w:sz w:val="20"/>
                <w:szCs w:val="20"/>
              </w:rPr>
            </w:pPr>
            <w:r w:rsidRPr="00115555">
              <w:rPr>
                <w:rFonts w:ascii="Sylfaen" w:hAnsi="Sylfaen"/>
                <w:sz w:val="20"/>
                <w:szCs w:val="20"/>
              </w:rPr>
              <w:t>bdt:DateType (M.BDT.00005) Ամսաթվի նշագիրը՝ ԳՕՍՏ ԻՍՕ 8601–2001-ին համապատասխան</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F20BCD">
            <w:pPr>
              <w:spacing w:after="120" w:line="264" w:lineRule="auto"/>
              <w:ind w:left="4" w:right="-4"/>
              <w:jc w:val="center"/>
              <w:rPr>
                <w:rFonts w:ascii="Sylfaen" w:eastAsia="Times New Roman" w:hAnsi="Sylfaen" w:cs="Times New Roman"/>
                <w:sz w:val="20"/>
                <w:szCs w:val="20"/>
              </w:rPr>
            </w:pPr>
            <w:r w:rsidRPr="00115555">
              <w:rPr>
                <w:rFonts w:ascii="Sylfaen" w:hAnsi="Sylfaen"/>
                <w:sz w:val="20"/>
                <w:szCs w:val="20"/>
              </w:rPr>
              <w:t>1</w:t>
            </w:r>
          </w:p>
        </w:tc>
      </w:tr>
      <w:tr w:rsidR="009960D4" w:rsidRPr="00115555" w:rsidTr="00381EE2">
        <w:trPr>
          <w:gridBefore w:val="1"/>
          <w:wBefore w:w="107" w:type="dxa"/>
        </w:trPr>
        <w:tc>
          <w:tcPr>
            <w:tcW w:w="491" w:type="dxa"/>
            <w:gridSpan w:val="3"/>
            <w:vMerge w:val="restart"/>
            <w:tcBorders>
              <w:top w:val="single" w:sz="4" w:space="0" w:color="000000"/>
              <w:left w:val="nil"/>
              <w:right w:val="single" w:sz="4" w:space="0" w:color="000000"/>
            </w:tcBorders>
            <w:vAlign w:val="center"/>
          </w:tcPr>
          <w:p w:rsidR="009960D4" w:rsidRPr="00115555" w:rsidRDefault="009960D4" w:rsidP="00E13B30">
            <w:pPr>
              <w:spacing w:after="120" w:line="240" w:lineRule="auto"/>
              <w:ind w:left="125" w:right="-15"/>
              <w:rPr>
                <w:rFonts w:ascii="Sylfaen" w:hAnsi="Sylfaen"/>
                <w:sz w:val="20"/>
                <w:szCs w:val="20"/>
              </w:rPr>
            </w:pPr>
          </w:p>
        </w:tc>
        <w:tc>
          <w:tcPr>
            <w:tcW w:w="2702" w:type="dxa"/>
            <w:gridSpan w:val="4"/>
            <w:tcBorders>
              <w:top w:val="single" w:sz="4" w:space="0" w:color="000000"/>
              <w:left w:val="single" w:sz="4" w:space="0" w:color="000000"/>
              <w:bottom w:val="single" w:sz="4" w:space="0" w:color="000000"/>
              <w:right w:val="single" w:sz="4" w:space="0" w:color="000000"/>
            </w:tcBorders>
          </w:tcPr>
          <w:p w:rsidR="009960D4" w:rsidRPr="00115555" w:rsidRDefault="00F23DF1" w:rsidP="00A70D71">
            <w:pPr>
              <w:tabs>
                <w:tab w:val="left" w:pos="798"/>
              </w:tabs>
              <w:spacing w:after="80" w:line="240" w:lineRule="auto"/>
              <w:ind w:left="28" w:right="-15"/>
              <w:rPr>
                <w:rFonts w:ascii="Sylfaen" w:hAnsi="Sylfaen"/>
                <w:sz w:val="20"/>
                <w:szCs w:val="20"/>
              </w:rPr>
            </w:pPr>
            <w:r w:rsidRPr="00115555">
              <w:rPr>
                <w:rFonts w:ascii="Sylfaen" w:hAnsi="Sylfaen"/>
                <w:sz w:val="20"/>
                <w:szCs w:val="20"/>
              </w:rPr>
              <w:t>2.14.7.</w:t>
            </w:r>
            <w:r w:rsidRPr="00115555">
              <w:rPr>
                <w:rFonts w:ascii="Sylfaen" w:hAnsi="Sylfaen"/>
                <w:sz w:val="20"/>
                <w:szCs w:val="20"/>
              </w:rPr>
              <w:tab/>
            </w:r>
            <w:r w:rsidR="009960D4" w:rsidRPr="00115555">
              <w:rPr>
                <w:rFonts w:ascii="Sylfaen" w:hAnsi="Sylfaen"/>
                <w:sz w:val="20"/>
                <w:szCs w:val="20"/>
              </w:rPr>
              <w:t>Ներգրավված պացիենտների թիվը (hcsdo:AdverseIncidentPatient Quantity)</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80" w:line="240" w:lineRule="auto"/>
              <w:ind w:left="51" w:right="-15"/>
              <w:rPr>
                <w:rFonts w:ascii="Sylfaen" w:eastAsia="Times New Roman" w:hAnsi="Sylfaen" w:cs="Times New Roman"/>
                <w:sz w:val="20"/>
                <w:szCs w:val="20"/>
              </w:rPr>
            </w:pPr>
            <w:r w:rsidRPr="00115555">
              <w:rPr>
                <w:rFonts w:ascii="Sylfaen" w:hAnsi="Sylfaen"/>
                <w:sz w:val="20"/>
                <w:szCs w:val="20"/>
              </w:rPr>
              <w:t xml:space="preserve">անբարենպաստ իրադարձության (միջադեպի) ժամանակ ներգրավված պացիենտների թիվը </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80" w:line="240" w:lineRule="auto"/>
              <w:ind w:left="56" w:right="-12" w:hanging="23"/>
              <w:rPr>
                <w:rFonts w:ascii="Sylfaen" w:eastAsia="Times New Roman" w:hAnsi="Sylfaen" w:cs="Times New Roman"/>
                <w:sz w:val="20"/>
                <w:szCs w:val="20"/>
              </w:rPr>
            </w:pPr>
            <w:r w:rsidRPr="00115555">
              <w:rPr>
                <w:rFonts w:ascii="Sylfaen" w:hAnsi="Sylfaen"/>
                <w:sz w:val="20"/>
                <w:szCs w:val="20"/>
              </w:rPr>
              <w:t>M.HC.SDE.00540</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80" w:line="240" w:lineRule="auto"/>
              <w:ind w:left="56" w:right="-4"/>
              <w:rPr>
                <w:rFonts w:ascii="Sylfaen" w:eastAsia="Times New Roman" w:hAnsi="Sylfaen" w:cs="Times New Roman"/>
                <w:sz w:val="20"/>
                <w:szCs w:val="20"/>
              </w:rPr>
            </w:pPr>
            <w:r w:rsidRPr="00115555">
              <w:rPr>
                <w:rFonts w:ascii="Sylfaen" w:hAnsi="Sylfaen"/>
                <w:sz w:val="20"/>
                <w:szCs w:val="20"/>
              </w:rPr>
              <w:t>csdo:Quantity4Type (M.SDT.00097) Հաշվարկի տասնորդական համակարգում ամբողջ ոչ բացասական թիվ։ Թվանշանների առավելագույն քանակը՝ 4</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F20BCD">
            <w:pPr>
              <w:spacing w:after="120" w:line="264" w:lineRule="auto"/>
              <w:ind w:left="4" w:right="-4"/>
              <w:jc w:val="center"/>
              <w:rPr>
                <w:rFonts w:ascii="Sylfaen" w:eastAsia="Times New Roman" w:hAnsi="Sylfaen" w:cs="Times New Roman"/>
                <w:sz w:val="20"/>
                <w:szCs w:val="20"/>
              </w:rPr>
            </w:pPr>
            <w:r w:rsidRPr="00115555">
              <w:rPr>
                <w:rFonts w:ascii="Sylfaen" w:hAnsi="Sylfaen"/>
                <w:sz w:val="20"/>
                <w:szCs w:val="20"/>
              </w:rPr>
              <w:t>0..1</w:t>
            </w:r>
          </w:p>
        </w:tc>
      </w:tr>
      <w:tr w:rsidR="009960D4" w:rsidRPr="00115555" w:rsidTr="00381EE2">
        <w:trPr>
          <w:gridBefore w:val="1"/>
          <w:wBefore w:w="107" w:type="dxa"/>
        </w:trPr>
        <w:tc>
          <w:tcPr>
            <w:tcW w:w="491" w:type="dxa"/>
            <w:gridSpan w:val="3"/>
            <w:vMerge/>
            <w:tcBorders>
              <w:left w:val="nil"/>
              <w:right w:val="single" w:sz="4" w:space="0" w:color="000000"/>
            </w:tcBorders>
            <w:vAlign w:val="center"/>
          </w:tcPr>
          <w:p w:rsidR="009960D4" w:rsidRPr="00115555" w:rsidRDefault="009960D4" w:rsidP="00E13B30">
            <w:pPr>
              <w:spacing w:after="120" w:line="240" w:lineRule="auto"/>
              <w:ind w:left="125" w:right="-15"/>
              <w:rPr>
                <w:rFonts w:ascii="Sylfaen" w:hAnsi="Sylfaen"/>
                <w:sz w:val="20"/>
                <w:szCs w:val="20"/>
              </w:rPr>
            </w:pPr>
          </w:p>
        </w:tc>
        <w:tc>
          <w:tcPr>
            <w:tcW w:w="2702" w:type="dxa"/>
            <w:gridSpan w:val="4"/>
            <w:tcBorders>
              <w:top w:val="single" w:sz="4" w:space="0" w:color="000000"/>
              <w:left w:val="single" w:sz="4" w:space="0" w:color="000000"/>
              <w:bottom w:val="single" w:sz="4" w:space="0" w:color="000000"/>
              <w:right w:val="single" w:sz="4" w:space="0" w:color="000000"/>
            </w:tcBorders>
          </w:tcPr>
          <w:p w:rsidR="009960D4" w:rsidRPr="00115555" w:rsidRDefault="00F23DF1" w:rsidP="00A70D71">
            <w:pPr>
              <w:tabs>
                <w:tab w:val="left" w:pos="798"/>
              </w:tabs>
              <w:spacing w:after="120" w:line="240" w:lineRule="auto"/>
              <w:ind w:left="28" w:right="-15"/>
              <w:rPr>
                <w:rFonts w:ascii="Sylfaen" w:hAnsi="Sylfaen"/>
                <w:sz w:val="20"/>
                <w:szCs w:val="20"/>
              </w:rPr>
            </w:pPr>
            <w:r w:rsidRPr="00115555">
              <w:rPr>
                <w:rFonts w:ascii="Sylfaen" w:hAnsi="Sylfaen"/>
                <w:sz w:val="20"/>
                <w:szCs w:val="20"/>
              </w:rPr>
              <w:t>2.14.8.</w:t>
            </w:r>
            <w:r w:rsidRPr="00115555">
              <w:rPr>
                <w:rFonts w:ascii="Sylfaen" w:hAnsi="Sylfaen"/>
                <w:sz w:val="20"/>
                <w:szCs w:val="20"/>
              </w:rPr>
              <w:tab/>
            </w:r>
            <w:r w:rsidR="009960D4" w:rsidRPr="00115555">
              <w:rPr>
                <w:rFonts w:ascii="Sylfaen" w:hAnsi="Sylfaen"/>
                <w:sz w:val="20"/>
                <w:szCs w:val="20"/>
              </w:rPr>
              <w:t>Ներգրավված բժշկական արտադրատեսակների քանակը (hcsdo:AdverseIncidentMedical ProductQuantity)</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51" w:right="-15"/>
              <w:rPr>
                <w:rFonts w:ascii="Sylfaen" w:eastAsia="Times New Roman" w:hAnsi="Sylfaen" w:cs="Times New Roman"/>
                <w:sz w:val="20"/>
                <w:szCs w:val="20"/>
              </w:rPr>
            </w:pPr>
            <w:r w:rsidRPr="00115555">
              <w:rPr>
                <w:rFonts w:ascii="Sylfaen" w:hAnsi="Sylfaen"/>
                <w:sz w:val="20"/>
                <w:szCs w:val="20"/>
              </w:rPr>
              <w:t>անբարենպաստ իրադարձության (միջադեպի) ժամանակ ներգրավված բժշկական արտադրատեսակների քանակը</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56" w:right="-12" w:hanging="23"/>
              <w:rPr>
                <w:rFonts w:ascii="Sylfaen" w:eastAsia="Times New Roman" w:hAnsi="Sylfaen" w:cs="Times New Roman"/>
                <w:sz w:val="20"/>
                <w:szCs w:val="20"/>
              </w:rPr>
            </w:pPr>
            <w:r w:rsidRPr="00115555">
              <w:rPr>
                <w:rFonts w:ascii="Sylfaen" w:hAnsi="Sylfaen"/>
                <w:sz w:val="20"/>
                <w:szCs w:val="20"/>
              </w:rPr>
              <w:t>M.HC.SDE.00548</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56" w:right="184"/>
              <w:rPr>
                <w:rFonts w:ascii="Sylfaen" w:eastAsia="Times New Roman" w:hAnsi="Sylfaen" w:cs="Times New Roman"/>
                <w:sz w:val="20"/>
                <w:szCs w:val="20"/>
              </w:rPr>
            </w:pPr>
            <w:r w:rsidRPr="00115555">
              <w:rPr>
                <w:rFonts w:ascii="Sylfaen" w:hAnsi="Sylfaen"/>
                <w:sz w:val="20"/>
                <w:szCs w:val="20"/>
              </w:rPr>
              <w:t>csdo:Quantity4Type (M.SDT.00097) Հաշվարկի տասնորդական համակարգում ամբողջ ոչ բացասական թիվ։ Թվանշանների առավելագույն քանակը՝ 4</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E13B30">
            <w:pPr>
              <w:spacing w:after="120" w:line="240" w:lineRule="auto"/>
              <w:ind w:left="4" w:right="-4"/>
              <w:jc w:val="center"/>
              <w:rPr>
                <w:rFonts w:ascii="Sylfaen" w:eastAsia="Times New Roman" w:hAnsi="Sylfaen" w:cs="Times New Roman"/>
                <w:sz w:val="20"/>
                <w:szCs w:val="20"/>
              </w:rPr>
            </w:pPr>
            <w:r w:rsidRPr="00115555">
              <w:rPr>
                <w:rFonts w:ascii="Sylfaen" w:hAnsi="Sylfaen"/>
                <w:sz w:val="20"/>
                <w:szCs w:val="20"/>
              </w:rPr>
              <w:t>0..1</w:t>
            </w:r>
          </w:p>
        </w:tc>
      </w:tr>
      <w:tr w:rsidR="009960D4" w:rsidRPr="00115555" w:rsidTr="00381EE2">
        <w:trPr>
          <w:gridBefore w:val="1"/>
          <w:wBefore w:w="107" w:type="dxa"/>
        </w:trPr>
        <w:tc>
          <w:tcPr>
            <w:tcW w:w="491" w:type="dxa"/>
            <w:gridSpan w:val="3"/>
            <w:vMerge/>
            <w:tcBorders>
              <w:left w:val="nil"/>
              <w:bottom w:val="nil"/>
              <w:right w:val="single" w:sz="4" w:space="0" w:color="000000"/>
            </w:tcBorders>
            <w:vAlign w:val="center"/>
          </w:tcPr>
          <w:p w:rsidR="009960D4" w:rsidRPr="00115555" w:rsidRDefault="009960D4" w:rsidP="00E13B30">
            <w:pPr>
              <w:spacing w:after="120" w:line="240" w:lineRule="auto"/>
              <w:ind w:left="125" w:right="-15"/>
              <w:rPr>
                <w:rFonts w:ascii="Sylfaen" w:hAnsi="Sylfaen"/>
                <w:sz w:val="20"/>
                <w:szCs w:val="20"/>
              </w:rPr>
            </w:pPr>
          </w:p>
        </w:tc>
        <w:tc>
          <w:tcPr>
            <w:tcW w:w="2702" w:type="dxa"/>
            <w:gridSpan w:val="4"/>
            <w:tcBorders>
              <w:top w:val="single" w:sz="4" w:space="0" w:color="000000"/>
              <w:left w:val="single" w:sz="4" w:space="0" w:color="000000"/>
              <w:bottom w:val="single" w:sz="4" w:space="0" w:color="000000"/>
              <w:right w:val="single" w:sz="4" w:space="0" w:color="000000"/>
            </w:tcBorders>
          </w:tcPr>
          <w:p w:rsidR="009960D4" w:rsidRPr="00115555" w:rsidRDefault="00F23DF1" w:rsidP="00A70D71">
            <w:pPr>
              <w:tabs>
                <w:tab w:val="left" w:pos="798"/>
              </w:tabs>
              <w:spacing w:after="120" w:line="264" w:lineRule="auto"/>
              <w:ind w:left="28" w:right="-15"/>
              <w:rPr>
                <w:rFonts w:ascii="Sylfaen" w:hAnsi="Sylfaen"/>
                <w:sz w:val="20"/>
                <w:szCs w:val="20"/>
              </w:rPr>
            </w:pPr>
            <w:r w:rsidRPr="00115555">
              <w:rPr>
                <w:rFonts w:ascii="Sylfaen" w:hAnsi="Sylfaen"/>
                <w:sz w:val="20"/>
                <w:szCs w:val="20"/>
              </w:rPr>
              <w:t>2.14.9.</w:t>
            </w:r>
            <w:r w:rsidRPr="00115555">
              <w:rPr>
                <w:rFonts w:ascii="Sylfaen" w:hAnsi="Sylfaen"/>
                <w:sz w:val="20"/>
                <w:szCs w:val="20"/>
              </w:rPr>
              <w:tab/>
            </w:r>
            <w:r w:rsidR="009960D4" w:rsidRPr="00115555">
              <w:rPr>
                <w:rFonts w:ascii="Sylfaen" w:hAnsi="Sylfaen"/>
                <w:sz w:val="20"/>
                <w:szCs w:val="20"/>
              </w:rPr>
              <w:t>Հասցեն (ccdo:SubjectAddressDetails)</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64" w:lineRule="auto"/>
              <w:ind w:left="23" w:right="-15"/>
              <w:rPr>
                <w:rFonts w:ascii="Sylfaen" w:eastAsia="Times New Roman" w:hAnsi="Sylfaen" w:cs="Times New Roman"/>
                <w:sz w:val="20"/>
                <w:szCs w:val="20"/>
              </w:rPr>
            </w:pPr>
            <w:r w:rsidRPr="00115555">
              <w:rPr>
                <w:rFonts w:ascii="Sylfaen" w:hAnsi="Sylfaen"/>
                <w:sz w:val="20"/>
                <w:szCs w:val="20"/>
              </w:rPr>
              <w:t xml:space="preserve">բժշկական արտադրատեսակի ընթացիկ գտնվելու վայրը </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64" w:lineRule="auto"/>
              <w:ind w:left="23" w:right="-12" w:hanging="23"/>
              <w:rPr>
                <w:rFonts w:ascii="Sylfaen" w:eastAsia="Times New Roman" w:hAnsi="Sylfaen" w:cs="Times New Roman"/>
                <w:sz w:val="20"/>
                <w:szCs w:val="20"/>
              </w:rPr>
            </w:pPr>
            <w:r w:rsidRPr="00115555">
              <w:rPr>
                <w:rFonts w:ascii="Sylfaen" w:hAnsi="Sylfaen"/>
                <w:sz w:val="20"/>
                <w:szCs w:val="20"/>
              </w:rPr>
              <w:t>M.CDE.00058</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64" w:lineRule="auto"/>
              <w:ind w:left="23" w:right="184"/>
              <w:rPr>
                <w:rFonts w:ascii="Sylfaen" w:eastAsia="Times New Roman" w:hAnsi="Sylfaen" w:cs="Times New Roman"/>
                <w:sz w:val="20"/>
                <w:szCs w:val="20"/>
              </w:rPr>
            </w:pPr>
            <w:r w:rsidRPr="00115555">
              <w:rPr>
                <w:rFonts w:ascii="Sylfaen" w:hAnsi="Sylfaen"/>
                <w:sz w:val="20"/>
                <w:szCs w:val="20"/>
              </w:rPr>
              <w:t>ccdo:SubjectAddressDetailsTуре (M.CDT.00064) Որոշվում է ներդրված տարրերի արժեքների ոլորտներով</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64" w:lineRule="auto"/>
              <w:ind w:left="4" w:right="-4"/>
              <w:jc w:val="center"/>
              <w:rPr>
                <w:rFonts w:ascii="Sylfaen" w:eastAsia="Times New Roman" w:hAnsi="Sylfaen" w:cs="Times New Roman"/>
                <w:sz w:val="20"/>
                <w:szCs w:val="20"/>
              </w:rPr>
            </w:pPr>
            <w:r w:rsidRPr="00115555">
              <w:rPr>
                <w:rFonts w:ascii="Sylfaen" w:hAnsi="Sylfaen"/>
                <w:sz w:val="20"/>
                <w:szCs w:val="20"/>
              </w:rPr>
              <w:t>0..1</w:t>
            </w:r>
          </w:p>
        </w:tc>
      </w:tr>
      <w:tr w:rsidR="009960D4" w:rsidRPr="00115555" w:rsidTr="00381EE2">
        <w:trPr>
          <w:gridBefore w:val="1"/>
          <w:wBefore w:w="107" w:type="dxa"/>
        </w:trPr>
        <w:tc>
          <w:tcPr>
            <w:tcW w:w="742" w:type="dxa"/>
            <w:gridSpan w:val="5"/>
            <w:tcBorders>
              <w:top w:val="nil"/>
              <w:left w:val="nil"/>
              <w:bottom w:val="nil"/>
              <w:right w:val="single" w:sz="4" w:space="0" w:color="000000"/>
            </w:tcBorders>
            <w:vAlign w:val="center"/>
          </w:tcPr>
          <w:p w:rsidR="009960D4" w:rsidRPr="00115555" w:rsidRDefault="009960D4" w:rsidP="00A70D71">
            <w:pPr>
              <w:spacing w:after="120" w:line="264" w:lineRule="auto"/>
              <w:ind w:left="125" w:right="-15"/>
              <w:rPr>
                <w:rFonts w:ascii="Sylfaen" w:hAnsi="Sylfaen"/>
                <w:sz w:val="20"/>
                <w:szCs w:val="20"/>
              </w:rPr>
            </w:pPr>
          </w:p>
        </w:tc>
        <w:tc>
          <w:tcPr>
            <w:tcW w:w="2451" w:type="dxa"/>
            <w:gridSpan w:val="2"/>
            <w:tcBorders>
              <w:top w:val="single" w:sz="4" w:space="0" w:color="000000"/>
              <w:left w:val="single" w:sz="4" w:space="0" w:color="000000"/>
              <w:bottom w:val="single" w:sz="4" w:space="0" w:color="000000"/>
              <w:right w:val="single" w:sz="4" w:space="0" w:color="000000"/>
            </w:tcBorders>
          </w:tcPr>
          <w:p w:rsidR="009960D4" w:rsidRPr="00115555" w:rsidRDefault="00F20BCD" w:rsidP="00A70D71">
            <w:pPr>
              <w:tabs>
                <w:tab w:val="left" w:pos="526"/>
              </w:tabs>
              <w:spacing w:after="120" w:line="264" w:lineRule="auto"/>
              <w:ind w:left="28" w:right="-15"/>
              <w:rPr>
                <w:rFonts w:ascii="Sylfaen" w:eastAsia="Times New Roman" w:hAnsi="Sylfaen" w:cs="Times New Roman"/>
                <w:sz w:val="20"/>
                <w:szCs w:val="20"/>
              </w:rPr>
            </w:pPr>
            <w:r w:rsidRPr="00115555">
              <w:rPr>
                <w:rFonts w:ascii="Sylfaen" w:hAnsi="Sylfaen"/>
                <w:sz w:val="20"/>
                <w:szCs w:val="20"/>
              </w:rPr>
              <w:t>*.1.</w:t>
            </w:r>
            <w:r w:rsidRPr="00115555">
              <w:rPr>
                <w:rFonts w:ascii="Sylfaen" w:hAnsi="Sylfaen"/>
                <w:sz w:val="20"/>
                <w:szCs w:val="20"/>
              </w:rPr>
              <w:tab/>
            </w:r>
            <w:r w:rsidR="009960D4" w:rsidRPr="00115555">
              <w:rPr>
                <w:rFonts w:ascii="Sylfaen" w:hAnsi="Sylfaen"/>
                <w:sz w:val="20"/>
                <w:szCs w:val="20"/>
              </w:rPr>
              <w:t>Հասցեի տեսակի ծածկագիրը (csdo:AddressKindCode)</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64" w:lineRule="auto"/>
              <w:ind w:left="23" w:right="-15"/>
              <w:rPr>
                <w:rFonts w:ascii="Sylfaen" w:eastAsia="Times New Roman" w:hAnsi="Sylfaen" w:cs="Times New Roman"/>
                <w:sz w:val="20"/>
                <w:szCs w:val="20"/>
              </w:rPr>
            </w:pPr>
            <w:r w:rsidRPr="00115555">
              <w:rPr>
                <w:rFonts w:ascii="Sylfaen" w:hAnsi="Sylfaen"/>
                <w:sz w:val="20"/>
                <w:szCs w:val="20"/>
              </w:rPr>
              <w:t>հասցեի տեսակի ծածկագրային նշագիրը</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64" w:lineRule="auto"/>
              <w:ind w:left="23" w:right="-12"/>
              <w:rPr>
                <w:rFonts w:ascii="Sylfaen" w:eastAsia="Times New Roman" w:hAnsi="Sylfaen" w:cs="Times New Roman"/>
                <w:sz w:val="20"/>
                <w:szCs w:val="20"/>
              </w:rPr>
            </w:pPr>
            <w:r w:rsidRPr="00115555">
              <w:rPr>
                <w:rFonts w:ascii="Sylfaen" w:hAnsi="Sylfaen"/>
                <w:sz w:val="20"/>
                <w:szCs w:val="20"/>
              </w:rPr>
              <w:t>M.SDE.00192</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64" w:lineRule="auto"/>
              <w:ind w:left="23" w:right="184"/>
              <w:rPr>
                <w:rFonts w:ascii="Sylfaen" w:eastAsia="Times New Roman" w:hAnsi="Sylfaen" w:cs="Times New Roman"/>
                <w:sz w:val="20"/>
                <w:szCs w:val="20"/>
              </w:rPr>
            </w:pPr>
            <w:r w:rsidRPr="00115555">
              <w:rPr>
                <w:rFonts w:ascii="Sylfaen" w:hAnsi="Sylfaen"/>
                <w:sz w:val="20"/>
                <w:szCs w:val="20"/>
              </w:rPr>
              <w:t xml:space="preserve">csdo:AddressKindCodeType (M.SDT.00162) Ծածկագրի արժեքը՝ հասցեների տեսակների դասակարգչին համապատասխան։ </w:t>
            </w:r>
            <w:r w:rsidR="00F20BCD" w:rsidRPr="00115555">
              <w:rPr>
                <w:rFonts w:ascii="Sylfaen" w:hAnsi="Sylfaen"/>
                <w:sz w:val="20"/>
                <w:szCs w:val="20"/>
              </w:rPr>
              <w:br/>
            </w:r>
            <w:r w:rsidRPr="00115555">
              <w:rPr>
                <w:rFonts w:ascii="Sylfaen" w:hAnsi="Sylfaen"/>
                <w:sz w:val="20"/>
                <w:szCs w:val="20"/>
              </w:rPr>
              <w:t xml:space="preserve">Նվազ. երկարությունը՝ 1. </w:t>
            </w:r>
            <w:r w:rsidR="00F20BCD" w:rsidRPr="00115555">
              <w:rPr>
                <w:rFonts w:ascii="Sylfaen" w:hAnsi="Sylfaen"/>
                <w:sz w:val="20"/>
                <w:szCs w:val="20"/>
                <w:lang w:val="en-US"/>
              </w:rPr>
              <w:br/>
            </w:r>
            <w:r w:rsidRPr="00115555">
              <w:rPr>
                <w:rFonts w:ascii="Sylfaen" w:hAnsi="Sylfaen"/>
                <w:sz w:val="20"/>
                <w:szCs w:val="20"/>
              </w:rPr>
              <w:t>Առավ. երկարությունը՝ 20</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64" w:lineRule="auto"/>
              <w:ind w:left="4" w:right="-4"/>
              <w:jc w:val="center"/>
              <w:rPr>
                <w:rFonts w:ascii="Sylfaen" w:eastAsia="Times New Roman" w:hAnsi="Sylfaen" w:cs="Times New Roman"/>
                <w:sz w:val="20"/>
                <w:szCs w:val="20"/>
              </w:rPr>
            </w:pPr>
            <w:r w:rsidRPr="00115555">
              <w:rPr>
                <w:rFonts w:ascii="Sylfaen" w:hAnsi="Sylfaen"/>
                <w:sz w:val="20"/>
                <w:szCs w:val="20"/>
              </w:rPr>
              <w:t>0..1</w:t>
            </w:r>
          </w:p>
        </w:tc>
      </w:tr>
      <w:tr w:rsidR="009960D4" w:rsidRPr="00115555" w:rsidTr="00381EE2">
        <w:trPr>
          <w:gridBefore w:val="1"/>
          <w:wBefore w:w="107" w:type="dxa"/>
        </w:trPr>
        <w:tc>
          <w:tcPr>
            <w:tcW w:w="742" w:type="dxa"/>
            <w:gridSpan w:val="5"/>
            <w:tcBorders>
              <w:top w:val="single" w:sz="4" w:space="0" w:color="000000"/>
              <w:left w:val="nil"/>
              <w:bottom w:val="nil"/>
              <w:right w:val="single" w:sz="4" w:space="0" w:color="000000"/>
            </w:tcBorders>
            <w:vAlign w:val="center"/>
          </w:tcPr>
          <w:p w:rsidR="009960D4" w:rsidRPr="00115555" w:rsidRDefault="009960D4" w:rsidP="00A70D71">
            <w:pPr>
              <w:spacing w:after="120" w:line="264" w:lineRule="auto"/>
              <w:ind w:left="125" w:right="-15"/>
              <w:rPr>
                <w:rFonts w:ascii="Sylfaen" w:hAnsi="Sylfaen"/>
                <w:sz w:val="20"/>
                <w:szCs w:val="20"/>
              </w:rPr>
            </w:pPr>
          </w:p>
        </w:tc>
        <w:tc>
          <w:tcPr>
            <w:tcW w:w="2451" w:type="dxa"/>
            <w:gridSpan w:val="2"/>
            <w:tcBorders>
              <w:top w:val="single" w:sz="4" w:space="0" w:color="000000"/>
              <w:left w:val="single" w:sz="4" w:space="0" w:color="000000"/>
              <w:bottom w:val="single" w:sz="4" w:space="0" w:color="000000"/>
              <w:right w:val="single" w:sz="4" w:space="0" w:color="000000"/>
            </w:tcBorders>
          </w:tcPr>
          <w:p w:rsidR="009960D4" w:rsidRPr="00115555" w:rsidRDefault="00F20BCD" w:rsidP="00A70D71">
            <w:pPr>
              <w:tabs>
                <w:tab w:val="left" w:pos="526"/>
              </w:tabs>
              <w:spacing w:after="120" w:line="264" w:lineRule="auto"/>
              <w:ind w:left="28" w:right="-15"/>
              <w:rPr>
                <w:rFonts w:ascii="Sylfaen" w:eastAsia="Times New Roman" w:hAnsi="Sylfaen" w:cs="Times New Roman"/>
                <w:sz w:val="20"/>
                <w:szCs w:val="20"/>
              </w:rPr>
            </w:pPr>
            <w:r w:rsidRPr="00115555">
              <w:rPr>
                <w:rFonts w:ascii="Sylfaen" w:hAnsi="Sylfaen"/>
                <w:sz w:val="20"/>
                <w:szCs w:val="20"/>
              </w:rPr>
              <w:t>*.2.</w:t>
            </w:r>
            <w:r w:rsidRPr="00115555">
              <w:rPr>
                <w:rFonts w:ascii="Sylfaen" w:hAnsi="Sylfaen"/>
                <w:sz w:val="20"/>
                <w:szCs w:val="20"/>
              </w:rPr>
              <w:tab/>
            </w:r>
            <w:r w:rsidR="009960D4" w:rsidRPr="00115555">
              <w:rPr>
                <w:rFonts w:ascii="Sylfaen" w:hAnsi="Sylfaen"/>
                <w:sz w:val="20"/>
                <w:szCs w:val="20"/>
              </w:rPr>
              <w:t>Երկրի ծածկագիրը (csdo:UnifiedCountryCode)</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64" w:lineRule="auto"/>
              <w:ind w:left="23" w:right="-15"/>
              <w:rPr>
                <w:rFonts w:ascii="Sylfaen" w:eastAsia="Times New Roman" w:hAnsi="Sylfaen" w:cs="Times New Roman"/>
                <w:sz w:val="20"/>
                <w:szCs w:val="20"/>
              </w:rPr>
            </w:pPr>
            <w:r w:rsidRPr="00115555">
              <w:rPr>
                <w:rFonts w:ascii="Sylfaen" w:hAnsi="Sylfaen"/>
                <w:sz w:val="20"/>
                <w:szCs w:val="20"/>
              </w:rPr>
              <w:t>երկրի ծածկագրային նշագիրը</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64" w:lineRule="auto"/>
              <w:ind w:left="23" w:right="-12"/>
              <w:rPr>
                <w:rFonts w:ascii="Sylfaen" w:eastAsia="Times New Roman" w:hAnsi="Sylfaen" w:cs="Times New Roman"/>
                <w:sz w:val="20"/>
                <w:szCs w:val="20"/>
              </w:rPr>
            </w:pPr>
            <w:r w:rsidRPr="00115555">
              <w:rPr>
                <w:rFonts w:ascii="Sylfaen" w:hAnsi="Sylfaen"/>
                <w:sz w:val="20"/>
                <w:szCs w:val="20"/>
              </w:rPr>
              <w:t>M.SDE.00162</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64" w:lineRule="auto"/>
              <w:ind w:left="23" w:right="-4"/>
              <w:rPr>
                <w:rFonts w:ascii="Sylfaen" w:eastAsia="Times New Roman" w:hAnsi="Sylfaen" w:cs="Times New Roman"/>
                <w:sz w:val="20"/>
                <w:szCs w:val="20"/>
              </w:rPr>
            </w:pPr>
            <w:r w:rsidRPr="00115555">
              <w:rPr>
                <w:rFonts w:ascii="Sylfaen" w:hAnsi="Sylfaen"/>
                <w:sz w:val="20"/>
                <w:szCs w:val="20"/>
              </w:rPr>
              <w:t>csdo:UnifiedCountryCodeType (M.SDT.00112) Երկտառանի ծածկագրի արժեքը՝ աշխարհի երկրների դասակարգչին համապատասխան, որը սահմանված է «Տեղեկատուի (դասակարգչի)</w:t>
            </w:r>
            <w:r w:rsidR="00F20BCD" w:rsidRPr="00115555">
              <w:rPr>
                <w:rFonts w:ascii="Sylfaen" w:hAnsi="Sylfaen" w:cs="Courier New"/>
                <w:sz w:val="20"/>
                <w:szCs w:val="20"/>
              </w:rPr>
              <w:t xml:space="preserve"> </w:t>
            </w:r>
            <w:r w:rsidRPr="00115555">
              <w:rPr>
                <w:rFonts w:ascii="Sylfaen" w:hAnsi="Sylfaen"/>
                <w:sz w:val="20"/>
                <w:szCs w:val="20"/>
              </w:rPr>
              <w:t>նույնականացուցիչ» ատրիբուտով։ Ձեւանմուշ՝ [A-Z]{2}</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64" w:lineRule="auto"/>
              <w:ind w:left="4" w:right="-4"/>
              <w:jc w:val="center"/>
              <w:rPr>
                <w:rFonts w:ascii="Sylfaen" w:eastAsia="Times New Roman" w:hAnsi="Sylfaen" w:cs="Times New Roman"/>
                <w:sz w:val="20"/>
                <w:szCs w:val="20"/>
              </w:rPr>
            </w:pPr>
            <w:r w:rsidRPr="00115555">
              <w:rPr>
                <w:rFonts w:ascii="Sylfaen" w:hAnsi="Sylfaen"/>
                <w:sz w:val="20"/>
                <w:szCs w:val="20"/>
              </w:rPr>
              <w:t>0..1</w:t>
            </w:r>
          </w:p>
        </w:tc>
      </w:tr>
      <w:tr w:rsidR="009960D4" w:rsidRPr="00115555" w:rsidTr="00381EE2">
        <w:trPr>
          <w:gridBefore w:val="1"/>
          <w:wBefore w:w="107" w:type="dxa"/>
        </w:trPr>
        <w:tc>
          <w:tcPr>
            <w:tcW w:w="996" w:type="dxa"/>
            <w:gridSpan w:val="6"/>
            <w:tcBorders>
              <w:top w:val="nil"/>
              <w:left w:val="nil"/>
              <w:bottom w:val="nil"/>
              <w:right w:val="single" w:sz="4" w:space="0" w:color="000000"/>
            </w:tcBorders>
          </w:tcPr>
          <w:p w:rsidR="009960D4" w:rsidRPr="00115555" w:rsidRDefault="009960D4" w:rsidP="00A70D71">
            <w:pPr>
              <w:spacing w:after="120" w:line="264" w:lineRule="auto"/>
              <w:ind w:left="28" w:right="-15"/>
              <w:rPr>
                <w:rFonts w:ascii="Sylfaen" w:hAnsi="Sylfaen"/>
                <w:sz w:val="20"/>
                <w:szCs w:val="20"/>
              </w:rPr>
            </w:pPr>
          </w:p>
        </w:tc>
        <w:tc>
          <w:tcPr>
            <w:tcW w:w="2197"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tabs>
                <w:tab w:val="left" w:pos="422"/>
              </w:tabs>
              <w:spacing w:after="120" w:line="264" w:lineRule="auto"/>
              <w:ind w:left="28" w:right="-15"/>
              <w:rPr>
                <w:rFonts w:ascii="Sylfaen" w:eastAsia="Times New Roman" w:hAnsi="Sylfaen" w:cs="Times New Roman"/>
                <w:sz w:val="20"/>
                <w:szCs w:val="20"/>
              </w:rPr>
            </w:pPr>
            <w:r w:rsidRPr="00115555">
              <w:rPr>
                <w:rFonts w:ascii="Sylfaen" w:hAnsi="Sylfaen"/>
                <w:sz w:val="20"/>
                <w:szCs w:val="20"/>
              </w:rPr>
              <w:t>ա</w:t>
            </w:r>
            <w:r w:rsidR="00F20BCD" w:rsidRPr="00115555">
              <w:rPr>
                <w:rFonts w:ascii="Sylfaen" w:hAnsi="Sylfaen"/>
                <w:sz w:val="20"/>
                <w:szCs w:val="20"/>
              </w:rPr>
              <w:t>)</w:t>
            </w:r>
            <w:r w:rsidR="00F20BCD" w:rsidRPr="00115555">
              <w:rPr>
                <w:rFonts w:ascii="Sylfaen" w:hAnsi="Sylfaen"/>
                <w:sz w:val="20"/>
                <w:szCs w:val="20"/>
              </w:rPr>
              <w:tab/>
            </w:r>
            <w:r w:rsidRPr="00115555">
              <w:rPr>
                <w:rFonts w:ascii="Sylfaen" w:hAnsi="Sylfaen"/>
                <w:sz w:val="20"/>
                <w:szCs w:val="20"/>
              </w:rPr>
              <w:t>տեղեկատուի (դասակարգչի) նույնականացուցիչը (codeListId ատրիբուտ)</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64" w:lineRule="auto"/>
              <w:ind w:left="23" w:right="-15"/>
              <w:rPr>
                <w:rFonts w:ascii="Sylfaen" w:eastAsia="Times New Roman" w:hAnsi="Sylfaen" w:cs="Times New Roman"/>
                <w:sz w:val="20"/>
                <w:szCs w:val="20"/>
              </w:rPr>
            </w:pPr>
            <w:r w:rsidRPr="00115555">
              <w:rPr>
                <w:rFonts w:ascii="Sylfaen" w:hAnsi="Sylfaen"/>
                <w:sz w:val="20"/>
                <w:szCs w:val="20"/>
              </w:rPr>
              <w:t>տեղեկատուի (դասակարգչի) նշագիրը, որին համապատասխան նշված է ծածկագիրը</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64" w:lineRule="auto"/>
              <w:ind w:left="23" w:right="-12"/>
              <w:rPr>
                <w:rFonts w:ascii="Sylfaen" w:eastAsia="Times New Roman" w:hAnsi="Sylfaen" w:cs="Times New Roman"/>
                <w:sz w:val="20"/>
                <w:szCs w:val="20"/>
              </w:rPr>
            </w:pPr>
            <w:r w:rsidRPr="00115555">
              <w:rPr>
                <w:rFonts w:ascii="Sylfaen" w:hAnsi="Sylfaen"/>
                <w:sz w:val="20"/>
                <w:szCs w:val="20"/>
              </w:rPr>
              <w:t>–</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64" w:lineRule="auto"/>
              <w:ind w:left="23" w:right="-4"/>
              <w:rPr>
                <w:rFonts w:ascii="Sylfaen" w:eastAsia="Times New Roman" w:hAnsi="Sylfaen" w:cs="Times New Roman"/>
                <w:sz w:val="20"/>
                <w:szCs w:val="20"/>
              </w:rPr>
            </w:pPr>
            <w:r w:rsidRPr="00115555">
              <w:rPr>
                <w:rFonts w:ascii="Sylfaen" w:hAnsi="Sylfaen"/>
                <w:sz w:val="20"/>
                <w:szCs w:val="20"/>
              </w:rPr>
              <w:t xml:space="preserve">csdo:ReferenceDataIdType (M.SDT.00091) Պայմանանշանների նորմալացված տող, որը չի պարունակում տողի ընդհատման (#xA) եւ սյունատների (#x9) պայմանանշաններ: </w:t>
            </w:r>
            <w:r w:rsidR="00F20BCD" w:rsidRPr="00115555">
              <w:rPr>
                <w:rFonts w:ascii="Sylfaen" w:hAnsi="Sylfaen"/>
                <w:sz w:val="20"/>
                <w:szCs w:val="20"/>
              </w:rPr>
              <w:br/>
            </w:r>
            <w:r w:rsidRPr="00115555">
              <w:rPr>
                <w:rFonts w:ascii="Sylfaen" w:hAnsi="Sylfaen"/>
                <w:sz w:val="20"/>
                <w:szCs w:val="20"/>
              </w:rPr>
              <w:t xml:space="preserve">Նվազ. երկարությունը՝ 1. </w:t>
            </w:r>
            <w:r w:rsidR="00F20BCD" w:rsidRPr="00115555">
              <w:rPr>
                <w:rFonts w:ascii="Sylfaen" w:hAnsi="Sylfaen"/>
                <w:sz w:val="20"/>
                <w:szCs w:val="20"/>
              </w:rPr>
              <w:br/>
            </w:r>
            <w:r w:rsidRPr="00115555">
              <w:rPr>
                <w:rFonts w:ascii="Sylfaen" w:hAnsi="Sylfaen"/>
                <w:sz w:val="20"/>
                <w:szCs w:val="20"/>
              </w:rPr>
              <w:t>Առավ. երկարությունը՝ 20</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64" w:lineRule="auto"/>
              <w:ind w:left="4" w:right="-4"/>
              <w:jc w:val="center"/>
              <w:rPr>
                <w:rFonts w:ascii="Sylfaen" w:eastAsia="Times New Roman" w:hAnsi="Sylfaen" w:cs="Times New Roman"/>
                <w:sz w:val="20"/>
                <w:szCs w:val="20"/>
              </w:rPr>
            </w:pPr>
            <w:r w:rsidRPr="00115555">
              <w:rPr>
                <w:rFonts w:ascii="Sylfaen" w:hAnsi="Sylfaen"/>
                <w:sz w:val="20"/>
                <w:szCs w:val="20"/>
              </w:rPr>
              <w:t>1</w:t>
            </w:r>
          </w:p>
        </w:tc>
      </w:tr>
      <w:tr w:rsidR="009960D4" w:rsidRPr="00115555" w:rsidTr="00381EE2">
        <w:trPr>
          <w:gridBefore w:val="1"/>
          <w:wBefore w:w="107" w:type="dxa"/>
        </w:trPr>
        <w:tc>
          <w:tcPr>
            <w:tcW w:w="742" w:type="dxa"/>
            <w:gridSpan w:val="5"/>
            <w:tcBorders>
              <w:top w:val="nil"/>
              <w:left w:val="nil"/>
              <w:bottom w:val="nil"/>
              <w:right w:val="single" w:sz="4" w:space="0" w:color="000000"/>
            </w:tcBorders>
            <w:vAlign w:val="center"/>
          </w:tcPr>
          <w:p w:rsidR="009960D4" w:rsidRPr="00115555" w:rsidRDefault="009960D4" w:rsidP="00A70D71">
            <w:pPr>
              <w:spacing w:after="120" w:line="240" w:lineRule="auto"/>
              <w:ind w:left="125" w:right="-15"/>
              <w:rPr>
                <w:rFonts w:ascii="Sylfaen" w:hAnsi="Sylfaen"/>
                <w:sz w:val="20"/>
                <w:szCs w:val="20"/>
              </w:rPr>
            </w:pPr>
          </w:p>
        </w:tc>
        <w:tc>
          <w:tcPr>
            <w:tcW w:w="2451" w:type="dxa"/>
            <w:gridSpan w:val="2"/>
            <w:tcBorders>
              <w:top w:val="single" w:sz="4" w:space="0" w:color="000000"/>
              <w:left w:val="single" w:sz="4" w:space="0" w:color="000000"/>
              <w:bottom w:val="single" w:sz="4" w:space="0" w:color="000000"/>
              <w:right w:val="single" w:sz="4" w:space="0" w:color="000000"/>
            </w:tcBorders>
          </w:tcPr>
          <w:p w:rsidR="009960D4" w:rsidRPr="00115555" w:rsidRDefault="00F20BCD" w:rsidP="00A70D71">
            <w:pPr>
              <w:tabs>
                <w:tab w:val="left" w:pos="541"/>
              </w:tabs>
              <w:spacing w:after="60" w:line="240" w:lineRule="auto"/>
              <w:ind w:left="28" w:right="-15"/>
              <w:rPr>
                <w:rFonts w:ascii="Sylfaen" w:hAnsi="Sylfaen"/>
                <w:sz w:val="20"/>
                <w:szCs w:val="20"/>
              </w:rPr>
            </w:pPr>
            <w:r w:rsidRPr="00115555">
              <w:rPr>
                <w:rFonts w:ascii="Sylfaen" w:hAnsi="Sylfaen"/>
                <w:sz w:val="20"/>
                <w:szCs w:val="20"/>
              </w:rPr>
              <w:t>*.3.</w:t>
            </w:r>
            <w:r w:rsidRPr="00115555">
              <w:rPr>
                <w:rFonts w:ascii="Sylfaen" w:hAnsi="Sylfaen"/>
                <w:sz w:val="20"/>
                <w:szCs w:val="20"/>
              </w:rPr>
              <w:tab/>
            </w:r>
            <w:r w:rsidR="009960D4" w:rsidRPr="00115555">
              <w:rPr>
                <w:rFonts w:ascii="Sylfaen" w:hAnsi="Sylfaen"/>
                <w:sz w:val="20"/>
                <w:szCs w:val="20"/>
              </w:rPr>
              <w:t>Տարածքի ծածկագիրը (csdo:TerritoryCode)</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60" w:line="240" w:lineRule="auto"/>
              <w:ind w:left="23" w:right="-15"/>
              <w:rPr>
                <w:rFonts w:ascii="Sylfaen" w:eastAsia="Times New Roman" w:hAnsi="Sylfaen" w:cs="Times New Roman"/>
                <w:sz w:val="20"/>
                <w:szCs w:val="20"/>
              </w:rPr>
            </w:pPr>
            <w:r w:rsidRPr="00115555">
              <w:rPr>
                <w:rFonts w:ascii="Sylfaen" w:hAnsi="Sylfaen"/>
                <w:sz w:val="20"/>
                <w:szCs w:val="20"/>
              </w:rPr>
              <w:t>վարչատարածքային բաժանման միավորի ծածկագիրը</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60" w:line="240" w:lineRule="auto"/>
              <w:ind w:left="23" w:right="-12"/>
              <w:rPr>
                <w:rFonts w:ascii="Sylfaen" w:eastAsia="Times New Roman" w:hAnsi="Sylfaen" w:cs="Times New Roman"/>
                <w:sz w:val="20"/>
                <w:szCs w:val="20"/>
              </w:rPr>
            </w:pPr>
            <w:r w:rsidRPr="00115555">
              <w:rPr>
                <w:rFonts w:ascii="Sylfaen" w:hAnsi="Sylfaen"/>
                <w:sz w:val="20"/>
                <w:szCs w:val="20"/>
              </w:rPr>
              <w:t>M.SDE.00031</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60" w:line="240" w:lineRule="auto"/>
              <w:ind w:left="23" w:right="-4"/>
              <w:rPr>
                <w:rFonts w:ascii="Sylfaen" w:eastAsia="Times New Roman" w:hAnsi="Sylfaen" w:cs="Times New Roman"/>
                <w:sz w:val="20"/>
                <w:szCs w:val="20"/>
              </w:rPr>
            </w:pPr>
            <w:r w:rsidRPr="00115555">
              <w:rPr>
                <w:rFonts w:ascii="Sylfaen" w:hAnsi="Sylfaen"/>
                <w:sz w:val="20"/>
                <w:szCs w:val="20"/>
              </w:rPr>
              <w:t xml:space="preserve">csdo:TerritoryCodeType (M.SDT.00031) Պայմանանշանների նորմալացված տողը: Նվազ. երկարությունը՝ 1. </w:t>
            </w:r>
            <w:r w:rsidR="00F20BCD" w:rsidRPr="00115555">
              <w:rPr>
                <w:rFonts w:ascii="Sylfaen" w:hAnsi="Sylfaen"/>
                <w:sz w:val="20"/>
                <w:szCs w:val="20"/>
              </w:rPr>
              <w:br/>
            </w:r>
            <w:r w:rsidRPr="00115555">
              <w:rPr>
                <w:rFonts w:ascii="Sylfaen" w:hAnsi="Sylfaen"/>
                <w:sz w:val="20"/>
                <w:szCs w:val="20"/>
              </w:rPr>
              <w:t>Առավ. երկարությունը՝ 17</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60" w:line="240" w:lineRule="auto"/>
              <w:ind w:left="4" w:right="-4"/>
              <w:jc w:val="center"/>
              <w:rPr>
                <w:rFonts w:ascii="Sylfaen" w:eastAsia="Times New Roman" w:hAnsi="Sylfaen" w:cs="Times New Roman"/>
                <w:sz w:val="20"/>
                <w:szCs w:val="20"/>
              </w:rPr>
            </w:pPr>
            <w:r w:rsidRPr="00115555">
              <w:rPr>
                <w:rFonts w:ascii="Sylfaen" w:hAnsi="Sylfaen"/>
                <w:sz w:val="20"/>
                <w:szCs w:val="20"/>
              </w:rPr>
              <w:t>0..1</w:t>
            </w:r>
          </w:p>
        </w:tc>
      </w:tr>
      <w:tr w:rsidR="009960D4" w:rsidRPr="00115555" w:rsidTr="00381EE2">
        <w:trPr>
          <w:gridBefore w:val="1"/>
          <w:wBefore w:w="107" w:type="dxa"/>
        </w:trPr>
        <w:tc>
          <w:tcPr>
            <w:tcW w:w="742" w:type="dxa"/>
            <w:gridSpan w:val="5"/>
            <w:vMerge w:val="restart"/>
            <w:tcBorders>
              <w:top w:val="single" w:sz="4" w:space="0" w:color="000000"/>
              <w:left w:val="nil"/>
              <w:right w:val="single" w:sz="4" w:space="0" w:color="000000"/>
            </w:tcBorders>
            <w:vAlign w:val="center"/>
          </w:tcPr>
          <w:p w:rsidR="009960D4" w:rsidRPr="00115555" w:rsidRDefault="009960D4" w:rsidP="00F20BCD">
            <w:pPr>
              <w:spacing w:after="120" w:line="240" w:lineRule="auto"/>
              <w:ind w:left="125" w:right="-15"/>
              <w:rPr>
                <w:rFonts w:ascii="Sylfaen" w:hAnsi="Sylfaen"/>
                <w:sz w:val="20"/>
                <w:szCs w:val="20"/>
              </w:rPr>
            </w:pPr>
          </w:p>
        </w:tc>
        <w:tc>
          <w:tcPr>
            <w:tcW w:w="2451" w:type="dxa"/>
            <w:gridSpan w:val="2"/>
            <w:tcBorders>
              <w:top w:val="single" w:sz="4" w:space="0" w:color="000000"/>
              <w:left w:val="single" w:sz="4" w:space="0" w:color="000000"/>
              <w:bottom w:val="single" w:sz="4" w:space="0" w:color="000000"/>
              <w:right w:val="single" w:sz="4" w:space="0" w:color="000000"/>
            </w:tcBorders>
          </w:tcPr>
          <w:p w:rsidR="009960D4" w:rsidRPr="00115555" w:rsidRDefault="00F20BCD" w:rsidP="00A70D71">
            <w:pPr>
              <w:tabs>
                <w:tab w:val="left" w:pos="541"/>
              </w:tabs>
              <w:spacing w:after="60" w:line="240" w:lineRule="auto"/>
              <w:ind w:left="28" w:right="-15"/>
              <w:rPr>
                <w:rFonts w:ascii="Sylfaen" w:hAnsi="Sylfaen"/>
                <w:sz w:val="20"/>
                <w:szCs w:val="20"/>
              </w:rPr>
            </w:pPr>
            <w:r w:rsidRPr="00115555">
              <w:rPr>
                <w:rFonts w:ascii="Sylfaen" w:hAnsi="Sylfaen"/>
                <w:sz w:val="20"/>
                <w:szCs w:val="20"/>
              </w:rPr>
              <w:t>*.4.</w:t>
            </w:r>
            <w:r w:rsidRPr="00115555">
              <w:rPr>
                <w:rFonts w:ascii="Sylfaen" w:hAnsi="Sylfaen"/>
                <w:sz w:val="20"/>
                <w:szCs w:val="20"/>
              </w:rPr>
              <w:tab/>
            </w:r>
            <w:r w:rsidR="009960D4" w:rsidRPr="00115555">
              <w:rPr>
                <w:rFonts w:ascii="Sylfaen" w:hAnsi="Sylfaen"/>
                <w:sz w:val="20"/>
                <w:szCs w:val="20"/>
              </w:rPr>
              <w:t>Տարածաշրջանը (csdo:RegionName)</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60" w:line="240" w:lineRule="auto"/>
              <w:ind w:left="23" w:right="-15"/>
              <w:rPr>
                <w:rFonts w:ascii="Sylfaen" w:eastAsia="Times New Roman" w:hAnsi="Sylfaen" w:cs="Times New Roman"/>
                <w:sz w:val="20"/>
                <w:szCs w:val="20"/>
              </w:rPr>
            </w:pPr>
            <w:r w:rsidRPr="00115555">
              <w:rPr>
                <w:rFonts w:ascii="Sylfaen" w:hAnsi="Sylfaen"/>
                <w:sz w:val="20"/>
                <w:szCs w:val="20"/>
              </w:rPr>
              <w:t>առաջին մակարդակի վարչատարածքային բաժանման միավորի անվանումը</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60" w:line="240" w:lineRule="auto"/>
              <w:ind w:left="23" w:right="-12"/>
              <w:rPr>
                <w:rFonts w:ascii="Sylfaen" w:eastAsia="Times New Roman" w:hAnsi="Sylfaen" w:cs="Times New Roman"/>
                <w:sz w:val="20"/>
                <w:szCs w:val="20"/>
              </w:rPr>
            </w:pPr>
            <w:r w:rsidRPr="00115555">
              <w:rPr>
                <w:rFonts w:ascii="Sylfaen" w:hAnsi="Sylfaen"/>
                <w:sz w:val="20"/>
                <w:szCs w:val="20"/>
              </w:rPr>
              <w:t>M.SDE.00007</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60" w:line="240" w:lineRule="auto"/>
              <w:ind w:left="23" w:right="-4"/>
              <w:rPr>
                <w:rFonts w:ascii="Sylfaen" w:eastAsia="Times New Roman" w:hAnsi="Sylfaen" w:cs="Times New Roman"/>
                <w:sz w:val="20"/>
                <w:szCs w:val="20"/>
              </w:rPr>
            </w:pPr>
            <w:r w:rsidRPr="00115555">
              <w:rPr>
                <w:rFonts w:ascii="Sylfaen" w:hAnsi="Sylfaen"/>
                <w:sz w:val="20"/>
                <w:szCs w:val="20"/>
              </w:rPr>
              <w:t xml:space="preserve">csdo:Name120Type (M.SDT.00055) Պայմանանշանների նորմալացված տող, որը չի պարունակում տողի ընդհատման (#xA) եւ սյունատների (#x9) պայմանանշաններ: </w:t>
            </w:r>
            <w:r w:rsidR="00F20BCD" w:rsidRPr="00115555">
              <w:rPr>
                <w:rFonts w:ascii="Sylfaen" w:hAnsi="Sylfaen"/>
                <w:sz w:val="20"/>
                <w:szCs w:val="20"/>
              </w:rPr>
              <w:br/>
            </w:r>
            <w:r w:rsidRPr="00115555">
              <w:rPr>
                <w:rFonts w:ascii="Sylfaen" w:hAnsi="Sylfaen"/>
                <w:sz w:val="20"/>
                <w:szCs w:val="20"/>
              </w:rPr>
              <w:t xml:space="preserve">Նվազ. երկարությունը՝ 1. </w:t>
            </w:r>
            <w:r w:rsidR="00F20BCD" w:rsidRPr="00115555">
              <w:rPr>
                <w:rFonts w:ascii="Sylfaen" w:hAnsi="Sylfaen"/>
                <w:sz w:val="20"/>
                <w:szCs w:val="20"/>
              </w:rPr>
              <w:br/>
            </w:r>
            <w:r w:rsidRPr="00115555">
              <w:rPr>
                <w:rFonts w:ascii="Sylfaen" w:hAnsi="Sylfaen"/>
                <w:sz w:val="20"/>
                <w:szCs w:val="20"/>
              </w:rPr>
              <w:t>Առավ. երկարությունը՝ 120</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60" w:line="240" w:lineRule="auto"/>
              <w:ind w:left="4" w:right="-4"/>
              <w:jc w:val="center"/>
              <w:rPr>
                <w:rFonts w:ascii="Sylfaen" w:eastAsia="Times New Roman" w:hAnsi="Sylfaen" w:cs="Times New Roman"/>
                <w:sz w:val="20"/>
                <w:szCs w:val="20"/>
              </w:rPr>
            </w:pPr>
            <w:r w:rsidRPr="00115555">
              <w:rPr>
                <w:rFonts w:ascii="Sylfaen" w:hAnsi="Sylfaen"/>
                <w:sz w:val="20"/>
                <w:szCs w:val="20"/>
              </w:rPr>
              <w:t>0..1</w:t>
            </w:r>
          </w:p>
        </w:tc>
      </w:tr>
      <w:tr w:rsidR="009960D4" w:rsidRPr="00115555" w:rsidTr="00381EE2">
        <w:trPr>
          <w:gridBefore w:val="1"/>
          <w:wBefore w:w="107" w:type="dxa"/>
        </w:trPr>
        <w:tc>
          <w:tcPr>
            <w:tcW w:w="742" w:type="dxa"/>
            <w:gridSpan w:val="5"/>
            <w:vMerge/>
            <w:tcBorders>
              <w:left w:val="nil"/>
              <w:right w:val="single" w:sz="4" w:space="0" w:color="000000"/>
            </w:tcBorders>
            <w:vAlign w:val="center"/>
          </w:tcPr>
          <w:p w:rsidR="009960D4" w:rsidRPr="00115555" w:rsidRDefault="009960D4" w:rsidP="00E13B30">
            <w:pPr>
              <w:spacing w:after="120" w:line="240" w:lineRule="auto"/>
              <w:ind w:left="125" w:right="-15"/>
              <w:rPr>
                <w:rFonts w:ascii="Sylfaen" w:hAnsi="Sylfaen"/>
                <w:sz w:val="20"/>
                <w:szCs w:val="20"/>
              </w:rPr>
            </w:pPr>
          </w:p>
        </w:tc>
        <w:tc>
          <w:tcPr>
            <w:tcW w:w="2451" w:type="dxa"/>
            <w:gridSpan w:val="2"/>
            <w:tcBorders>
              <w:top w:val="single" w:sz="4" w:space="0" w:color="000000"/>
              <w:left w:val="single" w:sz="4" w:space="0" w:color="000000"/>
              <w:bottom w:val="single" w:sz="4" w:space="0" w:color="000000"/>
              <w:right w:val="single" w:sz="4" w:space="0" w:color="000000"/>
            </w:tcBorders>
          </w:tcPr>
          <w:p w:rsidR="009960D4" w:rsidRPr="00115555" w:rsidRDefault="00F20BCD" w:rsidP="00A70D71">
            <w:pPr>
              <w:tabs>
                <w:tab w:val="left" w:pos="533"/>
              </w:tabs>
              <w:spacing w:after="60" w:line="240" w:lineRule="auto"/>
              <w:ind w:left="29" w:right="-15"/>
              <w:rPr>
                <w:rFonts w:ascii="Sylfaen" w:eastAsia="Times New Roman" w:hAnsi="Sylfaen" w:cs="Times New Roman"/>
                <w:sz w:val="20"/>
                <w:szCs w:val="20"/>
              </w:rPr>
            </w:pPr>
            <w:r w:rsidRPr="00115555">
              <w:rPr>
                <w:rFonts w:ascii="Sylfaen" w:hAnsi="Sylfaen"/>
                <w:sz w:val="20"/>
                <w:szCs w:val="20"/>
              </w:rPr>
              <w:t>*.5.</w:t>
            </w:r>
            <w:r w:rsidRPr="00115555">
              <w:rPr>
                <w:rFonts w:ascii="Sylfaen" w:hAnsi="Sylfaen"/>
                <w:sz w:val="20"/>
                <w:szCs w:val="20"/>
              </w:rPr>
              <w:tab/>
            </w:r>
            <w:r w:rsidR="009960D4" w:rsidRPr="00115555">
              <w:rPr>
                <w:rFonts w:ascii="Sylfaen" w:hAnsi="Sylfaen"/>
                <w:sz w:val="20"/>
                <w:szCs w:val="20"/>
              </w:rPr>
              <w:t>Շրջանը (csdo:DistrictName)</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60" w:line="240" w:lineRule="auto"/>
              <w:ind w:left="29" w:right="-15"/>
              <w:rPr>
                <w:rFonts w:ascii="Sylfaen" w:eastAsia="Times New Roman" w:hAnsi="Sylfaen" w:cs="Times New Roman"/>
                <w:sz w:val="20"/>
                <w:szCs w:val="20"/>
              </w:rPr>
            </w:pPr>
            <w:r w:rsidRPr="00115555">
              <w:rPr>
                <w:rFonts w:ascii="Sylfaen" w:hAnsi="Sylfaen"/>
                <w:sz w:val="20"/>
                <w:szCs w:val="20"/>
              </w:rPr>
              <w:t>երկրորդ մակարդակի վարչատարածքային բաժանման միավորի անվանումը</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60" w:line="240" w:lineRule="auto"/>
              <w:ind w:left="29" w:right="-12"/>
              <w:rPr>
                <w:rFonts w:ascii="Sylfaen" w:eastAsia="Times New Roman" w:hAnsi="Sylfaen" w:cs="Times New Roman"/>
                <w:sz w:val="20"/>
                <w:szCs w:val="20"/>
              </w:rPr>
            </w:pPr>
            <w:r w:rsidRPr="00115555">
              <w:rPr>
                <w:rFonts w:ascii="Sylfaen" w:hAnsi="Sylfaen"/>
                <w:sz w:val="20"/>
                <w:szCs w:val="20"/>
              </w:rPr>
              <w:t>M.SDE.00008</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60" w:line="240" w:lineRule="auto"/>
              <w:ind w:left="29" w:right="-4"/>
              <w:rPr>
                <w:rFonts w:ascii="Sylfaen" w:eastAsia="Times New Roman" w:hAnsi="Sylfaen" w:cs="Times New Roman"/>
                <w:sz w:val="20"/>
                <w:szCs w:val="20"/>
              </w:rPr>
            </w:pPr>
            <w:r w:rsidRPr="00115555">
              <w:rPr>
                <w:rFonts w:ascii="Sylfaen" w:hAnsi="Sylfaen"/>
                <w:sz w:val="20"/>
                <w:szCs w:val="20"/>
              </w:rPr>
              <w:t>csdo:Name120Type (M.SDT.00055) Պայմանանշանների նորմալացված տող, որը չի պարունակում տողի ընդհատման (#xA) եւ սյունատների (#x9) պայմանանշաններ:</w:t>
            </w:r>
            <w:r w:rsidR="00F20BCD" w:rsidRPr="00115555">
              <w:rPr>
                <w:rFonts w:ascii="Sylfaen" w:hAnsi="Sylfaen"/>
                <w:sz w:val="20"/>
                <w:szCs w:val="20"/>
              </w:rPr>
              <w:br/>
            </w:r>
            <w:r w:rsidRPr="00115555">
              <w:rPr>
                <w:rFonts w:ascii="Sylfaen" w:hAnsi="Sylfaen"/>
                <w:sz w:val="20"/>
                <w:szCs w:val="20"/>
              </w:rPr>
              <w:t xml:space="preserve"> Նվազ. երկարությունը՝ 1. </w:t>
            </w:r>
            <w:r w:rsidR="00F20BCD" w:rsidRPr="00115555">
              <w:rPr>
                <w:rFonts w:ascii="Sylfaen" w:hAnsi="Sylfaen"/>
                <w:sz w:val="20"/>
                <w:szCs w:val="20"/>
              </w:rPr>
              <w:br/>
            </w:r>
            <w:r w:rsidRPr="00115555">
              <w:rPr>
                <w:rFonts w:ascii="Sylfaen" w:hAnsi="Sylfaen"/>
                <w:sz w:val="20"/>
                <w:szCs w:val="20"/>
              </w:rPr>
              <w:t>Առավ. երկարությունը՝ 120</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60" w:line="240" w:lineRule="auto"/>
              <w:ind w:left="4" w:right="-4"/>
              <w:jc w:val="center"/>
              <w:rPr>
                <w:rFonts w:ascii="Sylfaen" w:eastAsia="Times New Roman" w:hAnsi="Sylfaen" w:cs="Times New Roman"/>
                <w:sz w:val="20"/>
                <w:szCs w:val="20"/>
              </w:rPr>
            </w:pPr>
            <w:r w:rsidRPr="00115555">
              <w:rPr>
                <w:rFonts w:ascii="Sylfaen" w:hAnsi="Sylfaen"/>
                <w:sz w:val="20"/>
                <w:szCs w:val="20"/>
              </w:rPr>
              <w:t>0..1</w:t>
            </w:r>
          </w:p>
        </w:tc>
      </w:tr>
      <w:tr w:rsidR="009960D4" w:rsidRPr="00115555" w:rsidTr="00381EE2">
        <w:trPr>
          <w:gridBefore w:val="1"/>
          <w:wBefore w:w="107" w:type="dxa"/>
        </w:trPr>
        <w:tc>
          <w:tcPr>
            <w:tcW w:w="742" w:type="dxa"/>
            <w:gridSpan w:val="5"/>
            <w:vMerge/>
            <w:tcBorders>
              <w:left w:val="nil"/>
              <w:right w:val="single" w:sz="4" w:space="0" w:color="000000"/>
            </w:tcBorders>
            <w:vAlign w:val="center"/>
          </w:tcPr>
          <w:p w:rsidR="009960D4" w:rsidRPr="00115555" w:rsidRDefault="009960D4" w:rsidP="00E13B30">
            <w:pPr>
              <w:spacing w:after="120" w:line="240" w:lineRule="auto"/>
              <w:ind w:left="125" w:right="-15"/>
              <w:rPr>
                <w:rFonts w:ascii="Sylfaen" w:hAnsi="Sylfaen"/>
                <w:sz w:val="20"/>
                <w:szCs w:val="20"/>
              </w:rPr>
            </w:pPr>
          </w:p>
        </w:tc>
        <w:tc>
          <w:tcPr>
            <w:tcW w:w="2451" w:type="dxa"/>
            <w:gridSpan w:val="2"/>
            <w:tcBorders>
              <w:top w:val="single" w:sz="4" w:space="0" w:color="000000"/>
              <w:left w:val="single" w:sz="4" w:space="0" w:color="000000"/>
              <w:bottom w:val="single" w:sz="4" w:space="0" w:color="000000"/>
              <w:right w:val="single" w:sz="4" w:space="0" w:color="000000"/>
            </w:tcBorders>
          </w:tcPr>
          <w:p w:rsidR="009960D4" w:rsidRPr="00115555" w:rsidRDefault="00F20BCD" w:rsidP="00A70D71">
            <w:pPr>
              <w:tabs>
                <w:tab w:val="left" w:pos="533"/>
              </w:tabs>
              <w:spacing w:after="120" w:line="240" w:lineRule="auto"/>
              <w:ind w:left="29" w:right="-15"/>
              <w:rPr>
                <w:rFonts w:ascii="Sylfaen" w:eastAsia="Times New Roman" w:hAnsi="Sylfaen" w:cs="Times New Roman"/>
                <w:sz w:val="20"/>
                <w:szCs w:val="20"/>
              </w:rPr>
            </w:pPr>
            <w:r w:rsidRPr="00115555">
              <w:rPr>
                <w:rFonts w:ascii="Sylfaen" w:hAnsi="Sylfaen"/>
                <w:sz w:val="20"/>
                <w:szCs w:val="20"/>
              </w:rPr>
              <w:t>*.6.</w:t>
            </w:r>
            <w:r w:rsidRPr="00115555">
              <w:rPr>
                <w:rFonts w:ascii="Sylfaen" w:hAnsi="Sylfaen"/>
                <w:sz w:val="20"/>
                <w:szCs w:val="20"/>
              </w:rPr>
              <w:tab/>
            </w:r>
            <w:r w:rsidR="009960D4" w:rsidRPr="00115555">
              <w:rPr>
                <w:rFonts w:ascii="Sylfaen" w:hAnsi="Sylfaen"/>
                <w:sz w:val="20"/>
                <w:szCs w:val="20"/>
              </w:rPr>
              <w:t>Քաղաքը (csdo:CityName)</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29" w:right="-15"/>
              <w:rPr>
                <w:rFonts w:ascii="Sylfaen" w:eastAsia="Times New Roman" w:hAnsi="Sylfaen" w:cs="Times New Roman"/>
                <w:sz w:val="20"/>
                <w:szCs w:val="20"/>
              </w:rPr>
            </w:pPr>
            <w:r w:rsidRPr="00115555">
              <w:rPr>
                <w:rFonts w:ascii="Sylfaen" w:hAnsi="Sylfaen"/>
                <w:sz w:val="20"/>
                <w:szCs w:val="20"/>
              </w:rPr>
              <w:t>քաղաքի անվանումը</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29" w:right="-12"/>
              <w:rPr>
                <w:rFonts w:ascii="Sylfaen" w:eastAsia="Times New Roman" w:hAnsi="Sylfaen" w:cs="Times New Roman"/>
                <w:sz w:val="20"/>
                <w:szCs w:val="20"/>
              </w:rPr>
            </w:pPr>
            <w:r w:rsidRPr="00115555">
              <w:rPr>
                <w:rFonts w:ascii="Sylfaen" w:hAnsi="Sylfaen"/>
                <w:sz w:val="20"/>
                <w:szCs w:val="20"/>
              </w:rPr>
              <w:t>M.SDE.00009</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29" w:right="-4"/>
              <w:rPr>
                <w:rFonts w:ascii="Sylfaen" w:eastAsia="Times New Roman" w:hAnsi="Sylfaen" w:cs="Times New Roman"/>
                <w:sz w:val="20"/>
                <w:szCs w:val="20"/>
              </w:rPr>
            </w:pPr>
            <w:r w:rsidRPr="00115555">
              <w:rPr>
                <w:rFonts w:ascii="Sylfaen" w:hAnsi="Sylfaen"/>
                <w:sz w:val="20"/>
                <w:szCs w:val="20"/>
              </w:rPr>
              <w:t xml:space="preserve">csdo:Name120Type (M.SDT.00055) Պայմանանշանների նորմալացված տող, որը չի պարունակում տողի ընդհատման (#xA) եւ սյունատների (#x9) պայմանանշաններ: </w:t>
            </w:r>
            <w:r w:rsidR="00F20BCD" w:rsidRPr="00115555">
              <w:rPr>
                <w:rFonts w:ascii="Sylfaen" w:hAnsi="Sylfaen"/>
                <w:sz w:val="20"/>
                <w:szCs w:val="20"/>
              </w:rPr>
              <w:br/>
            </w:r>
            <w:r w:rsidRPr="00115555">
              <w:rPr>
                <w:rFonts w:ascii="Sylfaen" w:hAnsi="Sylfaen"/>
                <w:sz w:val="20"/>
                <w:szCs w:val="20"/>
              </w:rPr>
              <w:t xml:space="preserve">Նվազ. երկարությունը՝ 1. </w:t>
            </w:r>
            <w:r w:rsidR="00F20BCD" w:rsidRPr="00115555">
              <w:rPr>
                <w:rFonts w:ascii="Sylfaen" w:hAnsi="Sylfaen"/>
                <w:sz w:val="20"/>
                <w:szCs w:val="20"/>
              </w:rPr>
              <w:br/>
            </w:r>
            <w:r w:rsidRPr="00115555">
              <w:rPr>
                <w:rFonts w:ascii="Sylfaen" w:hAnsi="Sylfaen"/>
                <w:sz w:val="20"/>
                <w:szCs w:val="20"/>
              </w:rPr>
              <w:t>Առավ. երկարությունը՝ 120</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E13B30">
            <w:pPr>
              <w:spacing w:after="120" w:line="240" w:lineRule="auto"/>
              <w:ind w:left="4" w:right="-4"/>
              <w:jc w:val="center"/>
              <w:rPr>
                <w:rFonts w:ascii="Sylfaen" w:eastAsia="Times New Roman" w:hAnsi="Sylfaen" w:cs="Times New Roman"/>
                <w:sz w:val="20"/>
                <w:szCs w:val="20"/>
              </w:rPr>
            </w:pPr>
            <w:r w:rsidRPr="00115555">
              <w:rPr>
                <w:rFonts w:ascii="Sylfaen" w:hAnsi="Sylfaen"/>
                <w:sz w:val="20"/>
                <w:szCs w:val="20"/>
              </w:rPr>
              <w:t>0..1</w:t>
            </w:r>
          </w:p>
        </w:tc>
      </w:tr>
      <w:tr w:rsidR="009960D4" w:rsidRPr="00115555" w:rsidTr="00381EE2">
        <w:trPr>
          <w:gridBefore w:val="1"/>
          <w:wBefore w:w="107" w:type="dxa"/>
        </w:trPr>
        <w:tc>
          <w:tcPr>
            <w:tcW w:w="742" w:type="dxa"/>
            <w:gridSpan w:val="5"/>
            <w:vMerge/>
            <w:tcBorders>
              <w:left w:val="nil"/>
              <w:bottom w:val="nil"/>
              <w:right w:val="single" w:sz="4" w:space="0" w:color="000000"/>
            </w:tcBorders>
            <w:vAlign w:val="center"/>
          </w:tcPr>
          <w:p w:rsidR="009960D4" w:rsidRPr="00115555" w:rsidRDefault="009960D4" w:rsidP="00E13B30">
            <w:pPr>
              <w:spacing w:after="120" w:line="240" w:lineRule="auto"/>
              <w:ind w:left="125" w:right="-15"/>
              <w:rPr>
                <w:rFonts w:ascii="Sylfaen" w:hAnsi="Sylfaen"/>
                <w:sz w:val="20"/>
                <w:szCs w:val="20"/>
              </w:rPr>
            </w:pPr>
          </w:p>
        </w:tc>
        <w:tc>
          <w:tcPr>
            <w:tcW w:w="2451" w:type="dxa"/>
            <w:gridSpan w:val="2"/>
            <w:tcBorders>
              <w:top w:val="single" w:sz="4" w:space="0" w:color="000000"/>
              <w:left w:val="single" w:sz="4" w:space="0" w:color="000000"/>
              <w:bottom w:val="single" w:sz="4" w:space="0" w:color="000000"/>
              <w:right w:val="single" w:sz="4" w:space="0" w:color="000000"/>
            </w:tcBorders>
          </w:tcPr>
          <w:p w:rsidR="009960D4" w:rsidRPr="00115555" w:rsidRDefault="00F20BCD" w:rsidP="00A70D71">
            <w:pPr>
              <w:tabs>
                <w:tab w:val="left" w:pos="533"/>
              </w:tabs>
              <w:spacing w:after="120" w:line="240" w:lineRule="auto"/>
              <w:ind w:left="29" w:right="-15"/>
              <w:rPr>
                <w:rFonts w:ascii="Sylfaen" w:eastAsia="Times New Roman" w:hAnsi="Sylfaen" w:cs="Times New Roman"/>
                <w:sz w:val="20"/>
                <w:szCs w:val="20"/>
              </w:rPr>
            </w:pPr>
            <w:r w:rsidRPr="00115555">
              <w:rPr>
                <w:rFonts w:ascii="Sylfaen" w:hAnsi="Sylfaen"/>
                <w:sz w:val="20"/>
                <w:szCs w:val="20"/>
              </w:rPr>
              <w:t>*.7.</w:t>
            </w:r>
            <w:r w:rsidRPr="00115555">
              <w:rPr>
                <w:rFonts w:ascii="Sylfaen" w:hAnsi="Sylfaen"/>
                <w:sz w:val="20"/>
                <w:szCs w:val="20"/>
              </w:rPr>
              <w:tab/>
            </w:r>
            <w:r w:rsidR="009960D4" w:rsidRPr="00115555">
              <w:rPr>
                <w:rFonts w:ascii="Sylfaen" w:hAnsi="Sylfaen"/>
                <w:sz w:val="20"/>
                <w:szCs w:val="20"/>
              </w:rPr>
              <w:t>Բնակավայրը (csdo:SettlementName)</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29" w:right="-15"/>
              <w:rPr>
                <w:rFonts w:ascii="Sylfaen" w:eastAsia="Times New Roman" w:hAnsi="Sylfaen" w:cs="Times New Roman"/>
                <w:sz w:val="20"/>
                <w:szCs w:val="20"/>
              </w:rPr>
            </w:pPr>
            <w:r w:rsidRPr="00115555">
              <w:rPr>
                <w:rFonts w:ascii="Sylfaen" w:hAnsi="Sylfaen"/>
                <w:sz w:val="20"/>
                <w:szCs w:val="20"/>
              </w:rPr>
              <w:t>բնակավայրի անվանումը</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29" w:right="-12"/>
              <w:rPr>
                <w:rFonts w:ascii="Sylfaen" w:eastAsia="Times New Roman" w:hAnsi="Sylfaen" w:cs="Times New Roman"/>
                <w:sz w:val="20"/>
                <w:szCs w:val="20"/>
              </w:rPr>
            </w:pPr>
            <w:r w:rsidRPr="00115555">
              <w:rPr>
                <w:rFonts w:ascii="Sylfaen" w:hAnsi="Sylfaen"/>
                <w:sz w:val="20"/>
                <w:szCs w:val="20"/>
              </w:rPr>
              <w:t>M.SDE.00057</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29" w:right="-4"/>
              <w:rPr>
                <w:rFonts w:ascii="Sylfaen" w:eastAsia="Times New Roman" w:hAnsi="Sylfaen" w:cs="Times New Roman"/>
                <w:sz w:val="20"/>
                <w:szCs w:val="20"/>
              </w:rPr>
            </w:pPr>
            <w:r w:rsidRPr="00115555">
              <w:rPr>
                <w:rFonts w:ascii="Sylfaen" w:hAnsi="Sylfaen"/>
                <w:sz w:val="20"/>
                <w:szCs w:val="20"/>
              </w:rPr>
              <w:t>csdo:Name120Type (M.SDT.00055) Պայմանանշանների նորմալացված տող, որը չի պարունակում տողի ընդհատման (#xA) եւ սյունատների (#x9) պայմանանշաններ:</w:t>
            </w:r>
            <w:r w:rsidR="00F20BCD" w:rsidRPr="00115555">
              <w:rPr>
                <w:rFonts w:ascii="Sylfaen" w:hAnsi="Sylfaen"/>
                <w:sz w:val="20"/>
                <w:szCs w:val="20"/>
              </w:rPr>
              <w:br/>
            </w:r>
            <w:r w:rsidRPr="00115555">
              <w:rPr>
                <w:rFonts w:ascii="Sylfaen" w:hAnsi="Sylfaen"/>
                <w:sz w:val="20"/>
                <w:szCs w:val="20"/>
              </w:rPr>
              <w:t xml:space="preserve">Նվազ. երկարությունը՝ 1. </w:t>
            </w:r>
            <w:r w:rsidR="00F20BCD" w:rsidRPr="00115555">
              <w:rPr>
                <w:rFonts w:ascii="Sylfaen" w:hAnsi="Sylfaen"/>
                <w:sz w:val="20"/>
                <w:szCs w:val="20"/>
              </w:rPr>
              <w:br/>
            </w:r>
            <w:r w:rsidRPr="00115555">
              <w:rPr>
                <w:rFonts w:ascii="Sylfaen" w:hAnsi="Sylfaen"/>
                <w:sz w:val="20"/>
                <w:szCs w:val="20"/>
              </w:rPr>
              <w:t>Առավ. երկարությունը՝ 120</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F20BCD">
            <w:pPr>
              <w:spacing w:after="120" w:line="264" w:lineRule="auto"/>
              <w:ind w:left="4" w:right="-4"/>
              <w:jc w:val="center"/>
              <w:rPr>
                <w:rFonts w:ascii="Sylfaen" w:eastAsia="Times New Roman" w:hAnsi="Sylfaen" w:cs="Times New Roman"/>
                <w:sz w:val="20"/>
                <w:szCs w:val="20"/>
              </w:rPr>
            </w:pPr>
            <w:r w:rsidRPr="00115555">
              <w:rPr>
                <w:rFonts w:ascii="Sylfaen" w:hAnsi="Sylfaen"/>
                <w:sz w:val="20"/>
                <w:szCs w:val="20"/>
              </w:rPr>
              <w:t>0..1</w:t>
            </w:r>
          </w:p>
        </w:tc>
      </w:tr>
      <w:tr w:rsidR="009960D4" w:rsidRPr="00115555" w:rsidTr="00381EE2">
        <w:trPr>
          <w:gridBefore w:val="1"/>
          <w:wBefore w:w="107" w:type="dxa"/>
        </w:trPr>
        <w:tc>
          <w:tcPr>
            <w:tcW w:w="742" w:type="dxa"/>
            <w:gridSpan w:val="5"/>
            <w:vMerge w:val="restart"/>
            <w:tcBorders>
              <w:top w:val="single" w:sz="4" w:space="0" w:color="000000"/>
              <w:left w:val="nil"/>
              <w:right w:val="single" w:sz="4" w:space="0" w:color="000000"/>
            </w:tcBorders>
            <w:vAlign w:val="center"/>
          </w:tcPr>
          <w:p w:rsidR="009960D4" w:rsidRPr="00115555" w:rsidRDefault="009960D4" w:rsidP="00E13B30">
            <w:pPr>
              <w:spacing w:after="120" w:line="240" w:lineRule="auto"/>
              <w:ind w:left="125" w:right="-15"/>
              <w:rPr>
                <w:rFonts w:ascii="Sylfaen" w:hAnsi="Sylfaen"/>
                <w:sz w:val="20"/>
                <w:szCs w:val="20"/>
              </w:rPr>
            </w:pPr>
          </w:p>
        </w:tc>
        <w:tc>
          <w:tcPr>
            <w:tcW w:w="2451" w:type="dxa"/>
            <w:gridSpan w:val="2"/>
            <w:tcBorders>
              <w:top w:val="single" w:sz="4" w:space="0" w:color="000000"/>
              <w:left w:val="single" w:sz="4" w:space="0" w:color="000000"/>
              <w:bottom w:val="single" w:sz="4" w:space="0" w:color="000000"/>
              <w:right w:val="single" w:sz="4" w:space="0" w:color="000000"/>
            </w:tcBorders>
          </w:tcPr>
          <w:p w:rsidR="009960D4" w:rsidRPr="00115555" w:rsidRDefault="00F20BCD" w:rsidP="00A70D71">
            <w:pPr>
              <w:tabs>
                <w:tab w:val="left" w:pos="533"/>
              </w:tabs>
              <w:spacing w:after="120" w:line="240" w:lineRule="auto"/>
              <w:ind w:left="29" w:right="-15"/>
              <w:rPr>
                <w:rFonts w:ascii="Sylfaen" w:eastAsia="Times New Roman" w:hAnsi="Sylfaen" w:cs="Times New Roman"/>
                <w:sz w:val="20"/>
                <w:szCs w:val="20"/>
              </w:rPr>
            </w:pPr>
            <w:r w:rsidRPr="00115555">
              <w:rPr>
                <w:rFonts w:ascii="Sylfaen" w:hAnsi="Sylfaen"/>
                <w:sz w:val="20"/>
                <w:szCs w:val="20"/>
              </w:rPr>
              <w:t>*.8.</w:t>
            </w:r>
            <w:r w:rsidRPr="00115555">
              <w:rPr>
                <w:rFonts w:ascii="Sylfaen" w:hAnsi="Sylfaen"/>
                <w:sz w:val="20"/>
                <w:szCs w:val="20"/>
              </w:rPr>
              <w:tab/>
            </w:r>
            <w:r w:rsidR="009960D4" w:rsidRPr="00115555">
              <w:rPr>
                <w:rFonts w:ascii="Sylfaen" w:hAnsi="Sylfaen"/>
                <w:sz w:val="20"/>
                <w:szCs w:val="20"/>
              </w:rPr>
              <w:t>Փողոցը (csdo:StreetName)</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29" w:right="-15"/>
              <w:rPr>
                <w:rFonts w:ascii="Sylfaen" w:eastAsia="Times New Roman" w:hAnsi="Sylfaen" w:cs="Times New Roman"/>
                <w:sz w:val="20"/>
                <w:szCs w:val="20"/>
              </w:rPr>
            </w:pPr>
            <w:r w:rsidRPr="00115555">
              <w:rPr>
                <w:rFonts w:ascii="Sylfaen" w:hAnsi="Sylfaen"/>
                <w:sz w:val="20"/>
                <w:szCs w:val="20"/>
              </w:rPr>
              <w:t>քաղաքային ենթակառուցվածքի փողոցաճանապարհային ցանցի տարրի անվանումը</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29" w:right="-12"/>
              <w:rPr>
                <w:rFonts w:ascii="Sylfaen" w:eastAsia="Times New Roman" w:hAnsi="Sylfaen" w:cs="Times New Roman"/>
                <w:sz w:val="20"/>
                <w:szCs w:val="20"/>
              </w:rPr>
            </w:pPr>
            <w:r w:rsidRPr="00115555">
              <w:rPr>
                <w:rFonts w:ascii="Sylfaen" w:hAnsi="Sylfaen"/>
                <w:sz w:val="20"/>
                <w:szCs w:val="20"/>
              </w:rPr>
              <w:t>M.SDE.00010</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29" w:right="-4"/>
              <w:rPr>
                <w:rFonts w:ascii="Sylfaen" w:eastAsia="Times New Roman" w:hAnsi="Sylfaen" w:cs="Times New Roman"/>
                <w:sz w:val="20"/>
                <w:szCs w:val="20"/>
              </w:rPr>
            </w:pPr>
            <w:r w:rsidRPr="00115555">
              <w:rPr>
                <w:rFonts w:ascii="Sylfaen" w:hAnsi="Sylfaen"/>
                <w:sz w:val="20"/>
                <w:szCs w:val="20"/>
              </w:rPr>
              <w:t xml:space="preserve">csdo:Name120Type (M.SDT.00055) Պայմանանշանների նորմալացված տող, որը չի պարունակում տողի ընդհատման (#xA) եւ սյունատների (#x9) պայմանանշաններ: </w:t>
            </w:r>
            <w:r w:rsidR="00F20BCD" w:rsidRPr="00115555">
              <w:rPr>
                <w:rFonts w:ascii="Sylfaen" w:hAnsi="Sylfaen"/>
                <w:sz w:val="20"/>
                <w:szCs w:val="20"/>
              </w:rPr>
              <w:br/>
            </w:r>
            <w:r w:rsidRPr="00115555">
              <w:rPr>
                <w:rFonts w:ascii="Sylfaen" w:hAnsi="Sylfaen"/>
                <w:sz w:val="20"/>
                <w:szCs w:val="20"/>
              </w:rPr>
              <w:t xml:space="preserve">Նվազ. երկարությունը՝ 1. </w:t>
            </w:r>
            <w:r w:rsidR="00F20BCD" w:rsidRPr="00115555">
              <w:rPr>
                <w:rFonts w:ascii="Sylfaen" w:hAnsi="Sylfaen"/>
                <w:sz w:val="20"/>
                <w:szCs w:val="20"/>
              </w:rPr>
              <w:br/>
            </w:r>
            <w:r w:rsidRPr="00115555">
              <w:rPr>
                <w:rFonts w:ascii="Sylfaen" w:hAnsi="Sylfaen"/>
                <w:sz w:val="20"/>
                <w:szCs w:val="20"/>
              </w:rPr>
              <w:t>Առավ. երկարությունը՝ 120</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F20BCD">
            <w:pPr>
              <w:spacing w:after="120" w:line="264" w:lineRule="auto"/>
              <w:ind w:left="4" w:right="-4"/>
              <w:jc w:val="center"/>
              <w:rPr>
                <w:rFonts w:ascii="Sylfaen" w:eastAsia="Times New Roman" w:hAnsi="Sylfaen" w:cs="Times New Roman"/>
                <w:sz w:val="20"/>
                <w:szCs w:val="20"/>
              </w:rPr>
            </w:pPr>
            <w:r w:rsidRPr="00115555">
              <w:rPr>
                <w:rFonts w:ascii="Sylfaen" w:hAnsi="Sylfaen"/>
                <w:sz w:val="20"/>
                <w:szCs w:val="20"/>
              </w:rPr>
              <w:t>0..1</w:t>
            </w:r>
          </w:p>
        </w:tc>
      </w:tr>
      <w:tr w:rsidR="009960D4" w:rsidRPr="00115555" w:rsidTr="00381EE2">
        <w:trPr>
          <w:gridBefore w:val="1"/>
          <w:wBefore w:w="107" w:type="dxa"/>
        </w:trPr>
        <w:tc>
          <w:tcPr>
            <w:tcW w:w="742" w:type="dxa"/>
            <w:gridSpan w:val="5"/>
            <w:vMerge/>
            <w:tcBorders>
              <w:left w:val="nil"/>
              <w:right w:val="single" w:sz="4" w:space="0" w:color="000000"/>
            </w:tcBorders>
            <w:vAlign w:val="center"/>
          </w:tcPr>
          <w:p w:rsidR="009960D4" w:rsidRPr="00115555" w:rsidRDefault="009960D4" w:rsidP="00E13B30">
            <w:pPr>
              <w:spacing w:after="120" w:line="240" w:lineRule="auto"/>
              <w:ind w:left="125" w:right="-15"/>
              <w:rPr>
                <w:rFonts w:ascii="Sylfaen" w:hAnsi="Sylfaen"/>
                <w:sz w:val="20"/>
                <w:szCs w:val="20"/>
              </w:rPr>
            </w:pPr>
          </w:p>
        </w:tc>
        <w:tc>
          <w:tcPr>
            <w:tcW w:w="2451" w:type="dxa"/>
            <w:gridSpan w:val="2"/>
            <w:tcBorders>
              <w:top w:val="single" w:sz="4" w:space="0" w:color="000000"/>
              <w:left w:val="single" w:sz="4" w:space="0" w:color="000000"/>
              <w:bottom w:val="single" w:sz="4" w:space="0" w:color="000000"/>
              <w:right w:val="single" w:sz="4" w:space="0" w:color="000000"/>
            </w:tcBorders>
          </w:tcPr>
          <w:p w:rsidR="009960D4" w:rsidRPr="00115555" w:rsidRDefault="00F20BCD" w:rsidP="00A70D71">
            <w:pPr>
              <w:tabs>
                <w:tab w:val="left" w:pos="526"/>
              </w:tabs>
              <w:spacing w:after="120" w:line="240" w:lineRule="auto"/>
              <w:ind w:left="29" w:right="-15"/>
              <w:rPr>
                <w:rFonts w:ascii="Sylfaen" w:eastAsia="Times New Roman" w:hAnsi="Sylfaen" w:cs="Times New Roman"/>
                <w:sz w:val="20"/>
                <w:szCs w:val="20"/>
              </w:rPr>
            </w:pPr>
            <w:r w:rsidRPr="00115555">
              <w:rPr>
                <w:rFonts w:ascii="Sylfaen" w:hAnsi="Sylfaen"/>
                <w:sz w:val="20"/>
                <w:szCs w:val="20"/>
              </w:rPr>
              <w:t>*.9.</w:t>
            </w:r>
            <w:r w:rsidRPr="00115555">
              <w:rPr>
                <w:rFonts w:ascii="Sylfaen" w:hAnsi="Sylfaen"/>
                <w:sz w:val="20"/>
                <w:szCs w:val="20"/>
              </w:rPr>
              <w:tab/>
            </w:r>
            <w:r w:rsidR="009960D4" w:rsidRPr="00115555">
              <w:rPr>
                <w:rFonts w:ascii="Sylfaen" w:hAnsi="Sylfaen"/>
                <w:sz w:val="20"/>
                <w:szCs w:val="20"/>
              </w:rPr>
              <w:t>Շենքի համարը (csdo:BuildingNumberId)</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29" w:right="-15"/>
              <w:rPr>
                <w:rFonts w:ascii="Sylfaen" w:eastAsia="Times New Roman" w:hAnsi="Sylfaen" w:cs="Times New Roman"/>
                <w:sz w:val="20"/>
                <w:szCs w:val="20"/>
              </w:rPr>
            </w:pPr>
            <w:r w:rsidRPr="00115555">
              <w:rPr>
                <w:rFonts w:ascii="Sylfaen" w:hAnsi="Sylfaen"/>
                <w:sz w:val="20"/>
                <w:szCs w:val="20"/>
              </w:rPr>
              <w:t>շենքի, մասնաշենքի, շինության նշագիրը</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29" w:right="-12"/>
              <w:rPr>
                <w:rFonts w:ascii="Sylfaen" w:eastAsia="Times New Roman" w:hAnsi="Sylfaen" w:cs="Times New Roman"/>
                <w:sz w:val="20"/>
                <w:szCs w:val="20"/>
              </w:rPr>
            </w:pPr>
            <w:r w:rsidRPr="00115555">
              <w:rPr>
                <w:rFonts w:ascii="Sylfaen" w:hAnsi="Sylfaen"/>
                <w:sz w:val="20"/>
                <w:szCs w:val="20"/>
              </w:rPr>
              <w:t>M.SDE.00011</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29" w:right="-4"/>
              <w:rPr>
                <w:rFonts w:ascii="Sylfaen" w:eastAsia="Times New Roman" w:hAnsi="Sylfaen" w:cs="Times New Roman"/>
                <w:sz w:val="20"/>
                <w:szCs w:val="20"/>
              </w:rPr>
            </w:pPr>
            <w:r w:rsidRPr="00115555">
              <w:rPr>
                <w:rFonts w:ascii="Sylfaen" w:hAnsi="Sylfaen"/>
                <w:sz w:val="20"/>
                <w:szCs w:val="20"/>
              </w:rPr>
              <w:t xml:space="preserve">csdo:Id50Type (M.SDT.00093) Պայմանանշանների նորմալացված տողը։ Նվազ. երկարությունը՝ 1. </w:t>
            </w:r>
            <w:r w:rsidR="00F20BCD" w:rsidRPr="00115555">
              <w:rPr>
                <w:rFonts w:ascii="Sylfaen" w:hAnsi="Sylfaen"/>
                <w:sz w:val="20"/>
                <w:szCs w:val="20"/>
                <w:lang w:val="en-US"/>
              </w:rPr>
              <w:br/>
            </w:r>
            <w:r w:rsidRPr="00115555">
              <w:rPr>
                <w:rFonts w:ascii="Sylfaen" w:hAnsi="Sylfaen"/>
                <w:sz w:val="20"/>
                <w:szCs w:val="20"/>
              </w:rPr>
              <w:t>Առավ. երկարությունը՝ 50</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F20BCD">
            <w:pPr>
              <w:spacing w:after="40" w:line="240" w:lineRule="auto"/>
              <w:ind w:left="4" w:right="-4"/>
              <w:jc w:val="center"/>
              <w:rPr>
                <w:rFonts w:ascii="Sylfaen" w:eastAsia="Times New Roman" w:hAnsi="Sylfaen" w:cs="Times New Roman"/>
                <w:sz w:val="20"/>
                <w:szCs w:val="20"/>
              </w:rPr>
            </w:pPr>
            <w:r w:rsidRPr="00115555">
              <w:rPr>
                <w:rFonts w:ascii="Sylfaen" w:hAnsi="Sylfaen"/>
                <w:sz w:val="20"/>
                <w:szCs w:val="20"/>
              </w:rPr>
              <w:t>0..1</w:t>
            </w:r>
          </w:p>
        </w:tc>
      </w:tr>
      <w:tr w:rsidR="009960D4" w:rsidRPr="00115555" w:rsidTr="00381EE2">
        <w:trPr>
          <w:gridBefore w:val="1"/>
          <w:wBefore w:w="107" w:type="dxa"/>
        </w:trPr>
        <w:tc>
          <w:tcPr>
            <w:tcW w:w="742" w:type="dxa"/>
            <w:gridSpan w:val="5"/>
            <w:vMerge/>
            <w:tcBorders>
              <w:left w:val="nil"/>
              <w:right w:val="single" w:sz="4" w:space="0" w:color="000000"/>
            </w:tcBorders>
            <w:vAlign w:val="center"/>
          </w:tcPr>
          <w:p w:rsidR="009960D4" w:rsidRPr="00115555" w:rsidRDefault="009960D4" w:rsidP="00E13B30">
            <w:pPr>
              <w:spacing w:after="120" w:line="240" w:lineRule="auto"/>
              <w:ind w:left="125" w:right="-15"/>
              <w:rPr>
                <w:rFonts w:ascii="Sylfaen" w:hAnsi="Sylfaen"/>
                <w:sz w:val="20"/>
                <w:szCs w:val="20"/>
              </w:rPr>
            </w:pPr>
          </w:p>
        </w:tc>
        <w:tc>
          <w:tcPr>
            <w:tcW w:w="2451" w:type="dxa"/>
            <w:gridSpan w:val="2"/>
            <w:tcBorders>
              <w:top w:val="single" w:sz="4" w:space="0" w:color="000000"/>
              <w:left w:val="single" w:sz="4" w:space="0" w:color="000000"/>
              <w:bottom w:val="single" w:sz="4" w:space="0" w:color="000000"/>
              <w:right w:val="single" w:sz="4" w:space="0" w:color="000000"/>
            </w:tcBorders>
          </w:tcPr>
          <w:p w:rsidR="009960D4" w:rsidRPr="00115555" w:rsidRDefault="00F20BCD" w:rsidP="00A70D71">
            <w:pPr>
              <w:tabs>
                <w:tab w:val="left" w:pos="533"/>
              </w:tabs>
              <w:spacing w:after="120" w:line="240" w:lineRule="auto"/>
              <w:ind w:left="29" w:right="-15"/>
              <w:rPr>
                <w:rFonts w:ascii="Sylfaen" w:eastAsia="Times New Roman" w:hAnsi="Sylfaen" w:cs="Times New Roman"/>
                <w:sz w:val="20"/>
                <w:szCs w:val="20"/>
              </w:rPr>
            </w:pPr>
            <w:r w:rsidRPr="00115555">
              <w:rPr>
                <w:rFonts w:ascii="Sylfaen" w:hAnsi="Sylfaen"/>
                <w:sz w:val="20"/>
                <w:szCs w:val="20"/>
              </w:rPr>
              <w:t>*.10.</w:t>
            </w:r>
            <w:r w:rsidRPr="00115555">
              <w:rPr>
                <w:rFonts w:ascii="Sylfaen" w:hAnsi="Sylfaen"/>
                <w:sz w:val="20"/>
                <w:szCs w:val="20"/>
              </w:rPr>
              <w:tab/>
            </w:r>
            <w:r w:rsidR="009960D4" w:rsidRPr="00115555">
              <w:rPr>
                <w:rFonts w:ascii="Sylfaen" w:hAnsi="Sylfaen"/>
                <w:sz w:val="20"/>
                <w:szCs w:val="20"/>
              </w:rPr>
              <w:t>Տարածքի համարը (csdo:RoomNumberId)</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29" w:right="-15"/>
              <w:rPr>
                <w:rFonts w:ascii="Sylfaen" w:eastAsia="Times New Roman" w:hAnsi="Sylfaen" w:cs="Times New Roman"/>
                <w:sz w:val="20"/>
                <w:szCs w:val="20"/>
              </w:rPr>
            </w:pPr>
            <w:r w:rsidRPr="00115555">
              <w:rPr>
                <w:rFonts w:ascii="Sylfaen" w:hAnsi="Sylfaen"/>
                <w:sz w:val="20"/>
                <w:szCs w:val="20"/>
              </w:rPr>
              <w:t>գրասենյակի կամ բնակարանի նշագիրը</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29" w:right="-12"/>
              <w:rPr>
                <w:rFonts w:ascii="Sylfaen" w:eastAsia="Times New Roman" w:hAnsi="Sylfaen" w:cs="Times New Roman"/>
                <w:sz w:val="20"/>
                <w:szCs w:val="20"/>
              </w:rPr>
            </w:pPr>
            <w:r w:rsidRPr="00115555">
              <w:rPr>
                <w:rFonts w:ascii="Sylfaen" w:hAnsi="Sylfaen"/>
                <w:sz w:val="20"/>
                <w:szCs w:val="20"/>
              </w:rPr>
              <w:t>M.SDE.00012</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29" w:right="-4"/>
              <w:rPr>
                <w:rFonts w:ascii="Sylfaen" w:eastAsia="Times New Roman" w:hAnsi="Sylfaen" w:cs="Times New Roman"/>
                <w:sz w:val="20"/>
                <w:szCs w:val="20"/>
              </w:rPr>
            </w:pPr>
            <w:r w:rsidRPr="00115555">
              <w:rPr>
                <w:rFonts w:ascii="Sylfaen" w:hAnsi="Sylfaen"/>
                <w:sz w:val="20"/>
                <w:szCs w:val="20"/>
              </w:rPr>
              <w:t xml:space="preserve">csdo:Id20Type (M.SDT.00092) Պայմանանշանների նորմալացված տողը: Նվազ. երկարությունը՝ 1. </w:t>
            </w:r>
            <w:r w:rsidR="00F20BCD" w:rsidRPr="00115555">
              <w:rPr>
                <w:rFonts w:ascii="Sylfaen" w:hAnsi="Sylfaen"/>
                <w:sz w:val="20"/>
                <w:szCs w:val="20"/>
              </w:rPr>
              <w:br/>
            </w:r>
            <w:r w:rsidRPr="00115555">
              <w:rPr>
                <w:rFonts w:ascii="Sylfaen" w:hAnsi="Sylfaen"/>
                <w:sz w:val="20"/>
                <w:szCs w:val="20"/>
              </w:rPr>
              <w:t>Առավ. երկարությունը՝ 20</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F20BCD">
            <w:pPr>
              <w:spacing w:after="40" w:line="240" w:lineRule="auto"/>
              <w:ind w:left="4" w:right="-4"/>
              <w:jc w:val="center"/>
              <w:rPr>
                <w:rFonts w:ascii="Sylfaen" w:eastAsia="Times New Roman" w:hAnsi="Sylfaen" w:cs="Times New Roman"/>
                <w:sz w:val="20"/>
                <w:szCs w:val="20"/>
              </w:rPr>
            </w:pPr>
            <w:r w:rsidRPr="00115555">
              <w:rPr>
                <w:rFonts w:ascii="Sylfaen" w:hAnsi="Sylfaen"/>
                <w:sz w:val="20"/>
                <w:szCs w:val="20"/>
              </w:rPr>
              <w:t>0..1</w:t>
            </w:r>
          </w:p>
        </w:tc>
      </w:tr>
      <w:tr w:rsidR="009960D4" w:rsidRPr="00115555" w:rsidTr="00381EE2">
        <w:trPr>
          <w:gridBefore w:val="1"/>
          <w:wBefore w:w="107" w:type="dxa"/>
        </w:trPr>
        <w:tc>
          <w:tcPr>
            <w:tcW w:w="742" w:type="dxa"/>
            <w:gridSpan w:val="5"/>
            <w:vMerge/>
            <w:tcBorders>
              <w:left w:val="nil"/>
              <w:right w:val="single" w:sz="4" w:space="0" w:color="000000"/>
            </w:tcBorders>
            <w:vAlign w:val="center"/>
          </w:tcPr>
          <w:p w:rsidR="009960D4" w:rsidRPr="00115555" w:rsidRDefault="009960D4" w:rsidP="00E13B30">
            <w:pPr>
              <w:spacing w:after="120" w:line="240" w:lineRule="auto"/>
              <w:ind w:left="125" w:right="-15"/>
              <w:rPr>
                <w:rFonts w:ascii="Sylfaen" w:hAnsi="Sylfaen"/>
                <w:sz w:val="20"/>
                <w:szCs w:val="20"/>
              </w:rPr>
            </w:pPr>
          </w:p>
        </w:tc>
        <w:tc>
          <w:tcPr>
            <w:tcW w:w="2451" w:type="dxa"/>
            <w:gridSpan w:val="2"/>
            <w:tcBorders>
              <w:top w:val="single" w:sz="4" w:space="0" w:color="000000"/>
              <w:left w:val="single" w:sz="4" w:space="0" w:color="000000"/>
              <w:bottom w:val="single" w:sz="4" w:space="0" w:color="000000"/>
              <w:right w:val="single" w:sz="4" w:space="0" w:color="000000"/>
            </w:tcBorders>
          </w:tcPr>
          <w:p w:rsidR="009960D4" w:rsidRPr="00115555" w:rsidRDefault="00F20BCD" w:rsidP="00A70D71">
            <w:pPr>
              <w:tabs>
                <w:tab w:val="left" w:pos="533"/>
              </w:tabs>
              <w:spacing w:after="120" w:line="240" w:lineRule="auto"/>
              <w:ind w:left="29" w:right="-15"/>
              <w:rPr>
                <w:rFonts w:ascii="Sylfaen" w:eastAsia="Times New Roman" w:hAnsi="Sylfaen" w:cs="Times New Roman"/>
                <w:sz w:val="20"/>
                <w:szCs w:val="20"/>
              </w:rPr>
            </w:pPr>
            <w:r w:rsidRPr="00115555">
              <w:rPr>
                <w:rFonts w:ascii="Sylfaen" w:hAnsi="Sylfaen"/>
                <w:sz w:val="20"/>
                <w:szCs w:val="20"/>
              </w:rPr>
              <w:t>*.11.</w:t>
            </w:r>
            <w:r w:rsidRPr="00115555">
              <w:rPr>
                <w:rFonts w:ascii="Sylfaen" w:hAnsi="Sylfaen"/>
                <w:sz w:val="20"/>
                <w:szCs w:val="20"/>
              </w:rPr>
              <w:tab/>
            </w:r>
            <w:r w:rsidR="009960D4" w:rsidRPr="00115555">
              <w:rPr>
                <w:rFonts w:ascii="Sylfaen" w:hAnsi="Sylfaen"/>
                <w:sz w:val="20"/>
                <w:szCs w:val="20"/>
              </w:rPr>
              <w:t>Փոստային դասիչը (csdo:PostCode)</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29" w:right="-15"/>
              <w:rPr>
                <w:rFonts w:ascii="Sylfaen" w:eastAsia="Times New Roman" w:hAnsi="Sylfaen" w:cs="Times New Roman"/>
                <w:sz w:val="20"/>
                <w:szCs w:val="20"/>
              </w:rPr>
            </w:pPr>
            <w:r w:rsidRPr="00115555">
              <w:rPr>
                <w:rFonts w:ascii="Sylfaen" w:hAnsi="Sylfaen"/>
                <w:sz w:val="20"/>
                <w:szCs w:val="20"/>
              </w:rPr>
              <w:t>փոստային կապի ձեռնարկության փոստային դասիչը</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29" w:right="-12"/>
              <w:rPr>
                <w:rFonts w:ascii="Sylfaen" w:eastAsia="Times New Roman" w:hAnsi="Sylfaen" w:cs="Times New Roman"/>
                <w:sz w:val="20"/>
                <w:szCs w:val="20"/>
              </w:rPr>
            </w:pPr>
            <w:r w:rsidRPr="00115555">
              <w:rPr>
                <w:rFonts w:ascii="Sylfaen" w:hAnsi="Sylfaen"/>
                <w:sz w:val="20"/>
                <w:szCs w:val="20"/>
              </w:rPr>
              <w:t>M.SDE.00006</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29" w:right="-4"/>
              <w:rPr>
                <w:rFonts w:ascii="Sylfaen" w:eastAsia="Times New Roman" w:hAnsi="Sylfaen" w:cs="Times New Roman"/>
                <w:sz w:val="20"/>
                <w:szCs w:val="20"/>
              </w:rPr>
            </w:pPr>
            <w:r w:rsidRPr="00115555">
              <w:rPr>
                <w:rFonts w:ascii="Sylfaen" w:hAnsi="Sylfaen"/>
                <w:sz w:val="20"/>
                <w:szCs w:val="20"/>
              </w:rPr>
              <w:t>csdo:PostCodeType (M.SDT.00006) Պայմանանշանների նորմալացված տողը: Ձեւանմուշ՝ [A-Z0-9][A-Z0-9 -]{1,8}[A- Z0-9]</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F20BCD">
            <w:pPr>
              <w:spacing w:after="40" w:line="240" w:lineRule="auto"/>
              <w:ind w:left="4" w:right="-4"/>
              <w:jc w:val="center"/>
              <w:rPr>
                <w:rFonts w:ascii="Sylfaen" w:eastAsia="Times New Roman" w:hAnsi="Sylfaen" w:cs="Times New Roman"/>
                <w:sz w:val="20"/>
                <w:szCs w:val="20"/>
              </w:rPr>
            </w:pPr>
            <w:r w:rsidRPr="00115555">
              <w:rPr>
                <w:rFonts w:ascii="Sylfaen" w:hAnsi="Sylfaen"/>
                <w:sz w:val="20"/>
                <w:szCs w:val="20"/>
              </w:rPr>
              <w:t>0..1</w:t>
            </w:r>
          </w:p>
        </w:tc>
      </w:tr>
      <w:tr w:rsidR="009960D4" w:rsidRPr="00115555" w:rsidTr="00381EE2">
        <w:trPr>
          <w:gridBefore w:val="1"/>
          <w:wBefore w:w="107" w:type="dxa"/>
        </w:trPr>
        <w:tc>
          <w:tcPr>
            <w:tcW w:w="742" w:type="dxa"/>
            <w:gridSpan w:val="5"/>
            <w:vMerge/>
            <w:tcBorders>
              <w:left w:val="nil"/>
              <w:bottom w:val="nil"/>
              <w:right w:val="single" w:sz="4" w:space="0" w:color="000000"/>
            </w:tcBorders>
            <w:vAlign w:val="center"/>
          </w:tcPr>
          <w:p w:rsidR="009960D4" w:rsidRPr="00115555" w:rsidRDefault="009960D4" w:rsidP="00E13B30">
            <w:pPr>
              <w:spacing w:after="120" w:line="240" w:lineRule="auto"/>
              <w:ind w:left="125" w:right="-15"/>
              <w:rPr>
                <w:rFonts w:ascii="Sylfaen" w:hAnsi="Sylfaen"/>
                <w:sz w:val="20"/>
                <w:szCs w:val="20"/>
              </w:rPr>
            </w:pPr>
          </w:p>
        </w:tc>
        <w:tc>
          <w:tcPr>
            <w:tcW w:w="2451" w:type="dxa"/>
            <w:gridSpan w:val="2"/>
            <w:tcBorders>
              <w:top w:val="single" w:sz="4" w:space="0" w:color="000000"/>
              <w:left w:val="single" w:sz="4" w:space="0" w:color="000000"/>
              <w:bottom w:val="single" w:sz="4" w:space="0" w:color="000000"/>
              <w:right w:val="single" w:sz="4" w:space="0" w:color="000000"/>
            </w:tcBorders>
          </w:tcPr>
          <w:p w:rsidR="009960D4" w:rsidRPr="00115555" w:rsidRDefault="00F20BCD" w:rsidP="00A70D71">
            <w:pPr>
              <w:tabs>
                <w:tab w:val="left" w:pos="533"/>
              </w:tabs>
              <w:spacing w:after="120" w:line="240" w:lineRule="auto"/>
              <w:ind w:left="29" w:right="-15"/>
              <w:rPr>
                <w:rFonts w:ascii="Sylfaen" w:eastAsia="Times New Roman" w:hAnsi="Sylfaen" w:cs="Times New Roman"/>
                <w:sz w:val="20"/>
                <w:szCs w:val="20"/>
              </w:rPr>
            </w:pPr>
            <w:r w:rsidRPr="00115555">
              <w:rPr>
                <w:rFonts w:ascii="Sylfaen" w:hAnsi="Sylfaen"/>
                <w:sz w:val="20"/>
                <w:szCs w:val="20"/>
              </w:rPr>
              <w:t>*.12.</w:t>
            </w:r>
            <w:r w:rsidRPr="00115555">
              <w:rPr>
                <w:rFonts w:ascii="Sylfaen" w:hAnsi="Sylfaen"/>
                <w:sz w:val="20"/>
                <w:szCs w:val="20"/>
              </w:rPr>
              <w:tab/>
            </w:r>
            <w:r w:rsidR="009960D4" w:rsidRPr="00115555">
              <w:rPr>
                <w:rFonts w:ascii="Sylfaen" w:hAnsi="Sylfaen"/>
                <w:sz w:val="20"/>
                <w:szCs w:val="20"/>
              </w:rPr>
              <w:t>Բաժանորդային արկղի համարը (csdo:PostOfficeBoxId)</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29" w:right="-15"/>
              <w:rPr>
                <w:rFonts w:ascii="Sylfaen" w:eastAsia="Times New Roman" w:hAnsi="Sylfaen" w:cs="Times New Roman"/>
                <w:sz w:val="20"/>
                <w:szCs w:val="20"/>
              </w:rPr>
            </w:pPr>
            <w:r w:rsidRPr="00115555">
              <w:rPr>
                <w:rFonts w:ascii="Sylfaen" w:hAnsi="Sylfaen"/>
                <w:sz w:val="20"/>
                <w:szCs w:val="20"/>
              </w:rPr>
              <w:t>փոստային կապի ձեռնարկության բաժանորդային արկղի համարը</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29" w:right="-12"/>
              <w:rPr>
                <w:rFonts w:ascii="Sylfaen" w:eastAsia="Times New Roman" w:hAnsi="Sylfaen" w:cs="Times New Roman"/>
                <w:sz w:val="20"/>
                <w:szCs w:val="20"/>
              </w:rPr>
            </w:pPr>
            <w:r w:rsidRPr="00115555">
              <w:rPr>
                <w:rFonts w:ascii="Sylfaen" w:hAnsi="Sylfaen"/>
                <w:sz w:val="20"/>
                <w:szCs w:val="20"/>
              </w:rPr>
              <w:t>M.SDE.00013</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29" w:right="-4"/>
              <w:rPr>
                <w:rFonts w:ascii="Sylfaen" w:eastAsia="Times New Roman" w:hAnsi="Sylfaen" w:cs="Times New Roman"/>
                <w:sz w:val="20"/>
                <w:szCs w:val="20"/>
              </w:rPr>
            </w:pPr>
            <w:r w:rsidRPr="00115555">
              <w:rPr>
                <w:rFonts w:ascii="Sylfaen" w:hAnsi="Sylfaen"/>
                <w:sz w:val="20"/>
                <w:szCs w:val="20"/>
              </w:rPr>
              <w:t>csdo:Id20Type (M.SDT.00092) Պայմանանշանների նորմալացված տողը: Նվազ. երկարությունը՝ 1.</w:t>
            </w:r>
            <w:r w:rsidR="00F20BCD" w:rsidRPr="00115555">
              <w:rPr>
                <w:rFonts w:ascii="Sylfaen" w:hAnsi="Sylfaen"/>
                <w:sz w:val="20"/>
                <w:szCs w:val="20"/>
              </w:rPr>
              <w:br/>
            </w:r>
            <w:r w:rsidRPr="00115555">
              <w:rPr>
                <w:rFonts w:ascii="Sylfaen" w:hAnsi="Sylfaen"/>
                <w:sz w:val="20"/>
                <w:szCs w:val="20"/>
              </w:rPr>
              <w:t xml:space="preserve"> Առավ. երկարությունը՝ 20</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F20BCD">
            <w:pPr>
              <w:spacing w:after="40" w:line="240" w:lineRule="auto"/>
              <w:ind w:left="4" w:right="-4"/>
              <w:jc w:val="center"/>
              <w:rPr>
                <w:rFonts w:ascii="Sylfaen" w:eastAsia="Times New Roman" w:hAnsi="Sylfaen" w:cs="Times New Roman"/>
                <w:sz w:val="20"/>
                <w:szCs w:val="20"/>
              </w:rPr>
            </w:pPr>
            <w:r w:rsidRPr="00115555">
              <w:rPr>
                <w:rFonts w:ascii="Sylfaen" w:hAnsi="Sylfaen"/>
                <w:sz w:val="20"/>
                <w:szCs w:val="20"/>
              </w:rPr>
              <w:t>0..1</w:t>
            </w:r>
          </w:p>
        </w:tc>
      </w:tr>
      <w:tr w:rsidR="009960D4" w:rsidRPr="00115555" w:rsidTr="00381EE2">
        <w:trPr>
          <w:gridBefore w:val="1"/>
          <w:wBefore w:w="107" w:type="dxa"/>
        </w:trPr>
        <w:tc>
          <w:tcPr>
            <w:tcW w:w="491" w:type="dxa"/>
            <w:gridSpan w:val="3"/>
            <w:vMerge w:val="restart"/>
            <w:tcBorders>
              <w:top w:val="single" w:sz="4" w:space="0" w:color="000000"/>
              <w:left w:val="nil"/>
              <w:right w:val="single" w:sz="4" w:space="0" w:color="000000"/>
            </w:tcBorders>
            <w:vAlign w:val="center"/>
          </w:tcPr>
          <w:p w:rsidR="009960D4" w:rsidRPr="00115555" w:rsidRDefault="009960D4" w:rsidP="00E13B30">
            <w:pPr>
              <w:spacing w:after="120" w:line="240" w:lineRule="auto"/>
              <w:ind w:left="125" w:right="-15"/>
              <w:rPr>
                <w:rFonts w:ascii="Sylfaen" w:hAnsi="Sylfaen"/>
                <w:sz w:val="20"/>
                <w:szCs w:val="20"/>
              </w:rPr>
            </w:pPr>
          </w:p>
        </w:tc>
        <w:tc>
          <w:tcPr>
            <w:tcW w:w="2702" w:type="dxa"/>
            <w:gridSpan w:val="4"/>
            <w:tcBorders>
              <w:top w:val="single" w:sz="4" w:space="0" w:color="000000"/>
              <w:left w:val="single" w:sz="4" w:space="0" w:color="000000"/>
              <w:bottom w:val="single" w:sz="4" w:space="0" w:color="000000"/>
              <w:right w:val="single" w:sz="4" w:space="0" w:color="000000"/>
            </w:tcBorders>
          </w:tcPr>
          <w:p w:rsidR="009960D4" w:rsidRPr="00115555" w:rsidRDefault="00F20BCD" w:rsidP="00A70D71">
            <w:pPr>
              <w:tabs>
                <w:tab w:val="left" w:pos="942"/>
              </w:tabs>
              <w:spacing w:after="120" w:line="240" w:lineRule="auto"/>
              <w:ind w:left="28" w:right="-15"/>
              <w:rPr>
                <w:rFonts w:ascii="Sylfaen" w:eastAsia="Times New Roman" w:hAnsi="Sylfaen" w:cs="Times New Roman"/>
                <w:sz w:val="20"/>
                <w:szCs w:val="20"/>
              </w:rPr>
            </w:pPr>
            <w:r w:rsidRPr="00115555">
              <w:rPr>
                <w:rFonts w:ascii="Sylfaen" w:hAnsi="Sylfaen"/>
                <w:sz w:val="20"/>
                <w:szCs w:val="20"/>
              </w:rPr>
              <w:t>2.14.10.</w:t>
            </w:r>
            <w:r w:rsidRPr="00115555">
              <w:rPr>
                <w:rFonts w:ascii="Sylfaen" w:hAnsi="Sylfaen"/>
                <w:sz w:val="20"/>
                <w:szCs w:val="20"/>
              </w:rPr>
              <w:tab/>
            </w:r>
            <w:r w:rsidR="009960D4" w:rsidRPr="00115555">
              <w:rPr>
                <w:rFonts w:ascii="Sylfaen" w:hAnsi="Sylfaen"/>
                <w:sz w:val="20"/>
                <w:szCs w:val="20"/>
              </w:rPr>
              <w:t>Անբարենպաստ իրադարձության (միջադեպի) պահին բժշկական արտադրատեսակն օգտագործողի տեսակի ծածկագիրը (hcsdo:UserKindTimeAdverse IncidentCode)</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28" w:right="-15"/>
              <w:rPr>
                <w:rFonts w:ascii="Sylfaen" w:eastAsia="Times New Roman" w:hAnsi="Sylfaen" w:cs="Times New Roman"/>
                <w:sz w:val="20"/>
                <w:szCs w:val="20"/>
              </w:rPr>
            </w:pPr>
            <w:r w:rsidRPr="00115555">
              <w:rPr>
                <w:rFonts w:ascii="Sylfaen" w:hAnsi="Sylfaen"/>
                <w:sz w:val="20"/>
                <w:szCs w:val="20"/>
              </w:rPr>
              <w:t>անբարենպաստ իրադարձության (միջադեպի) պահին բժշկական արտադրատեսակն օգտագործողի տեսակի ծածկագրային նշագիրը</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28" w:right="-12"/>
              <w:rPr>
                <w:rFonts w:ascii="Sylfaen" w:eastAsia="Times New Roman" w:hAnsi="Sylfaen" w:cs="Times New Roman"/>
                <w:sz w:val="20"/>
                <w:szCs w:val="20"/>
              </w:rPr>
            </w:pPr>
            <w:r w:rsidRPr="00115555">
              <w:rPr>
                <w:rFonts w:ascii="Sylfaen" w:hAnsi="Sylfaen"/>
                <w:sz w:val="20"/>
                <w:szCs w:val="20"/>
              </w:rPr>
              <w:t>M.HC.SDE.00542</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29" w:right="-4"/>
              <w:rPr>
                <w:rFonts w:ascii="Sylfaen" w:eastAsia="Times New Roman" w:hAnsi="Sylfaen" w:cs="Times New Roman"/>
                <w:sz w:val="20"/>
                <w:szCs w:val="20"/>
              </w:rPr>
            </w:pPr>
            <w:r w:rsidRPr="00115555">
              <w:rPr>
                <w:rFonts w:ascii="Sylfaen" w:hAnsi="Sylfaen"/>
                <w:sz w:val="20"/>
                <w:szCs w:val="20"/>
              </w:rPr>
              <w:t>hcsdo:UserKindTimeAdverseIncident CodeType (M.HC.SDT.00913) Ծածկագրի արժեքը՝ նշված «Անբարենպաստ իրադարձությունների (միջադեպերի) առաջացման պահին բժշկական արտադրատեսակներն օգտագործողների տեսակների դասակարգիչ» դասակարգչում։ Ձեւանմուշ՝ \d{2}</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F20BCD">
            <w:pPr>
              <w:spacing w:after="80" w:line="240" w:lineRule="auto"/>
              <w:ind w:left="4" w:right="-4"/>
              <w:jc w:val="center"/>
              <w:rPr>
                <w:rFonts w:ascii="Sylfaen" w:eastAsia="Times New Roman" w:hAnsi="Sylfaen" w:cs="Times New Roman"/>
                <w:sz w:val="20"/>
                <w:szCs w:val="20"/>
              </w:rPr>
            </w:pPr>
            <w:r w:rsidRPr="00115555">
              <w:rPr>
                <w:rFonts w:ascii="Sylfaen" w:hAnsi="Sylfaen"/>
                <w:sz w:val="20"/>
                <w:szCs w:val="20"/>
              </w:rPr>
              <w:t>0..1</w:t>
            </w:r>
          </w:p>
        </w:tc>
      </w:tr>
      <w:tr w:rsidR="009960D4" w:rsidRPr="00115555" w:rsidTr="00381EE2">
        <w:trPr>
          <w:gridBefore w:val="1"/>
          <w:wBefore w:w="107" w:type="dxa"/>
        </w:trPr>
        <w:tc>
          <w:tcPr>
            <w:tcW w:w="491" w:type="dxa"/>
            <w:gridSpan w:val="3"/>
            <w:vMerge/>
            <w:tcBorders>
              <w:left w:val="nil"/>
              <w:bottom w:val="nil"/>
              <w:right w:val="single" w:sz="4" w:space="0" w:color="000000"/>
            </w:tcBorders>
            <w:vAlign w:val="center"/>
          </w:tcPr>
          <w:p w:rsidR="009960D4" w:rsidRPr="00115555" w:rsidRDefault="009960D4" w:rsidP="00E13B30">
            <w:pPr>
              <w:spacing w:after="120" w:line="240" w:lineRule="auto"/>
              <w:ind w:left="125" w:right="-15"/>
              <w:rPr>
                <w:rFonts w:ascii="Sylfaen" w:hAnsi="Sylfaen"/>
                <w:sz w:val="20"/>
                <w:szCs w:val="20"/>
              </w:rPr>
            </w:pPr>
          </w:p>
        </w:tc>
        <w:tc>
          <w:tcPr>
            <w:tcW w:w="2702" w:type="dxa"/>
            <w:gridSpan w:val="4"/>
            <w:tcBorders>
              <w:top w:val="single" w:sz="4" w:space="0" w:color="000000"/>
              <w:left w:val="single" w:sz="4" w:space="0" w:color="000000"/>
              <w:bottom w:val="single" w:sz="4" w:space="0" w:color="000000"/>
              <w:right w:val="single" w:sz="4" w:space="0" w:color="000000"/>
            </w:tcBorders>
          </w:tcPr>
          <w:p w:rsidR="009960D4" w:rsidRPr="00115555" w:rsidRDefault="00F20BCD" w:rsidP="00A70D71">
            <w:pPr>
              <w:tabs>
                <w:tab w:val="left" w:pos="942"/>
              </w:tabs>
              <w:spacing w:after="120" w:line="240" w:lineRule="auto"/>
              <w:ind w:left="28" w:right="-15"/>
              <w:rPr>
                <w:rFonts w:ascii="Sylfaen" w:eastAsia="Times New Roman" w:hAnsi="Sylfaen" w:cs="Times New Roman"/>
                <w:sz w:val="20"/>
                <w:szCs w:val="20"/>
              </w:rPr>
            </w:pPr>
            <w:r w:rsidRPr="00115555">
              <w:rPr>
                <w:rFonts w:ascii="Sylfaen" w:hAnsi="Sylfaen"/>
                <w:sz w:val="20"/>
                <w:szCs w:val="20"/>
              </w:rPr>
              <w:t>2.14.11.</w:t>
            </w:r>
            <w:r w:rsidRPr="00115555">
              <w:rPr>
                <w:rFonts w:ascii="Sylfaen" w:hAnsi="Sylfaen"/>
                <w:sz w:val="20"/>
                <w:szCs w:val="20"/>
              </w:rPr>
              <w:tab/>
            </w:r>
            <w:r w:rsidR="009960D4" w:rsidRPr="00115555">
              <w:rPr>
                <w:rFonts w:ascii="Sylfaen" w:hAnsi="Sylfaen"/>
                <w:sz w:val="20"/>
                <w:szCs w:val="20"/>
              </w:rPr>
              <w:t>Անբարենպաստ իրադարձության (միջադեպի) պահին բժշկական արտադրատեսակն օգտագործողը (hcsdo:UserKindTimeAdverse IncidentCode)</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28" w:right="-15"/>
              <w:rPr>
                <w:rFonts w:ascii="Sylfaen" w:eastAsia="Times New Roman" w:hAnsi="Sylfaen" w:cs="Times New Roman"/>
                <w:sz w:val="20"/>
                <w:szCs w:val="20"/>
              </w:rPr>
            </w:pPr>
            <w:r w:rsidRPr="00115555">
              <w:rPr>
                <w:rFonts w:ascii="Sylfaen" w:hAnsi="Sylfaen"/>
                <w:sz w:val="20"/>
                <w:szCs w:val="20"/>
              </w:rPr>
              <w:t>անբարենպաստ իրադարձության (միջադեպի) պահին բժշկական արտադրատեսակն օգտագործողը</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28" w:right="-12"/>
              <w:rPr>
                <w:rFonts w:ascii="Sylfaen" w:eastAsia="Times New Roman" w:hAnsi="Sylfaen" w:cs="Times New Roman"/>
                <w:sz w:val="20"/>
                <w:szCs w:val="20"/>
              </w:rPr>
            </w:pPr>
            <w:r w:rsidRPr="00115555">
              <w:rPr>
                <w:rFonts w:ascii="Sylfaen" w:hAnsi="Sylfaen"/>
                <w:sz w:val="20"/>
                <w:szCs w:val="20"/>
              </w:rPr>
              <w:t>M.HC.SDE.00543</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29" w:right="-4"/>
              <w:rPr>
                <w:rFonts w:ascii="Sylfaen" w:eastAsia="Times New Roman" w:hAnsi="Sylfaen" w:cs="Times New Roman"/>
                <w:sz w:val="20"/>
                <w:szCs w:val="20"/>
              </w:rPr>
            </w:pPr>
            <w:r w:rsidRPr="00115555">
              <w:rPr>
                <w:rFonts w:ascii="Sylfaen" w:hAnsi="Sylfaen"/>
                <w:sz w:val="20"/>
                <w:szCs w:val="20"/>
              </w:rPr>
              <w:t xml:space="preserve">csdo:Name500Type (M.SDT.00134) Պայմանանշանների նորմալացված տող, որը չի պարունակում տողի ընդհատման (#xA) եւ սյունատների (#x9) պայմանանշաններ: </w:t>
            </w:r>
            <w:r w:rsidR="00F20BCD" w:rsidRPr="00115555">
              <w:rPr>
                <w:rFonts w:ascii="Sylfaen" w:hAnsi="Sylfaen"/>
                <w:sz w:val="20"/>
                <w:szCs w:val="20"/>
              </w:rPr>
              <w:br/>
            </w:r>
            <w:r w:rsidRPr="00115555">
              <w:rPr>
                <w:rFonts w:ascii="Sylfaen" w:hAnsi="Sylfaen"/>
                <w:sz w:val="20"/>
                <w:szCs w:val="20"/>
              </w:rPr>
              <w:t xml:space="preserve">Նվազ. երկարությունը՝ 1. </w:t>
            </w:r>
            <w:r w:rsidR="00F20BCD" w:rsidRPr="00115555">
              <w:rPr>
                <w:rFonts w:ascii="Sylfaen" w:hAnsi="Sylfaen"/>
                <w:sz w:val="20"/>
                <w:szCs w:val="20"/>
              </w:rPr>
              <w:br/>
            </w:r>
            <w:r w:rsidRPr="00115555">
              <w:rPr>
                <w:rFonts w:ascii="Sylfaen" w:hAnsi="Sylfaen"/>
                <w:sz w:val="20"/>
                <w:szCs w:val="20"/>
              </w:rPr>
              <w:t>Առավ. երկարությունը՝ 500</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F20BCD">
            <w:pPr>
              <w:spacing w:after="80" w:line="240" w:lineRule="auto"/>
              <w:ind w:left="4" w:right="-4"/>
              <w:jc w:val="center"/>
              <w:rPr>
                <w:rFonts w:ascii="Sylfaen" w:eastAsia="Times New Roman" w:hAnsi="Sylfaen" w:cs="Times New Roman"/>
                <w:sz w:val="20"/>
                <w:szCs w:val="20"/>
              </w:rPr>
            </w:pPr>
            <w:r w:rsidRPr="00115555">
              <w:rPr>
                <w:rFonts w:ascii="Sylfaen" w:hAnsi="Sylfaen"/>
                <w:sz w:val="20"/>
                <w:szCs w:val="20"/>
              </w:rPr>
              <w:t>0..1</w:t>
            </w:r>
          </w:p>
        </w:tc>
      </w:tr>
      <w:tr w:rsidR="009960D4" w:rsidRPr="00115555" w:rsidTr="00381EE2">
        <w:trPr>
          <w:gridBefore w:val="1"/>
          <w:wBefore w:w="107" w:type="dxa"/>
        </w:trPr>
        <w:tc>
          <w:tcPr>
            <w:tcW w:w="491" w:type="dxa"/>
            <w:gridSpan w:val="3"/>
            <w:vMerge w:val="restart"/>
            <w:tcBorders>
              <w:top w:val="single" w:sz="4" w:space="0" w:color="000000"/>
              <w:left w:val="nil"/>
              <w:right w:val="single" w:sz="4" w:space="0" w:color="000000"/>
            </w:tcBorders>
            <w:vAlign w:val="center"/>
          </w:tcPr>
          <w:p w:rsidR="009960D4" w:rsidRPr="00115555" w:rsidRDefault="009960D4" w:rsidP="00E13B30">
            <w:pPr>
              <w:spacing w:after="120" w:line="240" w:lineRule="auto"/>
              <w:ind w:left="125" w:right="-15"/>
              <w:rPr>
                <w:rFonts w:ascii="Sylfaen" w:hAnsi="Sylfaen"/>
                <w:sz w:val="20"/>
                <w:szCs w:val="20"/>
              </w:rPr>
            </w:pPr>
          </w:p>
        </w:tc>
        <w:tc>
          <w:tcPr>
            <w:tcW w:w="2702" w:type="dxa"/>
            <w:gridSpan w:val="4"/>
            <w:tcBorders>
              <w:top w:val="single" w:sz="4" w:space="0" w:color="000000"/>
              <w:left w:val="single" w:sz="4" w:space="0" w:color="000000"/>
              <w:bottom w:val="single" w:sz="4" w:space="0" w:color="000000"/>
              <w:right w:val="single" w:sz="4" w:space="0" w:color="000000"/>
            </w:tcBorders>
          </w:tcPr>
          <w:p w:rsidR="009960D4" w:rsidRPr="00115555" w:rsidRDefault="00F20BCD" w:rsidP="00A70D71">
            <w:pPr>
              <w:tabs>
                <w:tab w:val="left" w:pos="972"/>
              </w:tabs>
              <w:spacing w:after="120" w:line="240" w:lineRule="auto"/>
              <w:ind w:left="42" w:right="-15"/>
              <w:rPr>
                <w:rFonts w:ascii="Sylfaen" w:eastAsia="Times New Roman" w:hAnsi="Sylfaen" w:cs="Times New Roman"/>
                <w:sz w:val="20"/>
                <w:szCs w:val="20"/>
              </w:rPr>
            </w:pPr>
            <w:r w:rsidRPr="00115555">
              <w:rPr>
                <w:rFonts w:ascii="Sylfaen" w:hAnsi="Sylfaen"/>
                <w:sz w:val="20"/>
                <w:szCs w:val="20"/>
              </w:rPr>
              <w:t>2.14.12.</w:t>
            </w:r>
            <w:r w:rsidRPr="00115555">
              <w:rPr>
                <w:rFonts w:ascii="Sylfaen" w:hAnsi="Sylfaen"/>
                <w:sz w:val="20"/>
                <w:szCs w:val="20"/>
              </w:rPr>
              <w:tab/>
            </w:r>
            <w:r w:rsidR="009960D4" w:rsidRPr="00115555">
              <w:rPr>
                <w:rFonts w:ascii="Sylfaen" w:hAnsi="Sylfaen"/>
                <w:sz w:val="20"/>
                <w:szCs w:val="20"/>
              </w:rPr>
              <w:t>Բժշկական արտադրատեսակի կիրառման տեսակի ծածկագիրը (hcsdo:ApplicationMedicalProduct Code)</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42" w:right="121"/>
              <w:rPr>
                <w:rFonts w:ascii="Sylfaen" w:eastAsia="Times New Roman" w:hAnsi="Sylfaen" w:cs="Times New Roman"/>
                <w:sz w:val="20"/>
                <w:szCs w:val="20"/>
              </w:rPr>
            </w:pPr>
            <w:r w:rsidRPr="00115555">
              <w:rPr>
                <w:rFonts w:ascii="Sylfaen" w:hAnsi="Sylfaen"/>
                <w:sz w:val="20"/>
                <w:szCs w:val="20"/>
              </w:rPr>
              <w:t>բժշկական արտադրատեսակի կիրառման տեսակի ծածկագրային նշագիրը</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42" w:right="-12"/>
              <w:rPr>
                <w:rFonts w:ascii="Sylfaen" w:eastAsia="Times New Roman" w:hAnsi="Sylfaen" w:cs="Times New Roman"/>
                <w:sz w:val="20"/>
                <w:szCs w:val="20"/>
              </w:rPr>
            </w:pPr>
            <w:r w:rsidRPr="00115555">
              <w:rPr>
                <w:rFonts w:ascii="Sylfaen" w:hAnsi="Sylfaen"/>
                <w:sz w:val="20"/>
                <w:szCs w:val="20"/>
              </w:rPr>
              <w:t>M.HC.SDE.00545</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42" w:right="-4"/>
              <w:rPr>
                <w:rFonts w:ascii="Sylfaen" w:eastAsia="Times New Roman" w:hAnsi="Sylfaen" w:cs="Times New Roman"/>
                <w:sz w:val="20"/>
                <w:szCs w:val="20"/>
              </w:rPr>
            </w:pPr>
            <w:r w:rsidRPr="00115555">
              <w:rPr>
                <w:rFonts w:ascii="Sylfaen" w:hAnsi="Sylfaen"/>
                <w:sz w:val="20"/>
                <w:szCs w:val="20"/>
              </w:rPr>
              <w:t>hcsdo:ApplicationMedicalProductCode Type (M.HC.SDT.00219) Հնարավոր նշանակությունները՝</w:t>
            </w:r>
            <w:r w:rsidR="00F20BCD" w:rsidRPr="00115555">
              <w:rPr>
                <w:rFonts w:ascii="Sylfaen" w:hAnsi="Sylfaen"/>
                <w:sz w:val="20"/>
                <w:szCs w:val="20"/>
              </w:rPr>
              <w:br/>
            </w:r>
            <w:r w:rsidRPr="00115555">
              <w:rPr>
                <w:rFonts w:ascii="Sylfaen" w:hAnsi="Sylfaen"/>
                <w:sz w:val="20"/>
                <w:szCs w:val="20"/>
              </w:rPr>
              <w:t>01՝ սկզբնական կիրառումը.</w:t>
            </w:r>
          </w:p>
          <w:p w:rsidR="00A70D71" w:rsidRPr="00115555" w:rsidRDefault="009960D4" w:rsidP="00A70D71">
            <w:pPr>
              <w:spacing w:after="120" w:line="240" w:lineRule="auto"/>
              <w:ind w:left="42" w:right="-4"/>
              <w:rPr>
                <w:rFonts w:ascii="Sylfaen" w:hAnsi="Sylfaen"/>
                <w:sz w:val="20"/>
                <w:szCs w:val="20"/>
              </w:rPr>
            </w:pPr>
            <w:r w:rsidRPr="00115555">
              <w:rPr>
                <w:rFonts w:ascii="Sylfaen" w:hAnsi="Sylfaen"/>
                <w:sz w:val="20"/>
                <w:szCs w:val="20"/>
              </w:rPr>
              <w:t>02՝ մեկանգամյա օգտագործման բժշկական արտադրատեսակի կրկնակի կիրառումը.</w:t>
            </w:r>
          </w:p>
          <w:p w:rsidR="009960D4" w:rsidRPr="00115555" w:rsidRDefault="009960D4" w:rsidP="00A70D71">
            <w:pPr>
              <w:spacing w:after="120" w:line="240" w:lineRule="auto"/>
              <w:ind w:left="42" w:right="-4"/>
              <w:rPr>
                <w:rFonts w:ascii="Sylfaen" w:eastAsia="Times New Roman" w:hAnsi="Sylfaen" w:cs="Times New Roman"/>
                <w:sz w:val="20"/>
                <w:szCs w:val="20"/>
              </w:rPr>
            </w:pPr>
            <w:r w:rsidRPr="00115555">
              <w:rPr>
                <w:rFonts w:ascii="Sylfaen" w:hAnsi="Sylfaen"/>
                <w:sz w:val="20"/>
                <w:szCs w:val="20"/>
              </w:rPr>
              <w:t>03՝ բազմակի օգտագործման բժշկական արտադրատեսակի կրկնակի կիրառումը.</w:t>
            </w:r>
          </w:p>
          <w:p w:rsidR="009960D4" w:rsidRPr="00115555" w:rsidRDefault="009960D4" w:rsidP="00A70D71">
            <w:pPr>
              <w:spacing w:after="120" w:line="240" w:lineRule="auto"/>
              <w:ind w:left="42" w:right="-4"/>
              <w:rPr>
                <w:rFonts w:ascii="Sylfaen" w:eastAsia="Times New Roman" w:hAnsi="Sylfaen" w:cs="Times New Roman"/>
                <w:sz w:val="20"/>
                <w:szCs w:val="20"/>
              </w:rPr>
            </w:pPr>
            <w:r w:rsidRPr="00115555">
              <w:rPr>
                <w:rFonts w:ascii="Sylfaen" w:hAnsi="Sylfaen"/>
                <w:sz w:val="20"/>
                <w:szCs w:val="20"/>
              </w:rPr>
              <w:t>04՝ բժշկական արտադրատեսակը՝ տեխնիկական սպասարկումից կամ վերանորոգումից հետո.</w:t>
            </w:r>
          </w:p>
          <w:p w:rsidR="009960D4" w:rsidRPr="00115555" w:rsidRDefault="009960D4" w:rsidP="00A70D71">
            <w:pPr>
              <w:spacing w:after="120" w:line="240" w:lineRule="auto"/>
              <w:ind w:left="42" w:right="-4"/>
              <w:rPr>
                <w:rFonts w:ascii="Sylfaen" w:eastAsia="Times New Roman" w:hAnsi="Sylfaen" w:cs="Times New Roman"/>
                <w:sz w:val="20"/>
                <w:szCs w:val="20"/>
              </w:rPr>
            </w:pPr>
            <w:r w:rsidRPr="00115555">
              <w:rPr>
                <w:rFonts w:ascii="Sylfaen" w:hAnsi="Sylfaen"/>
                <w:sz w:val="20"/>
                <w:szCs w:val="20"/>
              </w:rPr>
              <w:t>05՝ խնդիրը հայտնաբերվել է նախքան կիրառելը.</w:t>
            </w:r>
          </w:p>
          <w:p w:rsidR="009960D4" w:rsidRPr="00115555" w:rsidRDefault="009960D4" w:rsidP="00A70D71">
            <w:pPr>
              <w:spacing w:after="120" w:line="240" w:lineRule="auto"/>
              <w:ind w:left="42" w:right="-4"/>
              <w:rPr>
                <w:rFonts w:ascii="Sylfaen" w:eastAsia="Times New Roman" w:hAnsi="Sylfaen" w:cs="Times New Roman"/>
                <w:sz w:val="20"/>
                <w:szCs w:val="20"/>
              </w:rPr>
            </w:pPr>
            <w:r w:rsidRPr="00115555">
              <w:rPr>
                <w:rFonts w:ascii="Sylfaen" w:hAnsi="Sylfaen"/>
                <w:sz w:val="20"/>
                <w:szCs w:val="20"/>
              </w:rPr>
              <w:t>99՝ այլ</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E13B30">
            <w:pPr>
              <w:spacing w:after="120" w:line="240" w:lineRule="auto"/>
              <w:ind w:left="4" w:right="-4"/>
              <w:jc w:val="center"/>
              <w:rPr>
                <w:rFonts w:ascii="Sylfaen" w:eastAsia="Times New Roman" w:hAnsi="Sylfaen" w:cs="Times New Roman"/>
                <w:sz w:val="20"/>
                <w:szCs w:val="20"/>
              </w:rPr>
            </w:pPr>
            <w:r w:rsidRPr="00115555">
              <w:rPr>
                <w:rFonts w:ascii="Sylfaen" w:hAnsi="Sylfaen"/>
                <w:sz w:val="20"/>
                <w:szCs w:val="20"/>
              </w:rPr>
              <w:t>0..1</w:t>
            </w:r>
          </w:p>
        </w:tc>
      </w:tr>
      <w:tr w:rsidR="009960D4" w:rsidRPr="00115555" w:rsidTr="00381EE2">
        <w:trPr>
          <w:gridBefore w:val="1"/>
          <w:wBefore w:w="107" w:type="dxa"/>
        </w:trPr>
        <w:tc>
          <w:tcPr>
            <w:tcW w:w="491" w:type="dxa"/>
            <w:gridSpan w:val="3"/>
            <w:vMerge/>
            <w:tcBorders>
              <w:left w:val="nil"/>
              <w:bottom w:val="nil"/>
              <w:right w:val="single" w:sz="4" w:space="0" w:color="000000"/>
            </w:tcBorders>
            <w:vAlign w:val="center"/>
          </w:tcPr>
          <w:p w:rsidR="009960D4" w:rsidRPr="00115555" w:rsidRDefault="009960D4" w:rsidP="00E13B30">
            <w:pPr>
              <w:spacing w:after="120" w:line="240" w:lineRule="auto"/>
              <w:ind w:left="125" w:right="-15"/>
              <w:rPr>
                <w:rFonts w:ascii="Sylfaen" w:hAnsi="Sylfaen"/>
                <w:sz w:val="20"/>
                <w:szCs w:val="20"/>
              </w:rPr>
            </w:pPr>
          </w:p>
        </w:tc>
        <w:tc>
          <w:tcPr>
            <w:tcW w:w="2702" w:type="dxa"/>
            <w:gridSpan w:val="4"/>
            <w:tcBorders>
              <w:top w:val="single" w:sz="4" w:space="0" w:color="000000"/>
              <w:left w:val="single" w:sz="4" w:space="0" w:color="000000"/>
              <w:bottom w:val="single" w:sz="4" w:space="0" w:color="000000"/>
              <w:right w:val="single" w:sz="4" w:space="0" w:color="000000"/>
            </w:tcBorders>
          </w:tcPr>
          <w:p w:rsidR="009960D4" w:rsidRPr="00115555" w:rsidRDefault="00F20BCD" w:rsidP="00A70D71">
            <w:pPr>
              <w:tabs>
                <w:tab w:val="left" w:pos="927"/>
              </w:tabs>
              <w:spacing w:after="120" w:line="240" w:lineRule="auto"/>
              <w:ind w:left="42" w:right="-15"/>
              <w:rPr>
                <w:rFonts w:ascii="Sylfaen" w:eastAsia="Times New Roman" w:hAnsi="Sylfaen" w:cs="Times New Roman"/>
                <w:sz w:val="20"/>
                <w:szCs w:val="20"/>
              </w:rPr>
            </w:pPr>
            <w:r w:rsidRPr="00115555">
              <w:rPr>
                <w:rFonts w:ascii="Sylfaen" w:hAnsi="Sylfaen"/>
                <w:sz w:val="20"/>
                <w:szCs w:val="20"/>
              </w:rPr>
              <w:t>2.14.13.</w:t>
            </w:r>
            <w:r w:rsidRPr="00115555">
              <w:rPr>
                <w:rFonts w:ascii="Sylfaen" w:hAnsi="Sylfaen"/>
                <w:sz w:val="20"/>
                <w:szCs w:val="20"/>
              </w:rPr>
              <w:tab/>
            </w:r>
            <w:r w:rsidR="009960D4" w:rsidRPr="00115555">
              <w:rPr>
                <w:rFonts w:ascii="Sylfaen" w:hAnsi="Sylfaen"/>
                <w:sz w:val="20"/>
                <w:szCs w:val="20"/>
              </w:rPr>
              <w:t>Բժշկական արտադրատեսակի կիրառության անվանումը (hcsdo:ApplicationMedicalProduct Name)</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42" w:right="-15"/>
              <w:rPr>
                <w:rFonts w:ascii="Sylfaen" w:eastAsia="Times New Roman" w:hAnsi="Sylfaen" w:cs="Times New Roman"/>
                <w:sz w:val="20"/>
                <w:szCs w:val="20"/>
              </w:rPr>
            </w:pPr>
            <w:r w:rsidRPr="00115555">
              <w:rPr>
                <w:rFonts w:ascii="Sylfaen" w:hAnsi="Sylfaen"/>
                <w:sz w:val="20"/>
                <w:szCs w:val="20"/>
              </w:rPr>
              <w:t>բժշկական արտադրատեսակի կիրառության անվանումը</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42" w:right="-12"/>
              <w:rPr>
                <w:rFonts w:ascii="Sylfaen" w:eastAsia="Times New Roman" w:hAnsi="Sylfaen" w:cs="Times New Roman"/>
                <w:sz w:val="20"/>
                <w:szCs w:val="20"/>
              </w:rPr>
            </w:pPr>
            <w:r w:rsidRPr="00115555">
              <w:rPr>
                <w:rFonts w:ascii="Sylfaen" w:hAnsi="Sylfaen"/>
                <w:sz w:val="20"/>
                <w:szCs w:val="20"/>
              </w:rPr>
              <w:t>M.HC.SDE.00546</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42" w:right="-4"/>
              <w:rPr>
                <w:rFonts w:ascii="Sylfaen" w:hAnsi="Sylfaen"/>
                <w:sz w:val="20"/>
                <w:szCs w:val="20"/>
              </w:rPr>
            </w:pPr>
            <w:r w:rsidRPr="00115555">
              <w:rPr>
                <w:rFonts w:ascii="Sylfaen" w:hAnsi="Sylfaen"/>
                <w:sz w:val="20"/>
                <w:szCs w:val="20"/>
              </w:rPr>
              <w:t xml:space="preserve">csdo:Name500Type (M.SDT.00134) Պայմանանշանների նորմալացված տող, որը չի պարունակում տողի ընդհատման (#xA) եւ սյունատների (#x9) պայմանանշաններ: </w:t>
            </w:r>
          </w:p>
          <w:p w:rsidR="009960D4" w:rsidRPr="00115555" w:rsidRDefault="009960D4" w:rsidP="00A70D71">
            <w:pPr>
              <w:spacing w:after="120" w:line="240" w:lineRule="auto"/>
              <w:ind w:left="42" w:right="-4"/>
              <w:rPr>
                <w:rFonts w:ascii="Sylfaen" w:hAnsi="Sylfaen"/>
                <w:sz w:val="20"/>
                <w:szCs w:val="20"/>
              </w:rPr>
            </w:pPr>
            <w:r w:rsidRPr="00115555">
              <w:rPr>
                <w:rFonts w:ascii="Sylfaen" w:hAnsi="Sylfaen"/>
                <w:sz w:val="20"/>
                <w:szCs w:val="20"/>
              </w:rPr>
              <w:t xml:space="preserve">Նվազ. երկարությունը՝ 1. </w:t>
            </w:r>
          </w:p>
          <w:p w:rsidR="009960D4" w:rsidRPr="00115555" w:rsidRDefault="009960D4" w:rsidP="00A70D71">
            <w:pPr>
              <w:spacing w:after="120" w:line="240" w:lineRule="auto"/>
              <w:ind w:left="42" w:right="-4"/>
              <w:rPr>
                <w:rFonts w:ascii="Sylfaen" w:eastAsia="Times New Roman" w:hAnsi="Sylfaen" w:cs="Times New Roman"/>
                <w:sz w:val="20"/>
                <w:szCs w:val="20"/>
              </w:rPr>
            </w:pPr>
            <w:r w:rsidRPr="00115555">
              <w:rPr>
                <w:rFonts w:ascii="Sylfaen" w:hAnsi="Sylfaen"/>
                <w:sz w:val="20"/>
                <w:szCs w:val="20"/>
              </w:rPr>
              <w:t>Առավ. երկարությունը՝ 500</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003B1A">
            <w:pPr>
              <w:spacing w:after="120" w:line="264" w:lineRule="auto"/>
              <w:ind w:left="4" w:right="-4"/>
              <w:jc w:val="center"/>
              <w:rPr>
                <w:rFonts w:ascii="Sylfaen" w:eastAsia="Times New Roman" w:hAnsi="Sylfaen" w:cs="Times New Roman"/>
                <w:sz w:val="20"/>
                <w:szCs w:val="20"/>
              </w:rPr>
            </w:pPr>
            <w:r w:rsidRPr="00115555">
              <w:rPr>
                <w:rFonts w:ascii="Sylfaen" w:hAnsi="Sylfaen"/>
                <w:sz w:val="20"/>
                <w:szCs w:val="20"/>
              </w:rPr>
              <w:t>0..1</w:t>
            </w:r>
          </w:p>
        </w:tc>
      </w:tr>
      <w:tr w:rsidR="009960D4" w:rsidRPr="00115555" w:rsidTr="00381EE2">
        <w:trPr>
          <w:gridBefore w:val="1"/>
          <w:wBefore w:w="107" w:type="dxa"/>
        </w:trPr>
        <w:tc>
          <w:tcPr>
            <w:tcW w:w="235" w:type="dxa"/>
            <w:tcBorders>
              <w:top w:val="single" w:sz="4" w:space="0" w:color="000000"/>
              <w:left w:val="nil"/>
              <w:bottom w:val="nil"/>
              <w:right w:val="single" w:sz="4" w:space="0" w:color="000000"/>
            </w:tcBorders>
            <w:vAlign w:val="center"/>
          </w:tcPr>
          <w:p w:rsidR="009960D4" w:rsidRPr="00115555" w:rsidRDefault="009960D4" w:rsidP="00E13B30">
            <w:pPr>
              <w:spacing w:after="120" w:line="240" w:lineRule="auto"/>
              <w:rPr>
                <w:rFonts w:ascii="Sylfaen" w:hAnsi="Sylfaen"/>
                <w:sz w:val="20"/>
                <w:szCs w:val="20"/>
              </w:rPr>
            </w:pPr>
          </w:p>
        </w:tc>
        <w:tc>
          <w:tcPr>
            <w:tcW w:w="2958" w:type="dxa"/>
            <w:gridSpan w:val="6"/>
            <w:tcBorders>
              <w:top w:val="single" w:sz="4" w:space="0" w:color="000000"/>
              <w:left w:val="single" w:sz="4" w:space="0" w:color="000000"/>
              <w:bottom w:val="single" w:sz="4" w:space="0" w:color="000000"/>
              <w:right w:val="single" w:sz="4" w:space="0" w:color="000000"/>
            </w:tcBorders>
          </w:tcPr>
          <w:p w:rsidR="009960D4" w:rsidRPr="00115555" w:rsidRDefault="00F20BCD" w:rsidP="00A70D71">
            <w:pPr>
              <w:tabs>
                <w:tab w:val="left" w:pos="634"/>
              </w:tabs>
              <w:spacing w:after="60" w:line="240" w:lineRule="auto"/>
              <w:ind w:left="42" w:right="-15"/>
              <w:rPr>
                <w:rFonts w:ascii="Sylfaen" w:eastAsia="Times New Roman" w:hAnsi="Sylfaen" w:cs="Times New Roman"/>
                <w:sz w:val="20"/>
                <w:szCs w:val="20"/>
              </w:rPr>
            </w:pPr>
            <w:r w:rsidRPr="00115555">
              <w:rPr>
                <w:rFonts w:ascii="Sylfaen" w:hAnsi="Sylfaen"/>
                <w:sz w:val="20"/>
                <w:szCs w:val="20"/>
              </w:rPr>
              <w:t>2.15.</w:t>
            </w:r>
            <w:r w:rsidRPr="00115555">
              <w:rPr>
                <w:rFonts w:ascii="Sylfaen" w:hAnsi="Sylfaen"/>
                <w:sz w:val="20"/>
                <w:szCs w:val="20"/>
              </w:rPr>
              <w:tab/>
            </w:r>
            <w:r w:rsidR="009960D4" w:rsidRPr="00115555">
              <w:rPr>
                <w:rFonts w:ascii="Sylfaen" w:hAnsi="Sylfaen"/>
                <w:sz w:val="20"/>
                <w:szCs w:val="20"/>
              </w:rPr>
              <w:t>Անբարենպաստ իրադարձության (միջադեպի) ուսումնասիրության արդյունքների մասին տեղեկություններ (hccdo:ResultsInvestigationMedical ProductDetails)</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60" w:line="240" w:lineRule="auto"/>
              <w:ind w:left="42" w:right="-15"/>
              <w:rPr>
                <w:rFonts w:ascii="Sylfaen" w:eastAsia="Times New Roman" w:hAnsi="Sylfaen" w:cs="Times New Roman"/>
                <w:sz w:val="20"/>
                <w:szCs w:val="20"/>
              </w:rPr>
            </w:pPr>
            <w:r w:rsidRPr="00115555">
              <w:rPr>
                <w:rFonts w:ascii="Sylfaen" w:hAnsi="Sylfaen"/>
                <w:sz w:val="20"/>
                <w:szCs w:val="20"/>
              </w:rPr>
              <w:t>բժշկական արտադրատեսակի կիրառման ժամանակ տեղի ունեցած անբարենպաստ իրադարձության (միջադեպի) ուսումնասիրության արդյունքների մասին տեղեկություններ</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60" w:line="240" w:lineRule="auto"/>
              <w:ind w:left="42" w:right="-12"/>
              <w:rPr>
                <w:rFonts w:ascii="Sylfaen" w:eastAsia="Times New Roman" w:hAnsi="Sylfaen" w:cs="Times New Roman"/>
                <w:sz w:val="20"/>
                <w:szCs w:val="20"/>
              </w:rPr>
            </w:pPr>
            <w:r w:rsidRPr="00115555">
              <w:rPr>
                <w:rFonts w:ascii="Sylfaen" w:hAnsi="Sylfaen"/>
                <w:sz w:val="20"/>
                <w:szCs w:val="20"/>
              </w:rPr>
              <w:t>M.HC.CDE.00281</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60" w:line="240" w:lineRule="auto"/>
              <w:ind w:left="42" w:right="-4"/>
              <w:rPr>
                <w:rFonts w:ascii="Sylfaen" w:eastAsia="Times New Roman" w:hAnsi="Sylfaen" w:cs="Times New Roman"/>
                <w:sz w:val="20"/>
                <w:szCs w:val="20"/>
              </w:rPr>
            </w:pPr>
            <w:r w:rsidRPr="00115555">
              <w:rPr>
                <w:rFonts w:ascii="Sylfaen" w:hAnsi="Sylfaen"/>
                <w:sz w:val="20"/>
                <w:szCs w:val="20"/>
              </w:rPr>
              <w:t>hccdo:ResultsInvestigationMedical ProductDetailsType (M.HC.CDT.00262) Որոշվում է ներդրված տարրերի արժեքների ոլորտներով</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60" w:line="240" w:lineRule="auto"/>
              <w:ind w:left="4" w:right="-4"/>
              <w:jc w:val="center"/>
              <w:rPr>
                <w:rFonts w:ascii="Sylfaen" w:eastAsia="Times New Roman" w:hAnsi="Sylfaen" w:cs="Times New Roman"/>
                <w:sz w:val="20"/>
                <w:szCs w:val="20"/>
              </w:rPr>
            </w:pPr>
            <w:r w:rsidRPr="00115555">
              <w:rPr>
                <w:rFonts w:ascii="Sylfaen" w:hAnsi="Sylfaen"/>
                <w:sz w:val="20"/>
                <w:szCs w:val="20"/>
              </w:rPr>
              <w:t>0..1</w:t>
            </w:r>
          </w:p>
        </w:tc>
      </w:tr>
      <w:tr w:rsidR="009960D4" w:rsidRPr="00115555" w:rsidTr="00381EE2">
        <w:trPr>
          <w:gridBefore w:val="1"/>
          <w:wBefore w:w="107" w:type="dxa"/>
        </w:trPr>
        <w:tc>
          <w:tcPr>
            <w:tcW w:w="491" w:type="dxa"/>
            <w:gridSpan w:val="3"/>
            <w:vMerge w:val="restart"/>
            <w:tcBorders>
              <w:top w:val="nil"/>
              <w:left w:val="nil"/>
              <w:right w:val="single" w:sz="4" w:space="0" w:color="000000"/>
            </w:tcBorders>
            <w:vAlign w:val="center"/>
          </w:tcPr>
          <w:p w:rsidR="009960D4" w:rsidRPr="00115555" w:rsidRDefault="009960D4" w:rsidP="00A70D71">
            <w:pPr>
              <w:spacing w:after="60" w:line="240" w:lineRule="auto"/>
              <w:ind w:left="125" w:right="-15"/>
              <w:rPr>
                <w:rFonts w:ascii="Sylfaen" w:hAnsi="Sylfaen"/>
                <w:sz w:val="20"/>
                <w:szCs w:val="20"/>
              </w:rPr>
            </w:pPr>
          </w:p>
        </w:tc>
        <w:tc>
          <w:tcPr>
            <w:tcW w:w="2702" w:type="dxa"/>
            <w:gridSpan w:val="4"/>
            <w:tcBorders>
              <w:top w:val="single" w:sz="4" w:space="0" w:color="000000"/>
              <w:left w:val="single" w:sz="4" w:space="0" w:color="000000"/>
              <w:bottom w:val="single" w:sz="4" w:space="0" w:color="000000"/>
              <w:right w:val="single" w:sz="4" w:space="0" w:color="000000"/>
            </w:tcBorders>
          </w:tcPr>
          <w:p w:rsidR="009960D4" w:rsidRPr="00115555" w:rsidRDefault="00003B1A" w:rsidP="00A70D71">
            <w:pPr>
              <w:tabs>
                <w:tab w:val="left" w:pos="896"/>
              </w:tabs>
              <w:spacing w:after="60" w:line="240" w:lineRule="auto"/>
              <w:ind w:left="42" w:right="-15"/>
              <w:rPr>
                <w:rFonts w:ascii="Sylfaen" w:eastAsia="Times New Roman" w:hAnsi="Sylfaen" w:cs="Times New Roman"/>
                <w:sz w:val="20"/>
                <w:szCs w:val="20"/>
              </w:rPr>
            </w:pPr>
            <w:r w:rsidRPr="00115555">
              <w:rPr>
                <w:rFonts w:ascii="Sylfaen" w:hAnsi="Sylfaen"/>
                <w:sz w:val="20"/>
                <w:szCs w:val="20"/>
              </w:rPr>
              <w:t>2.15.1.</w:t>
            </w:r>
            <w:r w:rsidRPr="00115555">
              <w:rPr>
                <w:rFonts w:ascii="Sylfaen" w:hAnsi="Sylfaen"/>
                <w:sz w:val="20"/>
                <w:szCs w:val="20"/>
              </w:rPr>
              <w:tab/>
            </w:r>
            <w:r w:rsidR="009960D4" w:rsidRPr="00115555">
              <w:rPr>
                <w:rFonts w:ascii="Sylfaen" w:hAnsi="Sylfaen"/>
                <w:sz w:val="20"/>
                <w:szCs w:val="20"/>
              </w:rPr>
              <w:t xml:space="preserve">Բժշկական արտադրատեսակն արտադրողի կողմից </w:t>
            </w:r>
            <w:r w:rsidR="009960D4" w:rsidRPr="00115555">
              <w:rPr>
                <w:rFonts w:ascii="Sylfaen" w:hAnsi="Sylfaen"/>
                <w:spacing w:val="-6"/>
                <w:sz w:val="20"/>
                <w:szCs w:val="20"/>
              </w:rPr>
              <w:t>անցկացված վերլուծության արդյունքը (hcsdo:ResultInvestigationText</w:t>
            </w:r>
            <w:r w:rsidR="009960D4" w:rsidRPr="00115555">
              <w:rPr>
                <w:rFonts w:ascii="Sylfaen" w:hAnsi="Sylfaen"/>
                <w:sz w:val="20"/>
                <w:szCs w:val="20"/>
              </w:rPr>
              <w:t>)</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60" w:line="240" w:lineRule="auto"/>
              <w:ind w:left="42" w:right="-15"/>
              <w:rPr>
                <w:rFonts w:ascii="Sylfaen" w:eastAsia="Times New Roman" w:hAnsi="Sylfaen" w:cs="Times New Roman"/>
                <w:sz w:val="20"/>
                <w:szCs w:val="20"/>
              </w:rPr>
            </w:pPr>
            <w:r w:rsidRPr="00115555">
              <w:rPr>
                <w:rFonts w:ascii="Sylfaen" w:hAnsi="Sylfaen"/>
                <w:sz w:val="20"/>
                <w:szCs w:val="20"/>
              </w:rPr>
              <w:t>բժշկական արտադրատեսակն արտադրողի կողմից անցկացված վերլուծության արդյունքի նկարագրությունը</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60" w:line="240" w:lineRule="auto"/>
              <w:ind w:left="42" w:right="-12"/>
              <w:rPr>
                <w:rFonts w:ascii="Sylfaen" w:eastAsia="Times New Roman" w:hAnsi="Sylfaen" w:cs="Times New Roman"/>
                <w:sz w:val="20"/>
                <w:szCs w:val="20"/>
              </w:rPr>
            </w:pPr>
            <w:r w:rsidRPr="00115555">
              <w:rPr>
                <w:rFonts w:ascii="Sylfaen" w:hAnsi="Sylfaen"/>
                <w:sz w:val="20"/>
                <w:szCs w:val="20"/>
              </w:rPr>
              <w:t>M.HC.SDE.00555</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60" w:line="240" w:lineRule="auto"/>
              <w:ind w:left="42" w:right="-4"/>
              <w:rPr>
                <w:rFonts w:ascii="Sylfaen" w:eastAsia="Times New Roman" w:hAnsi="Sylfaen" w:cs="Times New Roman"/>
                <w:sz w:val="20"/>
                <w:szCs w:val="20"/>
              </w:rPr>
            </w:pPr>
            <w:r w:rsidRPr="00115555">
              <w:rPr>
                <w:rFonts w:ascii="Sylfaen" w:hAnsi="Sylfaen"/>
                <w:sz w:val="20"/>
                <w:szCs w:val="20"/>
              </w:rPr>
              <w:t xml:space="preserve">csdo:Text4000Type (M.SDT.00088) Պայմանանշանների տողը։ </w:t>
            </w:r>
            <w:r w:rsidR="00003B1A" w:rsidRPr="00115555">
              <w:rPr>
                <w:rFonts w:ascii="Sylfaen" w:hAnsi="Sylfaen"/>
                <w:sz w:val="20"/>
                <w:szCs w:val="20"/>
              </w:rPr>
              <w:br/>
            </w:r>
            <w:r w:rsidRPr="00115555">
              <w:rPr>
                <w:rFonts w:ascii="Sylfaen" w:hAnsi="Sylfaen"/>
                <w:sz w:val="20"/>
                <w:szCs w:val="20"/>
              </w:rPr>
              <w:t xml:space="preserve">Նվազ. երկարությունը՝ 1. </w:t>
            </w:r>
            <w:r w:rsidR="00003B1A" w:rsidRPr="00115555">
              <w:rPr>
                <w:rFonts w:ascii="Sylfaen" w:hAnsi="Sylfaen"/>
                <w:sz w:val="20"/>
                <w:szCs w:val="20"/>
                <w:lang w:val="en-US"/>
              </w:rPr>
              <w:br/>
            </w:r>
            <w:r w:rsidRPr="00115555">
              <w:rPr>
                <w:rFonts w:ascii="Sylfaen" w:hAnsi="Sylfaen"/>
                <w:sz w:val="20"/>
                <w:szCs w:val="20"/>
              </w:rPr>
              <w:t>Առավ. երկարությունը՝ 4000</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60" w:line="240" w:lineRule="auto"/>
              <w:ind w:left="4" w:right="-4"/>
              <w:jc w:val="center"/>
              <w:rPr>
                <w:rFonts w:ascii="Sylfaen" w:eastAsia="Times New Roman" w:hAnsi="Sylfaen" w:cs="Times New Roman"/>
                <w:sz w:val="20"/>
                <w:szCs w:val="20"/>
              </w:rPr>
            </w:pPr>
            <w:r w:rsidRPr="00115555">
              <w:rPr>
                <w:rFonts w:ascii="Sylfaen" w:hAnsi="Sylfaen"/>
                <w:sz w:val="20"/>
                <w:szCs w:val="20"/>
              </w:rPr>
              <w:t>1</w:t>
            </w:r>
          </w:p>
        </w:tc>
      </w:tr>
      <w:tr w:rsidR="009960D4" w:rsidRPr="00115555" w:rsidTr="00381EE2">
        <w:trPr>
          <w:gridBefore w:val="1"/>
          <w:wBefore w:w="107" w:type="dxa"/>
        </w:trPr>
        <w:tc>
          <w:tcPr>
            <w:tcW w:w="491" w:type="dxa"/>
            <w:gridSpan w:val="3"/>
            <w:vMerge/>
            <w:tcBorders>
              <w:left w:val="nil"/>
              <w:bottom w:val="nil"/>
              <w:right w:val="single" w:sz="4" w:space="0" w:color="000000"/>
            </w:tcBorders>
            <w:vAlign w:val="center"/>
          </w:tcPr>
          <w:p w:rsidR="009960D4" w:rsidRPr="00115555" w:rsidRDefault="009960D4" w:rsidP="00A70D71">
            <w:pPr>
              <w:spacing w:after="60" w:line="240" w:lineRule="auto"/>
              <w:ind w:left="125" w:right="-15"/>
              <w:rPr>
                <w:rFonts w:ascii="Sylfaen" w:hAnsi="Sylfaen"/>
                <w:sz w:val="20"/>
                <w:szCs w:val="20"/>
              </w:rPr>
            </w:pPr>
          </w:p>
        </w:tc>
        <w:tc>
          <w:tcPr>
            <w:tcW w:w="2702" w:type="dxa"/>
            <w:gridSpan w:val="4"/>
            <w:tcBorders>
              <w:top w:val="single" w:sz="4" w:space="0" w:color="000000"/>
              <w:left w:val="single" w:sz="4" w:space="0" w:color="000000"/>
              <w:bottom w:val="single" w:sz="4" w:space="0" w:color="000000"/>
              <w:right w:val="single" w:sz="4" w:space="0" w:color="000000"/>
            </w:tcBorders>
          </w:tcPr>
          <w:p w:rsidR="009960D4" w:rsidRPr="00115555" w:rsidRDefault="00003B1A" w:rsidP="00A70D71">
            <w:pPr>
              <w:tabs>
                <w:tab w:val="left" w:pos="910"/>
              </w:tabs>
              <w:spacing w:after="60" w:line="240" w:lineRule="auto"/>
              <w:ind w:left="40" w:right="-15"/>
              <w:rPr>
                <w:rFonts w:ascii="Sylfaen" w:eastAsia="Times New Roman" w:hAnsi="Sylfaen" w:cs="Times New Roman"/>
                <w:sz w:val="20"/>
                <w:szCs w:val="20"/>
              </w:rPr>
            </w:pPr>
            <w:r w:rsidRPr="00115555">
              <w:rPr>
                <w:rFonts w:ascii="Sylfaen" w:hAnsi="Sylfaen"/>
                <w:sz w:val="20"/>
                <w:szCs w:val="20"/>
              </w:rPr>
              <w:t>2.15.2.</w:t>
            </w:r>
            <w:r w:rsidRPr="00115555">
              <w:rPr>
                <w:rFonts w:ascii="Sylfaen" w:hAnsi="Sylfaen"/>
                <w:sz w:val="20"/>
                <w:szCs w:val="20"/>
              </w:rPr>
              <w:tab/>
            </w:r>
            <w:r w:rsidR="009960D4" w:rsidRPr="00115555">
              <w:rPr>
                <w:rFonts w:ascii="Sylfaen" w:hAnsi="Sylfaen"/>
                <w:sz w:val="20"/>
                <w:szCs w:val="20"/>
              </w:rPr>
              <w:t>Անբարենպաստ իրադարձության (միջադեպի) գնահատման մասին տեղեկություններ (hccdo:IncidentAssessment Details)</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60" w:line="240" w:lineRule="auto"/>
              <w:ind w:left="40" w:right="-15"/>
              <w:rPr>
                <w:rFonts w:ascii="Sylfaen" w:eastAsia="Times New Roman" w:hAnsi="Sylfaen" w:cs="Times New Roman"/>
                <w:sz w:val="20"/>
                <w:szCs w:val="20"/>
              </w:rPr>
            </w:pPr>
            <w:r w:rsidRPr="00115555">
              <w:rPr>
                <w:rFonts w:ascii="Sylfaen" w:hAnsi="Sylfaen"/>
                <w:sz w:val="20"/>
                <w:szCs w:val="20"/>
              </w:rPr>
              <w:t>անբարենպաստ իրադարձության (միջադեպի) գնահատման մասին տեղեկություններ</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60" w:line="240" w:lineRule="auto"/>
              <w:ind w:left="40" w:right="-12"/>
              <w:rPr>
                <w:rFonts w:ascii="Sylfaen" w:eastAsia="Times New Roman" w:hAnsi="Sylfaen" w:cs="Times New Roman"/>
                <w:sz w:val="20"/>
                <w:szCs w:val="20"/>
              </w:rPr>
            </w:pPr>
            <w:r w:rsidRPr="00115555">
              <w:rPr>
                <w:rFonts w:ascii="Sylfaen" w:hAnsi="Sylfaen"/>
                <w:sz w:val="20"/>
                <w:szCs w:val="20"/>
              </w:rPr>
              <w:t>M.HC.CDE.00286</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60" w:line="240" w:lineRule="auto"/>
              <w:ind w:left="40" w:right="-4"/>
              <w:rPr>
                <w:rFonts w:ascii="Sylfaen" w:eastAsia="Times New Roman" w:hAnsi="Sylfaen" w:cs="Times New Roman"/>
                <w:sz w:val="20"/>
                <w:szCs w:val="20"/>
              </w:rPr>
            </w:pPr>
            <w:r w:rsidRPr="00115555">
              <w:rPr>
                <w:rFonts w:ascii="Sylfaen" w:hAnsi="Sylfaen"/>
                <w:sz w:val="20"/>
                <w:szCs w:val="20"/>
              </w:rPr>
              <w:t>hccdo:IncidentAssessmentDetailsType (M.HC.CDT.00265) Որոշվում է ներդրված տարրերի արժեքների ոլորտներով</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60" w:line="240" w:lineRule="auto"/>
              <w:ind w:left="4" w:right="-4"/>
              <w:jc w:val="center"/>
              <w:rPr>
                <w:rFonts w:ascii="Sylfaen" w:eastAsia="Times New Roman" w:hAnsi="Sylfaen" w:cs="Times New Roman"/>
                <w:sz w:val="20"/>
                <w:szCs w:val="20"/>
              </w:rPr>
            </w:pPr>
            <w:r w:rsidRPr="00115555">
              <w:rPr>
                <w:rFonts w:ascii="Sylfaen" w:hAnsi="Sylfaen"/>
                <w:sz w:val="20"/>
                <w:szCs w:val="20"/>
              </w:rPr>
              <w:t>1..*</w:t>
            </w:r>
          </w:p>
        </w:tc>
      </w:tr>
      <w:tr w:rsidR="009960D4" w:rsidRPr="00115555" w:rsidTr="00381EE2">
        <w:trPr>
          <w:gridBefore w:val="1"/>
          <w:wBefore w:w="107" w:type="dxa"/>
        </w:trPr>
        <w:tc>
          <w:tcPr>
            <w:tcW w:w="742" w:type="dxa"/>
            <w:gridSpan w:val="5"/>
            <w:tcBorders>
              <w:top w:val="nil"/>
              <w:left w:val="nil"/>
              <w:bottom w:val="nil"/>
              <w:right w:val="single" w:sz="4" w:space="0" w:color="000000"/>
            </w:tcBorders>
          </w:tcPr>
          <w:p w:rsidR="009960D4" w:rsidRPr="00115555" w:rsidRDefault="009960D4" w:rsidP="00A70D71">
            <w:pPr>
              <w:spacing w:after="60" w:line="240" w:lineRule="auto"/>
              <w:ind w:left="40" w:right="-15"/>
              <w:rPr>
                <w:rFonts w:ascii="Sylfaen" w:hAnsi="Sylfaen"/>
                <w:sz w:val="20"/>
                <w:szCs w:val="20"/>
              </w:rPr>
            </w:pPr>
          </w:p>
        </w:tc>
        <w:tc>
          <w:tcPr>
            <w:tcW w:w="2451" w:type="dxa"/>
            <w:gridSpan w:val="2"/>
            <w:tcBorders>
              <w:top w:val="single" w:sz="4" w:space="0" w:color="000000"/>
              <w:left w:val="single" w:sz="4" w:space="0" w:color="000000"/>
              <w:bottom w:val="single" w:sz="4" w:space="0" w:color="000000"/>
              <w:right w:val="single" w:sz="4" w:space="0" w:color="000000"/>
            </w:tcBorders>
          </w:tcPr>
          <w:p w:rsidR="009960D4" w:rsidRPr="00115555" w:rsidRDefault="00003B1A" w:rsidP="00A70D71">
            <w:pPr>
              <w:tabs>
                <w:tab w:val="left" w:pos="533"/>
              </w:tabs>
              <w:spacing w:after="60" w:line="240" w:lineRule="auto"/>
              <w:ind w:left="40" w:right="-15"/>
              <w:rPr>
                <w:rFonts w:ascii="Sylfaen" w:eastAsia="Times New Roman" w:hAnsi="Sylfaen" w:cs="Times New Roman"/>
                <w:sz w:val="20"/>
                <w:szCs w:val="20"/>
              </w:rPr>
            </w:pPr>
            <w:r w:rsidRPr="00115555">
              <w:rPr>
                <w:rFonts w:ascii="Sylfaen" w:hAnsi="Sylfaen"/>
                <w:sz w:val="20"/>
                <w:szCs w:val="20"/>
              </w:rPr>
              <w:t>*.1.</w:t>
            </w:r>
            <w:r w:rsidRPr="00115555">
              <w:rPr>
                <w:rFonts w:ascii="Sylfaen" w:hAnsi="Sylfaen"/>
                <w:sz w:val="20"/>
                <w:szCs w:val="20"/>
              </w:rPr>
              <w:tab/>
            </w:r>
            <w:r w:rsidR="009960D4" w:rsidRPr="00115555">
              <w:rPr>
                <w:rFonts w:ascii="Sylfaen" w:hAnsi="Sylfaen"/>
                <w:sz w:val="20"/>
                <w:szCs w:val="20"/>
              </w:rPr>
              <w:t>Անբարենպաստ իրադարձությունը (միջադեպը) նկարագրող եզրույթի մակարդակի ծածկագիրը (hcsdo:IncidentAssessment LevelKindCode)</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60" w:line="240" w:lineRule="auto"/>
              <w:ind w:left="40" w:right="-15"/>
              <w:rPr>
                <w:rFonts w:ascii="Sylfaen" w:eastAsia="Times New Roman" w:hAnsi="Sylfaen" w:cs="Times New Roman"/>
                <w:sz w:val="20"/>
                <w:szCs w:val="20"/>
              </w:rPr>
            </w:pPr>
            <w:r w:rsidRPr="00115555">
              <w:rPr>
                <w:rFonts w:ascii="Sylfaen" w:hAnsi="Sylfaen"/>
                <w:sz w:val="20"/>
                <w:szCs w:val="20"/>
              </w:rPr>
              <w:t>Անբարենպաստ իրադարձությունը (միջադեպը) նկարագրող եզրույթի մակարդակի ծածկագրային նշագիրը՝ Բժշկական արտադրատեսակների անվտանգության, որակի եւ արդյունավետության դիտանցում անցկացնելու կանոններին համապատասխան</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60" w:line="240" w:lineRule="auto"/>
              <w:ind w:left="40" w:right="-12"/>
              <w:rPr>
                <w:rFonts w:ascii="Sylfaen" w:eastAsia="Times New Roman" w:hAnsi="Sylfaen" w:cs="Times New Roman"/>
                <w:sz w:val="20"/>
                <w:szCs w:val="20"/>
              </w:rPr>
            </w:pPr>
            <w:r w:rsidRPr="00115555">
              <w:rPr>
                <w:rFonts w:ascii="Sylfaen" w:hAnsi="Sylfaen"/>
                <w:sz w:val="20"/>
                <w:szCs w:val="20"/>
              </w:rPr>
              <w:t>M.HC.SDE.00556</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60" w:line="240" w:lineRule="auto"/>
              <w:ind w:left="40" w:right="-4"/>
              <w:rPr>
                <w:rFonts w:ascii="Sylfaen" w:eastAsia="Times New Roman" w:hAnsi="Sylfaen" w:cs="Times New Roman"/>
                <w:sz w:val="20"/>
                <w:szCs w:val="20"/>
              </w:rPr>
            </w:pPr>
            <w:r w:rsidRPr="00115555">
              <w:rPr>
                <w:rFonts w:ascii="Sylfaen" w:hAnsi="Sylfaen"/>
                <w:sz w:val="20"/>
                <w:szCs w:val="20"/>
              </w:rPr>
              <w:t>hcsdo:IncidentAssessmentLevelKind CodeType (M.HC.SDT.00221) Հնարավոր նշանակությունները՝</w:t>
            </w:r>
            <w:r w:rsidR="00003B1A" w:rsidRPr="00115555">
              <w:rPr>
                <w:rFonts w:ascii="Sylfaen" w:hAnsi="Sylfaen"/>
                <w:sz w:val="20"/>
                <w:szCs w:val="20"/>
              </w:rPr>
              <w:br/>
            </w:r>
            <w:r w:rsidRPr="00115555">
              <w:rPr>
                <w:rFonts w:ascii="Sylfaen" w:hAnsi="Sylfaen"/>
                <w:sz w:val="20"/>
                <w:szCs w:val="20"/>
              </w:rPr>
              <w:t>01՝ 1-ին մակարդակ.</w:t>
            </w:r>
            <w:r w:rsidR="00003B1A" w:rsidRPr="00115555">
              <w:rPr>
                <w:rFonts w:ascii="Sylfaen" w:hAnsi="Sylfaen"/>
                <w:sz w:val="20"/>
                <w:szCs w:val="20"/>
              </w:rPr>
              <w:br/>
            </w:r>
            <w:r w:rsidRPr="00115555">
              <w:rPr>
                <w:rFonts w:ascii="Sylfaen" w:hAnsi="Sylfaen"/>
                <w:sz w:val="20"/>
                <w:szCs w:val="20"/>
              </w:rPr>
              <w:t>02՝ 2-րդ մակարդակ</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60" w:line="240" w:lineRule="auto"/>
              <w:ind w:left="4" w:right="-4"/>
              <w:jc w:val="center"/>
              <w:rPr>
                <w:rFonts w:ascii="Sylfaen" w:eastAsia="Times New Roman" w:hAnsi="Sylfaen" w:cs="Times New Roman"/>
                <w:sz w:val="20"/>
                <w:szCs w:val="20"/>
              </w:rPr>
            </w:pPr>
            <w:r w:rsidRPr="00115555">
              <w:rPr>
                <w:rFonts w:ascii="Sylfaen" w:hAnsi="Sylfaen"/>
                <w:sz w:val="20"/>
                <w:szCs w:val="20"/>
              </w:rPr>
              <w:t>1</w:t>
            </w:r>
          </w:p>
        </w:tc>
      </w:tr>
      <w:tr w:rsidR="009960D4" w:rsidRPr="00115555" w:rsidTr="00381EE2">
        <w:trPr>
          <w:gridBefore w:val="1"/>
          <w:wBefore w:w="107" w:type="dxa"/>
        </w:trPr>
        <w:tc>
          <w:tcPr>
            <w:tcW w:w="742" w:type="dxa"/>
            <w:gridSpan w:val="5"/>
            <w:vMerge w:val="restart"/>
            <w:tcBorders>
              <w:top w:val="single" w:sz="4" w:space="0" w:color="000000"/>
              <w:left w:val="nil"/>
              <w:right w:val="single" w:sz="4" w:space="0" w:color="000000"/>
            </w:tcBorders>
          </w:tcPr>
          <w:p w:rsidR="009960D4" w:rsidRPr="00115555" w:rsidRDefault="009960D4" w:rsidP="00A70D71">
            <w:pPr>
              <w:spacing w:after="60" w:line="240" w:lineRule="auto"/>
              <w:ind w:left="40" w:right="-15"/>
              <w:rPr>
                <w:rFonts w:ascii="Sylfaen" w:hAnsi="Sylfaen"/>
                <w:sz w:val="20"/>
                <w:szCs w:val="20"/>
              </w:rPr>
            </w:pPr>
          </w:p>
        </w:tc>
        <w:tc>
          <w:tcPr>
            <w:tcW w:w="2451" w:type="dxa"/>
            <w:gridSpan w:val="2"/>
            <w:tcBorders>
              <w:top w:val="single" w:sz="4" w:space="0" w:color="000000"/>
              <w:left w:val="single" w:sz="4" w:space="0" w:color="000000"/>
              <w:bottom w:val="single" w:sz="4" w:space="0" w:color="000000"/>
              <w:right w:val="single" w:sz="4" w:space="0" w:color="000000"/>
            </w:tcBorders>
          </w:tcPr>
          <w:p w:rsidR="009960D4" w:rsidRPr="00115555" w:rsidRDefault="00003B1A" w:rsidP="00A70D71">
            <w:pPr>
              <w:tabs>
                <w:tab w:val="left" w:pos="533"/>
              </w:tabs>
              <w:spacing w:after="60" w:line="240" w:lineRule="auto"/>
              <w:ind w:left="40" w:right="-15"/>
              <w:rPr>
                <w:rFonts w:ascii="Sylfaen" w:eastAsia="Times New Roman" w:hAnsi="Sylfaen" w:cs="Times New Roman"/>
                <w:sz w:val="20"/>
                <w:szCs w:val="20"/>
              </w:rPr>
            </w:pPr>
            <w:r w:rsidRPr="00115555">
              <w:rPr>
                <w:rFonts w:ascii="Sylfaen" w:hAnsi="Sylfaen"/>
                <w:sz w:val="20"/>
                <w:szCs w:val="20"/>
              </w:rPr>
              <w:t>*.2.</w:t>
            </w:r>
            <w:r w:rsidRPr="00115555">
              <w:rPr>
                <w:rFonts w:ascii="Sylfaen" w:hAnsi="Sylfaen"/>
                <w:sz w:val="20"/>
                <w:szCs w:val="20"/>
              </w:rPr>
              <w:tab/>
            </w:r>
            <w:r w:rsidR="009960D4" w:rsidRPr="00115555">
              <w:rPr>
                <w:rFonts w:ascii="Sylfaen" w:hAnsi="Sylfaen"/>
                <w:sz w:val="20"/>
                <w:szCs w:val="20"/>
              </w:rPr>
              <w:t>Անբարենպաստ իրադարձությունը (միջադեպը) նկարագրող եզրույթի ծածկագիրը (hcsdo:IncidentAssessment Code)</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60" w:line="240" w:lineRule="auto"/>
              <w:ind w:left="40" w:right="-15"/>
              <w:rPr>
                <w:rFonts w:ascii="Sylfaen" w:eastAsia="Times New Roman" w:hAnsi="Sylfaen" w:cs="Times New Roman"/>
                <w:sz w:val="20"/>
                <w:szCs w:val="20"/>
              </w:rPr>
            </w:pPr>
            <w:r w:rsidRPr="00115555">
              <w:rPr>
                <w:rFonts w:ascii="Sylfaen" w:hAnsi="Sylfaen"/>
                <w:sz w:val="20"/>
                <w:szCs w:val="20"/>
              </w:rPr>
              <w:t>բժշկական արտադրատեսակի կիրառման հետ կապված տեղի ունեցած անբարենպաստ իրադարձությունը (միջադեպը) նկարագրող եզրույթի ծածկագրային նշագիրը</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60" w:line="240" w:lineRule="auto"/>
              <w:ind w:left="40" w:right="-12"/>
              <w:rPr>
                <w:rFonts w:ascii="Sylfaen" w:eastAsia="Times New Roman" w:hAnsi="Sylfaen" w:cs="Times New Roman"/>
                <w:sz w:val="20"/>
                <w:szCs w:val="20"/>
              </w:rPr>
            </w:pPr>
            <w:r w:rsidRPr="00115555">
              <w:rPr>
                <w:rFonts w:ascii="Sylfaen" w:hAnsi="Sylfaen"/>
                <w:sz w:val="20"/>
                <w:szCs w:val="20"/>
              </w:rPr>
              <w:t>M.HC.SDE.00557</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60" w:line="240" w:lineRule="auto"/>
              <w:ind w:left="40" w:right="-4"/>
              <w:rPr>
                <w:rFonts w:ascii="Sylfaen" w:eastAsia="Times New Roman" w:hAnsi="Sylfaen" w:cs="Times New Roman"/>
                <w:sz w:val="20"/>
                <w:szCs w:val="20"/>
              </w:rPr>
            </w:pPr>
            <w:r w:rsidRPr="00115555">
              <w:rPr>
                <w:rFonts w:ascii="Sylfaen" w:hAnsi="Sylfaen"/>
                <w:sz w:val="20"/>
                <w:szCs w:val="20"/>
              </w:rPr>
              <w:t>hcsdo:IncidentAssessmentCodeType (M.HC.SDT.00222) Ծածկագրի նշանակությունը՝ նշված «Անբարենպաստ իրադարձությունների տեսակների դասակարգիչ»</w:t>
            </w:r>
            <w:r w:rsidRPr="00115555">
              <w:rPr>
                <w:rFonts w:ascii="Sylfaen" w:hAnsi="Sylfaen" w:cs="Courier New"/>
                <w:sz w:val="20"/>
                <w:szCs w:val="20"/>
              </w:rPr>
              <w:t> </w:t>
            </w:r>
            <w:r w:rsidRPr="00115555">
              <w:rPr>
                <w:rFonts w:ascii="Sylfaen" w:hAnsi="Sylfaen"/>
                <w:sz w:val="20"/>
                <w:szCs w:val="20"/>
              </w:rPr>
              <w:t xml:space="preserve">դասակարգչում։ </w:t>
            </w:r>
            <w:r w:rsidR="00003B1A" w:rsidRPr="00115555">
              <w:rPr>
                <w:rFonts w:ascii="Sylfaen" w:hAnsi="Sylfaen"/>
                <w:sz w:val="20"/>
                <w:szCs w:val="20"/>
              </w:rPr>
              <w:br/>
            </w:r>
            <w:r w:rsidRPr="00115555">
              <w:rPr>
                <w:rFonts w:ascii="Sylfaen" w:hAnsi="Sylfaen"/>
                <w:sz w:val="20"/>
                <w:szCs w:val="20"/>
              </w:rPr>
              <w:t>Ձեւանմուշ՝ \d{4}</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E13B30">
            <w:pPr>
              <w:spacing w:after="120" w:line="240" w:lineRule="auto"/>
              <w:ind w:left="4" w:right="-4"/>
              <w:jc w:val="center"/>
              <w:rPr>
                <w:rFonts w:ascii="Sylfaen" w:eastAsia="Times New Roman" w:hAnsi="Sylfaen" w:cs="Times New Roman"/>
                <w:sz w:val="20"/>
                <w:szCs w:val="20"/>
              </w:rPr>
            </w:pPr>
            <w:r w:rsidRPr="00115555">
              <w:rPr>
                <w:rFonts w:ascii="Sylfaen" w:hAnsi="Sylfaen"/>
                <w:sz w:val="20"/>
                <w:szCs w:val="20"/>
              </w:rPr>
              <w:t>0..1</w:t>
            </w:r>
          </w:p>
        </w:tc>
      </w:tr>
      <w:tr w:rsidR="009960D4" w:rsidRPr="00115555" w:rsidTr="00A70D71">
        <w:trPr>
          <w:gridBefore w:val="1"/>
          <w:wBefore w:w="107" w:type="dxa"/>
        </w:trPr>
        <w:tc>
          <w:tcPr>
            <w:tcW w:w="742" w:type="dxa"/>
            <w:gridSpan w:val="5"/>
            <w:vMerge/>
            <w:tcBorders>
              <w:left w:val="nil"/>
              <w:bottom w:val="nil"/>
              <w:right w:val="single" w:sz="4" w:space="0" w:color="000000"/>
            </w:tcBorders>
          </w:tcPr>
          <w:p w:rsidR="009960D4" w:rsidRPr="00115555" w:rsidRDefault="009960D4" w:rsidP="00003B1A">
            <w:pPr>
              <w:spacing w:after="40" w:line="240" w:lineRule="auto"/>
              <w:ind w:left="40" w:right="-15"/>
              <w:rPr>
                <w:rFonts w:ascii="Sylfaen" w:hAnsi="Sylfaen"/>
                <w:sz w:val="20"/>
                <w:szCs w:val="20"/>
              </w:rPr>
            </w:pPr>
          </w:p>
        </w:tc>
        <w:tc>
          <w:tcPr>
            <w:tcW w:w="2451" w:type="dxa"/>
            <w:gridSpan w:val="2"/>
            <w:tcBorders>
              <w:top w:val="single" w:sz="4" w:space="0" w:color="000000"/>
              <w:left w:val="single" w:sz="4" w:space="0" w:color="000000"/>
              <w:bottom w:val="single" w:sz="4" w:space="0" w:color="000000"/>
              <w:right w:val="single" w:sz="4" w:space="0" w:color="000000"/>
            </w:tcBorders>
          </w:tcPr>
          <w:p w:rsidR="009960D4" w:rsidRPr="00115555" w:rsidRDefault="00003B1A" w:rsidP="00A70D71">
            <w:pPr>
              <w:tabs>
                <w:tab w:val="left" w:pos="533"/>
              </w:tabs>
              <w:spacing w:after="60" w:line="240" w:lineRule="auto"/>
              <w:ind w:left="40" w:right="-15"/>
              <w:rPr>
                <w:rFonts w:ascii="Sylfaen" w:eastAsia="Times New Roman" w:hAnsi="Sylfaen" w:cs="Times New Roman"/>
                <w:sz w:val="20"/>
                <w:szCs w:val="20"/>
              </w:rPr>
            </w:pPr>
            <w:r w:rsidRPr="00115555">
              <w:rPr>
                <w:rFonts w:ascii="Sylfaen" w:hAnsi="Sylfaen"/>
                <w:sz w:val="20"/>
                <w:szCs w:val="20"/>
              </w:rPr>
              <w:t>*.3.</w:t>
            </w:r>
            <w:r w:rsidRPr="00115555">
              <w:rPr>
                <w:rFonts w:ascii="Sylfaen" w:hAnsi="Sylfaen"/>
                <w:sz w:val="20"/>
                <w:szCs w:val="20"/>
              </w:rPr>
              <w:tab/>
            </w:r>
            <w:r w:rsidR="009960D4" w:rsidRPr="00115555">
              <w:rPr>
                <w:rFonts w:ascii="Sylfaen" w:hAnsi="Sylfaen"/>
                <w:sz w:val="20"/>
                <w:szCs w:val="20"/>
              </w:rPr>
              <w:t>Անբարենպաստ իրադարձությունը (միջադեպը) նկարագրող եզրույթի անվանումը (hcsdo:IncidentAssessment Name)</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60" w:line="240" w:lineRule="auto"/>
              <w:ind w:left="40" w:right="121"/>
              <w:rPr>
                <w:rFonts w:ascii="Sylfaen" w:eastAsia="Times New Roman" w:hAnsi="Sylfaen" w:cs="Times New Roman"/>
                <w:sz w:val="20"/>
                <w:szCs w:val="20"/>
              </w:rPr>
            </w:pPr>
            <w:r w:rsidRPr="00115555">
              <w:rPr>
                <w:rFonts w:ascii="Sylfaen" w:hAnsi="Sylfaen"/>
                <w:sz w:val="20"/>
                <w:szCs w:val="20"/>
              </w:rPr>
              <w:t>բժշկական արտադրատեսակի կիրառման հետ կապված տեղի ունեցած անբարենպաստ իրադարձությունը (միջադեպը) նկարագրող եզրույթի անվանումը</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60" w:line="240" w:lineRule="auto"/>
              <w:ind w:left="40" w:right="-12"/>
              <w:rPr>
                <w:rFonts w:ascii="Sylfaen" w:eastAsia="Times New Roman" w:hAnsi="Sylfaen" w:cs="Times New Roman"/>
                <w:sz w:val="20"/>
                <w:szCs w:val="20"/>
              </w:rPr>
            </w:pPr>
            <w:r w:rsidRPr="00115555">
              <w:rPr>
                <w:rFonts w:ascii="Sylfaen" w:hAnsi="Sylfaen"/>
                <w:sz w:val="20"/>
                <w:szCs w:val="20"/>
              </w:rPr>
              <w:t>M.HC.SDE.00558</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60" w:line="240" w:lineRule="auto"/>
              <w:ind w:left="40" w:right="-4"/>
              <w:rPr>
                <w:rFonts w:ascii="Sylfaen" w:eastAsia="Times New Roman" w:hAnsi="Sylfaen" w:cs="Times New Roman"/>
                <w:sz w:val="20"/>
                <w:szCs w:val="20"/>
              </w:rPr>
            </w:pPr>
            <w:r w:rsidRPr="00115555">
              <w:rPr>
                <w:rFonts w:ascii="Sylfaen" w:hAnsi="Sylfaen"/>
                <w:sz w:val="20"/>
                <w:szCs w:val="20"/>
              </w:rPr>
              <w:t xml:space="preserve">csdo:Name500Type (M.SDT.00134) Պայմանանշանների նորմալացված տող, որը չի պարունակում տողի ընդհատման (#xA) եւ սյունատների (#x9) պայմանանշաններ: </w:t>
            </w:r>
            <w:r w:rsidR="00003B1A" w:rsidRPr="00115555">
              <w:rPr>
                <w:rFonts w:ascii="Sylfaen" w:hAnsi="Sylfaen"/>
                <w:sz w:val="20"/>
                <w:szCs w:val="20"/>
              </w:rPr>
              <w:br/>
            </w:r>
            <w:r w:rsidRPr="00115555">
              <w:rPr>
                <w:rFonts w:ascii="Sylfaen" w:hAnsi="Sylfaen"/>
                <w:sz w:val="20"/>
                <w:szCs w:val="20"/>
              </w:rPr>
              <w:t xml:space="preserve">Նվազ. երկարությունը՝ 1. </w:t>
            </w:r>
            <w:r w:rsidR="00003B1A" w:rsidRPr="00115555">
              <w:rPr>
                <w:rFonts w:ascii="Sylfaen" w:hAnsi="Sylfaen"/>
                <w:sz w:val="20"/>
                <w:szCs w:val="20"/>
              </w:rPr>
              <w:br/>
            </w:r>
            <w:r w:rsidRPr="00115555">
              <w:rPr>
                <w:rFonts w:ascii="Sylfaen" w:hAnsi="Sylfaen"/>
                <w:sz w:val="20"/>
                <w:szCs w:val="20"/>
              </w:rPr>
              <w:t>Առավ. երկարությունը՝ 500</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60" w:line="240" w:lineRule="auto"/>
              <w:ind w:left="4" w:right="-4"/>
              <w:jc w:val="center"/>
              <w:rPr>
                <w:rFonts w:ascii="Sylfaen" w:eastAsia="Times New Roman" w:hAnsi="Sylfaen" w:cs="Times New Roman"/>
                <w:sz w:val="20"/>
                <w:szCs w:val="20"/>
              </w:rPr>
            </w:pPr>
            <w:r w:rsidRPr="00115555">
              <w:rPr>
                <w:rFonts w:ascii="Sylfaen" w:hAnsi="Sylfaen"/>
                <w:sz w:val="20"/>
                <w:szCs w:val="20"/>
              </w:rPr>
              <w:t>0..1</w:t>
            </w:r>
          </w:p>
        </w:tc>
      </w:tr>
      <w:tr w:rsidR="009960D4" w:rsidRPr="00115555" w:rsidTr="00A70D71">
        <w:trPr>
          <w:gridBefore w:val="1"/>
          <w:wBefore w:w="107" w:type="dxa"/>
        </w:trPr>
        <w:tc>
          <w:tcPr>
            <w:tcW w:w="491" w:type="dxa"/>
            <w:gridSpan w:val="3"/>
            <w:tcBorders>
              <w:top w:val="nil"/>
              <w:left w:val="nil"/>
              <w:bottom w:val="nil"/>
              <w:right w:val="single" w:sz="4" w:space="0" w:color="000000"/>
            </w:tcBorders>
            <w:vAlign w:val="center"/>
          </w:tcPr>
          <w:p w:rsidR="009960D4" w:rsidRPr="00115555" w:rsidRDefault="009960D4" w:rsidP="00E13B30">
            <w:pPr>
              <w:spacing w:after="120" w:line="240" w:lineRule="auto"/>
              <w:ind w:left="125" w:right="-15"/>
              <w:rPr>
                <w:rFonts w:ascii="Sylfaen" w:hAnsi="Sylfaen"/>
                <w:sz w:val="20"/>
                <w:szCs w:val="20"/>
              </w:rPr>
            </w:pPr>
          </w:p>
        </w:tc>
        <w:tc>
          <w:tcPr>
            <w:tcW w:w="2702" w:type="dxa"/>
            <w:gridSpan w:val="4"/>
            <w:tcBorders>
              <w:top w:val="single" w:sz="4" w:space="0" w:color="000000"/>
              <w:left w:val="single" w:sz="4" w:space="0" w:color="000000"/>
              <w:bottom w:val="single" w:sz="4" w:space="0" w:color="000000"/>
              <w:right w:val="single" w:sz="4" w:space="0" w:color="000000"/>
            </w:tcBorders>
          </w:tcPr>
          <w:p w:rsidR="009960D4" w:rsidRPr="00115555" w:rsidRDefault="00003B1A" w:rsidP="00A70D71">
            <w:pPr>
              <w:tabs>
                <w:tab w:val="left" w:pos="912"/>
              </w:tabs>
              <w:spacing w:after="60" w:line="240" w:lineRule="auto"/>
              <w:ind w:left="42" w:right="-15"/>
              <w:rPr>
                <w:rFonts w:ascii="Sylfaen" w:eastAsia="Times New Roman" w:hAnsi="Sylfaen" w:cs="Times New Roman"/>
                <w:sz w:val="20"/>
                <w:szCs w:val="20"/>
              </w:rPr>
            </w:pPr>
            <w:r w:rsidRPr="00115555">
              <w:rPr>
                <w:rFonts w:ascii="Sylfaen" w:hAnsi="Sylfaen"/>
                <w:sz w:val="20"/>
                <w:szCs w:val="20"/>
              </w:rPr>
              <w:t>2.15.3.</w:t>
            </w:r>
            <w:r w:rsidRPr="00115555">
              <w:rPr>
                <w:rFonts w:ascii="Sylfaen" w:hAnsi="Sylfaen"/>
                <w:sz w:val="20"/>
                <w:szCs w:val="20"/>
              </w:rPr>
              <w:tab/>
            </w:r>
            <w:r w:rsidR="009960D4" w:rsidRPr="00115555">
              <w:rPr>
                <w:rFonts w:ascii="Sylfaen" w:hAnsi="Sylfaen"/>
                <w:sz w:val="20"/>
                <w:szCs w:val="20"/>
              </w:rPr>
              <w:t>Անբարենպաստ իրադարձության (միջադեպի) ուսումնասիրության արդյունքներով անցկացված միջոցառման մասին տեղեկություններ (hccdo:CorrectionActionPlace Details)</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60" w:line="240" w:lineRule="auto"/>
              <w:ind w:left="42" w:right="121"/>
              <w:rPr>
                <w:rFonts w:ascii="Sylfaen" w:eastAsia="Times New Roman" w:hAnsi="Sylfaen" w:cs="Times New Roman"/>
                <w:sz w:val="20"/>
                <w:szCs w:val="20"/>
              </w:rPr>
            </w:pPr>
            <w:r w:rsidRPr="00115555">
              <w:rPr>
                <w:rFonts w:ascii="Sylfaen" w:hAnsi="Sylfaen"/>
                <w:sz w:val="20"/>
                <w:szCs w:val="20"/>
              </w:rPr>
              <w:t>անբարենպաստ իրադարձության (միջադեպի) ուսումնասիրության արդյունքներով անցկացված միջոցառման մասին տեղեկություններ</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60" w:line="240" w:lineRule="auto"/>
              <w:ind w:left="42" w:right="-12"/>
              <w:rPr>
                <w:rFonts w:ascii="Sylfaen" w:eastAsia="Times New Roman" w:hAnsi="Sylfaen" w:cs="Times New Roman"/>
                <w:sz w:val="20"/>
                <w:szCs w:val="20"/>
              </w:rPr>
            </w:pPr>
            <w:r w:rsidRPr="00115555">
              <w:rPr>
                <w:rFonts w:ascii="Sylfaen" w:hAnsi="Sylfaen"/>
                <w:sz w:val="20"/>
                <w:szCs w:val="20"/>
              </w:rPr>
              <w:t>M.HC.CDE.00284</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60" w:line="240" w:lineRule="auto"/>
              <w:ind w:left="42" w:right="-4"/>
              <w:rPr>
                <w:rFonts w:ascii="Sylfaen" w:eastAsia="Times New Roman" w:hAnsi="Sylfaen" w:cs="Times New Roman"/>
                <w:sz w:val="20"/>
                <w:szCs w:val="20"/>
              </w:rPr>
            </w:pPr>
            <w:r w:rsidRPr="00115555">
              <w:rPr>
                <w:rFonts w:ascii="Sylfaen" w:hAnsi="Sylfaen"/>
                <w:sz w:val="20"/>
                <w:szCs w:val="20"/>
              </w:rPr>
              <w:t>hccdo:CorrectionActionPlaceDetails Type (M.HC.CDT.00266) Որոշվում է ներդրված տարրերի արժեքների ոլորտներով</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60" w:line="240" w:lineRule="auto"/>
              <w:ind w:left="4" w:right="-4"/>
              <w:jc w:val="center"/>
              <w:rPr>
                <w:rFonts w:ascii="Sylfaen" w:eastAsia="Times New Roman" w:hAnsi="Sylfaen" w:cs="Times New Roman"/>
                <w:sz w:val="20"/>
                <w:szCs w:val="20"/>
              </w:rPr>
            </w:pPr>
            <w:r w:rsidRPr="00115555">
              <w:rPr>
                <w:rFonts w:ascii="Sylfaen" w:hAnsi="Sylfaen"/>
                <w:sz w:val="20"/>
                <w:szCs w:val="20"/>
              </w:rPr>
              <w:t>0..*</w:t>
            </w:r>
          </w:p>
        </w:tc>
      </w:tr>
      <w:tr w:rsidR="009960D4" w:rsidRPr="00115555" w:rsidTr="00A70D71">
        <w:trPr>
          <w:gridBefore w:val="1"/>
          <w:wBefore w:w="107" w:type="dxa"/>
        </w:trPr>
        <w:tc>
          <w:tcPr>
            <w:tcW w:w="742" w:type="dxa"/>
            <w:gridSpan w:val="5"/>
            <w:tcBorders>
              <w:top w:val="nil"/>
              <w:left w:val="nil"/>
              <w:bottom w:val="nil"/>
              <w:right w:val="single" w:sz="4" w:space="0" w:color="000000"/>
            </w:tcBorders>
          </w:tcPr>
          <w:p w:rsidR="009960D4" w:rsidRPr="00115555" w:rsidRDefault="009960D4" w:rsidP="00F20BCD">
            <w:pPr>
              <w:spacing w:after="120" w:line="240" w:lineRule="auto"/>
              <w:ind w:left="42" w:right="-15"/>
              <w:rPr>
                <w:rFonts w:ascii="Sylfaen" w:hAnsi="Sylfaen"/>
                <w:sz w:val="20"/>
                <w:szCs w:val="20"/>
              </w:rPr>
            </w:pPr>
          </w:p>
        </w:tc>
        <w:tc>
          <w:tcPr>
            <w:tcW w:w="2451" w:type="dxa"/>
            <w:gridSpan w:val="2"/>
            <w:tcBorders>
              <w:top w:val="single" w:sz="4" w:space="0" w:color="000000"/>
              <w:left w:val="single" w:sz="4" w:space="0" w:color="000000"/>
              <w:bottom w:val="single" w:sz="4" w:space="0" w:color="000000"/>
              <w:right w:val="single" w:sz="4" w:space="0" w:color="000000"/>
            </w:tcBorders>
          </w:tcPr>
          <w:p w:rsidR="009960D4" w:rsidRPr="00115555" w:rsidRDefault="00003B1A" w:rsidP="00A70D71">
            <w:pPr>
              <w:tabs>
                <w:tab w:val="left" w:pos="541"/>
              </w:tabs>
              <w:spacing w:after="60" w:line="240" w:lineRule="auto"/>
              <w:ind w:left="42" w:right="103"/>
              <w:rPr>
                <w:rFonts w:ascii="Sylfaen" w:eastAsia="Times New Roman" w:hAnsi="Sylfaen" w:cs="Times New Roman"/>
                <w:sz w:val="20"/>
                <w:szCs w:val="20"/>
              </w:rPr>
            </w:pPr>
            <w:r w:rsidRPr="00115555">
              <w:rPr>
                <w:rFonts w:ascii="Sylfaen" w:hAnsi="Sylfaen"/>
                <w:sz w:val="20"/>
                <w:szCs w:val="20"/>
              </w:rPr>
              <w:t>*.1.</w:t>
            </w:r>
            <w:r w:rsidRPr="00115555">
              <w:rPr>
                <w:rFonts w:ascii="Sylfaen" w:hAnsi="Sylfaen"/>
                <w:sz w:val="20"/>
                <w:szCs w:val="20"/>
              </w:rPr>
              <w:tab/>
            </w:r>
            <w:r w:rsidR="009960D4" w:rsidRPr="00115555">
              <w:rPr>
                <w:rFonts w:ascii="Sylfaen" w:hAnsi="Sylfaen"/>
                <w:sz w:val="20"/>
                <w:szCs w:val="20"/>
              </w:rPr>
              <w:t>Անբարենպաստ իրադարձության (միջադեպի) ուսումնասիրության արդյունքներով անցկացված միջոցառում (hcsdo:CorrectActionPlaceText)</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60" w:line="240" w:lineRule="auto"/>
              <w:ind w:left="42" w:right="121"/>
              <w:rPr>
                <w:rFonts w:ascii="Sylfaen" w:eastAsia="Times New Roman" w:hAnsi="Sylfaen" w:cs="Times New Roman"/>
                <w:sz w:val="20"/>
                <w:szCs w:val="20"/>
              </w:rPr>
            </w:pPr>
            <w:r w:rsidRPr="00115555">
              <w:rPr>
                <w:rFonts w:ascii="Sylfaen" w:hAnsi="Sylfaen"/>
                <w:sz w:val="20"/>
                <w:szCs w:val="20"/>
              </w:rPr>
              <w:t>անբարենպաստ իրադարձության (միջադեպի) ուսումնասիրության արդյունքներով անցկացված միջոցառման նկարագրություն</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60" w:line="240" w:lineRule="auto"/>
              <w:ind w:left="42" w:right="-12"/>
              <w:rPr>
                <w:rFonts w:ascii="Sylfaen" w:eastAsia="Times New Roman" w:hAnsi="Sylfaen" w:cs="Times New Roman"/>
                <w:sz w:val="20"/>
                <w:szCs w:val="20"/>
              </w:rPr>
            </w:pPr>
            <w:r w:rsidRPr="00115555">
              <w:rPr>
                <w:rFonts w:ascii="Sylfaen" w:hAnsi="Sylfaen"/>
                <w:sz w:val="20"/>
                <w:szCs w:val="20"/>
              </w:rPr>
              <w:t>M.HC.SDE.00559</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60" w:line="240" w:lineRule="auto"/>
              <w:ind w:left="42" w:right="-4"/>
              <w:rPr>
                <w:rFonts w:ascii="Sylfaen" w:eastAsia="Times New Roman" w:hAnsi="Sylfaen" w:cs="Times New Roman"/>
                <w:sz w:val="20"/>
                <w:szCs w:val="20"/>
              </w:rPr>
            </w:pPr>
            <w:r w:rsidRPr="00115555">
              <w:rPr>
                <w:rFonts w:ascii="Sylfaen" w:hAnsi="Sylfaen"/>
                <w:sz w:val="20"/>
                <w:szCs w:val="20"/>
              </w:rPr>
              <w:t xml:space="preserve">csdo:Text4000Type (M.SDT.00088) Պայմանանշանների տողը։ </w:t>
            </w:r>
            <w:r w:rsidR="00003B1A" w:rsidRPr="00115555">
              <w:rPr>
                <w:rFonts w:ascii="Sylfaen" w:hAnsi="Sylfaen"/>
                <w:sz w:val="20"/>
                <w:szCs w:val="20"/>
              </w:rPr>
              <w:br/>
            </w:r>
            <w:r w:rsidRPr="00115555">
              <w:rPr>
                <w:rFonts w:ascii="Sylfaen" w:hAnsi="Sylfaen"/>
                <w:sz w:val="20"/>
                <w:szCs w:val="20"/>
              </w:rPr>
              <w:t xml:space="preserve">Նվազ. երկարությունը՝ 1. </w:t>
            </w:r>
            <w:r w:rsidR="00003B1A" w:rsidRPr="00115555">
              <w:rPr>
                <w:rFonts w:ascii="Sylfaen" w:hAnsi="Sylfaen"/>
                <w:sz w:val="20"/>
                <w:szCs w:val="20"/>
                <w:lang w:val="en-US"/>
              </w:rPr>
              <w:br/>
            </w:r>
            <w:r w:rsidRPr="00115555">
              <w:rPr>
                <w:rFonts w:ascii="Sylfaen" w:hAnsi="Sylfaen"/>
                <w:sz w:val="20"/>
                <w:szCs w:val="20"/>
              </w:rPr>
              <w:t>Առավ. երկարությունը՝ 4000</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60" w:line="240" w:lineRule="auto"/>
              <w:ind w:left="4" w:right="-4"/>
              <w:jc w:val="center"/>
              <w:rPr>
                <w:rFonts w:ascii="Sylfaen" w:eastAsia="Times New Roman" w:hAnsi="Sylfaen" w:cs="Times New Roman"/>
                <w:sz w:val="20"/>
                <w:szCs w:val="20"/>
              </w:rPr>
            </w:pPr>
            <w:r w:rsidRPr="00115555">
              <w:rPr>
                <w:rFonts w:ascii="Sylfaen" w:hAnsi="Sylfaen"/>
                <w:sz w:val="20"/>
                <w:szCs w:val="20"/>
              </w:rPr>
              <w:t>1</w:t>
            </w:r>
          </w:p>
        </w:tc>
      </w:tr>
      <w:tr w:rsidR="009960D4" w:rsidRPr="00115555" w:rsidTr="00381EE2">
        <w:trPr>
          <w:gridBefore w:val="1"/>
          <w:wBefore w:w="107" w:type="dxa"/>
        </w:trPr>
        <w:tc>
          <w:tcPr>
            <w:tcW w:w="742" w:type="dxa"/>
            <w:gridSpan w:val="5"/>
            <w:vMerge w:val="restart"/>
            <w:tcBorders>
              <w:top w:val="single" w:sz="4" w:space="0" w:color="000000"/>
              <w:left w:val="nil"/>
              <w:right w:val="single" w:sz="4" w:space="0" w:color="000000"/>
            </w:tcBorders>
          </w:tcPr>
          <w:p w:rsidR="009960D4" w:rsidRPr="00115555" w:rsidRDefault="009960D4" w:rsidP="00F20BCD">
            <w:pPr>
              <w:spacing w:after="120" w:line="240" w:lineRule="auto"/>
              <w:ind w:left="42" w:right="-15"/>
              <w:rPr>
                <w:rFonts w:ascii="Sylfaen" w:hAnsi="Sylfaen"/>
                <w:sz w:val="20"/>
                <w:szCs w:val="20"/>
              </w:rPr>
            </w:pPr>
          </w:p>
        </w:tc>
        <w:tc>
          <w:tcPr>
            <w:tcW w:w="2451" w:type="dxa"/>
            <w:gridSpan w:val="2"/>
            <w:tcBorders>
              <w:top w:val="single" w:sz="4" w:space="0" w:color="000000"/>
              <w:left w:val="single" w:sz="4" w:space="0" w:color="000000"/>
              <w:bottom w:val="single" w:sz="4" w:space="0" w:color="000000"/>
              <w:right w:val="single" w:sz="4" w:space="0" w:color="000000"/>
            </w:tcBorders>
          </w:tcPr>
          <w:p w:rsidR="009960D4" w:rsidRPr="00115555" w:rsidRDefault="00003B1A" w:rsidP="00A70D71">
            <w:pPr>
              <w:tabs>
                <w:tab w:val="left" w:pos="541"/>
              </w:tabs>
              <w:spacing w:after="120" w:line="240" w:lineRule="auto"/>
              <w:ind w:left="42" w:right="-15"/>
              <w:rPr>
                <w:rFonts w:ascii="Sylfaen" w:eastAsia="Times New Roman" w:hAnsi="Sylfaen" w:cs="Times New Roman"/>
                <w:sz w:val="20"/>
                <w:szCs w:val="20"/>
              </w:rPr>
            </w:pPr>
            <w:r w:rsidRPr="00115555">
              <w:rPr>
                <w:rFonts w:ascii="Sylfaen" w:hAnsi="Sylfaen"/>
                <w:sz w:val="20"/>
                <w:szCs w:val="20"/>
              </w:rPr>
              <w:t>*.2.</w:t>
            </w:r>
            <w:r w:rsidRPr="00115555">
              <w:rPr>
                <w:rFonts w:ascii="Sylfaen" w:hAnsi="Sylfaen"/>
                <w:sz w:val="20"/>
                <w:szCs w:val="20"/>
              </w:rPr>
              <w:tab/>
            </w:r>
            <w:r w:rsidR="009960D4" w:rsidRPr="00115555">
              <w:rPr>
                <w:rFonts w:ascii="Sylfaen" w:hAnsi="Sylfaen"/>
                <w:sz w:val="20"/>
                <w:szCs w:val="20"/>
              </w:rPr>
              <w:t>Մեկնարկի ամսաթիվը (csdo:StartDate)</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42" w:right="121"/>
              <w:rPr>
                <w:rFonts w:ascii="Sylfaen" w:eastAsia="Times New Roman" w:hAnsi="Sylfaen" w:cs="Times New Roman"/>
                <w:sz w:val="20"/>
                <w:szCs w:val="20"/>
              </w:rPr>
            </w:pPr>
            <w:r w:rsidRPr="00115555">
              <w:rPr>
                <w:rFonts w:ascii="Sylfaen" w:hAnsi="Sylfaen"/>
                <w:sz w:val="20"/>
                <w:szCs w:val="20"/>
              </w:rPr>
              <w:t>անբարենպաստ իրադարձության (միջադեպի) ուսումնասիրության արդյունքներով անցկացված միջոցառման մեկնարկի ամսաթիվը</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42" w:right="-12"/>
              <w:rPr>
                <w:rFonts w:ascii="Sylfaen" w:eastAsia="Times New Roman" w:hAnsi="Sylfaen" w:cs="Times New Roman"/>
                <w:sz w:val="20"/>
                <w:szCs w:val="20"/>
              </w:rPr>
            </w:pPr>
            <w:r w:rsidRPr="00115555">
              <w:rPr>
                <w:rFonts w:ascii="Sylfaen" w:hAnsi="Sylfaen"/>
                <w:sz w:val="20"/>
                <w:szCs w:val="20"/>
              </w:rPr>
              <w:t>M.SDE.00073</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42" w:right="-4"/>
              <w:rPr>
                <w:rFonts w:ascii="Sylfaen" w:eastAsia="Times New Roman" w:hAnsi="Sylfaen" w:cs="Times New Roman"/>
                <w:sz w:val="20"/>
                <w:szCs w:val="20"/>
              </w:rPr>
            </w:pPr>
            <w:r w:rsidRPr="00115555">
              <w:rPr>
                <w:rFonts w:ascii="Sylfaen" w:hAnsi="Sylfaen"/>
                <w:sz w:val="20"/>
                <w:szCs w:val="20"/>
              </w:rPr>
              <w:t>bdt:DateType (M.BDT.00005) Ամսաթվի նշագիրը՝ ԳՕՍՏ ԻՍՕ 8601–2001-ին համապատասխան</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E13B30">
            <w:pPr>
              <w:spacing w:after="120" w:line="240" w:lineRule="auto"/>
              <w:ind w:left="4" w:right="-4"/>
              <w:jc w:val="center"/>
              <w:rPr>
                <w:rFonts w:ascii="Sylfaen" w:eastAsia="Times New Roman" w:hAnsi="Sylfaen" w:cs="Times New Roman"/>
                <w:sz w:val="20"/>
                <w:szCs w:val="20"/>
              </w:rPr>
            </w:pPr>
            <w:r w:rsidRPr="00115555">
              <w:rPr>
                <w:rFonts w:ascii="Sylfaen" w:hAnsi="Sylfaen"/>
                <w:sz w:val="20"/>
                <w:szCs w:val="20"/>
              </w:rPr>
              <w:t>0..1</w:t>
            </w:r>
          </w:p>
        </w:tc>
      </w:tr>
      <w:tr w:rsidR="009960D4" w:rsidRPr="00115555" w:rsidTr="00381EE2">
        <w:trPr>
          <w:gridBefore w:val="1"/>
          <w:wBefore w:w="107" w:type="dxa"/>
        </w:trPr>
        <w:tc>
          <w:tcPr>
            <w:tcW w:w="742" w:type="dxa"/>
            <w:gridSpan w:val="5"/>
            <w:vMerge/>
            <w:tcBorders>
              <w:left w:val="nil"/>
              <w:bottom w:val="nil"/>
              <w:right w:val="single" w:sz="4" w:space="0" w:color="000000"/>
            </w:tcBorders>
          </w:tcPr>
          <w:p w:rsidR="009960D4" w:rsidRPr="00115555" w:rsidRDefault="009960D4" w:rsidP="00F20BCD">
            <w:pPr>
              <w:spacing w:after="120" w:line="240" w:lineRule="auto"/>
              <w:ind w:left="42" w:right="-15"/>
              <w:rPr>
                <w:rFonts w:ascii="Sylfaen" w:hAnsi="Sylfaen"/>
                <w:sz w:val="20"/>
                <w:szCs w:val="20"/>
              </w:rPr>
            </w:pPr>
          </w:p>
        </w:tc>
        <w:tc>
          <w:tcPr>
            <w:tcW w:w="2451" w:type="dxa"/>
            <w:gridSpan w:val="2"/>
            <w:tcBorders>
              <w:top w:val="single" w:sz="4" w:space="0" w:color="000000"/>
              <w:left w:val="single" w:sz="4" w:space="0" w:color="000000"/>
              <w:bottom w:val="single" w:sz="4" w:space="0" w:color="000000"/>
              <w:right w:val="single" w:sz="4" w:space="0" w:color="000000"/>
            </w:tcBorders>
          </w:tcPr>
          <w:p w:rsidR="009960D4" w:rsidRPr="00115555" w:rsidRDefault="00003B1A" w:rsidP="00A70D71">
            <w:pPr>
              <w:tabs>
                <w:tab w:val="left" w:pos="556"/>
              </w:tabs>
              <w:spacing w:after="120" w:line="240" w:lineRule="auto"/>
              <w:ind w:left="42" w:right="-15"/>
              <w:rPr>
                <w:rFonts w:ascii="Sylfaen" w:eastAsia="Times New Roman" w:hAnsi="Sylfaen" w:cs="Times New Roman"/>
                <w:sz w:val="20"/>
                <w:szCs w:val="20"/>
              </w:rPr>
            </w:pPr>
            <w:r w:rsidRPr="00115555">
              <w:rPr>
                <w:rFonts w:ascii="Sylfaen" w:hAnsi="Sylfaen"/>
                <w:sz w:val="20"/>
                <w:szCs w:val="20"/>
              </w:rPr>
              <w:t>*.3.</w:t>
            </w:r>
            <w:r w:rsidRPr="00115555">
              <w:rPr>
                <w:rFonts w:ascii="Sylfaen" w:hAnsi="Sylfaen"/>
                <w:sz w:val="20"/>
                <w:szCs w:val="20"/>
              </w:rPr>
              <w:tab/>
            </w:r>
            <w:r w:rsidR="009960D4" w:rsidRPr="00115555">
              <w:rPr>
                <w:rFonts w:ascii="Sylfaen" w:hAnsi="Sylfaen"/>
                <w:sz w:val="20"/>
                <w:szCs w:val="20"/>
              </w:rPr>
              <w:t>Ավարտի ամսաթիվը (csdo:EndDate)</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42" w:right="121"/>
              <w:rPr>
                <w:rFonts w:ascii="Sylfaen" w:eastAsia="Times New Roman" w:hAnsi="Sylfaen" w:cs="Times New Roman"/>
                <w:sz w:val="20"/>
                <w:szCs w:val="20"/>
              </w:rPr>
            </w:pPr>
            <w:r w:rsidRPr="00115555">
              <w:rPr>
                <w:rFonts w:ascii="Sylfaen" w:hAnsi="Sylfaen"/>
                <w:sz w:val="20"/>
                <w:szCs w:val="20"/>
              </w:rPr>
              <w:t>անբարենպաստ իրադարձության (միջադեպի) ուսումնասիրության արդյունքներով անցկացված միջոցառման ավարտի ամսաթիվը</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42" w:right="-12"/>
              <w:rPr>
                <w:rFonts w:ascii="Sylfaen" w:eastAsia="Times New Roman" w:hAnsi="Sylfaen" w:cs="Times New Roman"/>
                <w:sz w:val="20"/>
                <w:szCs w:val="20"/>
              </w:rPr>
            </w:pPr>
            <w:r w:rsidRPr="00115555">
              <w:rPr>
                <w:rFonts w:ascii="Sylfaen" w:hAnsi="Sylfaen"/>
                <w:sz w:val="20"/>
                <w:szCs w:val="20"/>
              </w:rPr>
              <w:t>M.SDE.00074</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42" w:right="-4"/>
              <w:rPr>
                <w:rFonts w:ascii="Sylfaen" w:eastAsia="Times New Roman" w:hAnsi="Sylfaen" w:cs="Times New Roman"/>
                <w:sz w:val="20"/>
                <w:szCs w:val="20"/>
              </w:rPr>
            </w:pPr>
            <w:r w:rsidRPr="00115555">
              <w:rPr>
                <w:rFonts w:ascii="Sylfaen" w:hAnsi="Sylfaen"/>
                <w:sz w:val="20"/>
                <w:szCs w:val="20"/>
              </w:rPr>
              <w:t>bdt:DateType (M.BDT.00005) Ամսաթվի նշագիրը՝ ԳՕՍՏ ԻՍՕ 8601–2001-ին համապատասխան</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E13B30">
            <w:pPr>
              <w:spacing w:after="120" w:line="240" w:lineRule="auto"/>
              <w:ind w:left="4" w:right="-4"/>
              <w:jc w:val="center"/>
              <w:rPr>
                <w:rFonts w:ascii="Sylfaen" w:eastAsia="Times New Roman" w:hAnsi="Sylfaen" w:cs="Times New Roman"/>
                <w:sz w:val="20"/>
                <w:szCs w:val="20"/>
              </w:rPr>
            </w:pPr>
            <w:r w:rsidRPr="00115555">
              <w:rPr>
                <w:rFonts w:ascii="Sylfaen" w:hAnsi="Sylfaen"/>
                <w:sz w:val="20"/>
                <w:szCs w:val="20"/>
              </w:rPr>
              <w:t>0..1</w:t>
            </w:r>
          </w:p>
        </w:tc>
      </w:tr>
      <w:tr w:rsidR="009960D4" w:rsidRPr="00115555" w:rsidTr="00381EE2">
        <w:trPr>
          <w:gridBefore w:val="1"/>
          <w:wBefore w:w="107" w:type="dxa"/>
        </w:trPr>
        <w:tc>
          <w:tcPr>
            <w:tcW w:w="491" w:type="dxa"/>
            <w:gridSpan w:val="3"/>
            <w:tcBorders>
              <w:top w:val="nil"/>
              <w:left w:val="nil"/>
              <w:bottom w:val="nil"/>
              <w:right w:val="single" w:sz="4" w:space="0" w:color="000000"/>
            </w:tcBorders>
            <w:vAlign w:val="center"/>
          </w:tcPr>
          <w:p w:rsidR="009960D4" w:rsidRPr="00115555" w:rsidRDefault="009960D4" w:rsidP="00E13B30">
            <w:pPr>
              <w:spacing w:after="120" w:line="240" w:lineRule="auto"/>
              <w:ind w:left="125" w:right="-15"/>
              <w:rPr>
                <w:rFonts w:ascii="Sylfaen" w:hAnsi="Sylfaen"/>
                <w:sz w:val="20"/>
                <w:szCs w:val="20"/>
              </w:rPr>
            </w:pPr>
          </w:p>
        </w:tc>
        <w:tc>
          <w:tcPr>
            <w:tcW w:w="2702" w:type="dxa"/>
            <w:gridSpan w:val="4"/>
            <w:tcBorders>
              <w:top w:val="single" w:sz="4" w:space="0" w:color="000000"/>
              <w:left w:val="single" w:sz="4" w:space="0" w:color="000000"/>
              <w:bottom w:val="single" w:sz="4" w:space="0" w:color="000000"/>
              <w:right w:val="single" w:sz="4" w:space="0" w:color="000000"/>
            </w:tcBorders>
          </w:tcPr>
          <w:p w:rsidR="009960D4" w:rsidRPr="00115555" w:rsidRDefault="00003B1A" w:rsidP="00A70D71">
            <w:pPr>
              <w:tabs>
                <w:tab w:val="left" w:pos="912"/>
              </w:tabs>
              <w:spacing w:after="120" w:line="288" w:lineRule="auto"/>
              <w:ind w:left="40" w:right="-15"/>
              <w:rPr>
                <w:rFonts w:ascii="Sylfaen" w:eastAsia="Times New Roman" w:hAnsi="Sylfaen" w:cs="Times New Roman"/>
                <w:sz w:val="20"/>
                <w:szCs w:val="20"/>
              </w:rPr>
            </w:pPr>
            <w:r w:rsidRPr="00115555">
              <w:rPr>
                <w:rFonts w:ascii="Sylfaen" w:hAnsi="Sylfaen"/>
                <w:sz w:val="20"/>
                <w:szCs w:val="20"/>
              </w:rPr>
              <w:t>2.15.4.</w:t>
            </w:r>
            <w:r w:rsidRPr="00115555">
              <w:rPr>
                <w:rFonts w:ascii="Sylfaen" w:hAnsi="Sylfaen"/>
                <w:sz w:val="20"/>
                <w:szCs w:val="20"/>
              </w:rPr>
              <w:tab/>
            </w:r>
            <w:r w:rsidR="009960D4" w:rsidRPr="00115555">
              <w:rPr>
                <w:rFonts w:ascii="Sylfaen" w:hAnsi="Sylfaen"/>
                <w:sz w:val="20"/>
                <w:szCs w:val="20"/>
              </w:rPr>
              <w:t>Արտադրողի եզրափակիչ մեկնաբանությունը (hcsdo:FinishComment ManufacturingText)</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88" w:lineRule="auto"/>
              <w:ind w:left="40" w:right="-15"/>
              <w:rPr>
                <w:rFonts w:ascii="Sylfaen" w:eastAsia="Times New Roman" w:hAnsi="Sylfaen" w:cs="Times New Roman"/>
                <w:sz w:val="20"/>
                <w:szCs w:val="20"/>
              </w:rPr>
            </w:pPr>
            <w:r w:rsidRPr="00115555">
              <w:rPr>
                <w:rFonts w:ascii="Sylfaen" w:hAnsi="Sylfaen"/>
                <w:sz w:val="20"/>
                <w:szCs w:val="20"/>
              </w:rPr>
              <w:t>արտադրողի եզրափակիչ մեկնաբանությունը՝ անբարենպաստ իրադարձության (միջադեպի) ուսումնասիրության արդյունքներով</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88" w:lineRule="auto"/>
              <w:ind w:left="40" w:right="-12"/>
              <w:rPr>
                <w:rFonts w:ascii="Sylfaen" w:eastAsia="Times New Roman" w:hAnsi="Sylfaen" w:cs="Times New Roman"/>
                <w:sz w:val="20"/>
                <w:szCs w:val="20"/>
              </w:rPr>
            </w:pPr>
            <w:r w:rsidRPr="00115555">
              <w:rPr>
                <w:rFonts w:ascii="Sylfaen" w:hAnsi="Sylfaen"/>
                <w:sz w:val="20"/>
                <w:szCs w:val="20"/>
              </w:rPr>
              <w:t>M.HC.SDE.00565</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88" w:lineRule="auto"/>
              <w:ind w:left="40" w:right="-4"/>
              <w:rPr>
                <w:rFonts w:ascii="Sylfaen" w:eastAsia="Times New Roman" w:hAnsi="Sylfaen" w:cs="Times New Roman"/>
                <w:sz w:val="20"/>
                <w:szCs w:val="20"/>
              </w:rPr>
            </w:pPr>
            <w:r w:rsidRPr="00115555">
              <w:rPr>
                <w:rFonts w:ascii="Sylfaen" w:hAnsi="Sylfaen"/>
                <w:sz w:val="20"/>
                <w:szCs w:val="20"/>
              </w:rPr>
              <w:t xml:space="preserve">csdo:Text4000Type (M.SDT.00088) Պայմանանշանների տողը։ </w:t>
            </w:r>
            <w:r w:rsidR="00003B1A" w:rsidRPr="00115555">
              <w:rPr>
                <w:rFonts w:ascii="Sylfaen" w:hAnsi="Sylfaen"/>
                <w:sz w:val="20"/>
                <w:szCs w:val="20"/>
              </w:rPr>
              <w:br/>
            </w:r>
            <w:r w:rsidRPr="00115555">
              <w:rPr>
                <w:rFonts w:ascii="Sylfaen" w:hAnsi="Sylfaen"/>
                <w:sz w:val="20"/>
                <w:szCs w:val="20"/>
              </w:rPr>
              <w:t xml:space="preserve">Նվազ. երկարությունը՝ 1. </w:t>
            </w:r>
            <w:r w:rsidR="00003B1A" w:rsidRPr="00115555">
              <w:rPr>
                <w:rFonts w:ascii="Sylfaen" w:hAnsi="Sylfaen"/>
                <w:sz w:val="20"/>
                <w:szCs w:val="20"/>
                <w:lang w:val="en-US"/>
              </w:rPr>
              <w:br/>
            </w:r>
            <w:r w:rsidRPr="00115555">
              <w:rPr>
                <w:rFonts w:ascii="Sylfaen" w:hAnsi="Sylfaen"/>
                <w:sz w:val="20"/>
                <w:szCs w:val="20"/>
              </w:rPr>
              <w:t>Առավ. երկարությունը՝ 4000</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E13B30">
            <w:pPr>
              <w:spacing w:after="120" w:line="240" w:lineRule="auto"/>
              <w:ind w:left="4" w:right="-4"/>
              <w:jc w:val="center"/>
              <w:rPr>
                <w:rFonts w:ascii="Sylfaen" w:eastAsia="Times New Roman" w:hAnsi="Sylfaen" w:cs="Times New Roman"/>
                <w:sz w:val="20"/>
                <w:szCs w:val="20"/>
              </w:rPr>
            </w:pPr>
            <w:r w:rsidRPr="00115555">
              <w:rPr>
                <w:rFonts w:ascii="Sylfaen" w:hAnsi="Sylfaen"/>
                <w:sz w:val="20"/>
                <w:szCs w:val="20"/>
              </w:rPr>
              <w:t>1</w:t>
            </w:r>
          </w:p>
        </w:tc>
      </w:tr>
      <w:tr w:rsidR="009960D4" w:rsidRPr="00115555" w:rsidTr="00381EE2">
        <w:trPr>
          <w:gridBefore w:val="1"/>
          <w:wBefore w:w="107" w:type="dxa"/>
        </w:trPr>
        <w:tc>
          <w:tcPr>
            <w:tcW w:w="491" w:type="dxa"/>
            <w:gridSpan w:val="3"/>
            <w:vMerge w:val="restart"/>
            <w:tcBorders>
              <w:top w:val="single" w:sz="4" w:space="0" w:color="000000"/>
              <w:left w:val="nil"/>
              <w:right w:val="single" w:sz="4" w:space="0" w:color="000000"/>
            </w:tcBorders>
            <w:vAlign w:val="center"/>
          </w:tcPr>
          <w:p w:rsidR="009960D4" w:rsidRPr="00115555" w:rsidRDefault="009960D4" w:rsidP="00E13B30">
            <w:pPr>
              <w:spacing w:after="120" w:line="240" w:lineRule="auto"/>
              <w:ind w:left="125" w:right="-15"/>
              <w:rPr>
                <w:rFonts w:ascii="Sylfaen" w:hAnsi="Sylfaen"/>
                <w:sz w:val="20"/>
                <w:szCs w:val="20"/>
              </w:rPr>
            </w:pPr>
          </w:p>
        </w:tc>
        <w:tc>
          <w:tcPr>
            <w:tcW w:w="2702" w:type="dxa"/>
            <w:gridSpan w:val="4"/>
            <w:tcBorders>
              <w:top w:val="single" w:sz="4" w:space="0" w:color="000000"/>
              <w:left w:val="single" w:sz="4" w:space="0" w:color="000000"/>
              <w:bottom w:val="single" w:sz="4" w:space="0" w:color="000000"/>
              <w:right w:val="single" w:sz="4" w:space="0" w:color="000000"/>
            </w:tcBorders>
          </w:tcPr>
          <w:p w:rsidR="009960D4" w:rsidRPr="00115555" w:rsidRDefault="00003B1A" w:rsidP="00A70D71">
            <w:pPr>
              <w:tabs>
                <w:tab w:val="left" w:pos="896"/>
              </w:tabs>
              <w:spacing w:after="120" w:line="240" w:lineRule="auto"/>
              <w:ind w:left="40" w:right="-15"/>
              <w:rPr>
                <w:rFonts w:ascii="Sylfaen" w:eastAsia="Times New Roman" w:hAnsi="Sylfaen" w:cs="Times New Roman"/>
                <w:sz w:val="20"/>
                <w:szCs w:val="20"/>
              </w:rPr>
            </w:pPr>
            <w:r w:rsidRPr="00115555">
              <w:rPr>
                <w:rFonts w:ascii="Sylfaen" w:hAnsi="Sylfaen"/>
                <w:sz w:val="20"/>
                <w:szCs w:val="20"/>
              </w:rPr>
              <w:t>2.15.5.</w:t>
            </w:r>
            <w:r w:rsidRPr="00115555">
              <w:rPr>
                <w:rFonts w:ascii="Sylfaen" w:hAnsi="Sylfaen"/>
                <w:sz w:val="20"/>
                <w:szCs w:val="20"/>
              </w:rPr>
              <w:tab/>
            </w:r>
            <w:r w:rsidR="009960D4" w:rsidRPr="00115555">
              <w:rPr>
                <w:rFonts w:ascii="Sylfaen" w:hAnsi="Sylfaen"/>
                <w:sz w:val="20"/>
                <w:szCs w:val="20"/>
              </w:rPr>
              <w:t>Նույնատիպ անբարենպաստ իրադարձությունների (միջադեպերի) վերաբերյալ արտադրողի տեղեկացվածության հատկանիշը (hcsdo:InformedIncident ManufacturingIndicator)</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40" w:right="-15"/>
              <w:rPr>
                <w:rFonts w:ascii="Sylfaen" w:eastAsia="Times New Roman" w:hAnsi="Sylfaen" w:cs="Times New Roman"/>
                <w:sz w:val="20"/>
                <w:szCs w:val="20"/>
              </w:rPr>
            </w:pPr>
            <w:r w:rsidRPr="00115555">
              <w:rPr>
                <w:rFonts w:ascii="Sylfaen" w:hAnsi="Sylfaen"/>
                <w:sz w:val="20"/>
                <w:szCs w:val="20"/>
              </w:rPr>
              <w:t>հատկանիշ, որի միջոցով որոշվում է անբարենպաստ իրադարձության (միջադեպի) նմանատիպ պատճառն ունեցող՝ բժշկական արտադրատեսակի տվյալ տեսակի հետ կապված նույնատիպ անբարենպաստ իրադարձությունների (միջադեպերի) վերաբերյալ արտադրողի տեղեկացվածությունը՝</w:t>
            </w:r>
            <w:r w:rsidR="00003B1A" w:rsidRPr="00115555">
              <w:rPr>
                <w:rFonts w:ascii="Sylfaen" w:hAnsi="Sylfaen"/>
                <w:sz w:val="20"/>
                <w:szCs w:val="20"/>
              </w:rPr>
              <w:br/>
            </w:r>
            <w:r w:rsidRPr="00115555">
              <w:rPr>
                <w:rFonts w:ascii="Sylfaen" w:hAnsi="Sylfaen"/>
                <w:sz w:val="20"/>
                <w:szCs w:val="20"/>
              </w:rPr>
              <w:t>1՝ հայտնի է.</w:t>
            </w:r>
            <w:r w:rsidR="00003B1A" w:rsidRPr="00115555">
              <w:rPr>
                <w:rFonts w:ascii="Sylfaen" w:hAnsi="Sylfaen"/>
                <w:sz w:val="20"/>
                <w:szCs w:val="20"/>
              </w:rPr>
              <w:br/>
            </w:r>
            <w:r w:rsidRPr="00115555">
              <w:rPr>
                <w:rFonts w:ascii="Sylfaen" w:hAnsi="Sylfaen"/>
                <w:sz w:val="20"/>
                <w:szCs w:val="20"/>
              </w:rPr>
              <w:t>0՝ հայտնի չէ</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40" w:right="-12"/>
              <w:rPr>
                <w:rFonts w:ascii="Sylfaen" w:eastAsia="Times New Roman" w:hAnsi="Sylfaen" w:cs="Times New Roman"/>
                <w:sz w:val="20"/>
                <w:szCs w:val="20"/>
              </w:rPr>
            </w:pPr>
            <w:r w:rsidRPr="00115555">
              <w:rPr>
                <w:rFonts w:ascii="Sylfaen" w:hAnsi="Sylfaen"/>
                <w:sz w:val="20"/>
                <w:szCs w:val="20"/>
              </w:rPr>
              <w:t>M.HC.SDE.00561</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40" w:right="-4"/>
              <w:rPr>
                <w:rFonts w:ascii="Sylfaen" w:eastAsia="Times New Roman" w:hAnsi="Sylfaen" w:cs="Times New Roman"/>
                <w:sz w:val="20"/>
                <w:szCs w:val="20"/>
              </w:rPr>
            </w:pPr>
            <w:r w:rsidRPr="00115555">
              <w:rPr>
                <w:rFonts w:ascii="Sylfaen" w:hAnsi="Sylfaen"/>
                <w:sz w:val="20"/>
                <w:szCs w:val="20"/>
              </w:rPr>
              <w:t>bdt:IndicatorType (M.BDT.00013) Երկու արժեքներից մեկը՝ «true» (ճիշտ է) կամ «false» (սխալ է)</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E13B30">
            <w:pPr>
              <w:spacing w:after="120" w:line="240" w:lineRule="auto"/>
              <w:ind w:left="4" w:right="-4"/>
              <w:jc w:val="center"/>
              <w:rPr>
                <w:rFonts w:ascii="Sylfaen" w:eastAsia="Times New Roman" w:hAnsi="Sylfaen" w:cs="Times New Roman"/>
                <w:sz w:val="20"/>
                <w:szCs w:val="20"/>
              </w:rPr>
            </w:pPr>
            <w:r w:rsidRPr="00115555">
              <w:rPr>
                <w:rFonts w:ascii="Sylfaen" w:hAnsi="Sylfaen"/>
                <w:sz w:val="20"/>
                <w:szCs w:val="20"/>
              </w:rPr>
              <w:t>1</w:t>
            </w:r>
          </w:p>
        </w:tc>
      </w:tr>
      <w:tr w:rsidR="009960D4" w:rsidRPr="00115555" w:rsidTr="00381EE2">
        <w:trPr>
          <w:gridBefore w:val="1"/>
          <w:wBefore w:w="107" w:type="dxa"/>
        </w:trPr>
        <w:tc>
          <w:tcPr>
            <w:tcW w:w="491" w:type="dxa"/>
            <w:gridSpan w:val="3"/>
            <w:vMerge/>
            <w:tcBorders>
              <w:left w:val="nil"/>
              <w:bottom w:val="nil"/>
              <w:right w:val="single" w:sz="4" w:space="0" w:color="000000"/>
            </w:tcBorders>
            <w:vAlign w:val="center"/>
          </w:tcPr>
          <w:p w:rsidR="009960D4" w:rsidRPr="00115555" w:rsidRDefault="009960D4" w:rsidP="00E13B30">
            <w:pPr>
              <w:spacing w:after="120" w:line="240" w:lineRule="auto"/>
              <w:ind w:left="125" w:right="-15"/>
              <w:rPr>
                <w:rFonts w:ascii="Sylfaen" w:hAnsi="Sylfaen"/>
                <w:sz w:val="20"/>
                <w:szCs w:val="20"/>
              </w:rPr>
            </w:pPr>
          </w:p>
        </w:tc>
        <w:tc>
          <w:tcPr>
            <w:tcW w:w="2702" w:type="dxa"/>
            <w:gridSpan w:val="4"/>
            <w:tcBorders>
              <w:top w:val="single" w:sz="4" w:space="0" w:color="000000"/>
              <w:left w:val="single" w:sz="4" w:space="0" w:color="000000"/>
              <w:bottom w:val="single" w:sz="4" w:space="0" w:color="000000"/>
              <w:right w:val="single" w:sz="4" w:space="0" w:color="000000"/>
            </w:tcBorders>
          </w:tcPr>
          <w:p w:rsidR="009960D4" w:rsidRPr="00115555" w:rsidRDefault="00003B1A" w:rsidP="00A70D71">
            <w:pPr>
              <w:tabs>
                <w:tab w:val="left" w:pos="910"/>
              </w:tabs>
              <w:spacing w:after="120" w:line="264" w:lineRule="auto"/>
              <w:ind w:left="40" w:right="-15"/>
              <w:rPr>
                <w:rFonts w:ascii="Sylfaen" w:eastAsia="Times New Roman" w:hAnsi="Sylfaen" w:cs="Times New Roman"/>
                <w:sz w:val="20"/>
                <w:szCs w:val="20"/>
              </w:rPr>
            </w:pPr>
            <w:r w:rsidRPr="00115555">
              <w:rPr>
                <w:rFonts w:ascii="Sylfaen" w:hAnsi="Sylfaen"/>
                <w:sz w:val="20"/>
                <w:szCs w:val="20"/>
              </w:rPr>
              <w:t>2.15.6.</w:t>
            </w:r>
            <w:r w:rsidRPr="00115555">
              <w:rPr>
                <w:rFonts w:ascii="Sylfaen" w:hAnsi="Sylfaen"/>
                <w:sz w:val="20"/>
                <w:szCs w:val="20"/>
              </w:rPr>
              <w:tab/>
            </w:r>
            <w:r w:rsidR="009960D4" w:rsidRPr="00115555">
              <w:rPr>
                <w:rFonts w:ascii="Sylfaen" w:hAnsi="Sylfaen"/>
                <w:sz w:val="20"/>
                <w:szCs w:val="20"/>
              </w:rPr>
              <w:t>Նույնատիպ անբարենպաստ իրադարձության (միջադեպի) մասին տեղեկություններ (hccdo:SimilarIncidentDetails)</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64" w:lineRule="auto"/>
              <w:ind w:left="40" w:right="-15"/>
              <w:rPr>
                <w:rFonts w:ascii="Sylfaen" w:eastAsia="Times New Roman" w:hAnsi="Sylfaen" w:cs="Times New Roman"/>
                <w:sz w:val="20"/>
                <w:szCs w:val="20"/>
              </w:rPr>
            </w:pPr>
            <w:r w:rsidRPr="00115555">
              <w:rPr>
                <w:rFonts w:ascii="Sylfaen" w:hAnsi="Sylfaen"/>
                <w:sz w:val="20"/>
                <w:szCs w:val="20"/>
              </w:rPr>
              <w:t>նույնատիպ անբարենպաստ իրադարձության (միջադեպի) մասին տեղեկություններ</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64" w:lineRule="auto"/>
              <w:ind w:left="40" w:right="-12"/>
              <w:rPr>
                <w:rFonts w:ascii="Sylfaen" w:eastAsia="Times New Roman" w:hAnsi="Sylfaen" w:cs="Times New Roman"/>
                <w:sz w:val="20"/>
                <w:szCs w:val="20"/>
              </w:rPr>
            </w:pPr>
            <w:r w:rsidRPr="00115555">
              <w:rPr>
                <w:rFonts w:ascii="Sylfaen" w:hAnsi="Sylfaen"/>
                <w:sz w:val="20"/>
                <w:szCs w:val="20"/>
              </w:rPr>
              <w:t>M.HC.CDE.00287</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64" w:lineRule="auto"/>
              <w:ind w:left="40" w:right="-4"/>
              <w:rPr>
                <w:rFonts w:ascii="Sylfaen" w:eastAsia="Times New Roman" w:hAnsi="Sylfaen" w:cs="Times New Roman"/>
                <w:sz w:val="20"/>
                <w:szCs w:val="20"/>
              </w:rPr>
            </w:pPr>
            <w:r w:rsidRPr="00115555">
              <w:rPr>
                <w:rFonts w:ascii="Sylfaen" w:hAnsi="Sylfaen"/>
                <w:sz w:val="20"/>
                <w:szCs w:val="20"/>
              </w:rPr>
              <w:t>hccdo:IncidentAssessmentDetailsType (M.HC.CDT.00265) Որոշվում է ներդրված տարրերի արժեքների ոլորտներով</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003B1A">
            <w:pPr>
              <w:spacing w:after="120" w:line="264" w:lineRule="auto"/>
              <w:ind w:left="4" w:right="-4"/>
              <w:jc w:val="center"/>
              <w:rPr>
                <w:rFonts w:ascii="Sylfaen" w:eastAsia="Times New Roman" w:hAnsi="Sylfaen" w:cs="Times New Roman"/>
                <w:sz w:val="20"/>
                <w:szCs w:val="20"/>
              </w:rPr>
            </w:pPr>
            <w:r w:rsidRPr="00115555">
              <w:rPr>
                <w:rFonts w:ascii="Sylfaen" w:hAnsi="Sylfaen"/>
                <w:sz w:val="20"/>
                <w:szCs w:val="20"/>
              </w:rPr>
              <w:t>0..*</w:t>
            </w:r>
          </w:p>
        </w:tc>
      </w:tr>
      <w:tr w:rsidR="009960D4" w:rsidRPr="00115555" w:rsidTr="00381EE2">
        <w:trPr>
          <w:gridBefore w:val="1"/>
          <w:wBefore w:w="107" w:type="dxa"/>
        </w:trPr>
        <w:tc>
          <w:tcPr>
            <w:tcW w:w="742" w:type="dxa"/>
            <w:gridSpan w:val="5"/>
            <w:tcBorders>
              <w:top w:val="nil"/>
              <w:left w:val="nil"/>
              <w:bottom w:val="nil"/>
              <w:right w:val="single" w:sz="4" w:space="0" w:color="000000"/>
            </w:tcBorders>
          </w:tcPr>
          <w:p w:rsidR="009960D4" w:rsidRPr="00115555" w:rsidRDefault="009960D4" w:rsidP="00A70D71">
            <w:pPr>
              <w:spacing w:after="120" w:line="288" w:lineRule="auto"/>
              <w:ind w:left="40" w:right="-15"/>
              <w:rPr>
                <w:rFonts w:ascii="Sylfaen" w:hAnsi="Sylfaen"/>
                <w:sz w:val="20"/>
                <w:szCs w:val="20"/>
              </w:rPr>
            </w:pPr>
          </w:p>
        </w:tc>
        <w:tc>
          <w:tcPr>
            <w:tcW w:w="2451" w:type="dxa"/>
            <w:gridSpan w:val="2"/>
            <w:tcBorders>
              <w:top w:val="single" w:sz="4" w:space="0" w:color="000000"/>
              <w:left w:val="single" w:sz="4" w:space="0" w:color="000000"/>
              <w:bottom w:val="single" w:sz="4" w:space="0" w:color="000000"/>
              <w:right w:val="single" w:sz="4" w:space="0" w:color="000000"/>
            </w:tcBorders>
          </w:tcPr>
          <w:p w:rsidR="009960D4" w:rsidRPr="00115555" w:rsidRDefault="00003B1A" w:rsidP="00A70D71">
            <w:pPr>
              <w:tabs>
                <w:tab w:val="left" w:pos="541"/>
              </w:tabs>
              <w:spacing w:after="120" w:line="288" w:lineRule="auto"/>
              <w:ind w:left="40" w:right="-15"/>
              <w:rPr>
                <w:rFonts w:ascii="Sylfaen" w:eastAsia="Times New Roman" w:hAnsi="Sylfaen" w:cs="Times New Roman"/>
                <w:sz w:val="20"/>
                <w:szCs w:val="20"/>
              </w:rPr>
            </w:pPr>
            <w:r w:rsidRPr="00115555">
              <w:rPr>
                <w:rFonts w:ascii="Sylfaen" w:hAnsi="Sylfaen"/>
                <w:sz w:val="20"/>
                <w:szCs w:val="20"/>
              </w:rPr>
              <w:t>*.1.</w:t>
            </w:r>
            <w:r w:rsidRPr="00115555">
              <w:rPr>
                <w:rFonts w:ascii="Sylfaen" w:hAnsi="Sylfaen"/>
                <w:sz w:val="20"/>
                <w:szCs w:val="20"/>
              </w:rPr>
              <w:tab/>
            </w:r>
            <w:r w:rsidR="009960D4" w:rsidRPr="00115555">
              <w:rPr>
                <w:rFonts w:ascii="Sylfaen" w:hAnsi="Sylfaen"/>
                <w:sz w:val="20"/>
                <w:szCs w:val="20"/>
              </w:rPr>
              <w:t>Երկրի ծածկագիրը (csdo:UnifiedCountryCode)</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88" w:lineRule="auto"/>
              <w:ind w:left="40" w:right="-15"/>
              <w:rPr>
                <w:rFonts w:ascii="Sylfaen" w:eastAsia="Times New Roman" w:hAnsi="Sylfaen" w:cs="Times New Roman"/>
                <w:sz w:val="20"/>
                <w:szCs w:val="20"/>
              </w:rPr>
            </w:pPr>
            <w:r w:rsidRPr="00115555">
              <w:rPr>
                <w:rFonts w:ascii="Sylfaen" w:hAnsi="Sylfaen"/>
                <w:sz w:val="20"/>
                <w:szCs w:val="20"/>
              </w:rPr>
              <w:t xml:space="preserve">այն երկրի ծածկագրային նշագիրը, որի տարածքում տեղի է ունեցել անբարենպաստ իրադարձությունը (միջադեպը) </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88" w:lineRule="auto"/>
              <w:ind w:left="40" w:right="-12"/>
              <w:rPr>
                <w:rFonts w:ascii="Sylfaen" w:eastAsia="Times New Roman" w:hAnsi="Sylfaen" w:cs="Times New Roman"/>
                <w:sz w:val="20"/>
                <w:szCs w:val="20"/>
              </w:rPr>
            </w:pPr>
            <w:r w:rsidRPr="00115555">
              <w:rPr>
                <w:rFonts w:ascii="Sylfaen" w:hAnsi="Sylfaen"/>
                <w:sz w:val="20"/>
                <w:szCs w:val="20"/>
              </w:rPr>
              <w:t>M.SDE.00162</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88" w:lineRule="auto"/>
              <w:ind w:left="40" w:right="-4"/>
              <w:rPr>
                <w:rFonts w:ascii="Sylfaen" w:eastAsia="Times New Roman" w:hAnsi="Sylfaen" w:cs="Times New Roman"/>
                <w:sz w:val="20"/>
                <w:szCs w:val="20"/>
              </w:rPr>
            </w:pPr>
            <w:r w:rsidRPr="00115555">
              <w:rPr>
                <w:rFonts w:ascii="Sylfaen" w:hAnsi="Sylfaen"/>
                <w:sz w:val="20"/>
                <w:szCs w:val="20"/>
              </w:rPr>
              <w:t>csdo:UnifiedCountryCodeType (M.SDT.00112) Երկտառանի ծածկագրի արժեքը՝ աշխարհի երկրների դասակարգչին համապատասխան, որը սահմանված է «Տեղեկատուի (դասակարգչի)</w:t>
            </w:r>
            <w:r w:rsidR="00003B1A" w:rsidRPr="00115555">
              <w:rPr>
                <w:rFonts w:ascii="Sylfaen" w:hAnsi="Sylfaen" w:cs="Courier New"/>
                <w:sz w:val="20"/>
                <w:szCs w:val="20"/>
              </w:rPr>
              <w:t xml:space="preserve"> </w:t>
            </w:r>
            <w:r w:rsidRPr="00115555">
              <w:rPr>
                <w:rFonts w:ascii="Sylfaen" w:hAnsi="Sylfaen"/>
                <w:sz w:val="20"/>
                <w:szCs w:val="20"/>
              </w:rPr>
              <w:t>նույնականացուցիչ» ատրիբուտով։ Ձեւանմուշ՝ [A-Z]{2}</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003B1A">
            <w:pPr>
              <w:spacing w:after="120" w:line="264" w:lineRule="auto"/>
              <w:ind w:left="4" w:right="-4"/>
              <w:jc w:val="center"/>
              <w:rPr>
                <w:rFonts w:ascii="Sylfaen" w:eastAsia="Times New Roman" w:hAnsi="Sylfaen" w:cs="Times New Roman"/>
                <w:sz w:val="20"/>
                <w:szCs w:val="20"/>
              </w:rPr>
            </w:pPr>
            <w:r w:rsidRPr="00115555">
              <w:rPr>
                <w:rFonts w:ascii="Sylfaen" w:hAnsi="Sylfaen"/>
                <w:sz w:val="20"/>
                <w:szCs w:val="20"/>
              </w:rPr>
              <w:t>1</w:t>
            </w:r>
          </w:p>
        </w:tc>
      </w:tr>
      <w:tr w:rsidR="009960D4" w:rsidRPr="00115555" w:rsidTr="00381EE2">
        <w:trPr>
          <w:gridBefore w:val="1"/>
          <w:wBefore w:w="107" w:type="dxa"/>
        </w:trPr>
        <w:tc>
          <w:tcPr>
            <w:tcW w:w="996" w:type="dxa"/>
            <w:gridSpan w:val="6"/>
            <w:tcBorders>
              <w:top w:val="single" w:sz="4" w:space="0" w:color="000000"/>
              <w:left w:val="nil"/>
              <w:bottom w:val="nil"/>
              <w:right w:val="single" w:sz="4" w:space="0" w:color="000000"/>
            </w:tcBorders>
          </w:tcPr>
          <w:p w:rsidR="009960D4" w:rsidRPr="00115555" w:rsidRDefault="009960D4" w:rsidP="00A70D71">
            <w:pPr>
              <w:spacing w:after="120" w:line="288" w:lineRule="auto"/>
              <w:ind w:left="40" w:right="-15"/>
              <w:rPr>
                <w:rFonts w:ascii="Sylfaen" w:hAnsi="Sylfaen"/>
                <w:sz w:val="20"/>
                <w:szCs w:val="20"/>
              </w:rPr>
            </w:pPr>
          </w:p>
        </w:tc>
        <w:tc>
          <w:tcPr>
            <w:tcW w:w="2197"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tabs>
                <w:tab w:val="left" w:pos="422"/>
              </w:tabs>
              <w:spacing w:after="120" w:line="240" w:lineRule="auto"/>
              <w:ind w:left="40" w:right="-15"/>
              <w:rPr>
                <w:rFonts w:ascii="Sylfaen" w:eastAsia="Times New Roman" w:hAnsi="Sylfaen" w:cs="Times New Roman"/>
                <w:sz w:val="20"/>
                <w:szCs w:val="20"/>
              </w:rPr>
            </w:pPr>
            <w:r w:rsidRPr="00115555">
              <w:rPr>
                <w:rFonts w:ascii="Sylfaen" w:hAnsi="Sylfaen"/>
                <w:sz w:val="20"/>
                <w:szCs w:val="20"/>
              </w:rPr>
              <w:t>ա</w:t>
            </w:r>
            <w:r w:rsidR="00003B1A" w:rsidRPr="00115555">
              <w:rPr>
                <w:rFonts w:ascii="Sylfaen" w:hAnsi="Sylfaen"/>
                <w:sz w:val="20"/>
                <w:szCs w:val="20"/>
              </w:rPr>
              <w:t>)</w:t>
            </w:r>
            <w:r w:rsidR="00003B1A" w:rsidRPr="00115555">
              <w:rPr>
                <w:rFonts w:ascii="Sylfaen" w:hAnsi="Sylfaen"/>
                <w:sz w:val="20"/>
                <w:szCs w:val="20"/>
              </w:rPr>
              <w:tab/>
            </w:r>
            <w:r w:rsidRPr="00115555">
              <w:rPr>
                <w:rFonts w:ascii="Sylfaen" w:hAnsi="Sylfaen"/>
                <w:sz w:val="20"/>
                <w:szCs w:val="20"/>
              </w:rPr>
              <w:t>տեղեկատուի (դասակարգչի) նույնականացուցիչը (codeListId ատրիբուտ)</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40" w:right="-15"/>
              <w:rPr>
                <w:rFonts w:ascii="Sylfaen" w:eastAsia="Times New Roman" w:hAnsi="Sylfaen" w:cs="Times New Roman"/>
                <w:sz w:val="20"/>
                <w:szCs w:val="20"/>
              </w:rPr>
            </w:pPr>
            <w:r w:rsidRPr="00115555">
              <w:rPr>
                <w:rFonts w:ascii="Sylfaen" w:hAnsi="Sylfaen"/>
                <w:sz w:val="20"/>
                <w:szCs w:val="20"/>
              </w:rPr>
              <w:t>տեղեկատուի (դասակարգչի) նշագիրը, որին համապատասխան նշված է ծածկագիրը</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40" w:right="-12"/>
              <w:rPr>
                <w:rFonts w:ascii="Sylfaen" w:eastAsia="Times New Roman" w:hAnsi="Sylfaen" w:cs="Times New Roman"/>
                <w:sz w:val="20"/>
                <w:szCs w:val="20"/>
              </w:rPr>
            </w:pPr>
            <w:r w:rsidRPr="00115555">
              <w:rPr>
                <w:rFonts w:ascii="Sylfaen" w:hAnsi="Sylfaen"/>
                <w:sz w:val="20"/>
                <w:szCs w:val="20"/>
              </w:rPr>
              <w:t>–</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40" w:right="-4"/>
              <w:rPr>
                <w:rFonts w:ascii="Sylfaen" w:eastAsia="Times New Roman" w:hAnsi="Sylfaen" w:cs="Times New Roman"/>
                <w:sz w:val="20"/>
                <w:szCs w:val="20"/>
              </w:rPr>
            </w:pPr>
            <w:r w:rsidRPr="00115555">
              <w:rPr>
                <w:rFonts w:ascii="Sylfaen" w:hAnsi="Sylfaen"/>
                <w:sz w:val="20"/>
                <w:szCs w:val="20"/>
              </w:rPr>
              <w:t xml:space="preserve">csdo:ReferenceDataIdType (M.SDT.00091) Պայմանանշանների նորմալացված տող, որը չի պարունակում տողի ընդհատման (#xA) եւ սյունատների (#x9) պայմանանշաններ: </w:t>
            </w:r>
            <w:r w:rsidR="00003B1A" w:rsidRPr="00115555">
              <w:rPr>
                <w:rFonts w:ascii="Sylfaen" w:hAnsi="Sylfaen"/>
                <w:sz w:val="20"/>
                <w:szCs w:val="20"/>
              </w:rPr>
              <w:br/>
            </w:r>
            <w:r w:rsidRPr="00115555">
              <w:rPr>
                <w:rFonts w:ascii="Sylfaen" w:hAnsi="Sylfaen"/>
                <w:sz w:val="20"/>
                <w:szCs w:val="20"/>
              </w:rPr>
              <w:t xml:space="preserve">Նվազ. երկարությունը՝ 1. </w:t>
            </w:r>
            <w:r w:rsidR="00003B1A" w:rsidRPr="00115555">
              <w:rPr>
                <w:rFonts w:ascii="Sylfaen" w:hAnsi="Sylfaen"/>
                <w:sz w:val="20"/>
                <w:szCs w:val="20"/>
              </w:rPr>
              <w:br/>
            </w:r>
            <w:r w:rsidRPr="00115555">
              <w:rPr>
                <w:rFonts w:ascii="Sylfaen" w:hAnsi="Sylfaen"/>
                <w:sz w:val="20"/>
                <w:szCs w:val="20"/>
              </w:rPr>
              <w:t>Առավ. երկարությունը՝ 20</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003B1A">
            <w:pPr>
              <w:spacing w:after="120" w:line="264" w:lineRule="auto"/>
              <w:ind w:left="4" w:right="-4"/>
              <w:jc w:val="center"/>
              <w:rPr>
                <w:rFonts w:ascii="Sylfaen" w:eastAsia="Times New Roman" w:hAnsi="Sylfaen" w:cs="Times New Roman"/>
                <w:sz w:val="20"/>
                <w:szCs w:val="20"/>
              </w:rPr>
            </w:pPr>
            <w:r w:rsidRPr="00115555">
              <w:rPr>
                <w:rFonts w:ascii="Sylfaen" w:hAnsi="Sylfaen"/>
                <w:sz w:val="20"/>
                <w:szCs w:val="20"/>
              </w:rPr>
              <w:t>1</w:t>
            </w:r>
          </w:p>
        </w:tc>
      </w:tr>
      <w:tr w:rsidR="009960D4" w:rsidRPr="00115555" w:rsidTr="00381EE2">
        <w:trPr>
          <w:gridBefore w:val="1"/>
          <w:wBefore w:w="107" w:type="dxa"/>
          <w:trHeight w:val="1298"/>
        </w:trPr>
        <w:tc>
          <w:tcPr>
            <w:tcW w:w="742" w:type="dxa"/>
            <w:gridSpan w:val="5"/>
            <w:vMerge w:val="restart"/>
            <w:tcBorders>
              <w:top w:val="nil"/>
              <w:left w:val="nil"/>
              <w:right w:val="single" w:sz="4" w:space="0" w:color="000000"/>
            </w:tcBorders>
          </w:tcPr>
          <w:p w:rsidR="009960D4" w:rsidRPr="00115555" w:rsidRDefault="009960D4" w:rsidP="00F20BCD">
            <w:pPr>
              <w:spacing w:after="120" w:line="240" w:lineRule="auto"/>
              <w:ind w:left="42" w:right="-15"/>
              <w:rPr>
                <w:rFonts w:ascii="Sylfaen" w:hAnsi="Sylfaen"/>
                <w:sz w:val="20"/>
                <w:szCs w:val="20"/>
              </w:rPr>
            </w:pPr>
          </w:p>
        </w:tc>
        <w:tc>
          <w:tcPr>
            <w:tcW w:w="2451" w:type="dxa"/>
            <w:gridSpan w:val="2"/>
            <w:tcBorders>
              <w:top w:val="single" w:sz="4" w:space="0" w:color="000000"/>
              <w:left w:val="single" w:sz="4" w:space="0" w:color="000000"/>
              <w:bottom w:val="single" w:sz="4" w:space="0" w:color="000000"/>
              <w:right w:val="single" w:sz="4" w:space="0" w:color="000000"/>
            </w:tcBorders>
          </w:tcPr>
          <w:p w:rsidR="009960D4" w:rsidRPr="00115555" w:rsidRDefault="00003B1A" w:rsidP="00A70D71">
            <w:pPr>
              <w:tabs>
                <w:tab w:val="left" w:pos="547"/>
              </w:tabs>
              <w:spacing w:after="120" w:line="240" w:lineRule="auto"/>
              <w:ind w:left="42" w:right="-15"/>
              <w:rPr>
                <w:rFonts w:ascii="Sylfaen" w:eastAsia="Times New Roman" w:hAnsi="Sylfaen" w:cs="Times New Roman"/>
                <w:sz w:val="20"/>
                <w:szCs w:val="20"/>
              </w:rPr>
            </w:pPr>
            <w:r w:rsidRPr="00115555">
              <w:rPr>
                <w:rFonts w:ascii="Sylfaen" w:hAnsi="Sylfaen"/>
                <w:sz w:val="20"/>
                <w:szCs w:val="20"/>
              </w:rPr>
              <w:t>*.2.</w:t>
            </w:r>
            <w:r w:rsidRPr="00115555">
              <w:rPr>
                <w:rFonts w:ascii="Sylfaen" w:hAnsi="Sylfaen"/>
                <w:sz w:val="20"/>
                <w:szCs w:val="20"/>
              </w:rPr>
              <w:tab/>
            </w:r>
            <w:r w:rsidR="009960D4" w:rsidRPr="00115555">
              <w:rPr>
                <w:rFonts w:ascii="Sylfaen" w:hAnsi="Sylfaen"/>
                <w:sz w:val="20"/>
                <w:szCs w:val="20"/>
              </w:rPr>
              <w:t>Փաստաթղթի համարը (csdo:DocId)</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42" w:right="-15"/>
              <w:rPr>
                <w:rFonts w:ascii="Sylfaen" w:eastAsia="Times New Roman" w:hAnsi="Sylfaen" w:cs="Times New Roman"/>
                <w:sz w:val="20"/>
                <w:szCs w:val="20"/>
              </w:rPr>
            </w:pPr>
            <w:r w:rsidRPr="00115555">
              <w:rPr>
                <w:rFonts w:ascii="Sylfaen" w:hAnsi="Sylfaen"/>
                <w:sz w:val="20"/>
                <w:szCs w:val="20"/>
              </w:rPr>
              <w:t>անբարենպաստ իրադարձության (միջադեպի) համարը</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42" w:right="-12"/>
              <w:rPr>
                <w:rFonts w:ascii="Sylfaen" w:eastAsia="Times New Roman" w:hAnsi="Sylfaen" w:cs="Times New Roman"/>
                <w:sz w:val="20"/>
                <w:szCs w:val="20"/>
              </w:rPr>
            </w:pPr>
            <w:r w:rsidRPr="00115555">
              <w:rPr>
                <w:rFonts w:ascii="Sylfaen" w:hAnsi="Sylfaen"/>
                <w:sz w:val="20"/>
                <w:szCs w:val="20"/>
              </w:rPr>
              <w:t>M.SDE.00044</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tabs>
                <w:tab w:val="center" w:pos="4844"/>
                <w:tab w:val="right" w:pos="9689"/>
              </w:tabs>
              <w:spacing w:after="120" w:line="240" w:lineRule="auto"/>
              <w:ind w:left="42" w:right="-4"/>
              <w:rPr>
                <w:rFonts w:ascii="Sylfaen" w:eastAsia="Times New Roman" w:hAnsi="Sylfaen" w:cs="Times New Roman"/>
                <w:sz w:val="20"/>
                <w:szCs w:val="20"/>
              </w:rPr>
            </w:pPr>
            <w:r w:rsidRPr="00115555">
              <w:rPr>
                <w:rFonts w:ascii="Sylfaen" w:hAnsi="Sylfaen"/>
                <w:sz w:val="20"/>
                <w:szCs w:val="20"/>
              </w:rPr>
              <w:t xml:space="preserve">csdo:Id50Type (M.SDT.00093) Պայմանանշանների նորմալացված տողը։ Նվազ. երկարությունը՝ 1. </w:t>
            </w:r>
            <w:r w:rsidR="00003B1A" w:rsidRPr="00115555">
              <w:rPr>
                <w:rFonts w:ascii="Sylfaen" w:hAnsi="Sylfaen"/>
                <w:sz w:val="20"/>
                <w:szCs w:val="20"/>
                <w:lang w:val="en-US"/>
              </w:rPr>
              <w:br/>
            </w:r>
            <w:r w:rsidRPr="00115555">
              <w:rPr>
                <w:rFonts w:ascii="Sylfaen" w:hAnsi="Sylfaen"/>
                <w:sz w:val="20"/>
                <w:szCs w:val="20"/>
              </w:rPr>
              <w:t>Առավ. երկարությունը՝ 50</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E13B30">
            <w:pPr>
              <w:spacing w:after="120" w:line="240" w:lineRule="auto"/>
              <w:ind w:left="4" w:right="-4"/>
              <w:jc w:val="center"/>
              <w:rPr>
                <w:rFonts w:ascii="Sylfaen" w:eastAsia="Times New Roman" w:hAnsi="Sylfaen" w:cs="Times New Roman"/>
                <w:sz w:val="20"/>
                <w:szCs w:val="20"/>
              </w:rPr>
            </w:pPr>
            <w:r w:rsidRPr="00115555">
              <w:rPr>
                <w:rFonts w:ascii="Sylfaen" w:hAnsi="Sylfaen"/>
                <w:sz w:val="20"/>
                <w:szCs w:val="20"/>
              </w:rPr>
              <w:t>0..*</w:t>
            </w:r>
          </w:p>
        </w:tc>
      </w:tr>
      <w:tr w:rsidR="009960D4" w:rsidRPr="00115555" w:rsidTr="00381EE2">
        <w:trPr>
          <w:gridBefore w:val="1"/>
          <w:wBefore w:w="107" w:type="dxa"/>
        </w:trPr>
        <w:tc>
          <w:tcPr>
            <w:tcW w:w="742" w:type="dxa"/>
            <w:gridSpan w:val="5"/>
            <w:vMerge/>
            <w:tcBorders>
              <w:left w:val="nil"/>
              <w:right w:val="single" w:sz="4" w:space="0" w:color="000000"/>
            </w:tcBorders>
          </w:tcPr>
          <w:p w:rsidR="009960D4" w:rsidRPr="00115555" w:rsidRDefault="009960D4" w:rsidP="00F20BCD">
            <w:pPr>
              <w:spacing w:after="120" w:line="240" w:lineRule="auto"/>
              <w:ind w:left="42" w:right="-15"/>
              <w:rPr>
                <w:rFonts w:ascii="Sylfaen" w:hAnsi="Sylfaen"/>
                <w:sz w:val="20"/>
                <w:szCs w:val="20"/>
              </w:rPr>
            </w:pPr>
          </w:p>
        </w:tc>
        <w:tc>
          <w:tcPr>
            <w:tcW w:w="2451" w:type="dxa"/>
            <w:gridSpan w:val="2"/>
            <w:tcBorders>
              <w:top w:val="single" w:sz="4" w:space="0" w:color="000000"/>
              <w:left w:val="single" w:sz="4" w:space="0" w:color="000000"/>
              <w:bottom w:val="single" w:sz="4" w:space="0" w:color="000000"/>
              <w:right w:val="single" w:sz="4" w:space="0" w:color="000000"/>
            </w:tcBorders>
          </w:tcPr>
          <w:p w:rsidR="009960D4" w:rsidRPr="00115555" w:rsidRDefault="00003B1A" w:rsidP="00A70D71">
            <w:pPr>
              <w:tabs>
                <w:tab w:val="left" w:pos="547"/>
              </w:tabs>
              <w:spacing w:after="120" w:line="240" w:lineRule="auto"/>
              <w:ind w:left="42" w:right="-15"/>
              <w:rPr>
                <w:rFonts w:ascii="Sylfaen" w:eastAsia="Times New Roman" w:hAnsi="Sylfaen" w:cs="Times New Roman"/>
                <w:sz w:val="20"/>
                <w:szCs w:val="20"/>
              </w:rPr>
            </w:pPr>
            <w:r w:rsidRPr="00115555">
              <w:rPr>
                <w:rFonts w:ascii="Sylfaen" w:hAnsi="Sylfaen"/>
                <w:sz w:val="20"/>
                <w:szCs w:val="20"/>
              </w:rPr>
              <w:t>*.3.</w:t>
            </w:r>
            <w:r w:rsidRPr="00115555">
              <w:rPr>
                <w:rFonts w:ascii="Sylfaen" w:hAnsi="Sylfaen"/>
                <w:sz w:val="20"/>
                <w:szCs w:val="20"/>
              </w:rPr>
              <w:tab/>
            </w:r>
            <w:r w:rsidR="009960D4" w:rsidRPr="00115555">
              <w:rPr>
                <w:rFonts w:ascii="Sylfaen" w:hAnsi="Sylfaen"/>
                <w:sz w:val="20"/>
                <w:szCs w:val="20"/>
              </w:rPr>
              <w:t>Անբարենպաստ իրադարձությունների (միջադեպերի) քանակը (hcsdo:IncidentMedicalProduct Quantity)</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42" w:right="-15"/>
              <w:rPr>
                <w:rFonts w:ascii="Sylfaen" w:eastAsia="Times New Roman" w:hAnsi="Sylfaen" w:cs="Times New Roman"/>
                <w:sz w:val="20"/>
                <w:szCs w:val="20"/>
              </w:rPr>
            </w:pPr>
            <w:r w:rsidRPr="00115555">
              <w:rPr>
                <w:rFonts w:ascii="Sylfaen" w:hAnsi="Sylfaen"/>
                <w:sz w:val="20"/>
                <w:szCs w:val="20"/>
              </w:rPr>
              <w:t>անբարենպաստ իրադարձությունների (միջադեպերի) քանակը</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42" w:right="-12"/>
              <w:rPr>
                <w:rFonts w:ascii="Sylfaen" w:eastAsia="Times New Roman" w:hAnsi="Sylfaen" w:cs="Times New Roman"/>
                <w:sz w:val="20"/>
                <w:szCs w:val="20"/>
              </w:rPr>
            </w:pPr>
            <w:r w:rsidRPr="00115555">
              <w:rPr>
                <w:rFonts w:ascii="Sylfaen" w:hAnsi="Sylfaen"/>
                <w:sz w:val="20"/>
                <w:szCs w:val="20"/>
              </w:rPr>
              <w:t>M.HC.SDE.00562</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42" w:right="184"/>
              <w:rPr>
                <w:rFonts w:ascii="Sylfaen" w:eastAsia="Times New Roman" w:hAnsi="Sylfaen" w:cs="Times New Roman"/>
                <w:sz w:val="20"/>
                <w:szCs w:val="20"/>
              </w:rPr>
            </w:pPr>
            <w:r w:rsidRPr="00115555">
              <w:rPr>
                <w:rFonts w:ascii="Sylfaen" w:hAnsi="Sylfaen"/>
                <w:sz w:val="20"/>
                <w:szCs w:val="20"/>
              </w:rPr>
              <w:t>csdo:Quantity4Type (M.SDT.00097) Հաշվարկի տասնորդական համակարգում ամբողջ ոչ բացասական թիվ։ Թվանշանների առավելագույն քանակը՝ 4</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E13B30">
            <w:pPr>
              <w:spacing w:after="120" w:line="240" w:lineRule="auto"/>
              <w:ind w:left="4" w:right="-4"/>
              <w:jc w:val="center"/>
              <w:rPr>
                <w:rFonts w:ascii="Sylfaen" w:eastAsia="Times New Roman" w:hAnsi="Sylfaen" w:cs="Times New Roman"/>
                <w:sz w:val="20"/>
                <w:szCs w:val="20"/>
              </w:rPr>
            </w:pPr>
            <w:r w:rsidRPr="00115555">
              <w:rPr>
                <w:rFonts w:ascii="Sylfaen" w:hAnsi="Sylfaen"/>
                <w:sz w:val="20"/>
                <w:szCs w:val="20"/>
              </w:rPr>
              <w:t>1</w:t>
            </w:r>
          </w:p>
        </w:tc>
      </w:tr>
      <w:tr w:rsidR="009960D4" w:rsidRPr="00115555" w:rsidTr="00381EE2">
        <w:trPr>
          <w:gridBefore w:val="1"/>
          <w:wBefore w:w="107" w:type="dxa"/>
        </w:trPr>
        <w:tc>
          <w:tcPr>
            <w:tcW w:w="742" w:type="dxa"/>
            <w:gridSpan w:val="5"/>
            <w:vMerge/>
            <w:tcBorders>
              <w:left w:val="nil"/>
              <w:bottom w:val="nil"/>
              <w:right w:val="single" w:sz="4" w:space="0" w:color="000000"/>
            </w:tcBorders>
          </w:tcPr>
          <w:p w:rsidR="009960D4" w:rsidRPr="00115555" w:rsidRDefault="009960D4" w:rsidP="00F20BCD">
            <w:pPr>
              <w:spacing w:after="120" w:line="240" w:lineRule="auto"/>
              <w:ind w:left="42" w:right="-15"/>
              <w:rPr>
                <w:rFonts w:ascii="Sylfaen" w:hAnsi="Sylfaen"/>
                <w:sz w:val="20"/>
                <w:szCs w:val="20"/>
              </w:rPr>
            </w:pPr>
          </w:p>
        </w:tc>
        <w:tc>
          <w:tcPr>
            <w:tcW w:w="2451" w:type="dxa"/>
            <w:gridSpan w:val="2"/>
            <w:tcBorders>
              <w:top w:val="single" w:sz="4" w:space="0" w:color="000000"/>
              <w:left w:val="single" w:sz="4" w:space="0" w:color="000000"/>
              <w:bottom w:val="single" w:sz="4" w:space="0" w:color="000000"/>
              <w:right w:val="single" w:sz="4" w:space="0" w:color="000000"/>
            </w:tcBorders>
          </w:tcPr>
          <w:p w:rsidR="009960D4" w:rsidRPr="00115555" w:rsidRDefault="00003B1A" w:rsidP="00A70D71">
            <w:pPr>
              <w:tabs>
                <w:tab w:val="left" w:pos="547"/>
              </w:tabs>
              <w:spacing w:after="120" w:line="240" w:lineRule="auto"/>
              <w:ind w:left="42" w:right="-15"/>
              <w:rPr>
                <w:rFonts w:ascii="Sylfaen" w:eastAsia="Times New Roman" w:hAnsi="Sylfaen" w:cs="Times New Roman"/>
                <w:sz w:val="20"/>
                <w:szCs w:val="20"/>
              </w:rPr>
            </w:pPr>
            <w:r w:rsidRPr="00115555">
              <w:rPr>
                <w:rFonts w:ascii="Sylfaen" w:hAnsi="Sylfaen"/>
                <w:sz w:val="20"/>
                <w:szCs w:val="20"/>
              </w:rPr>
              <w:t>*.4.</w:t>
            </w:r>
            <w:r w:rsidRPr="00115555">
              <w:rPr>
                <w:rFonts w:ascii="Sylfaen" w:hAnsi="Sylfaen"/>
                <w:sz w:val="20"/>
                <w:szCs w:val="20"/>
              </w:rPr>
              <w:tab/>
            </w:r>
            <w:r w:rsidR="009960D4" w:rsidRPr="00115555">
              <w:rPr>
                <w:rFonts w:ascii="Sylfaen" w:hAnsi="Sylfaen"/>
                <w:sz w:val="20"/>
                <w:szCs w:val="20"/>
              </w:rPr>
              <w:t>Բժշկական արտադրատեսակի տարածման երկրի ծածկագիրը (hcsdo:DistributionUnified CountryCode)</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42" w:right="-15"/>
              <w:rPr>
                <w:rFonts w:ascii="Sylfaen" w:eastAsia="Times New Roman" w:hAnsi="Sylfaen" w:cs="Times New Roman"/>
                <w:sz w:val="20"/>
                <w:szCs w:val="20"/>
              </w:rPr>
            </w:pPr>
            <w:r w:rsidRPr="00115555">
              <w:rPr>
                <w:rFonts w:ascii="Sylfaen" w:hAnsi="Sylfaen"/>
                <w:sz w:val="20"/>
                <w:szCs w:val="20"/>
              </w:rPr>
              <w:t>այն երկրի ծածկագրային նշագիրը, որի տարածքում իրականացվել է բժշկական արտադրատեսակի տարածումը</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42" w:right="-12"/>
              <w:rPr>
                <w:rFonts w:ascii="Sylfaen" w:eastAsia="Times New Roman" w:hAnsi="Sylfaen" w:cs="Times New Roman"/>
                <w:sz w:val="20"/>
                <w:szCs w:val="20"/>
              </w:rPr>
            </w:pPr>
            <w:r w:rsidRPr="00115555">
              <w:rPr>
                <w:rFonts w:ascii="Sylfaen" w:hAnsi="Sylfaen"/>
                <w:sz w:val="20"/>
                <w:szCs w:val="20"/>
              </w:rPr>
              <w:t>M.HC.SDE.00962</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42" w:right="184"/>
              <w:rPr>
                <w:rFonts w:ascii="Sylfaen" w:eastAsia="Times New Roman" w:hAnsi="Sylfaen" w:cs="Times New Roman"/>
                <w:sz w:val="20"/>
                <w:szCs w:val="20"/>
              </w:rPr>
            </w:pPr>
            <w:r w:rsidRPr="00115555">
              <w:rPr>
                <w:rFonts w:ascii="Sylfaen" w:hAnsi="Sylfaen"/>
                <w:sz w:val="20"/>
                <w:szCs w:val="20"/>
              </w:rPr>
              <w:t>csdo:UnifiedCountryCodeType (M.SDT.00112) Երկտառանի ծածկագրի արժեքը՝ աշխարհի երկրների դասակարգչին համապատասխան, որը սահմանված է «Տեղեկատուի (դասակարգչի)</w:t>
            </w:r>
            <w:r w:rsidR="00003B1A" w:rsidRPr="00115555">
              <w:rPr>
                <w:rFonts w:ascii="Sylfaen" w:hAnsi="Sylfaen" w:cs="Courier New"/>
                <w:sz w:val="20"/>
                <w:szCs w:val="20"/>
              </w:rPr>
              <w:t xml:space="preserve"> </w:t>
            </w:r>
            <w:r w:rsidRPr="00115555">
              <w:rPr>
                <w:rFonts w:ascii="Sylfaen" w:hAnsi="Sylfaen"/>
                <w:sz w:val="20"/>
                <w:szCs w:val="20"/>
              </w:rPr>
              <w:t>նույնականացուցիչ» ատրիբուտով։ Ձեւանմուշ՝ [A-Z]{2}</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E13B30">
            <w:pPr>
              <w:spacing w:after="120" w:line="240" w:lineRule="auto"/>
              <w:ind w:left="4" w:right="-4"/>
              <w:jc w:val="center"/>
              <w:rPr>
                <w:rFonts w:ascii="Sylfaen" w:eastAsia="Times New Roman" w:hAnsi="Sylfaen" w:cs="Times New Roman"/>
                <w:sz w:val="20"/>
                <w:szCs w:val="20"/>
              </w:rPr>
            </w:pPr>
            <w:r w:rsidRPr="00115555">
              <w:rPr>
                <w:rFonts w:ascii="Sylfaen" w:hAnsi="Sylfaen"/>
                <w:sz w:val="20"/>
                <w:szCs w:val="20"/>
              </w:rPr>
              <w:t>0..*</w:t>
            </w:r>
          </w:p>
        </w:tc>
      </w:tr>
      <w:tr w:rsidR="009960D4" w:rsidRPr="00115555" w:rsidTr="00381EE2">
        <w:trPr>
          <w:gridBefore w:val="1"/>
          <w:wBefore w:w="107" w:type="dxa"/>
        </w:trPr>
        <w:tc>
          <w:tcPr>
            <w:tcW w:w="996" w:type="dxa"/>
            <w:gridSpan w:val="6"/>
            <w:tcBorders>
              <w:top w:val="single" w:sz="4" w:space="0" w:color="000000"/>
              <w:left w:val="nil"/>
              <w:bottom w:val="single" w:sz="4" w:space="0" w:color="000000"/>
              <w:right w:val="single" w:sz="4" w:space="0" w:color="000000"/>
            </w:tcBorders>
          </w:tcPr>
          <w:p w:rsidR="009960D4" w:rsidRPr="00115555" w:rsidRDefault="009960D4" w:rsidP="00F20BCD">
            <w:pPr>
              <w:spacing w:after="120" w:line="240" w:lineRule="auto"/>
              <w:ind w:left="42" w:right="-15"/>
              <w:rPr>
                <w:rFonts w:ascii="Sylfaen" w:hAnsi="Sylfaen"/>
                <w:sz w:val="20"/>
                <w:szCs w:val="20"/>
              </w:rPr>
            </w:pPr>
          </w:p>
        </w:tc>
        <w:tc>
          <w:tcPr>
            <w:tcW w:w="2197"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tabs>
                <w:tab w:val="left" w:pos="422"/>
              </w:tabs>
              <w:spacing w:after="120" w:line="240" w:lineRule="auto"/>
              <w:ind w:left="42" w:right="-15"/>
              <w:rPr>
                <w:rFonts w:ascii="Sylfaen" w:eastAsia="Times New Roman" w:hAnsi="Sylfaen" w:cs="Times New Roman"/>
                <w:sz w:val="20"/>
                <w:szCs w:val="20"/>
              </w:rPr>
            </w:pPr>
            <w:r w:rsidRPr="00115555">
              <w:rPr>
                <w:rFonts w:ascii="Sylfaen" w:hAnsi="Sylfaen"/>
                <w:sz w:val="20"/>
                <w:szCs w:val="20"/>
              </w:rPr>
              <w:t>ա</w:t>
            </w:r>
            <w:r w:rsidR="00003B1A" w:rsidRPr="00115555">
              <w:rPr>
                <w:rFonts w:ascii="Sylfaen" w:hAnsi="Sylfaen"/>
                <w:sz w:val="20"/>
                <w:szCs w:val="20"/>
              </w:rPr>
              <w:t>)</w:t>
            </w:r>
            <w:r w:rsidR="00003B1A" w:rsidRPr="00115555">
              <w:rPr>
                <w:rFonts w:ascii="Sylfaen" w:hAnsi="Sylfaen"/>
                <w:sz w:val="20"/>
                <w:szCs w:val="20"/>
              </w:rPr>
              <w:tab/>
            </w:r>
            <w:r w:rsidRPr="00115555">
              <w:rPr>
                <w:rFonts w:ascii="Sylfaen" w:hAnsi="Sylfaen"/>
                <w:sz w:val="20"/>
                <w:szCs w:val="20"/>
              </w:rPr>
              <w:t>տեղեկատուի (դասակարգչի) նույնականացուցիչը (codeListId ատրիբուտ)</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42" w:right="-15"/>
              <w:rPr>
                <w:rFonts w:ascii="Sylfaen" w:eastAsia="Times New Roman" w:hAnsi="Sylfaen" w:cs="Times New Roman"/>
                <w:sz w:val="20"/>
                <w:szCs w:val="20"/>
              </w:rPr>
            </w:pPr>
            <w:r w:rsidRPr="00115555">
              <w:rPr>
                <w:rFonts w:ascii="Sylfaen" w:hAnsi="Sylfaen"/>
                <w:sz w:val="20"/>
                <w:szCs w:val="20"/>
              </w:rPr>
              <w:t>տեղեկատուի (դասակարգչի) նշագիրը, որին համապատասխան նշված է ծածկագիրը</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42" w:right="-12"/>
              <w:rPr>
                <w:rFonts w:ascii="Sylfaen" w:eastAsia="Times New Roman" w:hAnsi="Sylfaen" w:cs="Times New Roman"/>
                <w:sz w:val="20"/>
                <w:szCs w:val="20"/>
              </w:rPr>
            </w:pPr>
            <w:r w:rsidRPr="00115555">
              <w:rPr>
                <w:rFonts w:ascii="Sylfaen" w:hAnsi="Sylfaen"/>
                <w:sz w:val="20"/>
                <w:szCs w:val="20"/>
              </w:rPr>
              <w:t>–</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42" w:right="184"/>
              <w:rPr>
                <w:rFonts w:ascii="Sylfaen" w:eastAsia="Times New Roman" w:hAnsi="Sylfaen" w:cs="Times New Roman"/>
                <w:sz w:val="20"/>
                <w:szCs w:val="20"/>
              </w:rPr>
            </w:pPr>
            <w:r w:rsidRPr="00115555">
              <w:rPr>
                <w:rFonts w:ascii="Sylfaen" w:hAnsi="Sylfaen"/>
                <w:sz w:val="20"/>
                <w:szCs w:val="20"/>
              </w:rPr>
              <w:t xml:space="preserve">csdo:ReferenceDataIdType (M.SDT.00091) Պայմանանշանների նորմալացված տող, որը չի պարունակում տողի ընդհատման (#xA) եւ սյունատների (#x9) պայմանանշաններ: </w:t>
            </w:r>
            <w:r w:rsidR="00003B1A" w:rsidRPr="00115555">
              <w:rPr>
                <w:rFonts w:ascii="Sylfaen" w:hAnsi="Sylfaen"/>
                <w:sz w:val="20"/>
                <w:szCs w:val="20"/>
              </w:rPr>
              <w:br/>
            </w:r>
            <w:r w:rsidRPr="00115555">
              <w:rPr>
                <w:rFonts w:ascii="Sylfaen" w:hAnsi="Sylfaen"/>
                <w:sz w:val="20"/>
                <w:szCs w:val="20"/>
              </w:rPr>
              <w:t xml:space="preserve">Նվազ. երկարությունը՝ 1. </w:t>
            </w:r>
            <w:r w:rsidR="00003B1A" w:rsidRPr="00115555">
              <w:rPr>
                <w:rFonts w:ascii="Sylfaen" w:hAnsi="Sylfaen"/>
                <w:sz w:val="20"/>
                <w:szCs w:val="20"/>
              </w:rPr>
              <w:br/>
            </w:r>
            <w:r w:rsidRPr="00115555">
              <w:rPr>
                <w:rFonts w:ascii="Sylfaen" w:hAnsi="Sylfaen"/>
                <w:sz w:val="20"/>
                <w:szCs w:val="20"/>
              </w:rPr>
              <w:t>Առավ. երկարությունը՝ 20</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E13B30">
            <w:pPr>
              <w:spacing w:after="120" w:line="240" w:lineRule="auto"/>
              <w:ind w:left="4" w:right="-4"/>
              <w:jc w:val="center"/>
              <w:rPr>
                <w:rFonts w:ascii="Sylfaen" w:eastAsia="Times New Roman" w:hAnsi="Sylfaen" w:cs="Times New Roman"/>
                <w:sz w:val="20"/>
                <w:szCs w:val="20"/>
              </w:rPr>
            </w:pPr>
            <w:r w:rsidRPr="00115555">
              <w:rPr>
                <w:rFonts w:ascii="Sylfaen" w:hAnsi="Sylfaen"/>
                <w:sz w:val="20"/>
                <w:szCs w:val="20"/>
              </w:rPr>
              <w:t>1</w:t>
            </w:r>
          </w:p>
        </w:tc>
      </w:tr>
      <w:tr w:rsidR="009960D4" w:rsidRPr="00115555" w:rsidTr="00381EE2">
        <w:trPr>
          <w:gridBefore w:val="1"/>
          <w:wBefore w:w="107" w:type="dxa"/>
        </w:trPr>
        <w:tc>
          <w:tcPr>
            <w:tcW w:w="235" w:type="dxa"/>
            <w:tcBorders>
              <w:top w:val="nil"/>
              <w:left w:val="nil"/>
              <w:bottom w:val="nil"/>
              <w:right w:val="single" w:sz="4" w:space="0" w:color="000000"/>
            </w:tcBorders>
            <w:vAlign w:val="center"/>
          </w:tcPr>
          <w:p w:rsidR="009960D4" w:rsidRPr="00115555" w:rsidRDefault="009960D4" w:rsidP="00E13B30">
            <w:pPr>
              <w:spacing w:after="120" w:line="240" w:lineRule="auto"/>
              <w:rPr>
                <w:rFonts w:ascii="Sylfaen" w:hAnsi="Sylfaen"/>
                <w:sz w:val="20"/>
                <w:szCs w:val="20"/>
              </w:rPr>
            </w:pPr>
          </w:p>
        </w:tc>
        <w:tc>
          <w:tcPr>
            <w:tcW w:w="2958" w:type="dxa"/>
            <w:gridSpan w:val="6"/>
            <w:tcBorders>
              <w:top w:val="single" w:sz="4" w:space="0" w:color="000000"/>
              <w:left w:val="single" w:sz="4" w:space="0" w:color="000000"/>
              <w:bottom w:val="single" w:sz="4" w:space="0" w:color="000000"/>
              <w:right w:val="single" w:sz="4" w:space="0" w:color="000000"/>
            </w:tcBorders>
          </w:tcPr>
          <w:p w:rsidR="009960D4" w:rsidRPr="00115555" w:rsidRDefault="00003B1A" w:rsidP="00A70D71">
            <w:pPr>
              <w:tabs>
                <w:tab w:val="left" w:pos="613"/>
              </w:tabs>
              <w:spacing w:after="120" w:line="240" w:lineRule="auto"/>
              <w:ind w:left="40" w:right="-15"/>
              <w:rPr>
                <w:rFonts w:ascii="Sylfaen" w:eastAsia="Times New Roman" w:hAnsi="Sylfaen" w:cs="Times New Roman"/>
                <w:sz w:val="20"/>
                <w:szCs w:val="20"/>
              </w:rPr>
            </w:pPr>
            <w:r w:rsidRPr="00115555">
              <w:rPr>
                <w:rFonts w:ascii="Sylfaen" w:hAnsi="Sylfaen"/>
                <w:sz w:val="20"/>
                <w:szCs w:val="20"/>
              </w:rPr>
              <w:t>2.16.</w:t>
            </w:r>
            <w:r w:rsidRPr="00115555">
              <w:rPr>
                <w:rFonts w:ascii="Sylfaen" w:hAnsi="Sylfaen"/>
                <w:sz w:val="20"/>
                <w:szCs w:val="20"/>
              </w:rPr>
              <w:tab/>
            </w:r>
            <w:r w:rsidR="009960D4" w:rsidRPr="00115555">
              <w:rPr>
                <w:rFonts w:ascii="Sylfaen" w:hAnsi="Sylfaen"/>
                <w:sz w:val="20"/>
                <w:szCs w:val="20"/>
              </w:rPr>
              <w:t>Բժշկական արտադրատեսակի անվտագության մասով ուղղիչ գործողության մասին տեղեկություններ (hccdo:CorrectionSafetyMedical ProductDetails)</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40" w:right="-15"/>
              <w:rPr>
                <w:rFonts w:ascii="Sylfaen" w:eastAsia="Times New Roman" w:hAnsi="Sylfaen" w:cs="Times New Roman"/>
                <w:sz w:val="20"/>
                <w:szCs w:val="20"/>
              </w:rPr>
            </w:pPr>
            <w:r w:rsidRPr="00115555">
              <w:rPr>
                <w:rFonts w:ascii="Sylfaen" w:hAnsi="Sylfaen"/>
                <w:sz w:val="20"/>
                <w:szCs w:val="20"/>
              </w:rPr>
              <w:t xml:space="preserve">բժշկական արտադրատեսակի անվտանգության մասով ուղղիչ գործողության մասին տեղեկություններ </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40" w:right="-12"/>
              <w:rPr>
                <w:rFonts w:ascii="Sylfaen" w:eastAsia="Times New Roman" w:hAnsi="Sylfaen" w:cs="Times New Roman"/>
                <w:sz w:val="20"/>
                <w:szCs w:val="20"/>
              </w:rPr>
            </w:pPr>
            <w:r w:rsidRPr="00115555">
              <w:rPr>
                <w:rFonts w:ascii="Sylfaen" w:hAnsi="Sylfaen"/>
                <w:sz w:val="20"/>
                <w:szCs w:val="20"/>
              </w:rPr>
              <w:t>M.HC.CDE.00280</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40" w:right="-4"/>
              <w:rPr>
                <w:rFonts w:ascii="Sylfaen" w:eastAsia="Times New Roman" w:hAnsi="Sylfaen" w:cs="Times New Roman"/>
                <w:sz w:val="20"/>
                <w:szCs w:val="20"/>
              </w:rPr>
            </w:pPr>
            <w:r w:rsidRPr="00115555">
              <w:rPr>
                <w:rFonts w:ascii="Sylfaen" w:hAnsi="Sylfaen"/>
                <w:sz w:val="20"/>
                <w:szCs w:val="20"/>
              </w:rPr>
              <w:t>hccdo:CorrectionSafetyMedicalProduct DetailsType (M.HC.CDT.00261) Որոշվում է ներդրված տարրերի արժեքների ոլորտներով</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E13B30">
            <w:pPr>
              <w:spacing w:after="120" w:line="240" w:lineRule="auto"/>
              <w:ind w:left="4" w:right="-4"/>
              <w:jc w:val="center"/>
              <w:rPr>
                <w:rFonts w:ascii="Sylfaen" w:eastAsia="Times New Roman" w:hAnsi="Sylfaen" w:cs="Times New Roman"/>
                <w:sz w:val="20"/>
                <w:szCs w:val="20"/>
              </w:rPr>
            </w:pPr>
            <w:r w:rsidRPr="00115555">
              <w:rPr>
                <w:rFonts w:ascii="Sylfaen" w:hAnsi="Sylfaen"/>
                <w:sz w:val="20"/>
                <w:szCs w:val="20"/>
              </w:rPr>
              <w:t>0..*</w:t>
            </w:r>
          </w:p>
        </w:tc>
      </w:tr>
      <w:tr w:rsidR="009960D4" w:rsidRPr="00115555" w:rsidTr="00381EE2">
        <w:trPr>
          <w:gridBefore w:val="1"/>
          <w:wBefore w:w="107" w:type="dxa"/>
        </w:trPr>
        <w:tc>
          <w:tcPr>
            <w:tcW w:w="491" w:type="dxa"/>
            <w:gridSpan w:val="3"/>
            <w:vMerge w:val="restart"/>
            <w:tcBorders>
              <w:top w:val="nil"/>
              <w:left w:val="nil"/>
              <w:right w:val="single" w:sz="4" w:space="0" w:color="000000"/>
            </w:tcBorders>
            <w:vAlign w:val="center"/>
          </w:tcPr>
          <w:p w:rsidR="009960D4" w:rsidRPr="00115555" w:rsidRDefault="009960D4" w:rsidP="00A70D71">
            <w:pPr>
              <w:spacing w:after="120" w:line="240" w:lineRule="auto"/>
              <w:ind w:left="40" w:right="-15"/>
              <w:rPr>
                <w:rFonts w:ascii="Sylfaen" w:hAnsi="Sylfaen"/>
                <w:sz w:val="20"/>
                <w:szCs w:val="20"/>
              </w:rPr>
            </w:pPr>
          </w:p>
        </w:tc>
        <w:tc>
          <w:tcPr>
            <w:tcW w:w="2702" w:type="dxa"/>
            <w:gridSpan w:val="4"/>
            <w:tcBorders>
              <w:top w:val="single" w:sz="4" w:space="0" w:color="000000"/>
              <w:left w:val="single" w:sz="4" w:space="0" w:color="000000"/>
              <w:bottom w:val="single" w:sz="4" w:space="0" w:color="000000"/>
              <w:right w:val="single" w:sz="4" w:space="0" w:color="000000"/>
            </w:tcBorders>
          </w:tcPr>
          <w:p w:rsidR="009960D4" w:rsidRPr="00115555" w:rsidRDefault="00003B1A" w:rsidP="00A70D71">
            <w:pPr>
              <w:tabs>
                <w:tab w:val="left" w:pos="784"/>
              </w:tabs>
              <w:spacing w:after="120" w:line="240" w:lineRule="auto"/>
              <w:ind w:left="40" w:right="-15"/>
              <w:rPr>
                <w:rFonts w:ascii="Sylfaen" w:eastAsia="Times New Roman" w:hAnsi="Sylfaen" w:cs="Times New Roman"/>
                <w:sz w:val="20"/>
                <w:szCs w:val="20"/>
              </w:rPr>
            </w:pPr>
            <w:r w:rsidRPr="00115555">
              <w:rPr>
                <w:rFonts w:ascii="Sylfaen" w:hAnsi="Sylfaen"/>
                <w:sz w:val="20"/>
                <w:szCs w:val="20"/>
              </w:rPr>
              <w:t>2.16.1.</w:t>
            </w:r>
            <w:r w:rsidRPr="00115555">
              <w:rPr>
                <w:rFonts w:ascii="Sylfaen" w:hAnsi="Sylfaen"/>
                <w:sz w:val="20"/>
                <w:szCs w:val="20"/>
              </w:rPr>
              <w:tab/>
            </w:r>
            <w:r w:rsidR="009960D4" w:rsidRPr="00115555">
              <w:rPr>
                <w:rFonts w:ascii="Sylfaen" w:hAnsi="Sylfaen"/>
                <w:sz w:val="20"/>
                <w:szCs w:val="20"/>
              </w:rPr>
              <w:t>Բժշկական արտադրատեսակի անվտանգության մասին արտադրողի հաշվետվության տեսակի ծածկագիրը (hcsdo:ReportCorrectInfluence TypeV2Code)</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40" w:right="-15"/>
              <w:rPr>
                <w:rFonts w:ascii="Sylfaen" w:eastAsia="Times New Roman" w:hAnsi="Sylfaen" w:cs="Times New Roman"/>
                <w:sz w:val="20"/>
                <w:szCs w:val="20"/>
              </w:rPr>
            </w:pPr>
            <w:r w:rsidRPr="00115555">
              <w:rPr>
                <w:rFonts w:ascii="Sylfaen" w:hAnsi="Sylfaen"/>
                <w:sz w:val="20"/>
                <w:szCs w:val="20"/>
              </w:rPr>
              <w:t>բժշկական արտադրատեսակի անվտանգության մասով ուղղիչ գործողության մասին արտադրողի հաշվետվության տեսակի ծածկագիրը</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40" w:right="-12"/>
              <w:rPr>
                <w:rFonts w:ascii="Sylfaen" w:eastAsia="Times New Roman" w:hAnsi="Sylfaen" w:cs="Times New Roman"/>
                <w:sz w:val="20"/>
                <w:szCs w:val="20"/>
              </w:rPr>
            </w:pPr>
            <w:r w:rsidRPr="00115555">
              <w:rPr>
                <w:rFonts w:ascii="Sylfaen" w:hAnsi="Sylfaen"/>
                <w:sz w:val="20"/>
                <w:szCs w:val="20"/>
              </w:rPr>
              <w:t>M.HC.SDE.00782</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40" w:right="-4"/>
              <w:rPr>
                <w:rFonts w:ascii="Sylfaen" w:eastAsia="Times New Roman" w:hAnsi="Sylfaen" w:cs="Times New Roman"/>
                <w:sz w:val="20"/>
                <w:szCs w:val="20"/>
              </w:rPr>
            </w:pPr>
            <w:r w:rsidRPr="00115555">
              <w:rPr>
                <w:rFonts w:ascii="Sylfaen" w:hAnsi="Sylfaen"/>
                <w:sz w:val="20"/>
                <w:szCs w:val="20"/>
              </w:rPr>
              <w:t>hcsdo:ReportCorrectInfluenceTypeV2 CodeType (M.HC.SDT.00784) Հնարավոր նշանակությունները՝</w:t>
            </w:r>
            <w:r w:rsidR="00AC1D75" w:rsidRPr="00115555">
              <w:rPr>
                <w:rFonts w:ascii="Sylfaen" w:hAnsi="Sylfaen"/>
                <w:sz w:val="20"/>
                <w:szCs w:val="20"/>
              </w:rPr>
              <w:br/>
            </w:r>
            <w:r w:rsidRPr="00115555">
              <w:rPr>
                <w:rFonts w:ascii="Sylfaen" w:hAnsi="Sylfaen"/>
                <w:sz w:val="20"/>
                <w:szCs w:val="20"/>
              </w:rPr>
              <w:t>01՝ սկզբնական հաշվետվություն.</w:t>
            </w:r>
            <w:r w:rsidR="00AC1D75" w:rsidRPr="00115555">
              <w:rPr>
                <w:rFonts w:ascii="Sylfaen" w:hAnsi="Sylfaen"/>
                <w:sz w:val="20"/>
                <w:szCs w:val="20"/>
              </w:rPr>
              <w:br/>
            </w:r>
            <w:r w:rsidRPr="00115555">
              <w:rPr>
                <w:rFonts w:ascii="Sylfaen" w:hAnsi="Sylfaen"/>
                <w:sz w:val="20"/>
                <w:szCs w:val="20"/>
              </w:rPr>
              <w:t>02՝ հետագա հաշվետվություն.</w:t>
            </w:r>
            <w:r w:rsidR="00AC1D75" w:rsidRPr="00115555">
              <w:rPr>
                <w:rFonts w:ascii="Sylfaen" w:hAnsi="Sylfaen"/>
                <w:sz w:val="20"/>
                <w:szCs w:val="20"/>
              </w:rPr>
              <w:br/>
            </w:r>
            <w:r w:rsidRPr="00115555">
              <w:rPr>
                <w:rFonts w:ascii="Sylfaen" w:hAnsi="Sylfaen"/>
                <w:sz w:val="20"/>
                <w:szCs w:val="20"/>
              </w:rPr>
              <w:t>03՝ վերջնական հաշվետվություն</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E13B30">
            <w:pPr>
              <w:spacing w:after="120" w:line="240" w:lineRule="auto"/>
              <w:ind w:left="4" w:right="-4"/>
              <w:jc w:val="center"/>
              <w:rPr>
                <w:rFonts w:ascii="Sylfaen" w:eastAsia="Times New Roman" w:hAnsi="Sylfaen" w:cs="Times New Roman"/>
                <w:sz w:val="20"/>
                <w:szCs w:val="20"/>
              </w:rPr>
            </w:pPr>
            <w:r w:rsidRPr="00115555">
              <w:rPr>
                <w:rFonts w:ascii="Sylfaen" w:hAnsi="Sylfaen"/>
                <w:sz w:val="20"/>
                <w:szCs w:val="20"/>
              </w:rPr>
              <w:t>1</w:t>
            </w:r>
          </w:p>
        </w:tc>
      </w:tr>
      <w:tr w:rsidR="009960D4" w:rsidRPr="00115555" w:rsidTr="00381EE2">
        <w:trPr>
          <w:gridBefore w:val="1"/>
          <w:wBefore w:w="107" w:type="dxa"/>
        </w:trPr>
        <w:tc>
          <w:tcPr>
            <w:tcW w:w="491" w:type="dxa"/>
            <w:gridSpan w:val="3"/>
            <w:vMerge/>
            <w:tcBorders>
              <w:left w:val="nil"/>
              <w:bottom w:val="nil"/>
              <w:right w:val="single" w:sz="4" w:space="0" w:color="000000"/>
            </w:tcBorders>
            <w:vAlign w:val="center"/>
          </w:tcPr>
          <w:p w:rsidR="009960D4" w:rsidRPr="00115555" w:rsidRDefault="009960D4" w:rsidP="00A70D71">
            <w:pPr>
              <w:spacing w:after="120" w:line="240" w:lineRule="auto"/>
              <w:ind w:left="40" w:right="-15"/>
              <w:rPr>
                <w:rFonts w:ascii="Sylfaen" w:hAnsi="Sylfaen"/>
                <w:sz w:val="20"/>
                <w:szCs w:val="20"/>
              </w:rPr>
            </w:pPr>
          </w:p>
        </w:tc>
        <w:tc>
          <w:tcPr>
            <w:tcW w:w="2702" w:type="dxa"/>
            <w:gridSpan w:val="4"/>
            <w:tcBorders>
              <w:top w:val="single" w:sz="4" w:space="0" w:color="000000"/>
              <w:left w:val="single" w:sz="4" w:space="0" w:color="000000"/>
              <w:bottom w:val="single" w:sz="4" w:space="0" w:color="000000"/>
              <w:right w:val="single" w:sz="4" w:space="0" w:color="000000"/>
            </w:tcBorders>
          </w:tcPr>
          <w:p w:rsidR="009960D4" w:rsidRPr="00115555" w:rsidRDefault="00AC1D75" w:rsidP="00A70D71">
            <w:pPr>
              <w:tabs>
                <w:tab w:val="left" w:pos="784"/>
              </w:tabs>
              <w:spacing w:after="120" w:line="240" w:lineRule="auto"/>
              <w:ind w:left="40" w:right="-15"/>
              <w:rPr>
                <w:rFonts w:ascii="Sylfaen" w:eastAsia="Times New Roman" w:hAnsi="Sylfaen" w:cs="Times New Roman"/>
                <w:sz w:val="20"/>
                <w:szCs w:val="20"/>
              </w:rPr>
            </w:pPr>
            <w:r w:rsidRPr="00115555">
              <w:rPr>
                <w:rFonts w:ascii="Sylfaen" w:hAnsi="Sylfaen"/>
                <w:sz w:val="20"/>
                <w:szCs w:val="20"/>
              </w:rPr>
              <w:t>2.16.2.</w:t>
            </w:r>
            <w:r w:rsidRPr="00115555">
              <w:rPr>
                <w:rFonts w:ascii="Sylfaen" w:hAnsi="Sylfaen"/>
                <w:sz w:val="20"/>
                <w:szCs w:val="20"/>
              </w:rPr>
              <w:tab/>
            </w:r>
            <w:r w:rsidR="009960D4" w:rsidRPr="00115555">
              <w:rPr>
                <w:rFonts w:ascii="Sylfaen" w:hAnsi="Sylfaen"/>
                <w:sz w:val="20"/>
                <w:szCs w:val="20"/>
              </w:rPr>
              <w:t>Փաստաթղթի համարը (csdo:DocId)</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40" w:right="-15"/>
              <w:rPr>
                <w:rFonts w:ascii="Sylfaen" w:eastAsia="Times New Roman" w:hAnsi="Sylfaen" w:cs="Times New Roman"/>
                <w:sz w:val="20"/>
                <w:szCs w:val="20"/>
              </w:rPr>
            </w:pPr>
            <w:r w:rsidRPr="00115555">
              <w:rPr>
                <w:rFonts w:ascii="Sylfaen" w:hAnsi="Sylfaen"/>
                <w:sz w:val="20"/>
                <w:szCs w:val="20"/>
              </w:rPr>
              <w:t>բժշկական արտադրատեսակի անվտանգության մասով ուղղիչ գործողության մասին արտադրողի հաշվետվության եզակի նույնականացուցիչը</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40" w:right="-12"/>
              <w:rPr>
                <w:rFonts w:ascii="Sylfaen" w:eastAsia="Times New Roman" w:hAnsi="Sylfaen" w:cs="Times New Roman"/>
                <w:sz w:val="20"/>
                <w:szCs w:val="20"/>
              </w:rPr>
            </w:pPr>
            <w:r w:rsidRPr="00115555">
              <w:rPr>
                <w:rFonts w:ascii="Sylfaen" w:hAnsi="Sylfaen"/>
                <w:sz w:val="20"/>
                <w:szCs w:val="20"/>
              </w:rPr>
              <w:t>M.SDE.00044</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40" w:right="-4"/>
              <w:rPr>
                <w:rFonts w:ascii="Sylfaen" w:eastAsia="Times New Roman" w:hAnsi="Sylfaen" w:cs="Times New Roman"/>
                <w:sz w:val="20"/>
                <w:szCs w:val="20"/>
              </w:rPr>
            </w:pPr>
            <w:r w:rsidRPr="00115555">
              <w:rPr>
                <w:rFonts w:ascii="Sylfaen" w:hAnsi="Sylfaen"/>
                <w:sz w:val="20"/>
                <w:szCs w:val="20"/>
              </w:rPr>
              <w:t>csdo:Id50Type (M.SDT.00093) Պայմանանշանների նորմալացված տողը։</w:t>
            </w:r>
            <w:r w:rsidR="00AC1D75" w:rsidRPr="00115555">
              <w:rPr>
                <w:rFonts w:ascii="Sylfaen" w:hAnsi="Sylfaen"/>
                <w:sz w:val="20"/>
                <w:szCs w:val="20"/>
              </w:rPr>
              <w:br/>
            </w:r>
            <w:r w:rsidRPr="00115555">
              <w:rPr>
                <w:rFonts w:ascii="Sylfaen" w:hAnsi="Sylfaen"/>
                <w:sz w:val="20"/>
                <w:szCs w:val="20"/>
              </w:rPr>
              <w:t xml:space="preserve">Նվազ. երկարությունը՝ 1. </w:t>
            </w:r>
            <w:r w:rsidR="00AC1D75" w:rsidRPr="00115555">
              <w:rPr>
                <w:rFonts w:ascii="Sylfaen" w:hAnsi="Sylfaen"/>
                <w:sz w:val="20"/>
                <w:szCs w:val="20"/>
              </w:rPr>
              <w:br/>
            </w:r>
            <w:r w:rsidRPr="00115555">
              <w:rPr>
                <w:rFonts w:ascii="Sylfaen" w:hAnsi="Sylfaen"/>
                <w:sz w:val="20"/>
                <w:szCs w:val="20"/>
              </w:rPr>
              <w:t>Առավ. երկարությունը՝ 50</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E13B30">
            <w:pPr>
              <w:spacing w:after="120" w:line="240" w:lineRule="auto"/>
              <w:ind w:left="4" w:right="-4"/>
              <w:jc w:val="center"/>
              <w:rPr>
                <w:rFonts w:ascii="Sylfaen" w:eastAsia="Times New Roman" w:hAnsi="Sylfaen" w:cs="Times New Roman"/>
                <w:sz w:val="20"/>
                <w:szCs w:val="20"/>
              </w:rPr>
            </w:pPr>
            <w:r w:rsidRPr="00115555">
              <w:rPr>
                <w:rFonts w:ascii="Sylfaen" w:hAnsi="Sylfaen"/>
                <w:sz w:val="20"/>
                <w:szCs w:val="20"/>
              </w:rPr>
              <w:t>1</w:t>
            </w:r>
          </w:p>
        </w:tc>
      </w:tr>
      <w:tr w:rsidR="009960D4" w:rsidRPr="00115555" w:rsidTr="00381EE2">
        <w:trPr>
          <w:gridBefore w:val="1"/>
          <w:wBefore w:w="107" w:type="dxa"/>
        </w:trPr>
        <w:tc>
          <w:tcPr>
            <w:tcW w:w="491" w:type="dxa"/>
            <w:gridSpan w:val="3"/>
            <w:vMerge w:val="restart"/>
            <w:tcBorders>
              <w:top w:val="single" w:sz="4" w:space="0" w:color="000000"/>
              <w:left w:val="nil"/>
              <w:right w:val="single" w:sz="4" w:space="0" w:color="000000"/>
            </w:tcBorders>
            <w:vAlign w:val="center"/>
          </w:tcPr>
          <w:p w:rsidR="009960D4" w:rsidRPr="00115555" w:rsidRDefault="009960D4" w:rsidP="00A70D71">
            <w:pPr>
              <w:spacing w:after="120" w:line="240" w:lineRule="auto"/>
              <w:ind w:left="40" w:right="-15"/>
              <w:rPr>
                <w:rFonts w:ascii="Sylfaen" w:hAnsi="Sylfaen"/>
                <w:sz w:val="20"/>
                <w:szCs w:val="20"/>
              </w:rPr>
            </w:pPr>
          </w:p>
        </w:tc>
        <w:tc>
          <w:tcPr>
            <w:tcW w:w="2702" w:type="dxa"/>
            <w:gridSpan w:val="4"/>
            <w:tcBorders>
              <w:top w:val="single" w:sz="4" w:space="0" w:color="000000"/>
              <w:left w:val="single" w:sz="4" w:space="0" w:color="000000"/>
              <w:bottom w:val="single" w:sz="4" w:space="0" w:color="000000"/>
              <w:right w:val="single" w:sz="4" w:space="0" w:color="000000"/>
            </w:tcBorders>
          </w:tcPr>
          <w:p w:rsidR="009960D4" w:rsidRPr="00115555" w:rsidRDefault="00AC1D75" w:rsidP="00A70D71">
            <w:pPr>
              <w:tabs>
                <w:tab w:val="left" w:pos="784"/>
              </w:tabs>
              <w:spacing w:after="120" w:line="240" w:lineRule="auto"/>
              <w:ind w:left="40" w:right="-15"/>
              <w:rPr>
                <w:rFonts w:ascii="Sylfaen" w:eastAsia="Times New Roman" w:hAnsi="Sylfaen" w:cs="Times New Roman"/>
                <w:sz w:val="20"/>
                <w:szCs w:val="20"/>
              </w:rPr>
            </w:pPr>
            <w:r w:rsidRPr="00115555">
              <w:rPr>
                <w:rFonts w:ascii="Sylfaen" w:hAnsi="Sylfaen"/>
                <w:sz w:val="20"/>
                <w:szCs w:val="20"/>
              </w:rPr>
              <w:t>2.16.3.</w:t>
            </w:r>
            <w:r w:rsidRPr="00115555">
              <w:rPr>
                <w:rFonts w:ascii="Sylfaen" w:hAnsi="Sylfaen"/>
                <w:sz w:val="20"/>
                <w:szCs w:val="20"/>
              </w:rPr>
              <w:tab/>
            </w:r>
            <w:r w:rsidR="009960D4" w:rsidRPr="00115555">
              <w:rPr>
                <w:rFonts w:ascii="Sylfaen" w:hAnsi="Sylfaen"/>
                <w:sz w:val="20"/>
                <w:szCs w:val="20"/>
              </w:rPr>
              <w:t>Փաստաթղթի ամսաթիվը (csdo:DocCreationDate)</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40" w:right="-15"/>
              <w:rPr>
                <w:rFonts w:ascii="Sylfaen" w:eastAsia="Times New Roman" w:hAnsi="Sylfaen" w:cs="Times New Roman"/>
                <w:sz w:val="20"/>
                <w:szCs w:val="20"/>
              </w:rPr>
            </w:pPr>
            <w:r w:rsidRPr="00115555">
              <w:rPr>
                <w:rFonts w:ascii="Sylfaen" w:hAnsi="Sylfaen"/>
                <w:sz w:val="20"/>
                <w:szCs w:val="20"/>
              </w:rPr>
              <w:t>բժշկական արտադրատեսակի անվտանգության մասով ուղղիչ գործողության մասին արտադրողի հաշվետվության ամսաթիվը</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40" w:right="-12"/>
              <w:rPr>
                <w:rFonts w:ascii="Sylfaen" w:eastAsia="Times New Roman" w:hAnsi="Sylfaen" w:cs="Times New Roman"/>
                <w:sz w:val="20"/>
                <w:szCs w:val="20"/>
              </w:rPr>
            </w:pPr>
            <w:r w:rsidRPr="00115555">
              <w:rPr>
                <w:rFonts w:ascii="Sylfaen" w:hAnsi="Sylfaen"/>
                <w:sz w:val="20"/>
                <w:szCs w:val="20"/>
              </w:rPr>
              <w:t>M.SDE.00045</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40" w:right="-4"/>
              <w:rPr>
                <w:rFonts w:ascii="Sylfaen" w:eastAsia="Times New Roman" w:hAnsi="Sylfaen" w:cs="Times New Roman"/>
                <w:sz w:val="20"/>
                <w:szCs w:val="20"/>
              </w:rPr>
            </w:pPr>
            <w:r w:rsidRPr="00115555">
              <w:rPr>
                <w:rFonts w:ascii="Sylfaen" w:hAnsi="Sylfaen"/>
                <w:sz w:val="20"/>
                <w:szCs w:val="20"/>
              </w:rPr>
              <w:t>bdt:DateType (M.BDT.00005) Ամսաթվի նշագիրը՝ ԳՕՍՏ ԻՍՕ 8601–2001-ին համապատասխան</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AC1D75">
            <w:pPr>
              <w:spacing w:after="120" w:line="264" w:lineRule="auto"/>
              <w:ind w:left="4" w:right="-4"/>
              <w:jc w:val="center"/>
              <w:rPr>
                <w:rFonts w:ascii="Sylfaen" w:eastAsia="Times New Roman" w:hAnsi="Sylfaen" w:cs="Times New Roman"/>
                <w:sz w:val="20"/>
                <w:szCs w:val="20"/>
              </w:rPr>
            </w:pPr>
            <w:r w:rsidRPr="00115555">
              <w:rPr>
                <w:rFonts w:ascii="Sylfaen" w:hAnsi="Sylfaen"/>
                <w:sz w:val="20"/>
                <w:szCs w:val="20"/>
              </w:rPr>
              <w:t>1</w:t>
            </w:r>
          </w:p>
        </w:tc>
      </w:tr>
      <w:tr w:rsidR="009960D4" w:rsidRPr="00115555" w:rsidTr="00381EE2">
        <w:trPr>
          <w:gridBefore w:val="1"/>
          <w:wBefore w:w="107" w:type="dxa"/>
        </w:trPr>
        <w:tc>
          <w:tcPr>
            <w:tcW w:w="491" w:type="dxa"/>
            <w:gridSpan w:val="3"/>
            <w:vMerge/>
            <w:tcBorders>
              <w:left w:val="nil"/>
              <w:right w:val="single" w:sz="4" w:space="0" w:color="000000"/>
            </w:tcBorders>
            <w:vAlign w:val="center"/>
          </w:tcPr>
          <w:p w:rsidR="009960D4" w:rsidRPr="00115555" w:rsidRDefault="009960D4" w:rsidP="00A70D71">
            <w:pPr>
              <w:spacing w:after="120" w:line="240" w:lineRule="auto"/>
              <w:ind w:left="40" w:right="-15"/>
              <w:rPr>
                <w:rFonts w:ascii="Sylfaen" w:hAnsi="Sylfaen"/>
                <w:sz w:val="20"/>
                <w:szCs w:val="20"/>
              </w:rPr>
            </w:pPr>
          </w:p>
        </w:tc>
        <w:tc>
          <w:tcPr>
            <w:tcW w:w="2702" w:type="dxa"/>
            <w:gridSpan w:val="4"/>
            <w:tcBorders>
              <w:top w:val="single" w:sz="4" w:space="0" w:color="000000"/>
              <w:left w:val="single" w:sz="4" w:space="0" w:color="000000"/>
              <w:bottom w:val="single" w:sz="4" w:space="0" w:color="000000"/>
              <w:right w:val="single" w:sz="4" w:space="0" w:color="000000"/>
            </w:tcBorders>
          </w:tcPr>
          <w:p w:rsidR="009960D4" w:rsidRPr="00115555" w:rsidRDefault="00AC1D75" w:rsidP="00A70D71">
            <w:pPr>
              <w:tabs>
                <w:tab w:val="left" w:pos="784"/>
                <w:tab w:val="left" w:pos="896"/>
              </w:tabs>
              <w:spacing w:after="120" w:line="240" w:lineRule="auto"/>
              <w:ind w:left="40" w:right="-15"/>
              <w:rPr>
                <w:rFonts w:ascii="Sylfaen" w:eastAsia="Times New Roman" w:hAnsi="Sylfaen" w:cs="Times New Roman"/>
                <w:sz w:val="20"/>
                <w:szCs w:val="20"/>
              </w:rPr>
            </w:pPr>
            <w:r w:rsidRPr="00115555">
              <w:rPr>
                <w:rFonts w:ascii="Sylfaen" w:hAnsi="Sylfaen"/>
                <w:sz w:val="20"/>
                <w:szCs w:val="20"/>
              </w:rPr>
              <w:t>2.16.4.</w:t>
            </w:r>
            <w:r w:rsidRPr="00115555">
              <w:rPr>
                <w:rFonts w:ascii="Sylfaen" w:hAnsi="Sylfaen"/>
                <w:sz w:val="20"/>
                <w:szCs w:val="20"/>
              </w:rPr>
              <w:tab/>
            </w:r>
            <w:r w:rsidR="009960D4" w:rsidRPr="00115555">
              <w:rPr>
                <w:rFonts w:ascii="Sylfaen" w:hAnsi="Sylfaen"/>
                <w:sz w:val="20"/>
                <w:szCs w:val="20"/>
              </w:rPr>
              <w:t>Ուղղիչ գործողության մասին ընդհանուր տեղեկությունները եւ դրա պատճառը (hcsdo:GeneralInformationReason CorrectingActionText)</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40" w:right="-15"/>
              <w:rPr>
                <w:rFonts w:ascii="Sylfaen" w:eastAsia="Times New Roman" w:hAnsi="Sylfaen" w:cs="Times New Roman"/>
                <w:sz w:val="20"/>
                <w:szCs w:val="20"/>
              </w:rPr>
            </w:pPr>
            <w:r w:rsidRPr="00115555">
              <w:rPr>
                <w:rFonts w:ascii="Sylfaen" w:hAnsi="Sylfaen"/>
                <w:sz w:val="20"/>
                <w:szCs w:val="20"/>
              </w:rPr>
              <w:t>բժշկական արտադրատեսակի անվտանգության մասով ուղղիչ գործողության մասին ընդհանուր տեղեկությունների եւ դրա պատճառի նկարագրությունը</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40" w:right="-12"/>
              <w:rPr>
                <w:rFonts w:ascii="Sylfaen" w:eastAsia="Times New Roman" w:hAnsi="Sylfaen" w:cs="Times New Roman"/>
                <w:sz w:val="20"/>
                <w:szCs w:val="20"/>
              </w:rPr>
            </w:pPr>
            <w:r w:rsidRPr="00115555">
              <w:rPr>
                <w:rFonts w:ascii="Sylfaen" w:hAnsi="Sylfaen"/>
                <w:sz w:val="20"/>
                <w:szCs w:val="20"/>
              </w:rPr>
              <w:t>M.HC.SDE.00550</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40" w:right="-4"/>
              <w:rPr>
                <w:rFonts w:ascii="Sylfaen" w:eastAsia="Times New Roman" w:hAnsi="Sylfaen" w:cs="Times New Roman"/>
                <w:sz w:val="20"/>
                <w:szCs w:val="20"/>
              </w:rPr>
            </w:pPr>
            <w:r w:rsidRPr="00115555">
              <w:rPr>
                <w:rFonts w:ascii="Sylfaen" w:hAnsi="Sylfaen"/>
                <w:sz w:val="20"/>
                <w:szCs w:val="20"/>
              </w:rPr>
              <w:t xml:space="preserve">csdo:Text4000Type (M.SDT.00088) Պայմանանշանների տողը։ </w:t>
            </w:r>
            <w:r w:rsidR="00AC1D75" w:rsidRPr="00115555">
              <w:rPr>
                <w:rFonts w:ascii="Sylfaen" w:hAnsi="Sylfaen"/>
                <w:sz w:val="20"/>
                <w:szCs w:val="20"/>
              </w:rPr>
              <w:br/>
            </w:r>
            <w:r w:rsidRPr="00115555">
              <w:rPr>
                <w:rFonts w:ascii="Sylfaen" w:hAnsi="Sylfaen"/>
                <w:sz w:val="20"/>
                <w:szCs w:val="20"/>
              </w:rPr>
              <w:t xml:space="preserve">Նվազ. երկարությունը՝ 1. </w:t>
            </w:r>
            <w:r w:rsidR="00AC1D75" w:rsidRPr="00115555">
              <w:rPr>
                <w:rFonts w:ascii="Sylfaen" w:hAnsi="Sylfaen"/>
                <w:sz w:val="20"/>
                <w:szCs w:val="20"/>
                <w:lang w:val="en-US"/>
              </w:rPr>
              <w:br/>
            </w:r>
            <w:r w:rsidRPr="00115555">
              <w:rPr>
                <w:rFonts w:ascii="Sylfaen" w:hAnsi="Sylfaen"/>
                <w:sz w:val="20"/>
                <w:szCs w:val="20"/>
              </w:rPr>
              <w:t>Առավ. երկարությունը՝ 4000</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AC1D75">
            <w:pPr>
              <w:spacing w:after="120" w:line="264" w:lineRule="auto"/>
              <w:ind w:left="4" w:right="-4"/>
              <w:jc w:val="center"/>
              <w:rPr>
                <w:rFonts w:ascii="Sylfaen" w:eastAsia="Times New Roman" w:hAnsi="Sylfaen" w:cs="Times New Roman"/>
                <w:sz w:val="20"/>
                <w:szCs w:val="20"/>
              </w:rPr>
            </w:pPr>
            <w:r w:rsidRPr="00115555">
              <w:rPr>
                <w:rFonts w:ascii="Sylfaen" w:hAnsi="Sylfaen"/>
                <w:sz w:val="20"/>
                <w:szCs w:val="20"/>
              </w:rPr>
              <w:t>1</w:t>
            </w:r>
          </w:p>
        </w:tc>
      </w:tr>
      <w:tr w:rsidR="009960D4" w:rsidRPr="00115555" w:rsidTr="00381EE2">
        <w:trPr>
          <w:gridBefore w:val="1"/>
          <w:wBefore w:w="107" w:type="dxa"/>
        </w:trPr>
        <w:tc>
          <w:tcPr>
            <w:tcW w:w="491" w:type="dxa"/>
            <w:gridSpan w:val="3"/>
            <w:vMerge/>
            <w:tcBorders>
              <w:left w:val="nil"/>
              <w:right w:val="single" w:sz="4" w:space="0" w:color="000000"/>
            </w:tcBorders>
            <w:vAlign w:val="center"/>
          </w:tcPr>
          <w:p w:rsidR="009960D4" w:rsidRPr="00115555" w:rsidRDefault="009960D4" w:rsidP="00E13B30">
            <w:pPr>
              <w:spacing w:after="120" w:line="240" w:lineRule="auto"/>
              <w:ind w:left="125" w:right="-15"/>
              <w:rPr>
                <w:rFonts w:ascii="Sylfaen" w:hAnsi="Sylfaen"/>
                <w:sz w:val="20"/>
                <w:szCs w:val="20"/>
              </w:rPr>
            </w:pPr>
          </w:p>
        </w:tc>
        <w:tc>
          <w:tcPr>
            <w:tcW w:w="2702" w:type="dxa"/>
            <w:gridSpan w:val="4"/>
            <w:tcBorders>
              <w:top w:val="single" w:sz="4" w:space="0" w:color="000000"/>
              <w:left w:val="single" w:sz="4" w:space="0" w:color="000000"/>
              <w:bottom w:val="single" w:sz="4" w:space="0" w:color="000000"/>
              <w:right w:val="single" w:sz="4" w:space="0" w:color="000000"/>
            </w:tcBorders>
          </w:tcPr>
          <w:p w:rsidR="009960D4" w:rsidRPr="00115555" w:rsidRDefault="00AC1D75" w:rsidP="00A70D71">
            <w:pPr>
              <w:tabs>
                <w:tab w:val="left" w:pos="784"/>
              </w:tabs>
              <w:spacing w:after="120" w:line="264" w:lineRule="auto"/>
              <w:ind w:left="42" w:right="-15"/>
              <w:rPr>
                <w:rFonts w:ascii="Sylfaen" w:eastAsia="Times New Roman" w:hAnsi="Sylfaen" w:cs="Times New Roman"/>
                <w:sz w:val="20"/>
                <w:szCs w:val="20"/>
              </w:rPr>
            </w:pPr>
            <w:r w:rsidRPr="00115555">
              <w:rPr>
                <w:rFonts w:ascii="Sylfaen" w:hAnsi="Sylfaen"/>
                <w:sz w:val="20"/>
                <w:szCs w:val="20"/>
              </w:rPr>
              <w:t>2.16.5.</w:t>
            </w:r>
            <w:r w:rsidRPr="00115555">
              <w:rPr>
                <w:rFonts w:ascii="Sylfaen" w:hAnsi="Sylfaen"/>
                <w:sz w:val="20"/>
                <w:szCs w:val="20"/>
              </w:rPr>
              <w:tab/>
            </w:r>
            <w:r w:rsidR="009960D4" w:rsidRPr="00115555">
              <w:rPr>
                <w:rFonts w:ascii="Sylfaen" w:hAnsi="Sylfaen"/>
                <w:sz w:val="20"/>
                <w:szCs w:val="20"/>
              </w:rPr>
              <w:t>Ուղղիչ գործողության նկարագրությունը եւ հիմնավորումը (hcsdo:DescriptionReason CorrectingActionText)</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64" w:lineRule="auto"/>
              <w:ind w:left="42" w:right="-15"/>
              <w:rPr>
                <w:rFonts w:ascii="Sylfaen" w:eastAsia="Times New Roman" w:hAnsi="Sylfaen" w:cs="Times New Roman"/>
                <w:sz w:val="20"/>
                <w:szCs w:val="20"/>
              </w:rPr>
            </w:pPr>
            <w:r w:rsidRPr="00115555">
              <w:rPr>
                <w:rFonts w:ascii="Sylfaen" w:hAnsi="Sylfaen"/>
                <w:sz w:val="20"/>
                <w:szCs w:val="20"/>
              </w:rPr>
              <w:t xml:space="preserve">բժշկական արտադրատեսակի անվտանգության մասով ուղղիչ գործողության նկարագրությունը եւ հիմնավորումը </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64" w:lineRule="auto"/>
              <w:ind w:left="42" w:right="-12"/>
              <w:rPr>
                <w:rFonts w:ascii="Sylfaen" w:eastAsia="Times New Roman" w:hAnsi="Sylfaen" w:cs="Times New Roman"/>
                <w:sz w:val="20"/>
                <w:szCs w:val="20"/>
              </w:rPr>
            </w:pPr>
            <w:r w:rsidRPr="00115555">
              <w:rPr>
                <w:rFonts w:ascii="Sylfaen" w:hAnsi="Sylfaen"/>
                <w:sz w:val="20"/>
                <w:szCs w:val="20"/>
              </w:rPr>
              <w:t>M.HC.SDE.00551</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64" w:lineRule="auto"/>
              <w:ind w:left="42" w:right="-4"/>
              <w:rPr>
                <w:rFonts w:ascii="Sylfaen" w:eastAsia="Times New Roman" w:hAnsi="Sylfaen" w:cs="Times New Roman"/>
                <w:sz w:val="20"/>
                <w:szCs w:val="20"/>
              </w:rPr>
            </w:pPr>
            <w:r w:rsidRPr="00115555">
              <w:rPr>
                <w:rFonts w:ascii="Sylfaen" w:hAnsi="Sylfaen"/>
                <w:sz w:val="20"/>
                <w:szCs w:val="20"/>
              </w:rPr>
              <w:t xml:space="preserve">csdo:Text4000Type (M.SDT.00088) Պայմանանշանների տողը։ </w:t>
            </w:r>
            <w:r w:rsidR="00AC1D75" w:rsidRPr="00115555">
              <w:rPr>
                <w:rFonts w:ascii="Sylfaen" w:hAnsi="Sylfaen"/>
                <w:sz w:val="20"/>
                <w:szCs w:val="20"/>
              </w:rPr>
              <w:br/>
            </w:r>
            <w:r w:rsidRPr="00115555">
              <w:rPr>
                <w:rFonts w:ascii="Sylfaen" w:hAnsi="Sylfaen"/>
                <w:sz w:val="20"/>
                <w:szCs w:val="20"/>
              </w:rPr>
              <w:t xml:space="preserve">Նվազ. երկարությունը՝ 1. </w:t>
            </w:r>
            <w:r w:rsidR="00AC1D75" w:rsidRPr="00115555">
              <w:rPr>
                <w:rFonts w:ascii="Sylfaen" w:hAnsi="Sylfaen"/>
                <w:sz w:val="20"/>
                <w:szCs w:val="20"/>
                <w:lang w:val="en-US"/>
              </w:rPr>
              <w:br/>
            </w:r>
            <w:r w:rsidRPr="00115555">
              <w:rPr>
                <w:rFonts w:ascii="Sylfaen" w:hAnsi="Sylfaen"/>
                <w:sz w:val="20"/>
                <w:szCs w:val="20"/>
              </w:rPr>
              <w:t>Առավ. երկարությունը՝ 4000</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AC1D75">
            <w:pPr>
              <w:spacing w:after="120" w:line="264" w:lineRule="auto"/>
              <w:ind w:left="4" w:right="-4"/>
              <w:jc w:val="center"/>
              <w:rPr>
                <w:rFonts w:ascii="Sylfaen" w:eastAsia="Times New Roman" w:hAnsi="Sylfaen" w:cs="Times New Roman"/>
                <w:sz w:val="20"/>
                <w:szCs w:val="20"/>
              </w:rPr>
            </w:pPr>
            <w:r w:rsidRPr="00115555">
              <w:rPr>
                <w:rFonts w:ascii="Sylfaen" w:hAnsi="Sylfaen"/>
                <w:sz w:val="20"/>
                <w:szCs w:val="20"/>
              </w:rPr>
              <w:t>1</w:t>
            </w:r>
          </w:p>
        </w:tc>
      </w:tr>
      <w:tr w:rsidR="009960D4" w:rsidRPr="00115555" w:rsidTr="00381EE2">
        <w:trPr>
          <w:gridBefore w:val="1"/>
          <w:wBefore w:w="107" w:type="dxa"/>
        </w:trPr>
        <w:tc>
          <w:tcPr>
            <w:tcW w:w="491" w:type="dxa"/>
            <w:gridSpan w:val="3"/>
            <w:vMerge/>
            <w:tcBorders>
              <w:left w:val="nil"/>
              <w:right w:val="single" w:sz="4" w:space="0" w:color="000000"/>
            </w:tcBorders>
            <w:vAlign w:val="center"/>
          </w:tcPr>
          <w:p w:rsidR="009960D4" w:rsidRPr="00115555" w:rsidRDefault="009960D4" w:rsidP="00E13B30">
            <w:pPr>
              <w:spacing w:after="120" w:line="240" w:lineRule="auto"/>
              <w:ind w:left="125" w:right="-15"/>
              <w:rPr>
                <w:rFonts w:ascii="Sylfaen" w:hAnsi="Sylfaen"/>
                <w:sz w:val="20"/>
                <w:szCs w:val="20"/>
              </w:rPr>
            </w:pPr>
          </w:p>
        </w:tc>
        <w:tc>
          <w:tcPr>
            <w:tcW w:w="2702" w:type="dxa"/>
            <w:gridSpan w:val="4"/>
            <w:tcBorders>
              <w:top w:val="single" w:sz="4" w:space="0" w:color="000000"/>
              <w:left w:val="single" w:sz="4" w:space="0" w:color="000000"/>
              <w:bottom w:val="single" w:sz="4" w:space="0" w:color="000000"/>
              <w:right w:val="single" w:sz="4" w:space="0" w:color="000000"/>
            </w:tcBorders>
          </w:tcPr>
          <w:p w:rsidR="009960D4" w:rsidRPr="00115555" w:rsidRDefault="00AC1D75" w:rsidP="00A70D71">
            <w:pPr>
              <w:tabs>
                <w:tab w:val="left" w:pos="784"/>
              </w:tabs>
              <w:spacing w:after="120" w:line="264" w:lineRule="auto"/>
              <w:ind w:left="42" w:right="-15"/>
              <w:rPr>
                <w:rFonts w:ascii="Sylfaen" w:eastAsia="Times New Roman" w:hAnsi="Sylfaen" w:cs="Times New Roman"/>
                <w:sz w:val="20"/>
                <w:szCs w:val="20"/>
              </w:rPr>
            </w:pPr>
            <w:r w:rsidRPr="00115555">
              <w:rPr>
                <w:rFonts w:ascii="Sylfaen" w:hAnsi="Sylfaen"/>
                <w:sz w:val="20"/>
                <w:szCs w:val="20"/>
              </w:rPr>
              <w:t>2.16.6.</w:t>
            </w:r>
            <w:r w:rsidRPr="00115555">
              <w:rPr>
                <w:rFonts w:ascii="Sylfaen" w:hAnsi="Sylfaen"/>
                <w:sz w:val="20"/>
                <w:szCs w:val="20"/>
              </w:rPr>
              <w:tab/>
            </w:r>
            <w:r w:rsidR="009960D4" w:rsidRPr="00115555">
              <w:rPr>
                <w:rFonts w:ascii="Sylfaen" w:hAnsi="Sylfaen"/>
                <w:sz w:val="20"/>
                <w:szCs w:val="20"/>
              </w:rPr>
              <w:t>Առաջարկություն</w:t>
            </w:r>
            <w:r w:rsidRPr="00115555">
              <w:rPr>
                <w:rFonts w:ascii="Sylfaen" w:hAnsi="Sylfaen"/>
                <w:sz w:val="20"/>
                <w:szCs w:val="20"/>
              </w:rPr>
              <w:t>-</w:t>
            </w:r>
            <w:r w:rsidR="009960D4" w:rsidRPr="00115555">
              <w:rPr>
                <w:rFonts w:ascii="Sylfaen" w:hAnsi="Sylfaen"/>
                <w:sz w:val="20"/>
                <w:szCs w:val="20"/>
              </w:rPr>
              <w:t>ներ՝ մատակարարների (դիստրիբյուտորների) եւ օգտագործողների համար (hcsdo:RecommendationsText)</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64" w:lineRule="auto"/>
              <w:ind w:left="37" w:right="-15"/>
              <w:rPr>
                <w:rFonts w:ascii="Sylfaen" w:eastAsia="Times New Roman" w:hAnsi="Sylfaen" w:cs="Times New Roman"/>
                <w:sz w:val="20"/>
                <w:szCs w:val="20"/>
              </w:rPr>
            </w:pPr>
            <w:r w:rsidRPr="00115555">
              <w:rPr>
                <w:rFonts w:ascii="Sylfaen" w:hAnsi="Sylfaen"/>
                <w:sz w:val="20"/>
                <w:szCs w:val="20"/>
              </w:rPr>
              <w:t>մատակարարների (դիստրիբյուտորների) եւ օգտագործողների համար նախատեսված առաջարկությունների նկարագրությունը</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64" w:lineRule="auto"/>
              <w:ind w:left="42" w:right="-12"/>
              <w:rPr>
                <w:rFonts w:ascii="Sylfaen" w:eastAsia="Times New Roman" w:hAnsi="Sylfaen" w:cs="Times New Roman"/>
                <w:sz w:val="20"/>
                <w:szCs w:val="20"/>
              </w:rPr>
            </w:pPr>
            <w:r w:rsidRPr="00115555">
              <w:rPr>
                <w:rFonts w:ascii="Sylfaen" w:hAnsi="Sylfaen"/>
                <w:sz w:val="20"/>
                <w:szCs w:val="20"/>
              </w:rPr>
              <w:t>M.HC.SDE.00511</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64" w:lineRule="auto"/>
              <w:ind w:left="42" w:right="-4"/>
              <w:rPr>
                <w:rFonts w:ascii="Sylfaen" w:eastAsia="Times New Roman" w:hAnsi="Sylfaen" w:cs="Times New Roman"/>
                <w:sz w:val="20"/>
                <w:szCs w:val="20"/>
              </w:rPr>
            </w:pPr>
            <w:r w:rsidRPr="00115555">
              <w:rPr>
                <w:rFonts w:ascii="Sylfaen" w:hAnsi="Sylfaen"/>
                <w:sz w:val="20"/>
                <w:szCs w:val="20"/>
              </w:rPr>
              <w:t xml:space="preserve">csdo:Text4000Type (M.SDT.00088) Պայմանանշանների տողը։ </w:t>
            </w:r>
            <w:r w:rsidR="00AC1D75" w:rsidRPr="00115555">
              <w:rPr>
                <w:rFonts w:ascii="Sylfaen" w:hAnsi="Sylfaen"/>
                <w:sz w:val="20"/>
                <w:szCs w:val="20"/>
              </w:rPr>
              <w:br/>
            </w:r>
            <w:r w:rsidRPr="00115555">
              <w:rPr>
                <w:rFonts w:ascii="Sylfaen" w:hAnsi="Sylfaen"/>
                <w:sz w:val="20"/>
                <w:szCs w:val="20"/>
              </w:rPr>
              <w:t xml:space="preserve">Նվազ. երկարությունը՝ 1. </w:t>
            </w:r>
            <w:r w:rsidR="00AC1D75" w:rsidRPr="00115555">
              <w:rPr>
                <w:rFonts w:ascii="Sylfaen" w:hAnsi="Sylfaen"/>
                <w:sz w:val="20"/>
                <w:szCs w:val="20"/>
                <w:lang w:val="en-US"/>
              </w:rPr>
              <w:br/>
            </w:r>
            <w:r w:rsidRPr="00115555">
              <w:rPr>
                <w:rFonts w:ascii="Sylfaen" w:hAnsi="Sylfaen"/>
                <w:sz w:val="20"/>
                <w:szCs w:val="20"/>
              </w:rPr>
              <w:t>Առավ. երկարությունը՝ 4000</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E13B30">
            <w:pPr>
              <w:spacing w:after="120" w:line="240" w:lineRule="auto"/>
              <w:ind w:left="4" w:right="-4"/>
              <w:jc w:val="center"/>
              <w:rPr>
                <w:rFonts w:ascii="Sylfaen" w:eastAsia="Times New Roman" w:hAnsi="Sylfaen" w:cs="Times New Roman"/>
                <w:sz w:val="20"/>
                <w:szCs w:val="20"/>
              </w:rPr>
            </w:pPr>
            <w:r w:rsidRPr="00115555">
              <w:rPr>
                <w:rFonts w:ascii="Sylfaen" w:hAnsi="Sylfaen"/>
                <w:sz w:val="20"/>
                <w:szCs w:val="20"/>
              </w:rPr>
              <w:t>0..1</w:t>
            </w:r>
          </w:p>
        </w:tc>
      </w:tr>
      <w:tr w:rsidR="009960D4" w:rsidRPr="00115555" w:rsidTr="00381EE2">
        <w:trPr>
          <w:gridBefore w:val="1"/>
          <w:wBefore w:w="107" w:type="dxa"/>
        </w:trPr>
        <w:tc>
          <w:tcPr>
            <w:tcW w:w="491" w:type="dxa"/>
            <w:gridSpan w:val="3"/>
            <w:vMerge/>
            <w:tcBorders>
              <w:left w:val="nil"/>
              <w:bottom w:val="nil"/>
              <w:right w:val="single" w:sz="4" w:space="0" w:color="000000"/>
            </w:tcBorders>
            <w:vAlign w:val="center"/>
          </w:tcPr>
          <w:p w:rsidR="009960D4" w:rsidRPr="00115555" w:rsidRDefault="009960D4" w:rsidP="00E13B30">
            <w:pPr>
              <w:spacing w:after="120" w:line="240" w:lineRule="auto"/>
              <w:ind w:left="125" w:right="-15"/>
              <w:rPr>
                <w:rFonts w:ascii="Sylfaen" w:hAnsi="Sylfaen"/>
                <w:sz w:val="20"/>
                <w:szCs w:val="20"/>
              </w:rPr>
            </w:pPr>
          </w:p>
        </w:tc>
        <w:tc>
          <w:tcPr>
            <w:tcW w:w="2702" w:type="dxa"/>
            <w:gridSpan w:val="4"/>
            <w:tcBorders>
              <w:top w:val="single" w:sz="4" w:space="0" w:color="000000"/>
              <w:left w:val="single" w:sz="4" w:space="0" w:color="000000"/>
              <w:bottom w:val="single" w:sz="4" w:space="0" w:color="000000"/>
              <w:right w:val="single" w:sz="4" w:space="0" w:color="000000"/>
            </w:tcBorders>
          </w:tcPr>
          <w:p w:rsidR="009960D4" w:rsidRPr="00115555" w:rsidRDefault="00AC1D75" w:rsidP="00A70D71">
            <w:pPr>
              <w:tabs>
                <w:tab w:val="left" w:pos="784"/>
              </w:tabs>
              <w:spacing w:after="120" w:line="264" w:lineRule="auto"/>
              <w:ind w:left="42" w:right="-15"/>
              <w:rPr>
                <w:rFonts w:ascii="Sylfaen" w:eastAsia="Times New Roman" w:hAnsi="Sylfaen" w:cs="Times New Roman"/>
                <w:sz w:val="20"/>
                <w:szCs w:val="20"/>
              </w:rPr>
            </w:pPr>
            <w:r w:rsidRPr="00115555">
              <w:rPr>
                <w:rFonts w:ascii="Sylfaen" w:hAnsi="Sylfaen"/>
                <w:sz w:val="20"/>
                <w:szCs w:val="20"/>
              </w:rPr>
              <w:t>2.16.7.</w:t>
            </w:r>
            <w:r w:rsidRPr="00115555">
              <w:rPr>
                <w:rFonts w:ascii="Sylfaen" w:hAnsi="Sylfaen"/>
                <w:sz w:val="20"/>
                <w:szCs w:val="20"/>
              </w:rPr>
              <w:tab/>
            </w:r>
            <w:r w:rsidR="009960D4" w:rsidRPr="00115555">
              <w:rPr>
                <w:rFonts w:ascii="Sylfaen" w:hAnsi="Sylfaen"/>
                <w:sz w:val="20"/>
                <w:szCs w:val="20"/>
              </w:rPr>
              <w:t>Ուղղիչ գործողությունների իրականացման գործընթացի նկարագրությունը (hcsdo:DescriptionRealization ProcessCorrectingActionText)</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64" w:lineRule="auto"/>
              <w:ind w:left="37" w:right="-15"/>
              <w:rPr>
                <w:rFonts w:ascii="Sylfaen" w:eastAsia="Times New Roman" w:hAnsi="Sylfaen" w:cs="Times New Roman"/>
                <w:sz w:val="20"/>
                <w:szCs w:val="20"/>
              </w:rPr>
            </w:pPr>
            <w:r w:rsidRPr="00115555">
              <w:rPr>
                <w:rFonts w:ascii="Sylfaen" w:hAnsi="Sylfaen"/>
                <w:sz w:val="20"/>
                <w:szCs w:val="20"/>
              </w:rPr>
              <w:t xml:space="preserve">ուղղիչ գործողությունների իրականացման գործընթացի նկարագրությունը </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64" w:lineRule="auto"/>
              <w:ind w:left="42" w:right="-12"/>
              <w:rPr>
                <w:rFonts w:ascii="Sylfaen" w:eastAsia="Times New Roman" w:hAnsi="Sylfaen" w:cs="Times New Roman"/>
                <w:sz w:val="20"/>
                <w:szCs w:val="20"/>
              </w:rPr>
            </w:pPr>
            <w:r w:rsidRPr="00115555">
              <w:rPr>
                <w:rFonts w:ascii="Sylfaen" w:hAnsi="Sylfaen"/>
                <w:sz w:val="20"/>
                <w:szCs w:val="20"/>
              </w:rPr>
              <w:t>M.HC.SDE.00553</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64" w:lineRule="auto"/>
              <w:ind w:left="42" w:right="-4"/>
              <w:rPr>
                <w:rFonts w:ascii="Sylfaen" w:eastAsia="Times New Roman" w:hAnsi="Sylfaen" w:cs="Times New Roman"/>
                <w:sz w:val="20"/>
                <w:szCs w:val="20"/>
              </w:rPr>
            </w:pPr>
            <w:r w:rsidRPr="00115555">
              <w:rPr>
                <w:rFonts w:ascii="Sylfaen" w:hAnsi="Sylfaen"/>
                <w:sz w:val="20"/>
                <w:szCs w:val="20"/>
              </w:rPr>
              <w:t xml:space="preserve">csdo:Text4000Type (M.SDT.00088) Պայմանանշանների տողը։ </w:t>
            </w:r>
            <w:r w:rsidR="00AC1D75" w:rsidRPr="00115555">
              <w:rPr>
                <w:rFonts w:ascii="Sylfaen" w:hAnsi="Sylfaen"/>
                <w:sz w:val="20"/>
                <w:szCs w:val="20"/>
              </w:rPr>
              <w:br/>
            </w:r>
            <w:r w:rsidRPr="00115555">
              <w:rPr>
                <w:rFonts w:ascii="Sylfaen" w:hAnsi="Sylfaen"/>
                <w:sz w:val="20"/>
                <w:szCs w:val="20"/>
              </w:rPr>
              <w:t xml:space="preserve">Նվազ. երկարությունը՝ 1. </w:t>
            </w:r>
            <w:r w:rsidR="00AC1D75" w:rsidRPr="00115555">
              <w:rPr>
                <w:rFonts w:ascii="Sylfaen" w:hAnsi="Sylfaen"/>
                <w:sz w:val="20"/>
                <w:szCs w:val="20"/>
                <w:lang w:val="en-US"/>
              </w:rPr>
              <w:br/>
            </w:r>
            <w:r w:rsidRPr="00115555">
              <w:rPr>
                <w:rFonts w:ascii="Sylfaen" w:hAnsi="Sylfaen"/>
                <w:sz w:val="20"/>
                <w:szCs w:val="20"/>
              </w:rPr>
              <w:t>Առավ. երկարությունը՝ 4000</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E13B30">
            <w:pPr>
              <w:spacing w:after="120" w:line="240" w:lineRule="auto"/>
              <w:ind w:left="4" w:right="-4"/>
              <w:jc w:val="center"/>
              <w:rPr>
                <w:rFonts w:ascii="Sylfaen" w:eastAsia="Times New Roman" w:hAnsi="Sylfaen" w:cs="Times New Roman"/>
                <w:sz w:val="20"/>
                <w:szCs w:val="20"/>
              </w:rPr>
            </w:pPr>
            <w:r w:rsidRPr="00115555">
              <w:rPr>
                <w:rFonts w:ascii="Sylfaen" w:hAnsi="Sylfaen"/>
                <w:sz w:val="20"/>
                <w:szCs w:val="20"/>
              </w:rPr>
              <w:t>0..1</w:t>
            </w:r>
          </w:p>
        </w:tc>
      </w:tr>
      <w:tr w:rsidR="009960D4" w:rsidRPr="00115555" w:rsidTr="00381EE2">
        <w:trPr>
          <w:gridBefore w:val="1"/>
          <w:wBefore w:w="107" w:type="dxa"/>
        </w:trPr>
        <w:tc>
          <w:tcPr>
            <w:tcW w:w="491" w:type="dxa"/>
            <w:gridSpan w:val="3"/>
            <w:tcBorders>
              <w:top w:val="single" w:sz="4" w:space="0" w:color="000000"/>
              <w:left w:val="nil"/>
              <w:bottom w:val="nil"/>
              <w:right w:val="single" w:sz="4" w:space="0" w:color="000000"/>
            </w:tcBorders>
            <w:vAlign w:val="center"/>
          </w:tcPr>
          <w:p w:rsidR="009960D4" w:rsidRPr="00115555" w:rsidRDefault="009960D4" w:rsidP="00E13B30">
            <w:pPr>
              <w:spacing w:after="120" w:line="240" w:lineRule="auto"/>
              <w:ind w:left="125" w:right="-15"/>
              <w:rPr>
                <w:rFonts w:ascii="Sylfaen" w:hAnsi="Sylfaen"/>
                <w:sz w:val="20"/>
                <w:szCs w:val="20"/>
              </w:rPr>
            </w:pPr>
          </w:p>
        </w:tc>
        <w:tc>
          <w:tcPr>
            <w:tcW w:w="2702" w:type="dxa"/>
            <w:gridSpan w:val="4"/>
            <w:tcBorders>
              <w:top w:val="single" w:sz="4" w:space="0" w:color="000000"/>
              <w:left w:val="single" w:sz="4" w:space="0" w:color="000000"/>
              <w:bottom w:val="single" w:sz="4" w:space="0" w:color="000000"/>
              <w:right w:val="single" w:sz="4" w:space="0" w:color="000000"/>
            </w:tcBorders>
          </w:tcPr>
          <w:p w:rsidR="009960D4" w:rsidRPr="00115555" w:rsidRDefault="00AC1D75" w:rsidP="00A70D71">
            <w:pPr>
              <w:tabs>
                <w:tab w:val="left" w:pos="792"/>
              </w:tabs>
              <w:spacing w:after="120" w:line="264" w:lineRule="auto"/>
              <w:ind w:left="42" w:right="-15"/>
              <w:rPr>
                <w:rFonts w:ascii="Sylfaen" w:eastAsia="Times New Roman" w:hAnsi="Sylfaen" w:cs="Times New Roman"/>
                <w:sz w:val="20"/>
                <w:szCs w:val="20"/>
              </w:rPr>
            </w:pPr>
            <w:r w:rsidRPr="00115555">
              <w:rPr>
                <w:rFonts w:ascii="Sylfaen" w:hAnsi="Sylfaen"/>
                <w:sz w:val="20"/>
                <w:szCs w:val="20"/>
              </w:rPr>
              <w:t>2.16.8.</w:t>
            </w:r>
            <w:r w:rsidRPr="00115555">
              <w:rPr>
                <w:rFonts w:ascii="Sylfaen" w:hAnsi="Sylfaen"/>
                <w:sz w:val="20"/>
                <w:szCs w:val="20"/>
              </w:rPr>
              <w:tab/>
            </w:r>
            <w:r w:rsidR="009960D4" w:rsidRPr="00115555">
              <w:rPr>
                <w:rFonts w:ascii="Sylfaen" w:hAnsi="Sylfaen"/>
                <w:sz w:val="20"/>
                <w:szCs w:val="20"/>
              </w:rPr>
              <w:t>Բժշկական արտադրատեսակի անվտագության մասով ուղղիչ գործողությունների իրականացման ժամկետների մասին տեղեկություններ (hccdo:CorrectionSafetyPeriod Details)</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64" w:lineRule="auto"/>
              <w:ind w:left="37" w:right="-15"/>
              <w:rPr>
                <w:rFonts w:ascii="Sylfaen" w:eastAsia="Times New Roman" w:hAnsi="Sylfaen" w:cs="Times New Roman"/>
                <w:sz w:val="20"/>
                <w:szCs w:val="20"/>
              </w:rPr>
            </w:pPr>
            <w:r w:rsidRPr="00115555">
              <w:rPr>
                <w:rFonts w:ascii="Sylfaen" w:hAnsi="Sylfaen"/>
                <w:sz w:val="20"/>
                <w:szCs w:val="20"/>
              </w:rPr>
              <w:t>բժշկական արտադրատեսակի անվտագության մասով ուղղիչ գործողությունների իրականացման ժամկետների մասին տեղեկություններ</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64" w:lineRule="auto"/>
              <w:ind w:left="42" w:right="-12"/>
              <w:rPr>
                <w:rFonts w:ascii="Sylfaen" w:eastAsia="Times New Roman" w:hAnsi="Sylfaen" w:cs="Times New Roman"/>
                <w:sz w:val="20"/>
                <w:szCs w:val="20"/>
              </w:rPr>
            </w:pPr>
            <w:r w:rsidRPr="00115555">
              <w:rPr>
                <w:rFonts w:ascii="Sylfaen" w:hAnsi="Sylfaen"/>
                <w:sz w:val="20"/>
                <w:szCs w:val="20"/>
              </w:rPr>
              <w:t>M.HC.CDE.00895</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64" w:lineRule="auto"/>
              <w:ind w:left="42" w:right="-4"/>
              <w:rPr>
                <w:rFonts w:ascii="Sylfaen" w:eastAsia="Times New Roman" w:hAnsi="Sylfaen" w:cs="Times New Roman"/>
                <w:sz w:val="20"/>
                <w:szCs w:val="20"/>
              </w:rPr>
            </w:pPr>
            <w:r w:rsidRPr="00115555">
              <w:rPr>
                <w:rFonts w:ascii="Sylfaen" w:hAnsi="Sylfaen"/>
                <w:sz w:val="20"/>
                <w:szCs w:val="20"/>
              </w:rPr>
              <w:t>hccdo:CorrectionSafetyPeriodDetails Type (M.HC.CDT.00769) Որոշվում է ներդրված տարրերի արժեքների ոլորտներով</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E13B30">
            <w:pPr>
              <w:spacing w:after="120" w:line="240" w:lineRule="auto"/>
              <w:ind w:left="4" w:right="-4"/>
              <w:jc w:val="center"/>
              <w:rPr>
                <w:rFonts w:ascii="Sylfaen" w:eastAsia="Times New Roman" w:hAnsi="Sylfaen" w:cs="Times New Roman"/>
                <w:sz w:val="20"/>
                <w:szCs w:val="20"/>
              </w:rPr>
            </w:pPr>
            <w:r w:rsidRPr="00115555">
              <w:rPr>
                <w:rFonts w:ascii="Sylfaen" w:hAnsi="Sylfaen"/>
                <w:sz w:val="20"/>
                <w:szCs w:val="20"/>
              </w:rPr>
              <w:t>0..1</w:t>
            </w:r>
          </w:p>
        </w:tc>
      </w:tr>
      <w:tr w:rsidR="009960D4" w:rsidRPr="00115555" w:rsidTr="00381EE2">
        <w:trPr>
          <w:gridBefore w:val="1"/>
          <w:wBefore w:w="107" w:type="dxa"/>
        </w:trPr>
        <w:tc>
          <w:tcPr>
            <w:tcW w:w="742" w:type="dxa"/>
            <w:gridSpan w:val="5"/>
            <w:vMerge w:val="restart"/>
            <w:tcBorders>
              <w:top w:val="nil"/>
              <w:left w:val="nil"/>
              <w:right w:val="single" w:sz="4" w:space="0" w:color="000000"/>
            </w:tcBorders>
          </w:tcPr>
          <w:p w:rsidR="009960D4" w:rsidRPr="00115555" w:rsidRDefault="009960D4" w:rsidP="00A70D71">
            <w:pPr>
              <w:spacing w:after="120" w:line="264" w:lineRule="auto"/>
              <w:ind w:left="125" w:right="-15"/>
              <w:rPr>
                <w:rFonts w:ascii="Sylfaen" w:hAnsi="Sylfaen"/>
                <w:sz w:val="20"/>
                <w:szCs w:val="20"/>
              </w:rPr>
            </w:pPr>
          </w:p>
        </w:tc>
        <w:tc>
          <w:tcPr>
            <w:tcW w:w="2451" w:type="dxa"/>
            <w:gridSpan w:val="2"/>
            <w:tcBorders>
              <w:top w:val="single" w:sz="4" w:space="0" w:color="000000"/>
              <w:left w:val="single" w:sz="4" w:space="0" w:color="000000"/>
              <w:bottom w:val="single" w:sz="4" w:space="0" w:color="000000"/>
              <w:right w:val="single" w:sz="4" w:space="0" w:color="000000"/>
            </w:tcBorders>
          </w:tcPr>
          <w:p w:rsidR="009960D4" w:rsidRPr="00115555" w:rsidRDefault="00AC1D75" w:rsidP="00A70D71">
            <w:pPr>
              <w:tabs>
                <w:tab w:val="left" w:pos="505"/>
              </w:tabs>
              <w:spacing w:after="120" w:line="264" w:lineRule="auto"/>
              <w:ind w:left="12" w:right="-15"/>
              <w:rPr>
                <w:rFonts w:ascii="Sylfaen" w:eastAsia="Times New Roman" w:hAnsi="Sylfaen" w:cs="Times New Roman"/>
                <w:sz w:val="20"/>
                <w:szCs w:val="20"/>
              </w:rPr>
            </w:pPr>
            <w:r w:rsidRPr="00115555">
              <w:rPr>
                <w:rFonts w:ascii="Sylfaen" w:hAnsi="Sylfaen"/>
                <w:sz w:val="20"/>
                <w:szCs w:val="20"/>
              </w:rPr>
              <w:t>*.1.</w:t>
            </w:r>
            <w:r w:rsidRPr="00115555">
              <w:rPr>
                <w:rFonts w:ascii="Sylfaen" w:hAnsi="Sylfaen"/>
                <w:sz w:val="20"/>
                <w:szCs w:val="20"/>
              </w:rPr>
              <w:tab/>
            </w:r>
            <w:r w:rsidR="009960D4" w:rsidRPr="00115555">
              <w:rPr>
                <w:rFonts w:ascii="Sylfaen" w:hAnsi="Sylfaen"/>
                <w:sz w:val="20"/>
                <w:szCs w:val="20"/>
              </w:rPr>
              <w:t>Մեկնարկի ամսաթիվը (csdo:StartDate)</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64" w:lineRule="auto"/>
              <w:ind w:left="37" w:right="-15"/>
              <w:rPr>
                <w:rFonts w:ascii="Sylfaen" w:eastAsia="Times New Roman" w:hAnsi="Sylfaen" w:cs="Times New Roman"/>
                <w:sz w:val="20"/>
                <w:szCs w:val="20"/>
              </w:rPr>
            </w:pPr>
            <w:r w:rsidRPr="00115555">
              <w:rPr>
                <w:rFonts w:ascii="Sylfaen" w:hAnsi="Sylfaen"/>
                <w:sz w:val="20"/>
                <w:szCs w:val="20"/>
              </w:rPr>
              <w:t>ուղղիչ գործողության իրականացման մեկնարկի ամսաթիվը</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64" w:lineRule="auto"/>
              <w:ind w:left="42" w:right="-12"/>
              <w:rPr>
                <w:rFonts w:ascii="Sylfaen" w:eastAsia="Times New Roman" w:hAnsi="Sylfaen" w:cs="Times New Roman"/>
                <w:sz w:val="20"/>
                <w:szCs w:val="20"/>
              </w:rPr>
            </w:pPr>
            <w:r w:rsidRPr="00115555">
              <w:rPr>
                <w:rFonts w:ascii="Sylfaen" w:hAnsi="Sylfaen"/>
                <w:sz w:val="20"/>
                <w:szCs w:val="20"/>
              </w:rPr>
              <w:t>M.SDE.00073</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64" w:lineRule="auto"/>
              <w:ind w:left="42" w:right="-4"/>
              <w:rPr>
                <w:rFonts w:ascii="Sylfaen" w:eastAsia="Times New Roman" w:hAnsi="Sylfaen" w:cs="Times New Roman"/>
                <w:sz w:val="20"/>
                <w:szCs w:val="20"/>
              </w:rPr>
            </w:pPr>
            <w:r w:rsidRPr="00115555">
              <w:rPr>
                <w:rFonts w:ascii="Sylfaen" w:hAnsi="Sylfaen"/>
                <w:sz w:val="20"/>
                <w:szCs w:val="20"/>
              </w:rPr>
              <w:t>bdt:DateType (M.BDT.00005) Ամսաթվի նշագիրը՝ ԳՕՍՏ ԻՍՕ 8601–2001-ին համապատասխան</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E13B30">
            <w:pPr>
              <w:spacing w:after="120" w:line="240" w:lineRule="auto"/>
              <w:ind w:left="4" w:right="-4"/>
              <w:jc w:val="center"/>
              <w:rPr>
                <w:rFonts w:ascii="Sylfaen" w:eastAsia="Times New Roman" w:hAnsi="Sylfaen" w:cs="Times New Roman"/>
                <w:sz w:val="20"/>
                <w:szCs w:val="20"/>
              </w:rPr>
            </w:pPr>
            <w:r w:rsidRPr="00115555">
              <w:rPr>
                <w:rFonts w:ascii="Sylfaen" w:hAnsi="Sylfaen"/>
                <w:sz w:val="20"/>
                <w:szCs w:val="20"/>
              </w:rPr>
              <w:t>1</w:t>
            </w:r>
          </w:p>
        </w:tc>
      </w:tr>
      <w:tr w:rsidR="009960D4" w:rsidRPr="00115555" w:rsidTr="00381EE2">
        <w:trPr>
          <w:gridBefore w:val="1"/>
          <w:wBefore w:w="107" w:type="dxa"/>
        </w:trPr>
        <w:tc>
          <w:tcPr>
            <w:tcW w:w="742" w:type="dxa"/>
            <w:gridSpan w:val="5"/>
            <w:vMerge/>
            <w:tcBorders>
              <w:left w:val="nil"/>
              <w:bottom w:val="nil"/>
              <w:right w:val="single" w:sz="4" w:space="0" w:color="000000"/>
            </w:tcBorders>
          </w:tcPr>
          <w:p w:rsidR="009960D4" w:rsidRPr="00115555" w:rsidRDefault="009960D4" w:rsidP="00A70D71">
            <w:pPr>
              <w:spacing w:after="120" w:line="264" w:lineRule="auto"/>
              <w:ind w:left="125" w:right="-15"/>
              <w:rPr>
                <w:rFonts w:ascii="Sylfaen" w:hAnsi="Sylfaen"/>
                <w:sz w:val="20"/>
                <w:szCs w:val="20"/>
              </w:rPr>
            </w:pPr>
          </w:p>
        </w:tc>
        <w:tc>
          <w:tcPr>
            <w:tcW w:w="2451" w:type="dxa"/>
            <w:gridSpan w:val="2"/>
            <w:tcBorders>
              <w:top w:val="single" w:sz="4" w:space="0" w:color="000000"/>
              <w:left w:val="single" w:sz="4" w:space="0" w:color="000000"/>
              <w:bottom w:val="single" w:sz="4" w:space="0" w:color="000000"/>
              <w:right w:val="single" w:sz="4" w:space="0" w:color="000000"/>
            </w:tcBorders>
          </w:tcPr>
          <w:p w:rsidR="009960D4" w:rsidRPr="00115555" w:rsidRDefault="00AC1D75" w:rsidP="00A70D71">
            <w:pPr>
              <w:tabs>
                <w:tab w:val="left" w:pos="505"/>
              </w:tabs>
              <w:spacing w:after="120" w:line="240" w:lineRule="auto"/>
              <w:ind w:left="12" w:right="-15"/>
              <w:rPr>
                <w:rFonts w:ascii="Sylfaen" w:eastAsia="Times New Roman" w:hAnsi="Sylfaen" w:cs="Times New Roman"/>
                <w:sz w:val="20"/>
                <w:szCs w:val="20"/>
              </w:rPr>
            </w:pPr>
            <w:r w:rsidRPr="00115555">
              <w:rPr>
                <w:rFonts w:ascii="Sylfaen" w:hAnsi="Sylfaen"/>
                <w:sz w:val="20"/>
                <w:szCs w:val="20"/>
              </w:rPr>
              <w:t>*.2.</w:t>
            </w:r>
            <w:r w:rsidRPr="00115555">
              <w:rPr>
                <w:rFonts w:ascii="Sylfaen" w:hAnsi="Sylfaen"/>
                <w:sz w:val="20"/>
                <w:szCs w:val="20"/>
              </w:rPr>
              <w:tab/>
            </w:r>
            <w:r w:rsidR="009960D4" w:rsidRPr="00115555">
              <w:rPr>
                <w:rFonts w:ascii="Sylfaen" w:hAnsi="Sylfaen"/>
                <w:sz w:val="20"/>
                <w:szCs w:val="20"/>
              </w:rPr>
              <w:t>Ավարտի ամսաթիվը (csdo:EndDate)</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37" w:right="-15"/>
              <w:rPr>
                <w:rFonts w:ascii="Sylfaen" w:eastAsia="Times New Roman" w:hAnsi="Sylfaen" w:cs="Times New Roman"/>
                <w:sz w:val="20"/>
                <w:szCs w:val="20"/>
              </w:rPr>
            </w:pPr>
            <w:r w:rsidRPr="00115555">
              <w:rPr>
                <w:rFonts w:ascii="Sylfaen" w:hAnsi="Sylfaen"/>
                <w:sz w:val="20"/>
                <w:szCs w:val="20"/>
              </w:rPr>
              <w:t>ուղղիչ գործողության իրականացման ավարտի ամսաթիվը</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42" w:right="-12"/>
              <w:rPr>
                <w:rFonts w:ascii="Sylfaen" w:eastAsia="Times New Roman" w:hAnsi="Sylfaen" w:cs="Times New Roman"/>
                <w:sz w:val="20"/>
                <w:szCs w:val="20"/>
              </w:rPr>
            </w:pPr>
            <w:r w:rsidRPr="00115555">
              <w:rPr>
                <w:rFonts w:ascii="Sylfaen" w:hAnsi="Sylfaen"/>
                <w:sz w:val="20"/>
                <w:szCs w:val="20"/>
              </w:rPr>
              <w:t>M.SDE.00074</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42" w:right="-4"/>
              <w:rPr>
                <w:rFonts w:ascii="Sylfaen" w:eastAsia="Times New Roman" w:hAnsi="Sylfaen" w:cs="Times New Roman"/>
                <w:sz w:val="20"/>
                <w:szCs w:val="20"/>
              </w:rPr>
            </w:pPr>
            <w:r w:rsidRPr="00115555">
              <w:rPr>
                <w:rFonts w:ascii="Sylfaen" w:hAnsi="Sylfaen"/>
                <w:sz w:val="20"/>
                <w:szCs w:val="20"/>
              </w:rPr>
              <w:t>bdt:DateType (M.BDT.00005) Ամսաթվի նշագիրը՝ ԳՕՍՏ ԻՍՕ 8601–2001-ին համապատասխան</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E13B30">
            <w:pPr>
              <w:spacing w:after="120" w:line="240" w:lineRule="auto"/>
              <w:ind w:left="4" w:right="-4"/>
              <w:jc w:val="center"/>
              <w:rPr>
                <w:rFonts w:ascii="Sylfaen" w:eastAsia="Times New Roman" w:hAnsi="Sylfaen" w:cs="Times New Roman"/>
                <w:sz w:val="20"/>
                <w:szCs w:val="20"/>
              </w:rPr>
            </w:pPr>
            <w:r w:rsidRPr="00115555">
              <w:rPr>
                <w:rFonts w:ascii="Sylfaen" w:hAnsi="Sylfaen"/>
                <w:sz w:val="20"/>
                <w:szCs w:val="20"/>
              </w:rPr>
              <w:t>1</w:t>
            </w:r>
          </w:p>
        </w:tc>
      </w:tr>
      <w:tr w:rsidR="009960D4" w:rsidRPr="00115555" w:rsidTr="00381EE2">
        <w:trPr>
          <w:gridBefore w:val="1"/>
          <w:wBefore w:w="107" w:type="dxa"/>
        </w:trPr>
        <w:tc>
          <w:tcPr>
            <w:tcW w:w="235" w:type="dxa"/>
            <w:tcBorders>
              <w:top w:val="nil"/>
              <w:left w:val="nil"/>
              <w:bottom w:val="nil"/>
              <w:right w:val="single" w:sz="4" w:space="0" w:color="000000"/>
            </w:tcBorders>
            <w:vAlign w:val="center"/>
          </w:tcPr>
          <w:p w:rsidR="009960D4" w:rsidRPr="00115555" w:rsidRDefault="009960D4" w:rsidP="00E13B30">
            <w:pPr>
              <w:spacing w:after="120" w:line="240" w:lineRule="auto"/>
              <w:rPr>
                <w:rFonts w:ascii="Sylfaen" w:hAnsi="Sylfaen"/>
                <w:sz w:val="20"/>
                <w:szCs w:val="20"/>
              </w:rPr>
            </w:pPr>
          </w:p>
        </w:tc>
        <w:tc>
          <w:tcPr>
            <w:tcW w:w="2958" w:type="dxa"/>
            <w:gridSpan w:val="6"/>
            <w:tcBorders>
              <w:top w:val="single" w:sz="4" w:space="0" w:color="000000"/>
              <w:left w:val="single" w:sz="4" w:space="0" w:color="000000"/>
              <w:bottom w:val="single" w:sz="4" w:space="0" w:color="000000"/>
              <w:right w:val="single" w:sz="4" w:space="0" w:color="000000"/>
            </w:tcBorders>
          </w:tcPr>
          <w:p w:rsidR="009960D4" w:rsidRPr="00115555" w:rsidRDefault="00AC1D75" w:rsidP="00A70D71">
            <w:pPr>
              <w:tabs>
                <w:tab w:val="left" w:pos="620"/>
              </w:tabs>
              <w:spacing w:after="120" w:line="240" w:lineRule="auto"/>
              <w:ind w:left="32" w:right="-15"/>
              <w:rPr>
                <w:rFonts w:ascii="Sylfaen" w:eastAsia="Times New Roman" w:hAnsi="Sylfaen" w:cs="Times New Roman"/>
                <w:sz w:val="20"/>
                <w:szCs w:val="20"/>
              </w:rPr>
            </w:pPr>
            <w:r w:rsidRPr="00115555">
              <w:rPr>
                <w:rFonts w:ascii="Sylfaen" w:hAnsi="Sylfaen"/>
                <w:sz w:val="20"/>
                <w:szCs w:val="20"/>
              </w:rPr>
              <w:t>2.17.</w:t>
            </w:r>
            <w:r w:rsidRPr="00115555">
              <w:rPr>
                <w:rFonts w:ascii="Sylfaen" w:hAnsi="Sylfaen"/>
                <w:sz w:val="20"/>
                <w:szCs w:val="20"/>
              </w:rPr>
              <w:tab/>
            </w:r>
            <w:r w:rsidR="009960D4" w:rsidRPr="00115555">
              <w:rPr>
                <w:rFonts w:ascii="Sylfaen" w:hAnsi="Sylfaen"/>
                <w:sz w:val="20"/>
                <w:szCs w:val="20"/>
              </w:rPr>
              <w:t xml:space="preserve">Բժշկական արտադրատեսակի անվտանգության եւ արդյունավետության հետգրանցումային կլինիկական դիտանցման </w:t>
            </w:r>
            <w:r w:rsidR="009960D4" w:rsidRPr="00115555">
              <w:rPr>
                <w:rFonts w:ascii="Sylfaen" w:hAnsi="Sylfaen"/>
                <w:spacing w:val="-6"/>
                <w:sz w:val="20"/>
                <w:szCs w:val="20"/>
              </w:rPr>
              <w:t>մասին տեղեկություններ (hccdo:PostRegisrationClinical MonitoringMedicalProductDetails)</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32" w:right="-15"/>
              <w:rPr>
                <w:rFonts w:ascii="Sylfaen" w:eastAsia="Times New Roman" w:hAnsi="Sylfaen" w:cs="Times New Roman"/>
                <w:sz w:val="20"/>
                <w:szCs w:val="20"/>
              </w:rPr>
            </w:pPr>
            <w:r w:rsidRPr="00115555">
              <w:rPr>
                <w:rFonts w:ascii="Sylfaen" w:hAnsi="Sylfaen"/>
                <w:sz w:val="20"/>
                <w:szCs w:val="20"/>
              </w:rPr>
              <w:t>բժշկական արտադրատեսակի անվտանգության եւ արդյունավետության հետգրանցումային կլինիկական դիտանցման մասին տեղեկություններ</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32" w:right="-12"/>
              <w:rPr>
                <w:rFonts w:ascii="Sylfaen" w:eastAsia="Times New Roman" w:hAnsi="Sylfaen" w:cs="Times New Roman"/>
                <w:sz w:val="20"/>
                <w:szCs w:val="20"/>
              </w:rPr>
            </w:pPr>
            <w:r w:rsidRPr="00115555">
              <w:rPr>
                <w:rFonts w:ascii="Sylfaen" w:hAnsi="Sylfaen"/>
                <w:sz w:val="20"/>
                <w:szCs w:val="20"/>
              </w:rPr>
              <w:t>M.HC.CDE.00282</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42" w:right="-4"/>
              <w:rPr>
                <w:rFonts w:ascii="Sylfaen" w:eastAsia="Times New Roman" w:hAnsi="Sylfaen" w:cs="Times New Roman"/>
                <w:sz w:val="20"/>
                <w:szCs w:val="20"/>
              </w:rPr>
            </w:pPr>
            <w:r w:rsidRPr="00115555">
              <w:rPr>
                <w:rFonts w:ascii="Sylfaen" w:hAnsi="Sylfaen"/>
                <w:sz w:val="20"/>
                <w:szCs w:val="20"/>
              </w:rPr>
              <w:t>hccdo:PostRegisrationClinical MonitoringMedicalProductDetailsType (M.HC.CDT.00263) Որոշվում է ներդրված տարրերի արժեքների ոլորտներով</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E13B30">
            <w:pPr>
              <w:spacing w:after="120" w:line="240" w:lineRule="auto"/>
              <w:ind w:left="4" w:right="-4"/>
              <w:jc w:val="center"/>
              <w:rPr>
                <w:rFonts w:ascii="Sylfaen" w:eastAsia="Times New Roman" w:hAnsi="Sylfaen" w:cs="Times New Roman"/>
                <w:sz w:val="20"/>
                <w:szCs w:val="20"/>
              </w:rPr>
            </w:pPr>
            <w:r w:rsidRPr="00115555">
              <w:rPr>
                <w:rFonts w:ascii="Sylfaen" w:hAnsi="Sylfaen"/>
                <w:sz w:val="20"/>
                <w:szCs w:val="20"/>
              </w:rPr>
              <w:t>0..1</w:t>
            </w:r>
          </w:p>
        </w:tc>
      </w:tr>
      <w:tr w:rsidR="009960D4" w:rsidRPr="00115555" w:rsidTr="00381EE2">
        <w:trPr>
          <w:gridBefore w:val="1"/>
          <w:wBefore w:w="107" w:type="dxa"/>
        </w:trPr>
        <w:tc>
          <w:tcPr>
            <w:tcW w:w="491" w:type="dxa"/>
            <w:gridSpan w:val="3"/>
            <w:tcBorders>
              <w:top w:val="nil"/>
              <w:left w:val="nil"/>
              <w:bottom w:val="nil"/>
              <w:right w:val="single" w:sz="4" w:space="0" w:color="000000"/>
            </w:tcBorders>
            <w:vAlign w:val="center"/>
          </w:tcPr>
          <w:p w:rsidR="009960D4" w:rsidRPr="00115555" w:rsidRDefault="009960D4" w:rsidP="00E13B30">
            <w:pPr>
              <w:spacing w:after="120" w:line="240" w:lineRule="auto"/>
              <w:ind w:left="125" w:right="-15"/>
              <w:rPr>
                <w:rFonts w:ascii="Sylfaen" w:hAnsi="Sylfaen"/>
                <w:sz w:val="20"/>
                <w:szCs w:val="20"/>
              </w:rPr>
            </w:pPr>
          </w:p>
        </w:tc>
        <w:tc>
          <w:tcPr>
            <w:tcW w:w="2702" w:type="dxa"/>
            <w:gridSpan w:val="4"/>
            <w:tcBorders>
              <w:top w:val="single" w:sz="4" w:space="0" w:color="000000"/>
              <w:left w:val="single" w:sz="4" w:space="0" w:color="000000"/>
              <w:bottom w:val="single" w:sz="4" w:space="0" w:color="000000"/>
              <w:right w:val="single" w:sz="4" w:space="0" w:color="000000"/>
            </w:tcBorders>
          </w:tcPr>
          <w:p w:rsidR="009960D4" w:rsidRPr="00115555" w:rsidRDefault="00AC1D75" w:rsidP="00A70D71">
            <w:pPr>
              <w:tabs>
                <w:tab w:val="left" w:pos="784"/>
              </w:tabs>
              <w:spacing w:after="120" w:line="240" w:lineRule="auto"/>
              <w:ind w:left="32" w:right="-15"/>
              <w:rPr>
                <w:rFonts w:ascii="Sylfaen" w:eastAsia="Times New Roman" w:hAnsi="Sylfaen" w:cs="Times New Roman"/>
                <w:sz w:val="20"/>
                <w:szCs w:val="20"/>
              </w:rPr>
            </w:pPr>
            <w:r w:rsidRPr="00115555">
              <w:rPr>
                <w:rFonts w:ascii="Sylfaen" w:hAnsi="Sylfaen"/>
                <w:sz w:val="20"/>
                <w:szCs w:val="20"/>
              </w:rPr>
              <w:t>2.17.1.</w:t>
            </w:r>
            <w:r w:rsidRPr="00115555">
              <w:rPr>
                <w:rFonts w:ascii="Sylfaen" w:hAnsi="Sylfaen"/>
                <w:sz w:val="20"/>
                <w:szCs w:val="20"/>
              </w:rPr>
              <w:tab/>
            </w:r>
            <w:r w:rsidR="009960D4" w:rsidRPr="00115555">
              <w:rPr>
                <w:rFonts w:ascii="Sylfaen" w:hAnsi="Sylfaen"/>
                <w:sz w:val="20"/>
                <w:szCs w:val="20"/>
              </w:rPr>
              <w:t>Բժշկական արտադրատեսակի անվտանգության մասին արտադրողի հաշվետվության տեսակի ծածկագիրը (hcsdo:ReportCorrectInfluence TypeV2Code)</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32" w:right="-15"/>
              <w:rPr>
                <w:rFonts w:ascii="Sylfaen" w:eastAsia="Times New Roman" w:hAnsi="Sylfaen" w:cs="Times New Roman"/>
                <w:sz w:val="20"/>
                <w:szCs w:val="20"/>
              </w:rPr>
            </w:pPr>
            <w:r w:rsidRPr="00115555">
              <w:rPr>
                <w:rFonts w:ascii="Sylfaen" w:hAnsi="Sylfaen"/>
                <w:sz w:val="20"/>
                <w:szCs w:val="20"/>
              </w:rPr>
              <w:t>բժշկական արտադրատեսակի անվտանգության եւ արդյունավետության հետգրանցումային կլինիկական դիտանցման մասին արտադրողի հաշվետվության տեսակի ծածկագիրը</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32" w:right="-12"/>
              <w:rPr>
                <w:rFonts w:ascii="Sylfaen" w:eastAsia="Times New Roman" w:hAnsi="Sylfaen" w:cs="Times New Roman"/>
                <w:sz w:val="20"/>
                <w:szCs w:val="20"/>
              </w:rPr>
            </w:pPr>
            <w:r w:rsidRPr="00115555">
              <w:rPr>
                <w:rFonts w:ascii="Sylfaen" w:hAnsi="Sylfaen"/>
                <w:sz w:val="20"/>
                <w:szCs w:val="20"/>
              </w:rPr>
              <w:t>M.HC.SDE.00782</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68" w:right="-4"/>
              <w:rPr>
                <w:rFonts w:ascii="Sylfaen" w:eastAsia="Times New Roman" w:hAnsi="Sylfaen" w:cs="Times New Roman"/>
                <w:sz w:val="20"/>
                <w:szCs w:val="20"/>
              </w:rPr>
            </w:pPr>
            <w:r w:rsidRPr="00115555">
              <w:rPr>
                <w:rFonts w:ascii="Sylfaen" w:hAnsi="Sylfaen"/>
                <w:sz w:val="20"/>
                <w:szCs w:val="20"/>
              </w:rPr>
              <w:t>hcsdo:ReportCorrectInfluenceTypeV2 CodeType (M.HC.SDT.00784) Հնարավոր նշանակությունները՝</w:t>
            </w:r>
            <w:r w:rsidR="00AC1D75" w:rsidRPr="00115555">
              <w:rPr>
                <w:rFonts w:ascii="Sylfaen" w:hAnsi="Sylfaen"/>
                <w:sz w:val="20"/>
                <w:szCs w:val="20"/>
              </w:rPr>
              <w:br/>
            </w:r>
            <w:r w:rsidRPr="00115555">
              <w:rPr>
                <w:rFonts w:ascii="Sylfaen" w:hAnsi="Sylfaen"/>
                <w:sz w:val="20"/>
                <w:szCs w:val="20"/>
              </w:rPr>
              <w:t>01՝ սկզբնական հաշվետվություն.</w:t>
            </w:r>
            <w:r w:rsidR="00AC1D75" w:rsidRPr="00115555">
              <w:rPr>
                <w:rFonts w:ascii="Sylfaen" w:hAnsi="Sylfaen"/>
                <w:sz w:val="20"/>
                <w:szCs w:val="20"/>
              </w:rPr>
              <w:br/>
            </w:r>
            <w:r w:rsidRPr="00115555">
              <w:rPr>
                <w:rFonts w:ascii="Sylfaen" w:hAnsi="Sylfaen"/>
                <w:sz w:val="20"/>
                <w:szCs w:val="20"/>
              </w:rPr>
              <w:t>02՝ հետագա հաշվետվություն.</w:t>
            </w:r>
            <w:r w:rsidR="00AC1D75" w:rsidRPr="00115555">
              <w:rPr>
                <w:rFonts w:ascii="Sylfaen" w:hAnsi="Sylfaen"/>
                <w:sz w:val="20"/>
                <w:szCs w:val="20"/>
              </w:rPr>
              <w:br/>
            </w:r>
            <w:r w:rsidRPr="00115555">
              <w:rPr>
                <w:rFonts w:ascii="Sylfaen" w:hAnsi="Sylfaen"/>
                <w:sz w:val="20"/>
                <w:szCs w:val="20"/>
              </w:rPr>
              <w:t>03՝ վերջնական հաշվետվություն</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E13B30">
            <w:pPr>
              <w:spacing w:after="120" w:line="240" w:lineRule="auto"/>
              <w:ind w:left="4" w:right="-4"/>
              <w:jc w:val="center"/>
              <w:rPr>
                <w:rFonts w:ascii="Sylfaen" w:eastAsia="Times New Roman" w:hAnsi="Sylfaen" w:cs="Times New Roman"/>
                <w:sz w:val="20"/>
                <w:szCs w:val="20"/>
              </w:rPr>
            </w:pPr>
            <w:r w:rsidRPr="00115555">
              <w:rPr>
                <w:rFonts w:ascii="Sylfaen" w:hAnsi="Sylfaen"/>
                <w:sz w:val="20"/>
                <w:szCs w:val="20"/>
              </w:rPr>
              <w:t>1</w:t>
            </w:r>
          </w:p>
        </w:tc>
      </w:tr>
      <w:tr w:rsidR="009960D4" w:rsidRPr="00115555" w:rsidTr="00381EE2">
        <w:trPr>
          <w:gridBefore w:val="1"/>
          <w:wBefore w:w="107" w:type="dxa"/>
        </w:trPr>
        <w:tc>
          <w:tcPr>
            <w:tcW w:w="491" w:type="dxa"/>
            <w:gridSpan w:val="3"/>
            <w:vMerge w:val="restart"/>
            <w:tcBorders>
              <w:top w:val="single" w:sz="4" w:space="0" w:color="000000"/>
              <w:left w:val="nil"/>
              <w:right w:val="single" w:sz="4" w:space="0" w:color="000000"/>
            </w:tcBorders>
            <w:vAlign w:val="center"/>
          </w:tcPr>
          <w:p w:rsidR="009960D4" w:rsidRPr="00115555" w:rsidRDefault="009960D4" w:rsidP="00E13B30">
            <w:pPr>
              <w:spacing w:after="120" w:line="240" w:lineRule="auto"/>
              <w:ind w:left="125" w:right="-15"/>
              <w:rPr>
                <w:rFonts w:ascii="Sylfaen" w:hAnsi="Sylfaen"/>
                <w:sz w:val="20"/>
                <w:szCs w:val="20"/>
              </w:rPr>
            </w:pPr>
          </w:p>
        </w:tc>
        <w:tc>
          <w:tcPr>
            <w:tcW w:w="2702" w:type="dxa"/>
            <w:gridSpan w:val="4"/>
            <w:tcBorders>
              <w:top w:val="single" w:sz="4" w:space="0" w:color="000000"/>
              <w:left w:val="single" w:sz="4" w:space="0" w:color="000000"/>
              <w:bottom w:val="single" w:sz="4" w:space="0" w:color="000000"/>
              <w:right w:val="single" w:sz="4" w:space="0" w:color="000000"/>
            </w:tcBorders>
          </w:tcPr>
          <w:p w:rsidR="009960D4" w:rsidRPr="00115555" w:rsidRDefault="00AC1D75" w:rsidP="00A70D71">
            <w:pPr>
              <w:tabs>
                <w:tab w:val="left" w:pos="784"/>
              </w:tabs>
              <w:spacing w:after="120" w:line="240" w:lineRule="auto"/>
              <w:ind w:left="32" w:right="-15"/>
              <w:rPr>
                <w:rFonts w:ascii="Sylfaen" w:eastAsia="Times New Roman" w:hAnsi="Sylfaen" w:cs="Times New Roman"/>
                <w:sz w:val="20"/>
                <w:szCs w:val="20"/>
              </w:rPr>
            </w:pPr>
            <w:r w:rsidRPr="00115555">
              <w:rPr>
                <w:rFonts w:ascii="Sylfaen" w:hAnsi="Sylfaen"/>
                <w:sz w:val="20"/>
                <w:szCs w:val="20"/>
              </w:rPr>
              <w:t>2.17.2.</w:t>
            </w:r>
            <w:r w:rsidRPr="00115555">
              <w:rPr>
                <w:rFonts w:ascii="Sylfaen" w:hAnsi="Sylfaen"/>
                <w:sz w:val="20"/>
                <w:szCs w:val="20"/>
              </w:rPr>
              <w:tab/>
            </w:r>
            <w:r w:rsidR="009960D4" w:rsidRPr="00115555">
              <w:rPr>
                <w:rFonts w:ascii="Sylfaen" w:hAnsi="Sylfaen"/>
                <w:sz w:val="20"/>
                <w:szCs w:val="20"/>
              </w:rPr>
              <w:t>Փաստաթղթի համարը (csdo:DocId)</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32" w:right="-15"/>
              <w:rPr>
                <w:rFonts w:ascii="Sylfaen" w:eastAsia="Times New Roman" w:hAnsi="Sylfaen" w:cs="Times New Roman"/>
                <w:sz w:val="20"/>
                <w:szCs w:val="20"/>
              </w:rPr>
            </w:pPr>
            <w:r w:rsidRPr="00115555">
              <w:rPr>
                <w:rFonts w:ascii="Sylfaen" w:hAnsi="Sylfaen"/>
                <w:sz w:val="20"/>
                <w:szCs w:val="20"/>
              </w:rPr>
              <w:t>բժշկական արտադրատեսակի անվտանգության եւ արդյունավետության հետգրանցումային կլինիկական դիտանցման մասին արտադրողի հաշվետվության եզակի նույնականացուցիչը</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32" w:right="-12"/>
              <w:rPr>
                <w:rFonts w:ascii="Sylfaen" w:eastAsia="Times New Roman" w:hAnsi="Sylfaen" w:cs="Times New Roman"/>
                <w:sz w:val="20"/>
                <w:szCs w:val="20"/>
              </w:rPr>
            </w:pPr>
            <w:r w:rsidRPr="00115555">
              <w:rPr>
                <w:rFonts w:ascii="Sylfaen" w:hAnsi="Sylfaen"/>
                <w:sz w:val="20"/>
                <w:szCs w:val="20"/>
              </w:rPr>
              <w:t>M.SDE.00044</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68" w:right="-4"/>
              <w:rPr>
                <w:rFonts w:ascii="Sylfaen" w:eastAsia="Times New Roman" w:hAnsi="Sylfaen" w:cs="Times New Roman"/>
                <w:sz w:val="20"/>
                <w:szCs w:val="20"/>
              </w:rPr>
            </w:pPr>
            <w:r w:rsidRPr="00115555">
              <w:rPr>
                <w:rFonts w:ascii="Sylfaen" w:hAnsi="Sylfaen"/>
                <w:sz w:val="20"/>
                <w:szCs w:val="20"/>
              </w:rPr>
              <w:t xml:space="preserve">csdo:Id50Type (M.SDT.00093) Պայմանանշանների նորմալացված տողը։ Նվազ. երկարությունը՝ 1. </w:t>
            </w:r>
            <w:r w:rsidR="00AC1D75" w:rsidRPr="00115555">
              <w:rPr>
                <w:rFonts w:ascii="Sylfaen" w:hAnsi="Sylfaen"/>
                <w:sz w:val="20"/>
                <w:szCs w:val="20"/>
                <w:lang w:val="en-US"/>
              </w:rPr>
              <w:br/>
            </w:r>
            <w:r w:rsidRPr="00115555">
              <w:rPr>
                <w:rFonts w:ascii="Sylfaen" w:hAnsi="Sylfaen"/>
                <w:sz w:val="20"/>
                <w:szCs w:val="20"/>
              </w:rPr>
              <w:t>Առավ. երկարությունը՝ 50</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AC1D75">
            <w:pPr>
              <w:spacing w:after="120" w:line="264" w:lineRule="auto"/>
              <w:ind w:left="4" w:right="-4"/>
              <w:jc w:val="center"/>
              <w:rPr>
                <w:rFonts w:ascii="Sylfaen" w:eastAsia="Times New Roman" w:hAnsi="Sylfaen" w:cs="Times New Roman"/>
                <w:sz w:val="20"/>
                <w:szCs w:val="20"/>
              </w:rPr>
            </w:pPr>
            <w:r w:rsidRPr="00115555">
              <w:rPr>
                <w:rFonts w:ascii="Sylfaen" w:hAnsi="Sylfaen"/>
                <w:sz w:val="20"/>
                <w:szCs w:val="20"/>
              </w:rPr>
              <w:t>1</w:t>
            </w:r>
          </w:p>
        </w:tc>
      </w:tr>
      <w:tr w:rsidR="009960D4" w:rsidRPr="00115555" w:rsidTr="00381EE2">
        <w:trPr>
          <w:gridBefore w:val="1"/>
          <w:wBefore w:w="107" w:type="dxa"/>
        </w:trPr>
        <w:tc>
          <w:tcPr>
            <w:tcW w:w="491" w:type="dxa"/>
            <w:gridSpan w:val="3"/>
            <w:vMerge/>
            <w:tcBorders>
              <w:left w:val="nil"/>
              <w:right w:val="single" w:sz="4" w:space="0" w:color="000000"/>
            </w:tcBorders>
            <w:vAlign w:val="center"/>
          </w:tcPr>
          <w:p w:rsidR="009960D4" w:rsidRPr="00115555" w:rsidRDefault="009960D4" w:rsidP="00E13B30">
            <w:pPr>
              <w:spacing w:after="120" w:line="240" w:lineRule="auto"/>
              <w:ind w:left="125" w:right="-15"/>
              <w:rPr>
                <w:rFonts w:ascii="Sylfaen" w:hAnsi="Sylfaen"/>
                <w:sz w:val="20"/>
                <w:szCs w:val="20"/>
              </w:rPr>
            </w:pPr>
          </w:p>
        </w:tc>
        <w:tc>
          <w:tcPr>
            <w:tcW w:w="2702" w:type="dxa"/>
            <w:gridSpan w:val="4"/>
            <w:tcBorders>
              <w:top w:val="single" w:sz="4" w:space="0" w:color="000000"/>
              <w:left w:val="single" w:sz="4" w:space="0" w:color="000000"/>
              <w:bottom w:val="single" w:sz="4" w:space="0" w:color="000000"/>
              <w:right w:val="single" w:sz="4" w:space="0" w:color="000000"/>
            </w:tcBorders>
          </w:tcPr>
          <w:p w:rsidR="009960D4" w:rsidRPr="00115555" w:rsidRDefault="00AC1D75" w:rsidP="00A70D71">
            <w:pPr>
              <w:tabs>
                <w:tab w:val="left" w:pos="784"/>
              </w:tabs>
              <w:spacing w:after="120" w:line="240" w:lineRule="auto"/>
              <w:ind w:left="32" w:right="-15"/>
              <w:rPr>
                <w:rFonts w:ascii="Sylfaen" w:eastAsia="Times New Roman" w:hAnsi="Sylfaen" w:cs="Times New Roman"/>
                <w:sz w:val="20"/>
                <w:szCs w:val="20"/>
              </w:rPr>
            </w:pPr>
            <w:r w:rsidRPr="00115555">
              <w:rPr>
                <w:rFonts w:ascii="Sylfaen" w:hAnsi="Sylfaen"/>
                <w:sz w:val="20"/>
                <w:szCs w:val="20"/>
              </w:rPr>
              <w:t>2.17.3.</w:t>
            </w:r>
            <w:r w:rsidRPr="00115555">
              <w:rPr>
                <w:rFonts w:ascii="Sylfaen" w:hAnsi="Sylfaen"/>
                <w:sz w:val="20"/>
                <w:szCs w:val="20"/>
              </w:rPr>
              <w:tab/>
            </w:r>
            <w:r w:rsidR="009960D4" w:rsidRPr="00115555">
              <w:rPr>
                <w:rFonts w:ascii="Sylfaen" w:hAnsi="Sylfaen"/>
                <w:sz w:val="20"/>
                <w:szCs w:val="20"/>
              </w:rPr>
              <w:t>Փաստաթղթի ամսաթիվը (csdo:DocCreationDate)</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32" w:right="-15"/>
              <w:rPr>
                <w:rFonts w:ascii="Sylfaen" w:eastAsia="Times New Roman" w:hAnsi="Sylfaen" w:cs="Times New Roman"/>
                <w:sz w:val="20"/>
                <w:szCs w:val="20"/>
              </w:rPr>
            </w:pPr>
            <w:r w:rsidRPr="00115555">
              <w:rPr>
                <w:rFonts w:ascii="Sylfaen" w:hAnsi="Sylfaen"/>
                <w:sz w:val="20"/>
                <w:szCs w:val="20"/>
              </w:rPr>
              <w:t>բժշկական արտադրատեսակի անվտանգության եւ արդյունավետության հետգրանցումային կլինիկական դիտանցման մասին արտադրողի հաշվետվության ամսաթիվը</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32" w:right="-12"/>
              <w:rPr>
                <w:rFonts w:ascii="Sylfaen" w:eastAsia="Times New Roman" w:hAnsi="Sylfaen" w:cs="Times New Roman"/>
                <w:sz w:val="20"/>
                <w:szCs w:val="20"/>
              </w:rPr>
            </w:pPr>
            <w:r w:rsidRPr="00115555">
              <w:rPr>
                <w:rFonts w:ascii="Sylfaen" w:hAnsi="Sylfaen"/>
                <w:sz w:val="20"/>
                <w:szCs w:val="20"/>
              </w:rPr>
              <w:t>M.SDE.00045</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68" w:right="-4"/>
              <w:rPr>
                <w:rFonts w:ascii="Sylfaen" w:eastAsia="Times New Roman" w:hAnsi="Sylfaen" w:cs="Times New Roman"/>
                <w:sz w:val="20"/>
                <w:szCs w:val="20"/>
              </w:rPr>
            </w:pPr>
            <w:r w:rsidRPr="00115555">
              <w:rPr>
                <w:rFonts w:ascii="Sylfaen" w:hAnsi="Sylfaen"/>
                <w:sz w:val="20"/>
                <w:szCs w:val="20"/>
              </w:rPr>
              <w:t>bdt:DateType (M.BDT.00005) Ամսաթվի նշագիրը՝ ԳՕՍՏ ԻՍՕ 8601–2001-ին համապատասխան</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AC1D75">
            <w:pPr>
              <w:spacing w:after="120" w:line="264" w:lineRule="auto"/>
              <w:ind w:left="4" w:right="-4"/>
              <w:jc w:val="center"/>
              <w:rPr>
                <w:rFonts w:ascii="Sylfaen" w:eastAsia="Times New Roman" w:hAnsi="Sylfaen" w:cs="Times New Roman"/>
                <w:sz w:val="20"/>
                <w:szCs w:val="20"/>
              </w:rPr>
            </w:pPr>
            <w:r w:rsidRPr="00115555">
              <w:rPr>
                <w:rFonts w:ascii="Sylfaen" w:hAnsi="Sylfaen"/>
                <w:sz w:val="20"/>
                <w:szCs w:val="20"/>
              </w:rPr>
              <w:t>1</w:t>
            </w:r>
          </w:p>
        </w:tc>
      </w:tr>
      <w:tr w:rsidR="009960D4" w:rsidRPr="00115555" w:rsidTr="00381EE2">
        <w:trPr>
          <w:gridBefore w:val="1"/>
          <w:wBefore w:w="107" w:type="dxa"/>
        </w:trPr>
        <w:tc>
          <w:tcPr>
            <w:tcW w:w="491" w:type="dxa"/>
            <w:gridSpan w:val="3"/>
            <w:vMerge/>
            <w:tcBorders>
              <w:left w:val="nil"/>
              <w:right w:val="single" w:sz="4" w:space="0" w:color="000000"/>
            </w:tcBorders>
            <w:vAlign w:val="center"/>
          </w:tcPr>
          <w:p w:rsidR="009960D4" w:rsidRPr="00115555" w:rsidRDefault="009960D4" w:rsidP="00E13B30">
            <w:pPr>
              <w:spacing w:after="120" w:line="240" w:lineRule="auto"/>
              <w:ind w:left="125" w:right="-15"/>
              <w:rPr>
                <w:rFonts w:ascii="Sylfaen" w:hAnsi="Sylfaen"/>
                <w:sz w:val="20"/>
                <w:szCs w:val="20"/>
              </w:rPr>
            </w:pPr>
          </w:p>
        </w:tc>
        <w:tc>
          <w:tcPr>
            <w:tcW w:w="2702" w:type="dxa"/>
            <w:gridSpan w:val="4"/>
            <w:tcBorders>
              <w:top w:val="single" w:sz="4" w:space="0" w:color="000000"/>
              <w:left w:val="single" w:sz="4" w:space="0" w:color="000000"/>
              <w:bottom w:val="single" w:sz="4" w:space="0" w:color="000000"/>
              <w:right w:val="single" w:sz="4" w:space="0" w:color="000000"/>
            </w:tcBorders>
          </w:tcPr>
          <w:p w:rsidR="009960D4" w:rsidRPr="00115555" w:rsidRDefault="00AC1D75" w:rsidP="00A70D71">
            <w:pPr>
              <w:tabs>
                <w:tab w:val="left" w:pos="784"/>
              </w:tabs>
              <w:spacing w:after="120" w:line="240" w:lineRule="auto"/>
              <w:ind w:left="32" w:right="-15"/>
              <w:rPr>
                <w:rFonts w:ascii="Sylfaen" w:eastAsia="Times New Roman" w:hAnsi="Sylfaen" w:cs="Times New Roman"/>
                <w:sz w:val="20"/>
                <w:szCs w:val="20"/>
              </w:rPr>
            </w:pPr>
            <w:r w:rsidRPr="00115555">
              <w:rPr>
                <w:rFonts w:ascii="Sylfaen" w:hAnsi="Sylfaen"/>
                <w:sz w:val="20"/>
                <w:szCs w:val="20"/>
              </w:rPr>
              <w:t>2.17.4.</w:t>
            </w:r>
            <w:r w:rsidRPr="00115555">
              <w:rPr>
                <w:rFonts w:ascii="Sylfaen" w:hAnsi="Sylfaen"/>
                <w:sz w:val="20"/>
                <w:szCs w:val="20"/>
              </w:rPr>
              <w:tab/>
            </w:r>
            <w:r w:rsidR="009960D4" w:rsidRPr="00115555">
              <w:rPr>
                <w:rFonts w:ascii="Sylfaen" w:hAnsi="Sylfaen"/>
                <w:sz w:val="20"/>
                <w:szCs w:val="20"/>
              </w:rPr>
              <w:t>Բժշկական արտադրատեսակի հետ կապված՝ նույնականացված մնացորդային ռիսկ (hcsdo:ListIdentificationResidual RiskText)</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32" w:right="-15"/>
              <w:rPr>
                <w:rFonts w:ascii="Sylfaen" w:eastAsia="Times New Roman" w:hAnsi="Sylfaen" w:cs="Times New Roman"/>
                <w:sz w:val="20"/>
                <w:szCs w:val="20"/>
              </w:rPr>
            </w:pPr>
            <w:r w:rsidRPr="00115555">
              <w:rPr>
                <w:rFonts w:ascii="Sylfaen" w:hAnsi="Sylfaen"/>
                <w:sz w:val="20"/>
                <w:szCs w:val="20"/>
              </w:rPr>
              <w:t>բժշկական արտադրատեսակի հետ կապված՝ նույնականացված մնացորդային ռիսկի նկարագրությունը</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32" w:right="-12"/>
              <w:rPr>
                <w:rFonts w:ascii="Sylfaen" w:eastAsia="Times New Roman" w:hAnsi="Sylfaen" w:cs="Times New Roman"/>
                <w:sz w:val="20"/>
                <w:szCs w:val="20"/>
              </w:rPr>
            </w:pPr>
            <w:r w:rsidRPr="00115555">
              <w:rPr>
                <w:rFonts w:ascii="Sylfaen" w:hAnsi="Sylfaen"/>
                <w:sz w:val="20"/>
                <w:szCs w:val="20"/>
              </w:rPr>
              <w:t>M.HC.SDE.00566</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68" w:right="-4"/>
              <w:rPr>
                <w:rFonts w:ascii="Sylfaen" w:eastAsia="Times New Roman" w:hAnsi="Sylfaen" w:cs="Times New Roman"/>
                <w:sz w:val="20"/>
                <w:szCs w:val="20"/>
              </w:rPr>
            </w:pPr>
            <w:r w:rsidRPr="00115555">
              <w:rPr>
                <w:rFonts w:ascii="Sylfaen" w:hAnsi="Sylfaen"/>
                <w:sz w:val="20"/>
                <w:szCs w:val="20"/>
              </w:rPr>
              <w:t xml:space="preserve">csdo:Text4000Type (M.SDT.00088) Պայմանանշանների տողը։ </w:t>
            </w:r>
            <w:r w:rsidR="00AC1D75" w:rsidRPr="00115555">
              <w:rPr>
                <w:rFonts w:ascii="Sylfaen" w:hAnsi="Sylfaen"/>
                <w:sz w:val="20"/>
                <w:szCs w:val="20"/>
              </w:rPr>
              <w:br/>
            </w:r>
            <w:r w:rsidRPr="00115555">
              <w:rPr>
                <w:rFonts w:ascii="Sylfaen" w:hAnsi="Sylfaen"/>
                <w:sz w:val="20"/>
                <w:szCs w:val="20"/>
              </w:rPr>
              <w:t xml:space="preserve">Նվազ. երկարությունը՝ 1. </w:t>
            </w:r>
            <w:r w:rsidR="00AC1D75" w:rsidRPr="00115555">
              <w:rPr>
                <w:rFonts w:ascii="Sylfaen" w:hAnsi="Sylfaen"/>
                <w:sz w:val="20"/>
                <w:szCs w:val="20"/>
                <w:lang w:val="en-US"/>
              </w:rPr>
              <w:br/>
            </w:r>
            <w:r w:rsidRPr="00115555">
              <w:rPr>
                <w:rFonts w:ascii="Sylfaen" w:hAnsi="Sylfaen"/>
                <w:sz w:val="20"/>
                <w:szCs w:val="20"/>
              </w:rPr>
              <w:t>Առավ. երկարությունը՝ 4000</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AC1D75">
            <w:pPr>
              <w:spacing w:after="120" w:line="264" w:lineRule="auto"/>
              <w:ind w:left="4" w:right="-4"/>
              <w:jc w:val="center"/>
              <w:rPr>
                <w:rFonts w:ascii="Sylfaen" w:eastAsia="Times New Roman" w:hAnsi="Sylfaen" w:cs="Times New Roman"/>
                <w:sz w:val="20"/>
                <w:szCs w:val="20"/>
              </w:rPr>
            </w:pPr>
            <w:r w:rsidRPr="00115555">
              <w:rPr>
                <w:rFonts w:ascii="Sylfaen" w:hAnsi="Sylfaen"/>
                <w:sz w:val="20"/>
                <w:szCs w:val="20"/>
              </w:rPr>
              <w:t>1..*</w:t>
            </w:r>
          </w:p>
        </w:tc>
      </w:tr>
      <w:tr w:rsidR="009960D4" w:rsidRPr="00115555" w:rsidTr="00381EE2">
        <w:trPr>
          <w:gridBefore w:val="1"/>
          <w:wBefore w:w="107" w:type="dxa"/>
        </w:trPr>
        <w:tc>
          <w:tcPr>
            <w:tcW w:w="491" w:type="dxa"/>
            <w:gridSpan w:val="3"/>
            <w:vMerge/>
            <w:tcBorders>
              <w:left w:val="nil"/>
              <w:bottom w:val="nil"/>
              <w:right w:val="single" w:sz="4" w:space="0" w:color="000000"/>
            </w:tcBorders>
            <w:vAlign w:val="center"/>
          </w:tcPr>
          <w:p w:rsidR="009960D4" w:rsidRPr="00115555" w:rsidRDefault="009960D4" w:rsidP="00E13B30">
            <w:pPr>
              <w:spacing w:after="120" w:line="240" w:lineRule="auto"/>
              <w:ind w:left="125" w:right="-15"/>
              <w:rPr>
                <w:rFonts w:ascii="Sylfaen" w:hAnsi="Sylfaen"/>
                <w:sz w:val="20"/>
                <w:szCs w:val="20"/>
              </w:rPr>
            </w:pPr>
          </w:p>
        </w:tc>
        <w:tc>
          <w:tcPr>
            <w:tcW w:w="2702" w:type="dxa"/>
            <w:gridSpan w:val="4"/>
            <w:tcBorders>
              <w:top w:val="single" w:sz="4" w:space="0" w:color="000000"/>
              <w:left w:val="single" w:sz="4" w:space="0" w:color="000000"/>
              <w:bottom w:val="single" w:sz="4" w:space="0" w:color="000000"/>
              <w:right w:val="single" w:sz="4" w:space="0" w:color="000000"/>
            </w:tcBorders>
          </w:tcPr>
          <w:p w:rsidR="009960D4" w:rsidRPr="00115555" w:rsidRDefault="00AC1D75" w:rsidP="00A70D71">
            <w:pPr>
              <w:tabs>
                <w:tab w:val="left" w:pos="784"/>
              </w:tabs>
              <w:spacing w:after="120" w:line="240" w:lineRule="auto"/>
              <w:ind w:left="32" w:right="-15"/>
              <w:rPr>
                <w:rFonts w:ascii="Sylfaen" w:eastAsia="Times New Roman" w:hAnsi="Sylfaen" w:cs="Times New Roman"/>
                <w:sz w:val="20"/>
                <w:szCs w:val="20"/>
              </w:rPr>
            </w:pPr>
            <w:r w:rsidRPr="00115555">
              <w:rPr>
                <w:rFonts w:ascii="Sylfaen" w:hAnsi="Sylfaen"/>
                <w:sz w:val="20"/>
                <w:szCs w:val="20"/>
              </w:rPr>
              <w:t>2.17.5.</w:t>
            </w:r>
            <w:r w:rsidRPr="00115555">
              <w:rPr>
                <w:rFonts w:ascii="Sylfaen" w:hAnsi="Sylfaen"/>
                <w:sz w:val="20"/>
                <w:szCs w:val="20"/>
              </w:rPr>
              <w:tab/>
            </w:r>
            <w:r w:rsidR="009960D4" w:rsidRPr="00115555">
              <w:rPr>
                <w:rFonts w:ascii="Sylfaen" w:hAnsi="Sylfaen"/>
                <w:sz w:val="20"/>
                <w:szCs w:val="20"/>
              </w:rPr>
              <w:t>Բժշկական արտադրատեսակի անվտանգության եւ արդյունավետության հետգրանցումային կլինիկական դիտանցման նպատակն ու խնդիրը (hcsdo:PurposesPostRegistration ClinicalMonitoringText)</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65" w:right="-15"/>
              <w:rPr>
                <w:rFonts w:ascii="Sylfaen" w:eastAsia="Times New Roman" w:hAnsi="Sylfaen" w:cs="Times New Roman"/>
                <w:sz w:val="20"/>
                <w:szCs w:val="20"/>
              </w:rPr>
            </w:pPr>
            <w:r w:rsidRPr="00115555">
              <w:rPr>
                <w:rFonts w:ascii="Sylfaen" w:hAnsi="Sylfaen"/>
                <w:sz w:val="20"/>
                <w:szCs w:val="20"/>
              </w:rPr>
              <w:t>բժշկական արտադրատեսակի անվտանգության եւ արդյունավետության հետգրանցումային կլինիկական դիտանցման նպատակի եւ խնդրի նկարագրությունը</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65" w:right="-12"/>
              <w:rPr>
                <w:rFonts w:ascii="Sylfaen" w:eastAsia="Times New Roman" w:hAnsi="Sylfaen" w:cs="Times New Roman"/>
                <w:sz w:val="20"/>
                <w:szCs w:val="20"/>
              </w:rPr>
            </w:pPr>
            <w:r w:rsidRPr="00115555">
              <w:rPr>
                <w:rFonts w:ascii="Sylfaen" w:hAnsi="Sylfaen"/>
                <w:sz w:val="20"/>
                <w:szCs w:val="20"/>
              </w:rPr>
              <w:t>M.HC.SDE.00568</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65" w:right="-4"/>
              <w:rPr>
                <w:rFonts w:ascii="Sylfaen" w:eastAsia="Times New Roman" w:hAnsi="Sylfaen" w:cs="Times New Roman"/>
                <w:sz w:val="20"/>
                <w:szCs w:val="20"/>
              </w:rPr>
            </w:pPr>
            <w:r w:rsidRPr="00115555">
              <w:rPr>
                <w:rFonts w:ascii="Sylfaen" w:hAnsi="Sylfaen"/>
                <w:sz w:val="20"/>
                <w:szCs w:val="20"/>
              </w:rPr>
              <w:t xml:space="preserve">csdo:Text4000Type (M.SDT.00088) Պայմանանշանների տողը։ </w:t>
            </w:r>
            <w:r w:rsidR="00AC1D75" w:rsidRPr="00115555">
              <w:rPr>
                <w:rFonts w:ascii="Sylfaen" w:hAnsi="Sylfaen"/>
                <w:sz w:val="20"/>
                <w:szCs w:val="20"/>
              </w:rPr>
              <w:br/>
            </w:r>
            <w:r w:rsidRPr="00115555">
              <w:rPr>
                <w:rFonts w:ascii="Sylfaen" w:hAnsi="Sylfaen"/>
                <w:sz w:val="20"/>
                <w:szCs w:val="20"/>
              </w:rPr>
              <w:t xml:space="preserve">Նվազ. երկարությունը՝ 1. </w:t>
            </w:r>
            <w:r w:rsidR="00AC1D75" w:rsidRPr="00115555">
              <w:rPr>
                <w:rFonts w:ascii="Sylfaen" w:hAnsi="Sylfaen"/>
                <w:sz w:val="20"/>
                <w:szCs w:val="20"/>
                <w:lang w:val="en-US"/>
              </w:rPr>
              <w:br/>
            </w:r>
            <w:r w:rsidRPr="00115555">
              <w:rPr>
                <w:rFonts w:ascii="Sylfaen" w:hAnsi="Sylfaen"/>
                <w:sz w:val="20"/>
                <w:szCs w:val="20"/>
              </w:rPr>
              <w:t>Առավ. երկարությունը՝ 4000</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E13B30">
            <w:pPr>
              <w:spacing w:after="120" w:line="240" w:lineRule="auto"/>
              <w:ind w:left="4" w:right="-4"/>
              <w:jc w:val="center"/>
              <w:rPr>
                <w:rFonts w:ascii="Sylfaen" w:eastAsia="Times New Roman" w:hAnsi="Sylfaen" w:cs="Times New Roman"/>
                <w:sz w:val="20"/>
                <w:szCs w:val="20"/>
              </w:rPr>
            </w:pPr>
            <w:r w:rsidRPr="00115555">
              <w:rPr>
                <w:rFonts w:ascii="Sylfaen" w:hAnsi="Sylfaen"/>
                <w:sz w:val="20"/>
                <w:szCs w:val="20"/>
              </w:rPr>
              <w:t>1..*</w:t>
            </w:r>
          </w:p>
        </w:tc>
      </w:tr>
      <w:tr w:rsidR="009960D4" w:rsidRPr="00115555" w:rsidTr="00381EE2">
        <w:trPr>
          <w:gridBefore w:val="1"/>
          <w:wBefore w:w="107" w:type="dxa"/>
        </w:trPr>
        <w:tc>
          <w:tcPr>
            <w:tcW w:w="491" w:type="dxa"/>
            <w:gridSpan w:val="3"/>
            <w:tcBorders>
              <w:top w:val="single" w:sz="4" w:space="0" w:color="000000"/>
              <w:left w:val="nil"/>
              <w:bottom w:val="nil"/>
              <w:right w:val="single" w:sz="4" w:space="0" w:color="000000"/>
            </w:tcBorders>
            <w:vAlign w:val="center"/>
          </w:tcPr>
          <w:p w:rsidR="009960D4" w:rsidRPr="00115555" w:rsidRDefault="009960D4" w:rsidP="00E13B30">
            <w:pPr>
              <w:spacing w:after="120" w:line="240" w:lineRule="auto"/>
              <w:ind w:left="125" w:right="-15"/>
              <w:rPr>
                <w:rFonts w:ascii="Sylfaen" w:hAnsi="Sylfaen"/>
                <w:sz w:val="20"/>
                <w:szCs w:val="20"/>
              </w:rPr>
            </w:pPr>
          </w:p>
        </w:tc>
        <w:tc>
          <w:tcPr>
            <w:tcW w:w="2702" w:type="dxa"/>
            <w:gridSpan w:val="4"/>
            <w:tcBorders>
              <w:top w:val="single" w:sz="4" w:space="0" w:color="000000"/>
              <w:left w:val="single" w:sz="4" w:space="0" w:color="000000"/>
              <w:bottom w:val="single" w:sz="4" w:space="0" w:color="000000"/>
              <w:right w:val="single" w:sz="4" w:space="0" w:color="000000"/>
            </w:tcBorders>
          </w:tcPr>
          <w:p w:rsidR="009960D4" w:rsidRPr="00115555" w:rsidRDefault="00AC1D75" w:rsidP="00A70D71">
            <w:pPr>
              <w:tabs>
                <w:tab w:val="left" w:pos="784"/>
              </w:tabs>
              <w:spacing w:after="120" w:line="240" w:lineRule="auto"/>
              <w:ind w:left="32" w:right="-15"/>
              <w:rPr>
                <w:rFonts w:ascii="Sylfaen" w:eastAsia="Times New Roman" w:hAnsi="Sylfaen" w:cs="Times New Roman"/>
                <w:sz w:val="20"/>
                <w:szCs w:val="20"/>
              </w:rPr>
            </w:pPr>
            <w:r w:rsidRPr="00115555">
              <w:rPr>
                <w:rFonts w:ascii="Sylfaen" w:hAnsi="Sylfaen"/>
                <w:sz w:val="20"/>
                <w:szCs w:val="20"/>
              </w:rPr>
              <w:t>2.17.6.</w:t>
            </w:r>
            <w:r w:rsidRPr="00115555">
              <w:rPr>
                <w:rFonts w:ascii="Sylfaen" w:hAnsi="Sylfaen"/>
                <w:sz w:val="20"/>
                <w:szCs w:val="20"/>
              </w:rPr>
              <w:tab/>
            </w:r>
            <w:r w:rsidR="009960D4" w:rsidRPr="00115555">
              <w:rPr>
                <w:rFonts w:ascii="Sylfaen" w:hAnsi="Sylfaen"/>
                <w:sz w:val="20"/>
                <w:szCs w:val="20"/>
              </w:rPr>
              <w:t>Բժշկական արտադրատեսակի անվտանգության եւ արդյունավետության հետգրանցումային կլինիկական դիտանցման սխեմայի մասին տեղեկություններ (hccdo:SchemePostRegistration ClinicalMonitoringDetails)</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65" w:right="-15"/>
              <w:rPr>
                <w:rFonts w:ascii="Sylfaen" w:eastAsia="Times New Roman" w:hAnsi="Sylfaen" w:cs="Times New Roman"/>
                <w:sz w:val="20"/>
                <w:szCs w:val="20"/>
              </w:rPr>
            </w:pPr>
            <w:r w:rsidRPr="00115555">
              <w:rPr>
                <w:rFonts w:ascii="Sylfaen" w:hAnsi="Sylfaen"/>
                <w:sz w:val="20"/>
                <w:szCs w:val="20"/>
              </w:rPr>
              <w:t>բժշկական արտադրատեսակի անվտանգության եւ արդյունավետության հետգրանցումային կլինիկական դիտանցման սխեմայի մասին տեղեկություններ</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65" w:right="-12"/>
              <w:rPr>
                <w:rFonts w:ascii="Sylfaen" w:eastAsia="Times New Roman" w:hAnsi="Sylfaen" w:cs="Times New Roman"/>
                <w:sz w:val="20"/>
                <w:szCs w:val="20"/>
              </w:rPr>
            </w:pPr>
            <w:r w:rsidRPr="00115555">
              <w:rPr>
                <w:rFonts w:ascii="Sylfaen" w:hAnsi="Sylfaen"/>
                <w:sz w:val="20"/>
                <w:szCs w:val="20"/>
              </w:rPr>
              <w:t>M.HC.CDE.00819</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65" w:right="-4"/>
              <w:rPr>
                <w:rFonts w:ascii="Sylfaen" w:eastAsia="Times New Roman" w:hAnsi="Sylfaen" w:cs="Times New Roman"/>
                <w:sz w:val="20"/>
                <w:szCs w:val="20"/>
              </w:rPr>
            </w:pPr>
            <w:r w:rsidRPr="00115555">
              <w:rPr>
                <w:rFonts w:ascii="Sylfaen" w:hAnsi="Sylfaen"/>
                <w:sz w:val="20"/>
                <w:szCs w:val="20"/>
              </w:rPr>
              <w:t>hccdo:SchemePostRegistrationClinical MonitoringDetailsType (M.HC.CDT.00818) Որոշվում է ներդրված տարրերի արժեքների ոլորտներով</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E13B30">
            <w:pPr>
              <w:spacing w:after="120" w:line="240" w:lineRule="auto"/>
              <w:ind w:left="4" w:right="-4"/>
              <w:jc w:val="center"/>
              <w:rPr>
                <w:rFonts w:ascii="Sylfaen" w:eastAsia="Times New Roman" w:hAnsi="Sylfaen" w:cs="Times New Roman"/>
                <w:sz w:val="20"/>
                <w:szCs w:val="20"/>
              </w:rPr>
            </w:pPr>
            <w:r w:rsidRPr="00115555">
              <w:rPr>
                <w:rFonts w:ascii="Sylfaen" w:hAnsi="Sylfaen"/>
                <w:sz w:val="20"/>
                <w:szCs w:val="20"/>
              </w:rPr>
              <w:t>1</w:t>
            </w:r>
          </w:p>
        </w:tc>
      </w:tr>
      <w:tr w:rsidR="009960D4" w:rsidRPr="00115555" w:rsidTr="00381EE2">
        <w:trPr>
          <w:gridBefore w:val="1"/>
          <w:wBefore w:w="107" w:type="dxa"/>
        </w:trPr>
        <w:tc>
          <w:tcPr>
            <w:tcW w:w="742" w:type="dxa"/>
            <w:gridSpan w:val="5"/>
            <w:vMerge w:val="restart"/>
            <w:tcBorders>
              <w:top w:val="nil"/>
              <w:left w:val="nil"/>
              <w:right w:val="single" w:sz="4" w:space="0" w:color="000000"/>
            </w:tcBorders>
            <w:vAlign w:val="center"/>
          </w:tcPr>
          <w:p w:rsidR="009960D4" w:rsidRPr="00115555" w:rsidRDefault="009960D4" w:rsidP="00A70D71">
            <w:pPr>
              <w:spacing w:after="120" w:line="240" w:lineRule="auto"/>
              <w:ind w:left="125" w:right="-15"/>
              <w:rPr>
                <w:rFonts w:ascii="Sylfaen" w:hAnsi="Sylfaen"/>
                <w:sz w:val="20"/>
                <w:szCs w:val="20"/>
              </w:rPr>
            </w:pPr>
          </w:p>
        </w:tc>
        <w:tc>
          <w:tcPr>
            <w:tcW w:w="2451" w:type="dxa"/>
            <w:gridSpan w:val="2"/>
            <w:tcBorders>
              <w:top w:val="single" w:sz="4" w:space="0" w:color="000000"/>
              <w:left w:val="single" w:sz="4" w:space="0" w:color="000000"/>
              <w:bottom w:val="single" w:sz="4" w:space="0" w:color="000000"/>
              <w:right w:val="single" w:sz="4" w:space="0" w:color="000000"/>
            </w:tcBorders>
          </w:tcPr>
          <w:p w:rsidR="009960D4" w:rsidRPr="00115555" w:rsidRDefault="00FA5182" w:rsidP="00A70D71">
            <w:pPr>
              <w:tabs>
                <w:tab w:val="left" w:pos="541"/>
              </w:tabs>
              <w:spacing w:after="120" w:line="240" w:lineRule="auto"/>
              <w:ind w:left="43" w:right="-15"/>
              <w:rPr>
                <w:rFonts w:ascii="Sylfaen" w:eastAsia="Times New Roman" w:hAnsi="Sylfaen" w:cs="Times New Roman"/>
                <w:sz w:val="20"/>
                <w:szCs w:val="20"/>
              </w:rPr>
            </w:pPr>
            <w:r w:rsidRPr="00115555">
              <w:rPr>
                <w:rFonts w:ascii="Sylfaen" w:hAnsi="Sylfaen"/>
                <w:sz w:val="20"/>
                <w:szCs w:val="20"/>
              </w:rPr>
              <w:t>*.1.</w:t>
            </w:r>
            <w:r w:rsidRPr="00115555">
              <w:rPr>
                <w:rFonts w:ascii="Sylfaen" w:hAnsi="Sylfaen"/>
                <w:sz w:val="20"/>
                <w:szCs w:val="20"/>
              </w:rPr>
              <w:tab/>
            </w:r>
            <w:r w:rsidR="009960D4" w:rsidRPr="00115555">
              <w:rPr>
                <w:rFonts w:ascii="Sylfaen" w:hAnsi="Sylfaen"/>
                <w:sz w:val="20"/>
                <w:szCs w:val="20"/>
              </w:rPr>
              <w:t>Բժշկական արտադրատեսակի անվտանգության եւ արդյունավետության հետգրանցումային կլինիկական դիտանցման սխեմա (hccdo:SchemePostRegistration ClinicalMonitoringDetails)</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65" w:right="-15"/>
              <w:rPr>
                <w:rFonts w:ascii="Sylfaen" w:eastAsia="Times New Roman" w:hAnsi="Sylfaen" w:cs="Times New Roman"/>
                <w:sz w:val="20"/>
                <w:szCs w:val="20"/>
              </w:rPr>
            </w:pPr>
            <w:r w:rsidRPr="00115555">
              <w:rPr>
                <w:rFonts w:ascii="Sylfaen" w:hAnsi="Sylfaen"/>
                <w:sz w:val="20"/>
                <w:szCs w:val="20"/>
              </w:rPr>
              <w:t>բժշկական արտադրատեսակի անվտանգության եւ արդյունավետության հետգրանցումային կլինիկական դիտանցման սխեմայի նկարագրությունը</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65" w:right="-12"/>
              <w:rPr>
                <w:rFonts w:ascii="Sylfaen" w:eastAsia="Times New Roman" w:hAnsi="Sylfaen" w:cs="Times New Roman"/>
                <w:sz w:val="20"/>
                <w:szCs w:val="20"/>
              </w:rPr>
            </w:pPr>
            <w:r w:rsidRPr="00115555">
              <w:rPr>
                <w:rFonts w:ascii="Sylfaen" w:hAnsi="Sylfaen"/>
                <w:sz w:val="20"/>
                <w:szCs w:val="20"/>
              </w:rPr>
              <w:t>M.HC.SDE.00580</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65" w:right="-4"/>
              <w:rPr>
                <w:rFonts w:ascii="Sylfaen" w:eastAsia="Times New Roman" w:hAnsi="Sylfaen" w:cs="Times New Roman"/>
                <w:sz w:val="20"/>
                <w:szCs w:val="20"/>
              </w:rPr>
            </w:pPr>
            <w:r w:rsidRPr="00115555">
              <w:rPr>
                <w:rFonts w:ascii="Sylfaen" w:hAnsi="Sylfaen"/>
                <w:sz w:val="20"/>
                <w:szCs w:val="20"/>
              </w:rPr>
              <w:t xml:space="preserve">csdo:Text4000Type (M.SDT.00088) Պայմանանշանների տողը։ </w:t>
            </w:r>
            <w:r w:rsidR="00FA5182" w:rsidRPr="00115555">
              <w:rPr>
                <w:rFonts w:ascii="Sylfaen" w:hAnsi="Sylfaen"/>
                <w:sz w:val="20"/>
                <w:szCs w:val="20"/>
              </w:rPr>
              <w:br/>
            </w:r>
            <w:r w:rsidRPr="00115555">
              <w:rPr>
                <w:rFonts w:ascii="Sylfaen" w:hAnsi="Sylfaen"/>
                <w:sz w:val="20"/>
                <w:szCs w:val="20"/>
              </w:rPr>
              <w:t xml:space="preserve">Նվազ. երկարությունը՝ 1. </w:t>
            </w:r>
            <w:r w:rsidR="00FA5182" w:rsidRPr="00115555">
              <w:rPr>
                <w:rFonts w:ascii="Sylfaen" w:hAnsi="Sylfaen"/>
                <w:sz w:val="20"/>
                <w:szCs w:val="20"/>
                <w:lang w:val="en-US"/>
              </w:rPr>
              <w:br/>
            </w:r>
            <w:r w:rsidRPr="00115555">
              <w:rPr>
                <w:rFonts w:ascii="Sylfaen" w:hAnsi="Sylfaen"/>
                <w:sz w:val="20"/>
                <w:szCs w:val="20"/>
              </w:rPr>
              <w:t>Առավ. երկարությունը՝ 4000</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E13B30">
            <w:pPr>
              <w:spacing w:after="120" w:line="240" w:lineRule="auto"/>
              <w:ind w:left="4" w:right="-4"/>
              <w:jc w:val="center"/>
              <w:rPr>
                <w:rFonts w:ascii="Sylfaen" w:eastAsia="Times New Roman" w:hAnsi="Sylfaen" w:cs="Times New Roman"/>
                <w:sz w:val="20"/>
                <w:szCs w:val="20"/>
              </w:rPr>
            </w:pPr>
            <w:r w:rsidRPr="00115555">
              <w:rPr>
                <w:rFonts w:ascii="Sylfaen" w:hAnsi="Sylfaen"/>
                <w:sz w:val="20"/>
                <w:szCs w:val="20"/>
              </w:rPr>
              <w:t>0..1</w:t>
            </w:r>
          </w:p>
        </w:tc>
      </w:tr>
      <w:tr w:rsidR="009960D4" w:rsidRPr="00115555" w:rsidTr="00381EE2">
        <w:trPr>
          <w:gridBefore w:val="1"/>
          <w:wBefore w:w="107" w:type="dxa"/>
        </w:trPr>
        <w:tc>
          <w:tcPr>
            <w:tcW w:w="742" w:type="dxa"/>
            <w:gridSpan w:val="5"/>
            <w:vMerge/>
            <w:tcBorders>
              <w:left w:val="nil"/>
              <w:bottom w:val="nil"/>
              <w:right w:val="single" w:sz="4" w:space="0" w:color="000000"/>
            </w:tcBorders>
            <w:vAlign w:val="center"/>
          </w:tcPr>
          <w:p w:rsidR="009960D4" w:rsidRPr="00115555" w:rsidRDefault="009960D4" w:rsidP="00E13B30">
            <w:pPr>
              <w:spacing w:after="120" w:line="240" w:lineRule="auto"/>
              <w:ind w:left="125" w:right="-15"/>
              <w:rPr>
                <w:rFonts w:ascii="Sylfaen" w:hAnsi="Sylfaen"/>
                <w:sz w:val="20"/>
                <w:szCs w:val="20"/>
              </w:rPr>
            </w:pPr>
          </w:p>
        </w:tc>
        <w:tc>
          <w:tcPr>
            <w:tcW w:w="2451" w:type="dxa"/>
            <w:gridSpan w:val="2"/>
            <w:tcBorders>
              <w:top w:val="single" w:sz="4" w:space="0" w:color="000000"/>
              <w:left w:val="single" w:sz="4" w:space="0" w:color="000000"/>
              <w:bottom w:val="single" w:sz="4" w:space="0" w:color="000000"/>
              <w:right w:val="single" w:sz="4" w:space="0" w:color="000000"/>
            </w:tcBorders>
          </w:tcPr>
          <w:p w:rsidR="009960D4" w:rsidRPr="00115555" w:rsidRDefault="00FA5182" w:rsidP="00A70D71">
            <w:pPr>
              <w:tabs>
                <w:tab w:val="left" w:pos="541"/>
              </w:tabs>
              <w:spacing w:after="120" w:line="240" w:lineRule="auto"/>
              <w:ind w:left="43" w:right="-15"/>
              <w:rPr>
                <w:rFonts w:ascii="Sylfaen" w:eastAsia="Times New Roman" w:hAnsi="Sylfaen" w:cs="Times New Roman"/>
                <w:sz w:val="20"/>
                <w:szCs w:val="20"/>
              </w:rPr>
            </w:pPr>
            <w:r w:rsidRPr="00115555">
              <w:rPr>
                <w:rFonts w:ascii="Sylfaen" w:hAnsi="Sylfaen"/>
                <w:sz w:val="20"/>
                <w:szCs w:val="20"/>
              </w:rPr>
              <w:t>*.2.</w:t>
            </w:r>
            <w:r w:rsidRPr="00115555">
              <w:rPr>
                <w:rFonts w:ascii="Sylfaen" w:hAnsi="Sylfaen"/>
                <w:sz w:val="20"/>
                <w:szCs w:val="20"/>
              </w:rPr>
              <w:tab/>
            </w:r>
            <w:r w:rsidR="009960D4" w:rsidRPr="00115555">
              <w:rPr>
                <w:rFonts w:ascii="Sylfaen" w:hAnsi="Sylfaen"/>
                <w:sz w:val="20"/>
                <w:szCs w:val="20"/>
              </w:rPr>
              <w:t>PDF ձեւաչափով փաստաթուղթ (hcsdo:PdfBinaryText)</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65" w:right="-15"/>
              <w:rPr>
                <w:rFonts w:ascii="Sylfaen" w:eastAsia="Times New Roman" w:hAnsi="Sylfaen" w:cs="Times New Roman"/>
                <w:sz w:val="20"/>
                <w:szCs w:val="20"/>
              </w:rPr>
            </w:pPr>
            <w:r w:rsidRPr="00115555">
              <w:rPr>
                <w:rFonts w:ascii="Sylfaen" w:hAnsi="Sylfaen"/>
                <w:sz w:val="20"/>
                <w:szCs w:val="20"/>
              </w:rPr>
              <w:t xml:space="preserve">PDF ձեւաչափով փաստաթուղթ </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65" w:right="-12"/>
              <w:rPr>
                <w:rFonts w:ascii="Sylfaen" w:eastAsia="Times New Roman" w:hAnsi="Sylfaen" w:cs="Times New Roman"/>
                <w:sz w:val="20"/>
                <w:szCs w:val="20"/>
              </w:rPr>
            </w:pPr>
            <w:r w:rsidRPr="00115555">
              <w:rPr>
                <w:rFonts w:ascii="Sylfaen" w:hAnsi="Sylfaen"/>
                <w:sz w:val="20"/>
                <w:szCs w:val="20"/>
              </w:rPr>
              <w:t>M.HC.SDE.00326</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65" w:right="-4"/>
              <w:rPr>
                <w:rFonts w:ascii="Sylfaen" w:eastAsia="Times New Roman" w:hAnsi="Sylfaen" w:cs="Times New Roman"/>
                <w:sz w:val="20"/>
                <w:szCs w:val="20"/>
              </w:rPr>
            </w:pPr>
            <w:r w:rsidRPr="00115555">
              <w:rPr>
                <w:rFonts w:ascii="Sylfaen" w:hAnsi="Sylfaen"/>
                <w:sz w:val="20"/>
                <w:szCs w:val="20"/>
              </w:rPr>
              <w:t>csdo:BinaryTextType (M.SDT.00143) Երկուական օկտետների (բայթերի) վերջավոր հաջորդականություն</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E13B30">
            <w:pPr>
              <w:spacing w:after="120" w:line="240" w:lineRule="auto"/>
              <w:ind w:left="4" w:right="-4"/>
              <w:jc w:val="center"/>
              <w:rPr>
                <w:rFonts w:ascii="Sylfaen" w:eastAsia="Times New Roman" w:hAnsi="Sylfaen" w:cs="Times New Roman"/>
                <w:sz w:val="20"/>
                <w:szCs w:val="20"/>
              </w:rPr>
            </w:pPr>
            <w:r w:rsidRPr="00115555">
              <w:rPr>
                <w:rFonts w:ascii="Sylfaen" w:hAnsi="Sylfaen"/>
                <w:sz w:val="20"/>
                <w:szCs w:val="20"/>
              </w:rPr>
              <w:t>0..1</w:t>
            </w:r>
          </w:p>
        </w:tc>
      </w:tr>
      <w:tr w:rsidR="009960D4" w:rsidRPr="00115555" w:rsidTr="00381EE2">
        <w:trPr>
          <w:gridBefore w:val="1"/>
          <w:wBefore w:w="107" w:type="dxa"/>
        </w:trPr>
        <w:tc>
          <w:tcPr>
            <w:tcW w:w="996" w:type="dxa"/>
            <w:gridSpan w:val="6"/>
            <w:tcBorders>
              <w:top w:val="nil"/>
              <w:left w:val="nil"/>
              <w:bottom w:val="nil"/>
              <w:right w:val="single" w:sz="4" w:space="0" w:color="000000"/>
            </w:tcBorders>
            <w:vAlign w:val="center"/>
          </w:tcPr>
          <w:p w:rsidR="009960D4" w:rsidRPr="00115555" w:rsidRDefault="009960D4" w:rsidP="00A70D71">
            <w:pPr>
              <w:spacing w:after="120" w:line="240" w:lineRule="auto"/>
              <w:ind w:left="125" w:right="-15"/>
              <w:rPr>
                <w:rFonts w:ascii="Sylfaen" w:hAnsi="Sylfaen"/>
                <w:sz w:val="20"/>
                <w:szCs w:val="20"/>
              </w:rPr>
            </w:pPr>
          </w:p>
        </w:tc>
        <w:tc>
          <w:tcPr>
            <w:tcW w:w="2197"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tabs>
                <w:tab w:val="left" w:pos="437"/>
              </w:tabs>
              <w:spacing w:after="120" w:line="240" w:lineRule="auto"/>
              <w:ind w:left="42" w:right="-15"/>
              <w:rPr>
                <w:rFonts w:ascii="Sylfaen" w:eastAsia="Times New Roman" w:hAnsi="Sylfaen" w:cs="Times New Roman"/>
                <w:sz w:val="20"/>
                <w:szCs w:val="20"/>
              </w:rPr>
            </w:pPr>
            <w:r w:rsidRPr="00115555">
              <w:rPr>
                <w:rFonts w:ascii="Sylfaen" w:hAnsi="Sylfaen"/>
                <w:sz w:val="20"/>
                <w:szCs w:val="20"/>
              </w:rPr>
              <w:t>ա</w:t>
            </w:r>
            <w:r w:rsidR="00FA5182" w:rsidRPr="00115555">
              <w:rPr>
                <w:rFonts w:ascii="Sylfaen" w:hAnsi="Sylfaen"/>
                <w:sz w:val="20"/>
                <w:szCs w:val="20"/>
              </w:rPr>
              <w:t>)</w:t>
            </w:r>
            <w:r w:rsidR="00FA5182" w:rsidRPr="00115555">
              <w:rPr>
                <w:rFonts w:ascii="Sylfaen" w:hAnsi="Sylfaen"/>
                <w:sz w:val="20"/>
                <w:szCs w:val="20"/>
              </w:rPr>
              <w:tab/>
            </w:r>
            <w:r w:rsidRPr="00115555">
              <w:rPr>
                <w:rFonts w:ascii="Sylfaen" w:hAnsi="Sylfaen"/>
                <w:sz w:val="20"/>
                <w:szCs w:val="20"/>
              </w:rPr>
              <w:t>տվյալների ձեւաչափի ծածկագիրը (mediaTypeCode ատրիբուտ)</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42" w:right="-15"/>
              <w:rPr>
                <w:rFonts w:ascii="Sylfaen" w:eastAsia="Times New Roman" w:hAnsi="Sylfaen" w:cs="Times New Roman"/>
                <w:sz w:val="20"/>
                <w:szCs w:val="20"/>
              </w:rPr>
            </w:pPr>
            <w:r w:rsidRPr="00115555">
              <w:rPr>
                <w:rFonts w:ascii="Sylfaen" w:hAnsi="Sylfaen"/>
                <w:sz w:val="20"/>
                <w:szCs w:val="20"/>
              </w:rPr>
              <w:t>տվյալների ձեւաչափի ծածկագրային նշագիրը</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42" w:right="-12"/>
              <w:rPr>
                <w:rFonts w:ascii="Sylfaen" w:eastAsia="Times New Roman" w:hAnsi="Sylfaen" w:cs="Times New Roman"/>
                <w:sz w:val="20"/>
                <w:szCs w:val="20"/>
              </w:rPr>
            </w:pPr>
            <w:r w:rsidRPr="00115555">
              <w:rPr>
                <w:rFonts w:ascii="Sylfaen" w:hAnsi="Sylfaen"/>
                <w:sz w:val="20"/>
                <w:szCs w:val="20"/>
              </w:rPr>
              <w:t>–</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42" w:right="-4"/>
              <w:rPr>
                <w:rFonts w:ascii="Sylfaen" w:eastAsia="Times New Roman" w:hAnsi="Sylfaen" w:cs="Times New Roman"/>
                <w:sz w:val="20"/>
                <w:szCs w:val="20"/>
              </w:rPr>
            </w:pPr>
            <w:r w:rsidRPr="00115555">
              <w:rPr>
                <w:rFonts w:ascii="Sylfaen" w:hAnsi="Sylfaen"/>
                <w:sz w:val="20"/>
                <w:szCs w:val="20"/>
              </w:rPr>
              <w:t xml:space="preserve">csdo:MediaTypeCodeType (M.SDT.00147) Ծածկագրի արժեքը՝ RFC 2046 մասնագրին համապատասխան։ </w:t>
            </w:r>
            <w:r w:rsidR="00FA5182" w:rsidRPr="00115555">
              <w:rPr>
                <w:rFonts w:ascii="Sylfaen" w:hAnsi="Sylfaen"/>
                <w:sz w:val="20"/>
                <w:szCs w:val="20"/>
              </w:rPr>
              <w:br/>
            </w:r>
            <w:r w:rsidRPr="00115555">
              <w:rPr>
                <w:rFonts w:ascii="Sylfaen" w:hAnsi="Sylfaen"/>
                <w:sz w:val="20"/>
                <w:szCs w:val="20"/>
              </w:rPr>
              <w:t xml:space="preserve">Նվազ. երկարությունը՝ 1. </w:t>
            </w:r>
            <w:r w:rsidR="00FA5182" w:rsidRPr="00115555">
              <w:rPr>
                <w:rFonts w:ascii="Sylfaen" w:hAnsi="Sylfaen"/>
                <w:sz w:val="20"/>
                <w:szCs w:val="20"/>
                <w:lang w:val="en-US"/>
              </w:rPr>
              <w:br/>
            </w:r>
            <w:r w:rsidRPr="00115555">
              <w:rPr>
                <w:rFonts w:ascii="Sylfaen" w:hAnsi="Sylfaen"/>
                <w:sz w:val="20"/>
                <w:szCs w:val="20"/>
              </w:rPr>
              <w:t>Առավ. երկարությունը՝ 255</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E13B30">
            <w:pPr>
              <w:spacing w:after="120" w:line="240" w:lineRule="auto"/>
              <w:ind w:left="4" w:right="-4"/>
              <w:jc w:val="center"/>
              <w:rPr>
                <w:rFonts w:ascii="Sylfaen" w:eastAsia="Times New Roman" w:hAnsi="Sylfaen" w:cs="Times New Roman"/>
                <w:sz w:val="20"/>
                <w:szCs w:val="20"/>
              </w:rPr>
            </w:pPr>
            <w:r w:rsidRPr="00115555">
              <w:rPr>
                <w:rFonts w:ascii="Sylfaen" w:hAnsi="Sylfaen"/>
                <w:sz w:val="20"/>
                <w:szCs w:val="20"/>
              </w:rPr>
              <w:t>0..1</w:t>
            </w:r>
          </w:p>
        </w:tc>
      </w:tr>
      <w:tr w:rsidR="009960D4" w:rsidRPr="00115555" w:rsidTr="00381EE2">
        <w:trPr>
          <w:gridBefore w:val="1"/>
          <w:wBefore w:w="107" w:type="dxa"/>
        </w:trPr>
        <w:tc>
          <w:tcPr>
            <w:tcW w:w="491" w:type="dxa"/>
            <w:gridSpan w:val="3"/>
            <w:tcBorders>
              <w:top w:val="single" w:sz="4" w:space="0" w:color="000000"/>
              <w:left w:val="nil"/>
              <w:bottom w:val="nil"/>
              <w:right w:val="single" w:sz="4" w:space="0" w:color="000000"/>
            </w:tcBorders>
            <w:vAlign w:val="center"/>
          </w:tcPr>
          <w:p w:rsidR="009960D4" w:rsidRPr="00115555" w:rsidRDefault="009960D4" w:rsidP="00E13B30">
            <w:pPr>
              <w:spacing w:after="120" w:line="240" w:lineRule="auto"/>
              <w:ind w:left="125" w:right="-15"/>
              <w:rPr>
                <w:rFonts w:ascii="Sylfaen" w:hAnsi="Sylfaen"/>
                <w:sz w:val="20"/>
                <w:szCs w:val="20"/>
              </w:rPr>
            </w:pPr>
          </w:p>
        </w:tc>
        <w:tc>
          <w:tcPr>
            <w:tcW w:w="2702" w:type="dxa"/>
            <w:gridSpan w:val="4"/>
            <w:tcBorders>
              <w:top w:val="single" w:sz="4" w:space="0" w:color="000000"/>
              <w:left w:val="single" w:sz="4" w:space="0" w:color="000000"/>
              <w:bottom w:val="single" w:sz="4" w:space="0" w:color="000000"/>
              <w:right w:val="single" w:sz="4" w:space="0" w:color="000000"/>
            </w:tcBorders>
          </w:tcPr>
          <w:p w:rsidR="009960D4" w:rsidRPr="00115555" w:rsidRDefault="00FA5182" w:rsidP="00A70D71">
            <w:pPr>
              <w:tabs>
                <w:tab w:val="left" w:pos="777"/>
              </w:tabs>
              <w:spacing w:after="120" w:line="240" w:lineRule="auto"/>
              <w:ind w:left="42" w:right="-15"/>
              <w:rPr>
                <w:rFonts w:ascii="Sylfaen" w:eastAsia="Times New Roman" w:hAnsi="Sylfaen" w:cs="Times New Roman"/>
                <w:sz w:val="20"/>
                <w:szCs w:val="20"/>
              </w:rPr>
            </w:pPr>
            <w:r w:rsidRPr="00115555">
              <w:rPr>
                <w:rFonts w:ascii="Sylfaen" w:hAnsi="Sylfaen"/>
                <w:sz w:val="20"/>
                <w:szCs w:val="20"/>
              </w:rPr>
              <w:t>2.17.7.</w:t>
            </w:r>
            <w:r w:rsidRPr="00115555">
              <w:rPr>
                <w:rFonts w:ascii="Sylfaen" w:hAnsi="Sylfaen"/>
                <w:sz w:val="20"/>
                <w:szCs w:val="20"/>
              </w:rPr>
              <w:tab/>
            </w:r>
            <w:r w:rsidR="009960D4" w:rsidRPr="00115555">
              <w:rPr>
                <w:rFonts w:ascii="Sylfaen" w:hAnsi="Sylfaen"/>
                <w:sz w:val="20"/>
                <w:szCs w:val="20"/>
              </w:rPr>
              <w:t>Հաշվետու ժամանակահատվածում ստացված կլինիկական տվյալների մասին տեղեկություններ (hccdo:ClinicalDataDetails)</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42" w:right="-15"/>
              <w:rPr>
                <w:rFonts w:ascii="Sylfaen" w:eastAsia="Times New Roman" w:hAnsi="Sylfaen" w:cs="Times New Roman"/>
                <w:sz w:val="20"/>
                <w:szCs w:val="20"/>
              </w:rPr>
            </w:pPr>
            <w:r w:rsidRPr="00115555">
              <w:rPr>
                <w:rFonts w:ascii="Sylfaen" w:hAnsi="Sylfaen"/>
                <w:sz w:val="20"/>
                <w:szCs w:val="20"/>
              </w:rPr>
              <w:t>հաշվետու ժամանակահատվածում ստացված կլինիկական տվյալների մասին տեղեկություններ</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42" w:right="-12"/>
              <w:rPr>
                <w:rFonts w:ascii="Sylfaen" w:eastAsia="Times New Roman" w:hAnsi="Sylfaen" w:cs="Times New Roman"/>
                <w:sz w:val="20"/>
                <w:szCs w:val="20"/>
              </w:rPr>
            </w:pPr>
            <w:r w:rsidRPr="00115555">
              <w:rPr>
                <w:rFonts w:ascii="Sylfaen" w:hAnsi="Sylfaen"/>
                <w:sz w:val="20"/>
                <w:szCs w:val="20"/>
              </w:rPr>
              <w:t>M.HC.CDE.00820</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42" w:right="-4"/>
              <w:rPr>
                <w:rFonts w:ascii="Sylfaen" w:eastAsia="Times New Roman" w:hAnsi="Sylfaen" w:cs="Times New Roman"/>
                <w:sz w:val="20"/>
                <w:szCs w:val="20"/>
              </w:rPr>
            </w:pPr>
            <w:r w:rsidRPr="00115555">
              <w:rPr>
                <w:rFonts w:ascii="Sylfaen" w:hAnsi="Sylfaen"/>
                <w:sz w:val="20"/>
                <w:szCs w:val="20"/>
              </w:rPr>
              <w:t>hccdo:ClinicalDataDetailsType (M.HC.CDT.00819) Որոշվում է ներդրված տարրերի արժեքների ոլորտներով</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E13B30">
            <w:pPr>
              <w:spacing w:after="120" w:line="240" w:lineRule="auto"/>
              <w:ind w:left="4" w:right="-4"/>
              <w:jc w:val="center"/>
              <w:rPr>
                <w:rFonts w:ascii="Sylfaen" w:eastAsia="Times New Roman" w:hAnsi="Sylfaen" w:cs="Times New Roman"/>
                <w:sz w:val="20"/>
                <w:szCs w:val="20"/>
              </w:rPr>
            </w:pPr>
            <w:r w:rsidRPr="00115555">
              <w:rPr>
                <w:rFonts w:ascii="Sylfaen" w:hAnsi="Sylfaen"/>
                <w:sz w:val="20"/>
                <w:szCs w:val="20"/>
              </w:rPr>
              <w:t>1</w:t>
            </w:r>
          </w:p>
        </w:tc>
      </w:tr>
      <w:tr w:rsidR="009960D4" w:rsidRPr="00115555" w:rsidTr="00381EE2">
        <w:trPr>
          <w:gridBefore w:val="1"/>
          <w:wBefore w:w="107" w:type="dxa"/>
        </w:trPr>
        <w:tc>
          <w:tcPr>
            <w:tcW w:w="742" w:type="dxa"/>
            <w:gridSpan w:val="5"/>
            <w:vMerge w:val="restart"/>
            <w:tcBorders>
              <w:top w:val="nil"/>
              <w:left w:val="nil"/>
              <w:right w:val="single" w:sz="4" w:space="0" w:color="000000"/>
            </w:tcBorders>
            <w:vAlign w:val="center"/>
          </w:tcPr>
          <w:p w:rsidR="009960D4" w:rsidRPr="00115555" w:rsidRDefault="009960D4" w:rsidP="00E13B30">
            <w:pPr>
              <w:spacing w:after="120" w:line="240" w:lineRule="auto"/>
              <w:ind w:left="125" w:right="-15"/>
              <w:rPr>
                <w:rFonts w:ascii="Sylfaen" w:hAnsi="Sylfaen"/>
                <w:sz w:val="20"/>
                <w:szCs w:val="20"/>
              </w:rPr>
            </w:pPr>
          </w:p>
        </w:tc>
        <w:tc>
          <w:tcPr>
            <w:tcW w:w="2451" w:type="dxa"/>
            <w:gridSpan w:val="2"/>
            <w:tcBorders>
              <w:top w:val="single" w:sz="4" w:space="0" w:color="000000"/>
              <w:left w:val="single" w:sz="4" w:space="0" w:color="000000"/>
              <w:bottom w:val="single" w:sz="4" w:space="0" w:color="000000"/>
              <w:right w:val="single" w:sz="4" w:space="0" w:color="000000"/>
            </w:tcBorders>
          </w:tcPr>
          <w:p w:rsidR="009960D4" w:rsidRPr="00115555" w:rsidRDefault="00FA5182" w:rsidP="00A70D71">
            <w:pPr>
              <w:tabs>
                <w:tab w:val="left" w:pos="526"/>
              </w:tabs>
              <w:spacing w:after="120" w:line="240" w:lineRule="auto"/>
              <w:ind w:left="42" w:right="-15"/>
              <w:rPr>
                <w:rFonts w:ascii="Sylfaen" w:eastAsia="Times New Roman" w:hAnsi="Sylfaen" w:cs="Times New Roman"/>
                <w:sz w:val="20"/>
                <w:szCs w:val="20"/>
              </w:rPr>
            </w:pPr>
            <w:r w:rsidRPr="00115555">
              <w:rPr>
                <w:rFonts w:ascii="Sylfaen" w:hAnsi="Sylfaen"/>
                <w:sz w:val="20"/>
                <w:szCs w:val="20"/>
              </w:rPr>
              <w:t>*.1.</w:t>
            </w:r>
            <w:r w:rsidRPr="00115555">
              <w:rPr>
                <w:rFonts w:ascii="Sylfaen" w:hAnsi="Sylfaen"/>
                <w:sz w:val="20"/>
                <w:szCs w:val="20"/>
              </w:rPr>
              <w:tab/>
            </w:r>
            <w:r w:rsidR="009960D4" w:rsidRPr="00115555">
              <w:rPr>
                <w:rFonts w:ascii="Sylfaen" w:hAnsi="Sylfaen"/>
                <w:sz w:val="20"/>
                <w:szCs w:val="20"/>
              </w:rPr>
              <w:t>Հաշվետու ժամանակահատվածում ստացված կլինիկական տվյալները (hcsdo:ClinicalText)</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42" w:right="-15"/>
              <w:rPr>
                <w:rFonts w:ascii="Sylfaen" w:eastAsia="Times New Roman" w:hAnsi="Sylfaen" w:cs="Times New Roman"/>
                <w:sz w:val="20"/>
                <w:szCs w:val="20"/>
              </w:rPr>
            </w:pPr>
            <w:r w:rsidRPr="00115555">
              <w:rPr>
                <w:rFonts w:ascii="Sylfaen" w:hAnsi="Sylfaen"/>
                <w:sz w:val="20"/>
                <w:szCs w:val="20"/>
              </w:rPr>
              <w:t>հաշվետու ժամանակահատվածում ստացված կլինիկական տվյալների նկարագրությունը</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42" w:right="-12"/>
              <w:rPr>
                <w:rFonts w:ascii="Sylfaen" w:eastAsia="Times New Roman" w:hAnsi="Sylfaen" w:cs="Times New Roman"/>
                <w:sz w:val="20"/>
                <w:szCs w:val="20"/>
              </w:rPr>
            </w:pPr>
            <w:r w:rsidRPr="00115555">
              <w:rPr>
                <w:rFonts w:ascii="Sylfaen" w:hAnsi="Sylfaen"/>
                <w:sz w:val="20"/>
                <w:szCs w:val="20"/>
              </w:rPr>
              <w:t>M.HC.SDE.00570</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42" w:right="-4"/>
              <w:rPr>
                <w:rFonts w:ascii="Sylfaen" w:eastAsia="Times New Roman" w:hAnsi="Sylfaen" w:cs="Times New Roman"/>
                <w:sz w:val="20"/>
                <w:szCs w:val="20"/>
              </w:rPr>
            </w:pPr>
            <w:r w:rsidRPr="00115555">
              <w:rPr>
                <w:rFonts w:ascii="Sylfaen" w:hAnsi="Sylfaen"/>
                <w:sz w:val="20"/>
                <w:szCs w:val="20"/>
              </w:rPr>
              <w:t xml:space="preserve">csdo:Text4000Type (M.SDT.00088) Պայմանանշանների տողը։ </w:t>
            </w:r>
            <w:r w:rsidR="00FA5182" w:rsidRPr="00115555">
              <w:rPr>
                <w:rFonts w:ascii="Sylfaen" w:hAnsi="Sylfaen"/>
                <w:sz w:val="20"/>
                <w:szCs w:val="20"/>
              </w:rPr>
              <w:br/>
            </w:r>
            <w:r w:rsidRPr="00115555">
              <w:rPr>
                <w:rFonts w:ascii="Sylfaen" w:hAnsi="Sylfaen"/>
                <w:sz w:val="20"/>
                <w:szCs w:val="20"/>
              </w:rPr>
              <w:t xml:space="preserve">Նվազ. երկարությունը՝ 1. </w:t>
            </w:r>
            <w:r w:rsidR="00FA5182" w:rsidRPr="00115555">
              <w:rPr>
                <w:rFonts w:ascii="Sylfaen" w:hAnsi="Sylfaen"/>
                <w:sz w:val="20"/>
                <w:szCs w:val="20"/>
                <w:lang w:val="en-US"/>
              </w:rPr>
              <w:br/>
            </w:r>
            <w:r w:rsidRPr="00115555">
              <w:rPr>
                <w:rFonts w:ascii="Sylfaen" w:hAnsi="Sylfaen"/>
                <w:sz w:val="20"/>
                <w:szCs w:val="20"/>
              </w:rPr>
              <w:t>Առավ. երկարությունը՝ 4000</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E13B30">
            <w:pPr>
              <w:spacing w:after="120" w:line="240" w:lineRule="auto"/>
              <w:ind w:left="4" w:right="-4"/>
              <w:jc w:val="center"/>
              <w:rPr>
                <w:rFonts w:ascii="Sylfaen" w:eastAsia="Times New Roman" w:hAnsi="Sylfaen" w:cs="Times New Roman"/>
                <w:sz w:val="20"/>
                <w:szCs w:val="20"/>
              </w:rPr>
            </w:pPr>
            <w:r w:rsidRPr="00115555">
              <w:rPr>
                <w:rFonts w:ascii="Sylfaen" w:hAnsi="Sylfaen"/>
                <w:sz w:val="20"/>
                <w:szCs w:val="20"/>
              </w:rPr>
              <w:t>0..1</w:t>
            </w:r>
          </w:p>
        </w:tc>
      </w:tr>
      <w:tr w:rsidR="009960D4" w:rsidRPr="00115555" w:rsidTr="00381EE2">
        <w:trPr>
          <w:gridBefore w:val="1"/>
          <w:wBefore w:w="107" w:type="dxa"/>
        </w:trPr>
        <w:tc>
          <w:tcPr>
            <w:tcW w:w="742" w:type="dxa"/>
            <w:gridSpan w:val="5"/>
            <w:vMerge/>
            <w:tcBorders>
              <w:left w:val="nil"/>
              <w:bottom w:val="nil"/>
              <w:right w:val="single" w:sz="4" w:space="0" w:color="000000"/>
            </w:tcBorders>
            <w:vAlign w:val="center"/>
          </w:tcPr>
          <w:p w:rsidR="009960D4" w:rsidRPr="00115555" w:rsidRDefault="009960D4" w:rsidP="00E13B30">
            <w:pPr>
              <w:spacing w:after="120" w:line="240" w:lineRule="auto"/>
              <w:ind w:left="125" w:right="-15"/>
              <w:rPr>
                <w:rFonts w:ascii="Sylfaen" w:hAnsi="Sylfaen"/>
                <w:sz w:val="20"/>
                <w:szCs w:val="20"/>
              </w:rPr>
            </w:pPr>
          </w:p>
        </w:tc>
        <w:tc>
          <w:tcPr>
            <w:tcW w:w="2451" w:type="dxa"/>
            <w:gridSpan w:val="2"/>
            <w:tcBorders>
              <w:top w:val="single" w:sz="4" w:space="0" w:color="000000"/>
              <w:left w:val="single" w:sz="4" w:space="0" w:color="000000"/>
              <w:bottom w:val="single" w:sz="4" w:space="0" w:color="000000"/>
              <w:right w:val="single" w:sz="4" w:space="0" w:color="000000"/>
            </w:tcBorders>
          </w:tcPr>
          <w:p w:rsidR="009960D4" w:rsidRPr="00115555" w:rsidRDefault="00FA5182" w:rsidP="00A70D71">
            <w:pPr>
              <w:tabs>
                <w:tab w:val="left" w:pos="526"/>
              </w:tabs>
              <w:spacing w:after="120" w:line="240" w:lineRule="auto"/>
              <w:ind w:left="42" w:right="-15"/>
              <w:rPr>
                <w:rFonts w:ascii="Sylfaen" w:eastAsia="Times New Roman" w:hAnsi="Sylfaen" w:cs="Times New Roman"/>
                <w:sz w:val="20"/>
                <w:szCs w:val="20"/>
              </w:rPr>
            </w:pPr>
            <w:r w:rsidRPr="00115555">
              <w:rPr>
                <w:rFonts w:ascii="Sylfaen" w:hAnsi="Sylfaen"/>
                <w:sz w:val="20"/>
                <w:szCs w:val="20"/>
              </w:rPr>
              <w:t>*.2.</w:t>
            </w:r>
            <w:r w:rsidRPr="00115555">
              <w:rPr>
                <w:rFonts w:ascii="Sylfaen" w:hAnsi="Sylfaen"/>
                <w:sz w:val="20"/>
                <w:szCs w:val="20"/>
              </w:rPr>
              <w:tab/>
            </w:r>
            <w:r w:rsidR="009960D4" w:rsidRPr="00115555">
              <w:rPr>
                <w:rFonts w:ascii="Sylfaen" w:hAnsi="Sylfaen"/>
                <w:sz w:val="20"/>
                <w:szCs w:val="20"/>
              </w:rPr>
              <w:t>PDF ձեւաչափով փաստաթուղթ (hcsdo:PdfBinaryText)</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42" w:right="-15"/>
              <w:rPr>
                <w:rFonts w:ascii="Sylfaen" w:eastAsia="Times New Roman" w:hAnsi="Sylfaen" w:cs="Times New Roman"/>
                <w:sz w:val="20"/>
                <w:szCs w:val="20"/>
              </w:rPr>
            </w:pPr>
            <w:r w:rsidRPr="00115555">
              <w:rPr>
                <w:rFonts w:ascii="Sylfaen" w:hAnsi="Sylfaen"/>
                <w:sz w:val="20"/>
                <w:szCs w:val="20"/>
              </w:rPr>
              <w:t>PDF ձեւաչափով փաստաթուղթ</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42" w:right="-12"/>
              <w:rPr>
                <w:rFonts w:ascii="Sylfaen" w:eastAsia="Times New Roman" w:hAnsi="Sylfaen" w:cs="Times New Roman"/>
                <w:sz w:val="20"/>
                <w:szCs w:val="20"/>
              </w:rPr>
            </w:pPr>
            <w:r w:rsidRPr="00115555">
              <w:rPr>
                <w:rFonts w:ascii="Sylfaen" w:hAnsi="Sylfaen"/>
                <w:sz w:val="20"/>
                <w:szCs w:val="20"/>
              </w:rPr>
              <w:t>M.HC.SDE.00326</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42" w:right="-4"/>
              <w:rPr>
                <w:rFonts w:ascii="Sylfaen" w:eastAsia="Times New Roman" w:hAnsi="Sylfaen" w:cs="Times New Roman"/>
                <w:sz w:val="20"/>
                <w:szCs w:val="20"/>
              </w:rPr>
            </w:pPr>
            <w:r w:rsidRPr="00115555">
              <w:rPr>
                <w:rFonts w:ascii="Sylfaen" w:hAnsi="Sylfaen"/>
                <w:sz w:val="20"/>
                <w:szCs w:val="20"/>
              </w:rPr>
              <w:t>csdo:BinaryTextType (M.SDT.00143) Երկուական օկտետների (բայթերի) վերջավոր հաջորդականություն</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FA5182">
            <w:pPr>
              <w:spacing w:after="120" w:line="264" w:lineRule="auto"/>
              <w:ind w:left="4" w:right="-4"/>
              <w:jc w:val="center"/>
              <w:rPr>
                <w:rFonts w:ascii="Sylfaen" w:eastAsia="Times New Roman" w:hAnsi="Sylfaen" w:cs="Times New Roman"/>
                <w:sz w:val="20"/>
                <w:szCs w:val="20"/>
              </w:rPr>
            </w:pPr>
            <w:r w:rsidRPr="00115555">
              <w:rPr>
                <w:rFonts w:ascii="Sylfaen" w:hAnsi="Sylfaen"/>
                <w:sz w:val="20"/>
                <w:szCs w:val="20"/>
              </w:rPr>
              <w:t>0..1</w:t>
            </w:r>
          </w:p>
        </w:tc>
      </w:tr>
      <w:tr w:rsidR="009960D4" w:rsidRPr="00115555" w:rsidTr="00381EE2">
        <w:trPr>
          <w:gridBefore w:val="1"/>
          <w:wBefore w:w="107" w:type="dxa"/>
        </w:trPr>
        <w:tc>
          <w:tcPr>
            <w:tcW w:w="996" w:type="dxa"/>
            <w:gridSpan w:val="6"/>
            <w:tcBorders>
              <w:top w:val="nil"/>
              <w:left w:val="nil"/>
              <w:bottom w:val="nil"/>
              <w:right w:val="single" w:sz="4" w:space="0" w:color="000000"/>
            </w:tcBorders>
            <w:vAlign w:val="center"/>
          </w:tcPr>
          <w:p w:rsidR="009960D4" w:rsidRPr="00115555" w:rsidRDefault="009960D4" w:rsidP="00A70D71">
            <w:pPr>
              <w:spacing w:after="120" w:line="240" w:lineRule="auto"/>
              <w:ind w:left="125" w:right="-15"/>
              <w:rPr>
                <w:rFonts w:ascii="Sylfaen" w:hAnsi="Sylfaen"/>
                <w:sz w:val="20"/>
                <w:szCs w:val="20"/>
              </w:rPr>
            </w:pPr>
          </w:p>
        </w:tc>
        <w:tc>
          <w:tcPr>
            <w:tcW w:w="2197"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tabs>
                <w:tab w:val="left" w:pos="437"/>
              </w:tabs>
              <w:spacing w:after="120" w:line="240" w:lineRule="auto"/>
              <w:ind w:left="42" w:right="-15"/>
              <w:rPr>
                <w:rFonts w:ascii="Sylfaen" w:eastAsia="Times New Roman" w:hAnsi="Sylfaen" w:cs="Times New Roman"/>
                <w:sz w:val="20"/>
                <w:szCs w:val="20"/>
              </w:rPr>
            </w:pPr>
            <w:r w:rsidRPr="00115555">
              <w:rPr>
                <w:rFonts w:ascii="Sylfaen" w:hAnsi="Sylfaen"/>
                <w:sz w:val="20"/>
                <w:szCs w:val="20"/>
              </w:rPr>
              <w:t>ա</w:t>
            </w:r>
            <w:r w:rsidR="00FA5182" w:rsidRPr="00115555">
              <w:rPr>
                <w:rFonts w:ascii="Sylfaen" w:hAnsi="Sylfaen"/>
                <w:sz w:val="20"/>
                <w:szCs w:val="20"/>
              </w:rPr>
              <w:t>)</w:t>
            </w:r>
            <w:r w:rsidR="00FA5182" w:rsidRPr="00115555">
              <w:rPr>
                <w:rFonts w:ascii="Sylfaen" w:hAnsi="Sylfaen"/>
                <w:sz w:val="20"/>
                <w:szCs w:val="20"/>
              </w:rPr>
              <w:tab/>
            </w:r>
            <w:r w:rsidRPr="00115555">
              <w:rPr>
                <w:rFonts w:ascii="Sylfaen" w:hAnsi="Sylfaen"/>
                <w:sz w:val="20"/>
                <w:szCs w:val="20"/>
              </w:rPr>
              <w:t>տվյալների ձեւաչափի ծածկագիրը (mediaTypeCode ատրիբուտ)</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42" w:right="-15"/>
              <w:rPr>
                <w:rFonts w:ascii="Sylfaen" w:eastAsia="Times New Roman" w:hAnsi="Sylfaen" w:cs="Times New Roman"/>
                <w:sz w:val="20"/>
                <w:szCs w:val="20"/>
              </w:rPr>
            </w:pPr>
            <w:r w:rsidRPr="00115555">
              <w:rPr>
                <w:rFonts w:ascii="Sylfaen" w:hAnsi="Sylfaen"/>
                <w:sz w:val="20"/>
                <w:szCs w:val="20"/>
              </w:rPr>
              <w:t>տվյալների ձեւաչափի ծածկագրային նշագիրը</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42" w:right="-12"/>
              <w:rPr>
                <w:rFonts w:ascii="Sylfaen" w:eastAsia="Times New Roman" w:hAnsi="Sylfaen" w:cs="Times New Roman"/>
                <w:sz w:val="20"/>
                <w:szCs w:val="20"/>
              </w:rPr>
            </w:pPr>
            <w:r w:rsidRPr="00115555">
              <w:rPr>
                <w:rFonts w:ascii="Sylfaen" w:hAnsi="Sylfaen"/>
                <w:sz w:val="20"/>
                <w:szCs w:val="20"/>
              </w:rPr>
              <w:t>–</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42" w:right="-4"/>
              <w:rPr>
                <w:rFonts w:ascii="Sylfaen" w:eastAsia="Times New Roman" w:hAnsi="Sylfaen" w:cs="Times New Roman"/>
                <w:sz w:val="20"/>
                <w:szCs w:val="20"/>
              </w:rPr>
            </w:pPr>
            <w:r w:rsidRPr="00115555">
              <w:rPr>
                <w:rFonts w:ascii="Sylfaen" w:hAnsi="Sylfaen"/>
                <w:sz w:val="20"/>
                <w:szCs w:val="20"/>
              </w:rPr>
              <w:t xml:space="preserve">csdo:MediaTypeCodeType (M.SDT.00147) Ծածկագրի արժեքը՝ RFC 2046 մասնագրին համապատասխան։ </w:t>
            </w:r>
            <w:r w:rsidR="00FA5182" w:rsidRPr="00115555">
              <w:rPr>
                <w:rFonts w:ascii="Sylfaen" w:hAnsi="Sylfaen"/>
                <w:sz w:val="20"/>
                <w:szCs w:val="20"/>
              </w:rPr>
              <w:br/>
            </w:r>
            <w:r w:rsidRPr="00115555">
              <w:rPr>
                <w:rFonts w:ascii="Sylfaen" w:hAnsi="Sylfaen"/>
                <w:sz w:val="20"/>
                <w:szCs w:val="20"/>
              </w:rPr>
              <w:t xml:space="preserve">Նվազ. երկարությունը՝ 1. </w:t>
            </w:r>
            <w:r w:rsidR="00FA5182" w:rsidRPr="00115555">
              <w:rPr>
                <w:rFonts w:ascii="Sylfaen" w:hAnsi="Sylfaen"/>
                <w:sz w:val="20"/>
                <w:szCs w:val="20"/>
                <w:lang w:val="en-US"/>
              </w:rPr>
              <w:br/>
            </w:r>
            <w:r w:rsidRPr="00115555">
              <w:rPr>
                <w:rFonts w:ascii="Sylfaen" w:hAnsi="Sylfaen"/>
                <w:sz w:val="20"/>
                <w:szCs w:val="20"/>
              </w:rPr>
              <w:t>Առավ. երկարությունը՝ 255</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FA5182">
            <w:pPr>
              <w:spacing w:after="120" w:line="264" w:lineRule="auto"/>
              <w:ind w:left="4" w:right="-4"/>
              <w:jc w:val="center"/>
              <w:rPr>
                <w:rFonts w:ascii="Sylfaen" w:eastAsia="Times New Roman" w:hAnsi="Sylfaen" w:cs="Times New Roman"/>
                <w:sz w:val="20"/>
                <w:szCs w:val="20"/>
              </w:rPr>
            </w:pPr>
            <w:r w:rsidRPr="00115555">
              <w:rPr>
                <w:rFonts w:ascii="Sylfaen" w:hAnsi="Sylfaen"/>
                <w:sz w:val="20"/>
                <w:szCs w:val="20"/>
              </w:rPr>
              <w:t>0..1</w:t>
            </w:r>
          </w:p>
        </w:tc>
      </w:tr>
      <w:tr w:rsidR="009960D4" w:rsidRPr="00115555" w:rsidTr="00381EE2">
        <w:trPr>
          <w:gridBefore w:val="1"/>
          <w:wBefore w:w="107" w:type="dxa"/>
        </w:trPr>
        <w:tc>
          <w:tcPr>
            <w:tcW w:w="491" w:type="dxa"/>
            <w:gridSpan w:val="3"/>
            <w:tcBorders>
              <w:top w:val="nil"/>
              <w:left w:val="nil"/>
              <w:bottom w:val="nil"/>
              <w:right w:val="single" w:sz="4" w:space="0" w:color="000000"/>
            </w:tcBorders>
            <w:vAlign w:val="center"/>
          </w:tcPr>
          <w:p w:rsidR="009960D4" w:rsidRPr="00115555" w:rsidRDefault="009960D4" w:rsidP="00E13B30">
            <w:pPr>
              <w:spacing w:after="120" w:line="240" w:lineRule="auto"/>
              <w:ind w:left="125" w:right="-15"/>
              <w:rPr>
                <w:rFonts w:ascii="Sylfaen" w:hAnsi="Sylfaen"/>
                <w:sz w:val="20"/>
                <w:szCs w:val="20"/>
              </w:rPr>
            </w:pPr>
          </w:p>
        </w:tc>
        <w:tc>
          <w:tcPr>
            <w:tcW w:w="2702" w:type="dxa"/>
            <w:gridSpan w:val="4"/>
            <w:tcBorders>
              <w:top w:val="single" w:sz="4" w:space="0" w:color="000000"/>
              <w:left w:val="single" w:sz="4" w:space="0" w:color="000000"/>
              <w:bottom w:val="single" w:sz="4" w:space="0" w:color="000000"/>
              <w:right w:val="single" w:sz="4" w:space="0" w:color="000000"/>
            </w:tcBorders>
          </w:tcPr>
          <w:p w:rsidR="009960D4" w:rsidRPr="00115555" w:rsidRDefault="00FA5182" w:rsidP="00A70D71">
            <w:pPr>
              <w:tabs>
                <w:tab w:val="left" w:pos="777"/>
              </w:tabs>
              <w:spacing w:after="120" w:line="240" w:lineRule="auto"/>
              <w:ind w:left="42" w:right="-15"/>
              <w:rPr>
                <w:rFonts w:ascii="Sylfaen" w:eastAsia="Times New Roman" w:hAnsi="Sylfaen" w:cs="Times New Roman"/>
                <w:sz w:val="20"/>
                <w:szCs w:val="20"/>
              </w:rPr>
            </w:pPr>
            <w:r w:rsidRPr="00115555">
              <w:rPr>
                <w:rFonts w:ascii="Sylfaen" w:hAnsi="Sylfaen"/>
                <w:sz w:val="20"/>
                <w:szCs w:val="20"/>
              </w:rPr>
              <w:t>2.17.8.</w:t>
            </w:r>
            <w:r w:rsidRPr="00115555">
              <w:rPr>
                <w:rFonts w:ascii="Sylfaen" w:hAnsi="Sylfaen"/>
                <w:sz w:val="20"/>
                <w:szCs w:val="20"/>
              </w:rPr>
              <w:tab/>
            </w:r>
            <w:r w:rsidR="009960D4" w:rsidRPr="00115555">
              <w:rPr>
                <w:rFonts w:ascii="Sylfaen" w:hAnsi="Sylfaen"/>
                <w:sz w:val="20"/>
                <w:szCs w:val="20"/>
              </w:rPr>
              <w:t>Հաշվետու ժամանակահատվածում ստացված կլինիկական տվյալների գնահատումը (hcsdo:MarketClinicalText)</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42" w:right="-15"/>
              <w:rPr>
                <w:rFonts w:ascii="Sylfaen" w:eastAsia="Times New Roman" w:hAnsi="Sylfaen" w:cs="Times New Roman"/>
                <w:sz w:val="20"/>
                <w:szCs w:val="20"/>
              </w:rPr>
            </w:pPr>
            <w:r w:rsidRPr="00115555">
              <w:rPr>
                <w:rFonts w:ascii="Sylfaen" w:hAnsi="Sylfaen"/>
                <w:sz w:val="20"/>
                <w:szCs w:val="20"/>
              </w:rPr>
              <w:t>Հաշվետու ժամանակահատվածում ստացված կլինիկական տվյալների գնահատման նկարագրությունը</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42" w:right="-12"/>
              <w:rPr>
                <w:rFonts w:ascii="Sylfaen" w:eastAsia="Times New Roman" w:hAnsi="Sylfaen" w:cs="Times New Roman"/>
                <w:sz w:val="20"/>
                <w:szCs w:val="20"/>
              </w:rPr>
            </w:pPr>
            <w:r w:rsidRPr="00115555">
              <w:rPr>
                <w:rFonts w:ascii="Sylfaen" w:hAnsi="Sylfaen"/>
                <w:sz w:val="20"/>
                <w:szCs w:val="20"/>
              </w:rPr>
              <w:t>M.HC.SDE.00571</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42" w:right="-4"/>
              <w:rPr>
                <w:rFonts w:ascii="Sylfaen" w:eastAsia="Times New Roman" w:hAnsi="Sylfaen" w:cs="Times New Roman"/>
                <w:sz w:val="20"/>
                <w:szCs w:val="20"/>
              </w:rPr>
            </w:pPr>
            <w:r w:rsidRPr="00115555">
              <w:rPr>
                <w:rFonts w:ascii="Sylfaen" w:hAnsi="Sylfaen"/>
                <w:sz w:val="20"/>
                <w:szCs w:val="20"/>
              </w:rPr>
              <w:t xml:space="preserve">csdo:Text4000Type (M.SDT.00088) Պայմանանշանների տողը։ </w:t>
            </w:r>
            <w:r w:rsidR="00FA5182" w:rsidRPr="00115555">
              <w:rPr>
                <w:rFonts w:ascii="Sylfaen" w:hAnsi="Sylfaen"/>
                <w:sz w:val="20"/>
                <w:szCs w:val="20"/>
              </w:rPr>
              <w:br/>
            </w:r>
            <w:r w:rsidRPr="00115555">
              <w:rPr>
                <w:rFonts w:ascii="Sylfaen" w:hAnsi="Sylfaen"/>
                <w:sz w:val="20"/>
                <w:szCs w:val="20"/>
              </w:rPr>
              <w:t xml:space="preserve">Նվազ. երկարությունը՝ 1. </w:t>
            </w:r>
            <w:r w:rsidR="00FA5182" w:rsidRPr="00115555">
              <w:rPr>
                <w:rFonts w:ascii="Sylfaen" w:hAnsi="Sylfaen"/>
                <w:sz w:val="20"/>
                <w:szCs w:val="20"/>
                <w:lang w:val="en-US"/>
              </w:rPr>
              <w:br/>
            </w:r>
            <w:r w:rsidRPr="00115555">
              <w:rPr>
                <w:rFonts w:ascii="Sylfaen" w:hAnsi="Sylfaen"/>
                <w:sz w:val="20"/>
                <w:szCs w:val="20"/>
              </w:rPr>
              <w:t>Առավ. երկարությունը՝ 4000</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FA5182">
            <w:pPr>
              <w:spacing w:after="120" w:line="264" w:lineRule="auto"/>
              <w:ind w:left="4" w:right="-4"/>
              <w:jc w:val="center"/>
              <w:rPr>
                <w:rFonts w:ascii="Sylfaen" w:eastAsia="Times New Roman" w:hAnsi="Sylfaen" w:cs="Times New Roman"/>
                <w:sz w:val="20"/>
                <w:szCs w:val="20"/>
              </w:rPr>
            </w:pPr>
            <w:r w:rsidRPr="00115555">
              <w:rPr>
                <w:rFonts w:ascii="Sylfaen" w:hAnsi="Sylfaen"/>
                <w:sz w:val="20"/>
                <w:szCs w:val="20"/>
              </w:rPr>
              <w:t>1</w:t>
            </w:r>
          </w:p>
        </w:tc>
      </w:tr>
      <w:tr w:rsidR="009960D4" w:rsidRPr="00115555" w:rsidTr="00381EE2">
        <w:trPr>
          <w:gridBefore w:val="1"/>
          <w:wBefore w:w="107" w:type="dxa"/>
        </w:trPr>
        <w:tc>
          <w:tcPr>
            <w:tcW w:w="491" w:type="dxa"/>
            <w:gridSpan w:val="3"/>
            <w:vMerge w:val="restart"/>
            <w:tcBorders>
              <w:top w:val="single" w:sz="4" w:space="0" w:color="000000"/>
              <w:left w:val="nil"/>
              <w:right w:val="single" w:sz="4" w:space="0" w:color="000000"/>
            </w:tcBorders>
            <w:vAlign w:val="center"/>
          </w:tcPr>
          <w:p w:rsidR="009960D4" w:rsidRPr="00115555" w:rsidRDefault="009960D4" w:rsidP="00E13B30">
            <w:pPr>
              <w:spacing w:after="120" w:line="240" w:lineRule="auto"/>
              <w:ind w:left="125" w:right="-15"/>
              <w:rPr>
                <w:rFonts w:ascii="Sylfaen" w:hAnsi="Sylfaen"/>
                <w:sz w:val="20"/>
                <w:szCs w:val="20"/>
              </w:rPr>
            </w:pPr>
          </w:p>
        </w:tc>
        <w:tc>
          <w:tcPr>
            <w:tcW w:w="2702" w:type="dxa"/>
            <w:gridSpan w:val="4"/>
            <w:tcBorders>
              <w:top w:val="single" w:sz="4" w:space="0" w:color="000000"/>
              <w:left w:val="single" w:sz="4" w:space="0" w:color="000000"/>
              <w:bottom w:val="single" w:sz="4" w:space="0" w:color="000000"/>
              <w:right w:val="single" w:sz="4" w:space="0" w:color="000000"/>
            </w:tcBorders>
          </w:tcPr>
          <w:p w:rsidR="009960D4" w:rsidRPr="00115555" w:rsidRDefault="00FA5182" w:rsidP="00A70D71">
            <w:pPr>
              <w:tabs>
                <w:tab w:val="left" w:pos="756"/>
              </w:tabs>
              <w:spacing w:after="120" w:line="240" w:lineRule="auto"/>
              <w:ind w:left="28" w:right="-15"/>
              <w:rPr>
                <w:rFonts w:ascii="Sylfaen" w:eastAsia="Times New Roman" w:hAnsi="Sylfaen" w:cs="Times New Roman"/>
                <w:sz w:val="20"/>
                <w:szCs w:val="20"/>
              </w:rPr>
            </w:pPr>
            <w:r w:rsidRPr="00115555">
              <w:rPr>
                <w:rFonts w:ascii="Sylfaen" w:hAnsi="Sylfaen"/>
                <w:sz w:val="20"/>
                <w:szCs w:val="20"/>
              </w:rPr>
              <w:t>2.17.9.</w:t>
            </w:r>
            <w:r w:rsidRPr="00115555">
              <w:rPr>
                <w:rFonts w:ascii="Sylfaen" w:hAnsi="Sylfaen"/>
                <w:sz w:val="20"/>
                <w:szCs w:val="20"/>
              </w:rPr>
              <w:tab/>
            </w:r>
            <w:r w:rsidR="009960D4" w:rsidRPr="00115555">
              <w:rPr>
                <w:rFonts w:ascii="Sylfaen" w:hAnsi="Sylfaen"/>
                <w:sz w:val="20"/>
                <w:szCs w:val="20"/>
              </w:rPr>
              <w:t>Բժշկական արտադրատեսակի անվտանգության եւ արդյունավետության հետգրանցումային կլինիկական դիտանցման ժամանակահատվածում ստացված կլինիկական տվյալների գնահատումը (hcsdo:MarketClinicalAllText)</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37" w:right="-15"/>
              <w:rPr>
                <w:rFonts w:ascii="Sylfaen" w:eastAsia="Times New Roman" w:hAnsi="Sylfaen" w:cs="Times New Roman"/>
                <w:sz w:val="20"/>
                <w:szCs w:val="20"/>
              </w:rPr>
            </w:pPr>
            <w:r w:rsidRPr="00115555">
              <w:rPr>
                <w:rFonts w:ascii="Sylfaen" w:hAnsi="Sylfaen"/>
                <w:sz w:val="20"/>
                <w:szCs w:val="20"/>
              </w:rPr>
              <w:t>բժշկական արտադրատեսակի անվտանգության եւ արդյունավետության հետգրանցումային կլինիկական դիտանցման ժամանակահատվածում ստացված կլինիկական տվյալների գնահատման նկարագրությունը</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85" w:right="-12"/>
              <w:rPr>
                <w:rFonts w:ascii="Sylfaen" w:eastAsia="Times New Roman" w:hAnsi="Sylfaen" w:cs="Times New Roman"/>
                <w:sz w:val="20"/>
                <w:szCs w:val="20"/>
              </w:rPr>
            </w:pPr>
            <w:r w:rsidRPr="00115555">
              <w:rPr>
                <w:rFonts w:ascii="Sylfaen" w:hAnsi="Sylfaen"/>
                <w:sz w:val="20"/>
                <w:szCs w:val="20"/>
              </w:rPr>
              <w:t>M.HC.SDE.00572</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68" w:right="-4"/>
              <w:rPr>
                <w:rFonts w:ascii="Sylfaen" w:eastAsia="Times New Roman" w:hAnsi="Sylfaen" w:cs="Times New Roman"/>
                <w:sz w:val="20"/>
                <w:szCs w:val="20"/>
              </w:rPr>
            </w:pPr>
            <w:r w:rsidRPr="00115555">
              <w:rPr>
                <w:rFonts w:ascii="Sylfaen" w:hAnsi="Sylfaen"/>
                <w:sz w:val="20"/>
                <w:szCs w:val="20"/>
              </w:rPr>
              <w:t xml:space="preserve">csdo:Text4000Type (M.SDT.00088) Պայմանանշանների տողը։ </w:t>
            </w:r>
            <w:r w:rsidR="00FA5182" w:rsidRPr="00115555">
              <w:rPr>
                <w:rFonts w:ascii="Sylfaen" w:hAnsi="Sylfaen"/>
                <w:sz w:val="20"/>
                <w:szCs w:val="20"/>
              </w:rPr>
              <w:br/>
            </w:r>
            <w:r w:rsidRPr="00115555">
              <w:rPr>
                <w:rFonts w:ascii="Sylfaen" w:hAnsi="Sylfaen"/>
                <w:sz w:val="20"/>
                <w:szCs w:val="20"/>
              </w:rPr>
              <w:t xml:space="preserve">Նվազ. երկարությունը՝ 1. </w:t>
            </w:r>
            <w:r w:rsidR="00FA5182" w:rsidRPr="00115555">
              <w:rPr>
                <w:rFonts w:ascii="Sylfaen" w:hAnsi="Sylfaen"/>
                <w:sz w:val="20"/>
                <w:szCs w:val="20"/>
                <w:lang w:val="en-US"/>
              </w:rPr>
              <w:br/>
            </w:r>
            <w:r w:rsidRPr="00115555">
              <w:rPr>
                <w:rFonts w:ascii="Sylfaen" w:hAnsi="Sylfaen"/>
                <w:sz w:val="20"/>
                <w:szCs w:val="20"/>
              </w:rPr>
              <w:t>Առավ. երկարությունը՝ 4000</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FA5182">
            <w:pPr>
              <w:spacing w:after="120" w:line="240" w:lineRule="auto"/>
              <w:ind w:left="4" w:right="-4"/>
              <w:jc w:val="center"/>
              <w:rPr>
                <w:rFonts w:ascii="Sylfaen" w:eastAsia="Times New Roman" w:hAnsi="Sylfaen" w:cs="Times New Roman"/>
                <w:sz w:val="20"/>
                <w:szCs w:val="20"/>
              </w:rPr>
            </w:pPr>
            <w:r w:rsidRPr="00115555">
              <w:rPr>
                <w:rFonts w:ascii="Sylfaen" w:hAnsi="Sylfaen"/>
                <w:sz w:val="20"/>
                <w:szCs w:val="20"/>
              </w:rPr>
              <w:t>1</w:t>
            </w:r>
          </w:p>
        </w:tc>
      </w:tr>
      <w:tr w:rsidR="009960D4" w:rsidRPr="00115555" w:rsidTr="00381EE2">
        <w:trPr>
          <w:gridBefore w:val="1"/>
          <w:wBefore w:w="107" w:type="dxa"/>
        </w:trPr>
        <w:tc>
          <w:tcPr>
            <w:tcW w:w="491" w:type="dxa"/>
            <w:gridSpan w:val="3"/>
            <w:vMerge/>
            <w:tcBorders>
              <w:left w:val="nil"/>
              <w:right w:val="single" w:sz="4" w:space="0" w:color="000000"/>
            </w:tcBorders>
            <w:vAlign w:val="center"/>
          </w:tcPr>
          <w:p w:rsidR="009960D4" w:rsidRPr="00115555" w:rsidRDefault="009960D4" w:rsidP="00E13B30">
            <w:pPr>
              <w:spacing w:after="120" w:line="240" w:lineRule="auto"/>
              <w:ind w:left="125" w:right="-15"/>
              <w:rPr>
                <w:rFonts w:ascii="Sylfaen" w:hAnsi="Sylfaen"/>
                <w:sz w:val="20"/>
                <w:szCs w:val="20"/>
              </w:rPr>
            </w:pPr>
          </w:p>
        </w:tc>
        <w:tc>
          <w:tcPr>
            <w:tcW w:w="2702" w:type="dxa"/>
            <w:gridSpan w:val="4"/>
            <w:tcBorders>
              <w:top w:val="single" w:sz="4" w:space="0" w:color="000000"/>
              <w:left w:val="single" w:sz="4" w:space="0" w:color="000000"/>
              <w:bottom w:val="single" w:sz="4" w:space="0" w:color="000000"/>
              <w:right w:val="single" w:sz="4" w:space="0" w:color="000000"/>
            </w:tcBorders>
          </w:tcPr>
          <w:p w:rsidR="009960D4" w:rsidRPr="00115555" w:rsidRDefault="00FA5182" w:rsidP="00A70D71">
            <w:pPr>
              <w:tabs>
                <w:tab w:val="left" w:pos="924"/>
              </w:tabs>
              <w:spacing w:after="120" w:line="240" w:lineRule="auto"/>
              <w:ind w:left="28" w:right="-15"/>
              <w:rPr>
                <w:rFonts w:ascii="Sylfaen" w:eastAsia="Times New Roman" w:hAnsi="Sylfaen" w:cs="Times New Roman"/>
                <w:sz w:val="20"/>
                <w:szCs w:val="20"/>
              </w:rPr>
            </w:pPr>
            <w:r w:rsidRPr="00115555">
              <w:rPr>
                <w:rFonts w:ascii="Sylfaen" w:hAnsi="Sylfaen"/>
                <w:sz w:val="20"/>
                <w:szCs w:val="20"/>
              </w:rPr>
              <w:t>2.17.10.</w:t>
            </w:r>
            <w:r w:rsidRPr="00115555">
              <w:rPr>
                <w:rFonts w:ascii="Sylfaen" w:hAnsi="Sylfaen"/>
                <w:sz w:val="20"/>
                <w:szCs w:val="20"/>
              </w:rPr>
              <w:tab/>
            </w:r>
            <w:r w:rsidR="009960D4" w:rsidRPr="00115555">
              <w:rPr>
                <w:rFonts w:ascii="Sylfaen" w:hAnsi="Sylfaen"/>
                <w:sz w:val="20"/>
                <w:szCs w:val="20"/>
              </w:rPr>
              <w:t>Բժշկական արտադրատեսակի անվտանգության եւ արդյունավետության հետգրանցումային կլինիկական դիտանցման պլանի շտկման անհրաժեշտության (անհրաժեշտության բացակայության) մասին եզրակացությունը (hcsdo:ConclusionNeedPost RegistrationClinicalMonitoring Text)</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37" w:right="-15"/>
              <w:rPr>
                <w:rFonts w:ascii="Sylfaen" w:eastAsia="Times New Roman" w:hAnsi="Sylfaen" w:cs="Times New Roman"/>
                <w:sz w:val="20"/>
                <w:szCs w:val="20"/>
              </w:rPr>
            </w:pPr>
            <w:r w:rsidRPr="00115555">
              <w:rPr>
                <w:rFonts w:ascii="Sylfaen" w:hAnsi="Sylfaen"/>
                <w:sz w:val="20"/>
                <w:szCs w:val="20"/>
              </w:rPr>
              <w:t>բժշկական արտադրատեսակի անվտանգության եւ արդյունավետության հետգրանցումային կլինիկական դիտանցման պլանի շտկման անհրաժեշտության (անհրաժեշտության բացակայության) մասին եզրակացության նկարագրությունը</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85" w:right="-12"/>
              <w:rPr>
                <w:rFonts w:ascii="Sylfaen" w:eastAsia="Times New Roman" w:hAnsi="Sylfaen" w:cs="Times New Roman"/>
                <w:sz w:val="20"/>
                <w:szCs w:val="20"/>
              </w:rPr>
            </w:pPr>
            <w:r w:rsidRPr="00115555">
              <w:rPr>
                <w:rFonts w:ascii="Sylfaen" w:hAnsi="Sylfaen"/>
                <w:sz w:val="20"/>
                <w:szCs w:val="20"/>
              </w:rPr>
              <w:t>M.HC.SDE.00574</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68" w:right="-4"/>
              <w:rPr>
                <w:rFonts w:ascii="Sylfaen" w:eastAsia="Times New Roman" w:hAnsi="Sylfaen" w:cs="Times New Roman"/>
                <w:sz w:val="20"/>
                <w:szCs w:val="20"/>
              </w:rPr>
            </w:pPr>
            <w:r w:rsidRPr="00115555">
              <w:rPr>
                <w:rFonts w:ascii="Sylfaen" w:hAnsi="Sylfaen"/>
                <w:sz w:val="20"/>
                <w:szCs w:val="20"/>
              </w:rPr>
              <w:t xml:space="preserve">csdo:Text4000Type (M.SDT.00088) Պայմանանշանների տողը։ </w:t>
            </w:r>
            <w:r w:rsidR="00FA5182" w:rsidRPr="00115555">
              <w:rPr>
                <w:rFonts w:ascii="Sylfaen" w:hAnsi="Sylfaen"/>
                <w:sz w:val="20"/>
                <w:szCs w:val="20"/>
              </w:rPr>
              <w:br/>
            </w:r>
            <w:r w:rsidRPr="00115555">
              <w:rPr>
                <w:rFonts w:ascii="Sylfaen" w:hAnsi="Sylfaen"/>
                <w:sz w:val="20"/>
                <w:szCs w:val="20"/>
              </w:rPr>
              <w:t xml:space="preserve">Նվազ. երկարությունը՝ 1. </w:t>
            </w:r>
            <w:r w:rsidR="00FA5182" w:rsidRPr="00115555">
              <w:rPr>
                <w:rFonts w:ascii="Sylfaen" w:hAnsi="Sylfaen"/>
                <w:sz w:val="20"/>
                <w:szCs w:val="20"/>
                <w:lang w:val="en-US"/>
              </w:rPr>
              <w:br/>
            </w:r>
            <w:r w:rsidRPr="00115555">
              <w:rPr>
                <w:rFonts w:ascii="Sylfaen" w:hAnsi="Sylfaen"/>
                <w:sz w:val="20"/>
                <w:szCs w:val="20"/>
              </w:rPr>
              <w:t>Առավ. երկարությունը՝ 4000</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FA5182">
            <w:pPr>
              <w:spacing w:after="120" w:line="240" w:lineRule="auto"/>
              <w:ind w:left="4" w:right="-4"/>
              <w:jc w:val="center"/>
              <w:rPr>
                <w:rFonts w:ascii="Sylfaen" w:eastAsia="Times New Roman" w:hAnsi="Sylfaen" w:cs="Times New Roman"/>
                <w:sz w:val="20"/>
                <w:szCs w:val="20"/>
              </w:rPr>
            </w:pPr>
            <w:r w:rsidRPr="00115555">
              <w:rPr>
                <w:rFonts w:ascii="Sylfaen" w:hAnsi="Sylfaen"/>
                <w:sz w:val="20"/>
                <w:szCs w:val="20"/>
              </w:rPr>
              <w:t>1</w:t>
            </w:r>
          </w:p>
        </w:tc>
      </w:tr>
      <w:tr w:rsidR="009960D4" w:rsidRPr="00115555" w:rsidTr="00381EE2">
        <w:trPr>
          <w:gridBefore w:val="1"/>
          <w:wBefore w:w="107" w:type="dxa"/>
        </w:trPr>
        <w:tc>
          <w:tcPr>
            <w:tcW w:w="491" w:type="dxa"/>
            <w:gridSpan w:val="3"/>
            <w:vMerge/>
            <w:tcBorders>
              <w:left w:val="nil"/>
              <w:bottom w:val="nil"/>
              <w:right w:val="single" w:sz="4" w:space="0" w:color="000000"/>
            </w:tcBorders>
            <w:vAlign w:val="center"/>
          </w:tcPr>
          <w:p w:rsidR="009960D4" w:rsidRPr="00115555" w:rsidRDefault="009960D4" w:rsidP="00E13B30">
            <w:pPr>
              <w:spacing w:after="120" w:line="240" w:lineRule="auto"/>
              <w:ind w:left="125" w:right="-15"/>
              <w:rPr>
                <w:rFonts w:ascii="Sylfaen" w:hAnsi="Sylfaen"/>
                <w:sz w:val="20"/>
                <w:szCs w:val="20"/>
              </w:rPr>
            </w:pPr>
          </w:p>
        </w:tc>
        <w:tc>
          <w:tcPr>
            <w:tcW w:w="2702" w:type="dxa"/>
            <w:gridSpan w:val="4"/>
            <w:tcBorders>
              <w:top w:val="single" w:sz="4" w:space="0" w:color="000000"/>
              <w:left w:val="single" w:sz="4" w:space="0" w:color="000000"/>
              <w:bottom w:val="single" w:sz="4" w:space="0" w:color="000000"/>
              <w:right w:val="single" w:sz="4" w:space="0" w:color="000000"/>
            </w:tcBorders>
          </w:tcPr>
          <w:p w:rsidR="009960D4" w:rsidRPr="00115555" w:rsidRDefault="00FA5182" w:rsidP="00A70D71">
            <w:pPr>
              <w:tabs>
                <w:tab w:val="left" w:pos="924"/>
              </w:tabs>
              <w:spacing w:after="120" w:line="240" w:lineRule="auto"/>
              <w:ind w:left="28" w:right="-15"/>
              <w:rPr>
                <w:rFonts w:ascii="Sylfaen" w:eastAsia="Times New Roman" w:hAnsi="Sylfaen" w:cs="Times New Roman"/>
                <w:sz w:val="20"/>
                <w:szCs w:val="20"/>
              </w:rPr>
            </w:pPr>
            <w:r w:rsidRPr="00115555">
              <w:rPr>
                <w:rFonts w:ascii="Sylfaen" w:hAnsi="Sylfaen"/>
                <w:sz w:val="20"/>
                <w:szCs w:val="20"/>
              </w:rPr>
              <w:t>2.17.11.</w:t>
            </w:r>
            <w:r w:rsidRPr="00115555">
              <w:rPr>
                <w:rFonts w:ascii="Sylfaen" w:hAnsi="Sylfaen"/>
                <w:sz w:val="20"/>
                <w:szCs w:val="20"/>
              </w:rPr>
              <w:tab/>
            </w:r>
            <w:r w:rsidR="009960D4" w:rsidRPr="00115555">
              <w:rPr>
                <w:rFonts w:ascii="Sylfaen" w:hAnsi="Sylfaen"/>
                <w:sz w:val="20"/>
                <w:szCs w:val="20"/>
              </w:rPr>
              <w:t>Բժշկական արտադրատեսակի անվտանգության մասով ուղղիչ գործողություններ կատարելու անհրաժեշտության (անհրաժեշտության բացակայության) մասին եզրակացությունը (hcsdo:ConclusionNeedPost RegistrationClinicalMonitoring ActionText)</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37" w:right="-15"/>
              <w:rPr>
                <w:rFonts w:ascii="Sylfaen" w:eastAsia="Times New Roman" w:hAnsi="Sylfaen" w:cs="Times New Roman"/>
                <w:sz w:val="20"/>
                <w:szCs w:val="20"/>
              </w:rPr>
            </w:pPr>
            <w:r w:rsidRPr="00115555">
              <w:rPr>
                <w:rFonts w:ascii="Sylfaen" w:hAnsi="Sylfaen"/>
                <w:sz w:val="20"/>
                <w:szCs w:val="20"/>
              </w:rPr>
              <w:t>բժշկական արտադրատեսակի անվտանգության մասով ուղղիչ գործողություններ կատարելու անհրաժեշտության (անհրաժեշտության բացակայության) մասին եզրակացության նկարագրությունը</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85" w:right="-12"/>
              <w:rPr>
                <w:rFonts w:ascii="Sylfaen" w:eastAsia="Times New Roman" w:hAnsi="Sylfaen" w:cs="Times New Roman"/>
                <w:sz w:val="20"/>
                <w:szCs w:val="20"/>
              </w:rPr>
            </w:pPr>
            <w:r w:rsidRPr="00115555">
              <w:rPr>
                <w:rFonts w:ascii="Sylfaen" w:hAnsi="Sylfaen"/>
                <w:sz w:val="20"/>
                <w:szCs w:val="20"/>
              </w:rPr>
              <w:t>M.HC.SDE.00579</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68" w:right="-4"/>
              <w:rPr>
                <w:rFonts w:ascii="Sylfaen" w:eastAsia="Times New Roman" w:hAnsi="Sylfaen" w:cs="Times New Roman"/>
                <w:sz w:val="20"/>
                <w:szCs w:val="20"/>
              </w:rPr>
            </w:pPr>
            <w:r w:rsidRPr="00115555">
              <w:rPr>
                <w:rFonts w:ascii="Sylfaen" w:hAnsi="Sylfaen"/>
                <w:sz w:val="20"/>
                <w:szCs w:val="20"/>
              </w:rPr>
              <w:t xml:space="preserve">csdo:Text4000Type (M.SDT.00088) Պայմանանշանների տողը։ </w:t>
            </w:r>
            <w:r w:rsidR="00FA5182" w:rsidRPr="00115555">
              <w:rPr>
                <w:rFonts w:ascii="Sylfaen" w:hAnsi="Sylfaen"/>
                <w:sz w:val="20"/>
                <w:szCs w:val="20"/>
              </w:rPr>
              <w:br/>
            </w:r>
            <w:r w:rsidRPr="00115555">
              <w:rPr>
                <w:rFonts w:ascii="Sylfaen" w:hAnsi="Sylfaen"/>
                <w:sz w:val="20"/>
                <w:szCs w:val="20"/>
              </w:rPr>
              <w:t xml:space="preserve">Նվազ. երկարությունը՝ 1. </w:t>
            </w:r>
            <w:r w:rsidR="00FA5182" w:rsidRPr="00115555">
              <w:rPr>
                <w:rFonts w:ascii="Sylfaen" w:hAnsi="Sylfaen"/>
                <w:sz w:val="20"/>
                <w:szCs w:val="20"/>
                <w:lang w:val="en-US"/>
              </w:rPr>
              <w:br/>
            </w:r>
            <w:r w:rsidRPr="00115555">
              <w:rPr>
                <w:rFonts w:ascii="Sylfaen" w:hAnsi="Sylfaen"/>
                <w:sz w:val="20"/>
                <w:szCs w:val="20"/>
              </w:rPr>
              <w:t>Առավ. երկարությունը՝ 4000</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FA5182">
            <w:pPr>
              <w:spacing w:after="120" w:line="240" w:lineRule="auto"/>
              <w:ind w:left="4" w:right="-4"/>
              <w:jc w:val="center"/>
              <w:rPr>
                <w:rFonts w:ascii="Sylfaen" w:eastAsia="Times New Roman" w:hAnsi="Sylfaen" w:cs="Times New Roman"/>
                <w:sz w:val="20"/>
                <w:szCs w:val="20"/>
              </w:rPr>
            </w:pPr>
            <w:r w:rsidRPr="00115555">
              <w:rPr>
                <w:rFonts w:ascii="Sylfaen" w:hAnsi="Sylfaen"/>
                <w:sz w:val="20"/>
                <w:szCs w:val="20"/>
              </w:rPr>
              <w:t>1</w:t>
            </w:r>
          </w:p>
        </w:tc>
      </w:tr>
      <w:tr w:rsidR="009960D4" w:rsidRPr="00115555" w:rsidTr="00381EE2">
        <w:trPr>
          <w:gridBefore w:val="1"/>
          <w:wBefore w:w="107" w:type="dxa"/>
        </w:trPr>
        <w:tc>
          <w:tcPr>
            <w:tcW w:w="491" w:type="dxa"/>
            <w:gridSpan w:val="3"/>
            <w:vMerge w:val="restart"/>
            <w:tcBorders>
              <w:top w:val="single" w:sz="4" w:space="0" w:color="000000"/>
              <w:left w:val="nil"/>
              <w:right w:val="single" w:sz="4" w:space="0" w:color="000000"/>
            </w:tcBorders>
            <w:vAlign w:val="center"/>
          </w:tcPr>
          <w:p w:rsidR="009960D4" w:rsidRPr="00115555" w:rsidRDefault="009960D4" w:rsidP="00E13B30">
            <w:pPr>
              <w:spacing w:after="120" w:line="240" w:lineRule="auto"/>
              <w:ind w:left="125" w:right="-15"/>
              <w:rPr>
                <w:rFonts w:ascii="Sylfaen" w:hAnsi="Sylfaen"/>
                <w:sz w:val="20"/>
                <w:szCs w:val="20"/>
              </w:rPr>
            </w:pPr>
          </w:p>
        </w:tc>
        <w:tc>
          <w:tcPr>
            <w:tcW w:w="2702" w:type="dxa"/>
            <w:gridSpan w:val="4"/>
            <w:tcBorders>
              <w:top w:val="single" w:sz="4" w:space="0" w:color="000000"/>
              <w:left w:val="single" w:sz="4" w:space="0" w:color="000000"/>
              <w:bottom w:val="single" w:sz="4" w:space="0" w:color="000000"/>
              <w:right w:val="single" w:sz="4" w:space="0" w:color="000000"/>
            </w:tcBorders>
          </w:tcPr>
          <w:p w:rsidR="009960D4" w:rsidRPr="00115555" w:rsidRDefault="00FA5182" w:rsidP="00A70D71">
            <w:pPr>
              <w:tabs>
                <w:tab w:val="left" w:pos="912"/>
              </w:tabs>
              <w:spacing w:after="120" w:line="240" w:lineRule="auto"/>
              <w:ind w:left="28" w:right="-15"/>
              <w:rPr>
                <w:rFonts w:ascii="Sylfaen" w:eastAsia="Times New Roman" w:hAnsi="Sylfaen" w:cs="Times New Roman"/>
                <w:sz w:val="20"/>
                <w:szCs w:val="20"/>
              </w:rPr>
            </w:pPr>
            <w:r w:rsidRPr="00115555">
              <w:rPr>
                <w:rFonts w:ascii="Sylfaen" w:hAnsi="Sylfaen"/>
                <w:sz w:val="20"/>
                <w:szCs w:val="20"/>
              </w:rPr>
              <w:t>2.17.12.</w:t>
            </w:r>
            <w:r w:rsidRPr="00115555">
              <w:rPr>
                <w:rFonts w:ascii="Sylfaen" w:hAnsi="Sylfaen"/>
                <w:sz w:val="20"/>
                <w:szCs w:val="20"/>
              </w:rPr>
              <w:tab/>
            </w:r>
            <w:r w:rsidR="009960D4" w:rsidRPr="00115555">
              <w:rPr>
                <w:rFonts w:ascii="Sylfaen" w:hAnsi="Sylfaen"/>
                <w:sz w:val="20"/>
                <w:szCs w:val="20"/>
              </w:rPr>
              <w:t>Ուղղիչ գործողությունների նկարագրությունը (hcsdo:DescriptionPost RegistrationClinicalMonitoring ActionText)</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28" w:right="-15"/>
              <w:rPr>
                <w:rFonts w:ascii="Sylfaen" w:eastAsia="Times New Roman" w:hAnsi="Sylfaen" w:cs="Times New Roman"/>
                <w:sz w:val="20"/>
                <w:szCs w:val="20"/>
              </w:rPr>
            </w:pPr>
            <w:r w:rsidRPr="00115555">
              <w:rPr>
                <w:rFonts w:ascii="Sylfaen" w:hAnsi="Sylfaen"/>
                <w:sz w:val="20"/>
                <w:szCs w:val="20"/>
              </w:rPr>
              <w:t xml:space="preserve">ուղղիչ գործողությունների նկարագրությունը </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28" w:right="-12"/>
              <w:rPr>
                <w:rFonts w:ascii="Sylfaen" w:eastAsia="Times New Roman" w:hAnsi="Sylfaen" w:cs="Times New Roman"/>
                <w:sz w:val="20"/>
                <w:szCs w:val="20"/>
              </w:rPr>
            </w:pPr>
            <w:r w:rsidRPr="00115555">
              <w:rPr>
                <w:rFonts w:ascii="Sylfaen" w:hAnsi="Sylfaen"/>
                <w:sz w:val="20"/>
                <w:szCs w:val="20"/>
              </w:rPr>
              <w:t>M.HC.SDE.00576</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28" w:right="-4"/>
              <w:rPr>
                <w:rFonts w:ascii="Sylfaen" w:eastAsia="Times New Roman" w:hAnsi="Sylfaen" w:cs="Times New Roman"/>
                <w:sz w:val="20"/>
                <w:szCs w:val="20"/>
              </w:rPr>
            </w:pPr>
            <w:r w:rsidRPr="00115555">
              <w:rPr>
                <w:rFonts w:ascii="Sylfaen" w:hAnsi="Sylfaen"/>
                <w:sz w:val="20"/>
                <w:szCs w:val="20"/>
              </w:rPr>
              <w:t xml:space="preserve">csdo:Text4000Type (M.SDT.00088) Պայմանանշանների տողը։ </w:t>
            </w:r>
            <w:r w:rsidR="00FA5182" w:rsidRPr="00115555">
              <w:rPr>
                <w:rFonts w:ascii="Sylfaen" w:hAnsi="Sylfaen"/>
                <w:sz w:val="20"/>
                <w:szCs w:val="20"/>
              </w:rPr>
              <w:br/>
            </w:r>
            <w:r w:rsidRPr="00115555">
              <w:rPr>
                <w:rFonts w:ascii="Sylfaen" w:hAnsi="Sylfaen"/>
                <w:sz w:val="20"/>
                <w:szCs w:val="20"/>
              </w:rPr>
              <w:t xml:space="preserve">Նվազ. երկարությունը՝ 1. </w:t>
            </w:r>
            <w:r w:rsidR="00FA5182" w:rsidRPr="00115555">
              <w:rPr>
                <w:rFonts w:ascii="Sylfaen" w:hAnsi="Sylfaen"/>
                <w:sz w:val="20"/>
                <w:szCs w:val="20"/>
                <w:lang w:val="en-US"/>
              </w:rPr>
              <w:br/>
            </w:r>
            <w:r w:rsidRPr="00115555">
              <w:rPr>
                <w:rFonts w:ascii="Sylfaen" w:hAnsi="Sylfaen"/>
                <w:sz w:val="20"/>
                <w:szCs w:val="20"/>
              </w:rPr>
              <w:t>Առավ. երկարությունը՝ 4000</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E13B30">
            <w:pPr>
              <w:spacing w:after="120" w:line="240" w:lineRule="auto"/>
              <w:ind w:left="4" w:right="-4"/>
              <w:jc w:val="center"/>
              <w:rPr>
                <w:rFonts w:ascii="Sylfaen" w:eastAsia="Times New Roman" w:hAnsi="Sylfaen" w:cs="Times New Roman"/>
                <w:sz w:val="20"/>
                <w:szCs w:val="20"/>
              </w:rPr>
            </w:pPr>
            <w:r w:rsidRPr="00115555">
              <w:rPr>
                <w:rFonts w:ascii="Sylfaen" w:hAnsi="Sylfaen"/>
                <w:sz w:val="20"/>
                <w:szCs w:val="20"/>
              </w:rPr>
              <w:t>0..1</w:t>
            </w:r>
          </w:p>
        </w:tc>
      </w:tr>
      <w:tr w:rsidR="009960D4" w:rsidRPr="00115555" w:rsidTr="00381EE2">
        <w:trPr>
          <w:gridBefore w:val="1"/>
          <w:wBefore w:w="107" w:type="dxa"/>
        </w:trPr>
        <w:tc>
          <w:tcPr>
            <w:tcW w:w="491" w:type="dxa"/>
            <w:gridSpan w:val="3"/>
            <w:vMerge/>
            <w:tcBorders>
              <w:left w:val="nil"/>
              <w:right w:val="single" w:sz="4" w:space="0" w:color="000000"/>
            </w:tcBorders>
            <w:vAlign w:val="center"/>
          </w:tcPr>
          <w:p w:rsidR="009960D4" w:rsidRPr="00115555" w:rsidRDefault="009960D4" w:rsidP="00E13B30">
            <w:pPr>
              <w:spacing w:after="120" w:line="240" w:lineRule="auto"/>
              <w:ind w:left="125" w:right="-15"/>
              <w:rPr>
                <w:rFonts w:ascii="Sylfaen" w:hAnsi="Sylfaen"/>
                <w:sz w:val="20"/>
                <w:szCs w:val="20"/>
              </w:rPr>
            </w:pPr>
          </w:p>
        </w:tc>
        <w:tc>
          <w:tcPr>
            <w:tcW w:w="2702" w:type="dxa"/>
            <w:gridSpan w:val="4"/>
            <w:tcBorders>
              <w:top w:val="single" w:sz="4" w:space="0" w:color="000000"/>
              <w:left w:val="single" w:sz="4" w:space="0" w:color="000000"/>
              <w:bottom w:val="single" w:sz="4" w:space="0" w:color="000000"/>
              <w:right w:val="single" w:sz="4" w:space="0" w:color="000000"/>
            </w:tcBorders>
          </w:tcPr>
          <w:p w:rsidR="009960D4" w:rsidRPr="00115555" w:rsidRDefault="00FA5182" w:rsidP="00A70D71">
            <w:pPr>
              <w:tabs>
                <w:tab w:val="left" w:pos="912"/>
              </w:tabs>
              <w:spacing w:after="120" w:line="240" w:lineRule="auto"/>
              <w:ind w:left="28" w:right="-15"/>
              <w:rPr>
                <w:rFonts w:ascii="Sylfaen" w:eastAsia="Times New Roman" w:hAnsi="Sylfaen" w:cs="Times New Roman"/>
                <w:sz w:val="20"/>
                <w:szCs w:val="20"/>
              </w:rPr>
            </w:pPr>
            <w:r w:rsidRPr="00115555">
              <w:rPr>
                <w:rFonts w:ascii="Sylfaen" w:hAnsi="Sylfaen"/>
                <w:sz w:val="20"/>
                <w:szCs w:val="20"/>
              </w:rPr>
              <w:t>2.17.13.</w:t>
            </w:r>
            <w:r w:rsidRPr="00115555">
              <w:rPr>
                <w:rFonts w:ascii="Sylfaen" w:hAnsi="Sylfaen"/>
                <w:sz w:val="20"/>
                <w:szCs w:val="20"/>
              </w:rPr>
              <w:tab/>
            </w:r>
            <w:r w:rsidR="009960D4" w:rsidRPr="00115555">
              <w:rPr>
                <w:rFonts w:ascii="Sylfaen" w:hAnsi="Sylfaen"/>
                <w:sz w:val="20"/>
                <w:szCs w:val="20"/>
              </w:rPr>
              <w:t>Բժշկական արտադրատեսակի կլինիկական անվտանգության եւ արդյունավետության մասին եզրակացությունը (հիմնավորումը) (hcsdo:ConclusionNeedSafety Text)</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28" w:right="-15"/>
              <w:rPr>
                <w:rFonts w:ascii="Sylfaen" w:eastAsia="Times New Roman" w:hAnsi="Sylfaen" w:cs="Times New Roman"/>
                <w:sz w:val="20"/>
                <w:szCs w:val="20"/>
              </w:rPr>
            </w:pPr>
            <w:r w:rsidRPr="00115555">
              <w:rPr>
                <w:rFonts w:ascii="Sylfaen" w:hAnsi="Sylfaen"/>
                <w:sz w:val="20"/>
                <w:szCs w:val="20"/>
              </w:rPr>
              <w:t>բժշկական արտադրատեսակի կլինիկական անվտանգության եւ արդյունավետության մասին եզրակացության (հիմնավորման) նկարագրությունը</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28" w:right="-12"/>
              <w:rPr>
                <w:rFonts w:ascii="Sylfaen" w:eastAsia="Times New Roman" w:hAnsi="Sylfaen" w:cs="Times New Roman"/>
                <w:sz w:val="20"/>
                <w:szCs w:val="20"/>
              </w:rPr>
            </w:pPr>
            <w:r w:rsidRPr="00115555">
              <w:rPr>
                <w:rFonts w:ascii="Sylfaen" w:hAnsi="Sylfaen"/>
                <w:sz w:val="20"/>
                <w:szCs w:val="20"/>
              </w:rPr>
              <w:t>M.HC.SDE.00578</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28" w:right="-4"/>
              <w:rPr>
                <w:rFonts w:ascii="Sylfaen" w:eastAsia="Times New Roman" w:hAnsi="Sylfaen" w:cs="Times New Roman"/>
                <w:sz w:val="20"/>
                <w:szCs w:val="20"/>
              </w:rPr>
            </w:pPr>
            <w:r w:rsidRPr="00115555">
              <w:rPr>
                <w:rFonts w:ascii="Sylfaen" w:hAnsi="Sylfaen"/>
                <w:sz w:val="20"/>
                <w:szCs w:val="20"/>
              </w:rPr>
              <w:t xml:space="preserve">csdo:Text4000Type (M.SDT.00088) Պայմանանշանների տողը։ </w:t>
            </w:r>
            <w:r w:rsidR="00FA5182" w:rsidRPr="00115555">
              <w:rPr>
                <w:rFonts w:ascii="Sylfaen" w:hAnsi="Sylfaen"/>
                <w:sz w:val="20"/>
                <w:szCs w:val="20"/>
              </w:rPr>
              <w:br/>
            </w:r>
            <w:r w:rsidRPr="00115555">
              <w:rPr>
                <w:rFonts w:ascii="Sylfaen" w:hAnsi="Sylfaen"/>
                <w:sz w:val="20"/>
                <w:szCs w:val="20"/>
              </w:rPr>
              <w:t xml:space="preserve">Նվազ. երկարությունը՝ 1. </w:t>
            </w:r>
            <w:r w:rsidR="00FA5182" w:rsidRPr="00115555">
              <w:rPr>
                <w:rFonts w:ascii="Sylfaen" w:hAnsi="Sylfaen"/>
                <w:sz w:val="20"/>
                <w:szCs w:val="20"/>
                <w:lang w:val="en-US"/>
              </w:rPr>
              <w:br/>
            </w:r>
            <w:r w:rsidRPr="00115555">
              <w:rPr>
                <w:rFonts w:ascii="Sylfaen" w:hAnsi="Sylfaen"/>
                <w:sz w:val="20"/>
                <w:szCs w:val="20"/>
              </w:rPr>
              <w:t>Առավ. երկարությունը՝ 4000</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E13B30">
            <w:pPr>
              <w:spacing w:after="120" w:line="240" w:lineRule="auto"/>
              <w:ind w:left="4" w:right="-4"/>
              <w:jc w:val="center"/>
              <w:rPr>
                <w:rFonts w:ascii="Sylfaen" w:eastAsia="Times New Roman" w:hAnsi="Sylfaen" w:cs="Times New Roman"/>
                <w:sz w:val="20"/>
                <w:szCs w:val="20"/>
              </w:rPr>
            </w:pPr>
            <w:r w:rsidRPr="00115555">
              <w:rPr>
                <w:rFonts w:ascii="Sylfaen" w:hAnsi="Sylfaen"/>
                <w:sz w:val="20"/>
                <w:szCs w:val="20"/>
              </w:rPr>
              <w:t>1</w:t>
            </w:r>
          </w:p>
        </w:tc>
      </w:tr>
      <w:tr w:rsidR="009960D4" w:rsidRPr="00115555" w:rsidTr="00381EE2">
        <w:trPr>
          <w:gridBefore w:val="1"/>
          <w:wBefore w:w="107" w:type="dxa"/>
        </w:trPr>
        <w:tc>
          <w:tcPr>
            <w:tcW w:w="491" w:type="dxa"/>
            <w:gridSpan w:val="3"/>
            <w:vMerge/>
            <w:tcBorders>
              <w:left w:val="nil"/>
              <w:bottom w:val="nil"/>
              <w:right w:val="single" w:sz="4" w:space="0" w:color="000000"/>
            </w:tcBorders>
            <w:vAlign w:val="center"/>
          </w:tcPr>
          <w:p w:rsidR="009960D4" w:rsidRPr="00115555" w:rsidRDefault="009960D4" w:rsidP="00E13B30">
            <w:pPr>
              <w:spacing w:after="120" w:line="240" w:lineRule="auto"/>
              <w:ind w:left="125" w:right="-15"/>
              <w:rPr>
                <w:rFonts w:ascii="Sylfaen" w:hAnsi="Sylfaen"/>
                <w:sz w:val="20"/>
                <w:szCs w:val="20"/>
              </w:rPr>
            </w:pPr>
          </w:p>
        </w:tc>
        <w:tc>
          <w:tcPr>
            <w:tcW w:w="2702" w:type="dxa"/>
            <w:gridSpan w:val="4"/>
            <w:tcBorders>
              <w:top w:val="single" w:sz="4" w:space="0" w:color="000000"/>
              <w:left w:val="single" w:sz="4" w:space="0" w:color="000000"/>
              <w:bottom w:val="single" w:sz="4" w:space="0" w:color="000000"/>
              <w:right w:val="single" w:sz="4" w:space="0" w:color="000000"/>
            </w:tcBorders>
          </w:tcPr>
          <w:p w:rsidR="009960D4" w:rsidRPr="00115555" w:rsidRDefault="00FA5182" w:rsidP="00A70D71">
            <w:pPr>
              <w:tabs>
                <w:tab w:val="left" w:pos="912"/>
              </w:tabs>
              <w:spacing w:after="120" w:line="240" w:lineRule="auto"/>
              <w:ind w:left="28" w:right="-15"/>
              <w:rPr>
                <w:rFonts w:ascii="Sylfaen" w:eastAsia="Times New Roman" w:hAnsi="Sylfaen" w:cs="Times New Roman"/>
                <w:sz w:val="20"/>
                <w:szCs w:val="20"/>
              </w:rPr>
            </w:pPr>
            <w:r w:rsidRPr="00115555">
              <w:rPr>
                <w:rFonts w:ascii="Sylfaen" w:hAnsi="Sylfaen"/>
                <w:sz w:val="20"/>
                <w:szCs w:val="20"/>
              </w:rPr>
              <w:t>2.17.14.</w:t>
            </w:r>
            <w:r w:rsidRPr="00115555">
              <w:rPr>
                <w:rFonts w:ascii="Sylfaen" w:hAnsi="Sylfaen"/>
                <w:sz w:val="20"/>
                <w:szCs w:val="20"/>
              </w:rPr>
              <w:tab/>
            </w:r>
            <w:r w:rsidR="009960D4" w:rsidRPr="00115555">
              <w:rPr>
                <w:rFonts w:ascii="Sylfaen" w:hAnsi="Sylfaen"/>
                <w:sz w:val="20"/>
                <w:szCs w:val="20"/>
              </w:rPr>
              <w:t>Բժշկական արտադրատեսակի անվտանգության եւ արդյունավետության հետգրանցումային կլինիկական դիտանցման ցիկլը երկարաձգելու անհրաժեշտության (անհրաժեշտության բացակայության) մասին եզրակացությունը (hcsdo:ConclusionNeedPost RegistrationClinicalMonitoring CycleText)</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28" w:right="-15"/>
              <w:rPr>
                <w:rFonts w:ascii="Sylfaen" w:eastAsia="Times New Roman" w:hAnsi="Sylfaen" w:cs="Times New Roman"/>
                <w:sz w:val="20"/>
                <w:szCs w:val="20"/>
              </w:rPr>
            </w:pPr>
            <w:r w:rsidRPr="00115555">
              <w:rPr>
                <w:rFonts w:ascii="Sylfaen" w:hAnsi="Sylfaen"/>
                <w:sz w:val="20"/>
                <w:szCs w:val="20"/>
              </w:rPr>
              <w:t>բժշկական արտադրատեսակի անվտանգության եւ արդյունավետության հետգրանցումային կլինիկական դիտանցման ցիկլը երկարաձգելու անհրաժեշտության (անհրաժեշտության բացակայության) մասին եզրակացության նկարագրությունը</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28" w:right="-12"/>
              <w:rPr>
                <w:rFonts w:ascii="Sylfaen" w:eastAsia="Times New Roman" w:hAnsi="Sylfaen" w:cs="Times New Roman"/>
                <w:sz w:val="20"/>
                <w:szCs w:val="20"/>
              </w:rPr>
            </w:pPr>
            <w:r w:rsidRPr="00115555">
              <w:rPr>
                <w:rFonts w:ascii="Sylfaen" w:hAnsi="Sylfaen"/>
                <w:sz w:val="20"/>
                <w:szCs w:val="20"/>
              </w:rPr>
              <w:t>M.HC.SDE.00575</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28" w:right="-4"/>
              <w:rPr>
                <w:rFonts w:ascii="Sylfaen" w:eastAsia="Times New Roman" w:hAnsi="Sylfaen" w:cs="Times New Roman"/>
                <w:sz w:val="20"/>
                <w:szCs w:val="20"/>
              </w:rPr>
            </w:pPr>
            <w:r w:rsidRPr="00115555">
              <w:rPr>
                <w:rFonts w:ascii="Sylfaen" w:hAnsi="Sylfaen"/>
                <w:sz w:val="20"/>
                <w:szCs w:val="20"/>
              </w:rPr>
              <w:t xml:space="preserve">csdo:Text4000Type (M.SDT.00088) Պայմանանշանների տողը։ </w:t>
            </w:r>
            <w:r w:rsidR="00FA5182" w:rsidRPr="00115555">
              <w:rPr>
                <w:rFonts w:ascii="Sylfaen" w:hAnsi="Sylfaen"/>
                <w:sz w:val="20"/>
                <w:szCs w:val="20"/>
              </w:rPr>
              <w:br/>
            </w:r>
            <w:r w:rsidRPr="00115555">
              <w:rPr>
                <w:rFonts w:ascii="Sylfaen" w:hAnsi="Sylfaen"/>
                <w:sz w:val="20"/>
                <w:szCs w:val="20"/>
              </w:rPr>
              <w:t xml:space="preserve">Նվազ. երկարությունը՝ 1. </w:t>
            </w:r>
            <w:r w:rsidR="00FA5182" w:rsidRPr="00115555">
              <w:rPr>
                <w:rFonts w:ascii="Sylfaen" w:hAnsi="Sylfaen"/>
                <w:sz w:val="20"/>
                <w:szCs w:val="20"/>
                <w:lang w:val="en-US"/>
              </w:rPr>
              <w:br/>
            </w:r>
            <w:r w:rsidRPr="00115555">
              <w:rPr>
                <w:rFonts w:ascii="Sylfaen" w:hAnsi="Sylfaen"/>
                <w:sz w:val="20"/>
                <w:szCs w:val="20"/>
              </w:rPr>
              <w:t>Առավ. երկարությունը՝ 4000</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E13B30">
            <w:pPr>
              <w:spacing w:after="120" w:line="240" w:lineRule="auto"/>
              <w:ind w:left="4" w:right="-4"/>
              <w:jc w:val="center"/>
              <w:rPr>
                <w:rFonts w:ascii="Sylfaen" w:eastAsia="Times New Roman" w:hAnsi="Sylfaen" w:cs="Times New Roman"/>
                <w:sz w:val="20"/>
                <w:szCs w:val="20"/>
              </w:rPr>
            </w:pPr>
            <w:r w:rsidRPr="00115555">
              <w:rPr>
                <w:rFonts w:ascii="Sylfaen" w:hAnsi="Sylfaen"/>
                <w:sz w:val="20"/>
                <w:szCs w:val="20"/>
              </w:rPr>
              <w:t>1</w:t>
            </w:r>
          </w:p>
        </w:tc>
      </w:tr>
      <w:tr w:rsidR="009960D4" w:rsidRPr="00115555" w:rsidTr="00381EE2">
        <w:trPr>
          <w:gridBefore w:val="1"/>
          <w:wBefore w:w="107" w:type="dxa"/>
        </w:trPr>
        <w:tc>
          <w:tcPr>
            <w:tcW w:w="491" w:type="dxa"/>
            <w:gridSpan w:val="3"/>
            <w:tcBorders>
              <w:top w:val="single" w:sz="4" w:space="0" w:color="000000"/>
              <w:left w:val="nil"/>
              <w:bottom w:val="nil"/>
              <w:right w:val="single" w:sz="4" w:space="0" w:color="000000"/>
            </w:tcBorders>
            <w:vAlign w:val="center"/>
          </w:tcPr>
          <w:p w:rsidR="009960D4" w:rsidRPr="00115555" w:rsidRDefault="009960D4" w:rsidP="00E13B30">
            <w:pPr>
              <w:spacing w:after="120" w:line="240" w:lineRule="auto"/>
              <w:ind w:left="125" w:right="-15"/>
              <w:rPr>
                <w:rFonts w:ascii="Sylfaen" w:hAnsi="Sylfaen"/>
                <w:sz w:val="20"/>
                <w:szCs w:val="20"/>
              </w:rPr>
            </w:pPr>
          </w:p>
        </w:tc>
        <w:tc>
          <w:tcPr>
            <w:tcW w:w="2702" w:type="dxa"/>
            <w:gridSpan w:val="4"/>
            <w:tcBorders>
              <w:top w:val="single" w:sz="4" w:space="0" w:color="000000"/>
              <w:left w:val="single" w:sz="4" w:space="0" w:color="000000"/>
              <w:bottom w:val="single" w:sz="4" w:space="0" w:color="000000"/>
              <w:right w:val="single" w:sz="4" w:space="0" w:color="000000"/>
            </w:tcBorders>
          </w:tcPr>
          <w:p w:rsidR="009960D4" w:rsidRPr="00115555" w:rsidRDefault="00FA5182" w:rsidP="00A70D71">
            <w:pPr>
              <w:tabs>
                <w:tab w:val="left" w:pos="927"/>
              </w:tabs>
              <w:spacing w:after="120" w:line="288" w:lineRule="auto"/>
              <w:ind w:left="28" w:right="-15"/>
              <w:rPr>
                <w:rFonts w:ascii="Sylfaen" w:eastAsia="Times New Roman" w:hAnsi="Sylfaen" w:cs="Times New Roman"/>
                <w:sz w:val="20"/>
                <w:szCs w:val="20"/>
              </w:rPr>
            </w:pPr>
            <w:r w:rsidRPr="00115555">
              <w:rPr>
                <w:rFonts w:ascii="Sylfaen" w:hAnsi="Sylfaen"/>
                <w:sz w:val="20"/>
                <w:szCs w:val="20"/>
              </w:rPr>
              <w:t>2.17.15.</w:t>
            </w:r>
            <w:r w:rsidRPr="00115555">
              <w:rPr>
                <w:rFonts w:ascii="Sylfaen" w:hAnsi="Sylfaen"/>
                <w:sz w:val="20"/>
                <w:szCs w:val="20"/>
              </w:rPr>
              <w:tab/>
            </w:r>
            <w:r w:rsidR="009960D4" w:rsidRPr="00115555">
              <w:rPr>
                <w:rFonts w:ascii="Sylfaen" w:hAnsi="Sylfaen"/>
                <w:sz w:val="20"/>
                <w:szCs w:val="20"/>
              </w:rPr>
              <w:t>Բժշկական արտադրատեսակի անվտանգության եւ արդյունավետության հետգրանցումային կլինիկական դիտանցման մասին մեկնաբանությունը (hcsdo:PostRegisrationClinical MonitoringMedicalProduct CommentText)</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88" w:lineRule="auto"/>
              <w:ind w:left="28" w:right="-15"/>
              <w:rPr>
                <w:rFonts w:ascii="Sylfaen" w:eastAsia="Times New Roman" w:hAnsi="Sylfaen" w:cs="Times New Roman"/>
                <w:sz w:val="20"/>
                <w:szCs w:val="20"/>
              </w:rPr>
            </w:pPr>
            <w:r w:rsidRPr="00115555">
              <w:rPr>
                <w:rFonts w:ascii="Sylfaen" w:hAnsi="Sylfaen"/>
                <w:sz w:val="20"/>
                <w:szCs w:val="20"/>
              </w:rPr>
              <w:t>բժշկական արտադրատեսակի անվտանգության եւ արդյունավետության հետգրանցումային կլինիկական դիտանցման մասին մեկնաբանության նկարագրությունը</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88" w:lineRule="auto"/>
              <w:ind w:left="28" w:right="-12"/>
              <w:rPr>
                <w:rFonts w:ascii="Sylfaen" w:eastAsia="Times New Roman" w:hAnsi="Sylfaen" w:cs="Times New Roman"/>
                <w:sz w:val="20"/>
                <w:szCs w:val="20"/>
              </w:rPr>
            </w:pPr>
            <w:r w:rsidRPr="00115555">
              <w:rPr>
                <w:rFonts w:ascii="Sylfaen" w:hAnsi="Sylfaen"/>
                <w:sz w:val="20"/>
                <w:szCs w:val="20"/>
              </w:rPr>
              <w:t>M.HC.SDE.00589</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88" w:lineRule="auto"/>
              <w:ind w:left="28" w:right="-4"/>
              <w:rPr>
                <w:rFonts w:ascii="Sylfaen" w:eastAsia="Times New Roman" w:hAnsi="Sylfaen" w:cs="Times New Roman"/>
                <w:sz w:val="20"/>
                <w:szCs w:val="20"/>
              </w:rPr>
            </w:pPr>
            <w:r w:rsidRPr="00115555">
              <w:rPr>
                <w:rFonts w:ascii="Sylfaen" w:hAnsi="Sylfaen"/>
                <w:sz w:val="20"/>
                <w:szCs w:val="20"/>
              </w:rPr>
              <w:t xml:space="preserve">csdo:Text4000Type (M.SDT.00088) Պայմանանշանների տողը։ </w:t>
            </w:r>
            <w:r w:rsidR="00FA5182" w:rsidRPr="00115555">
              <w:rPr>
                <w:rFonts w:ascii="Sylfaen" w:hAnsi="Sylfaen"/>
                <w:sz w:val="20"/>
                <w:szCs w:val="20"/>
              </w:rPr>
              <w:br/>
            </w:r>
            <w:r w:rsidRPr="00115555">
              <w:rPr>
                <w:rFonts w:ascii="Sylfaen" w:hAnsi="Sylfaen"/>
                <w:sz w:val="20"/>
                <w:szCs w:val="20"/>
              </w:rPr>
              <w:t xml:space="preserve">Նվազ. երկարությունը՝ 1. </w:t>
            </w:r>
            <w:r w:rsidR="00FA5182" w:rsidRPr="00115555">
              <w:rPr>
                <w:rFonts w:ascii="Sylfaen" w:hAnsi="Sylfaen"/>
                <w:sz w:val="20"/>
                <w:szCs w:val="20"/>
                <w:lang w:val="en-US"/>
              </w:rPr>
              <w:br/>
            </w:r>
            <w:r w:rsidRPr="00115555">
              <w:rPr>
                <w:rFonts w:ascii="Sylfaen" w:hAnsi="Sylfaen"/>
                <w:sz w:val="20"/>
                <w:szCs w:val="20"/>
              </w:rPr>
              <w:t>Առավ. երկարությունը՝ 4000</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E13B30">
            <w:pPr>
              <w:spacing w:after="120" w:line="240" w:lineRule="auto"/>
              <w:ind w:left="4" w:right="-4"/>
              <w:jc w:val="center"/>
              <w:rPr>
                <w:rFonts w:ascii="Sylfaen" w:eastAsia="Times New Roman" w:hAnsi="Sylfaen" w:cs="Times New Roman"/>
                <w:sz w:val="20"/>
                <w:szCs w:val="20"/>
              </w:rPr>
            </w:pPr>
            <w:r w:rsidRPr="00115555">
              <w:rPr>
                <w:rFonts w:ascii="Sylfaen" w:hAnsi="Sylfaen"/>
                <w:sz w:val="20"/>
                <w:szCs w:val="20"/>
              </w:rPr>
              <w:t>0..1</w:t>
            </w:r>
          </w:p>
        </w:tc>
      </w:tr>
      <w:tr w:rsidR="009960D4" w:rsidRPr="00115555" w:rsidTr="00381EE2">
        <w:trPr>
          <w:gridBefore w:val="1"/>
          <w:wBefore w:w="107" w:type="dxa"/>
        </w:trPr>
        <w:tc>
          <w:tcPr>
            <w:tcW w:w="235" w:type="dxa"/>
            <w:tcBorders>
              <w:top w:val="nil"/>
              <w:left w:val="nil"/>
              <w:bottom w:val="nil"/>
              <w:right w:val="single" w:sz="4" w:space="0" w:color="000000"/>
            </w:tcBorders>
            <w:vAlign w:val="center"/>
          </w:tcPr>
          <w:p w:rsidR="009960D4" w:rsidRPr="00115555" w:rsidRDefault="009960D4" w:rsidP="00E13B30">
            <w:pPr>
              <w:spacing w:after="120" w:line="240" w:lineRule="auto"/>
              <w:rPr>
                <w:rFonts w:ascii="Sylfaen" w:hAnsi="Sylfaen"/>
                <w:sz w:val="20"/>
                <w:szCs w:val="20"/>
              </w:rPr>
            </w:pPr>
          </w:p>
        </w:tc>
        <w:tc>
          <w:tcPr>
            <w:tcW w:w="2958" w:type="dxa"/>
            <w:gridSpan w:val="6"/>
            <w:tcBorders>
              <w:top w:val="single" w:sz="4" w:space="0" w:color="000000"/>
              <w:left w:val="single" w:sz="4" w:space="0" w:color="000000"/>
              <w:bottom w:val="single" w:sz="4" w:space="0" w:color="000000"/>
              <w:right w:val="single" w:sz="4" w:space="0" w:color="000000"/>
            </w:tcBorders>
          </w:tcPr>
          <w:p w:rsidR="009960D4" w:rsidRPr="00115555" w:rsidRDefault="00FA5182" w:rsidP="00A70D71">
            <w:pPr>
              <w:tabs>
                <w:tab w:val="left" w:pos="620"/>
              </w:tabs>
              <w:spacing w:after="120" w:line="288" w:lineRule="auto"/>
              <w:ind w:left="28" w:right="-15"/>
              <w:rPr>
                <w:rFonts w:ascii="Sylfaen" w:eastAsia="Times New Roman" w:hAnsi="Sylfaen" w:cs="Times New Roman"/>
                <w:sz w:val="20"/>
                <w:szCs w:val="20"/>
              </w:rPr>
            </w:pPr>
            <w:r w:rsidRPr="00115555">
              <w:rPr>
                <w:rFonts w:ascii="Sylfaen" w:hAnsi="Sylfaen"/>
                <w:sz w:val="20"/>
                <w:szCs w:val="20"/>
              </w:rPr>
              <w:t>2.18.</w:t>
            </w:r>
            <w:r w:rsidRPr="00115555">
              <w:rPr>
                <w:rFonts w:ascii="Sylfaen" w:hAnsi="Sylfaen"/>
                <w:sz w:val="20"/>
                <w:szCs w:val="20"/>
              </w:rPr>
              <w:tab/>
            </w:r>
            <w:r w:rsidR="009960D4" w:rsidRPr="00115555">
              <w:rPr>
                <w:rFonts w:ascii="Sylfaen" w:hAnsi="Sylfaen"/>
                <w:sz w:val="20"/>
                <w:szCs w:val="20"/>
              </w:rPr>
              <w:t>PDF ձեւաչափով փաստաթուղթ (hcsdo:PdfBinaryText)</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88" w:lineRule="auto"/>
              <w:ind w:left="28" w:right="-15"/>
              <w:rPr>
                <w:rFonts w:ascii="Sylfaen" w:eastAsia="Times New Roman" w:hAnsi="Sylfaen" w:cs="Times New Roman"/>
                <w:sz w:val="20"/>
                <w:szCs w:val="20"/>
              </w:rPr>
            </w:pPr>
            <w:r w:rsidRPr="00115555">
              <w:rPr>
                <w:rFonts w:ascii="Sylfaen" w:hAnsi="Sylfaen"/>
                <w:sz w:val="20"/>
                <w:szCs w:val="20"/>
              </w:rPr>
              <w:t>բժշկական արտադրատեսակի անվտանգության վերաբերյալ արտադրողի ծանուցագրի պատճենը</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88" w:lineRule="auto"/>
              <w:ind w:left="28" w:right="-12"/>
              <w:rPr>
                <w:rFonts w:ascii="Sylfaen" w:eastAsia="Times New Roman" w:hAnsi="Sylfaen" w:cs="Times New Roman"/>
                <w:sz w:val="20"/>
                <w:szCs w:val="20"/>
              </w:rPr>
            </w:pPr>
            <w:r w:rsidRPr="00115555">
              <w:rPr>
                <w:rFonts w:ascii="Sylfaen" w:hAnsi="Sylfaen"/>
                <w:sz w:val="20"/>
                <w:szCs w:val="20"/>
              </w:rPr>
              <w:t>M.HC.SDE.00326</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88" w:lineRule="auto"/>
              <w:ind w:left="28" w:right="-4"/>
              <w:rPr>
                <w:rFonts w:ascii="Sylfaen" w:eastAsia="Times New Roman" w:hAnsi="Sylfaen" w:cs="Times New Roman"/>
                <w:sz w:val="20"/>
                <w:szCs w:val="20"/>
              </w:rPr>
            </w:pPr>
            <w:r w:rsidRPr="00115555">
              <w:rPr>
                <w:rFonts w:ascii="Sylfaen" w:hAnsi="Sylfaen"/>
                <w:sz w:val="20"/>
                <w:szCs w:val="20"/>
              </w:rPr>
              <w:t>csdo:BinaryTextType (M.SDT.00143) Երկուական օկտետների (բայթերի) վերջավոր հաջորդականություն</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E13B30">
            <w:pPr>
              <w:spacing w:after="120" w:line="240" w:lineRule="auto"/>
              <w:ind w:left="4" w:right="-4"/>
              <w:jc w:val="center"/>
              <w:rPr>
                <w:rFonts w:ascii="Sylfaen" w:eastAsia="Times New Roman" w:hAnsi="Sylfaen" w:cs="Times New Roman"/>
                <w:sz w:val="20"/>
                <w:szCs w:val="20"/>
              </w:rPr>
            </w:pPr>
            <w:r w:rsidRPr="00115555">
              <w:rPr>
                <w:rFonts w:ascii="Sylfaen" w:hAnsi="Sylfaen"/>
                <w:sz w:val="20"/>
                <w:szCs w:val="20"/>
              </w:rPr>
              <w:t>0..1</w:t>
            </w:r>
          </w:p>
        </w:tc>
      </w:tr>
      <w:tr w:rsidR="009960D4" w:rsidRPr="00115555" w:rsidTr="00381EE2">
        <w:trPr>
          <w:gridBefore w:val="1"/>
          <w:wBefore w:w="107" w:type="dxa"/>
        </w:trPr>
        <w:tc>
          <w:tcPr>
            <w:tcW w:w="491" w:type="dxa"/>
            <w:gridSpan w:val="3"/>
            <w:tcBorders>
              <w:top w:val="nil"/>
              <w:left w:val="nil"/>
              <w:bottom w:val="nil"/>
              <w:right w:val="single" w:sz="4" w:space="0" w:color="000000"/>
            </w:tcBorders>
            <w:vAlign w:val="center"/>
          </w:tcPr>
          <w:p w:rsidR="009960D4" w:rsidRPr="00115555" w:rsidRDefault="009960D4" w:rsidP="00E13B30">
            <w:pPr>
              <w:spacing w:after="120" w:line="240" w:lineRule="auto"/>
              <w:ind w:left="125" w:right="-15"/>
              <w:rPr>
                <w:rFonts w:ascii="Sylfaen" w:hAnsi="Sylfaen"/>
                <w:sz w:val="20"/>
                <w:szCs w:val="20"/>
              </w:rPr>
            </w:pPr>
          </w:p>
        </w:tc>
        <w:tc>
          <w:tcPr>
            <w:tcW w:w="2702" w:type="dxa"/>
            <w:gridSpan w:val="4"/>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tabs>
                <w:tab w:val="left" w:pos="602"/>
              </w:tabs>
              <w:spacing w:after="120" w:line="288" w:lineRule="auto"/>
              <w:ind w:left="28" w:right="-15"/>
              <w:rPr>
                <w:rFonts w:ascii="Sylfaen" w:eastAsia="Times New Roman" w:hAnsi="Sylfaen" w:cs="Times New Roman"/>
                <w:sz w:val="20"/>
                <w:szCs w:val="20"/>
              </w:rPr>
            </w:pPr>
            <w:r w:rsidRPr="00115555">
              <w:rPr>
                <w:rFonts w:ascii="Sylfaen" w:hAnsi="Sylfaen"/>
                <w:sz w:val="20"/>
                <w:szCs w:val="20"/>
              </w:rPr>
              <w:t>ա</w:t>
            </w:r>
            <w:r w:rsidR="00FA5182" w:rsidRPr="00115555">
              <w:rPr>
                <w:rFonts w:ascii="Sylfaen" w:hAnsi="Sylfaen"/>
                <w:sz w:val="20"/>
                <w:szCs w:val="20"/>
              </w:rPr>
              <w:t>)</w:t>
            </w:r>
            <w:r w:rsidR="00FA5182" w:rsidRPr="00115555">
              <w:rPr>
                <w:rFonts w:ascii="Sylfaen" w:hAnsi="Sylfaen"/>
                <w:sz w:val="20"/>
                <w:szCs w:val="20"/>
              </w:rPr>
              <w:tab/>
            </w:r>
            <w:r w:rsidRPr="00115555">
              <w:rPr>
                <w:rFonts w:ascii="Sylfaen" w:hAnsi="Sylfaen"/>
                <w:sz w:val="20"/>
                <w:szCs w:val="20"/>
              </w:rPr>
              <w:t>տվյալների ձեւաչափի ծածկագիրը (mediaTypeCode ատրիբուտ)</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88" w:lineRule="auto"/>
              <w:ind w:left="28" w:right="-15"/>
              <w:rPr>
                <w:rFonts w:ascii="Sylfaen" w:eastAsia="Times New Roman" w:hAnsi="Sylfaen" w:cs="Times New Roman"/>
                <w:sz w:val="20"/>
                <w:szCs w:val="20"/>
              </w:rPr>
            </w:pPr>
            <w:r w:rsidRPr="00115555">
              <w:rPr>
                <w:rFonts w:ascii="Sylfaen" w:hAnsi="Sylfaen"/>
                <w:sz w:val="20"/>
                <w:szCs w:val="20"/>
              </w:rPr>
              <w:t>տվյալների ձեւաչափի ծածկագրային նշագիրը</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88" w:lineRule="auto"/>
              <w:ind w:left="28" w:right="-12"/>
              <w:rPr>
                <w:rFonts w:ascii="Sylfaen" w:eastAsia="Times New Roman" w:hAnsi="Sylfaen" w:cs="Times New Roman"/>
                <w:sz w:val="20"/>
                <w:szCs w:val="20"/>
              </w:rPr>
            </w:pPr>
            <w:r w:rsidRPr="00115555">
              <w:rPr>
                <w:rFonts w:ascii="Sylfaen" w:hAnsi="Sylfaen"/>
                <w:sz w:val="20"/>
                <w:szCs w:val="20"/>
              </w:rPr>
              <w:t>–</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88" w:lineRule="auto"/>
              <w:ind w:left="46" w:right="-4"/>
              <w:rPr>
                <w:rFonts w:ascii="Sylfaen" w:eastAsia="Times New Roman" w:hAnsi="Sylfaen" w:cs="Times New Roman"/>
                <w:sz w:val="20"/>
                <w:szCs w:val="20"/>
              </w:rPr>
            </w:pPr>
            <w:r w:rsidRPr="00115555">
              <w:rPr>
                <w:rFonts w:ascii="Sylfaen" w:hAnsi="Sylfaen"/>
                <w:sz w:val="20"/>
                <w:szCs w:val="20"/>
              </w:rPr>
              <w:t xml:space="preserve">csdo:MediaTypeCodeType (M.SDT.00147) Ծածկագրի արժեքը՝ RFC 2046 մասնագրին համապատասխան։ </w:t>
            </w:r>
            <w:r w:rsidR="00FA5182" w:rsidRPr="00115555">
              <w:rPr>
                <w:rFonts w:ascii="Sylfaen" w:hAnsi="Sylfaen"/>
                <w:sz w:val="20"/>
                <w:szCs w:val="20"/>
              </w:rPr>
              <w:br/>
            </w:r>
            <w:r w:rsidRPr="00115555">
              <w:rPr>
                <w:rFonts w:ascii="Sylfaen" w:hAnsi="Sylfaen"/>
                <w:sz w:val="20"/>
                <w:szCs w:val="20"/>
              </w:rPr>
              <w:t xml:space="preserve">Նվազ. երկարությունը՝ 1. </w:t>
            </w:r>
            <w:r w:rsidR="00FA5182" w:rsidRPr="00115555">
              <w:rPr>
                <w:rFonts w:ascii="Sylfaen" w:hAnsi="Sylfaen"/>
                <w:sz w:val="20"/>
                <w:szCs w:val="20"/>
                <w:lang w:val="en-US"/>
              </w:rPr>
              <w:br/>
            </w:r>
            <w:r w:rsidRPr="00115555">
              <w:rPr>
                <w:rFonts w:ascii="Sylfaen" w:hAnsi="Sylfaen"/>
                <w:sz w:val="20"/>
                <w:szCs w:val="20"/>
              </w:rPr>
              <w:t>Առավ. երկարությունը՝ 255</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FA5182">
            <w:pPr>
              <w:spacing w:after="120" w:line="288" w:lineRule="auto"/>
              <w:ind w:left="4" w:right="-4"/>
              <w:jc w:val="center"/>
              <w:rPr>
                <w:rFonts w:ascii="Sylfaen" w:eastAsia="Times New Roman" w:hAnsi="Sylfaen" w:cs="Times New Roman"/>
                <w:sz w:val="20"/>
                <w:szCs w:val="20"/>
              </w:rPr>
            </w:pPr>
            <w:r w:rsidRPr="00115555">
              <w:rPr>
                <w:rFonts w:ascii="Sylfaen" w:hAnsi="Sylfaen"/>
                <w:sz w:val="20"/>
                <w:szCs w:val="20"/>
              </w:rPr>
              <w:t>0..1</w:t>
            </w:r>
          </w:p>
        </w:tc>
      </w:tr>
      <w:tr w:rsidR="009960D4" w:rsidRPr="00115555" w:rsidTr="00381EE2">
        <w:trPr>
          <w:gridBefore w:val="1"/>
          <w:wBefore w:w="107" w:type="dxa"/>
        </w:trPr>
        <w:tc>
          <w:tcPr>
            <w:tcW w:w="235" w:type="dxa"/>
            <w:tcBorders>
              <w:top w:val="nil"/>
              <w:left w:val="nil"/>
              <w:bottom w:val="nil"/>
              <w:right w:val="single" w:sz="4" w:space="0" w:color="000000"/>
            </w:tcBorders>
            <w:vAlign w:val="center"/>
          </w:tcPr>
          <w:p w:rsidR="009960D4" w:rsidRPr="00115555" w:rsidRDefault="009960D4" w:rsidP="00E13B30">
            <w:pPr>
              <w:spacing w:after="120" w:line="240" w:lineRule="auto"/>
              <w:rPr>
                <w:rFonts w:ascii="Sylfaen" w:hAnsi="Sylfaen"/>
                <w:sz w:val="20"/>
                <w:szCs w:val="20"/>
              </w:rPr>
            </w:pPr>
          </w:p>
        </w:tc>
        <w:tc>
          <w:tcPr>
            <w:tcW w:w="2958" w:type="dxa"/>
            <w:gridSpan w:val="6"/>
            <w:tcBorders>
              <w:top w:val="single" w:sz="4" w:space="0" w:color="000000"/>
              <w:left w:val="single" w:sz="4" w:space="0" w:color="000000"/>
              <w:bottom w:val="single" w:sz="4" w:space="0" w:color="000000"/>
              <w:right w:val="single" w:sz="4" w:space="0" w:color="000000"/>
            </w:tcBorders>
          </w:tcPr>
          <w:p w:rsidR="009960D4" w:rsidRPr="00115555" w:rsidRDefault="00FA5182" w:rsidP="00A70D71">
            <w:pPr>
              <w:tabs>
                <w:tab w:val="left" w:pos="628"/>
              </w:tabs>
              <w:spacing w:after="120" w:line="240" w:lineRule="auto"/>
              <w:ind w:left="28" w:right="-15"/>
              <w:rPr>
                <w:rFonts w:ascii="Sylfaen" w:eastAsia="Times New Roman" w:hAnsi="Sylfaen" w:cs="Times New Roman"/>
                <w:sz w:val="20"/>
                <w:szCs w:val="20"/>
              </w:rPr>
            </w:pPr>
            <w:r w:rsidRPr="00115555">
              <w:rPr>
                <w:rFonts w:ascii="Sylfaen" w:hAnsi="Sylfaen"/>
                <w:sz w:val="20"/>
                <w:szCs w:val="20"/>
              </w:rPr>
              <w:t>2.19.</w:t>
            </w:r>
            <w:r w:rsidRPr="00115555">
              <w:rPr>
                <w:rFonts w:ascii="Sylfaen" w:hAnsi="Sylfaen"/>
                <w:sz w:val="20"/>
                <w:szCs w:val="20"/>
              </w:rPr>
              <w:tab/>
            </w:r>
            <w:r w:rsidR="009960D4" w:rsidRPr="00115555">
              <w:rPr>
                <w:rFonts w:ascii="Sylfaen" w:hAnsi="Sylfaen"/>
                <w:sz w:val="20"/>
                <w:szCs w:val="20"/>
              </w:rPr>
              <w:t>Ընդհանուր ռեսուրսի գրառման տեխնոլոգիական բնութագրերը (ccdo:ResourceItemStatusDetails)</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28" w:right="-15"/>
              <w:rPr>
                <w:rFonts w:ascii="Sylfaen" w:eastAsia="Times New Roman" w:hAnsi="Sylfaen" w:cs="Times New Roman"/>
                <w:sz w:val="20"/>
                <w:szCs w:val="20"/>
              </w:rPr>
            </w:pPr>
            <w:r w:rsidRPr="00115555">
              <w:rPr>
                <w:rFonts w:ascii="Sylfaen" w:hAnsi="Sylfaen"/>
                <w:sz w:val="20"/>
                <w:szCs w:val="20"/>
              </w:rPr>
              <w:t>ընդհանուր ռեսուրսի գրառման վերաբերյալ տեխնոլոգիական տեղեկությունների ամբողջություն</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28" w:right="-12"/>
              <w:rPr>
                <w:rFonts w:ascii="Sylfaen" w:eastAsia="Times New Roman" w:hAnsi="Sylfaen" w:cs="Times New Roman"/>
                <w:sz w:val="20"/>
                <w:szCs w:val="20"/>
              </w:rPr>
            </w:pPr>
            <w:r w:rsidRPr="00115555">
              <w:rPr>
                <w:rFonts w:ascii="Sylfaen" w:hAnsi="Sylfaen"/>
                <w:sz w:val="20"/>
                <w:szCs w:val="20"/>
              </w:rPr>
              <w:t>M.CDE.00032</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46" w:right="-4"/>
              <w:rPr>
                <w:rFonts w:ascii="Sylfaen" w:eastAsia="Times New Roman" w:hAnsi="Sylfaen" w:cs="Times New Roman"/>
                <w:sz w:val="20"/>
                <w:szCs w:val="20"/>
              </w:rPr>
            </w:pPr>
            <w:r w:rsidRPr="00115555">
              <w:rPr>
                <w:rFonts w:ascii="Sylfaen" w:hAnsi="Sylfaen"/>
                <w:sz w:val="20"/>
                <w:szCs w:val="20"/>
              </w:rPr>
              <w:t>ccdo:ResourceItemStatusDetailsType (M.CDT.00033) Որոշվում է ներդրված տարրերի արժեքների ոլորտներով</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FA5182">
            <w:pPr>
              <w:spacing w:after="120" w:line="288" w:lineRule="auto"/>
              <w:ind w:left="4" w:right="-4"/>
              <w:jc w:val="center"/>
              <w:rPr>
                <w:rFonts w:ascii="Sylfaen" w:eastAsia="Times New Roman" w:hAnsi="Sylfaen" w:cs="Times New Roman"/>
                <w:sz w:val="20"/>
                <w:szCs w:val="20"/>
              </w:rPr>
            </w:pPr>
            <w:r w:rsidRPr="00115555">
              <w:rPr>
                <w:rFonts w:ascii="Sylfaen" w:hAnsi="Sylfaen"/>
                <w:sz w:val="20"/>
                <w:szCs w:val="20"/>
              </w:rPr>
              <w:t>1</w:t>
            </w:r>
          </w:p>
        </w:tc>
      </w:tr>
      <w:tr w:rsidR="009960D4" w:rsidRPr="00115555" w:rsidTr="00381EE2">
        <w:trPr>
          <w:gridBefore w:val="1"/>
          <w:wBefore w:w="107" w:type="dxa"/>
        </w:trPr>
        <w:tc>
          <w:tcPr>
            <w:tcW w:w="491" w:type="dxa"/>
            <w:gridSpan w:val="3"/>
            <w:tcBorders>
              <w:top w:val="nil"/>
              <w:left w:val="nil"/>
              <w:bottom w:val="nil"/>
              <w:right w:val="single" w:sz="4" w:space="0" w:color="000000"/>
            </w:tcBorders>
            <w:vAlign w:val="center"/>
          </w:tcPr>
          <w:p w:rsidR="009960D4" w:rsidRPr="00115555" w:rsidRDefault="009960D4" w:rsidP="00E13B30">
            <w:pPr>
              <w:spacing w:after="120" w:line="240" w:lineRule="auto"/>
              <w:ind w:left="125" w:right="-15"/>
              <w:rPr>
                <w:rFonts w:ascii="Sylfaen" w:hAnsi="Sylfaen"/>
                <w:sz w:val="20"/>
                <w:szCs w:val="20"/>
              </w:rPr>
            </w:pPr>
          </w:p>
        </w:tc>
        <w:tc>
          <w:tcPr>
            <w:tcW w:w="2702" w:type="dxa"/>
            <w:gridSpan w:val="4"/>
            <w:tcBorders>
              <w:top w:val="single" w:sz="4" w:space="0" w:color="000000"/>
              <w:left w:val="single" w:sz="4" w:space="0" w:color="000000"/>
              <w:bottom w:val="single" w:sz="4" w:space="0" w:color="000000"/>
              <w:right w:val="single" w:sz="4" w:space="0" w:color="000000"/>
            </w:tcBorders>
          </w:tcPr>
          <w:p w:rsidR="009960D4" w:rsidRPr="00115555" w:rsidRDefault="00FA5182" w:rsidP="00A70D71">
            <w:pPr>
              <w:tabs>
                <w:tab w:val="left" w:pos="756"/>
              </w:tabs>
              <w:spacing w:after="120" w:line="240" w:lineRule="auto"/>
              <w:ind w:left="28" w:right="-15"/>
              <w:rPr>
                <w:rFonts w:ascii="Sylfaen" w:eastAsia="Times New Roman" w:hAnsi="Sylfaen" w:cs="Times New Roman"/>
                <w:sz w:val="20"/>
                <w:szCs w:val="20"/>
              </w:rPr>
            </w:pPr>
            <w:r w:rsidRPr="00115555">
              <w:rPr>
                <w:rFonts w:ascii="Sylfaen" w:hAnsi="Sylfaen"/>
                <w:sz w:val="20"/>
                <w:szCs w:val="20"/>
              </w:rPr>
              <w:t>2.19.1.</w:t>
            </w:r>
            <w:r w:rsidRPr="00115555">
              <w:rPr>
                <w:rFonts w:ascii="Sylfaen" w:hAnsi="Sylfaen"/>
                <w:sz w:val="20"/>
                <w:szCs w:val="20"/>
              </w:rPr>
              <w:tab/>
            </w:r>
            <w:r w:rsidR="009960D4" w:rsidRPr="00115555">
              <w:rPr>
                <w:rFonts w:ascii="Sylfaen" w:hAnsi="Sylfaen"/>
                <w:sz w:val="20"/>
                <w:szCs w:val="20"/>
              </w:rPr>
              <w:t>Գործողության ժամանակահատվածը (ccdo:ValidityPeriodDetails)</w:t>
            </w:r>
          </w:p>
        </w:tc>
        <w:tc>
          <w:tcPr>
            <w:tcW w:w="3919"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28" w:right="-15"/>
              <w:rPr>
                <w:rFonts w:ascii="Sylfaen" w:eastAsia="Times New Roman" w:hAnsi="Sylfaen" w:cs="Times New Roman"/>
                <w:sz w:val="20"/>
                <w:szCs w:val="20"/>
              </w:rPr>
            </w:pPr>
            <w:r w:rsidRPr="00115555">
              <w:rPr>
                <w:rFonts w:ascii="Sylfaen" w:hAnsi="Sylfaen"/>
                <w:sz w:val="20"/>
                <w:szCs w:val="20"/>
              </w:rPr>
              <w:t>ընդհանուր ռեսուրսի գրառման (ռեեստրի, ցանկի, տվյալների բազայի) գործողության ժամանակահատվածը</w:t>
            </w:r>
          </w:p>
        </w:tc>
        <w:tc>
          <w:tcPr>
            <w:tcW w:w="2058"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28" w:right="-12"/>
              <w:rPr>
                <w:rFonts w:ascii="Sylfaen" w:eastAsia="Times New Roman" w:hAnsi="Sylfaen" w:cs="Times New Roman"/>
                <w:sz w:val="20"/>
                <w:szCs w:val="20"/>
              </w:rPr>
            </w:pPr>
            <w:r w:rsidRPr="00115555">
              <w:rPr>
                <w:rFonts w:ascii="Sylfaen" w:hAnsi="Sylfaen"/>
                <w:sz w:val="20"/>
                <w:szCs w:val="20"/>
              </w:rPr>
              <w:t>M.CDE.00033</w:t>
            </w:r>
          </w:p>
        </w:tc>
        <w:tc>
          <w:tcPr>
            <w:tcW w:w="4100"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46" w:right="-4"/>
              <w:rPr>
                <w:rFonts w:ascii="Sylfaen" w:eastAsia="Times New Roman" w:hAnsi="Sylfaen" w:cs="Times New Roman"/>
                <w:sz w:val="20"/>
                <w:szCs w:val="20"/>
              </w:rPr>
            </w:pPr>
            <w:r w:rsidRPr="00115555">
              <w:rPr>
                <w:rFonts w:ascii="Sylfaen" w:hAnsi="Sylfaen"/>
                <w:sz w:val="20"/>
                <w:szCs w:val="20"/>
              </w:rPr>
              <w:t>ccdo:PeriodDetailsType (M.CDT.00026) Որոշվում է ներդրված տարրերի արժեքների ոլորտներով</w:t>
            </w:r>
          </w:p>
        </w:tc>
        <w:tc>
          <w:tcPr>
            <w:tcW w:w="656" w:type="dxa"/>
            <w:tcBorders>
              <w:top w:val="single" w:sz="4" w:space="0" w:color="000000"/>
              <w:left w:val="single" w:sz="4" w:space="0" w:color="000000"/>
              <w:bottom w:val="single" w:sz="4" w:space="0" w:color="000000"/>
              <w:right w:val="single" w:sz="4" w:space="0" w:color="000000"/>
            </w:tcBorders>
          </w:tcPr>
          <w:p w:rsidR="009960D4" w:rsidRPr="00115555" w:rsidRDefault="009960D4" w:rsidP="00FA5182">
            <w:pPr>
              <w:spacing w:after="120" w:line="288" w:lineRule="auto"/>
              <w:ind w:left="4" w:right="-4"/>
              <w:jc w:val="center"/>
              <w:rPr>
                <w:rFonts w:ascii="Sylfaen" w:eastAsia="Times New Roman" w:hAnsi="Sylfaen" w:cs="Times New Roman"/>
                <w:sz w:val="20"/>
                <w:szCs w:val="20"/>
              </w:rPr>
            </w:pPr>
            <w:r w:rsidRPr="00115555">
              <w:rPr>
                <w:rFonts w:ascii="Sylfaen" w:hAnsi="Sylfaen"/>
                <w:sz w:val="20"/>
                <w:szCs w:val="20"/>
              </w:rPr>
              <w:t>0..1</w:t>
            </w:r>
          </w:p>
        </w:tc>
      </w:tr>
      <w:tr w:rsidR="009960D4" w:rsidRPr="00115555" w:rsidTr="00381EE2">
        <w:tblPrEx>
          <w:tblCellMar>
            <w:left w:w="10" w:type="dxa"/>
            <w:right w:w="10" w:type="dxa"/>
          </w:tblCellMar>
          <w:tblLook w:val="04A0" w:firstRow="1" w:lastRow="0" w:firstColumn="1" w:lastColumn="0" w:noHBand="0" w:noVBand="1"/>
        </w:tblPrEx>
        <w:tc>
          <w:tcPr>
            <w:tcW w:w="527" w:type="dxa"/>
            <w:gridSpan w:val="3"/>
            <w:tcBorders>
              <w:top w:val="single" w:sz="4" w:space="0" w:color="auto"/>
            </w:tcBorders>
            <w:shd w:val="clear" w:color="auto" w:fill="FFFFFF"/>
          </w:tcPr>
          <w:p w:rsidR="009960D4" w:rsidRPr="00115555" w:rsidRDefault="009960D4" w:rsidP="00E13B30">
            <w:pPr>
              <w:spacing w:after="120" w:line="240" w:lineRule="auto"/>
              <w:rPr>
                <w:rFonts w:ascii="Sylfaen" w:hAnsi="Sylfaen"/>
                <w:sz w:val="20"/>
                <w:szCs w:val="20"/>
              </w:rPr>
            </w:pPr>
          </w:p>
        </w:tc>
        <w:tc>
          <w:tcPr>
            <w:tcW w:w="215" w:type="dxa"/>
            <w:gridSpan w:val="2"/>
            <w:tcBorders>
              <w:top w:val="single" w:sz="4" w:space="0" w:color="auto"/>
            </w:tcBorders>
            <w:shd w:val="clear" w:color="auto" w:fill="FFFFFF"/>
          </w:tcPr>
          <w:p w:rsidR="009960D4" w:rsidRPr="00115555" w:rsidRDefault="009960D4" w:rsidP="00A70D71">
            <w:pPr>
              <w:spacing w:after="120" w:line="240" w:lineRule="auto"/>
              <w:rPr>
                <w:rFonts w:ascii="Sylfaen" w:hAnsi="Sylfaen"/>
                <w:sz w:val="20"/>
                <w:szCs w:val="20"/>
              </w:rPr>
            </w:pPr>
          </w:p>
        </w:tc>
        <w:tc>
          <w:tcPr>
            <w:tcW w:w="2558" w:type="dxa"/>
            <w:gridSpan w:val="3"/>
            <w:tcBorders>
              <w:top w:val="single" w:sz="4" w:space="0" w:color="auto"/>
              <w:left w:val="single" w:sz="4" w:space="0" w:color="auto"/>
            </w:tcBorders>
            <w:shd w:val="clear" w:color="auto" w:fill="FFFFFF"/>
          </w:tcPr>
          <w:p w:rsidR="009960D4" w:rsidRPr="00115555" w:rsidRDefault="00FA5182" w:rsidP="00A70D71">
            <w:pPr>
              <w:pStyle w:val="Bodytext20"/>
              <w:shd w:val="clear" w:color="auto" w:fill="auto"/>
              <w:tabs>
                <w:tab w:val="left" w:pos="534"/>
              </w:tabs>
              <w:spacing w:before="0" w:after="120" w:line="240" w:lineRule="auto"/>
              <w:jc w:val="left"/>
              <w:rPr>
                <w:rFonts w:ascii="Sylfaen" w:hAnsi="Sylfaen"/>
                <w:sz w:val="20"/>
                <w:szCs w:val="20"/>
              </w:rPr>
            </w:pPr>
            <w:r w:rsidRPr="00115555">
              <w:rPr>
                <w:rStyle w:val="Bodytext211pt"/>
                <w:rFonts w:ascii="Sylfaen" w:hAnsi="Sylfaen"/>
                <w:sz w:val="20"/>
                <w:szCs w:val="20"/>
              </w:rPr>
              <w:t>*.1.</w:t>
            </w:r>
            <w:r w:rsidRPr="00115555">
              <w:rPr>
                <w:rStyle w:val="Bodytext211pt"/>
                <w:rFonts w:ascii="Sylfaen" w:hAnsi="Sylfaen"/>
                <w:sz w:val="20"/>
                <w:szCs w:val="20"/>
              </w:rPr>
              <w:tab/>
            </w:r>
            <w:r w:rsidR="009960D4" w:rsidRPr="00115555">
              <w:rPr>
                <w:rStyle w:val="Bodytext211pt"/>
                <w:rFonts w:ascii="Sylfaen" w:hAnsi="Sylfaen"/>
                <w:sz w:val="20"/>
                <w:szCs w:val="20"/>
              </w:rPr>
              <w:t>Մեկնարկի ամսաթիվը եւ ժամը (csdo:EventDateTime)</w:t>
            </w:r>
          </w:p>
        </w:tc>
        <w:tc>
          <w:tcPr>
            <w:tcW w:w="3919" w:type="dxa"/>
            <w:tcBorders>
              <w:top w:val="single" w:sz="4" w:space="0" w:color="auto"/>
              <w:left w:val="single" w:sz="4" w:space="0" w:color="auto"/>
            </w:tcBorders>
            <w:shd w:val="clear" w:color="auto" w:fill="FFFFFF"/>
          </w:tcPr>
          <w:p w:rsidR="009960D4" w:rsidRPr="00115555" w:rsidRDefault="009960D4" w:rsidP="00A70D71">
            <w:pPr>
              <w:pStyle w:val="Bodytext20"/>
              <w:shd w:val="clear" w:color="auto" w:fill="auto"/>
              <w:spacing w:before="0" w:after="120" w:line="240" w:lineRule="auto"/>
              <w:jc w:val="left"/>
              <w:rPr>
                <w:rFonts w:ascii="Sylfaen" w:hAnsi="Sylfaen"/>
                <w:sz w:val="20"/>
                <w:szCs w:val="20"/>
              </w:rPr>
            </w:pPr>
            <w:r w:rsidRPr="00115555">
              <w:rPr>
                <w:rStyle w:val="Bodytext211pt"/>
                <w:rFonts w:ascii="Sylfaen" w:hAnsi="Sylfaen"/>
                <w:sz w:val="20"/>
                <w:szCs w:val="20"/>
              </w:rPr>
              <w:t>մեկնարկի ամսաթիվը եւ ժամը</w:t>
            </w:r>
          </w:p>
        </w:tc>
        <w:tc>
          <w:tcPr>
            <w:tcW w:w="2058" w:type="dxa"/>
            <w:tcBorders>
              <w:top w:val="single" w:sz="4" w:space="0" w:color="auto"/>
              <w:left w:val="single" w:sz="4" w:space="0" w:color="auto"/>
            </w:tcBorders>
            <w:shd w:val="clear" w:color="auto" w:fill="FFFFFF"/>
          </w:tcPr>
          <w:p w:rsidR="009960D4" w:rsidRPr="00115555" w:rsidRDefault="009960D4" w:rsidP="00A70D71">
            <w:pPr>
              <w:pStyle w:val="Bodytext20"/>
              <w:shd w:val="clear" w:color="auto" w:fill="auto"/>
              <w:spacing w:before="0" w:after="120" w:line="240" w:lineRule="auto"/>
              <w:jc w:val="left"/>
              <w:rPr>
                <w:rFonts w:ascii="Sylfaen" w:hAnsi="Sylfaen"/>
                <w:sz w:val="20"/>
                <w:szCs w:val="20"/>
              </w:rPr>
            </w:pPr>
            <w:r w:rsidRPr="00115555">
              <w:rPr>
                <w:rStyle w:val="Bodytext211pt"/>
                <w:rFonts w:ascii="Sylfaen" w:hAnsi="Sylfaen"/>
                <w:sz w:val="20"/>
                <w:szCs w:val="20"/>
              </w:rPr>
              <w:t>M.SDE.00133</w:t>
            </w:r>
          </w:p>
        </w:tc>
        <w:tc>
          <w:tcPr>
            <w:tcW w:w="4100" w:type="dxa"/>
            <w:tcBorders>
              <w:top w:val="single" w:sz="4" w:space="0" w:color="auto"/>
              <w:left w:val="single" w:sz="4" w:space="0" w:color="auto"/>
            </w:tcBorders>
            <w:shd w:val="clear" w:color="auto" w:fill="FFFFFF"/>
            <w:vAlign w:val="center"/>
          </w:tcPr>
          <w:p w:rsidR="009960D4" w:rsidRPr="00115555" w:rsidRDefault="009960D4" w:rsidP="00A70D71">
            <w:pPr>
              <w:pStyle w:val="Bodytext20"/>
              <w:shd w:val="clear" w:color="auto" w:fill="auto"/>
              <w:spacing w:before="0" w:after="120" w:line="240" w:lineRule="auto"/>
              <w:ind w:left="46"/>
              <w:jc w:val="left"/>
              <w:rPr>
                <w:rFonts w:ascii="Sylfaen" w:hAnsi="Sylfaen"/>
                <w:sz w:val="20"/>
                <w:szCs w:val="20"/>
              </w:rPr>
            </w:pPr>
            <w:r w:rsidRPr="00115555">
              <w:rPr>
                <w:rStyle w:val="Bodytext211pt"/>
                <w:rFonts w:ascii="Sylfaen" w:hAnsi="Sylfaen"/>
                <w:sz w:val="20"/>
                <w:szCs w:val="20"/>
              </w:rPr>
              <w:t>bdt:DateTimeType (M.BDT.00006) Ամսաթվի եւ ժամի նշագիրը՝ ԳՕՍՏ ԻՍՕ 8601–2001-ին համապատասխան</w:t>
            </w:r>
          </w:p>
        </w:tc>
        <w:tc>
          <w:tcPr>
            <w:tcW w:w="656" w:type="dxa"/>
            <w:tcBorders>
              <w:top w:val="single" w:sz="4" w:space="0" w:color="auto"/>
              <w:left w:val="single" w:sz="4" w:space="0" w:color="auto"/>
              <w:right w:val="single" w:sz="4" w:space="0" w:color="auto"/>
            </w:tcBorders>
            <w:shd w:val="clear" w:color="auto" w:fill="FFFFFF"/>
          </w:tcPr>
          <w:p w:rsidR="009960D4" w:rsidRPr="00115555" w:rsidRDefault="009960D4" w:rsidP="00FA5182">
            <w:pPr>
              <w:pStyle w:val="Bodytext20"/>
              <w:shd w:val="clear" w:color="auto" w:fill="auto"/>
              <w:spacing w:before="0" w:after="120" w:line="288" w:lineRule="auto"/>
              <w:ind w:left="4" w:right="-4"/>
              <w:jc w:val="center"/>
              <w:rPr>
                <w:rFonts w:ascii="Sylfaen" w:hAnsi="Sylfaen"/>
                <w:sz w:val="20"/>
                <w:szCs w:val="20"/>
              </w:rPr>
            </w:pPr>
            <w:r w:rsidRPr="00115555">
              <w:rPr>
                <w:rStyle w:val="Bodytext211pt"/>
                <w:rFonts w:ascii="Sylfaen" w:hAnsi="Sylfaen"/>
                <w:sz w:val="20"/>
                <w:szCs w:val="20"/>
              </w:rPr>
              <w:t>0..1</w:t>
            </w:r>
          </w:p>
        </w:tc>
      </w:tr>
      <w:tr w:rsidR="009960D4" w:rsidRPr="00115555" w:rsidTr="00381EE2">
        <w:tblPrEx>
          <w:tblCellMar>
            <w:left w:w="10" w:type="dxa"/>
            <w:right w:w="10" w:type="dxa"/>
          </w:tblCellMar>
          <w:tblLook w:val="04A0" w:firstRow="1" w:lastRow="0" w:firstColumn="1" w:lastColumn="0" w:noHBand="0" w:noVBand="1"/>
        </w:tblPrEx>
        <w:tc>
          <w:tcPr>
            <w:tcW w:w="527" w:type="dxa"/>
            <w:gridSpan w:val="3"/>
            <w:shd w:val="clear" w:color="auto" w:fill="FFFFFF"/>
          </w:tcPr>
          <w:p w:rsidR="009960D4" w:rsidRPr="00115555" w:rsidRDefault="009960D4" w:rsidP="00E13B30">
            <w:pPr>
              <w:spacing w:after="120" w:line="240" w:lineRule="auto"/>
              <w:rPr>
                <w:rFonts w:ascii="Sylfaen" w:hAnsi="Sylfaen"/>
                <w:sz w:val="20"/>
                <w:szCs w:val="20"/>
              </w:rPr>
            </w:pPr>
          </w:p>
        </w:tc>
        <w:tc>
          <w:tcPr>
            <w:tcW w:w="215" w:type="dxa"/>
            <w:gridSpan w:val="2"/>
            <w:shd w:val="clear" w:color="auto" w:fill="FFFFFF"/>
          </w:tcPr>
          <w:p w:rsidR="009960D4" w:rsidRPr="00115555" w:rsidRDefault="009960D4" w:rsidP="00A70D71">
            <w:pPr>
              <w:spacing w:after="120" w:line="240" w:lineRule="auto"/>
              <w:rPr>
                <w:rFonts w:ascii="Sylfaen" w:hAnsi="Sylfaen"/>
                <w:sz w:val="20"/>
                <w:szCs w:val="20"/>
              </w:rPr>
            </w:pPr>
          </w:p>
        </w:tc>
        <w:tc>
          <w:tcPr>
            <w:tcW w:w="2558" w:type="dxa"/>
            <w:gridSpan w:val="3"/>
            <w:tcBorders>
              <w:top w:val="single" w:sz="4" w:space="0" w:color="auto"/>
              <w:left w:val="single" w:sz="4" w:space="0" w:color="auto"/>
            </w:tcBorders>
            <w:shd w:val="clear" w:color="auto" w:fill="FFFFFF"/>
          </w:tcPr>
          <w:p w:rsidR="009960D4" w:rsidRPr="00115555" w:rsidRDefault="00FA5182" w:rsidP="00A70D71">
            <w:pPr>
              <w:pStyle w:val="Bodytext20"/>
              <w:shd w:val="clear" w:color="auto" w:fill="auto"/>
              <w:tabs>
                <w:tab w:val="left" w:pos="534"/>
              </w:tabs>
              <w:spacing w:before="0" w:after="120" w:line="240" w:lineRule="auto"/>
              <w:ind w:left="32"/>
              <w:jc w:val="left"/>
              <w:rPr>
                <w:rFonts w:ascii="Sylfaen" w:hAnsi="Sylfaen"/>
                <w:sz w:val="20"/>
                <w:szCs w:val="20"/>
              </w:rPr>
            </w:pPr>
            <w:r w:rsidRPr="00115555">
              <w:rPr>
                <w:rStyle w:val="Bodytext211pt"/>
                <w:rFonts w:ascii="Sylfaen" w:hAnsi="Sylfaen"/>
                <w:sz w:val="20"/>
                <w:szCs w:val="20"/>
              </w:rPr>
              <w:t>*.2.</w:t>
            </w:r>
            <w:r w:rsidRPr="00115555">
              <w:rPr>
                <w:rStyle w:val="Bodytext211pt"/>
                <w:rFonts w:ascii="Sylfaen" w:hAnsi="Sylfaen"/>
                <w:sz w:val="20"/>
                <w:szCs w:val="20"/>
              </w:rPr>
              <w:tab/>
            </w:r>
            <w:r w:rsidR="009960D4" w:rsidRPr="00115555">
              <w:rPr>
                <w:rStyle w:val="Bodytext211pt"/>
                <w:rFonts w:ascii="Sylfaen" w:hAnsi="Sylfaen"/>
                <w:sz w:val="20"/>
                <w:szCs w:val="20"/>
              </w:rPr>
              <w:t>Ավարտի ամսաթիվը եւ ժամը (csdo:EndDateTime)</w:t>
            </w:r>
          </w:p>
        </w:tc>
        <w:tc>
          <w:tcPr>
            <w:tcW w:w="3919" w:type="dxa"/>
            <w:tcBorders>
              <w:top w:val="single" w:sz="4" w:space="0" w:color="auto"/>
              <w:left w:val="single" w:sz="4" w:space="0" w:color="auto"/>
            </w:tcBorders>
            <w:shd w:val="clear" w:color="auto" w:fill="FFFFFF"/>
          </w:tcPr>
          <w:p w:rsidR="009960D4" w:rsidRPr="00115555" w:rsidRDefault="009960D4" w:rsidP="00A70D71">
            <w:pPr>
              <w:pStyle w:val="Bodytext20"/>
              <w:shd w:val="clear" w:color="auto" w:fill="auto"/>
              <w:spacing w:before="0" w:after="120" w:line="240" w:lineRule="auto"/>
              <w:ind w:left="32"/>
              <w:jc w:val="left"/>
              <w:rPr>
                <w:rFonts w:ascii="Sylfaen" w:hAnsi="Sylfaen"/>
                <w:sz w:val="20"/>
                <w:szCs w:val="20"/>
              </w:rPr>
            </w:pPr>
            <w:r w:rsidRPr="00115555">
              <w:rPr>
                <w:rStyle w:val="Bodytext211pt"/>
                <w:rFonts w:ascii="Sylfaen" w:hAnsi="Sylfaen"/>
                <w:sz w:val="20"/>
                <w:szCs w:val="20"/>
              </w:rPr>
              <w:t>ավարտի ամսաթիվը եւ ժամը</w:t>
            </w:r>
          </w:p>
        </w:tc>
        <w:tc>
          <w:tcPr>
            <w:tcW w:w="2058" w:type="dxa"/>
            <w:tcBorders>
              <w:top w:val="single" w:sz="4" w:space="0" w:color="auto"/>
              <w:left w:val="single" w:sz="4" w:space="0" w:color="auto"/>
            </w:tcBorders>
            <w:shd w:val="clear" w:color="auto" w:fill="FFFFFF"/>
          </w:tcPr>
          <w:p w:rsidR="009960D4" w:rsidRPr="00115555" w:rsidRDefault="009960D4" w:rsidP="00A70D71">
            <w:pPr>
              <w:pStyle w:val="Bodytext20"/>
              <w:shd w:val="clear" w:color="auto" w:fill="auto"/>
              <w:spacing w:before="0" w:after="120" w:line="240" w:lineRule="auto"/>
              <w:ind w:left="32"/>
              <w:jc w:val="left"/>
              <w:rPr>
                <w:rFonts w:ascii="Sylfaen" w:hAnsi="Sylfaen"/>
                <w:sz w:val="20"/>
                <w:szCs w:val="20"/>
              </w:rPr>
            </w:pPr>
            <w:r w:rsidRPr="00115555">
              <w:rPr>
                <w:rStyle w:val="Bodytext211pt"/>
                <w:rFonts w:ascii="Sylfaen" w:hAnsi="Sylfaen"/>
                <w:sz w:val="20"/>
                <w:szCs w:val="20"/>
              </w:rPr>
              <w:t>M.SDE.00134</w:t>
            </w:r>
          </w:p>
        </w:tc>
        <w:tc>
          <w:tcPr>
            <w:tcW w:w="4100" w:type="dxa"/>
            <w:tcBorders>
              <w:top w:val="single" w:sz="4" w:space="0" w:color="auto"/>
              <w:left w:val="single" w:sz="4" w:space="0" w:color="auto"/>
            </w:tcBorders>
            <w:shd w:val="clear" w:color="auto" w:fill="FFFFFF"/>
          </w:tcPr>
          <w:p w:rsidR="009960D4" w:rsidRPr="00115555" w:rsidRDefault="009960D4" w:rsidP="00A70D71">
            <w:pPr>
              <w:pStyle w:val="Bodytext20"/>
              <w:shd w:val="clear" w:color="auto" w:fill="auto"/>
              <w:spacing w:before="0" w:after="120" w:line="240" w:lineRule="auto"/>
              <w:ind w:left="32"/>
              <w:jc w:val="left"/>
              <w:rPr>
                <w:rFonts w:ascii="Sylfaen" w:hAnsi="Sylfaen"/>
                <w:sz w:val="20"/>
                <w:szCs w:val="20"/>
              </w:rPr>
            </w:pPr>
            <w:r w:rsidRPr="00115555">
              <w:rPr>
                <w:rStyle w:val="Bodytext211pt"/>
                <w:rFonts w:ascii="Sylfaen" w:hAnsi="Sylfaen"/>
                <w:sz w:val="20"/>
                <w:szCs w:val="20"/>
              </w:rPr>
              <w:t>bdt:DateTimeType (M.BDT.00006) Ամսաթվի եւ ժամի նշագիրը՝ ԳՕՍՏ ԻՍՕ 8601–2001-ին համապատասխան</w:t>
            </w:r>
          </w:p>
        </w:tc>
        <w:tc>
          <w:tcPr>
            <w:tcW w:w="656" w:type="dxa"/>
            <w:tcBorders>
              <w:top w:val="single" w:sz="4" w:space="0" w:color="auto"/>
              <w:left w:val="single" w:sz="4" w:space="0" w:color="auto"/>
              <w:right w:val="single" w:sz="4" w:space="0" w:color="auto"/>
            </w:tcBorders>
            <w:shd w:val="clear" w:color="auto" w:fill="FFFFFF"/>
          </w:tcPr>
          <w:p w:rsidR="009960D4" w:rsidRPr="00115555" w:rsidRDefault="009960D4" w:rsidP="00E13B30">
            <w:pPr>
              <w:pStyle w:val="Bodytext20"/>
              <w:shd w:val="clear" w:color="auto" w:fill="auto"/>
              <w:spacing w:before="0" w:after="120" w:line="240" w:lineRule="auto"/>
              <w:ind w:left="4" w:right="-4"/>
              <w:jc w:val="center"/>
              <w:rPr>
                <w:rFonts w:ascii="Sylfaen" w:hAnsi="Sylfaen"/>
                <w:sz w:val="20"/>
                <w:szCs w:val="20"/>
              </w:rPr>
            </w:pPr>
            <w:r w:rsidRPr="00115555">
              <w:rPr>
                <w:rStyle w:val="Bodytext211pt"/>
                <w:rFonts w:ascii="Sylfaen" w:hAnsi="Sylfaen"/>
                <w:sz w:val="20"/>
                <w:szCs w:val="20"/>
              </w:rPr>
              <w:t>0..1</w:t>
            </w:r>
          </w:p>
        </w:tc>
      </w:tr>
      <w:tr w:rsidR="00381EE2" w:rsidRPr="00115555" w:rsidTr="00BF40A2">
        <w:tblPrEx>
          <w:tblCellMar>
            <w:left w:w="10" w:type="dxa"/>
            <w:right w:w="10" w:type="dxa"/>
          </w:tblCellMar>
          <w:tblLook w:val="04A0" w:firstRow="1" w:lastRow="0" w:firstColumn="1" w:lastColumn="0" w:noHBand="0" w:noVBand="1"/>
        </w:tblPrEx>
        <w:trPr>
          <w:trHeight w:val="1304"/>
        </w:trPr>
        <w:tc>
          <w:tcPr>
            <w:tcW w:w="527" w:type="dxa"/>
            <w:gridSpan w:val="3"/>
            <w:shd w:val="clear" w:color="auto" w:fill="FFFFFF"/>
          </w:tcPr>
          <w:p w:rsidR="00381EE2" w:rsidRPr="00115555" w:rsidRDefault="00381EE2" w:rsidP="00E13B30">
            <w:pPr>
              <w:spacing w:after="120" w:line="240" w:lineRule="auto"/>
              <w:rPr>
                <w:rFonts w:ascii="Sylfaen" w:hAnsi="Sylfaen"/>
                <w:sz w:val="20"/>
                <w:szCs w:val="20"/>
              </w:rPr>
            </w:pPr>
          </w:p>
        </w:tc>
        <w:tc>
          <w:tcPr>
            <w:tcW w:w="2773" w:type="dxa"/>
            <w:gridSpan w:val="5"/>
            <w:tcBorders>
              <w:top w:val="single" w:sz="4" w:space="0" w:color="auto"/>
              <w:left w:val="single" w:sz="4" w:space="0" w:color="auto"/>
            </w:tcBorders>
            <w:shd w:val="clear" w:color="auto" w:fill="FFFFFF"/>
          </w:tcPr>
          <w:p w:rsidR="00381EE2" w:rsidRPr="00115555" w:rsidRDefault="00381EE2" w:rsidP="00A70D71">
            <w:pPr>
              <w:pStyle w:val="Bodytext20"/>
              <w:shd w:val="clear" w:color="auto" w:fill="auto"/>
              <w:tabs>
                <w:tab w:val="left" w:pos="763"/>
              </w:tabs>
              <w:spacing w:before="0" w:after="120" w:line="240" w:lineRule="auto"/>
              <w:ind w:left="32"/>
              <w:jc w:val="left"/>
              <w:rPr>
                <w:rFonts w:ascii="Sylfaen" w:hAnsi="Sylfaen"/>
                <w:sz w:val="20"/>
                <w:szCs w:val="20"/>
              </w:rPr>
            </w:pPr>
            <w:r w:rsidRPr="00115555">
              <w:rPr>
                <w:rStyle w:val="Bodytext211pt"/>
                <w:rFonts w:ascii="Sylfaen" w:hAnsi="Sylfaen"/>
                <w:sz w:val="20"/>
                <w:szCs w:val="20"/>
              </w:rPr>
              <w:t>2.19.2.</w:t>
            </w:r>
            <w:r w:rsidRPr="00115555">
              <w:rPr>
                <w:rStyle w:val="Bodytext211pt"/>
                <w:rFonts w:ascii="Sylfaen" w:hAnsi="Sylfaen"/>
                <w:sz w:val="20"/>
                <w:szCs w:val="20"/>
              </w:rPr>
              <w:tab/>
              <w:t>Թարմացման ամսաթիվը եւ ժամը (csdo:UpdateDateTime)</w:t>
            </w:r>
          </w:p>
        </w:tc>
        <w:tc>
          <w:tcPr>
            <w:tcW w:w="3919" w:type="dxa"/>
            <w:tcBorders>
              <w:top w:val="single" w:sz="4" w:space="0" w:color="auto"/>
              <w:left w:val="single" w:sz="4" w:space="0" w:color="auto"/>
            </w:tcBorders>
            <w:shd w:val="clear" w:color="auto" w:fill="FFFFFF"/>
          </w:tcPr>
          <w:p w:rsidR="00381EE2" w:rsidRPr="00115555" w:rsidRDefault="00381EE2" w:rsidP="00A70D71">
            <w:pPr>
              <w:pStyle w:val="Bodytext20"/>
              <w:shd w:val="clear" w:color="auto" w:fill="auto"/>
              <w:spacing w:before="0" w:after="120" w:line="240" w:lineRule="auto"/>
              <w:ind w:left="32"/>
              <w:jc w:val="left"/>
              <w:rPr>
                <w:rFonts w:ascii="Sylfaen" w:hAnsi="Sylfaen"/>
                <w:sz w:val="20"/>
                <w:szCs w:val="20"/>
              </w:rPr>
            </w:pPr>
            <w:r w:rsidRPr="00115555">
              <w:rPr>
                <w:rStyle w:val="Bodytext211pt"/>
                <w:rFonts w:ascii="Sylfaen" w:hAnsi="Sylfaen"/>
                <w:sz w:val="20"/>
                <w:szCs w:val="20"/>
              </w:rPr>
              <w:t>ընդհանուր ռեսուրսի գրառման (ռեեստրի, ցանկի, տվյալների բազայի) թարմացման ամսաթիվը եւ ժամը</w:t>
            </w:r>
          </w:p>
        </w:tc>
        <w:tc>
          <w:tcPr>
            <w:tcW w:w="2058" w:type="dxa"/>
            <w:tcBorders>
              <w:top w:val="single" w:sz="4" w:space="0" w:color="auto"/>
              <w:left w:val="single" w:sz="4" w:space="0" w:color="auto"/>
            </w:tcBorders>
            <w:shd w:val="clear" w:color="auto" w:fill="FFFFFF"/>
          </w:tcPr>
          <w:p w:rsidR="00381EE2" w:rsidRPr="00115555" w:rsidRDefault="00381EE2" w:rsidP="00A70D71">
            <w:pPr>
              <w:pStyle w:val="Bodytext20"/>
              <w:shd w:val="clear" w:color="auto" w:fill="auto"/>
              <w:spacing w:before="0" w:after="120" w:line="240" w:lineRule="auto"/>
              <w:ind w:left="32"/>
              <w:jc w:val="left"/>
              <w:rPr>
                <w:rFonts w:ascii="Sylfaen" w:hAnsi="Sylfaen"/>
                <w:sz w:val="20"/>
                <w:szCs w:val="20"/>
              </w:rPr>
            </w:pPr>
            <w:r w:rsidRPr="00115555">
              <w:rPr>
                <w:rStyle w:val="Bodytext211pt"/>
                <w:rFonts w:ascii="Sylfaen" w:hAnsi="Sylfaen"/>
                <w:sz w:val="20"/>
                <w:szCs w:val="20"/>
              </w:rPr>
              <w:t>M.SDE.00079</w:t>
            </w:r>
          </w:p>
        </w:tc>
        <w:tc>
          <w:tcPr>
            <w:tcW w:w="4100" w:type="dxa"/>
            <w:tcBorders>
              <w:top w:val="single" w:sz="4" w:space="0" w:color="auto"/>
              <w:left w:val="single" w:sz="4" w:space="0" w:color="auto"/>
            </w:tcBorders>
            <w:shd w:val="clear" w:color="auto" w:fill="FFFFFF"/>
          </w:tcPr>
          <w:p w:rsidR="00381EE2" w:rsidRPr="00115555" w:rsidRDefault="00381EE2" w:rsidP="00A70D71">
            <w:pPr>
              <w:pStyle w:val="Bodytext20"/>
              <w:shd w:val="clear" w:color="auto" w:fill="auto"/>
              <w:spacing w:before="0" w:after="120" w:line="240" w:lineRule="auto"/>
              <w:ind w:left="32"/>
              <w:jc w:val="left"/>
              <w:rPr>
                <w:rFonts w:ascii="Sylfaen" w:hAnsi="Sylfaen"/>
                <w:sz w:val="20"/>
                <w:szCs w:val="20"/>
              </w:rPr>
            </w:pPr>
            <w:r w:rsidRPr="00115555">
              <w:rPr>
                <w:rStyle w:val="Bodytext211pt"/>
                <w:rFonts w:ascii="Sylfaen" w:hAnsi="Sylfaen"/>
                <w:sz w:val="20"/>
                <w:szCs w:val="20"/>
              </w:rPr>
              <w:t>bdt:DateTimeType (M.BDT.00006) Ամսաթվի եւ ժամի նշագիրը՝ ԳՕՍՏ ԻՍՕ 8601-2001–ին համապատասխան</w:t>
            </w:r>
          </w:p>
        </w:tc>
        <w:tc>
          <w:tcPr>
            <w:tcW w:w="656" w:type="dxa"/>
            <w:tcBorders>
              <w:top w:val="single" w:sz="4" w:space="0" w:color="auto"/>
              <w:left w:val="single" w:sz="4" w:space="0" w:color="auto"/>
              <w:right w:val="single" w:sz="4" w:space="0" w:color="auto"/>
            </w:tcBorders>
            <w:shd w:val="clear" w:color="auto" w:fill="FFFFFF"/>
          </w:tcPr>
          <w:p w:rsidR="00381EE2" w:rsidRPr="00115555" w:rsidRDefault="00381EE2" w:rsidP="00E13B30">
            <w:pPr>
              <w:pStyle w:val="Bodytext20"/>
              <w:shd w:val="clear" w:color="auto" w:fill="auto"/>
              <w:spacing w:before="0" w:after="120" w:line="240" w:lineRule="auto"/>
              <w:ind w:left="4" w:right="-4"/>
              <w:jc w:val="center"/>
              <w:rPr>
                <w:rFonts w:ascii="Sylfaen" w:hAnsi="Sylfaen"/>
                <w:sz w:val="20"/>
                <w:szCs w:val="20"/>
              </w:rPr>
            </w:pPr>
            <w:r w:rsidRPr="00115555">
              <w:rPr>
                <w:rStyle w:val="Bodytext211pt"/>
                <w:rFonts w:ascii="Sylfaen" w:hAnsi="Sylfaen"/>
                <w:sz w:val="20"/>
                <w:szCs w:val="20"/>
              </w:rPr>
              <w:t>0..1</w:t>
            </w:r>
          </w:p>
        </w:tc>
      </w:tr>
    </w:tbl>
    <w:p w:rsidR="009960D4" w:rsidRPr="00115555" w:rsidRDefault="009960D4" w:rsidP="009960D4">
      <w:pPr>
        <w:rPr>
          <w:rFonts w:ascii="Sylfaen" w:eastAsia="Times New Roman" w:hAnsi="Sylfaen" w:cs="Times New Roman"/>
          <w:sz w:val="24"/>
          <w:szCs w:val="24"/>
        </w:rPr>
      </w:pPr>
    </w:p>
    <w:p w:rsidR="009960D4" w:rsidRPr="00115555" w:rsidRDefault="00381EE2" w:rsidP="00381EE2">
      <w:pPr>
        <w:spacing w:after="120" w:line="240" w:lineRule="auto"/>
        <w:jc w:val="center"/>
        <w:rPr>
          <w:rFonts w:ascii="Sylfaen" w:eastAsia="Times New Roman" w:hAnsi="Sylfaen" w:cs="Times New Roman"/>
          <w:sz w:val="24"/>
          <w:szCs w:val="24"/>
        </w:rPr>
      </w:pPr>
      <w:r w:rsidRPr="00115555">
        <w:rPr>
          <w:rFonts w:ascii="Sylfaen" w:eastAsia="Times New Roman" w:hAnsi="Sylfaen" w:cs="Times New Roman"/>
          <w:sz w:val="24"/>
          <w:szCs w:val="24"/>
        </w:rPr>
        <w:t>_______________</w:t>
      </w:r>
    </w:p>
    <w:p w:rsidR="00381EE2" w:rsidRPr="00115555" w:rsidRDefault="00381EE2" w:rsidP="009960D4">
      <w:pPr>
        <w:spacing w:after="120" w:line="240" w:lineRule="auto"/>
        <w:rPr>
          <w:rFonts w:ascii="Sylfaen" w:eastAsia="Times New Roman" w:hAnsi="Sylfaen" w:cs="Times New Roman"/>
          <w:sz w:val="24"/>
          <w:szCs w:val="24"/>
        </w:rPr>
      </w:pPr>
    </w:p>
    <w:p w:rsidR="00381EE2" w:rsidRPr="00115555" w:rsidRDefault="00381EE2" w:rsidP="009960D4">
      <w:pPr>
        <w:spacing w:after="120" w:line="240" w:lineRule="auto"/>
        <w:rPr>
          <w:rFonts w:ascii="Sylfaen" w:eastAsia="Times New Roman" w:hAnsi="Sylfaen" w:cs="Times New Roman"/>
          <w:sz w:val="24"/>
          <w:szCs w:val="24"/>
        </w:rPr>
        <w:sectPr w:rsidR="00381EE2" w:rsidRPr="00115555" w:rsidSect="005740D0">
          <w:headerReference w:type="default" r:id="rId38"/>
          <w:pgSz w:w="16839" w:h="11907" w:orient="landscape" w:code="9"/>
          <w:pgMar w:top="1418" w:right="1418" w:bottom="1418" w:left="1418" w:header="738" w:footer="680" w:gutter="0"/>
          <w:cols w:space="720"/>
          <w:docGrid w:linePitch="299"/>
        </w:sectPr>
      </w:pPr>
    </w:p>
    <w:p w:rsidR="009960D4" w:rsidRPr="00115555" w:rsidRDefault="009960D4" w:rsidP="00381EE2">
      <w:pPr>
        <w:spacing w:after="160" w:line="360" w:lineRule="auto"/>
        <w:ind w:left="5670"/>
        <w:jc w:val="center"/>
        <w:rPr>
          <w:rFonts w:ascii="Sylfaen" w:eastAsia="Times New Roman" w:hAnsi="Sylfaen" w:cs="Times New Roman"/>
          <w:sz w:val="24"/>
          <w:szCs w:val="24"/>
        </w:rPr>
      </w:pPr>
      <w:r w:rsidRPr="00115555">
        <w:rPr>
          <w:rFonts w:ascii="Sylfaen" w:hAnsi="Sylfaen"/>
          <w:sz w:val="24"/>
          <w:szCs w:val="24"/>
        </w:rPr>
        <w:t>ՀԱՍՏԱՏՎԱԾ Է</w:t>
      </w:r>
    </w:p>
    <w:p w:rsidR="009960D4" w:rsidRPr="00115555" w:rsidRDefault="009960D4" w:rsidP="00381EE2">
      <w:pPr>
        <w:spacing w:after="160" w:line="360" w:lineRule="auto"/>
        <w:ind w:left="5670"/>
        <w:jc w:val="center"/>
        <w:rPr>
          <w:rFonts w:ascii="Sylfaen" w:eastAsia="Times New Roman" w:hAnsi="Sylfaen" w:cs="Times New Roman"/>
          <w:sz w:val="24"/>
          <w:szCs w:val="24"/>
        </w:rPr>
      </w:pPr>
      <w:r w:rsidRPr="00115555">
        <w:rPr>
          <w:rFonts w:ascii="Sylfaen" w:hAnsi="Sylfaen"/>
          <w:sz w:val="24"/>
          <w:szCs w:val="24"/>
        </w:rPr>
        <w:t>Եվրասիական տնտեսական հանձնաժողովի կոլեգիայի</w:t>
      </w:r>
      <w:r w:rsidR="00381EE2" w:rsidRPr="00115555">
        <w:rPr>
          <w:rFonts w:ascii="Sylfaen" w:hAnsi="Sylfaen"/>
          <w:sz w:val="24"/>
          <w:szCs w:val="24"/>
        </w:rPr>
        <w:t xml:space="preserve"> </w:t>
      </w:r>
      <w:r w:rsidRPr="00115555">
        <w:rPr>
          <w:rFonts w:ascii="Sylfaen" w:hAnsi="Sylfaen"/>
          <w:sz w:val="24"/>
          <w:szCs w:val="24"/>
        </w:rPr>
        <w:t>2016 թվականի օգոստոսի 30-ի թիվ 94 որոշմամբ</w:t>
      </w:r>
    </w:p>
    <w:p w:rsidR="009960D4" w:rsidRPr="00115555" w:rsidRDefault="009960D4" w:rsidP="00381EE2">
      <w:pPr>
        <w:spacing w:after="160" w:line="360" w:lineRule="auto"/>
        <w:jc w:val="center"/>
        <w:rPr>
          <w:rFonts w:ascii="Sylfaen" w:eastAsia="Times New Roman" w:hAnsi="Sylfaen" w:cs="Times New Roman"/>
          <w:b/>
          <w:sz w:val="24"/>
          <w:szCs w:val="24"/>
        </w:rPr>
      </w:pPr>
    </w:p>
    <w:p w:rsidR="009960D4" w:rsidRPr="00115555" w:rsidRDefault="009960D4" w:rsidP="00381EE2">
      <w:pPr>
        <w:spacing w:after="160" w:line="360" w:lineRule="auto"/>
        <w:ind w:left="567" w:right="566"/>
        <w:jc w:val="center"/>
        <w:rPr>
          <w:rFonts w:ascii="Sylfaen" w:eastAsia="Times New Roman" w:hAnsi="Sylfaen" w:cs="Times New Roman"/>
          <w:sz w:val="24"/>
          <w:szCs w:val="24"/>
        </w:rPr>
      </w:pPr>
      <w:r w:rsidRPr="00115555">
        <w:rPr>
          <w:rFonts w:ascii="Sylfaen" w:hAnsi="Sylfaen"/>
          <w:sz w:val="24"/>
          <w:szCs w:val="24"/>
        </w:rPr>
        <w:t>ԿԱՐԳ</w:t>
      </w:r>
    </w:p>
    <w:p w:rsidR="009960D4" w:rsidRPr="00115555" w:rsidRDefault="009960D4" w:rsidP="00381EE2">
      <w:pPr>
        <w:spacing w:after="160" w:line="360" w:lineRule="auto"/>
        <w:ind w:left="567" w:right="566"/>
        <w:jc w:val="center"/>
        <w:rPr>
          <w:rFonts w:ascii="Sylfaen" w:eastAsia="Times New Roman" w:hAnsi="Sylfaen" w:cs="Times New Roman"/>
          <w:sz w:val="24"/>
          <w:szCs w:val="24"/>
        </w:rPr>
      </w:pPr>
      <w:r w:rsidRPr="00115555">
        <w:rPr>
          <w:rFonts w:ascii="Sylfaen" w:hAnsi="Sylfaen"/>
          <w:b/>
          <w:sz w:val="24"/>
          <w:szCs w:val="24"/>
        </w:rPr>
        <w:t>«Բժշկական արտադրատեսակների անվտանգության, որակի եւ արդյունավետության դիտանցման տվյալների միասնական տեղեկատվական բազայի ձեւավորում, վարում եւ օգտագործում» ընդհանուր գործընթացին միանալու</w:t>
      </w:r>
    </w:p>
    <w:p w:rsidR="009960D4" w:rsidRPr="00115555" w:rsidRDefault="009960D4" w:rsidP="00381EE2">
      <w:pPr>
        <w:spacing w:after="160" w:line="360" w:lineRule="auto"/>
        <w:jc w:val="center"/>
        <w:rPr>
          <w:rFonts w:ascii="Sylfaen" w:eastAsia="Times New Roman" w:hAnsi="Sylfaen" w:cs="Times New Roman"/>
          <w:sz w:val="24"/>
          <w:szCs w:val="24"/>
        </w:rPr>
      </w:pPr>
    </w:p>
    <w:p w:rsidR="009960D4" w:rsidRPr="00115555" w:rsidRDefault="009960D4" w:rsidP="00381EE2">
      <w:pPr>
        <w:spacing w:after="160" w:line="360" w:lineRule="auto"/>
        <w:jc w:val="center"/>
        <w:rPr>
          <w:rFonts w:ascii="Sylfaen" w:eastAsia="Times New Roman" w:hAnsi="Sylfaen" w:cs="Times New Roman"/>
          <w:sz w:val="24"/>
          <w:szCs w:val="24"/>
        </w:rPr>
      </w:pPr>
      <w:r w:rsidRPr="00115555">
        <w:rPr>
          <w:rFonts w:ascii="Sylfaen" w:hAnsi="Sylfaen"/>
          <w:sz w:val="24"/>
          <w:szCs w:val="24"/>
        </w:rPr>
        <w:t>I. Ընդհանուր դրույթներ</w:t>
      </w:r>
    </w:p>
    <w:p w:rsidR="009960D4" w:rsidRPr="00115555" w:rsidRDefault="00381EE2" w:rsidP="00381EE2">
      <w:pPr>
        <w:tabs>
          <w:tab w:val="left" w:pos="1134"/>
        </w:tabs>
        <w:spacing w:after="160" w:line="341" w:lineRule="auto"/>
        <w:ind w:firstLine="567"/>
        <w:jc w:val="both"/>
        <w:rPr>
          <w:rFonts w:ascii="Sylfaen" w:eastAsia="Times New Roman" w:hAnsi="Sylfaen" w:cs="Times New Roman"/>
          <w:sz w:val="24"/>
          <w:szCs w:val="24"/>
        </w:rPr>
      </w:pPr>
      <w:r w:rsidRPr="00115555">
        <w:rPr>
          <w:rFonts w:ascii="Sylfaen" w:hAnsi="Sylfaen"/>
          <w:sz w:val="24"/>
          <w:szCs w:val="24"/>
        </w:rPr>
        <w:t>1.</w:t>
      </w:r>
      <w:r w:rsidRPr="00115555">
        <w:rPr>
          <w:rFonts w:ascii="Sylfaen" w:hAnsi="Sylfaen"/>
          <w:sz w:val="24"/>
          <w:szCs w:val="24"/>
        </w:rPr>
        <w:tab/>
      </w:r>
      <w:r w:rsidR="009960D4" w:rsidRPr="00115555">
        <w:rPr>
          <w:rFonts w:ascii="Sylfaen" w:hAnsi="Sylfaen"/>
          <w:sz w:val="24"/>
          <w:szCs w:val="24"/>
        </w:rPr>
        <w:t>Սույն կարգը մշակվել է Եվրասիական տնտեսական միության (այսուհետ՝ Միություն) իրավունքի մաս կազմող հետեւյալ ակտերին համապատասխան՝</w:t>
      </w:r>
    </w:p>
    <w:p w:rsidR="009960D4" w:rsidRPr="00115555" w:rsidRDefault="009960D4" w:rsidP="00381EE2">
      <w:pPr>
        <w:spacing w:after="160" w:line="341" w:lineRule="auto"/>
        <w:ind w:firstLine="567"/>
        <w:jc w:val="both"/>
        <w:rPr>
          <w:rFonts w:ascii="Sylfaen" w:eastAsia="Times New Roman" w:hAnsi="Sylfaen" w:cs="Times New Roman"/>
          <w:sz w:val="24"/>
          <w:szCs w:val="24"/>
        </w:rPr>
      </w:pPr>
      <w:r w:rsidRPr="00115555">
        <w:rPr>
          <w:rFonts w:ascii="Sylfaen" w:hAnsi="Sylfaen"/>
          <w:sz w:val="24"/>
          <w:szCs w:val="24"/>
        </w:rPr>
        <w:t>«Եվրասիական տնտեսական միության մասին» 2014 թվականի մայիսի 29-ի պայմանագիր.</w:t>
      </w:r>
    </w:p>
    <w:p w:rsidR="009960D4" w:rsidRPr="00115555" w:rsidRDefault="009960D4" w:rsidP="00381EE2">
      <w:pPr>
        <w:spacing w:after="160" w:line="341" w:lineRule="auto"/>
        <w:ind w:firstLine="567"/>
        <w:jc w:val="both"/>
        <w:rPr>
          <w:rFonts w:ascii="Sylfaen" w:eastAsia="Times New Roman" w:hAnsi="Sylfaen" w:cs="Times New Roman"/>
          <w:sz w:val="24"/>
          <w:szCs w:val="24"/>
        </w:rPr>
      </w:pPr>
      <w:r w:rsidRPr="00115555">
        <w:rPr>
          <w:rFonts w:ascii="Sylfaen" w:hAnsi="Sylfaen"/>
          <w:sz w:val="24"/>
          <w:szCs w:val="24"/>
        </w:rPr>
        <w:t>«Եվրասիական տնտեսական միության շրջանակներում բժշկական արտադրատեսակների (բժշկական նշանակության արտադրատեսակների եւ բժշկական տեխնիկայի) շրջանառության միասնական սկզբունքների եւ կանոնների մասին» 2014 թվականի դեկտեմբերի 23-ի համաձայնագիր.</w:t>
      </w:r>
    </w:p>
    <w:p w:rsidR="009960D4" w:rsidRPr="00115555" w:rsidRDefault="009960D4" w:rsidP="00381EE2">
      <w:pPr>
        <w:spacing w:after="160" w:line="341" w:lineRule="auto"/>
        <w:ind w:firstLine="567"/>
        <w:jc w:val="both"/>
        <w:rPr>
          <w:rFonts w:ascii="Sylfaen" w:eastAsia="Times New Roman" w:hAnsi="Sylfaen" w:cs="Times New Roman"/>
          <w:sz w:val="24"/>
          <w:szCs w:val="24"/>
        </w:rPr>
      </w:pPr>
      <w:r w:rsidRPr="00115555">
        <w:rPr>
          <w:rFonts w:ascii="Sylfaen" w:hAnsi="Sylfaen"/>
          <w:spacing w:val="-6"/>
          <w:sz w:val="24"/>
          <w:szCs w:val="24"/>
        </w:rPr>
        <w:t>Եվրասիական տնտեսական բարձրագույն խորհրդի 2014 թվականի դեկտեմբերի</w:t>
      </w:r>
      <w:r w:rsidR="00381EE2" w:rsidRPr="00115555">
        <w:rPr>
          <w:rFonts w:ascii="Sylfaen" w:hAnsi="Sylfaen"/>
          <w:spacing w:val="-6"/>
          <w:sz w:val="24"/>
          <w:szCs w:val="24"/>
        </w:rPr>
        <w:t> </w:t>
      </w:r>
      <w:r w:rsidRPr="00115555">
        <w:rPr>
          <w:rFonts w:ascii="Sylfaen" w:hAnsi="Sylfaen"/>
          <w:spacing w:val="-6"/>
          <w:sz w:val="24"/>
          <w:szCs w:val="24"/>
        </w:rPr>
        <w:t>23-ի ««Եվրասիական տնտեսական միության շրջանակներում բժշկական արտադրատեսակների (բժշկական նշանակության արտադրատեսակների եւ բժշկական տեխնիկայի) շրջանառության</w:t>
      </w:r>
      <w:r w:rsidRPr="00115555">
        <w:rPr>
          <w:rFonts w:ascii="Sylfaen" w:hAnsi="Sylfaen"/>
          <w:sz w:val="24"/>
          <w:szCs w:val="24"/>
        </w:rPr>
        <w:t xml:space="preserve"> միասնական սկզբունքների եւ կանոնների մասին» համաձայնագրի իրագործման վերաբերյալ» թիվ 109 որոշում.</w:t>
      </w:r>
    </w:p>
    <w:p w:rsidR="009960D4" w:rsidRPr="00115555" w:rsidRDefault="009960D4" w:rsidP="00381EE2">
      <w:pPr>
        <w:spacing w:after="160" w:line="360" w:lineRule="auto"/>
        <w:ind w:firstLine="567"/>
        <w:jc w:val="both"/>
        <w:rPr>
          <w:rFonts w:ascii="Sylfaen" w:eastAsia="Times New Roman" w:hAnsi="Sylfaen" w:cs="Times New Roman"/>
          <w:sz w:val="24"/>
          <w:szCs w:val="24"/>
        </w:rPr>
      </w:pPr>
      <w:r w:rsidRPr="00115555">
        <w:rPr>
          <w:rFonts w:ascii="Sylfaen" w:hAnsi="Sylfaen"/>
          <w:sz w:val="24"/>
          <w:szCs w:val="24"/>
        </w:rPr>
        <w:t>Եվրասիական տնտեսական հանձնաժողովի կոլեգիայի 2014 թվականի նոյեմբերի 6-ի «Ընդհանուր գործընթացներն արտաքին եւ փոխադարձ առեւտրի ինտեգրված տեղեկատվական համակարգի միջոցներով իրագործելիս տեղեկատվական փոխգործակցությունը կանոնակարգող տեխնոլոգիական փաստաթղթերի մասին» թիվ 200 որոշում.</w:t>
      </w:r>
    </w:p>
    <w:p w:rsidR="009960D4" w:rsidRPr="00115555" w:rsidRDefault="009960D4" w:rsidP="00381EE2">
      <w:pPr>
        <w:spacing w:after="160" w:line="360" w:lineRule="auto"/>
        <w:ind w:firstLine="567"/>
        <w:jc w:val="both"/>
        <w:rPr>
          <w:rFonts w:ascii="Sylfaen" w:eastAsia="Times New Roman" w:hAnsi="Sylfaen" w:cs="Times New Roman"/>
          <w:sz w:val="24"/>
          <w:szCs w:val="24"/>
        </w:rPr>
      </w:pPr>
      <w:r w:rsidRPr="00115555">
        <w:rPr>
          <w:rFonts w:ascii="Sylfaen" w:hAnsi="Sylfaen"/>
          <w:sz w:val="24"/>
          <w:szCs w:val="24"/>
        </w:rPr>
        <w:t>Եվրասիական տնտեսական հանձնաժողովի կոլեգիայի 2015 թվականի հունվարի 27-ի «Արտաքին եւ փոխադարձ առեւտրի ինտեգրված տեղեկատվական համակարգում տվյալների էլեկտրոնային փոխանակման կանոնները հաստատելու մասին» թիվ 5 որոշում.</w:t>
      </w:r>
    </w:p>
    <w:p w:rsidR="009960D4" w:rsidRPr="00115555" w:rsidRDefault="009960D4" w:rsidP="00381EE2">
      <w:pPr>
        <w:spacing w:after="160" w:line="360" w:lineRule="auto"/>
        <w:ind w:firstLine="567"/>
        <w:jc w:val="both"/>
        <w:rPr>
          <w:rFonts w:ascii="Sylfaen" w:eastAsia="Times New Roman" w:hAnsi="Sylfaen" w:cs="Times New Roman"/>
          <w:sz w:val="24"/>
          <w:szCs w:val="24"/>
        </w:rPr>
      </w:pPr>
      <w:r w:rsidRPr="00115555">
        <w:rPr>
          <w:rFonts w:ascii="Sylfaen" w:hAnsi="Sylfaen"/>
          <w:sz w:val="24"/>
          <w:szCs w:val="24"/>
        </w:rPr>
        <w:t>Եվրասիական տնտեսական հանձնաժողովի կոլեգիայի 2015 թվականի ապրիլի 14-ի «Եվրասիական տնտեսական միության շրջանակներում ընդհանուր գործընթացների ցանկի եւ Եվրասիական տնտեսական հանձնաժողովի կոլեգիայի 2014 թվականի օգոստոսի 19-ի թիվ 132 որոշման մեջ փոփոխություն կատարելու մասին» թիվ 29 որոշում.</w:t>
      </w:r>
    </w:p>
    <w:p w:rsidR="009960D4" w:rsidRPr="00115555" w:rsidRDefault="009960D4" w:rsidP="00381EE2">
      <w:pPr>
        <w:spacing w:after="160" w:line="360" w:lineRule="auto"/>
        <w:ind w:firstLine="567"/>
        <w:jc w:val="both"/>
        <w:rPr>
          <w:rFonts w:ascii="Sylfaen" w:eastAsia="Times New Roman" w:hAnsi="Sylfaen" w:cs="Times New Roman"/>
          <w:sz w:val="24"/>
          <w:szCs w:val="24"/>
        </w:rPr>
      </w:pPr>
      <w:r w:rsidRPr="00115555">
        <w:rPr>
          <w:rFonts w:ascii="Sylfaen" w:hAnsi="Sylfaen"/>
          <w:sz w:val="24"/>
          <w:szCs w:val="24"/>
        </w:rPr>
        <w:t>Եվրասիական տնտեսական հանձնաժողովի կոլեգիայի 2015 թվականի հունիսի 9-ի «Եվրասիական տնտեսական միության շրջանակներում ընդհանուր գործընթացների վերլուծության, օպտիմալացման, ներդաշնակեցման եւ նկարագրության մեթոդիկայի մասին» թիվ 63 որոշում։</w:t>
      </w:r>
    </w:p>
    <w:p w:rsidR="009960D4" w:rsidRPr="00115555" w:rsidRDefault="009960D4" w:rsidP="00381EE2">
      <w:pPr>
        <w:spacing w:after="160" w:line="240" w:lineRule="auto"/>
        <w:jc w:val="center"/>
        <w:rPr>
          <w:rFonts w:ascii="Sylfaen" w:eastAsia="Times New Roman" w:hAnsi="Sylfaen" w:cs="Times New Roman"/>
          <w:sz w:val="24"/>
          <w:szCs w:val="24"/>
        </w:rPr>
      </w:pPr>
    </w:p>
    <w:p w:rsidR="009960D4" w:rsidRPr="00115555" w:rsidRDefault="009960D4" w:rsidP="00381EE2">
      <w:pPr>
        <w:spacing w:after="160" w:line="360" w:lineRule="auto"/>
        <w:jc w:val="center"/>
        <w:rPr>
          <w:rFonts w:ascii="Sylfaen" w:eastAsia="Times New Roman" w:hAnsi="Sylfaen" w:cs="Times New Roman"/>
          <w:sz w:val="24"/>
          <w:szCs w:val="24"/>
        </w:rPr>
      </w:pPr>
      <w:r w:rsidRPr="00115555">
        <w:rPr>
          <w:rFonts w:ascii="Sylfaen" w:hAnsi="Sylfaen"/>
          <w:sz w:val="24"/>
          <w:szCs w:val="24"/>
        </w:rPr>
        <w:t>II. Կիրառության ոլորտը</w:t>
      </w:r>
    </w:p>
    <w:p w:rsidR="009960D4" w:rsidRPr="00115555" w:rsidRDefault="00381EE2" w:rsidP="00A70D71">
      <w:pPr>
        <w:tabs>
          <w:tab w:val="left" w:pos="1134"/>
        </w:tabs>
        <w:spacing w:after="160" w:line="360" w:lineRule="auto"/>
        <w:ind w:firstLine="567"/>
        <w:jc w:val="both"/>
        <w:rPr>
          <w:rFonts w:ascii="Sylfaen" w:eastAsia="Times New Roman" w:hAnsi="Sylfaen" w:cs="Times New Roman"/>
          <w:sz w:val="24"/>
          <w:szCs w:val="24"/>
        </w:rPr>
      </w:pPr>
      <w:r w:rsidRPr="00115555">
        <w:rPr>
          <w:rFonts w:ascii="Sylfaen" w:hAnsi="Sylfaen"/>
          <w:sz w:val="24"/>
          <w:szCs w:val="24"/>
        </w:rPr>
        <w:t>2.</w:t>
      </w:r>
      <w:r w:rsidRPr="00115555">
        <w:rPr>
          <w:rFonts w:ascii="Sylfaen" w:hAnsi="Sylfaen"/>
          <w:sz w:val="24"/>
          <w:szCs w:val="24"/>
        </w:rPr>
        <w:tab/>
      </w:r>
      <w:r w:rsidR="009960D4" w:rsidRPr="00115555">
        <w:rPr>
          <w:rFonts w:ascii="Sylfaen" w:hAnsi="Sylfaen"/>
          <w:sz w:val="24"/>
          <w:szCs w:val="24"/>
        </w:rPr>
        <w:t xml:space="preserve">Սույն կարգով սահմանվում են «Բժշկական արտադրատեսակների </w:t>
      </w:r>
      <w:r w:rsidR="009960D4" w:rsidRPr="00115555">
        <w:rPr>
          <w:rFonts w:ascii="Sylfaen" w:hAnsi="Sylfaen"/>
          <w:spacing w:val="-6"/>
          <w:sz w:val="24"/>
          <w:szCs w:val="24"/>
        </w:rPr>
        <w:t>անվտանգության, որակի եւ արդյունավետության դիտանցման տվյալների միասնական տեղեկատվական բազայի ձեւավորում, վարում եւ օգտագործում» (P.MM.08) ընդհանուր գործընթացը (այսուհետ՝ ընդհանուր գործընթաց) գործողության մեջ դնելու եւ դրան</w:t>
      </w:r>
      <w:r w:rsidR="009960D4" w:rsidRPr="00115555">
        <w:rPr>
          <w:rFonts w:ascii="Sylfaen" w:hAnsi="Sylfaen"/>
          <w:sz w:val="24"/>
          <w:szCs w:val="24"/>
        </w:rPr>
        <w:t xml:space="preserve"> նոր մասնակցի միանալու ընթացակարգերի կազմին եւ բովանդակությանը ներկայացվող պահանջները, ինչպես նաեւ դրանց կատարման ժամանակ իրականացվող տեղեկատվական փոխգործակցությանը ներկայացվող պահանջները։</w:t>
      </w:r>
    </w:p>
    <w:p w:rsidR="009960D4" w:rsidRPr="00115555" w:rsidRDefault="009960D4" w:rsidP="00381EE2">
      <w:pPr>
        <w:spacing w:after="160" w:line="360" w:lineRule="auto"/>
        <w:jc w:val="center"/>
        <w:rPr>
          <w:rFonts w:ascii="Sylfaen" w:eastAsia="Times New Roman" w:hAnsi="Sylfaen" w:cs="Times New Roman"/>
          <w:sz w:val="24"/>
          <w:szCs w:val="24"/>
        </w:rPr>
      </w:pPr>
      <w:r w:rsidRPr="00115555">
        <w:rPr>
          <w:rFonts w:ascii="Sylfaen" w:hAnsi="Sylfaen"/>
          <w:sz w:val="24"/>
          <w:szCs w:val="24"/>
        </w:rPr>
        <w:t>III. Հիմնական հասկացությունները</w:t>
      </w:r>
    </w:p>
    <w:p w:rsidR="009960D4" w:rsidRPr="00115555" w:rsidRDefault="00381EE2" w:rsidP="00381EE2">
      <w:pPr>
        <w:tabs>
          <w:tab w:val="left" w:pos="1134"/>
        </w:tabs>
        <w:spacing w:after="160" w:line="360" w:lineRule="auto"/>
        <w:ind w:firstLine="567"/>
        <w:jc w:val="both"/>
        <w:rPr>
          <w:rFonts w:ascii="Sylfaen" w:hAnsi="Sylfaen"/>
          <w:sz w:val="24"/>
          <w:szCs w:val="24"/>
        </w:rPr>
      </w:pPr>
      <w:r w:rsidRPr="00115555">
        <w:rPr>
          <w:rFonts w:ascii="Sylfaen" w:hAnsi="Sylfaen"/>
          <w:sz w:val="24"/>
          <w:szCs w:val="24"/>
        </w:rPr>
        <w:t>3.</w:t>
      </w:r>
      <w:r w:rsidRPr="00115555">
        <w:rPr>
          <w:rFonts w:ascii="Sylfaen" w:hAnsi="Sylfaen"/>
          <w:sz w:val="24"/>
          <w:szCs w:val="24"/>
        </w:rPr>
        <w:tab/>
      </w:r>
      <w:r w:rsidR="009960D4" w:rsidRPr="00115555">
        <w:rPr>
          <w:rFonts w:ascii="Sylfaen" w:hAnsi="Sylfaen"/>
          <w:sz w:val="24"/>
          <w:szCs w:val="24"/>
        </w:rPr>
        <w:t>Սույն կարգի նպատակներով օգտագործվում են հասկացություններ, որոնք ունեն հետեւյալ իմաստը.</w:t>
      </w:r>
    </w:p>
    <w:p w:rsidR="009960D4" w:rsidRPr="00115555" w:rsidRDefault="009960D4" w:rsidP="00381EE2">
      <w:pPr>
        <w:spacing w:after="160" w:line="360" w:lineRule="auto"/>
        <w:ind w:firstLine="567"/>
        <w:jc w:val="both"/>
        <w:rPr>
          <w:rFonts w:ascii="Sylfaen" w:eastAsia="Times New Roman" w:hAnsi="Sylfaen" w:cs="Times New Roman"/>
          <w:sz w:val="24"/>
          <w:szCs w:val="24"/>
        </w:rPr>
      </w:pPr>
      <w:r w:rsidRPr="00115555">
        <w:rPr>
          <w:rFonts w:ascii="Sylfaen" w:hAnsi="Sylfaen"/>
          <w:sz w:val="24"/>
          <w:szCs w:val="24"/>
        </w:rPr>
        <w:t>ինտեգրված համակարգի գործունեությունն ապահովելիս կիրառվող փաստաթղթեր՝ տեխնիկական, տեխնոլոգիական, մեթոդական եւ կազմակերպչական փաստաթղթեր, որոնք նախատեսված են «Եվրասիական տնտեսական միության շրջանակներում տեղեկատվական հաղորդակցական տեխնոլոգիաների եւ տեղեկատվական փոխգործակցության մասին» արձանագրության (»Եվրասիական տնտեսական միության մասին» 2014 թվականի մայիսի 29-ի պայմանագրի թիվ 3 հավելված) 30-րդ կետով.</w:t>
      </w:r>
    </w:p>
    <w:p w:rsidR="009960D4" w:rsidRPr="00115555" w:rsidRDefault="009960D4" w:rsidP="00381EE2">
      <w:pPr>
        <w:spacing w:after="160" w:line="360" w:lineRule="auto"/>
        <w:ind w:firstLine="567"/>
        <w:jc w:val="both"/>
        <w:rPr>
          <w:rFonts w:ascii="Sylfaen" w:eastAsia="Times New Roman" w:hAnsi="Sylfaen" w:cs="Times New Roman"/>
          <w:sz w:val="24"/>
          <w:szCs w:val="24"/>
        </w:rPr>
      </w:pPr>
      <w:r w:rsidRPr="00115555">
        <w:rPr>
          <w:rFonts w:ascii="Sylfaen" w:hAnsi="Sylfaen"/>
          <w:sz w:val="24"/>
          <w:szCs w:val="24"/>
        </w:rPr>
        <w:t>տեխնոլոգիական փաստաթղթեր՝ փաստաթղթեր, որոնք ընդգրկված են Եվրասիական տնտեսական հանձնաժողովի կոլեգիայի 2014 թվականի նոյեմբերի</w:t>
      </w:r>
      <w:r w:rsidR="00381EE2" w:rsidRPr="00115555">
        <w:rPr>
          <w:rFonts w:ascii="Sylfaen" w:hAnsi="Sylfaen"/>
          <w:sz w:val="24"/>
          <w:szCs w:val="24"/>
        </w:rPr>
        <w:t> </w:t>
      </w:r>
      <w:r w:rsidRPr="00115555">
        <w:rPr>
          <w:rFonts w:ascii="Sylfaen" w:hAnsi="Sylfaen"/>
          <w:sz w:val="24"/>
          <w:szCs w:val="24"/>
        </w:rPr>
        <w:t>6-ի թիվ 200 որոշման 1-ին կետով նախատեսված ընդհանուր գործընթացն իրագործելիս տեղեկատվական փոխգործակցությունը կանոնակարգող տեխնոլոգիական փաստաթղթերի տիպային ցանկում։</w:t>
      </w:r>
    </w:p>
    <w:p w:rsidR="009960D4" w:rsidRPr="00115555" w:rsidRDefault="009960D4" w:rsidP="00381EE2">
      <w:pPr>
        <w:spacing w:after="160" w:line="360" w:lineRule="auto"/>
        <w:ind w:firstLine="567"/>
        <w:jc w:val="both"/>
        <w:rPr>
          <w:rFonts w:ascii="Sylfaen" w:eastAsia="Times New Roman" w:hAnsi="Sylfaen" w:cs="Times New Roman"/>
          <w:sz w:val="24"/>
          <w:szCs w:val="24"/>
        </w:rPr>
      </w:pPr>
      <w:r w:rsidRPr="00115555">
        <w:rPr>
          <w:rFonts w:ascii="Sylfaen" w:hAnsi="Sylfaen"/>
          <w:sz w:val="24"/>
          <w:szCs w:val="24"/>
        </w:rPr>
        <w:t xml:space="preserve">Սույն կարգում օգտագործվող մյուս հասկացությունները կիրառվում են </w:t>
      </w:r>
      <w:r w:rsidRPr="00115555">
        <w:rPr>
          <w:rFonts w:ascii="Sylfaen" w:hAnsi="Sylfaen"/>
          <w:spacing w:val="-6"/>
          <w:sz w:val="24"/>
          <w:szCs w:val="24"/>
        </w:rPr>
        <w:t>Եվրասիական տնտեսական հանձնաժողովի կոլեգիայի 2016 թվականի օգոստոսի</w:t>
      </w:r>
      <w:r w:rsidR="00381EE2" w:rsidRPr="00115555">
        <w:rPr>
          <w:rFonts w:ascii="Sylfaen" w:hAnsi="Sylfaen"/>
          <w:spacing w:val="-6"/>
          <w:sz w:val="24"/>
          <w:szCs w:val="24"/>
        </w:rPr>
        <w:t xml:space="preserve"> </w:t>
      </w:r>
      <w:r w:rsidRPr="00115555">
        <w:rPr>
          <w:rFonts w:ascii="Sylfaen" w:hAnsi="Sylfaen"/>
          <w:spacing w:val="-6"/>
          <w:sz w:val="24"/>
          <w:szCs w:val="24"/>
        </w:rPr>
        <w:t xml:space="preserve">30-ի թիվ 94 որոշմամբ հաստատված՝ «Բժշկական արտադրատեսակների անվտանգության, որակի </w:t>
      </w:r>
      <w:r w:rsidRPr="00115555">
        <w:rPr>
          <w:rFonts w:ascii="Sylfaen" w:hAnsi="Sylfaen"/>
          <w:sz w:val="24"/>
          <w:szCs w:val="24"/>
        </w:rPr>
        <w:t>եւ արդյունավետության դիտանցման տվյալների միասնական տեղեկատվական բազայի ձեւավորում, վարում եւ օգտագործում» ընդհանուր գործընթացն արտաքին եւ փոխադարձ առեւտրի ինտեգրված տեղեկատվական համակարգի միջոցներով իրագործելիս Տեղեկատվական փոխգործակցության կանոնների (այսուհետ՝ Տեղեկատվական փոխգործակցության կանոններ) 4-րդ կետով սահմանված իմաստներով։</w:t>
      </w:r>
    </w:p>
    <w:p w:rsidR="00381EE2" w:rsidRPr="00115555" w:rsidRDefault="00381EE2">
      <w:pPr>
        <w:widowControl/>
        <w:rPr>
          <w:rFonts w:ascii="Sylfaen" w:eastAsia="Times New Roman" w:hAnsi="Sylfaen" w:cs="Times New Roman"/>
          <w:sz w:val="24"/>
          <w:szCs w:val="24"/>
        </w:rPr>
      </w:pPr>
      <w:r w:rsidRPr="00115555">
        <w:rPr>
          <w:rFonts w:ascii="Sylfaen" w:eastAsia="Times New Roman" w:hAnsi="Sylfaen" w:cs="Times New Roman"/>
          <w:sz w:val="24"/>
          <w:szCs w:val="24"/>
        </w:rPr>
        <w:br w:type="page"/>
      </w:r>
    </w:p>
    <w:p w:rsidR="009960D4" w:rsidRPr="00115555" w:rsidRDefault="009960D4" w:rsidP="00381EE2">
      <w:pPr>
        <w:spacing w:after="160" w:line="360" w:lineRule="auto"/>
        <w:jc w:val="center"/>
        <w:rPr>
          <w:rFonts w:ascii="Sylfaen" w:eastAsia="Times New Roman" w:hAnsi="Sylfaen" w:cs="Times New Roman"/>
          <w:sz w:val="24"/>
          <w:szCs w:val="24"/>
        </w:rPr>
      </w:pPr>
      <w:r w:rsidRPr="00115555">
        <w:rPr>
          <w:rFonts w:ascii="Sylfaen" w:hAnsi="Sylfaen"/>
          <w:sz w:val="24"/>
          <w:szCs w:val="24"/>
        </w:rPr>
        <w:t>IV. Փոխգործակցության մասնակիցները</w:t>
      </w:r>
    </w:p>
    <w:p w:rsidR="009960D4" w:rsidRPr="00115555" w:rsidRDefault="00381EE2" w:rsidP="00381EE2">
      <w:pPr>
        <w:tabs>
          <w:tab w:val="left" w:pos="1134"/>
        </w:tabs>
        <w:spacing w:after="160" w:line="360" w:lineRule="auto"/>
        <w:ind w:firstLine="567"/>
        <w:jc w:val="both"/>
        <w:rPr>
          <w:rFonts w:ascii="Sylfaen" w:hAnsi="Sylfaen"/>
          <w:sz w:val="24"/>
          <w:szCs w:val="24"/>
        </w:rPr>
      </w:pPr>
      <w:r w:rsidRPr="00115555">
        <w:rPr>
          <w:rFonts w:ascii="Sylfaen" w:hAnsi="Sylfaen"/>
          <w:sz w:val="24"/>
          <w:szCs w:val="24"/>
        </w:rPr>
        <w:t>4.</w:t>
      </w:r>
      <w:r w:rsidRPr="00115555">
        <w:rPr>
          <w:rFonts w:ascii="Sylfaen" w:hAnsi="Sylfaen"/>
          <w:sz w:val="24"/>
          <w:szCs w:val="24"/>
        </w:rPr>
        <w:tab/>
      </w:r>
      <w:r w:rsidR="009960D4" w:rsidRPr="00115555">
        <w:rPr>
          <w:rFonts w:ascii="Sylfaen" w:hAnsi="Sylfaen"/>
          <w:sz w:val="24"/>
          <w:szCs w:val="24"/>
        </w:rPr>
        <w:t>Փոխգործակցության մասնակիցների դերերը սույն կարգով նախատեսված ընթացակարգերն իրենց կողմից իրականացնելիս ներկայացված են աղյուսակում։</w:t>
      </w:r>
    </w:p>
    <w:p w:rsidR="00381EE2" w:rsidRPr="00115555" w:rsidRDefault="00381EE2" w:rsidP="00381EE2">
      <w:pPr>
        <w:spacing w:after="160" w:line="360" w:lineRule="auto"/>
        <w:jc w:val="both"/>
        <w:rPr>
          <w:rFonts w:ascii="Sylfaen" w:eastAsia="Times New Roman" w:hAnsi="Sylfaen" w:cs="Times New Roman"/>
          <w:sz w:val="24"/>
          <w:szCs w:val="24"/>
        </w:rPr>
      </w:pPr>
    </w:p>
    <w:p w:rsidR="009960D4" w:rsidRPr="00115555" w:rsidRDefault="009960D4" w:rsidP="00381EE2">
      <w:pPr>
        <w:spacing w:after="160" w:line="360" w:lineRule="auto"/>
        <w:jc w:val="right"/>
        <w:rPr>
          <w:rFonts w:ascii="Sylfaen" w:eastAsia="Times New Roman" w:hAnsi="Sylfaen" w:cs="Times New Roman"/>
          <w:sz w:val="24"/>
          <w:szCs w:val="24"/>
        </w:rPr>
      </w:pPr>
      <w:r w:rsidRPr="00115555">
        <w:rPr>
          <w:rFonts w:ascii="Sylfaen" w:hAnsi="Sylfaen"/>
          <w:sz w:val="24"/>
          <w:szCs w:val="24"/>
        </w:rPr>
        <w:t>Աղյուսակ</w:t>
      </w:r>
    </w:p>
    <w:p w:rsidR="009960D4" w:rsidRPr="00115555" w:rsidRDefault="009960D4" w:rsidP="00381EE2">
      <w:pPr>
        <w:spacing w:after="160" w:line="360" w:lineRule="auto"/>
        <w:jc w:val="center"/>
        <w:rPr>
          <w:rFonts w:ascii="Sylfaen" w:hAnsi="Sylfaen"/>
          <w:sz w:val="24"/>
          <w:szCs w:val="24"/>
        </w:rPr>
      </w:pPr>
      <w:r w:rsidRPr="00115555">
        <w:rPr>
          <w:rFonts w:ascii="Sylfaen" w:hAnsi="Sylfaen"/>
          <w:sz w:val="24"/>
          <w:szCs w:val="24"/>
        </w:rPr>
        <w:t>Փոխգործակցության մասնակիցների դերերը</w:t>
      </w:r>
    </w:p>
    <w:tbl>
      <w:tblPr>
        <w:tblW w:w="9571" w:type="dxa"/>
        <w:tblInd w:w="103" w:type="dxa"/>
        <w:tblLayout w:type="fixed"/>
        <w:tblCellMar>
          <w:left w:w="0" w:type="dxa"/>
          <w:right w:w="0" w:type="dxa"/>
        </w:tblCellMar>
        <w:tblLook w:val="01E0" w:firstRow="1" w:lastRow="1" w:firstColumn="1" w:lastColumn="1" w:noHBand="0" w:noVBand="0"/>
      </w:tblPr>
      <w:tblGrid>
        <w:gridCol w:w="742"/>
        <w:gridCol w:w="2464"/>
        <w:gridCol w:w="3331"/>
        <w:gridCol w:w="3034"/>
      </w:tblGrid>
      <w:tr w:rsidR="009960D4" w:rsidRPr="00115555" w:rsidTr="00381EE2">
        <w:tc>
          <w:tcPr>
            <w:tcW w:w="742"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9A3BC4">
            <w:pPr>
              <w:spacing w:after="120" w:line="240" w:lineRule="auto"/>
              <w:ind w:left="44" w:right="-20"/>
              <w:jc w:val="center"/>
              <w:rPr>
                <w:rFonts w:ascii="Sylfaen" w:eastAsia="Times New Roman" w:hAnsi="Sylfaen" w:cs="Times New Roman"/>
                <w:sz w:val="20"/>
                <w:szCs w:val="20"/>
              </w:rPr>
            </w:pPr>
            <w:r w:rsidRPr="00115555">
              <w:rPr>
                <w:rFonts w:ascii="Sylfaen" w:hAnsi="Sylfaen"/>
                <w:sz w:val="20"/>
                <w:szCs w:val="20"/>
              </w:rPr>
              <w:t>թիվ ը/կ</w:t>
            </w:r>
          </w:p>
        </w:tc>
        <w:tc>
          <w:tcPr>
            <w:tcW w:w="2464"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9A3BC4">
            <w:pPr>
              <w:spacing w:after="120" w:line="240" w:lineRule="auto"/>
              <w:ind w:left="79" w:right="-20"/>
              <w:jc w:val="center"/>
              <w:rPr>
                <w:rFonts w:ascii="Sylfaen" w:eastAsia="Times New Roman" w:hAnsi="Sylfaen" w:cs="Times New Roman"/>
                <w:sz w:val="20"/>
                <w:szCs w:val="20"/>
              </w:rPr>
            </w:pPr>
            <w:r w:rsidRPr="00115555">
              <w:rPr>
                <w:rFonts w:ascii="Sylfaen" w:hAnsi="Sylfaen"/>
                <w:sz w:val="20"/>
                <w:szCs w:val="20"/>
              </w:rPr>
              <w:t>Դերի անվանումը</w:t>
            </w:r>
          </w:p>
        </w:tc>
        <w:tc>
          <w:tcPr>
            <w:tcW w:w="3331"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9A3BC4">
            <w:pPr>
              <w:spacing w:after="120" w:line="240" w:lineRule="auto"/>
              <w:ind w:left="66" w:right="-20"/>
              <w:jc w:val="center"/>
              <w:rPr>
                <w:rFonts w:ascii="Sylfaen" w:eastAsia="Times New Roman" w:hAnsi="Sylfaen" w:cs="Times New Roman"/>
                <w:sz w:val="20"/>
                <w:szCs w:val="20"/>
              </w:rPr>
            </w:pPr>
            <w:r w:rsidRPr="00115555">
              <w:rPr>
                <w:rFonts w:ascii="Sylfaen" w:hAnsi="Sylfaen"/>
                <w:sz w:val="20"/>
                <w:szCs w:val="20"/>
              </w:rPr>
              <w:t>Դերի նկարագրությունը</w:t>
            </w:r>
          </w:p>
        </w:tc>
        <w:tc>
          <w:tcPr>
            <w:tcW w:w="3034" w:type="dxa"/>
            <w:tcBorders>
              <w:top w:val="single" w:sz="4" w:space="0" w:color="000000"/>
              <w:left w:val="single" w:sz="4" w:space="0" w:color="000000"/>
              <w:bottom w:val="single" w:sz="4" w:space="0" w:color="000000"/>
              <w:right w:val="single" w:sz="4" w:space="0" w:color="000000"/>
            </w:tcBorders>
            <w:vAlign w:val="center"/>
          </w:tcPr>
          <w:p w:rsidR="009960D4" w:rsidRPr="00115555" w:rsidRDefault="009960D4" w:rsidP="009A3BC4">
            <w:pPr>
              <w:spacing w:after="120" w:line="240" w:lineRule="auto"/>
              <w:ind w:left="92"/>
              <w:jc w:val="center"/>
              <w:rPr>
                <w:rFonts w:ascii="Sylfaen" w:eastAsia="Times New Roman" w:hAnsi="Sylfaen" w:cs="Times New Roman"/>
                <w:sz w:val="20"/>
                <w:szCs w:val="20"/>
              </w:rPr>
            </w:pPr>
            <w:r w:rsidRPr="00115555">
              <w:rPr>
                <w:rFonts w:ascii="Sylfaen" w:hAnsi="Sylfaen"/>
                <w:sz w:val="20"/>
                <w:szCs w:val="20"/>
              </w:rPr>
              <w:t>Դերը կատարող մասնակիցը</w:t>
            </w:r>
          </w:p>
        </w:tc>
      </w:tr>
      <w:tr w:rsidR="009960D4" w:rsidRPr="00115555" w:rsidTr="00381EE2">
        <w:tc>
          <w:tcPr>
            <w:tcW w:w="742" w:type="dxa"/>
            <w:tcBorders>
              <w:top w:val="single" w:sz="4" w:space="0" w:color="000000"/>
              <w:left w:val="single" w:sz="4" w:space="0" w:color="000000"/>
              <w:bottom w:val="single" w:sz="4" w:space="0" w:color="000000"/>
              <w:right w:val="single" w:sz="4" w:space="0" w:color="000000"/>
            </w:tcBorders>
          </w:tcPr>
          <w:p w:rsidR="009960D4" w:rsidRPr="00115555" w:rsidRDefault="009960D4" w:rsidP="009A3BC4">
            <w:pPr>
              <w:spacing w:after="120" w:line="240" w:lineRule="auto"/>
              <w:ind w:left="44" w:right="-20"/>
              <w:jc w:val="center"/>
              <w:rPr>
                <w:rFonts w:ascii="Sylfaen" w:eastAsia="Times New Roman" w:hAnsi="Sylfaen" w:cs="Times New Roman"/>
                <w:sz w:val="20"/>
                <w:szCs w:val="20"/>
              </w:rPr>
            </w:pPr>
            <w:r w:rsidRPr="00115555">
              <w:rPr>
                <w:rFonts w:ascii="Sylfaen" w:hAnsi="Sylfaen"/>
                <w:sz w:val="20"/>
                <w:szCs w:val="20"/>
              </w:rPr>
              <w:t>1</w:t>
            </w:r>
          </w:p>
        </w:tc>
        <w:tc>
          <w:tcPr>
            <w:tcW w:w="2464"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28" w:right="-20"/>
              <w:rPr>
                <w:rFonts w:ascii="Sylfaen" w:eastAsia="Times New Roman" w:hAnsi="Sylfaen" w:cs="Times New Roman"/>
                <w:sz w:val="20"/>
                <w:szCs w:val="20"/>
              </w:rPr>
            </w:pPr>
            <w:r w:rsidRPr="00115555">
              <w:rPr>
                <w:rFonts w:ascii="Sylfaen" w:hAnsi="Sylfaen"/>
                <w:sz w:val="20"/>
                <w:szCs w:val="20"/>
              </w:rPr>
              <w:t>Ընդհանուր գործընթացին միացող մասնակիցը</w:t>
            </w:r>
          </w:p>
        </w:tc>
        <w:tc>
          <w:tcPr>
            <w:tcW w:w="3331"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68" w:right="-23"/>
              <w:rPr>
                <w:rFonts w:ascii="Sylfaen" w:eastAsia="Times New Roman" w:hAnsi="Sylfaen" w:cs="Times New Roman"/>
                <w:sz w:val="20"/>
                <w:szCs w:val="20"/>
              </w:rPr>
            </w:pPr>
            <w:r w:rsidRPr="00115555">
              <w:rPr>
                <w:rFonts w:ascii="Sylfaen" w:hAnsi="Sylfaen"/>
                <w:sz w:val="20"/>
                <w:szCs w:val="20"/>
              </w:rPr>
              <w:t>կատարում է սույն կարգով նախատեսված ընթացակարգերը</w:t>
            </w:r>
          </w:p>
        </w:tc>
        <w:tc>
          <w:tcPr>
            <w:tcW w:w="3034" w:type="dxa"/>
            <w:tcBorders>
              <w:top w:val="single" w:sz="4" w:space="0" w:color="000000"/>
              <w:left w:val="single" w:sz="4" w:space="0" w:color="000000"/>
              <w:bottom w:val="single" w:sz="4" w:space="0" w:color="000000"/>
              <w:right w:val="single" w:sz="4" w:space="0" w:color="000000"/>
            </w:tcBorders>
          </w:tcPr>
          <w:p w:rsidR="009960D4" w:rsidRPr="00115555" w:rsidRDefault="009960D4" w:rsidP="009A3BC4">
            <w:pPr>
              <w:spacing w:after="120" w:line="240" w:lineRule="auto"/>
              <w:ind w:left="92"/>
              <w:rPr>
                <w:rFonts w:ascii="Sylfaen" w:eastAsia="Times New Roman" w:hAnsi="Sylfaen" w:cs="Times New Roman"/>
                <w:sz w:val="20"/>
                <w:szCs w:val="20"/>
              </w:rPr>
            </w:pPr>
            <w:r w:rsidRPr="00115555">
              <w:rPr>
                <w:rFonts w:ascii="Sylfaen" w:hAnsi="Sylfaen"/>
                <w:sz w:val="20"/>
                <w:szCs w:val="20"/>
              </w:rPr>
              <w:t>Միության անդամ պետության լիազորված մարմինը</w:t>
            </w:r>
          </w:p>
        </w:tc>
      </w:tr>
      <w:tr w:rsidR="009960D4" w:rsidRPr="00115555" w:rsidTr="00381EE2">
        <w:tc>
          <w:tcPr>
            <w:tcW w:w="742" w:type="dxa"/>
            <w:tcBorders>
              <w:top w:val="single" w:sz="4" w:space="0" w:color="000000"/>
              <w:left w:val="single" w:sz="4" w:space="0" w:color="000000"/>
              <w:bottom w:val="single" w:sz="4" w:space="0" w:color="000000"/>
              <w:right w:val="single" w:sz="4" w:space="0" w:color="000000"/>
            </w:tcBorders>
          </w:tcPr>
          <w:p w:rsidR="009960D4" w:rsidRPr="00115555" w:rsidRDefault="009960D4" w:rsidP="009A3BC4">
            <w:pPr>
              <w:spacing w:after="120" w:line="240" w:lineRule="auto"/>
              <w:ind w:left="44" w:right="-20"/>
              <w:jc w:val="center"/>
              <w:rPr>
                <w:rFonts w:ascii="Sylfaen" w:eastAsia="Times New Roman" w:hAnsi="Sylfaen" w:cs="Times New Roman"/>
                <w:sz w:val="20"/>
                <w:szCs w:val="20"/>
              </w:rPr>
            </w:pPr>
            <w:r w:rsidRPr="00115555">
              <w:rPr>
                <w:rFonts w:ascii="Sylfaen" w:hAnsi="Sylfaen"/>
                <w:sz w:val="20"/>
                <w:szCs w:val="20"/>
              </w:rPr>
              <w:t>2</w:t>
            </w:r>
          </w:p>
        </w:tc>
        <w:tc>
          <w:tcPr>
            <w:tcW w:w="2464" w:type="dxa"/>
            <w:tcBorders>
              <w:top w:val="single" w:sz="4" w:space="0" w:color="000000"/>
              <w:left w:val="single" w:sz="4" w:space="0" w:color="000000"/>
              <w:bottom w:val="single" w:sz="4" w:space="0" w:color="000000"/>
              <w:right w:val="single" w:sz="4" w:space="0" w:color="000000"/>
            </w:tcBorders>
          </w:tcPr>
          <w:p w:rsidR="009960D4" w:rsidRPr="00115555" w:rsidRDefault="009960D4" w:rsidP="00A70D71">
            <w:pPr>
              <w:spacing w:after="120" w:line="240" w:lineRule="auto"/>
              <w:ind w:left="28" w:right="-20"/>
              <w:rPr>
                <w:rFonts w:ascii="Sylfaen" w:eastAsia="Times New Roman" w:hAnsi="Sylfaen" w:cs="Times New Roman"/>
                <w:sz w:val="20"/>
                <w:szCs w:val="20"/>
              </w:rPr>
            </w:pPr>
            <w:r w:rsidRPr="00115555">
              <w:rPr>
                <w:rFonts w:ascii="Sylfaen" w:hAnsi="Sylfaen"/>
                <w:sz w:val="20"/>
                <w:szCs w:val="20"/>
              </w:rPr>
              <w:t>Ադմինիստրատորը</w:t>
            </w:r>
          </w:p>
        </w:tc>
        <w:tc>
          <w:tcPr>
            <w:tcW w:w="3331" w:type="dxa"/>
            <w:tcBorders>
              <w:top w:val="single" w:sz="4" w:space="0" w:color="000000"/>
              <w:left w:val="single" w:sz="4" w:space="0" w:color="000000"/>
              <w:bottom w:val="single" w:sz="4" w:space="0" w:color="000000"/>
              <w:right w:val="single" w:sz="4" w:space="0" w:color="000000"/>
            </w:tcBorders>
          </w:tcPr>
          <w:p w:rsidR="009960D4" w:rsidRPr="00115555" w:rsidRDefault="009960D4" w:rsidP="009A3BC4">
            <w:pPr>
              <w:spacing w:after="120" w:line="240" w:lineRule="auto"/>
              <w:ind w:left="66" w:right="-20"/>
              <w:rPr>
                <w:rFonts w:ascii="Sylfaen" w:eastAsia="Times New Roman" w:hAnsi="Sylfaen" w:cs="Times New Roman"/>
                <w:sz w:val="20"/>
                <w:szCs w:val="20"/>
              </w:rPr>
            </w:pPr>
            <w:r w:rsidRPr="00115555">
              <w:rPr>
                <w:rFonts w:ascii="Sylfaen" w:hAnsi="Sylfaen"/>
                <w:sz w:val="20"/>
                <w:szCs w:val="20"/>
              </w:rPr>
              <w:t>համակարգում է սույն կարգով նախատեսված ընթացակարգերի իրականացումը եւ մասնակցում է ընդհանուր գործընթացին միացող մասնակցի հետ տեղեկատվական փոխգործակցության թեստավորմանը</w:t>
            </w:r>
          </w:p>
        </w:tc>
        <w:tc>
          <w:tcPr>
            <w:tcW w:w="3034" w:type="dxa"/>
            <w:tcBorders>
              <w:top w:val="single" w:sz="4" w:space="0" w:color="000000"/>
              <w:left w:val="single" w:sz="4" w:space="0" w:color="000000"/>
              <w:bottom w:val="single" w:sz="4" w:space="0" w:color="000000"/>
              <w:right w:val="single" w:sz="4" w:space="0" w:color="000000"/>
            </w:tcBorders>
          </w:tcPr>
          <w:p w:rsidR="009960D4" w:rsidRPr="00115555" w:rsidRDefault="009960D4" w:rsidP="009A3BC4">
            <w:pPr>
              <w:spacing w:after="120" w:line="240" w:lineRule="auto"/>
              <w:ind w:left="92"/>
              <w:rPr>
                <w:rFonts w:ascii="Sylfaen" w:eastAsia="Times New Roman" w:hAnsi="Sylfaen" w:cs="Times New Roman"/>
                <w:sz w:val="20"/>
                <w:szCs w:val="20"/>
              </w:rPr>
            </w:pPr>
            <w:r w:rsidRPr="00115555">
              <w:rPr>
                <w:rFonts w:ascii="Sylfaen" w:hAnsi="Sylfaen"/>
                <w:sz w:val="20"/>
                <w:szCs w:val="20"/>
              </w:rPr>
              <w:t>Եվրասիական տնտեսական հանձնաժողով</w:t>
            </w:r>
          </w:p>
        </w:tc>
      </w:tr>
    </w:tbl>
    <w:p w:rsidR="009960D4" w:rsidRPr="00115555" w:rsidRDefault="009960D4" w:rsidP="00381EE2">
      <w:pPr>
        <w:spacing w:after="160" w:line="360" w:lineRule="auto"/>
        <w:jc w:val="both"/>
        <w:rPr>
          <w:rFonts w:ascii="Sylfaen" w:hAnsi="Sylfaen"/>
          <w:sz w:val="24"/>
          <w:szCs w:val="24"/>
        </w:rPr>
      </w:pPr>
    </w:p>
    <w:p w:rsidR="009960D4" w:rsidRPr="00115555" w:rsidRDefault="009960D4" w:rsidP="00381EE2">
      <w:pPr>
        <w:spacing w:after="160" w:line="360" w:lineRule="auto"/>
        <w:jc w:val="center"/>
        <w:rPr>
          <w:rFonts w:ascii="Sylfaen" w:eastAsia="Times New Roman" w:hAnsi="Sylfaen" w:cs="Times New Roman"/>
          <w:sz w:val="24"/>
          <w:szCs w:val="24"/>
        </w:rPr>
      </w:pPr>
      <w:r w:rsidRPr="00115555">
        <w:rPr>
          <w:rFonts w:ascii="Sylfaen" w:hAnsi="Sylfaen"/>
          <w:sz w:val="24"/>
          <w:szCs w:val="24"/>
        </w:rPr>
        <w:t>V. Ընդհանուր գործընթացը գործողության մեջ դնելը</w:t>
      </w:r>
    </w:p>
    <w:p w:rsidR="009960D4" w:rsidRPr="00115555" w:rsidRDefault="00381EE2" w:rsidP="00A70D71">
      <w:pPr>
        <w:tabs>
          <w:tab w:val="left" w:pos="1134"/>
        </w:tabs>
        <w:spacing w:after="160" w:line="360" w:lineRule="auto"/>
        <w:ind w:firstLine="567"/>
        <w:jc w:val="both"/>
        <w:rPr>
          <w:rFonts w:ascii="Sylfaen" w:eastAsia="Times New Roman" w:hAnsi="Sylfaen" w:cs="Times New Roman"/>
          <w:sz w:val="24"/>
          <w:szCs w:val="24"/>
        </w:rPr>
      </w:pPr>
      <w:r w:rsidRPr="00115555">
        <w:rPr>
          <w:rFonts w:ascii="Sylfaen" w:hAnsi="Sylfaen"/>
          <w:sz w:val="24"/>
          <w:szCs w:val="24"/>
        </w:rPr>
        <w:t>5.</w:t>
      </w:r>
      <w:r w:rsidRPr="00115555">
        <w:rPr>
          <w:rFonts w:ascii="Sylfaen" w:hAnsi="Sylfaen"/>
          <w:sz w:val="24"/>
          <w:szCs w:val="24"/>
        </w:rPr>
        <w:tab/>
      </w:r>
      <w:r w:rsidR="009960D4" w:rsidRPr="00115555">
        <w:rPr>
          <w:rFonts w:ascii="Sylfaen" w:hAnsi="Sylfaen"/>
          <w:sz w:val="24"/>
          <w:szCs w:val="24"/>
        </w:rPr>
        <w:t xml:space="preserve">Եվրասիական տնտեսական հանձնաժողովի կոլեգիայի 2016 թվականի օգոստոսի 30-ի ««Բժշկական արտադրատեսակների անվտանգության, որակի եւ արդյունավետության դիտանցման տվյալների միասնական տեղեկատվական </w:t>
      </w:r>
      <w:r w:rsidR="009960D4" w:rsidRPr="00115555">
        <w:rPr>
          <w:rFonts w:ascii="Sylfaen" w:hAnsi="Sylfaen"/>
          <w:spacing w:val="-4"/>
          <w:sz w:val="24"/>
          <w:szCs w:val="24"/>
        </w:rPr>
        <w:t>բազայի ձեւավորում, վարում եւ օգտագործում» ընդհանուր գործընթացն արտաքին եւ փոխադարձ</w:t>
      </w:r>
      <w:r w:rsidR="009960D4" w:rsidRPr="00115555">
        <w:rPr>
          <w:rFonts w:ascii="Sylfaen" w:hAnsi="Sylfaen"/>
          <w:sz w:val="24"/>
          <w:szCs w:val="24"/>
        </w:rPr>
        <w:t xml:space="preserve"> առեւտրի ինտեգրված տեղեկատվական համակարգի միջոցներով իրագործելիս տեղեկատվական փոխգործակցությունը կանոնակարգող տեխնոլոգիական փաստաթղթերի մասին» թիվ 94 որոշումն ուժի մեջ մտնելու օրվանից Միության անդամ պետությունները (այսուհետ՝ անդամ պետություններ) Եվրասիական տնտեսական հանձնաժողովի (այսուհետ՝ Հանձնաժողով) համակարգմամբ սկսում են ընդհանուր գործընթացը գործողության մեջ դնելու ընթացակարգի կատարումը։</w:t>
      </w:r>
    </w:p>
    <w:p w:rsidR="009960D4" w:rsidRPr="00115555" w:rsidRDefault="00381EE2" w:rsidP="009A3BC4">
      <w:pPr>
        <w:tabs>
          <w:tab w:val="left" w:pos="1134"/>
        </w:tabs>
        <w:spacing w:after="160" w:line="346" w:lineRule="auto"/>
        <w:ind w:firstLine="567"/>
        <w:jc w:val="both"/>
        <w:rPr>
          <w:rFonts w:ascii="Sylfaen" w:eastAsia="Times New Roman" w:hAnsi="Sylfaen" w:cs="Times New Roman"/>
          <w:sz w:val="24"/>
          <w:szCs w:val="24"/>
        </w:rPr>
      </w:pPr>
      <w:r w:rsidRPr="00115555">
        <w:rPr>
          <w:rFonts w:ascii="Sylfaen" w:hAnsi="Sylfaen"/>
          <w:sz w:val="24"/>
          <w:szCs w:val="24"/>
        </w:rPr>
        <w:t>6.</w:t>
      </w:r>
      <w:r w:rsidRPr="00115555">
        <w:rPr>
          <w:rFonts w:ascii="Sylfaen" w:hAnsi="Sylfaen"/>
          <w:sz w:val="24"/>
          <w:szCs w:val="24"/>
        </w:rPr>
        <w:tab/>
      </w:r>
      <w:r w:rsidR="009960D4" w:rsidRPr="00115555">
        <w:rPr>
          <w:rFonts w:ascii="Sylfaen" w:hAnsi="Sylfaen"/>
          <w:sz w:val="24"/>
          <w:szCs w:val="24"/>
        </w:rPr>
        <w:t>Ընդհանուր գործընթացը գործողության մեջ դնելու համար անդամ պետությունների կողմից պետք է կատարվեն ընդհանուր գործընթացին միանալու ընթացակարգով սահմանված անհրաժեշտ միջոցառումները՝ սույն կարգի VI</w:t>
      </w:r>
      <w:r w:rsidRPr="00115555">
        <w:rPr>
          <w:rFonts w:ascii="Sylfaen" w:hAnsi="Sylfaen"/>
          <w:sz w:val="24"/>
          <w:szCs w:val="24"/>
        </w:rPr>
        <w:t> </w:t>
      </w:r>
      <w:r w:rsidR="009960D4" w:rsidRPr="00115555">
        <w:rPr>
          <w:rFonts w:ascii="Sylfaen" w:hAnsi="Sylfaen"/>
          <w:sz w:val="24"/>
          <w:szCs w:val="24"/>
        </w:rPr>
        <w:t>բաժնին համապատասխան։</w:t>
      </w:r>
    </w:p>
    <w:p w:rsidR="009960D4" w:rsidRPr="00115555" w:rsidRDefault="00381EE2" w:rsidP="009A3BC4">
      <w:pPr>
        <w:tabs>
          <w:tab w:val="left" w:pos="1134"/>
        </w:tabs>
        <w:spacing w:after="160" w:line="346" w:lineRule="auto"/>
        <w:ind w:firstLine="567"/>
        <w:jc w:val="both"/>
        <w:rPr>
          <w:rFonts w:ascii="Sylfaen" w:eastAsia="Times New Roman" w:hAnsi="Sylfaen" w:cs="Times New Roman"/>
          <w:sz w:val="24"/>
          <w:szCs w:val="24"/>
        </w:rPr>
      </w:pPr>
      <w:r w:rsidRPr="00115555">
        <w:rPr>
          <w:rFonts w:ascii="Sylfaen" w:hAnsi="Sylfaen"/>
          <w:sz w:val="24"/>
          <w:szCs w:val="24"/>
        </w:rPr>
        <w:t>7.</w:t>
      </w:r>
      <w:r w:rsidRPr="00115555">
        <w:rPr>
          <w:rFonts w:ascii="Sylfaen" w:hAnsi="Sylfaen"/>
          <w:sz w:val="24"/>
          <w:szCs w:val="24"/>
        </w:rPr>
        <w:tab/>
      </w:r>
      <w:r w:rsidR="009960D4" w:rsidRPr="00115555">
        <w:rPr>
          <w:rFonts w:ascii="Sylfaen" w:hAnsi="Sylfaen"/>
          <w:sz w:val="24"/>
          <w:szCs w:val="24"/>
        </w:rPr>
        <w:t xml:space="preserve">Արտաքին եւ փոխադարձ առեւտրի ինտեգրված տեղեկատվական </w:t>
      </w:r>
      <w:r w:rsidR="009960D4" w:rsidRPr="00115555">
        <w:rPr>
          <w:rFonts w:ascii="Sylfaen" w:hAnsi="Sylfaen"/>
          <w:spacing w:val="-6"/>
          <w:sz w:val="24"/>
          <w:szCs w:val="24"/>
        </w:rPr>
        <w:t>համակարգի միջպետական փորձարկումների անցկացման հարցերով հանձնաժողովի հանձնարարականների հիման վրա՝ Հանձնաժողովի կոլեգիան կարգադրություն</w:t>
      </w:r>
      <w:r w:rsidR="009960D4" w:rsidRPr="00115555">
        <w:rPr>
          <w:rFonts w:ascii="Sylfaen" w:hAnsi="Sylfaen"/>
          <w:sz w:val="24"/>
          <w:szCs w:val="24"/>
        </w:rPr>
        <w:t xml:space="preserve"> է ընդունում ընդհանուր գործընթացը գործողության մեջ դնելու մասին։</w:t>
      </w:r>
    </w:p>
    <w:p w:rsidR="009960D4" w:rsidRPr="00115555" w:rsidRDefault="00381EE2" w:rsidP="009A3BC4">
      <w:pPr>
        <w:tabs>
          <w:tab w:val="left" w:pos="1134"/>
        </w:tabs>
        <w:spacing w:after="160" w:line="346" w:lineRule="auto"/>
        <w:ind w:firstLine="567"/>
        <w:jc w:val="both"/>
        <w:rPr>
          <w:rFonts w:ascii="Sylfaen" w:eastAsia="Times New Roman" w:hAnsi="Sylfaen" w:cs="Times New Roman"/>
          <w:sz w:val="24"/>
          <w:szCs w:val="24"/>
        </w:rPr>
      </w:pPr>
      <w:r w:rsidRPr="00115555">
        <w:rPr>
          <w:rFonts w:ascii="Sylfaen" w:hAnsi="Sylfaen"/>
          <w:sz w:val="24"/>
          <w:szCs w:val="24"/>
        </w:rPr>
        <w:t>8.</w:t>
      </w:r>
      <w:r w:rsidRPr="00115555">
        <w:rPr>
          <w:rFonts w:ascii="Sylfaen" w:hAnsi="Sylfaen"/>
          <w:sz w:val="24"/>
          <w:szCs w:val="24"/>
        </w:rPr>
        <w:tab/>
      </w:r>
      <w:r w:rsidR="009960D4" w:rsidRPr="00115555">
        <w:rPr>
          <w:rFonts w:ascii="Sylfaen" w:hAnsi="Sylfaen"/>
          <w:sz w:val="24"/>
          <w:szCs w:val="24"/>
        </w:rPr>
        <w:t>Արտաքին եւ փոխադարձ առեւտրի ինտեգրված տեղեկատվական համակարգի միջպետական փորձարկումների անցկացման հարցերով հանձնաժողովի՝ ընդհանուր գործընթացը գործողության մեջ դնելու համար պատրաստ լինելու մասին հանձնարարականն ընդունելու համար հիմք կարող են հանդիսանալ անդամ պետություններից մեկի եւ Հանձնաժողովի տեղեկատվական համակարգերի միջեւ տեղեկատվական փոխգործակցության թեստավորման արդյունքները։</w:t>
      </w:r>
    </w:p>
    <w:p w:rsidR="009960D4" w:rsidRPr="00115555" w:rsidRDefault="009960D4" w:rsidP="00381EE2">
      <w:pPr>
        <w:spacing w:after="160" w:line="360" w:lineRule="auto"/>
        <w:jc w:val="center"/>
        <w:rPr>
          <w:rFonts w:ascii="Sylfaen" w:eastAsia="Times New Roman" w:hAnsi="Sylfaen" w:cs="Times New Roman"/>
          <w:sz w:val="24"/>
          <w:szCs w:val="24"/>
        </w:rPr>
      </w:pPr>
    </w:p>
    <w:p w:rsidR="009960D4" w:rsidRPr="00115555" w:rsidRDefault="009960D4" w:rsidP="00381EE2">
      <w:pPr>
        <w:spacing w:after="160" w:line="360" w:lineRule="auto"/>
        <w:jc w:val="center"/>
        <w:rPr>
          <w:rFonts w:ascii="Sylfaen" w:eastAsia="Times New Roman" w:hAnsi="Sylfaen" w:cs="Times New Roman"/>
          <w:sz w:val="24"/>
          <w:szCs w:val="24"/>
        </w:rPr>
      </w:pPr>
      <w:r w:rsidRPr="00115555">
        <w:rPr>
          <w:rFonts w:ascii="Sylfaen" w:hAnsi="Sylfaen"/>
          <w:sz w:val="24"/>
          <w:szCs w:val="24"/>
        </w:rPr>
        <w:t>VI. Միանալու ընթացակարգի նկարագրությունը</w:t>
      </w:r>
    </w:p>
    <w:p w:rsidR="009960D4" w:rsidRPr="00115555" w:rsidRDefault="00381EE2" w:rsidP="00381EE2">
      <w:pPr>
        <w:tabs>
          <w:tab w:val="left" w:pos="1134"/>
        </w:tabs>
        <w:spacing w:after="160" w:line="360" w:lineRule="auto"/>
        <w:ind w:firstLine="567"/>
        <w:jc w:val="both"/>
        <w:rPr>
          <w:rFonts w:ascii="Sylfaen" w:eastAsia="Times New Roman" w:hAnsi="Sylfaen" w:cs="Times New Roman"/>
          <w:sz w:val="24"/>
          <w:szCs w:val="24"/>
        </w:rPr>
      </w:pPr>
      <w:r w:rsidRPr="00115555">
        <w:rPr>
          <w:rFonts w:ascii="Sylfaen" w:hAnsi="Sylfaen"/>
          <w:spacing w:val="-6"/>
          <w:sz w:val="24"/>
          <w:szCs w:val="24"/>
        </w:rPr>
        <w:t>9.</w:t>
      </w:r>
      <w:r w:rsidRPr="00115555">
        <w:rPr>
          <w:rFonts w:ascii="Sylfaen" w:hAnsi="Sylfaen"/>
          <w:spacing w:val="-6"/>
          <w:sz w:val="24"/>
          <w:szCs w:val="24"/>
        </w:rPr>
        <w:tab/>
      </w:r>
      <w:r w:rsidR="009960D4" w:rsidRPr="00115555">
        <w:rPr>
          <w:rFonts w:ascii="Sylfaen" w:hAnsi="Sylfaen"/>
          <w:spacing w:val="-6"/>
          <w:sz w:val="24"/>
          <w:szCs w:val="24"/>
        </w:rPr>
        <w:t>Ընդհանուր գործընթացը գործողության մեջ դնելուց հետո դրան կարող են միանալ նոր</w:t>
      </w:r>
      <w:r w:rsidR="009960D4" w:rsidRPr="00115555">
        <w:rPr>
          <w:rFonts w:ascii="Sylfaen" w:hAnsi="Sylfaen"/>
          <w:sz w:val="24"/>
          <w:szCs w:val="24"/>
        </w:rPr>
        <w:t xml:space="preserve"> մասնակիցներ՝ ընդհանուր գործընթացին միանալու ընթացակարգը կատարելու միջոցով։</w:t>
      </w:r>
    </w:p>
    <w:p w:rsidR="009960D4" w:rsidRPr="00115555" w:rsidRDefault="00381EE2" w:rsidP="00381EE2">
      <w:pPr>
        <w:tabs>
          <w:tab w:val="left" w:pos="1134"/>
        </w:tabs>
        <w:spacing w:after="160" w:line="360" w:lineRule="auto"/>
        <w:ind w:firstLine="567"/>
        <w:jc w:val="both"/>
        <w:rPr>
          <w:rFonts w:ascii="Sylfaen" w:eastAsia="Times New Roman" w:hAnsi="Sylfaen" w:cs="Times New Roman"/>
          <w:sz w:val="24"/>
          <w:szCs w:val="24"/>
        </w:rPr>
      </w:pPr>
      <w:r w:rsidRPr="00115555">
        <w:rPr>
          <w:rFonts w:ascii="Sylfaen" w:hAnsi="Sylfaen"/>
          <w:sz w:val="24"/>
          <w:szCs w:val="24"/>
        </w:rPr>
        <w:t>10.</w:t>
      </w:r>
      <w:r w:rsidRPr="00115555">
        <w:rPr>
          <w:rFonts w:ascii="Sylfaen" w:hAnsi="Sylfaen"/>
          <w:sz w:val="24"/>
          <w:szCs w:val="24"/>
        </w:rPr>
        <w:tab/>
      </w:r>
      <w:r w:rsidR="009960D4" w:rsidRPr="00115555">
        <w:rPr>
          <w:rFonts w:ascii="Sylfaen" w:hAnsi="Sylfaen"/>
          <w:sz w:val="24"/>
          <w:szCs w:val="24"/>
        </w:rPr>
        <w:t>Ընդհանուր գործընթացին միանալու համար դրան միացող մասնակցի կողմից պետք է կատարվեն ինտեգրված համակարգի աշխատանքն ապահովելիս կիրառվող փաստաթղթերի, տեխնոլոգիական փաստաթղթերի պահանջները, ինչպես նաեւ անդամ պետության ազգային հատվածի շրջանակներում տեղեկատվական փոխգործակցությունը կանոնակարգող՝ անդամ պետության օրենսդրության պահանջները։</w:t>
      </w:r>
    </w:p>
    <w:p w:rsidR="009960D4" w:rsidRPr="00115555" w:rsidRDefault="00381EE2" w:rsidP="00381EE2">
      <w:pPr>
        <w:tabs>
          <w:tab w:val="left" w:pos="1134"/>
        </w:tabs>
        <w:spacing w:after="160" w:line="360" w:lineRule="auto"/>
        <w:ind w:firstLine="567"/>
        <w:jc w:val="both"/>
        <w:rPr>
          <w:rFonts w:ascii="Sylfaen" w:eastAsia="Times New Roman" w:hAnsi="Sylfaen" w:cs="Times New Roman"/>
          <w:sz w:val="24"/>
          <w:szCs w:val="24"/>
        </w:rPr>
      </w:pPr>
      <w:r w:rsidRPr="00115555">
        <w:rPr>
          <w:rFonts w:ascii="Sylfaen" w:hAnsi="Sylfaen"/>
          <w:sz w:val="24"/>
          <w:szCs w:val="24"/>
        </w:rPr>
        <w:t>11.</w:t>
      </w:r>
      <w:r w:rsidRPr="00115555">
        <w:rPr>
          <w:rFonts w:ascii="Sylfaen" w:hAnsi="Sylfaen"/>
          <w:sz w:val="24"/>
          <w:szCs w:val="24"/>
        </w:rPr>
        <w:tab/>
      </w:r>
      <w:r w:rsidR="009960D4" w:rsidRPr="00115555">
        <w:rPr>
          <w:rFonts w:ascii="Sylfaen" w:hAnsi="Sylfaen"/>
          <w:sz w:val="24"/>
          <w:szCs w:val="24"/>
        </w:rPr>
        <w:t>Ընդհանուր գործընթացին նոր մասնակցի միանալու ընթացակարգի կատարումը ներառում է՝</w:t>
      </w:r>
    </w:p>
    <w:p w:rsidR="009960D4" w:rsidRPr="00115555" w:rsidRDefault="009960D4" w:rsidP="009A3BC4">
      <w:pPr>
        <w:tabs>
          <w:tab w:val="left" w:pos="1701"/>
        </w:tabs>
        <w:spacing w:after="160" w:line="360" w:lineRule="auto"/>
        <w:ind w:left="567" w:firstLine="567"/>
        <w:jc w:val="both"/>
        <w:rPr>
          <w:rFonts w:ascii="Sylfaen" w:eastAsia="Times New Roman" w:hAnsi="Sylfaen" w:cs="Times New Roman"/>
          <w:sz w:val="24"/>
          <w:szCs w:val="24"/>
        </w:rPr>
      </w:pPr>
      <w:r w:rsidRPr="00115555">
        <w:rPr>
          <w:rFonts w:ascii="Sylfaen" w:hAnsi="Sylfaen"/>
          <w:sz w:val="24"/>
          <w:szCs w:val="24"/>
        </w:rPr>
        <w:t>ա</w:t>
      </w:r>
      <w:r w:rsidR="00381EE2" w:rsidRPr="00115555">
        <w:rPr>
          <w:rFonts w:ascii="Sylfaen" w:hAnsi="Sylfaen"/>
          <w:sz w:val="24"/>
          <w:szCs w:val="24"/>
        </w:rPr>
        <w:t>)</w:t>
      </w:r>
      <w:r w:rsidR="00381EE2" w:rsidRPr="00115555">
        <w:rPr>
          <w:rFonts w:ascii="Sylfaen" w:hAnsi="Sylfaen"/>
          <w:sz w:val="24"/>
          <w:szCs w:val="24"/>
        </w:rPr>
        <w:tab/>
      </w:r>
      <w:r w:rsidRPr="00115555">
        <w:rPr>
          <w:rFonts w:ascii="Sylfaen" w:hAnsi="Sylfaen"/>
          <w:sz w:val="24"/>
          <w:szCs w:val="24"/>
        </w:rPr>
        <w:t xml:space="preserve">ընդհանուր գործընթացին նոր մասնակցի միանալու մասին անդամ պետության կողմից Հանձնաժողովին տեղեկացնելը (նշելով ընդհանուր գործընթացի շրջանակներում տեղեկատվական փոխգործակցության ապահովման համար պատասխանատու լիազորված մարմինը). </w:t>
      </w:r>
    </w:p>
    <w:p w:rsidR="009960D4" w:rsidRPr="00115555" w:rsidRDefault="00381EE2" w:rsidP="009A3BC4">
      <w:pPr>
        <w:pStyle w:val="Bodytext20"/>
        <w:shd w:val="clear" w:color="auto" w:fill="auto"/>
        <w:tabs>
          <w:tab w:val="left" w:pos="1701"/>
        </w:tabs>
        <w:spacing w:before="0" w:after="160" w:line="360" w:lineRule="auto"/>
        <w:ind w:left="567" w:firstLine="567"/>
        <w:rPr>
          <w:rFonts w:ascii="Sylfaen" w:hAnsi="Sylfaen"/>
          <w:sz w:val="24"/>
          <w:szCs w:val="24"/>
        </w:rPr>
      </w:pPr>
      <w:r w:rsidRPr="00115555">
        <w:rPr>
          <w:rFonts w:ascii="Sylfaen" w:hAnsi="Sylfaen"/>
          <w:sz w:val="24"/>
          <w:szCs w:val="24"/>
        </w:rPr>
        <w:t>բ)</w:t>
      </w:r>
      <w:r w:rsidRPr="00115555">
        <w:rPr>
          <w:rFonts w:ascii="Sylfaen" w:hAnsi="Sylfaen"/>
          <w:sz w:val="24"/>
          <w:szCs w:val="24"/>
        </w:rPr>
        <w:tab/>
      </w:r>
      <w:r w:rsidR="009960D4" w:rsidRPr="00115555">
        <w:rPr>
          <w:rFonts w:ascii="Sylfaen" w:hAnsi="Sylfaen"/>
          <w:sz w:val="24"/>
          <w:szCs w:val="24"/>
        </w:rPr>
        <w:t>անդամ պետության նորմատիվ իրավական ակտերում տեխնոլոգիական փաստաթղթերի պահանջների կատարման համար անհրաժեշտ փոփոխությունների կատարումը (միանալու ընթացակարգի կատարումն սկսելու օրվանից 2 ամսվա ընթացքում).</w:t>
      </w:r>
    </w:p>
    <w:p w:rsidR="009960D4" w:rsidRPr="00115555" w:rsidRDefault="00381EE2" w:rsidP="009A3BC4">
      <w:pPr>
        <w:pStyle w:val="Bodytext20"/>
        <w:shd w:val="clear" w:color="auto" w:fill="auto"/>
        <w:tabs>
          <w:tab w:val="left" w:pos="1701"/>
        </w:tabs>
        <w:spacing w:before="0" w:after="160" w:line="360" w:lineRule="auto"/>
        <w:ind w:left="567" w:firstLine="567"/>
        <w:rPr>
          <w:rFonts w:ascii="Sylfaen" w:hAnsi="Sylfaen"/>
          <w:sz w:val="24"/>
          <w:szCs w:val="24"/>
        </w:rPr>
      </w:pPr>
      <w:r w:rsidRPr="00115555">
        <w:rPr>
          <w:rFonts w:ascii="Sylfaen" w:hAnsi="Sylfaen"/>
          <w:sz w:val="24"/>
          <w:szCs w:val="24"/>
        </w:rPr>
        <w:t>գ)</w:t>
      </w:r>
      <w:r w:rsidRPr="00115555">
        <w:rPr>
          <w:rFonts w:ascii="Sylfaen" w:hAnsi="Sylfaen"/>
          <w:sz w:val="24"/>
          <w:szCs w:val="24"/>
        </w:rPr>
        <w:tab/>
      </w:r>
      <w:r w:rsidR="009960D4" w:rsidRPr="00115555">
        <w:rPr>
          <w:rFonts w:ascii="Sylfaen" w:hAnsi="Sylfaen"/>
          <w:sz w:val="24"/>
          <w:szCs w:val="24"/>
        </w:rPr>
        <w:t>անհրաժեշտության դեպքում ընդհանուր գործընթացին միացող մասնակցի տեղեկատվական համակարգի մշակումը (լրամշակումը), այդ թվում՝ անդամ պետության ազգային հատվածի վստահված երրորդ կողմի ծառայությունների հետ համատեղելի էլեկտրոնային թվային ստորագրության (էլեկտրոնային ստորագրության) միջոցների կիրառման մասով (միանալու ընթացակարգի կատարումն սկսելու օրվանից 3 ամսվա ընթացքում).</w:t>
      </w:r>
    </w:p>
    <w:p w:rsidR="009960D4" w:rsidRPr="00115555" w:rsidRDefault="00381EE2" w:rsidP="009A3BC4">
      <w:pPr>
        <w:pStyle w:val="Bodytext20"/>
        <w:shd w:val="clear" w:color="auto" w:fill="auto"/>
        <w:tabs>
          <w:tab w:val="left" w:pos="1701"/>
        </w:tabs>
        <w:spacing w:before="0" w:after="160" w:line="360" w:lineRule="auto"/>
        <w:ind w:left="567" w:firstLine="567"/>
        <w:rPr>
          <w:rFonts w:ascii="Sylfaen" w:hAnsi="Sylfaen"/>
          <w:sz w:val="24"/>
          <w:szCs w:val="24"/>
        </w:rPr>
      </w:pPr>
      <w:r w:rsidRPr="00115555">
        <w:rPr>
          <w:rFonts w:ascii="Sylfaen" w:hAnsi="Sylfaen"/>
          <w:sz w:val="24"/>
          <w:szCs w:val="24"/>
        </w:rPr>
        <w:t>դ)</w:t>
      </w:r>
      <w:r w:rsidRPr="00115555">
        <w:rPr>
          <w:rFonts w:ascii="Sylfaen" w:hAnsi="Sylfaen"/>
          <w:sz w:val="24"/>
          <w:szCs w:val="24"/>
        </w:rPr>
        <w:tab/>
      </w:r>
      <w:r w:rsidR="009960D4" w:rsidRPr="00115555">
        <w:rPr>
          <w:rFonts w:ascii="Sylfaen" w:hAnsi="Sylfaen"/>
          <w:sz w:val="24"/>
          <w:szCs w:val="24"/>
        </w:rPr>
        <w:t>ընդհանուր գործընթացին միացող մասնակցի տեղեկատվական համակարգի միացումն անդամ պետության ազգային հատվածին, եթե այդպիսի միացումը նախկինում չի իրականացվել (միանալու ընթացակարգի կատարումն սկսելու օրվանից 3 ամսվա ընթացքում).</w:t>
      </w:r>
    </w:p>
    <w:p w:rsidR="009960D4" w:rsidRPr="00115555" w:rsidRDefault="00381EE2" w:rsidP="009A3BC4">
      <w:pPr>
        <w:pStyle w:val="Bodytext20"/>
        <w:shd w:val="clear" w:color="auto" w:fill="auto"/>
        <w:tabs>
          <w:tab w:val="left" w:pos="1701"/>
        </w:tabs>
        <w:spacing w:before="0" w:after="160" w:line="360" w:lineRule="auto"/>
        <w:ind w:left="567" w:firstLine="567"/>
        <w:rPr>
          <w:rFonts w:ascii="Sylfaen" w:hAnsi="Sylfaen"/>
          <w:spacing w:val="-6"/>
          <w:sz w:val="24"/>
          <w:szCs w:val="24"/>
        </w:rPr>
      </w:pPr>
      <w:r w:rsidRPr="00115555">
        <w:rPr>
          <w:rFonts w:ascii="Sylfaen" w:hAnsi="Sylfaen"/>
          <w:spacing w:val="-6"/>
          <w:sz w:val="24"/>
          <w:szCs w:val="24"/>
        </w:rPr>
        <w:t>ե)</w:t>
      </w:r>
      <w:r w:rsidRPr="00115555">
        <w:rPr>
          <w:rFonts w:ascii="Sylfaen" w:hAnsi="Sylfaen"/>
          <w:spacing w:val="-6"/>
          <w:sz w:val="24"/>
          <w:szCs w:val="24"/>
        </w:rPr>
        <w:tab/>
      </w:r>
      <w:r w:rsidR="009960D4" w:rsidRPr="00115555">
        <w:rPr>
          <w:rFonts w:ascii="Sylfaen" w:hAnsi="Sylfaen"/>
          <w:spacing w:val="-6"/>
          <w:sz w:val="24"/>
          <w:szCs w:val="24"/>
        </w:rPr>
        <w:t>Տեղեկատվական փոխգործակցության կանոններում նշված՝ ադմինիստրատորի կողմից տարածվող տեղեկատուների ու դասակարգիչների ստացումն ընդհանուր գործընթացին միացող մասնակցի կողմից.</w:t>
      </w:r>
    </w:p>
    <w:p w:rsidR="009960D4" w:rsidRPr="00115555" w:rsidRDefault="00381EE2" w:rsidP="009A3BC4">
      <w:pPr>
        <w:pStyle w:val="Bodytext20"/>
        <w:shd w:val="clear" w:color="auto" w:fill="auto"/>
        <w:tabs>
          <w:tab w:val="left" w:pos="1701"/>
        </w:tabs>
        <w:spacing w:before="0" w:after="160" w:line="360" w:lineRule="auto"/>
        <w:ind w:left="567" w:firstLine="567"/>
        <w:rPr>
          <w:rFonts w:ascii="Sylfaen" w:hAnsi="Sylfaen"/>
          <w:sz w:val="24"/>
          <w:szCs w:val="24"/>
        </w:rPr>
      </w:pPr>
      <w:r w:rsidRPr="00115555">
        <w:rPr>
          <w:rFonts w:ascii="Sylfaen" w:hAnsi="Sylfaen"/>
          <w:sz w:val="24"/>
          <w:szCs w:val="24"/>
        </w:rPr>
        <w:t>զ)</w:t>
      </w:r>
      <w:r w:rsidRPr="00115555">
        <w:rPr>
          <w:rFonts w:ascii="Sylfaen" w:hAnsi="Sylfaen"/>
          <w:sz w:val="24"/>
          <w:szCs w:val="24"/>
        </w:rPr>
        <w:tab/>
      </w:r>
      <w:r w:rsidR="009960D4" w:rsidRPr="00115555">
        <w:rPr>
          <w:rFonts w:ascii="Sylfaen" w:hAnsi="Sylfaen"/>
          <w:sz w:val="24"/>
          <w:szCs w:val="24"/>
        </w:rPr>
        <w:t>ընդհանուր գործընթացին միացող մասնակիցների եւ ադմինիստրատորի տեղեկատվական համակարգերի միջեւ տեղեկատվական փոխգործակցության՝ տեխնոլոգիական փաստաթղթերի պահանջներին համապատասխանության թեստավորումը (միանալու ընթացակարգի կատարումն սկսելու օրվանից 6 ամսվա ընթացքում):</w:t>
      </w:r>
    </w:p>
    <w:p w:rsidR="009A3BC4" w:rsidRPr="00115555" w:rsidRDefault="009A3BC4" w:rsidP="009A3BC4">
      <w:pPr>
        <w:pStyle w:val="Bodytext20"/>
        <w:shd w:val="clear" w:color="auto" w:fill="auto"/>
        <w:spacing w:before="0" w:after="0" w:line="240" w:lineRule="auto"/>
        <w:rPr>
          <w:rFonts w:ascii="Sylfaen" w:hAnsi="Sylfaen"/>
          <w:sz w:val="24"/>
          <w:szCs w:val="24"/>
        </w:rPr>
      </w:pPr>
    </w:p>
    <w:p w:rsidR="009960D4" w:rsidRPr="009A3BC4" w:rsidRDefault="009A3BC4" w:rsidP="009A3BC4">
      <w:pPr>
        <w:spacing w:after="160" w:line="360" w:lineRule="auto"/>
        <w:jc w:val="center"/>
        <w:rPr>
          <w:rFonts w:ascii="Sylfaen" w:hAnsi="Sylfaen"/>
          <w:sz w:val="24"/>
          <w:szCs w:val="24"/>
          <w:lang w:val="en-US"/>
        </w:rPr>
      </w:pPr>
      <w:r w:rsidRPr="00115555">
        <w:rPr>
          <w:rFonts w:ascii="Sylfaen" w:hAnsi="Sylfaen"/>
          <w:sz w:val="24"/>
          <w:szCs w:val="24"/>
          <w:lang w:val="en-US"/>
        </w:rPr>
        <w:t>_________________</w:t>
      </w:r>
    </w:p>
    <w:sectPr w:rsidR="009960D4" w:rsidRPr="009A3BC4" w:rsidSect="005740D0">
      <w:pgSz w:w="11907" w:h="16839" w:code="9"/>
      <w:pgMar w:top="1418" w:right="1418" w:bottom="1418" w:left="141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CD5" w:rsidRDefault="00F86CD5" w:rsidP="00B6088E">
      <w:pPr>
        <w:spacing w:after="0" w:line="240" w:lineRule="auto"/>
      </w:pPr>
      <w:r>
        <w:separator/>
      </w:r>
    </w:p>
  </w:endnote>
  <w:endnote w:type="continuationSeparator" w:id="0">
    <w:p w:rsidR="00F86CD5" w:rsidRDefault="00F86CD5" w:rsidP="00B60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F4F" w:rsidRDefault="00A00F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22407"/>
      <w:docPartObj>
        <w:docPartGallery w:val="Page Numbers (Bottom of Page)"/>
        <w:docPartUnique/>
      </w:docPartObj>
    </w:sdtPr>
    <w:sdtEndPr>
      <w:rPr>
        <w:rFonts w:ascii="Sylfaen" w:hAnsi="Sylfaen"/>
        <w:sz w:val="24"/>
        <w:szCs w:val="24"/>
      </w:rPr>
    </w:sdtEndPr>
    <w:sdtContent>
      <w:p w:rsidR="00A00F4F" w:rsidRPr="005740D0" w:rsidRDefault="00294196">
        <w:pPr>
          <w:pStyle w:val="Footer"/>
          <w:jc w:val="center"/>
          <w:rPr>
            <w:rFonts w:ascii="Sylfaen" w:hAnsi="Sylfaen"/>
            <w:sz w:val="24"/>
            <w:szCs w:val="24"/>
          </w:rPr>
        </w:pPr>
        <w:r w:rsidRPr="005740D0">
          <w:rPr>
            <w:rFonts w:ascii="Sylfaen" w:hAnsi="Sylfaen"/>
            <w:sz w:val="24"/>
            <w:szCs w:val="24"/>
          </w:rPr>
          <w:fldChar w:fldCharType="begin"/>
        </w:r>
        <w:r w:rsidR="00A00F4F" w:rsidRPr="005740D0">
          <w:rPr>
            <w:rFonts w:ascii="Sylfaen" w:hAnsi="Sylfaen"/>
            <w:sz w:val="24"/>
            <w:szCs w:val="24"/>
          </w:rPr>
          <w:instrText xml:space="preserve"> PAGE   \* MERGEFORMAT </w:instrText>
        </w:r>
        <w:r w:rsidRPr="005740D0">
          <w:rPr>
            <w:rFonts w:ascii="Sylfaen" w:hAnsi="Sylfaen"/>
            <w:sz w:val="24"/>
            <w:szCs w:val="24"/>
          </w:rPr>
          <w:fldChar w:fldCharType="separate"/>
        </w:r>
        <w:r w:rsidR="001D063F">
          <w:rPr>
            <w:rFonts w:ascii="Sylfaen" w:hAnsi="Sylfaen"/>
            <w:noProof/>
            <w:sz w:val="24"/>
            <w:szCs w:val="24"/>
          </w:rPr>
          <w:t>33</w:t>
        </w:r>
        <w:r w:rsidRPr="005740D0">
          <w:rPr>
            <w:rFonts w:ascii="Sylfaen" w:hAnsi="Sylfaen"/>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F4F" w:rsidRDefault="00A00F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CD5" w:rsidRDefault="00F86CD5" w:rsidP="00B6088E">
      <w:pPr>
        <w:spacing w:after="0" w:line="240" w:lineRule="auto"/>
      </w:pPr>
      <w:r>
        <w:separator/>
      </w:r>
    </w:p>
  </w:footnote>
  <w:footnote w:type="continuationSeparator" w:id="0">
    <w:p w:rsidR="00F86CD5" w:rsidRDefault="00F86CD5" w:rsidP="00B608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F4F" w:rsidRDefault="00A00F4F">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F4F" w:rsidRDefault="00A00F4F">
    <w:pPr>
      <w:spacing w:after="0" w:line="200" w:lineRule="exact"/>
      <w:rPr>
        <w:sz w:val="20"/>
        <w:szCs w:val="2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F4F" w:rsidRDefault="00A00F4F">
    <w:pPr>
      <w:spacing w:after="0" w:line="200" w:lineRule="exact"/>
      <w:rPr>
        <w:sz w:val="20"/>
        <w:szCs w:val="2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F4F" w:rsidRDefault="00A00F4F">
    <w:pPr>
      <w:spacing w:after="0" w:line="200" w:lineRule="exac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F4F" w:rsidRDefault="00A00F4F">
    <w:pPr>
      <w:spacing w:after="0" w:line="200" w:lineRule="exact"/>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F4F" w:rsidRDefault="00A00F4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F4F" w:rsidRDefault="00A00F4F">
    <w:pPr>
      <w:spacing w:after="0" w:line="200" w:lineRule="exact"/>
      <w:rPr>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F4F" w:rsidRDefault="00A00F4F">
    <w:pPr>
      <w:spacing w:after="0" w:line="0" w:lineRule="atLeast"/>
      <w:rPr>
        <w:sz w:val="4"/>
        <w:szCs w:val="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F4F" w:rsidRDefault="00A00F4F">
    <w:pPr>
      <w:spacing w:after="0" w:line="200" w:lineRule="exact"/>
      <w:rPr>
        <w:sz w:val="20"/>
        <w:szCs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F4F" w:rsidRDefault="00A00F4F">
    <w:pPr>
      <w:spacing w:after="0" w:line="200" w:lineRule="exact"/>
      <w:rPr>
        <w:sz w:val="20"/>
        <w:szCs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F4F" w:rsidRDefault="00A00F4F">
    <w:pPr>
      <w:spacing w:after="0" w:line="200" w:lineRule="exact"/>
      <w:rPr>
        <w:sz w:val="20"/>
        <w:szCs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F4F" w:rsidRDefault="00A00F4F">
    <w:pPr>
      <w:spacing w:after="0" w:line="200" w:lineRule="exact"/>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741A8"/>
    <w:rsid w:val="00003B1A"/>
    <w:rsid w:val="00017F0F"/>
    <w:rsid w:val="00023179"/>
    <w:rsid w:val="000340E3"/>
    <w:rsid w:val="000551D5"/>
    <w:rsid w:val="00062873"/>
    <w:rsid w:val="00073120"/>
    <w:rsid w:val="00081CD4"/>
    <w:rsid w:val="00092F24"/>
    <w:rsid w:val="000E26E2"/>
    <w:rsid w:val="00102BCD"/>
    <w:rsid w:val="00115555"/>
    <w:rsid w:val="001222B1"/>
    <w:rsid w:val="00123962"/>
    <w:rsid w:val="001662F2"/>
    <w:rsid w:val="001741A8"/>
    <w:rsid w:val="001A38A0"/>
    <w:rsid w:val="001C5C2E"/>
    <w:rsid w:val="001D063F"/>
    <w:rsid w:val="001F61B1"/>
    <w:rsid w:val="001F7BEB"/>
    <w:rsid w:val="0020082F"/>
    <w:rsid w:val="00202E7F"/>
    <w:rsid w:val="0021759C"/>
    <w:rsid w:val="00271F7E"/>
    <w:rsid w:val="002731DC"/>
    <w:rsid w:val="00273704"/>
    <w:rsid w:val="00275C60"/>
    <w:rsid w:val="0028430D"/>
    <w:rsid w:val="0028498D"/>
    <w:rsid w:val="00293C6B"/>
    <w:rsid w:val="00294196"/>
    <w:rsid w:val="00294795"/>
    <w:rsid w:val="002B6378"/>
    <w:rsid w:val="002F2F1A"/>
    <w:rsid w:val="002F34C8"/>
    <w:rsid w:val="003351B1"/>
    <w:rsid w:val="003449C4"/>
    <w:rsid w:val="00365363"/>
    <w:rsid w:val="00381EE2"/>
    <w:rsid w:val="003835FE"/>
    <w:rsid w:val="00386602"/>
    <w:rsid w:val="003A4868"/>
    <w:rsid w:val="003B1B85"/>
    <w:rsid w:val="003B3DAC"/>
    <w:rsid w:val="00405413"/>
    <w:rsid w:val="00412ECB"/>
    <w:rsid w:val="00483590"/>
    <w:rsid w:val="004D2104"/>
    <w:rsid w:val="004D3FB7"/>
    <w:rsid w:val="004E3492"/>
    <w:rsid w:val="004F2118"/>
    <w:rsid w:val="005249BD"/>
    <w:rsid w:val="00571F53"/>
    <w:rsid w:val="005740D0"/>
    <w:rsid w:val="005903F4"/>
    <w:rsid w:val="00592BEB"/>
    <w:rsid w:val="005B71E4"/>
    <w:rsid w:val="005E5CBD"/>
    <w:rsid w:val="005F765A"/>
    <w:rsid w:val="005F7D7E"/>
    <w:rsid w:val="00624533"/>
    <w:rsid w:val="006402DC"/>
    <w:rsid w:val="00645FBC"/>
    <w:rsid w:val="00653962"/>
    <w:rsid w:val="0067274C"/>
    <w:rsid w:val="00694400"/>
    <w:rsid w:val="006C6B1E"/>
    <w:rsid w:val="006D26AD"/>
    <w:rsid w:val="006D51EB"/>
    <w:rsid w:val="00706210"/>
    <w:rsid w:val="00713FFD"/>
    <w:rsid w:val="00797C18"/>
    <w:rsid w:val="007A3955"/>
    <w:rsid w:val="007A510A"/>
    <w:rsid w:val="007B7722"/>
    <w:rsid w:val="007E15D5"/>
    <w:rsid w:val="0080297D"/>
    <w:rsid w:val="0083328C"/>
    <w:rsid w:val="008567E0"/>
    <w:rsid w:val="008C6195"/>
    <w:rsid w:val="008D1161"/>
    <w:rsid w:val="008D60C7"/>
    <w:rsid w:val="008D6B2C"/>
    <w:rsid w:val="00942439"/>
    <w:rsid w:val="0096585C"/>
    <w:rsid w:val="00990B2B"/>
    <w:rsid w:val="009960D4"/>
    <w:rsid w:val="009A3BC4"/>
    <w:rsid w:val="009D4E89"/>
    <w:rsid w:val="009E265B"/>
    <w:rsid w:val="00A00F4F"/>
    <w:rsid w:val="00A10D9B"/>
    <w:rsid w:val="00A27737"/>
    <w:rsid w:val="00A424A1"/>
    <w:rsid w:val="00A52F71"/>
    <w:rsid w:val="00A70D71"/>
    <w:rsid w:val="00A72B9B"/>
    <w:rsid w:val="00AA047D"/>
    <w:rsid w:val="00AA42B0"/>
    <w:rsid w:val="00AB1CFD"/>
    <w:rsid w:val="00AC1D75"/>
    <w:rsid w:val="00AC29EE"/>
    <w:rsid w:val="00B13537"/>
    <w:rsid w:val="00B203EF"/>
    <w:rsid w:val="00B215F3"/>
    <w:rsid w:val="00B47671"/>
    <w:rsid w:val="00B6088E"/>
    <w:rsid w:val="00B60DDF"/>
    <w:rsid w:val="00B90324"/>
    <w:rsid w:val="00B95A96"/>
    <w:rsid w:val="00BE76F7"/>
    <w:rsid w:val="00BF40A2"/>
    <w:rsid w:val="00C26564"/>
    <w:rsid w:val="00C63B70"/>
    <w:rsid w:val="00C64B7C"/>
    <w:rsid w:val="00C9400F"/>
    <w:rsid w:val="00CA5EEF"/>
    <w:rsid w:val="00D22D64"/>
    <w:rsid w:val="00D5198F"/>
    <w:rsid w:val="00D72B25"/>
    <w:rsid w:val="00D82A40"/>
    <w:rsid w:val="00DD5E80"/>
    <w:rsid w:val="00E039E1"/>
    <w:rsid w:val="00E13B30"/>
    <w:rsid w:val="00E25E1A"/>
    <w:rsid w:val="00E432ED"/>
    <w:rsid w:val="00E617C5"/>
    <w:rsid w:val="00E63600"/>
    <w:rsid w:val="00E64214"/>
    <w:rsid w:val="00E8336D"/>
    <w:rsid w:val="00E91397"/>
    <w:rsid w:val="00EA3A15"/>
    <w:rsid w:val="00EC5423"/>
    <w:rsid w:val="00ED62DB"/>
    <w:rsid w:val="00EE31F4"/>
    <w:rsid w:val="00EF4CED"/>
    <w:rsid w:val="00F03958"/>
    <w:rsid w:val="00F17384"/>
    <w:rsid w:val="00F20BCD"/>
    <w:rsid w:val="00F23DF1"/>
    <w:rsid w:val="00F26E96"/>
    <w:rsid w:val="00F33B21"/>
    <w:rsid w:val="00F41E09"/>
    <w:rsid w:val="00F74818"/>
    <w:rsid w:val="00F75923"/>
    <w:rsid w:val="00F81339"/>
    <w:rsid w:val="00F8177B"/>
    <w:rsid w:val="00F86842"/>
    <w:rsid w:val="00F86CD5"/>
    <w:rsid w:val="00FA5182"/>
    <w:rsid w:val="00FA667E"/>
    <w:rsid w:val="00FC1C7D"/>
    <w:rsid w:val="00FC2219"/>
    <w:rsid w:val="00FC59F6"/>
    <w:rsid w:val="00FD1DE9"/>
    <w:rsid w:val="00FD6F40"/>
    <w:rsid w:val="00FE1A22"/>
    <w:rsid w:val="00FF0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y-AM" w:eastAsia="hy-AM" w:bidi="hy-AM"/>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1A8"/>
    <w:pPr>
      <w:widowControl w:val="0"/>
    </w:pPr>
  </w:style>
  <w:style w:type="paragraph" w:styleId="Heading1">
    <w:name w:val="heading 1"/>
    <w:basedOn w:val="Normal"/>
    <w:next w:val="Normal"/>
    <w:link w:val="Heading1Char"/>
    <w:uiPriority w:val="9"/>
    <w:qFormat/>
    <w:rsid w:val="001741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41A8"/>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1741A8"/>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1741A8"/>
  </w:style>
  <w:style w:type="paragraph" w:styleId="Footer">
    <w:name w:val="footer"/>
    <w:basedOn w:val="Normal"/>
    <w:link w:val="FooterChar"/>
    <w:uiPriority w:val="99"/>
    <w:unhideWhenUsed/>
    <w:rsid w:val="001741A8"/>
    <w:pPr>
      <w:tabs>
        <w:tab w:val="center" w:pos="4844"/>
        <w:tab w:val="right" w:pos="9689"/>
      </w:tabs>
      <w:spacing w:after="0" w:line="240" w:lineRule="auto"/>
    </w:pPr>
  </w:style>
  <w:style w:type="character" w:customStyle="1" w:styleId="FooterChar">
    <w:name w:val="Footer Char"/>
    <w:basedOn w:val="DefaultParagraphFont"/>
    <w:link w:val="Footer"/>
    <w:uiPriority w:val="99"/>
    <w:rsid w:val="001741A8"/>
  </w:style>
  <w:style w:type="paragraph" w:styleId="BalloonText">
    <w:name w:val="Balloon Text"/>
    <w:basedOn w:val="Normal"/>
    <w:link w:val="BalloonTextChar"/>
    <w:uiPriority w:val="99"/>
    <w:semiHidden/>
    <w:unhideWhenUsed/>
    <w:rsid w:val="001741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1A8"/>
    <w:rPr>
      <w:rFonts w:ascii="Tahoma" w:hAnsi="Tahoma" w:cs="Tahoma"/>
      <w:sz w:val="16"/>
      <w:szCs w:val="16"/>
    </w:rPr>
  </w:style>
  <w:style w:type="paragraph" w:styleId="ListParagraph">
    <w:name w:val="List Paragraph"/>
    <w:basedOn w:val="Normal"/>
    <w:uiPriority w:val="34"/>
    <w:qFormat/>
    <w:rsid w:val="001741A8"/>
    <w:pPr>
      <w:ind w:left="720"/>
      <w:contextualSpacing/>
    </w:pPr>
  </w:style>
  <w:style w:type="character" w:customStyle="1" w:styleId="Bodytext3">
    <w:name w:val="Body text (3)_"/>
    <w:basedOn w:val="DefaultParagraphFont"/>
    <w:link w:val="Bodytext30"/>
    <w:rsid w:val="001741A8"/>
    <w:rPr>
      <w:rFonts w:ascii="Times New Roman" w:eastAsia="Times New Roman" w:hAnsi="Times New Roman" w:cs="Times New Roman"/>
      <w:b/>
      <w:bCs/>
      <w:sz w:val="28"/>
      <w:szCs w:val="28"/>
      <w:shd w:val="clear" w:color="auto" w:fill="FFFFFF"/>
    </w:rPr>
  </w:style>
  <w:style w:type="character" w:customStyle="1" w:styleId="Heading10">
    <w:name w:val="Heading #1_"/>
    <w:basedOn w:val="DefaultParagraphFont"/>
    <w:link w:val="Heading11"/>
    <w:rsid w:val="001741A8"/>
    <w:rPr>
      <w:rFonts w:ascii="Times New Roman" w:eastAsia="Times New Roman" w:hAnsi="Times New Roman" w:cs="Times New Roman"/>
      <w:b/>
      <w:bCs/>
      <w:sz w:val="36"/>
      <w:szCs w:val="36"/>
      <w:shd w:val="clear" w:color="auto" w:fill="FFFFFF"/>
    </w:rPr>
  </w:style>
  <w:style w:type="character" w:customStyle="1" w:styleId="Bodytext3Spacing4pt">
    <w:name w:val="Body text (3) + Spacing 4 pt"/>
    <w:basedOn w:val="Bodytext3"/>
    <w:rsid w:val="001741A8"/>
    <w:rPr>
      <w:rFonts w:ascii="Times New Roman" w:eastAsia="Times New Roman" w:hAnsi="Times New Roman" w:cs="Times New Roman"/>
      <w:b/>
      <w:bCs/>
      <w:color w:val="000000"/>
      <w:spacing w:val="90"/>
      <w:w w:val="100"/>
      <w:position w:val="0"/>
      <w:sz w:val="28"/>
      <w:szCs w:val="28"/>
      <w:shd w:val="clear" w:color="auto" w:fill="FFFFFF"/>
      <w:lang w:val="hy-AM" w:eastAsia="hy-AM" w:bidi="hy-AM"/>
    </w:rPr>
  </w:style>
  <w:style w:type="character" w:customStyle="1" w:styleId="Bodytext2">
    <w:name w:val="Body text (2)_"/>
    <w:basedOn w:val="DefaultParagraphFont"/>
    <w:link w:val="Bodytext20"/>
    <w:rsid w:val="001741A8"/>
    <w:rPr>
      <w:rFonts w:ascii="Times New Roman" w:eastAsia="Times New Roman" w:hAnsi="Times New Roman" w:cs="Times New Roman"/>
      <w:sz w:val="30"/>
      <w:szCs w:val="30"/>
      <w:shd w:val="clear" w:color="auto" w:fill="FFFFFF"/>
    </w:rPr>
  </w:style>
  <w:style w:type="character" w:customStyle="1" w:styleId="Bodytext2Spacing2pt">
    <w:name w:val="Body text (2) + Spacing 2 pt"/>
    <w:basedOn w:val="Bodytext2"/>
    <w:rsid w:val="001741A8"/>
    <w:rPr>
      <w:rFonts w:ascii="Times New Roman" w:eastAsia="Times New Roman" w:hAnsi="Times New Roman" w:cs="Times New Roman"/>
      <w:color w:val="000000"/>
      <w:spacing w:val="50"/>
      <w:w w:val="100"/>
      <w:position w:val="0"/>
      <w:sz w:val="30"/>
      <w:szCs w:val="30"/>
      <w:shd w:val="clear" w:color="auto" w:fill="FFFFFF"/>
      <w:lang w:val="hy-AM" w:eastAsia="hy-AM" w:bidi="hy-AM"/>
    </w:rPr>
  </w:style>
  <w:style w:type="paragraph" w:customStyle="1" w:styleId="Bodytext30">
    <w:name w:val="Body text (3)"/>
    <w:basedOn w:val="Normal"/>
    <w:link w:val="Bodytext3"/>
    <w:rsid w:val="001741A8"/>
    <w:pPr>
      <w:shd w:val="clear" w:color="auto" w:fill="FFFFFF"/>
      <w:spacing w:after="120" w:line="0" w:lineRule="atLeast"/>
      <w:jc w:val="center"/>
    </w:pPr>
    <w:rPr>
      <w:rFonts w:ascii="Times New Roman" w:eastAsia="Times New Roman" w:hAnsi="Times New Roman" w:cs="Times New Roman"/>
      <w:b/>
      <w:bCs/>
      <w:sz w:val="28"/>
      <w:szCs w:val="28"/>
    </w:rPr>
  </w:style>
  <w:style w:type="paragraph" w:customStyle="1" w:styleId="Heading11">
    <w:name w:val="Heading #1"/>
    <w:basedOn w:val="Normal"/>
    <w:link w:val="Heading10"/>
    <w:rsid w:val="001741A8"/>
    <w:pPr>
      <w:shd w:val="clear" w:color="auto" w:fill="FFFFFF"/>
      <w:spacing w:before="120" w:after="1020" w:line="0" w:lineRule="atLeast"/>
      <w:jc w:val="center"/>
      <w:outlineLvl w:val="0"/>
    </w:pPr>
    <w:rPr>
      <w:rFonts w:ascii="Times New Roman" w:eastAsia="Times New Roman" w:hAnsi="Times New Roman" w:cs="Times New Roman"/>
      <w:b/>
      <w:bCs/>
      <w:sz w:val="36"/>
      <w:szCs w:val="36"/>
    </w:rPr>
  </w:style>
  <w:style w:type="paragraph" w:customStyle="1" w:styleId="Bodytext20">
    <w:name w:val="Body text (2)"/>
    <w:basedOn w:val="Normal"/>
    <w:link w:val="Bodytext2"/>
    <w:rsid w:val="001741A8"/>
    <w:pPr>
      <w:shd w:val="clear" w:color="auto" w:fill="FFFFFF"/>
      <w:spacing w:before="420" w:after="540" w:line="0" w:lineRule="atLeast"/>
      <w:jc w:val="both"/>
    </w:pPr>
    <w:rPr>
      <w:rFonts w:ascii="Times New Roman" w:eastAsia="Times New Roman" w:hAnsi="Times New Roman" w:cs="Times New Roman"/>
      <w:sz w:val="30"/>
      <w:szCs w:val="30"/>
    </w:rPr>
  </w:style>
  <w:style w:type="table" w:styleId="TableGrid">
    <w:name w:val="Table Grid"/>
    <w:basedOn w:val="TableNormal"/>
    <w:uiPriority w:val="59"/>
    <w:rsid w:val="001741A8"/>
    <w:pPr>
      <w:widowControl w:val="0"/>
      <w:spacing w:after="0" w:line="240" w:lineRule="auto"/>
    </w:pPr>
    <w:rPr>
      <w:rFonts w:ascii="Sylfaen" w:eastAsia="Sylfaen" w:hAnsi="Sylfaen" w:cs="Sylfae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14pt">
    <w:name w:val="Body text (2) + 14 pt"/>
    <w:basedOn w:val="Bodytext2"/>
    <w:rsid w:val="001741A8"/>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hy-AM" w:eastAsia="hy-AM" w:bidi="hy-AM"/>
    </w:rPr>
  </w:style>
  <w:style w:type="character" w:customStyle="1" w:styleId="Bodytext211pt">
    <w:name w:val="Body text (2) + 11 pt"/>
    <w:basedOn w:val="Bodytext2"/>
    <w:rsid w:val="001741A8"/>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hy-AM" w:eastAsia="hy-AM" w:bidi="hy-AM"/>
    </w:rPr>
  </w:style>
  <w:style w:type="character" w:styleId="CommentReference">
    <w:name w:val="annotation reference"/>
    <w:basedOn w:val="DefaultParagraphFont"/>
    <w:uiPriority w:val="99"/>
    <w:semiHidden/>
    <w:unhideWhenUsed/>
    <w:rsid w:val="00592BEB"/>
    <w:rPr>
      <w:sz w:val="16"/>
      <w:szCs w:val="16"/>
    </w:rPr>
  </w:style>
  <w:style w:type="paragraph" w:styleId="CommentText">
    <w:name w:val="annotation text"/>
    <w:basedOn w:val="Normal"/>
    <w:link w:val="CommentTextChar"/>
    <w:uiPriority w:val="99"/>
    <w:semiHidden/>
    <w:unhideWhenUsed/>
    <w:rsid w:val="00592BEB"/>
    <w:pPr>
      <w:spacing w:line="240" w:lineRule="auto"/>
    </w:pPr>
    <w:rPr>
      <w:sz w:val="20"/>
      <w:szCs w:val="20"/>
    </w:rPr>
  </w:style>
  <w:style w:type="character" w:customStyle="1" w:styleId="CommentTextChar">
    <w:name w:val="Comment Text Char"/>
    <w:basedOn w:val="DefaultParagraphFont"/>
    <w:link w:val="CommentText"/>
    <w:uiPriority w:val="99"/>
    <w:semiHidden/>
    <w:rsid w:val="00592BEB"/>
    <w:rPr>
      <w:sz w:val="20"/>
      <w:szCs w:val="20"/>
    </w:rPr>
  </w:style>
  <w:style w:type="paragraph" w:styleId="CommentSubject">
    <w:name w:val="annotation subject"/>
    <w:basedOn w:val="CommentText"/>
    <w:next w:val="CommentText"/>
    <w:link w:val="CommentSubjectChar"/>
    <w:uiPriority w:val="99"/>
    <w:semiHidden/>
    <w:unhideWhenUsed/>
    <w:rsid w:val="00592BEB"/>
    <w:rPr>
      <w:b/>
      <w:bCs/>
    </w:rPr>
  </w:style>
  <w:style w:type="character" w:customStyle="1" w:styleId="CommentSubjectChar">
    <w:name w:val="Comment Subject Char"/>
    <w:basedOn w:val="CommentTextChar"/>
    <w:link w:val="CommentSubject"/>
    <w:uiPriority w:val="99"/>
    <w:semiHidden/>
    <w:rsid w:val="00592BE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footer" Target="footer2.xml"/><Relationship Id="rId26" Type="http://schemas.openxmlformats.org/officeDocument/2006/relationships/header" Target="header5.xm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9.jpeg"/><Relationship Id="rId34" Type="http://schemas.openxmlformats.org/officeDocument/2006/relationships/header" Target="header8.xml"/><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footer" Target="footer1.xml"/><Relationship Id="rId25" Type="http://schemas.openxmlformats.org/officeDocument/2006/relationships/image" Target="media/image12.emf"/><Relationship Id="rId33" Type="http://schemas.openxmlformats.org/officeDocument/2006/relationships/header" Target="header7.xml"/><Relationship Id="rId38" Type="http://schemas.openxmlformats.org/officeDocument/2006/relationships/header" Target="header12.xml"/><Relationship Id="rId2" Type="http://schemas.microsoft.com/office/2007/relationships/stylesWithEffects" Target="stylesWithEffects.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image" Target="media/image14.emf"/><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4.xml"/><Relationship Id="rId32" Type="http://schemas.openxmlformats.org/officeDocument/2006/relationships/image" Target="media/image17.emf"/><Relationship Id="rId37" Type="http://schemas.openxmlformats.org/officeDocument/2006/relationships/header" Target="header1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image" Target="media/image11.png"/><Relationship Id="rId28" Type="http://schemas.openxmlformats.org/officeDocument/2006/relationships/image" Target="media/image13.png"/><Relationship Id="rId36" Type="http://schemas.openxmlformats.org/officeDocument/2006/relationships/header" Target="header10.xml"/><Relationship Id="rId10" Type="http://schemas.openxmlformats.org/officeDocument/2006/relationships/image" Target="media/image4.png"/><Relationship Id="rId19" Type="http://schemas.openxmlformats.org/officeDocument/2006/relationships/header" Target="header3.xml"/><Relationship Id="rId31" Type="http://schemas.openxmlformats.org/officeDocument/2006/relationships/image" Target="media/image16.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0.emf"/><Relationship Id="rId27" Type="http://schemas.openxmlformats.org/officeDocument/2006/relationships/header" Target="header6.xml"/><Relationship Id="rId30" Type="http://schemas.openxmlformats.org/officeDocument/2006/relationships/image" Target="media/image15.png"/><Relationship Id="rId35"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1725</TotalTime>
  <Pages>125</Pages>
  <Words>31273</Words>
  <Characters>178257</Characters>
  <Application>Microsoft Office Word</Application>
  <DocSecurity>0</DocSecurity>
  <Lines>1485</Lines>
  <Paragraphs>418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HArmine</dc:creator>
  <cp:lastModifiedBy>Hayk Engoyan</cp:lastModifiedBy>
  <cp:revision>68</cp:revision>
  <dcterms:created xsi:type="dcterms:W3CDTF">2017-08-21T08:51:00Z</dcterms:created>
  <dcterms:modified xsi:type="dcterms:W3CDTF">2018-10-04T12:02:00Z</dcterms:modified>
</cp:coreProperties>
</file>