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jc w:val="right"/>
        <w:rPr>
          <w:rFonts w:ascii="Sylfaen" w:hAnsi="Sylfaen"/>
          <w:sz w:val="24"/>
          <w:szCs w:val="24"/>
          <w:lang w:val="en-US"/>
        </w:rPr>
      </w:pPr>
      <w:r w:rsidRPr="000B6647">
        <w:rPr>
          <w:rFonts w:ascii="Sylfaen" w:hAnsi="Sylfaen"/>
          <w:sz w:val="24"/>
          <w:szCs w:val="24"/>
        </w:rPr>
        <w:t>Նախագիծ</w:t>
      </w:r>
    </w:p>
    <w:p w:rsidR="00344DD4" w:rsidRPr="000B6647" w:rsidRDefault="00344DD4" w:rsidP="000B664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BB699A" w:rsidRPr="000B6647" w:rsidRDefault="00DD25C8" w:rsidP="000B6647">
      <w:pPr>
        <w:pStyle w:val="Bodytext3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0B6647">
        <w:rPr>
          <w:rStyle w:val="Bodytext3Spacing2pt"/>
          <w:rFonts w:ascii="Sylfaen" w:hAnsi="Sylfaen"/>
          <w:b/>
          <w:spacing w:val="0"/>
          <w:sz w:val="24"/>
          <w:szCs w:val="24"/>
        </w:rPr>
        <w:t>ՀԱՄԱՁԱՅՆԱԳԻՐ</w:t>
      </w:r>
      <w:bookmarkStart w:id="0" w:name="_GoBack"/>
      <w:bookmarkEnd w:id="0"/>
    </w:p>
    <w:p w:rsidR="00BB699A" w:rsidRPr="000B6647" w:rsidRDefault="00B10A8D" w:rsidP="000B6647">
      <w:pPr>
        <w:pStyle w:val="Bodytext4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 xml:space="preserve">նավագնացության </w:t>
      </w:r>
      <w:r w:rsidR="00DD25C8" w:rsidRPr="000B6647">
        <w:rPr>
          <w:rFonts w:ascii="Sylfaen" w:hAnsi="Sylfaen"/>
          <w:sz w:val="24"/>
          <w:szCs w:val="24"/>
        </w:rPr>
        <w:t xml:space="preserve">մասին </w:t>
      </w:r>
    </w:p>
    <w:p w:rsidR="00844995" w:rsidRPr="000B6647" w:rsidRDefault="00844995" w:rsidP="000B664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Եվրասիական տնտեսական միության անդամ պետությունները, այսուհետ՝ անդամ պետություններ,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«Համաձայնեցված (համակարգված) տրանսպորտային քաղաքականության մասին» արձանագրության («Եվրասիական տնտեսական միության մասին» 2014</w:t>
      </w:r>
      <w:r w:rsidR="00344DD4" w:rsidRPr="000B6647">
        <w:rPr>
          <w:rFonts w:ascii="Sylfaen" w:hAnsi="Sylfaen"/>
          <w:sz w:val="24"/>
          <w:szCs w:val="24"/>
        </w:rPr>
        <w:t> </w:t>
      </w:r>
      <w:r w:rsidRPr="000B6647">
        <w:rPr>
          <w:rFonts w:ascii="Sylfaen" w:hAnsi="Sylfaen"/>
          <w:sz w:val="24"/>
          <w:szCs w:val="24"/>
        </w:rPr>
        <w:t>թվականի մայիսի 29-ի պայմանագրի թիվ 24 հավելված) իրականացման նպատակով,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ցանկանալով աջակցել ջրային տրանսպորտի ոլորտում համագործակցության զարգացմանն ու ամրապնդմանը,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0B6647">
        <w:rPr>
          <w:rFonts w:ascii="Sylfaen" w:hAnsi="Sylfaen"/>
          <w:spacing w:val="-6"/>
          <w:sz w:val="24"/>
          <w:szCs w:val="24"/>
        </w:rPr>
        <w:t xml:space="preserve">հիմնվելով իրավահավասարության </w:t>
      </w:r>
      <w:r w:rsidR="00344DD4" w:rsidRPr="000B6647">
        <w:rPr>
          <w:rFonts w:ascii="Sylfaen" w:hAnsi="Sylfaen"/>
          <w:spacing w:val="-6"/>
          <w:sz w:val="24"/>
          <w:szCs w:val="24"/>
        </w:rPr>
        <w:t>եւ</w:t>
      </w:r>
      <w:r w:rsidRPr="000B6647">
        <w:rPr>
          <w:rFonts w:ascii="Sylfaen" w:hAnsi="Sylfaen"/>
          <w:spacing w:val="-6"/>
          <w:sz w:val="24"/>
          <w:szCs w:val="24"/>
        </w:rPr>
        <w:t xml:space="preserve"> փոխշահավետության սկզբունքների վրա՝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 xml:space="preserve">պայմանավորվեցին </w:t>
      </w:r>
      <w:r w:rsidR="00636078" w:rsidRPr="000B6647">
        <w:rPr>
          <w:rFonts w:ascii="Sylfaen" w:hAnsi="Sylfaen" w:cs="Sylfaen"/>
          <w:sz w:val="24"/>
          <w:szCs w:val="24"/>
        </w:rPr>
        <w:t>ներքոհիշյալի</w:t>
      </w:r>
      <w:r w:rsidR="00B10A8D" w:rsidRPr="000B6647">
        <w:rPr>
          <w:rFonts w:ascii="Sylfaen" w:hAnsi="Sylfaen"/>
          <w:sz w:val="24"/>
          <w:szCs w:val="24"/>
        </w:rPr>
        <w:t xml:space="preserve"> </w:t>
      </w:r>
      <w:r w:rsidRPr="000B6647">
        <w:rPr>
          <w:rFonts w:ascii="Sylfaen" w:hAnsi="Sylfaen"/>
          <w:sz w:val="24"/>
          <w:szCs w:val="24"/>
        </w:rPr>
        <w:t>մասին.</w:t>
      </w:r>
    </w:p>
    <w:p w:rsidR="00BB699A" w:rsidRPr="000B6647" w:rsidRDefault="00BB699A" w:rsidP="000B6647">
      <w:pPr>
        <w:spacing w:after="160" w:line="360" w:lineRule="auto"/>
        <w:jc w:val="center"/>
      </w:pP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Հոդված 1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 xml:space="preserve">Սույն </w:t>
      </w:r>
      <w:r w:rsidR="008A5CFE" w:rsidRPr="000B6647">
        <w:rPr>
          <w:rFonts w:ascii="Sylfaen" w:hAnsi="Sylfaen"/>
          <w:sz w:val="24"/>
          <w:szCs w:val="24"/>
        </w:rPr>
        <w:t>հ</w:t>
      </w:r>
      <w:r w:rsidRPr="000B6647">
        <w:rPr>
          <w:rFonts w:ascii="Sylfaen" w:hAnsi="Sylfaen"/>
          <w:sz w:val="24"/>
          <w:szCs w:val="24"/>
        </w:rPr>
        <w:t>ամաձայնագրի նպատակներով օգտագործվում են հասկացություններ, որոնք ունեն հետ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>յալ իմաստը՝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 xml:space="preserve">«ներքին ջրային ուղիներ»՝ անդամ պետությունների բնական կամ </w:t>
      </w:r>
      <w:r w:rsidRPr="000B6647">
        <w:rPr>
          <w:rFonts w:ascii="Sylfaen" w:hAnsi="Sylfaen"/>
          <w:spacing w:val="-2"/>
          <w:sz w:val="24"/>
          <w:szCs w:val="24"/>
        </w:rPr>
        <w:t>արհեստականորեն ստեղծված ջրային հաղորդակցության ուղիներ, որոնք նշված են տեղորոշման</w:t>
      </w:r>
      <w:r w:rsidRPr="000B6647">
        <w:rPr>
          <w:rFonts w:ascii="Sylfaen" w:hAnsi="Sylfaen"/>
          <w:sz w:val="24"/>
          <w:szCs w:val="24"/>
        </w:rPr>
        <w:t xml:space="preserve"> նշաններով կամ այլ եղանակով, օգտագործվում են նավագնացության նպատակով,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որոնցով, անդամ պետությունների օրենսդրությանը համապատասխան, թույլատրվում է նավերի նավարկությունը օտարերկրյա պետությունների դրոշների ներքո</w:t>
      </w:r>
      <w:r w:rsidR="00157D2D" w:rsidRPr="000B6647">
        <w:rPr>
          <w:rFonts w:ascii="Sylfaen" w:hAnsi="Sylfaen"/>
          <w:sz w:val="24"/>
          <w:szCs w:val="24"/>
        </w:rPr>
        <w:t>.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lastRenderedPageBreak/>
        <w:t>«երկկողմ փոխադրումներ»՝ բեռների, ուղ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որների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նրանց ուղեբեռի փոխադրում, նավի դրոշի </w:t>
      </w:r>
      <w:r w:rsidR="00BC6272" w:rsidRPr="000B6647">
        <w:rPr>
          <w:rFonts w:ascii="Sylfaen" w:hAnsi="Sylfaen"/>
          <w:sz w:val="24"/>
          <w:szCs w:val="24"/>
        </w:rPr>
        <w:t xml:space="preserve">քարշակում </w:t>
      </w:r>
      <w:r w:rsidRPr="000B6647">
        <w:rPr>
          <w:rFonts w:ascii="Sylfaen" w:hAnsi="Sylfaen"/>
          <w:sz w:val="24"/>
          <w:szCs w:val="24"/>
        </w:rPr>
        <w:t xml:space="preserve">անդամ </w:t>
      </w:r>
      <w:r w:rsidR="00BC6272" w:rsidRPr="000B6647">
        <w:rPr>
          <w:rFonts w:ascii="Sylfaen" w:hAnsi="Sylfaen"/>
          <w:sz w:val="24"/>
          <w:szCs w:val="24"/>
        </w:rPr>
        <w:t xml:space="preserve">պետություններից մեկի </w:t>
      </w:r>
      <w:r w:rsidRPr="000B6647">
        <w:rPr>
          <w:rFonts w:ascii="Sylfaen" w:hAnsi="Sylfaen"/>
          <w:sz w:val="24"/>
          <w:szCs w:val="24"/>
        </w:rPr>
        <w:t xml:space="preserve">ներքին ջրային ուղիների նավահանգիստներից (դեպի նավահանգիստներ) դեպի </w:t>
      </w:r>
      <w:r w:rsidR="00BC6272" w:rsidRPr="000B6647">
        <w:rPr>
          <w:rFonts w:ascii="Sylfaen" w:hAnsi="Sylfaen"/>
          <w:sz w:val="24"/>
          <w:szCs w:val="24"/>
        </w:rPr>
        <w:t xml:space="preserve">մյուս </w:t>
      </w:r>
      <w:r w:rsidRPr="000B6647">
        <w:rPr>
          <w:rFonts w:ascii="Sylfaen" w:hAnsi="Sylfaen"/>
          <w:sz w:val="24"/>
          <w:szCs w:val="24"/>
        </w:rPr>
        <w:t>անդամ պետության ներքին ջրային ուղիների նավահանգիստներ (նավահանգիստներից)</w:t>
      </w:r>
      <w:r w:rsidR="00157D2D" w:rsidRPr="000B6647">
        <w:rPr>
          <w:rFonts w:ascii="Sylfaen" w:hAnsi="Sylfaen"/>
          <w:sz w:val="24"/>
          <w:szCs w:val="24"/>
        </w:rPr>
        <w:t>.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 xml:space="preserve">«նավապետ»՝ անդամ պետություններից մեկի քաղաքացի, </w:t>
      </w:r>
      <w:r w:rsidR="00BC6272" w:rsidRPr="000B6647">
        <w:rPr>
          <w:rFonts w:ascii="Sylfaen" w:hAnsi="Sylfaen"/>
          <w:sz w:val="24"/>
          <w:szCs w:val="24"/>
        </w:rPr>
        <w:t xml:space="preserve">որն </w:t>
      </w:r>
      <w:r w:rsidRPr="000B6647">
        <w:rPr>
          <w:rFonts w:ascii="Sylfaen" w:hAnsi="Sylfaen"/>
          <w:sz w:val="24"/>
          <w:szCs w:val="24"/>
        </w:rPr>
        <w:t xml:space="preserve">ատեստավորվել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նշանակվել է այդ պաշտոնում </w:t>
      </w:r>
      <w:r w:rsidR="003265B1" w:rsidRPr="000B6647">
        <w:rPr>
          <w:rFonts w:ascii="Sylfaen" w:hAnsi="Sylfaen"/>
          <w:sz w:val="24"/>
          <w:szCs w:val="24"/>
        </w:rPr>
        <w:t>նավի դրոշի անդամ</w:t>
      </w:r>
      <w:r w:rsidRPr="000B6647">
        <w:rPr>
          <w:rFonts w:ascii="Sylfaen" w:hAnsi="Sylfaen"/>
          <w:sz w:val="24"/>
          <w:szCs w:val="24"/>
        </w:rPr>
        <w:t xml:space="preserve"> պետության օրենսդրությանը համապատասխան, իրականացնում է նավի կառավարումը, այդ թվում՝ նավավարումը, նավարկման անվտանգության ապահովումը, նավի վրա կարգուկանոնի պահպանումը, ջրային միջավայրի պաշտպանությունը, նավին, նավի վրա գտնվող մարդկանց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բեռին վնաս հասցնելը կանխելու միջոցների ձեռնարկումը,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նավատիրոջ ներկայացուցիչն է</w:t>
      </w:r>
      <w:r w:rsidR="00157D2D" w:rsidRPr="000B6647">
        <w:rPr>
          <w:rFonts w:ascii="Sylfaen" w:hAnsi="Sylfaen"/>
          <w:sz w:val="24"/>
          <w:szCs w:val="24"/>
        </w:rPr>
        <w:t>.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 xml:space="preserve">«անդամ պետության իրավասու մարմին»՝ անդամ պետության՝ ներքին ջրային տրանսպորտի ոլորտում պետական քաղաքականության մշակում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նորմատիվ-իրավական կարգավորման գործառույթներ իրականացնող մարմին</w:t>
      </w:r>
      <w:r w:rsidR="00452465" w:rsidRPr="000B6647">
        <w:rPr>
          <w:rFonts w:ascii="Sylfaen" w:hAnsi="Sylfaen"/>
          <w:sz w:val="24"/>
          <w:szCs w:val="24"/>
        </w:rPr>
        <w:t>.</w:t>
      </w:r>
    </w:p>
    <w:p w:rsidR="00BC6272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«հարակից ներքին ջրային ուղիներ»՝ ներքին ջրային ուղիների տեղամասեր, որոնք մտնում են երկու կամ ավելի սահմանակից անդամ պետությունների տարածքներում միաժամանակ տեղակայված մեկ ջրային օբյեկտի ավազանի մեջ</w:t>
      </w:r>
      <w:r w:rsidR="00452465" w:rsidRPr="000B6647">
        <w:rPr>
          <w:rFonts w:ascii="Sylfaen" w:hAnsi="Sylfaen"/>
          <w:sz w:val="24"/>
          <w:szCs w:val="24"/>
        </w:rPr>
        <w:t>.</w:t>
      </w:r>
      <w:r w:rsidR="00452465" w:rsidRPr="000B6647" w:rsidDel="00452465">
        <w:rPr>
          <w:rFonts w:ascii="Sylfaen" w:hAnsi="Sylfaen"/>
          <w:sz w:val="24"/>
          <w:szCs w:val="24"/>
        </w:rPr>
        <w:t xml:space="preserve"> </w:t>
      </w:r>
    </w:p>
    <w:p w:rsidR="00BC6272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 xml:space="preserve">«նավ»՝ անդամ պետություններից մեկի դրոշի ներքո նավարկող ցանկացած նավ, որը, անդամ պետությունների օրենսդրությանը համապատասխան, ներառված է նավերի ազգային ռեեստրում կամ նավերի այլ համապատասխան պաշտոնական ցանկում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գտնվում է այն անդամ պետության ռեզիդենտի տիրապետման տակ, որը գրանցել է նավը նավերի իր ռեեստրում կամ նավերի այլ համապատասխան պաշտոնական ցանկում</w:t>
      </w:r>
      <w:r w:rsidR="00BC6272" w:rsidRPr="000B6647">
        <w:rPr>
          <w:rFonts w:ascii="Sylfaen" w:hAnsi="Sylfaen"/>
          <w:sz w:val="24"/>
          <w:szCs w:val="24"/>
        </w:rPr>
        <w:t>,</w:t>
      </w:r>
      <w:r w:rsidRPr="000B6647">
        <w:rPr>
          <w:rFonts w:ascii="Sylfaen" w:hAnsi="Sylfaen"/>
          <w:sz w:val="24"/>
          <w:szCs w:val="24"/>
        </w:rPr>
        <w:t xml:space="preserve">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</w:t>
      </w:r>
      <w:r w:rsidR="00E633E2" w:rsidRPr="000B6647">
        <w:rPr>
          <w:rFonts w:ascii="Sylfaen" w:hAnsi="Sylfaen"/>
          <w:sz w:val="24"/>
          <w:szCs w:val="24"/>
        </w:rPr>
        <w:t xml:space="preserve">այն </w:t>
      </w:r>
      <w:r w:rsidRPr="000B6647">
        <w:rPr>
          <w:rFonts w:ascii="Sylfaen" w:hAnsi="Sylfaen"/>
          <w:sz w:val="24"/>
          <w:szCs w:val="24"/>
        </w:rPr>
        <w:t>օգտագործվում է նավագնացության նպատակով։ Նշված հասկացությունը չի ներառում սպորտային առագաստանավերն ու զբոսաշրջային նավերը, ռազմական նավերը, ոչ առ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>տրային նպատակներով շահագործվող այլ պետական նավեր</w:t>
      </w:r>
      <w:r w:rsidR="00452465" w:rsidRPr="000B6647">
        <w:rPr>
          <w:rFonts w:ascii="Sylfaen" w:hAnsi="Sylfaen"/>
          <w:sz w:val="24"/>
          <w:szCs w:val="24"/>
        </w:rPr>
        <w:t>.</w:t>
      </w:r>
    </w:p>
    <w:p w:rsidR="007D7FE0" w:rsidRPr="000B6647" w:rsidRDefault="007D7FE0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BB699A" w:rsidRPr="000B6647" w:rsidRDefault="00452465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 w:rsidDel="00452465">
        <w:rPr>
          <w:rFonts w:ascii="Sylfaen" w:hAnsi="Sylfaen"/>
          <w:sz w:val="24"/>
          <w:szCs w:val="24"/>
        </w:rPr>
        <w:lastRenderedPageBreak/>
        <w:t xml:space="preserve"> </w:t>
      </w:r>
      <w:r w:rsidR="00DD25C8" w:rsidRPr="000B6647">
        <w:rPr>
          <w:rFonts w:ascii="Sylfaen" w:hAnsi="Sylfaen"/>
          <w:sz w:val="24"/>
          <w:szCs w:val="24"/>
        </w:rPr>
        <w:t xml:space="preserve">«նավատեր»՝ անդամ պետության տարածքում </w:t>
      </w:r>
      <w:r w:rsidR="00344DD4" w:rsidRPr="000B6647">
        <w:rPr>
          <w:rFonts w:ascii="Sylfaen" w:hAnsi="Sylfaen"/>
          <w:sz w:val="24"/>
          <w:szCs w:val="24"/>
        </w:rPr>
        <w:t>եւ</w:t>
      </w:r>
      <w:r w:rsidR="00DD25C8" w:rsidRPr="000B6647">
        <w:rPr>
          <w:rFonts w:ascii="Sylfaen" w:hAnsi="Sylfaen"/>
          <w:sz w:val="24"/>
          <w:szCs w:val="24"/>
        </w:rPr>
        <w:t xml:space="preserve"> դրա օրենսդրությանը համապատասխան գրանցված իրավաբանական կամ ֆիզիկական անձ, որն իր անունից շահագործում է նավը՝ անկախ այն հանգամանքից՝ նա այդ նավի սեփականատերն է, թե օգտագործում է այն այլ օրինական հիմքով</w:t>
      </w:r>
      <w:r w:rsidRPr="000B6647">
        <w:rPr>
          <w:rFonts w:ascii="Sylfaen" w:hAnsi="Sylfaen"/>
          <w:sz w:val="24"/>
          <w:szCs w:val="24"/>
        </w:rPr>
        <w:t>.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«նավագնացություն»՝ բեռների, ուղ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որների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նրանց ուղեբեռի փոխադրման, նավերի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լողացող օբյեկտների քարշակման հետ կապված գործունեություն</w:t>
      </w:r>
      <w:r w:rsidR="00452465" w:rsidRPr="000B6647">
        <w:rPr>
          <w:rFonts w:ascii="Sylfaen" w:hAnsi="Sylfaen"/>
          <w:sz w:val="24"/>
          <w:szCs w:val="24"/>
        </w:rPr>
        <w:t>.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«ներքին ջրային ուղիներով տարանցում»՝</w:t>
      </w:r>
      <w:r w:rsidR="00344DD4" w:rsidRPr="000B6647">
        <w:rPr>
          <w:rFonts w:ascii="Sylfaen" w:hAnsi="Sylfaen"/>
          <w:sz w:val="24"/>
          <w:szCs w:val="24"/>
        </w:rPr>
        <w:t xml:space="preserve"> </w:t>
      </w:r>
      <w:r w:rsidRPr="000B6647">
        <w:rPr>
          <w:rFonts w:ascii="Sylfaen" w:hAnsi="Sylfaen"/>
          <w:sz w:val="24"/>
          <w:szCs w:val="24"/>
        </w:rPr>
        <w:t xml:space="preserve">անդամ պետություններից մեկի նավերի նավարկումը մյուս անդամ պետության ջրային ուղիներով՝ առանց մյուս անդամ պետության ներքին ջրային ուղիներում բեռների բեռնման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դատարկման, ուղ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որների նստեցման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իջեցման, եթե այդ նավարկում</w:t>
      </w:r>
      <w:r w:rsidR="006702EA" w:rsidRPr="000B6647">
        <w:rPr>
          <w:rFonts w:ascii="Sylfaen" w:hAnsi="Sylfaen"/>
          <w:sz w:val="24"/>
          <w:szCs w:val="24"/>
        </w:rPr>
        <w:t>ն</w:t>
      </w:r>
      <w:r w:rsidRPr="000B6647">
        <w:rPr>
          <w:rFonts w:ascii="Sylfaen" w:hAnsi="Sylfaen"/>
          <w:sz w:val="24"/>
          <w:szCs w:val="24"/>
        </w:rPr>
        <w:t xml:space="preserve"> սկսվում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ավարտվում է անդամ պետության պետական սահմանի հատմամբ</w:t>
      </w:r>
      <w:r w:rsidR="00452465" w:rsidRPr="000B6647">
        <w:rPr>
          <w:rFonts w:ascii="Sylfaen" w:hAnsi="Sylfaen"/>
          <w:sz w:val="24"/>
          <w:szCs w:val="24"/>
        </w:rPr>
        <w:t>.</w:t>
      </w:r>
    </w:p>
    <w:p w:rsidR="00452465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 xml:space="preserve">«անդամ պետության լիազորված մարմին»՝ անդամ պետության գործադիր իշխանության մարմին, որի լիազորությունների մեջ են մտնում սույն </w:t>
      </w:r>
      <w:r w:rsidR="00010A75" w:rsidRPr="000B6647">
        <w:rPr>
          <w:rFonts w:ascii="Sylfaen" w:hAnsi="Sylfaen"/>
          <w:sz w:val="24"/>
          <w:szCs w:val="24"/>
        </w:rPr>
        <w:t>հ</w:t>
      </w:r>
      <w:r w:rsidRPr="000B6647">
        <w:rPr>
          <w:rFonts w:ascii="Sylfaen" w:hAnsi="Sylfaen"/>
          <w:sz w:val="24"/>
          <w:szCs w:val="24"/>
        </w:rPr>
        <w:t>ամաձայնագրի իրականացման հետ կապված հարցերը</w:t>
      </w:r>
      <w:r w:rsidR="00452465" w:rsidRPr="000B6647">
        <w:rPr>
          <w:rFonts w:ascii="Sylfaen" w:hAnsi="Sylfaen"/>
          <w:sz w:val="24"/>
          <w:szCs w:val="24"/>
        </w:rPr>
        <w:t>.</w:t>
      </w:r>
      <w:r w:rsidR="00452465" w:rsidRPr="000B6647" w:rsidDel="00452465">
        <w:rPr>
          <w:rFonts w:ascii="Sylfaen" w:hAnsi="Sylfaen"/>
          <w:sz w:val="24"/>
          <w:szCs w:val="24"/>
        </w:rPr>
        <w:t xml:space="preserve"> 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 xml:space="preserve">«անձնակազմի անդամ»՝ ցանկացած անձ, </w:t>
      </w:r>
      <w:r w:rsidR="00BC6272" w:rsidRPr="000B6647">
        <w:rPr>
          <w:rFonts w:ascii="Sylfaen" w:hAnsi="Sylfaen"/>
          <w:sz w:val="24"/>
          <w:szCs w:val="24"/>
        </w:rPr>
        <w:t xml:space="preserve">որն </w:t>
      </w:r>
      <w:r w:rsidRPr="000B6647">
        <w:rPr>
          <w:rFonts w:ascii="Sylfaen" w:hAnsi="Sylfaen"/>
          <w:sz w:val="24"/>
          <w:szCs w:val="24"/>
        </w:rPr>
        <w:t>ուղերթի ընթացքում նավի վրա անմիջականորեն զբաղված է նավի շահագործման կամ դրա սպասարկման, այդ թվում՝ ուղ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որների սպասարկման հետ կապված պարտականությունների կատարմամբ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որն ընդգրկված է նավի անձնակազմի ցուցակում։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0B6647">
        <w:rPr>
          <w:rFonts w:ascii="Sylfaen" w:hAnsi="Sylfaen"/>
          <w:spacing w:val="-6"/>
          <w:sz w:val="24"/>
          <w:szCs w:val="24"/>
        </w:rPr>
        <w:t xml:space="preserve">Սույն </w:t>
      </w:r>
      <w:r w:rsidR="00010A75" w:rsidRPr="000B6647">
        <w:rPr>
          <w:rFonts w:ascii="Sylfaen" w:hAnsi="Sylfaen"/>
          <w:spacing w:val="-6"/>
          <w:sz w:val="24"/>
          <w:szCs w:val="24"/>
        </w:rPr>
        <w:t>հ</w:t>
      </w:r>
      <w:r w:rsidRPr="000B6647">
        <w:rPr>
          <w:rFonts w:ascii="Sylfaen" w:hAnsi="Sylfaen"/>
          <w:spacing w:val="-6"/>
          <w:sz w:val="24"/>
          <w:szCs w:val="24"/>
        </w:rPr>
        <w:t xml:space="preserve">ամաձայնագրում օգտագործվող մյուս հասկացությունները կիրառվում են «Եվրասիական տնտեսական միության մասին» 2014 թվականի մայիսի 29-ի պայմանագրով </w:t>
      </w:r>
      <w:r w:rsidR="00344DD4" w:rsidRPr="000B6647">
        <w:rPr>
          <w:rFonts w:ascii="Sylfaen" w:hAnsi="Sylfaen"/>
          <w:spacing w:val="-6"/>
          <w:sz w:val="24"/>
          <w:szCs w:val="24"/>
        </w:rPr>
        <w:t>եւ</w:t>
      </w:r>
      <w:r w:rsidRPr="000B6647">
        <w:rPr>
          <w:rFonts w:ascii="Sylfaen" w:hAnsi="Sylfaen"/>
          <w:spacing w:val="-6"/>
          <w:sz w:val="24"/>
          <w:szCs w:val="24"/>
        </w:rPr>
        <w:t xml:space="preserve"> Եվրասիական տնտեսական միության շրջանակներում կնքված միջազգային պայ</w:t>
      </w:r>
      <w:r w:rsidR="00344DD4" w:rsidRPr="000B6647">
        <w:rPr>
          <w:rFonts w:ascii="Sylfaen" w:hAnsi="Sylfaen"/>
          <w:spacing w:val="-6"/>
          <w:sz w:val="24"/>
          <w:szCs w:val="24"/>
        </w:rPr>
        <w:t>մանագրերով սահմանված իմաստներով</w:t>
      </w:r>
      <w:r w:rsidRPr="000B6647">
        <w:rPr>
          <w:rFonts w:ascii="Sylfaen" w:hAnsi="Sylfaen"/>
          <w:spacing w:val="-6"/>
          <w:sz w:val="24"/>
          <w:szCs w:val="24"/>
        </w:rPr>
        <w:t>:</w:t>
      </w:r>
    </w:p>
    <w:p w:rsidR="00BB699A" w:rsidRPr="000B6647" w:rsidRDefault="00BB699A" w:rsidP="000B6647">
      <w:pPr>
        <w:spacing w:after="160" w:line="360" w:lineRule="auto"/>
        <w:jc w:val="center"/>
      </w:pP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0B6647">
        <w:rPr>
          <w:rStyle w:val="Headerorfooter2"/>
          <w:rFonts w:ascii="Sylfaen" w:hAnsi="Sylfaen"/>
          <w:sz w:val="24"/>
          <w:szCs w:val="24"/>
        </w:rPr>
        <w:t xml:space="preserve">Հոդված </w:t>
      </w:r>
      <w:r w:rsidR="00422C14" w:rsidRPr="000B6647">
        <w:rPr>
          <w:rFonts w:ascii="Sylfaen" w:hAnsi="Sylfaen"/>
          <w:sz w:val="24"/>
          <w:szCs w:val="24"/>
        </w:rPr>
        <w:fldChar w:fldCharType="begin"/>
      </w:r>
      <w:r w:rsidR="00BB699A" w:rsidRPr="000B6647">
        <w:rPr>
          <w:rFonts w:ascii="Sylfaen" w:hAnsi="Sylfaen"/>
          <w:sz w:val="24"/>
          <w:szCs w:val="24"/>
        </w:rPr>
        <w:instrText xml:space="preserve"> PAGE \* MERGEFORMAT </w:instrText>
      </w:r>
      <w:r w:rsidR="00422C14" w:rsidRPr="000B6647">
        <w:rPr>
          <w:rFonts w:ascii="Sylfaen" w:hAnsi="Sylfaen"/>
          <w:sz w:val="24"/>
          <w:szCs w:val="24"/>
        </w:rPr>
        <w:fldChar w:fldCharType="separate"/>
      </w:r>
      <w:r w:rsidRPr="000B6647">
        <w:rPr>
          <w:rStyle w:val="Headerorfooter2"/>
          <w:rFonts w:ascii="Sylfaen" w:hAnsi="Sylfaen"/>
          <w:sz w:val="24"/>
          <w:szCs w:val="24"/>
        </w:rPr>
        <w:t>2</w:t>
      </w:r>
      <w:r w:rsidR="00422C14" w:rsidRPr="000B6647">
        <w:rPr>
          <w:rFonts w:ascii="Sylfaen" w:hAnsi="Sylfaen"/>
          <w:sz w:val="24"/>
          <w:szCs w:val="24"/>
        </w:rPr>
        <w:fldChar w:fldCharType="end"/>
      </w:r>
    </w:p>
    <w:p w:rsidR="00BB699A" w:rsidRPr="000B6647" w:rsidRDefault="00344DD4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1.</w:t>
      </w:r>
      <w:r w:rsidRPr="000B6647">
        <w:rPr>
          <w:rFonts w:ascii="Sylfaen" w:hAnsi="Sylfaen"/>
          <w:sz w:val="24"/>
          <w:szCs w:val="24"/>
        </w:rPr>
        <w:tab/>
      </w:r>
      <w:r w:rsidR="005B048A" w:rsidRPr="000B6647">
        <w:rPr>
          <w:rFonts w:ascii="Sylfaen" w:hAnsi="Sylfaen"/>
          <w:sz w:val="24"/>
          <w:szCs w:val="24"/>
        </w:rPr>
        <w:t xml:space="preserve">Սույն </w:t>
      </w:r>
      <w:r w:rsidR="00C62B98" w:rsidRPr="000B6647">
        <w:rPr>
          <w:rFonts w:ascii="Sylfaen" w:hAnsi="Sylfaen"/>
          <w:sz w:val="24"/>
          <w:szCs w:val="24"/>
        </w:rPr>
        <w:t>հ</w:t>
      </w:r>
      <w:r w:rsidR="005B048A" w:rsidRPr="000B6647">
        <w:rPr>
          <w:rFonts w:ascii="Sylfaen" w:hAnsi="Sylfaen"/>
          <w:sz w:val="24"/>
          <w:szCs w:val="24"/>
        </w:rPr>
        <w:t>ամաձայնագիրը սահմանում է ներքին ջրային ուղիներով նավարկության կարգը։</w:t>
      </w:r>
    </w:p>
    <w:p w:rsidR="00BB699A" w:rsidRPr="000B6647" w:rsidRDefault="00344DD4" w:rsidP="007D7FE0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lastRenderedPageBreak/>
        <w:t>2.</w:t>
      </w:r>
      <w:r w:rsidRPr="000B6647">
        <w:rPr>
          <w:rFonts w:ascii="Sylfaen" w:hAnsi="Sylfaen"/>
          <w:sz w:val="24"/>
          <w:szCs w:val="24"/>
        </w:rPr>
        <w:tab/>
      </w:r>
      <w:r w:rsidR="005B048A" w:rsidRPr="000B6647">
        <w:rPr>
          <w:rFonts w:ascii="Sylfaen" w:hAnsi="Sylfaen"/>
          <w:sz w:val="24"/>
          <w:szCs w:val="24"/>
        </w:rPr>
        <w:t>Անդամ պետությունների դրոշների ներքո նավարկող նավերն իրավունք ունեն իրականացնելու բեռների, ուղ</w:t>
      </w:r>
      <w:r w:rsidRPr="000B6647">
        <w:rPr>
          <w:rFonts w:ascii="Sylfaen" w:hAnsi="Sylfaen"/>
          <w:sz w:val="24"/>
          <w:szCs w:val="24"/>
        </w:rPr>
        <w:t>եւ</w:t>
      </w:r>
      <w:r w:rsidR="005B048A" w:rsidRPr="000B6647">
        <w:rPr>
          <w:rFonts w:ascii="Sylfaen" w:hAnsi="Sylfaen"/>
          <w:sz w:val="24"/>
          <w:szCs w:val="24"/>
        </w:rPr>
        <w:t xml:space="preserve">որների </w:t>
      </w:r>
      <w:r w:rsidRPr="000B6647">
        <w:rPr>
          <w:rFonts w:ascii="Sylfaen" w:hAnsi="Sylfaen"/>
          <w:sz w:val="24"/>
          <w:szCs w:val="24"/>
        </w:rPr>
        <w:t>եւ</w:t>
      </w:r>
      <w:r w:rsidR="005B048A" w:rsidRPr="000B6647">
        <w:rPr>
          <w:rFonts w:ascii="Sylfaen" w:hAnsi="Sylfaen"/>
          <w:sz w:val="24"/>
          <w:szCs w:val="24"/>
        </w:rPr>
        <w:t xml:space="preserve"> նրանց ուղեբեռի փոխադրում, հարակից ներքին ջրային ուղիներով նավի դրոշի անդամ պետության </w:t>
      </w:r>
      <w:r w:rsidRPr="000B6647">
        <w:rPr>
          <w:rFonts w:ascii="Sylfaen" w:hAnsi="Sylfaen"/>
          <w:sz w:val="24"/>
          <w:szCs w:val="24"/>
        </w:rPr>
        <w:t>եւ</w:t>
      </w:r>
      <w:r w:rsidR="005B048A" w:rsidRPr="000B6647">
        <w:rPr>
          <w:rFonts w:ascii="Sylfaen" w:hAnsi="Sylfaen"/>
          <w:sz w:val="24"/>
          <w:szCs w:val="24"/>
        </w:rPr>
        <w:t xml:space="preserve"> այլ անդամ պետության միջ</w:t>
      </w:r>
      <w:r w:rsidRPr="000B6647">
        <w:rPr>
          <w:rFonts w:ascii="Sylfaen" w:hAnsi="Sylfaen"/>
          <w:sz w:val="24"/>
          <w:szCs w:val="24"/>
        </w:rPr>
        <w:t>եւ</w:t>
      </w:r>
      <w:r w:rsidR="005B048A" w:rsidRPr="000B6647">
        <w:rPr>
          <w:rFonts w:ascii="Sylfaen" w:hAnsi="Sylfaen"/>
          <w:sz w:val="24"/>
          <w:szCs w:val="24"/>
        </w:rPr>
        <w:t xml:space="preserve"> քարշակում, ներքին ջրային ուղիներով տարանցում, երկկողմ փոխադրումներ՝ </w:t>
      </w:r>
      <w:r w:rsidR="00BC6272" w:rsidRPr="000B6647">
        <w:rPr>
          <w:rFonts w:ascii="Sylfaen" w:hAnsi="Sylfaen"/>
          <w:sz w:val="24"/>
          <w:szCs w:val="24"/>
        </w:rPr>
        <w:t xml:space="preserve">բացառությամբ այլ անդամ պետության եւ երրորդ երկրների նավահանգիստների միջեւ մեկ այլ անդամ պետության դրոշի ներքո նավարկող նավերով փոխադրման </w:t>
      </w:r>
      <w:r w:rsidR="00C62B98" w:rsidRPr="000B6647">
        <w:rPr>
          <w:rFonts w:ascii="Sylfaen" w:hAnsi="Sylfaen"/>
          <w:sz w:val="24"/>
          <w:szCs w:val="24"/>
        </w:rPr>
        <w:t>ու</w:t>
      </w:r>
      <w:r w:rsidR="00BC6272" w:rsidRPr="000B6647">
        <w:rPr>
          <w:rFonts w:ascii="Sylfaen" w:hAnsi="Sylfaen"/>
          <w:sz w:val="24"/>
          <w:szCs w:val="24"/>
        </w:rPr>
        <w:t xml:space="preserve"> քարշակման եւ դեպի այլ անդամ պետության նավահանգիստներ (նավահանգիստներից) փոխադրումների։</w:t>
      </w:r>
    </w:p>
    <w:p w:rsidR="00BB699A" w:rsidRPr="000B6647" w:rsidRDefault="00344DD4" w:rsidP="007D7FE0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3.</w:t>
      </w:r>
      <w:r w:rsidRPr="000B6647">
        <w:rPr>
          <w:rFonts w:ascii="Sylfaen" w:hAnsi="Sylfaen"/>
          <w:sz w:val="24"/>
          <w:szCs w:val="24"/>
        </w:rPr>
        <w:tab/>
      </w:r>
      <w:r w:rsidR="005B048A" w:rsidRPr="000B6647">
        <w:rPr>
          <w:rFonts w:ascii="Sylfaen" w:hAnsi="Sylfaen"/>
          <w:sz w:val="24"/>
          <w:szCs w:val="24"/>
        </w:rPr>
        <w:t xml:space="preserve">Անդամ պետության ներքին ջրային ուղիներում նավի գտնվելու ժամանակ պահպանվում է այն անդամ պետության օրենսդրությունը, որի տարածքում այդ ուղիները գտնվում են։ Յուրաքանչյուր անդամ պետություն այլ անդամ պետությունների դրոշի ներքո նավարկող նավերին վերապահում </w:t>
      </w:r>
      <w:r w:rsidR="003265B1" w:rsidRPr="000B6647">
        <w:rPr>
          <w:rFonts w:ascii="Sylfaen" w:hAnsi="Sylfaen"/>
          <w:sz w:val="24"/>
          <w:szCs w:val="24"/>
        </w:rPr>
        <w:t>է նույն</w:t>
      </w:r>
      <w:r w:rsidR="005B048A" w:rsidRPr="000B6647">
        <w:rPr>
          <w:rFonts w:ascii="Sylfaen" w:hAnsi="Sylfaen"/>
          <w:sz w:val="24"/>
          <w:szCs w:val="24"/>
        </w:rPr>
        <w:t xml:space="preserve"> իրավունքներ</w:t>
      </w:r>
      <w:r w:rsidR="00C07B30" w:rsidRPr="000B6647">
        <w:rPr>
          <w:rFonts w:ascii="Sylfaen" w:hAnsi="Sylfaen"/>
          <w:sz w:val="24"/>
          <w:szCs w:val="24"/>
        </w:rPr>
        <w:t>ը</w:t>
      </w:r>
      <w:r w:rsidR="005B048A" w:rsidRPr="000B6647">
        <w:rPr>
          <w:rFonts w:ascii="Sylfaen" w:hAnsi="Sylfaen"/>
          <w:sz w:val="24"/>
          <w:szCs w:val="24"/>
        </w:rPr>
        <w:t xml:space="preserve">, </w:t>
      </w:r>
      <w:r w:rsidR="00157D2D" w:rsidRPr="000B6647">
        <w:rPr>
          <w:rFonts w:ascii="Sylfaen" w:hAnsi="Sylfaen"/>
          <w:sz w:val="24"/>
          <w:szCs w:val="24"/>
        </w:rPr>
        <w:t>որոնք</w:t>
      </w:r>
      <w:r w:rsidR="003265B1" w:rsidRPr="000B6647">
        <w:rPr>
          <w:rFonts w:ascii="Sylfaen" w:hAnsi="Sylfaen"/>
          <w:sz w:val="24"/>
          <w:szCs w:val="24"/>
        </w:rPr>
        <w:t xml:space="preserve"> վերապահում</w:t>
      </w:r>
      <w:r w:rsidR="005B048A" w:rsidRPr="000B6647">
        <w:rPr>
          <w:rFonts w:ascii="Sylfaen" w:hAnsi="Sylfaen"/>
          <w:sz w:val="24"/>
          <w:szCs w:val="24"/>
        </w:rPr>
        <w:t xml:space="preserve"> է իր դրոշի ներքո նավարկող նավերին։</w:t>
      </w:r>
    </w:p>
    <w:p w:rsidR="00BB699A" w:rsidRPr="000B6647" w:rsidRDefault="00344DD4" w:rsidP="007D7FE0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4.</w:t>
      </w:r>
      <w:r w:rsidRPr="000B6647">
        <w:rPr>
          <w:rFonts w:ascii="Sylfaen" w:hAnsi="Sylfaen"/>
          <w:sz w:val="24"/>
          <w:szCs w:val="24"/>
        </w:rPr>
        <w:tab/>
      </w:r>
      <w:r w:rsidR="005B048A" w:rsidRPr="000B6647">
        <w:rPr>
          <w:rFonts w:ascii="Sylfaen" w:hAnsi="Sylfaen"/>
          <w:sz w:val="24"/>
          <w:szCs w:val="24"/>
        </w:rPr>
        <w:t>Ներքին ջրային ուղիներով նավերի նավարկության ժամանակ հաղորդակցման լեզուն ռուսերենն է։</w:t>
      </w:r>
    </w:p>
    <w:p w:rsidR="00BB699A" w:rsidRPr="000B6647" w:rsidRDefault="00344DD4" w:rsidP="007D7FE0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5.</w:t>
      </w:r>
      <w:r w:rsidRPr="000B6647">
        <w:rPr>
          <w:rFonts w:ascii="Sylfaen" w:hAnsi="Sylfaen"/>
          <w:sz w:val="24"/>
          <w:szCs w:val="24"/>
        </w:rPr>
        <w:tab/>
      </w:r>
      <w:r w:rsidR="005B048A" w:rsidRPr="000B6647">
        <w:rPr>
          <w:rFonts w:ascii="Sylfaen" w:hAnsi="Sylfaen"/>
          <w:sz w:val="24"/>
          <w:szCs w:val="24"/>
        </w:rPr>
        <w:t>Անդամ պետություններն ապահովում են կարգավորվող այնպիսի ծառայությունների մատուցման միատեսակ պայմաններ, որոնք տրամադրվում են ներքին ջրային ուղիներում՝ անդամ պետությունների օրենսդրությանը համապատասխան:</w:t>
      </w:r>
    </w:p>
    <w:p w:rsidR="00BB699A" w:rsidRPr="000B6647" w:rsidRDefault="00BB699A" w:rsidP="007D7FE0">
      <w:pPr>
        <w:spacing w:after="160" w:line="348" w:lineRule="auto"/>
        <w:jc w:val="center"/>
      </w:pPr>
    </w:p>
    <w:p w:rsidR="00BB699A" w:rsidRPr="000B6647" w:rsidRDefault="00DD25C8" w:rsidP="007D7FE0">
      <w:pPr>
        <w:pStyle w:val="Bodytext20"/>
        <w:shd w:val="clear" w:color="auto" w:fill="auto"/>
        <w:spacing w:before="0" w:after="160" w:line="348" w:lineRule="auto"/>
        <w:jc w:val="center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Հոդված 3</w:t>
      </w:r>
    </w:p>
    <w:p w:rsidR="00BB699A" w:rsidRPr="000B6647" w:rsidRDefault="00344DD4" w:rsidP="007D7FE0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1.</w:t>
      </w:r>
      <w:r w:rsidRPr="000B6647">
        <w:rPr>
          <w:rFonts w:ascii="Sylfaen" w:hAnsi="Sylfaen"/>
          <w:sz w:val="24"/>
          <w:szCs w:val="24"/>
        </w:rPr>
        <w:tab/>
      </w:r>
      <w:r w:rsidR="005B048A" w:rsidRPr="000B6647">
        <w:rPr>
          <w:rFonts w:ascii="Sylfaen" w:hAnsi="Sylfaen"/>
          <w:sz w:val="24"/>
          <w:szCs w:val="24"/>
        </w:rPr>
        <w:t>Անդամ պետությունների օրենսդրությանը համապատասխան նավարկության համար բաց՝ անդամ պետությունների տարածքում ներքին ջրային ուղիներով անդամ պետությունների դրոշների ներքո նավարկող նավերի նավարկություն</w:t>
      </w:r>
      <w:r w:rsidR="009F694C" w:rsidRPr="000B6647">
        <w:rPr>
          <w:rFonts w:ascii="Sylfaen" w:hAnsi="Sylfaen"/>
          <w:sz w:val="24"/>
          <w:szCs w:val="24"/>
        </w:rPr>
        <w:t>ն</w:t>
      </w:r>
      <w:r w:rsidR="005B048A" w:rsidRPr="000B6647">
        <w:rPr>
          <w:rFonts w:ascii="Sylfaen" w:hAnsi="Sylfaen"/>
          <w:sz w:val="24"/>
          <w:szCs w:val="24"/>
        </w:rPr>
        <w:t xml:space="preserve"> իրականացվում է նավատիրոջ կամ նրա ներկայացուցչի կողմից այն անդամ պետության լիազորված մարմին ներկայացվող դիմումի հիման վրա, որի տարածքում գտնվում </w:t>
      </w:r>
      <w:r w:rsidR="00BC6272" w:rsidRPr="000B6647">
        <w:rPr>
          <w:rFonts w:ascii="Sylfaen" w:hAnsi="Sylfaen"/>
          <w:sz w:val="24"/>
          <w:szCs w:val="24"/>
        </w:rPr>
        <w:t xml:space="preserve">են </w:t>
      </w:r>
      <w:r w:rsidR="005B048A" w:rsidRPr="000B6647">
        <w:rPr>
          <w:rFonts w:ascii="Sylfaen" w:hAnsi="Sylfaen"/>
          <w:sz w:val="24"/>
          <w:szCs w:val="24"/>
        </w:rPr>
        <w:t>ներքին ջրային ուղիները՝ ոչ ուշ, քան ներքին ջրային ուղիներ նավի մուտք գործելուց 10 օրացուցային օր առաջ: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lastRenderedPageBreak/>
        <w:t>Բացասական որոշում ընդունվելու դեպքում անդամ պետության լիազորված մարմինը տեղեկացնում է դիմումատուին մուտք գործելու վերաբերյալ դիմումի ուսումնասիրության արդյունքների մասին: Ներքին ջրային ուղիներ մուտք գործելու հասանելիությունը մերժվում է, եթե նավի եզրաչափերը չեն</w:t>
      </w:r>
      <w:r w:rsidR="00344DD4" w:rsidRPr="000B6647">
        <w:rPr>
          <w:rFonts w:ascii="Sylfaen" w:hAnsi="Sylfaen"/>
          <w:sz w:val="24"/>
          <w:szCs w:val="24"/>
        </w:rPr>
        <w:t> </w:t>
      </w:r>
      <w:r w:rsidRPr="000B6647">
        <w:rPr>
          <w:rFonts w:ascii="Sylfaen" w:hAnsi="Sylfaen"/>
          <w:sz w:val="24"/>
          <w:szCs w:val="24"/>
        </w:rPr>
        <w:t xml:space="preserve">համապատասխանում ներքին ջրային ուղիներով անցնելու համար նավի երաշխավորված եզրաչափերին, եթե առկա են տեղեկություններ նավի՝ այն անդամ պետության օրենսդրության պահանջներին չհամապատասխանելու մասին, որի տարածքում գտնվում </w:t>
      </w:r>
      <w:r w:rsidR="00BC6272" w:rsidRPr="000B6647">
        <w:rPr>
          <w:rFonts w:ascii="Sylfaen" w:hAnsi="Sylfaen"/>
          <w:sz w:val="24"/>
          <w:szCs w:val="24"/>
        </w:rPr>
        <w:t xml:space="preserve">են </w:t>
      </w:r>
      <w:r w:rsidRPr="000B6647">
        <w:rPr>
          <w:rFonts w:ascii="Sylfaen" w:hAnsi="Sylfaen"/>
          <w:sz w:val="24"/>
          <w:szCs w:val="24"/>
        </w:rPr>
        <w:t>այդ ուղիները, ինչպես նա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երկրի պաշտպանությունը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անդամ պետության անվտանգություն</w:t>
      </w:r>
      <w:r w:rsidR="009F694C" w:rsidRPr="000B6647">
        <w:rPr>
          <w:rFonts w:ascii="Sylfaen" w:hAnsi="Sylfaen"/>
          <w:sz w:val="24"/>
          <w:szCs w:val="24"/>
        </w:rPr>
        <w:t>ն</w:t>
      </w:r>
      <w:r w:rsidRPr="000B6647">
        <w:rPr>
          <w:rFonts w:ascii="Sylfaen" w:hAnsi="Sylfaen"/>
          <w:sz w:val="24"/>
          <w:szCs w:val="24"/>
        </w:rPr>
        <w:t xml:space="preserve"> ապահովելու նպատակով:</w:t>
      </w:r>
    </w:p>
    <w:p w:rsidR="00BB699A" w:rsidRPr="000B6647" w:rsidRDefault="00344DD4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2.</w:t>
      </w:r>
      <w:r w:rsidRPr="000B6647">
        <w:rPr>
          <w:rFonts w:ascii="Sylfaen" w:hAnsi="Sylfaen"/>
          <w:sz w:val="24"/>
          <w:szCs w:val="24"/>
        </w:rPr>
        <w:tab/>
      </w:r>
      <w:r w:rsidR="00A22E80" w:rsidRPr="000B6647">
        <w:rPr>
          <w:rFonts w:ascii="Sylfaen" w:hAnsi="Sylfaen"/>
          <w:sz w:val="24"/>
          <w:szCs w:val="24"/>
        </w:rPr>
        <w:t>Երկկողմ փոխադրումն իրականացվում է այն ծանուցման հիման վրա, որին համապատասխան</w:t>
      </w:r>
      <w:r w:rsidR="009F694C" w:rsidRPr="000B6647">
        <w:rPr>
          <w:rFonts w:ascii="Sylfaen" w:hAnsi="Sylfaen"/>
          <w:sz w:val="24"/>
          <w:szCs w:val="24"/>
        </w:rPr>
        <w:t>,</w:t>
      </w:r>
      <w:r w:rsidR="00A22E80" w:rsidRPr="000B6647">
        <w:rPr>
          <w:rFonts w:ascii="Sylfaen" w:hAnsi="Sylfaen"/>
          <w:sz w:val="24"/>
          <w:szCs w:val="24"/>
        </w:rPr>
        <w:t xml:space="preserve"> անդամ պետությունների լիազորված մարմինները յուրաքանչյուր տարի</w:t>
      </w:r>
      <w:r w:rsidR="009F694C" w:rsidRPr="000B6647">
        <w:rPr>
          <w:rFonts w:ascii="Sylfaen" w:hAnsi="Sylfaen"/>
          <w:sz w:val="24"/>
          <w:szCs w:val="24"/>
        </w:rPr>
        <w:t>՝</w:t>
      </w:r>
      <w:r w:rsidR="00A22E80" w:rsidRPr="000B6647">
        <w:rPr>
          <w:rFonts w:ascii="Sylfaen" w:hAnsi="Sylfaen"/>
          <w:sz w:val="24"/>
          <w:szCs w:val="24"/>
        </w:rPr>
        <w:t xml:space="preserve"> մինչ</w:t>
      </w:r>
      <w:r w:rsidRPr="000B6647">
        <w:rPr>
          <w:rFonts w:ascii="Sylfaen" w:hAnsi="Sylfaen"/>
          <w:sz w:val="24"/>
          <w:szCs w:val="24"/>
        </w:rPr>
        <w:t>եւ</w:t>
      </w:r>
      <w:r w:rsidR="00A22E80" w:rsidRPr="000B6647">
        <w:rPr>
          <w:rFonts w:ascii="Sylfaen" w:hAnsi="Sylfaen"/>
          <w:sz w:val="24"/>
          <w:szCs w:val="24"/>
        </w:rPr>
        <w:t xml:space="preserve"> ապրիլի 1-ը</w:t>
      </w:r>
      <w:r w:rsidR="009F694C" w:rsidRPr="000B6647">
        <w:rPr>
          <w:rFonts w:ascii="Sylfaen" w:hAnsi="Sylfaen"/>
          <w:sz w:val="24"/>
          <w:szCs w:val="24"/>
        </w:rPr>
        <w:t>,</w:t>
      </w:r>
      <w:r w:rsidR="00A22E80" w:rsidRPr="000B6647">
        <w:rPr>
          <w:rFonts w:ascii="Sylfaen" w:hAnsi="Sylfaen"/>
          <w:sz w:val="24"/>
          <w:szCs w:val="24"/>
        </w:rPr>
        <w:t xml:space="preserve"> համաձայնեցնում են այն նավերի նախնական ցանկը, որոնցով նախատեսվում է բեռների, ուղ</w:t>
      </w:r>
      <w:r w:rsidRPr="000B6647">
        <w:rPr>
          <w:rFonts w:ascii="Sylfaen" w:hAnsi="Sylfaen"/>
          <w:sz w:val="24"/>
          <w:szCs w:val="24"/>
        </w:rPr>
        <w:t>եւ</w:t>
      </w:r>
      <w:r w:rsidR="00A22E80" w:rsidRPr="000B6647">
        <w:rPr>
          <w:rFonts w:ascii="Sylfaen" w:hAnsi="Sylfaen"/>
          <w:sz w:val="24"/>
          <w:szCs w:val="24"/>
        </w:rPr>
        <w:t xml:space="preserve">որների </w:t>
      </w:r>
      <w:r w:rsidRPr="000B6647">
        <w:rPr>
          <w:rFonts w:ascii="Sylfaen" w:hAnsi="Sylfaen"/>
          <w:sz w:val="24"/>
          <w:szCs w:val="24"/>
        </w:rPr>
        <w:t>եւ</w:t>
      </w:r>
      <w:r w:rsidR="00A22E80" w:rsidRPr="000B6647">
        <w:rPr>
          <w:rFonts w:ascii="Sylfaen" w:hAnsi="Sylfaen"/>
          <w:sz w:val="24"/>
          <w:szCs w:val="24"/>
        </w:rPr>
        <w:t xml:space="preserve"> նրանց ուղեբեռի փոխադրումը, որոնք նախատեսվում է քարշակել նավի դրոշի մեկ անդամ պետության ներքին ջրային ուղիների նավահանգիստներից (դեպի</w:t>
      </w:r>
      <w:r w:rsidR="00CC551F" w:rsidRPr="000B6647">
        <w:rPr>
          <w:rFonts w:ascii="Sylfaen" w:hAnsi="Sylfaen"/>
          <w:sz w:val="24"/>
          <w:szCs w:val="24"/>
        </w:rPr>
        <w:t> </w:t>
      </w:r>
      <w:r w:rsidR="00A22E80" w:rsidRPr="000B6647">
        <w:rPr>
          <w:rFonts w:ascii="Sylfaen" w:hAnsi="Sylfaen"/>
          <w:sz w:val="24"/>
          <w:szCs w:val="24"/>
        </w:rPr>
        <w:t>նավահանգիստներ) մեկ այլ անդամ պետության ներքին ջրային ուղիների նավահանգիստներ (նավահանգիստներից):</w:t>
      </w:r>
    </w:p>
    <w:p w:rsidR="00BB699A" w:rsidRPr="000B6647" w:rsidRDefault="00CC551F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3.</w:t>
      </w:r>
      <w:r w:rsidRPr="000B6647">
        <w:rPr>
          <w:rFonts w:ascii="Sylfaen" w:hAnsi="Sylfaen"/>
          <w:sz w:val="24"/>
          <w:szCs w:val="24"/>
        </w:rPr>
        <w:tab/>
      </w:r>
      <w:r w:rsidR="00A22E80" w:rsidRPr="000B6647">
        <w:rPr>
          <w:rFonts w:ascii="Sylfaen" w:hAnsi="Sylfaen"/>
          <w:sz w:val="24"/>
          <w:szCs w:val="24"/>
        </w:rPr>
        <w:t xml:space="preserve">Ներքին ջրային ուղիներ մուտք գործելու (դուրս գալու) դեպքում նավերը պարտավոր են անդամ պետության պետական սահմանի հատման վայրին </w:t>
      </w:r>
      <w:r w:rsidR="00A22E80" w:rsidRPr="000B6647">
        <w:rPr>
          <w:rFonts w:ascii="Sylfaen" w:hAnsi="Sylfaen"/>
          <w:spacing w:val="-4"/>
          <w:sz w:val="24"/>
          <w:szCs w:val="24"/>
        </w:rPr>
        <w:t xml:space="preserve">ամենամոտ գտնվող պետական սահմանային անցակետում անցնել սահմանային </w:t>
      </w:r>
      <w:r w:rsidR="00344DD4" w:rsidRPr="000B6647">
        <w:rPr>
          <w:rFonts w:ascii="Sylfaen" w:hAnsi="Sylfaen"/>
          <w:spacing w:val="-4"/>
          <w:sz w:val="24"/>
          <w:szCs w:val="24"/>
        </w:rPr>
        <w:t>եւ</w:t>
      </w:r>
      <w:r w:rsidR="00A22E80" w:rsidRPr="000B6647">
        <w:rPr>
          <w:rFonts w:ascii="Sylfaen" w:hAnsi="Sylfaen"/>
          <w:spacing w:val="-4"/>
          <w:sz w:val="24"/>
          <w:szCs w:val="24"/>
        </w:rPr>
        <w:t xml:space="preserve"> այլ տեսակի</w:t>
      </w:r>
      <w:r w:rsidR="00A22E80" w:rsidRPr="000B6647">
        <w:rPr>
          <w:rFonts w:ascii="Sylfaen" w:hAnsi="Sylfaen"/>
          <w:sz w:val="24"/>
          <w:szCs w:val="24"/>
        </w:rPr>
        <w:t xml:space="preserve"> հսկողություն՝ այն անդամ պետության օրենսդրությանը համապատասխան, որի տարածքում գտնվում են այդ ուղիները։</w:t>
      </w:r>
    </w:p>
    <w:p w:rsidR="00BB699A" w:rsidRPr="000B6647" w:rsidRDefault="00A22E80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4.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z w:val="24"/>
          <w:szCs w:val="24"/>
        </w:rPr>
        <w:t>Ներքին ջրային ուղիներով կարող են նավարկել միայն այն անդամ պետության օրենսդրության պահանջներին համապատասխանող նավերը, որի տարածքում գտնվում են այդ ուղիները:</w:t>
      </w:r>
    </w:p>
    <w:p w:rsidR="00BB699A" w:rsidRPr="000B6647" w:rsidRDefault="00A22E80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5.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z w:val="24"/>
          <w:szCs w:val="24"/>
        </w:rPr>
        <w:t xml:space="preserve">Անդամ պետությունների օրենսդրությանը համապատասխան՝ ներքին ջրային տրանսպորտի ոլորտում պետական հսկողություն (պետական նավահանգստային հսկողություն) իրականացնելու լիազորված՝ անդամ </w:t>
      </w:r>
      <w:r w:rsidRPr="000B6647">
        <w:rPr>
          <w:rFonts w:ascii="Sylfaen" w:hAnsi="Sylfaen"/>
          <w:sz w:val="24"/>
          <w:szCs w:val="24"/>
        </w:rPr>
        <w:lastRenderedPageBreak/>
        <w:t>պետությունների մարմիններ</w:t>
      </w:r>
      <w:r w:rsidR="008D01A5" w:rsidRPr="000B6647">
        <w:rPr>
          <w:rFonts w:ascii="Sylfaen" w:hAnsi="Sylfaen"/>
          <w:sz w:val="24"/>
          <w:szCs w:val="24"/>
        </w:rPr>
        <w:t>ն</w:t>
      </w:r>
      <w:r w:rsidRPr="000B6647">
        <w:rPr>
          <w:rFonts w:ascii="Sylfaen" w:hAnsi="Sylfaen"/>
          <w:sz w:val="24"/>
          <w:szCs w:val="24"/>
        </w:rPr>
        <w:t xml:space="preserve"> իրենց իրավասության շրջանակներում իրավունք ունեն իրականացնելու </w:t>
      </w:r>
      <w:r w:rsidR="00BC6272" w:rsidRPr="000B6647">
        <w:rPr>
          <w:rFonts w:ascii="Sylfaen" w:hAnsi="Sylfaen"/>
          <w:sz w:val="24"/>
          <w:szCs w:val="24"/>
        </w:rPr>
        <w:t xml:space="preserve">նավերի՝ </w:t>
      </w:r>
      <w:r w:rsidRPr="000B6647">
        <w:rPr>
          <w:rFonts w:ascii="Sylfaen" w:hAnsi="Sylfaen"/>
          <w:sz w:val="24"/>
          <w:szCs w:val="24"/>
        </w:rPr>
        <w:t>նավագնացության անվտանգության պահանջներին համապատասխանության</w:t>
      </w:r>
      <w:r w:rsidR="00BC6272" w:rsidRPr="000B6647">
        <w:rPr>
          <w:rFonts w:ascii="Sylfaen" w:hAnsi="Sylfaen"/>
          <w:sz w:val="24"/>
          <w:szCs w:val="24"/>
        </w:rPr>
        <w:t xml:space="preserve"> ստուգում</w:t>
      </w:r>
      <w:r w:rsidRPr="000B6647">
        <w:rPr>
          <w:rFonts w:ascii="Sylfaen" w:hAnsi="Sylfaen"/>
          <w:sz w:val="24"/>
          <w:szCs w:val="24"/>
        </w:rPr>
        <w:t>, ինչպես նա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այդ նավերի անձնակազմի անդամների կողմից </w:t>
      </w:r>
      <w:r w:rsidR="00BC6272" w:rsidRPr="000B6647">
        <w:rPr>
          <w:rFonts w:ascii="Sylfaen" w:hAnsi="Sylfaen"/>
          <w:sz w:val="24"/>
          <w:szCs w:val="24"/>
        </w:rPr>
        <w:t xml:space="preserve">անդամ պետությունների՝ </w:t>
      </w:r>
      <w:r w:rsidRPr="000B6647">
        <w:rPr>
          <w:rFonts w:ascii="Sylfaen" w:hAnsi="Sylfaen"/>
          <w:sz w:val="24"/>
          <w:szCs w:val="24"/>
        </w:rPr>
        <w:t>ներքին ջրային տրանսպորտի</w:t>
      </w:r>
      <w:r w:rsidR="00BC6272" w:rsidRPr="000B6647">
        <w:rPr>
          <w:rFonts w:ascii="Sylfaen" w:hAnsi="Sylfaen"/>
          <w:sz w:val="24"/>
          <w:szCs w:val="24"/>
        </w:rPr>
        <w:t>,</w:t>
      </w:r>
      <w:r w:rsidRPr="000B6647">
        <w:rPr>
          <w:rFonts w:ascii="Sylfaen" w:hAnsi="Sylfaen"/>
          <w:sz w:val="24"/>
          <w:szCs w:val="24"/>
        </w:rPr>
        <w:t xml:space="preserve"> </w:t>
      </w:r>
      <w:r w:rsidR="00BC6272" w:rsidRPr="000B6647">
        <w:rPr>
          <w:rFonts w:ascii="Sylfaen" w:hAnsi="Sylfaen"/>
          <w:sz w:val="24"/>
          <w:szCs w:val="24"/>
        </w:rPr>
        <w:t xml:space="preserve">շրջակա միջավայրի պաշտպանության ոլորտի </w:t>
      </w:r>
      <w:r w:rsidRPr="000B6647">
        <w:rPr>
          <w:rFonts w:ascii="Sylfaen" w:hAnsi="Sylfaen"/>
          <w:sz w:val="24"/>
          <w:szCs w:val="24"/>
        </w:rPr>
        <w:t>օրենսդրության պահպանման</w:t>
      </w:r>
      <w:r w:rsidR="00BC6272" w:rsidRPr="000B6647">
        <w:rPr>
          <w:rFonts w:ascii="Sylfaen" w:hAnsi="Sylfaen"/>
          <w:sz w:val="24"/>
          <w:szCs w:val="24"/>
        </w:rPr>
        <w:t xml:space="preserve"> </w:t>
      </w:r>
      <w:r w:rsidRPr="000B6647">
        <w:rPr>
          <w:rFonts w:ascii="Sylfaen" w:hAnsi="Sylfaen"/>
          <w:sz w:val="24"/>
          <w:szCs w:val="24"/>
        </w:rPr>
        <w:t>ստուգում։</w:t>
      </w:r>
    </w:p>
    <w:p w:rsidR="00BB699A" w:rsidRPr="000B6647" w:rsidRDefault="00A22E80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6</w:t>
      </w:r>
      <w:r w:rsidRPr="000B6647">
        <w:rPr>
          <w:rFonts w:ascii="Sylfaen" w:hAnsi="Sylfaen"/>
          <w:spacing w:val="-6"/>
          <w:sz w:val="24"/>
          <w:szCs w:val="24"/>
        </w:rPr>
        <w:t>.</w:t>
      </w:r>
      <w:r w:rsidR="00CC551F" w:rsidRPr="000B6647">
        <w:rPr>
          <w:rFonts w:ascii="Sylfaen" w:hAnsi="Sylfaen"/>
          <w:spacing w:val="-6"/>
          <w:sz w:val="24"/>
          <w:szCs w:val="24"/>
        </w:rPr>
        <w:tab/>
      </w:r>
      <w:r w:rsidRPr="000B6647">
        <w:rPr>
          <w:rFonts w:ascii="Sylfaen" w:hAnsi="Sylfaen"/>
          <w:spacing w:val="-6"/>
          <w:sz w:val="24"/>
          <w:szCs w:val="24"/>
        </w:rPr>
        <w:t>Ներքին ջրային ուղիների առանձին տեղամասերում նավերի տեղաշարժի սահմանափակումը կամ արգելումն իրականացվում է այն անդամ պետության օրենսդրությանը համապատասխան, որի տարածքում գտնվում են այդ ուղիները։</w:t>
      </w:r>
    </w:p>
    <w:p w:rsidR="00BB699A" w:rsidRPr="000B6647" w:rsidRDefault="00A22E80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7.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pacing w:val="-6"/>
          <w:sz w:val="24"/>
          <w:szCs w:val="24"/>
        </w:rPr>
        <w:t>Անդամ պետությունները, իրենց օրենսդրությանը համապատասխան, ձեռնարկում են անհրաժեշտ միջոցներ</w:t>
      </w:r>
      <w:r w:rsidR="008D01A5" w:rsidRPr="000B6647">
        <w:rPr>
          <w:rFonts w:ascii="Sylfaen" w:hAnsi="Sylfaen"/>
          <w:spacing w:val="-6"/>
          <w:sz w:val="24"/>
          <w:szCs w:val="24"/>
        </w:rPr>
        <w:t>՝</w:t>
      </w:r>
      <w:r w:rsidRPr="000B6647">
        <w:rPr>
          <w:rFonts w:ascii="Sylfaen" w:hAnsi="Sylfaen"/>
          <w:spacing w:val="-6"/>
          <w:sz w:val="24"/>
          <w:szCs w:val="24"/>
        </w:rPr>
        <w:t xml:space="preserve"> նավահանգիստներում գործող սահմանային, մաքսային </w:t>
      </w:r>
      <w:r w:rsidR="00344DD4" w:rsidRPr="000B6647">
        <w:rPr>
          <w:rFonts w:ascii="Sylfaen" w:hAnsi="Sylfaen"/>
          <w:spacing w:val="-6"/>
          <w:sz w:val="24"/>
          <w:szCs w:val="24"/>
        </w:rPr>
        <w:t>եւ</w:t>
      </w:r>
      <w:r w:rsidRPr="000B6647">
        <w:rPr>
          <w:rFonts w:ascii="Sylfaen" w:hAnsi="Sylfaen"/>
          <w:spacing w:val="-6"/>
          <w:sz w:val="24"/>
          <w:szCs w:val="24"/>
        </w:rPr>
        <w:t xml:space="preserve"> այլ ընթացակարգերի </w:t>
      </w:r>
      <w:r w:rsidR="00BC6272" w:rsidRPr="000B6647">
        <w:rPr>
          <w:rFonts w:ascii="Sylfaen" w:hAnsi="Sylfaen"/>
          <w:spacing w:val="-6"/>
          <w:sz w:val="24"/>
          <w:szCs w:val="24"/>
        </w:rPr>
        <w:t xml:space="preserve">դյուրացման </w:t>
      </w:r>
      <w:r w:rsidR="008D01A5" w:rsidRPr="000B6647">
        <w:rPr>
          <w:rFonts w:ascii="Sylfaen" w:hAnsi="Sylfaen"/>
          <w:spacing w:val="-6"/>
          <w:sz w:val="24"/>
          <w:szCs w:val="24"/>
        </w:rPr>
        <w:t xml:space="preserve">ու </w:t>
      </w:r>
      <w:r w:rsidRPr="000B6647">
        <w:rPr>
          <w:rFonts w:ascii="Sylfaen" w:hAnsi="Sylfaen"/>
          <w:spacing w:val="-6"/>
          <w:sz w:val="24"/>
          <w:szCs w:val="24"/>
        </w:rPr>
        <w:t>պարզեցման համար:</w:t>
      </w:r>
    </w:p>
    <w:p w:rsidR="00BB699A" w:rsidRPr="000B6647" w:rsidRDefault="00A22E80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8.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z w:val="24"/>
          <w:szCs w:val="24"/>
        </w:rPr>
        <w:t xml:space="preserve">Անդամ պետությունների իրավասու մարմինները </w:t>
      </w:r>
      <w:r w:rsidR="00D11B2D" w:rsidRPr="000B6647">
        <w:rPr>
          <w:rFonts w:ascii="Sylfaen" w:hAnsi="Sylfaen"/>
          <w:sz w:val="24"/>
          <w:szCs w:val="24"/>
        </w:rPr>
        <w:t xml:space="preserve">փոխանակում են </w:t>
      </w:r>
      <w:r w:rsidRPr="000B6647">
        <w:rPr>
          <w:rFonts w:ascii="Sylfaen" w:hAnsi="Sylfaen"/>
          <w:sz w:val="24"/>
          <w:szCs w:val="24"/>
        </w:rPr>
        <w:t>տեղեկատվություն անդամ պետությունների</w:t>
      </w:r>
      <w:r w:rsidR="00D11B2D" w:rsidRPr="000B6647">
        <w:rPr>
          <w:rFonts w:ascii="Sylfaen" w:hAnsi="Sylfaen"/>
          <w:sz w:val="24"/>
          <w:szCs w:val="24"/>
        </w:rPr>
        <w:t>՝</w:t>
      </w:r>
      <w:r w:rsidRPr="000B6647">
        <w:rPr>
          <w:rFonts w:ascii="Sylfaen" w:hAnsi="Sylfaen"/>
          <w:sz w:val="24"/>
          <w:szCs w:val="24"/>
        </w:rPr>
        <w:t xml:space="preserve"> ներքին ջրային տրանսպորտի ոլորտի օրենսդրության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</w:t>
      </w:r>
      <w:r w:rsidR="00D11B2D" w:rsidRPr="000B6647">
        <w:rPr>
          <w:rFonts w:ascii="Sylfaen" w:hAnsi="Sylfaen"/>
          <w:sz w:val="24"/>
          <w:szCs w:val="24"/>
        </w:rPr>
        <w:t xml:space="preserve">դրանում կատարվող փոփոխությունների </w:t>
      </w:r>
      <w:r w:rsidRPr="000B6647">
        <w:rPr>
          <w:rFonts w:ascii="Sylfaen" w:hAnsi="Sylfaen"/>
          <w:sz w:val="24"/>
          <w:szCs w:val="24"/>
        </w:rPr>
        <w:t>վերաբերյալ։</w:t>
      </w:r>
    </w:p>
    <w:p w:rsidR="00BB699A" w:rsidRPr="000B6647" w:rsidRDefault="00A22E80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9.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z w:val="24"/>
          <w:szCs w:val="24"/>
        </w:rPr>
        <w:t>Նավատարի կողմից նավերի ստուգման անցկացումն իրականացվում է անդամ պետությունների օրենսդրությանը համապատասխան։</w:t>
      </w:r>
    </w:p>
    <w:p w:rsidR="00BB699A" w:rsidRPr="000B6647" w:rsidRDefault="00BB699A" w:rsidP="000B6647">
      <w:pPr>
        <w:spacing w:after="160" w:line="360" w:lineRule="auto"/>
        <w:ind w:firstLine="567"/>
      </w:pP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0B6647">
        <w:rPr>
          <w:rStyle w:val="Headerorfooter2"/>
          <w:rFonts w:ascii="Sylfaen" w:hAnsi="Sylfaen"/>
          <w:sz w:val="24"/>
          <w:szCs w:val="24"/>
        </w:rPr>
        <w:t>Հոդված 4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Ներքին ջրային ուղիներով նավերի նավարկության ժամանակ չի</w:t>
      </w:r>
      <w:r w:rsidR="00CC551F" w:rsidRPr="000B6647">
        <w:rPr>
          <w:rFonts w:ascii="Sylfaen" w:hAnsi="Sylfaen"/>
          <w:sz w:val="24"/>
          <w:szCs w:val="24"/>
        </w:rPr>
        <w:t> </w:t>
      </w:r>
      <w:r w:rsidRPr="000B6647">
        <w:rPr>
          <w:rFonts w:ascii="Sylfaen" w:hAnsi="Sylfaen"/>
          <w:sz w:val="24"/>
          <w:szCs w:val="24"/>
        </w:rPr>
        <w:t>թույլատրվում՝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 xml:space="preserve">անդամ պետությունների օրենսդրությամբ իրենց տարածքներ ներմուծման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իրենց տարածքներում տեղափոխման համար արգելված բեռների փոխադրումը,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 xml:space="preserve">ներքին ջրային ուղիներով նավերի անցման հետ </w:t>
      </w:r>
      <w:r w:rsidR="00BC6272" w:rsidRPr="000B6647">
        <w:rPr>
          <w:rFonts w:ascii="Sylfaen" w:hAnsi="Sylfaen"/>
          <w:sz w:val="24"/>
          <w:szCs w:val="24"/>
        </w:rPr>
        <w:t xml:space="preserve">կապ չունեցող </w:t>
      </w:r>
      <w:r w:rsidRPr="000B6647">
        <w:rPr>
          <w:rFonts w:ascii="Sylfaen" w:hAnsi="Sylfaen"/>
          <w:sz w:val="24"/>
          <w:szCs w:val="24"/>
        </w:rPr>
        <w:t xml:space="preserve">ձկնորսական, ջրագրական (հիդրոգրական), հետազոտական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այլ գործունեության իրականացում</w:t>
      </w:r>
      <w:r w:rsidR="00CB7987" w:rsidRPr="000B6647">
        <w:rPr>
          <w:rFonts w:ascii="Sylfaen" w:hAnsi="Sylfaen"/>
          <w:sz w:val="24"/>
          <w:szCs w:val="24"/>
        </w:rPr>
        <w:t>ը</w:t>
      </w:r>
      <w:r w:rsidRPr="000B6647">
        <w:rPr>
          <w:rFonts w:ascii="Sylfaen" w:hAnsi="Sylfaen"/>
          <w:sz w:val="24"/>
          <w:szCs w:val="24"/>
        </w:rPr>
        <w:t>։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lastRenderedPageBreak/>
        <w:t>Հոդված 5</w:t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1.</w:t>
      </w:r>
      <w:r w:rsidR="00CC551F" w:rsidRPr="000B6647">
        <w:rPr>
          <w:rFonts w:ascii="Sylfaen" w:hAnsi="Sylfaen"/>
          <w:sz w:val="24"/>
          <w:szCs w:val="24"/>
        </w:rPr>
        <w:tab/>
      </w:r>
      <w:r w:rsidR="00BC6272" w:rsidRPr="000B6647">
        <w:rPr>
          <w:rFonts w:ascii="Sylfaen" w:hAnsi="Sylfaen"/>
          <w:sz w:val="24"/>
          <w:szCs w:val="24"/>
        </w:rPr>
        <w:t xml:space="preserve">Անդամ պետությունների լիազորված մարմինները, ներքին </w:t>
      </w:r>
      <w:r w:rsidRPr="000B6647">
        <w:rPr>
          <w:rFonts w:ascii="Sylfaen" w:hAnsi="Sylfaen"/>
          <w:sz w:val="24"/>
          <w:szCs w:val="24"/>
        </w:rPr>
        <w:t xml:space="preserve">ջրային ուղիներով նավարկության ժամանակ նավագնացության </w:t>
      </w:r>
      <w:r w:rsidR="00BC6272" w:rsidRPr="000B6647">
        <w:rPr>
          <w:rFonts w:ascii="Sylfaen" w:hAnsi="Sylfaen"/>
          <w:sz w:val="24"/>
          <w:szCs w:val="24"/>
        </w:rPr>
        <w:t>անվտանգությունն ապահովելու նպատակով</w:t>
      </w:r>
      <w:r w:rsidRPr="000B6647">
        <w:rPr>
          <w:rFonts w:ascii="Sylfaen" w:hAnsi="Sylfaen"/>
          <w:sz w:val="24"/>
          <w:szCs w:val="24"/>
        </w:rPr>
        <w:t xml:space="preserve"> միմյանց տեղեկացնում են տեղորոշման սարքավորումների միջոցների կատեգորիաների, նավերի ընթացքի երաշխավորված եզրաչափերի, նավագնացային հիդրոտեխնիկական կառույցների աշխատանքի ժամկետների, </w:t>
      </w:r>
      <w:r w:rsidR="00BC6272" w:rsidRPr="000B6647">
        <w:rPr>
          <w:rFonts w:ascii="Sylfaen" w:hAnsi="Sylfaen"/>
          <w:sz w:val="24"/>
          <w:szCs w:val="24"/>
        </w:rPr>
        <w:t>ինչպես նա</w:t>
      </w:r>
      <w:r w:rsidR="00452337">
        <w:rPr>
          <w:rFonts w:ascii="Sylfaen" w:hAnsi="Sylfaen"/>
          <w:sz w:val="24"/>
          <w:szCs w:val="24"/>
        </w:rPr>
        <w:t>եւ</w:t>
      </w:r>
      <w:r w:rsidR="00BC6272" w:rsidRPr="000B6647">
        <w:rPr>
          <w:rFonts w:ascii="Sylfaen" w:hAnsi="Sylfaen"/>
          <w:sz w:val="24"/>
          <w:szCs w:val="24"/>
        </w:rPr>
        <w:t xml:space="preserve"> </w:t>
      </w:r>
      <w:r w:rsidRPr="000B6647">
        <w:rPr>
          <w:rFonts w:ascii="Sylfaen" w:hAnsi="Sylfaen"/>
          <w:sz w:val="24"/>
          <w:szCs w:val="24"/>
        </w:rPr>
        <w:t xml:space="preserve">ներքին ջրային ուղիներով նավերի տեղաշարժի նկատմամբ կիրառվող սահմանափակումների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արգելքների մասին։</w:t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2.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z w:val="24"/>
          <w:szCs w:val="24"/>
        </w:rPr>
        <w:t xml:space="preserve">Ներքին ջրային ուղիներով անդամ պետության դրոշի ներքո նավարկող նավերի, այդ թվում՝ քարշակվող օբյեկտների եզրաչափերը՝ ներառյալ վերջրյա եզրաչափերը, չպետք է գերազանցեն նավարկության երթուղու՝ ներքին ջրային </w:t>
      </w:r>
      <w:r w:rsidRPr="000B6647">
        <w:rPr>
          <w:rFonts w:ascii="Sylfaen" w:hAnsi="Sylfaen"/>
          <w:spacing w:val="-6"/>
          <w:sz w:val="24"/>
          <w:szCs w:val="24"/>
        </w:rPr>
        <w:t>ուղիների համար սահմանված եզրաչափերը՝ հաշվի առնելով այն անդամ պետության օրենսդրության պահանջները, որի տարածքում գտնվում են այդ ուղիները։</w:t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3.</w:t>
      </w:r>
      <w:r w:rsidR="00CC551F" w:rsidRPr="000B6647">
        <w:rPr>
          <w:rFonts w:ascii="Sylfaen" w:hAnsi="Sylfaen"/>
          <w:sz w:val="24"/>
          <w:szCs w:val="24"/>
        </w:rPr>
        <w:tab/>
      </w:r>
      <w:r w:rsidR="00D11B2D" w:rsidRPr="000B6647">
        <w:rPr>
          <w:rFonts w:ascii="Sylfaen" w:hAnsi="Sylfaen"/>
          <w:sz w:val="24"/>
          <w:szCs w:val="24"/>
        </w:rPr>
        <w:t xml:space="preserve">Անդամ պետությունները նավագնացային </w:t>
      </w:r>
      <w:r w:rsidR="003265B1" w:rsidRPr="000B6647">
        <w:rPr>
          <w:rFonts w:ascii="Sylfaen" w:hAnsi="Sylfaen"/>
          <w:sz w:val="24"/>
          <w:szCs w:val="24"/>
        </w:rPr>
        <w:t>շրջանում</w:t>
      </w:r>
      <w:r w:rsidRPr="000B6647">
        <w:rPr>
          <w:rFonts w:ascii="Sylfaen" w:hAnsi="Sylfaen"/>
          <w:sz w:val="24"/>
          <w:szCs w:val="24"/>
        </w:rPr>
        <w:t xml:space="preserve"> իրենց ներքին ջրային </w:t>
      </w:r>
      <w:r w:rsidR="00D11B2D" w:rsidRPr="000B6647">
        <w:rPr>
          <w:rFonts w:ascii="Sylfaen" w:hAnsi="Sylfaen"/>
          <w:sz w:val="24"/>
          <w:szCs w:val="24"/>
        </w:rPr>
        <w:t xml:space="preserve">ուղիներում ապահովում են </w:t>
      </w:r>
      <w:r w:rsidRPr="000B6647">
        <w:rPr>
          <w:rFonts w:ascii="Sylfaen" w:hAnsi="Sylfaen"/>
          <w:sz w:val="24"/>
          <w:szCs w:val="24"/>
        </w:rPr>
        <w:t xml:space="preserve">անդամ պետությունների դրոշների ներքո նավարկող նավերի անարգել </w:t>
      </w:r>
      <w:r w:rsidR="00D11B2D" w:rsidRPr="000B6647">
        <w:rPr>
          <w:rFonts w:ascii="Sylfaen" w:hAnsi="Sylfaen"/>
          <w:sz w:val="24"/>
          <w:szCs w:val="24"/>
        </w:rPr>
        <w:t xml:space="preserve">նավարկման </w:t>
      </w:r>
      <w:r w:rsidRPr="000B6647">
        <w:rPr>
          <w:rFonts w:ascii="Sylfaen" w:hAnsi="Sylfaen"/>
          <w:sz w:val="24"/>
          <w:szCs w:val="24"/>
        </w:rPr>
        <w:t>համար</w:t>
      </w:r>
      <w:r w:rsidR="00D11B2D" w:rsidRPr="000B6647">
        <w:rPr>
          <w:rFonts w:ascii="Sylfaen" w:hAnsi="Sylfaen"/>
          <w:sz w:val="24"/>
          <w:szCs w:val="24"/>
        </w:rPr>
        <w:t xml:space="preserve"> անվտանգ պայմաններ</w:t>
      </w:r>
      <w:r w:rsidRPr="000B6647">
        <w:rPr>
          <w:rFonts w:ascii="Sylfaen" w:hAnsi="Sylfaen"/>
          <w:sz w:val="24"/>
          <w:szCs w:val="24"/>
        </w:rPr>
        <w:t>՝ նավերի հայտարարված երաշխավորված եզրաչափերին, նավագնացային հիդրոտեխնիկական կառույցների աշխատանքի ժամկետներին, ինչպես նա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ներքին ջրային ուղիների առանձին տեղամասերում նավերի տեղաշարժի </w:t>
      </w:r>
      <w:r w:rsidR="00D11B2D" w:rsidRPr="000B6647">
        <w:rPr>
          <w:rFonts w:ascii="Sylfaen" w:hAnsi="Sylfaen"/>
          <w:sz w:val="24"/>
          <w:szCs w:val="24"/>
        </w:rPr>
        <w:t xml:space="preserve">նկատմամբ կիրառվող սահմանափակումներին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արգելք</w:t>
      </w:r>
      <w:r w:rsidR="00D11B2D" w:rsidRPr="000B6647">
        <w:rPr>
          <w:rFonts w:ascii="Sylfaen" w:hAnsi="Sylfaen"/>
          <w:sz w:val="24"/>
          <w:szCs w:val="24"/>
        </w:rPr>
        <w:t>ներ</w:t>
      </w:r>
      <w:r w:rsidRPr="000B6647">
        <w:rPr>
          <w:rFonts w:ascii="Sylfaen" w:hAnsi="Sylfaen"/>
          <w:sz w:val="24"/>
          <w:szCs w:val="24"/>
        </w:rPr>
        <w:t>ին համապատասխան։</w:t>
      </w:r>
    </w:p>
    <w:p w:rsidR="00BB699A" w:rsidRPr="000B6647" w:rsidRDefault="00BB699A" w:rsidP="000B6647">
      <w:pPr>
        <w:spacing w:after="160" w:line="360" w:lineRule="auto"/>
        <w:jc w:val="center"/>
      </w:pP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Հոդված 6</w:t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1.</w:t>
      </w:r>
      <w:r w:rsidR="00CC551F" w:rsidRPr="000B6647">
        <w:rPr>
          <w:rFonts w:ascii="Sylfaen" w:hAnsi="Sylfaen"/>
          <w:sz w:val="24"/>
          <w:szCs w:val="24"/>
        </w:rPr>
        <w:tab/>
      </w:r>
      <w:r w:rsidR="00F50B90" w:rsidRPr="000B6647">
        <w:rPr>
          <w:rFonts w:ascii="Sylfaen" w:hAnsi="Sylfaen"/>
          <w:sz w:val="24"/>
          <w:szCs w:val="24"/>
        </w:rPr>
        <w:t>Ա</w:t>
      </w:r>
      <w:r w:rsidRPr="000B6647">
        <w:rPr>
          <w:rFonts w:ascii="Sylfaen" w:hAnsi="Sylfaen"/>
          <w:sz w:val="24"/>
          <w:szCs w:val="24"/>
        </w:rPr>
        <w:t xml:space="preserve">նդամ </w:t>
      </w:r>
      <w:r w:rsidR="00F50B90" w:rsidRPr="000B6647">
        <w:rPr>
          <w:rFonts w:ascii="Sylfaen" w:hAnsi="Sylfaen"/>
          <w:sz w:val="24"/>
          <w:szCs w:val="24"/>
        </w:rPr>
        <w:t xml:space="preserve">պետություններից մեկի </w:t>
      </w:r>
      <w:r w:rsidRPr="000B6647">
        <w:rPr>
          <w:rFonts w:ascii="Sylfaen" w:hAnsi="Sylfaen"/>
          <w:sz w:val="24"/>
          <w:szCs w:val="24"/>
        </w:rPr>
        <w:t xml:space="preserve">դրոշի ներքո նավարկող նավերը մեկ այլ անդամ պետության ներքին ջրային ուղիներով տարանցիկ անցման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երկկողմ փոխադրման ժամանակ կարող են օրվա ցանկացած ժամանակ կանգ առնել անդամ պետությունների դրոշների ներքո նավարկող նավերի մուտքի համար </w:t>
      </w:r>
      <w:r w:rsidRPr="000B6647">
        <w:rPr>
          <w:rFonts w:ascii="Sylfaen" w:hAnsi="Sylfaen"/>
          <w:sz w:val="24"/>
          <w:szCs w:val="24"/>
        </w:rPr>
        <w:lastRenderedPageBreak/>
        <w:t>ազատ այն նավահանգիստներում, որոնք այդ անդամ պետության կողմից նախատեսված են նավային պաշարներ</w:t>
      </w:r>
      <w:r w:rsidR="00F50B90" w:rsidRPr="000B6647">
        <w:rPr>
          <w:rFonts w:ascii="Sylfaen" w:hAnsi="Sylfaen"/>
          <w:sz w:val="24"/>
          <w:szCs w:val="24"/>
        </w:rPr>
        <w:t>ը համալրելու</w:t>
      </w:r>
      <w:r w:rsidRPr="000B6647">
        <w:rPr>
          <w:rFonts w:ascii="Sylfaen" w:hAnsi="Sylfaen"/>
          <w:sz w:val="24"/>
          <w:szCs w:val="24"/>
        </w:rPr>
        <w:t xml:space="preserve">, մարդկանց բժշկական օգնություն ցուցաբերելու կամ արտակարգ հանգամանքների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այլ պատահարների հետ կապված </w:t>
      </w:r>
      <w:r w:rsidR="003265B1" w:rsidRPr="000B6647">
        <w:rPr>
          <w:rFonts w:ascii="Sylfaen" w:hAnsi="Sylfaen"/>
          <w:sz w:val="24"/>
          <w:szCs w:val="24"/>
        </w:rPr>
        <w:t>գործողություններ կատար</w:t>
      </w:r>
      <w:r w:rsidR="00FD1443" w:rsidRPr="000B6647">
        <w:rPr>
          <w:rFonts w:ascii="Sylfaen" w:hAnsi="Sylfaen"/>
          <w:sz w:val="24"/>
          <w:szCs w:val="24"/>
        </w:rPr>
        <w:t>ելու</w:t>
      </w:r>
      <w:r w:rsidR="003265B1" w:rsidRPr="000B6647">
        <w:rPr>
          <w:rFonts w:ascii="Sylfaen" w:hAnsi="Sylfaen"/>
          <w:sz w:val="24"/>
          <w:szCs w:val="24"/>
        </w:rPr>
        <w:t xml:space="preserve"> համար</w:t>
      </w:r>
      <w:r w:rsidRPr="000B6647">
        <w:rPr>
          <w:rFonts w:ascii="Sylfaen" w:hAnsi="Sylfaen"/>
          <w:sz w:val="24"/>
          <w:szCs w:val="24"/>
        </w:rPr>
        <w:t>։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 xml:space="preserve">Նշված կայանման ժամանակ չի թույլատրվում </w:t>
      </w:r>
      <w:r w:rsidR="00F50B90" w:rsidRPr="000B6647">
        <w:rPr>
          <w:rFonts w:ascii="Sylfaen" w:hAnsi="Sylfaen"/>
          <w:sz w:val="24"/>
          <w:szCs w:val="24"/>
        </w:rPr>
        <w:t xml:space="preserve">իրականացնել </w:t>
      </w:r>
      <w:r w:rsidRPr="000B6647">
        <w:rPr>
          <w:rFonts w:ascii="Sylfaen" w:hAnsi="Sylfaen"/>
          <w:sz w:val="24"/>
          <w:szCs w:val="24"/>
        </w:rPr>
        <w:t>բեռնային գործողությունների, ուղ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>որների նստեց</w:t>
      </w:r>
      <w:r w:rsidR="00F50B90" w:rsidRPr="000B6647">
        <w:rPr>
          <w:rFonts w:ascii="Sylfaen" w:hAnsi="Sylfaen"/>
          <w:sz w:val="24"/>
          <w:szCs w:val="24"/>
        </w:rPr>
        <w:t>ում</w:t>
      </w:r>
      <w:r w:rsidRPr="000B6647">
        <w:rPr>
          <w:rFonts w:ascii="Sylfaen" w:hAnsi="Sylfaen"/>
          <w:sz w:val="24"/>
          <w:szCs w:val="24"/>
        </w:rPr>
        <w:t xml:space="preserve"> (իջեց</w:t>
      </w:r>
      <w:r w:rsidR="00F50B90" w:rsidRPr="000B6647">
        <w:rPr>
          <w:rFonts w:ascii="Sylfaen" w:hAnsi="Sylfaen"/>
          <w:sz w:val="24"/>
          <w:szCs w:val="24"/>
        </w:rPr>
        <w:t>ում</w:t>
      </w:r>
      <w:r w:rsidRPr="000B6647">
        <w:rPr>
          <w:rFonts w:ascii="Sylfaen" w:hAnsi="Sylfaen"/>
          <w:sz w:val="24"/>
          <w:szCs w:val="24"/>
        </w:rPr>
        <w:t>), այլ առ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տրային </w:t>
      </w:r>
      <w:r w:rsidR="00F50B90" w:rsidRPr="000B6647">
        <w:rPr>
          <w:rFonts w:ascii="Sylfaen" w:hAnsi="Sylfaen"/>
          <w:sz w:val="24"/>
          <w:szCs w:val="24"/>
        </w:rPr>
        <w:t>գործունեություն</w:t>
      </w:r>
      <w:r w:rsidRPr="000B6647">
        <w:rPr>
          <w:rFonts w:ascii="Sylfaen" w:hAnsi="Sylfaen"/>
          <w:sz w:val="24"/>
          <w:szCs w:val="24"/>
        </w:rPr>
        <w:t xml:space="preserve">՝ բացառությամբ երկկողմ փոխադրում </w:t>
      </w:r>
      <w:r w:rsidR="00F50B90" w:rsidRPr="000B6647">
        <w:rPr>
          <w:rFonts w:ascii="Sylfaen" w:hAnsi="Sylfaen"/>
          <w:sz w:val="24"/>
          <w:szCs w:val="24"/>
        </w:rPr>
        <w:t xml:space="preserve">իրականացնելու </w:t>
      </w:r>
      <w:r w:rsidRPr="000B6647">
        <w:rPr>
          <w:rFonts w:ascii="Sylfaen" w:hAnsi="Sylfaen"/>
          <w:sz w:val="24"/>
          <w:szCs w:val="24"/>
        </w:rPr>
        <w:t xml:space="preserve">ընթացքում նշանակման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ուղարկման նավահանգիստների:</w:t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2.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z w:val="24"/>
          <w:szCs w:val="24"/>
        </w:rPr>
        <w:t>Սույն հոդվածի 1–ին կետում նշված դեպքերում նավի կանգառի, ինչպես նա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վթարի, տրանսպորտային պատահարի, դժբախտ պատահարի, տարերային աղետի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այլ բացառիկ դեպքերում նավապետը կամ </w:t>
      </w:r>
      <w:r w:rsidR="00F50B90" w:rsidRPr="000B6647">
        <w:rPr>
          <w:rFonts w:ascii="Sylfaen" w:hAnsi="Sylfaen"/>
          <w:sz w:val="24"/>
          <w:szCs w:val="24"/>
        </w:rPr>
        <w:t>նրա կողմից լիազորված</w:t>
      </w:r>
      <w:r w:rsidRPr="000B6647">
        <w:rPr>
          <w:rFonts w:ascii="Sylfaen" w:hAnsi="Sylfaen"/>
          <w:sz w:val="24"/>
          <w:szCs w:val="24"/>
        </w:rPr>
        <w:t xml:space="preserve"> անձ</w:t>
      </w:r>
      <w:r w:rsidR="00F50B90" w:rsidRPr="000B6647">
        <w:rPr>
          <w:rFonts w:ascii="Sylfaen" w:hAnsi="Sylfaen"/>
          <w:sz w:val="24"/>
          <w:szCs w:val="24"/>
        </w:rPr>
        <w:t>ը</w:t>
      </w:r>
      <w:r w:rsidRPr="000B6647">
        <w:rPr>
          <w:rFonts w:ascii="Sylfaen" w:hAnsi="Sylfaen"/>
          <w:sz w:val="24"/>
          <w:szCs w:val="24"/>
        </w:rPr>
        <w:t xml:space="preserve"> պետք է </w:t>
      </w:r>
      <w:r w:rsidR="00F50B90" w:rsidRPr="000B6647">
        <w:rPr>
          <w:rFonts w:ascii="Sylfaen" w:hAnsi="Sylfaen"/>
          <w:sz w:val="24"/>
          <w:szCs w:val="24"/>
        </w:rPr>
        <w:t xml:space="preserve">այդ մասին </w:t>
      </w:r>
      <w:r w:rsidRPr="000B6647">
        <w:rPr>
          <w:rFonts w:ascii="Sylfaen" w:hAnsi="Sylfaen"/>
          <w:sz w:val="24"/>
          <w:szCs w:val="24"/>
        </w:rPr>
        <w:t xml:space="preserve">տեղեկացնի ներքին ջրային ուղիների ավազանի </w:t>
      </w:r>
      <w:r w:rsidR="00F50B90" w:rsidRPr="000B6647">
        <w:rPr>
          <w:rFonts w:ascii="Sylfaen" w:hAnsi="Sylfaen"/>
          <w:sz w:val="24"/>
          <w:szCs w:val="24"/>
        </w:rPr>
        <w:t xml:space="preserve">վարչությանը </w:t>
      </w:r>
      <w:r w:rsidRPr="000B6647">
        <w:rPr>
          <w:rFonts w:ascii="Sylfaen" w:hAnsi="Sylfaen"/>
          <w:sz w:val="24"/>
          <w:szCs w:val="24"/>
        </w:rPr>
        <w:t>կամ ներքին ջրային ուղիների տվյալ տեղամասում նավագնացությունը կարգավորող մարմնին։</w:t>
      </w:r>
    </w:p>
    <w:p w:rsidR="00A22E80" w:rsidRPr="000B6647" w:rsidRDefault="00A22E80" w:rsidP="000B664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0B6647">
        <w:rPr>
          <w:rStyle w:val="Headerorfooter2"/>
          <w:rFonts w:ascii="Sylfaen" w:hAnsi="Sylfaen"/>
          <w:sz w:val="24"/>
          <w:szCs w:val="24"/>
        </w:rPr>
        <w:t xml:space="preserve">Հոդված </w:t>
      </w:r>
      <w:r w:rsidR="00422C14" w:rsidRPr="000B6647">
        <w:rPr>
          <w:rFonts w:ascii="Sylfaen" w:hAnsi="Sylfaen"/>
          <w:sz w:val="24"/>
          <w:szCs w:val="24"/>
        </w:rPr>
        <w:fldChar w:fldCharType="begin"/>
      </w:r>
      <w:r w:rsidR="00BB699A" w:rsidRPr="000B6647">
        <w:rPr>
          <w:rFonts w:ascii="Sylfaen" w:hAnsi="Sylfaen"/>
          <w:sz w:val="24"/>
          <w:szCs w:val="24"/>
        </w:rPr>
        <w:instrText xml:space="preserve"> PAGE \* MERGEFORMAT </w:instrText>
      </w:r>
      <w:r w:rsidR="00422C14" w:rsidRPr="000B6647">
        <w:rPr>
          <w:rFonts w:ascii="Sylfaen" w:hAnsi="Sylfaen"/>
          <w:sz w:val="24"/>
          <w:szCs w:val="24"/>
        </w:rPr>
        <w:fldChar w:fldCharType="separate"/>
      </w:r>
      <w:r w:rsidRPr="000B6647">
        <w:rPr>
          <w:rStyle w:val="Headerorfooter2"/>
          <w:rFonts w:ascii="Sylfaen" w:hAnsi="Sylfaen"/>
          <w:sz w:val="24"/>
          <w:szCs w:val="24"/>
        </w:rPr>
        <w:t>7</w:t>
      </w:r>
      <w:r w:rsidR="00422C14" w:rsidRPr="000B6647">
        <w:rPr>
          <w:rFonts w:ascii="Sylfaen" w:hAnsi="Sylfaen"/>
          <w:sz w:val="24"/>
          <w:szCs w:val="24"/>
        </w:rPr>
        <w:fldChar w:fldCharType="end"/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1.</w:t>
      </w:r>
      <w:r w:rsidR="00CC551F" w:rsidRPr="000B6647">
        <w:rPr>
          <w:rFonts w:ascii="Sylfaen" w:hAnsi="Sylfaen"/>
          <w:sz w:val="24"/>
          <w:szCs w:val="24"/>
        </w:rPr>
        <w:tab/>
      </w:r>
      <w:r w:rsidR="00C605A4" w:rsidRPr="000B6647">
        <w:rPr>
          <w:rFonts w:ascii="Sylfaen" w:hAnsi="Sylfaen"/>
          <w:sz w:val="24"/>
          <w:szCs w:val="24"/>
        </w:rPr>
        <w:t>Անդամ պետությունները փոխադարձաբար ճանաչում են այն անդամ պետության օրենսդրությանը համապատասխան տրված</w:t>
      </w:r>
      <w:r w:rsidR="00F50B90" w:rsidRPr="000B6647">
        <w:rPr>
          <w:rFonts w:ascii="Sylfaen" w:hAnsi="Sylfaen"/>
          <w:sz w:val="24"/>
          <w:szCs w:val="24"/>
        </w:rPr>
        <w:t xml:space="preserve">՝ </w:t>
      </w:r>
      <w:r w:rsidR="00C605A4" w:rsidRPr="000B6647">
        <w:rPr>
          <w:rFonts w:ascii="Sylfaen" w:hAnsi="Sylfaen"/>
          <w:sz w:val="24"/>
          <w:szCs w:val="24"/>
        </w:rPr>
        <w:t>նավի վրա գտնվող նավային փաստաթղթերը, որի դրոշի ներքո նավարկում</w:t>
      </w:r>
      <w:r w:rsidRPr="000B6647">
        <w:rPr>
          <w:rFonts w:ascii="Sylfaen" w:hAnsi="Sylfaen"/>
          <w:sz w:val="24"/>
          <w:szCs w:val="24"/>
        </w:rPr>
        <w:t xml:space="preserve"> է նավը։</w:t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2.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z w:val="24"/>
          <w:szCs w:val="24"/>
        </w:rPr>
        <w:t xml:space="preserve">Անդամ պետությունները փոխադարձաբար ճանաչում են անդամ պետությունների օրենսդրությանը համապատասխան </w:t>
      </w:r>
      <w:r w:rsidR="00F50B90" w:rsidRPr="000B6647">
        <w:rPr>
          <w:rFonts w:ascii="Sylfaen" w:hAnsi="Sylfaen"/>
          <w:sz w:val="24"/>
          <w:szCs w:val="24"/>
        </w:rPr>
        <w:t xml:space="preserve">տրված՝ </w:t>
      </w:r>
      <w:r w:rsidR="00F50B90" w:rsidRPr="000B6647">
        <w:rPr>
          <w:rFonts w:ascii="Sylfaen" w:hAnsi="Sylfaen" w:cs="Sylfaen"/>
          <w:sz w:val="24"/>
          <w:szCs w:val="24"/>
        </w:rPr>
        <w:t>անձնակազմի</w:t>
      </w:r>
      <w:r w:rsidR="00F50B90" w:rsidRPr="000B6647">
        <w:rPr>
          <w:rFonts w:ascii="Sylfaen" w:hAnsi="Sylfaen"/>
          <w:sz w:val="24"/>
          <w:szCs w:val="24"/>
        </w:rPr>
        <w:t xml:space="preserve"> </w:t>
      </w:r>
      <w:r w:rsidR="00F50B90" w:rsidRPr="000B6647">
        <w:rPr>
          <w:rFonts w:ascii="Sylfaen" w:hAnsi="Sylfaen" w:cs="Sylfaen"/>
          <w:sz w:val="24"/>
          <w:szCs w:val="24"/>
        </w:rPr>
        <w:t>անդամների</w:t>
      </w:r>
      <w:r w:rsidR="00F50B90" w:rsidRPr="000B6647">
        <w:rPr>
          <w:rFonts w:ascii="Sylfaen" w:hAnsi="Sylfaen"/>
          <w:sz w:val="24"/>
          <w:szCs w:val="24"/>
        </w:rPr>
        <w:t xml:space="preserve"> </w:t>
      </w:r>
      <w:r w:rsidR="00F50B90" w:rsidRPr="000B6647">
        <w:rPr>
          <w:rFonts w:ascii="Sylfaen" w:hAnsi="Sylfaen" w:cs="Sylfaen"/>
          <w:sz w:val="24"/>
          <w:szCs w:val="24"/>
        </w:rPr>
        <w:t>անձը</w:t>
      </w:r>
      <w:r w:rsidR="00F50B90" w:rsidRPr="000B6647">
        <w:rPr>
          <w:rFonts w:ascii="Sylfaen" w:hAnsi="Sylfaen"/>
          <w:sz w:val="24"/>
          <w:szCs w:val="24"/>
        </w:rPr>
        <w:t xml:space="preserve"> </w:t>
      </w:r>
      <w:r w:rsidR="00F50B90" w:rsidRPr="000B6647">
        <w:rPr>
          <w:rFonts w:ascii="Sylfaen" w:hAnsi="Sylfaen" w:cs="Sylfaen"/>
          <w:sz w:val="24"/>
          <w:szCs w:val="24"/>
        </w:rPr>
        <w:t>հաստատող</w:t>
      </w:r>
      <w:r w:rsidR="00F50B90" w:rsidRPr="000B6647">
        <w:rPr>
          <w:rFonts w:ascii="Sylfaen" w:hAnsi="Sylfaen"/>
          <w:sz w:val="24"/>
          <w:szCs w:val="24"/>
        </w:rPr>
        <w:t xml:space="preserve"> փաստաթղթերը</w:t>
      </w:r>
      <w:r w:rsidRPr="000B6647">
        <w:rPr>
          <w:rFonts w:ascii="Sylfaen" w:hAnsi="Sylfaen"/>
          <w:sz w:val="24"/>
          <w:szCs w:val="24"/>
        </w:rPr>
        <w:t xml:space="preserve">։ </w:t>
      </w:r>
      <w:r w:rsidR="00F50B90" w:rsidRPr="000B6647">
        <w:rPr>
          <w:rFonts w:ascii="Sylfaen" w:hAnsi="Sylfaen"/>
          <w:sz w:val="24"/>
          <w:szCs w:val="24"/>
        </w:rPr>
        <w:t xml:space="preserve">Այդ </w:t>
      </w:r>
      <w:r w:rsidRPr="000B6647">
        <w:rPr>
          <w:rFonts w:ascii="Sylfaen" w:hAnsi="Sylfaen"/>
          <w:sz w:val="24"/>
          <w:szCs w:val="24"/>
        </w:rPr>
        <w:t>փաստաթղթեր</w:t>
      </w:r>
      <w:r w:rsidR="00F50B90" w:rsidRPr="000B6647">
        <w:rPr>
          <w:rFonts w:ascii="Sylfaen" w:hAnsi="Sylfaen"/>
          <w:sz w:val="24"/>
          <w:szCs w:val="24"/>
        </w:rPr>
        <w:t>ն</w:t>
      </w:r>
      <w:r w:rsidRPr="000B6647">
        <w:rPr>
          <w:rFonts w:ascii="Sylfaen" w:hAnsi="Sylfaen"/>
          <w:sz w:val="24"/>
          <w:szCs w:val="24"/>
        </w:rPr>
        <w:t xml:space="preserve"> են՝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Հայաստանի Հանրապետությունում՝ Հայաստանի Հանրապետության քաղաքացու անձնագիրը</w:t>
      </w:r>
      <w:r w:rsidR="00F50B90" w:rsidRPr="000B6647">
        <w:rPr>
          <w:rFonts w:ascii="Sylfaen" w:hAnsi="Sylfaen"/>
          <w:sz w:val="24"/>
          <w:szCs w:val="24"/>
        </w:rPr>
        <w:t>.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 xml:space="preserve">Բելառուսի Հանրապետությունում՝ Բելառուսի Հանրապետության նավաստու </w:t>
      </w:r>
      <w:r w:rsidR="00F50B90" w:rsidRPr="000B6647">
        <w:rPr>
          <w:rFonts w:ascii="Sylfaen" w:hAnsi="Sylfaen"/>
          <w:sz w:val="24"/>
          <w:szCs w:val="24"/>
        </w:rPr>
        <w:t xml:space="preserve">անձը հաստատող </w:t>
      </w:r>
      <w:r w:rsidRPr="000B6647">
        <w:rPr>
          <w:rFonts w:ascii="Sylfaen" w:hAnsi="Sylfaen"/>
          <w:sz w:val="24"/>
          <w:szCs w:val="24"/>
        </w:rPr>
        <w:t>ազգային վկայականը կամ Բելառուսի Հանրապետության քաղաքացու անձնագիրը</w:t>
      </w:r>
      <w:r w:rsidR="00F50B90" w:rsidRPr="000B6647">
        <w:rPr>
          <w:rFonts w:ascii="Sylfaen" w:hAnsi="Sylfaen"/>
          <w:sz w:val="24"/>
          <w:szCs w:val="24"/>
        </w:rPr>
        <w:t>.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lastRenderedPageBreak/>
        <w:t xml:space="preserve">Ղազախստանի Հանրապետությունում՝ Ղազախստանի Հանրապետության քաղաքացու </w:t>
      </w:r>
      <w:r w:rsidR="00F50B90" w:rsidRPr="000B6647">
        <w:rPr>
          <w:rFonts w:ascii="Sylfaen" w:hAnsi="Sylfaen"/>
          <w:sz w:val="24"/>
          <w:szCs w:val="24"/>
        </w:rPr>
        <w:t xml:space="preserve">անձը հաստատող </w:t>
      </w:r>
      <w:r w:rsidRPr="000B6647">
        <w:rPr>
          <w:rFonts w:ascii="Sylfaen" w:hAnsi="Sylfaen"/>
          <w:sz w:val="24"/>
          <w:szCs w:val="24"/>
        </w:rPr>
        <w:t xml:space="preserve">վկայականը, անձնագիրը կամ նավաստու </w:t>
      </w:r>
      <w:r w:rsidR="00F50B90" w:rsidRPr="000B6647">
        <w:rPr>
          <w:rFonts w:ascii="Sylfaen" w:hAnsi="Sylfaen"/>
          <w:sz w:val="24"/>
          <w:szCs w:val="24"/>
        </w:rPr>
        <w:t xml:space="preserve">անձը հաստատող </w:t>
      </w:r>
      <w:r w:rsidRPr="000B6647">
        <w:rPr>
          <w:rFonts w:ascii="Sylfaen" w:hAnsi="Sylfaen"/>
          <w:sz w:val="24"/>
          <w:szCs w:val="24"/>
        </w:rPr>
        <w:t>վկայականը</w:t>
      </w:r>
      <w:r w:rsidR="00F50B90" w:rsidRPr="000B6647">
        <w:rPr>
          <w:rFonts w:ascii="Sylfaen" w:hAnsi="Sylfaen"/>
          <w:sz w:val="24"/>
          <w:szCs w:val="24"/>
        </w:rPr>
        <w:t>.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Ղրղզստանի Հանրապետությունում՝ Ղրղզստանի Հանրապետության քաղաքացու անձնագիրը (ID քարտ) կամ Ղրղզստանի Հանրապետության քաղաքացու համաքաղաքացիական անձնագիրը, որը հաստատում է Ղրղզստանի Հանրապետության քաղաքացու անձը Ղրղզստանի Հանրապետության սահմաններից դուրս</w:t>
      </w:r>
      <w:r w:rsidR="00F50B90" w:rsidRPr="000B6647">
        <w:rPr>
          <w:rFonts w:ascii="Sylfaen" w:hAnsi="Sylfaen"/>
          <w:sz w:val="24"/>
          <w:szCs w:val="24"/>
        </w:rPr>
        <w:t>.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 xml:space="preserve">Ռուսաստանի Դաշնությունում՝ նավաստու </w:t>
      </w:r>
      <w:r w:rsidR="00F50B90" w:rsidRPr="000B6647">
        <w:rPr>
          <w:rFonts w:ascii="Sylfaen" w:hAnsi="Sylfaen"/>
          <w:sz w:val="24"/>
          <w:szCs w:val="24"/>
        </w:rPr>
        <w:t xml:space="preserve">անձը հաստատող </w:t>
      </w:r>
      <w:r w:rsidRPr="000B6647">
        <w:rPr>
          <w:rFonts w:ascii="Sylfaen" w:hAnsi="Sylfaen"/>
          <w:sz w:val="24"/>
          <w:szCs w:val="24"/>
        </w:rPr>
        <w:t>վկայական</w:t>
      </w:r>
      <w:r w:rsidR="00F50B90" w:rsidRPr="000B6647">
        <w:rPr>
          <w:rFonts w:ascii="Sylfaen" w:hAnsi="Sylfaen"/>
          <w:sz w:val="24"/>
          <w:szCs w:val="24"/>
        </w:rPr>
        <w:t>ը</w:t>
      </w:r>
      <w:r w:rsidRPr="000B6647">
        <w:rPr>
          <w:rFonts w:ascii="Sylfaen" w:hAnsi="Sylfaen"/>
          <w:sz w:val="24"/>
          <w:szCs w:val="24"/>
        </w:rPr>
        <w:t>, Ռուսաստանի Դաշնության քաղաքացու անձնագիր</w:t>
      </w:r>
      <w:r w:rsidR="00F50B90" w:rsidRPr="000B6647">
        <w:rPr>
          <w:rFonts w:ascii="Sylfaen" w:hAnsi="Sylfaen"/>
          <w:sz w:val="24"/>
          <w:szCs w:val="24"/>
        </w:rPr>
        <w:t>ը</w:t>
      </w:r>
      <w:r w:rsidRPr="000B6647">
        <w:rPr>
          <w:rFonts w:ascii="Sylfaen" w:hAnsi="Sylfaen"/>
          <w:sz w:val="24"/>
          <w:szCs w:val="24"/>
        </w:rPr>
        <w:t xml:space="preserve"> կամ Ռուսաստանի Դաշնության սահմաններից դուրս Ռուսաստանի Դաշնության քաղաքացու անձը հաստատող՝ Ռուսաստանի Դաշնության քաղաքացու անձնագիր</w:t>
      </w:r>
      <w:r w:rsidR="00F50B90" w:rsidRPr="000B6647">
        <w:rPr>
          <w:rFonts w:ascii="Sylfaen" w:hAnsi="Sylfaen"/>
          <w:sz w:val="24"/>
          <w:szCs w:val="24"/>
        </w:rPr>
        <w:t>ը</w:t>
      </w:r>
      <w:r w:rsidRPr="000B6647">
        <w:rPr>
          <w:rFonts w:ascii="Sylfaen" w:hAnsi="Sylfaen"/>
          <w:sz w:val="24"/>
          <w:szCs w:val="24"/>
        </w:rPr>
        <w:t>:</w:t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3.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z w:val="24"/>
          <w:szCs w:val="24"/>
        </w:rPr>
        <w:t>Անդամ պետությունները ճանաչում են նավի դրոշի անդամ պետության անունից տրված՝ նավապետ</w:t>
      </w:r>
      <w:r w:rsidR="00A41BEB" w:rsidRPr="000B6647">
        <w:rPr>
          <w:rFonts w:ascii="Sylfaen" w:hAnsi="Sylfaen"/>
          <w:sz w:val="24"/>
          <w:szCs w:val="24"/>
        </w:rPr>
        <w:t>ն</w:t>
      </w:r>
      <w:r w:rsidRPr="000B6647">
        <w:rPr>
          <w:rFonts w:ascii="Sylfaen" w:hAnsi="Sylfaen"/>
          <w:sz w:val="24"/>
          <w:szCs w:val="24"/>
        </w:rPr>
        <w:t xml:space="preserve">երի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նավերի անձնակազմի անդամների որակավորման փաստաթղթերը, որոնք հաստատում են դրանց կազմն ու որակավորումը: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 xml:space="preserve">Նավերի անձնակազմի նվազագույն կազմին ներկայացվող պահանջները սահմանվում են </w:t>
      </w:r>
      <w:r w:rsidR="008B06D5" w:rsidRPr="000B6647">
        <w:rPr>
          <w:rFonts w:ascii="Sylfaen" w:hAnsi="Sylfaen"/>
          <w:sz w:val="24"/>
          <w:szCs w:val="24"/>
        </w:rPr>
        <w:t xml:space="preserve">սույն </w:t>
      </w:r>
      <w:r w:rsidR="00CC6A28" w:rsidRPr="000B6647">
        <w:rPr>
          <w:rFonts w:ascii="Sylfaen" w:hAnsi="Sylfaen"/>
          <w:sz w:val="24"/>
          <w:szCs w:val="24"/>
        </w:rPr>
        <w:t>հ</w:t>
      </w:r>
      <w:r w:rsidR="008B06D5" w:rsidRPr="000B6647">
        <w:rPr>
          <w:rFonts w:ascii="Sylfaen" w:hAnsi="Sylfaen"/>
          <w:sz w:val="24"/>
          <w:szCs w:val="24"/>
        </w:rPr>
        <w:t xml:space="preserve">ամաձայնագիրն ուժի մեջ մտնելու օրվանից 30 օրացուցային օրվա ընթացքում </w:t>
      </w:r>
      <w:r w:rsidRPr="000B6647">
        <w:rPr>
          <w:rFonts w:ascii="Sylfaen" w:hAnsi="Sylfaen"/>
          <w:sz w:val="24"/>
          <w:szCs w:val="24"/>
        </w:rPr>
        <w:t>անդամ պետությունների իրավասու մարմինների կողմից կնքված առանձին միջազգային միջգերատեսչական պայմանագրով:</w:t>
      </w:r>
    </w:p>
    <w:p w:rsidR="00BB699A" w:rsidRPr="000B6647" w:rsidRDefault="00BB699A" w:rsidP="000B6647">
      <w:pPr>
        <w:spacing w:after="160" w:line="360" w:lineRule="auto"/>
        <w:jc w:val="center"/>
      </w:pP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Հոդված 8</w:t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1.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z w:val="24"/>
          <w:szCs w:val="24"/>
        </w:rPr>
        <w:t>Անդամ պետությունների տարածքներում նավերի անձնակազմերի անդամների մուտքը, ելքը, գտնվելն ու տեղափոխումն իրականացվում են անդամ պետությունների օրենսդրությանը համապատասխան։</w:t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2.</w:t>
      </w:r>
      <w:r w:rsidR="00CC551F" w:rsidRPr="000B6647">
        <w:rPr>
          <w:rFonts w:ascii="Sylfaen" w:hAnsi="Sylfaen"/>
          <w:sz w:val="24"/>
          <w:szCs w:val="24"/>
        </w:rPr>
        <w:tab/>
      </w:r>
      <w:r w:rsidR="008B06D5" w:rsidRPr="000B6647">
        <w:rPr>
          <w:rFonts w:ascii="Sylfaen" w:hAnsi="Sylfaen"/>
          <w:sz w:val="24"/>
          <w:szCs w:val="24"/>
        </w:rPr>
        <w:t>Անդամ պետություններից մեկի</w:t>
      </w:r>
      <w:r w:rsidR="008B06D5" w:rsidRPr="000B6647" w:rsidDel="008B06D5">
        <w:rPr>
          <w:rFonts w:ascii="Sylfaen" w:hAnsi="Sylfaen"/>
          <w:sz w:val="24"/>
          <w:szCs w:val="24"/>
        </w:rPr>
        <w:t xml:space="preserve"> </w:t>
      </w:r>
      <w:r w:rsidRPr="000B6647">
        <w:rPr>
          <w:rFonts w:ascii="Sylfaen" w:hAnsi="Sylfaen"/>
          <w:sz w:val="24"/>
          <w:szCs w:val="24"/>
        </w:rPr>
        <w:t xml:space="preserve">դրոշի ներքո նավարկող նավի անձնակազմի անդամները մեկ այլ անդամ պետության ներքին ջրային ուղիներում </w:t>
      </w:r>
      <w:r w:rsidR="00344DD4" w:rsidRPr="000B6647">
        <w:rPr>
          <w:rFonts w:ascii="Sylfaen" w:hAnsi="Sylfaen"/>
          <w:sz w:val="24"/>
          <w:szCs w:val="24"/>
        </w:rPr>
        <w:lastRenderedPageBreak/>
        <w:t>եւ</w:t>
      </w:r>
      <w:r w:rsidRPr="000B6647">
        <w:rPr>
          <w:rFonts w:ascii="Sylfaen" w:hAnsi="Sylfaen"/>
          <w:sz w:val="24"/>
          <w:szCs w:val="24"/>
        </w:rPr>
        <w:t xml:space="preserve"> տարածքում գտնվելու ժամանակ պատասխանատվություն են կրում այդ անդամ պետության օրենսդրության պահպանման համար։</w:t>
      </w:r>
      <w:r w:rsidR="00A050DE" w:rsidRPr="000B6647">
        <w:rPr>
          <w:rFonts w:ascii="Sylfaen" w:hAnsi="Sylfaen"/>
          <w:sz w:val="24"/>
          <w:szCs w:val="24"/>
        </w:rPr>
        <w:t xml:space="preserve"> </w:t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3.</w:t>
      </w:r>
      <w:r w:rsidR="00CC551F" w:rsidRPr="000B6647">
        <w:rPr>
          <w:rFonts w:ascii="Sylfaen" w:hAnsi="Sylfaen"/>
          <w:sz w:val="24"/>
          <w:szCs w:val="24"/>
        </w:rPr>
        <w:tab/>
      </w:r>
      <w:r w:rsidR="008B06D5" w:rsidRPr="000B6647">
        <w:rPr>
          <w:rFonts w:ascii="Sylfaen" w:hAnsi="Sylfaen"/>
          <w:sz w:val="24"/>
          <w:szCs w:val="24"/>
        </w:rPr>
        <w:t>Անդամ պետություններից մեկի</w:t>
      </w:r>
      <w:r w:rsidR="008B06D5" w:rsidRPr="000B6647" w:rsidDel="008B06D5">
        <w:rPr>
          <w:rFonts w:ascii="Sylfaen" w:hAnsi="Sylfaen"/>
          <w:sz w:val="24"/>
          <w:szCs w:val="24"/>
        </w:rPr>
        <w:t xml:space="preserve"> </w:t>
      </w:r>
      <w:r w:rsidRPr="000B6647">
        <w:rPr>
          <w:rFonts w:ascii="Sylfaen" w:hAnsi="Sylfaen"/>
          <w:sz w:val="24"/>
          <w:szCs w:val="24"/>
        </w:rPr>
        <w:t xml:space="preserve">դրոշի ներքո նավարկող նավի անձնակազմի անդամների՝ մեկ այլ անդամ պետության ներքին ջրային ուղիներում կամ տարածքում գտնվելու ժամանակ այդ անդամ պետության քաղաքացիական իրավազորությունը չի կիրառվում այն դեպքերում, երբ վեճը վերաբերում է նավի ներքին կանոնակարգին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աշխատանքային հարաբերություններին։</w:t>
      </w:r>
    </w:p>
    <w:p w:rsidR="00BB699A" w:rsidRPr="000B6647" w:rsidRDefault="00BB699A" w:rsidP="000B6647">
      <w:pPr>
        <w:spacing w:after="160" w:line="360" w:lineRule="auto"/>
        <w:jc w:val="center"/>
      </w:pP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Հոդված 9</w:t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1.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z w:val="24"/>
          <w:szCs w:val="24"/>
        </w:rPr>
        <w:t xml:space="preserve">Վթարների, տրանսպորտային պատահարների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դժբախտ դեպքերի ժամանակ յուրաքանչյուր անդամ պետություն անհրաժեշտ օգնություն է ցուցաբերում իր ներքին ջրային ուղիներում գտնվող այլ անդամ պետությունների դրոշների ներքո նավարկող նավերին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նավերի անձնակազմերի անդամներին։</w:t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2.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z w:val="24"/>
          <w:szCs w:val="24"/>
        </w:rPr>
        <w:t xml:space="preserve">Անդամ պետության դրոշի ներքո նավարկող նավին՝ մեկ այլ պետության տարածքում աղետի ենթարկվելու դեպքում տրամադրվում են </w:t>
      </w:r>
      <w:r w:rsidR="003265B1" w:rsidRPr="000B6647">
        <w:rPr>
          <w:rFonts w:ascii="Sylfaen" w:hAnsi="Sylfaen"/>
          <w:sz w:val="24"/>
          <w:szCs w:val="24"/>
        </w:rPr>
        <w:t>նույն</w:t>
      </w:r>
      <w:r w:rsidRPr="000B6647">
        <w:rPr>
          <w:rFonts w:ascii="Sylfaen" w:hAnsi="Sylfaen"/>
          <w:sz w:val="24"/>
          <w:szCs w:val="24"/>
        </w:rPr>
        <w:t xml:space="preserve"> ծառայությունները, առավելություններն ու արտոնությունները, </w:t>
      </w:r>
      <w:r w:rsidR="00C07B30" w:rsidRPr="000B6647">
        <w:rPr>
          <w:rFonts w:ascii="Sylfaen" w:hAnsi="Sylfaen"/>
          <w:sz w:val="24"/>
          <w:szCs w:val="24"/>
        </w:rPr>
        <w:t>որոնք</w:t>
      </w:r>
      <w:r w:rsidRPr="000B6647">
        <w:rPr>
          <w:rFonts w:ascii="Sylfaen" w:hAnsi="Sylfaen"/>
          <w:sz w:val="24"/>
          <w:szCs w:val="24"/>
        </w:rPr>
        <w:t xml:space="preserve"> </w:t>
      </w:r>
      <w:r w:rsidR="00096D6F" w:rsidRPr="000B6647">
        <w:rPr>
          <w:rFonts w:ascii="Sylfaen" w:hAnsi="Sylfaen"/>
          <w:sz w:val="24"/>
          <w:szCs w:val="24"/>
        </w:rPr>
        <w:t>նմանատիպ</w:t>
      </w:r>
      <w:r w:rsidRPr="000B6647">
        <w:rPr>
          <w:rFonts w:ascii="Sylfaen" w:hAnsi="Sylfaen"/>
          <w:sz w:val="24"/>
          <w:szCs w:val="24"/>
        </w:rPr>
        <w:t xml:space="preserve"> դեպքերում այդ մյուս անդամ պետությունը </w:t>
      </w:r>
      <w:r w:rsidR="008B06D5" w:rsidRPr="000B6647">
        <w:rPr>
          <w:rFonts w:ascii="Sylfaen" w:hAnsi="Sylfaen"/>
          <w:sz w:val="24"/>
          <w:szCs w:val="24"/>
        </w:rPr>
        <w:t xml:space="preserve">տրամադրում </w:t>
      </w:r>
      <w:r w:rsidRPr="000B6647">
        <w:rPr>
          <w:rFonts w:ascii="Sylfaen" w:hAnsi="Sylfaen"/>
          <w:sz w:val="24"/>
          <w:szCs w:val="24"/>
        </w:rPr>
        <w:t>է իր դրոշի ներքո նավարկող նավերին:</w:t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3.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z w:val="24"/>
          <w:szCs w:val="24"/>
        </w:rPr>
        <w:t xml:space="preserve">Ներքին ջրային ուղիներում վթարների, տրանսպորտային պատահարների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դժբախտ դեպքերի քննությունն անցկացվում է այն անդամ պետության </w:t>
      </w:r>
      <w:r w:rsidR="008B06D5" w:rsidRPr="000B6647">
        <w:rPr>
          <w:rFonts w:ascii="Sylfaen" w:hAnsi="Sylfaen"/>
          <w:sz w:val="24"/>
          <w:szCs w:val="24"/>
        </w:rPr>
        <w:t xml:space="preserve">լիազորված </w:t>
      </w:r>
      <w:r w:rsidRPr="000B6647">
        <w:rPr>
          <w:rFonts w:ascii="Sylfaen" w:hAnsi="Sylfaen"/>
          <w:sz w:val="24"/>
          <w:szCs w:val="24"/>
        </w:rPr>
        <w:t xml:space="preserve">մարմնի կողմից, որի տարածքում տեղի են ունեցել այդ վթարները, տրանսպորտային պատահարները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դժբախտ դեպքերը։ Նշված քննության անցկացմանը մասնակցելու իրավունք ունի այն </w:t>
      </w:r>
      <w:r w:rsidR="008B06D5" w:rsidRPr="000B6647">
        <w:rPr>
          <w:rFonts w:ascii="Sylfaen" w:hAnsi="Sylfaen"/>
          <w:sz w:val="24"/>
          <w:szCs w:val="24"/>
        </w:rPr>
        <w:t xml:space="preserve">նավի դրոշի </w:t>
      </w:r>
      <w:r w:rsidRPr="000B6647">
        <w:rPr>
          <w:rFonts w:ascii="Sylfaen" w:hAnsi="Sylfaen"/>
          <w:sz w:val="24"/>
          <w:szCs w:val="24"/>
        </w:rPr>
        <w:t xml:space="preserve">անդամ պետության </w:t>
      </w:r>
      <w:r w:rsidR="008B06D5" w:rsidRPr="000B6647">
        <w:rPr>
          <w:rFonts w:ascii="Sylfaen" w:hAnsi="Sylfaen"/>
          <w:sz w:val="24"/>
          <w:szCs w:val="24"/>
        </w:rPr>
        <w:t>լիազորված</w:t>
      </w:r>
      <w:r w:rsidRPr="000B6647">
        <w:rPr>
          <w:rFonts w:ascii="Sylfaen" w:hAnsi="Sylfaen"/>
          <w:sz w:val="24"/>
          <w:szCs w:val="24"/>
        </w:rPr>
        <w:t xml:space="preserve"> մարմինը, որի մասնակցությամբ տեղի </w:t>
      </w:r>
      <w:r w:rsidR="008B06D5" w:rsidRPr="000B6647">
        <w:rPr>
          <w:rFonts w:ascii="Sylfaen" w:hAnsi="Sylfaen"/>
          <w:sz w:val="24"/>
          <w:szCs w:val="24"/>
        </w:rPr>
        <w:t xml:space="preserve">են </w:t>
      </w:r>
      <w:r w:rsidRPr="000B6647">
        <w:rPr>
          <w:rFonts w:ascii="Sylfaen" w:hAnsi="Sylfaen"/>
          <w:sz w:val="24"/>
          <w:szCs w:val="24"/>
        </w:rPr>
        <w:t>ունեցել</w:t>
      </w:r>
      <w:r w:rsidR="008B06D5" w:rsidRPr="000B6647">
        <w:rPr>
          <w:rFonts w:ascii="Sylfaen" w:hAnsi="Sylfaen"/>
          <w:sz w:val="24"/>
          <w:szCs w:val="24"/>
        </w:rPr>
        <w:t xml:space="preserve"> այդ վթարները</w:t>
      </w:r>
      <w:r w:rsidRPr="000B6647">
        <w:rPr>
          <w:rFonts w:ascii="Sylfaen" w:hAnsi="Sylfaen"/>
          <w:sz w:val="24"/>
          <w:szCs w:val="24"/>
        </w:rPr>
        <w:t>, տրանսպ</w:t>
      </w:r>
      <w:r w:rsidR="007D5BF9" w:rsidRPr="000B6647">
        <w:rPr>
          <w:rFonts w:ascii="Sylfaen" w:hAnsi="Sylfaen"/>
          <w:sz w:val="24"/>
          <w:szCs w:val="24"/>
        </w:rPr>
        <w:t>ո</w:t>
      </w:r>
      <w:r w:rsidRPr="000B6647">
        <w:rPr>
          <w:rFonts w:ascii="Sylfaen" w:hAnsi="Sylfaen"/>
          <w:sz w:val="24"/>
          <w:szCs w:val="24"/>
        </w:rPr>
        <w:t>րտային պատահար</w:t>
      </w:r>
      <w:r w:rsidR="008B06D5" w:rsidRPr="000B6647">
        <w:rPr>
          <w:rFonts w:ascii="Sylfaen" w:hAnsi="Sylfaen"/>
          <w:sz w:val="24"/>
          <w:szCs w:val="24"/>
        </w:rPr>
        <w:t>ներ</w:t>
      </w:r>
      <w:r w:rsidRPr="000B6647">
        <w:rPr>
          <w:rFonts w:ascii="Sylfaen" w:hAnsi="Sylfaen"/>
          <w:sz w:val="24"/>
          <w:szCs w:val="24"/>
        </w:rPr>
        <w:t>ը կամ դժբախտ դեպք</w:t>
      </w:r>
      <w:r w:rsidR="008B06D5" w:rsidRPr="000B6647">
        <w:rPr>
          <w:rFonts w:ascii="Sylfaen" w:hAnsi="Sylfaen"/>
          <w:sz w:val="24"/>
          <w:szCs w:val="24"/>
        </w:rPr>
        <w:t>եր</w:t>
      </w:r>
      <w:r w:rsidRPr="000B6647">
        <w:rPr>
          <w:rFonts w:ascii="Sylfaen" w:hAnsi="Sylfaen"/>
          <w:sz w:val="24"/>
          <w:szCs w:val="24"/>
        </w:rPr>
        <w:t>ը։</w:t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4.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z w:val="24"/>
          <w:szCs w:val="24"/>
        </w:rPr>
        <w:t xml:space="preserve">Անդամ պետության դրոշի ներքո նավարկող նավի կամ դրա մասնակցությամբ տեղի ունեցած վթարի կամ տրանսպորտային պատահարի </w:t>
      </w:r>
      <w:r w:rsidR="00C07B30" w:rsidRPr="000B6647">
        <w:rPr>
          <w:rFonts w:ascii="Sylfaen" w:hAnsi="Sylfaen"/>
          <w:sz w:val="24"/>
          <w:szCs w:val="24"/>
        </w:rPr>
        <w:lastRenderedPageBreak/>
        <w:t>հետ</w:t>
      </w:r>
      <w:r w:rsidR="00344DD4" w:rsidRPr="000B6647">
        <w:rPr>
          <w:rFonts w:ascii="Sylfaen" w:hAnsi="Sylfaen"/>
          <w:sz w:val="24"/>
          <w:szCs w:val="24"/>
        </w:rPr>
        <w:t>եւ</w:t>
      </w:r>
      <w:r w:rsidR="00C07B30" w:rsidRPr="000B6647">
        <w:rPr>
          <w:rFonts w:ascii="Sylfaen" w:hAnsi="Sylfaen"/>
          <w:sz w:val="24"/>
          <w:szCs w:val="24"/>
        </w:rPr>
        <w:t xml:space="preserve">անքով </w:t>
      </w:r>
      <w:r w:rsidRPr="000B6647">
        <w:rPr>
          <w:rFonts w:ascii="Sylfaen" w:hAnsi="Sylfaen"/>
          <w:sz w:val="24"/>
          <w:szCs w:val="24"/>
        </w:rPr>
        <w:t xml:space="preserve">պատճառված վնասի հատուցման հայցերի քննությունը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վնասի հատուցում</w:t>
      </w:r>
      <w:r w:rsidR="003124C6" w:rsidRPr="000B6647">
        <w:rPr>
          <w:rFonts w:ascii="Sylfaen" w:hAnsi="Sylfaen"/>
          <w:sz w:val="24"/>
          <w:szCs w:val="24"/>
        </w:rPr>
        <w:t>ն</w:t>
      </w:r>
      <w:r w:rsidRPr="000B6647">
        <w:rPr>
          <w:rFonts w:ascii="Sylfaen" w:hAnsi="Sylfaen"/>
          <w:sz w:val="24"/>
          <w:szCs w:val="24"/>
        </w:rPr>
        <w:t xml:space="preserve"> իրականացվում են այն անդամ պետության օրենսդրությանը համապատասխան, որի ներքին ջրային ուղիներում տեղի են ունեցել այդ վթարները կամ տրանսպորտային պատահարները, եթե փոխադրման (քարշակման) պայմանագրով այլ բան նախատեսված չէ։</w:t>
      </w:r>
    </w:p>
    <w:p w:rsidR="00BB699A" w:rsidRPr="000B6647" w:rsidRDefault="00BB699A" w:rsidP="000B6647">
      <w:pPr>
        <w:spacing w:after="160" w:line="360" w:lineRule="auto"/>
        <w:jc w:val="center"/>
      </w:pP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Հոդված 10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 xml:space="preserve">Անդամ պետությունները նպաստում են իրենց լիազորված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իրավասու մարմինների, ինչպես նա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ջրային տրանսպորտի ոլորտում տնտեսավարող սուբյեկտների միջ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</w:t>
      </w:r>
      <w:r w:rsidR="00287001" w:rsidRPr="000B6647">
        <w:rPr>
          <w:rFonts w:ascii="Sylfaen" w:hAnsi="Sylfaen"/>
          <w:sz w:val="24"/>
          <w:szCs w:val="24"/>
        </w:rPr>
        <w:t xml:space="preserve">գործարար հարաբերությունների </w:t>
      </w:r>
      <w:r w:rsidR="00452337">
        <w:rPr>
          <w:rFonts w:ascii="Sylfaen" w:hAnsi="Sylfaen"/>
          <w:sz w:val="24"/>
          <w:szCs w:val="24"/>
        </w:rPr>
        <w:t>եւ</w:t>
      </w:r>
      <w:r w:rsidR="00287001" w:rsidRPr="000B6647">
        <w:rPr>
          <w:rFonts w:ascii="Sylfaen" w:hAnsi="Sylfaen"/>
          <w:sz w:val="24"/>
          <w:szCs w:val="24"/>
        </w:rPr>
        <w:t xml:space="preserve"> համագործակցության պահպանմանն ու զարգացմանը</w:t>
      </w:r>
      <w:r w:rsidRPr="000B6647">
        <w:rPr>
          <w:rFonts w:ascii="Sylfaen" w:hAnsi="Sylfaen"/>
          <w:sz w:val="24"/>
          <w:szCs w:val="24"/>
        </w:rPr>
        <w:t>։</w:t>
      </w:r>
    </w:p>
    <w:p w:rsidR="00BB699A" w:rsidRPr="000B6647" w:rsidRDefault="00BB699A" w:rsidP="000B6647">
      <w:pPr>
        <w:spacing w:after="160" w:line="360" w:lineRule="auto"/>
      </w:pP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0B6647">
        <w:rPr>
          <w:rStyle w:val="Headerorfooter2"/>
          <w:rFonts w:ascii="Sylfaen" w:hAnsi="Sylfaen"/>
          <w:sz w:val="24"/>
          <w:szCs w:val="24"/>
        </w:rPr>
        <w:t xml:space="preserve">Հոդված </w:t>
      </w:r>
      <w:r w:rsidR="00422C14" w:rsidRPr="000B6647">
        <w:rPr>
          <w:rFonts w:ascii="Sylfaen" w:hAnsi="Sylfaen"/>
          <w:sz w:val="24"/>
          <w:szCs w:val="24"/>
        </w:rPr>
        <w:fldChar w:fldCharType="begin"/>
      </w:r>
      <w:r w:rsidR="00BB699A" w:rsidRPr="000B6647">
        <w:rPr>
          <w:rFonts w:ascii="Sylfaen" w:hAnsi="Sylfaen"/>
          <w:sz w:val="24"/>
          <w:szCs w:val="24"/>
        </w:rPr>
        <w:instrText xml:space="preserve"> PAGE \* MERGEFORMAT </w:instrText>
      </w:r>
      <w:r w:rsidR="00422C14" w:rsidRPr="000B6647">
        <w:rPr>
          <w:rFonts w:ascii="Sylfaen" w:hAnsi="Sylfaen"/>
          <w:sz w:val="24"/>
          <w:szCs w:val="24"/>
        </w:rPr>
        <w:fldChar w:fldCharType="separate"/>
      </w:r>
      <w:r w:rsidRPr="000B6647">
        <w:rPr>
          <w:rStyle w:val="Headerorfooter2"/>
          <w:rFonts w:ascii="Sylfaen" w:hAnsi="Sylfaen"/>
          <w:sz w:val="24"/>
          <w:szCs w:val="24"/>
        </w:rPr>
        <w:t>11</w:t>
      </w:r>
      <w:r w:rsidR="00422C14" w:rsidRPr="000B6647">
        <w:rPr>
          <w:rFonts w:ascii="Sylfaen" w:hAnsi="Sylfaen"/>
          <w:sz w:val="24"/>
          <w:szCs w:val="24"/>
        </w:rPr>
        <w:fldChar w:fldCharType="end"/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1.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z w:val="24"/>
          <w:szCs w:val="24"/>
        </w:rPr>
        <w:t>Անդամ պետություններ</w:t>
      </w:r>
      <w:r w:rsidR="00A34AB9" w:rsidRPr="000B6647">
        <w:rPr>
          <w:rFonts w:ascii="Sylfaen" w:hAnsi="Sylfaen"/>
          <w:sz w:val="24"/>
          <w:szCs w:val="24"/>
        </w:rPr>
        <w:t xml:space="preserve">ը </w:t>
      </w:r>
      <w:r w:rsidRPr="000B6647">
        <w:rPr>
          <w:rFonts w:ascii="Sylfaen" w:hAnsi="Sylfaen"/>
          <w:sz w:val="24"/>
          <w:szCs w:val="24"/>
        </w:rPr>
        <w:t xml:space="preserve">սահմանում </w:t>
      </w:r>
      <w:r w:rsidR="00A34AB9" w:rsidRPr="000B6647">
        <w:rPr>
          <w:rFonts w:ascii="Sylfaen" w:hAnsi="Sylfaen"/>
          <w:sz w:val="24"/>
          <w:szCs w:val="24"/>
        </w:rPr>
        <w:t xml:space="preserve">են </w:t>
      </w:r>
      <w:r w:rsidRPr="000B6647">
        <w:rPr>
          <w:rFonts w:ascii="Sylfaen" w:hAnsi="Sylfaen"/>
          <w:sz w:val="24"/>
          <w:szCs w:val="24"/>
        </w:rPr>
        <w:t xml:space="preserve">սույն </w:t>
      </w:r>
      <w:r w:rsidR="00E83326" w:rsidRPr="000B6647">
        <w:rPr>
          <w:rFonts w:ascii="Sylfaen" w:hAnsi="Sylfaen"/>
          <w:sz w:val="24"/>
          <w:szCs w:val="24"/>
        </w:rPr>
        <w:t>հ</w:t>
      </w:r>
      <w:r w:rsidRPr="000B6647">
        <w:rPr>
          <w:rFonts w:ascii="Sylfaen" w:hAnsi="Sylfaen"/>
          <w:sz w:val="24"/>
          <w:szCs w:val="24"/>
        </w:rPr>
        <w:t xml:space="preserve">ամաձայնագրի իրականացման համար պատասխանատու լիազորված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իրավասու մարմինները։</w:t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2.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z w:val="24"/>
          <w:szCs w:val="24"/>
        </w:rPr>
        <w:t xml:space="preserve">Անդամ պետությունները սույն </w:t>
      </w:r>
      <w:r w:rsidR="000F0E9F" w:rsidRPr="000B6647">
        <w:rPr>
          <w:rFonts w:ascii="Sylfaen" w:hAnsi="Sylfaen"/>
          <w:sz w:val="24"/>
          <w:szCs w:val="24"/>
        </w:rPr>
        <w:t>հ</w:t>
      </w:r>
      <w:r w:rsidRPr="000B6647">
        <w:rPr>
          <w:rFonts w:ascii="Sylfaen" w:hAnsi="Sylfaen"/>
          <w:sz w:val="24"/>
          <w:szCs w:val="24"/>
        </w:rPr>
        <w:t xml:space="preserve">ամաձայնագրի ավանդապահին </w:t>
      </w:r>
      <w:r w:rsidR="00A34AB9" w:rsidRPr="000B6647">
        <w:rPr>
          <w:rFonts w:ascii="Sylfaen" w:hAnsi="Sylfaen"/>
          <w:sz w:val="24"/>
          <w:szCs w:val="24"/>
        </w:rPr>
        <w:t xml:space="preserve">տեղեկացնում են </w:t>
      </w:r>
      <w:r w:rsidRPr="000B6647">
        <w:rPr>
          <w:rFonts w:ascii="Sylfaen" w:hAnsi="Sylfaen"/>
          <w:sz w:val="24"/>
          <w:szCs w:val="24"/>
        </w:rPr>
        <w:t xml:space="preserve">լիազորված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իրավասու մարմինների մասին, որոնք պատասխանատու են սույն </w:t>
      </w:r>
      <w:r w:rsidR="000F0E9F" w:rsidRPr="000B6647">
        <w:rPr>
          <w:rFonts w:ascii="Sylfaen" w:hAnsi="Sylfaen"/>
          <w:sz w:val="24"/>
          <w:szCs w:val="24"/>
        </w:rPr>
        <w:t>հ</w:t>
      </w:r>
      <w:r w:rsidRPr="000B6647">
        <w:rPr>
          <w:rFonts w:ascii="Sylfaen" w:hAnsi="Sylfaen"/>
          <w:sz w:val="24"/>
          <w:szCs w:val="24"/>
        </w:rPr>
        <w:t xml:space="preserve">ամաձայնագրի </w:t>
      </w:r>
      <w:r w:rsidR="00A34AB9" w:rsidRPr="000B6647">
        <w:rPr>
          <w:rFonts w:ascii="Sylfaen" w:hAnsi="Sylfaen"/>
          <w:sz w:val="24"/>
          <w:szCs w:val="24"/>
        </w:rPr>
        <w:t xml:space="preserve">իրականացման </w:t>
      </w:r>
      <w:r w:rsidRPr="000B6647">
        <w:rPr>
          <w:rFonts w:ascii="Sylfaen" w:hAnsi="Sylfaen"/>
          <w:sz w:val="24"/>
          <w:szCs w:val="24"/>
        </w:rPr>
        <w:t>համար</w:t>
      </w:r>
      <w:r w:rsidR="00A34AB9" w:rsidRPr="000B6647">
        <w:rPr>
          <w:rFonts w:ascii="Sylfaen" w:hAnsi="Sylfaen"/>
          <w:sz w:val="24"/>
          <w:szCs w:val="24"/>
        </w:rPr>
        <w:t>, մի</w:t>
      </w:r>
      <w:r w:rsidR="00452337">
        <w:rPr>
          <w:rFonts w:ascii="Sylfaen" w:hAnsi="Sylfaen"/>
          <w:sz w:val="24"/>
          <w:szCs w:val="24"/>
        </w:rPr>
        <w:t>եւ</w:t>
      </w:r>
      <w:r w:rsidR="00A34AB9" w:rsidRPr="000B6647">
        <w:rPr>
          <w:rFonts w:ascii="Sylfaen" w:hAnsi="Sylfaen"/>
          <w:sz w:val="24"/>
          <w:szCs w:val="24"/>
        </w:rPr>
        <w:t xml:space="preserve">նույն ժամանակ ծանուցելով </w:t>
      </w:r>
      <w:r w:rsidRPr="000B6647">
        <w:rPr>
          <w:rFonts w:ascii="Sylfaen" w:hAnsi="Sylfaen"/>
          <w:sz w:val="24"/>
          <w:szCs w:val="24"/>
        </w:rPr>
        <w:t xml:space="preserve">սույն </w:t>
      </w:r>
      <w:r w:rsidR="000F0E9F" w:rsidRPr="000B6647">
        <w:rPr>
          <w:rFonts w:ascii="Sylfaen" w:hAnsi="Sylfaen"/>
          <w:sz w:val="24"/>
          <w:szCs w:val="24"/>
        </w:rPr>
        <w:t>հ</w:t>
      </w:r>
      <w:r w:rsidRPr="000B6647">
        <w:rPr>
          <w:rFonts w:ascii="Sylfaen" w:hAnsi="Sylfaen"/>
          <w:sz w:val="24"/>
          <w:szCs w:val="24"/>
        </w:rPr>
        <w:t>ամաձայնագիրն ուժի մեջ մտնելու համար անհրաժեշտ ներպետական ընթացակարգերի կատարման մասին: Լիազորված կամ իրավասու մարմնի անվանումը փոխվելու դեպքում համապատասխան անդամ պետություն</w:t>
      </w:r>
      <w:r w:rsidR="000F0E9F" w:rsidRPr="000B6647">
        <w:rPr>
          <w:rFonts w:ascii="Sylfaen" w:hAnsi="Sylfaen"/>
          <w:sz w:val="24"/>
          <w:szCs w:val="24"/>
        </w:rPr>
        <w:t>ն</w:t>
      </w:r>
      <w:r w:rsidRPr="000B6647">
        <w:rPr>
          <w:rFonts w:ascii="Sylfaen" w:hAnsi="Sylfaen"/>
          <w:sz w:val="24"/>
          <w:szCs w:val="24"/>
        </w:rPr>
        <w:t xml:space="preserve"> </w:t>
      </w:r>
      <w:r w:rsidR="00A34AB9" w:rsidRPr="000B6647">
        <w:rPr>
          <w:rFonts w:ascii="Sylfaen" w:hAnsi="Sylfaen"/>
          <w:sz w:val="24"/>
          <w:szCs w:val="24"/>
        </w:rPr>
        <w:t xml:space="preserve">այդ </w:t>
      </w:r>
      <w:r w:rsidRPr="000B6647">
        <w:rPr>
          <w:rFonts w:ascii="Sylfaen" w:hAnsi="Sylfaen"/>
          <w:sz w:val="24"/>
          <w:szCs w:val="24"/>
        </w:rPr>
        <w:t>մասին տեղեկացնում է ավանդապահին:</w:t>
      </w:r>
    </w:p>
    <w:p w:rsidR="00BB699A" w:rsidRPr="003546F6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pacing w:val="-4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3.</w:t>
      </w:r>
      <w:r w:rsidR="00CC551F" w:rsidRPr="000B6647">
        <w:rPr>
          <w:rFonts w:ascii="Sylfaen" w:hAnsi="Sylfaen"/>
          <w:sz w:val="24"/>
          <w:szCs w:val="24"/>
        </w:rPr>
        <w:tab/>
      </w:r>
      <w:r w:rsidRPr="003546F6">
        <w:rPr>
          <w:rFonts w:ascii="Sylfaen" w:hAnsi="Sylfaen"/>
          <w:spacing w:val="-4"/>
          <w:sz w:val="24"/>
          <w:szCs w:val="24"/>
        </w:rPr>
        <w:t>Անդամ պետությունների իրավասու մարմիններ</w:t>
      </w:r>
      <w:r w:rsidR="003265B1" w:rsidRPr="003546F6">
        <w:rPr>
          <w:rFonts w:ascii="Sylfaen" w:hAnsi="Sylfaen"/>
          <w:spacing w:val="-4"/>
          <w:sz w:val="24"/>
          <w:szCs w:val="24"/>
        </w:rPr>
        <w:t>ը</w:t>
      </w:r>
      <w:r w:rsidR="00FD1443" w:rsidRPr="003546F6">
        <w:rPr>
          <w:rFonts w:ascii="Sylfaen" w:hAnsi="Sylfaen"/>
          <w:spacing w:val="-4"/>
          <w:sz w:val="24"/>
          <w:szCs w:val="24"/>
        </w:rPr>
        <w:t xml:space="preserve"> </w:t>
      </w:r>
      <w:r w:rsidR="00DD25C8" w:rsidRPr="003546F6">
        <w:rPr>
          <w:rFonts w:ascii="Sylfaen" w:hAnsi="Sylfaen"/>
          <w:spacing w:val="-4"/>
          <w:sz w:val="24"/>
          <w:szCs w:val="24"/>
        </w:rPr>
        <w:t xml:space="preserve">սույն </w:t>
      </w:r>
      <w:r w:rsidR="00F008C1" w:rsidRPr="003546F6">
        <w:rPr>
          <w:rFonts w:ascii="Sylfaen" w:hAnsi="Sylfaen"/>
          <w:spacing w:val="-4"/>
          <w:sz w:val="24"/>
          <w:szCs w:val="24"/>
        </w:rPr>
        <w:t>հ</w:t>
      </w:r>
      <w:r w:rsidR="00DD25C8" w:rsidRPr="003546F6">
        <w:rPr>
          <w:rFonts w:ascii="Sylfaen" w:hAnsi="Sylfaen"/>
          <w:spacing w:val="-4"/>
          <w:sz w:val="24"/>
          <w:szCs w:val="24"/>
        </w:rPr>
        <w:t>ամաձայնագիր</w:t>
      </w:r>
      <w:r w:rsidR="00E278A6" w:rsidRPr="003546F6">
        <w:rPr>
          <w:rFonts w:ascii="Sylfaen" w:hAnsi="Sylfaen"/>
          <w:spacing w:val="-4"/>
          <w:sz w:val="24"/>
          <w:szCs w:val="24"/>
        </w:rPr>
        <w:t>ն</w:t>
      </w:r>
      <w:r w:rsidR="00DD25C8" w:rsidRPr="003546F6">
        <w:rPr>
          <w:rFonts w:ascii="Sylfaen" w:hAnsi="Sylfaen"/>
          <w:spacing w:val="-4"/>
          <w:sz w:val="24"/>
          <w:szCs w:val="24"/>
        </w:rPr>
        <w:t xml:space="preserve"> ուժի մեջ մտնելու </w:t>
      </w:r>
      <w:r w:rsidR="00A34AB9" w:rsidRPr="003546F6">
        <w:rPr>
          <w:rFonts w:ascii="Sylfaen" w:hAnsi="Sylfaen"/>
          <w:spacing w:val="-4"/>
          <w:sz w:val="24"/>
          <w:szCs w:val="24"/>
        </w:rPr>
        <w:t xml:space="preserve">օրվանից </w:t>
      </w:r>
      <w:r w:rsidR="00DD25C8" w:rsidRPr="003546F6">
        <w:rPr>
          <w:rFonts w:ascii="Sylfaen" w:hAnsi="Sylfaen"/>
          <w:spacing w:val="-4"/>
          <w:sz w:val="24"/>
          <w:szCs w:val="24"/>
        </w:rPr>
        <w:t>30 օրացուցային օրվա ընթացքում</w:t>
      </w:r>
      <w:r w:rsidR="00E278A6" w:rsidRPr="003546F6">
        <w:rPr>
          <w:rFonts w:ascii="Sylfaen" w:hAnsi="Sylfaen"/>
          <w:spacing w:val="-4"/>
          <w:sz w:val="24"/>
          <w:szCs w:val="24"/>
        </w:rPr>
        <w:t>,</w:t>
      </w:r>
      <w:r w:rsidR="00DD25C8" w:rsidRPr="003546F6">
        <w:rPr>
          <w:rFonts w:ascii="Sylfaen" w:hAnsi="Sylfaen"/>
          <w:spacing w:val="-4"/>
          <w:sz w:val="24"/>
          <w:szCs w:val="24"/>
        </w:rPr>
        <w:t xml:space="preserve"> անդամ պետության օրենսդրությանը համապատասխան</w:t>
      </w:r>
      <w:r w:rsidR="00E278A6" w:rsidRPr="003546F6">
        <w:rPr>
          <w:rFonts w:ascii="Sylfaen" w:hAnsi="Sylfaen"/>
          <w:spacing w:val="-4"/>
          <w:sz w:val="24"/>
          <w:szCs w:val="24"/>
        </w:rPr>
        <w:t>,</w:t>
      </w:r>
      <w:r w:rsidR="00DD25C8" w:rsidRPr="003546F6">
        <w:rPr>
          <w:rFonts w:ascii="Sylfaen" w:hAnsi="Sylfaen"/>
          <w:spacing w:val="-4"/>
          <w:sz w:val="24"/>
          <w:szCs w:val="24"/>
        </w:rPr>
        <w:t xml:space="preserve"> սահմանում են սույն </w:t>
      </w:r>
      <w:r w:rsidR="00D45A9D" w:rsidRPr="003546F6">
        <w:rPr>
          <w:rFonts w:ascii="Sylfaen" w:hAnsi="Sylfaen"/>
          <w:spacing w:val="-4"/>
          <w:sz w:val="24"/>
          <w:szCs w:val="24"/>
        </w:rPr>
        <w:t>հ</w:t>
      </w:r>
      <w:r w:rsidR="00DD25C8" w:rsidRPr="003546F6">
        <w:rPr>
          <w:rFonts w:ascii="Sylfaen" w:hAnsi="Sylfaen"/>
          <w:spacing w:val="-4"/>
          <w:sz w:val="24"/>
          <w:szCs w:val="24"/>
        </w:rPr>
        <w:t xml:space="preserve">ամաձայնագրի 3-րդ հոդվածի 1-ին կետում նշված </w:t>
      </w:r>
      <w:r w:rsidR="00A34AB9" w:rsidRPr="003546F6">
        <w:rPr>
          <w:rFonts w:ascii="Sylfaen" w:hAnsi="Sylfaen"/>
          <w:spacing w:val="-4"/>
          <w:sz w:val="24"/>
          <w:szCs w:val="24"/>
        </w:rPr>
        <w:t xml:space="preserve">դիմումի ուսումնասիրման </w:t>
      </w:r>
      <w:r w:rsidR="00DD25C8" w:rsidRPr="003546F6">
        <w:rPr>
          <w:rFonts w:ascii="Sylfaen" w:hAnsi="Sylfaen"/>
          <w:spacing w:val="-4"/>
          <w:sz w:val="24"/>
          <w:szCs w:val="24"/>
        </w:rPr>
        <w:t xml:space="preserve">կարգը </w:t>
      </w:r>
      <w:r w:rsidR="00344DD4" w:rsidRPr="003546F6">
        <w:rPr>
          <w:rFonts w:ascii="Sylfaen" w:hAnsi="Sylfaen"/>
          <w:spacing w:val="-4"/>
          <w:sz w:val="24"/>
          <w:szCs w:val="24"/>
        </w:rPr>
        <w:t>եւ</w:t>
      </w:r>
      <w:r w:rsidR="00B52006" w:rsidRPr="003546F6">
        <w:rPr>
          <w:rFonts w:ascii="Sylfaen" w:hAnsi="Sylfaen"/>
          <w:spacing w:val="-4"/>
          <w:sz w:val="24"/>
          <w:szCs w:val="24"/>
        </w:rPr>
        <w:t>,</w:t>
      </w:r>
      <w:r w:rsidR="00DD25C8" w:rsidRPr="003546F6">
        <w:rPr>
          <w:rFonts w:ascii="Sylfaen" w:hAnsi="Sylfaen"/>
          <w:spacing w:val="-4"/>
          <w:sz w:val="24"/>
          <w:szCs w:val="24"/>
        </w:rPr>
        <w:t xml:space="preserve"> անհրաժեշտության դեպքում</w:t>
      </w:r>
      <w:r w:rsidR="00B52006" w:rsidRPr="003546F6">
        <w:rPr>
          <w:rFonts w:ascii="Sylfaen" w:hAnsi="Sylfaen"/>
          <w:spacing w:val="-4"/>
          <w:sz w:val="24"/>
          <w:szCs w:val="24"/>
        </w:rPr>
        <w:t>,</w:t>
      </w:r>
      <w:r w:rsidR="00DD25C8" w:rsidRPr="003546F6">
        <w:rPr>
          <w:rFonts w:ascii="Sylfaen" w:hAnsi="Sylfaen"/>
          <w:spacing w:val="-4"/>
          <w:sz w:val="24"/>
          <w:szCs w:val="24"/>
        </w:rPr>
        <w:t xml:space="preserve"> փոփոխություններ կատարում այդ կարգում:</w:t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lastRenderedPageBreak/>
        <w:t>4</w:t>
      </w:r>
      <w:r w:rsidR="00CC551F" w:rsidRPr="000B6647">
        <w:rPr>
          <w:rFonts w:ascii="Sylfaen" w:hAnsi="Sylfaen"/>
          <w:sz w:val="24"/>
          <w:szCs w:val="24"/>
        </w:rPr>
        <w:t>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z w:val="24"/>
          <w:szCs w:val="24"/>
        </w:rPr>
        <w:t xml:space="preserve">Սույն </w:t>
      </w:r>
      <w:r w:rsidR="00D45A9D" w:rsidRPr="000B6647">
        <w:rPr>
          <w:rFonts w:ascii="Sylfaen" w:hAnsi="Sylfaen"/>
          <w:sz w:val="24"/>
          <w:szCs w:val="24"/>
        </w:rPr>
        <w:t>հ</w:t>
      </w:r>
      <w:r w:rsidRPr="000B6647">
        <w:rPr>
          <w:rFonts w:ascii="Sylfaen" w:hAnsi="Sylfaen"/>
          <w:sz w:val="24"/>
          <w:szCs w:val="24"/>
        </w:rPr>
        <w:t xml:space="preserve">ամաձայնագիրն ուժի մեջ մտնելու </w:t>
      </w:r>
      <w:r w:rsidR="00A34AB9" w:rsidRPr="000B6647">
        <w:rPr>
          <w:rFonts w:ascii="Sylfaen" w:hAnsi="Sylfaen"/>
          <w:sz w:val="24"/>
          <w:szCs w:val="24"/>
        </w:rPr>
        <w:t xml:space="preserve">օրվանից </w:t>
      </w:r>
      <w:r w:rsidRPr="000B6647">
        <w:rPr>
          <w:rFonts w:ascii="Sylfaen" w:hAnsi="Sylfaen"/>
          <w:sz w:val="24"/>
          <w:szCs w:val="24"/>
        </w:rPr>
        <w:t xml:space="preserve">30 օրացուցային </w:t>
      </w:r>
      <w:r w:rsidRPr="000B6647">
        <w:rPr>
          <w:rFonts w:ascii="Sylfaen" w:hAnsi="Sylfaen"/>
          <w:spacing w:val="-6"/>
          <w:sz w:val="24"/>
          <w:szCs w:val="24"/>
        </w:rPr>
        <w:t>օրվա ընթացքում անդամ պետությունների իրավասու մարմինները փոխանակում են սույն</w:t>
      </w:r>
      <w:r w:rsidRPr="000B6647">
        <w:rPr>
          <w:rFonts w:ascii="Sylfaen" w:hAnsi="Sylfaen"/>
          <w:sz w:val="24"/>
          <w:szCs w:val="24"/>
        </w:rPr>
        <w:t xml:space="preserve"> </w:t>
      </w:r>
      <w:r w:rsidR="00D45A9D" w:rsidRPr="000B6647">
        <w:rPr>
          <w:rFonts w:ascii="Sylfaen" w:hAnsi="Sylfaen"/>
          <w:sz w:val="24"/>
          <w:szCs w:val="24"/>
        </w:rPr>
        <w:t>հ</w:t>
      </w:r>
      <w:r w:rsidRPr="000B6647">
        <w:rPr>
          <w:rFonts w:ascii="Sylfaen" w:hAnsi="Sylfaen"/>
          <w:sz w:val="24"/>
          <w:szCs w:val="24"/>
        </w:rPr>
        <w:t>ամաձայնագրի 7–րդ հոդվածում նշված փաստաթղթերի նմուշները, ինչպես նա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դրանց տրամադրման կանոնները։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 xml:space="preserve">Նշված փաստաթղթերում փոփոխություններ կատարելու դեպքում անդամ պետությունների իրավասու մարմիններն այդ փոփոխությունների կատարման </w:t>
      </w:r>
      <w:r w:rsidR="00A34AB9" w:rsidRPr="000B6647">
        <w:rPr>
          <w:rFonts w:ascii="Sylfaen" w:hAnsi="Sylfaen"/>
          <w:sz w:val="24"/>
          <w:szCs w:val="24"/>
        </w:rPr>
        <w:t xml:space="preserve">օրվանից </w:t>
      </w:r>
      <w:r w:rsidRPr="000B6647">
        <w:rPr>
          <w:rFonts w:ascii="Sylfaen" w:hAnsi="Sylfaen"/>
          <w:sz w:val="24"/>
          <w:szCs w:val="24"/>
        </w:rPr>
        <w:t>30 օրացուցային օրվա ընթացքում նոր փաստաթղթերի նմուշներն ու դրանց տրամադրման կանոններն ուղարկում են մյուս անդամ պետությունների իրավասու մարմիններ։</w:t>
      </w:r>
    </w:p>
    <w:p w:rsidR="00BB699A" w:rsidRPr="000B6647" w:rsidRDefault="00BB699A" w:rsidP="000B6647">
      <w:pPr>
        <w:spacing w:after="160" w:line="360" w:lineRule="auto"/>
        <w:jc w:val="center"/>
      </w:pP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0B6647">
        <w:rPr>
          <w:rStyle w:val="Headerorfooter2"/>
          <w:rFonts w:ascii="Sylfaen" w:hAnsi="Sylfaen"/>
          <w:sz w:val="24"/>
          <w:szCs w:val="24"/>
        </w:rPr>
        <w:t xml:space="preserve">Հոդված </w:t>
      </w:r>
      <w:r w:rsidR="00422C14" w:rsidRPr="000B6647">
        <w:rPr>
          <w:rFonts w:ascii="Sylfaen" w:hAnsi="Sylfaen"/>
          <w:sz w:val="24"/>
          <w:szCs w:val="24"/>
        </w:rPr>
        <w:fldChar w:fldCharType="begin"/>
      </w:r>
      <w:r w:rsidR="00BB699A" w:rsidRPr="000B6647">
        <w:rPr>
          <w:rFonts w:ascii="Sylfaen" w:hAnsi="Sylfaen"/>
          <w:sz w:val="24"/>
          <w:szCs w:val="24"/>
        </w:rPr>
        <w:instrText xml:space="preserve"> PAGE \* MERGEFORMAT </w:instrText>
      </w:r>
      <w:r w:rsidR="00422C14" w:rsidRPr="000B6647">
        <w:rPr>
          <w:rFonts w:ascii="Sylfaen" w:hAnsi="Sylfaen"/>
          <w:sz w:val="24"/>
          <w:szCs w:val="24"/>
        </w:rPr>
        <w:fldChar w:fldCharType="separate"/>
      </w:r>
      <w:r w:rsidRPr="000B6647">
        <w:rPr>
          <w:rStyle w:val="Headerorfooter2"/>
          <w:rFonts w:ascii="Sylfaen" w:hAnsi="Sylfaen"/>
          <w:sz w:val="24"/>
          <w:szCs w:val="24"/>
        </w:rPr>
        <w:t>12</w:t>
      </w:r>
      <w:r w:rsidR="00422C14" w:rsidRPr="000B6647">
        <w:rPr>
          <w:rFonts w:ascii="Sylfaen" w:hAnsi="Sylfaen"/>
          <w:sz w:val="24"/>
          <w:szCs w:val="24"/>
        </w:rPr>
        <w:fldChar w:fldCharType="end"/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pacing w:val="-4"/>
          <w:sz w:val="24"/>
          <w:szCs w:val="24"/>
        </w:rPr>
        <w:t>1.</w:t>
      </w:r>
      <w:r w:rsidR="00CC551F" w:rsidRPr="000B6647">
        <w:rPr>
          <w:rFonts w:ascii="Sylfaen" w:hAnsi="Sylfaen"/>
          <w:spacing w:val="-4"/>
          <w:sz w:val="24"/>
          <w:szCs w:val="24"/>
        </w:rPr>
        <w:tab/>
      </w:r>
      <w:r w:rsidRPr="000B6647">
        <w:rPr>
          <w:rFonts w:ascii="Sylfaen" w:hAnsi="Sylfaen"/>
          <w:spacing w:val="-4"/>
          <w:sz w:val="24"/>
          <w:szCs w:val="24"/>
        </w:rPr>
        <w:t xml:space="preserve">Անդամ պետությունների իրավասու մարմինների </w:t>
      </w:r>
      <w:r w:rsidR="00344DD4" w:rsidRPr="000B6647">
        <w:rPr>
          <w:rFonts w:ascii="Sylfaen" w:hAnsi="Sylfaen"/>
          <w:spacing w:val="-4"/>
          <w:sz w:val="24"/>
          <w:szCs w:val="24"/>
        </w:rPr>
        <w:t>եւ</w:t>
      </w:r>
      <w:r w:rsidRPr="000B6647">
        <w:rPr>
          <w:rFonts w:ascii="Sylfaen" w:hAnsi="Sylfaen"/>
          <w:spacing w:val="-4"/>
          <w:sz w:val="24"/>
          <w:szCs w:val="24"/>
        </w:rPr>
        <w:t xml:space="preserve"> (կամ) անդամ</w:t>
      </w:r>
      <w:r w:rsidRPr="000B6647">
        <w:rPr>
          <w:rFonts w:ascii="Sylfaen" w:hAnsi="Sylfaen"/>
          <w:sz w:val="24"/>
          <w:szCs w:val="24"/>
        </w:rPr>
        <w:t xml:space="preserve"> պետությունների լիազորված </w:t>
      </w:r>
      <w:r w:rsidR="00C0131D" w:rsidRPr="000B6647">
        <w:rPr>
          <w:rFonts w:ascii="Sylfaen" w:hAnsi="Sylfaen"/>
          <w:sz w:val="24"/>
          <w:szCs w:val="24"/>
        </w:rPr>
        <w:t xml:space="preserve">մարմինների ներկայացուցիչները </w:t>
      </w:r>
      <w:r w:rsidRPr="000B6647">
        <w:rPr>
          <w:rFonts w:ascii="Sylfaen" w:hAnsi="Sylfaen"/>
          <w:sz w:val="24"/>
          <w:szCs w:val="24"/>
        </w:rPr>
        <w:t>կարող են հանդիպել</w:t>
      </w:r>
      <w:r w:rsidR="00FC3141" w:rsidRPr="000B6647">
        <w:rPr>
          <w:rFonts w:ascii="Sylfaen" w:hAnsi="Sylfaen"/>
          <w:sz w:val="24"/>
          <w:szCs w:val="24"/>
        </w:rPr>
        <w:t>՝</w:t>
      </w:r>
      <w:r w:rsidRPr="000B6647">
        <w:rPr>
          <w:rFonts w:ascii="Sylfaen" w:hAnsi="Sylfaen"/>
          <w:sz w:val="24"/>
          <w:szCs w:val="24"/>
        </w:rPr>
        <w:t xml:space="preserve"> սույն </w:t>
      </w:r>
      <w:r w:rsidR="00D45A9D" w:rsidRPr="000B6647">
        <w:rPr>
          <w:rFonts w:ascii="Sylfaen" w:hAnsi="Sylfaen"/>
          <w:sz w:val="24"/>
          <w:szCs w:val="24"/>
        </w:rPr>
        <w:t>հ</w:t>
      </w:r>
      <w:r w:rsidRPr="000B6647">
        <w:rPr>
          <w:rFonts w:ascii="Sylfaen" w:hAnsi="Sylfaen"/>
          <w:sz w:val="24"/>
          <w:szCs w:val="24"/>
        </w:rPr>
        <w:t xml:space="preserve">ամաձայնագրի իրականացման հարցերի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ներքին ջրային տրանսպորտի ոլորտում </w:t>
      </w:r>
      <w:r w:rsidR="00C0131D" w:rsidRPr="000B6647">
        <w:rPr>
          <w:rFonts w:ascii="Sylfaen" w:hAnsi="Sylfaen"/>
          <w:sz w:val="24"/>
          <w:szCs w:val="24"/>
        </w:rPr>
        <w:t xml:space="preserve">փոխադարձ </w:t>
      </w:r>
      <w:r w:rsidRPr="000B6647">
        <w:rPr>
          <w:rFonts w:ascii="Sylfaen" w:hAnsi="Sylfaen"/>
          <w:sz w:val="24"/>
          <w:szCs w:val="24"/>
        </w:rPr>
        <w:t>հետաքրքրություն ներկայացնող հարցերի քննարկման նպատակով:</w:t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2.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z w:val="24"/>
          <w:szCs w:val="24"/>
        </w:rPr>
        <w:t xml:space="preserve">Անդամ պետությունները գործադրում են բոլոր անհրաժեշտ ջանքերը՝ ներքին ջրային ուղիներով նավագնացության իրականացման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դրա անվտանգության ապահովման</w:t>
      </w:r>
      <w:r w:rsidR="00344DD4" w:rsidRPr="000B6647">
        <w:rPr>
          <w:rFonts w:ascii="Sylfaen" w:hAnsi="Sylfaen"/>
          <w:sz w:val="24"/>
          <w:szCs w:val="24"/>
        </w:rPr>
        <w:t xml:space="preserve"> </w:t>
      </w:r>
      <w:r w:rsidRPr="000B6647">
        <w:rPr>
          <w:rFonts w:ascii="Sylfaen" w:hAnsi="Sylfaen"/>
          <w:sz w:val="24"/>
          <w:szCs w:val="24"/>
        </w:rPr>
        <w:t xml:space="preserve">պահանջների մասով իրենց օրենսդրության ներդաշնակեցման (մոտարկման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միասնականացման) ուղղությամբ։</w:t>
      </w:r>
    </w:p>
    <w:p w:rsidR="00BB699A" w:rsidRPr="000B6647" w:rsidRDefault="00BB699A" w:rsidP="000B6647">
      <w:pPr>
        <w:spacing w:after="160" w:line="360" w:lineRule="auto"/>
        <w:jc w:val="center"/>
      </w:pP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Հոդված 13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 xml:space="preserve">Սույն </w:t>
      </w:r>
      <w:r w:rsidR="00FC3141" w:rsidRPr="000B6647">
        <w:rPr>
          <w:rFonts w:ascii="Sylfaen" w:hAnsi="Sylfaen"/>
          <w:sz w:val="24"/>
          <w:szCs w:val="24"/>
        </w:rPr>
        <w:t>հ</w:t>
      </w:r>
      <w:r w:rsidRPr="000B6647">
        <w:rPr>
          <w:rFonts w:ascii="Sylfaen" w:hAnsi="Sylfaen"/>
          <w:sz w:val="24"/>
          <w:szCs w:val="24"/>
        </w:rPr>
        <w:t xml:space="preserve">ամաձայնագրի մեկնաբանման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(կամ) կիրառման հետ կապված վեճերը կարգավորվում են «Եվրասիական տնտեսական միության մասին» 2014</w:t>
      </w:r>
      <w:r w:rsidR="00CB419C" w:rsidRPr="000B6647">
        <w:rPr>
          <w:rFonts w:ascii="Sylfaen" w:hAnsi="Sylfaen"/>
          <w:sz w:val="24"/>
          <w:szCs w:val="24"/>
        </w:rPr>
        <w:t> </w:t>
      </w:r>
      <w:r w:rsidRPr="000B6647">
        <w:rPr>
          <w:rFonts w:ascii="Sylfaen" w:hAnsi="Sylfaen"/>
          <w:sz w:val="24"/>
          <w:szCs w:val="24"/>
        </w:rPr>
        <w:t>թվականի մայիսի 29-ի պայմանագրով սահմանված կարգով:</w:t>
      </w:r>
    </w:p>
    <w:p w:rsidR="00BB699A" w:rsidRPr="000B6647" w:rsidRDefault="00BB699A" w:rsidP="000B6647">
      <w:pPr>
        <w:spacing w:after="160" w:line="360" w:lineRule="auto"/>
      </w:pP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lastRenderedPageBreak/>
        <w:t>Հոդված 14</w:t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1.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z w:val="24"/>
          <w:szCs w:val="24"/>
        </w:rPr>
        <w:t xml:space="preserve">Սույն </w:t>
      </w:r>
      <w:r w:rsidR="00FC3141" w:rsidRPr="000B6647">
        <w:rPr>
          <w:rFonts w:ascii="Sylfaen" w:hAnsi="Sylfaen"/>
          <w:sz w:val="24"/>
          <w:szCs w:val="24"/>
        </w:rPr>
        <w:t>հ</w:t>
      </w:r>
      <w:r w:rsidRPr="000B6647">
        <w:rPr>
          <w:rFonts w:ascii="Sylfaen" w:hAnsi="Sylfaen"/>
          <w:sz w:val="24"/>
          <w:szCs w:val="24"/>
        </w:rPr>
        <w:t xml:space="preserve">ամաձայնագիրն ուժի մեջ է մտնում սույն </w:t>
      </w:r>
      <w:r w:rsidR="00FC3141" w:rsidRPr="000B6647">
        <w:rPr>
          <w:rFonts w:ascii="Sylfaen" w:hAnsi="Sylfaen"/>
          <w:sz w:val="24"/>
          <w:szCs w:val="24"/>
        </w:rPr>
        <w:t>հ</w:t>
      </w:r>
      <w:r w:rsidRPr="000B6647">
        <w:rPr>
          <w:rFonts w:ascii="Sylfaen" w:hAnsi="Sylfaen"/>
          <w:sz w:val="24"/>
          <w:szCs w:val="24"/>
        </w:rPr>
        <w:t xml:space="preserve">ամաձայնագիրն ուժի մեջ մտնելու համար անհրաժեշտ ներպետական ընթացակարգերն անդամ պետությունների կողմից կատարված լինելու մասին վերջին գրավոր ծանուցումն ավանդապահի կողմից դիվանագիտական ուղիներով ստանալու </w:t>
      </w:r>
      <w:r w:rsidR="003265B1" w:rsidRPr="000B6647">
        <w:rPr>
          <w:rFonts w:ascii="Sylfaen" w:hAnsi="Sylfaen"/>
          <w:sz w:val="24"/>
          <w:szCs w:val="24"/>
        </w:rPr>
        <w:t>օրվանից 30</w:t>
      </w:r>
      <w:r w:rsidR="00CC551F" w:rsidRPr="000B6647">
        <w:rPr>
          <w:rFonts w:ascii="Sylfaen" w:hAnsi="Sylfaen"/>
          <w:sz w:val="24"/>
          <w:szCs w:val="24"/>
        </w:rPr>
        <w:t> </w:t>
      </w:r>
      <w:r w:rsidRPr="000B6647">
        <w:rPr>
          <w:rFonts w:ascii="Sylfaen" w:hAnsi="Sylfaen"/>
          <w:sz w:val="24"/>
          <w:szCs w:val="24"/>
        </w:rPr>
        <w:t>օրացուցային օրը լրանալուց հետո։</w:t>
      </w:r>
    </w:p>
    <w:p w:rsidR="00BB699A" w:rsidRPr="000B6647" w:rsidRDefault="005B048A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2.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z w:val="24"/>
          <w:szCs w:val="24"/>
        </w:rPr>
        <w:t>Անդամ պետությունների փոխադարձ համաձայնությամբ</w:t>
      </w:r>
      <w:r w:rsidR="0006773D" w:rsidRPr="000B6647">
        <w:rPr>
          <w:rFonts w:ascii="Sylfaen" w:hAnsi="Sylfaen"/>
          <w:sz w:val="24"/>
          <w:szCs w:val="24"/>
        </w:rPr>
        <w:t>՝</w:t>
      </w:r>
      <w:r w:rsidRPr="000B6647">
        <w:rPr>
          <w:rFonts w:ascii="Sylfaen" w:hAnsi="Sylfaen"/>
          <w:sz w:val="24"/>
          <w:szCs w:val="24"/>
        </w:rPr>
        <w:t xml:space="preserve"> սույն </w:t>
      </w:r>
      <w:r w:rsidR="00FC3141" w:rsidRPr="000B6647">
        <w:rPr>
          <w:rFonts w:ascii="Sylfaen" w:hAnsi="Sylfaen"/>
          <w:spacing w:val="-4"/>
          <w:sz w:val="24"/>
          <w:szCs w:val="24"/>
        </w:rPr>
        <w:t>հ</w:t>
      </w:r>
      <w:r w:rsidRPr="000B6647">
        <w:rPr>
          <w:rFonts w:ascii="Sylfaen" w:hAnsi="Sylfaen"/>
          <w:spacing w:val="-4"/>
          <w:sz w:val="24"/>
          <w:szCs w:val="24"/>
        </w:rPr>
        <w:t>ամաձայնագրում կարող են կատարվել փոփոխություններ, որոնք ձ</w:t>
      </w:r>
      <w:r w:rsidR="00344DD4" w:rsidRPr="000B6647">
        <w:rPr>
          <w:rFonts w:ascii="Sylfaen" w:hAnsi="Sylfaen"/>
          <w:spacing w:val="-4"/>
          <w:sz w:val="24"/>
          <w:szCs w:val="24"/>
        </w:rPr>
        <w:t>եւ</w:t>
      </w:r>
      <w:r w:rsidRPr="000B6647">
        <w:rPr>
          <w:rFonts w:ascii="Sylfaen" w:hAnsi="Sylfaen"/>
          <w:spacing w:val="-4"/>
          <w:sz w:val="24"/>
          <w:szCs w:val="24"/>
        </w:rPr>
        <w:t xml:space="preserve">ակերպվում են առանձին արձանագրություններով </w:t>
      </w:r>
      <w:r w:rsidR="00344DD4" w:rsidRPr="000B6647">
        <w:rPr>
          <w:rFonts w:ascii="Sylfaen" w:hAnsi="Sylfaen"/>
          <w:spacing w:val="-4"/>
          <w:sz w:val="24"/>
          <w:szCs w:val="24"/>
        </w:rPr>
        <w:t>եւ</w:t>
      </w:r>
      <w:r w:rsidRPr="000B6647">
        <w:rPr>
          <w:rFonts w:ascii="Sylfaen" w:hAnsi="Sylfaen"/>
          <w:spacing w:val="-4"/>
          <w:sz w:val="24"/>
          <w:szCs w:val="24"/>
        </w:rPr>
        <w:t xml:space="preserve"> </w:t>
      </w:r>
      <w:r w:rsidR="00C0131D" w:rsidRPr="000B6647">
        <w:rPr>
          <w:rFonts w:ascii="Sylfaen" w:hAnsi="Sylfaen"/>
          <w:spacing w:val="-4"/>
          <w:sz w:val="24"/>
          <w:szCs w:val="24"/>
        </w:rPr>
        <w:t xml:space="preserve">կազմում </w:t>
      </w:r>
      <w:r w:rsidRPr="000B6647">
        <w:rPr>
          <w:rFonts w:ascii="Sylfaen" w:hAnsi="Sylfaen"/>
          <w:spacing w:val="-4"/>
          <w:sz w:val="24"/>
          <w:szCs w:val="24"/>
        </w:rPr>
        <w:t xml:space="preserve">սույն </w:t>
      </w:r>
      <w:r w:rsidR="00311991" w:rsidRPr="000B6647">
        <w:rPr>
          <w:rFonts w:ascii="Sylfaen" w:hAnsi="Sylfaen"/>
          <w:spacing w:val="-4"/>
          <w:sz w:val="24"/>
          <w:szCs w:val="24"/>
        </w:rPr>
        <w:t>հ</w:t>
      </w:r>
      <w:r w:rsidRPr="000B6647">
        <w:rPr>
          <w:rFonts w:ascii="Sylfaen" w:hAnsi="Sylfaen"/>
          <w:spacing w:val="-4"/>
          <w:sz w:val="24"/>
          <w:szCs w:val="24"/>
        </w:rPr>
        <w:t>ամաձայնագրի անբաժանելի մաս</w:t>
      </w:r>
      <w:r w:rsidR="003B52C7" w:rsidRPr="000B6647">
        <w:rPr>
          <w:rFonts w:ascii="Sylfaen" w:hAnsi="Sylfaen"/>
          <w:sz w:val="24"/>
          <w:szCs w:val="24"/>
        </w:rPr>
        <w:t>ը</w:t>
      </w:r>
      <w:r w:rsidRPr="000B6647">
        <w:rPr>
          <w:rFonts w:ascii="Sylfaen" w:hAnsi="Sylfaen"/>
          <w:sz w:val="24"/>
          <w:szCs w:val="24"/>
        </w:rPr>
        <w:t>։</w:t>
      </w:r>
    </w:p>
    <w:p w:rsidR="00BB699A" w:rsidRPr="000B6647" w:rsidRDefault="00F040E7" w:rsidP="000B664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>3.</w:t>
      </w:r>
      <w:r w:rsidR="00CC551F" w:rsidRPr="000B6647">
        <w:rPr>
          <w:rFonts w:ascii="Sylfaen" w:hAnsi="Sylfaen"/>
          <w:sz w:val="24"/>
          <w:szCs w:val="24"/>
        </w:rPr>
        <w:tab/>
      </w:r>
      <w:r w:rsidRPr="000B6647">
        <w:rPr>
          <w:rFonts w:ascii="Sylfaen" w:hAnsi="Sylfaen"/>
          <w:sz w:val="24"/>
          <w:szCs w:val="24"/>
        </w:rPr>
        <w:t xml:space="preserve">Սույն </w:t>
      </w:r>
      <w:r w:rsidR="0042254F" w:rsidRPr="000B6647">
        <w:rPr>
          <w:rFonts w:ascii="Sylfaen" w:hAnsi="Sylfaen"/>
          <w:sz w:val="24"/>
          <w:szCs w:val="24"/>
        </w:rPr>
        <w:t>հ</w:t>
      </w:r>
      <w:r w:rsidRPr="000B6647">
        <w:rPr>
          <w:rFonts w:ascii="Sylfaen" w:hAnsi="Sylfaen"/>
          <w:sz w:val="24"/>
          <w:szCs w:val="24"/>
        </w:rPr>
        <w:t xml:space="preserve">ամաձայնագիրը Եվրասիական տնտեսական միության շրջանակներում կնքված միջազգային պայմանագիր է </w:t>
      </w:r>
      <w:r w:rsidR="00344DD4" w:rsidRPr="000B6647">
        <w:rPr>
          <w:rFonts w:ascii="Sylfaen" w:hAnsi="Sylfaen"/>
          <w:sz w:val="24"/>
          <w:szCs w:val="24"/>
        </w:rPr>
        <w:t>եւ</w:t>
      </w:r>
      <w:r w:rsidRPr="000B6647">
        <w:rPr>
          <w:rFonts w:ascii="Sylfaen" w:hAnsi="Sylfaen"/>
          <w:sz w:val="24"/>
          <w:szCs w:val="24"/>
        </w:rPr>
        <w:t xml:space="preserve"> </w:t>
      </w:r>
      <w:r w:rsidR="00C0131D" w:rsidRPr="000B6647">
        <w:rPr>
          <w:rFonts w:ascii="Sylfaen" w:hAnsi="Sylfaen"/>
          <w:sz w:val="24"/>
          <w:szCs w:val="24"/>
        </w:rPr>
        <w:t xml:space="preserve">կազմում </w:t>
      </w:r>
      <w:r w:rsidR="003B52C7" w:rsidRPr="000B6647">
        <w:rPr>
          <w:rFonts w:ascii="Sylfaen" w:hAnsi="Sylfaen"/>
          <w:sz w:val="24"/>
          <w:szCs w:val="24"/>
        </w:rPr>
        <w:t xml:space="preserve">է </w:t>
      </w:r>
      <w:r w:rsidRPr="000B6647">
        <w:rPr>
          <w:rFonts w:ascii="Sylfaen" w:hAnsi="Sylfaen"/>
          <w:sz w:val="24"/>
          <w:szCs w:val="24"/>
        </w:rPr>
        <w:t>Եվրասիական տնտեսական միության իրավունքի մաս։</w:t>
      </w:r>
    </w:p>
    <w:p w:rsidR="00CC551F" w:rsidRPr="000B6647" w:rsidRDefault="00CC551F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4"/>
          <w:sz w:val="24"/>
          <w:szCs w:val="24"/>
        </w:rPr>
      </w:pP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pacing w:val="-4"/>
          <w:sz w:val="24"/>
          <w:szCs w:val="24"/>
        </w:rPr>
        <w:t>Կատարված է ____________ քաղաքում, 20___ թվականի ____________ «___»-ին մեկ բնօրինակից՝</w:t>
      </w:r>
      <w:r w:rsidRPr="000B6647">
        <w:rPr>
          <w:rFonts w:ascii="Sylfaen" w:hAnsi="Sylfaen"/>
          <w:sz w:val="24"/>
          <w:szCs w:val="24"/>
        </w:rPr>
        <w:t xml:space="preserve"> ռուսերենով։</w:t>
      </w:r>
    </w:p>
    <w:p w:rsidR="00BB699A" w:rsidRPr="000B6647" w:rsidRDefault="00DD25C8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B6647">
        <w:rPr>
          <w:rFonts w:ascii="Sylfaen" w:hAnsi="Sylfaen"/>
          <w:sz w:val="24"/>
          <w:szCs w:val="24"/>
        </w:rPr>
        <w:t xml:space="preserve">Սույն </w:t>
      </w:r>
      <w:r w:rsidR="0042254F" w:rsidRPr="000B6647">
        <w:rPr>
          <w:rFonts w:ascii="Sylfaen" w:hAnsi="Sylfaen"/>
          <w:sz w:val="24"/>
          <w:szCs w:val="24"/>
        </w:rPr>
        <w:t>հ</w:t>
      </w:r>
      <w:r w:rsidRPr="000B6647">
        <w:rPr>
          <w:rFonts w:ascii="Sylfaen" w:hAnsi="Sylfaen"/>
          <w:sz w:val="24"/>
          <w:szCs w:val="24"/>
        </w:rPr>
        <w:t xml:space="preserve">ամաձայնագրի բնօրինակը պահվում է Եվրասիական տնտեսական հանձնաժողովում, որը, որպես սույն </w:t>
      </w:r>
      <w:r w:rsidR="00FB1498" w:rsidRPr="000B6647">
        <w:rPr>
          <w:rFonts w:ascii="Sylfaen" w:hAnsi="Sylfaen"/>
          <w:sz w:val="24"/>
          <w:szCs w:val="24"/>
        </w:rPr>
        <w:t>հ</w:t>
      </w:r>
      <w:r w:rsidRPr="000B6647">
        <w:rPr>
          <w:rFonts w:ascii="Sylfaen" w:hAnsi="Sylfaen"/>
          <w:sz w:val="24"/>
          <w:szCs w:val="24"/>
        </w:rPr>
        <w:t>ամաձայնագրի ավանդապահ, անդամ պետություններից յուրաքանչյուրին կտրամադրի դրա հաստատված պատճենը։</w:t>
      </w:r>
    </w:p>
    <w:p w:rsidR="00844995" w:rsidRPr="000B6647" w:rsidRDefault="00844995" w:rsidP="000B664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10796" w:type="dxa"/>
        <w:jc w:val="center"/>
        <w:tblInd w:w="2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3"/>
        <w:gridCol w:w="2320"/>
        <w:gridCol w:w="2374"/>
        <w:gridCol w:w="2226"/>
        <w:gridCol w:w="1643"/>
      </w:tblGrid>
      <w:tr w:rsidR="00CC551F" w:rsidRPr="003546F6" w:rsidTr="00CC551F">
        <w:trPr>
          <w:jc w:val="center"/>
        </w:trPr>
        <w:tc>
          <w:tcPr>
            <w:tcW w:w="2233" w:type="dxa"/>
            <w:shd w:val="clear" w:color="auto" w:fill="FFFFFF"/>
          </w:tcPr>
          <w:p w:rsidR="00844995" w:rsidRPr="003546F6" w:rsidRDefault="00844995" w:rsidP="000B664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pacing w:val="-6"/>
                <w:sz w:val="22"/>
                <w:szCs w:val="22"/>
              </w:rPr>
            </w:pPr>
            <w:r w:rsidRPr="003546F6">
              <w:rPr>
                <w:rFonts w:ascii="Sylfaen" w:hAnsi="Sylfaen"/>
                <w:b/>
                <w:spacing w:val="-6"/>
                <w:sz w:val="22"/>
                <w:szCs w:val="22"/>
              </w:rPr>
              <w:t>Հայաստանի Հանրապետությունից</w:t>
            </w:r>
            <w:r w:rsidR="0006773D" w:rsidRPr="003546F6">
              <w:rPr>
                <w:rFonts w:ascii="Sylfaen" w:hAnsi="Sylfaen"/>
                <w:b/>
                <w:spacing w:val="-6"/>
                <w:sz w:val="22"/>
                <w:szCs w:val="22"/>
              </w:rPr>
              <w:t>՝</w:t>
            </w:r>
          </w:p>
        </w:tc>
        <w:tc>
          <w:tcPr>
            <w:tcW w:w="2320" w:type="dxa"/>
            <w:shd w:val="clear" w:color="auto" w:fill="FFFFFF"/>
          </w:tcPr>
          <w:p w:rsidR="00844995" w:rsidRPr="003546F6" w:rsidRDefault="00844995" w:rsidP="000B664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pacing w:val="-6"/>
                <w:sz w:val="22"/>
                <w:szCs w:val="22"/>
              </w:rPr>
            </w:pPr>
            <w:r w:rsidRPr="003546F6">
              <w:rPr>
                <w:rFonts w:ascii="Sylfaen" w:hAnsi="Sylfaen"/>
                <w:b/>
                <w:spacing w:val="-6"/>
                <w:sz w:val="22"/>
                <w:szCs w:val="22"/>
              </w:rPr>
              <w:t>Բելառուսի Հանրապետությունից</w:t>
            </w:r>
            <w:r w:rsidR="0006773D" w:rsidRPr="003546F6">
              <w:rPr>
                <w:rFonts w:ascii="Sylfaen" w:hAnsi="Sylfaen"/>
                <w:b/>
                <w:spacing w:val="-6"/>
                <w:sz w:val="22"/>
                <w:szCs w:val="22"/>
              </w:rPr>
              <w:t>՝</w:t>
            </w:r>
          </w:p>
        </w:tc>
        <w:tc>
          <w:tcPr>
            <w:tcW w:w="2374" w:type="dxa"/>
            <w:shd w:val="clear" w:color="auto" w:fill="FFFFFF"/>
          </w:tcPr>
          <w:p w:rsidR="00844995" w:rsidRPr="003546F6" w:rsidRDefault="00844995" w:rsidP="000B664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pacing w:val="-6"/>
                <w:sz w:val="22"/>
                <w:szCs w:val="22"/>
              </w:rPr>
            </w:pPr>
            <w:r w:rsidRPr="003546F6">
              <w:rPr>
                <w:rFonts w:ascii="Sylfaen" w:hAnsi="Sylfaen"/>
                <w:b/>
                <w:spacing w:val="-6"/>
                <w:sz w:val="22"/>
                <w:szCs w:val="22"/>
              </w:rPr>
              <w:t>Ղազախստանի Հանրապետությունից</w:t>
            </w:r>
            <w:r w:rsidR="0006773D" w:rsidRPr="003546F6">
              <w:rPr>
                <w:rFonts w:ascii="Sylfaen" w:hAnsi="Sylfaen"/>
                <w:b/>
                <w:spacing w:val="-6"/>
                <w:sz w:val="22"/>
                <w:szCs w:val="22"/>
              </w:rPr>
              <w:t>՝</w:t>
            </w:r>
          </w:p>
        </w:tc>
        <w:tc>
          <w:tcPr>
            <w:tcW w:w="2226" w:type="dxa"/>
            <w:shd w:val="clear" w:color="auto" w:fill="FFFFFF"/>
          </w:tcPr>
          <w:p w:rsidR="00844995" w:rsidRPr="003546F6" w:rsidRDefault="00844995" w:rsidP="000B664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pacing w:val="-6"/>
                <w:sz w:val="22"/>
                <w:szCs w:val="22"/>
              </w:rPr>
            </w:pPr>
            <w:r w:rsidRPr="003546F6">
              <w:rPr>
                <w:rFonts w:ascii="Sylfaen" w:hAnsi="Sylfaen"/>
                <w:b/>
                <w:spacing w:val="-6"/>
                <w:sz w:val="22"/>
                <w:szCs w:val="22"/>
              </w:rPr>
              <w:t>Ղրղզստանի Հանրապետությունից</w:t>
            </w:r>
            <w:r w:rsidR="0006773D" w:rsidRPr="003546F6">
              <w:rPr>
                <w:rFonts w:ascii="Sylfaen" w:hAnsi="Sylfaen"/>
                <w:b/>
                <w:spacing w:val="-6"/>
                <w:sz w:val="22"/>
                <w:szCs w:val="22"/>
              </w:rPr>
              <w:t>՝</w:t>
            </w:r>
          </w:p>
        </w:tc>
        <w:tc>
          <w:tcPr>
            <w:tcW w:w="1643" w:type="dxa"/>
            <w:shd w:val="clear" w:color="auto" w:fill="FFFFFF"/>
          </w:tcPr>
          <w:p w:rsidR="00844995" w:rsidRPr="003546F6" w:rsidRDefault="00844995" w:rsidP="000B664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pacing w:val="-6"/>
                <w:sz w:val="22"/>
                <w:szCs w:val="22"/>
              </w:rPr>
            </w:pPr>
            <w:r w:rsidRPr="003546F6">
              <w:rPr>
                <w:rFonts w:ascii="Sylfaen" w:hAnsi="Sylfaen"/>
                <w:b/>
                <w:spacing w:val="-6"/>
                <w:sz w:val="22"/>
                <w:szCs w:val="22"/>
              </w:rPr>
              <w:t>Ռուսաստանի Դաշնությունից</w:t>
            </w:r>
            <w:r w:rsidR="0006773D" w:rsidRPr="003546F6">
              <w:rPr>
                <w:rFonts w:ascii="Sylfaen" w:hAnsi="Sylfaen"/>
                <w:b/>
                <w:spacing w:val="-6"/>
                <w:sz w:val="22"/>
                <w:szCs w:val="22"/>
              </w:rPr>
              <w:t>՝</w:t>
            </w:r>
          </w:p>
        </w:tc>
      </w:tr>
    </w:tbl>
    <w:p w:rsidR="00844995" w:rsidRPr="000B6647" w:rsidRDefault="00844995" w:rsidP="000B6647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sectPr w:rsidR="00844995" w:rsidRPr="000B6647" w:rsidSect="000B6647">
      <w:footerReference w:type="default" r:id="rId9"/>
      <w:pgSz w:w="11900" w:h="16840" w:code="9"/>
      <w:pgMar w:top="1418" w:right="1418" w:bottom="1418" w:left="1418" w:header="0" w:footer="78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E0" w:rsidRDefault="006704E0" w:rsidP="00BB699A">
      <w:r>
        <w:separator/>
      </w:r>
    </w:p>
  </w:endnote>
  <w:endnote w:type="continuationSeparator" w:id="0">
    <w:p w:rsidR="006704E0" w:rsidRDefault="006704E0" w:rsidP="00BB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3860"/>
      <w:docPartObj>
        <w:docPartGallery w:val="Page Numbers (Bottom of Page)"/>
        <w:docPartUnique/>
      </w:docPartObj>
    </w:sdtPr>
    <w:sdtEndPr/>
    <w:sdtContent>
      <w:p w:rsidR="00CC551F" w:rsidRDefault="006704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4F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E0" w:rsidRDefault="006704E0"/>
  </w:footnote>
  <w:footnote w:type="continuationSeparator" w:id="0">
    <w:p w:rsidR="006704E0" w:rsidRDefault="006704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EE0"/>
    <w:multiLevelType w:val="multilevel"/>
    <w:tmpl w:val="4F723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8130A"/>
    <w:multiLevelType w:val="multilevel"/>
    <w:tmpl w:val="4D5A0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004277"/>
    <w:multiLevelType w:val="multilevel"/>
    <w:tmpl w:val="0ADAA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08662D"/>
    <w:multiLevelType w:val="multilevel"/>
    <w:tmpl w:val="42DA2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2E13D7"/>
    <w:multiLevelType w:val="multilevel"/>
    <w:tmpl w:val="CC8CA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4D5A1D"/>
    <w:multiLevelType w:val="multilevel"/>
    <w:tmpl w:val="C494E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A139AB"/>
    <w:multiLevelType w:val="multilevel"/>
    <w:tmpl w:val="10D4D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CA1566"/>
    <w:multiLevelType w:val="multilevel"/>
    <w:tmpl w:val="01EC3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8B6649"/>
    <w:multiLevelType w:val="multilevel"/>
    <w:tmpl w:val="9F68E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A13E91"/>
    <w:multiLevelType w:val="multilevel"/>
    <w:tmpl w:val="FE2EB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8F344C"/>
    <w:multiLevelType w:val="multilevel"/>
    <w:tmpl w:val="F3F0C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84472A"/>
    <w:multiLevelType w:val="multilevel"/>
    <w:tmpl w:val="92CAE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ED047F"/>
    <w:multiLevelType w:val="multilevel"/>
    <w:tmpl w:val="56E04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2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B699A"/>
    <w:rsid w:val="00010A75"/>
    <w:rsid w:val="0006773D"/>
    <w:rsid w:val="0008536C"/>
    <w:rsid w:val="00096D6F"/>
    <w:rsid w:val="000B1085"/>
    <w:rsid w:val="000B6647"/>
    <w:rsid w:val="000C3F25"/>
    <w:rsid w:val="000E675D"/>
    <w:rsid w:val="000F0E9F"/>
    <w:rsid w:val="000F6A5E"/>
    <w:rsid w:val="00123673"/>
    <w:rsid w:val="00157D2D"/>
    <w:rsid w:val="001974EC"/>
    <w:rsid w:val="001F7749"/>
    <w:rsid w:val="00225B90"/>
    <w:rsid w:val="002778A0"/>
    <w:rsid w:val="00287001"/>
    <w:rsid w:val="002B52C9"/>
    <w:rsid w:val="002E125D"/>
    <w:rsid w:val="002E5AB5"/>
    <w:rsid w:val="002F3097"/>
    <w:rsid w:val="00311991"/>
    <w:rsid w:val="003124C6"/>
    <w:rsid w:val="00315C62"/>
    <w:rsid w:val="003265B1"/>
    <w:rsid w:val="0034324F"/>
    <w:rsid w:val="00344DD4"/>
    <w:rsid w:val="003546F6"/>
    <w:rsid w:val="00361BE7"/>
    <w:rsid w:val="00395086"/>
    <w:rsid w:val="003B3A57"/>
    <w:rsid w:val="003B3E24"/>
    <w:rsid w:val="003B4C41"/>
    <w:rsid w:val="003B52C7"/>
    <w:rsid w:val="003D4014"/>
    <w:rsid w:val="003E4B98"/>
    <w:rsid w:val="003F4768"/>
    <w:rsid w:val="0042254F"/>
    <w:rsid w:val="00422C14"/>
    <w:rsid w:val="0043096C"/>
    <w:rsid w:val="00434C54"/>
    <w:rsid w:val="00452337"/>
    <w:rsid w:val="00452465"/>
    <w:rsid w:val="00464487"/>
    <w:rsid w:val="00477DA6"/>
    <w:rsid w:val="0049013F"/>
    <w:rsid w:val="0049312E"/>
    <w:rsid w:val="00496DDE"/>
    <w:rsid w:val="004B005C"/>
    <w:rsid w:val="00515C1A"/>
    <w:rsid w:val="00576023"/>
    <w:rsid w:val="005859AC"/>
    <w:rsid w:val="005B048A"/>
    <w:rsid w:val="005E34FD"/>
    <w:rsid w:val="005E6F94"/>
    <w:rsid w:val="00607256"/>
    <w:rsid w:val="00627C38"/>
    <w:rsid w:val="00636078"/>
    <w:rsid w:val="00661CE8"/>
    <w:rsid w:val="006702EA"/>
    <w:rsid w:val="006704E0"/>
    <w:rsid w:val="00685DDB"/>
    <w:rsid w:val="006E5369"/>
    <w:rsid w:val="006E7235"/>
    <w:rsid w:val="006F6815"/>
    <w:rsid w:val="00700C7F"/>
    <w:rsid w:val="00745D63"/>
    <w:rsid w:val="00772305"/>
    <w:rsid w:val="00776361"/>
    <w:rsid w:val="007B3A99"/>
    <w:rsid w:val="007D0AA3"/>
    <w:rsid w:val="007D5BF9"/>
    <w:rsid w:val="007D7FE0"/>
    <w:rsid w:val="007E7473"/>
    <w:rsid w:val="008231BF"/>
    <w:rsid w:val="00844995"/>
    <w:rsid w:val="00895E45"/>
    <w:rsid w:val="008A5CFE"/>
    <w:rsid w:val="008B06D5"/>
    <w:rsid w:val="008D01A5"/>
    <w:rsid w:val="008E1127"/>
    <w:rsid w:val="008F5FCC"/>
    <w:rsid w:val="008F7DAE"/>
    <w:rsid w:val="0093283C"/>
    <w:rsid w:val="00983DA8"/>
    <w:rsid w:val="00985299"/>
    <w:rsid w:val="00994FF0"/>
    <w:rsid w:val="00995D5B"/>
    <w:rsid w:val="009C705A"/>
    <w:rsid w:val="009F694C"/>
    <w:rsid w:val="00A050DE"/>
    <w:rsid w:val="00A22E80"/>
    <w:rsid w:val="00A34AB9"/>
    <w:rsid w:val="00A41BEB"/>
    <w:rsid w:val="00A6264D"/>
    <w:rsid w:val="00A66978"/>
    <w:rsid w:val="00A744A4"/>
    <w:rsid w:val="00AA4F5F"/>
    <w:rsid w:val="00AB66B9"/>
    <w:rsid w:val="00AF3309"/>
    <w:rsid w:val="00B10A8D"/>
    <w:rsid w:val="00B26F4A"/>
    <w:rsid w:val="00B36FF8"/>
    <w:rsid w:val="00B52006"/>
    <w:rsid w:val="00B84CBB"/>
    <w:rsid w:val="00BB699A"/>
    <w:rsid w:val="00BC6272"/>
    <w:rsid w:val="00BF2D3D"/>
    <w:rsid w:val="00BF5F2C"/>
    <w:rsid w:val="00C0131D"/>
    <w:rsid w:val="00C0607F"/>
    <w:rsid w:val="00C07B30"/>
    <w:rsid w:val="00C113BC"/>
    <w:rsid w:val="00C31B7E"/>
    <w:rsid w:val="00C605A4"/>
    <w:rsid w:val="00C605F5"/>
    <w:rsid w:val="00C62B98"/>
    <w:rsid w:val="00C67694"/>
    <w:rsid w:val="00C71511"/>
    <w:rsid w:val="00CB127D"/>
    <w:rsid w:val="00CB419C"/>
    <w:rsid w:val="00CB7987"/>
    <w:rsid w:val="00CC48B4"/>
    <w:rsid w:val="00CC551F"/>
    <w:rsid w:val="00CC6A28"/>
    <w:rsid w:val="00D11B2D"/>
    <w:rsid w:val="00D33734"/>
    <w:rsid w:val="00D33BBC"/>
    <w:rsid w:val="00D355C8"/>
    <w:rsid w:val="00D45A9D"/>
    <w:rsid w:val="00D71C25"/>
    <w:rsid w:val="00D87750"/>
    <w:rsid w:val="00DB54BF"/>
    <w:rsid w:val="00DC62D5"/>
    <w:rsid w:val="00DC7E16"/>
    <w:rsid w:val="00DD25C8"/>
    <w:rsid w:val="00E12939"/>
    <w:rsid w:val="00E278A6"/>
    <w:rsid w:val="00E5249B"/>
    <w:rsid w:val="00E633E2"/>
    <w:rsid w:val="00E65B5D"/>
    <w:rsid w:val="00E83326"/>
    <w:rsid w:val="00EA0335"/>
    <w:rsid w:val="00F008C1"/>
    <w:rsid w:val="00F040E7"/>
    <w:rsid w:val="00F30470"/>
    <w:rsid w:val="00F50B90"/>
    <w:rsid w:val="00F81FCB"/>
    <w:rsid w:val="00F937C6"/>
    <w:rsid w:val="00FA7BA1"/>
    <w:rsid w:val="00FB1498"/>
    <w:rsid w:val="00FB6813"/>
    <w:rsid w:val="00FC3141"/>
    <w:rsid w:val="00FC3DE9"/>
    <w:rsid w:val="00FD0B8F"/>
    <w:rsid w:val="00FD1443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699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699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B6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B6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BB6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BB6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BB6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Garamond">
    <w:name w:val="Body text (2) + Garamond"/>
    <w:aliases w:val="Bold,Spacing 2 pt,Body text (2) + CordiaUPC,18 pt,Body text (2) + 13 pt"/>
    <w:basedOn w:val="Bodytext2"/>
    <w:rsid w:val="00BB699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BB6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Spacing2pt">
    <w:name w:val="Body text (3) + Spacing 2 pt"/>
    <w:basedOn w:val="Bodytext3"/>
    <w:rsid w:val="00BB6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2">
    <w:name w:val="Header or footer (2)_"/>
    <w:basedOn w:val="DefaultParagraphFont"/>
    <w:link w:val="Headerorfooter20"/>
    <w:rsid w:val="00BB6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BB699A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B699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BB69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B699A"/>
    <w:pPr>
      <w:shd w:val="clear" w:color="auto" w:fill="FFFFFF"/>
      <w:spacing w:before="420" w:line="943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BB699A"/>
    <w:pPr>
      <w:shd w:val="clear" w:color="auto" w:fill="FFFFFF"/>
      <w:spacing w:before="180" w:after="1140" w:line="0" w:lineRule="atLeast"/>
      <w:ind w:hanging="3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sid w:val="00BB699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745D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D6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45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D63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BBC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5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0D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0DE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983EA-65F6-4783-9450-467DA5D9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13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Markarov</dc:creator>
  <cp:lastModifiedBy>Lusine Khazarian</cp:lastModifiedBy>
  <cp:revision>83</cp:revision>
  <dcterms:created xsi:type="dcterms:W3CDTF">2018-03-26T13:47:00Z</dcterms:created>
  <dcterms:modified xsi:type="dcterms:W3CDTF">2018-08-28T07:47:00Z</dcterms:modified>
</cp:coreProperties>
</file>