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A6" w:rsidRPr="004A1362" w:rsidRDefault="00072DA6" w:rsidP="00072DA6">
      <w:pPr>
        <w:pStyle w:val="mechtex"/>
        <w:ind w:left="10080"/>
        <w:rPr>
          <w:rFonts w:ascii="Arial CIT" w:hAnsi="Arial CIT" w:cs="Arial CIT"/>
        </w:rPr>
      </w:pPr>
      <w:proofErr w:type="spellStart"/>
      <w:r w:rsidRPr="004A1362">
        <w:rPr>
          <w:rFonts w:ascii="Arial CIT" w:hAnsi="Arial CIT" w:cs="Arial CIT"/>
        </w:rPr>
        <w:t>Հավելված</w:t>
      </w:r>
      <w:proofErr w:type="spellEnd"/>
      <w:r w:rsidRPr="004A1362">
        <w:rPr>
          <w:rFonts w:ascii="Arial CIT" w:hAnsi="Arial CIT" w:cs="Arial CIT"/>
        </w:rPr>
        <w:t xml:space="preserve"> N 2</w:t>
      </w:r>
    </w:p>
    <w:p w:rsidR="00072DA6" w:rsidRPr="004A1362" w:rsidRDefault="00072DA6" w:rsidP="00072DA6">
      <w:pPr>
        <w:pStyle w:val="mechtex"/>
        <w:tabs>
          <w:tab w:val="left" w:pos="5040"/>
        </w:tabs>
        <w:ind w:left="10080"/>
        <w:rPr>
          <w:rFonts w:ascii="Arial CIT" w:hAnsi="Arial CIT" w:cs="Arial CIT"/>
        </w:rPr>
      </w:pPr>
      <w:r w:rsidRPr="004A1362">
        <w:rPr>
          <w:rFonts w:ascii="Arial CIT" w:hAnsi="Arial CIT" w:cs="Arial CIT"/>
        </w:rPr>
        <w:t xml:space="preserve"> ՀՀ </w:t>
      </w:r>
      <w:proofErr w:type="spellStart"/>
      <w:r w:rsidRPr="004A1362">
        <w:rPr>
          <w:rFonts w:ascii="Arial CIT" w:hAnsi="Arial CIT" w:cs="Arial CIT"/>
        </w:rPr>
        <w:t>կառավարության</w:t>
      </w:r>
      <w:proofErr w:type="spellEnd"/>
      <w:r w:rsidRPr="004A1362">
        <w:rPr>
          <w:rFonts w:ascii="Arial CIT" w:hAnsi="Arial CIT" w:cs="Arial CIT"/>
        </w:rPr>
        <w:t xml:space="preserve"> 2018 </w:t>
      </w:r>
      <w:proofErr w:type="spellStart"/>
      <w:r w:rsidRPr="004A1362">
        <w:rPr>
          <w:rFonts w:ascii="Arial CIT" w:hAnsi="Arial CIT" w:cs="Arial CIT"/>
        </w:rPr>
        <w:t>թվականի</w:t>
      </w:r>
      <w:proofErr w:type="spellEnd"/>
    </w:p>
    <w:p w:rsidR="00072DA6" w:rsidRPr="004A1362" w:rsidRDefault="00072DA6" w:rsidP="00072DA6">
      <w:pPr>
        <w:pStyle w:val="mechtex"/>
        <w:ind w:left="10080"/>
        <w:rPr>
          <w:rFonts w:ascii="Arial CIT" w:hAnsi="Arial CIT" w:cs="Arial CIT"/>
        </w:rPr>
      </w:pPr>
      <w:proofErr w:type="spellStart"/>
      <w:proofErr w:type="gramStart"/>
      <w:r w:rsidRPr="004A1362">
        <w:rPr>
          <w:rFonts w:ascii="Arial CIT" w:hAnsi="Arial CIT" w:cs="Arial CIT"/>
        </w:rPr>
        <w:t>մարտի</w:t>
      </w:r>
      <w:proofErr w:type="spellEnd"/>
      <w:proofErr w:type="gramEnd"/>
      <w:r w:rsidRPr="004A1362">
        <w:rPr>
          <w:rFonts w:ascii="Arial CIT" w:hAnsi="Arial CIT" w:cs="Arial CIT"/>
        </w:rPr>
        <w:t xml:space="preserve"> 1-ի N </w:t>
      </w:r>
      <w:r w:rsidRPr="004A1362">
        <w:rPr>
          <w:rFonts w:ascii="Arial CIT" w:hAnsi="Arial CIT" w:cs="Arial CIT"/>
          <w:szCs w:val="22"/>
        </w:rPr>
        <w:t>199</w:t>
      </w:r>
      <w:r w:rsidRPr="004A1362">
        <w:rPr>
          <w:rFonts w:ascii="Arial CIT" w:hAnsi="Arial CIT" w:cs="Arial CIT"/>
        </w:rPr>
        <w:t xml:space="preserve">-Ն </w:t>
      </w:r>
      <w:proofErr w:type="spellStart"/>
      <w:r w:rsidRPr="004A1362">
        <w:rPr>
          <w:rFonts w:ascii="Arial CIT" w:hAnsi="Arial CIT" w:cs="Arial CIT"/>
        </w:rPr>
        <w:t>որոշման</w:t>
      </w:r>
      <w:proofErr w:type="spellEnd"/>
    </w:p>
    <w:p w:rsidR="00072DA6" w:rsidRPr="004A1362" w:rsidRDefault="00072DA6" w:rsidP="00072DA6">
      <w:pPr>
        <w:pStyle w:val="norm"/>
        <w:rPr>
          <w:rFonts w:ascii="Arial CIT" w:hAnsi="Arial CIT" w:cs="Arial CIT"/>
          <w:szCs w:val="22"/>
        </w:rPr>
      </w:pPr>
    </w:p>
    <w:tbl>
      <w:tblPr>
        <w:tblW w:w="15444" w:type="dxa"/>
        <w:tblInd w:w="-204" w:type="dxa"/>
        <w:tblLook w:val="0000" w:firstRow="0" w:lastRow="0" w:firstColumn="0" w:lastColumn="0" w:noHBand="0" w:noVBand="0"/>
      </w:tblPr>
      <w:tblGrid>
        <w:gridCol w:w="1242"/>
        <w:gridCol w:w="1777"/>
        <w:gridCol w:w="2921"/>
        <w:gridCol w:w="6155"/>
        <w:gridCol w:w="3349"/>
      </w:tblGrid>
      <w:tr w:rsidR="00072DA6" w:rsidRPr="004A1362" w:rsidTr="00A37815">
        <w:trPr>
          <w:trHeight w:val="900"/>
        </w:trPr>
        <w:tc>
          <w:tcPr>
            <w:tcW w:w="15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bCs/>
                <w:color w:val="000000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2017 ԹՎԱԿԱՆԻ ԴԵԿՏԵՄԲԵՐԻ 28-Ի N 1717-Ն ՈՐՈՇՄԱՆ </w:t>
            </w:r>
          </w:p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bCs/>
                <w:color w:val="000000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bCs/>
                <w:color w:val="000000"/>
                <w:sz w:val="22"/>
                <w:szCs w:val="22"/>
                <w:lang w:eastAsia="en-US"/>
              </w:rPr>
              <w:t>N 11 ՀԱՎԵԼՎԱԾԻ N 12 ԱՂՅՈՒՍԱԿՈՒՄ ԿԱ</w:t>
            </w:r>
            <w:bookmarkStart w:id="0" w:name="_GoBack"/>
            <w:bookmarkEnd w:id="0"/>
            <w:r w:rsidRPr="004A1362">
              <w:rPr>
                <w:rFonts w:ascii="Arial CIT" w:hAnsi="Arial CIT" w:cs="Arial CIT"/>
                <w:bCs/>
                <w:color w:val="000000"/>
                <w:sz w:val="22"/>
                <w:szCs w:val="22"/>
                <w:lang w:eastAsia="en-US"/>
              </w:rPr>
              <w:t>ՏԱՐՎՈՂ ԼՐԱՑՈՒՄԸ</w:t>
            </w:r>
          </w:p>
        </w:tc>
      </w:tr>
      <w:tr w:rsidR="00072DA6" w:rsidRPr="004A1362" w:rsidTr="00A37815">
        <w:trPr>
          <w:trHeight w:val="555"/>
        </w:trPr>
        <w:tc>
          <w:tcPr>
            <w:tcW w:w="15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A1362">
              <w:rPr>
                <w:rFonts w:ascii="Arial CIT" w:hAnsi="Arial CIT" w:cs="Arial CIT"/>
                <w:b/>
                <w:bCs/>
                <w:color w:val="000000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4A1362">
              <w:rPr>
                <w:rFonts w:ascii="Arial CIT" w:hAnsi="Arial CIT" w:cs="Arial CIT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</w:tr>
      <w:tr w:rsidR="00072DA6" w:rsidRPr="004A1362" w:rsidTr="00A37815">
        <w:trPr>
          <w:trHeight w:val="360"/>
        </w:trPr>
        <w:tc>
          <w:tcPr>
            <w:tcW w:w="15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2.</w:t>
            </w:r>
          </w:p>
        </w:tc>
      </w:tr>
      <w:tr w:rsidR="00072DA6" w:rsidRPr="004A1362" w:rsidTr="00A37815">
        <w:trPr>
          <w:trHeight w:val="345"/>
        </w:trPr>
        <w:tc>
          <w:tcPr>
            <w:tcW w:w="15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Գերատեսչության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խմբավորումը</w:t>
            </w:r>
            <w:proofErr w:type="spellEnd"/>
          </w:p>
        </w:tc>
      </w:tr>
      <w:tr w:rsidR="00072DA6" w:rsidRPr="004A1362" w:rsidTr="00A37815">
        <w:trPr>
          <w:trHeight w:val="255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> </w:t>
            </w:r>
          </w:p>
        </w:tc>
      </w:tr>
      <w:tr w:rsidR="00072DA6" w:rsidRPr="004A1362" w:rsidTr="00A37815">
        <w:trPr>
          <w:trHeight w:val="555"/>
        </w:trPr>
        <w:tc>
          <w:tcPr>
            <w:tcW w:w="28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15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9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)</w:t>
            </w:r>
          </w:p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ՀՀ 2018 թ.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բյուջե</w:t>
            </w:r>
            <w:proofErr w:type="spellEnd"/>
          </w:p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72DA6" w:rsidRPr="004A1362" w:rsidTr="00A37815">
        <w:trPr>
          <w:trHeight w:val="799"/>
        </w:trPr>
        <w:tc>
          <w:tcPr>
            <w:tcW w:w="1242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բաժինը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խումբը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դասը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) </w:t>
            </w:r>
          </w:p>
        </w:tc>
        <w:tc>
          <w:tcPr>
            <w:tcW w:w="615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9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</w:p>
        </w:tc>
      </w:tr>
      <w:tr w:rsidR="00072DA6" w:rsidRPr="004A1362" w:rsidTr="00A37815">
        <w:trPr>
          <w:trHeight w:val="3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</w:p>
        </w:tc>
      </w:tr>
      <w:tr w:rsidR="00072DA6" w:rsidRPr="004A1362" w:rsidTr="00A37815">
        <w:trPr>
          <w:trHeight w:val="6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  <w:proofErr w:type="spellStart"/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>Արվեստի</w:t>
            </w:r>
            <w:proofErr w:type="spellEnd"/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 xml:space="preserve">24,689.0 </w:t>
            </w:r>
          </w:p>
        </w:tc>
      </w:tr>
      <w:tr w:rsidR="00072DA6" w:rsidRPr="004A1362" w:rsidTr="00A37815">
        <w:trPr>
          <w:trHeight w:val="46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</w:pP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72DA6" w:rsidRPr="004A1362" w:rsidTr="00A37815">
        <w:trPr>
          <w:trHeight w:val="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Թատերարվեստի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երաժշտարվեստի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պարարվեստի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կերպարվեստի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ժողարվեստի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ոլորտի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72DA6" w:rsidRPr="004A1362" w:rsidTr="00A37815">
        <w:trPr>
          <w:trHeight w:val="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</w:pP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>Վերջնական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>արդյունքի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72DA6" w:rsidRPr="004A1362" w:rsidTr="00A37815">
        <w:trPr>
          <w:trHeight w:val="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հասարակության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տեղեկացվածության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հաղորդակցման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բարձրացում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արվեստի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72DA6" w:rsidRPr="004A1362" w:rsidTr="00A37815">
        <w:trPr>
          <w:trHeight w:val="37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ներդրումներ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72DA6" w:rsidRPr="004A1362" w:rsidTr="00A37815">
        <w:trPr>
          <w:trHeight w:val="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ԵԿ05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Ներդրումներ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թատրոններում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վերազինման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>24,689.0</w:t>
            </w:r>
          </w:p>
        </w:tc>
      </w:tr>
      <w:tr w:rsidR="00072DA6" w:rsidRPr="004A1362" w:rsidTr="00A37815">
        <w:trPr>
          <w:trHeight w:val="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</w:pP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>Ներդրման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> </w:t>
            </w:r>
          </w:p>
        </w:tc>
      </w:tr>
      <w:tr w:rsidR="00072DA6" w:rsidRPr="004A1362" w:rsidTr="00A37815">
        <w:trPr>
          <w:trHeight w:val="72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val="fr-FR" w:eastAsia="en-US"/>
              </w:rPr>
              <w:t>«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4"/>
                <w:lang w:eastAsia="en-US"/>
              </w:rPr>
              <w:t>Հայաստանի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4"/>
                <w:lang w:eastAsia="en-US"/>
              </w:rPr>
              <w:t>Հանրապետության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 Լ.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Քալանթարի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անվան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դրամատիկական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թատրոն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val="fr-FR" w:eastAsia="en-US"/>
              </w:rPr>
              <w:t>»</w:t>
            </w:r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ՊՈԱԿ-ի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կահավորում</w:t>
            </w:r>
            <w:proofErr w:type="spellEnd"/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> </w:t>
            </w:r>
          </w:p>
        </w:tc>
      </w:tr>
      <w:tr w:rsidR="00072DA6" w:rsidRPr="004A1362" w:rsidTr="00A37815">
        <w:trPr>
          <w:trHeight w:val="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</w:pP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>Կազմակերպության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 xml:space="preserve">,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>որտեղ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>կատարվում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 xml:space="preserve"> է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>ներդրումը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> </w:t>
            </w:r>
          </w:p>
        </w:tc>
      </w:tr>
      <w:tr w:rsidR="00072DA6" w:rsidRPr="004A1362" w:rsidTr="00A37815">
        <w:trPr>
          <w:trHeight w:val="69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pacing w:val="-8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color w:val="000000"/>
                <w:spacing w:val="-8"/>
                <w:sz w:val="22"/>
                <w:szCs w:val="22"/>
                <w:lang w:val="fr-FR" w:eastAsia="en-US"/>
              </w:rPr>
              <w:t>«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pacing w:val="-8"/>
                <w:sz w:val="22"/>
                <w:szCs w:val="24"/>
                <w:lang w:eastAsia="en-US"/>
              </w:rPr>
              <w:t>Հայաստանի</w:t>
            </w:r>
            <w:proofErr w:type="spellEnd"/>
            <w:r w:rsidRPr="004A1362">
              <w:rPr>
                <w:rFonts w:ascii="Arial CIT" w:hAnsi="Arial CIT" w:cs="Arial CIT"/>
                <w:color w:val="000000"/>
                <w:spacing w:val="-8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pacing w:val="-8"/>
                <w:sz w:val="22"/>
                <w:szCs w:val="24"/>
                <w:lang w:eastAsia="en-US"/>
              </w:rPr>
              <w:t>Հանրապետության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pacing w:val="-8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4A1362">
              <w:rPr>
                <w:rFonts w:ascii="Arial CIT" w:hAnsi="Arial CIT" w:cs="Arial CIT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pacing w:val="-8"/>
                <w:sz w:val="22"/>
                <w:szCs w:val="22"/>
                <w:lang w:eastAsia="en-US"/>
              </w:rPr>
              <w:t>մարզի</w:t>
            </w:r>
            <w:proofErr w:type="spellEnd"/>
            <w:r w:rsidRPr="004A1362">
              <w:rPr>
                <w:rFonts w:ascii="Arial CIT" w:hAnsi="Arial CIT" w:cs="Arial CIT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</w:p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pacing w:val="-8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color w:val="000000"/>
                <w:spacing w:val="-8"/>
                <w:sz w:val="22"/>
                <w:szCs w:val="22"/>
                <w:lang w:eastAsia="en-US"/>
              </w:rPr>
              <w:t xml:space="preserve">Լ.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pacing w:val="-8"/>
                <w:sz w:val="22"/>
                <w:szCs w:val="22"/>
                <w:lang w:eastAsia="en-US"/>
              </w:rPr>
              <w:t>Քալանթարի</w:t>
            </w:r>
            <w:proofErr w:type="spellEnd"/>
            <w:r w:rsidRPr="004A1362">
              <w:rPr>
                <w:rFonts w:ascii="Arial CIT" w:hAnsi="Arial CIT" w:cs="Arial CIT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pacing w:val="-8"/>
                <w:sz w:val="22"/>
                <w:szCs w:val="22"/>
                <w:lang w:eastAsia="en-US"/>
              </w:rPr>
              <w:t>անվան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pacing w:val="-8"/>
                <w:sz w:val="22"/>
                <w:szCs w:val="22"/>
                <w:lang w:eastAsia="en-US"/>
              </w:rPr>
              <w:t>դրամատիկական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pacing w:val="-8"/>
                <w:sz w:val="22"/>
                <w:szCs w:val="22"/>
                <w:lang w:eastAsia="en-US"/>
              </w:rPr>
              <w:t>թատրոն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pacing w:val="-8"/>
                <w:sz w:val="22"/>
                <w:szCs w:val="22"/>
                <w:lang w:val="fr-FR" w:eastAsia="en-US"/>
              </w:rPr>
              <w:t>»</w:t>
            </w:r>
            <w:r w:rsidRPr="004A1362">
              <w:rPr>
                <w:rFonts w:ascii="Arial CIT" w:hAnsi="Arial CIT" w:cs="Arial CIT"/>
                <w:color w:val="000000"/>
                <w:spacing w:val="-8"/>
                <w:sz w:val="22"/>
                <w:szCs w:val="22"/>
                <w:lang w:eastAsia="en-US"/>
              </w:rPr>
              <w:t xml:space="preserve"> ՊՈԱԿ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> </w:t>
            </w:r>
          </w:p>
        </w:tc>
      </w:tr>
      <w:tr w:rsidR="00072DA6" w:rsidRPr="004A1362" w:rsidTr="00A37815">
        <w:trPr>
          <w:trHeight w:val="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</w:pP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>Տվյալ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>ներդրման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>հետ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>կապված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u w:val="single"/>
                <w:lang w:eastAsia="en-US"/>
              </w:rPr>
              <w:t>ծրագիրը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> </w:t>
            </w:r>
          </w:p>
        </w:tc>
      </w:tr>
      <w:tr w:rsidR="00072DA6" w:rsidRPr="004A1362" w:rsidTr="00A37815">
        <w:trPr>
          <w:trHeight w:val="6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DA6" w:rsidRPr="004A1362" w:rsidRDefault="00072DA6" w:rsidP="00A37815">
            <w:pPr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1168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Արվեստի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1362">
              <w:rPr>
                <w:rFonts w:ascii="Arial CIT" w:hAnsi="Arial CIT" w:cs="Arial CIT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A6" w:rsidRPr="004A1362" w:rsidRDefault="00072DA6" w:rsidP="00A37815">
            <w:pPr>
              <w:jc w:val="center"/>
              <w:rPr>
                <w:rFonts w:ascii="Arial CIT" w:hAnsi="Arial CIT" w:cs="Arial CIT"/>
                <w:sz w:val="22"/>
                <w:szCs w:val="22"/>
                <w:lang w:eastAsia="en-US"/>
              </w:rPr>
            </w:pPr>
            <w:r w:rsidRPr="004A1362">
              <w:rPr>
                <w:rFonts w:ascii="Arial CIT" w:hAnsi="Arial CIT" w:cs="Arial CIT"/>
                <w:sz w:val="22"/>
                <w:szCs w:val="22"/>
                <w:lang w:eastAsia="en-US"/>
              </w:rPr>
              <w:t> </w:t>
            </w:r>
          </w:p>
        </w:tc>
      </w:tr>
    </w:tbl>
    <w:p w:rsidR="00072DA6" w:rsidRPr="004A1362" w:rsidRDefault="00072DA6" w:rsidP="00072DA6">
      <w:pPr>
        <w:pStyle w:val="norm"/>
        <w:rPr>
          <w:rFonts w:ascii="Arial CIT" w:hAnsi="Arial CIT" w:cs="Arial CIT"/>
          <w:szCs w:val="22"/>
        </w:rPr>
      </w:pPr>
    </w:p>
    <w:p w:rsidR="00072DA6" w:rsidRPr="004A1362" w:rsidRDefault="00072DA6" w:rsidP="00072DA6">
      <w:pPr>
        <w:pStyle w:val="norm"/>
        <w:rPr>
          <w:rFonts w:ascii="Arial CIT" w:hAnsi="Arial CIT" w:cs="Arial CIT"/>
          <w:szCs w:val="22"/>
        </w:rPr>
      </w:pPr>
    </w:p>
    <w:p w:rsidR="00072DA6" w:rsidRPr="004A1362" w:rsidRDefault="00072DA6" w:rsidP="00072DA6">
      <w:pPr>
        <w:rPr>
          <w:rFonts w:ascii="Arial CIT" w:hAnsi="Arial CIT" w:cs="Arial CIT"/>
          <w:sz w:val="22"/>
          <w:szCs w:val="22"/>
        </w:rPr>
      </w:pPr>
      <w:r w:rsidRPr="004A1362">
        <w:rPr>
          <w:rFonts w:ascii="Arial CIT" w:hAnsi="Arial CIT" w:cs="Arial CIT"/>
          <w:sz w:val="22"/>
          <w:szCs w:val="22"/>
        </w:rPr>
        <w:t xml:space="preserve">    </w:t>
      </w:r>
      <w:r w:rsidRPr="004A1362">
        <w:rPr>
          <w:rFonts w:ascii="Arial CIT" w:hAnsi="Arial CIT" w:cs="Arial CIT"/>
          <w:sz w:val="22"/>
          <w:szCs w:val="22"/>
        </w:rPr>
        <w:tab/>
      </w:r>
      <w:r w:rsidRPr="004A1362">
        <w:rPr>
          <w:rFonts w:ascii="Arial CIT" w:hAnsi="Arial CIT" w:cs="Arial CIT"/>
          <w:sz w:val="22"/>
          <w:szCs w:val="22"/>
        </w:rPr>
        <w:tab/>
      </w:r>
      <w:r w:rsidRPr="004A1362">
        <w:rPr>
          <w:rFonts w:ascii="Arial CIT" w:hAnsi="Arial CIT" w:cs="Arial CIT"/>
          <w:sz w:val="22"/>
          <w:szCs w:val="22"/>
        </w:rPr>
        <w:tab/>
      </w:r>
      <w:r w:rsidRPr="004A1362">
        <w:rPr>
          <w:rFonts w:ascii="Arial CIT" w:hAnsi="Arial CIT" w:cs="Arial CIT"/>
          <w:sz w:val="22"/>
          <w:szCs w:val="22"/>
        </w:rPr>
        <w:tab/>
      </w:r>
      <w:proofErr w:type="gramStart"/>
      <w:r w:rsidRPr="004A1362">
        <w:rPr>
          <w:rFonts w:ascii="Arial CIT" w:hAnsi="Arial CIT" w:cs="Arial CIT"/>
          <w:sz w:val="22"/>
          <w:szCs w:val="22"/>
        </w:rPr>
        <w:t>ՀԱՅԱՍՏԱՆԻ  ՀԱՆՐԱՊԵՏՈՒԹՅԱՆ</w:t>
      </w:r>
      <w:proofErr w:type="gramEnd"/>
    </w:p>
    <w:p w:rsidR="00072DA6" w:rsidRPr="004A1362" w:rsidRDefault="00072DA6" w:rsidP="00072DA6">
      <w:pPr>
        <w:rPr>
          <w:rFonts w:ascii="Arial CIT" w:hAnsi="Arial CIT" w:cs="Arial CIT"/>
          <w:spacing w:val="-6"/>
          <w:sz w:val="22"/>
          <w:szCs w:val="22"/>
        </w:rPr>
      </w:pPr>
      <w:r w:rsidRPr="004A1362">
        <w:rPr>
          <w:rFonts w:ascii="Arial CIT" w:hAnsi="Arial CIT" w:cs="Arial CIT"/>
          <w:spacing w:val="-6"/>
          <w:sz w:val="22"/>
          <w:szCs w:val="22"/>
        </w:rPr>
        <w:t xml:space="preserve">    </w:t>
      </w:r>
      <w:r w:rsidRPr="004A1362">
        <w:rPr>
          <w:rFonts w:ascii="Arial CIT" w:hAnsi="Arial CIT" w:cs="Arial CIT"/>
          <w:spacing w:val="-6"/>
          <w:sz w:val="22"/>
          <w:szCs w:val="22"/>
        </w:rPr>
        <w:tab/>
      </w:r>
      <w:r w:rsidRPr="004A1362">
        <w:rPr>
          <w:rFonts w:ascii="Arial CIT" w:hAnsi="Arial CIT" w:cs="Arial CIT"/>
          <w:spacing w:val="-6"/>
          <w:sz w:val="22"/>
          <w:szCs w:val="22"/>
        </w:rPr>
        <w:tab/>
      </w:r>
      <w:r w:rsidRPr="004A1362">
        <w:rPr>
          <w:rFonts w:ascii="Arial CIT" w:hAnsi="Arial CIT" w:cs="Arial CIT"/>
          <w:spacing w:val="-6"/>
          <w:sz w:val="22"/>
          <w:szCs w:val="22"/>
        </w:rPr>
        <w:tab/>
      </w:r>
      <w:r w:rsidRPr="004A1362">
        <w:rPr>
          <w:rFonts w:ascii="Arial CIT" w:hAnsi="Arial CIT" w:cs="Arial CIT"/>
          <w:spacing w:val="-6"/>
          <w:sz w:val="22"/>
          <w:szCs w:val="22"/>
        </w:rPr>
        <w:tab/>
      </w:r>
      <w:proofErr w:type="gramStart"/>
      <w:r w:rsidRPr="004A1362">
        <w:rPr>
          <w:rFonts w:ascii="Arial CIT" w:hAnsi="Arial CIT" w:cs="Arial CIT"/>
          <w:spacing w:val="-6"/>
          <w:sz w:val="22"/>
          <w:szCs w:val="22"/>
        </w:rPr>
        <w:t>ԿԱՌԱՎԱՐՈՒԹՅԱՆ  ԱՇԽԱՏԱԿԱԶՄԻ</w:t>
      </w:r>
      <w:proofErr w:type="gramEnd"/>
    </w:p>
    <w:p w:rsidR="00072DA6" w:rsidRPr="004A1362" w:rsidRDefault="00072DA6" w:rsidP="00072DA6">
      <w:pPr>
        <w:pStyle w:val="mechtex"/>
        <w:rPr>
          <w:rFonts w:ascii="Arial CIT" w:hAnsi="Arial CIT" w:cs="Arial CIT"/>
        </w:rPr>
      </w:pPr>
      <w:r w:rsidRPr="004A1362">
        <w:rPr>
          <w:rFonts w:ascii="Arial CIT" w:hAnsi="Arial CIT" w:cs="Arial CIT"/>
          <w:spacing w:val="-8"/>
          <w:szCs w:val="22"/>
        </w:rPr>
        <w:t xml:space="preserve">                   </w:t>
      </w:r>
      <w:r w:rsidRPr="004A1362">
        <w:rPr>
          <w:rFonts w:ascii="Arial CIT" w:hAnsi="Arial CIT" w:cs="Arial CIT"/>
          <w:spacing w:val="-8"/>
          <w:szCs w:val="22"/>
        </w:rPr>
        <w:tab/>
      </w:r>
      <w:r w:rsidRPr="004A1362">
        <w:rPr>
          <w:rFonts w:ascii="Arial CIT" w:hAnsi="Arial CIT" w:cs="Arial CIT"/>
          <w:spacing w:val="-8"/>
          <w:szCs w:val="22"/>
        </w:rPr>
        <w:tab/>
        <w:t>ՂԵԿԱՎԱՐ</w:t>
      </w:r>
      <w:r w:rsidRPr="004A1362">
        <w:rPr>
          <w:rFonts w:ascii="Arial CIT" w:hAnsi="Arial CIT" w:cs="Arial CIT"/>
          <w:spacing w:val="-8"/>
          <w:szCs w:val="22"/>
        </w:rPr>
        <w:tab/>
      </w:r>
      <w:r w:rsidRPr="004A1362">
        <w:rPr>
          <w:rFonts w:ascii="Arial CIT" w:hAnsi="Arial CIT" w:cs="Arial CIT"/>
          <w:szCs w:val="22"/>
        </w:rPr>
        <w:tab/>
      </w:r>
      <w:r w:rsidRPr="004A1362">
        <w:rPr>
          <w:rFonts w:ascii="Arial CIT" w:hAnsi="Arial CIT" w:cs="Arial CIT"/>
          <w:szCs w:val="22"/>
        </w:rPr>
        <w:tab/>
      </w:r>
      <w:r w:rsidRPr="004A1362">
        <w:rPr>
          <w:rFonts w:ascii="Arial CIT" w:hAnsi="Arial CIT" w:cs="Arial CIT"/>
          <w:szCs w:val="22"/>
        </w:rPr>
        <w:tab/>
      </w:r>
      <w:r w:rsidRPr="004A1362">
        <w:rPr>
          <w:rFonts w:ascii="Arial CIT" w:hAnsi="Arial CIT" w:cs="Arial CIT"/>
          <w:szCs w:val="22"/>
        </w:rPr>
        <w:tab/>
      </w:r>
      <w:r w:rsidRPr="004A1362">
        <w:rPr>
          <w:rFonts w:ascii="Arial CIT" w:hAnsi="Arial CIT" w:cs="Arial CIT"/>
          <w:szCs w:val="22"/>
        </w:rPr>
        <w:tab/>
      </w:r>
      <w:r w:rsidRPr="004A1362">
        <w:rPr>
          <w:rFonts w:ascii="Arial CIT" w:hAnsi="Arial CIT" w:cs="Arial CIT"/>
          <w:szCs w:val="22"/>
        </w:rPr>
        <w:tab/>
      </w:r>
      <w:r w:rsidRPr="004A1362">
        <w:rPr>
          <w:rFonts w:ascii="Arial CIT" w:hAnsi="Arial CIT" w:cs="Arial CIT"/>
          <w:szCs w:val="22"/>
        </w:rPr>
        <w:tab/>
        <w:t xml:space="preserve">Վ. </w:t>
      </w:r>
      <w:r w:rsidRPr="004A1362">
        <w:rPr>
          <w:rFonts w:ascii="Arial CIT" w:hAnsi="Arial CIT" w:cs="Arial CIT"/>
          <w:caps/>
          <w:szCs w:val="22"/>
        </w:rPr>
        <w:t>Ստեփա</w:t>
      </w:r>
      <w:r w:rsidRPr="004A1362">
        <w:rPr>
          <w:rFonts w:ascii="Arial CIT" w:hAnsi="Arial CIT" w:cs="Arial CIT"/>
          <w:szCs w:val="22"/>
        </w:rPr>
        <w:t>ՆՅԱՆ</w:t>
      </w:r>
    </w:p>
    <w:sectPr w:rsidR="00072DA6" w:rsidRPr="004A1362" w:rsidSect="00A1098C">
      <w:pgSz w:w="16834" w:h="11909" w:orient="landscape" w:code="9"/>
      <w:pgMar w:top="848" w:right="1440" w:bottom="1440" w:left="1022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IT">
    <w:panose1 w:val="020B0600020202020204"/>
    <w:charset w:val="00"/>
    <w:family w:val="swiss"/>
    <w:pitch w:val="variable"/>
    <w:sig w:usb0="A0002E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A6"/>
    <w:rsid w:val="00072DA6"/>
    <w:rsid w:val="00491038"/>
    <w:rsid w:val="004A1362"/>
    <w:rsid w:val="00E81CDE"/>
    <w:rsid w:val="00E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A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rsid w:val="00072DA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072DA6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072DA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072DA6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DA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rsid w:val="00072DA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072DA6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072DA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072DA6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Khazarian</dc:creator>
  <cp:lastModifiedBy>Lusine Khazarian</cp:lastModifiedBy>
  <cp:revision>2</cp:revision>
  <dcterms:created xsi:type="dcterms:W3CDTF">2018-03-06T07:38:00Z</dcterms:created>
  <dcterms:modified xsi:type="dcterms:W3CDTF">2018-03-06T07:45:00Z</dcterms:modified>
</cp:coreProperties>
</file>