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2C" w:rsidRPr="0024647C" w:rsidRDefault="007548B4" w:rsidP="00DC243A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24647C">
        <w:rPr>
          <w:rStyle w:val="Headerorfooter2"/>
          <w:rFonts w:ascii="Sylfaen" w:hAnsi="Sylfaen"/>
          <w:sz w:val="24"/>
        </w:rPr>
        <w:t xml:space="preserve">ՀԱՎԵԼՎԱԾ ԹԻՎ </w:t>
      </w:r>
      <w:r w:rsidR="00D84846" w:rsidRPr="0024647C">
        <w:rPr>
          <w:rFonts w:ascii="Sylfaen" w:hAnsi="Sylfaen"/>
          <w:sz w:val="24"/>
          <w:szCs w:val="24"/>
        </w:rPr>
        <w:fldChar w:fldCharType="begin"/>
      </w:r>
      <w:r w:rsidR="009D0B2C" w:rsidRPr="0024647C">
        <w:rPr>
          <w:rFonts w:ascii="Sylfaen" w:hAnsi="Sylfaen"/>
          <w:sz w:val="24"/>
          <w:szCs w:val="24"/>
        </w:rPr>
        <w:instrText xml:space="preserve"> PAGE \* MERGEFORMAT </w:instrText>
      </w:r>
      <w:r w:rsidR="00D84846" w:rsidRPr="0024647C">
        <w:rPr>
          <w:rFonts w:ascii="Sylfaen" w:hAnsi="Sylfaen"/>
          <w:sz w:val="24"/>
          <w:szCs w:val="24"/>
        </w:rPr>
        <w:fldChar w:fldCharType="separate"/>
      </w:r>
      <w:r w:rsidRPr="0024647C">
        <w:rPr>
          <w:rStyle w:val="Headerorfooter2"/>
          <w:rFonts w:ascii="Sylfaen" w:hAnsi="Sylfaen"/>
          <w:sz w:val="24"/>
          <w:szCs w:val="24"/>
        </w:rPr>
        <w:t>4</w:t>
      </w:r>
      <w:r w:rsidR="00D84846" w:rsidRPr="0024647C">
        <w:rPr>
          <w:rFonts w:ascii="Sylfaen" w:hAnsi="Sylfaen"/>
          <w:sz w:val="24"/>
          <w:szCs w:val="24"/>
        </w:rPr>
        <w:fldChar w:fldCharType="end"/>
      </w:r>
    </w:p>
    <w:p w:rsidR="009D0B2C" w:rsidRPr="0024647C" w:rsidRDefault="007548B4" w:rsidP="00DC243A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24647C">
        <w:rPr>
          <w:rFonts w:ascii="Sylfaen" w:hAnsi="Sylfaen"/>
          <w:sz w:val="24"/>
        </w:rPr>
        <w:t>Եվրասիական տնտեսական հանձնաժողովի խորհրդի</w:t>
      </w:r>
      <w:r w:rsidR="00DC243A" w:rsidRPr="0024647C">
        <w:rPr>
          <w:rFonts w:ascii="Sylfaen" w:hAnsi="Sylfaen"/>
          <w:sz w:val="24"/>
          <w:szCs w:val="24"/>
        </w:rPr>
        <w:br/>
      </w:r>
      <w:r w:rsidRPr="0024647C">
        <w:rPr>
          <w:rFonts w:ascii="Sylfaen" w:hAnsi="Sylfaen"/>
          <w:sz w:val="24"/>
        </w:rPr>
        <w:t>2016 թվականի հուլիսի 11-ի</w:t>
      </w:r>
      <w:r w:rsidR="00DC243A" w:rsidRPr="0024647C">
        <w:rPr>
          <w:rFonts w:ascii="Sylfaen" w:hAnsi="Sylfaen"/>
          <w:sz w:val="24"/>
        </w:rPr>
        <w:br/>
      </w:r>
      <w:r w:rsidRPr="0024647C">
        <w:rPr>
          <w:rFonts w:ascii="Sylfaen" w:hAnsi="Sylfaen"/>
          <w:sz w:val="24"/>
        </w:rPr>
        <w:t>թիվ 52 որոշման</w:t>
      </w:r>
    </w:p>
    <w:p w:rsidR="006B438F" w:rsidRPr="0024647C" w:rsidRDefault="006B438F" w:rsidP="00DC243A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</w:p>
    <w:p w:rsidR="009D0B2C" w:rsidRPr="0024647C" w:rsidRDefault="007548B4" w:rsidP="00DC243A">
      <w:pPr>
        <w:pStyle w:val="Heading20"/>
        <w:keepNext/>
        <w:keepLines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bookmarkStart w:id="1" w:name="bookmark4"/>
      <w:r w:rsidRPr="0024647C">
        <w:rPr>
          <w:rStyle w:val="Heading214pt"/>
          <w:rFonts w:ascii="Sylfaen" w:hAnsi="Sylfaen"/>
          <w:b/>
          <w:spacing w:val="0"/>
          <w:sz w:val="24"/>
        </w:rPr>
        <w:t>ՓՈՓՈԽՈՒԹՅՈՒՆՆԵՐ,</w:t>
      </w:r>
      <w:bookmarkEnd w:id="1"/>
    </w:p>
    <w:p w:rsidR="009D0B2C" w:rsidRPr="0024647C" w:rsidRDefault="007548B4" w:rsidP="00DC243A">
      <w:pPr>
        <w:pStyle w:val="Bodytext4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24647C">
        <w:rPr>
          <w:rFonts w:ascii="Sylfaen" w:hAnsi="Sylfaen"/>
          <w:sz w:val="24"/>
        </w:rPr>
        <w:t xml:space="preserve">որոնք կատարվում են Եվրասիական տնտեսական հանձնաժողովի </w:t>
      </w:r>
      <w:r w:rsidR="007456A8" w:rsidRPr="0024647C">
        <w:rPr>
          <w:rFonts w:ascii="Sylfaen" w:hAnsi="Sylfaen"/>
          <w:sz w:val="24"/>
        </w:rPr>
        <w:t>եւ</w:t>
      </w:r>
      <w:r w:rsidRPr="0024647C">
        <w:rPr>
          <w:rFonts w:ascii="Sylfaen" w:hAnsi="Sylfaen"/>
          <w:sz w:val="24"/>
        </w:rPr>
        <w:t xml:space="preserve"> Եվրասիական տնտեսական բարձրագույն խորհրդի որոշումներում</w:t>
      </w:r>
    </w:p>
    <w:p w:rsidR="006B438F" w:rsidRPr="0024647C" w:rsidRDefault="006B438F" w:rsidP="00DC243A">
      <w:pPr>
        <w:pStyle w:val="Bodytext4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</w:p>
    <w:p w:rsidR="009D0B2C" w:rsidRPr="0024647C" w:rsidRDefault="009251B7" w:rsidP="00DC243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647C">
        <w:rPr>
          <w:rFonts w:ascii="Sylfaen" w:hAnsi="Sylfaen"/>
          <w:sz w:val="24"/>
        </w:rPr>
        <w:t>1.</w:t>
      </w:r>
      <w:r w:rsidR="00DC243A" w:rsidRPr="0024647C">
        <w:rPr>
          <w:rFonts w:ascii="Sylfaen" w:hAnsi="Sylfaen"/>
          <w:sz w:val="24"/>
        </w:rPr>
        <w:tab/>
      </w:r>
      <w:r w:rsidRPr="0024647C">
        <w:rPr>
          <w:rFonts w:ascii="Sylfaen" w:hAnsi="Sylfaen"/>
          <w:sz w:val="24"/>
        </w:rPr>
        <w:t>Եվրասիական տնտեսական հանձնաժողովի կոլեգիայի 2016 թվականի ապրիլի 19-ի թիվ 36 որոշմամբ հաստատված այն առանձին ապրանքների ցանկում, որոնց նկատմամբ կիրառվում են ներմուծման մաքսատուրքերի դրույքաչափեր</w:t>
      </w:r>
      <w:r w:rsidR="00D87F7A" w:rsidRPr="0024647C">
        <w:rPr>
          <w:rFonts w:ascii="Sylfaen" w:hAnsi="Sylfaen"/>
          <w:sz w:val="24"/>
        </w:rPr>
        <w:t>՝</w:t>
      </w:r>
      <w:r w:rsidRPr="0024647C">
        <w:rPr>
          <w:rFonts w:ascii="Sylfaen" w:hAnsi="Sylfaen"/>
          <w:sz w:val="24"/>
        </w:rPr>
        <w:t xml:space="preserve"> «Եվրասիական տնտեսական միության </w:t>
      </w:r>
      <w:r w:rsidR="007456A8" w:rsidRPr="0024647C">
        <w:rPr>
          <w:rFonts w:ascii="Sylfaen" w:hAnsi="Sylfaen"/>
          <w:sz w:val="24"/>
        </w:rPr>
        <w:t>եւ</w:t>
      </w:r>
      <w:r w:rsidRPr="0024647C">
        <w:rPr>
          <w:rFonts w:ascii="Sylfaen" w:hAnsi="Sylfaen"/>
          <w:sz w:val="24"/>
        </w:rPr>
        <w:t xml:space="preserve"> դրա անդամ պետությունների միջ</w:t>
      </w:r>
      <w:r w:rsidR="007456A8" w:rsidRPr="0024647C">
        <w:rPr>
          <w:rFonts w:ascii="Sylfaen" w:hAnsi="Sylfaen"/>
          <w:sz w:val="24"/>
        </w:rPr>
        <w:t>եւ</w:t>
      </w:r>
      <w:r w:rsidRPr="0024647C">
        <w:rPr>
          <w:rFonts w:ascii="Sylfaen" w:hAnsi="Sylfaen"/>
          <w:sz w:val="24"/>
        </w:rPr>
        <w:t xml:space="preserve">` մի կողմից, </w:t>
      </w:r>
      <w:r w:rsidR="007456A8" w:rsidRPr="0024647C">
        <w:rPr>
          <w:rFonts w:ascii="Sylfaen" w:hAnsi="Sylfaen"/>
          <w:sz w:val="24"/>
        </w:rPr>
        <w:t>եւ</w:t>
      </w:r>
      <w:r w:rsidRPr="0024647C">
        <w:rPr>
          <w:rFonts w:ascii="Sylfaen" w:hAnsi="Sylfaen"/>
          <w:sz w:val="24"/>
        </w:rPr>
        <w:t xml:space="preserve"> Վիետնամի Սոցիալիստական Հանրապետության միջ</w:t>
      </w:r>
      <w:r w:rsidR="007456A8" w:rsidRPr="0024647C">
        <w:rPr>
          <w:rFonts w:ascii="Sylfaen" w:hAnsi="Sylfaen"/>
          <w:sz w:val="24"/>
        </w:rPr>
        <w:t>եւ</w:t>
      </w:r>
      <w:r w:rsidRPr="0024647C">
        <w:rPr>
          <w:rFonts w:ascii="Sylfaen" w:hAnsi="Sylfaen"/>
          <w:sz w:val="24"/>
        </w:rPr>
        <w:t>՝ մյուս կողմից, ազատ առ</w:t>
      </w:r>
      <w:r w:rsidR="007456A8" w:rsidRPr="0024647C">
        <w:rPr>
          <w:rFonts w:ascii="Sylfaen" w:hAnsi="Sylfaen"/>
          <w:sz w:val="24"/>
        </w:rPr>
        <w:t>եւ</w:t>
      </w:r>
      <w:r w:rsidRPr="0024647C">
        <w:rPr>
          <w:rFonts w:ascii="Sylfaen" w:hAnsi="Sylfaen"/>
          <w:sz w:val="24"/>
        </w:rPr>
        <w:t>տրի մասին» 2015 թվականի մայիսի 29-ի համաձայնագրին համապատասխան,</w:t>
      </w:r>
      <w:r w:rsidR="007456A8" w:rsidRPr="0024647C">
        <w:rPr>
          <w:rFonts w:ascii="Sylfaen" w:hAnsi="Sylfaen"/>
          <w:sz w:val="24"/>
        </w:rPr>
        <w:t xml:space="preserve"> եւ</w:t>
      </w:r>
      <w:r w:rsidRPr="0024647C">
        <w:rPr>
          <w:rFonts w:ascii="Sylfaen" w:hAnsi="Sylfaen"/>
          <w:sz w:val="24"/>
        </w:rPr>
        <w:t xml:space="preserve"> տուրքերի նման դրույքաչափերի ցանկում՝</w:t>
      </w:r>
    </w:p>
    <w:p w:rsidR="009D0B2C" w:rsidRPr="0024647C" w:rsidRDefault="007548B4" w:rsidP="00DC243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647C">
        <w:rPr>
          <w:rFonts w:ascii="Sylfaen" w:hAnsi="Sylfaen"/>
          <w:sz w:val="24"/>
        </w:rPr>
        <w:t>ա)</w:t>
      </w:r>
      <w:r w:rsidR="00DC243A" w:rsidRPr="0024647C">
        <w:rPr>
          <w:rFonts w:ascii="Sylfaen" w:hAnsi="Sylfaen"/>
          <w:sz w:val="24"/>
        </w:rPr>
        <w:tab/>
      </w:r>
      <w:r w:rsidRPr="0024647C">
        <w:rPr>
          <w:rFonts w:ascii="Sylfaen" w:hAnsi="Sylfaen"/>
          <w:sz w:val="24"/>
        </w:rPr>
        <w:t>ԵԱՏՄ ԱՏԳ ԱԱ 8481 10 990 9 ծածկագրով դիրքը փոխարինել հետ</w:t>
      </w:r>
      <w:r w:rsidR="007456A8" w:rsidRPr="0024647C">
        <w:rPr>
          <w:rFonts w:ascii="Sylfaen" w:hAnsi="Sylfaen"/>
          <w:sz w:val="24"/>
        </w:rPr>
        <w:t>եւ</w:t>
      </w:r>
      <w:r w:rsidRPr="0024647C">
        <w:rPr>
          <w:rFonts w:ascii="Sylfaen" w:hAnsi="Sylfaen"/>
          <w:sz w:val="24"/>
        </w:rPr>
        <w:t>յալ բովանդակությամբ դիրքերով՝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2"/>
        <w:gridCol w:w="3244"/>
        <w:gridCol w:w="4655"/>
      </w:tblGrid>
      <w:tr w:rsidR="009D0B2C" w:rsidRPr="0024647C" w:rsidTr="009251B7">
        <w:trPr>
          <w:jc w:val="center"/>
        </w:trPr>
        <w:tc>
          <w:tcPr>
            <w:tcW w:w="2192" w:type="dxa"/>
            <w:shd w:val="clear" w:color="auto" w:fill="FFFFFF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«8481 10 990 2</w:t>
            </w:r>
          </w:p>
        </w:tc>
        <w:tc>
          <w:tcPr>
            <w:tcW w:w="3244" w:type="dxa"/>
            <w:shd w:val="clear" w:color="auto" w:fill="FFFFFF"/>
            <w:vAlign w:val="center"/>
          </w:tcPr>
          <w:p w:rsidR="009D0B2C" w:rsidRPr="0024647C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left="426" w:right="-8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բնական գազը որպես շարժիչային վառելիք օգտագործող տրանսպորտային միջոցների վրա տեղադրելու համար նախատեսված</w:t>
            </w:r>
            <w:r w:rsidRPr="0024647C">
              <w:rPr>
                <w:rFonts w:ascii="Sylfaen" w:hAnsi="Sylfaen"/>
                <w:sz w:val="24"/>
                <w:vertAlign w:val="superscript"/>
              </w:rPr>
              <w:t>5)</w:t>
            </w:r>
          </w:p>
        </w:tc>
        <w:tc>
          <w:tcPr>
            <w:tcW w:w="4655" w:type="dxa"/>
            <w:shd w:val="clear" w:color="auto" w:fill="FFFFFF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6,7 5,0 3,3 1,7 0 0 0 0 0 0</w:t>
            </w:r>
          </w:p>
        </w:tc>
      </w:tr>
      <w:tr w:rsidR="009D0B2C" w:rsidRPr="0024647C" w:rsidTr="009251B7">
        <w:trPr>
          <w:jc w:val="center"/>
        </w:trPr>
        <w:tc>
          <w:tcPr>
            <w:tcW w:w="2192" w:type="dxa"/>
            <w:shd w:val="clear" w:color="auto" w:fill="FFFFFF"/>
            <w:vAlign w:val="bottom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8481 10 990 8</w:t>
            </w:r>
          </w:p>
        </w:tc>
        <w:tc>
          <w:tcPr>
            <w:tcW w:w="3244" w:type="dxa"/>
            <w:shd w:val="clear" w:color="auto" w:fill="FFFFFF"/>
            <w:vAlign w:val="bottom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այլ</w:t>
            </w:r>
          </w:p>
        </w:tc>
        <w:tc>
          <w:tcPr>
            <w:tcW w:w="4655" w:type="dxa"/>
            <w:shd w:val="clear" w:color="auto" w:fill="FFFFFF"/>
            <w:vAlign w:val="bottom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6,7 5,0 3,3 1,7 0 0 0 0 0 0».</w:t>
            </w:r>
          </w:p>
        </w:tc>
      </w:tr>
    </w:tbl>
    <w:p w:rsidR="009D0B2C" w:rsidRPr="0024647C" w:rsidRDefault="009D0B2C" w:rsidP="009251B7">
      <w:pPr>
        <w:spacing w:after="120"/>
        <w:ind w:right="-8"/>
      </w:pPr>
    </w:p>
    <w:p w:rsidR="009D0B2C" w:rsidRPr="0024647C" w:rsidRDefault="007548B4" w:rsidP="00DC243A">
      <w:pPr>
        <w:pStyle w:val="Bodytext20"/>
        <w:shd w:val="clear" w:color="auto" w:fill="auto"/>
        <w:tabs>
          <w:tab w:val="left" w:pos="993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4647C">
        <w:rPr>
          <w:rFonts w:ascii="Sylfaen" w:hAnsi="Sylfaen"/>
          <w:sz w:val="24"/>
        </w:rPr>
        <w:lastRenderedPageBreak/>
        <w:t>բ)</w:t>
      </w:r>
      <w:r w:rsidR="00DC243A" w:rsidRPr="0024647C">
        <w:rPr>
          <w:rFonts w:ascii="Sylfaen" w:hAnsi="Sylfaen"/>
          <w:sz w:val="24"/>
        </w:rPr>
        <w:tab/>
      </w:r>
      <w:r w:rsidRPr="0024647C">
        <w:rPr>
          <w:rFonts w:ascii="Sylfaen" w:hAnsi="Sylfaen"/>
          <w:sz w:val="24"/>
        </w:rPr>
        <w:t>ԵԱՏՄ ԱՏԳ ԱԱ 8481 30 990 9 ծածկագրով դիրքը փոխարինել հետ</w:t>
      </w:r>
      <w:r w:rsidR="007456A8" w:rsidRPr="0024647C">
        <w:rPr>
          <w:rFonts w:ascii="Sylfaen" w:hAnsi="Sylfaen"/>
          <w:sz w:val="24"/>
        </w:rPr>
        <w:t>եւ</w:t>
      </w:r>
      <w:r w:rsidRPr="0024647C">
        <w:rPr>
          <w:rFonts w:ascii="Sylfaen" w:hAnsi="Sylfaen"/>
          <w:sz w:val="24"/>
        </w:rPr>
        <w:t>յալ բովանդակությամբ դիրքերով.</w:t>
      </w:r>
    </w:p>
    <w:tbl>
      <w:tblPr>
        <w:tblOverlap w:val="never"/>
        <w:tblW w:w="94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1"/>
        <w:gridCol w:w="3070"/>
        <w:gridCol w:w="4480"/>
      </w:tblGrid>
      <w:tr w:rsidR="009D0B2C" w:rsidRPr="0024647C" w:rsidTr="00874F5D">
        <w:trPr>
          <w:jc w:val="center"/>
        </w:trPr>
        <w:tc>
          <w:tcPr>
            <w:tcW w:w="1970" w:type="dxa"/>
            <w:shd w:val="clear" w:color="auto" w:fill="FFFFFF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«8481 30 990 2</w:t>
            </w:r>
          </w:p>
        </w:tc>
        <w:tc>
          <w:tcPr>
            <w:tcW w:w="3200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բնական գազը որպես շարժիչային վառելիք օգտագործող տրանսպորտային միջոցների վրա տեղադրելու համար նախատեսված</w:t>
            </w:r>
            <w:r w:rsidRPr="0024647C">
              <w:rPr>
                <w:rFonts w:ascii="Sylfaen" w:hAnsi="Sylfaen"/>
                <w:sz w:val="24"/>
                <w:vertAlign w:val="superscript"/>
              </w:rPr>
              <w:t>5)</w:t>
            </w:r>
          </w:p>
        </w:tc>
        <w:tc>
          <w:tcPr>
            <w:tcW w:w="4670" w:type="dxa"/>
            <w:shd w:val="clear" w:color="auto" w:fill="FFFFFF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6,7 5,0 3,3 1,7 0 0 0 0 0 0</w:t>
            </w:r>
          </w:p>
        </w:tc>
      </w:tr>
      <w:tr w:rsidR="006B438F" w:rsidRPr="0024647C" w:rsidTr="00874F5D">
        <w:trPr>
          <w:jc w:val="center"/>
        </w:trPr>
        <w:tc>
          <w:tcPr>
            <w:tcW w:w="1970" w:type="dxa"/>
            <w:shd w:val="clear" w:color="auto" w:fill="FFFFFF"/>
            <w:vAlign w:val="bottom"/>
          </w:tcPr>
          <w:p w:rsidR="006B438F" w:rsidRPr="0024647C" w:rsidRDefault="006B438F" w:rsidP="009959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8481 30 990 8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6B438F" w:rsidRPr="0024647C" w:rsidRDefault="006B438F" w:rsidP="00995916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այլ</w:t>
            </w:r>
          </w:p>
        </w:tc>
        <w:tc>
          <w:tcPr>
            <w:tcW w:w="4670" w:type="dxa"/>
            <w:shd w:val="clear" w:color="auto" w:fill="FFFFFF"/>
            <w:vAlign w:val="bottom"/>
          </w:tcPr>
          <w:p w:rsidR="006B438F" w:rsidRPr="0024647C" w:rsidRDefault="006B438F" w:rsidP="009959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6,7 5,0 3,3 1,7 0 0 0 0 0 0».</w:t>
            </w:r>
          </w:p>
        </w:tc>
      </w:tr>
    </w:tbl>
    <w:p w:rsidR="006B438F" w:rsidRPr="0024647C" w:rsidRDefault="006B438F" w:rsidP="009251B7">
      <w:pPr>
        <w:spacing w:after="120"/>
        <w:ind w:right="-8"/>
      </w:pPr>
    </w:p>
    <w:p w:rsidR="009D0B2C" w:rsidRPr="0024647C" w:rsidRDefault="007548B4" w:rsidP="00DC243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647C">
        <w:rPr>
          <w:rFonts w:ascii="Sylfaen" w:hAnsi="Sylfaen"/>
          <w:sz w:val="24"/>
        </w:rPr>
        <w:t>գ)</w:t>
      </w:r>
      <w:r w:rsidR="00DC243A" w:rsidRPr="0024647C">
        <w:rPr>
          <w:rFonts w:ascii="Sylfaen" w:hAnsi="Sylfaen"/>
          <w:sz w:val="24"/>
        </w:rPr>
        <w:tab/>
      </w:r>
      <w:r w:rsidRPr="0024647C">
        <w:rPr>
          <w:rFonts w:ascii="Sylfaen" w:hAnsi="Sylfaen"/>
          <w:sz w:val="24"/>
        </w:rPr>
        <w:t>ԵԱՏՄ ԱՏԳ ԱԱ 8481 80 990 8 ծածկագրով դիրքը փոխարինել հետ</w:t>
      </w:r>
      <w:r w:rsidR="007456A8" w:rsidRPr="0024647C">
        <w:rPr>
          <w:rFonts w:ascii="Sylfaen" w:hAnsi="Sylfaen"/>
          <w:sz w:val="24"/>
        </w:rPr>
        <w:t>եւ</w:t>
      </w:r>
      <w:r w:rsidRPr="0024647C">
        <w:rPr>
          <w:rFonts w:ascii="Sylfaen" w:hAnsi="Sylfaen"/>
          <w:sz w:val="24"/>
        </w:rPr>
        <w:t>յալ բովանդակությամբ դիրքերով՝</w:t>
      </w:r>
    </w:p>
    <w:tbl>
      <w:tblPr>
        <w:tblOverlap w:val="never"/>
        <w:tblW w:w="94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3468"/>
        <w:gridCol w:w="4352"/>
      </w:tblGrid>
      <w:tr w:rsidR="009D0B2C" w:rsidRPr="0024647C" w:rsidTr="006B438F">
        <w:trPr>
          <w:jc w:val="center"/>
        </w:trPr>
        <w:tc>
          <w:tcPr>
            <w:tcW w:w="1620" w:type="dxa"/>
            <w:shd w:val="clear" w:color="auto" w:fill="FFFFFF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«8481 80 990 3</w:t>
            </w:r>
          </w:p>
        </w:tc>
        <w:tc>
          <w:tcPr>
            <w:tcW w:w="3468" w:type="dxa"/>
            <w:shd w:val="clear" w:color="auto" w:fill="FFFFFF"/>
          </w:tcPr>
          <w:p w:rsidR="009D0B2C" w:rsidRPr="0024647C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left="826" w:right="-8" w:hanging="826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բնական գազը որպես շարժիչային վառելիք օգտագործող տրանսպորտային միջոցների վրա տեղադրելու համար նախատեսված</w:t>
            </w:r>
            <w:r w:rsidRPr="0024647C">
              <w:rPr>
                <w:rFonts w:ascii="Sylfaen" w:hAnsi="Sylfaen"/>
                <w:sz w:val="24"/>
                <w:vertAlign w:val="superscript"/>
              </w:rPr>
              <w:t>5)</w:t>
            </w:r>
          </w:p>
        </w:tc>
        <w:tc>
          <w:tcPr>
            <w:tcW w:w="4352" w:type="dxa"/>
            <w:shd w:val="clear" w:color="auto" w:fill="FFFFFF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8,2 7,3 6,4 5,5 4,5 3,6 2,7 1,8 0,9 0</w:t>
            </w:r>
          </w:p>
        </w:tc>
      </w:tr>
      <w:tr w:rsidR="009D0B2C" w:rsidRPr="0024647C" w:rsidTr="006B438F">
        <w:trPr>
          <w:jc w:val="center"/>
        </w:trPr>
        <w:tc>
          <w:tcPr>
            <w:tcW w:w="1620" w:type="dxa"/>
            <w:shd w:val="clear" w:color="auto" w:fill="FFFFFF"/>
            <w:vAlign w:val="bottom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8481 80 990 7</w:t>
            </w:r>
          </w:p>
        </w:tc>
        <w:tc>
          <w:tcPr>
            <w:tcW w:w="3468" w:type="dxa"/>
            <w:shd w:val="clear" w:color="auto" w:fill="FFFFFF"/>
            <w:vAlign w:val="bottom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------ այլ</w:t>
            </w:r>
          </w:p>
        </w:tc>
        <w:tc>
          <w:tcPr>
            <w:tcW w:w="4352" w:type="dxa"/>
            <w:shd w:val="clear" w:color="auto" w:fill="FFFFFF"/>
            <w:vAlign w:val="bottom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8,2 7,3 6,4 5,5 4,5 3,6 2,7 1,8 0,9 0»:</w:t>
            </w:r>
          </w:p>
        </w:tc>
      </w:tr>
    </w:tbl>
    <w:p w:rsidR="009D0B2C" w:rsidRPr="0024647C" w:rsidRDefault="009D0B2C" w:rsidP="00DC243A">
      <w:pPr>
        <w:spacing w:after="160" w:line="360" w:lineRule="auto"/>
        <w:ind w:right="-8" w:firstLine="567"/>
      </w:pPr>
    </w:p>
    <w:p w:rsidR="009D0B2C" w:rsidRPr="0024647C" w:rsidRDefault="006B438F" w:rsidP="00DC243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647C">
        <w:rPr>
          <w:rFonts w:ascii="Sylfaen" w:hAnsi="Sylfaen"/>
          <w:sz w:val="24"/>
        </w:rPr>
        <w:t>2.</w:t>
      </w:r>
      <w:r w:rsidR="00DC243A" w:rsidRPr="0024647C">
        <w:rPr>
          <w:rFonts w:ascii="Sylfaen" w:hAnsi="Sylfaen"/>
          <w:sz w:val="24"/>
        </w:rPr>
        <w:tab/>
      </w:r>
      <w:r w:rsidRPr="0024647C">
        <w:rPr>
          <w:rFonts w:ascii="Sylfaen" w:hAnsi="Sylfaen"/>
          <w:sz w:val="24"/>
        </w:rPr>
        <w:t>Եվրասիական տնտեսական բարձրագույն խորհրդի 2015 թվականի մայիսի 8-ի թիվ 16 որոշմամբ հաստատված այն զգայուն ապրանքների ցանկում, որոնց նկատմամբ ներմուծման մաքսատուրքի դրույքաչափի փոփոխության մասին որոշումն ընդունվում է Եվրասիական տնտեսական հանձնաժողովի խորհրդի կողմից.</w:t>
      </w:r>
    </w:p>
    <w:p w:rsidR="009D0B2C" w:rsidRPr="0024647C" w:rsidRDefault="007548B4" w:rsidP="00DC243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647C">
        <w:rPr>
          <w:rFonts w:ascii="Sylfaen" w:hAnsi="Sylfaen"/>
          <w:sz w:val="24"/>
        </w:rPr>
        <w:t>ա)</w:t>
      </w:r>
      <w:r w:rsidR="00DC243A" w:rsidRPr="0024647C">
        <w:rPr>
          <w:rFonts w:ascii="Sylfaen" w:hAnsi="Sylfaen"/>
          <w:sz w:val="24"/>
        </w:rPr>
        <w:tab/>
      </w:r>
      <w:r w:rsidRPr="0024647C">
        <w:rPr>
          <w:rFonts w:ascii="Sylfaen" w:hAnsi="Sylfaen"/>
          <w:sz w:val="24"/>
        </w:rPr>
        <w:t xml:space="preserve">ԵԱՏՄ ԱՏԳ ԱԱ 3926 90 970 6, 3926 90 970 8 </w:t>
      </w:r>
      <w:r w:rsidR="007456A8" w:rsidRPr="0024647C">
        <w:rPr>
          <w:rFonts w:ascii="Sylfaen" w:hAnsi="Sylfaen"/>
          <w:sz w:val="24"/>
        </w:rPr>
        <w:t>եւ</w:t>
      </w:r>
      <w:r w:rsidRPr="0024647C">
        <w:rPr>
          <w:rFonts w:ascii="Sylfaen" w:hAnsi="Sylfaen"/>
          <w:sz w:val="24"/>
        </w:rPr>
        <w:t xml:space="preserve"> 3926 90 970 9 ծածկագրերով դիրքերը փոխարինել հետ</w:t>
      </w:r>
      <w:r w:rsidR="007456A8" w:rsidRPr="0024647C">
        <w:rPr>
          <w:rFonts w:ascii="Sylfaen" w:hAnsi="Sylfaen"/>
          <w:sz w:val="24"/>
        </w:rPr>
        <w:t>եւ</w:t>
      </w:r>
      <w:r w:rsidRPr="0024647C">
        <w:rPr>
          <w:rFonts w:ascii="Sylfaen" w:hAnsi="Sylfaen"/>
          <w:sz w:val="24"/>
        </w:rPr>
        <w:t>յալ բովանդակությամբ դիրքերով՝</w:t>
      </w:r>
    </w:p>
    <w:tbl>
      <w:tblPr>
        <w:tblOverlap w:val="never"/>
        <w:tblW w:w="94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3"/>
        <w:gridCol w:w="7466"/>
      </w:tblGrid>
      <w:tr w:rsidR="009D0B2C" w:rsidRPr="0024647C" w:rsidTr="007456A8">
        <w:trPr>
          <w:jc w:val="center"/>
        </w:trPr>
        <w:tc>
          <w:tcPr>
            <w:tcW w:w="1973" w:type="dxa"/>
            <w:shd w:val="clear" w:color="auto" w:fill="FFFFFF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«3926 90 970 4</w:t>
            </w:r>
          </w:p>
        </w:tc>
        <w:tc>
          <w:tcPr>
            <w:tcW w:w="7466" w:type="dxa"/>
            <w:shd w:val="clear" w:color="auto" w:fill="FFFFFF"/>
          </w:tcPr>
          <w:p w:rsidR="009D0B2C" w:rsidRPr="0024647C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left="445" w:right="-8" w:hanging="445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բնական գազը որպես շարժիչային վառելիք օգտագործող տրանսպորտային միջոցների վրա տեղադրելու համար նախատեսված՝ 20 ՄՊա կամ ավելի աշխատանքային ճնշման համար հաշվարկված բնական գազի տարաներ</w:t>
            </w:r>
            <w:r w:rsidRPr="0024647C">
              <w:rPr>
                <w:rFonts w:ascii="Sylfaen" w:hAnsi="Sylfaen"/>
                <w:sz w:val="24"/>
                <w:vertAlign w:val="superscript"/>
              </w:rPr>
              <w:t>5)</w:t>
            </w:r>
          </w:p>
        </w:tc>
      </w:tr>
      <w:tr w:rsidR="009D0B2C" w:rsidRPr="0024647C" w:rsidTr="007456A8">
        <w:trPr>
          <w:jc w:val="center"/>
        </w:trPr>
        <w:tc>
          <w:tcPr>
            <w:tcW w:w="1973" w:type="dxa"/>
            <w:shd w:val="clear" w:color="auto" w:fill="FFFFFF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3926 90 970 5</w:t>
            </w:r>
          </w:p>
        </w:tc>
        <w:tc>
          <w:tcPr>
            <w:tcW w:w="7466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 xml:space="preserve">----- ավիացիոն շարժիչների </w:t>
            </w:r>
            <w:r w:rsidR="007456A8" w:rsidRPr="0024647C">
              <w:rPr>
                <w:rFonts w:ascii="Sylfaen" w:hAnsi="Sylfaen"/>
                <w:sz w:val="24"/>
              </w:rPr>
              <w:t>եւ</w:t>
            </w:r>
            <w:r w:rsidRPr="0024647C">
              <w:rPr>
                <w:rFonts w:ascii="Sylfaen" w:hAnsi="Sylfaen"/>
                <w:sz w:val="24"/>
              </w:rPr>
              <w:t xml:space="preserve">/կամ քաղաքացիական օդանավերի </w:t>
            </w:r>
            <w:r w:rsidRPr="0024647C">
              <w:rPr>
                <w:rFonts w:ascii="Sylfaen" w:hAnsi="Sylfaen"/>
                <w:sz w:val="24"/>
              </w:rPr>
              <w:lastRenderedPageBreak/>
              <w:t>արտադրության համար</w:t>
            </w:r>
            <w:r w:rsidRPr="0024647C">
              <w:rPr>
                <w:rFonts w:ascii="Sylfaen" w:hAnsi="Sylfaen"/>
                <w:sz w:val="24"/>
                <w:vertAlign w:val="superscript"/>
              </w:rPr>
              <w:t>5)</w:t>
            </w:r>
          </w:p>
        </w:tc>
      </w:tr>
      <w:tr w:rsidR="009D0B2C" w:rsidRPr="0024647C" w:rsidTr="007456A8">
        <w:trPr>
          <w:jc w:val="center"/>
        </w:trPr>
        <w:tc>
          <w:tcPr>
            <w:tcW w:w="1973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lastRenderedPageBreak/>
              <w:t>3926 90 970 6</w:t>
            </w:r>
          </w:p>
        </w:tc>
        <w:tc>
          <w:tcPr>
            <w:tcW w:w="7466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այլ</w:t>
            </w:r>
          </w:p>
        </w:tc>
      </w:tr>
      <w:tr w:rsidR="009D0B2C" w:rsidRPr="0024647C" w:rsidTr="007456A8">
        <w:trPr>
          <w:jc w:val="center"/>
        </w:trPr>
        <w:tc>
          <w:tcPr>
            <w:tcW w:w="1973" w:type="dxa"/>
            <w:shd w:val="clear" w:color="auto" w:fill="FFFFFF"/>
            <w:vAlign w:val="bottom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3926 90 970 7</w:t>
            </w:r>
          </w:p>
        </w:tc>
        <w:tc>
          <w:tcPr>
            <w:tcW w:w="7466" w:type="dxa"/>
            <w:shd w:val="clear" w:color="auto" w:fill="FFFFFF"/>
            <w:vAlign w:val="bottom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 այլ».</w:t>
            </w:r>
          </w:p>
        </w:tc>
      </w:tr>
    </w:tbl>
    <w:p w:rsidR="009D0B2C" w:rsidRPr="0024647C" w:rsidRDefault="009D0B2C" w:rsidP="00DC243A">
      <w:pPr>
        <w:spacing w:after="160" w:line="360" w:lineRule="auto"/>
        <w:ind w:right="-8"/>
      </w:pPr>
    </w:p>
    <w:p w:rsidR="009D0B2C" w:rsidRPr="0024647C" w:rsidRDefault="007548B4" w:rsidP="00DC243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24647C">
        <w:rPr>
          <w:rFonts w:ascii="Sylfaen" w:hAnsi="Sylfaen"/>
          <w:sz w:val="24"/>
        </w:rPr>
        <w:t>բ)</w:t>
      </w:r>
      <w:r w:rsidR="00DC243A" w:rsidRPr="0024647C">
        <w:rPr>
          <w:rFonts w:ascii="Sylfaen" w:hAnsi="Sylfaen"/>
          <w:sz w:val="24"/>
        </w:rPr>
        <w:tab/>
      </w:r>
      <w:r w:rsidRPr="0024647C">
        <w:rPr>
          <w:rFonts w:ascii="Sylfaen" w:hAnsi="Sylfaen"/>
          <w:sz w:val="24"/>
        </w:rPr>
        <w:t>ԵԱՏՄ ԱՏԳ ԱԱ 8481 10 990 9 ծածկագրով դիրքը փոխարինել հետ</w:t>
      </w:r>
      <w:r w:rsidR="007456A8" w:rsidRPr="0024647C">
        <w:rPr>
          <w:rFonts w:ascii="Sylfaen" w:hAnsi="Sylfaen"/>
          <w:sz w:val="24"/>
        </w:rPr>
        <w:t>եւ</w:t>
      </w:r>
      <w:r w:rsidRPr="0024647C">
        <w:rPr>
          <w:rFonts w:ascii="Sylfaen" w:hAnsi="Sylfaen"/>
          <w:sz w:val="24"/>
        </w:rPr>
        <w:t>յալ բովանդակությամբ դիրքերով.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9"/>
        <w:gridCol w:w="7373"/>
      </w:tblGrid>
      <w:tr w:rsidR="009D0B2C" w:rsidRPr="0024647C" w:rsidTr="009251B7">
        <w:trPr>
          <w:jc w:val="center"/>
        </w:trPr>
        <w:tc>
          <w:tcPr>
            <w:tcW w:w="2099" w:type="dxa"/>
            <w:shd w:val="clear" w:color="auto" w:fill="FFFFFF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«8481 10 990 2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9D0B2C" w:rsidRPr="0024647C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left="445" w:right="-8" w:hanging="445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բնական գազը որպես շարժիչային վառելիք օգտագործող տրանսպորտային միջոցների վրա տեղադրելու համար նախատեսված</w:t>
            </w:r>
            <w:r w:rsidRPr="0024647C">
              <w:rPr>
                <w:rFonts w:ascii="Sylfaen" w:hAnsi="Sylfaen"/>
                <w:sz w:val="24"/>
                <w:vertAlign w:val="superscript"/>
              </w:rPr>
              <w:t>5)</w:t>
            </w:r>
          </w:p>
        </w:tc>
      </w:tr>
      <w:tr w:rsidR="009D0B2C" w:rsidRPr="0024647C" w:rsidTr="009251B7">
        <w:trPr>
          <w:jc w:val="center"/>
        </w:trPr>
        <w:tc>
          <w:tcPr>
            <w:tcW w:w="2099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8481 10 990 8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այլ».</w:t>
            </w:r>
          </w:p>
        </w:tc>
      </w:tr>
    </w:tbl>
    <w:p w:rsidR="009D0B2C" w:rsidRPr="0024647C" w:rsidRDefault="009D0B2C" w:rsidP="009251B7">
      <w:pPr>
        <w:spacing w:after="120"/>
        <w:ind w:right="-8"/>
      </w:pPr>
    </w:p>
    <w:p w:rsidR="009D0B2C" w:rsidRPr="0024647C" w:rsidRDefault="007548B4" w:rsidP="00DC243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647C">
        <w:rPr>
          <w:rFonts w:ascii="Sylfaen" w:hAnsi="Sylfaen"/>
          <w:sz w:val="24"/>
        </w:rPr>
        <w:t>գ)</w:t>
      </w:r>
      <w:r w:rsidR="00DC243A" w:rsidRPr="0024647C">
        <w:rPr>
          <w:rFonts w:ascii="Sylfaen" w:hAnsi="Sylfaen"/>
          <w:sz w:val="24"/>
        </w:rPr>
        <w:tab/>
      </w:r>
      <w:r w:rsidRPr="0024647C">
        <w:rPr>
          <w:rFonts w:ascii="Sylfaen" w:hAnsi="Sylfaen"/>
          <w:sz w:val="24"/>
        </w:rPr>
        <w:t>ԵԱՏՄ ԱՏԳ ԱԱ 8481 30 990 9 ծածկագրով դիրքը փոխարինել հետ</w:t>
      </w:r>
      <w:r w:rsidR="007456A8" w:rsidRPr="0024647C">
        <w:rPr>
          <w:rFonts w:ascii="Sylfaen" w:hAnsi="Sylfaen"/>
          <w:sz w:val="24"/>
        </w:rPr>
        <w:t>եւ</w:t>
      </w:r>
      <w:r w:rsidRPr="0024647C">
        <w:rPr>
          <w:rFonts w:ascii="Sylfaen" w:hAnsi="Sylfaen"/>
          <w:sz w:val="24"/>
        </w:rPr>
        <w:t>յալ բովանդակությամբ դիրքերով՝</w:t>
      </w:r>
    </w:p>
    <w:tbl>
      <w:tblPr>
        <w:tblOverlap w:val="never"/>
        <w:tblW w:w="97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6"/>
        <w:gridCol w:w="7631"/>
      </w:tblGrid>
      <w:tr w:rsidR="009D0B2C" w:rsidRPr="0024647C" w:rsidTr="006B438F">
        <w:trPr>
          <w:jc w:val="center"/>
        </w:trPr>
        <w:tc>
          <w:tcPr>
            <w:tcW w:w="2096" w:type="dxa"/>
            <w:shd w:val="clear" w:color="auto" w:fill="FFFFFF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«8481 30 990 2</w:t>
            </w:r>
          </w:p>
        </w:tc>
        <w:tc>
          <w:tcPr>
            <w:tcW w:w="7631" w:type="dxa"/>
            <w:shd w:val="clear" w:color="auto" w:fill="FFFFFF"/>
            <w:vAlign w:val="bottom"/>
          </w:tcPr>
          <w:p w:rsidR="009D0B2C" w:rsidRPr="0024647C" w:rsidRDefault="007548B4" w:rsidP="00DC243A">
            <w:pPr>
              <w:pStyle w:val="Bodytext20"/>
              <w:shd w:val="clear" w:color="auto" w:fill="auto"/>
              <w:spacing w:before="0" w:after="120" w:line="240" w:lineRule="auto"/>
              <w:ind w:left="525" w:right="171" w:hanging="525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բնական գազը որպես շարժիչային վառելիք օգտագործող տրանսպորտային միջոցների վրա տեղադրելու համար նախատեսված</w:t>
            </w:r>
            <w:r w:rsidRPr="0024647C">
              <w:rPr>
                <w:rFonts w:ascii="Sylfaen" w:hAnsi="Sylfaen"/>
                <w:sz w:val="24"/>
                <w:vertAlign w:val="superscript"/>
              </w:rPr>
              <w:t>5)</w:t>
            </w:r>
          </w:p>
        </w:tc>
      </w:tr>
      <w:tr w:rsidR="009D0B2C" w:rsidRPr="0024647C" w:rsidTr="006B438F">
        <w:trPr>
          <w:jc w:val="center"/>
        </w:trPr>
        <w:tc>
          <w:tcPr>
            <w:tcW w:w="2096" w:type="dxa"/>
            <w:shd w:val="clear" w:color="auto" w:fill="FFFFFF"/>
            <w:vAlign w:val="bottom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8481 30 990 8</w:t>
            </w:r>
          </w:p>
        </w:tc>
        <w:tc>
          <w:tcPr>
            <w:tcW w:w="7631" w:type="dxa"/>
            <w:shd w:val="clear" w:color="auto" w:fill="FFFFFF"/>
            <w:vAlign w:val="bottom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այլ».</w:t>
            </w:r>
          </w:p>
        </w:tc>
      </w:tr>
    </w:tbl>
    <w:p w:rsidR="009D0B2C" w:rsidRPr="0024647C" w:rsidRDefault="009D0B2C" w:rsidP="00DC243A">
      <w:pPr>
        <w:spacing w:after="160" w:line="360" w:lineRule="auto"/>
        <w:ind w:right="-8"/>
      </w:pPr>
    </w:p>
    <w:p w:rsidR="009D0B2C" w:rsidRPr="0024647C" w:rsidRDefault="007548B4" w:rsidP="00DC243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647C">
        <w:rPr>
          <w:rFonts w:ascii="Sylfaen" w:hAnsi="Sylfaen"/>
          <w:sz w:val="24"/>
        </w:rPr>
        <w:t>դ)</w:t>
      </w:r>
      <w:r w:rsidR="00DC243A" w:rsidRPr="0024647C">
        <w:rPr>
          <w:rFonts w:ascii="Sylfaen" w:hAnsi="Sylfaen"/>
          <w:sz w:val="24"/>
        </w:rPr>
        <w:tab/>
      </w:r>
      <w:r w:rsidRPr="0024647C">
        <w:rPr>
          <w:rFonts w:ascii="Sylfaen" w:hAnsi="Sylfaen"/>
          <w:sz w:val="24"/>
        </w:rPr>
        <w:t>ԵԱՏՄ ԱՏԳ ԱԱ 8481 80 990 8 ծածկագրով դիրքը փոխարինել հետ</w:t>
      </w:r>
      <w:r w:rsidR="007456A8" w:rsidRPr="0024647C">
        <w:rPr>
          <w:rFonts w:ascii="Sylfaen" w:hAnsi="Sylfaen"/>
          <w:sz w:val="24"/>
        </w:rPr>
        <w:t>եւ</w:t>
      </w:r>
      <w:r w:rsidRPr="0024647C">
        <w:rPr>
          <w:rFonts w:ascii="Sylfaen" w:hAnsi="Sylfaen"/>
          <w:sz w:val="24"/>
        </w:rPr>
        <w:t>յալ բովանդակությամբ դիրքերով՝</w:t>
      </w:r>
    </w:p>
    <w:tbl>
      <w:tblPr>
        <w:tblOverlap w:val="never"/>
        <w:tblW w:w="95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7"/>
        <w:gridCol w:w="7549"/>
      </w:tblGrid>
      <w:tr w:rsidR="009D0B2C" w:rsidRPr="0024647C" w:rsidTr="00D42DC7">
        <w:trPr>
          <w:jc w:val="center"/>
        </w:trPr>
        <w:tc>
          <w:tcPr>
            <w:tcW w:w="2027" w:type="dxa"/>
            <w:shd w:val="clear" w:color="auto" w:fill="FFFFFF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«8481 80 990 3</w:t>
            </w:r>
          </w:p>
        </w:tc>
        <w:tc>
          <w:tcPr>
            <w:tcW w:w="7549" w:type="dxa"/>
            <w:shd w:val="clear" w:color="auto" w:fill="FFFFFF"/>
            <w:vAlign w:val="bottom"/>
          </w:tcPr>
          <w:p w:rsidR="009D0B2C" w:rsidRPr="0024647C" w:rsidRDefault="007548B4" w:rsidP="00DC243A">
            <w:pPr>
              <w:pStyle w:val="Bodytext20"/>
              <w:shd w:val="clear" w:color="auto" w:fill="auto"/>
              <w:spacing w:before="0" w:after="120" w:line="240" w:lineRule="auto"/>
              <w:ind w:left="767" w:right="96" w:hanging="767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բնական գազը որպես շարժիչային վառելիք օգտագործող տրանսպորտային միջոցների վրա տեղադրելու համար նախատեսված</w:t>
            </w:r>
            <w:r w:rsidRPr="0024647C">
              <w:rPr>
                <w:rFonts w:ascii="Sylfaen" w:hAnsi="Sylfaen"/>
                <w:sz w:val="24"/>
                <w:vertAlign w:val="superscript"/>
              </w:rPr>
              <w:t>5)</w:t>
            </w:r>
          </w:p>
        </w:tc>
      </w:tr>
      <w:tr w:rsidR="009D0B2C" w:rsidRPr="0024647C" w:rsidTr="00D42DC7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8481 80 990 7</w:t>
            </w:r>
          </w:p>
        </w:tc>
        <w:tc>
          <w:tcPr>
            <w:tcW w:w="7549" w:type="dxa"/>
            <w:shd w:val="clear" w:color="auto" w:fill="FFFFFF"/>
            <w:vAlign w:val="bottom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------ այլ»:</w:t>
            </w:r>
          </w:p>
        </w:tc>
      </w:tr>
    </w:tbl>
    <w:p w:rsidR="00D42DC7" w:rsidRPr="0024647C" w:rsidRDefault="00D42DC7" w:rsidP="00DC243A">
      <w:pPr>
        <w:pStyle w:val="Footnote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</w:p>
    <w:p w:rsidR="00D42DC7" w:rsidRPr="0024647C" w:rsidRDefault="00D42DC7" w:rsidP="00DC243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647C">
        <w:rPr>
          <w:rFonts w:ascii="Sylfaen" w:hAnsi="Sylfaen"/>
          <w:sz w:val="24"/>
        </w:rPr>
        <w:t>3.</w:t>
      </w:r>
      <w:r w:rsidR="00DC243A" w:rsidRPr="0024647C">
        <w:rPr>
          <w:rFonts w:ascii="Sylfaen" w:hAnsi="Sylfaen"/>
          <w:sz w:val="24"/>
        </w:rPr>
        <w:tab/>
      </w:r>
      <w:r w:rsidRPr="0024647C">
        <w:rPr>
          <w:rFonts w:ascii="Sylfaen" w:hAnsi="Sylfaen"/>
          <w:sz w:val="24"/>
        </w:rPr>
        <w:t xml:space="preserve">Եվրասիական տնտեսական հանձնաժողովի խորհրդի 2015 թվականի հոկտեմբերի 14-ի թիվ 59 որոշմամբ հաստատված այն ապրանքների ցանկում, որոնց նկատմամբ Ղազախստանի </w:t>
      </w:r>
      <w:r w:rsidR="00F45CEA" w:rsidRPr="0024647C">
        <w:rPr>
          <w:rFonts w:ascii="Sylfaen" w:hAnsi="Sylfaen"/>
          <w:sz w:val="24"/>
        </w:rPr>
        <w:t>Հ</w:t>
      </w:r>
      <w:r w:rsidRPr="0024647C">
        <w:rPr>
          <w:rFonts w:ascii="Sylfaen" w:hAnsi="Sylfaen"/>
          <w:sz w:val="24"/>
        </w:rPr>
        <w:t>անրապետության կողմից, որպես Առ</w:t>
      </w:r>
      <w:r w:rsidR="007456A8" w:rsidRPr="0024647C">
        <w:rPr>
          <w:rFonts w:ascii="Sylfaen" w:hAnsi="Sylfaen"/>
          <w:sz w:val="24"/>
        </w:rPr>
        <w:t>եւ</w:t>
      </w:r>
      <w:r w:rsidRPr="0024647C">
        <w:rPr>
          <w:rFonts w:ascii="Sylfaen" w:hAnsi="Sylfaen"/>
          <w:sz w:val="24"/>
        </w:rPr>
        <w:t xml:space="preserve">տրի համաշխարհային կազմակերպությանը միանալու պայման ստանձնած պարտավորություններին համապատասխան, կիրառում են Եվրասիական </w:t>
      </w:r>
      <w:r w:rsidRPr="0024647C">
        <w:rPr>
          <w:rFonts w:ascii="Sylfaen" w:hAnsi="Sylfaen"/>
          <w:sz w:val="24"/>
        </w:rPr>
        <w:lastRenderedPageBreak/>
        <w:t xml:space="preserve">տնտեսական միության միասնական մաքսային սակագնի տուրքերի դրույքաչափերի համեմատ ավելի ցածր ներմուծման մաքսատուրքերի դրույքաչափեր, </w:t>
      </w:r>
      <w:r w:rsidR="007456A8" w:rsidRPr="0024647C">
        <w:rPr>
          <w:rFonts w:ascii="Sylfaen" w:hAnsi="Sylfaen"/>
          <w:sz w:val="24"/>
        </w:rPr>
        <w:t>եւ</w:t>
      </w:r>
      <w:r w:rsidRPr="0024647C">
        <w:rPr>
          <w:rFonts w:ascii="Sylfaen" w:hAnsi="Sylfaen"/>
          <w:sz w:val="24"/>
        </w:rPr>
        <w:t xml:space="preserve"> տուրքերի այդ դրույքաչափերի ցանկում՝</w:t>
      </w:r>
    </w:p>
    <w:p w:rsidR="00D42DC7" w:rsidRPr="0024647C" w:rsidRDefault="00D42DC7" w:rsidP="00DC243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647C">
        <w:rPr>
          <w:rFonts w:ascii="Sylfaen" w:hAnsi="Sylfaen"/>
          <w:sz w:val="24"/>
        </w:rPr>
        <w:t>ա)</w:t>
      </w:r>
      <w:r w:rsidR="00DC243A" w:rsidRPr="0024647C">
        <w:rPr>
          <w:rFonts w:ascii="Sylfaen" w:hAnsi="Sylfaen"/>
          <w:sz w:val="24"/>
        </w:rPr>
        <w:tab/>
      </w:r>
      <w:r w:rsidRPr="0024647C">
        <w:rPr>
          <w:rFonts w:ascii="Sylfaen" w:hAnsi="Sylfaen"/>
          <w:sz w:val="24"/>
        </w:rPr>
        <w:t>ԵԱՏՄ ԱՏԳ ԱԱ 3926 90 970 9 ծածկագրով դիրքը փոխարինել հետ</w:t>
      </w:r>
      <w:r w:rsidR="007456A8" w:rsidRPr="0024647C">
        <w:rPr>
          <w:rFonts w:ascii="Sylfaen" w:hAnsi="Sylfaen"/>
          <w:sz w:val="24"/>
        </w:rPr>
        <w:t>եւ</w:t>
      </w:r>
      <w:r w:rsidRPr="0024647C">
        <w:rPr>
          <w:rFonts w:ascii="Sylfaen" w:hAnsi="Sylfaen"/>
          <w:sz w:val="24"/>
        </w:rPr>
        <w:t>յալ բովանդակությամբ դիրքերով՝</w:t>
      </w:r>
    </w:p>
    <w:tbl>
      <w:tblPr>
        <w:tblOverlap w:val="never"/>
        <w:tblW w:w="97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6630"/>
        <w:gridCol w:w="1037"/>
      </w:tblGrid>
      <w:tr w:rsidR="009D0B2C" w:rsidRPr="0024647C" w:rsidTr="006B438F">
        <w:trPr>
          <w:jc w:val="center"/>
        </w:trPr>
        <w:tc>
          <w:tcPr>
            <w:tcW w:w="2132" w:type="dxa"/>
            <w:shd w:val="clear" w:color="auto" w:fill="FFFFFF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«+ 3926 90 970 4</w:t>
            </w:r>
          </w:p>
        </w:tc>
        <w:tc>
          <w:tcPr>
            <w:tcW w:w="6630" w:type="dxa"/>
            <w:shd w:val="clear" w:color="auto" w:fill="FFFFFF"/>
            <w:vAlign w:val="bottom"/>
          </w:tcPr>
          <w:p w:rsidR="009D0B2C" w:rsidRPr="0024647C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left="612" w:right="-8" w:hanging="612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բնական գազը</w:t>
            </w:r>
            <w:r w:rsidR="007456A8" w:rsidRPr="0024647C">
              <w:rPr>
                <w:rFonts w:ascii="Sylfaen" w:hAnsi="Sylfaen"/>
                <w:sz w:val="24"/>
              </w:rPr>
              <w:t xml:space="preserve"> </w:t>
            </w:r>
            <w:r w:rsidRPr="0024647C">
              <w:rPr>
                <w:rFonts w:ascii="Sylfaen" w:hAnsi="Sylfaen"/>
                <w:sz w:val="24"/>
              </w:rPr>
              <w:t>որպես շարժիչային վառելիք օգտագործող տրանսպորտային միջոցների վրա տեղադրելու համար նախատեսված՝ 20 ՄՊա կամ ավելի աշխատանքային ճնշման համար հաշվարկված բնական գազի տարաներ</w:t>
            </w:r>
            <w:r w:rsidRPr="0024647C">
              <w:rPr>
                <w:rStyle w:val="Bodytext2Italic"/>
                <w:rFonts w:ascii="Sylfaen" w:hAnsi="Sylfaen"/>
                <w:spacing w:val="0"/>
                <w:sz w:val="24"/>
                <w:vertAlign w:val="superscript"/>
              </w:rPr>
              <w:t>5)</w:t>
            </w:r>
          </w:p>
        </w:tc>
        <w:tc>
          <w:tcPr>
            <w:tcW w:w="1037" w:type="dxa"/>
            <w:shd w:val="clear" w:color="auto" w:fill="FFFFFF"/>
          </w:tcPr>
          <w:p w:rsidR="009D0B2C" w:rsidRPr="0024647C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Style w:val="Bodytext210pt"/>
                <w:rFonts w:ascii="Sylfaen" w:hAnsi="Sylfaen"/>
                <w:sz w:val="24"/>
              </w:rPr>
              <w:t>5****</w:t>
            </w:r>
          </w:p>
        </w:tc>
      </w:tr>
      <w:tr w:rsidR="009D0B2C" w:rsidRPr="0024647C" w:rsidTr="006B438F">
        <w:trPr>
          <w:jc w:val="center"/>
        </w:trPr>
        <w:tc>
          <w:tcPr>
            <w:tcW w:w="2132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+ 3926 90 970 7</w:t>
            </w:r>
          </w:p>
        </w:tc>
        <w:tc>
          <w:tcPr>
            <w:tcW w:w="6630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այլ</w:t>
            </w:r>
          </w:p>
        </w:tc>
        <w:tc>
          <w:tcPr>
            <w:tcW w:w="1037" w:type="dxa"/>
            <w:shd w:val="clear" w:color="auto" w:fill="FFFFFF"/>
          </w:tcPr>
          <w:p w:rsidR="009D0B2C" w:rsidRPr="0024647C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5».</w:t>
            </w:r>
          </w:p>
        </w:tc>
      </w:tr>
    </w:tbl>
    <w:p w:rsidR="009D0B2C" w:rsidRPr="0024647C" w:rsidRDefault="009D0B2C" w:rsidP="00DC243A">
      <w:pPr>
        <w:spacing w:after="160" w:line="360" w:lineRule="auto"/>
        <w:ind w:right="-8"/>
      </w:pPr>
    </w:p>
    <w:p w:rsidR="009D0B2C" w:rsidRPr="0024647C" w:rsidRDefault="007548B4" w:rsidP="00DC243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647C">
        <w:rPr>
          <w:rFonts w:ascii="Sylfaen" w:hAnsi="Sylfaen"/>
          <w:sz w:val="24"/>
        </w:rPr>
        <w:t>բ)</w:t>
      </w:r>
      <w:r w:rsidR="00DC243A" w:rsidRPr="0024647C">
        <w:rPr>
          <w:rFonts w:ascii="Sylfaen" w:hAnsi="Sylfaen"/>
          <w:sz w:val="24"/>
        </w:rPr>
        <w:tab/>
      </w:r>
      <w:r w:rsidRPr="0024647C">
        <w:rPr>
          <w:rFonts w:ascii="Sylfaen" w:hAnsi="Sylfaen"/>
          <w:sz w:val="24"/>
        </w:rPr>
        <w:t>8481 80 990 8 ծածկագրով դիրքը փոխարինել հետ</w:t>
      </w:r>
      <w:r w:rsidR="007456A8" w:rsidRPr="0024647C">
        <w:rPr>
          <w:rFonts w:ascii="Sylfaen" w:hAnsi="Sylfaen"/>
          <w:sz w:val="24"/>
        </w:rPr>
        <w:t>եւ</w:t>
      </w:r>
      <w:r w:rsidRPr="0024647C">
        <w:rPr>
          <w:rFonts w:ascii="Sylfaen" w:hAnsi="Sylfaen"/>
          <w:sz w:val="24"/>
        </w:rPr>
        <w:t>յալ բովանդակությամբ դիրքերով.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9"/>
        <w:gridCol w:w="5566"/>
        <w:gridCol w:w="1980"/>
      </w:tblGrid>
      <w:tr w:rsidR="009D0B2C" w:rsidRPr="0024647C" w:rsidTr="009251B7">
        <w:trPr>
          <w:jc w:val="center"/>
        </w:trPr>
        <w:tc>
          <w:tcPr>
            <w:tcW w:w="2189" w:type="dxa"/>
            <w:shd w:val="clear" w:color="auto" w:fill="FFFFFF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«8481 80 990 3</w:t>
            </w:r>
          </w:p>
        </w:tc>
        <w:tc>
          <w:tcPr>
            <w:tcW w:w="5566" w:type="dxa"/>
            <w:shd w:val="clear" w:color="auto" w:fill="FFFFFF"/>
            <w:vAlign w:val="center"/>
          </w:tcPr>
          <w:p w:rsidR="009D0B2C" w:rsidRPr="0024647C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left="937" w:right="-8" w:hanging="937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բնական գազը որպես շարժիչային վառելիք օգտագործող տրանսպորտային միջոցների վրա տեղադրելու համար նախատեսված</w:t>
            </w:r>
            <w:r w:rsidRPr="0024647C">
              <w:rPr>
                <w:rFonts w:ascii="Sylfaen" w:hAnsi="Sylfaen"/>
                <w:sz w:val="24"/>
                <w:vertAlign w:val="superscript"/>
              </w:rPr>
              <w:t>5)</w:t>
            </w:r>
          </w:p>
        </w:tc>
        <w:tc>
          <w:tcPr>
            <w:tcW w:w="1980" w:type="dxa"/>
            <w:shd w:val="clear" w:color="auto" w:fill="FFFFFF"/>
          </w:tcPr>
          <w:p w:rsidR="009D0B2C" w:rsidRPr="0024647C" w:rsidRDefault="009D0B2C" w:rsidP="009251B7">
            <w:pPr>
              <w:spacing w:after="120"/>
              <w:ind w:right="-8"/>
            </w:pPr>
          </w:p>
        </w:tc>
      </w:tr>
      <w:tr w:rsidR="009D0B2C" w:rsidRPr="0024647C" w:rsidTr="009251B7">
        <w:trPr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8481 80 990 7</w:t>
            </w:r>
          </w:p>
        </w:tc>
        <w:tc>
          <w:tcPr>
            <w:tcW w:w="5566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------ այլ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5».</w:t>
            </w:r>
          </w:p>
        </w:tc>
      </w:tr>
    </w:tbl>
    <w:p w:rsidR="009D0B2C" w:rsidRPr="0024647C" w:rsidRDefault="009D0B2C" w:rsidP="00DC243A">
      <w:pPr>
        <w:spacing w:after="160" w:line="360" w:lineRule="auto"/>
        <w:ind w:right="-8"/>
      </w:pPr>
    </w:p>
    <w:p w:rsidR="009D0B2C" w:rsidRPr="0024647C" w:rsidRDefault="007548B4" w:rsidP="00DC243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647C">
        <w:rPr>
          <w:rFonts w:ascii="Sylfaen" w:hAnsi="Sylfaen"/>
          <w:sz w:val="24"/>
        </w:rPr>
        <w:t>գ)</w:t>
      </w:r>
      <w:r w:rsidR="00DC243A" w:rsidRPr="0024647C">
        <w:rPr>
          <w:rFonts w:ascii="Sylfaen" w:hAnsi="Sylfaen"/>
          <w:sz w:val="24"/>
        </w:rPr>
        <w:tab/>
      </w:r>
      <w:r w:rsidRPr="0024647C">
        <w:rPr>
          <w:rFonts w:ascii="Sylfaen" w:hAnsi="Sylfaen"/>
          <w:sz w:val="24"/>
        </w:rPr>
        <w:t>լրացնել հետ</w:t>
      </w:r>
      <w:r w:rsidR="007456A8" w:rsidRPr="0024647C">
        <w:rPr>
          <w:rFonts w:ascii="Sylfaen" w:hAnsi="Sylfaen"/>
          <w:sz w:val="24"/>
        </w:rPr>
        <w:t>եւ</w:t>
      </w:r>
      <w:r w:rsidRPr="0024647C">
        <w:rPr>
          <w:rFonts w:ascii="Sylfaen" w:hAnsi="Sylfaen"/>
          <w:sz w:val="24"/>
        </w:rPr>
        <w:t xml:space="preserve">յալ բովանդակությամբ չորրորդ </w:t>
      </w:r>
      <w:r w:rsidR="007456A8" w:rsidRPr="0024647C">
        <w:rPr>
          <w:rFonts w:ascii="Sylfaen" w:hAnsi="Sylfaen"/>
          <w:sz w:val="24"/>
        </w:rPr>
        <w:t>եւ</w:t>
      </w:r>
      <w:r w:rsidRPr="0024647C">
        <w:rPr>
          <w:rFonts w:ascii="Sylfaen" w:hAnsi="Sylfaen"/>
          <w:sz w:val="24"/>
        </w:rPr>
        <w:t xml:space="preserve"> հինգերորդ ծանոթագրություններ՝</w:t>
      </w:r>
    </w:p>
    <w:p w:rsidR="009D0B2C" w:rsidRPr="0024647C" w:rsidRDefault="007548B4" w:rsidP="00DC243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647C">
        <w:rPr>
          <w:rFonts w:ascii="Sylfaen" w:hAnsi="Sylfaen"/>
          <w:sz w:val="24"/>
        </w:rPr>
        <w:t>«**** 2016 թվականի սեպտեմբերի 2-ից մինչ</w:t>
      </w:r>
      <w:r w:rsidR="007456A8" w:rsidRPr="0024647C">
        <w:rPr>
          <w:rFonts w:ascii="Sylfaen" w:hAnsi="Sylfaen"/>
          <w:sz w:val="24"/>
        </w:rPr>
        <w:t>եւ</w:t>
      </w:r>
      <w:r w:rsidRPr="0024647C">
        <w:rPr>
          <w:rFonts w:ascii="Sylfaen" w:hAnsi="Sylfaen"/>
          <w:sz w:val="24"/>
        </w:rPr>
        <w:t xml:space="preserve"> 2016 թվականի դեկտեմբերի 31-ը ներառյալ կիրառվում է Եվրասիական տնտեսական միության միասնական մաքսային սակագնի ներմուծման մաքսատուրքի դրույքաչափը:</w:t>
      </w:r>
    </w:p>
    <w:p w:rsidR="009D0B2C" w:rsidRPr="009251B7" w:rsidRDefault="007548B4" w:rsidP="00DC243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647C">
        <w:rPr>
          <w:rFonts w:ascii="Sylfaen" w:hAnsi="Sylfaen"/>
          <w:sz w:val="24"/>
        </w:rPr>
        <w:t>**** 2016 թվականի սեպտեմբերի 2-ից մինչ</w:t>
      </w:r>
      <w:r w:rsidR="007456A8" w:rsidRPr="0024647C">
        <w:rPr>
          <w:rFonts w:ascii="Sylfaen" w:hAnsi="Sylfaen"/>
          <w:sz w:val="24"/>
        </w:rPr>
        <w:t>եւ</w:t>
      </w:r>
      <w:r w:rsidRPr="0024647C">
        <w:rPr>
          <w:rFonts w:ascii="Sylfaen" w:hAnsi="Sylfaen"/>
          <w:sz w:val="24"/>
        </w:rPr>
        <w:t xml:space="preserve"> 2020 թվականի դեկտեմբերի 31-ը ներառյալ կիրառվում է Եվրասիական տնտեսական միության միասնական մաքսային սակագնի ներմուծման մաքսատուրքի դրույքաչափը:»:</w:t>
      </w:r>
    </w:p>
    <w:sectPr w:rsidR="009D0B2C" w:rsidRPr="009251B7" w:rsidSect="007456A8">
      <w:footerReference w:type="default" r:id="rId9"/>
      <w:pgSz w:w="11900" w:h="16840" w:code="9"/>
      <w:pgMar w:top="1418" w:right="1418" w:bottom="1418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FBC" w:rsidRDefault="004B4FBC" w:rsidP="009D0B2C">
      <w:r>
        <w:separator/>
      </w:r>
    </w:p>
  </w:endnote>
  <w:endnote w:type="continuationSeparator" w:id="0">
    <w:p w:rsidR="004B4FBC" w:rsidRDefault="004B4FBC" w:rsidP="009D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6766"/>
      <w:docPartObj>
        <w:docPartGallery w:val="Page Numbers (Bottom of Page)"/>
        <w:docPartUnique/>
      </w:docPartObj>
    </w:sdtPr>
    <w:sdtEndPr/>
    <w:sdtContent>
      <w:p w:rsidR="007456A8" w:rsidRDefault="001807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7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456A8" w:rsidRDefault="007456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FBC" w:rsidRDefault="004B4FBC">
      <w:r>
        <w:separator/>
      </w:r>
    </w:p>
  </w:footnote>
  <w:footnote w:type="continuationSeparator" w:id="0">
    <w:p w:rsidR="004B4FBC" w:rsidRDefault="004B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3F5"/>
    <w:multiLevelType w:val="multilevel"/>
    <w:tmpl w:val="8326C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9612DD"/>
    <w:multiLevelType w:val="multilevel"/>
    <w:tmpl w:val="4CDAD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E80E5E"/>
    <w:multiLevelType w:val="multilevel"/>
    <w:tmpl w:val="C896B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D0B2C"/>
    <w:rsid w:val="000361A1"/>
    <w:rsid w:val="00054059"/>
    <w:rsid w:val="00084B20"/>
    <w:rsid w:val="001807A5"/>
    <w:rsid w:val="0024647C"/>
    <w:rsid w:val="00301AC2"/>
    <w:rsid w:val="003607EB"/>
    <w:rsid w:val="00372ADC"/>
    <w:rsid w:val="003A023C"/>
    <w:rsid w:val="003D4000"/>
    <w:rsid w:val="004B4FBC"/>
    <w:rsid w:val="006B438F"/>
    <w:rsid w:val="006E17CF"/>
    <w:rsid w:val="007456A8"/>
    <w:rsid w:val="007548B4"/>
    <w:rsid w:val="0084205A"/>
    <w:rsid w:val="00865329"/>
    <w:rsid w:val="00874F5D"/>
    <w:rsid w:val="009251B7"/>
    <w:rsid w:val="00964119"/>
    <w:rsid w:val="009D0B2C"/>
    <w:rsid w:val="00AB6C7D"/>
    <w:rsid w:val="00B32880"/>
    <w:rsid w:val="00CE533B"/>
    <w:rsid w:val="00D02E19"/>
    <w:rsid w:val="00D42DC7"/>
    <w:rsid w:val="00D84846"/>
    <w:rsid w:val="00D87F7A"/>
    <w:rsid w:val="00DC243A"/>
    <w:rsid w:val="00DD4572"/>
    <w:rsid w:val="00DE7777"/>
    <w:rsid w:val="00E025E7"/>
    <w:rsid w:val="00EB43D5"/>
    <w:rsid w:val="00F45CEA"/>
    <w:rsid w:val="00F6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0B2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0B2C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Consolas">
    <w:name w:val="Body text (2) + Consolas"/>
    <w:aliases w:val="15 pt,Bold,Spacing 1 pt"/>
    <w:basedOn w:val="Bodytext2"/>
    <w:rsid w:val="009D0B2C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2 pt,Body text (2) + 14 pt,Body text (2) + Sylfaen,14 pt,Body text (2) + Arial Unicode MS,10.5 pt"/>
    <w:basedOn w:val="Bodytext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Picturecaption4">
    <w:name w:val="Picture caption (4)_"/>
    <w:basedOn w:val="DefaultParagraphFont"/>
    <w:link w:val="Picturecaption4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14pt">
    <w:name w:val="Heading #2 + 14 pt"/>
    <w:aliases w:val="Spacing 2 pt"/>
    <w:basedOn w:val="Heading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MicrosoftSansSerif">
    <w:name w:val="Body text (2) + Microsoft Sans Serif"/>
    <w:aliases w:val="4 pt"/>
    <w:basedOn w:val="Bodytext2"/>
    <w:rsid w:val="009D0B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9pt">
    <w:name w:val="Body text (2) + 19 pt"/>
    <w:aliases w:val="Spacing 1 pt"/>
    <w:basedOn w:val="Bodytext2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2MicrosoftSansSerif0">
    <w:name w:val="Body text (2) + Microsoft Sans Serif"/>
    <w:aliases w:val="9.5 pt,Small Caps"/>
    <w:basedOn w:val="Bodytext2"/>
    <w:rsid w:val="009D0B2C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8pt">
    <w:name w:val="Body text (2) + 8 pt"/>
    <w:basedOn w:val="Bodytext2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217pt">
    <w:name w:val="Body text (2) + 17 pt"/>
    <w:aliases w:val="Spacing 1 pt"/>
    <w:basedOn w:val="Bodytext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2Italic">
    <w:name w:val="Body text (2) + Italic"/>
    <w:aliases w:val="Spacing 3 pt"/>
    <w:basedOn w:val="Bodytext2"/>
    <w:rsid w:val="009D0B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0pt">
    <w:name w:val="Body text (2) + 10 pt"/>
    <w:basedOn w:val="Bodytext2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paragraph" w:customStyle="1" w:styleId="Footnote0">
    <w:name w:val="Footnote"/>
    <w:basedOn w:val="Normal"/>
    <w:link w:val="Footnote"/>
    <w:rsid w:val="009D0B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9D0B2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9D0B2C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9D0B2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9D0B2C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40">
    <w:name w:val="Picture caption (4)"/>
    <w:basedOn w:val="Normal"/>
    <w:link w:val="Picturecaption4"/>
    <w:rsid w:val="009D0B2C"/>
    <w:pPr>
      <w:shd w:val="clear" w:color="auto" w:fill="FFFFFF"/>
      <w:spacing w:before="6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sid w:val="009D0B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9D0B2C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D0B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2E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E19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2E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880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45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6A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45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6A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4AD38-6EA0-4CA5-9291-A02266E4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15</cp:revision>
  <dcterms:created xsi:type="dcterms:W3CDTF">2017-03-14T10:15:00Z</dcterms:created>
  <dcterms:modified xsi:type="dcterms:W3CDTF">2017-11-06T08:00:00Z</dcterms:modified>
</cp:coreProperties>
</file>