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07" w:rsidRDefault="00E95207" w:rsidP="00E95207">
      <w:pPr>
        <w:pStyle w:val="mechtex"/>
        <w:rPr>
          <w:rFonts w:ascii="GHEA Grapalat" w:hAnsi="GHEA Grapalat" w:cs="Sylfaen"/>
        </w:rPr>
      </w:pPr>
      <w:r>
        <w:rPr>
          <w:rFonts w:ascii="GHEA Grapalat" w:hAnsi="GHEA Grapalat" w:cs="Sylfaen"/>
        </w:rPr>
        <w:t xml:space="preserve">                                                                        Հավելված N 1</w:t>
      </w:r>
    </w:p>
    <w:p w:rsidR="00E95207" w:rsidRDefault="00E95207" w:rsidP="00E95207">
      <w:pPr>
        <w:pStyle w:val="mechtex"/>
        <w:rPr>
          <w:rFonts w:ascii="GHEA Grapalat" w:hAnsi="GHEA Grapalat" w:cs="Sylfaen"/>
        </w:rPr>
      </w:pPr>
      <w:r>
        <w:rPr>
          <w:rFonts w:ascii="GHEA Grapalat" w:hAnsi="GHEA Grapalat" w:cs="Sylfaen"/>
        </w:rPr>
        <w:t xml:space="preserve">                                                                        ՀՀ  կառավարության  2017 թ.</w:t>
      </w:r>
    </w:p>
    <w:p w:rsidR="00E95207" w:rsidRDefault="00E95207" w:rsidP="00E95207">
      <w:pPr>
        <w:pStyle w:val="mechtex"/>
        <w:rPr>
          <w:rFonts w:ascii="GHEA Grapalat" w:hAnsi="GHEA Grapalat" w:cs="Tahoma"/>
        </w:rPr>
      </w:pPr>
      <w:r>
        <w:rPr>
          <w:rFonts w:ascii="GHEA Grapalat" w:hAnsi="GHEA Grapalat" w:cs="Sylfaen"/>
          <w:spacing w:val="-4"/>
        </w:rPr>
        <w:t xml:space="preserve">                                                                           սեպտեմբերի 28-ի նիստի N 41</w:t>
      </w:r>
      <w:r>
        <w:rPr>
          <w:rFonts w:ascii="GHEA Grapalat" w:hAnsi="GHEA Grapalat" w:cs="Sylfaen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GHEA Grapalat" w:hAnsi="GHEA Grapalat" w:cs="Sylfaen"/>
        </w:rPr>
        <w:br/>
        <w:t xml:space="preserve">                                                                  արձանագրային  որոշման</w:t>
      </w:r>
    </w:p>
    <w:p w:rsidR="00E95207" w:rsidRPr="00B42523" w:rsidRDefault="00E95207" w:rsidP="00E95207">
      <w:pPr>
        <w:jc w:val="right"/>
        <w:rPr>
          <w:rFonts w:ascii="GHEA Grapalat" w:eastAsia="Calibri" w:hAnsi="GHEA Grapalat" w:cs="Sylfaen"/>
          <w:sz w:val="20"/>
          <w:szCs w:val="20"/>
          <w:lang w:val="hy-AM"/>
        </w:rPr>
      </w:pPr>
    </w:p>
    <w:p w:rsidR="00E95207" w:rsidRPr="00B42523" w:rsidRDefault="00E95207" w:rsidP="00E95207">
      <w:pPr>
        <w:ind w:firstLine="720"/>
        <w:jc w:val="right"/>
        <w:rPr>
          <w:rFonts w:ascii="GHEA Grapalat" w:hAnsi="GHEA Grapalat" w:cs="Sylfaen"/>
          <w:lang w:val="af-ZA"/>
        </w:rPr>
      </w:pPr>
      <w:r w:rsidRPr="00B42523">
        <w:rPr>
          <w:rFonts w:ascii="GHEA Grapalat" w:hAnsi="GHEA Grapalat" w:cs="Sylfaen"/>
          <w:lang w:val="af-ZA"/>
        </w:rPr>
        <w:tab/>
      </w:r>
      <w:r w:rsidRPr="00B42523">
        <w:rPr>
          <w:rFonts w:ascii="GHEA Grapalat" w:hAnsi="GHEA Grapalat" w:cs="Sylfaen"/>
          <w:lang w:val="af-ZA"/>
        </w:rPr>
        <w:tab/>
      </w:r>
      <w:r w:rsidRPr="00B42523">
        <w:rPr>
          <w:rFonts w:ascii="GHEA Grapalat" w:hAnsi="GHEA Grapalat" w:cs="Sylfaen"/>
          <w:lang w:val="af-ZA"/>
        </w:rPr>
        <w:tab/>
        <w:t xml:space="preserve">              </w:t>
      </w:r>
    </w:p>
    <w:p w:rsidR="00E95207" w:rsidRPr="00B42523" w:rsidRDefault="00E95207" w:rsidP="00E95207">
      <w:pPr>
        <w:jc w:val="center"/>
        <w:rPr>
          <w:rFonts w:ascii="GHEA Grapalat" w:hAnsi="GHEA Grapalat" w:cs="Times Armenian"/>
          <w:b/>
          <w:lang w:val="af-ZA" w:eastAsia="x-none"/>
        </w:rPr>
      </w:pPr>
      <w:r w:rsidRPr="00B42523">
        <w:rPr>
          <w:rFonts w:ascii="GHEA Grapalat" w:hAnsi="GHEA Grapalat" w:cs="Tahoma"/>
          <w:b/>
          <w:lang w:val="hy-AM" w:eastAsia="x-none"/>
        </w:rPr>
        <w:t>ԶԲԱՂՎԱԾՈՒԹՅԱՆ</w:t>
      </w:r>
      <w:r w:rsidRPr="00B42523">
        <w:rPr>
          <w:rFonts w:ascii="GHEA Grapalat" w:hAnsi="GHEA Grapalat" w:cs="Times Armenian"/>
          <w:b/>
          <w:lang w:val="af-ZA" w:eastAsia="x-none"/>
        </w:rPr>
        <w:t xml:space="preserve"> </w:t>
      </w:r>
      <w:r w:rsidRPr="00B42523">
        <w:rPr>
          <w:rFonts w:ascii="GHEA Grapalat" w:hAnsi="GHEA Grapalat" w:cs="Tahoma"/>
          <w:b/>
          <w:lang w:val="hy-AM" w:eastAsia="x-none"/>
        </w:rPr>
        <w:t>ԿԱՐԳԱՎՈՐՄԱՆ</w:t>
      </w:r>
      <w:r w:rsidRPr="00B42523">
        <w:rPr>
          <w:rFonts w:ascii="GHEA Grapalat" w:hAnsi="GHEA Grapalat"/>
          <w:b/>
          <w:lang w:val="af-ZA" w:eastAsia="x-none"/>
        </w:rPr>
        <w:t xml:space="preserve"> 201</w:t>
      </w:r>
      <w:r>
        <w:rPr>
          <w:rFonts w:ascii="GHEA Grapalat" w:hAnsi="GHEA Grapalat"/>
          <w:b/>
          <w:lang w:val="hy-AM" w:eastAsia="x-none"/>
        </w:rPr>
        <w:t>8</w:t>
      </w:r>
      <w:r w:rsidRPr="00B42523">
        <w:rPr>
          <w:rFonts w:ascii="GHEA Grapalat" w:hAnsi="GHEA Grapalat"/>
          <w:b/>
          <w:lang w:val="af-ZA" w:eastAsia="x-none"/>
        </w:rPr>
        <w:t xml:space="preserve"> </w:t>
      </w:r>
      <w:r w:rsidRPr="00B42523">
        <w:rPr>
          <w:rFonts w:ascii="GHEA Grapalat" w:hAnsi="GHEA Grapalat" w:cs="Tahoma"/>
          <w:b/>
          <w:lang w:val="hy-AM" w:eastAsia="x-none"/>
        </w:rPr>
        <w:t>ԹՎԱԿԱՆԻ</w:t>
      </w:r>
      <w:r w:rsidRPr="00B42523">
        <w:rPr>
          <w:rFonts w:ascii="GHEA Grapalat" w:hAnsi="GHEA Grapalat" w:cs="Times Armenian"/>
          <w:b/>
          <w:lang w:val="af-ZA" w:eastAsia="x-none"/>
        </w:rPr>
        <w:t xml:space="preserve"> </w:t>
      </w:r>
      <w:r w:rsidRPr="00B42523">
        <w:rPr>
          <w:rFonts w:ascii="GHEA Grapalat" w:hAnsi="GHEA Grapalat" w:cs="Tahoma"/>
          <w:b/>
          <w:lang w:val="hy-AM" w:eastAsia="x-none"/>
        </w:rPr>
        <w:t>ՊԵՏԱԿԱՆ</w:t>
      </w:r>
      <w:r w:rsidRPr="00B42523">
        <w:rPr>
          <w:rFonts w:ascii="GHEA Grapalat" w:hAnsi="GHEA Grapalat" w:cs="Times Armenian"/>
          <w:b/>
          <w:lang w:val="af-ZA" w:eastAsia="x-none"/>
        </w:rPr>
        <w:t xml:space="preserve"> </w:t>
      </w:r>
      <w:r w:rsidRPr="00B42523">
        <w:rPr>
          <w:rFonts w:ascii="GHEA Grapalat" w:hAnsi="GHEA Grapalat" w:cs="Tahoma"/>
          <w:b/>
          <w:lang w:val="hy-AM" w:eastAsia="x-none"/>
        </w:rPr>
        <w:t>ԾՐԱԳԻՐԸ</w:t>
      </w:r>
    </w:p>
    <w:p w:rsidR="00E95207" w:rsidRPr="00B42523" w:rsidRDefault="00E95207" w:rsidP="00E95207">
      <w:pPr>
        <w:ind w:firstLine="567"/>
        <w:jc w:val="both"/>
        <w:rPr>
          <w:rFonts w:ascii="GHEA Grapalat" w:hAnsi="GHEA Grapalat" w:cs="Sylfaen"/>
          <w:lang w:val="hy-AM" w:eastAsia="x-none"/>
        </w:rPr>
      </w:pPr>
    </w:p>
    <w:p w:rsidR="00E95207" w:rsidRPr="00B42523" w:rsidRDefault="00E95207" w:rsidP="00E95207">
      <w:pPr>
        <w:ind w:firstLine="567"/>
        <w:jc w:val="both"/>
        <w:rPr>
          <w:rFonts w:ascii="GHEA Grapalat" w:hAnsi="GHEA Grapalat" w:cs="Times Armenian"/>
          <w:lang w:val="af-ZA" w:eastAsia="x-none"/>
        </w:rPr>
      </w:pPr>
      <w:r w:rsidRPr="00B42523">
        <w:rPr>
          <w:rFonts w:ascii="GHEA Grapalat" w:hAnsi="GHEA Grapalat" w:cs="Sylfaen"/>
          <w:lang w:val="af-ZA" w:eastAsia="x-none"/>
        </w:rPr>
        <w:t xml:space="preserve">1. </w:t>
      </w:r>
      <w:r w:rsidRPr="00B42523">
        <w:rPr>
          <w:rFonts w:ascii="GHEA Grapalat" w:hAnsi="GHEA Grapalat" w:cs="Sylfaen"/>
          <w:lang w:val="x-none" w:eastAsia="x-none"/>
        </w:rPr>
        <w:t>Զբաղվածության</w:t>
      </w:r>
      <w:r w:rsidRPr="00B42523">
        <w:rPr>
          <w:rFonts w:ascii="GHEA Grapalat" w:hAnsi="GHEA Grapalat" w:cs="Times Armenian"/>
          <w:lang w:val="af-ZA" w:eastAsia="x-none"/>
        </w:rPr>
        <w:t xml:space="preserve"> </w:t>
      </w:r>
      <w:r w:rsidRPr="00B42523">
        <w:rPr>
          <w:rFonts w:ascii="GHEA Grapalat" w:hAnsi="GHEA Grapalat" w:cs="Sylfaen"/>
          <w:lang w:val="x-none" w:eastAsia="x-none"/>
        </w:rPr>
        <w:t>կարգավորման</w:t>
      </w:r>
      <w:r w:rsidRPr="00B42523">
        <w:rPr>
          <w:rFonts w:ascii="GHEA Grapalat" w:hAnsi="GHEA Grapalat" w:cs="Times Armenian"/>
          <w:lang w:val="af-ZA" w:eastAsia="x-none"/>
        </w:rPr>
        <w:t xml:space="preserve"> </w:t>
      </w:r>
      <w:r w:rsidRPr="00B42523">
        <w:rPr>
          <w:rFonts w:ascii="GHEA Grapalat" w:hAnsi="GHEA Grapalat" w:cs="Sylfaen"/>
          <w:lang w:val="x-none" w:eastAsia="x-none"/>
        </w:rPr>
        <w:t>ամենամյա</w:t>
      </w:r>
      <w:r w:rsidRPr="00B42523">
        <w:rPr>
          <w:rFonts w:ascii="GHEA Grapalat" w:hAnsi="GHEA Grapalat" w:cs="Times Armenian"/>
          <w:lang w:val="af-ZA" w:eastAsia="x-none"/>
        </w:rPr>
        <w:t xml:space="preserve"> </w:t>
      </w:r>
      <w:r w:rsidRPr="00B42523">
        <w:rPr>
          <w:rFonts w:ascii="GHEA Grapalat" w:hAnsi="GHEA Grapalat" w:cs="Sylfaen"/>
          <w:lang w:val="x-none" w:eastAsia="x-none"/>
        </w:rPr>
        <w:t>պետական</w:t>
      </w:r>
      <w:r w:rsidRPr="00B42523">
        <w:rPr>
          <w:rFonts w:ascii="GHEA Grapalat" w:hAnsi="GHEA Grapalat" w:cs="Times Armenian"/>
          <w:lang w:val="af-ZA" w:eastAsia="x-none"/>
        </w:rPr>
        <w:t xml:space="preserve"> </w:t>
      </w:r>
      <w:r w:rsidRPr="00B42523">
        <w:rPr>
          <w:rFonts w:ascii="GHEA Grapalat" w:hAnsi="GHEA Grapalat" w:cs="Sylfaen"/>
          <w:lang w:val="x-none" w:eastAsia="x-none"/>
        </w:rPr>
        <w:t>ծրագրի</w:t>
      </w:r>
      <w:r w:rsidRPr="00B42523">
        <w:rPr>
          <w:rFonts w:ascii="GHEA Grapalat" w:hAnsi="GHEA Grapalat" w:cs="Times Armenian"/>
          <w:lang w:val="af-ZA" w:eastAsia="x-none"/>
        </w:rPr>
        <w:t xml:space="preserve"> </w:t>
      </w:r>
      <w:r w:rsidRPr="00B42523">
        <w:rPr>
          <w:rFonts w:ascii="GHEA Grapalat" w:hAnsi="GHEA Grapalat" w:cs="Sylfaen"/>
          <w:lang w:val="af-ZA" w:eastAsia="x-none"/>
        </w:rPr>
        <w:t>(</w:t>
      </w:r>
      <w:r w:rsidRPr="00B42523">
        <w:rPr>
          <w:rFonts w:ascii="GHEA Grapalat" w:hAnsi="GHEA Grapalat" w:cs="Sylfaen"/>
          <w:lang w:val="x-none" w:eastAsia="x-none"/>
        </w:rPr>
        <w:t>այսուհետ</w:t>
      </w:r>
      <w:r w:rsidRPr="00B42523">
        <w:rPr>
          <w:rFonts w:ascii="GHEA Grapalat" w:hAnsi="GHEA Grapalat" w:cs="Sylfaen"/>
          <w:lang w:val="af-ZA" w:eastAsia="x-none"/>
        </w:rPr>
        <w:t>`</w:t>
      </w:r>
      <w:r w:rsidRPr="00B42523">
        <w:rPr>
          <w:rFonts w:ascii="GHEA Grapalat" w:hAnsi="GHEA Grapalat" w:cs="Times Armenian"/>
          <w:lang w:val="af-ZA" w:eastAsia="x-none"/>
        </w:rPr>
        <w:t xml:space="preserve"> ամենամյա ծ</w:t>
      </w:r>
      <w:r w:rsidRPr="00B42523">
        <w:rPr>
          <w:rFonts w:ascii="GHEA Grapalat" w:hAnsi="GHEA Grapalat" w:cs="Sylfaen"/>
          <w:lang w:val="x-none" w:eastAsia="x-none"/>
        </w:rPr>
        <w:t>րագիր</w:t>
      </w:r>
      <w:r w:rsidRPr="00B42523">
        <w:rPr>
          <w:rFonts w:ascii="GHEA Grapalat" w:hAnsi="GHEA Grapalat" w:cs="Sylfaen"/>
          <w:lang w:val="af-ZA" w:eastAsia="x-none"/>
        </w:rPr>
        <w:t>)</w:t>
      </w:r>
      <w:r w:rsidRPr="00B42523">
        <w:rPr>
          <w:rFonts w:ascii="GHEA Grapalat" w:hAnsi="GHEA Grapalat" w:cs="Times Armenian"/>
          <w:lang w:val="af-ZA" w:eastAsia="x-none"/>
        </w:rPr>
        <w:t xml:space="preserve"> </w:t>
      </w:r>
      <w:r w:rsidRPr="00B42523">
        <w:rPr>
          <w:rFonts w:ascii="GHEA Grapalat" w:hAnsi="GHEA Grapalat" w:cs="Sylfaen"/>
          <w:lang w:val="x-none" w:eastAsia="x-none"/>
        </w:rPr>
        <w:t>մշակման</w:t>
      </w:r>
      <w:r w:rsidRPr="00B42523">
        <w:rPr>
          <w:rFonts w:ascii="GHEA Grapalat" w:hAnsi="GHEA Grapalat" w:cs="Times Armenian"/>
          <w:lang w:val="af-ZA" w:eastAsia="x-none"/>
        </w:rPr>
        <w:t xml:space="preserve"> </w:t>
      </w:r>
      <w:r w:rsidRPr="00B42523">
        <w:rPr>
          <w:rFonts w:ascii="GHEA Grapalat" w:hAnsi="GHEA Grapalat" w:cs="Sylfaen"/>
          <w:lang w:val="x-none" w:eastAsia="x-none"/>
        </w:rPr>
        <w:t>և</w:t>
      </w:r>
      <w:r w:rsidRPr="00B42523">
        <w:rPr>
          <w:rFonts w:ascii="GHEA Grapalat" w:hAnsi="GHEA Grapalat" w:cs="Times Armenian"/>
          <w:lang w:val="af-ZA" w:eastAsia="x-none"/>
        </w:rPr>
        <w:t xml:space="preserve"> </w:t>
      </w:r>
      <w:r w:rsidRPr="00B42523">
        <w:rPr>
          <w:rFonts w:ascii="GHEA Grapalat" w:hAnsi="GHEA Grapalat" w:cs="Sylfaen"/>
          <w:lang w:val="x-none" w:eastAsia="x-none"/>
        </w:rPr>
        <w:t>իրականացման</w:t>
      </w:r>
      <w:r w:rsidRPr="00B42523">
        <w:rPr>
          <w:rFonts w:ascii="GHEA Grapalat" w:hAnsi="GHEA Grapalat" w:cs="Times Armenian"/>
          <w:lang w:val="af-ZA" w:eastAsia="x-none"/>
        </w:rPr>
        <w:t xml:space="preserve"> </w:t>
      </w:r>
      <w:r w:rsidRPr="00B42523">
        <w:rPr>
          <w:rFonts w:ascii="GHEA Grapalat" w:hAnsi="GHEA Grapalat"/>
          <w:lang w:val="hy-AM" w:eastAsia="x-none"/>
        </w:rPr>
        <w:t>ուղենի</w:t>
      </w:r>
      <w:r w:rsidRPr="00B42523">
        <w:rPr>
          <w:rFonts w:ascii="GHEA Grapalat" w:hAnsi="GHEA Grapalat"/>
          <w:lang w:val="hy-AM" w:eastAsia="x-none"/>
        </w:rPr>
        <w:softHyphen/>
        <w:t>շա</w:t>
      </w:r>
      <w:r w:rsidRPr="00B42523">
        <w:rPr>
          <w:rFonts w:ascii="GHEA Grapalat" w:hAnsi="GHEA Grapalat"/>
          <w:lang w:val="hy-AM" w:eastAsia="x-none"/>
        </w:rPr>
        <w:softHyphen/>
        <w:t xml:space="preserve">յին համարվող </w:t>
      </w:r>
      <w:r w:rsidRPr="00B42523">
        <w:rPr>
          <w:rFonts w:ascii="GHEA Grapalat" w:hAnsi="GHEA Grapalat" w:cs="Sylfaen"/>
          <w:lang w:val="x-none" w:eastAsia="x-none"/>
        </w:rPr>
        <w:t>օրենսդրական</w:t>
      </w:r>
      <w:r w:rsidRPr="00B42523">
        <w:rPr>
          <w:rFonts w:ascii="GHEA Grapalat" w:hAnsi="GHEA Grapalat" w:cs="Times Armenian"/>
          <w:lang w:val="af-ZA" w:eastAsia="x-none"/>
        </w:rPr>
        <w:t xml:space="preserve"> </w:t>
      </w:r>
      <w:r w:rsidRPr="00B42523">
        <w:rPr>
          <w:rFonts w:ascii="GHEA Grapalat" w:hAnsi="GHEA Grapalat" w:cs="Sylfaen"/>
          <w:lang w:val="x-none" w:eastAsia="x-none"/>
        </w:rPr>
        <w:t>հիմքը</w:t>
      </w:r>
      <w:r w:rsidRPr="00B42523">
        <w:rPr>
          <w:rFonts w:ascii="GHEA Grapalat" w:hAnsi="GHEA Grapalat" w:cs="Sylfaen"/>
          <w:lang w:val="af-ZA" w:eastAsia="x-none"/>
        </w:rPr>
        <w:t xml:space="preserve"> </w:t>
      </w:r>
      <w:r w:rsidRPr="00B42523">
        <w:rPr>
          <w:rFonts w:ascii="GHEA Grapalat" w:hAnsi="GHEA Grapalat"/>
          <w:color w:val="000000"/>
          <w:lang w:val="hy-AM" w:eastAsia="x-none"/>
        </w:rPr>
        <w:t>Հայաստանի</w:t>
      </w:r>
      <w:r w:rsidRPr="00B42523">
        <w:rPr>
          <w:rFonts w:ascii="GHEA Grapalat" w:hAnsi="GHEA Grapalat"/>
          <w:color w:val="000000"/>
          <w:lang w:val="af-ZA" w:eastAsia="x-none"/>
        </w:rPr>
        <w:t xml:space="preserve"> </w:t>
      </w:r>
      <w:r w:rsidRPr="00B42523">
        <w:rPr>
          <w:rFonts w:ascii="GHEA Grapalat" w:hAnsi="GHEA Grapalat"/>
          <w:color w:val="000000"/>
          <w:lang w:val="hy-AM" w:eastAsia="x-none"/>
        </w:rPr>
        <w:t>Հանրապետության</w:t>
      </w:r>
      <w:r w:rsidRPr="00B42523">
        <w:rPr>
          <w:rFonts w:ascii="GHEA Grapalat" w:hAnsi="GHEA Grapalat"/>
          <w:color w:val="000000"/>
          <w:lang w:val="af-ZA" w:eastAsia="x-none"/>
        </w:rPr>
        <w:t xml:space="preserve"> </w:t>
      </w:r>
      <w:r w:rsidRPr="00B42523">
        <w:rPr>
          <w:rFonts w:ascii="GHEA Grapalat" w:hAnsi="GHEA Grapalat"/>
          <w:color w:val="000000"/>
          <w:lang w:val="hy-AM" w:eastAsia="x-none"/>
        </w:rPr>
        <w:t>զբաղվածության</w:t>
      </w:r>
      <w:r w:rsidRPr="00B42523">
        <w:rPr>
          <w:rFonts w:ascii="GHEA Grapalat" w:hAnsi="GHEA Grapalat"/>
          <w:color w:val="000000"/>
          <w:lang w:val="af-ZA" w:eastAsia="x-none"/>
        </w:rPr>
        <w:t xml:space="preserve"> 2013-2018 </w:t>
      </w:r>
      <w:r w:rsidRPr="00B42523">
        <w:rPr>
          <w:rFonts w:ascii="GHEA Grapalat" w:hAnsi="GHEA Grapalat"/>
          <w:color w:val="000000"/>
          <w:lang w:val="hy-AM" w:eastAsia="x-none"/>
        </w:rPr>
        <w:t>թվականների</w:t>
      </w:r>
      <w:r w:rsidRPr="00B42523">
        <w:rPr>
          <w:rFonts w:ascii="GHEA Grapalat" w:hAnsi="GHEA Grapalat"/>
          <w:color w:val="000000"/>
          <w:lang w:val="af-ZA" w:eastAsia="x-none"/>
        </w:rPr>
        <w:t xml:space="preserve"> </w:t>
      </w:r>
      <w:r w:rsidRPr="00B42523">
        <w:rPr>
          <w:rFonts w:ascii="GHEA Grapalat" w:hAnsi="GHEA Grapalat"/>
          <w:color w:val="000000"/>
          <w:lang w:val="hy-AM" w:eastAsia="x-none"/>
        </w:rPr>
        <w:t>ռազմավարությ</w:t>
      </w:r>
      <w:r w:rsidRPr="00B42523">
        <w:rPr>
          <w:rFonts w:ascii="GHEA Grapalat" w:hAnsi="GHEA Grapalat"/>
          <w:color w:val="000000"/>
          <w:lang w:val="rm-CH" w:eastAsia="x-none"/>
        </w:rPr>
        <w:t>ու</w:t>
      </w:r>
      <w:r w:rsidRPr="00B42523">
        <w:rPr>
          <w:rFonts w:ascii="GHEA Grapalat" w:hAnsi="GHEA Grapalat"/>
          <w:color w:val="000000"/>
          <w:lang w:val="hy-AM" w:eastAsia="x-none"/>
        </w:rPr>
        <w:t>ն</w:t>
      </w:r>
      <w:r w:rsidRPr="00B42523">
        <w:rPr>
          <w:rFonts w:ascii="GHEA Grapalat" w:hAnsi="GHEA Grapalat"/>
          <w:color w:val="000000"/>
          <w:lang w:val="rm-CH" w:eastAsia="x-none"/>
        </w:rPr>
        <w:t xml:space="preserve">ն է </w:t>
      </w:r>
      <w:r w:rsidRPr="00B42523">
        <w:rPr>
          <w:rFonts w:ascii="GHEA Grapalat" w:hAnsi="GHEA Grapalat" w:cs="Sylfaen"/>
          <w:lang w:val="af-ZA" w:eastAsia="x-none"/>
        </w:rPr>
        <w:t>(</w:t>
      </w:r>
      <w:r w:rsidRPr="00B42523">
        <w:rPr>
          <w:rFonts w:ascii="GHEA Grapalat" w:hAnsi="GHEA Grapalat" w:cs="Sylfaen"/>
          <w:lang w:val="x-none" w:eastAsia="x-none"/>
        </w:rPr>
        <w:t>այսուհետ</w:t>
      </w:r>
      <w:r w:rsidRPr="00B42523">
        <w:rPr>
          <w:rFonts w:ascii="GHEA Grapalat" w:hAnsi="GHEA Grapalat" w:cs="Sylfaen"/>
          <w:lang w:val="af-ZA" w:eastAsia="x-none"/>
        </w:rPr>
        <w:t>`</w:t>
      </w:r>
      <w:r w:rsidRPr="00B42523">
        <w:rPr>
          <w:rFonts w:ascii="GHEA Grapalat" w:hAnsi="GHEA Grapalat" w:cs="Times Armenian"/>
          <w:lang w:val="af-ZA" w:eastAsia="x-none"/>
        </w:rPr>
        <w:t xml:space="preserve"> զ</w:t>
      </w:r>
      <w:r w:rsidRPr="00B42523">
        <w:rPr>
          <w:rFonts w:ascii="GHEA Grapalat" w:hAnsi="GHEA Grapalat"/>
          <w:color w:val="000000"/>
          <w:lang w:val="hy-AM" w:eastAsia="x-none"/>
        </w:rPr>
        <w:t>բաղվածության</w:t>
      </w:r>
      <w:r w:rsidRPr="00B42523">
        <w:rPr>
          <w:rFonts w:ascii="GHEA Grapalat" w:hAnsi="GHEA Grapalat"/>
          <w:color w:val="000000"/>
          <w:lang w:val="af-ZA" w:eastAsia="x-none"/>
        </w:rPr>
        <w:t xml:space="preserve"> </w:t>
      </w:r>
      <w:r w:rsidRPr="00B42523">
        <w:rPr>
          <w:rFonts w:ascii="GHEA Grapalat" w:hAnsi="GHEA Grapalat"/>
          <w:color w:val="000000"/>
          <w:lang w:val="hy-AM" w:eastAsia="x-none"/>
        </w:rPr>
        <w:t>ռազմավարությ</w:t>
      </w:r>
      <w:r w:rsidRPr="00B42523">
        <w:rPr>
          <w:rFonts w:ascii="GHEA Grapalat" w:hAnsi="GHEA Grapalat"/>
          <w:color w:val="000000"/>
          <w:lang w:val="rm-CH" w:eastAsia="x-none"/>
        </w:rPr>
        <w:t>ու</w:t>
      </w:r>
      <w:r w:rsidRPr="00B42523">
        <w:rPr>
          <w:rFonts w:ascii="GHEA Grapalat" w:hAnsi="GHEA Grapalat"/>
          <w:color w:val="000000"/>
          <w:lang w:val="hy-AM" w:eastAsia="x-none"/>
        </w:rPr>
        <w:t>ն</w:t>
      </w:r>
      <w:r w:rsidRPr="00B42523">
        <w:rPr>
          <w:rFonts w:ascii="GHEA Grapalat" w:hAnsi="GHEA Grapalat" w:cs="Sylfaen"/>
          <w:lang w:val="af-ZA" w:eastAsia="x-none"/>
        </w:rPr>
        <w:t>)</w:t>
      </w:r>
      <w:r w:rsidRPr="00B42523">
        <w:rPr>
          <w:rFonts w:ascii="GHEA Grapalat" w:hAnsi="GHEA Grapalat"/>
          <w:color w:val="000000"/>
          <w:lang w:val="af-ZA" w:eastAsia="x-none"/>
        </w:rPr>
        <w:t xml:space="preserve"> և </w:t>
      </w:r>
      <w:r w:rsidRPr="00B42523">
        <w:rPr>
          <w:rFonts w:ascii="GHEA Grapalat" w:hAnsi="GHEA Grapalat" w:cs="Sylfaen"/>
          <w:lang w:val="hy-AM" w:eastAsia="x-none"/>
        </w:rPr>
        <w:t xml:space="preserve">«Զբաղվածության մասին» </w:t>
      </w:r>
      <w:r w:rsidRPr="00B42523">
        <w:rPr>
          <w:rFonts w:ascii="GHEA Grapalat" w:hAnsi="GHEA Grapalat" w:cs="Sylfaen"/>
          <w:lang w:val="x-none" w:eastAsia="x-none"/>
        </w:rPr>
        <w:t>Հայաստանի</w:t>
      </w:r>
      <w:r w:rsidRPr="00B42523">
        <w:rPr>
          <w:rFonts w:ascii="GHEA Grapalat" w:hAnsi="GHEA Grapalat" w:cs="Times Armenian"/>
          <w:lang w:val="af-ZA" w:eastAsia="x-none"/>
        </w:rPr>
        <w:t xml:space="preserve"> </w:t>
      </w:r>
      <w:r w:rsidRPr="00B42523">
        <w:rPr>
          <w:rFonts w:ascii="GHEA Grapalat" w:hAnsi="GHEA Grapalat" w:cs="Sylfaen"/>
          <w:lang w:val="x-none" w:eastAsia="x-none"/>
        </w:rPr>
        <w:t>Հանրապետության</w:t>
      </w:r>
      <w:r w:rsidRPr="00B42523">
        <w:rPr>
          <w:rFonts w:ascii="GHEA Grapalat" w:hAnsi="GHEA Grapalat" w:cs="Sylfaen"/>
          <w:lang w:val="hy-AM" w:eastAsia="x-none"/>
        </w:rPr>
        <w:t xml:space="preserve"> օրենքը </w:t>
      </w:r>
      <w:r w:rsidRPr="00B42523">
        <w:rPr>
          <w:rFonts w:ascii="GHEA Grapalat" w:hAnsi="GHEA Grapalat" w:cs="Sylfaen"/>
          <w:lang w:val="af-ZA" w:eastAsia="x-none"/>
        </w:rPr>
        <w:t>(</w:t>
      </w:r>
      <w:r w:rsidRPr="00B42523">
        <w:rPr>
          <w:rFonts w:ascii="GHEA Grapalat" w:hAnsi="GHEA Grapalat" w:cs="Sylfaen"/>
          <w:lang w:val="hy-AM" w:eastAsia="x-none"/>
        </w:rPr>
        <w:t>այսուհետ</w:t>
      </w:r>
      <w:r w:rsidRPr="00B42523">
        <w:rPr>
          <w:rFonts w:ascii="GHEA Grapalat" w:hAnsi="GHEA Grapalat" w:cs="Sylfaen"/>
          <w:lang w:val="af-ZA" w:eastAsia="x-none"/>
        </w:rPr>
        <w:t>`</w:t>
      </w:r>
      <w:r w:rsidRPr="00B42523">
        <w:rPr>
          <w:rFonts w:ascii="GHEA Grapalat" w:hAnsi="GHEA Grapalat" w:cs="Times Armenian"/>
          <w:lang w:val="af-ZA" w:eastAsia="x-none"/>
        </w:rPr>
        <w:t xml:space="preserve"> </w:t>
      </w:r>
      <w:r w:rsidRPr="00B42523">
        <w:rPr>
          <w:rFonts w:ascii="GHEA Grapalat" w:hAnsi="GHEA Grapalat" w:cs="Times Armenian"/>
          <w:lang w:val="hy-AM" w:eastAsia="x-none"/>
        </w:rPr>
        <w:t>օրենք</w:t>
      </w:r>
      <w:r w:rsidRPr="00B42523">
        <w:rPr>
          <w:rFonts w:ascii="GHEA Grapalat" w:hAnsi="GHEA Grapalat" w:cs="Sylfaen"/>
          <w:lang w:val="af-ZA" w:eastAsia="x-none"/>
        </w:rPr>
        <w:t>)</w:t>
      </w:r>
      <w:r w:rsidRPr="00B42523">
        <w:rPr>
          <w:rFonts w:ascii="GHEA Grapalat" w:hAnsi="GHEA Grapalat" w:cs="Sylfaen"/>
          <w:lang w:val="rm-CH" w:eastAsia="x-none"/>
        </w:rPr>
        <w:t>:</w:t>
      </w:r>
      <w:r w:rsidRPr="00B42523">
        <w:rPr>
          <w:rFonts w:ascii="GHEA Grapalat" w:hAnsi="GHEA Grapalat" w:cs="Times Armenian"/>
          <w:lang w:val="af-ZA" w:eastAsia="x-none"/>
        </w:rPr>
        <w:t xml:space="preserve"> </w:t>
      </w:r>
    </w:p>
    <w:p w:rsidR="00E95207" w:rsidRPr="00B83E29" w:rsidRDefault="00E95207" w:rsidP="00E95207">
      <w:pPr>
        <w:ind w:firstLine="567"/>
        <w:jc w:val="both"/>
        <w:rPr>
          <w:rFonts w:ascii="Sylfaen" w:hAnsi="Sylfaen" w:cs="Times Armenian"/>
          <w:lang w:val="hy-AM"/>
        </w:rPr>
      </w:pPr>
      <w:r w:rsidRPr="00B42523">
        <w:rPr>
          <w:rFonts w:ascii="GHEA Grapalat" w:hAnsi="GHEA Grapalat"/>
          <w:lang w:val="af-ZA"/>
        </w:rPr>
        <w:t xml:space="preserve">2. </w:t>
      </w:r>
      <w:r w:rsidRPr="00B42523">
        <w:rPr>
          <w:rFonts w:ascii="GHEA Grapalat" w:hAnsi="GHEA Grapalat"/>
        </w:rPr>
        <w:t>Ծրագրի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</w:rPr>
        <w:t>մշակման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</w:rPr>
        <w:t>ընթացքում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</w:rPr>
        <w:t>հաշվի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</w:rPr>
        <w:t>են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</w:rPr>
        <w:t>առնվել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  <w:lang w:val="hy-AM"/>
        </w:rPr>
        <w:t>Հայաստանի Հանրապետության 201</w:t>
      </w:r>
      <w:r w:rsidRPr="00B42523">
        <w:rPr>
          <w:rFonts w:ascii="GHEA Grapalat" w:hAnsi="GHEA Grapalat"/>
          <w:lang w:val="af-ZA"/>
        </w:rPr>
        <w:t>4</w:t>
      </w:r>
      <w:r w:rsidRPr="00B42523">
        <w:rPr>
          <w:rFonts w:ascii="GHEA Grapalat" w:hAnsi="GHEA Grapalat"/>
          <w:lang w:val="hy-AM"/>
        </w:rPr>
        <w:t xml:space="preserve">-2025 </w:t>
      </w:r>
      <w:r w:rsidRPr="00B42523">
        <w:rPr>
          <w:rFonts w:ascii="GHEA Grapalat" w:hAnsi="GHEA Grapalat"/>
          <w:color w:val="000000"/>
          <w:lang w:val="hy-AM"/>
        </w:rPr>
        <w:t>թվականների</w:t>
      </w:r>
      <w:r w:rsidRPr="00B42523">
        <w:rPr>
          <w:rFonts w:ascii="GHEA Grapalat" w:hAnsi="GHEA Grapalat"/>
          <w:lang w:val="hy-AM"/>
        </w:rPr>
        <w:t xml:space="preserve"> հեռանկարային զարգացման ռազմավարական ծրագիրը</w:t>
      </w:r>
      <w:r w:rsidRPr="00B42523">
        <w:rPr>
          <w:rFonts w:ascii="GHEA Grapalat" w:hAnsi="GHEA Grapalat"/>
          <w:color w:val="000000"/>
          <w:lang w:val="af-ZA"/>
        </w:rPr>
        <w:t xml:space="preserve"> </w:t>
      </w:r>
      <w:r w:rsidRPr="00B42523">
        <w:rPr>
          <w:rFonts w:ascii="GHEA Grapalat" w:hAnsi="GHEA Grapalat"/>
          <w:lang w:val="af-ZA"/>
        </w:rPr>
        <w:t>(</w:t>
      </w:r>
      <w:r w:rsidRPr="00B42523">
        <w:rPr>
          <w:rFonts w:ascii="GHEA Grapalat" w:hAnsi="GHEA Grapalat"/>
          <w:lang w:val="hy-AM"/>
        </w:rPr>
        <w:t>այսուհետ</w:t>
      </w:r>
      <w:r w:rsidRPr="00B42523">
        <w:rPr>
          <w:rFonts w:ascii="GHEA Grapalat" w:hAnsi="GHEA Grapalat"/>
          <w:lang w:val="af-ZA"/>
        </w:rPr>
        <w:t>`</w:t>
      </w:r>
      <w:r w:rsidRPr="00B42523">
        <w:rPr>
          <w:rFonts w:ascii="GHEA Grapalat" w:hAnsi="GHEA Grapalat" w:cs="Times Armenian"/>
          <w:lang w:val="af-ZA"/>
        </w:rPr>
        <w:t xml:space="preserve"> </w:t>
      </w:r>
      <w:r w:rsidRPr="00B42523">
        <w:rPr>
          <w:rFonts w:ascii="GHEA Grapalat" w:hAnsi="GHEA Grapalat" w:cs="Times Armenian"/>
          <w:lang w:val="hy-AM"/>
        </w:rPr>
        <w:t>հ</w:t>
      </w:r>
      <w:r w:rsidRPr="00B42523">
        <w:rPr>
          <w:rFonts w:ascii="GHEA Grapalat" w:hAnsi="GHEA Grapalat"/>
          <w:lang w:val="hy-AM"/>
        </w:rPr>
        <w:t>եռանկարային զարգացման ծրագիր</w:t>
      </w:r>
      <w:r w:rsidRPr="00B42523">
        <w:rPr>
          <w:rFonts w:ascii="GHEA Grapalat" w:hAnsi="GHEA Grapalat"/>
          <w:lang w:val="af-ZA"/>
        </w:rPr>
        <w:t>), որի հիմքում դրված չորս գերակայություններից որպես առաջին մատնանշվում է զբաղվածության ընդլայնումը</w:t>
      </w:r>
      <w:r w:rsidRPr="00B42523">
        <w:rPr>
          <w:rFonts w:ascii="GHEA Grapalat" w:hAnsi="GHEA Grapalat" w:cs="Times Armenian"/>
          <w:lang w:val="hy-AM"/>
        </w:rPr>
        <w:t xml:space="preserve">, </w:t>
      </w:r>
      <w:r w:rsidRPr="00B42523">
        <w:rPr>
          <w:rFonts w:ascii="GHEA Grapalat" w:hAnsi="GHEA Grapalat"/>
        </w:rPr>
        <w:t>ՀՀ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</w:rPr>
        <w:t>վարչապետի</w:t>
      </w:r>
      <w:r w:rsidRPr="00B42523">
        <w:rPr>
          <w:rFonts w:ascii="GHEA Grapalat" w:hAnsi="GHEA Grapalat"/>
          <w:lang w:val="af-ZA"/>
        </w:rPr>
        <w:t xml:space="preserve"> 201</w:t>
      </w:r>
      <w:r>
        <w:rPr>
          <w:rFonts w:ascii="GHEA Grapalat" w:hAnsi="GHEA Grapalat"/>
          <w:lang w:val="hy-AM"/>
        </w:rPr>
        <w:t>6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</w:rPr>
        <w:t>թվականի</w:t>
      </w:r>
      <w:r w:rsidRPr="00B42523">
        <w:rPr>
          <w:rFonts w:ascii="GHEA Grapalat" w:hAnsi="GHEA Grapalat" w:cs="IRTEK Courier"/>
          <w:spacing w:val="-4"/>
          <w:lang w:val="af-ZA"/>
        </w:rPr>
        <w:t xml:space="preserve"> </w:t>
      </w:r>
      <w:r w:rsidRPr="00B42523">
        <w:rPr>
          <w:rFonts w:ascii="GHEA Grapalat" w:hAnsi="GHEA Grapalat" w:cs="IRTEK Courier"/>
          <w:spacing w:val="-4"/>
          <w:lang w:val="pt-BR"/>
        </w:rPr>
        <w:t>դեկտեմբերի</w:t>
      </w:r>
      <w:r w:rsidRPr="00B42523">
        <w:rPr>
          <w:rFonts w:ascii="GHEA Grapalat" w:hAnsi="GHEA Grapalat"/>
          <w:spacing w:val="-4"/>
          <w:lang w:val="af-ZA"/>
        </w:rPr>
        <w:t xml:space="preserve"> </w:t>
      </w:r>
      <w:r>
        <w:rPr>
          <w:rFonts w:ascii="GHEA Grapalat" w:hAnsi="GHEA Grapalat" w:cs="IRTEK Courier"/>
          <w:spacing w:val="-4"/>
          <w:lang w:val="hy-AM"/>
        </w:rPr>
        <w:t>29</w:t>
      </w:r>
      <w:r w:rsidRPr="00B42523">
        <w:rPr>
          <w:rFonts w:ascii="GHEA Grapalat" w:hAnsi="GHEA Grapalat" w:cs="IRTEK Courier"/>
          <w:spacing w:val="-4"/>
          <w:lang w:val="af-ZA"/>
        </w:rPr>
        <w:t>-ի</w:t>
      </w:r>
      <w:r w:rsidRPr="00B42523">
        <w:rPr>
          <w:rFonts w:ascii="GHEA Grapalat" w:hAnsi="GHEA Grapalat"/>
          <w:spacing w:val="-4"/>
          <w:lang w:val="af-ZA"/>
        </w:rPr>
        <w:t xml:space="preserve"> N</w:t>
      </w:r>
      <w:r w:rsidRPr="00B42523">
        <w:rPr>
          <w:rFonts w:ascii="GHEA Grapalat" w:hAnsi="GHEA Grapalat"/>
          <w:spacing w:val="-4"/>
          <w:lang w:val="hy-AM"/>
        </w:rPr>
        <w:t xml:space="preserve"> </w:t>
      </w:r>
      <w:r w:rsidRPr="00B42523">
        <w:rPr>
          <w:rFonts w:ascii="GHEA Grapalat" w:hAnsi="GHEA Grapalat"/>
          <w:spacing w:val="-4"/>
          <w:lang w:val="af-ZA"/>
        </w:rPr>
        <w:t>12</w:t>
      </w:r>
      <w:r>
        <w:rPr>
          <w:rFonts w:ascii="GHEA Grapalat" w:hAnsi="GHEA Grapalat"/>
          <w:spacing w:val="-4"/>
          <w:lang w:val="hy-AM"/>
        </w:rPr>
        <w:t>56</w:t>
      </w:r>
      <w:r w:rsidRPr="00B42523">
        <w:rPr>
          <w:rFonts w:ascii="GHEA Grapalat" w:hAnsi="GHEA Grapalat"/>
          <w:spacing w:val="-4"/>
          <w:lang w:val="af-ZA"/>
        </w:rPr>
        <w:t>-</w:t>
      </w:r>
      <w:r w:rsidRPr="00B83E29">
        <w:rPr>
          <w:rFonts w:ascii="GHEA Grapalat" w:hAnsi="GHEA Grapalat"/>
          <w:spacing w:val="-4"/>
        </w:rPr>
        <w:t>Ա</w:t>
      </w:r>
      <w:r w:rsidRPr="00B83E29">
        <w:rPr>
          <w:rFonts w:ascii="GHEA Grapalat" w:hAnsi="GHEA Grapalat"/>
          <w:spacing w:val="-4"/>
          <w:lang w:val="af-ZA"/>
        </w:rPr>
        <w:t xml:space="preserve"> ո</w:t>
      </w:r>
      <w:r w:rsidRPr="00B83E29">
        <w:rPr>
          <w:rFonts w:ascii="GHEA Grapalat" w:hAnsi="GHEA Grapalat"/>
          <w:spacing w:val="-4"/>
        </w:rPr>
        <w:t>րոշման</w:t>
      </w:r>
      <w:r w:rsidRPr="00B83E29">
        <w:rPr>
          <w:rFonts w:ascii="GHEA Grapalat" w:hAnsi="GHEA Grapalat"/>
          <w:spacing w:val="-4"/>
          <w:lang w:val="af-ZA"/>
        </w:rPr>
        <w:t xml:space="preserve"> </w:t>
      </w:r>
      <w:r w:rsidRPr="00B83E29">
        <w:rPr>
          <w:rFonts w:ascii="GHEA Grapalat" w:hAnsi="GHEA Grapalat"/>
          <w:spacing w:val="-4"/>
        </w:rPr>
        <w:t>պահանջները</w:t>
      </w:r>
      <w:r w:rsidRPr="00B83E29">
        <w:rPr>
          <w:rFonts w:ascii="GHEA Grapalat" w:hAnsi="GHEA Grapalat"/>
          <w:spacing w:val="-4"/>
          <w:lang w:val="af-ZA"/>
        </w:rPr>
        <w:t>,</w:t>
      </w:r>
      <w:r w:rsidRPr="00B83E29">
        <w:rPr>
          <w:rFonts w:ascii="GHEA Grapalat" w:hAnsi="GHEA Grapalat" w:cs="Times Armenian"/>
          <w:spacing w:val="-4"/>
          <w:lang w:val="hy-AM"/>
        </w:rPr>
        <w:t xml:space="preserve"> </w:t>
      </w:r>
      <w:r w:rsidRPr="00B83E29">
        <w:rPr>
          <w:rFonts w:ascii="GHEA Grapalat" w:hAnsi="GHEA Grapalat"/>
          <w:spacing w:val="-4"/>
        </w:rPr>
        <w:t>Հայաստանի</w:t>
      </w:r>
      <w:r w:rsidRPr="00B83E29">
        <w:rPr>
          <w:rFonts w:ascii="GHEA Grapalat" w:hAnsi="GHEA Grapalat" w:cs="Times Armenian"/>
          <w:spacing w:val="-4"/>
          <w:lang w:val="af-ZA"/>
        </w:rPr>
        <w:t xml:space="preserve"> </w:t>
      </w:r>
      <w:r w:rsidRPr="00B83E29">
        <w:rPr>
          <w:rFonts w:ascii="GHEA Grapalat" w:hAnsi="GHEA Grapalat"/>
          <w:spacing w:val="-4"/>
        </w:rPr>
        <w:t>Հանրապետության</w:t>
      </w:r>
      <w:r w:rsidRPr="00B83E29">
        <w:rPr>
          <w:rFonts w:ascii="GHEA Grapalat" w:hAnsi="GHEA Grapalat" w:cs="Times Armenian"/>
          <w:spacing w:val="-4"/>
          <w:lang w:val="af-ZA"/>
        </w:rPr>
        <w:t xml:space="preserve"> </w:t>
      </w:r>
      <w:r w:rsidRPr="00B83E29">
        <w:rPr>
          <w:rFonts w:ascii="GHEA Grapalat" w:hAnsi="GHEA Grapalat"/>
          <w:spacing w:val="-4"/>
        </w:rPr>
        <w:t>կառավարության</w:t>
      </w:r>
      <w:r w:rsidRPr="00B83E29">
        <w:rPr>
          <w:rFonts w:ascii="GHEA Grapalat" w:hAnsi="GHEA Grapalat" w:cs="Times Armenian"/>
          <w:lang w:val="hy-AM"/>
        </w:rPr>
        <w:t xml:space="preserve"> </w:t>
      </w:r>
      <w:r w:rsidRPr="00B83E29">
        <w:rPr>
          <w:rFonts w:ascii="GHEA Grapalat" w:hAnsi="GHEA Grapalat" w:cs="Times Armenian"/>
          <w:lang w:val="af-ZA"/>
        </w:rPr>
        <w:t>2</w:t>
      </w:r>
      <w:r w:rsidRPr="00B83E29">
        <w:rPr>
          <w:rFonts w:ascii="GHEA Grapalat" w:hAnsi="GHEA Grapalat"/>
          <w:lang w:val="af-ZA"/>
        </w:rPr>
        <w:t>01</w:t>
      </w:r>
      <w:r w:rsidRPr="00B83E29">
        <w:rPr>
          <w:rFonts w:ascii="GHEA Grapalat" w:hAnsi="GHEA Grapalat"/>
          <w:lang w:val="hy-AM"/>
        </w:rPr>
        <w:t>8</w:t>
      </w:r>
      <w:r w:rsidRPr="00B83E29">
        <w:rPr>
          <w:rFonts w:ascii="GHEA Grapalat" w:hAnsi="GHEA Grapalat"/>
          <w:lang w:val="af-ZA"/>
        </w:rPr>
        <w:t>-20</w:t>
      </w:r>
      <w:r w:rsidRPr="00B83E29">
        <w:rPr>
          <w:rFonts w:ascii="GHEA Grapalat" w:hAnsi="GHEA Grapalat"/>
          <w:lang w:val="hy-AM"/>
        </w:rPr>
        <w:t>20</w:t>
      </w:r>
      <w:r w:rsidRPr="00B83E29">
        <w:rPr>
          <w:rFonts w:ascii="GHEA Grapalat" w:hAnsi="GHEA Grapalat"/>
          <w:lang w:val="af-ZA"/>
        </w:rPr>
        <w:t xml:space="preserve"> </w:t>
      </w:r>
      <w:r w:rsidRPr="00B83E29">
        <w:rPr>
          <w:rFonts w:ascii="GHEA Grapalat" w:hAnsi="GHEA Grapalat"/>
          <w:color w:val="000000"/>
          <w:lang w:val="hy-AM"/>
        </w:rPr>
        <w:t>թվականների</w:t>
      </w:r>
      <w:r w:rsidRPr="00B83E29">
        <w:rPr>
          <w:rFonts w:ascii="GHEA Grapalat" w:hAnsi="GHEA Grapalat"/>
          <w:lang w:val="af-ZA"/>
        </w:rPr>
        <w:t xml:space="preserve"> </w:t>
      </w:r>
      <w:r w:rsidRPr="00B83E29">
        <w:rPr>
          <w:rFonts w:ascii="GHEA Grapalat" w:hAnsi="GHEA Grapalat"/>
        </w:rPr>
        <w:t>միջնաժամկետ</w:t>
      </w:r>
      <w:r w:rsidRPr="00B83E29">
        <w:rPr>
          <w:rFonts w:ascii="GHEA Grapalat" w:hAnsi="GHEA Grapalat"/>
          <w:lang w:val="af-ZA"/>
        </w:rPr>
        <w:t xml:space="preserve"> </w:t>
      </w:r>
      <w:r w:rsidRPr="00B83E29">
        <w:rPr>
          <w:rFonts w:ascii="GHEA Grapalat" w:hAnsi="GHEA Grapalat"/>
        </w:rPr>
        <w:t>ծախսային</w:t>
      </w:r>
      <w:r w:rsidRPr="00B83E29">
        <w:rPr>
          <w:rFonts w:ascii="GHEA Grapalat" w:hAnsi="GHEA Grapalat"/>
          <w:lang w:val="af-ZA"/>
        </w:rPr>
        <w:t xml:space="preserve"> </w:t>
      </w:r>
      <w:r w:rsidRPr="00B83E29">
        <w:rPr>
          <w:rFonts w:ascii="GHEA Grapalat" w:hAnsi="GHEA Grapalat"/>
        </w:rPr>
        <w:t>ծրագրով</w:t>
      </w:r>
      <w:r w:rsidRPr="00B83E29">
        <w:rPr>
          <w:rFonts w:ascii="GHEA Grapalat" w:hAnsi="GHEA Grapalat"/>
          <w:lang w:val="af-ZA"/>
        </w:rPr>
        <w:t xml:space="preserve"> </w:t>
      </w:r>
      <w:r w:rsidRPr="00B83E29">
        <w:rPr>
          <w:rFonts w:ascii="GHEA Grapalat" w:hAnsi="GHEA Grapalat"/>
        </w:rPr>
        <w:t>նախատեսված</w:t>
      </w:r>
      <w:r w:rsidRPr="00B83E29">
        <w:rPr>
          <w:rFonts w:ascii="GHEA Grapalat" w:hAnsi="GHEA Grapalat"/>
          <w:lang w:val="af-ZA"/>
        </w:rPr>
        <w:t xml:space="preserve"> </w:t>
      </w:r>
      <w:r w:rsidRPr="00B83E29">
        <w:rPr>
          <w:rFonts w:ascii="GHEA Grapalat" w:hAnsi="GHEA Grapalat"/>
        </w:rPr>
        <w:t>գերակայությունները</w:t>
      </w:r>
      <w:r w:rsidRPr="00B83E29">
        <w:rPr>
          <w:rFonts w:ascii="GHEA Grapalat" w:hAnsi="GHEA Grapalat"/>
          <w:lang w:val="hy-AM"/>
        </w:rPr>
        <w:t>,</w:t>
      </w:r>
      <w:r w:rsidRPr="00B83E29">
        <w:rPr>
          <w:rFonts w:ascii="GHEA Grapalat" w:hAnsi="GHEA Grapalat" w:cs="Times Armenian"/>
          <w:lang w:val="hy-AM"/>
        </w:rPr>
        <w:t xml:space="preserve"> ինչպես նաև </w:t>
      </w:r>
      <w:r w:rsidRPr="00B83E29">
        <w:rPr>
          <w:rFonts w:ascii="GHEA Grapalat" w:hAnsi="GHEA Grapalat" w:cs="Sylfaen"/>
          <w:lang w:val="hy-AM"/>
        </w:rPr>
        <w:t>«Աշխատաշուկայի հետազոտման աշխատանքների կազմակերպում» ծրագրի շրջանակում 2017</w:t>
      </w:r>
      <w:r w:rsidRPr="001464A4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թ</w:t>
      </w:r>
      <w:r>
        <w:rPr>
          <w:rFonts w:ascii="GHEA Grapalat" w:hAnsi="GHEA Grapalat" w:cs="Sylfaen"/>
          <w:lang w:val="hy-AM"/>
        </w:rPr>
        <w:t>վականին</w:t>
      </w:r>
      <w:r w:rsidRPr="00B83E29">
        <w:rPr>
          <w:rFonts w:ascii="GHEA Grapalat" w:hAnsi="GHEA Grapalat" w:cs="Sylfaen"/>
          <w:lang w:val="hy-AM"/>
        </w:rPr>
        <w:t xml:space="preserve"> իրականացված «Հայաստանի Հանրապետության աշխատաշուկայի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առաջարկի և պահանջարկի վերլուծություն և գնահատում» թեմայով հետազոտության</w:t>
      </w:r>
      <w:r w:rsidRPr="00B83E29">
        <w:rPr>
          <w:rFonts w:ascii="GHEA Grapalat" w:hAnsi="GHEA Grapalat" w:cs="Sylfaen"/>
          <w:lang w:val="af-ZA"/>
        </w:rPr>
        <w:t xml:space="preserve"> (</w:t>
      </w:r>
      <w:r w:rsidRPr="00B83E29">
        <w:rPr>
          <w:rFonts w:ascii="GHEA Grapalat" w:hAnsi="GHEA Grapalat" w:cs="Sylfaen"/>
          <w:lang w:val="hy-AM"/>
        </w:rPr>
        <w:t>այսուհետ` հետազոտություն</w:t>
      </w:r>
      <w:r w:rsidRPr="00B83E29">
        <w:rPr>
          <w:rFonts w:ascii="GHEA Grapalat" w:hAnsi="GHEA Grapalat" w:cs="Sylfaen"/>
          <w:lang w:val="af-ZA"/>
        </w:rPr>
        <w:t>)</w:t>
      </w:r>
      <w:r w:rsidRPr="00B83E29">
        <w:rPr>
          <w:rFonts w:ascii="GHEA Grapalat" w:hAnsi="GHEA Grapalat" w:cs="Sylfaen"/>
          <w:lang w:val="hy-AM"/>
        </w:rPr>
        <w:t xml:space="preserve"> արդյունքներով արված առաջարկությունները</w:t>
      </w:r>
      <w:r w:rsidRPr="00B83E29">
        <w:rPr>
          <w:rFonts w:ascii="GHEA Grapalat" w:hAnsi="GHEA Grapalat" w:cs="GHEA Grapalat"/>
          <w:bCs/>
          <w:iCs/>
          <w:lang w:val="hy-AM"/>
        </w:rPr>
        <w:t>:</w:t>
      </w:r>
    </w:p>
    <w:p w:rsidR="00E95207" w:rsidRPr="00B42523" w:rsidRDefault="00E95207" w:rsidP="00E95207">
      <w:pPr>
        <w:ind w:firstLine="567"/>
        <w:jc w:val="both"/>
        <w:rPr>
          <w:rFonts w:ascii="GHEA Grapalat" w:hAnsi="GHEA Grapalat"/>
          <w:lang w:val="af-ZA"/>
        </w:rPr>
      </w:pPr>
      <w:r w:rsidRPr="00B83E29">
        <w:rPr>
          <w:rFonts w:ascii="GHEA Grapalat" w:hAnsi="GHEA Grapalat"/>
          <w:lang w:val="hy-AM"/>
        </w:rPr>
        <w:t>3</w:t>
      </w:r>
      <w:r w:rsidRPr="00B83E29">
        <w:rPr>
          <w:rFonts w:ascii="GHEA Grapalat" w:hAnsi="GHEA Grapalat"/>
          <w:lang w:val="af-ZA"/>
        </w:rPr>
        <w:t xml:space="preserve">. </w:t>
      </w:r>
      <w:r w:rsidRPr="00B83E29">
        <w:rPr>
          <w:rFonts w:ascii="GHEA Grapalat" w:hAnsi="GHEA Grapalat"/>
          <w:lang w:val="hy-AM"/>
        </w:rPr>
        <w:t>Զբաղվածության</w:t>
      </w:r>
      <w:r w:rsidRPr="00B83E29">
        <w:rPr>
          <w:rFonts w:ascii="GHEA Grapalat" w:hAnsi="GHEA Grapalat" w:cs="Times Armenian"/>
          <w:lang w:val="af-ZA"/>
        </w:rPr>
        <w:t xml:space="preserve"> </w:t>
      </w:r>
      <w:r w:rsidRPr="00B83E29">
        <w:rPr>
          <w:rFonts w:ascii="GHEA Grapalat" w:hAnsi="GHEA Grapalat"/>
          <w:lang w:val="hy-AM"/>
        </w:rPr>
        <w:t>պետական</w:t>
      </w:r>
      <w:r w:rsidRPr="00B83E29">
        <w:rPr>
          <w:rFonts w:ascii="GHEA Grapalat" w:hAnsi="GHEA Grapalat" w:cs="Times Armenian"/>
          <w:lang w:val="af-ZA"/>
        </w:rPr>
        <w:t xml:space="preserve"> </w:t>
      </w:r>
      <w:r w:rsidRPr="00B83E29">
        <w:rPr>
          <w:rFonts w:ascii="GHEA Grapalat" w:hAnsi="GHEA Grapalat"/>
          <w:lang w:val="hy-AM"/>
        </w:rPr>
        <w:t>քաղաքականությունը</w:t>
      </w:r>
      <w:r w:rsidRPr="00B83E29">
        <w:rPr>
          <w:rFonts w:ascii="GHEA Grapalat" w:hAnsi="GHEA Grapalat" w:cs="Times Armenian"/>
          <w:lang w:val="af-ZA"/>
        </w:rPr>
        <w:t xml:space="preserve"> </w:t>
      </w:r>
      <w:r w:rsidRPr="00B83E29">
        <w:rPr>
          <w:rFonts w:ascii="GHEA Grapalat" w:hAnsi="GHEA Grapalat"/>
          <w:lang w:val="hy-AM"/>
        </w:rPr>
        <w:t>մշակում</w:t>
      </w:r>
      <w:r w:rsidRPr="00B83E29">
        <w:rPr>
          <w:rFonts w:ascii="GHEA Grapalat" w:hAnsi="GHEA Grapalat"/>
          <w:lang w:val="af-ZA"/>
        </w:rPr>
        <w:t xml:space="preserve"> է</w:t>
      </w:r>
      <w:r w:rsidRPr="00B83E29">
        <w:rPr>
          <w:rFonts w:ascii="GHEA Grapalat" w:hAnsi="GHEA Grapalat" w:cs="Times Armenia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Հայաստանի</w:t>
      </w:r>
      <w:r w:rsidRPr="00B83E29">
        <w:rPr>
          <w:rFonts w:ascii="GHEA Grapalat" w:hAnsi="GHEA Grapalat" w:cs="Times Armenia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 xml:space="preserve">Հանրապետության </w:t>
      </w:r>
      <w:r w:rsidRPr="00B83E29">
        <w:rPr>
          <w:rFonts w:ascii="GHEA Grapalat" w:hAnsi="GHEA Grapalat" w:cs="Times Armenian"/>
          <w:lang w:val="af-ZA"/>
        </w:rPr>
        <w:t xml:space="preserve">կառավարության </w:t>
      </w:r>
      <w:r w:rsidRPr="00B83E29">
        <w:rPr>
          <w:rFonts w:ascii="GHEA Grapalat" w:hAnsi="GHEA Grapalat"/>
          <w:lang w:val="af-ZA"/>
        </w:rPr>
        <w:t xml:space="preserve">լիազորած պետական կառավարման մարմինը և իրականացնում </w:t>
      </w:r>
      <w:r w:rsidRPr="00B83E29">
        <w:rPr>
          <w:rFonts w:ascii="GHEA Grapalat" w:hAnsi="GHEA Grapalat"/>
          <w:lang w:val="hy-AM"/>
        </w:rPr>
        <w:t>ամենամյա</w:t>
      </w:r>
      <w:r w:rsidRPr="00B83E29">
        <w:rPr>
          <w:rFonts w:ascii="GHEA Grapalat" w:hAnsi="GHEA Grapalat" w:cs="Times Armenian"/>
          <w:lang w:val="af-ZA"/>
        </w:rPr>
        <w:t xml:space="preserve"> </w:t>
      </w:r>
      <w:r w:rsidRPr="00B83E29">
        <w:rPr>
          <w:rFonts w:ascii="GHEA Grapalat" w:hAnsi="GHEA Grapalat"/>
          <w:lang w:val="hy-AM"/>
        </w:rPr>
        <w:t>ծրագրի</w:t>
      </w:r>
      <w:r w:rsidRPr="00B83E29">
        <w:rPr>
          <w:rFonts w:ascii="GHEA Grapalat" w:hAnsi="GHEA Grapalat"/>
          <w:lang w:val="af-ZA"/>
        </w:rPr>
        <w:t xml:space="preserve"> միջոցով` </w:t>
      </w:r>
      <w:r w:rsidRPr="00B83E29">
        <w:rPr>
          <w:rFonts w:ascii="GHEA Grapalat" w:hAnsi="GHEA Grapalat"/>
          <w:lang w:val="hy-AM"/>
        </w:rPr>
        <w:t>համագործակցելով</w:t>
      </w:r>
      <w:r w:rsidRPr="00B83E29">
        <w:rPr>
          <w:rFonts w:ascii="GHEA Grapalat" w:hAnsi="GHEA Grapalat"/>
          <w:lang w:val="bg-BG"/>
        </w:rPr>
        <w:t xml:space="preserve"> </w:t>
      </w:r>
      <w:r w:rsidRPr="00B83E29">
        <w:rPr>
          <w:rFonts w:ascii="GHEA Grapalat" w:hAnsi="GHEA Grapalat"/>
          <w:lang w:val="hy-AM"/>
        </w:rPr>
        <w:t>պետական</w:t>
      </w:r>
      <w:r w:rsidRPr="00B83E29">
        <w:rPr>
          <w:rFonts w:ascii="GHEA Grapalat" w:hAnsi="GHEA Grapalat"/>
          <w:lang w:val="af-ZA"/>
        </w:rPr>
        <w:t xml:space="preserve"> </w:t>
      </w:r>
      <w:r w:rsidRPr="00B83E29">
        <w:rPr>
          <w:rFonts w:ascii="GHEA Grapalat" w:hAnsi="GHEA Grapalat"/>
          <w:lang w:val="hy-AM"/>
        </w:rPr>
        <w:t>կառավարման</w:t>
      </w:r>
      <w:r w:rsidRPr="00B42523">
        <w:rPr>
          <w:rFonts w:ascii="GHEA Grapalat" w:hAnsi="GHEA Grapalat"/>
          <w:lang w:val="bg-BG"/>
        </w:rPr>
        <w:t>,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  <w:lang w:val="hy-AM"/>
        </w:rPr>
        <w:t>տեղական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  <w:lang w:val="hy-AM"/>
        </w:rPr>
        <w:t>ինքնակառավարման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  <w:lang w:val="hy-AM"/>
        </w:rPr>
        <w:t>մարմինների</w:t>
      </w:r>
      <w:r w:rsidRPr="00B42523">
        <w:rPr>
          <w:rFonts w:ascii="GHEA Grapalat" w:hAnsi="GHEA Grapalat"/>
          <w:lang w:val="af-ZA"/>
        </w:rPr>
        <w:t>,</w:t>
      </w:r>
      <w:r w:rsidRPr="00B42523">
        <w:rPr>
          <w:rFonts w:ascii="GHEA Grapalat" w:hAnsi="GHEA Grapalat"/>
          <w:lang w:val="bg-BG"/>
        </w:rPr>
        <w:t xml:space="preserve"> </w:t>
      </w:r>
      <w:r w:rsidRPr="00B42523">
        <w:rPr>
          <w:rFonts w:ascii="GHEA Grapalat" w:hAnsi="GHEA Grapalat"/>
          <w:lang w:val="hy-AM"/>
        </w:rPr>
        <w:t>սոցիալական</w:t>
      </w:r>
      <w:r w:rsidRPr="00B42523">
        <w:rPr>
          <w:rFonts w:ascii="GHEA Grapalat" w:hAnsi="GHEA Grapalat"/>
          <w:lang w:val="bg-BG"/>
        </w:rPr>
        <w:t xml:space="preserve"> </w:t>
      </w:r>
      <w:r w:rsidRPr="00B42523">
        <w:rPr>
          <w:rFonts w:ascii="GHEA Grapalat" w:hAnsi="GHEA Grapalat"/>
          <w:lang w:val="hy-AM"/>
        </w:rPr>
        <w:t>գործընկերների</w:t>
      </w:r>
      <w:r w:rsidRPr="00B42523">
        <w:rPr>
          <w:rFonts w:ascii="GHEA Grapalat" w:hAnsi="GHEA Grapalat"/>
          <w:lang w:val="af-ZA"/>
        </w:rPr>
        <w:t>, գործատուների,</w:t>
      </w:r>
      <w:r w:rsidRPr="00B42523">
        <w:rPr>
          <w:rFonts w:ascii="GHEA Grapalat" w:hAnsi="GHEA Grapalat"/>
          <w:color w:val="0000FF"/>
          <w:lang w:val="af-ZA"/>
        </w:rPr>
        <w:t xml:space="preserve"> </w:t>
      </w:r>
      <w:r w:rsidRPr="00B42523">
        <w:rPr>
          <w:rFonts w:ascii="GHEA Grapalat" w:hAnsi="GHEA Grapalat" w:cs="Sylfaen"/>
          <w:lang w:val="hy-AM"/>
        </w:rPr>
        <w:t>աշխատանքի</w:t>
      </w:r>
      <w:r w:rsidRPr="00B42523">
        <w:rPr>
          <w:rFonts w:ascii="GHEA Grapalat" w:hAnsi="GHEA Grapalat" w:cs="Arial Armenian"/>
          <w:lang w:val="hy-AM"/>
        </w:rPr>
        <w:t xml:space="preserve"> </w:t>
      </w:r>
      <w:r w:rsidRPr="00B42523">
        <w:rPr>
          <w:rFonts w:ascii="GHEA Grapalat" w:hAnsi="GHEA Grapalat" w:cs="Sylfaen"/>
          <w:lang w:val="hy-AM"/>
        </w:rPr>
        <w:t>տեղավորման</w:t>
      </w:r>
      <w:r w:rsidRPr="00B42523">
        <w:rPr>
          <w:rFonts w:ascii="GHEA Grapalat" w:hAnsi="GHEA Grapalat" w:cs="Arial Armenian"/>
          <w:lang w:val="hy-AM"/>
        </w:rPr>
        <w:t xml:space="preserve"> </w:t>
      </w:r>
      <w:r w:rsidRPr="00B42523">
        <w:rPr>
          <w:rFonts w:ascii="GHEA Grapalat" w:hAnsi="GHEA Grapalat" w:cs="Sylfaen"/>
          <w:lang w:val="hy-AM"/>
        </w:rPr>
        <w:t>ոչ</w:t>
      </w:r>
      <w:r w:rsidRPr="00B42523">
        <w:rPr>
          <w:rFonts w:ascii="GHEA Grapalat" w:hAnsi="GHEA Grapalat" w:cs="Arial Armenian"/>
          <w:lang w:val="hy-AM"/>
        </w:rPr>
        <w:t xml:space="preserve"> </w:t>
      </w:r>
      <w:r w:rsidRPr="00B42523">
        <w:rPr>
          <w:rFonts w:ascii="GHEA Grapalat" w:hAnsi="GHEA Grapalat" w:cs="Sylfaen"/>
          <w:lang w:val="hy-AM"/>
        </w:rPr>
        <w:t>պետական</w:t>
      </w:r>
      <w:r w:rsidRPr="00B42523">
        <w:rPr>
          <w:rFonts w:ascii="GHEA Grapalat" w:hAnsi="GHEA Grapalat" w:cs="Arial Armenian"/>
          <w:lang w:val="hy-AM"/>
        </w:rPr>
        <w:t xml:space="preserve"> </w:t>
      </w:r>
      <w:r w:rsidRPr="00B42523">
        <w:rPr>
          <w:rFonts w:ascii="GHEA Grapalat" w:hAnsi="GHEA Grapalat" w:cs="Sylfaen"/>
          <w:lang w:val="hy-AM"/>
        </w:rPr>
        <w:t>կազմակերպությունների</w:t>
      </w:r>
      <w:r w:rsidRPr="00B42523">
        <w:rPr>
          <w:rFonts w:ascii="GHEA Grapalat" w:hAnsi="GHEA Grapalat" w:cs="Times Armenian"/>
          <w:lang w:val="af-ZA"/>
        </w:rPr>
        <w:t xml:space="preserve">, </w:t>
      </w:r>
      <w:r w:rsidRPr="00B42523">
        <w:rPr>
          <w:rFonts w:ascii="GHEA Grapalat" w:hAnsi="GHEA Grapalat"/>
          <w:lang w:val="hy-AM"/>
        </w:rPr>
        <w:t>շահագրգիռ</w:t>
      </w:r>
      <w:r w:rsidRPr="00B42523">
        <w:rPr>
          <w:rFonts w:ascii="GHEA Grapalat" w:hAnsi="GHEA Grapalat"/>
          <w:lang w:val="bg-BG"/>
        </w:rPr>
        <w:t xml:space="preserve"> </w:t>
      </w:r>
      <w:r w:rsidRPr="00B42523">
        <w:rPr>
          <w:rFonts w:ascii="GHEA Grapalat" w:hAnsi="GHEA Grapalat"/>
          <w:lang w:val="hy-AM"/>
        </w:rPr>
        <w:t>այլ</w:t>
      </w:r>
      <w:r w:rsidRPr="00B42523">
        <w:rPr>
          <w:rFonts w:ascii="GHEA Grapalat" w:hAnsi="GHEA Grapalat"/>
          <w:lang w:val="bg-BG"/>
        </w:rPr>
        <w:t xml:space="preserve"> </w:t>
      </w:r>
      <w:r w:rsidRPr="00B42523">
        <w:rPr>
          <w:rFonts w:ascii="GHEA Grapalat" w:hAnsi="GHEA Grapalat"/>
          <w:lang w:val="hy-AM"/>
        </w:rPr>
        <w:t>կազմակերպությունների</w:t>
      </w:r>
      <w:r w:rsidRPr="00B42523">
        <w:rPr>
          <w:rFonts w:ascii="GHEA Grapalat" w:hAnsi="GHEA Grapalat"/>
          <w:lang w:val="bg-BG"/>
        </w:rPr>
        <w:t xml:space="preserve"> </w:t>
      </w:r>
      <w:r w:rsidRPr="00644312">
        <w:rPr>
          <w:rFonts w:ascii="GHEA Grapalat" w:hAnsi="GHEA Grapalat"/>
          <w:lang w:val="hy-AM"/>
        </w:rPr>
        <w:t>և</w:t>
      </w:r>
      <w:r w:rsidRPr="00644312">
        <w:rPr>
          <w:rFonts w:ascii="GHEA Grapalat" w:hAnsi="GHEA Grapalat"/>
          <w:lang w:val="af-ZA"/>
        </w:rPr>
        <w:t xml:space="preserve"> </w:t>
      </w:r>
      <w:r w:rsidRPr="00644312">
        <w:rPr>
          <w:rFonts w:ascii="GHEA Grapalat" w:hAnsi="GHEA Grapalat"/>
          <w:lang w:val="hy-AM"/>
        </w:rPr>
        <w:t>ձեռնարկատիրական</w:t>
      </w:r>
      <w:r w:rsidRPr="00644312">
        <w:rPr>
          <w:rFonts w:ascii="GHEA Grapalat" w:hAnsi="GHEA Grapalat"/>
          <w:lang w:val="af-ZA"/>
        </w:rPr>
        <w:t xml:space="preserve"> </w:t>
      </w:r>
      <w:r w:rsidRPr="00644312">
        <w:rPr>
          <w:rFonts w:ascii="GHEA Grapalat" w:hAnsi="GHEA Grapalat"/>
          <w:lang w:val="hy-AM"/>
        </w:rPr>
        <w:t>գործունեություն</w:t>
      </w:r>
      <w:r w:rsidRPr="00644312">
        <w:rPr>
          <w:rFonts w:ascii="GHEA Grapalat" w:hAnsi="GHEA Grapalat"/>
          <w:lang w:val="af-ZA"/>
        </w:rPr>
        <w:t xml:space="preserve"> </w:t>
      </w:r>
      <w:r w:rsidRPr="00644312">
        <w:rPr>
          <w:rFonts w:ascii="GHEA Grapalat" w:hAnsi="GHEA Grapalat"/>
          <w:lang w:val="hy-AM"/>
        </w:rPr>
        <w:t>իրականացնող</w:t>
      </w:r>
      <w:r w:rsidRPr="00644312">
        <w:rPr>
          <w:rFonts w:ascii="GHEA Grapalat" w:hAnsi="GHEA Grapalat"/>
          <w:lang w:val="af-ZA"/>
        </w:rPr>
        <w:t xml:space="preserve"> </w:t>
      </w:r>
      <w:r w:rsidRPr="00644312">
        <w:rPr>
          <w:rFonts w:ascii="GHEA Grapalat" w:hAnsi="GHEA Grapalat"/>
          <w:lang w:val="hy-AM"/>
        </w:rPr>
        <w:t>անձանց</w:t>
      </w:r>
      <w:r w:rsidRPr="00644312">
        <w:rPr>
          <w:rFonts w:ascii="GHEA Grapalat" w:hAnsi="GHEA Grapalat"/>
          <w:lang w:val="af-ZA"/>
        </w:rPr>
        <w:t xml:space="preserve"> </w:t>
      </w:r>
      <w:r w:rsidRPr="00644312">
        <w:rPr>
          <w:rFonts w:ascii="GHEA Grapalat" w:hAnsi="GHEA Grapalat"/>
          <w:lang w:val="hy-AM"/>
        </w:rPr>
        <w:t>հետ</w:t>
      </w:r>
      <w:r w:rsidRPr="00644312">
        <w:rPr>
          <w:rFonts w:ascii="GHEA Grapalat" w:hAnsi="GHEA Grapalat"/>
          <w:lang w:val="af-ZA"/>
        </w:rPr>
        <w:t>:</w:t>
      </w:r>
    </w:p>
    <w:p w:rsidR="00E95207" w:rsidRPr="00B42523" w:rsidRDefault="00E95207" w:rsidP="00E95207">
      <w:pPr>
        <w:ind w:firstLine="540"/>
        <w:jc w:val="both"/>
        <w:rPr>
          <w:rFonts w:ascii="GHEA Grapalat" w:hAnsi="GHEA Grapalat" w:cs="Arial Armenian"/>
          <w:lang w:val="hy-AM"/>
        </w:rPr>
      </w:pPr>
      <w:r w:rsidRPr="00B42523">
        <w:rPr>
          <w:rFonts w:ascii="GHEA Grapalat" w:hAnsi="GHEA Grapalat" w:cs="Sylfaen"/>
          <w:lang w:val="hy-AM"/>
        </w:rPr>
        <w:t>4</w:t>
      </w:r>
      <w:r w:rsidRPr="00B42523">
        <w:rPr>
          <w:rFonts w:ascii="GHEA Grapalat" w:hAnsi="GHEA Grapalat" w:cs="Sylfaen"/>
          <w:lang w:val="af-ZA"/>
        </w:rPr>
        <w:t xml:space="preserve">. </w:t>
      </w:r>
      <w:r w:rsidRPr="00B42523">
        <w:rPr>
          <w:rFonts w:ascii="GHEA Grapalat" w:hAnsi="GHEA Grapalat" w:cs="Times Armenian"/>
          <w:lang w:val="af-ZA"/>
        </w:rPr>
        <w:t>Ամենամյա</w:t>
      </w:r>
      <w:r w:rsidRPr="00B42523">
        <w:rPr>
          <w:rFonts w:ascii="GHEA Grapalat" w:hAnsi="GHEA Grapalat" w:cs="Sylfaen"/>
          <w:lang w:val="hy-AM"/>
        </w:rPr>
        <w:t xml:space="preserve"> </w:t>
      </w:r>
      <w:r w:rsidRPr="00B42523">
        <w:rPr>
          <w:rFonts w:ascii="GHEA Grapalat" w:hAnsi="GHEA Grapalat" w:cs="Sylfaen"/>
        </w:rPr>
        <w:t>ծ</w:t>
      </w:r>
      <w:r w:rsidRPr="00B42523">
        <w:rPr>
          <w:rFonts w:ascii="GHEA Grapalat" w:hAnsi="GHEA Grapalat" w:cs="Sylfaen"/>
          <w:lang w:val="hy-AM"/>
        </w:rPr>
        <w:t>րագրի</w:t>
      </w:r>
      <w:r w:rsidRPr="00B42523">
        <w:rPr>
          <w:rFonts w:ascii="GHEA Grapalat" w:hAnsi="GHEA Grapalat" w:cs="Times Armenian"/>
          <w:lang w:val="af-ZA"/>
        </w:rPr>
        <w:t xml:space="preserve"> </w:t>
      </w:r>
      <w:r w:rsidRPr="00B42523">
        <w:rPr>
          <w:rFonts w:ascii="GHEA Grapalat" w:hAnsi="GHEA Grapalat" w:cs="Sylfaen"/>
          <w:lang w:val="hy-AM"/>
        </w:rPr>
        <w:t xml:space="preserve">նպատակը </w:t>
      </w:r>
      <w:r w:rsidRPr="00B42523">
        <w:rPr>
          <w:rFonts w:ascii="GHEA Grapalat" w:hAnsi="GHEA Grapalat" w:cs="Sylfaen"/>
          <w:lang w:val="af-ZA"/>
        </w:rPr>
        <w:t>բնակչության</w:t>
      </w:r>
      <w:r w:rsidRPr="00B42523">
        <w:rPr>
          <w:rFonts w:ascii="GHEA Grapalat" w:hAnsi="GHEA Grapalat" w:cs="Arial Armenian"/>
          <w:lang w:val="hy-AM"/>
        </w:rPr>
        <w:t xml:space="preserve"> </w:t>
      </w:r>
      <w:r w:rsidRPr="00B42523">
        <w:rPr>
          <w:rFonts w:ascii="GHEA Grapalat" w:hAnsi="GHEA Grapalat" w:cs="Sylfaen"/>
          <w:lang w:val="hy-AM"/>
        </w:rPr>
        <w:t xml:space="preserve">կայուն </w:t>
      </w:r>
      <w:r w:rsidRPr="00B42523">
        <w:rPr>
          <w:rFonts w:ascii="GHEA Grapalat" w:hAnsi="GHEA Grapalat" w:cs="Sylfaen"/>
          <w:lang w:val="af-ZA"/>
        </w:rPr>
        <w:t>և</w:t>
      </w:r>
      <w:r w:rsidRPr="00B42523">
        <w:rPr>
          <w:rFonts w:ascii="GHEA Grapalat" w:hAnsi="GHEA Grapalat" w:cs="Arial Armenian"/>
          <w:lang w:val="af-ZA"/>
        </w:rPr>
        <w:t xml:space="preserve"> </w:t>
      </w:r>
      <w:r w:rsidRPr="00B42523">
        <w:rPr>
          <w:rFonts w:ascii="GHEA Grapalat" w:hAnsi="GHEA Grapalat" w:cs="Sylfaen"/>
          <w:lang w:val="af-ZA"/>
        </w:rPr>
        <w:t>արդյունավետ</w:t>
      </w:r>
      <w:r w:rsidRPr="00B42523">
        <w:rPr>
          <w:rFonts w:ascii="GHEA Grapalat" w:hAnsi="GHEA Grapalat" w:cs="Arial Armenian"/>
          <w:lang w:val="af-ZA"/>
        </w:rPr>
        <w:t xml:space="preserve"> </w:t>
      </w:r>
      <w:r w:rsidRPr="00B42523">
        <w:rPr>
          <w:rFonts w:ascii="GHEA Grapalat" w:hAnsi="GHEA Grapalat" w:cs="Sylfaen"/>
          <w:lang w:val="af-ZA"/>
        </w:rPr>
        <w:t>զբաղվածության</w:t>
      </w:r>
      <w:r w:rsidRPr="00B42523">
        <w:rPr>
          <w:rFonts w:ascii="GHEA Grapalat" w:hAnsi="GHEA Grapalat" w:cs="Arial Armenian"/>
          <w:lang w:val="af-ZA"/>
        </w:rPr>
        <w:t xml:space="preserve"> </w:t>
      </w:r>
      <w:r w:rsidRPr="00B42523">
        <w:rPr>
          <w:rFonts w:ascii="GHEA Grapalat" w:hAnsi="GHEA Grapalat" w:cs="Sylfaen"/>
          <w:lang w:val="af-ZA"/>
        </w:rPr>
        <w:t>ապահովման</w:t>
      </w:r>
      <w:r w:rsidRPr="00B42523">
        <w:rPr>
          <w:rFonts w:ascii="GHEA Grapalat" w:hAnsi="GHEA Grapalat" w:cs="Arial Armenian"/>
          <w:lang w:val="af-ZA"/>
        </w:rPr>
        <w:t xml:space="preserve"> </w:t>
      </w:r>
      <w:r w:rsidRPr="00B42523">
        <w:rPr>
          <w:rFonts w:ascii="GHEA Grapalat" w:hAnsi="GHEA Grapalat" w:cs="Sylfaen"/>
          <w:lang w:val="af-ZA"/>
        </w:rPr>
        <w:t>համար</w:t>
      </w:r>
      <w:r w:rsidRPr="00B42523">
        <w:rPr>
          <w:rFonts w:ascii="GHEA Grapalat" w:hAnsi="GHEA Grapalat" w:cs="Arial Armenian"/>
          <w:lang w:val="af-ZA"/>
        </w:rPr>
        <w:t xml:space="preserve"> </w:t>
      </w:r>
      <w:r w:rsidRPr="00B42523">
        <w:rPr>
          <w:rFonts w:ascii="GHEA Grapalat" w:hAnsi="GHEA Grapalat" w:cs="Sylfaen"/>
          <w:lang w:val="af-ZA"/>
        </w:rPr>
        <w:t>պայմանների</w:t>
      </w:r>
      <w:r w:rsidRPr="00B42523">
        <w:rPr>
          <w:rFonts w:ascii="GHEA Grapalat" w:hAnsi="GHEA Grapalat" w:cs="Arial Armenian"/>
          <w:lang w:val="af-ZA"/>
        </w:rPr>
        <w:t xml:space="preserve"> </w:t>
      </w:r>
      <w:r w:rsidRPr="00B42523">
        <w:rPr>
          <w:rFonts w:ascii="GHEA Grapalat" w:hAnsi="GHEA Grapalat" w:cs="Sylfaen"/>
          <w:lang w:val="af-ZA"/>
        </w:rPr>
        <w:t>ստեղծում</w:t>
      </w:r>
      <w:r w:rsidRPr="00B42523">
        <w:rPr>
          <w:rFonts w:ascii="GHEA Grapalat" w:hAnsi="GHEA Grapalat" w:cs="Sylfaen"/>
          <w:lang w:val="hy-AM"/>
        </w:rPr>
        <w:t>ն</w:t>
      </w:r>
      <w:r w:rsidRPr="00B42523">
        <w:rPr>
          <w:rFonts w:ascii="GHEA Grapalat" w:hAnsi="GHEA Grapalat" w:cs="Sylfaen"/>
          <w:lang w:val="af-ZA"/>
        </w:rPr>
        <w:t xml:space="preserve"> է</w:t>
      </w:r>
      <w:r w:rsidRPr="00B42523">
        <w:rPr>
          <w:rFonts w:ascii="GHEA Grapalat" w:hAnsi="GHEA Grapalat" w:cs="Arial Armenian"/>
          <w:lang w:val="af-ZA"/>
        </w:rPr>
        <w:t xml:space="preserve">: </w:t>
      </w:r>
      <w:r w:rsidRPr="00B42523">
        <w:rPr>
          <w:rFonts w:ascii="GHEA Grapalat" w:hAnsi="GHEA Grapalat" w:cs="Sylfaen"/>
          <w:lang w:val="af-ZA"/>
        </w:rPr>
        <w:t>Այն</w:t>
      </w:r>
      <w:r w:rsidRPr="00B42523">
        <w:rPr>
          <w:rFonts w:ascii="GHEA Grapalat" w:hAnsi="GHEA Grapalat" w:cs="Arial Armenian"/>
          <w:lang w:val="af-ZA"/>
        </w:rPr>
        <w:t xml:space="preserve"> </w:t>
      </w:r>
      <w:r w:rsidRPr="00B42523">
        <w:rPr>
          <w:rFonts w:ascii="GHEA Grapalat" w:hAnsi="GHEA Grapalat" w:cs="Sylfaen"/>
          <w:lang w:val="af-ZA"/>
        </w:rPr>
        <w:t>ուղղված</w:t>
      </w:r>
      <w:r w:rsidRPr="00B42523">
        <w:rPr>
          <w:rFonts w:ascii="GHEA Grapalat" w:hAnsi="GHEA Grapalat" w:cs="Arial Armenian"/>
          <w:lang w:val="af-ZA"/>
        </w:rPr>
        <w:t xml:space="preserve"> </w:t>
      </w:r>
      <w:r w:rsidRPr="00B42523">
        <w:rPr>
          <w:rFonts w:ascii="GHEA Grapalat" w:hAnsi="GHEA Grapalat" w:cs="Sylfaen"/>
          <w:lang w:val="af-ZA"/>
        </w:rPr>
        <w:t>է</w:t>
      </w:r>
      <w:r w:rsidRPr="00B42523">
        <w:rPr>
          <w:rFonts w:ascii="GHEA Grapalat" w:hAnsi="GHEA Grapalat" w:cs="Arial Armenian"/>
          <w:lang w:val="af-ZA"/>
        </w:rPr>
        <w:t xml:space="preserve"> </w:t>
      </w:r>
      <w:r w:rsidRPr="00B42523">
        <w:rPr>
          <w:rFonts w:ascii="GHEA Grapalat" w:hAnsi="GHEA Grapalat" w:cs="Sylfaen"/>
          <w:lang w:val="af-ZA"/>
        </w:rPr>
        <w:t>աշխա</w:t>
      </w:r>
      <w:r w:rsidRPr="00B42523">
        <w:rPr>
          <w:rFonts w:ascii="GHEA Grapalat" w:hAnsi="GHEA Grapalat" w:cs="Sylfaen"/>
          <w:lang w:val="af-ZA"/>
        </w:rPr>
        <w:softHyphen/>
        <w:t>տաշուկայի</w:t>
      </w:r>
      <w:r w:rsidRPr="00B42523">
        <w:rPr>
          <w:rFonts w:ascii="GHEA Grapalat" w:hAnsi="GHEA Grapalat" w:cs="Arial Armenian"/>
          <w:lang w:val="af-ZA"/>
        </w:rPr>
        <w:t xml:space="preserve"> </w:t>
      </w:r>
      <w:r w:rsidRPr="00B42523">
        <w:rPr>
          <w:rFonts w:ascii="GHEA Grapalat" w:hAnsi="GHEA Grapalat" w:cs="Sylfaen"/>
          <w:lang w:val="af-ZA"/>
        </w:rPr>
        <w:t>լարվածությունը</w:t>
      </w:r>
      <w:r w:rsidRPr="00B42523">
        <w:rPr>
          <w:rFonts w:ascii="GHEA Grapalat" w:hAnsi="GHEA Grapalat" w:cs="Arial Armenian"/>
          <w:lang w:val="af-ZA"/>
        </w:rPr>
        <w:t xml:space="preserve"> </w:t>
      </w:r>
      <w:r w:rsidRPr="00B42523">
        <w:rPr>
          <w:rFonts w:ascii="GHEA Grapalat" w:hAnsi="GHEA Grapalat" w:cs="Sylfaen"/>
          <w:lang w:val="af-ZA"/>
        </w:rPr>
        <w:t>մեղմելուն</w:t>
      </w:r>
      <w:r w:rsidRPr="00B42523">
        <w:rPr>
          <w:rFonts w:ascii="GHEA Grapalat" w:hAnsi="GHEA Grapalat" w:cs="Arial Armenian"/>
          <w:lang w:val="af-ZA"/>
        </w:rPr>
        <w:t xml:space="preserve">, </w:t>
      </w:r>
      <w:r w:rsidRPr="00B42523">
        <w:rPr>
          <w:rFonts w:ascii="GHEA Grapalat" w:hAnsi="GHEA Grapalat" w:cs="Times Armenian"/>
          <w:lang w:val="hy-AM"/>
        </w:rPr>
        <w:t>զբաղվածության ակտիվ ծրագրերի միջոցով</w:t>
      </w:r>
      <w:r w:rsidRPr="00B42523">
        <w:rPr>
          <w:rFonts w:ascii="GHEA Grapalat" w:hAnsi="GHEA Grapalat" w:cs="Times Armenian"/>
          <w:lang w:val="af-ZA"/>
        </w:rPr>
        <w:t xml:space="preserve"> </w:t>
      </w:r>
      <w:r w:rsidRPr="00B42523">
        <w:rPr>
          <w:rFonts w:ascii="GHEA Grapalat" w:hAnsi="GHEA Grapalat"/>
          <w:lang w:val="hy-AM"/>
        </w:rPr>
        <w:t>ա</w:t>
      </w:r>
      <w:r w:rsidRPr="00B42523">
        <w:rPr>
          <w:rFonts w:ascii="GHEA Grapalat" w:hAnsi="GHEA Grapalat"/>
          <w:lang w:val="af-ZA"/>
        </w:rPr>
        <w:t xml:space="preserve">շխատաշուկայում անմրցունակ </w:t>
      </w:r>
      <w:r w:rsidRPr="00B42523">
        <w:rPr>
          <w:rFonts w:ascii="GHEA Grapalat" w:hAnsi="GHEA Grapalat" w:cs="Times Armenian"/>
          <w:lang w:val="hy-AM"/>
        </w:rPr>
        <w:t>անձանց</w:t>
      </w:r>
      <w:r w:rsidRPr="00B42523">
        <w:rPr>
          <w:rFonts w:ascii="GHEA Grapalat" w:hAnsi="GHEA Grapalat" w:cs="Times Armenian"/>
          <w:lang w:val="af-ZA"/>
        </w:rPr>
        <w:t xml:space="preserve">` </w:t>
      </w:r>
      <w:r w:rsidRPr="00B42523">
        <w:rPr>
          <w:rFonts w:ascii="GHEA Grapalat" w:hAnsi="GHEA Grapalat" w:cs="Times Armenian"/>
          <w:lang w:val="hy-AM"/>
        </w:rPr>
        <w:t>ըստ</w:t>
      </w:r>
      <w:r w:rsidRPr="00B42523">
        <w:rPr>
          <w:rFonts w:ascii="GHEA Grapalat" w:hAnsi="GHEA Grapalat" w:cs="Times Armenian"/>
          <w:lang w:val="af-ZA"/>
        </w:rPr>
        <w:t xml:space="preserve"> </w:t>
      </w:r>
      <w:r w:rsidRPr="00B42523">
        <w:rPr>
          <w:rFonts w:ascii="GHEA Grapalat" w:hAnsi="GHEA Grapalat" w:cs="Times Armenian"/>
          <w:lang w:val="hy-AM"/>
        </w:rPr>
        <w:t>առաջնահերթությունների</w:t>
      </w:r>
      <w:r w:rsidRPr="00B42523">
        <w:rPr>
          <w:rFonts w:ascii="GHEA Grapalat" w:hAnsi="GHEA Grapalat" w:cs="Times Armenian"/>
          <w:lang w:val="af-ZA"/>
        </w:rPr>
        <w:t xml:space="preserve"> կայուն </w:t>
      </w:r>
      <w:r w:rsidRPr="00B42523">
        <w:rPr>
          <w:rFonts w:ascii="GHEA Grapalat" w:hAnsi="GHEA Grapalat" w:cs="Times Armenian"/>
          <w:lang w:val="hy-AM"/>
        </w:rPr>
        <w:t>զբաղվածության</w:t>
      </w:r>
      <w:r w:rsidRPr="00B42523">
        <w:rPr>
          <w:rFonts w:ascii="GHEA Grapalat" w:hAnsi="GHEA Grapalat" w:cs="Times Armenian"/>
          <w:lang w:val="af-ZA"/>
        </w:rPr>
        <w:t xml:space="preserve"> </w:t>
      </w:r>
      <w:r w:rsidRPr="00B42523">
        <w:rPr>
          <w:rFonts w:ascii="GHEA Grapalat" w:hAnsi="GHEA Grapalat" w:cs="Times Armenian"/>
          <w:lang w:val="hy-AM"/>
        </w:rPr>
        <w:t>ապահովմանը և ինքնազբաղվածության</w:t>
      </w:r>
      <w:r w:rsidRPr="00B42523">
        <w:rPr>
          <w:rFonts w:ascii="GHEA Grapalat" w:hAnsi="GHEA Grapalat" w:cs="Times Armenian"/>
          <w:lang w:val="af-ZA"/>
        </w:rPr>
        <w:t xml:space="preserve"> </w:t>
      </w:r>
      <w:r w:rsidRPr="00B42523">
        <w:rPr>
          <w:rFonts w:ascii="GHEA Grapalat" w:hAnsi="GHEA Grapalat" w:cs="Times Armenian"/>
          <w:lang w:val="hy-AM"/>
        </w:rPr>
        <w:t>խթանմանը,</w:t>
      </w:r>
      <w:r w:rsidRPr="00B42523">
        <w:rPr>
          <w:rFonts w:ascii="GHEA Grapalat" w:hAnsi="GHEA Grapalat" w:cs="Sylfaen"/>
          <w:lang w:val="af-ZA"/>
        </w:rPr>
        <w:t xml:space="preserve"> աշխատանք</w:t>
      </w:r>
      <w:r w:rsidRPr="00B42523">
        <w:rPr>
          <w:rFonts w:ascii="GHEA Grapalat" w:hAnsi="GHEA Grapalat" w:cs="Arial Armenian"/>
          <w:lang w:val="af-ZA"/>
        </w:rPr>
        <w:t xml:space="preserve"> </w:t>
      </w:r>
      <w:r w:rsidRPr="00B42523">
        <w:rPr>
          <w:rFonts w:ascii="GHEA Grapalat" w:hAnsi="GHEA Grapalat" w:cs="Sylfaen"/>
          <w:lang w:val="af-ZA"/>
        </w:rPr>
        <w:t xml:space="preserve">փնտրողների, հատկապես` </w:t>
      </w:r>
      <w:r w:rsidRPr="00B42523">
        <w:rPr>
          <w:rFonts w:ascii="GHEA Grapalat" w:hAnsi="GHEA Grapalat"/>
          <w:lang w:val="hy-AM"/>
        </w:rPr>
        <w:t>հ</w:t>
      </w:r>
      <w:r w:rsidRPr="00B42523">
        <w:rPr>
          <w:rFonts w:ascii="GHEA Grapalat" w:hAnsi="GHEA Grapalat" w:cs="Sylfaen"/>
          <w:lang w:val="af-ZA"/>
        </w:rPr>
        <w:t>աշմանդամ</w:t>
      </w:r>
      <w:r w:rsidRPr="00B42523">
        <w:rPr>
          <w:rFonts w:ascii="GHEA Grapalat" w:hAnsi="GHEA Grapalat" w:cs="Sylfaen"/>
          <w:lang w:val="hy-AM"/>
        </w:rPr>
        <w:t>ություն ունեցող անձանց</w:t>
      </w:r>
      <w:r w:rsidRPr="00B42523">
        <w:rPr>
          <w:rFonts w:ascii="GHEA Grapalat" w:hAnsi="GHEA Grapalat" w:cs="Sylfaen"/>
          <w:lang w:val="af-ZA"/>
        </w:rPr>
        <w:t xml:space="preserve">, </w:t>
      </w:r>
      <w:r w:rsidRPr="00B42523">
        <w:rPr>
          <w:rFonts w:ascii="GHEA Grapalat" w:hAnsi="GHEA Grapalat" w:cs="Sylfaen"/>
          <w:lang w:val="hy-AM"/>
        </w:rPr>
        <w:t xml:space="preserve">երիտասարդների </w:t>
      </w:r>
      <w:r w:rsidRPr="00B42523">
        <w:rPr>
          <w:rFonts w:ascii="GHEA Grapalat" w:hAnsi="GHEA Grapalat" w:cs="Sylfaen"/>
          <w:lang w:val="af-ZA"/>
        </w:rPr>
        <w:t>զբաղվածության</w:t>
      </w:r>
      <w:r w:rsidRPr="00B42523">
        <w:rPr>
          <w:rFonts w:ascii="GHEA Grapalat" w:hAnsi="GHEA Grapalat" w:cs="Arial Armenian"/>
          <w:lang w:val="af-ZA"/>
        </w:rPr>
        <w:t xml:space="preserve"> </w:t>
      </w:r>
      <w:r w:rsidRPr="00B42523">
        <w:rPr>
          <w:rFonts w:ascii="GHEA Grapalat" w:hAnsi="GHEA Grapalat" w:cs="Sylfaen"/>
          <w:lang w:val="af-ZA"/>
        </w:rPr>
        <w:t>մակարդակի</w:t>
      </w:r>
      <w:r w:rsidRPr="00B42523">
        <w:rPr>
          <w:rFonts w:ascii="GHEA Grapalat" w:hAnsi="GHEA Grapalat" w:cs="Arial Armenian"/>
          <w:lang w:val="af-ZA"/>
        </w:rPr>
        <w:t xml:space="preserve"> </w:t>
      </w:r>
      <w:r w:rsidRPr="00B42523">
        <w:rPr>
          <w:rFonts w:ascii="GHEA Grapalat" w:hAnsi="GHEA Grapalat" w:cs="Sylfaen"/>
          <w:lang w:val="af-ZA"/>
        </w:rPr>
        <w:t>բարձրացմ</w:t>
      </w:r>
      <w:r w:rsidRPr="00B42523">
        <w:rPr>
          <w:rFonts w:ascii="GHEA Grapalat" w:hAnsi="GHEA Grapalat" w:cs="Sylfaen"/>
          <w:lang w:val="hy-AM"/>
        </w:rPr>
        <w:t xml:space="preserve">անը, </w:t>
      </w:r>
      <w:r>
        <w:rPr>
          <w:rFonts w:ascii="GHEA Grapalat" w:hAnsi="GHEA Grapalat" w:cs="Sylfaen"/>
          <w:lang w:val="hy-AM"/>
        </w:rPr>
        <w:t>կ</w:t>
      </w:r>
      <w:r w:rsidRPr="006F00A3">
        <w:rPr>
          <w:rFonts w:ascii="GHEA Grapalat" w:hAnsi="GHEA Grapalat" w:cs="Sylfaen"/>
          <w:lang w:val="af-ZA"/>
        </w:rPr>
        <w:t>այուն զբաղվածություն ապահովող պետական ծրագրերին գործատուների շահագրգիռ ներգրավվածությունը խթանելու</w:t>
      </w:r>
      <w:r>
        <w:rPr>
          <w:rFonts w:ascii="GHEA Grapalat" w:hAnsi="GHEA Grapalat" w:cs="Sylfaen"/>
          <w:lang w:val="hy-AM"/>
        </w:rPr>
        <w:t>ն,</w:t>
      </w:r>
      <w:r w:rsidRPr="006F00A3">
        <w:rPr>
          <w:rFonts w:ascii="GHEA Grapalat" w:hAnsi="GHEA Grapalat" w:cs="Sylfaen"/>
          <w:lang w:val="hy-AM"/>
        </w:rPr>
        <w:t xml:space="preserve"> </w:t>
      </w:r>
      <w:r w:rsidRPr="00B42523">
        <w:rPr>
          <w:rFonts w:ascii="GHEA Grapalat" w:hAnsi="GHEA Grapalat" w:cs="Sylfaen"/>
          <w:lang w:val="af-ZA"/>
        </w:rPr>
        <w:t>գործատուների</w:t>
      </w:r>
      <w:r w:rsidRPr="00B42523">
        <w:rPr>
          <w:rFonts w:ascii="GHEA Grapalat" w:hAnsi="GHEA Grapalat" w:cs="Arial Armenian"/>
          <w:lang w:val="af-ZA"/>
        </w:rPr>
        <w:t xml:space="preserve"> կողմից ներկայացված թափուր աշխատատեղերը </w:t>
      </w:r>
      <w:r w:rsidRPr="00B42523">
        <w:rPr>
          <w:rFonts w:ascii="GHEA Grapalat" w:hAnsi="GHEA Grapalat" w:cs="Sylfaen"/>
          <w:lang w:val="af-ZA"/>
        </w:rPr>
        <w:t>որակյալ</w:t>
      </w:r>
      <w:r w:rsidRPr="00B42523">
        <w:rPr>
          <w:rFonts w:ascii="GHEA Grapalat" w:hAnsi="GHEA Grapalat" w:cs="Arial Armenian"/>
          <w:lang w:val="af-ZA"/>
        </w:rPr>
        <w:t xml:space="preserve"> </w:t>
      </w:r>
      <w:r w:rsidRPr="00B42523">
        <w:rPr>
          <w:rFonts w:ascii="GHEA Grapalat" w:hAnsi="GHEA Grapalat" w:cs="Sylfaen"/>
          <w:lang w:val="af-ZA"/>
        </w:rPr>
        <w:t>մասնագետներով</w:t>
      </w:r>
      <w:r w:rsidRPr="00B42523">
        <w:rPr>
          <w:rFonts w:ascii="GHEA Grapalat" w:hAnsi="GHEA Grapalat" w:cs="Arial Armenian"/>
          <w:lang w:val="af-ZA"/>
        </w:rPr>
        <w:t xml:space="preserve"> </w:t>
      </w:r>
      <w:r w:rsidRPr="00B42523">
        <w:rPr>
          <w:rFonts w:ascii="GHEA Grapalat" w:hAnsi="GHEA Grapalat" w:cs="Sylfaen"/>
          <w:lang w:val="af-ZA"/>
        </w:rPr>
        <w:t>համալրելուն</w:t>
      </w:r>
      <w:r w:rsidRPr="00B42523">
        <w:rPr>
          <w:rFonts w:ascii="GHEA Grapalat" w:hAnsi="GHEA Grapalat" w:cs="Arial Armenian"/>
          <w:lang w:val="af-ZA"/>
        </w:rPr>
        <w:t xml:space="preserve">, ինտեգրված սոցիալական ծառայությունների տրամադրման շրջանակներում աշխատաշուկայում անմրցունակ խմբերի արդյունավետ </w:t>
      </w:r>
      <w:r w:rsidRPr="00B42523">
        <w:rPr>
          <w:rFonts w:ascii="GHEA Grapalat" w:hAnsi="GHEA Grapalat" w:cs="Arial Armenian"/>
          <w:lang w:val="hy-AM"/>
        </w:rPr>
        <w:t xml:space="preserve">և կայուն </w:t>
      </w:r>
      <w:r w:rsidRPr="00B42523">
        <w:rPr>
          <w:rFonts w:ascii="GHEA Grapalat" w:hAnsi="GHEA Grapalat" w:cs="Arial Armenian"/>
          <w:lang w:val="af-ZA"/>
        </w:rPr>
        <w:t>զբաղվածության ապահովմանը</w:t>
      </w:r>
      <w:r w:rsidRPr="00B42523">
        <w:rPr>
          <w:rFonts w:ascii="GHEA Grapalat" w:hAnsi="GHEA Grapalat" w:cs="Arial Armenian"/>
          <w:lang w:val="hy-AM"/>
        </w:rPr>
        <w:t xml:space="preserve">: </w:t>
      </w:r>
    </w:p>
    <w:p w:rsidR="00E95207" w:rsidRPr="00F05634" w:rsidRDefault="00E95207" w:rsidP="00E95207">
      <w:pPr>
        <w:ind w:firstLine="567"/>
        <w:jc w:val="both"/>
        <w:rPr>
          <w:rFonts w:ascii="GHEA Grapalat" w:hAnsi="GHEA Grapalat"/>
          <w:lang w:val="hy-AM"/>
        </w:rPr>
      </w:pPr>
      <w:r w:rsidRPr="00376F27">
        <w:rPr>
          <w:rFonts w:ascii="GHEA Grapalat" w:hAnsi="GHEA Grapalat"/>
          <w:lang w:val="hy-AM"/>
        </w:rPr>
        <w:lastRenderedPageBreak/>
        <w:t xml:space="preserve">5. </w:t>
      </w:r>
      <w:r w:rsidRPr="00F05634">
        <w:rPr>
          <w:rFonts w:ascii="GHEA Grapalat" w:hAnsi="GHEA Grapalat"/>
          <w:lang w:val="hy-AM"/>
        </w:rPr>
        <w:t>Զբաղվածության ոլորտի հիմնական ցուցանիշների վերլուծության հիմքում դրվել են զբաղվածության հետևյալ ցուցանիշների՝ տնտեսական ակտիվության մակարդակի, զբաղվածության մակարդակի, գործազրկության մակարդակի և ոչ ֆորմալ զբաղվածության մակարդակի ցուցանիշների փոխադարձ կապի և այդ ցուցանիշների վրա մակրոտնտեսական ցուցանիշների՝ համախառն ներքին արդյունքի ծավալի (ՀՆԱ)</w:t>
      </w:r>
      <w:r>
        <w:rPr>
          <w:rFonts w:ascii="GHEA Grapalat" w:hAnsi="GHEA Grapalat"/>
          <w:lang w:val="hy-AM"/>
        </w:rPr>
        <w:t xml:space="preserve"> փոփոխության</w:t>
      </w:r>
      <w:r w:rsidRPr="00F05634">
        <w:rPr>
          <w:rFonts w:ascii="GHEA Grapalat" w:hAnsi="GHEA Grapalat"/>
          <w:lang w:val="hy-AM"/>
        </w:rPr>
        <w:t xml:space="preserve"> ազդեցությունների վերլուծությունը: Տեղեկատվության հավաքագրման համար հիմք են </w:t>
      </w:r>
      <w:r>
        <w:rPr>
          <w:rFonts w:ascii="GHEA Grapalat" w:hAnsi="GHEA Grapalat"/>
          <w:lang w:val="hy-AM"/>
        </w:rPr>
        <w:t xml:space="preserve">հանդիսացել </w:t>
      </w:r>
      <w:r w:rsidRPr="00F05634">
        <w:rPr>
          <w:rFonts w:ascii="GHEA Grapalat" w:hAnsi="GHEA Grapalat"/>
          <w:lang w:val="hy-AM"/>
        </w:rPr>
        <w:t xml:space="preserve">ՀՀ ազգային վիճակագրական ծառայության կողմից հրապարակված 2011-2016թթ. ցուցանիշները: </w:t>
      </w:r>
    </w:p>
    <w:p w:rsidR="00E95207" w:rsidRDefault="00E95207" w:rsidP="00E95207">
      <w:pPr>
        <w:ind w:firstLine="567"/>
        <w:jc w:val="both"/>
        <w:rPr>
          <w:rFonts w:ascii="GHEA Grapalat" w:hAnsi="GHEA Grapalat"/>
          <w:lang w:val="hy-AM"/>
        </w:rPr>
      </w:pPr>
      <w:r w:rsidRPr="00D74255">
        <w:rPr>
          <w:rFonts w:ascii="GHEA Grapalat" w:hAnsi="GHEA Grapalat"/>
          <w:lang w:val="hy-AM"/>
        </w:rPr>
        <w:t xml:space="preserve">6. Տնտեսական ակտիվության ցուցանիշը 2016թ. դեկտեմբերին 2015թ. դեկտեմբերի համեմատ կազմել է </w:t>
      </w:r>
      <w:r w:rsidRPr="00923C73">
        <w:rPr>
          <w:rFonts w:ascii="GHEA Grapalat" w:hAnsi="GHEA Grapalat"/>
          <w:lang w:val="hy-AM"/>
        </w:rPr>
        <w:t>100.4</w:t>
      </w:r>
      <w:r w:rsidRPr="00D74255">
        <w:rPr>
          <w:rFonts w:ascii="GHEA Grapalat" w:hAnsi="GHEA Grapalat"/>
          <w:lang w:val="hy-AM"/>
        </w:rPr>
        <w:t>%, 2016թ. նոյեմբերի համեմատ` 117.</w:t>
      </w:r>
      <w:r w:rsidRPr="00923C73">
        <w:rPr>
          <w:rFonts w:ascii="GHEA Grapalat" w:hAnsi="GHEA Grapalat"/>
          <w:lang w:val="hy-AM"/>
        </w:rPr>
        <w:t>4</w:t>
      </w:r>
      <w:r w:rsidRPr="00D74255">
        <w:rPr>
          <w:rFonts w:ascii="GHEA Grapalat" w:hAnsi="GHEA Grapalat"/>
          <w:lang w:val="hy-AM"/>
        </w:rPr>
        <w:t>%, իսկ 2016թ. հունվար-դեկտեմբերը (աճողական) 2015թ. հունվար-դեկտեմբերի համեմատ` 100.</w:t>
      </w:r>
      <w:r w:rsidRPr="007419D1">
        <w:rPr>
          <w:rFonts w:ascii="GHEA Grapalat" w:hAnsi="GHEA Grapalat"/>
          <w:lang w:val="hy-AM"/>
        </w:rPr>
        <w:t>7</w:t>
      </w:r>
      <w:r w:rsidRPr="00D74255">
        <w:rPr>
          <w:rFonts w:ascii="GHEA Grapalat" w:hAnsi="GHEA Grapalat"/>
          <w:lang w:val="hy-AM"/>
        </w:rPr>
        <w:t>%: 2017թ. հունվարի տնտեսական ակտիվության ցուցանիշը 2016թ.</w:t>
      </w:r>
      <w:r>
        <w:rPr>
          <w:rFonts w:ascii="GHEA Grapalat" w:hAnsi="GHEA Grapalat"/>
          <w:lang w:val="hy-AM"/>
        </w:rPr>
        <w:t xml:space="preserve"> հունվարի համեմատ կազմել է 106.</w:t>
      </w:r>
      <w:r w:rsidRPr="0057416D">
        <w:rPr>
          <w:rFonts w:ascii="GHEA Grapalat" w:hAnsi="GHEA Grapalat"/>
          <w:lang w:val="hy-AM"/>
        </w:rPr>
        <w:t>8</w:t>
      </w:r>
      <w:r w:rsidRPr="00D74255">
        <w:rPr>
          <w:rFonts w:ascii="GHEA Grapalat" w:hAnsi="GHEA Grapalat"/>
          <w:lang w:val="hy-AM"/>
        </w:rPr>
        <w:t xml:space="preserve">%: </w:t>
      </w:r>
    </w:p>
    <w:p w:rsidR="00E95207" w:rsidRPr="003D3A4C" w:rsidRDefault="00E95207" w:rsidP="00E95207">
      <w:pPr>
        <w:ind w:firstLine="567"/>
        <w:jc w:val="both"/>
        <w:rPr>
          <w:rFonts w:ascii="GHEA Grapalat" w:hAnsi="GHEA Grapalat"/>
          <w:lang w:val="hy-AM"/>
        </w:rPr>
      </w:pPr>
      <w:r w:rsidRPr="003D3A4C">
        <w:rPr>
          <w:rFonts w:ascii="GHEA Grapalat" w:hAnsi="GHEA Grapalat" w:cs="Sylfaen"/>
          <w:lang w:val="hy-AM"/>
        </w:rPr>
        <w:t>2017 թվականի հունվար-</w:t>
      </w:r>
      <w:r>
        <w:rPr>
          <w:rFonts w:ascii="GHEA Grapalat" w:hAnsi="GHEA Grapalat" w:cs="Sylfaen"/>
          <w:lang w:val="hy-AM"/>
        </w:rPr>
        <w:t>հուլիսին</w:t>
      </w:r>
      <w:r w:rsidRPr="003D3A4C">
        <w:rPr>
          <w:rFonts w:ascii="GHEA Grapalat" w:hAnsi="GHEA Grapalat" w:cs="Sylfaen"/>
          <w:lang w:val="hy-AM"/>
        </w:rPr>
        <w:t xml:space="preserve"> տնտեսական ակտիվության (ՏԱՑ)</w:t>
      </w:r>
      <w:r w:rsidRPr="003D3A4C">
        <w:rPr>
          <w:rStyle w:val="FootnoteReference"/>
          <w:rFonts w:ascii="GHEA Grapalat" w:eastAsia="Calibri" w:hAnsi="GHEA Grapalat"/>
        </w:rPr>
        <w:footnoteReference w:id="1"/>
      </w:r>
      <w:r w:rsidRPr="003D3A4C">
        <w:rPr>
          <w:rFonts w:ascii="GHEA Grapalat" w:hAnsi="GHEA Grapalat" w:cs="Sylfaen"/>
          <w:lang w:val="hy-AM"/>
        </w:rPr>
        <w:t xml:space="preserve"> աճի տեմպն արագացել է:</w:t>
      </w:r>
      <w:r w:rsidRPr="003D3A4C">
        <w:rPr>
          <w:rFonts w:ascii="GHEA Grapalat" w:hAnsi="GHEA Grapalat" w:cs="Sylfaen"/>
          <w:b/>
          <w:lang w:val="hy-AM"/>
        </w:rPr>
        <w:t xml:space="preserve"> </w:t>
      </w:r>
      <w:r w:rsidRPr="003D3A4C">
        <w:rPr>
          <w:rFonts w:ascii="GHEA Grapalat" w:hAnsi="GHEA Grapalat" w:cs="Sylfaen"/>
          <w:lang w:val="hy-AM"/>
        </w:rPr>
        <w:t>ՏԱՑ-ը նախորդ տարվա նույն ժամանակահատվածի նկատմամբ իրական արտա</w:t>
      </w:r>
      <w:r w:rsidRPr="003D3A4C">
        <w:rPr>
          <w:rFonts w:ascii="GHEA Grapalat" w:hAnsi="GHEA Grapalat" w:cs="Sylfaen"/>
          <w:lang w:val="hy-AM"/>
        </w:rPr>
        <w:softHyphen/>
        <w:t xml:space="preserve">հայտությամբ աճել է </w:t>
      </w:r>
      <w:r>
        <w:rPr>
          <w:rFonts w:ascii="GHEA Grapalat" w:hAnsi="GHEA Grapalat" w:cs="Sylfaen"/>
          <w:lang w:val="hy-AM"/>
        </w:rPr>
        <w:t>6.3</w:t>
      </w:r>
      <w:r w:rsidRPr="003D3A4C">
        <w:rPr>
          <w:rFonts w:ascii="GHEA Grapalat" w:hAnsi="GHEA Grapalat" w:cs="Sylfaen"/>
          <w:lang w:val="hy-AM"/>
        </w:rPr>
        <w:t xml:space="preserve">%-ով, որը գերազանցում է նախորդ տարվա ցուցանիշը </w:t>
      </w:r>
      <w:r>
        <w:rPr>
          <w:rFonts w:ascii="GHEA Grapalat" w:hAnsi="GHEA Grapalat" w:cs="Sylfaen"/>
          <w:lang w:val="hy-AM"/>
        </w:rPr>
        <w:t>0.2</w:t>
      </w:r>
      <w:r w:rsidRPr="003D3A4C">
        <w:rPr>
          <w:rFonts w:ascii="GHEA Grapalat" w:hAnsi="GHEA Grapalat" w:cs="Sylfaen"/>
          <w:lang w:val="hy-AM"/>
        </w:rPr>
        <w:t xml:space="preserve"> տոկոսային կետով</w:t>
      </w:r>
      <w:r w:rsidRPr="0016057E">
        <w:rPr>
          <w:rFonts w:ascii="GHEA Grapalat" w:hAnsi="GHEA Grapalat" w:cs="Sylfaen"/>
          <w:lang w:val="hy-AM"/>
        </w:rPr>
        <w:t xml:space="preserve">: </w:t>
      </w:r>
      <w:r w:rsidRPr="0016057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16057E">
        <w:rPr>
          <w:rFonts w:ascii="GHEA Grapalat" w:hAnsi="GHEA Grapalat" w:cs="Sylfaen"/>
          <w:lang w:val="hy-AM"/>
        </w:rPr>
        <w:t>Տնտեսական ակտիվությանը նպաստել են ծառայությունների (4.3 տոկոսային կետ), արդյունաբերության (2.4 տոկոսային կետ) և առևտրի (1.2 տոկոսային կետ)</w:t>
      </w:r>
      <w:r w:rsidRPr="003D3A4C">
        <w:rPr>
          <w:rFonts w:ascii="GHEA Grapalat" w:hAnsi="GHEA Grapalat" w:cs="Sylfaen"/>
          <w:vertAlign w:val="superscript"/>
        </w:rPr>
        <w:footnoteReference w:id="2"/>
      </w:r>
      <w:r w:rsidRPr="003D3A4C">
        <w:rPr>
          <w:rFonts w:ascii="GHEA Grapalat" w:hAnsi="GHEA Grapalat" w:cs="Sylfaen"/>
          <w:lang w:val="hy-AM"/>
        </w:rPr>
        <w:t xml:space="preserve"> ճյուղերի համախառն թողարկումների իրական աճերը:</w:t>
      </w:r>
    </w:p>
    <w:p w:rsidR="00E95207" w:rsidRDefault="00E95207" w:rsidP="00E95207">
      <w:pPr>
        <w:ind w:firstLine="567"/>
        <w:jc w:val="both"/>
        <w:rPr>
          <w:rFonts w:ascii="GHEA Grapalat" w:hAnsi="GHEA Grapalat"/>
          <w:lang w:val="hy-AM"/>
        </w:rPr>
      </w:pPr>
      <w:r w:rsidRPr="00D74255">
        <w:rPr>
          <w:rFonts w:ascii="GHEA Grapalat" w:hAnsi="GHEA Grapalat"/>
          <w:lang w:val="hy-AM"/>
        </w:rPr>
        <w:t>7. Մակրոմակարդակում զբաղվածության ոլորտի զարգացումների վերլուծության նպատակով զբաղվածության հիմնական ցուցանիշները համադրվել են տնտեսական աճը բնութագրող ցուցանիշի հետ և դիտարկվել են դրանց փոխառնչությունները (Գծապատկերների խումբ 1):</w:t>
      </w:r>
      <w:r w:rsidRPr="00F05634">
        <w:rPr>
          <w:rFonts w:ascii="GHEA Grapalat" w:hAnsi="GHEA Grapalat"/>
          <w:lang w:val="hy-AM"/>
        </w:rPr>
        <w:t xml:space="preserve"> </w:t>
      </w:r>
    </w:p>
    <w:p w:rsidR="00E95207" w:rsidRPr="004F52FF" w:rsidRDefault="00E95207" w:rsidP="00E95207">
      <w:pPr>
        <w:jc w:val="center"/>
        <w:rPr>
          <w:rFonts w:ascii="GHEA Grapalat" w:hAnsi="GHEA Grapalat"/>
          <w:b/>
          <w:lang w:val="hy-AM"/>
        </w:rPr>
      </w:pPr>
    </w:p>
    <w:p w:rsidR="00E95207" w:rsidRPr="00CC3D26" w:rsidRDefault="00E95207" w:rsidP="00E95207">
      <w:pPr>
        <w:jc w:val="center"/>
        <w:rPr>
          <w:rFonts w:ascii="GHEA Grapalat" w:hAnsi="GHEA Grapalat"/>
          <w:b/>
          <w:bCs/>
          <w:lang w:val="hy-AM"/>
        </w:rPr>
      </w:pPr>
      <w:r w:rsidRPr="00CC3D26">
        <w:rPr>
          <w:rFonts w:ascii="GHEA Grapalat" w:hAnsi="GHEA Grapalat"/>
          <w:b/>
          <w:lang w:val="hy-AM"/>
        </w:rPr>
        <w:t xml:space="preserve">Գծապատկեր 1. </w:t>
      </w:r>
      <w:r w:rsidRPr="00CC3D26">
        <w:rPr>
          <w:rFonts w:ascii="GHEA Grapalat" w:hAnsi="GHEA Grapalat"/>
          <w:b/>
          <w:bCs/>
          <w:lang w:val="hy-AM"/>
        </w:rPr>
        <w:t>Զբաղվածության հիմնական ցուցանիշները և տնտեսական աճը</w:t>
      </w:r>
    </w:p>
    <w:p w:rsidR="00E95207" w:rsidRPr="00CC3D26" w:rsidRDefault="00E95207" w:rsidP="00E95207">
      <w:pPr>
        <w:jc w:val="center"/>
        <w:rPr>
          <w:rFonts w:ascii="GHEA Grapalat" w:hAnsi="GHEA Grapalat"/>
          <w:b/>
          <w:bCs/>
          <w:lang w:val="hy-AM"/>
        </w:rPr>
      </w:pPr>
      <w:r w:rsidRPr="00CC3D26">
        <w:rPr>
          <w:rFonts w:ascii="GHEA Grapalat" w:hAnsi="GHEA Grapalat"/>
          <w:b/>
          <w:lang w:val="hy-AM"/>
        </w:rPr>
        <w:t>Գծապատկեր 1</w:t>
      </w:r>
      <w:r w:rsidRPr="00CC3D26">
        <w:rPr>
          <w:rFonts w:ascii="GHEA Grapalat" w:eastAsia="MS Mincho" w:hAnsi="GHEA Grapalat" w:cs="MS Mincho"/>
          <w:b/>
          <w:lang w:val="hy-AM"/>
        </w:rPr>
        <w:t>.</w:t>
      </w:r>
      <w:r w:rsidRPr="00CC3D26">
        <w:rPr>
          <w:rFonts w:ascii="GHEA Grapalat" w:hAnsi="GHEA Grapalat"/>
          <w:b/>
          <w:lang w:val="hy-AM"/>
        </w:rPr>
        <w:t>1. Զբաղվածության մակարդակը և</w:t>
      </w:r>
      <w:r w:rsidRPr="00CC3D26">
        <w:rPr>
          <w:rFonts w:ascii="GHEA Grapalat" w:hAnsi="GHEA Grapalat"/>
          <w:b/>
          <w:bCs/>
          <w:lang w:val="hy-AM"/>
        </w:rPr>
        <w:t xml:space="preserve"> տնտեսական աճը</w:t>
      </w:r>
    </w:p>
    <w:p w:rsidR="00E95207" w:rsidRPr="00CC3D26" w:rsidRDefault="00E95207" w:rsidP="00E95207">
      <w:pPr>
        <w:ind w:firstLine="720"/>
        <w:jc w:val="center"/>
        <w:rPr>
          <w:rFonts w:ascii="GHEA Grapalat" w:hAnsi="GHEA Grapalat"/>
          <w:lang w:val="hy-AM"/>
        </w:rPr>
      </w:pPr>
    </w:p>
    <w:p w:rsidR="00E95207" w:rsidRDefault="00E95207" w:rsidP="00E95207">
      <w:pPr>
        <w:jc w:val="center"/>
        <w:rPr>
          <w:rFonts w:ascii="GHEA Grapalat" w:hAnsi="GHEA Grapalat"/>
          <w:highlight w:val="yellow"/>
          <w:lang w:val="hy-AM"/>
        </w:rPr>
      </w:pPr>
      <w:r>
        <w:rPr>
          <w:rFonts w:ascii="GHEA Grapalat" w:hAnsi="GHEA Grapalat"/>
          <w:noProof/>
          <w:lang w:val="en-US" w:eastAsia="en-US"/>
        </w:rPr>
        <w:lastRenderedPageBreak/>
        <w:drawing>
          <wp:inline distT="0" distB="0" distL="0" distR="0" wp14:anchorId="783BA5A3" wp14:editId="234E4458">
            <wp:extent cx="5755640" cy="3216275"/>
            <wp:effectExtent l="0" t="0" r="0" b="0"/>
            <wp:docPr id="19" name="Chart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95207" w:rsidRDefault="00E95207" w:rsidP="00E95207">
      <w:pPr>
        <w:jc w:val="center"/>
        <w:rPr>
          <w:rFonts w:ascii="GHEA Grapalat" w:hAnsi="GHEA Grapalat"/>
          <w:highlight w:val="yellow"/>
          <w:lang w:val="hy-AM"/>
        </w:rPr>
      </w:pPr>
    </w:p>
    <w:p w:rsidR="00E95207" w:rsidRPr="0018726E" w:rsidRDefault="00E95207" w:rsidP="00E95207">
      <w:pPr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8. Գծապատկեր</w:t>
      </w:r>
      <w:r w:rsidRPr="00D7425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1.1.-ը</w:t>
      </w:r>
      <w:r w:rsidRPr="00045FF5">
        <w:rPr>
          <w:rFonts w:ascii="GHEA Grapalat" w:hAnsi="GHEA Grapalat"/>
          <w:lang w:val="hy-AM"/>
        </w:rPr>
        <w:t xml:space="preserve"> </w:t>
      </w:r>
      <w:r w:rsidRPr="0018726E">
        <w:rPr>
          <w:rFonts w:ascii="GHEA Grapalat" w:hAnsi="GHEA Grapalat"/>
          <w:lang w:val="hy-AM"/>
        </w:rPr>
        <w:t>վկայում է, որ ՀՆԱ</w:t>
      </w:r>
      <w:r>
        <w:rPr>
          <w:rFonts w:ascii="GHEA Grapalat" w:hAnsi="GHEA Grapalat"/>
          <w:lang w:val="hy-AM"/>
        </w:rPr>
        <w:t>-ի</w:t>
      </w:r>
      <w:r w:rsidRPr="0018726E">
        <w:rPr>
          <w:rFonts w:ascii="GHEA Grapalat" w:hAnsi="GHEA Grapalat"/>
          <w:lang w:val="hy-AM"/>
        </w:rPr>
        <w:t xml:space="preserve"> փոփոխությունները էապես կորելացված են զբաղվածության մակարդակի հետ և արձանագրվել է զբաղվածության մակարդակի ու ՀՆԱ աճի տեմպի նվազման օրինաչափություն։ </w:t>
      </w:r>
    </w:p>
    <w:p w:rsidR="00E95207" w:rsidRDefault="00E95207" w:rsidP="00E95207">
      <w:pPr>
        <w:jc w:val="right"/>
        <w:rPr>
          <w:rFonts w:ascii="GHEA Grapalat" w:hAnsi="GHEA Grapalat"/>
          <w:b/>
          <w:lang w:val="hy-AM"/>
        </w:rPr>
      </w:pPr>
    </w:p>
    <w:p w:rsidR="00E95207" w:rsidRPr="00376F27" w:rsidRDefault="00E95207" w:rsidP="00E95207">
      <w:pPr>
        <w:jc w:val="center"/>
        <w:rPr>
          <w:rFonts w:ascii="GHEA Grapalat" w:hAnsi="GHEA Grapalat"/>
          <w:highlight w:val="yellow"/>
          <w:lang w:val="hy-AM"/>
        </w:rPr>
      </w:pPr>
      <w:r w:rsidRPr="00376F27">
        <w:rPr>
          <w:rFonts w:ascii="GHEA Grapalat" w:hAnsi="GHEA Grapalat"/>
          <w:b/>
          <w:lang w:val="hy-AM"/>
        </w:rPr>
        <w:t>Գծապատկեր 1</w:t>
      </w:r>
      <w:r w:rsidRPr="00CC3D26">
        <w:rPr>
          <w:rFonts w:ascii="GHEA Grapalat" w:hAnsi="GHEA Grapalat"/>
          <w:b/>
          <w:lang w:val="hy-AM"/>
        </w:rPr>
        <w:t>.</w:t>
      </w:r>
      <w:r w:rsidRPr="00376F27">
        <w:rPr>
          <w:rFonts w:ascii="GHEA Grapalat" w:hAnsi="GHEA Grapalat"/>
          <w:b/>
          <w:lang w:val="hy-AM"/>
        </w:rPr>
        <w:t>2</w:t>
      </w:r>
      <w:r w:rsidRPr="00CC3D26">
        <w:rPr>
          <w:rFonts w:ascii="GHEA Grapalat" w:hAnsi="GHEA Grapalat"/>
          <w:b/>
          <w:lang w:val="hy-AM"/>
        </w:rPr>
        <w:t>.</w:t>
      </w:r>
      <w:r w:rsidRPr="00376F27">
        <w:rPr>
          <w:rFonts w:ascii="GHEA Grapalat" w:hAnsi="GHEA Grapalat"/>
          <w:b/>
          <w:lang w:val="hy-AM"/>
        </w:rPr>
        <w:t xml:space="preserve"> Գործազրկության մակարդակը և</w:t>
      </w:r>
      <w:r w:rsidRPr="00376F27">
        <w:rPr>
          <w:rFonts w:ascii="GHEA Grapalat" w:hAnsi="GHEA Grapalat"/>
          <w:b/>
          <w:bCs/>
          <w:lang w:val="hy-AM"/>
        </w:rPr>
        <w:t xml:space="preserve"> տնտեսական աճը</w:t>
      </w:r>
    </w:p>
    <w:p w:rsidR="00E95207" w:rsidRDefault="00E95207" w:rsidP="00E95207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noProof/>
          <w:lang w:val="en-US" w:eastAsia="en-US"/>
        </w:rPr>
        <w:drawing>
          <wp:inline distT="0" distB="0" distL="0" distR="0" wp14:anchorId="0CA0ADA0" wp14:editId="0B319BCF">
            <wp:extent cx="5744845" cy="3205480"/>
            <wp:effectExtent l="0" t="0" r="0" b="0"/>
            <wp:docPr id="18" name="Chart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95207" w:rsidRDefault="00E95207" w:rsidP="00E95207">
      <w:pPr>
        <w:ind w:firstLine="567"/>
        <w:jc w:val="both"/>
        <w:rPr>
          <w:rFonts w:ascii="GHEA Grapalat" w:hAnsi="GHEA Grapalat"/>
          <w:lang w:val="hy-AM"/>
        </w:rPr>
      </w:pPr>
    </w:p>
    <w:p w:rsidR="00E95207" w:rsidRPr="00F05634" w:rsidRDefault="00E95207" w:rsidP="00E95207">
      <w:pPr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Գծապատկեր 1</w:t>
      </w:r>
      <w:r w:rsidRPr="00045FF5">
        <w:rPr>
          <w:rFonts w:ascii="GHEA Grapalat" w:hAnsi="GHEA Grapalat"/>
          <w:lang w:val="hy-AM"/>
        </w:rPr>
        <w:t>.</w:t>
      </w:r>
      <w:r>
        <w:rPr>
          <w:rFonts w:ascii="GHEA Grapalat" w:hAnsi="GHEA Grapalat"/>
          <w:lang w:val="hy-AM"/>
        </w:rPr>
        <w:t>2-ը նույնպես</w:t>
      </w:r>
      <w:r w:rsidRPr="00045FF5">
        <w:rPr>
          <w:rFonts w:ascii="GHEA Grapalat" w:hAnsi="GHEA Grapalat"/>
          <w:lang w:val="hy-AM"/>
        </w:rPr>
        <w:t xml:space="preserve"> </w:t>
      </w:r>
      <w:r w:rsidRPr="0018726E">
        <w:rPr>
          <w:rFonts w:ascii="GHEA Grapalat" w:hAnsi="GHEA Grapalat"/>
          <w:lang w:val="hy-AM"/>
        </w:rPr>
        <w:t>վկայում է, որ ՀՆԱ</w:t>
      </w:r>
      <w:r>
        <w:rPr>
          <w:rFonts w:ascii="GHEA Grapalat" w:hAnsi="GHEA Grapalat"/>
          <w:lang w:val="hy-AM"/>
        </w:rPr>
        <w:t>-ի</w:t>
      </w:r>
      <w:r w:rsidRPr="0018726E">
        <w:rPr>
          <w:rFonts w:ascii="GHEA Grapalat" w:hAnsi="GHEA Grapalat"/>
          <w:lang w:val="hy-AM"/>
        </w:rPr>
        <w:t xml:space="preserve"> փոփոխությունները էապես կորելացված են </w:t>
      </w:r>
      <w:r>
        <w:rPr>
          <w:rFonts w:ascii="GHEA Grapalat" w:hAnsi="GHEA Grapalat"/>
          <w:lang w:val="hy-AM"/>
        </w:rPr>
        <w:t xml:space="preserve">գործազրկության </w:t>
      </w:r>
      <w:r w:rsidRPr="0018726E">
        <w:rPr>
          <w:rFonts w:ascii="GHEA Grapalat" w:hAnsi="GHEA Grapalat"/>
          <w:lang w:val="hy-AM"/>
        </w:rPr>
        <w:t>մակարդակի հետ։</w:t>
      </w:r>
    </w:p>
    <w:p w:rsidR="00E95207" w:rsidRPr="00F05634" w:rsidRDefault="00E95207" w:rsidP="00E95207">
      <w:pPr>
        <w:ind w:firstLine="567"/>
        <w:jc w:val="both"/>
        <w:rPr>
          <w:rFonts w:ascii="GHEA Grapalat" w:hAnsi="GHEA Grapalat"/>
          <w:lang w:val="hy-AM"/>
        </w:rPr>
      </w:pPr>
      <w:r w:rsidRPr="00D74255">
        <w:rPr>
          <w:rFonts w:ascii="GHEA Grapalat" w:hAnsi="GHEA Grapalat"/>
          <w:lang w:val="hy-AM"/>
        </w:rPr>
        <w:t>Գործազրկության մակարդակը 2011 և 2015թթ. ունեցել է միջինը՝ 17.6% արժեք, արձանագրելով 2015թ.-ին ամենաբարձր՝ 18.5%, իսկ 2013թ.- ին ամենացածր՝ 16.2% արդյունքները: Գործազրկության մակ</w:t>
      </w:r>
      <w:r>
        <w:rPr>
          <w:rFonts w:ascii="GHEA Grapalat" w:hAnsi="GHEA Grapalat"/>
          <w:lang w:val="hy-AM"/>
        </w:rPr>
        <w:t>արդակը 2015թ.-ի համեմատ 2016թ.-</w:t>
      </w:r>
      <w:r w:rsidRPr="00D74255">
        <w:rPr>
          <w:rFonts w:ascii="GHEA Grapalat" w:hAnsi="GHEA Grapalat"/>
          <w:lang w:val="hy-AM"/>
        </w:rPr>
        <w:t xml:space="preserve">ին </w:t>
      </w:r>
      <w:r>
        <w:rPr>
          <w:rFonts w:ascii="GHEA Grapalat" w:hAnsi="GHEA Grapalat"/>
          <w:lang w:val="hy-AM"/>
        </w:rPr>
        <w:t>նվազել է</w:t>
      </w:r>
      <w:r w:rsidRPr="00D74255">
        <w:rPr>
          <w:rFonts w:ascii="GHEA Grapalat" w:hAnsi="GHEA Grapalat"/>
          <w:lang w:val="hy-AM"/>
        </w:rPr>
        <w:t xml:space="preserve"> 0.</w:t>
      </w:r>
      <w:r>
        <w:rPr>
          <w:rFonts w:ascii="GHEA Grapalat" w:hAnsi="GHEA Grapalat"/>
          <w:lang w:val="hy-AM"/>
        </w:rPr>
        <w:t>5</w:t>
      </w:r>
      <w:r w:rsidRPr="00D74255">
        <w:rPr>
          <w:rFonts w:ascii="GHEA Grapalat" w:hAnsi="GHEA Grapalat"/>
          <w:lang w:val="hy-AM"/>
        </w:rPr>
        <w:t>%-ային կետով՝ կազմելով 18.</w:t>
      </w:r>
      <w:r>
        <w:rPr>
          <w:rFonts w:ascii="GHEA Grapalat" w:hAnsi="GHEA Grapalat"/>
          <w:lang w:val="hy-AM"/>
        </w:rPr>
        <w:t>0</w:t>
      </w:r>
      <w:r w:rsidRPr="00D74255">
        <w:rPr>
          <w:rFonts w:ascii="GHEA Grapalat" w:hAnsi="GHEA Grapalat"/>
          <w:lang w:val="hy-AM"/>
        </w:rPr>
        <w:t xml:space="preserve">%։ Այդուհանդերձ, չնայած որ ՀՀ-ում </w:t>
      </w:r>
      <w:r w:rsidRPr="00D74255">
        <w:rPr>
          <w:rFonts w:ascii="GHEA Grapalat" w:hAnsi="GHEA Grapalat"/>
          <w:lang w:val="hy-AM"/>
        </w:rPr>
        <w:lastRenderedPageBreak/>
        <w:t>արձանագրվել է տնտեսական ակտիվության մակարդակի աճ, զբաղվածության մակարդակը կրճատվել է նախորդ տարվա համեմատ՝ կազմելով 50.</w:t>
      </w:r>
      <w:r>
        <w:rPr>
          <w:rFonts w:ascii="GHEA Grapalat" w:hAnsi="GHEA Grapalat"/>
          <w:lang w:val="hy-AM"/>
        </w:rPr>
        <w:t>0</w:t>
      </w:r>
      <w:r w:rsidRPr="00D74255">
        <w:rPr>
          <w:rFonts w:ascii="GHEA Grapalat" w:hAnsi="GHEA Grapalat"/>
          <w:lang w:val="hy-AM"/>
        </w:rPr>
        <w:t>%։</w:t>
      </w:r>
    </w:p>
    <w:p w:rsidR="00E95207" w:rsidRDefault="00E95207" w:rsidP="00E95207">
      <w:pPr>
        <w:ind w:firstLine="567"/>
        <w:jc w:val="both"/>
        <w:rPr>
          <w:rFonts w:ascii="GHEA Grapalat" w:hAnsi="GHEA Grapalat"/>
          <w:lang w:val="hy-AM"/>
        </w:rPr>
      </w:pPr>
      <w:r w:rsidRPr="00376F27">
        <w:rPr>
          <w:rFonts w:ascii="GHEA Grapalat" w:hAnsi="GHEA Grapalat"/>
          <w:lang w:val="hy-AM"/>
        </w:rPr>
        <w:t>9.</w:t>
      </w:r>
      <w:r w:rsidRPr="00EB579F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Վերը ներկայացված մակրոտնտեսական </w:t>
      </w:r>
      <w:r w:rsidRPr="00F05634">
        <w:rPr>
          <w:rFonts w:ascii="GHEA Grapalat" w:hAnsi="GHEA Grapalat"/>
          <w:lang w:val="hy-AM"/>
        </w:rPr>
        <w:t xml:space="preserve">ցուցանիշները ուղղակիորեն փոխկապակցված են, ուստի աշխատաշուկայի վերլուծության և զբաղվածության </w:t>
      </w:r>
      <w:r>
        <w:rPr>
          <w:rFonts w:ascii="GHEA Grapalat" w:hAnsi="GHEA Grapalat"/>
          <w:lang w:val="hy-AM"/>
        </w:rPr>
        <w:t xml:space="preserve">պետական </w:t>
      </w:r>
      <w:r w:rsidRPr="00F05634">
        <w:rPr>
          <w:rFonts w:ascii="GHEA Grapalat" w:hAnsi="GHEA Grapalat"/>
          <w:lang w:val="hy-AM"/>
        </w:rPr>
        <w:t>ծրագրերի պլանավորման ժամանակ կարևոր է դիտարկել մակրոտնտեսական ցուցանիշների</w:t>
      </w:r>
      <w:r>
        <w:rPr>
          <w:rFonts w:ascii="GHEA Grapalat" w:hAnsi="GHEA Grapalat"/>
          <w:lang w:val="hy-AM"/>
        </w:rPr>
        <w:t xml:space="preserve">, մասնավորապես ՀՆԱ-ի և տնտեսական ակտիվության </w:t>
      </w:r>
      <w:r w:rsidRPr="00F05634">
        <w:rPr>
          <w:rFonts w:ascii="GHEA Grapalat" w:hAnsi="GHEA Grapalat"/>
          <w:lang w:val="hy-AM"/>
        </w:rPr>
        <w:t xml:space="preserve">ազդեցությունը </w:t>
      </w:r>
      <w:r>
        <w:rPr>
          <w:rFonts w:ascii="GHEA Grapalat" w:hAnsi="GHEA Grapalat"/>
          <w:lang w:val="hy-AM"/>
        </w:rPr>
        <w:t>զբաղվածության</w:t>
      </w:r>
      <w:r w:rsidRPr="00F05634">
        <w:rPr>
          <w:rFonts w:ascii="GHEA Grapalat" w:hAnsi="GHEA Grapalat"/>
          <w:lang w:val="hy-AM"/>
        </w:rPr>
        <w:t xml:space="preserve"> ցուցանիշների վրա: Փոխադարձ ազդեցությունները դիտարկվել են կախվածության գծային մոտարկմամբ, որը նաև հնարավորություն է տալիս կատարել որոշակի կարճաժամկետ կանխատեսումներ և հասկանալ ոլորտում առկա խնդիրները:</w:t>
      </w:r>
    </w:p>
    <w:p w:rsidR="00E95207" w:rsidRPr="00F05634" w:rsidRDefault="00E95207" w:rsidP="00E95207">
      <w:pPr>
        <w:ind w:firstLine="567"/>
        <w:jc w:val="both"/>
        <w:rPr>
          <w:rFonts w:ascii="GHEA Grapalat" w:hAnsi="GHEA Grapalat"/>
          <w:lang w:val="hy-AM"/>
        </w:rPr>
      </w:pPr>
      <w:r w:rsidRPr="00D74255">
        <w:rPr>
          <w:rFonts w:ascii="GHEA Grapalat" w:hAnsi="GHEA Grapalat"/>
          <w:lang w:val="hy-AM"/>
        </w:rPr>
        <w:t>10.Գծապատկեր 2-ում ներկայացված է Հայաստանի Հանրապետության աշխատաշուկան բնութագրող աշխատանքային ռեսուրսների, տնտեսապես ակտիվ բնակչության, զբաղվածների և գործազուրկների թվաքանակի շարժը 2012-2016թթ.-ին:</w:t>
      </w:r>
    </w:p>
    <w:p w:rsidR="00E95207" w:rsidRDefault="00E95207" w:rsidP="00E95207">
      <w:pPr>
        <w:ind w:firstLine="567"/>
        <w:jc w:val="center"/>
        <w:rPr>
          <w:rFonts w:ascii="GHEA Grapalat" w:eastAsia="Calibri" w:hAnsi="GHEA Grapalat"/>
          <w:b/>
          <w:lang w:val="hy-AM"/>
        </w:rPr>
      </w:pPr>
    </w:p>
    <w:p w:rsidR="00E95207" w:rsidRDefault="00E95207" w:rsidP="00E95207">
      <w:pPr>
        <w:ind w:firstLine="567"/>
        <w:jc w:val="center"/>
        <w:rPr>
          <w:rFonts w:ascii="GHEA Grapalat" w:eastAsia="Calibri" w:hAnsi="GHEA Grapalat"/>
          <w:b/>
          <w:lang w:val="hy-AM"/>
        </w:rPr>
      </w:pPr>
      <w:r w:rsidRPr="00F05634">
        <w:rPr>
          <w:rFonts w:ascii="GHEA Grapalat" w:eastAsia="Calibri" w:hAnsi="GHEA Grapalat"/>
          <w:b/>
          <w:lang w:val="hy-AM"/>
        </w:rPr>
        <w:t>Գծապատկեր 2</w:t>
      </w:r>
      <w:r>
        <w:rPr>
          <w:rFonts w:ascii="GHEA Grapalat" w:eastAsia="Calibri" w:hAnsi="GHEA Grapalat"/>
          <w:b/>
          <w:lang w:val="hy-AM"/>
        </w:rPr>
        <w:t>.</w:t>
      </w:r>
      <w:r w:rsidRPr="00F05634">
        <w:rPr>
          <w:rFonts w:ascii="GHEA Grapalat" w:eastAsia="Calibri" w:hAnsi="GHEA Grapalat"/>
          <w:lang w:val="hy-AM"/>
        </w:rPr>
        <w:t xml:space="preserve"> </w:t>
      </w:r>
      <w:r w:rsidRPr="00F05634">
        <w:rPr>
          <w:rFonts w:ascii="GHEA Grapalat" w:eastAsia="Calibri" w:hAnsi="GHEA Grapalat"/>
          <w:b/>
          <w:lang w:val="hy-AM"/>
        </w:rPr>
        <w:t>Աշխատանքային ռեսուրսների</w:t>
      </w:r>
      <w:r>
        <w:rPr>
          <w:rFonts w:ascii="GHEA Grapalat" w:eastAsia="Calibri" w:hAnsi="GHEA Grapalat"/>
          <w:b/>
          <w:lang w:val="hy-AM"/>
        </w:rPr>
        <w:t xml:space="preserve">, </w:t>
      </w:r>
      <w:r w:rsidRPr="00F05634">
        <w:rPr>
          <w:rFonts w:ascii="GHEA Grapalat" w:eastAsia="Calibri" w:hAnsi="GHEA Grapalat"/>
          <w:b/>
          <w:lang w:val="hy-AM"/>
        </w:rPr>
        <w:t>տնտեսապես ակտիվ բնակչության, զբաղվածների և գործազուրկների թվաքանակը, հազար մարդ</w:t>
      </w:r>
    </w:p>
    <w:p w:rsidR="00E95207" w:rsidRPr="00F05634" w:rsidRDefault="00E95207" w:rsidP="00E95207">
      <w:pPr>
        <w:ind w:firstLine="567"/>
        <w:jc w:val="center"/>
        <w:rPr>
          <w:rFonts w:ascii="GHEA Grapalat" w:eastAsia="Calibri" w:hAnsi="GHEA Grapalat"/>
          <w:b/>
          <w:lang w:val="hy-AM"/>
        </w:rPr>
      </w:pPr>
      <w:r w:rsidRPr="00F05634">
        <w:rPr>
          <w:rFonts w:ascii="GHEA Grapalat" w:eastAsia="Calibri" w:hAnsi="GHEA Grapalat"/>
          <w:b/>
          <w:lang w:val="hy-AM"/>
        </w:rPr>
        <w:t>Գծապատկեր 2</w:t>
      </w:r>
      <w:r>
        <w:rPr>
          <w:rFonts w:ascii="GHEA Grapalat" w:eastAsia="Calibri" w:hAnsi="GHEA Grapalat"/>
          <w:b/>
          <w:lang w:val="hy-AM"/>
        </w:rPr>
        <w:t>.</w:t>
      </w:r>
      <w:r w:rsidRPr="003B5AE1">
        <w:rPr>
          <w:rFonts w:ascii="GHEA Grapalat" w:eastAsia="Calibri" w:hAnsi="GHEA Grapalat"/>
          <w:b/>
          <w:lang w:val="hy-AM"/>
        </w:rPr>
        <w:t>1</w:t>
      </w:r>
      <w:r w:rsidRPr="00F05634">
        <w:rPr>
          <w:rFonts w:ascii="GHEA Grapalat" w:eastAsia="Calibri" w:hAnsi="GHEA Grapalat"/>
          <w:lang w:val="hy-AM"/>
        </w:rPr>
        <w:t xml:space="preserve"> </w:t>
      </w:r>
      <w:r w:rsidRPr="00F05634">
        <w:rPr>
          <w:rFonts w:ascii="GHEA Grapalat" w:eastAsia="Calibri" w:hAnsi="GHEA Grapalat"/>
          <w:b/>
          <w:lang w:val="hy-AM"/>
        </w:rPr>
        <w:t>Աշխատանքային ռեսուրսների</w:t>
      </w:r>
      <w:r w:rsidRPr="00EF40AD">
        <w:rPr>
          <w:rFonts w:ascii="GHEA Grapalat" w:eastAsia="Calibri" w:hAnsi="GHEA Grapalat"/>
          <w:b/>
          <w:lang w:val="hy-AM"/>
        </w:rPr>
        <w:t xml:space="preserve"> և</w:t>
      </w:r>
      <w:r w:rsidRPr="00F05634">
        <w:rPr>
          <w:rFonts w:ascii="GHEA Grapalat" w:eastAsia="Calibri" w:hAnsi="GHEA Grapalat"/>
          <w:lang w:val="hy-AM"/>
        </w:rPr>
        <w:t xml:space="preserve"> </w:t>
      </w:r>
      <w:r w:rsidRPr="00F05634">
        <w:rPr>
          <w:rFonts w:ascii="GHEA Grapalat" w:eastAsia="Calibri" w:hAnsi="GHEA Grapalat"/>
          <w:b/>
          <w:lang w:val="hy-AM"/>
        </w:rPr>
        <w:t>տնտեսապես ակտիվ բնակչության</w:t>
      </w:r>
      <w:r>
        <w:rPr>
          <w:rFonts w:ascii="GHEA Grapalat" w:eastAsia="Calibri" w:hAnsi="GHEA Grapalat"/>
          <w:b/>
          <w:lang w:val="hy-AM"/>
        </w:rPr>
        <w:t xml:space="preserve"> </w:t>
      </w:r>
      <w:r w:rsidRPr="00F05634">
        <w:rPr>
          <w:rFonts w:ascii="GHEA Grapalat" w:eastAsia="Calibri" w:hAnsi="GHEA Grapalat"/>
          <w:b/>
          <w:lang w:val="hy-AM"/>
        </w:rPr>
        <w:t>թվաքանակը, հազար մարդ</w:t>
      </w:r>
    </w:p>
    <w:p w:rsidR="00E95207" w:rsidRPr="00F05634" w:rsidRDefault="00E95207" w:rsidP="00E95207">
      <w:pPr>
        <w:ind w:firstLine="720"/>
        <w:jc w:val="center"/>
        <w:rPr>
          <w:rFonts w:ascii="GHEA Grapalat" w:hAnsi="GHEA Grapalat"/>
          <w:lang w:val="hy-AM"/>
        </w:rPr>
      </w:pPr>
    </w:p>
    <w:p w:rsidR="00E95207" w:rsidRPr="00F05634" w:rsidRDefault="00E95207" w:rsidP="00E95207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noProof/>
          <w:lang w:val="en-US" w:eastAsia="en-US"/>
        </w:rPr>
        <w:drawing>
          <wp:inline distT="0" distB="0" distL="0" distR="0" wp14:anchorId="09330F06" wp14:editId="06D3FCD9">
            <wp:extent cx="5701665" cy="3216275"/>
            <wp:effectExtent l="0" t="0" r="0" b="0"/>
            <wp:docPr id="17" name="Chart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95207" w:rsidRDefault="00E95207" w:rsidP="00E95207">
      <w:pPr>
        <w:ind w:firstLine="567"/>
        <w:jc w:val="both"/>
        <w:rPr>
          <w:rFonts w:ascii="GHEA Grapalat" w:eastAsia="Calibri" w:hAnsi="GHEA Grapalat" w:cs="Sylfaen"/>
          <w:bCs/>
          <w:lang w:val="hy-AM"/>
        </w:rPr>
      </w:pPr>
    </w:p>
    <w:p w:rsidR="00E95207" w:rsidRDefault="00E95207" w:rsidP="00E95207">
      <w:pPr>
        <w:ind w:firstLine="567"/>
        <w:jc w:val="both"/>
        <w:rPr>
          <w:rFonts w:ascii="GHEA Grapalat" w:eastAsia="Calibri" w:hAnsi="GHEA Grapalat" w:cs="Sylfaen"/>
          <w:bCs/>
          <w:lang w:val="hy-AM"/>
        </w:rPr>
      </w:pPr>
    </w:p>
    <w:p w:rsidR="00E95207" w:rsidRPr="00ED1544" w:rsidRDefault="00E95207" w:rsidP="00E95207">
      <w:pPr>
        <w:jc w:val="right"/>
        <w:rPr>
          <w:rFonts w:ascii="GHEA Grapalat" w:hAnsi="GHEA Grapalat"/>
          <w:b/>
          <w:lang w:val="hy-AM"/>
        </w:rPr>
      </w:pPr>
      <w:r w:rsidRPr="00F05634">
        <w:rPr>
          <w:rFonts w:ascii="GHEA Grapalat" w:eastAsia="Calibri" w:hAnsi="GHEA Grapalat"/>
          <w:b/>
          <w:lang w:val="hy-AM"/>
        </w:rPr>
        <w:t>Գծապատկեր 2</w:t>
      </w:r>
      <w:r>
        <w:rPr>
          <w:rFonts w:ascii="GHEA Grapalat" w:eastAsia="Calibri" w:hAnsi="GHEA Grapalat"/>
          <w:b/>
          <w:lang w:val="hy-AM"/>
        </w:rPr>
        <w:t>.</w:t>
      </w:r>
      <w:r w:rsidRPr="003B5AE1">
        <w:rPr>
          <w:rFonts w:ascii="GHEA Grapalat" w:eastAsia="Calibri" w:hAnsi="GHEA Grapalat"/>
          <w:b/>
          <w:lang w:val="hy-AM"/>
        </w:rPr>
        <w:t>1</w:t>
      </w:r>
      <w:r w:rsidRPr="003B5AE1">
        <w:rPr>
          <w:rFonts w:ascii="GHEA Grapalat" w:hAnsi="GHEA Grapalat"/>
          <w:b/>
          <w:lang w:val="hy-AM"/>
        </w:rPr>
        <w:t xml:space="preserve"> </w:t>
      </w:r>
      <w:r w:rsidRPr="00ED1544">
        <w:rPr>
          <w:rFonts w:ascii="GHEA Grapalat" w:hAnsi="GHEA Grapalat"/>
          <w:b/>
          <w:lang w:val="hy-AM"/>
        </w:rPr>
        <w:t>Զբաղվածների և գործազուրկների թվաքանակը, հազար մարդ</w:t>
      </w:r>
    </w:p>
    <w:p w:rsidR="00E95207" w:rsidRPr="00ED1544" w:rsidRDefault="00E95207" w:rsidP="00E95207">
      <w:pPr>
        <w:jc w:val="center"/>
        <w:rPr>
          <w:rFonts w:ascii="GHEA Grapalat" w:hAnsi="GHEA Grapalat" w:cs="Sylfaen"/>
          <w:bCs/>
          <w:lang w:val="hy-AM"/>
        </w:rPr>
      </w:pPr>
      <w:r>
        <w:rPr>
          <w:rFonts w:ascii="GHEA Grapalat" w:hAnsi="GHEA Grapalat" w:cs="Sylfaen"/>
          <w:noProof/>
          <w:lang w:val="en-US" w:eastAsia="en-US"/>
        </w:rPr>
        <w:lastRenderedPageBreak/>
        <w:drawing>
          <wp:inline distT="0" distB="0" distL="0" distR="0" wp14:anchorId="0D97D5FF" wp14:editId="14F93DDA">
            <wp:extent cx="5497195" cy="3216275"/>
            <wp:effectExtent l="0" t="0" r="0" b="0"/>
            <wp:docPr id="16" name="Chart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5207" w:rsidRDefault="00E95207" w:rsidP="00E95207">
      <w:pPr>
        <w:ind w:firstLine="567"/>
        <w:jc w:val="both"/>
        <w:rPr>
          <w:rFonts w:ascii="GHEA Grapalat" w:eastAsia="Calibri" w:hAnsi="GHEA Grapalat" w:cs="Sylfaen"/>
          <w:bCs/>
          <w:lang w:val="hy-AM"/>
        </w:rPr>
      </w:pPr>
    </w:p>
    <w:p w:rsidR="00E95207" w:rsidRDefault="00E95207" w:rsidP="00E95207">
      <w:pPr>
        <w:ind w:firstLine="567"/>
        <w:jc w:val="both"/>
        <w:rPr>
          <w:rFonts w:ascii="GHEA Grapalat" w:hAnsi="GHEA Grapalat"/>
          <w:lang w:val="en-US"/>
        </w:rPr>
      </w:pPr>
    </w:p>
    <w:p w:rsidR="00E95207" w:rsidRPr="001464A4" w:rsidRDefault="00E95207" w:rsidP="00E95207">
      <w:pPr>
        <w:ind w:firstLine="567"/>
        <w:jc w:val="both"/>
        <w:rPr>
          <w:rFonts w:ascii="GHEA Grapalat" w:hAnsi="GHEA Grapalat"/>
          <w:lang w:val="hy-AM"/>
        </w:rPr>
      </w:pPr>
      <w:r w:rsidRPr="00575841">
        <w:rPr>
          <w:rFonts w:ascii="GHEA Grapalat" w:hAnsi="GHEA Grapalat"/>
          <w:lang w:val="hy-AM"/>
        </w:rPr>
        <w:t>11. Ըստ ԱՎԾ կողմից իրականացված տնային տնտեսությունների (ՏՏ) աշխատուժի ընտրանքային հետազոտության, աշխատանքային ռեսուրսների ծավալը 2012-2016թթ.-ին դրսևորել է նվազման միտում։ 2016թ.-ին 2015թ.-ի հետ համեմատած աշխատանքային ռեսուրսների թիվը նվազել է մոտ 4</w:t>
      </w:r>
      <w:r>
        <w:rPr>
          <w:rFonts w:ascii="GHEA Grapalat" w:hAnsi="GHEA Grapalat"/>
          <w:lang w:val="hy-AM"/>
        </w:rPr>
        <w:t>.</w:t>
      </w:r>
      <w:r w:rsidRPr="00575841">
        <w:rPr>
          <w:rFonts w:ascii="GHEA Grapalat" w:hAnsi="GHEA Grapalat"/>
          <w:lang w:val="hy-AM"/>
        </w:rPr>
        <w:t>2%-ով՝ կազմելով վերջին 5 տարիների ընթացքում արձանագրված ամենացածր ցուցանիշը՝ 201</w:t>
      </w:r>
      <w:r>
        <w:rPr>
          <w:rFonts w:ascii="GHEA Grapalat" w:hAnsi="GHEA Grapalat"/>
          <w:lang w:val="hy-AM"/>
        </w:rPr>
        <w:t>1.4</w:t>
      </w:r>
      <w:r w:rsidRPr="00575841">
        <w:rPr>
          <w:rFonts w:ascii="GHEA Grapalat" w:hAnsi="GHEA Grapalat"/>
          <w:lang w:val="hy-AM"/>
        </w:rPr>
        <w:t xml:space="preserve"> հազար մարդ։ </w:t>
      </w:r>
    </w:p>
    <w:p w:rsidR="00E95207" w:rsidRPr="00575841" w:rsidRDefault="00E95207" w:rsidP="00E95207">
      <w:pPr>
        <w:ind w:firstLine="567"/>
        <w:jc w:val="both"/>
        <w:rPr>
          <w:rFonts w:ascii="GHEA Grapalat" w:hAnsi="GHEA Grapalat"/>
          <w:lang w:val="hy-AM"/>
        </w:rPr>
      </w:pPr>
      <w:r w:rsidRPr="00ED1544">
        <w:rPr>
          <w:rFonts w:ascii="GHEA Grapalat" w:hAnsi="GHEA Grapalat" w:cs="Sylfaen"/>
          <w:bCs/>
          <w:lang w:val="hy-AM"/>
        </w:rPr>
        <w:t>2016թ</w:t>
      </w:r>
      <w:r>
        <w:rPr>
          <w:rFonts w:ascii="GHEA Grapalat" w:hAnsi="GHEA Grapalat" w:cs="Sylfaen"/>
          <w:bCs/>
          <w:lang w:val="hy-AM"/>
        </w:rPr>
        <w:t>.</w:t>
      </w:r>
      <w:r w:rsidRPr="00ED1544">
        <w:rPr>
          <w:rFonts w:ascii="GHEA Grapalat" w:hAnsi="GHEA Grapalat" w:cs="Sylfaen"/>
          <w:bCs/>
          <w:lang w:val="hy-AM"/>
        </w:rPr>
        <w:t xml:space="preserve"> նվազել են ինչպես զբաղվածների</w:t>
      </w:r>
      <w:r>
        <w:rPr>
          <w:rFonts w:ascii="GHEA Grapalat" w:hAnsi="GHEA Grapalat" w:cs="Sylfaen"/>
          <w:bCs/>
          <w:lang w:val="hy-AM"/>
        </w:rPr>
        <w:t>, այնպես էլ գործազուկների թիվը։</w:t>
      </w:r>
      <w:r>
        <w:rPr>
          <w:rFonts w:ascii="GHEA Grapalat" w:hAnsi="GHEA Grapalat"/>
          <w:lang w:val="hy-AM"/>
        </w:rPr>
        <w:t xml:space="preserve"> Այսպես, 2016թ.-</w:t>
      </w:r>
      <w:r w:rsidRPr="00575841">
        <w:rPr>
          <w:rFonts w:ascii="GHEA Grapalat" w:hAnsi="GHEA Grapalat"/>
          <w:lang w:val="hy-AM"/>
        </w:rPr>
        <w:t>ին 2015թ.</w:t>
      </w:r>
      <w:r>
        <w:rPr>
          <w:rFonts w:ascii="GHEA Grapalat" w:hAnsi="GHEA Grapalat"/>
          <w:lang w:val="hy-AM"/>
        </w:rPr>
        <w:t>-</w:t>
      </w:r>
      <w:r w:rsidRPr="00575841">
        <w:rPr>
          <w:rFonts w:ascii="GHEA Grapalat" w:hAnsi="GHEA Grapalat"/>
          <w:lang w:val="hy-AM"/>
        </w:rPr>
        <w:t xml:space="preserve">ի համեմատ զբաղվածների թիվը նվազել է </w:t>
      </w:r>
      <w:r>
        <w:rPr>
          <w:rFonts w:ascii="GHEA Grapalat" w:hAnsi="GHEA Grapalat"/>
          <w:lang w:val="hy-AM"/>
        </w:rPr>
        <w:t xml:space="preserve">6.2%-ով` </w:t>
      </w:r>
      <w:r w:rsidRPr="00575841">
        <w:rPr>
          <w:rFonts w:ascii="GHEA Grapalat" w:hAnsi="GHEA Grapalat"/>
          <w:lang w:val="hy-AM"/>
        </w:rPr>
        <w:t xml:space="preserve">կազմելով </w:t>
      </w:r>
      <w:r>
        <w:rPr>
          <w:rFonts w:ascii="GHEA Grapalat" w:hAnsi="GHEA Grapalat"/>
          <w:lang w:val="hy-AM"/>
        </w:rPr>
        <w:t>1006.2</w:t>
      </w:r>
      <w:r w:rsidRPr="00575841">
        <w:rPr>
          <w:rFonts w:ascii="GHEA Grapalat" w:hAnsi="GHEA Grapalat"/>
          <w:lang w:val="hy-AM"/>
        </w:rPr>
        <w:t xml:space="preserve"> հազար մարդ, իսկ գործազուրկների թիվը նվազել է </w:t>
      </w:r>
      <w:r>
        <w:rPr>
          <w:rFonts w:ascii="GHEA Grapalat" w:hAnsi="GHEA Grapalat"/>
          <w:lang w:val="hy-AM"/>
        </w:rPr>
        <w:t>9.6</w:t>
      </w:r>
      <w:r w:rsidRPr="00575841">
        <w:rPr>
          <w:rFonts w:ascii="GHEA Grapalat" w:hAnsi="GHEA Grapalat"/>
          <w:lang w:val="hy-AM"/>
        </w:rPr>
        <w:t xml:space="preserve">%-ով՝ կազմելով </w:t>
      </w:r>
      <w:r>
        <w:rPr>
          <w:rFonts w:ascii="GHEA Grapalat" w:hAnsi="GHEA Grapalat"/>
          <w:lang w:val="hy-AM"/>
        </w:rPr>
        <w:t xml:space="preserve">220.2 </w:t>
      </w:r>
      <w:r w:rsidRPr="00575841">
        <w:rPr>
          <w:rFonts w:ascii="GHEA Grapalat" w:hAnsi="GHEA Grapalat"/>
          <w:lang w:val="hy-AM"/>
        </w:rPr>
        <w:t xml:space="preserve">հազար մարդ։ Այս միտումները կարելի է բացատրել Հայաստանի Հանրապետությունից արտագնա աշխատանքի մեկնողների ավելացող տեմպերով, որոնք հիմնականում հանդիսանում են մեր երկրի տնտեսապես ակտիվ բնակչությունը։ </w:t>
      </w:r>
    </w:p>
    <w:p w:rsidR="00E95207" w:rsidRPr="00575841" w:rsidRDefault="00E95207" w:rsidP="00E95207">
      <w:pPr>
        <w:ind w:firstLine="567"/>
        <w:jc w:val="center"/>
        <w:rPr>
          <w:rFonts w:ascii="GHEA Grapalat" w:eastAsia="Calibri" w:hAnsi="GHEA Grapalat" w:cs="Sylfaen"/>
          <w:b/>
          <w:bCs/>
          <w:lang w:val="hy-AM"/>
        </w:rPr>
      </w:pPr>
    </w:p>
    <w:p w:rsidR="00E95207" w:rsidRDefault="00E95207" w:rsidP="00E95207">
      <w:pPr>
        <w:ind w:firstLine="567"/>
        <w:jc w:val="center"/>
        <w:rPr>
          <w:rFonts w:ascii="GHEA Grapalat" w:eastAsia="Calibri" w:hAnsi="GHEA Grapalat"/>
          <w:b/>
          <w:bCs/>
          <w:lang w:val="hy-AM"/>
        </w:rPr>
      </w:pPr>
      <w:r w:rsidRPr="00F05634">
        <w:rPr>
          <w:rFonts w:ascii="GHEA Grapalat" w:eastAsia="Calibri" w:hAnsi="GHEA Grapalat" w:cs="Sylfaen"/>
          <w:b/>
          <w:bCs/>
          <w:lang w:val="hy-AM"/>
        </w:rPr>
        <w:t xml:space="preserve">Գծապատկեր </w:t>
      </w:r>
      <w:r w:rsidRPr="00F05634">
        <w:rPr>
          <w:rFonts w:ascii="GHEA Grapalat" w:eastAsia="Calibri" w:hAnsi="GHEA Grapalat"/>
          <w:b/>
          <w:bCs/>
          <w:lang w:val="hy-AM"/>
        </w:rPr>
        <w:t>3. Երիտասարդների թիվը զբաղվածների թվաքանակում, հազար մարդ</w:t>
      </w:r>
    </w:p>
    <w:p w:rsidR="00E95207" w:rsidRPr="00F05634" w:rsidRDefault="00E95207" w:rsidP="00E95207">
      <w:pPr>
        <w:jc w:val="center"/>
        <w:rPr>
          <w:rFonts w:ascii="GHEA Grapalat" w:eastAsia="Calibri" w:hAnsi="GHEA Grapalat" w:cs="Sylfaen"/>
          <w:bCs/>
          <w:lang w:val="hy-AM"/>
        </w:rPr>
      </w:pPr>
      <w:r>
        <w:rPr>
          <w:rFonts w:ascii="GHEA Grapalat" w:eastAsia="Calibri" w:hAnsi="GHEA Grapalat" w:cs="Sylfaen"/>
          <w:noProof/>
          <w:lang w:val="en-US" w:eastAsia="en-US"/>
        </w:rPr>
        <w:lastRenderedPageBreak/>
        <w:drawing>
          <wp:inline distT="0" distB="0" distL="0" distR="0" wp14:anchorId="38C6A019" wp14:editId="36F8B8FF">
            <wp:extent cx="5518785" cy="3227070"/>
            <wp:effectExtent l="0" t="0" r="0" b="0"/>
            <wp:docPr id="15" name="Chart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95207" w:rsidRPr="00F05634" w:rsidRDefault="00E95207" w:rsidP="00E95207">
      <w:pPr>
        <w:ind w:firstLine="567"/>
        <w:jc w:val="both"/>
        <w:rPr>
          <w:rFonts w:ascii="GHEA Grapalat" w:eastAsia="Calibri" w:hAnsi="GHEA Grapalat" w:cs="Sylfaen"/>
          <w:bCs/>
          <w:lang w:val="hy-AM"/>
        </w:rPr>
      </w:pPr>
    </w:p>
    <w:p w:rsidR="00E95207" w:rsidRPr="00504A1A" w:rsidRDefault="00E95207" w:rsidP="00E95207">
      <w:pPr>
        <w:tabs>
          <w:tab w:val="left" w:pos="0"/>
          <w:tab w:val="left" w:pos="900"/>
          <w:tab w:val="left" w:pos="990"/>
        </w:tabs>
        <w:ind w:firstLine="709"/>
        <w:jc w:val="both"/>
        <w:rPr>
          <w:rFonts w:ascii="GHEA Grapalat" w:eastAsia="Calibri" w:hAnsi="GHEA Grapalat" w:cs="Sylfaen"/>
          <w:bCs/>
          <w:lang w:val="hy-AM"/>
        </w:rPr>
      </w:pPr>
      <w:r w:rsidRPr="00504A1A">
        <w:rPr>
          <w:rFonts w:ascii="GHEA Grapalat" w:eastAsia="Calibri" w:hAnsi="GHEA Grapalat" w:cs="Sylfaen"/>
          <w:bCs/>
          <w:lang w:val="hy-AM"/>
        </w:rPr>
        <w:t xml:space="preserve">12. </w:t>
      </w:r>
      <w:r>
        <w:rPr>
          <w:rFonts w:ascii="GHEA Grapalat" w:eastAsia="Calibri" w:hAnsi="GHEA Grapalat" w:cs="Sylfaen"/>
          <w:bCs/>
          <w:lang w:val="hy-AM"/>
        </w:rPr>
        <w:t>Հ</w:t>
      </w:r>
      <w:r w:rsidRPr="00504A1A">
        <w:rPr>
          <w:rFonts w:ascii="GHEA Grapalat" w:eastAsia="Calibri" w:hAnsi="GHEA Grapalat" w:cs="Sylfaen"/>
          <w:bCs/>
          <w:lang w:val="hy-AM"/>
        </w:rPr>
        <w:t>ամաձայն ԱՎԾ-ի</w:t>
      </w:r>
      <w:r w:rsidRPr="00215BB3">
        <w:rPr>
          <w:rFonts w:ascii="GHEA Grapalat" w:eastAsia="Calibri" w:hAnsi="GHEA Grapalat" w:cs="Sylfaen"/>
          <w:bCs/>
          <w:lang w:val="hy-AM"/>
        </w:rPr>
        <w:t xml:space="preserve"> </w:t>
      </w:r>
      <w:r>
        <w:rPr>
          <w:rFonts w:ascii="GHEA Grapalat" w:eastAsia="Calibri" w:hAnsi="GHEA Grapalat" w:cs="Sylfaen"/>
          <w:bCs/>
          <w:lang w:val="hy-AM"/>
        </w:rPr>
        <w:t></w:t>
      </w:r>
      <w:r w:rsidRPr="00215BB3">
        <w:rPr>
          <w:rFonts w:ascii="GHEA Grapalat" w:eastAsia="Calibri" w:hAnsi="GHEA Grapalat" w:cs="Sylfaen"/>
          <w:bCs/>
          <w:lang w:val="hy-AM"/>
        </w:rPr>
        <w:t>Հայաստանի Հանրապետության սոցիալ-տնտեսական վիճակը</w:t>
      </w:r>
      <w:r w:rsidRPr="008257BC">
        <w:rPr>
          <w:rFonts w:ascii="GHEA Grapalat" w:eastAsia="Calibri" w:hAnsi="GHEA Grapalat" w:cs="Sylfaen"/>
          <w:bCs/>
          <w:lang w:val="hy-AM"/>
        </w:rPr>
        <w:t xml:space="preserve"> </w:t>
      </w:r>
      <w:r>
        <w:rPr>
          <w:rFonts w:ascii="GHEA Grapalat" w:eastAsia="Calibri" w:hAnsi="GHEA Grapalat" w:cs="Sylfaen"/>
          <w:bCs/>
          <w:lang w:val="hy-AM"/>
        </w:rPr>
        <w:t>2017</w:t>
      </w:r>
      <w:r w:rsidRPr="008257BC">
        <w:rPr>
          <w:rFonts w:ascii="GHEA Grapalat" w:eastAsia="Calibri" w:hAnsi="GHEA Grapalat" w:cs="Sylfaen"/>
          <w:bCs/>
          <w:lang w:val="hy-AM"/>
        </w:rPr>
        <w:t xml:space="preserve"> </w:t>
      </w:r>
      <w:r w:rsidRPr="00215BB3">
        <w:rPr>
          <w:rFonts w:ascii="GHEA Grapalat" w:eastAsia="Calibri" w:hAnsi="GHEA Grapalat" w:cs="Sylfaen"/>
          <w:bCs/>
          <w:lang w:val="hy-AM"/>
        </w:rPr>
        <w:t>թվականի</w:t>
      </w:r>
      <w:r w:rsidRPr="008257BC">
        <w:rPr>
          <w:rFonts w:ascii="GHEA Grapalat" w:eastAsia="Calibri" w:hAnsi="GHEA Grapalat" w:cs="Sylfaen"/>
          <w:bCs/>
          <w:lang w:val="hy-AM"/>
        </w:rPr>
        <w:t xml:space="preserve"> </w:t>
      </w:r>
      <w:r w:rsidRPr="00215BB3">
        <w:rPr>
          <w:rFonts w:ascii="GHEA Grapalat" w:eastAsia="Calibri" w:hAnsi="GHEA Grapalat" w:cs="Sylfaen"/>
          <w:bCs/>
          <w:lang w:val="hy-AM"/>
        </w:rPr>
        <w:t>հունվարին</w:t>
      </w:r>
      <w:r>
        <w:rPr>
          <w:rFonts w:ascii="GHEA Grapalat" w:eastAsia="Calibri" w:hAnsi="GHEA Grapalat" w:cs="Sylfaen"/>
          <w:bCs/>
          <w:lang w:val="hy-AM"/>
        </w:rPr>
        <w:t></w:t>
      </w:r>
      <w:r w:rsidRPr="008257BC">
        <w:rPr>
          <w:rFonts w:ascii="GHEA Grapalat" w:eastAsia="Calibri" w:hAnsi="GHEA Grapalat" w:cs="Sylfaen"/>
          <w:bCs/>
          <w:lang w:val="hy-AM"/>
        </w:rPr>
        <w:t xml:space="preserve"> </w:t>
      </w:r>
      <w:r>
        <w:rPr>
          <w:rFonts w:ascii="GHEA Grapalat" w:eastAsia="Calibri" w:hAnsi="GHEA Grapalat" w:cs="Sylfaen"/>
          <w:bCs/>
          <w:lang w:val="hy-AM"/>
        </w:rPr>
        <w:t>զեկ</w:t>
      </w:r>
      <w:r w:rsidRPr="00215BB3">
        <w:rPr>
          <w:rFonts w:ascii="GHEA Grapalat" w:eastAsia="Calibri" w:hAnsi="GHEA Grapalat" w:cs="Sylfaen"/>
          <w:bCs/>
          <w:lang w:val="hy-AM"/>
        </w:rPr>
        <w:t>ույցի</w:t>
      </w:r>
      <w:r w:rsidRPr="008257BC">
        <w:rPr>
          <w:rFonts w:ascii="GHEA Grapalat" w:eastAsia="Calibri" w:hAnsi="GHEA Grapalat" w:cs="Sylfaen"/>
          <w:bCs/>
          <w:lang w:val="hy-AM"/>
        </w:rPr>
        <w:t xml:space="preserve"> </w:t>
      </w:r>
      <w:r>
        <w:rPr>
          <w:rFonts w:ascii="GHEA Grapalat" w:eastAsia="Calibri" w:hAnsi="GHEA Grapalat" w:cs="Sylfaen"/>
          <w:bCs/>
          <w:lang w:val="hy-AM"/>
        </w:rPr>
        <w:t xml:space="preserve">տվյալների` </w:t>
      </w:r>
      <w:r w:rsidRPr="00504A1A">
        <w:rPr>
          <w:rFonts w:ascii="GHEA Grapalat" w:eastAsia="Calibri" w:hAnsi="GHEA Grapalat" w:cs="Sylfaen"/>
          <w:bCs/>
          <w:lang w:val="hy-AM"/>
        </w:rPr>
        <w:t xml:space="preserve">2016թ.-ին </w:t>
      </w:r>
      <w:r w:rsidRPr="00F05634">
        <w:rPr>
          <w:rFonts w:ascii="GHEA Grapalat" w:eastAsia="Calibri" w:hAnsi="GHEA Grapalat" w:cs="Sylfaen"/>
          <w:bCs/>
          <w:lang w:val="hy-AM"/>
        </w:rPr>
        <w:t>Հ</w:t>
      </w:r>
      <w:r>
        <w:rPr>
          <w:rFonts w:ascii="GHEA Grapalat" w:eastAsia="Calibri" w:hAnsi="GHEA Grapalat" w:cs="Sylfaen"/>
          <w:bCs/>
          <w:lang w:val="hy-AM"/>
        </w:rPr>
        <w:t>այաստանի Հանրապետություն</w:t>
      </w:r>
      <w:r w:rsidRPr="00504A1A">
        <w:rPr>
          <w:rFonts w:ascii="GHEA Grapalat" w:eastAsia="Calibri" w:hAnsi="GHEA Grapalat" w:cs="Sylfaen"/>
          <w:bCs/>
          <w:lang w:val="hy-AM"/>
        </w:rPr>
        <w:t>ում աշխատուժի առաջարկի 77%-ը կազմել են 30 և ավել</w:t>
      </w:r>
      <w:r>
        <w:rPr>
          <w:rFonts w:ascii="GHEA Grapalat" w:eastAsia="Calibri" w:hAnsi="GHEA Grapalat" w:cs="Sylfaen"/>
          <w:bCs/>
          <w:lang w:val="hy-AM"/>
        </w:rPr>
        <w:t>ի</w:t>
      </w:r>
      <w:r w:rsidRPr="00504A1A">
        <w:rPr>
          <w:rFonts w:ascii="GHEA Grapalat" w:eastAsia="Calibri" w:hAnsi="GHEA Grapalat" w:cs="Sylfaen"/>
          <w:bCs/>
          <w:lang w:val="hy-AM"/>
        </w:rPr>
        <w:t xml:space="preserve"> տարիք ունեցող </w:t>
      </w:r>
      <w:r>
        <w:rPr>
          <w:rFonts w:ascii="GHEA Grapalat" w:eastAsia="Calibri" w:hAnsi="GHEA Grapalat" w:cs="Sylfaen"/>
          <w:bCs/>
          <w:lang w:val="hy-AM"/>
        </w:rPr>
        <w:t>անձինք</w:t>
      </w:r>
      <w:r w:rsidRPr="00504A1A">
        <w:rPr>
          <w:rFonts w:ascii="GHEA Grapalat" w:eastAsia="Calibri" w:hAnsi="GHEA Grapalat" w:cs="Sylfaen"/>
          <w:bCs/>
          <w:lang w:val="hy-AM"/>
        </w:rPr>
        <w:t xml:space="preserve">, իսկ 16-29 տարեկանների մասնաբաժինը աշխատուժի ընդհանուր առաջարկի մեջ կազմել է 23%: </w:t>
      </w:r>
    </w:p>
    <w:p w:rsidR="00E95207" w:rsidRPr="00504A1A" w:rsidRDefault="00E95207" w:rsidP="00E95207">
      <w:pPr>
        <w:ind w:firstLine="567"/>
        <w:jc w:val="both"/>
        <w:rPr>
          <w:rFonts w:ascii="GHEA Grapalat" w:eastAsia="Calibri" w:hAnsi="GHEA Grapalat" w:cs="Sylfaen"/>
          <w:bCs/>
          <w:lang w:val="hy-AM"/>
        </w:rPr>
      </w:pPr>
      <w:r w:rsidRPr="00504A1A">
        <w:rPr>
          <w:rFonts w:ascii="GHEA Grapalat" w:eastAsia="Calibri" w:hAnsi="GHEA Grapalat" w:cs="Sylfaen"/>
          <w:bCs/>
          <w:lang w:val="hy-AM"/>
        </w:rPr>
        <w:t>Զբաղվածների ընդհանուր թվաքանակում մինչև 2015թ. երիտասարդների թվի տատանումները աննշան էին</w:t>
      </w:r>
      <w:r>
        <w:rPr>
          <w:rFonts w:ascii="GHEA Grapalat" w:eastAsia="Calibri" w:hAnsi="GHEA Grapalat" w:cs="Sylfaen"/>
          <w:bCs/>
          <w:lang w:val="hy-AM"/>
        </w:rPr>
        <w:t>:</w:t>
      </w:r>
      <w:r w:rsidRPr="00504A1A">
        <w:rPr>
          <w:rFonts w:ascii="GHEA Grapalat" w:eastAsia="Calibri" w:hAnsi="GHEA Grapalat" w:cs="Sylfaen"/>
          <w:bCs/>
          <w:lang w:val="hy-AM"/>
        </w:rPr>
        <w:t xml:space="preserve"> 2016թ.-ին զբաղվածների մեջ երիտասարդների մասնաբաժինը նախորդ տարվա համեմատ նվազե</w:t>
      </w:r>
      <w:r>
        <w:rPr>
          <w:rFonts w:ascii="GHEA Grapalat" w:eastAsia="Calibri" w:hAnsi="GHEA Grapalat" w:cs="Sylfaen"/>
          <w:bCs/>
          <w:lang w:val="hy-AM"/>
        </w:rPr>
        <w:t>լ է</w:t>
      </w:r>
      <w:r w:rsidRPr="00504A1A">
        <w:rPr>
          <w:rFonts w:ascii="GHEA Grapalat" w:eastAsia="Calibri" w:hAnsi="GHEA Grapalat" w:cs="Sylfaen"/>
          <w:bCs/>
          <w:lang w:val="hy-AM"/>
        </w:rPr>
        <w:t xml:space="preserve"> մոտ 16%-ով։ </w:t>
      </w:r>
    </w:p>
    <w:p w:rsidR="00E95207" w:rsidRPr="00504A1A" w:rsidRDefault="00E95207" w:rsidP="00E95207">
      <w:pPr>
        <w:tabs>
          <w:tab w:val="left" w:pos="0"/>
          <w:tab w:val="left" w:pos="900"/>
          <w:tab w:val="left" w:pos="990"/>
        </w:tabs>
        <w:ind w:firstLine="709"/>
        <w:jc w:val="both"/>
        <w:rPr>
          <w:rFonts w:ascii="GHEA Grapalat" w:hAnsi="GHEA Grapalat"/>
          <w:b/>
          <w:lang w:val="hy-AM"/>
        </w:rPr>
      </w:pPr>
    </w:p>
    <w:p w:rsidR="00E95207" w:rsidRPr="00504A1A" w:rsidRDefault="00E95207" w:rsidP="00E95207">
      <w:pPr>
        <w:tabs>
          <w:tab w:val="left" w:pos="0"/>
          <w:tab w:val="left" w:pos="900"/>
          <w:tab w:val="left" w:pos="990"/>
        </w:tabs>
        <w:ind w:firstLine="709"/>
        <w:jc w:val="center"/>
        <w:rPr>
          <w:rFonts w:ascii="GHEA Grapalat" w:hAnsi="GHEA Grapalat"/>
          <w:b/>
          <w:lang w:val="hy-AM"/>
        </w:rPr>
      </w:pPr>
      <w:r w:rsidRPr="00504A1A">
        <w:rPr>
          <w:rFonts w:ascii="GHEA Grapalat" w:hAnsi="GHEA Grapalat"/>
          <w:b/>
          <w:lang w:val="hy-AM"/>
        </w:rPr>
        <w:t>Գծապատկեր 4. Զբաղվածներն ըստ տնտեսական գործունեության տեսակների, հազար մարդ</w:t>
      </w:r>
    </w:p>
    <w:p w:rsidR="00E95207" w:rsidRPr="00504A1A" w:rsidRDefault="00E95207" w:rsidP="00E95207">
      <w:pPr>
        <w:tabs>
          <w:tab w:val="left" w:pos="0"/>
          <w:tab w:val="left" w:pos="900"/>
          <w:tab w:val="left" w:pos="990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noProof/>
          <w:lang w:val="en-US" w:eastAsia="en-US"/>
        </w:rPr>
        <w:drawing>
          <wp:inline distT="0" distB="0" distL="0" distR="0" wp14:anchorId="7EDDE746" wp14:editId="21FE6410">
            <wp:extent cx="5948680" cy="3033395"/>
            <wp:effectExtent l="0" t="0" r="0" b="0"/>
            <wp:docPr id="14" name="Chart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95207" w:rsidRPr="005252A1" w:rsidRDefault="00E95207" w:rsidP="00E95207">
      <w:pPr>
        <w:tabs>
          <w:tab w:val="left" w:pos="0"/>
          <w:tab w:val="left" w:pos="900"/>
          <w:tab w:val="left" w:pos="990"/>
        </w:tabs>
        <w:jc w:val="both"/>
        <w:rPr>
          <w:rFonts w:ascii="GHEA Grapalat" w:hAnsi="GHEA Grapalat"/>
          <w:lang w:val="hy-AM"/>
        </w:rPr>
      </w:pPr>
    </w:p>
    <w:p w:rsidR="00E95207" w:rsidRPr="00CC3D26" w:rsidRDefault="00E95207" w:rsidP="00E95207">
      <w:pPr>
        <w:tabs>
          <w:tab w:val="left" w:pos="0"/>
          <w:tab w:val="left" w:pos="900"/>
          <w:tab w:val="left" w:pos="990"/>
        </w:tabs>
        <w:ind w:firstLine="709"/>
        <w:jc w:val="both"/>
        <w:rPr>
          <w:rFonts w:ascii="GHEA Grapalat" w:eastAsia="Calibri" w:hAnsi="GHEA Grapalat" w:cs="Sylfaen"/>
          <w:bCs/>
          <w:lang w:val="hy-AM"/>
        </w:rPr>
      </w:pPr>
      <w:r w:rsidRPr="00CC3D26">
        <w:rPr>
          <w:rFonts w:ascii="GHEA Grapalat" w:eastAsia="Calibri" w:hAnsi="GHEA Grapalat" w:cs="Sylfaen"/>
          <w:bCs/>
          <w:lang w:val="hy-AM"/>
        </w:rPr>
        <w:t xml:space="preserve">13. Ինչպես ցույց են տալիս գծապատկեր 4-ի տվյալները, 2012թ.-ից սկսած զբաղվածների մեջ նվազման կայուն միտում ունեն գյուղատնտեսական </w:t>
      </w:r>
      <w:r w:rsidRPr="00CC3D26">
        <w:rPr>
          <w:rFonts w:ascii="GHEA Grapalat" w:eastAsia="Calibri" w:hAnsi="GHEA Grapalat" w:cs="Sylfaen"/>
          <w:bCs/>
          <w:lang w:val="hy-AM"/>
        </w:rPr>
        <w:lastRenderedPageBreak/>
        <w:t>աշխատանքներում զբաղվածները։</w:t>
      </w:r>
      <w:r>
        <w:rPr>
          <w:rFonts w:ascii="GHEA Grapalat" w:eastAsia="Calibri" w:hAnsi="GHEA Grapalat" w:cs="Sylfaen"/>
          <w:bCs/>
          <w:lang w:val="hy-AM"/>
        </w:rPr>
        <w:t xml:space="preserve"> </w:t>
      </w:r>
      <w:r w:rsidRPr="00CC3D26">
        <w:rPr>
          <w:rFonts w:ascii="GHEA Grapalat" w:eastAsia="Calibri" w:hAnsi="GHEA Grapalat" w:cs="Sylfaen"/>
          <w:bCs/>
          <w:lang w:val="hy-AM"/>
        </w:rPr>
        <w:t>2012-2016թթ.-ի ընթացքում տարեկան նվազման միջին տեմպը կազմել է 6.17%։ Անկման ամենաբարձր ցուցանիշը գրանցվել է 2016թ.-ին` 2015թ.-ի համեմատ կազմելով 10.8%։ Արդյունաբերության մեջ մինչև 2015թ.-ը զբաղվածների ներգրավվածության միտումները գնալով նվազում են։ 2012-2015թթ. նվազման տարեկան միջին տեմպը կազմել է 4.4%։ Իսկ 2016թ.-ին արդյունաբերության մեջ զբաղվածներ թիվը ավելացել է 0.4%-ով՝ կազմելով 121.4 հազար մարդ: Զբաղվածների մեջ արդյունաբերության ոլորտում ներգրավվածների ամենացածր ցուցանիշը արձանագրվել</w:t>
      </w:r>
      <w:r>
        <w:rPr>
          <w:rFonts w:ascii="GHEA Grapalat" w:eastAsia="Calibri" w:hAnsi="GHEA Grapalat" w:cs="Sylfaen"/>
          <w:bCs/>
          <w:lang w:val="hy-AM"/>
        </w:rPr>
        <w:t xml:space="preserve"> </w:t>
      </w:r>
      <w:r w:rsidRPr="00CC3D26">
        <w:rPr>
          <w:rFonts w:ascii="GHEA Grapalat" w:eastAsia="Calibri" w:hAnsi="GHEA Grapalat" w:cs="Sylfaen"/>
          <w:bCs/>
          <w:lang w:val="hy-AM"/>
        </w:rPr>
        <w:t xml:space="preserve">է 2015թ.-ին` կազմելով 120.78 հազար մարդ։ Նվազման միտում է դրսևորել նաև շինարարության մեջ զբաղված անձանց թիվը։ 2016թ.-ին արձանագրվել է շինարարության մեջ զբաղվածների ամենացածր ցուցանիշը դիտարկվող ժամանակահատվածի համար՝ 37.5 հազար մարդ։ Ընդ որում, նախորդ տարվա համեմատ այդ ցուցանիշը նվազել է մոտ 24.8%-ով։ Զբաղվածների հիմնական մասնաբաժինը կենտրոնացած է ծառայությունների ոլորտում, որտեղ մինչև 2014թ. միտումը դրական էր: Ծառայության ոլորտում զբաղվածների ներգրավվածության աճի միջին տարեկան տեմպը 2% էր: Այդուհանդերձ, 2014 թվականից սկսած ցուցանիշը ունի նվազման միտում՝ տարեկան միջինը 3.7%-ով:  </w:t>
      </w:r>
    </w:p>
    <w:p w:rsidR="00E95207" w:rsidRPr="00CC3D26" w:rsidRDefault="00E95207" w:rsidP="00E95207">
      <w:pPr>
        <w:tabs>
          <w:tab w:val="left" w:pos="0"/>
          <w:tab w:val="left" w:pos="900"/>
          <w:tab w:val="left" w:pos="990"/>
        </w:tabs>
        <w:ind w:firstLine="709"/>
        <w:jc w:val="both"/>
        <w:rPr>
          <w:rFonts w:ascii="GHEA Grapalat" w:eastAsia="Calibri" w:hAnsi="GHEA Grapalat" w:cs="Sylfaen"/>
          <w:bCs/>
          <w:lang w:val="hy-AM"/>
        </w:rPr>
      </w:pPr>
    </w:p>
    <w:p w:rsidR="00E95207" w:rsidRPr="00C9120C" w:rsidRDefault="00E95207" w:rsidP="00E95207">
      <w:pPr>
        <w:tabs>
          <w:tab w:val="left" w:pos="720"/>
        </w:tabs>
        <w:ind w:firstLine="567"/>
        <w:jc w:val="center"/>
        <w:rPr>
          <w:rFonts w:ascii="GHEA Grapalat" w:eastAsia="Calibri" w:hAnsi="GHEA Grapalat"/>
          <w:b/>
          <w:lang w:val="hy-AM"/>
        </w:rPr>
      </w:pPr>
      <w:r w:rsidRPr="00C9120C">
        <w:rPr>
          <w:rFonts w:ascii="GHEA Grapalat" w:eastAsia="Calibri" w:hAnsi="GHEA Grapalat" w:cs="Sylfaen"/>
          <w:b/>
          <w:lang w:val="hy-AM"/>
        </w:rPr>
        <w:t xml:space="preserve">Գծապատկեր </w:t>
      </w:r>
      <w:r w:rsidRPr="00C9120C">
        <w:rPr>
          <w:rFonts w:ascii="GHEA Grapalat" w:eastAsia="Calibri" w:hAnsi="GHEA Grapalat"/>
          <w:b/>
          <w:lang w:val="hy-AM"/>
        </w:rPr>
        <w:t>5. Ոչ ֆորմալ զբաղվածության մակարդակը, %</w:t>
      </w:r>
    </w:p>
    <w:p w:rsidR="00E95207" w:rsidRPr="00504A1A" w:rsidRDefault="00E95207" w:rsidP="00E95207">
      <w:pPr>
        <w:tabs>
          <w:tab w:val="left" w:pos="720"/>
        </w:tabs>
        <w:ind w:firstLine="567"/>
        <w:jc w:val="center"/>
        <w:rPr>
          <w:rFonts w:ascii="GHEA Grapalat" w:eastAsia="Calibri" w:hAnsi="GHEA Grapalat"/>
          <w:b/>
          <w:lang w:val="hy-AM"/>
        </w:rPr>
      </w:pPr>
    </w:p>
    <w:p w:rsidR="00E95207" w:rsidRPr="00504A1A" w:rsidRDefault="00E95207" w:rsidP="00E95207">
      <w:pPr>
        <w:tabs>
          <w:tab w:val="left" w:pos="720"/>
        </w:tabs>
        <w:jc w:val="center"/>
        <w:rPr>
          <w:rFonts w:ascii="GHEA Grapalat" w:eastAsia="Calibri" w:hAnsi="GHEA Grapalat"/>
          <w:color w:val="FF0000"/>
          <w:highlight w:val="yellow"/>
        </w:rPr>
      </w:pPr>
      <w:r>
        <w:rPr>
          <w:rFonts w:ascii="GHEA Grapalat" w:hAnsi="GHEA Grapalat"/>
          <w:noProof/>
          <w:lang w:val="en-US" w:eastAsia="en-US"/>
        </w:rPr>
        <w:drawing>
          <wp:inline distT="0" distB="0" distL="0" distR="0" wp14:anchorId="3751886A" wp14:editId="4DEB12BD">
            <wp:extent cx="5497195" cy="3216275"/>
            <wp:effectExtent l="0" t="0" r="0" b="0"/>
            <wp:docPr id="13" name="Chart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95207" w:rsidRPr="00504A1A" w:rsidRDefault="00E95207" w:rsidP="00E95207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lang w:val="hy-AM"/>
        </w:rPr>
      </w:pPr>
    </w:p>
    <w:p w:rsidR="00E95207" w:rsidRDefault="00E95207" w:rsidP="00E95207">
      <w:pPr>
        <w:ind w:firstLine="567"/>
        <w:jc w:val="both"/>
        <w:rPr>
          <w:rFonts w:ascii="GHEA Grapalat" w:hAnsi="GHEA Grapalat"/>
          <w:lang w:val="hy-AM"/>
        </w:rPr>
      </w:pPr>
      <w:r w:rsidRPr="00504A1A">
        <w:rPr>
          <w:rFonts w:ascii="GHEA Grapalat" w:hAnsi="GHEA Grapalat"/>
          <w:lang w:val="hy-AM"/>
        </w:rPr>
        <w:t>14.</w:t>
      </w:r>
      <w:r>
        <w:rPr>
          <w:rFonts w:ascii="GHEA Grapalat" w:hAnsi="GHEA Grapalat"/>
          <w:lang w:val="hy-AM"/>
        </w:rPr>
        <w:t xml:space="preserve"> Դիտարկվող ժամանակահատվածում ո</w:t>
      </w:r>
      <w:r w:rsidRPr="00504A1A">
        <w:rPr>
          <w:rFonts w:ascii="GHEA Grapalat" w:hAnsi="GHEA Grapalat"/>
          <w:lang w:val="hy-AM"/>
        </w:rPr>
        <w:t xml:space="preserve">չ ֆորմալ զբաղվածության մակարդակը ունեցել է միջինը 49.5% արդյունք, </w:t>
      </w:r>
      <w:r>
        <w:rPr>
          <w:rFonts w:ascii="GHEA Grapalat" w:hAnsi="GHEA Grapalat"/>
          <w:lang w:val="hy-AM"/>
        </w:rPr>
        <w:t>նվազման միտումը</w:t>
      </w:r>
      <w:r w:rsidRPr="00504A1A">
        <w:rPr>
          <w:rFonts w:ascii="GHEA Grapalat" w:hAnsi="GHEA Grapalat"/>
          <w:lang w:val="hy-AM"/>
        </w:rPr>
        <w:t xml:space="preserve"> տարեկան </w:t>
      </w:r>
      <w:r>
        <w:rPr>
          <w:rFonts w:ascii="GHEA Grapalat" w:hAnsi="GHEA Grapalat"/>
          <w:lang w:val="hy-AM"/>
        </w:rPr>
        <w:t xml:space="preserve">կազմել է </w:t>
      </w:r>
      <w:r w:rsidRPr="00504A1A">
        <w:rPr>
          <w:rFonts w:ascii="GHEA Grapalat" w:hAnsi="GHEA Grapalat"/>
          <w:lang w:val="hy-AM"/>
        </w:rPr>
        <w:t>միջինը 0.7%: Սակայն</w:t>
      </w:r>
      <w:r>
        <w:rPr>
          <w:rFonts w:ascii="GHEA Grapalat" w:hAnsi="GHEA Grapalat"/>
          <w:lang w:val="hy-AM"/>
        </w:rPr>
        <w:t>,</w:t>
      </w:r>
      <w:r w:rsidRPr="00504A1A">
        <w:rPr>
          <w:rFonts w:ascii="GHEA Grapalat" w:hAnsi="GHEA Grapalat"/>
          <w:lang w:val="hy-AM"/>
        </w:rPr>
        <w:t xml:space="preserve"> չնայած արձանագրված նվազման միտումներին</w:t>
      </w:r>
      <w:r>
        <w:rPr>
          <w:rFonts w:ascii="GHEA Grapalat" w:hAnsi="GHEA Grapalat"/>
          <w:lang w:val="hy-AM"/>
        </w:rPr>
        <w:t>,</w:t>
      </w:r>
      <w:r w:rsidRPr="00504A1A">
        <w:rPr>
          <w:rFonts w:ascii="GHEA Grapalat" w:hAnsi="GHEA Grapalat"/>
          <w:lang w:val="hy-AM"/>
        </w:rPr>
        <w:t xml:space="preserve"> այս ցուցանիշը շարունակում է մնալ բավականին բարձր: </w:t>
      </w:r>
      <w:r>
        <w:rPr>
          <w:rFonts w:ascii="GHEA Grapalat" w:hAnsi="GHEA Grapalat"/>
          <w:lang w:val="hy-AM"/>
        </w:rPr>
        <w:t>Ընդ որում,</w:t>
      </w:r>
      <w:r w:rsidRPr="003E0A46">
        <w:rPr>
          <w:rFonts w:ascii="GHEA Grapalat" w:hAnsi="GHEA Grapalat"/>
          <w:lang w:val="hy-AM"/>
        </w:rPr>
        <w:t xml:space="preserve"> ոչ գյուղատնտեսական ոլորտում ոչ ֆորմալ զբաղվածությունը դիտարկվող ժամանակահատվածում կազմել է 19</w:t>
      </w:r>
      <w:r>
        <w:rPr>
          <w:rFonts w:ascii="GHEA Grapalat" w:hAnsi="GHEA Grapalat"/>
          <w:lang w:val="hy-AM"/>
        </w:rPr>
        <w:t>.</w:t>
      </w:r>
      <w:r w:rsidRPr="003E0A46">
        <w:rPr>
          <w:rFonts w:ascii="GHEA Grapalat" w:hAnsi="GHEA Grapalat"/>
          <w:lang w:val="hy-AM"/>
        </w:rPr>
        <w:t>3</w:t>
      </w:r>
      <w:r w:rsidRPr="00504A1A">
        <w:rPr>
          <w:rFonts w:ascii="GHEA Grapalat" w:hAnsi="GHEA Grapalat"/>
          <w:lang w:val="hy-AM"/>
        </w:rPr>
        <w:t>%</w:t>
      </w:r>
      <w:r w:rsidRPr="003E0A46">
        <w:rPr>
          <w:rFonts w:ascii="GHEA Grapalat" w:hAnsi="GHEA Grapalat"/>
          <w:lang w:val="hy-AM"/>
        </w:rPr>
        <w:t>:</w:t>
      </w:r>
      <w:r>
        <w:rPr>
          <w:rFonts w:ascii="GHEA Grapalat" w:hAnsi="GHEA Grapalat"/>
          <w:lang w:val="hy-AM"/>
        </w:rPr>
        <w:t xml:space="preserve"> </w:t>
      </w:r>
      <w:r w:rsidRPr="00504A1A">
        <w:rPr>
          <w:rFonts w:ascii="GHEA Grapalat" w:hAnsi="GHEA Grapalat"/>
          <w:lang w:val="hy-AM"/>
        </w:rPr>
        <w:t xml:space="preserve">Ըստ էության, զբաղվածներից  յուրաքանչյուր </w:t>
      </w:r>
      <w:r>
        <w:rPr>
          <w:rFonts w:ascii="GHEA Grapalat" w:hAnsi="GHEA Grapalat"/>
          <w:lang w:val="hy-AM"/>
        </w:rPr>
        <w:t>երեքից</w:t>
      </w:r>
      <w:r w:rsidRPr="00504A1A">
        <w:rPr>
          <w:rFonts w:ascii="GHEA Grapalat" w:hAnsi="GHEA Grapalat"/>
          <w:lang w:val="hy-AM"/>
        </w:rPr>
        <w:t xml:space="preserve"> մեկը ոչ ֆորմալ զբաղված է, ինչը բնական է</w:t>
      </w:r>
      <w:r>
        <w:rPr>
          <w:rFonts w:ascii="GHEA Grapalat" w:hAnsi="GHEA Grapalat"/>
          <w:lang w:val="hy-AM"/>
        </w:rPr>
        <w:t>, որ</w:t>
      </w:r>
      <w:r w:rsidRPr="00504A1A">
        <w:rPr>
          <w:rFonts w:ascii="GHEA Grapalat" w:hAnsi="GHEA Grapalat"/>
          <w:lang w:val="hy-AM"/>
        </w:rPr>
        <w:t xml:space="preserve"> ունենում է խիստ բացասական ազդեցություն ինչպես տնտեսության վրա ընդհանրապես, այնպես էլ աշխատաշուկայի ձևավորման և զբաղ</w:t>
      </w:r>
      <w:r>
        <w:rPr>
          <w:rFonts w:ascii="GHEA Grapalat" w:hAnsi="GHEA Grapalat"/>
          <w:lang w:val="hy-AM"/>
        </w:rPr>
        <w:t>վածության ցուցանիշների վրա</w:t>
      </w:r>
      <w:r w:rsidRPr="00504A1A">
        <w:rPr>
          <w:rFonts w:ascii="GHEA Grapalat" w:hAnsi="GHEA Grapalat"/>
          <w:lang w:val="hy-AM"/>
        </w:rPr>
        <w:t xml:space="preserve">: </w:t>
      </w:r>
    </w:p>
    <w:p w:rsidR="00E95207" w:rsidRPr="00504A1A" w:rsidRDefault="00E95207" w:rsidP="00E95207">
      <w:pPr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Դ</w:t>
      </w:r>
      <w:r w:rsidRPr="00504A1A">
        <w:rPr>
          <w:rFonts w:ascii="GHEA Grapalat" w:hAnsi="GHEA Grapalat"/>
          <w:lang w:val="hy-AM"/>
        </w:rPr>
        <w:t xml:space="preserve">իտարկենք գործազուրկների ընդհանուր թվի բաշխումը ըստ սեռի և ըստ տարիքային խմբերի </w:t>
      </w:r>
      <w:r w:rsidRPr="001322FB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աղյուսակ 6, 7</w:t>
      </w:r>
      <w:r w:rsidRPr="001322FB">
        <w:rPr>
          <w:rFonts w:ascii="GHEA Grapalat" w:hAnsi="GHEA Grapalat"/>
          <w:lang w:val="hy-AM"/>
        </w:rPr>
        <w:t>)</w:t>
      </w:r>
      <w:r w:rsidRPr="00504A1A">
        <w:rPr>
          <w:rFonts w:ascii="GHEA Grapalat" w:hAnsi="GHEA Grapalat"/>
          <w:lang w:val="hy-AM"/>
        </w:rPr>
        <w:t xml:space="preserve">։ </w:t>
      </w:r>
    </w:p>
    <w:p w:rsidR="00E95207" w:rsidRPr="00C9120C" w:rsidRDefault="00E95207" w:rsidP="00E95207">
      <w:pPr>
        <w:ind w:firstLine="567"/>
        <w:jc w:val="center"/>
        <w:rPr>
          <w:rFonts w:ascii="GHEA Grapalat" w:hAnsi="GHEA Grapalat"/>
          <w:b/>
          <w:lang w:val="hy-AM"/>
        </w:rPr>
      </w:pPr>
    </w:p>
    <w:p w:rsidR="00E95207" w:rsidRPr="00C9120C" w:rsidRDefault="00E95207" w:rsidP="00E95207">
      <w:pPr>
        <w:ind w:firstLine="720"/>
        <w:jc w:val="center"/>
        <w:rPr>
          <w:rFonts w:ascii="GHEA Grapalat" w:hAnsi="GHEA Grapalat"/>
          <w:b/>
          <w:lang w:val="hy-AM"/>
        </w:rPr>
      </w:pPr>
      <w:r w:rsidRPr="00C9120C">
        <w:rPr>
          <w:rFonts w:ascii="GHEA Grapalat" w:hAnsi="GHEA Grapalat"/>
          <w:b/>
          <w:lang w:val="hy-AM"/>
        </w:rPr>
        <w:t>Գծապատկեր 6. Գործազուրկների թիվն ըստ սեռի, հազար մարդ</w:t>
      </w:r>
    </w:p>
    <w:p w:rsidR="00E95207" w:rsidRPr="00A03D11" w:rsidRDefault="00E95207" w:rsidP="00E95207">
      <w:pPr>
        <w:ind w:firstLine="720"/>
        <w:jc w:val="center"/>
        <w:rPr>
          <w:rFonts w:ascii="GHEA Grapalat" w:hAnsi="GHEA Grapalat"/>
          <w:b/>
          <w:color w:val="FF0000"/>
          <w:lang w:val="hy-AM"/>
        </w:rPr>
      </w:pPr>
    </w:p>
    <w:p w:rsidR="00E95207" w:rsidRPr="00F05634" w:rsidRDefault="00E95207" w:rsidP="00E95207">
      <w:pPr>
        <w:ind w:firstLine="720"/>
        <w:jc w:val="both"/>
        <w:rPr>
          <w:rFonts w:ascii="GHEA Grapalat" w:eastAsia="Calibri" w:hAnsi="GHEA Grapalat" w:cs="Sylfaen"/>
          <w:lang w:val="hy-AM"/>
        </w:rPr>
      </w:pPr>
      <w:r>
        <w:rPr>
          <w:rFonts w:ascii="GHEA Grapalat" w:eastAsia="Calibri" w:hAnsi="GHEA Grapalat" w:cs="Sylfaen"/>
          <w:noProof/>
          <w:lang w:val="en-US" w:eastAsia="en-US"/>
        </w:rPr>
        <w:drawing>
          <wp:inline distT="0" distB="0" distL="0" distR="0" wp14:anchorId="4E3ABA65" wp14:editId="3E0D9773">
            <wp:extent cx="5497195" cy="3216275"/>
            <wp:effectExtent l="0" t="0" r="0" b="0"/>
            <wp:docPr id="12" name="Chart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95207" w:rsidRDefault="00E95207" w:rsidP="00E95207">
      <w:pPr>
        <w:ind w:firstLine="567"/>
        <w:jc w:val="right"/>
        <w:rPr>
          <w:rFonts w:ascii="GHEA Grapalat" w:eastAsia="Calibri" w:hAnsi="GHEA Grapalat" w:cs="Sylfaen"/>
          <w:lang w:val="hy-AM"/>
        </w:rPr>
      </w:pPr>
    </w:p>
    <w:p w:rsidR="00E95207" w:rsidRDefault="00E95207" w:rsidP="00E95207">
      <w:pPr>
        <w:ind w:firstLine="567"/>
        <w:jc w:val="right"/>
        <w:rPr>
          <w:rFonts w:ascii="GHEA Grapalat" w:eastAsia="Calibri" w:hAnsi="GHEA Grapalat" w:cs="Sylfaen"/>
          <w:lang w:val="hy-AM"/>
        </w:rPr>
      </w:pPr>
    </w:p>
    <w:p w:rsidR="00E95207" w:rsidRPr="00504A1A" w:rsidRDefault="00E95207" w:rsidP="00E95207">
      <w:pPr>
        <w:ind w:firstLine="720"/>
        <w:jc w:val="both"/>
        <w:rPr>
          <w:rFonts w:ascii="GHEA Grapalat" w:hAnsi="GHEA Grapalat"/>
          <w:lang w:val="hy-AM"/>
        </w:rPr>
      </w:pPr>
      <w:r w:rsidRPr="00504A1A">
        <w:rPr>
          <w:rFonts w:ascii="GHEA Grapalat" w:hAnsi="GHEA Grapalat"/>
          <w:lang w:val="hy-AM"/>
        </w:rPr>
        <w:t>15.</w:t>
      </w:r>
      <w:r>
        <w:rPr>
          <w:rFonts w:ascii="GHEA Grapalat" w:hAnsi="GHEA Grapalat"/>
          <w:lang w:val="hy-AM"/>
        </w:rPr>
        <w:t xml:space="preserve"> </w:t>
      </w:r>
      <w:r w:rsidRPr="00504A1A">
        <w:rPr>
          <w:rFonts w:ascii="GHEA Grapalat" w:hAnsi="GHEA Grapalat"/>
          <w:lang w:val="hy-AM"/>
        </w:rPr>
        <w:t xml:space="preserve">Ինչպես ցույց է տալիս գծապատկեր 6-ը, դիտարկվող ողջ ժամանակահատվածի ընթացքում կանանց մասնաբաժինը գործազուրկների ընդհանուր </w:t>
      </w:r>
      <w:r>
        <w:rPr>
          <w:rFonts w:ascii="GHEA Grapalat" w:hAnsi="GHEA Grapalat"/>
          <w:lang w:val="hy-AM"/>
        </w:rPr>
        <w:t xml:space="preserve">թվի </w:t>
      </w:r>
      <w:r w:rsidRPr="00504A1A">
        <w:rPr>
          <w:rFonts w:ascii="GHEA Grapalat" w:hAnsi="GHEA Grapalat"/>
          <w:lang w:val="hy-AM"/>
        </w:rPr>
        <w:t xml:space="preserve">մեջ միշտ </w:t>
      </w:r>
      <w:r>
        <w:rPr>
          <w:rFonts w:ascii="GHEA Grapalat" w:hAnsi="GHEA Grapalat"/>
          <w:lang w:val="hy-AM"/>
        </w:rPr>
        <w:t>բարձր</w:t>
      </w:r>
      <w:r w:rsidRPr="00504A1A">
        <w:rPr>
          <w:rFonts w:ascii="GHEA Grapalat" w:hAnsi="GHEA Grapalat"/>
          <w:lang w:val="hy-AM"/>
        </w:rPr>
        <w:t xml:space="preserve"> է եղել տղամարդ</w:t>
      </w:r>
      <w:r>
        <w:rPr>
          <w:rFonts w:ascii="GHEA Grapalat" w:hAnsi="GHEA Grapalat"/>
          <w:lang w:val="hy-AM"/>
        </w:rPr>
        <w:t>կ</w:t>
      </w:r>
      <w:r w:rsidRPr="00504A1A">
        <w:rPr>
          <w:rFonts w:ascii="GHEA Grapalat" w:hAnsi="GHEA Grapalat"/>
          <w:lang w:val="hy-AM"/>
        </w:rPr>
        <w:t>անցից։ Գործազուրկ կանա</w:t>
      </w:r>
      <w:r>
        <w:rPr>
          <w:rFonts w:ascii="GHEA Grapalat" w:hAnsi="GHEA Grapalat"/>
          <w:lang w:val="hy-AM"/>
        </w:rPr>
        <w:t>նց</w:t>
      </w:r>
      <w:r w:rsidRPr="00504A1A">
        <w:rPr>
          <w:rFonts w:ascii="GHEA Grapalat" w:hAnsi="GHEA Grapalat"/>
          <w:lang w:val="hy-AM"/>
        </w:rPr>
        <w:t xml:space="preserve"> միջին </w:t>
      </w:r>
      <w:r>
        <w:rPr>
          <w:rFonts w:ascii="GHEA Grapalat" w:hAnsi="GHEA Grapalat"/>
          <w:lang w:val="hy-AM"/>
        </w:rPr>
        <w:t xml:space="preserve">թվաքանակը </w:t>
      </w:r>
      <w:r w:rsidRPr="00504A1A">
        <w:rPr>
          <w:rFonts w:ascii="GHEA Grapalat" w:hAnsi="GHEA Grapalat"/>
          <w:lang w:val="hy-AM"/>
        </w:rPr>
        <w:t xml:space="preserve">կազմել </w:t>
      </w:r>
      <w:r>
        <w:rPr>
          <w:rFonts w:ascii="GHEA Grapalat" w:hAnsi="GHEA Grapalat"/>
          <w:lang w:val="hy-AM"/>
        </w:rPr>
        <w:t>է</w:t>
      </w:r>
      <w:r w:rsidRPr="00504A1A">
        <w:rPr>
          <w:rFonts w:ascii="GHEA Grapalat" w:hAnsi="GHEA Grapalat"/>
          <w:lang w:val="hy-AM"/>
        </w:rPr>
        <w:t xml:space="preserve"> գործազուրկն</w:t>
      </w:r>
      <w:r>
        <w:rPr>
          <w:rFonts w:ascii="GHEA Grapalat" w:hAnsi="GHEA Grapalat"/>
          <w:lang w:val="hy-AM"/>
        </w:rPr>
        <w:t xml:space="preserve">երի </w:t>
      </w:r>
      <w:r w:rsidRPr="00504A1A">
        <w:rPr>
          <w:rFonts w:ascii="GHEA Grapalat" w:hAnsi="GHEA Grapalat"/>
          <w:lang w:val="hy-AM"/>
        </w:rPr>
        <w:t>ընդհանուր</w:t>
      </w:r>
      <w:r>
        <w:rPr>
          <w:rFonts w:ascii="GHEA Grapalat" w:hAnsi="GHEA Grapalat"/>
          <w:lang w:val="hy-AM"/>
        </w:rPr>
        <w:t xml:space="preserve"> թվաքանակի 53.1%-ը։ Ս</w:t>
      </w:r>
      <w:r w:rsidRPr="00504A1A">
        <w:rPr>
          <w:rFonts w:ascii="GHEA Grapalat" w:hAnsi="GHEA Grapalat"/>
          <w:lang w:val="hy-AM"/>
        </w:rPr>
        <w:t>կսած</w:t>
      </w:r>
      <w:r>
        <w:rPr>
          <w:rFonts w:ascii="GHEA Grapalat" w:hAnsi="GHEA Grapalat"/>
          <w:lang w:val="hy-AM"/>
        </w:rPr>
        <w:t xml:space="preserve"> 2014</w:t>
      </w:r>
      <w:r w:rsidRPr="00504A1A">
        <w:rPr>
          <w:rFonts w:ascii="GHEA Grapalat" w:hAnsi="GHEA Grapalat"/>
          <w:lang w:val="hy-AM"/>
        </w:rPr>
        <w:t>թ</w:t>
      </w:r>
      <w:r>
        <w:rPr>
          <w:rFonts w:ascii="GHEA Grapalat" w:hAnsi="GHEA Grapalat"/>
          <w:lang w:val="hy-AM"/>
        </w:rPr>
        <w:t>.-</w:t>
      </w:r>
      <w:r w:rsidRPr="00504A1A">
        <w:rPr>
          <w:rFonts w:ascii="GHEA Grapalat" w:hAnsi="GHEA Grapalat"/>
          <w:lang w:val="hy-AM"/>
        </w:rPr>
        <w:t>ից գործազուրկ կանանց թիվը ունի նվազման միտում տարեկան միջինը մո</w:t>
      </w:r>
      <w:r>
        <w:rPr>
          <w:rFonts w:ascii="GHEA Grapalat" w:hAnsi="GHEA Grapalat"/>
          <w:lang w:val="hy-AM"/>
        </w:rPr>
        <w:t>տ 4%-ով։ Միևնույն ժամանակ, 2015</w:t>
      </w:r>
      <w:r w:rsidRPr="00504A1A">
        <w:rPr>
          <w:rFonts w:ascii="GHEA Grapalat" w:hAnsi="GHEA Grapalat"/>
          <w:lang w:val="hy-AM"/>
        </w:rPr>
        <w:t>թ</w:t>
      </w:r>
      <w:r>
        <w:rPr>
          <w:rFonts w:ascii="GHEA Grapalat" w:hAnsi="GHEA Grapalat"/>
          <w:lang w:val="hy-AM"/>
        </w:rPr>
        <w:t>.-</w:t>
      </w:r>
      <w:r w:rsidRPr="00504A1A">
        <w:rPr>
          <w:rFonts w:ascii="GHEA Grapalat" w:hAnsi="GHEA Grapalat"/>
          <w:lang w:val="hy-AM"/>
        </w:rPr>
        <w:t>ի հետ համեմատած</w:t>
      </w:r>
      <w:r>
        <w:rPr>
          <w:rFonts w:ascii="GHEA Grapalat" w:hAnsi="GHEA Grapalat"/>
          <w:lang w:val="hy-AM"/>
        </w:rPr>
        <w:t>`</w:t>
      </w:r>
      <w:r w:rsidRPr="00504A1A">
        <w:rPr>
          <w:rFonts w:ascii="GHEA Grapalat" w:hAnsi="GHEA Grapalat"/>
          <w:lang w:val="hy-AM"/>
        </w:rPr>
        <w:t xml:space="preserve"> 2016թ</w:t>
      </w:r>
      <w:r>
        <w:rPr>
          <w:rFonts w:ascii="GHEA Grapalat" w:hAnsi="GHEA Grapalat"/>
          <w:lang w:val="hy-AM"/>
        </w:rPr>
        <w:t>.-</w:t>
      </w:r>
      <w:r w:rsidRPr="00504A1A">
        <w:rPr>
          <w:rFonts w:ascii="GHEA Grapalat" w:hAnsi="GHEA Grapalat"/>
          <w:lang w:val="hy-AM"/>
        </w:rPr>
        <w:t xml:space="preserve">ին գործազուրկ տղամարդկանց թիվը նվազել է </w:t>
      </w:r>
      <w:r>
        <w:rPr>
          <w:rFonts w:ascii="GHEA Grapalat" w:hAnsi="GHEA Grapalat"/>
          <w:lang w:val="hy-AM"/>
        </w:rPr>
        <w:t>2.</w:t>
      </w:r>
      <w:r w:rsidRPr="00504A1A">
        <w:rPr>
          <w:rFonts w:ascii="GHEA Grapalat" w:hAnsi="GHEA Grapalat"/>
          <w:lang w:val="hy-AM"/>
        </w:rPr>
        <w:t xml:space="preserve">9%-ով՝ կազմելով </w:t>
      </w:r>
      <w:r>
        <w:rPr>
          <w:rFonts w:ascii="GHEA Grapalat" w:hAnsi="GHEA Grapalat"/>
          <w:lang w:val="hy-AM"/>
        </w:rPr>
        <w:t>116.9</w:t>
      </w:r>
      <w:r w:rsidRPr="00504A1A">
        <w:rPr>
          <w:rFonts w:ascii="GHEA Grapalat" w:hAnsi="GHEA Grapalat"/>
          <w:lang w:val="hy-AM"/>
        </w:rPr>
        <w:t xml:space="preserve"> հազար մարդ։ Այս ամենը պայմանավորված է նրանով, որ վերջին տարիներին նվազման միտում ունի գործազուրկների ընդհանուր թվաքանակը։ </w:t>
      </w:r>
    </w:p>
    <w:p w:rsidR="00E95207" w:rsidRPr="00504A1A" w:rsidRDefault="00E95207" w:rsidP="00E95207">
      <w:pPr>
        <w:ind w:firstLine="720"/>
        <w:jc w:val="both"/>
        <w:rPr>
          <w:rFonts w:ascii="GHEA Grapalat" w:hAnsi="GHEA Grapalat"/>
          <w:lang w:val="hy-AM"/>
        </w:rPr>
      </w:pPr>
      <w:r w:rsidRPr="00504A1A">
        <w:rPr>
          <w:rFonts w:ascii="GHEA Grapalat" w:hAnsi="GHEA Grapalat"/>
          <w:lang w:val="hy-AM"/>
        </w:rPr>
        <w:t>Ընդհանուր առմամբ, 2016 թվականին 22</w:t>
      </w:r>
      <w:r>
        <w:rPr>
          <w:rFonts w:ascii="GHEA Grapalat" w:hAnsi="GHEA Grapalat"/>
          <w:lang w:val="hy-AM"/>
        </w:rPr>
        <w:t>0</w:t>
      </w:r>
      <w:r w:rsidRPr="00504A1A">
        <w:rPr>
          <w:rFonts w:ascii="GHEA Grapalat" w:hAnsi="GHEA Grapalat"/>
          <w:lang w:val="hy-AM"/>
        </w:rPr>
        <w:t>.</w:t>
      </w:r>
      <w:r>
        <w:rPr>
          <w:rFonts w:ascii="GHEA Grapalat" w:hAnsi="GHEA Grapalat"/>
          <w:lang w:val="hy-AM"/>
        </w:rPr>
        <w:t>2</w:t>
      </w:r>
      <w:r w:rsidRPr="00504A1A">
        <w:rPr>
          <w:rFonts w:ascii="GHEA Grapalat" w:hAnsi="GHEA Grapalat"/>
          <w:lang w:val="hy-AM"/>
        </w:rPr>
        <w:t xml:space="preserve"> հազար գործազուրկների մեջ </w:t>
      </w:r>
      <w:r>
        <w:rPr>
          <w:rFonts w:ascii="GHEA Grapalat" w:hAnsi="GHEA Grapalat"/>
          <w:lang w:val="hy-AM"/>
        </w:rPr>
        <w:t>53.1</w:t>
      </w:r>
      <w:r w:rsidRPr="00504A1A">
        <w:rPr>
          <w:rFonts w:ascii="GHEA Grapalat" w:hAnsi="GHEA Grapalat"/>
          <w:lang w:val="hy-AM"/>
        </w:rPr>
        <w:t xml:space="preserve">%-ը տղամարդիկ են, </w:t>
      </w:r>
      <w:r>
        <w:rPr>
          <w:rFonts w:ascii="GHEA Grapalat" w:hAnsi="GHEA Grapalat"/>
          <w:lang w:val="hy-AM"/>
        </w:rPr>
        <w:t>46.9</w:t>
      </w:r>
      <w:r w:rsidRPr="00504A1A">
        <w:rPr>
          <w:rFonts w:ascii="GHEA Grapalat" w:hAnsi="GHEA Grapalat"/>
          <w:lang w:val="hy-AM"/>
        </w:rPr>
        <w:t xml:space="preserve">%-ը՝ կանայք։ </w:t>
      </w:r>
    </w:p>
    <w:p w:rsidR="00E95207" w:rsidRDefault="00E95207" w:rsidP="00E95207">
      <w:pPr>
        <w:ind w:firstLine="567"/>
        <w:jc w:val="right"/>
        <w:rPr>
          <w:rFonts w:ascii="GHEA Grapalat" w:eastAsia="Calibri" w:hAnsi="GHEA Grapalat" w:cs="Sylfaen"/>
          <w:lang w:val="hy-AM"/>
        </w:rPr>
      </w:pPr>
    </w:p>
    <w:p w:rsidR="00E95207" w:rsidRPr="00B42523" w:rsidRDefault="00E95207" w:rsidP="00E95207">
      <w:pPr>
        <w:ind w:firstLine="720"/>
        <w:rPr>
          <w:rFonts w:ascii="GHEA Grapalat" w:eastAsia="Calibri" w:hAnsi="GHEA Grapalat" w:cs="Sylfaen"/>
          <w:lang w:val="hy-AM"/>
        </w:rPr>
      </w:pPr>
      <w:r w:rsidRPr="00B42523">
        <w:rPr>
          <w:rFonts w:ascii="GHEA Grapalat" w:eastAsia="Calibri" w:hAnsi="GHEA Grapalat" w:cs="Sylfaen"/>
          <w:b/>
          <w:lang w:val="hy-AM"/>
        </w:rPr>
        <w:t xml:space="preserve">Գծապատկեր </w:t>
      </w:r>
      <w:r>
        <w:rPr>
          <w:rFonts w:ascii="GHEA Grapalat" w:eastAsia="Calibri" w:hAnsi="GHEA Grapalat" w:cs="Sylfaen"/>
          <w:b/>
          <w:lang w:val="hy-AM"/>
        </w:rPr>
        <w:t>7</w:t>
      </w:r>
      <w:r w:rsidRPr="00B42523">
        <w:rPr>
          <w:rFonts w:ascii="GHEA Grapalat" w:eastAsia="Calibri" w:hAnsi="GHEA Grapalat" w:cs="Sylfaen"/>
          <w:b/>
          <w:lang w:val="hy-AM"/>
        </w:rPr>
        <w:t>.</w:t>
      </w:r>
      <w:r w:rsidRPr="00B42523">
        <w:rPr>
          <w:rFonts w:ascii="GHEA Grapalat" w:eastAsia="Calibri" w:hAnsi="GHEA Grapalat" w:cs="Sylfaen"/>
          <w:lang w:val="hy-AM"/>
        </w:rPr>
        <w:t xml:space="preserve"> </w:t>
      </w:r>
      <w:r w:rsidRPr="00B42523">
        <w:rPr>
          <w:rFonts w:ascii="GHEA Grapalat" w:eastAsia="Calibri" w:hAnsi="GHEA Grapalat"/>
          <w:b/>
          <w:lang w:val="hy-AM"/>
        </w:rPr>
        <w:t>Գործազուրկների թիվն  ըստ տարիքային խմբերի, հազար մարդ</w:t>
      </w:r>
    </w:p>
    <w:p w:rsidR="00E95207" w:rsidRPr="00B42523" w:rsidRDefault="00E95207" w:rsidP="00E95207">
      <w:pPr>
        <w:ind w:firstLine="720"/>
        <w:jc w:val="both"/>
        <w:rPr>
          <w:rFonts w:ascii="GHEA Grapalat" w:eastAsia="Calibri" w:hAnsi="GHEA Grapalat" w:cs="Sylfaen"/>
          <w:lang w:val="hy-AM"/>
        </w:rPr>
      </w:pPr>
      <w:r>
        <w:rPr>
          <w:rFonts w:ascii="Calibri" w:eastAsia="Calibri" w:hAnsi="Calibri"/>
          <w:noProof/>
          <w:lang w:val="en-US" w:eastAsia="en-US"/>
        </w:rPr>
        <w:lastRenderedPageBreak/>
        <w:drawing>
          <wp:inline distT="0" distB="0" distL="0" distR="0" wp14:anchorId="2A77D9B1" wp14:editId="52E716A5">
            <wp:extent cx="4567555" cy="2738755"/>
            <wp:effectExtent l="0" t="0" r="23495" b="23495"/>
            <wp:docPr id="11" name="Chart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95207" w:rsidRPr="00B42523" w:rsidRDefault="00E95207" w:rsidP="00E95207">
      <w:pPr>
        <w:ind w:firstLine="720"/>
        <w:jc w:val="both"/>
        <w:rPr>
          <w:rFonts w:ascii="GHEA Grapalat" w:eastAsia="Calibri" w:hAnsi="GHEA Grapalat" w:cs="Sylfaen"/>
          <w:lang w:val="hy-AM"/>
        </w:rPr>
      </w:pPr>
    </w:p>
    <w:p w:rsidR="00E95207" w:rsidRPr="00B42523" w:rsidRDefault="00E95207" w:rsidP="00E95207">
      <w:pPr>
        <w:ind w:firstLine="567"/>
        <w:jc w:val="both"/>
        <w:rPr>
          <w:rFonts w:ascii="GHEA Grapalat" w:eastAsia="Calibri" w:hAnsi="GHEA Grapalat" w:cs="Sylfaen"/>
          <w:lang w:val="hy-AM"/>
        </w:rPr>
      </w:pPr>
      <w:r w:rsidRPr="00B42523">
        <w:rPr>
          <w:rFonts w:ascii="GHEA Grapalat" w:eastAsia="Calibri" w:hAnsi="GHEA Grapalat" w:cs="Sylfaen"/>
          <w:lang w:val="hy-AM"/>
        </w:rPr>
        <w:t>1</w:t>
      </w:r>
      <w:r>
        <w:rPr>
          <w:rFonts w:ascii="GHEA Grapalat" w:eastAsia="Calibri" w:hAnsi="GHEA Grapalat" w:cs="Sylfaen"/>
          <w:lang w:val="hy-AM"/>
        </w:rPr>
        <w:t>6</w:t>
      </w:r>
      <w:r w:rsidRPr="00B42523">
        <w:rPr>
          <w:rFonts w:ascii="GHEA Grapalat" w:eastAsia="Calibri" w:hAnsi="GHEA Grapalat" w:cs="Sylfaen"/>
          <w:lang w:val="hy-AM"/>
        </w:rPr>
        <w:t xml:space="preserve">. </w:t>
      </w:r>
      <w:r w:rsidRPr="00F05634">
        <w:rPr>
          <w:rFonts w:ascii="GHEA Grapalat" w:eastAsia="Calibri" w:hAnsi="GHEA Grapalat"/>
          <w:lang w:val="hy-AM"/>
        </w:rPr>
        <w:t>Քանի որ</w:t>
      </w:r>
      <w:r>
        <w:rPr>
          <w:rFonts w:ascii="GHEA Grapalat" w:eastAsia="Calibri" w:hAnsi="GHEA Grapalat"/>
          <w:lang w:val="hy-AM"/>
        </w:rPr>
        <w:t xml:space="preserve"> 2016</w:t>
      </w:r>
      <w:r w:rsidRPr="00F05634">
        <w:rPr>
          <w:rFonts w:ascii="GHEA Grapalat" w:eastAsia="Calibri" w:hAnsi="GHEA Grapalat"/>
          <w:lang w:val="hy-AM"/>
        </w:rPr>
        <w:t>թ</w:t>
      </w:r>
      <w:r>
        <w:rPr>
          <w:rFonts w:ascii="GHEA Grapalat" w:eastAsia="Calibri" w:hAnsi="GHEA Grapalat"/>
          <w:lang w:val="hy-AM"/>
        </w:rPr>
        <w:t>.-</w:t>
      </w:r>
      <w:r w:rsidRPr="00F05634">
        <w:rPr>
          <w:rFonts w:ascii="GHEA Grapalat" w:eastAsia="Calibri" w:hAnsi="GHEA Grapalat"/>
          <w:lang w:val="hy-AM"/>
        </w:rPr>
        <w:t xml:space="preserve">ին վերաբերող տվյալները </w:t>
      </w:r>
      <w:r>
        <w:rPr>
          <w:rFonts w:ascii="GHEA Grapalat" w:eastAsia="Calibri" w:hAnsi="GHEA Grapalat"/>
          <w:lang w:val="hy-AM"/>
        </w:rPr>
        <w:t xml:space="preserve">դեռևս </w:t>
      </w:r>
      <w:r w:rsidRPr="00F05634">
        <w:rPr>
          <w:rFonts w:ascii="GHEA Grapalat" w:eastAsia="Calibri" w:hAnsi="GHEA Grapalat"/>
          <w:lang w:val="hy-AM"/>
        </w:rPr>
        <w:t>բացակայում են, դիտարկվող ժամանակահատվածը 201</w:t>
      </w:r>
      <w:r>
        <w:rPr>
          <w:rFonts w:ascii="GHEA Grapalat" w:eastAsia="Calibri" w:hAnsi="GHEA Grapalat"/>
          <w:lang w:val="hy-AM"/>
        </w:rPr>
        <w:t>1</w:t>
      </w:r>
      <w:r w:rsidRPr="00F05634">
        <w:rPr>
          <w:rFonts w:ascii="GHEA Grapalat" w:eastAsia="Calibri" w:hAnsi="GHEA Grapalat"/>
          <w:lang w:val="hy-AM"/>
        </w:rPr>
        <w:t>-2015թթ</w:t>
      </w:r>
      <w:r w:rsidRPr="00F05634">
        <w:rPr>
          <w:rFonts w:ascii="GHEA Grapalat" w:eastAsia="Calibri" w:hAnsi="GHEA Grapalat" w:cs="Sylfaen"/>
          <w:lang w:val="hy-AM"/>
        </w:rPr>
        <w:t>. է։</w:t>
      </w:r>
      <w:r w:rsidRPr="00F05634">
        <w:rPr>
          <w:rFonts w:ascii="GHEA Grapalat" w:eastAsia="Calibri" w:hAnsi="GHEA Grapalat"/>
          <w:lang w:val="hy-AM"/>
        </w:rPr>
        <w:t xml:space="preserve"> </w:t>
      </w:r>
      <w:r w:rsidRPr="00B42523">
        <w:rPr>
          <w:rFonts w:ascii="GHEA Grapalat" w:eastAsia="Calibri" w:hAnsi="GHEA Grapalat" w:cs="Sylfaen"/>
          <w:lang w:val="hy-AM"/>
        </w:rPr>
        <w:t>2015թ.-ին գործազուրկների ընդհանուր թվաքանակի 37%-ը (90.3 հազար մարդ) կազմել են երիտասարդները (15-29 տաիքային խումբ): Այս ցուցանիշը 2011թ.-ի նկատմամբ նվազել է 4.6 տոկոսային կետով (2011թ.-ին երիտասարդները կազմել են գործազուրկների թվաքանակի 41.6%-ը կամ 110,6 հազար մարդ): 2015թ.-ին գործազուրկ երիտասարդների թվաքանակի մեջ հատկապես նվազել է 20-24 տարիքային խմբի գործազուրկների թվաքանակը (16.6%-ով` նախորդ տարվա նկատմամբ:)</w:t>
      </w:r>
    </w:p>
    <w:p w:rsidR="00E95207" w:rsidRPr="00B42523" w:rsidRDefault="00E95207" w:rsidP="00E95207">
      <w:pPr>
        <w:ind w:firstLine="567"/>
        <w:jc w:val="both"/>
        <w:rPr>
          <w:rFonts w:ascii="GHEA Grapalat" w:eastAsia="Calibri" w:hAnsi="GHEA Grapalat" w:cs="Sylfaen"/>
          <w:lang w:val="hy-AM"/>
        </w:rPr>
      </w:pPr>
    </w:p>
    <w:p w:rsidR="00E95207" w:rsidRPr="00C9120C" w:rsidRDefault="00E95207" w:rsidP="00E95207">
      <w:pPr>
        <w:jc w:val="center"/>
        <w:rPr>
          <w:rFonts w:ascii="GHEA Grapalat" w:eastAsia="Calibri" w:hAnsi="GHEA Grapalat" w:cs="Sylfaen"/>
          <w:b/>
          <w:bCs/>
          <w:highlight w:val="yellow"/>
          <w:lang w:val="hy-AM"/>
        </w:rPr>
      </w:pPr>
      <w:bookmarkStart w:id="0" w:name="_Toc394599689"/>
      <w:r w:rsidRPr="00C9120C">
        <w:rPr>
          <w:rFonts w:ascii="GHEA Grapalat" w:eastAsia="Calibri" w:hAnsi="GHEA Grapalat" w:cs="Sylfaen"/>
          <w:b/>
          <w:bCs/>
          <w:lang w:val="hy-AM"/>
        </w:rPr>
        <w:t>Գծապատկեր</w:t>
      </w:r>
      <w:bookmarkEnd w:id="0"/>
      <w:r w:rsidRPr="00C9120C">
        <w:rPr>
          <w:rFonts w:ascii="GHEA Grapalat" w:eastAsia="Calibri" w:hAnsi="GHEA Grapalat" w:cs="Sylfaen"/>
          <w:b/>
          <w:bCs/>
          <w:lang w:val="hy-AM"/>
        </w:rPr>
        <w:t xml:space="preserve"> 8.</w:t>
      </w:r>
      <w:r w:rsidRPr="00C9120C">
        <w:rPr>
          <w:rFonts w:ascii="GHEA Grapalat" w:eastAsia="Calibri" w:hAnsi="GHEA Grapalat"/>
          <w:b/>
          <w:bCs/>
          <w:lang w:val="hy-AM"/>
        </w:rPr>
        <w:t xml:space="preserve"> Գործազուրկների թիվն ըստ կրթական մակարդակի, հազար մարդ</w:t>
      </w:r>
    </w:p>
    <w:p w:rsidR="00E95207" w:rsidRPr="00F05634" w:rsidRDefault="00E95207" w:rsidP="00E95207">
      <w:pPr>
        <w:jc w:val="both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 w:cs="Sylfaen"/>
          <w:b/>
          <w:noProof/>
          <w:lang w:val="en-US" w:eastAsia="en-US"/>
        </w:rPr>
        <w:drawing>
          <wp:inline distT="0" distB="0" distL="0" distR="0" wp14:anchorId="065C8C64" wp14:editId="278280A4">
            <wp:extent cx="5948680" cy="3259455"/>
            <wp:effectExtent l="0" t="0" r="0" b="0"/>
            <wp:docPr id="10" name="Chart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95207" w:rsidRDefault="00E95207" w:rsidP="00E95207">
      <w:pPr>
        <w:jc w:val="both"/>
        <w:rPr>
          <w:rFonts w:ascii="GHEA Grapalat" w:eastAsia="Calibri" w:hAnsi="GHEA Grapalat"/>
          <w:b/>
          <w:lang w:val="hy-AM"/>
        </w:rPr>
      </w:pPr>
    </w:p>
    <w:p w:rsidR="00E95207" w:rsidRDefault="00E95207" w:rsidP="00E95207">
      <w:pPr>
        <w:jc w:val="both"/>
        <w:rPr>
          <w:rFonts w:ascii="GHEA Grapalat" w:eastAsia="Calibri" w:hAnsi="GHEA Grapalat"/>
          <w:b/>
          <w:lang w:val="hy-AM"/>
        </w:rPr>
      </w:pPr>
    </w:p>
    <w:p w:rsidR="00E95207" w:rsidRDefault="00E95207" w:rsidP="00E95207">
      <w:pPr>
        <w:jc w:val="both"/>
        <w:rPr>
          <w:rFonts w:ascii="GHEA Grapalat" w:eastAsia="Calibri" w:hAnsi="GHEA Grapalat"/>
          <w:b/>
          <w:lang w:val="hy-AM"/>
        </w:rPr>
      </w:pPr>
    </w:p>
    <w:p w:rsidR="00E95207" w:rsidRPr="00F05634" w:rsidRDefault="00E95207" w:rsidP="00E95207">
      <w:pPr>
        <w:ind w:firstLine="567"/>
        <w:jc w:val="both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lang w:val="hy-AM"/>
        </w:rPr>
        <w:lastRenderedPageBreak/>
        <w:t>17.Գործազ</w:t>
      </w:r>
      <w:r w:rsidRPr="001512C4">
        <w:rPr>
          <w:rFonts w:ascii="GHEA Grapalat" w:eastAsia="Calibri" w:hAnsi="GHEA Grapalat"/>
          <w:lang w:val="hy-AM"/>
        </w:rPr>
        <w:t xml:space="preserve">րկության մակարդակն </w:t>
      </w:r>
      <w:r w:rsidRPr="00F05634">
        <w:rPr>
          <w:rFonts w:ascii="GHEA Grapalat" w:eastAsia="Calibri" w:hAnsi="GHEA Grapalat"/>
          <w:lang w:val="hy-AM"/>
        </w:rPr>
        <w:t xml:space="preserve">ըստ կրթական մակարդակի ներկայացված է գծապատկեր </w:t>
      </w:r>
      <w:r>
        <w:rPr>
          <w:rFonts w:ascii="GHEA Grapalat" w:eastAsia="Calibri" w:hAnsi="GHEA Grapalat"/>
          <w:lang w:val="hy-AM"/>
        </w:rPr>
        <w:t>8</w:t>
      </w:r>
      <w:r w:rsidRPr="00F05634">
        <w:rPr>
          <w:rFonts w:ascii="GHEA Grapalat" w:eastAsia="Calibri" w:hAnsi="GHEA Grapalat"/>
          <w:lang w:val="hy-AM"/>
        </w:rPr>
        <w:t xml:space="preserve">-ում </w:t>
      </w:r>
      <w:r w:rsidRPr="001322FB">
        <w:rPr>
          <w:rFonts w:ascii="GHEA Grapalat" w:eastAsia="Calibri" w:hAnsi="GHEA Grapalat"/>
          <w:lang w:val="hy-AM"/>
        </w:rPr>
        <w:t>(</w:t>
      </w:r>
      <w:r>
        <w:rPr>
          <w:rFonts w:ascii="GHEA Grapalat" w:eastAsia="Calibri" w:hAnsi="GHEA Grapalat"/>
          <w:lang w:val="hy-AM"/>
        </w:rPr>
        <w:t>2016</w:t>
      </w:r>
      <w:r w:rsidRPr="00F05634">
        <w:rPr>
          <w:rFonts w:ascii="GHEA Grapalat" w:eastAsia="Calibri" w:hAnsi="GHEA Grapalat"/>
          <w:lang w:val="hy-AM"/>
        </w:rPr>
        <w:t>թ</w:t>
      </w:r>
      <w:r>
        <w:rPr>
          <w:rFonts w:ascii="GHEA Grapalat" w:eastAsia="Calibri" w:hAnsi="GHEA Grapalat"/>
          <w:lang w:val="hy-AM"/>
        </w:rPr>
        <w:t>.-</w:t>
      </w:r>
      <w:r w:rsidRPr="00F05634">
        <w:rPr>
          <w:rFonts w:ascii="GHEA Grapalat" w:eastAsia="Calibri" w:hAnsi="GHEA Grapalat"/>
          <w:lang w:val="hy-AM"/>
        </w:rPr>
        <w:t>ին վերաբերվող տվյալներ</w:t>
      </w:r>
      <w:r>
        <w:rPr>
          <w:rFonts w:ascii="GHEA Grapalat" w:eastAsia="Calibri" w:hAnsi="GHEA Grapalat"/>
          <w:lang w:val="hy-AM"/>
        </w:rPr>
        <w:t>ի</w:t>
      </w:r>
      <w:r w:rsidRPr="00F05634">
        <w:rPr>
          <w:rFonts w:ascii="GHEA Grapalat" w:eastAsia="Calibri" w:hAnsi="GHEA Grapalat"/>
          <w:lang w:val="hy-AM"/>
        </w:rPr>
        <w:t xml:space="preserve"> բացակայու</w:t>
      </w:r>
      <w:r>
        <w:rPr>
          <w:rFonts w:ascii="GHEA Grapalat" w:eastAsia="Calibri" w:hAnsi="GHEA Grapalat"/>
          <w:lang w:val="hy-AM"/>
        </w:rPr>
        <w:t>թյան պատճառով</w:t>
      </w:r>
      <w:r w:rsidRPr="00F05634">
        <w:rPr>
          <w:rFonts w:ascii="GHEA Grapalat" w:eastAsia="Calibri" w:hAnsi="GHEA Grapalat"/>
          <w:lang w:val="hy-AM"/>
        </w:rPr>
        <w:t>, դիտարկվող ժամանակահատվածը 2012-2015թթ</w:t>
      </w:r>
      <w:r>
        <w:rPr>
          <w:rFonts w:ascii="GHEA Grapalat" w:eastAsia="Calibri" w:hAnsi="GHEA Grapalat" w:cs="Sylfaen"/>
          <w:lang w:val="hy-AM"/>
        </w:rPr>
        <w:t>.</w:t>
      </w:r>
      <w:r w:rsidRPr="003F1025">
        <w:rPr>
          <w:rFonts w:ascii="GHEA Grapalat" w:eastAsia="Calibri" w:hAnsi="GHEA Grapalat" w:cs="Sylfaen"/>
          <w:lang w:val="hy-AM"/>
        </w:rPr>
        <w:t xml:space="preserve"> </w:t>
      </w:r>
      <w:r w:rsidRPr="00F05634">
        <w:rPr>
          <w:rFonts w:ascii="GHEA Grapalat" w:eastAsia="Calibri" w:hAnsi="GHEA Grapalat" w:cs="Sylfaen"/>
          <w:lang w:val="hy-AM"/>
        </w:rPr>
        <w:t>է</w:t>
      </w:r>
      <w:r w:rsidRPr="001322FB">
        <w:rPr>
          <w:rFonts w:ascii="GHEA Grapalat" w:eastAsia="Calibri" w:hAnsi="GHEA Grapalat" w:cs="Sylfaen"/>
          <w:lang w:val="hy-AM"/>
        </w:rPr>
        <w:t>)</w:t>
      </w:r>
      <w:r w:rsidRPr="00F05634">
        <w:rPr>
          <w:rFonts w:ascii="GHEA Grapalat" w:eastAsia="Calibri" w:hAnsi="GHEA Grapalat" w:cs="Sylfaen"/>
          <w:lang w:val="hy-AM"/>
        </w:rPr>
        <w:t>։</w:t>
      </w:r>
      <w:r w:rsidRPr="00F05634">
        <w:rPr>
          <w:rFonts w:ascii="GHEA Grapalat" w:eastAsia="Calibri" w:hAnsi="GHEA Grapalat"/>
          <w:lang w:val="hy-AM"/>
        </w:rPr>
        <w:t xml:space="preserve"> </w:t>
      </w:r>
      <w:r w:rsidRPr="001512C4">
        <w:rPr>
          <w:rFonts w:ascii="GHEA Grapalat" w:eastAsia="Calibri" w:hAnsi="GHEA Grapalat"/>
          <w:lang w:val="hy-AM"/>
        </w:rPr>
        <w:t xml:space="preserve">Գործազրկության մակարդակը </w:t>
      </w:r>
      <w:r>
        <w:rPr>
          <w:rFonts w:ascii="GHEA Grapalat" w:eastAsia="Calibri" w:hAnsi="GHEA Grapalat" w:cs="Sylfaen"/>
          <w:lang w:val="hy-AM"/>
        </w:rPr>
        <w:t>2012</w:t>
      </w:r>
      <w:r w:rsidRPr="003F1025">
        <w:rPr>
          <w:rFonts w:ascii="GHEA Grapalat" w:eastAsia="Calibri" w:hAnsi="GHEA Grapalat" w:cs="Sylfaen"/>
          <w:lang w:val="hy-AM"/>
        </w:rPr>
        <w:t xml:space="preserve"> թվականին</w:t>
      </w:r>
      <w:r w:rsidRPr="001512C4">
        <w:rPr>
          <w:rFonts w:ascii="GHEA Grapalat" w:eastAsia="Calibri" w:hAnsi="GHEA Grapalat" w:cs="Sylfaen"/>
          <w:lang w:val="hy-AM"/>
        </w:rPr>
        <w:t xml:space="preserve"> բավական բարձր էր </w:t>
      </w:r>
      <w:r w:rsidRPr="003F1025">
        <w:rPr>
          <w:rFonts w:ascii="GHEA Grapalat" w:eastAsia="Calibri" w:hAnsi="GHEA Grapalat" w:cs="Sylfaen"/>
          <w:lang w:val="hy-AM"/>
        </w:rPr>
        <w:t xml:space="preserve">մասնագիտական, թերի բարձրագույն </w:t>
      </w:r>
      <w:r>
        <w:rPr>
          <w:rFonts w:ascii="GHEA Grapalat" w:eastAsia="Calibri" w:hAnsi="GHEA Grapalat" w:cs="Sylfaen"/>
          <w:lang w:val="hy-AM"/>
        </w:rPr>
        <w:t>կր</w:t>
      </w:r>
      <w:r w:rsidRPr="003F1025">
        <w:rPr>
          <w:rFonts w:ascii="GHEA Grapalat" w:eastAsia="Calibri" w:hAnsi="GHEA Grapalat" w:cs="Sylfaen"/>
          <w:lang w:val="hy-AM"/>
        </w:rPr>
        <w:t xml:space="preserve">թություն </w:t>
      </w:r>
      <w:r>
        <w:rPr>
          <w:rFonts w:ascii="GHEA Grapalat" w:eastAsia="Calibri" w:hAnsi="GHEA Grapalat" w:cs="Sylfaen"/>
          <w:lang w:val="hy-AM"/>
        </w:rPr>
        <w:t>ունե</w:t>
      </w:r>
      <w:r w:rsidRPr="003F1025">
        <w:rPr>
          <w:rFonts w:ascii="GHEA Grapalat" w:eastAsia="Calibri" w:hAnsi="GHEA Grapalat" w:cs="Sylfaen"/>
          <w:lang w:val="hy-AM"/>
        </w:rPr>
        <w:t>ցողներ</w:t>
      </w:r>
      <w:r w:rsidRPr="001512C4">
        <w:rPr>
          <w:rFonts w:ascii="GHEA Grapalat" w:eastAsia="Calibri" w:hAnsi="GHEA Grapalat" w:cs="Sylfaen"/>
          <w:lang w:val="hy-AM"/>
        </w:rPr>
        <w:t xml:space="preserve">ի </w:t>
      </w:r>
      <w:r>
        <w:rPr>
          <w:rFonts w:ascii="GHEA Grapalat" w:eastAsia="Calibri" w:hAnsi="GHEA Grapalat" w:cs="Sylfaen"/>
          <w:lang w:val="hy-AM"/>
        </w:rPr>
        <w:t>շրջան</w:t>
      </w:r>
      <w:r w:rsidRPr="001512C4">
        <w:rPr>
          <w:rFonts w:ascii="GHEA Grapalat" w:eastAsia="Calibri" w:hAnsi="GHEA Grapalat" w:cs="Sylfaen"/>
          <w:lang w:val="hy-AM"/>
        </w:rPr>
        <w:t>ում</w:t>
      </w:r>
      <w:r w:rsidRPr="003F1025">
        <w:rPr>
          <w:rFonts w:ascii="GHEA Grapalat" w:eastAsia="Calibri" w:hAnsi="GHEA Grapalat" w:cs="Sylfaen"/>
          <w:lang w:val="hy-AM"/>
        </w:rPr>
        <w:t xml:space="preserve"> </w:t>
      </w:r>
      <w:r>
        <w:rPr>
          <w:rFonts w:ascii="GHEA Grapalat" w:eastAsia="Calibri" w:hAnsi="GHEA Grapalat" w:cs="Sylfaen"/>
          <w:lang w:val="hy-AM"/>
        </w:rPr>
        <w:t>(</w:t>
      </w:r>
      <w:r w:rsidRPr="0077246A">
        <w:rPr>
          <w:rFonts w:ascii="GHEA Grapalat" w:eastAsia="Calibri" w:hAnsi="GHEA Grapalat" w:cs="Sylfaen"/>
          <w:lang w:val="hy-AM"/>
        </w:rPr>
        <w:t>18</w:t>
      </w:r>
      <w:r>
        <w:rPr>
          <w:rFonts w:ascii="GHEA Grapalat" w:eastAsia="Calibri" w:hAnsi="GHEA Grapalat" w:cs="Sylfaen"/>
          <w:lang w:val="hy-AM"/>
        </w:rPr>
        <w:t>.</w:t>
      </w:r>
      <w:r w:rsidRPr="0077246A">
        <w:rPr>
          <w:rFonts w:ascii="GHEA Grapalat" w:eastAsia="Calibri" w:hAnsi="GHEA Grapalat" w:cs="Sylfaen"/>
          <w:lang w:val="hy-AM"/>
        </w:rPr>
        <w:t>4</w:t>
      </w:r>
      <w:r w:rsidRPr="00F05634">
        <w:rPr>
          <w:rFonts w:ascii="GHEA Grapalat" w:eastAsia="Calibri" w:hAnsi="GHEA Grapalat" w:cs="Sylfaen"/>
          <w:lang w:val="hy-AM"/>
        </w:rPr>
        <w:t>%</w:t>
      </w:r>
      <w:r>
        <w:rPr>
          <w:rFonts w:ascii="GHEA Grapalat" w:eastAsia="Calibri" w:hAnsi="GHEA Grapalat" w:cs="Sylfaen"/>
          <w:lang w:val="hy-AM"/>
        </w:rPr>
        <w:t>)</w:t>
      </w:r>
      <w:r w:rsidRPr="0077246A">
        <w:rPr>
          <w:rFonts w:ascii="GHEA Grapalat" w:eastAsia="Calibri" w:hAnsi="GHEA Grapalat" w:cs="Sylfaen"/>
          <w:lang w:val="hy-AM"/>
        </w:rPr>
        <w:t xml:space="preserve">, իսկ 2015 թվականին արդեն </w:t>
      </w:r>
      <w:r>
        <w:rPr>
          <w:rFonts w:ascii="GHEA Grapalat" w:eastAsia="Calibri" w:hAnsi="GHEA Grapalat" w:cs="Sylfaen"/>
          <w:lang w:val="hy-AM"/>
        </w:rPr>
        <w:t>նու</w:t>
      </w:r>
      <w:r w:rsidRPr="001512C4">
        <w:rPr>
          <w:rFonts w:ascii="GHEA Grapalat" w:eastAsia="Calibri" w:hAnsi="GHEA Grapalat" w:cs="Sylfaen"/>
          <w:lang w:val="hy-AM"/>
        </w:rPr>
        <w:t>յն ցուցանիշը</w:t>
      </w:r>
      <w:r w:rsidRPr="0077246A">
        <w:rPr>
          <w:rFonts w:ascii="GHEA Grapalat" w:eastAsia="Calibri" w:hAnsi="GHEA Grapalat" w:cs="Sylfaen"/>
          <w:lang w:val="hy-AM"/>
        </w:rPr>
        <w:t xml:space="preserve"> կազմել է 22</w:t>
      </w:r>
      <w:r w:rsidRPr="00F05634">
        <w:rPr>
          <w:rFonts w:ascii="GHEA Grapalat" w:eastAsia="Calibri" w:hAnsi="GHEA Grapalat" w:cs="Sylfaen"/>
          <w:lang w:val="hy-AM"/>
        </w:rPr>
        <w:t>%</w:t>
      </w:r>
      <w:r w:rsidRPr="0077246A">
        <w:rPr>
          <w:rFonts w:ascii="GHEA Grapalat" w:eastAsia="Calibri" w:hAnsi="GHEA Grapalat" w:cs="Sylfaen"/>
          <w:lang w:val="hy-AM"/>
        </w:rPr>
        <w:t xml:space="preserve">: Բավական բարձր է նաև </w:t>
      </w:r>
      <w:r>
        <w:rPr>
          <w:rFonts w:ascii="GHEA Grapalat" w:eastAsia="Calibri" w:hAnsi="GHEA Grapalat" w:cs="Sylfaen"/>
          <w:lang w:val="hy-AM"/>
        </w:rPr>
        <w:t>բարձրագ</w:t>
      </w:r>
      <w:r w:rsidRPr="0077246A">
        <w:rPr>
          <w:rFonts w:ascii="GHEA Grapalat" w:eastAsia="Calibri" w:hAnsi="GHEA Grapalat" w:cs="Sylfaen"/>
          <w:lang w:val="hy-AM"/>
        </w:rPr>
        <w:t xml:space="preserve">ույն, հետբուհական կրթություն ունեցողների </w:t>
      </w:r>
      <w:r>
        <w:rPr>
          <w:rFonts w:ascii="GHEA Grapalat" w:eastAsia="Calibri" w:hAnsi="GHEA Grapalat" w:cs="Sylfaen"/>
          <w:lang w:val="hy-AM"/>
        </w:rPr>
        <w:t>գործ</w:t>
      </w:r>
      <w:r w:rsidRPr="0077246A">
        <w:rPr>
          <w:rFonts w:ascii="GHEA Grapalat" w:eastAsia="Calibri" w:hAnsi="GHEA Grapalat" w:cs="Sylfaen"/>
          <w:lang w:val="hy-AM"/>
        </w:rPr>
        <w:t>ազրկության մակարդակը, որը 2015 թվականին կազմել է</w:t>
      </w:r>
      <w:r w:rsidRPr="001512C4">
        <w:rPr>
          <w:rFonts w:ascii="GHEA Grapalat" w:eastAsia="Calibri" w:hAnsi="GHEA Grapalat" w:cs="Sylfaen"/>
          <w:lang w:val="hy-AM"/>
        </w:rPr>
        <w:t xml:space="preserve"> 17</w:t>
      </w:r>
      <w:r>
        <w:rPr>
          <w:rFonts w:ascii="GHEA Grapalat" w:eastAsia="Calibri" w:hAnsi="GHEA Grapalat" w:cs="Sylfaen"/>
          <w:lang w:val="hy-AM"/>
        </w:rPr>
        <w:t>.</w:t>
      </w:r>
      <w:r w:rsidRPr="001512C4">
        <w:rPr>
          <w:rFonts w:ascii="GHEA Grapalat" w:eastAsia="Calibri" w:hAnsi="GHEA Grapalat" w:cs="Sylfaen"/>
          <w:lang w:val="hy-AM"/>
        </w:rPr>
        <w:t>9</w:t>
      </w:r>
      <w:r w:rsidRPr="00F05634">
        <w:rPr>
          <w:rFonts w:ascii="GHEA Grapalat" w:eastAsia="Calibri" w:hAnsi="GHEA Grapalat" w:cs="Sylfaen"/>
          <w:lang w:val="hy-AM"/>
        </w:rPr>
        <w:t>%</w:t>
      </w:r>
      <w:r w:rsidRPr="001512C4">
        <w:rPr>
          <w:rFonts w:ascii="GHEA Grapalat" w:eastAsia="Calibri" w:hAnsi="GHEA Grapalat" w:cs="Sylfaen"/>
          <w:lang w:val="hy-AM"/>
        </w:rPr>
        <w:t xml:space="preserve">: </w:t>
      </w:r>
      <w:r w:rsidRPr="00F05634">
        <w:rPr>
          <w:rFonts w:ascii="GHEA Grapalat" w:eastAsia="Calibri" w:hAnsi="GHEA Grapalat" w:cs="Sylfaen"/>
          <w:lang w:val="hy-AM"/>
        </w:rPr>
        <w:t>Այդ նույն ժամանակաշրջանում գործազուրկների ընդհանուր թվաքանակում 2</w:t>
      </w:r>
      <w:r>
        <w:rPr>
          <w:rFonts w:ascii="GHEA Grapalat" w:eastAsia="Calibri" w:hAnsi="GHEA Grapalat" w:cs="Sylfaen"/>
          <w:lang w:val="hy-AM"/>
        </w:rPr>
        <w:t>.</w:t>
      </w:r>
      <w:r w:rsidRPr="00F05634">
        <w:rPr>
          <w:rFonts w:ascii="GHEA Grapalat" w:eastAsia="Calibri" w:hAnsi="GHEA Grapalat" w:cs="Sylfaen"/>
          <w:lang w:val="hy-AM"/>
        </w:rPr>
        <w:t>4 տոկոսային կետով նվազել է հիմնական ընդհանուր կրթություն ունեցողների թիվը: 2011-2015թթ</w:t>
      </w:r>
      <w:r>
        <w:rPr>
          <w:rFonts w:ascii="GHEA Grapalat" w:eastAsia="Calibri" w:hAnsi="GHEA Grapalat" w:cs="Sylfaen"/>
          <w:lang w:val="hy-AM"/>
        </w:rPr>
        <w:t>.</w:t>
      </w:r>
      <w:r w:rsidRPr="00F05634">
        <w:rPr>
          <w:rFonts w:ascii="GHEA Grapalat" w:eastAsia="Calibri" w:hAnsi="GHEA Grapalat" w:cs="Sylfaen"/>
          <w:lang w:val="hy-AM"/>
        </w:rPr>
        <w:t xml:space="preserve"> համեմատաբար աճել է </w:t>
      </w:r>
      <w:r w:rsidRPr="00F05634">
        <w:rPr>
          <w:rFonts w:ascii="GHEA Grapalat" w:eastAsia="Calibri" w:hAnsi="GHEA Grapalat"/>
          <w:lang w:val="hy-AM"/>
        </w:rPr>
        <w:t>նախնական մասնագիտական (արհեստագոր</w:t>
      </w:r>
      <w:r>
        <w:rPr>
          <w:rFonts w:ascii="GHEA Grapalat" w:eastAsia="Calibri" w:hAnsi="GHEA Grapalat"/>
          <w:lang w:val="hy-AM"/>
        </w:rPr>
        <w:softHyphen/>
      </w:r>
      <w:r w:rsidRPr="00F05634">
        <w:rPr>
          <w:rFonts w:ascii="GHEA Grapalat" w:eastAsia="Calibri" w:hAnsi="GHEA Grapalat"/>
          <w:lang w:val="hy-AM"/>
        </w:rPr>
        <w:t>ծական) կրթություն</w:t>
      </w:r>
      <w:r w:rsidRPr="00F05634">
        <w:rPr>
          <w:rFonts w:ascii="GHEA Grapalat" w:eastAsia="Calibri" w:hAnsi="GHEA Grapalat" w:cs="Sylfaen"/>
          <w:lang w:val="hy-AM"/>
        </w:rPr>
        <w:t xml:space="preserve"> ունեցողների թվաքանակը: 2015թ</w:t>
      </w:r>
      <w:r>
        <w:rPr>
          <w:rFonts w:ascii="GHEA Grapalat" w:eastAsia="Calibri" w:hAnsi="GHEA Grapalat" w:cs="Sylfaen"/>
          <w:lang w:val="hy-AM"/>
        </w:rPr>
        <w:t>.</w:t>
      </w:r>
      <w:r w:rsidRPr="00F05634">
        <w:rPr>
          <w:rFonts w:ascii="GHEA Grapalat" w:eastAsia="Calibri" w:hAnsi="GHEA Grapalat" w:cs="Sylfaen"/>
          <w:lang w:val="hy-AM"/>
        </w:rPr>
        <w:t>-ին գործազուրկների ընդհանուր թվաքանակի 27</w:t>
      </w:r>
      <w:r>
        <w:rPr>
          <w:rFonts w:ascii="GHEA Grapalat" w:eastAsia="Calibri" w:hAnsi="GHEA Grapalat" w:cs="Sylfaen"/>
          <w:lang w:val="hy-AM"/>
        </w:rPr>
        <w:t>.</w:t>
      </w:r>
      <w:r w:rsidRPr="00F05634">
        <w:rPr>
          <w:rFonts w:ascii="GHEA Grapalat" w:eastAsia="Calibri" w:hAnsi="GHEA Grapalat" w:cs="Sylfaen"/>
          <w:lang w:val="hy-AM"/>
        </w:rPr>
        <w:t>8%-ը ունեցել են բարձրագույն, հետբուհական կրթություն: Դիտարկվող ժամանակահատվածում 1</w:t>
      </w:r>
      <w:r>
        <w:rPr>
          <w:rFonts w:ascii="GHEA Grapalat" w:eastAsia="Calibri" w:hAnsi="GHEA Grapalat" w:cs="Sylfaen"/>
          <w:lang w:val="hy-AM"/>
        </w:rPr>
        <w:t>.</w:t>
      </w:r>
      <w:r w:rsidRPr="00F05634">
        <w:rPr>
          <w:rFonts w:ascii="GHEA Grapalat" w:eastAsia="Calibri" w:hAnsi="GHEA Grapalat" w:cs="Sylfaen"/>
          <w:lang w:val="hy-AM"/>
        </w:rPr>
        <w:t xml:space="preserve">4 տոկոսային կետով </w:t>
      </w:r>
      <w:r w:rsidRPr="00F05634">
        <w:rPr>
          <w:rFonts w:ascii="GHEA Grapalat" w:eastAsia="Calibri" w:hAnsi="GHEA Grapalat"/>
          <w:lang w:val="hy-AM"/>
        </w:rPr>
        <w:t>նվազման միտում է դրսևորել միջին մասնագիտական և թերի բարձրագույն կրթություն ունեցողների տեսակարար կշիռը:</w:t>
      </w:r>
    </w:p>
    <w:p w:rsidR="00E95207" w:rsidRPr="00850CCC" w:rsidRDefault="00E95207" w:rsidP="00E95207">
      <w:pPr>
        <w:jc w:val="right"/>
        <w:rPr>
          <w:rFonts w:ascii="GHEA Grapalat" w:hAnsi="GHEA Grapalat"/>
          <w:b/>
          <w:lang w:val="hy-AM"/>
        </w:rPr>
      </w:pPr>
    </w:p>
    <w:p w:rsidR="00E95207" w:rsidRPr="00B42523" w:rsidRDefault="00E95207" w:rsidP="00E95207">
      <w:pPr>
        <w:ind w:firstLine="567"/>
        <w:jc w:val="both"/>
        <w:rPr>
          <w:rFonts w:ascii="GHEA Grapalat" w:eastAsia="Calibri" w:hAnsi="GHEA Grapalat"/>
          <w:b/>
          <w:lang w:val="hy-AM"/>
        </w:rPr>
      </w:pPr>
      <w:r w:rsidRPr="00B42523">
        <w:rPr>
          <w:rFonts w:ascii="GHEA Grapalat" w:eastAsia="Calibri" w:hAnsi="GHEA Grapalat"/>
          <w:b/>
          <w:lang w:val="hy-AM"/>
        </w:rPr>
        <w:t xml:space="preserve">Գծապատկեր </w:t>
      </w:r>
      <w:r>
        <w:rPr>
          <w:rFonts w:ascii="GHEA Grapalat" w:eastAsia="Calibri" w:hAnsi="GHEA Grapalat"/>
          <w:b/>
          <w:lang w:val="hy-AM"/>
        </w:rPr>
        <w:t>9</w:t>
      </w:r>
      <w:r w:rsidRPr="00B42523">
        <w:rPr>
          <w:rFonts w:ascii="GHEA Grapalat" w:eastAsia="Calibri" w:hAnsi="GHEA Grapalat"/>
          <w:b/>
          <w:lang w:val="hy-AM"/>
        </w:rPr>
        <w:t>. Գործազուրկների թիվն ըստ աշխատանք փնտրելու տևողության, հազար մարդ</w:t>
      </w:r>
    </w:p>
    <w:p w:rsidR="00E95207" w:rsidRPr="00B42523" w:rsidRDefault="00E95207" w:rsidP="00E95207">
      <w:pPr>
        <w:jc w:val="center"/>
        <w:rPr>
          <w:rFonts w:ascii="GHEA Grapalat" w:eastAsia="Calibri" w:hAnsi="GHEA Grapalat"/>
          <w:highlight w:val="yellow"/>
          <w:lang w:val="hy-AM"/>
        </w:rPr>
      </w:pPr>
      <w:r>
        <w:rPr>
          <w:rFonts w:ascii="GHEA Grapalat" w:eastAsia="Calibri" w:hAnsi="GHEA Grapalat"/>
          <w:noProof/>
          <w:lang w:val="en-US" w:eastAsia="en-US"/>
        </w:rPr>
        <w:drawing>
          <wp:inline distT="0" distB="0" distL="0" distR="0" wp14:anchorId="548DE2C7" wp14:editId="6241C5E8">
            <wp:extent cx="5948680" cy="2732405"/>
            <wp:effectExtent l="0" t="0" r="0" b="0"/>
            <wp:docPr id="9" name="Char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95207" w:rsidRPr="00850D57" w:rsidRDefault="00E95207" w:rsidP="00E95207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color w:val="000000"/>
          <w:lang w:val="hy-AM" w:eastAsia="en-GB"/>
        </w:rPr>
        <w:t xml:space="preserve">18. </w:t>
      </w:r>
      <w:r w:rsidRPr="00F05634">
        <w:rPr>
          <w:rFonts w:ascii="GHEA Grapalat" w:hAnsi="GHEA Grapalat" w:cs="Sylfaen"/>
          <w:color w:val="000000"/>
          <w:lang w:val="hy-AM" w:eastAsia="en-GB"/>
        </w:rPr>
        <w:t xml:space="preserve">Ըստ </w:t>
      </w:r>
      <w:r w:rsidRPr="00F05634">
        <w:rPr>
          <w:rFonts w:ascii="GHEA Grapalat" w:hAnsi="GHEA Grapalat" w:cs="Sylfaen"/>
          <w:lang w:val="hy-AM"/>
        </w:rPr>
        <w:t>Հայաստանի</w:t>
      </w:r>
      <w:r w:rsidRPr="00F05634">
        <w:rPr>
          <w:rFonts w:ascii="GHEA Grapalat" w:hAnsi="GHEA Grapalat" w:cs="Times Armenian"/>
          <w:lang w:val="af-ZA"/>
        </w:rPr>
        <w:t xml:space="preserve"> </w:t>
      </w:r>
      <w:r w:rsidRPr="00F05634">
        <w:rPr>
          <w:rFonts w:ascii="GHEA Grapalat" w:hAnsi="GHEA Grapalat" w:cs="Sylfaen"/>
          <w:lang w:val="hy-AM"/>
        </w:rPr>
        <w:t xml:space="preserve">Հանրապետության աշխատանքի և սոցիալական հարցերի նախարարության աշխատակազմի զբաղվածության պետական գործակալության (այսուհետ՝ </w:t>
      </w:r>
      <w:r>
        <w:rPr>
          <w:rFonts w:ascii="GHEA Grapalat" w:hAnsi="GHEA Grapalat" w:cs="Sylfaen"/>
          <w:lang w:val="hy-AM"/>
        </w:rPr>
        <w:t>Գ</w:t>
      </w:r>
      <w:r w:rsidRPr="00F05634">
        <w:rPr>
          <w:rFonts w:ascii="GHEA Grapalat" w:hAnsi="GHEA Grapalat" w:cs="Sylfaen"/>
          <w:lang w:val="hy-AM"/>
        </w:rPr>
        <w:t>ործակալություն)</w:t>
      </w:r>
      <w:r w:rsidRPr="00F05634">
        <w:rPr>
          <w:rFonts w:ascii="GHEA Grapalat" w:hAnsi="GHEA Grapalat"/>
          <w:lang w:val="hy-AM"/>
        </w:rPr>
        <w:t xml:space="preserve"> </w:t>
      </w:r>
      <w:r w:rsidRPr="00F05634">
        <w:rPr>
          <w:rFonts w:ascii="GHEA Grapalat" w:hAnsi="GHEA Grapalat" w:cs="Sylfaen"/>
          <w:color w:val="000000"/>
          <w:lang w:val="hy-AM" w:eastAsia="en-GB"/>
        </w:rPr>
        <w:t>տվյալների</w:t>
      </w:r>
      <w:r>
        <w:rPr>
          <w:rFonts w:ascii="GHEA Grapalat" w:hAnsi="GHEA Grapalat" w:cs="Sylfaen"/>
          <w:color w:val="000000"/>
          <w:lang w:val="hy-AM" w:eastAsia="en-GB"/>
        </w:rPr>
        <w:t>,</w:t>
      </w:r>
      <w:r w:rsidRPr="00F05634">
        <w:rPr>
          <w:rFonts w:ascii="GHEA Grapalat" w:hAnsi="GHEA Grapalat" w:cs="Sylfaen"/>
          <w:color w:val="000000"/>
          <w:lang w:val="hy-AM" w:eastAsia="en-GB"/>
        </w:rPr>
        <w:t xml:space="preserve"> 2016թ.-ին պաշտոնապես գրանցված գործազուրկների 7.1</w:t>
      </w:r>
      <w:r w:rsidRPr="00F05634">
        <w:rPr>
          <w:rFonts w:ascii="GHEA Grapalat" w:hAnsi="GHEA Grapalat"/>
          <w:lang w:val="af-ZA"/>
        </w:rPr>
        <w:t>%</w:t>
      </w:r>
      <w:r w:rsidRPr="00F05634">
        <w:rPr>
          <w:rFonts w:ascii="GHEA Grapalat" w:hAnsi="GHEA Grapalat"/>
          <w:lang w:val="hy-AM"/>
        </w:rPr>
        <w:t>-ն աշխատանքի է տեղավորվել շուրջ 3 ամսվա ընթացքում, 15.0</w:t>
      </w:r>
      <w:r w:rsidRPr="00F05634">
        <w:rPr>
          <w:rFonts w:ascii="GHEA Grapalat" w:hAnsi="GHEA Grapalat"/>
          <w:lang w:val="af-ZA"/>
        </w:rPr>
        <w:t>%</w:t>
      </w:r>
      <w:r w:rsidRPr="00F05634">
        <w:rPr>
          <w:rFonts w:ascii="GHEA Grapalat" w:hAnsi="GHEA Grapalat"/>
          <w:lang w:val="hy-AM"/>
        </w:rPr>
        <w:t>-ն աշխատանք է փնտրել 3-12 ամիս, 8,5</w:t>
      </w:r>
      <w:r w:rsidRPr="00F05634">
        <w:rPr>
          <w:rFonts w:ascii="GHEA Grapalat" w:hAnsi="GHEA Grapalat"/>
          <w:lang w:val="af-ZA"/>
        </w:rPr>
        <w:t>%</w:t>
      </w:r>
      <w:r w:rsidRPr="00F05634">
        <w:rPr>
          <w:rFonts w:ascii="GHEA Grapalat" w:hAnsi="GHEA Grapalat"/>
          <w:lang w:val="hy-AM"/>
        </w:rPr>
        <w:t>-ը` 1-2 տարի, 6.8</w:t>
      </w:r>
      <w:r w:rsidRPr="00F05634">
        <w:rPr>
          <w:rFonts w:ascii="GHEA Grapalat" w:hAnsi="GHEA Grapalat"/>
          <w:lang w:val="af-ZA"/>
        </w:rPr>
        <w:t>%</w:t>
      </w:r>
      <w:r w:rsidRPr="00F05634">
        <w:rPr>
          <w:rFonts w:ascii="GHEA Grapalat" w:hAnsi="GHEA Grapalat"/>
          <w:lang w:val="hy-AM"/>
        </w:rPr>
        <w:t xml:space="preserve">-ը` 2-4 տարի և </w:t>
      </w:r>
      <w:r w:rsidRPr="00F05634">
        <w:rPr>
          <w:rFonts w:ascii="GHEA Grapalat" w:hAnsi="GHEA Grapalat" w:cs="Sylfaen"/>
          <w:color w:val="000000"/>
          <w:lang w:val="hy-AM" w:eastAsia="en-GB"/>
        </w:rPr>
        <w:t>26.4</w:t>
      </w:r>
      <w:r w:rsidRPr="00F05634">
        <w:rPr>
          <w:rFonts w:ascii="GHEA Grapalat" w:hAnsi="GHEA Grapalat"/>
          <w:lang w:val="af-ZA"/>
        </w:rPr>
        <w:t>%</w:t>
      </w:r>
      <w:r w:rsidRPr="00F05634">
        <w:rPr>
          <w:rFonts w:ascii="GHEA Grapalat" w:hAnsi="GHEA Grapalat"/>
          <w:lang w:val="hy-AM"/>
        </w:rPr>
        <w:t>-ը` 4 և ավելի տարի: 2011թ.-ին այդ ցուցանիշները համապատասխանաբար կազմել են 13.8</w:t>
      </w:r>
      <w:r w:rsidRPr="00F05634">
        <w:rPr>
          <w:rFonts w:ascii="GHEA Grapalat" w:hAnsi="GHEA Grapalat"/>
          <w:lang w:val="af-ZA"/>
        </w:rPr>
        <w:t>%</w:t>
      </w:r>
      <w:r w:rsidRPr="00F05634">
        <w:rPr>
          <w:rFonts w:ascii="GHEA Grapalat" w:hAnsi="GHEA Grapalat"/>
          <w:lang w:val="hy-AM"/>
        </w:rPr>
        <w:t>, 33.1</w:t>
      </w:r>
      <w:r w:rsidRPr="00F05634">
        <w:rPr>
          <w:rFonts w:ascii="GHEA Grapalat" w:hAnsi="GHEA Grapalat"/>
          <w:lang w:val="af-ZA"/>
        </w:rPr>
        <w:t>%</w:t>
      </w:r>
      <w:r w:rsidRPr="00F05634">
        <w:rPr>
          <w:rFonts w:ascii="GHEA Grapalat" w:hAnsi="GHEA Grapalat"/>
          <w:lang w:val="hy-AM"/>
        </w:rPr>
        <w:t>, 20.0</w:t>
      </w:r>
      <w:r w:rsidRPr="00F05634">
        <w:rPr>
          <w:rFonts w:ascii="GHEA Grapalat" w:hAnsi="GHEA Grapalat"/>
          <w:lang w:val="af-ZA"/>
        </w:rPr>
        <w:t>%</w:t>
      </w:r>
      <w:r w:rsidRPr="00F05634">
        <w:rPr>
          <w:rFonts w:ascii="GHEA Grapalat" w:hAnsi="GHEA Grapalat"/>
          <w:lang w:val="hy-AM"/>
        </w:rPr>
        <w:t>, 14</w:t>
      </w:r>
      <w:r w:rsidRPr="00F05634">
        <w:rPr>
          <w:rFonts w:ascii="GHEA Grapalat" w:hAnsi="GHEA Grapalat"/>
          <w:lang w:val="af-ZA"/>
        </w:rPr>
        <w:t>%</w:t>
      </w:r>
      <w:r w:rsidRPr="00F05634">
        <w:rPr>
          <w:rFonts w:ascii="GHEA Grapalat" w:hAnsi="GHEA Grapalat"/>
          <w:lang w:val="hy-AM"/>
        </w:rPr>
        <w:t xml:space="preserve"> և 18.2</w:t>
      </w:r>
      <w:r w:rsidRPr="00F05634">
        <w:rPr>
          <w:rFonts w:ascii="GHEA Grapalat" w:hAnsi="GHEA Grapalat"/>
          <w:lang w:val="af-ZA"/>
        </w:rPr>
        <w:t>%</w:t>
      </w:r>
      <w:r w:rsidRPr="00F05634">
        <w:rPr>
          <w:rFonts w:ascii="GHEA Grapalat" w:hAnsi="GHEA Grapalat"/>
          <w:lang w:val="hy-AM"/>
        </w:rPr>
        <w:t xml:space="preserve"> </w:t>
      </w:r>
      <w:r w:rsidRPr="00F05634">
        <w:rPr>
          <w:rFonts w:ascii="GHEA Grapalat" w:hAnsi="GHEA Grapalat" w:cs="Sylfaen"/>
          <w:color w:val="000000"/>
          <w:lang w:val="hy-AM" w:eastAsia="en-GB"/>
        </w:rPr>
        <w:t xml:space="preserve">(գծապատկեր </w:t>
      </w:r>
      <w:r w:rsidRPr="00D47C7A">
        <w:rPr>
          <w:rFonts w:ascii="GHEA Grapalat" w:hAnsi="GHEA Grapalat" w:cs="Sylfaen"/>
          <w:color w:val="000000"/>
          <w:lang w:val="hy-AM" w:eastAsia="en-GB"/>
        </w:rPr>
        <w:t>9</w:t>
      </w:r>
      <w:r w:rsidRPr="00F05634">
        <w:rPr>
          <w:rFonts w:ascii="GHEA Grapalat" w:hAnsi="GHEA Grapalat" w:cs="Sylfaen"/>
          <w:color w:val="000000"/>
          <w:lang w:val="hy-AM" w:eastAsia="en-GB"/>
        </w:rPr>
        <w:t>)</w:t>
      </w:r>
      <w:r w:rsidRPr="00F05634">
        <w:rPr>
          <w:rFonts w:ascii="GHEA Grapalat" w:hAnsi="GHEA Grapalat"/>
          <w:lang w:val="hy-AM"/>
        </w:rPr>
        <w:t>: Շարադրվածից հետևում է, որ 2011-2015թթ.-ի ընթացքում շուրջ կրկնակի անգամ կրճատվել է աշխատանքի տեղավորվածների թիվը, որոնք աշխատանք են փնտրել մինչև 3 ամիս, 3-12 ամիս, 1-2 տարի, 2-4 տարի տևողությամբ: Միաժամանակ, 8.1</w:t>
      </w:r>
      <w:r w:rsidRPr="00F05634">
        <w:rPr>
          <w:rFonts w:ascii="GHEA Grapalat" w:hAnsi="GHEA Grapalat"/>
          <w:lang w:val="af-ZA"/>
        </w:rPr>
        <w:t>%</w:t>
      </w:r>
      <w:r w:rsidRPr="00F05634">
        <w:rPr>
          <w:rFonts w:ascii="GHEA Grapalat" w:hAnsi="GHEA Grapalat"/>
          <w:lang w:val="hy-AM"/>
        </w:rPr>
        <w:t>-ային կետով աճել է 4 և ավելի տարի աշխատանք փնտրողների թիվը: Վերջինս փաստում է մի շարք մասնագիտությունների գծով աշխատուժի պահանջարկի բացակայության, ինչպես նաև գործազուրկների` ստացած մասնագիտությամբ աշխատելու ունակությունները և հմտությունները կորցնելու մասին:</w:t>
      </w:r>
      <w:r w:rsidRPr="00F113CB">
        <w:rPr>
          <w:rFonts w:ascii="GHEA Grapalat" w:hAnsi="GHEA Grapalat"/>
          <w:lang w:val="hy-AM"/>
        </w:rPr>
        <w:t xml:space="preserve"> </w:t>
      </w:r>
      <w:r w:rsidRPr="00850D57">
        <w:rPr>
          <w:rFonts w:ascii="GHEA Grapalat" w:hAnsi="GHEA Grapalat"/>
          <w:lang w:val="hy-AM"/>
        </w:rPr>
        <w:t xml:space="preserve">Հատկանշական է </w:t>
      </w:r>
      <w:r w:rsidRPr="00850D57">
        <w:rPr>
          <w:rFonts w:ascii="GHEA Grapalat" w:hAnsi="GHEA Grapalat"/>
          <w:lang w:val="hy-AM"/>
        </w:rPr>
        <w:lastRenderedPageBreak/>
        <w:t xml:space="preserve">նաև այն, որ </w:t>
      </w:r>
      <w:r>
        <w:rPr>
          <w:rFonts w:ascii="GHEA Grapalat" w:hAnsi="GHEA Grapalat"/>
          <w:lang w:val="hy-AM"/>
        </w:rPr>
        <w:t>2013 թվականի հետ համեմատած մոտ 2.5 անգամ ավելացել են 4 և ավել տարիների ընթացքում աշխատանքի տեղավորված գործազուրկների թիվը, ինչը փաստում է երկարատև գործազրկության առկայության մասին:</w:t>
      </w:r>
    </w:p>
    <w:p w:rsidR="00E95207" w:rsidRPr="00506353" w:rsidRDefault="00E95207" w:rsidP="00E95207">
      <w:pPr>
        <w:jc w:val="both"/>
        <w:rPr>
          <w:rFonts w:ascii="GHEA Grapalat" w:eastAsia="Calibri" w:hAnsi="GHEA Grapalat"/>
          <w:b/>
          <w:lang w:val="hy-AM"/>
        </w:rPr>
      </w:pPr>
    </w:p>
    <w:p w:rsidR="00E95207" w:rsidRPr="00F05634" w:rsidRDefault="00E95207" w:rsidP="00E95207">
      <w:pPr>
        <w:ind w:firstLine="567"/>
        <w:jc w:val="center"/>
        <w:rPr>
          <w:rFonts w:ascii="GHEA Grapalat" w:eastAsia="Calibri" w:hAnsi="GHEA Grapalat"/>
          <w:b/>
          <w:lang w:val="hy-AM"/>
        </w:rPr>
      </w:pPr>
      <w:r w:rsidRPr="00F05634">
        <w:rPr>
          <w:rFonts w:ascii="GHEA Grapalat" w:eastAsia="Calibri" w:hAnsi="GHEA Grapalat"/>
          <w:b/>
          <w:lang w:val="hy-AM"/>
        </w:rPr>
        <w:t xml:space="preserve">Գծապատկեր </w:t>
      </w:r>
      <w:r>
        <w:rPr>
          <w:rFonts w:ascii="GHEA Grapalat" w:eastAsia="Calibri" w:hAnsi="GHEA Grapalat"/>
          <w:b/>
          <w:lang w:val="hy-AM"/>
        </w:rPr>
        <w:t>10</w:t>
      </w:r>
      <w:r w:rsidRPr="00F05634">
        <w:rPr>
          <w:rFonts w:ascii="GHEA Grapalat" w:eastAsia="Calibri" w:hAnsi="GHEA Grapalat"/>
          <w:b/>
          <w:lang w:val="hy-AM"/>
        </w:rPr>
        <w:t>. Գործազուրկների թիվն ըստ աշխատանքային փորձի առկայության, հազար մարդ</w:t>
      </w:r>
    </w:p>
    <w:p w:rsidR="00E95207" w:rsidRPr="00F05634" w:rsidRDefault="00E95207" w:rsidP="00E95207">
      <w:pPr>
        <w:ind w:firstLine="142"/>
        <w:jc w:val="center"/>
        <w:rPr>
          <w:rFonts w:ascii="GHEA Grapalat" w:eastAsia="Calibri" w:hAnsi="GHEA Grapalat"/>
          <w:highlight w:val="yellow"/>
          <w:lang w:val="hy-AM"/>
        </w:rPr>
      </w:pPr>
      <w:r>
        <w:rPr>
          <w:rFonts w:ascii="GHEA Grapalat" w:eastAsia="Calibri" w:hAnsi="GHEA Grapalat"/>
          <w:noProof/>
          <w:lang w:val="en-US" w:eastAsia="en-US"/>
        </w:rPr>
        <w:drawing>
          <wp:inline distT="0" distB="0" distL="0" distR="0" wp14:anchorId="1052386A" wp14:editId="3D4AF9E6">
            <wp:extent cx="5571490" cy="2459990"/>
            <wp:effectExtent l="0" t="0" r="10160" b="16510"/>
            <wp:docPr id="8" name="Char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95207" w:rsidRDefault="00E95207" w:rsidP="00E95207">
      <w:pPr>
        <w:ind w:firstLine="567"/>
        <w:jc w:val="both"/>
        <w:rPr>
          <w:rFonts w:ascii="GHEA Grapalat" w:eastAsia="Calibri" w:hAnsi="GHEA Grapalat" w:cs="Sylfaen"/>
          <w:b/>
          <w:bCs/>
          <w:lang w:val="hy-AM"/>
        </w:rPr>
      </w:pPr>
      <w:bookmarkStart w:id="1" w:name="_Toc394599692"/>
      <w:r>
        <w:rPr>
          <w:rFonts w:ascii="GHEA Grapalat" w:eastAsia="Calibri" w:hAnsi="GHEA Grapalat"/>
          <w:lang w:val="hy-AM"/>
        </w:rPr>
        <w:t xml:space="preserve">19. </w:t>
      </w:r>
      <w:r w:rsidRPr="00F05634">
        <w:rPr>
          <w:rFonts w:ascii="GHEA Grapalat" w:eastAsia="Calibri" w:hAnsi="GHEA Grapalat"/>
          <w:lang w:val="hy-AM"/>
        </w:rPr>
        <w:t>2011թ.-ին աշխատանքային փորձ ունեցող գործազուրկները կազմում էին գործազուրկների ընդհանուր թվաքանակի 61.3</w:t>
      </w:r>
      <w:r w:rsidRPr="00F05634">
        <w:rPr>
          <w:rFonts w:ascii="GHEA Grapalat" w:eastAsia="Calibri" w:hAnsi="GHEA Grapalat"/>
          <w:lang w:val="af-ZA"/>
        </w:rPr>
        <w:t>%</w:t>
      </w:r>
      <w:r w:rsidRPr="00F05634">
        <w:rPr>
          <w:rFonts w:ascii="GHEA Grapalat" w:eastAsia="Calibri" w:hAnsi="GHEA Grapalat"/>
          <w:lang w:val="hy-AM"/>
        </w:rPr>
        <w:t>-ը, 2012թ.-ին այդ ցուցանիշն աճել է 3.3</w:t>
      </w:r>
      <w:r w:rsidRPr="00F05634">
        <w:rPr>
          <w:rFonts w:ascii="GHEA Grapalat" w:eastAsia="Calibri" w:hAnsi="GHEA Grapalat" w:cs="Sylfaen"/>
          <w:lang w:val="hy-AM"/>
        </w:rPr>
        <w:t xml:space="preserve"> տոկոսային</w:t>
      </w:r>
      <w:r w:rsidRPr="00F05634">
        <w:rPr>
          <w:rFonts w:ascii="GHEA Grapalat" w:eastAsia="Calibri" w:hAnsi="GHEA Grapalat"/>
          <w:lang w:val="hy-AM"/>
        </w:rPr>
        <w:t xml:space="preserve"> կետով, այնուհետև նվազել է մինչև 54.5%` 2014թ.-ին, 2015թ.-ին դարձյալ գրանցվել է ցուցանիշի աճ, կազմելով 64</w:t>
      </w:r>
      <w:r w:rsidRPr="00F05634">
        <w:rPr>
          <w:rFonts w:ascii="GHEA Grapalat" w:eastAsia="Calibri" w:hAnsi="GHEA Grapalat"/>
          <w:lang w:val="af-ZA"/>
        </w:rPr>
        <w:t>%</w:t>
      </w:r>
      <w:r>
        <w:rPr>
          <w:rFonts w:ascii="GHEA Grapalat" w:eastAsia="Calibri" w:hAnsi="GHEA Grapalat"/>
          <w:lang w:val="hy-AM"/>
        </w:rPr>
        <w:t xml:space="preserve"> </w:t>
      </w:r>
      <w:r w:rsidRPr="00F05634">
        <w:rPr>
          <w:rFonts w:ascii="GHEA Grapalat" w:eastAsia="Calibri" w:hAnsi="GHEA Grapalat"/>
          <w:lang w:val="hy-AM"/>
        </w:rPr>
        <w:t xml:space="preserve">(Գծապատկեր </w:t>
      </w:r>
      <w:r w:rsidRPr="00D47C7A">
        <w:rPr>
          <w:rFonts w:ascii="GHEA Grapalat" w:eastAsia="Calibri" w:hAnsi="GHEA Grapalat"/>
          <w:lang w:val="hy-AM"/>
        </w:rPr>
        <w:t>10</w:t>
      </w:r>
      <w:r>
        <w:rPr>
          <w:rFonts w:ascii="GHEA Grapalat" w:eastAsia="Calibri" w:hAnsi="GHEA Grapalat"/>
          <w:lang w:val="hy-AM"/>
        </w:rPr>
        <w:t>)</w:t>
      </w:r>
      <w:r w:rsidRPr="00F05634">
        <w:rPr>
          <w:rFonts w:ascii="GHEA Grapalat" w:eastAsia="Calibri" w:hAnsi="GHEA Grapalat"/>
          <w:lang w:val="hy-AM"/>
        </w:rPr>
        <w:t xml:space="preserve">: </w:t>
      </w:r>
    </w:p>
    <w:p w:rsidR="00E95207" w:rsidRDefault="00E95207" w:rsidP="00E95207">
      <w:pPr>
        <w:ind w:firstLine="567"/>
        <w:jc w:val="both"/>
        <w:rPr>
          <w:rFonts w:ascii="GHEA Grapalat" w:eastAsia="Calibri" w:hAnsi="GHEA Grapalat" w:cs="Sylfaen"/>
          <w:b/>
          <w:bCs/>
          <w:lang w:val="hy-AM"/>
        </w:rPr>
      </w:pPr>
    </w:p>
    <w:p w:rsidR="00E95207" w:rsidRPr="00680917" w:rsidRDefault="00E95207" w:rsidP="00E95207">
      <w:pPr>
        <w:ind w:firstLine="567"/>
        <w:jc w:val="both"/>
        <w:rPr>
          <w:rFonts w:ascii="GHEA Grapalat" w:eastAsia="Calibri" w:hAnsi="GHEA Grapalat"/>
          <w:b/>
          <w:bCs/>
          <w:lang w:val="hy-AM"/>
        </w:rPr>
      </w:pPr>
      <w:r w:rsidRPr="00B42523">
        <w:rPr>
          <w:rFonts w:ascii="GHEA Grapalat" w:eastAsia="Calibri" w:hAnsi="GHEA Grapalat" w:cs="Sylfaen"/>
          <w:b/>
          <w:bCs/>
          <w:lang w:val="hy-AM"/>
        </w:rPr>
        <w:t>Գծապատկեր 1</w:t>
      </w:r>
      <w:r>
        <w:rPr>
          <w:rFonts w:ascii="GHEA Grapalat" w:eastAsia="Calibri" w:hAnsi="GHEA Grapalat" w:cs="Sylfaen"/>
          <w:b/>
          <w:bCs/>
          <w:lang w:val="hy-AM"/>
        </w:rPr>
        <w:t>1</w:t>
      </w:r>
      <w:r w:rsidRPr="00B42523">
        <w:rPr>
          <w:rFonts w:ascii="GHEA Grapalat" w:eastAsia="Calibri" w:hAnsi="GHEA Grapalat"/>
          <w:b/>
          <w:bCs/>
          <w:lang w:val="hy-AM"/>
        </w:rPr>
        <w:t xml:space="preserve">. Գործազրկության մակարդակի բաշխվածությունը` ըստ ՀՀ մարզերի </w:t>
      </w:r>
    </w:p>
    <w:p w:rsidR="00E95207" w:rsidRPr="00B42523" w:rsidRDefault="00E95207" w:rsidP="00E95207">
      <w:pPr>
        <w:keepNext/>
        <w:widowControl w:val="0"/>
        <w:autoSpaceDE w:val="0"/>
        <w:autoSpaceDN w:val="0"/>
        <w:adjustRightInd w:val="0"/>
        <w:ind w:right="-20"/>
        <w:jc w:val="both"/>
        <w:rPr>
          <w:rFonts w:ascii="GHEA Grapalat" w:hAnsi="GHEA Grapalat" w:cs="Sylfaen"/>
          <w:highlight w:val="yellow"/>
          <w:lang w:val="hy-AM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0061B9A9" wp14:editId="401C3859">
            <wp:extent cx="5935980" cy="6796405"/>
            <wp:effectExtent l="0" t="0" r="26670" b="23495"/>
            <wp:docPr id="7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95207" w:rsidRDefault="00E95207" w:rsidP="00E95207">
      <w:pPr>
        <w:keepNext/>
        <w:widowControl w:val="0"/>
        <w:autoSpaceDE w:val="0"/>
        <w:autoSpaceDN w:val="0"/>
        <w:adjustRightInd w:val="0"/>
        <w:ind w:right="-20" w:firstLine="720"/>
        <w:jc w:val="both"/>
        <w:rPr>
          <w:rFonts w:ascii="GHEA Grapalat" w:hAnsi="GHEA Grapalat" w:cs="Sylfaen"/>
          <w:lang w:val="en-US"/>
        </w:rPr>
      </w:pPr>
    </w:p>
    <w:p w:rsidR="00E95207" w:rsidRPr="006400E5" w:rsidRDefault="00E95207" w:rsidP="00E95207">
      <w:pPr>
        <w:keepNext/>
        <w:widowControl w:val="0"/>
        <w:autoSpaceDE w:val="0"/>
        <w:autoSpaceDN w:val="0"/>
        <w:adjustRightInd w:val="0"/>
        <w:ind w:right="-20" w:firstLine="720"/>
        <w:jc w:val="both"/>
        <w:rPr>
          <w:rFonts w:ascii="GHEA Grapalat" w:hAnsi="GHEA Grapalat" w:cs="Sylfaen"/>
          <w:lang w:val="en-US"/>
        </w:rPr>
      </w:pPr>
    </w:p>
    <w:p w:rsidR="00E95207" w:rsidRPr="00B42523" w:rsidRDefault="00E95207" w:rsidP="00E95207">
      <w:pPr>
        <w:keepNext/>
        <w:widowControl w:val="0"/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20</w:t>
      </w:r>
      <w:r w:rsidRPr="009B4494">
        <w:rPr>
          <w:rFonts w:ascii="GHEA Grapalat" w:hAnsi="GHEA Grapalat" w:cs="Sylfaen"/>
          <w:lang w:val="hy-AM"/>
        </w:rPr>
        <w:t>. Հայաստանի Հանրապետության մարզերում գործազրկության մակարդակների համեմատական վերլուծության արդյունքները վկայում են մարզերի միջև գործազրկության մակարդակի զգալի տարբերությունների  մասին: Հանրապետական միջին ցուցանիշից գործազրկության մակարդակը 201</w:t>
      </w:r>
      <w:r w:rsidRPr="009B4494">
        <w:rPr>
          <w:rFonts w:ascii="GHEA Grapalat" w:hAnsi="GHEA Grapalat" w:cs="Sylfaen"/>
          <w:lang w:val="en-US"/>
        </w:rPr>
        <w:t>2</w:t>
      </w:r>
      <w:r w:rsidRPr="009B4494">
        <w:rPr>
          <w:rFonts w:ascii="GHEA Grapalat" w:hAnsi="GHEA Grapalat" w:cs="Sylfaen"/>
          <w:lang w:val="hy-AM"/>
        </w:rPr>
        <w:t>-201</w:t>
      </w:r>
      <w:r w:rsidRPr="009B4494">
        <w:rPr>
          <w:rFonts w:ascii="GHEA Grapalat" w:hAnsi="GHEA Grapalat" w:cs="Sylfaen"/>
          <w:lang w:val="en-US"/>
        </w:rPr>
        <w:t>6</w:t>
      </w:r>
      <w:r w:rsidRPr="009B4494">
        <w:rPr>
          <w:rFonts w:ascii="GHEA Grapalat" w:hAnsi="GHEA Grapalat" w:cs="Sylfaen"/>
          <w:lang w:val="hy-AM"/>
        </w:rPr>
        <w:t>թթ.-ին բարձր է եղել Երևանում, Հայաստանի Հանրապետության Կոտայքի, Լոռու, Շիրակի, Սյունիքի, Տավուշի, Վայոց ձորի մարզերում: 2016թ.-ին նախորդ տարվա նկատմամբ գործազրկության մակարդակի աճ է գրանցվել Հայաստանի Հանրապետության Արագածոտնի (0.2 տոկոսային կետով), Արարատի (0.9 տոկոսային կետով), Արմավիրի (2.2 տոկոսային կետով), Շիրակի (2 տոկոսային կետով), Տավուշի (0.4 տոկոսային կետով) մարզերում (Գծապատկեր 1</w:t>
      </w:r>
      <w:r>
        <w:rPr>
          <w:rFonts w:ascii="GHEA Grapalat" w:hAnsi="GHEA Grapalat" w:cs="Sylfaen"/>
          <w:lang w:val="en-US"/>
        </w:rPr>
        <w:t>1</w:t>
      </w:r>
      <w:r w:rsidRPr="009B4494">
        <w:rPr>
          <w:rFonts w:ascii="GHEA Grapalat" w:hAnsi="GHEA Grapalat" w:cs="Sylfaen"/>
          <w:lang w:val="hy-AM"/>
        </w:rPr>
        <w:t>):</w:t>
      </w:r>
    </w:p>
    <w:p w:rsidR="00E95207" w:rsidRPr="00B42523" w:rsidRDefault="00E95207" w:rsidP="00E95207">
      <w:pPr>
        <w:widowControl w:val="0"/>
        <w:autoSpaceDE w:val="0"/>
        <w:autoSpaceDN w:val="0"/>
        <w:adjustRightInd w:val="0"/>
        <w:ind w:firstLine="720"/>
        <w:jc w:val="both"/>
        <w:rPr>
          <w:rFonts w:ascii="GHEA Grapalat" w:hAnsi="GHEA Grapalat" w:cs="Sylfaen"/>
          <w:lang w:val="hy-AM"/>
        </w:rPr>
      </w:pPr>
    </w:p>
    <w:p w:rsidR="00E95207" w:rsidRPr="000C27D1" w:rsidRDefault="00E95207" w:rsidP="00E95207">
      <w:pPr>
        <w:jc w:val="center"/>
        <w:rPr>
          <w:rFonts w:ascii="GHEA Grapalat" w:hAnsi="GHEA Grapalat"/>
          <w:b/>
          <w:bCs/>
          <w:lang w:val="hy-AM"/>
        </w:rPr>
      </w:pPr>
      <w:r w:rsidRPr="002D35AA">
        <w:rPr>
          <w:rFonts w:ascii="GHEA Grapalat" w:hAnsi="GHEA Grapalat"/>
          <w:b/>
          <w:lang w:val="hy-AM"/>
        </w:rPr>
        <w:t xml:space="preserve">Գծապատկեր </w:t>
      </w:r>
      <w:r>
        <w:rPr>
          <w:rFonts w:ascii="GHEA Grapalat" w:hAnsi="GHEA Grapalat"/>
          <w:b/>
          <w:lang w:val="hy-AM"/>
        </w:rPr>
        <w:t>12</w:t>
      </w:r>
      <w:r w:rsidRPr="002D35AA">
        <w:rPr>
          <w:rFonts w:ascii="GHEA Grapalat" w:hAnsi="GHEA Grapalat"/>
          <w:b/>
          <w:lang w:val="hy-AM"/>
        </w:rPr>
        <w:t xml:space="preserve">. </w:t>
      </w:r>
      <w:r>
        <w:rPr>
          <w:rFonts w:ascii="GHEA Grapalat" w:hAnsi="GHEA Grapalat"/>
          <w:b/>
          <w:bCs/>
          <w:lang w:val="hy-AM"/>
        </w:rPr>
        <w:t>Թ</w:t>
      </w:r>
      <w:r w:rsidRPr="002D35AA">
        <w:rPr>
          <w:rFonts w:ascii="GHEA Grapalat" w:hAnsi="GHEA Grapalat"/>
          <w:b/>
          <w:bCs/>
          <w:lang w:val="hy-AM"/>
        </w:rPr>
        <w:t xml:space="preserve">ափուր </w:t>
      </w:r>
      <w:r>
        <w:rPr>
          <w:rFonts w:ascii="GHEA Grapalat" w:hAnsi="GHEA Grapalat"/>
          <w:b/>
          <w:bCs/>
          <w:lang w:val="hy-AM"/>
        </w:rPr>
        <w:t>մ</w:t>
      </w:r>
      <w:r w:rsidRPr="002D35AA">
        <w:rPr>
          <w:rFonts w:ascii="GHEA Grapalat" w:hAnsi="GHEA Grapalat"/>
          <w:b/>
          <w:bCs/>
          <w:lang w:val="hy-AM"/>
        </w:rPr>
        <w:t>եկ աշխատատեղի միջին տարեկան ծանրաբեռնվածությունը</w:t>
      </w:r>
      <w:r>
        <w:rPr>
          <w:rFonts w:ascii="GHEA Grapalat" w:hAnsi="GHEA Grapalat"/>
          <w:b/>
          <w:bCs/>
          <w:lang w:val="hy-AM"/>
        </w:rPr>
        <w:t>, մարդ</w:t>
      </w:r>
      <w:r w:rsidRPr="000C27D1">
        <w:rPr>
          <w:rFonts w:ascii="GHEA Grapalat" w:hAnsi="GHEA Grapalat"/>
          <w:b/>
          <w:bCs/>
          <w:lang w:val="hy-AM"/>
        </w:rPr>
        <w:t xml:space="preserve"> </w:t>
      </w:r>
    </w:p>
    <w:p w:rsidR="00E95207" w:rsidRPr="00F05634" w:rsidRDefault="00E95207" w:rsidP="00E95207">
      <w:pPr>
        <w:jc w:val="center"/>
        <w:rPr>
          <w:rFonts w:ascii="GHEA Grapalat" w:hAnsi="GHEA Grapalat"/>
        </w:rPr>
      </w:pPr>
      <w:r>
        <w:rPr>
          <w:rFonts w:ascii="GHEA Grapalat" w:hAnsi="GHEA Grapalat"/>
          <w:noProof/>
          <w:lang w:val="en-US" w:eastAsia="en-US"/>
        </w:rPr>
        <w:drawing>
          <wp:inline distT="0" distB="0" distL="0" distR="0" wp14:anchorId="15AA91C4" wp14:editId="4BA6CF7D">
            <wp:extent cx="3868420" cy="1517650"/>
            <wp:effectExtent l="0" t="0" r="17780" b="25400"/>
            <wp:docPr id="6" name="Char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95207" w:rsidRPr="00F05634" w:rsidRDefault="00E95207" w:rsidP="00E95207">
      <w:pPr>
        <w:jc w:val="right"/>
        <w:rPr>
          <w:rFonts w:ascii="GHEA Grapalat" w:hAnsi="GHEA Grapalat"/>
          <w:b/>
        </w:rPr>
      </w:pPr>
    </w:p>
    <w:p w:rsidR="00E95207" w:rsidRPr="00F05634" w:rsidRDefault="00E95207" w:rsidP="00E95207">
      <w:pPr>
        <w:ind w:firstLine="567"/>
        <w:jc w:val="both"/>
        <w:rPr>
          <w:rFonts w:ascii="GHEA Grapalat" w:eastAsia="Calibri" w:hAnsi="GHEA Grapalat"/>
          <w:lang w:val="hy-AM"/>
        </w:rPr>
      </w:pPr>
    </w:p>
    <w:p w:rsidR="00E95207" w:rsidRPr="00777231" w:rsidRDefault="00E95207" w:rsidP="00E95207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eastAsia="Calibri" w:hAnsi="GHEA Grapalat"/>
          <w:lang w:val="hy-AM"/>
        </w:rPr>
        <w:t xml:space="preserve">21. </w:t>
      </w:r>
      <w:r w:rsidRPr="00F05634">
        <w:rPr>
          <w:rFonts w:ascii="GHEA Grapalat" w:eastAsia="Calibri" w:hAnsi="GHEA Grapalat"/>
          <w:lang w:val="hy-AM"/>
        </w:rPr>
        <w:t xml:space="preserve">2016թ.-ի հուլիսին </w:t>
      </w:r>
      <w:r w:rsidRPr="00F05634">
        <w:rPr>
          <w:rFonts w:ascii="GHEA Grapalat" w:eastAsia="Calibri" w:hAnsi="GHEA Grapalat" w:cs="Sylfaen"/>
          <w:color w:val="000000"/>
          <w:lang w:val="hy-AM" w:eastAsia="en-GB"/>
        </w:rPr>
        <w:t>թափուր մեկ աշխատատեղի ծանրաբեռնվածությունը կազմել է 4</w:t>
      </w:r>
      <w:r>
        <w:rPr>
          <w:rFonts w:ascii="GHEA Grapalat" w:eastAsia="Calibri" w:hAnsi="GHEA Grapalat" w:cs="Sylfaen"/>
          <w:color w:val="000000"/>
          <w:lang w:val="hy-AM" w:eastAsia="en-GB"/>
        </w:rPr>
        <w:t>6</w:t>
      </w:r>
      <w:r w:rsidRPr="00F05634">
        <w:rPr>
          <w:rFonts w:ascii="GHEA Grapalat" w:eastAsia="Calibri" w:hAnsi="GHEA Grapalat" w:cs="Sylfaen"/>
          <w:color w:val="000000"/>
          <w:lang w:val="hy-AM" w:eastAsia="en-GB"/>
        </w:rPr>
        <w:t xml:space="preserve"> մարդ, որը նախորդ տարվա նույն ամսվա նկատմամբ աճել է 114</w:t>
      </w:r>
      <w:r w:rsidRPr="00F05634">
        <w:rPr>
          <w:rFonts w:ascii="GHEA Grapalat" w:eastAsia="Calibri" w:hAnsi="GHEA Grapalat"/>
          <w:lang w:val="af-ZA"/>
        </w:rPr>
        <w:t>%</w:t>
      </w:r>
      <w:r w:rsidRPr="00F05634">
        <w:rPr>
          <w:rFonts w:ascii="GHEA Grapalat" w:eastAsia="Calibri" w:hAnsi="GHEA Grapalat"/>
          <w:lang w:val="hy-AM"/>
        </w:rPr>
        <w:t>-ով</w:t>
      </w:r>
      <w:r>
        <w:rPr>
          <w:rFonts w:ascii="GHEA Grapalat" w:eastAsia="Calibri" w:hAnsi="GHEA Grapalat"/>
          <w:lang w:val="hy-AM"/>
        </w:rPr>
        <w:t xml:space="preserve"> </w:t>
      </w:r>
      <w:r w:rsidRPr="00777231">
        <w:rPr>
          <w:rFonts w:ascii="GHEA Grapalat" w:eastAsia="Calibri" w:hAnsi="GHEA Grapalat"/>
          <w:lang w:val="hy-AM"/>
        </w:rPr>
        <w:t>(</w:t>
      </w:r>
      <w:r>
        <w:rPr>
          <w:rFonts w:ascii="GHEA Grapalat" w:eastAsia="Calibri" w:hAnsi="GHEA Grapalat"/>
          <w:lang w:val="hy-AM"/>
        </w:rPr>
        <w:t>գծապատկեր 1</w:t>
      </w:r>
      <w:r w:rsidRPr="00D47C7A">
        <w:rPr>
          <w:rFonts w:ascii="GHEA Grapalat" w:eastAsia="Calibri" w:hAnsi="GHEA Grapalat"/>
          <w:lang w:val="hy-AM"/>
        </w:rPr>
        <w:t>2</w:t>
      </w:r>
      <w:r w:rsidRPr="00777231">
        <w:rPr>
          <w:rFonts w:ascii="GHEA Grapalat" w:eastAsia="Calibri" w:hAnsi="GHEA Grapalat"/>
          <w:lang w:val="hy-AM"/>
        </w:rPr>
        <w:t>)</w:t>
      </w:r>
      <w:r w:rsidRPr="00F05634">
        <w:rPr>
          <w:rFonts w:ascii="GHEA Grapalat" w:eastAsia="Calibri" w:hAnsi="GHEA Grapalat"/>
          <w:lang w:val="hy-AM"/>
        </w:rPr>
        <w:t xml:space="preserve">: </w:t>
      </w:r>
      <w:r w:rsidRPr="00777231">
        <w:rPr>
          <w:rFonts w:ascii="GHEA Grapalat" w:hAnsi="GHEA Grapalat"/>
          <w:lang w:val="hy-AM"/>
        </w:rPr>
        <w:t>2014 թվականին թափուր մեկ աշխատատեղի միջին տարեկան ծանրաբեռնվածությունն եղել է 35 մարդ, 2015թ</w:t>
      </w:r>
      <w:r>
        <w:rPr>
          <w:rFonts w:ascii="GHEA Grapalat" w:hAnsi="GHEA Grapalat"/>
          <w:lang w:val="hy-AM"/>
        </w:rPr>
        <w:t>.-</w:t>
      </w:r>
      <w:r w:rsidRPr="00777231">
        <w:rPr>
          <w:rFonts w:ascii="GHEA Grapalat" w:hAnsi="GHEA Grapalat"/>
          <w:lang w:val="hy-AM"/>
        </w:rPr>
        <w:t xml:space="preserve">ին </w:t>
      </w:r>
      <w:r>
        <w:rPr>
          <w:rFonts w:ascii="GHEA Grapalat" w:hAnsi="GHEA Grapalat"/>
          <w:lang w:val="hy-AM"/>
        </w:rPr>
        <w:t xml:space="preserve">այդ </w:t>
      </w:r>
      <w:r w:rsidRPr="00777231">
        <w:rPr>
          <w:rFonts w:ascii="GHEA Grapalat" w:hAnsi="GHEA Grapalat"/>
          <w:lang w:val="hy-AM"/>
        </w:rPr>
        <w:t xml:space="preserve">թիվը մի փոքր աճելով դարձել է 41 մարդ, </w:t>
      </w:r>
      <w:r>
        <w:rPr>
          <w:rFonts w:ascii="GHEA Grapalat" w:hAnsi="GHEA Grapalat"/>
          <w:lang w:val="hy-AM"/>
        </w:rPr>
        <w:t xml:space="preserve">իսկ </w:t>
      </w:r>
      <w:r w:rsidRPr="00777231">
        <w:rPr>
          <w:rFonts w:ascii="GHEA Grapalat" w:hAnsi="GHEA Grapalat"/>
          <w:lang w:val="hy-AM"/>
        </w:rPr>
        <w:t>2016թ-ին՝ 46 մարդ: Ենթադրելի է, որ առկա է աշխատուժի առաջարկի աճ:</w:t>
      </w:r>
    </w:p>
    <w:bookmarkEnd w:id="1"/>
    <w:p w:rsidR="00E95207" w:rsidRPr="00F05634" w:rsidRDefault="00E95207" w:rsidP="00E95207">
      <w:pPr>
        <w:ind w:firstLine="708"/>
        <w:jc w:val="both"/>
        <w:rPr>
          <w:rFonts w:ascii="GHEA Grapalat" w:hAnsi="GHEA Grapalat"/>
          <w:lang w:val="nb-NO"/>
        </w:rPr>
      </w:pPr>
    </w:p>
    <w:p w:rsidR="00E95207" w:rsidRDefault="00E95207" w:rsidP="00E95207">
      <w:pPr>
        <w:jc w:val="center"/>
        <w:rPr>
          <w:rFonts w:ascii="GHEA Grapalat" w:hAnsi="GHEA Grapalat"/>
          <w:b/>
          <w:bCs/>
          <w:lang w:val="hy-AM"/>
        </w:rPr>
      </w:pPr>
      <w:r w:rsidRPr="00F05634">
        <w:rPr>
          <w:rFonts w:ascii="GHEA Grapalat" w:hAnsi="GHEA Grapalat"/>
          <w:b/>
        </w:rPr>
        <w:t>Գծապատկեր</w:t>
      </w:r>
      <w:r>
        <w:rPr>
          <w:rFonts w:ascii="GHEA Grapalat" w:hAnsi="GHEA Grapalat"/>
          <w:b/>
          <w:lang w:val="hy-AM"/>
        </w:rPr>
        <w:t xml:space="preserve"> 13</w:t>
      </w:r>
      <w:r w:rsidRPr="00F05634">
        <w:rPr>
          <w:rFonts w:ascii="GHEA Grapalat" w:hAnsi="GHEA Grapalat"/>
          <w:b/>
          <w:lang w:val="nb-NO"/>
        </w:rPr>
        <w:t xml:space="preserve">. </w:t>
      </w:r>
      <w:r w:rsidRPr="00F05634">
        <w:rPr>
          <w:rFonts w:ascii="GHEA Grapalat" w:hAnsi="GHEA Grapalat"/>
          <w:b/>
          <w:bCs/>
          <w:lang w:val="hy-AM"/>
        </w:rPr>
        <w:t>Աշխատուժի միջին տարեկան պահանջարկ</w:t>
      </w:r>
      <w:r>
        <w:rPr>
          <w:rFonts w:ascii="GHEA Grapalat" w:hAnsi="GHEA Grapalat"/>
          <w:b/>
          <w:bCs/>
          <w:lang w:val="hy-AM"/>
        </w:rPr>
        <w:t>ը</w:t>
      </w:r>
      <w:r w:rsidRPr="00F05634">
        <w:rPr>
          <w:rFonts w:ascii="GHEA Grapalat" w:hAnsi="GHEA Grapalat"/>
          <w:b/>
          <w:bCs/>
          <w:lang w:val="nb-NO"/>
        </w:rPr>
        <w:t xml:space="preserve"> (</w:t>
      </w:r>
      <w:r w:rsidRPr="00F05634">
        <w:rPr>
          <w:rFonts w:ascii="GHEA Grapalat" w:hAnsi="GHEA Grapalat"/>
          <w:b/>
          <w:bCs/>
        </w:rPr>
        <w:t>մարդ</w:t>
      </w:r>
      <w:r w:rsidRPr="00F05634">
        <w:rPr>
          <w:rFonts w:ascii="GHEA Grapalat" w:hAnsi="GHEA Grapalat"/>
          <w:b/>
          <w:bCs/>
          <w:lang w:val="nb-NO"/>
        </w:rPr>
        <w:t>)</w:t>
      </w:r>
      <w:r>
        <w:rPr>
          <w:rFonts w:ascii="GHEA Grapalat" w:hAnsi="GHEA Grapalat"/>
          <w:b/>
          <w:bCs/>
          <w:lang w:val="hy-AM"/>
        </w:rPr>
        <w:t xml:space="preserve"> </w:t>
      </w:r>
    </w:p>
    <w:p w:rsidR="00E95207" w:rsidRDefault="00E95207" w:rsidP="00E95207">
      <w:pPr>
        <w:jc w:val="center"/>
        <w:rPr>
          <w:rFonts w:ascii="GHEA Grapalat" w:hAnsi="GHEA Grapalat"/>
          <w:b/>
          <w:bCs/>
          <w:lang w:val="hy-AM"/>
        </w:rPr>
      </w:pPr>
    </w:p>
    <w:p w:rsidR="00E95207" w:rsidRDefault="00E95207" w:rsidP="00E95207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noProof/>
          <w:lang w:val="en-US" w:eastAsia="en-US"/>
        </w:rPr>
        <w:drawing>
          <wp:inline distT="0" distB="0" distL="0" distR="0" wp14:anchorId="5972CC98" wp14:editId="241FC96C">
            <wp:extent cx="3947795" cy="1957705"/>
            <wp:effectExtent l="0" t="0" r="0" b="0"/>
            <wp:docPr id="5" name="Char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95207" w:rsidRDefault="00E95207" w:rsidP="00E95207">
      <w:pPr>
        <w:jc w:val="center"/>
        <w:rPr>
          <w:rFonts w:ascii="GHEA Grapalat" w:hAnsi="GHEA Grapalat"/>
          <w:b/>
          <w:bCs/>
          <w:lang w:val="hy-AM"/>
        </w:rPr>
      </w:pPr>
    </w:p>
    <w:p w:rsidR="00E95207" w:rsidRPr="00937A6C" w:rsidRDefault="00E95207" w:rsidP="00E95207">
      <w:pPr>
        <w:jc w:val="both"/>
        <w:rPr>
          <w:rFonts w:ascii="GHEA Grapalat" w:hAnsi="GHEA Grapalat"/>
          <w:b/>
          <w:bCs/>
          <w:lang w:val="hy-AM"/>
        </w:rPr>
      </w:pPr>
      <w:r w:rsidRPr="00937A6C">
        <w:rPr>
          <w:rFonts w:ascii="GHEA Grapalat" w:hAnsi="GHEA Grapalat"/>
          <w:b/>
          <w:lang w:val="hy-AM"/>
        </w:rPr>
        <w:t>Գծապատկեր 1</w:t>
      </w:r>
      <w:r>
        <w:rPr>
          <w:rFonts w:ascii="GHEA Grapalat" w:hAnsi="GHEA Grapalat"/>
          <w:b/>
          <w:lang w:val="hy-AM"/>
        </w:rPr>
        <w:t>4</w:t>
      </w:r>
      <w:r w:rsidRPr="00937A6C">
        <w:rPr>
          <w:rFonts w:ascii="GHEA Grapalat" w:hAnsi="GHEA Grapalat"/>
          <w:b/>
          <w:lang w:val="hy-AM"/>
        </w:rPr>
        <w:t xml:space="preserve">. </w:t>
      </w:r>
      <w:r w:rsidRPr="00937A6C">
        <w:rPr>
          <w:rFonts w:ascii="GHEA Grapalat" w:hAnsi="GHEA Grapalat"/>
          <w:b/>
          <w:bCs/>
          <w:lang w:val="hy-AM"/>
        </w:rPr>
        <w:t>Աշխատուժի պահանջարկը ըստ տարիների և ամիսների (մարդ)</w:t>
      </w:r>
    </w:p>
    <w:p w:rsidR="00E95207" w:rsidRPr="00F05634" w:rsidRDefault="00E95207" w:rsidP="00E95207">
      <w:pPr>
        <w:jc w:val="center"/>
        <w:rPr>
          <w:rFonts w:ascii="GHEA Grapalat" w:hAnsi="GHEA Grapalat"/>
        </w:rPr>
      </w:pPr>
      <w:r>
        <w:rPr>
          <w:rFonts w:ascii="GHEA Grapalat" w:hAnsi="GHEA Grapalat"/>
          <w:noProof/>
          <w:lang w:val="en-US" w:eastAsia="en-US"/>
        </w:rPr>
        <w:lastRenderedPageBreak/>
        <w:drawing>
          <wp:inline distT="0" distB="0" distL="0" distR="0" wp14:anchorId="727F04C8" wp14:editId="0DE7509D">
            <wp:extent cx="5497195" cy="3216275"/>
            <wp:effectExtent l="0" t="0" r="0" b="0"/>
            <wp:docPr id="4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95207" w:rsidRPr="00F05634" w:rsidRDefault="00E95207" w:rsidP="00E95207">
      <w:pPr>
        <w:jc w:val="right"/>
        <w:rPr>
          <w:rFonts w:ascii="GHEA Grapalat" w:hAnsi="GHEA Grapalat"/>
          <w:b/>
        </w:rPr>
      </w:pPr>
    </w:p>
    <w:p w:rsidR="00E95207" w:rsidRPr="00F05634" w:rsidRDefault="00E95207" w:rsidP="00E95207">
      <w:pPr>
        <w:jc w:val="right"/>
        <w:rPr>
          <w:rFonts w:ascii="GHEA Grapalat" w:hAnsi="GHEA Grapalat"/>
          <w:b/>
        </w:rPr>
      </w:pPr>
    </w:p>
    <w:p w:rsidR="00E95207" w:rsidRPr="00F05634" w:rsidRDefault="00E95207" w:rsidP="00E95207">
      <w:pPr>
        <w:ind w:firstLine="567"/>
        <w:jc w:val="both"/>
        <w:rPr>
          <w:rFonts w:ascii="GHEA Grapalat" w:hAnsi="GHEA Grapalat"/>
          <w:lang w:val="nb-NO"/>
        </w:rPr>
      </w:pPr>
      <w:r>
        <w:rPr>
          <w:rFonts w:ascii="GHEA Grapalat" w:hAnsi="GHEA Grapalat"/>
          <w:lang w:val="hy-AM"/>
        </w:rPr>
        <w:t xml:space="preserve">22. </w:t>
      </w:r>
      <w:r w:rsidRPr="00F05634">
        <w:rPr>
          <w:rFonts w:ascii="GHEA Grapalat" w:hAnsi="GHEA Grapalat"/>
          <w:lang w:val="nb-NO"/>
        </w:rPr>
        <w:t>Աշխատուժի պահանջարկի վերաբերյալ վիճակագրական տվյալների վերլուծությունը բերված է գծապատկերներ</w:t>
      </w:r>
      <w:r>
        <w:rPr>
          <w:rFonts w:ascii="GHEA Grapalat" w:hAnsi="GHEA Grapalat"/>
          <w:lang w:val="hy-AM"/>
        </w:rPr>
        <w:t xml:space="preserve"> 1</w:t>
      </w:r>
      <w:r w:rsidRPr="00D47C7A">
        <w:rPr>
          <w:rFonts w:ascii="GHEA Grapalat" w:hAnsi="GHEA Grapalat"/>
        </w:rPr>
        <w:t>3</w:t>
      </w:r>
      <w:r w:rsidRPr="00F05634">
        <w:rPr>
          <w:rFonts w:ascii="GHEA Grapalat" w:hAnsi="GHEA Grapalat"/>
          <w:lang w:val="nb-NO"/>
        </w:rPr>
        <w:t>-ում և 1</w:t>
      </w:r>
      <w:r w:rsidRPr="00D47C7A">
        <w:rPr>
          <w:rFonts w:ascii="GHEA Grapalat" w:hAnsi="GHEA Grapalat"/>
        </w:rPr>
        <w:t>4</w:t>
      </w:r>
      <w:r w:rsidRPr="00F05634">
        <w:rPr>
          <w:rFonts w:ascii="GHEA Grapalat" w:hAnsi="GHEA Grapalat"/>
          <w:lang w:val="nb-NO"/>
        </w:rPr>
        <w:t>-ում, համաձայն որոնց՝ 2014-2016թթ</w:t>
      </w:r>
      <w:r>
        <w:rPr>
          <w:rFonts w:ascii="GHEA Grapalat" w:hAnsi="GHEA Grapalat"/>
          <w:lang w:val="hy-AM"/>
        </w:rPr>
        <w:t>.</w:t>
      </w:r>
      <w:r w:rsidRPr="00F05634">
        <w:rPr>
          <w:rFonts w:ascii="GHEA Grapalat" w:hAnsi="GHEA Grapalat"/>
          <w:lang w:val="nb-NO"/>
        </w:rPr>
        <w:t>-ին աշխատուժի միջին տարեկան պահան</w:t>
      </w:r>
      <w:r>
        <w:rPr>
          <w:rFonts w:ascii="GHEA Grapalat" w:hAnsi="GHEA Grapalat"/>
          <w:lang w:val="nb-NO"/>
        </w:rPr>
        <w:t>ջարկը փոքր ինչ ավելացել է</w:t>
      </w:r>
      <w:r>
        <w:rPr>
          <w:rFonts w:ascii="GHEA Grapalat" w:hAnsi="GHEA Grapalat"/>
          <w:lang w:val="hy-AM"/>
        </w:rPr>
        <w:t>.</w:t>
      </w:r>
      <w:r w:rsidRPr="00F05634">
        <w:rPr>
          <w:rFonts w:ascii="GHEA Grapalat" w:hAnsi="GHEA Grapalat"/>
          <w:lang w:val="nb-NO"/>
        </w:rPr>
        <w:t xml:space="preserve"> 2015թ</w:t>
      </w:r>
      <w:r>
        <w:rPr>
          <w:rFonts w:ascii="GHEA Grapalat" w:hAnsi="GHEA Grapalat"/>
          <w:lang w:val="hy-AM"/>
        </w:rPr>
        <w:t>.</w:t>
      </w:r>
      <w:r w:rsidRPr="00F05634">
        <w:rPr>
          <w:rFonts w:ascii="GHEA Grapalat" w:hAnsi="GHEA Grapalat"/>
          <w:lang w:val="nb-NO"/>
        </w:rPr>
        <w:t>-ին</w:t>
      </w:r>
      <w:r>
        <w:rPr>
          <w:rFonts w:ascii="GHEA Grapalat" w:hAnsi="GHEA Grapalat"/>
          <w:lang w:val="hy-AM"/>
        </w:rPr>
        <w:t>`</w:t>
      </w:r>
      <w:r w:rsidRPr="00F05634">
        <w:rPr>
          <w:rFonts w:ascii="GHEA Grapalat" w:hAnsi="GHEA Grapalat"/>
          <w:lang w:val="nb-NO"/>
        </w:rPr>
        <w:t xml:space="preserve"> 5.8%-ով, 2016 թ</w:t>
      </w:r>
      <w:r>
        <w:rPr>
          <w:rFonts w:ascii="GHEA Grapalat" w:hAnsi="GHEA Grapalat"/>
          <w:lang w:val="nb-NO"/>
        </w:rPr>
        <w:t>.</w:t>
      </w:r>
      <w:r w:rsidRPr="00F05634">
        <w:rPr>
          <w:rFonts w:ascii="GHEA Grapalat" w:hAnsi="GHEA Grapalat"/>
          <w:lang w:val="nb-NO"/>
        </w:rPr>
        <w:t>-ին՝ 1.1%-ով:</w:t>
      </w:r>
    </w:p>
    <w:p w:rsidR="00E95207" w:rsidRPr="00B42523" w:rsidRDefault="00E95207" w:rsidP="00E95207">
      <w:pPr>
        <w:widowControl w:val="0"/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lang w:val="hy-AM"/>
        </w:rPr>
      </w:pPr>
      <w:r w:rsidRPr="009B4494">
        <w:rPr>
          <w:rFonts w:ascii="GHEA Grapalat" w:hAnsi="GHEA Grapalat" w:cs="Sylfaen"/>
          <w:lang w:val="hy-AM"/>
        </w:rPr>
        <w:t>2</w:t>
      </w:r>
      <w:r>
        <w:rPr>
          <w:rFonts w:ascii="GHEA Grapalat" w:hAnsi="GHEA Grapalat" w:cs="Sylfaen"/>
          <w:lang w:val="hy-AM"/>
        </w:rPr>
        <w:t>3</w:t>
      </w:r>
      <w:r w:rsidRPr="00B42523">
        <w:rPr>
          <w:rFonts w:ascii="GHEA Grapalat" w:hAnsi="GHEA Grapalat" w:cs="Sylfaen"/>
          <w:lang w:val="hy-AM"/>
        </w:rPr>
        <w:t xml:space="preserve">. Գործակալության գործունեության, այդ թվում` գործատուների հետ համագործակցությունը բնութագրող </w:t>
      </w:r>
      <w:r>
        <w:rPr>
          <w:rFonts w:ascii="GHEA Grapalat" w:hAnsi="GHEA Grapalat" w:cs="Sylfaen"/>
          <w:lang w:val="hy-AM"/>
        </w:rPr>
        <w:t>առանձին</w:t>
      </w:r>
      <w:r w:rsidRPr="00B42523">
        <w:rPr>
          <w:rFonts w:ascii="GHEA Grapalat" w:hAnsi="GHEA Grapalat" w:cs="Sylfaen"/>
          <w:lang w:val="hy-AM"/>
        </w:rPr>
        <w:t xml:space="preserve"> ցուցանիշներ ներկայացված են գծապատկեր 1</w:t>
      </w:r>
      <w:r>
        <w:rPr>
          <w:rFonts w:ascii="GHEA Grapalat" w:hAnsi="GHEA Grapalat" w:cs="Sylfaen"/>
          <w:lang w:val="hy-AM"/>
        </w:rPr>
        <w:t>5</w:t>
      </w:r>
      <w:r w:rsidRPr="00B42523">
        <w:rPr>
          <w:rFonts w:ascii="GHEA Grapalat" w:hAnsi="GHEA Grapalat" w:cs="Sylfaen"/>
          <w:lang w:val="hy-AM"/>
        </w:rPr>
        <w:t>-ում:</w:t>
      </w:r>
    </w:p>
    <w:p w:rsidR="00E95207" w:rsidRPr="00B42523" w:rsidRDefault="00E95207" w:rsidP="00E95207">
      <w:pPr>
        <w:ind w:firstLine="720"/>
        <w:jc w:val="both"/>
        <w:rPr>
          <w:rFonts w:ascii="GHEA Grapalat" w:eastAsia="Calibri" w:hAnsi="GHEA Grapalat" w:cs="Sylfaen"/>
          <w:b/>
          <w:bCs/>
          <w:lang w:val="hy-AM"/>
        </w:rPr>
      </w:pPr>
      <w:bookmarkStart w:id="2" w:name="_Toc394599694"/>
    </w:p>
    <w:p w:rsidR="00E95207" w:rsidRPr="00B42523" w:rsidRDefault="00E95207" w:rsidP="00E95207">
      <w:pPr>
        <w:ind w:firstLine="567"/>
        <w:jc w:val="both"/>
        <w:rPr>
          <w:rFonts w:ascii="GHEA Grapalat" w:eastAsia="Calibri" w:hAnsi="GHEA Grapalat" w:cs="Sylfaen"/>
          <w:b/>
          <w:bCs/>
          <w:color w:val="4F81BD"/>
          <w:lang w:val="hy-AM"/>
        </w:rPr>
      </w:pPr>
      <w:r w:rsidRPr="00B42523">
        <w:rPr>
          <w:rFonts w:ascii="GHEA Grapalat" w:eastAsia="Calibri" w:hAnsi="GHEA Grapalat" w:cs="Sylfaen"/>
          <w:b/>
          <w:bCs/>
          <w:lang w:val="hy-AM"/>
        </w:rPr>
        <w:t xml:space="preserve">Գծապատկեր </w:t>
      </w:r>
      <w:r w:rsidRPr="009B4494">
        <w:rPr>
          <w:rFonts w:ascii="GHEA Grapalat" w:eastAsia="Calibri" w:hAnsi="GHEA Grapalat" w:cs="Sylfaen"/>
          <w:b/>
          <w:bCs/>
          <w:lang w:val="hy-AM"/>
        </w:rPr>
        <w:t>1</w:t>
      </w:r>
      <w:r>
        <w:rPr>
          <w:rFonts w:ascii="GHEA Grapalat" w:eastAsia="Calibri" w:hAnsi="GHEA Grapalat" w:cs="Sylfaen"/>
          <w:b/>
          <w:bCs/>
          <w:lang w:val="hy-AM"/>
        </w:rPr>
        <w:t>5</w:t>
      </w:r>
      <w:r w:rsidRPr="00B42523">
        <w:rPr>
          <w:rFonts w:ascii="GHEA Grapalat" w:eastAsia="Calibri" w:hAnsi="GHEA Grapalat" w:cs="Sylfaen"/>
          <w:b/>
          <w:bCs/>
          <w:lang w:val="hy-AM"/>
        </w:rPr>
        <w:t>. Գործատուների և գործակալության համագործակցությունը բնութագրող ցուցանիշներ</w:t>
      </w:r>
    </w:p>
    <w:bookmarkEnd w:id="2"/>
    <w:p w:rsidR="00E95207" w:rsidRPr="00B42523" w:rsidRDefault="00E95207" w:rsidP="00E95207">
      <w:pPr>
        <w:ind w:firstLine="720"/>
        <w:jc w:val="both"/>
        <w:rPr>
          <w:rFonts w:ascii="GHEA Grapalat" w:hAnsi="GHEA Grapalat"/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7E0C5659" wp14:editId="3A5980D4">
            <wp:extent cx="5731510" cy="3577590"/>
            <wp:effectExtent l="0" t="0" r="21590" b="22860"/>
            <wp:docPr id="3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95207" w:rsidRPr="00B42523" w:rsidRDefault="00E95207" w:rsidP="00E95207">
      <w:pPr>
        <w:ind w:firstLine="567"/>
        <w:jc w:val="both"/>
        <w:rPr>
          <w:rFonts w:ascii="GHEA Grapalat" w:hAnsi="GHEA Grapalat"/>
          <w:lang w:val="hy-AM"/>
        </w:rPr>
      </w:pPr>
      <w:r w:rsidRPr="000342C6">
        <w:rPr>
          <w:rFonts w:ascii="GHEA Grapalat" w:hAnsi="GHEA Grapalat"/>
          <w:lang w:val="en-US"/>
        </w:rPr>
        <w:lastRenderedPageBreak/>
        <w:t>2</w:t>
      </w:r>
      <w:r>
        <w:rPr>
          <w:rFonts w:ascii="GHEA Grapalat" w:hAnsi="GHEA Grapalat"/>
          <w:lang w:val="hy-AM"/>
        </w:rPr>
        <w:t>4</w:t>
      </w:r>
      <w:r w:rsidRPr="000342C6">
        <w:rPr>
          <w:rFonts w:ascii="GHEA Grapalat" w:hAnsi="GHEA Grapalat"/>
          <w:lang w:val="en-US"/>
        </w:rPr>
        <w:t xml:space="preserve">. </w:t>
      </w:r>
      <w:r w:rsidRPr="000342C6">
        <w:rPr>
          <w:rFonts w:ascii="GHEA Grapalat" w:hAnsi="GHEA Grapalat"/>
          <w:lang w:val="hy-AM"/>
        </w:rPr>
        <w:t>Գծապատկեր 1</w:t>
      </w:r>
      <w:r>
        <w:rPr>
          <w:rFonts w:ascii="GHEA Grapalat" w:hAnsi="GHEA Grapalat"/>
          <w:lang w:val="en-US"/>
        </w:rPr>
        <w:t>5</w:t>
      </w:r>
      <w:r w:rsidRPr="000342C6">
        <w:rPr>
          <w:rFonts w:ascii="GHEA Grapalat" w:hAnsi="GHEA Grapalat"/>
          <w:lang w:val="hy-AM"/>
        </w:rPr>
        <w:t>-ից հետևում է, որ գործատուների կողմից ներկայացվող թափուր աշխատատեղերի միջին ամսական թիվը 2012-2016թթ. ընկած ժամանակահատվածում ամենացածր ցուցանիշ է գրանցել 2014թ.-ին (2007): Նշված ցուցանիշը 2014</w:t>
      </w:r>
      <w:r>
        <w:rPr>
          <w:rFonts w:ascii="GHEA Grapalat" w:hAnsi="GHEA Grapalat"/>
          <w:lang w:val="hy-AM"/>
        </w:rPr>
        <w:t>թ.-ին</w:t>
      </w:r>
      <w:r w:rsidRPr="000342C6">
        <w:rPr>
          <w:rFonts w:ascii="GHEA Grapalat" w:hAnsi="GHEA Grapalat"/>
          <w:lang w:val="hy-AM"/>
        </w:rPr>
        <w:t xml:space="preserve"> նախորդ տարվա նկատմամբ նվազել է 22%-ով, 2015-2016թթ. </w:t>
      </w:r>
      <w:r>
        <w:rPr>
          <w:rFonts w:ascii="GHEA Grapalat" w:hAnsi="GHEA Grapalat"/>
          <w:lang w:val="hy-AM"/>
        </w:rPr>
        <w:t>այդ</w:t>
      </w:r>
      <w:r w:rsidRPr="000342C6">
        <w:rPr>
          <w:rFonts w:ascii="GHEA Grapalat" w:hAnsi="GHEA Grapalat"/>
          <w:lang w:val="hy-AM"/>
        </w:rPr>
        <w:t xml:space="preserve"> ցուցանիշը դրսևորել է աճի միտում և 2016թ.-ին կազմել է 2778, նախորդ տարվա նկատմամբ աճելով  17.3%-ով: Դիտարկվող ժամանակահատվածում կայուն աճ է դրսևորել նաև Գործակալության միջնորդությամբ աշխատանքի տեղավորվածների թվաքանակը, բացառությամբ 2014թ.-ի (2014թ.-ին ցո</w:t>
      </w:r>
      <w:r>
        <w:rPr>
          <w:rFonts w:ascii="GHEA Grapalat" w:hAnsi="GHEA Grapalat"/>
          <w:lang w:val="hy-AM"/>
        </w:rPr>
        <w:t>ւցանիշը նախորդ տարվա նկատմամբ</w:t>
      </w:r>
      <w:r w:rsidRPr="000342C6">
        <w:rPr>
          <w:rFonts w:ascii="GHEA Grapalat" w:hAnsi="GHEA Grapalat"/>
          <w:lang w:val="hy-AM"/>
        </w:rPr>
        <w:t xml:space="preserve"> նվազել է 9.2%-ով): 2016թ.-ին Գործակալության միջնորդությամբ աշխատանքի տեղավորվածների թվաքանակը կազմել է 17513:</w:t>
      </w:r>
    </w:p>
    <w:p w:rsidR="00E95207" w:rsidRPr="00B42523" w:rsidRDefault="00E95207" w:rsidP="00E95207">
      <w:pPr>
        <w:ind w:firstLine="567"/>
        <w:jc w:val="both"/>
        <w:rPr>
          <w:rFonts w:ascii="GHEA Grapalat" w:hAnsi="GHEA Grapalat"/>
          <w:lang w:val="hy-AM"/>
        </w:rPr>
      </w:pPr>
      <w:r w:rsidRPr="00B42523">
        <w:rPr>
          <w:rFonts w:ascii="GHEA Grapalat" w:hAnsi="GHEA Grapalat"/>
          <w:lang w:val="hy-AM"/>
        </w:rPr>
        <w:t>Գործակալություն ներկայացված չկրկնվող թափուր աշխատատեղերի թիվը 2011-2012թթ.-ին աճել է, այնուհետև սկսել է նվազել և 2015թ.-ին կազմել 7225</w:t>
      </w:r>
      <w:r>
        <w:rPr>
          <w:rFonts w:ascii="GHEA Grapalat" w:hAnsi="GHEA Grapalat"/>
          <w:lang w:val="hy-AM"/>
        </w:rPr>
        <w:t>, 2016թ.</w:t>
      </w:r>
      <w:r w:rsidRPr="0096391D"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lang w:val="hy-AM"/>
        </w:rPr>
        <w:t>ին` 7884</w:t>
      </w:r>
      <w:r w:rsidRPr="00B42523">
        <w:rPr>
          <w:rFonts w:ascii="GHEA Grapalat" w:hAnsi="GHEA Grapalat"/>
          <w:lang w:val="hy-AM"/>
        </w:rPr>
        <w:t xml:space="preserve">: </w:t>
      </w:r>
    </w:p>
    <w:p w:rsidR="00E95207" w:rsidRPr="0064619E" w:rsidRDefault="00E95207" w:rsidP="00E95207">
      <w:pPr>
        <w:ind w:firstLine="567"/>
        <w:jc w:val="both"/>
        <w:rPr>
          <w:rFonts w:ascii="GHEA Grapalat" w:hAnsi="GHEA Grapalat" w:cs="Sylfaen"/>
          <w:bCs/>
          <w:lang w:val="hy-AM"/>
        </w:rPr>
      </w:pPr>
      <w:r w:rsidRPr="00850CCC"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>5</w:t>
      </w:r>
      <w:r w:rsidRPr="00850CCC">
        <w:rPr>
          <w:rFonts w:ascii="GHEA Grapalat" w:hAnsi="GHEA Grapalat"/>
          <w:lang w:val="hy-AM"/>
        </w:rPr>
        <w:t>.</w:t>
      </w:r>
      <w:r w:rsidRPr="00850CCC">
        <w:rPr>
          <w:rFonts w:ascii="GHEA Grapalat" w:hAnsi="GHEA Grapalat" w:cs="Sylfaen"/>
          <w:lang w:val="hy-AM"/>
        </w:rPr>
        <w:t xml:space="preserve"> </w:t>
      </w:r>
      <w:r w:rsidRPr="00B42523">
        <w:rPr>
          <w:rFonts w:ascii="GHEA Grapalat" w:hAnsi="GHEA Grapalat" w:cs="Sylfaen"/>
          <w:lang w:val="hy-AM"/>
        </w:rPr>
        <w:t xml:space="preserve">2016թ.-ի հուլիսի 1-ի դրությամբ զբաղվածության կարգավորման պետական ծրագրերում տարեսկզբից ընդգրկվել </w:t>
      </w:r>
      <w:r w:rsidRPr="0064619E">
        <w:rPr>
          <w:rFonts w:ascii="GHEA Grapalat" w:hAnsi="GHEA Grapalat" w:cs="Sylfaen"/>
          <w:lang w:val="hy-AM"/>
        </w:rPr>
        <w:t>է 615 աշխատանք փնտրող ան</w:t>
      </w:r>
      <w:r>
        <w:rPr>
          <w:rFonts w:ascii="GHEA Grapalat" w:hAnsi="GHEA Grapalat" w:cs="Sylfaen"/>
          <w:lang w:val="hy-AM"/>
        </w:rPr>
        <w:t>ձ կամ աշխատանք փնտրողների 8.8%-ը</w:t>
      </w:r>
      <w:r w:rsidRPr="0064619E">
        <w:rPr>
          <w:rFonts w:ascii="GHEA Grapalat" w:hAnsi="GHEA Grapalat" w:cs="Sylfaen"/>
          <w:lang w:val="hy-AM"/>
        </w:rPr>
        <w:t xml:space="preserve">: </w:t>
      </w:r>
    </w:p>
    <w:p w:rsidR="00E95207" w:rsidRPr="0064619E" w:rsidRDefault="00E95207" w:rsidP="00E95207">
      <w:pPr>
        <w:ind w:firstLine="567"/>
        <w:jc w:val="both"/>
        <w:rPr>
          <w:rFonts w:ascii="GHEA Grapalat" w:hAnsi="GHEA Grapalat" w:cs="Sylfaen"/>
          <w:bCs/>
          <w:lang w:val="hy-AM"/>
        </w:rPr>
      </w:pPr>
      <w:r w:rsidRPr="0064619E">
        <w:rPr>
          <w:rFonts w:ascii="GHEA Grapalat" w:hAnsi="GHEA Grapalat" w:cs="Sylfaen"/>
          <w:bCs/>
          <w:lang w:val="hy-AM"/>
        </w:rPr>
        <w:t xml:space="preserve">Ըստ Գործակալության տվյալների` </w:t>
      </w:r>
      <w:r w:rsidRPr="0064619E">
        <w:rPr>
          <w:rFonts w:ascii="GHEA Grapalat" w:hAnsi="GHEA Grapalat" w:cs="Sylfaen"/>
          <w:bCs/>
          <w:lang w:val="af-ZA"/>
        </w:rPr>
        <w:t>201</w:t>
      </w:r>
      <w:r w:rsidRPr="0064619E">
        <w:rPr>
          <w:rFonts w:ascii="GHEA Grapalat" w:hAnsi="GHEA Grapalat" w:cs="Sylfaen"/>
          <w:bCs/>
          <w:lang w:val="hy-AM"/>
        </w:rPr>
        <w:t>7թ</w:t>
      </w:r>
      <w:r w:rsidRPr="0064619E">
        <w:rPr>
          <w:rFonts w:ascii="GHEA Grapalat" w:hAnsi="GHEA Grapalat" w:cs="Sylfaen"/>
          <w:bCs/>
          <w:lang w:val="af-ZA"/>
        </w:rPr>
        <w:t>.</w:t>
      </w:r>
      <w:r w:rsidRPr="0064619E">
        <w:rPr>
          <w:rFonts w:ascii="GHEA Grapalat" w:hAnsi="GHEA Grapalat" w:cs="Sylfaen"/>
          <w:bCs/>
          <w:lang w:val="hy-AM"/>
        </w:rPr>
        <w:t>-ի</w:t>
      </w:r>
      <w:r w:rsidRPr="0064619E">
        <w:rPr>
          <w:rFonts w:ascii="GHEA Grapalat" w:hAnsi="GHEA Grapalat" w:cs="Sylfaen"/>
          <w:bCs/>
          <w:lang w:val="af-ZA"/>
        </w:rPr>
        <w:t xml:space="preserve"> </w:t>
      </w:r>
      <w:r w:rsidRPr="0064619E">
        <w:rPr>
          <w:rFonts w:ascii="GHEA Grapalat" w:hAnsi="GHEA Grapalat" w:cs="Sylfaen"/>
          <w:bCs/>
          <w:lang w:val="hy-AM"/>
        </w:rPr>
        <w:t>օգոստոսի</w:t>
      </w:r>
      <w:r w:rsidRPr="0064619E">
        <w:rPr>
          <w:rFonts w:ascii="GHEA Grapalat" w:hAnsi="GHEA Grapalat" w:cs="Sylfaen"/>
          <w:bCs/>
          <w:lang w:val="af-ZA"/>
        </w:rPr>
        <w:t xml:space="preserve"> 1-</w:t>
      </w:r>
      <w:r w:rsidRPr="0064619E">
        <w:rPr>
          <w:rFonts w:ascii="GHEA Grapalat" w:hAnsi="GHEA Grapalat" w:cs="Sylfaen"/>
          <w:bCs/>
          <w:lang w:val="hy-AM"/>
        </w:rPr>
        <w:t>ի</w:t>
      </w:r>
      <w:r w:rsidRPr="0064619E">
        <w:rPr>
          <w:rFonts w:ascii="GHEA Grapalat" w:hAnsi="GHEA Grapalat" w:cs="Sylfaen"/>
          <w:bCs/>
          <w:lang w:val="af-ZA"/>
        </w:rPr>
        <w:t xml:space="preserve"> </w:t>
      </w:r>
      <w:r w:rsidRPr="0064619E">
        <w:rPr>
          <w:rFonts w:ascii="GHEA Grapalat" w:hAnsi="GHEA Grapalat" w:cs="Sylfaen"/>
          <w:bCs/>
          <w:lang w:val="hy-AM"/>
        </w:rPr>
        <w:t>դրությամբ`</w:t>
      </w:r>
    </w:p>
    <w:p w:rsidR="00E95207" w:rsidRPr="0064619E" w:rsidRDefault="00E95207" w:rsidP="00E95207">
      <w:pPr>
        <w:ind w:firstLine="567"/>
        <w:jc w:val="both"/>
        <w:rPr>
          <w:rFonts w:ascii="GHEA Grapalat" w:hAnsi="GHEA Grapalat" w:cs="Sylfaen"/>
          <w:lang w:val="hy-AM"/>
        </w:rPr>
      </w:pPr>
      <w:r w:rsidRPr="0064619E">
        <w:rPr>
          <w:rFonts w:ascii="GHEA Grapalat" w:hAnsi="GHEA Grapalat" w:cs="Sylfaen"/>
          <w:lang w:val="af-ZA"/>
        </w:rPr>
        <w:t>1)</w:t>
      </w:r>
      <w:r w:rsidRPr="0064619E">
        <w:rPr>
          <w:rFonts w:ascii="GHEA Grapalat" w:hAnsi="GHEA Grapalat" w:cs="Sylfaen"/>
          <w:lang w:val="hy-AM"/>
        </w:rPr>
        <w:t xml:space="preserve"> գործազուրկների թվաքանակը կազմել է 75452 մարդ,</w:t>
      </w:r>
    </w:p>
    <w:p w:rsidR="00E95207" w:rsidRPr="0064619E" w:rsidRDefault="00E95207" w:rsidP="00E95207">
      <w:pPr>
        <w:ind w:firstLine="567"/>
        <w:jc w:val="both"/>
        <w:rPr>
          <w:rFonts w:ascii="GHEA Grapalat" w:hAnsi="GHEA Grapalat" w:cs="Sylfaen"/>
          <w:bCs/>
          <w:lang w:val="hy-AM"/>
        </w:rPr>
      </w:pPr>
      <w:r w:rsidRPr="0064619E">
        <w:rPr>
          <w:rFonts w:ascii="GHEA Grapalat" w:hAnsi="GHEA Grapalat" w:cs="Sylfaen"/>
          <w:lang w:val="hy-AM"/>
        </w:rPr>
        <w:t>2</w:t>
      </w:r>
      <w:r w:rsidRPr="0064619E">
        <w:rPr>
          <w:rFonts w:ascii="GHEA Grapalat" w:hAnsi="GHEA Grapalat" w:cs="Sylfaen"/>
          <w:lang w:val="af-ZA"/>
        </w:rPr>
        <w:t>)</w:t>
      </w:r>
      <w:r w:rsidRPr="0064619E">
        <w:rPr>
          <w:rFonts w:ascii="GHEA Grapalat" w:hAnsi="GHEA Grapalat" w:cs="Sylfaen"/>
          <w:lang w:val="hy-AM"/>
        </w:rPr>
        <w:t xml:space="preserve"> գործազուրկների 4.3%-ը հաշմանդամություն ունեցող անձինք են,</w:t>
      </w:r>
    </w:p>
    <w:p w:rsidR="00E95207" w:rsidRPr="0064619E" w:rsidRDefault="00E95207" w:rsidP="00E95207">
      <w:pPr>
        <w:ind w:firstLine="567"/>
        <w:jc w:val="both"/>
        <w:rPr>
          <w:rFonts w:ascii="GHEA Grapalat" w:hAnsi="GHEA Grapalat" w:cs="Sylfaen"/>
          <w:bCs/>
          <w:lang w:val="af-ZA"/>
        </w:rPr>
      </w:pPr>
      <w:r w:rsidRPr="0064619E">
        <w:rPr>
          <w:rFonts w:ascii="GHEA Grapalat" w:hAnsi="GHEA Grapalat" w:cs="Sylfaen"/>
          <w:lang w:val="hy-AM"/>
        </w:rPr>
        <w:t>3</w:t>
      </w:r>
      <w:r w:rsidRPr="0064619E">
        <w:rPr>
          <w:rFonts w:ascii="GHEA Grapalat" w:hAnsi="GHEA Grapalat" w:cs="Sylfaen"/>
          <w:lang w:val="af-ZA"/>
        </w:rPr>
        <w:t xml:space="preserve">) </w:t>
      </w:r>
      <w:r w:rsidRPr="0064619E">
        <w:rPr>
          <w:rFonts w:ascii="GHEA Grapalat" w:hAnsi="GHEA Grapalat" w:cs="Sylfaen"/>
          <w:lang w:val="hy-AM"/>
        </w:rPr>
        <w:t xml:space="preserve">տարեսկզբից </w:t>
      </w:r>
      <w:r w:rsidRPr="0064619E">
        <w:rPr>
          <w:rFonts w:ascii="GHEA Grapalat" w:hAnsi="GHEA Grapalat" w:cs="Sylfaen"/>
          <w:bCs/>
          <w:lang w:val="hy-AM"/>
        </w:rPr>
        <w:t>աշխատանքի</w:t>
      </w:r>
      <w:r w:rsidRPr="0064619E">
        <w:rPr>
          <w:rFonts w:ascii="GHEA Grapalat" w:hAnsi="GHEA Grapalat" w:cs="Sylfaen"/>
          <w:bCs/>
          <w:lang w:val="af-ZA"/>
        </w:rPr>
        <w:t xml:space="preserve"> </w:t>
      </w:r>
      <w:r w:rsidRPr="0064619E">
        <w:rPr>
          <w:rFonts w:ascii="GHEA Grapalat" w:hAnsi="GHEA Grapalat" w:cs="Sylfaen"/>
          <w:bCs/>
          <w:lang w:val="hy-AM"/>
        </w:rPr>
        <w:t>են</w:t>
      </w:r>
      <w:r w:rsidRPr="0064619E">
        <w:rPr>
          <w:rFonts w:ascii="GHEA Grapalat" w:hAnsi="GHEA Grapalat" w:cs="Sylfaen"/>
          <w:bCs/>
          <w:lang w:val="af-ZA"/>
        </w:rPr>
        <w:t xml:space="preserve"> </w:t>
      </w:r>
      <w:r w:rsidRPr="0064619E">
        <w:rPr>
          <w:rFonts w:ascii="GHEA Grapalat" w:hAnsi="GHEA Grapalat" w:cs="Sylfaen"/>
          <w:bCs/>
          <w:lang w:val="hy-AM"/>
        </w:rPr>
        <w:t>տեղավորվել Գործակալությունում</w:t>
      </w:r>
      <w:r w:rsidRPr="0064619E">
        <w:rPr>
          <w:rFonts w:ascii="GHEA Grapalat" w:hAnsi="GHEA Grapalat" w:cs="Sylfaen"/>
          <w:bCs/>
          <w:lang w:val="af-ZA"/>
        </w:rPr>
        <w:t xml:space="preserve"> </w:t>
      </w:r>
      <w:r w:rsidRPr="0064619E">
        <w:rPr>
          <w:rFonts w:ascii="GHEA Grapalat" w:hAnsi="GHEA Grapalat" w:cs="Sylfaen"/>
          <w:bCs/>
          <w:lang w:val="hy-AM"/>
        </w:rPr>
        <w:t>հաշվառված</w:t>
      </w:r>
      <w:r w:rsidRPr="0064619E">
        <w:rPr>
          <w:rFonts w:ascii="GHEA Grapalat" w:hAnsi="GHEA Grapalat" w:cs="Sylfaen"/>
          <w:bCs/>
          <w:lang w:val="af-ZA"/>
        </w:rPr>
        <w:t>`</w:t>
      </w:r>
    </w:p>
    <w:p w:rsidR="00E95207" w:rsidRPr="0064619E" w:rsidRDefault="00E95207" w:rsidP="00E95207">
      <w:pPr>
        <w:ind w:firstLine="567"/>
        <w:jc w:val="both"/>
        <w:rPr>
          <w:rFonts w:ascii="GHEA Grapalat" w:hAnsi="GHEA Grapalat" w:cs="Sylfaen"/>
          <w:bCs/>
          <w:lang w:val="hy-AM"/>
        </w:rPr>
      </w:pPr>
      <w:r w:rsidRPr="0064619E">
        <w:rPr>
          <w:rFonts w:ascii="GHEA Grapalat" w:hAnsi="GHEA Grapalat" w:cs="Sylfaen"/>
          <w:bCs/>
          <w:lang w:val="af-ZA"/>
        </w:rPr>
        <w:t xml:space="preserve">ա. </w:t>
      </w:r>
      <w:r w:rsidRPr="0064619E">
        <w:rPr>
          <w:rFonts w:ascii="GHEA Grapalat" w:hAnsi="GHEA Grapalat" w:cs="Sylfaen"/>
          <w:bCs/>
          <w:lang w:val="hy-AM"/>
        </w:rPr>
        <w:t>աշխատանք</w:t>
      </w:r>
      <w:r w:rsidRPr="0064619E">
        <w:rPr>
          <w:rFonts w:ascii="GHEA Grapalat" w:hAnsi="GHEA Grapalat" w:cs="Sylfaen"/>
          <w:bCs/>
          <w:lang w:val="af-ZA"/>
        </w:rPr>
        <w:t xml:space="preserve"> </w:t>
      </w:r>
      <w:r w:rsidRPr="0064619E">
        <w:rPr>
          <w:rFonts w:ascii="GHEA Grapalat" w:hAnsi="GHEA Grapalat" w:cs="Sylfaen"/>
          <w:bCs/>
          <w:lang w:val="hy-AM"/>
        </w:rPr>
        <w:t>փնտրողների 5.3</w:t>
      </w:r>
      <w:r w:rsidRPr="0064619E">
        <w:rPr>
          <w:rFonts w:ascii="GHEA Grapalat" w:hAnsi="GHEA Grapalat" w:cs="Sylfaen"/>
          <w:bCs/>
          <w:lang w:val="af-ZA"/>
        </w:rPr>
        <w:t>%-</w:t>
      </w:r>
      <w:r w:rsidRPr="0064619E">
        <w:rPr>
          <w:rFonts w:ascii="GHEA Grapalat" w:hAnsi="GHEA Grapalat" w:cs="Sylfaen"/>
          <w:bCs/>
          <w:lang w:val="hy-AM"/>
        </w:rPr>
        <w:t>ը կամ 4767  մարդ,</w:t>
      </w:r>
    </w:p>
    <w:p w:rsidR="00E95207" w:rsidRPr="0096391D" w:rsidRDefault="00E95207" w:rsidP="00E95207">
      <w:pPr>
        <w:ind w:firstLine="567"/>
        <w:jc w:val="both"/>
        <w:rPr>
          <w:rFonts w:ascii="GHEA Grapalat" w:hAnsi="GHEA Grapalat" w:cs="Sylfaen"/>
          <w:bCs/>
          <w:lang w:val="hy-AM"/>
        </w:rPr>
      </w:pPr>
      <w:r w:rsidRPr="0064619E">
        <w:rPr>
          <w:rFonts w:ascii="GHEA Grapalat" w:hAnsi="GHEA Grapalat" w:cs="Sylfaen"/>
          <w:bCs/>
          <w:lang w:val="af-ZA"/>
        </w:rPr>
        <w:t xml:space="preserve">բ. </w:t>
      </w:r>
      <w:r w:rsidRPr="0064619E">
        <w:rPr>
          <w:rFonts w:ascii="GHEA Grapalat" w:hAnsi="GHEA Grapalat" w:cs="Sylfaen"/>
          <w:bCs/>
          <w:lang w:val="hy-AM"/>
        </w:rPr>
        <w:t>առաջին անգամ աշխատանք փնտրողների 5.2</w:t>
      </w:r>
      <w:r w:rsidRPr="0064619E">
        <w:rPr>
          <w:rFonts w:ascii="GHEA Grapalat" w:hAnsi="GHEA Grapalat" w:cs="Sylfaen"/>
          <w:bCs/>
          <w:lang w:val="af-ZA"/>
        </w:rPr>
        <w:t>%-</w:t>
      </w:r>
      <w:r w:rsidRPr="0064619E">
        <w:rPr>
          <w:rFonts w:ascii="GHEA Grapalat" w:hAnsi="GHEA Grapalat" w:cs="Sylfaen"/>
          <w:bCs/>
          <w:lang w:val="hy-AM"/>
        </w:rPr>
        <w:t>ը կամ 2006 մարդ</w:t>
      </w:r>
      <w:r w:rsidRPr="0096391D">
        <w:rPr>
          <w:rFonts w:ascii="GHEA Grapalat" w:hAnsi="GHEA Grapalat" w:cs="Sylfaen"/>
          <w:bCs/>
          <w:lang w:val="hy-AM"/>
        </w:rPr>
        <w:t>,</w:t>
      </w:r>
    </w:p>
    <w:p w:rsidR="00E95207" w:rsidRPr="00B42523" w:rsidRDefault="00E95207" w:rsidP="00E95207">
      <w:pPr>
        <w:ind w:firstLine="567"/>
        <w:jc w:val="both"/>
        <w:rPr>
          <w:rFonts w:ascii="GHEA Grapalat" w:hAnsi="GHEA Grapalat"/>
          <w:lang w:val="hy-AM"/>
        </w:rPr>
      </w:pPr>
      <w:r w:rsidRPr="00A469FA">
        <w:rPr>
          <w:rFonts w:ascii="GHEA Grapalat" w:hAnsi="GHEA Grapalat" w:cs="Sylfaen"/>
          <w:lang w:val="hy-AM"/>
        </w:rPr>
        <w:t>4</w:t>
      </w:r>
      <w:r w:rsidRPr="0064619E">
        <w:rPr>
          <w:rFonts w:ascii="GHEA Grapalat" w:hAnsi="GHEA Grapalat" w:cs="Sylfaen"/>
          <w:lang w:val="af-ZA"/>
        </w:rPr>
        <w:t xml:space="preserve">) </w:t>
      </w:r>
      <w:r w:rsidRPr="0064619E">
        <w:rPr>
          <w:rFonts w:ascii="GHEA Grapalat" w:hAnsi="GHEA Grapalat" w:cs="Sylfaen"/>
          <w:bCs/>
          <w:lang w:val="hy-AM"/>
        </w:rPr>
        <w:t>Գ</w:t>
      </w:r>
      <w:r w:rsidRPr="0064619E">
        <w:rPr>
          <w:rFonts w:ascii="GHEA Grapalat" w:hAnsi="GHEA Grapalat" w:cs="Sylfaen"/>
          <w:bCs/>
          <w:lang w:val="af-ZA"/>
        </w:rPr>
        <w:t xml:space="preserve">ործակալությունը </w:t>
      </w:r>
      <w:r w:rsidRPr="0064619E">
        <w:rPr>
          <w:rFonts w:ascii="GHEA Grapalat" w:hAnsi="GHEA Grapalat" w:cs="Sylfaen"/>
          <w:bCs/>
          <w:lang w:val="hy-AM"/>
        </w:rPr>
        <w:t>տարեսկզբից համագործակցել</w:t>
      </w:r>
      <w:r w:rsidRPr="0064619E">
        <w:rPr>
          <w:rFonts w:ascii="GHEA Grapalat" w:hAnsi="GHEA Grapalat" w:cs="Sylfaen"/>
          <w:bCs/>
          <w:lang w:val="af-ZA"/>
        </w:rPr>
        <w:t xml:space="preserve"> </w:t>
      </w:r>
      <w:r w:rsidRPr="0064619E">
        <w:rPr>
          <w:rFonts w:ascii="GHEA Grapalat" w:hAnsi="GHEA Grapalat" w:cs="Sylfaen"/>
          <w:bCs/>
          <w:lang w:val="hy-AM"/>
        </w:rPr>
        <w:t>է</w:t>
      </w:r>
      <w:r w:rsidRPr="0064619E">
        <w:rPr>
          <w:rFonts w:ascii="GHEA Grapalat" w:hAnsi="GHEA Grapalat" w:cs="Sylfaen"/>
          <w:bCs/>
          <w:lang w:val="af-ZA"/>
        </w:rPr>
        <w:t xml:space="preserve"> </w:t>
      </w:r>
      <w:r w:rsidRPr="0064619E">
        <w:rPr>
          <w:rFonts w:ascii="GHEA Grapalat" w:hAnsi="GHEA Grapalat" w:cs="Sylfaen"/>
          <w:bCs/>
          <w:lang w:val="hy-AM"/>
        </w:rPr>
        <w:t>17841 գործատուների</w:t>
      </w:r>
      <w:r w:rsidRPr="0064619E">
        <w:rPr>
          <w:rFonts w:ascii="GHEA Grapalat" w:hAnsi="GHEA Grapalat" w:cs="Sylfaen"/>
          <w:bCs/>
          <w:lang w:val="af-ZA"/>
        </w:rPr>
        <w:t xml:space="preserve"> </w:t>
      </w:r>
      <w:r w:rsidRPr="0064619E">
        <w:rPr>
          <w:rFonts w:ascii="GHEA Grapalat" w:hAnsi="GHEA Grapalat" w:cs="Sylfaen"/>
          <w:bCs/>
          <w:lang w:val="hy-AM"/>
        </w:rPr>
        <w:t>հետ</w:t>
      </w:r>
      <w:r w:rsidRPr="0064619E">
        <w:rPr>
          <w:rFonts w:ascii="GHEA Grapalat" w:hAnsi="GHEA Grapalat" w:cs="Sylfaen"/>
          <w:bCs/>
          <w:lang w:val="af-ZA"/>
        </w:rPr>
        <w:t>,</w:t>
      </w:r>
      <w:r w:rsidRPr="0064619E">
        <w:rPr>
          <w:rFonts w:ascii="GHEA Grapalat" w:hAnsi="GHEA Grapalat" w:cs="Sylfaen"/>
          <w:bCs/>
          <w:lang w:val="hy-AM"/>
        </w:rPr>
        <w:t xml:space="preserve"> որոնցից թափուր աշխատատեղերի հայտ է ներկայացրել 1964</w:t>
      </w:r>
      <w:r w:rsidRPr="0064619E">
        <w:rPr>
          <w:rFonts w:ascii="GHEA Grapalat" w:hAnsi="GHEA Grapalat" w:cs="Sylfaen"/>
          <w:bCs/>
          <w:lang w:val="af-ZA"/>
        </w:rPr>
        <w:t xml:space="preserve"> գ</w:t>
      </w:r>
      <w:r w:rsidRPr="0064619E">
        <w:rPr>
          <w:rFonts w:ascii="GHEA Grapalat" w:hAnsi="GHEA Grapalat" w:cs="Sylfaen"/>
          <w:bCs/>
          <w:lang w:val="hy-AM"/>
        </w:rPr>
        <w:t>ործատու, հավաքագրված</w:t>
      </w:r>
      <w:r w:rsidRPr="0064619E">
        <w:rPr>
          <w:rFonts w:ascii="GHEA Grapalat" w:hAnsi="GHEA Grapalat" w:cs="Sylfaen"/>
          <w:bCs/>
          <w:lang w:val="af-ZA"/>
        </w:rPr>
        <w:t xml:space="preserve"> </w:t>
      </w:r>
      <w:r w:rsidRPr="0064619E">
        <w:rPr>
          <w:rFonts w:ascii="GHEA Grapalat" w:hAnsi="GHEA Grapalat" w:cs="Sylfaen"/>
          <w:bCs/>
          <w:lang w:val="hy-AM"/>
        </w:rPr>
        <w:t>չկրկնվող թափուր</w:t>
      </w:r>
      <w:r w:rsidRPr="0064619E">
        <w:rPr>
          <w:rFonts w:ascii="GHEA Grapalat" w:hAnsi="GHEA Grapalat" w:cs="Sylfaen"/>
          <w:bCs/>
          <w:lang w:val="af-ZA"/>
        </w:rPr>
        <w:t xml:space="preserve"> </w:t>
      </w:r>
      <w:r w:rsidRPr="0064619E">
        <w:rPr>
          <w:rFonts w:ascii="GHEA Grapalat" w:hAnsi="GHEA Grapalat" w:cs="Sylfaen"/>
          <w:bCs/>
          <w:lang w:val="hy-AM"/>
        </w:rPr>
        <w:t>աշխատատեղերի</w:t>
      </w:r>
      <w:r w:rsidRPr="0064619E">
        <w:rPr>
          <w:rFonts w:ascii="GHEA Grapalat" w:hAnsi="GHEA Grapalat" w:cs="Sylfaen"/>
          <w:bCs/>
          <w:lang w:val="af-ZA"/>
        </w:rPr>
        <w:t xml:space="preserve"> </w:t>
      </w:r>
      <w:r w:rsidRPr="0064619E">
        <w:rPr>
          <w:rFonts w:ascii="GHEA Grapalat" w:hAnsi="GHEA Grapalat" w:cs="Sylfaen"/>
          <w:bCs/>
          <w:lang w:val="hy-AM"/>
        </w:rPr>
        <w:t>թիվը</w:t>
      </w:r>
      <w:r w:rsidRPr="0064619E">
        <w:rPr>
          <w:rFonts w:ascii="GHEA Grapalat" w:hAnsi="GHEA Grapalat" w:cs="Sylfaen"/>
          <w:bCs/>
          <w:lang w:val="af-ZA"/>
        </w:rPr>
        <w:t xml:space="preserve"> </w:t>
      </w:r>
      <w:r w:rsidRPr="0064619E">
        <w:rPr>
          <w:rFonts w:ascii="GHEA Grapalat" w:hAnsi="GHEA Grapalat" w:cs="Sylfaen"/>
          <w:bCs/>
          <w:lang w:val="hy-AM"/>
        </w:rPr>
        <w:t>կազմել</w:t>
      </w:r>
      <w:r w:rsidRPr="0064619E">
        <w:rPr>
          <w:rFonts w:ascii="GHEA Grapalat" w:hAnsi="GHEA Grapalat" w:cs="Sylfaen"/>
          <w:bCs/>
          <w:lang w:val="af-ZA"/>
        </w:rPr>
        <w:t xml:space="preserve"> </w:t>
      </w:r>
      <w:r w:rsidRPr="0064619E">
        <w:rPr>
          <w:rFonts w:ascii="GHEA Grapalat" w:hAnsi="GHEA Grapalat" w:cs="Sylfaen"/>
          <w:bCs/>
          <w:lang w:val="hy-AM"/>
        </w:rPr>
        <w:t>է</w:t>
      </w:r>
      <w:r w:rsidRPr="0064619E">
        <w:rPr>
          <w:rFonts w:ascii="GHEA Grapalat" w:hAnsi="GHEA Grapalat" w:cs="Sylfaen"/>
          <w:bCs/>
          <w:lang w:val="af-ZA"/>
        </w:rPr>
        <w:t xml:space="preserve"> </w:t>
      </w:r>
      <w:r w:rsidRPr="0064619E">
        <w:rPr>
          <w:rFonts w:ascii="GHEA Grapalat" w:hAnsi="GHEA Grapalat" w:cs="Sylfaen"/>
          <w:bCs/>
          <w:lang w:val="hy-AM"/>
        </w:rPr>
        <w:t>5419, որից նոր ստեղծված աշխատատեղերի թիվը եղել է 193:</w:t>
      </w:r>
      <w:r w:rsidRPr="00B42523">
        <w:rPr>
          <w:rFonts w:ascii="GHEA Grapalat" w:hAnsi="GHEA Grapalat"/>
          <w:lang w:val="hy-AM"/>
        </w:rPr>
        <w:t xml:space="preserve"> </w:t>
      </w:r>
    </w:p>
    <w:p w:rsidR="00E95207" w:rsidRPr="00022E5F" w:rsidRDefault="00E95207" w:rsidP="00E95207">
      <w:pPr>
        <w:ind w:firstLine="585"/>
        <w:jc w:val="both"/>
        <w:rPr>
          <w:rFonts w:ascii="GHEA Grapalat" w:hAnsi="GHEA Grapalat" w:cs="Sylfaen"/>
          <w:lang w:val="hy-AM"/>
        </w:rPr>
      </w:pPr>
      <w:r w:rsidRPr="00B42523"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>6</w:t>
      </w:r>
      <w:r w:rsidRPr="00B42523">
        <w:rPr>
          <w:rFonts w:ascii="GHEA Grapalat" w:hAnsi="GHEA Grapalat"/>
          <w:lang w:val="hy-AM"/>
        </w:rPr>
        <w:t>.</w:t>
      </w:r>
      <w:r w:rsidRPr="00B42523">
        <w:rPr>
          <w:rFonts w:ascii="GHEA Grapalat" w:hAnsi="GHEA Grapalat" w:cs="Sylfaen"/>
          <w:lang w:val="hy-AM"/>
        </w:rPr>
        <w:t xml:space="preserve"> «Աշխատաշուկայի հետազոտման աշխատանքների կազմակերպում» ծրագրի շրջանակում 201</w:t>
      </w:r>
      <w:r>
        <w:rPr>
          <w:rFonts w:ascii="GHEA Grapalat" w:hAnsi="GHEA Grapalat" w:cs="Sylfaen"/>
          <w:lang w:val="hy-AM"/>
        </w:rPr>
        <w:t>7</w:t>
      </w:r>
      <w:r w:rsidRPr="00B42523">
        <w:rPr>
          <w:rFonts w:ascii="GHEA Grapalat" w:hAnsi="GHEA Grapalat" w:cs="Sylfaen"/>
          <w:lang w:val="hy-AM"/>
        </w:rPr>
        <w:t>թ.-ին իրականացվել է «</w:t>
      </w:r>
      <w:r>
        <w:rPr>
          <w:rFonts w:ascii="GHEA Grapalat" w:hAnsi="GHEA Grapalat" w:cs="Sylfaen"/>
          <w:lang w:val="hy-AM"/>
        </w:rPr>
        <w:t>Հայաստանի Հանրապետության աշխատաշուկայի</w:t>
      </w:r>
      <w:r w:rsidRPr="005304B7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առաջարկի և պահանջարկի վերլուծություն և գնահատում</w:t>
      </w:r>
      <w:r w:rsidRPr="00B42523">
        <w:rPr>
          <w:rFonts w:ascii="GHEA Grapalat" w:hAnsi="GHEA Grapalat" w:cs="Sylfaen"/>
          <w:lang w:val="hy-AM"/>
        </w:rPr>
        <w:t xml:space="preserve">» թեմայով հետազոտությունը, որի արդյունքներով կանխատեսվել է զբաղվածների և </w:t>
      </w:r>
      <w:r w:rsidRPr="00582D6F">
        <w:rPr>
          <w:rFonts w:ascii="GHEA Grapalat" w:hAnsi="GHEA Grapalat" w:cs="Sylfaen"/>
          <w:lang w:val="hy-AM"/>
        </w:rPr>
        <w:t>գործազուրկների</w:t>
      </w:r>
      <w:r w:rsidRPr="00B42523">
        <w:rPr>
          <w:rFonts w:ascii="GHEA Grapalat" w:hAnsi="GHEA Grapalat" w:cs="Sylfaen"/>
          <w:lang w:val="hy-AM"/>
        </w:rPr>
        <w:t xml:space="preserve"> թվաքանակը </w:t>
      </w:r>
      <w:r w:rsidRPr="00543AC8">
        <w:rPr>
          <w:rFonts w:ascii="GHEA Grapalat" w:hAnsi="GHEA Grapalat" w:cs="Sylfaen"/>
          <w:lang w:val="hy-AM"/>
        </w:rPr>
        <w:t>2018թ</w:t>
      </w:r>
      <w:r w:rsidRPr="00B42523">
        <w:rPr>
          <w:rFonts w:ascii="GHEA Grapalat" w:hAnsi="GHEA Grapalat" w:cs="Sylfaen"/>
          <w:lang w:val="hy-AM"/>
        </w:rPr>
        <w:t>.-ին:</w:t>
      </w:r>
    </w:p>
    <w:p w:rsidR="00E95207" w:rsidRDefault="00E95207" w:rsidP="00E95207">
      <w:pPr>
        <w:ind w:firstLine="708"/>
        <w:jc w:val="both"/>
        <w:rPr>
          <w:rFonts w:ascii="GHEA Grapalat" w:hAnsi="GHEA Grapalat"/>
          <w:lang w:val="nb-NO"/>
        </w:rPr>
      </w:pPr>
      <w:r w:rsidRPr="00582D6F">
        <w:rPr>
          <w:rFonts w:ascii="GHEA Grapalat" w:hAnsi="GHEA Grapalat"/>
          <w:lang w:val="hy-AM"/>
        </w:rPr>
        <w:t>Հաշվի առնելով</w:t>
      </w:r>
      <w:r w:rsidRPr="00582D6F">
        <w:rPr>
          <w:rFonts w:ascii="GHEA Grapalat" w:hAnsi="GHEA Grapalat"/>
          <w:lang w:val="nb-NO"/>
        </w:rPr>
        <w:t xml:space="preserve"> իրականացված հետազոտության արդյունքները, ինչպես նաև ԱՎԾ վիճակագրական տվյալները նախորդ տարիների համար (2010-2016 թվականներ) գնահատվել է նոր ստեղծվող աշխատատեղերի ՀՆԱ-ի</w:t>
      </w:r>
      <w:r>
        <w:rPr>
          <w:rFonts w:ascii="GHEA Grapalat" w:hAnsi="GHEA Grapalat"/>
          <w:lang w:val="nb-NO"/>
        </w:rPr>
        <w:t xml:space="preserve"> </w:t>
      </w:r>
      <w:r w:rsidRPr="00582D6F">
        <w:rPr>
          <w:rFonts w:ascii="GHEA Grapalat" w:hAnsi="GHEA Grapalat"/>
          <w:lang w:val="nb-NO"/>
        </w:rPr>
        <w:t>վրա ունեցած ա</w:t>
      </w:r>
      <w:r>
        <w:rPr>
          <w:rFonts w:ascii="GHEA Grapalat" w:hAnsi="GHEA Grapalat"/>
          <w:lang w:val="hy-AM"/>
        </w:rPr>
        <w:t>զ</w:t>
      </w:r>
      <w:r w:rsidRPr="00582D6F">
        <w:rPr>
          <w:rFonts w:ascii="GHEA Grapalat" w:hAnsi="GHEA Grapalat"/>
          <w:lang w:val="nb-NO"/>
        </w:rPr>
        <w:t>դեցությունը, միաժամանակ դիտարկվել է ժողովրդագրական կարևոր ցուցանիշի՝ բնակչության թվաքանակի փոփոխման հնարավոր ազդեցությունը զբաղվածության մակարդակի վրա:</w:t>
      </w:r>
    </w:p>
    <w:p w:rsidR="00E95207" w:rsidRDefault="00E95207" w:rsidP="00E95207">
      <w:pPr>
        <w:ind w:firstLine="567"/>
        <w:jc w:val="both"/>
        <w:rPr>
          <w:rFonts w:ascii="GHEA Grapalat" w:hAnsi="GHEA Grapalat"/>
          <w:lang w:val="hy-AM"/>
        </w:rPr>
      </w:pPr>
      <w:r w:rsidRPr="001D1EB1">
        <w:rPr>
          <w:rFonts w:ascii="GHEA Grapalat" w:hAnsi="GHEA Grapalat"/>
          <w:lang w:val="hy-AM"/>
        </w:rPr>
        <w:t>Հ</w:t>
      </w:r>
      <w:r w:rsidRPr="001D1EB1">
        <w:rPr>
          <w:rFonts w:ascii="GHEA Grapalat" w:hAnsi="GHEA Grapalat"/>
          <w:lang w:val="nb-NO"/>
        </w:rPr>
        <w:t>իմք ընդունելով բնակչության թվաքանակի տարեկան 0.2</w:t>
      </w:r>
      <w:r>
        <w:rPr>
          <w:rFonts w:ascii="GHEA Grapalat" w:hAnsi="GHEA Grapalat"/>
          <w:lang w:val="hy-AM"/>
        </w:rPr>
        <w:t>2</w:t>
      </w:r>
      <w:r w:rsidRPr="001D1EB1">
        <w:rPr>
          <w:rFonts w:ascii="GHEA Grapalat" w:hAnsi="GHEA Grapalat"/>
          <w:lang w:val="nb-NO"/>
        </w:rPr>
        <w:t>% նվազման միտումը</w:t>
      </w:r>
      <w:r w:rsidRPr="001D1EB1">
        <w:rPr>
          <w:rFonts w:ascii="GHEA Grapalat" w:hAnsi="GHEA Grapalat"/>
          <w:lang w:val="hy-AM"/>
        </w:rPr>
        <w:t xml:space="preserve">, </w:t>
      </w:r>
      <w:r w:rsidRPr="001D1EB1">
        <w:rPr>
          <w:rFonts w:ascii="GHEA Grapalat" w:hAnsi="GHEA Grapalat" w:cs="Sylfaen"/>
          <w:lang w:val="hy-AM"/>
        </w:rPr>
        <w:t>զ</w:t>
      </w:r>
      <w:r w:rsidRPr="001D1EB1">
        <w:rPr>
          <w:rFonts w:ascii="GHEA Grapalat" w:hAnsi="GHEA Grapalat" w:cs="Sylfaen"/>
          <w:lang w:val="nb-NO"/>
        </w:rPr>
        <w:t>բաղվածների</w:t>
      </w:r>
      <w:r>
        <w:rPr>
          <w:rFonts w:ascii="GHEA Grapalat" w:hAnsi="GHEA Grapalat"/>
          <w:lang w:val="nb-NO"/>
        </w:rPr>
        <w:t xml:space="preserve"> թ</w:t>
      </w:r>
      <w:r w:rsidRPr="001D1EB1">
        <w:rPr>
          <w:rFonts w:ascii="GHEA Grapalat" w:hAnsi="GHEA Grapalat"/>
          <w:lang w:val="nb-NO"/>
        </w:rPr>
        <w:t>վ</w:t>
      </w:r>
      <w:r w:rsidRPr="001D1EB1">
        <w:rPr>
          <w:rFonts w:ascii="GHEA Grapalat" w:hAnsi="GHEA Grapalat"/>
          <w:lang w:val="hy-AM"/>
        </w:rPr>
        <w:t>ի</w:t>
      </w:r>
      <w:r>
        <w:rPr>
          <w:rFonts w:ascii="GHEA Grapalat" w:hAnsi="GHEA Grapalat"/>
          <w:lang w:val="hy-AM"/>
        </w:rPr>
        <w:t xml:space="preserve"> կրճատման</w:t>
      </w:r>
      <w:r w:rsidRPr="001D1EB1">
        <w:rPr>
          <w:rFonts w:ascii="GHEA Grapalat" w:hAnsi="GHEA Grapalat"/>
          <w:lang w:val="nb-NO"/>
        </w:rPr>
        <w:t xml:space="preserve"> 2.28% միջին տեմպ</w:t>
      </w:r>
      <w:r w:rsidRPr="001D1EB1">
        <w:rPr>
          <w:rFonts w:ascii="GHEA Grapalat" w:hAnsi="GHEA Grapalat"/>
          <w:lang w:val="hy-AM"/>
        </w:rPr>
        <w:t>ի</w:t>
      </w:r>
      <w:r w:rsidRPr="001D1EB1">
        <w:rPr>
          <w:rFonts w:ascii="GHEA Grapalat" w:hAnsi="GHEA Grapalat"/>
          <w:lang w:val="nb-NO"/>
        </w:rPr>
        <w:t xml:space="preserve"> կանխատես</w:t>
      </w:r>
      <w:r>
        <w:rPr>
          <w:rFonts w:ascii="GHEA Grapalat" w:hAnsi="GHEA Grapalat"/>
          <w:lang w:val="hy-AM"/>
        </w:rPr>
        <w:t>վող</w:t>
      </w:r>
      <w:r w:rsidRPr="001D1EB1">
        <w:rPr>
          <w:rFonts w:ascii="GHEA Grapalat" w:hAnsi="GHEA Grapalat"/>
          <w:lang w:val="nb-NO"/>
        </w:rPr>
        <w:t xml:space="preserve"> վիճակագրական փոփոխությ</w:t>
      </w:r>
      <w:r w:rsidRPr="001D1EB1">
        <w:rPr>
          <w:rFonts w:ascii="GHEA Grapalat" w:hAnsi="GHEA Grapalat"/>
          <w:lang w:val="hy-AM"/>
        </w:rPr>
        <w:t>ու</w:t>
      </w:r>
      <w:r w:rsidRPr="001D1EB1">
        <w:rPr>
          <w:rFonts w:ascii="GHEA Grapalat" w:hAnsi="GHEA Grapalat"/>
          <w:lang w:val="nb-NO"/>
        </w:rPr>
        <w:t>ն</w:t>
      </w:r>
      <w:r w:rsidRPr="001D1EB1">
        <w:rPr>
          <w:rFonts w:ascii="GHEA Grapalat" w:hAnsi="GHEA Grapalat"/>
          <w:lang w:val="hy-AM"/>
        </w:rPr>
        <w:t>ը</w:t>
      </w:r>
      <w:r w:rsidRPr="001D1EB1"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  <w:lang w:val="hy-AM"/>
        </w:rPr>
        <w:t xml:space="preserve">կամ </w:t>
      </w:r>
      <w:r w:rsidRPr="001D1EB1">
        <w:rPr>
          <w:rFonts w:ascii="GHEA Grapalat" w:hAnsi="GHEA Grapalat"/>
          <w:lang w:val="nb-NO"/>
        </w:rPr>
        <w:t xml:space="preserve"> տարեկան նվազում</w:t>
      </w:r>
      <w:r>
        <w:rPr>
          <w:rFonts w:ascii="GHEA Grapalat" w:hAnsi="GHEA Grapalat"/>
          <w:lang w:val="hy-AM"/>
        </w:rPr>
        <w:t>ը</w:t>
      </w:r>
      <w:r w:rsidRPr="001D1EB1">
        <w:rPr>
          <w:rFonts w:ascii="GHEA Grapalat" w:hAnsi="GHEA Grapalat"/>
          <w:lang w:val="hy-AM"/>
        </w:rPr>
        <w:t xml:space="preserve"> և </w:t>
      </w:r>
      <w:r w:rsidRPr="001D1EB1">
        <w:rPr>
          <w:rFonts w:ascii="GHEA Grapalat" w:hAnsi="GHEA Grapalat"/>
          <w:lang w:val="nb-NO"/>
        </w:rPr>
        <w:t>հետազոտության շրջանակներում գործատուների կողմից կատարված կանխատեսումներ</w:t>
      </w:r>
      <w:r>
        <w:rPr>
          <w:rFonts w:ascii="GHEA Grapalat" w:hAnsi="GHEA Grapalat"/>
          <w:lang w:val="hy-AM"/>
        </w:rPr>
        <w:t>ը</w:t>
      </w:r>
      <w:r w:rsidRPr="001D1EB1">
        <w:rPr>
          <w:rFonts w:ascii="GHEA Grapalat" w:hAnsi="GHEA Grapalat"/>
          <w:lang w:val="hy-AM"/>
        </w:rPr>
        <w:t>, հ</w:t>
      </w:r>
      <w:r w:rsidRPr="001D1EB1">
        <w:rPr>
          <w:rFonts w:ascii="GHEA Grapalat" w:hAnsi="GHEA Grapalat"/>
          <w:lang w:val="nb-NO"/>
        </w:rPr>
        <w:t>ամաձայն</w:t>
      </w:r>
      <w:r w:rsidRPr="001D1EB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որոնց`</w:t>
      </w:r>
      <w:r w:rsidRPr="001D1EB1">
        <w:rPr>
          <w:rFonts w:ascii="GHEA Grapalat" w:hAnsi="GHEA Grapalat"/>
          <w:lang w:val="nb-NO"/>
        </w:rPr>
        <w:t xml:space="preserve"> 2017-2020թ</w:t>
      </w:r>
      <w:r>
        <w:rPr>
          <w:rFonts w:ascii="GHEA Grapalat" w:hAnsi="GHEA Grapalat"/>
          <w:lang w:val="hy-AM"/>
        </w:rPr>
        <w:t>թ.-</w:t>
      </w:r>
      <w:r w:rsidRPr="001D1EB1">
        <w:rPr>
          <w:rFonts w:ascii="GHEA Grapalat" w:hAnsi="GHEA Grapalat"/>
          <w:lang w:val="nb-NO"/>
        </w:rPr>
        <w:t>ին իրենց կազմակերպություններում  աշխատողների թվաքանակը նշված ժամանակահատվածում կավելանա միջինը տարեկան 0.75%-ով</w:t>
      </w:r>
      <w:r>
        <w:rPr>
          <w:rFonts w:ascii="GHEA Grapalat" w:hAnsi="GHEA Grapalat"/>
          <w:lang w:val="hy-AM"/>
        </w:rPr>
        <w:t xml:space="preserve">, կարելի է եզրակացնել, որ` </w:t>
      </w:r>
    </w:p>
    <w:p w:rsidR="00E95207" w:rsidRPr="00B83E29" w:rsidRDefault="00E95207" w:rsidP="00E95207">
      <w:pPr>
        <w:pStyle w:val="ListParagraph"/>
        <w:numPr>
          <w:ilvl w:val="0"/>
          <w:numId w:val="3"/>
        </w:numPr>
        <w:tabs>
          <w:tab w:val="left" w:pos="709"/>
        </w:tabs>
        <w:ind w:left="0" w:firstLine="36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nb-NO"/>
        </w:rPr>
        <w:lastRenderedPageBreak/>
        <w:t xml:space="preserve"> </w:t>
      </w:r>
      <w:r w:rsidRPr="00B83E29">
        <w:rPr>
          <w:rFonts w:ascii="GHEA Grapalat" w:hAnsi="GHEA Grapalat" w:cs="Sylfaen"/>
          <w:lang w:val="hy-AM"/>
        </w:rPr>
        <w:t xml:space="preserve">2010-2022թթ.-ին ՀՆԱ-ի  աճի միջին տարեկան տեմպը կկազմի 4.1% (2010-2016թթ.-ին աճի միջին տարեկան տեմպը կազմել է 6.7%). </w:t>
      </w:r>
    </w:p>
    <w:p w:rsidR="00E95207" w:rsidRPr="0096391D" w:rsidRDefault="00E95207" w:rsidP="00E95207">
      <w:pPr>
        <w:pStyle w:val="ListParagraph"/>
        <w:numPr>
          <w:ilvl w:val="0"/>
          <w:numId w:val="3"/>
        </w:numPr>
        <w:tabs>
          <w:tab w:val="left" w:pos="709"/>
        </w:tabs>
        <w:ind w:left="0" w:firstLine="360"/>
        <w:jc w:val="both"/>
        <w:rPr>
          <w:rFonts w:ascii="GHEA Grapalat" w:hAnsi="GHEA Grapalat" w:cs="Sylfaen"/>
          <w:lang w:val="hy-AM"/>
        </w:rPr>
      </w:pPr>
      <w:r w:rsidRPr="0096391D">
        <w:rPr>
          <w:rFonts w:ascii="GHEA Grapalat" w:hAnsi="GHEA Grapalat" w:cs="Sylfaen"/>
          <w:lang w:val="hy-AM"/>
        </w:rPr>
        <w:t xml:space="preserve">ՀՆԱ-ի ծավալների  միջին տարեկան աճի տեմպերը կնվազեն 2.6 տոկոսային կետով (ինչը պայմանավորված է բնակչության թվաքանակի, զբաղվածների թվաքանակի և հետազոտության արդյունքում գործատուների կողմից զբաղվածների թվաքանակի փոփոխման վերաբերյալ կատարված կանխատեսումներով). ՀՆԱ ծավալի միջին տարեկան աճի փաստացի տեմպերը 2010-2016 թթ.-ին կազմել է  6.7%, իսկ կանխատեսումների հիման վրա կատարված հաշվարկները ցույց են տալիս, որ 2017-2022թթ.-ին այն կարող է կազմել 4.1%: Փաստացի հաջորդ 6 տարիներին կարող է արձանագրվել նախորդ վեց տարիների համեմատ ՀՆԱ ծավալների աճի տեմպերի նվազում  միջինը 2.6 տոկոսային կետով: </w:t>
      </w:r>
    </w:p>
    <w:p w:rsidR="00E95207" w:rsidRPr="00B83E29" w:rsidRDefault="00E95207" w:rsidP="00E95207">
      <w:pPr>
        <w:pStyle w:val="ListParagraph"/>
        <w:numPr>
          <w:ilvl w:val="0"/>
          <w:numId w:val="3"/>
        </w:numPr>
        <w:tabs>
          <w:tab w:val="left" w:pos="709"/>
        </w:tabs>
        <w:ind w:left="0" w:firstLine="360"/>
        <w:jc w:val="both"/>
        <w:rPr>
          <w:rFonts w:ascii="GHEA Grapalat" w:hAnsi="GHEA Grapalat" w:cs="Sylfaen"/>
          <w:lang w:val="hy-AM"/>
        </w:rPr>
      </w:pPr>
      <w:r w:rsidRPr="00B83E29">
        <w:rPr>
          <w:rFonts w:ascii="GHEA Grapalat" w:hAnsi="GHEA Grapalat" w:cs="Sylfaen"/>
          <w:lang w:val="hy-AM"/>
        </w:rPr>
        <w:t xml:space="preserve">2010-2022թթ.-ին զբաղվածների թվաքանակը կնվազի տարեկան միջինը 2.56 տոկոսային կետով:  </w:t>
      </w:r>
    </w:p>
    <w:p w:rsidR="00E95207" w:rsidRPr="00C404CE" w:rsidRDefault="00E95207" w:rsidP="00E95207">
      <w:pPr>
        <w:ind w:firstLine="567"/>
        <w:jc w:val="both"/>
        <w:rPr>
          <w:rFonts w:ascii="GHEA Grapalat" w:hAnsi="GHEA Grapalat"/>
          <w:lang w:val="hy-AM"/>
        </w:rPr>
      </w:pPr>
      <w:r w:rsidRPr="00832FD8">
        <w:rPr>
          <w:rFonts w:ascii="GHEA Grapalat" w:hAnsi="GHEA Grapalat" w:cs="Sylfaen"/>
          <w:lang w:val="hy-AM"/>
        </w:rPr>
        <w:t>Զբաղվածների և գործազուրկների թվաքանակի  կանխատեսման հիմքում դրված է գծային մոտարկման սկզբունքը</w:t>
      </w:r>
      <w:r>
        <w:rPr>
          <w:rFonts w:ascii="GHEA Grapalat" w:hAnsi="GHEA Grapalat" w:cs="Sylfaen"/>
          <w:lang w:val="hy-AM"/>
        </w:rPr>
        <w:t>, որի</w:t>
      </w:r>
      <w:r w:rsidRPr="00832FD8">
        <w:rPr>
          <w:rFonts w:ascii="GHEA Grapalat" w:hAnsi="GHEA Grapalat" w:cs="Sylfaen"/>
          <w:lang w:val="hy-AM"/>
        </w:rPr>
        <w:t xml:space="preserve"> </w:t>
      </w:r>
      <w:r w:rsidRPr="00832FD8">
        <w:rPr>
          <w:rFonts w:ascii="GHEA Grapalat" w:hAnsi="GHEA Grapalat"/>
          <w:lang w:val="nb-NO"/>
        </w:rPr>
        <w:t>հիման վրա կատարված հաշվարկներ</w:t>
      </w:r>
      <w:r>
        <w:rPr>
          <w:rFonts w:ascii="GHEA Grapalat" w:hAnsi="GHEA Grapalat"/>
          <w:lang w:val="hy-AM"/>
        </w:rPr>
        <w:t>ով ներկայացվում է զ</w:t>
      </w:r>
      <w:r w:rsidRPr="00C404CE">
        <w:rPr>
          <w:rFonts w:ascii="GHEA Grapalat" w:hAnsi="GHEA Grapalat"/>
          <w:lang w:val="nb-NO"/>
        </w:rPr>
        <w:t>բաղվածների և գործազուրկների թվաքանակի փոփոխությունը 2010-2020 թվականներին (փաստացի արժեք՝ 2010-2016 թվականներ և կանխատեսումներ</w:t>
      </w:r>
      <w:r>
        <w:rPr>
          <w:rFonts w:ascii="GHEA Grapalat" w:hAnsi="GHEA Grapalat"/>
          <w:lang w:val="hy-AM"/>
        </w:rPr>
        <w:t>`</w:t>
      </w:r>
      <w:r w:rsidRPr="00C404CE">
        <w:rPr>
          <w:rFonts w:ascii="GHEA Grapalat" w:hAnsi="GHEA Grapalat"/>
          <w:lang w:val="nb-NO"/>
        </w:rPr>
        <w:t xml:space="preserve"> 2017-2020 թվականներ)</w:t>
      </w:r>
      <w:r>
        <w:rPr>
          <w:rFonts w:ascii="GHEA Grapalat" w:hAnsi="GHEA Grapalat"/>
          <w:lang w:val="hy-AM"/>
        </w:rPr>
        <w:t xml:space="preserve">: </w:t>
      </w:r>
    </w:p>
    <w:p w:rsidR="00E95207" w:rsidRDefault="00E95207" w:rsidP="00E95207">
      <w:pPr>
        <w:jc w:val="center"/>
        <w:rPr>
          <w:rFonts w:ascii="GHEA Grapalat" w:hAnsi="GHEA Grapalat"/>
          <w:b/>
          <w:lang w:val="hy-AM"/>
        </w:rPr>
      </w:pPr>
    </w:p>
    <w:p w:rsidR="00E95207" w:rsidRPr="00C404CE" w:rsidRDefault="00E95207" w:rsidP="00E95207">
      <w:pPr>
        <w:jc w:val="center"/>
        <w:rPr>
          <w:rFonts w:ascii="GHEA Grapalat" w:hAnsi="GHEA Grapalat"/>
          <w:b/>
          <w:lang w:val="nb-NO"/>
        </w:rPr>
      </w:pPr>
      <w:r w:rsidRPr="00C404CE">
        <w:rPr>
          <w:rFonts w:ascii="GHEA Grapalat" w:hAnsi="GHEA Grapalat"/>
          <w:b/>
          <w:lang w:val="nb-NO"/>
        </w:rPr>
        <w:t>Գծա</w:t>
      </w:r>
      <w:r w:rsidRPr="00C404CE">
        <w:rPr>
          <w:rFonts w:ascii="GHEA Grapalat" w:hAnsi="GHEA Grapalat"/>
          <w:b/>
          <w:lang w:val="hy-AM"/>
        </w:rPr>
        <w:t xml:space="preserve">պատկեր </w:t>
      </w:r>
      <w:r>
        <w:rPr>
          <w:rFonts w:ascii="GHEA Grapalat" w:hAnsi="GHEA Grapalat"/>
          <w:b/>
          <w:lang w:val="hy-AM"/>
        </w:rPr>
        <w:t>16</w:t>
      </w:r>
      <w:r w:rsidRPr="00C404CE">
        <w:rPr>
          <w:rFonts w:ascii="GHEA Grapalat" w:hAnsi="GHEA Grapalat"/>
          <w:b/>
          <w:lang w:val="nb-NO"/>
        </w:rPr>
        <w:t>. Զբաղվածների և գործազուրկների թվաքանակի փոփոխությունը 2010-2020 թվականներին (փաստացի արժեք՝ 2010-2016 թվականներ և կանխատեսումներ 2017-2020 թվականներ)</w:t>
      </w:r>
    </w:p>
    <w:p w:rsidR="00E95207" w:rsidRDefault="00E95207" w:rsidP="00E95207">
      <w:pPr>
        <w:jc w:val="both"/>
        <w:rPr>
          <w:rFonts w:ascii="Sylfaen" w:hAnsi="Sylfaen"/>
          <w:b/>
          <w:lang w:val="hy-AM"/>
        </w:rPr>
      </w:pPr>
      <w:r>
        <w:rPr>
          <w:rFonts w:ascii="Sylfaen" w:hAnsi="Sylfaen"/>
          <w:b/>
          <w:noProof/>
          <w:lang w:val="en-US" w:eastAsia="en-US"/>
        </w:rPr>
        <w:drawing>
          <wp:inline distT="0" distB="0" distL="0" distR="0" wp14:anchorId="16B01F75" wp14:editId="7DB38831">
            <wp:extent cx="5690870" cy="259270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25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207" w:rsidRPr="00E60569" w:rsidRDefault="00E95207" w:rsidP="00E95207">
      <w:pPr>
        <w:ind w:firstLine="567"/>
        <w:jc w:val="both"/>
        <w:rPr>
          <w:rFonts w:ascii="GHEA Grapalat" w:hAnsi="GHEA Grapalat"/>
          <w:lang w:val="hy-AM"/>
        </w:rPr>
      </w:pPr>
      <w:r w:rsidRPr="00E60569">
        <w:rPr>
          <w:rFonts w:ascii="GHEA Grapalat" w:hAnsi="GHEA Grapalat"/>
          <w:lang w:val="hy-AM"/>
        </w:rPr>
        <w:t xml:space="preserve">Հետազոտության ընթացքում գործատուների կողմից ներկայացված նոր ստեղծվող և կրճատվող աշխատատեղերի, ինչպես նաև նրանց կողմից իրենց կազմակերպություններում աշխատողների թվաքանակի աճի և նվազման կանխատեսումների հիման վրա վերլուծվել </w:t>
      </w:r>
      <w:r>
        <w:rPr>
          <w:rFonts w:ascii="GHEA Grapalat" w:hAnsi="GHEA Grapalat"/>
          <w:lang w:val="hy-AM"/>
        </w:rPr>
        <w:t xml:space="preserve">է գործատուների մոտ </w:t>
      </w:r>
      <w:r w:rsidRPr="00E60569">
        <w:rPr>
          <w:rFonts w:ascii="GHEA Grapalat" w:hAnsi="GHEA Grapalat"/>
          <w:lang w:val="hy-AM"/>
        </w:rPr>
        <w:t>աշխատատեղերի պահանջարկը 2017-2020թթ.-ին:</w:t>
      </w:r>
    </w:p>
    <w:p w:rsidR="00E95207" w:rsidRPr="00E60569" w:rsidRDefault="00E95207" w:rsidP="00E95207">
      <w:pPr>
        <w:ind w:firstLine="567"/>
        <w:jc w:val="both"/>
        <w:rPr>
          <w:rFonts w:ascii="GHEA Grapalat" w:hAnsi="GHEA Grapalat"/>
          <w:lang w:val="hy-AM"/>
        </w:rPr>
      </w:pPr>
      <w:r w:rsidRPr="00E60569">
        <w:rPr>
          <w:rFonts w:ascii="GHEA Grapalat" w:hAnsi="GHEA Grapalat"/>
          <w:lang w:val="hy-AM"/>
        </w:rPr>
        <w:t>Համաձայն անցկացված հարցման</w:t>
      </w:r>
      <w:r>
        <w:rPr>
          <w:rFonts w:ascii="GHEA Grapalat" w:hAnsi="GHEA Grapalat"/>
          <w:lang w:val="hy-AM"/>
        </w:rPr>
        <w:t>,</w:t>
      </w:r>
      <w:r w:rsidRPr="00E60569">
        <w:rPr>
          <w:rFonts w:ascii="GHEA Grapalat" w:hAnsi="GHEA Grapalat"/>
          <w:lang w:val="hy-AM"/>
        </w:rPr>
        <w:t xml:space="preserve"> գործատուները ըստ տարիների ներկայացրել են աշխատատեղի պահանջարկ 2017թ</w:t>
      </w:r>
      <w:r>
        <w:rPr>
          <w:rFonts w:ascii="GHEA Grapalat" w:hAnsi="GHEA Grapalat"/>
          <w:lang w:val="hy-AM"/>
        </w:rPr>
        <w:t>.-</w:t>
      </w:r>
      <w:r w:rsidRPr="00E60569">
        <w:rPr>
          <w:rFonts w:ascii="GHEA Grapalat" w:hAnsi="GHEA Grapalat"/>
          <w:lang w:val="hy-AM"/>
        </w:rPr>
        <w:t>ին</w:t>
      </w:r>
      <w:r w:rsidRPr="0096391D">
        <w:rPr>
          <w:rFonts w:ascii="GHEA Grapalat" w:hAnsi="GHEA Grapalat"/>
          <w:lang w:val="hy-AM"/>
        </w:rPr>
        <w:t>`</w:t>
      </w:r>
      <w:r w:rsidRPr="00E60569">
        <w:rPr>
          <w:rFonts w:ascii="GHEA Grapalat" w:hAnsi="GHEA Grapalat"/>
          <w:lang w:val="hy-AM"/>
        </w:rPr>
        <w:t xml:space="preserve"> 1256 աշխա</w:t>
      </w:r>
      <w:r>
        <w:rPr>
          <w:rFonts w:ascii="GHEA Grapalat" w:hAnsi="GHEA Grapalat"/>
          <w:lang w:val="hy-AM"/>
        </w:rPr>
        <w:t>տատեղ, 2018</w:t>
      </w:r>
      <w:r w:rsidRPr="00E60569">
        <w:rPr>
          <w:rFonts w:ascii="GHEA Grapalat" w:hAnsi="GHEA Grapalat"/>
          <w:lang w:val="hy-AM"/>
        </w:rPr>
        <w:t>թ</w:t>
      </w:r>
      <w:r>
        <w:rPr>
          <w:rFonts w:ascii="GHEA Grapalat" w:hAnsi="GHEA Grapalat"/>
          <w:lang w:val="hy-AM"/>
        </w:rPr>
        <w:t>.-ին</w:t>
      </w:r>
      <w:r w:rsidRPr="00346F6F">
        <w:rPr>
          <w:rFonts w:ascii="GHEA Grapalat" w:hAnsi="GHEA Grapalat"/>
          <w:lang w:val="hy-AM"/>
        </w:rPr>
        <w:t>`</w:t>
      </w:r>
      <w:r w:rsidRPr="00E60569">
        <w:rPr>
          <w:rFonts w:ascii="GHEA Grapalat" w:hAnsi="GHEA Grapalat"/>
          <w:lang w:val="hy-AM"/>
        </w:rPr>
        <w:t xml:space="preserve"> 1315 աշխատատեղ, </w:t>
      </w:r>
      <w:r>
        <w:rPr>
          <w:rFonts w:ascii="GHEA Grapalat" w:hAnsi="GHEA Grapalat"/>
          <w:lang w:val="hy-AM"/>
        </w:rPr>
        <w:t>2019</w:t>
      </w:r>
      <w:r w:rsidRPr="00E60569">
        <w:rPr>
          <w:rFonts w:ascii="GHEA Grapalat" w:hAnsi="GHEA Grapalat"/>
          <w:lang w:val="hy-AM"/>
        </w:rPr>
        <w:t>թ</w:t>
      </w:r>
      <w:r>
        <w:rPr>
          <w:rFonts w:ascii="GHEA Grapalat" w:hAnsi="GHEA Grapalat"/>
          <w:lang w:val="hy-AM"/>
        </w:rPr>
        <w:t>.-</w:t>
      </w:r>
      <w:r w:rsidRPr="00E60569">
        <w:rPr>
          <w:rFonts w:ascii="GHEA Grapalat" w:hAnsi="GHEA Grapalat"/>
          <w:lang w:val="hy-AM"/>
        </w:rPr>
        <w:t>ին</w:t>
      </w:r>
      <w:r>
        <w:rPr>
          <w:rFonts w:ascii="GHEA Grapalat" w:hAnsi="GHEA Grapalat"/>
          <w:lang w:val="hy-AM"/>
        </w:rPr>
        <w:t>`</w:t>
      </w:r>
      <w:r w:rsidRPr="00E60569">
        <w:rPr>
          <w:rFonts w:ascii="GHEA Grapalat" w:hAnsi="GHEA Grapalat"/>
          <w:lang w:val="hy-AM"/>
        </w:rPr>
        <w:t xml:space="preserve"> 861 աշխատատեղ և 2020թ</w:t>
      </w:r>
      <w:r>
        <w:rPr>
          <w:rFonts w:ascii="GHEA Grapalat" w:hAnsi="GHEA Grapalat"/>
          <w:lang w:val="hy-AM"/>
        </w:rPr>
        <w:t>.-</w:t>
      </w:r>
      <w:r w:rsidRPr="00E60569">
        <w:rPr>
          <w:rFonts w:ascii="GHEA Grapalat" w:hAnsi="GHEA Grapalat"/>
          <w:lang w:val="hy-AM"/>
        </w:rPr>
        <w:t>ին</w:t>
      </w:r>
      <w:r>
        <w:rPr>
          <w:rFonts w:ascii="GHEA Grapalat" w:hAnsi="GHEA Grapalat"/>
          <w:lang w:val="hy-AM"/>
        </w:rPr>
        <w:t>`</w:t>
      </w:r>
      <w:r w:rsidRPr="00E60569">
        <w:rPr>
          <w:rFonts w:ascii="GHEA Grapalat" w:hAnsi="GHEA Grapalat"/>
          <w:lang w:val="hy-AM"/>
        </w:rPr>
        <w:t xml:space="preserve"> 815 աշխատատեղ: </w:t>
      </w:r>
    </w:p>
    <w:p w:rsidR="00E95207" w:rsidRPr="00E60569" w:rsidRDefault="00E95207" w:rsidP="00E95207">
      <w:pPr>
        <w:ind w:firstLine="567"/>
        <w:jc w:val="both"/>
        <w:rPr>
          <w:rFonts w:ascii="GHEA Grapalat" w:hAnsi="GHEA Grapalat"/>
          <w:lang w:val="hy-AM"/>
        </w:rPr>
      </w:pPr>
      <w:r w:rsidRPr="00E60569">
        <w:rPr>
          <w:rFonts w:ascii="GHEA Grapalat" w:hAnsi="GHEA Grapalat"/>
          <w:lang w:val="hy-AM"/>
        </w:rPr>
        <w:t>Ներկայացված աշխատատեղերի բաշխումը ըստ մարզերի բերված է գծանկար 1</w:t>
      </w:r>
      <w:r>
        <w:rPr>
          <w:rFonts w:ascii="GHEA Grapalat" w:hAnsi="GHEA Grapalat"/>
          <w:lang w:val="hy-AM"/>
        </w:rPr>
        <w:t>7</w:t>
      </w:r>
      <w:r w:rsidRPr="00E60569">
        <w:rPr>
          <w:rFonts w:ascii="GHEA Grapalat" w:hAnsi="GHEA Grapalat"/>
          <w:lang w:val="hy-AM"/>
        </w:rPr>
        <w:t>-ում:</w:t>
      </w:r>
    </w:p>
    <w:p w:rsidR="00E95207" w:rsidRPr="00E60569" w:rsidRDefault="00E95207" w:rsidP="00E95207">
      <w:pPr>
        <w:jc w:val="both"/>
        <w:rPr>
          <w:rFonts w:ascii="GHEA Grapalat" w:hAnsi="GHEA Grapalat"/>
          <w:b/>
          <w:lang w:val="hy-AM"/>
        </w:rPr>
      </w:pPr>
      <w:r w:rsidRPr="00E60569">
        <w:rPr>
          <w:rFonts w:ascii="GHEA Grapalat" w:hAnsi="GHEA Grapalat"/>
          <w:b/>
          <w:lang w:val="hy-AM"/>
        </w:rPr>
        <w:lastRenderedPageBreak/>
        <w:t>Գծա</w:t>
      </w:r>
      <w:r>
        <w:rPr>
          <w:rFonts w:ascii="GHEA Grapalat" w:hAnsi="GHEA Grapalat"/>
          <w:b/>
          <w:lang w:val="hy-AM"/>
        </w:rPr>
        <w:t>պատկեր</w:t>
      </w:r>
      <w:r w:rsidRPr="00E60569">
        <w:rPr>
          <w:rFonts w:ascii="GHEA Grapalat" w:hAnsi="GHEA Grapalat"/>
          <w:b/>
          <w:lang w:val="hy-AM"/>
        </w:rPr>
        <w:t xml:space="preserve"> 1</w:t>
      </w:r>
      <w:r>
        <w:rPr>
          <w:rFonts w:ascii="GHEA Grapalat" w:hAnsi="GHEA Grapalat"/>
          <w:b/>
          <w:lang w:val="hy-AM"/>
        </w:rPr>
        <w:t>7</w:t>
      </w:r>
      <w:r w:rsidRPr="00E60569">
        <w:rPr>
          <w:rFonts w:ascii="GHEA Grapalat" w:hAnsi="GHEA Grapalat"/>
          <w:b/>
          <w:lang w:val="hy-AM"/>
        </w:rPr>
        <w:t>. Աշխատուժի պահանջարկի բաշխումը ըստ մարզերի, %.</w:t>
      </w:r>
    </w:p>
    <w:p w:rsidR="00E95207" w:rsidRPr="00E60569" w:rsidRDefault="00E95207" w:rsidP="00E95207">
      <w:pPr>
        <w:jc w:val="both"/>
        <w:rPr>
          <w:rFonts w:ascii="GHEA Grapalat" w:hAnsi="GHEA Grapalat"/>
        </w:rPr>
      </w:pPr>
      <w:r>
        <w:rPr>
          <w:rFonts w:ascii="GHEA Grapalat" w:hAnsi="GHEA Grapalat"/>
          <w:noProof/>
          <w:lang w:val="en-US" w:eastAsia="en-US"/>
        </w:rPr>
        <w:drawing>
          <wp:inline distT="0" distB="0" distL="0" distR="0" wp14:anchorId="6B7CC4F2" wp14:editId="2C9C6F93">
            <wp:extent cx="6454775" cy="3980180"/>
            <wp:effectExtent l="0" t="0" r="317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775" cy="398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207" w:rsidRPr="00E60569" w:rsidRDefault="00E95207" w:rsidP="00E95207">
      <w:pPr>
        <w:ind w:firstLine="567"/>
        <w:jc w:val="both"/>
        <w:rPr>
          <w:rFonts w:ascii="GHEA Grapalat" w:hAnsi="GHEA Grapalat"/>
        </w:rPr>
      </w:pPr>
      <w:r w:rsidRPr="00E60569">
        <w:rPr>
          <w:rFonts w:ascii="GHEA Grapalat" w:hAnsi="GHEA Grapalat"/>
        </w:rPr>
        <w:t>Ինչպես երևում է գծանկար 1</w:t>
      </w:r>
      <w:r>
        <w:rPr>
          <w:rFonts w:ascii="GHEA Grapalat" w:hAnsi="GHEA Grapalat"/>
          <w:lang w:val="hy-AM"/>
        </w:rPr>
        <w:t>7</w:t>
      </w:r>
      <w:r w:rsidRPr="00E60569">
        <w:rPr>
          <w:rFonts w:ascii="GHEA Grapalat" w:hAnsi="GHEA Grapalat"/>
        </w:rPr>
        <w:t>-ից</w:t>
      </w:r>
      <w:r>
        <w:rPr>
          <w:rFonts w:ascii="GHEA Grapalat" w:hAnsi="GHEA Grapalat"/>
          <w:lang w:val="hy-AM"/>
        </w:rPr>
        <w:t>,</w:t>
      </w:r>
      <w:r w:rsidRPr="00E60569">
        <w:rPr>
          <w:rFonts w:ascii="GHEA Grapalat" w:hAnsi="GHEA Grapalat"/>
        </w:rPr>
        <w:t xml:space="preserve"> աշխատու</w:t>
      </w:r>
      <w:r>
        <w:rPr>
          <w:rFonts w:ascii="GHEA Grapalat" w:hAnsi="GHEA Grapalat"/>
        </w:rPr>
        <w:t>ժի հիմնական պահանջարկը արձանագր</w:t>
      </w:r>
      <w:r w:rsidRPr="00E60569">
        <w:rPr>
          <w:rFonts w:ascii="GHEA Grapalat" w:hAnsi="GHEA Grapalat"/>
        </w:rPr>
        <w:t xml:space="preserve">վել է Երևանում և Շիրակի մարզում, որոնց միասին բաժին է ընկնում աշխատուժի ընդհանուր պահանջարկի միջինը մոտ 80%-ը: Աշխատուժի պահանջարկի ամենացածր արդյունքը արձանագրվել է Արագածոտնի մարզում (0%, պահանջարկ չկա),  ինչպես նաև Արարատի և Լոռու մարզերում: Մյուս մարզերում աշխատուժի պահանջարկը տատանվում է 8%-ից մինչև 15%: </w:t>
      </w:r>
    </w:p>
    <w:p w:rsidR="00E95207" w:rsidRPr="00B42523" w:rsidRDefault="00E95207" w:rsidP="00E95207">
      <w:pPr>
        <w:ind w:firstLine="567"/>
        <w:jc w:val="both"/>
        <w:rPr>
          <w:rFonts w:ascii="GHEA Grapalat" w:hAnsi="GHEA Grapalat" w:cs="Sylfaen"/>
          <w:lang w:val="af-ZA"/>
        </w:rPr>
      </w:pPr>
      <w:r w:rsidRPr="00582D6F">
        <w:rPr>
          <w:rFonts w:ascii="GHEA Grapalat" w:hAnsi="GHEA Grapalat" w:cs="Sylfaen"/>
          <w:lang w:val="hy-AM"/>
        </w:rPr>
        <w:t>2</w:t>
      </w:r>
      <w:r>
        <w:rPr>
          <w:rFonts w:ascii="GHEA Grapalat" w:hAnsi="GHEA Grapalat" w:cs="Sylfaen"/>
          <w:lang w:val="hy-AM"/>
        </w:rPr>
        <w:t>7</w:t>
      </w:r>
      <w:r w:rsidRPr="00582D6F">
        <w:rPr>
          <w:rFonts w:ascii="GHEA Grapalat" w:hAnsi="GHEA Grapalat" w:cs="Sylfaen"/>
          <w:lang w:val="af-ZA"/>
        </w:rPr>
        <w:t xml:space="preserve">. </w:t>
      </w:r>
      <w:r w:rsidRPr="00B42523">
        <w:rPr>
          <w:rFonts w:ascii="GHEA Grapalat" w:hAnsi="GHEA Grapalat" w:cs="Sylfaen"/>
          <w:lang w:val="af-ZA"/>
        </w:rPr>
        <w:t>Հաշվի առնելով</w:t>
      </w:r>
      <w:r w:rsidRPr="00B42523">
        <w:rPr>
          <w:rFonts w:ascii="GHEA Grapalat" w:hAnsi="GHEA Grapalat" w:cs="Times Armenian"/>
          <w:lang w:val="af-ZA"/>
        </w:rPr>
        <w:t xml:space="preserve"> ամենամյա ծ</w:t>
      </w:r>
      <w:r w:rsidRPr="00B42523">
        <w:rPr>
          <w:rFonts w:ascii="GHEA Grapalat" w:hAnsi="GHEA Grapalat" w:cs="Sylfaen"/>
          <w:lang w:val="hy-AM"/>
        </w:rPr>
        <w:t>րագրի</w:t>
      </w:r>
      <w:r w:rsidRPr="00B42523">
        <w:rPr>
          <w:rFonts w:ascii="GHEA Grapalat" w:hAnsi="GHEA Grapalat" w:cs="Sylfaen"/>
          <w:lang w:val="af-ZA"/>
        </w:rPr>
        <w:t xml:space="preserve"> </w:t>
      </w:r>
      <w:r w:rsidRPr="00582D6F">
        <w:rPr>
          <w:rFonts w:ascii="GHEA Grapalat" w:hAnsi="GHEA Grapalat" w:cs="Sylfaen"/>
          <w:lang w:val="hy-AM"/>
        </w:rPr>
        <w:t>5</w:t>
      </w:r>
      <w:r w:rsidRPr="00582D6F">
        <w:rPr>
          <w:rFonts w:ascii="GHEA Grapalat" w:hAnsi="GHEA Grapalat" w:cs="Sylfaen"/>
          <w:lang w:val="af-ZA"/>
        </w:rPr>
        <w:t>-</w:t>
      </w:r>
      <w:r w:rsidRPr="00582D6F">
        <w:rPr>
          <w:rFonts w:ascii="GHEA Grapalat" w:hAnsi="GHEA Grapalat" w:cs="Sylfaen"/>
          <w:lang w:val="hy-AM"/>
        </w:rPr>
        <w:t>2</w:t>
      </w:r>
      <w:r>
        <w:rPr>
          <w:rFonts w:ascii="GHEA Grapalat" w:hAnsi="GHEA Grapalat" w:cs="Sylfaen"/>
          <w:lang w:val="hy-AM"/>
        </w:rPr>
        <w:t>6</w:t>
      </w:r>
      <w:r w:rsidRPr="00582D6F">
        <w:rPr>
          <w:rFonts w:ascii="GHEA Grapalat" w:hAnsi="GHEA Grapalat" w:cs="Sylfaen"/>
          <w:lang w:val="af-ZA"/>
        </w:rPr>
        <w:t>-</w:t>
      </w:r>
      <w:r w:rsidRPr="00582D6F">
        <w:rPr>
          <w:rFonts w:ascii="GHEA Grapalat" w:hAnsi="GHEA Grapalat" w:cs="Sylfaen"/>
          <w:lang w:val="hy-AM"/>
        </w:rPr>
        <w:t>րդ</w:t>
      </w:r>
      <w:r w:rsidRPr="00401949">
        <w:rPr>
          <w:rFonts w:ascii="GHEA Grapalat" w:hAnsi="GHEA Grapalat" w:cs="Sylfaen"/>
          <w:color w:val="FF0000"/>
          <w:lang w:val="af-ZA"/>
        </w:rPr>
        <w:t xml:space="preserve"> </w:t>
      </w:r>
      <w:r w:rsidRPr="00B42523">
        <w:rPr>
          <w:rFonts w:ascii="GHEA Grapalat" w:hAnsi="GHEA Grapalat" w:cs="Sylfaen"/>
          <w:lang w:val="hy-AM"/>
        </w:rPr>
        <w:t>կետերում</w:t>
      </w:r>
      <w:r w:rsidRPr="00B42523">
        <w:rPr>
          <w:rFonts w:ascii="GHEA Grapalat" w:hAnsi="GHEA Grapalat" w:cs="Sylfaen"/>
          <w:lang w:val="af-ZA"/>
        </w:rPr>
        <w:t xml:space="preserve"> </w:t>
      </w:r>
      <w:r w:rsidRPr="00B42523">
        <w:rPr>
          <w:rFonts w:ascii="GHEA Grapalat" w:hAnsi="GHEA Grapalat" w:cs="Sylfaen"/>
          <w:lang w:val="hy-AM"/>
        </w:rPr>
        <w:t>բերված</w:t>
      </w:r>
      <w:r w:rsidRPr="00B42523">
        <w:rPr>
          <w:rFonts w:ascii="GHEA Grapalat" w:hAnsi="GHEA Grapalat" w:cs="Sylfaen"/>
          <w:lang w:val="af-ZA"/>
        </w:rPr>
        <w:t xml:space="preserve"> </w:t>
      </w:r>
      <w:r w:rsidRPr="00B42523">
        <w:rPr>
          <w:rFonts w:ascii="GHEA Grapalat" w:hAnsi="GHEA Grapalat" w:cs="Sylfaen"/>
          <w:lang w:val="hy-AM"/>
        </w:rPr>
        <w:t>զբաղվածության</w:t>
      </w:r>
      <w:r w:rsidRPr="00B42523">
        <w:rPr>
          <w:rFonts w:ascii="GHEA Grapalat" w:hAnsi="GHEA Grapalat" w:cs="Sylfaen"/>
          <w:lang w:val="af-ZA"/>
        </w:rPr>
        <w:t xml:space="preserve"> </w:t>
      </w:r>
      <w:r w:rsidRPr="00B42523">
        <w:rPr>
          <w:rFonts w:ascii="GHEA Grapalat" w:hAnsi="GHEA Grapalat" w:cs="Sylfaen"/>
          <w:lang w:val="hy-AM"/>
        </w:rPr>
        <w:t>իրավիճակային</w:t>
      </w:r>
      <w:r w:rsidRPr="00B42523">
        <w:rPr>
          <w:rFonts w:ascii="GHEA Grapalat" w:hAnsi="GHEA Grapalat" w:cs="Sylfaen"/>
          <w:lang w:val="af-ZA"/>
        </w:rPr>
        <w:t xml:space="preserve"> </w:t>
      </w:r>
      <w:r w:rsidRPr="00B42523">
        <w:rPr>
          <w:rFonts w:ascii="GHEA Grapalat" w:hAnsi="GHEA Grapalat" w:cs="Sylfaen"/>
          <w:lang w:val="hy-AM"/>
        </w:rPr>
        <w:t>վերլուծության</w:t>
      </w:r>
      <w:r w:rsidRPr="00B42523">
        <w:rPr>
          <w:rFonts w:ascii="GHEA Grapalat" w:hAnsi="GHEA Grapalat" w:cs="Sylfaen"/>
          <w:lang w:val="af-ZA"/>
        </w:rPr>
        <w:t xml:space="preserve"> </w:t>
      </w:r>
      <w:r w:rsidRPr="00B42523">
        <w:rPr>
          <w:rFonts w:ascii="GHEA Grapalat" w:hAnsi="GHEA Grapalat" w:cs="Sylfaen"/>
          <w:lang w:val="hy-AM"/>
        </w:rPr>
        <w:t>ամփոփ</w:t>
      </w:r>
      <w:r w:rsidRPr="00B42523">
        <w:rPr>
          <w:rFonts w:ascii="GHEA Grapalat" w:hAnsi="GHEA Grapalat" w:cs="Sylfaen"/>
          <w:lang w:val="af-ZA"/>
        </w:rPr>
        <w:t xml:space="preserve"> </w:t>
      </w:r>
      <w:r w:rsidRPr="00B42523">
        <w:rPr>
          <w:rFonts w:ascii="GHEA Grapalat" w:hAnsi="GHEA Grapalat" w:cs="Sylfaen"/>
          <w:lang w:val="hy-AM"/>
        </w:rPr>
        <w:t>արդյունքները</w:t>
      </w:r>
      <w:r w:rsidRPr="00B42523">
        <w:rPr>
          <w:rFonts w:ascii="GHEA Grapalat" w:hAnsi="GHEA Grapalat" w:cs="Sylfaen"/>
          <w:lang w:val="af-ZA"/>
        </w:rPr>
        <w:t xml:space="preserve">, </w:t>
      </w:r>
      <w:r w:rsidRPr="00B42523">
        <w:rPr>
          <w:rFonts w:ascii="GHEA Grapalat" w:hAnsi="GHEA Grapalat" w:cs="Sylfaen"/>
          <w:lang w:val="hy-AM"/>
        </w:rPr>
        <w:t>ինչպես</w:t>
      </w:r>
      <w:r w:rsidRPr="00B42523">
        <w:rPr>
          <w:rFonts w:ascii="GHEA Grapalat" w:hAnsi="GHEA Grapalat" w:cs="Sylfaen"/>
          <w:lang w:val="af-ZA"/>
        </w:rPr>
        <w:t xml:space="preserve"> </w:t>
      </w:r>
      <w:r w:rsidRPr="00B42523">
        <w:rPr>
          <w:rFonts w:ascii="GHEA Grapalat" w:hAnsi="GHEA Grapalat" w:cs="Sylfaen"/>
          <w:lang w:val="hy-AM"/>
        </w:rPr>
        <w:t>նաև</w:t>
      </w:r>
      <w:r w:rsidRPr="00B42523">
        <w:rPr>
          <w:rFonts w:ascii="GHEA Grapalat" w:hAnsi="GHEA Grapalat" w:cs="Sylfaen"/>
          <w:lang w:val="af-ZA"/>
        </w:rPr>
        <w:t xml:space="preserve"> </w:t>
      </w:r>
      <w:r w:rsidRPr="00B42523">
        <w:rPr>
          <w:rFonts w:ascii="GHEA Grapalat" w:hAnsi="GHEA Grapalat" w:cs="Sylfaen"/>
          <w:lang w:val="hy-AM"/>
        </w:rPr>
        <w:t>հիմք</w:t>
      </w:r>
      <w:r w:rsidRPr="00B42523">
        <w:rPr>
          <w:rFonts w:ascii="GHEA Grapalat" w:hAnsi="GHEA Grapalat" w:cs="Sylfaen"/>
          <w:lang w:val="af-ZA"/>
        </w:rPr>
        <w:t xml:space="preserve"> </w:t>
      </w:r>
      <w:r w:rsidRPr="00B42523">
        <w:rPr>
          <w:rFonts w:ascii="GHEA Grapalat" w:hAnsi="GHEA Grapalat" w:cs="Sylfaen"/>
          <w:lang w:val="hy-AM"/>
        </w:rPr>
        <w:t>ընդունելով հ</w:t>
      </w:r>
      <w:r w:rsidRPr="00B42523">
        <w:rPr>
          <w:rFonts w:ascii="GHEA Grapalat" w:hAnsi="GHEA Grapalat" w:cs="Sylfaen"/>
          <w:lang w:val="af-ZA"/>
        </w:rPr>
        <w:t>եռանկարային զարգացման ծրագրում և զբաղվածության ռազմավարության մեջ սահմանված նպատակներն ու թիրախները` 201</w:t>
      </w:r>
      <w:r w:rsidRPr="00431E1E">
        <w:rPr>
          <w:rFonts w:ascii="GHEA Grapalat" w:hAnsi="GHEA Grapalat" w:cs="Sylfaen"/>
          <w:lang w:val="hy-AM"/>
        </w:rPr>
        <w:t>8</w:t>
      </w:r>
      <w:r w:rsidRPr="00B42523">
        <w:rPr>
          <w:rFonts w:ascii="GHEA Grapalat" w:hAnsi="GHEA Grapalat" w:cs="Sylfaen"/>
          <w:lang w:val="af-ZA"/>
        </w:rPr>
        <w:t>թ</w:t>
      </w:r>
      <w:r w:rsidRPr="00B42523">
        <w:rPr>
          <w:rFonts w:ascii="GHEA Grapalat" w:hAnsi="GHEA Grapalat" w:cs="Sylfaen"/>
          <w:lang w:val="hy-AM"/>
        </w:rPr>
        <w:t>.-ի համար</w:t>
      </w:r>
      <w:r w:rsidRPr="00B42523">
        <w:rPr>
          <w:rFonts w:ascii="GHEA Grapalat" w:hAnsi="GHEA Grapalat" w:cs="Sylfaen"/>
          <w:lang w:val="af-ZA"/>
        </w:rPr>
        <w:t xml:space="preserve"> առանձնացվում են հետևյալ </w:t>
      </w:r>
      <w:r>
        <w:rPr>
          <w:rFonts w:ascii="GHEA Grapalat" w:hAnsi="GHEA Grapalat" w:cs="Sylfaen"/>
          <w:lang w:val="hy-AM"/>
        </w:rPr>
        <w:t>հիմնա</w:t>
      </w:r>
      <w:r w:rsidRPr="00B42523">
        <w:rPr>
          <w:rFonts w:ascii="GHEA Grapalat" w:hAnsi="GHEA Grapalat" w:cs="Sylfaen"/>
          <w:lang w:val="af-ZA"/>
        </w:rPr>
        <w:t>խնդիրները.</w:t>
      </w:r>
    </w:p>
    <w:p w:rsidR="00E95207" w:rsidRPr="00B83E29" w:rsidRDefault="00E95207" w:rsidP="00E95207">
      <w:pPr>
        <w:ind w:firstLine="567"/>
        <w:jc w:val="both"/>
        <w:rPr>
          <w:rFonts w:ascii="GHEA Grapalat" w:hAnsi="GHEA Grapalat" w:cs="Sylfaen"/>
          <w:lang w:val="hy-AM"/>
        </w:rPr>
      </w:pPr>
      <w:r w:rsidRPr="00B83E29">
        <w:rPr>
          <w:rFonts w:ascii="GHEA Grapalat" w:hAnsi="GHEA Grapalat" w:cs="Sylfaen"/>
          <w:lang w:val="af-ZA"/>
        </w:rPr>
        <w:t xml:space="preserve">1) </w:t>
      </w:r>
      <w:r w:rsidRPr="00B83E29">
        <w:rPr>
          <w:rFonts w:ascii="GHEA Grapalat" w:hAnsi="GHEA Grapalat" w:cs="Sylfaen"/>
        </w:rPr>
        <w:t>Հայաստանի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</w:rPr>
        <w:t>աշխատաշուկայում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</w:rPr>
        <w:t>առաջարկի</w:t>
      </w:r>
      <w:r w:rsidRPr="00B83E29">
        <w:rPr>
          <w:rFonts w:ascii="GHEA Grapalat" w:hAnsi="GHEA Grapalat" w:cs="Times Armenian"/>
          <w:lang w:val="af-ZA"/>
        </w:rPr>
        <w:t xml:space="preserve"> </w:t>
      </w:r>
      <w:r w:rsidRPr="00B83E29">
        <w:rPr>
          <w:rFonts w:ascii="GHEA Grapalat" w:hAnsi="GHEA Grapalat" w:cs="Sylfaen"/>
        </w:rPr>
        <w:t>և</w:t>
      </w:r>
      <w:r w:rsidRPr="00B83E29">
        <w:rPr>
          <w:rFonts w:ascii="GHEA Grapalat" w:hAnsi="GHEA Grapalat" w:cs="Times Armenian"/>
          <w:lang w:val="af-ZA"/>
        </w:rPr>
        <w:t xml:space="preserve"> </w:t>
      </w:r>
      <w:r w:rsidRPr="00B83E29">
        <w:rPr>
          <w:rFonts w:ascii="GHEA Grapalat" w:hAnsi="GHEA Grapalat" w:cs="Sylfaen"/>
        </w:rPr>
        <w:t>պահանջարկի</w:t>
      </w:r>
      <w:r w:rsidRPr="00B83E29">
        <w:rPr>
          <w:rFonts w:ascii="GHEA Grapalat" w:hAnsi="GHEA Grapalat"/>
          <w:lang w:val="af-ZA"/>
        </w:rPr>
        <w:t xml:space="preserve"> </w:t>
      </w:r>
      <w:r w:rsidRPr="00B83E29">
        <w:rPr>
          <w:rFonts w:ascii="GHEA Grapalat" w:hAnsi="GHEA Grapalat" w:cs="Sylfaen"/>
        </w:rPr>
        <w:t>քրոնիկ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</w:rPr>
        <w:t>անհամապատասխանությունը</w:t>
      </w:r>
      <w:r w:rsidRPr="00B83E29">
        <w:rPr>
          <w:rFonts w:ascii="GHEA Grapalat" w:hAnsi="GHEA Grapalat" w:cs="Sylfaen"/>
          <w:lang w:val="af-ZA"/>
        </w:rPr>
        <w:t xml:space="preserve">, </w:t>
      </w:r>
      <w:r w:rsidRPr="00B83E29">
        <w:rPr>
          <w:rFonts w:ascii="GHEA Grapalat" w:hAnsi="GHEA Grapalat" w:cs="Sylfaen"/>
        </w:rPr>
        <w:t>գործազրկության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</w:rPr>
        <w:t>բարձր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</w:rPr>
        <w:t>մակարդակը</w:t>
      </w:r>
      <w:r w:rsidRPr="00B83E29">
        <w:rPr>
          <w:rFonts w:ascii="GHEA Grapalat" w:hAnsi="GHEA Grapalat" w:cs="Sylfaen"/>
          <w:lang w:val="hy-AM"/>
        </w:rPr>
        <w:t>.</w:t>
      </w:r>
    </w:p>
    <w:p w:rsidR="00E95207" w:rsidRDefault="00E95207" w:rsidP="00E95207">
      <w:pPr>
        <w:ind w:firstLine="567"/>
        <w:jc w:val="both"/>
        <w:rPr>
          <w:rFonts w:ascii="GHEA Grapalat" w:hAnsi="GHEA Grapalat" w:cs="Sylfaen"/>
          <w:lang w:val="af-ZA"/>
        </w:rPr>
      </w:pPr>
      <w:r w:rsidRPr="00B83E29">
        <w:rPr>
          <w:rFonts w:ascii="GHEA Grapalat" w:hAnsi="GHEA Grapalat" w:cs="Sylfaen"/>
          <w:lang w:val="af-ZA"/>
        </w:rPr>
        <w:t>2) Աշխատաշուկայի տ</w:t>
      </w:r>
      <w:r w:rsidRPr="00B83E29">
        <w:rPr>
          <w:rFonts w:ascii="GHEA Grapalat" w:hAnsi="GHEA Grapalat" w:cs="Sylfaen"/>
          <w:lang w:val="hy-AM"/>
        </w:rPr>
        <w:t>արածքային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անհամամասնություններով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պայմանավորված</w:t>
      </w:r>
      <w:r w:rsidRPr="00B83E29">
        <w:rPr>
          <w:rFonts w:ascii="GHEA Grapalat" w:hAnsi="GHEA Grapalat" w:cs="Times Armenia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առանձին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տարածաշրջաններում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գործազրկության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մակարդակների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էական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տարբերությունների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առկայությունը</w:t>
      </w:r>
      <w:r>
        <w:rPr>
          <w:rFonts w:ascii="GHEA Grapalat" w:hAnsi="GHEA Grapalat" w:cs="Sylfaen"/>
          <w:lang w:val="af-ZA"/>
        </w:rPr>
        <w:t>.</w:t>
      </w:r>
      <w:r w:rsidRPr="00B83E29">
        <w:rPr>
          <w:rFonts w:ascii="GHEA Grapalat" w:hAnsi="GHEA Grapalat" w:cs="Sylfaen"/>
          <w:lang w:val="af-ZA"/>
        </w:rPr>
        <w:t xml:space="preserve"> </w:t>
      </w:r>
    </w:p>
    <w:p w:rsidR="00E95207" w:rsidRPr="00B83E29" w:rsidRDefault="00E95207" w:rsidP="00E95207">
      <w:pPr>
        <w:ind w:firstLine="567"/>
        <w:jc w:val="both"/>
        <w:rPr>
          <w:rFonts w:ascii="GHEA Grapalat" w:hAnsi="GHEA Grapalat" w:cs="Sylfaen"/>
          <w:lang w:val="hy-AM"/>
        </w:rPr>
      </w:pPr>
      <w:r w:rsidRPr="00B83E29">
        <w:rPr>
          <w:rFonts w:ascii="GHEA Grapalat" w:hAnsi="GHEA Grapalat" w:cs="Sylfaen"/>
          <w:lang w:val="af-ZA"/>
        </w:rPr>
        <w:t>3) Ա</w:t>
      </w:r>
      <w:r w:rsidRPr="00B83E29">
        <w:rPr>
          <w:rFonts w:ascii="GHEA Grapalat" w:hAnsi="GHEA Grapalat" w:cs="Sylfaen"/>
          <w:lang w:val="hy-AM"/>
        </w:rPr>
        <w:t>շխատաշուկայում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անմրցունակ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անձանց</w:t>
      </w:r>
      <w:r w:rsidRPr="00B83E29">
        <w:rPr>
          <w:rFonts w:ascii="GHEA Grapalat" w:hAnsi="GHEA Grapalat" w:cs="Times Armenia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զբաղվածության</w:t>
      </w:r>
      <w:r w:rsidRPr="00B83E29">
        <w:rPr>
          <w:rFonts w:ascii="GHEA Grapalat" w:hAnsi="GHEA Grapalat" w:cs="Times Armenia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ապահովման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դժվարությունները.</w:t>
      </w:r>
    </w:p>
    <w:p w:rsidR="00E95207" w:rsidRPr="00B83E29" w:rsidRDefault="00E95207" w:rsidP="00E95207">
      <w:pPr>
        <w:ind w:firstLine="567"/>
        <w:jc w:val="both"/>
        <w:rPr>
          <w:rFonts w:ascii="GHEA Grapalat" w:hAnsi="GHEA Grapalat"/>
          <w:lang w:val="af-ZA"/>
        </w:rPr>
      </w:pPr>
      <w:r w:rsidRPr="004C3745">
        <w:rPr>
          <w:rFonts w:ascii="GHEA Grapalat" w:hAnsi="GHEA Grapalat" w:cs="Sylfaen"/>
          <w:lang w:val="af-ZA"/>
        </w:rPr>
        <w:t xml:space="preserve">4) </w:t>
      </w:r>
      <w:r w:rsidRPr="004C3745">
        <w:rPr>
          <w:rFonts w:ascii="GHEA Grapalat" w:hAnsi="GHEA Grapalat"/>
          <w:lang w:val="hy-AM"/>
        </w:rPr>
        <w:t>Կանանց</w:t>
      </w:r>
      <w:r w:rsidRPr="004C3745">
        <w:rPr>
          <w:rFonts w:ascii="GHEA Grapalat" w:hAnsi="GHEA Grapalat"/>
          <w:lang w:val="af-ZA"/>
        </w:rPr>
        <w:t xml:space="preserve"> </w:t>
      </w:r>
      <w:r w:rsidRPr="004C3745">
        <w:rPr>
          <w:rFonts w:ascii="GHEA Grapalat" w:hAnsi="GHEA Grapalat"/>
          <w:lang w:val="hy-AM"/>
        </w:rPr>
        <w:t>շրջանում գործազրկության</w:t>
      </w:r>
      <w:r w:rsidRPr="004C3745">
        <w:rPr>
          <w:rFonts w:ascii="GHEA Grapalat" w:hAnsi="GHEA Grapalat"/>
          <w:lang w:val="af-ZA"/>
        </w:rPr>
        <w:t xml:space="preserve"> </w:t>
      </w:r>
      <w:r w:rsidRPr="004C3745">
        <w:rPr>
          <w:rFonts w:ascii="GHEA Grapalat" w:hAnsi="GHEA Grapalat"/>
          <w:lang w:val="hy-AM"/>
        </w:rPr>
        <w:t>բարձր մակարդակը.</w:t>
      </w:r>
    </w:p>
    <w:p w:rsidR="00E95207" w:rsidRPr="00B83E29" w:rsidRDefault="00E95207" w:rsidP="00E95207">
      <w:pPr>
        <w:ind w:firstLine="567"/>
        <w:jc w:val="both"/>
        <w:rPr>
          <w:rFonts w:ascii="GHEA Grapalat" w:hAnsi="GHEA Grapalat" w:cs="Times Armenian"/>
          <w:lang w:val="hy-AM"/>
        </w:rPr>
      </w:pPr>
      <w:r w:rsidRPr="00B83E29">
        <w:rPr>
          <w:rFonts w:ascii="GHEA Grapalat" w:hAnsi="GHEA Grapalat" w:cs="Sylfaen"/>
          <w:lang w:val="af-ZA"/>
        </w:rPr>
        <w:t xml:space="preserve">5) Առաջին անգամ </w:t>
      </w:r>
      <w:r w:rsidRPr="00B83E29">
        <w:rPr>
          <w:rFonts w:ascii="GHEA Grapalat" w:hAnsi="GHEA Grapalat" w:cs="Sylfaen"/>
        </w:rPr>
        <w:t>աշխատաշուկա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</w:rPr>
        <w:t>մուտք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</w:rPr>
        <w:t>գործող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</w:rPr>
        <w:t>երիտասարդների</w:t>
      </w:r>
      <w:r w:rsidRPr="00B83E29">
        <w:rPr>
          <w:rFonts w:ascii="GHEA Grapalat" w:hAnsi="GHEA Grapalat" w:cs="Times Armenian"/>
          <w:lang w:val="af-ZA"/>
        </w:rPr>
        <w:t xml:space="preserve"> </w:t>
      </w:r>
      <w:r w:rsidRPr="00B83E29">
        <w:rPr>
          <w:rFonts w:ascii="GHEA Grapalat" w:hAnsi="GHEA Grapalat" w:cs="Sylfaen"/>
        </w:rPr>
        <w:t>աշխատանքի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</w:rPr>
        <w:t>տեղավորման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</w:rPr>
        <w:t>հնարավորությունների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</w:rPr>
        <w:t>ցածր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</w:rPr>
        <w:t>մակարդակը</w:t>
      </w:r>
      <w:r w:rsidRPr="00B83E29">
        <w:rPr>
          <w:rFonts w:ascii="GHEA Grapalat" w:hAnsi="GHEA Grapalat" w:cs="Sylfaen"/>
          <w:lang w:val="hy-AM"/>
        </w:rPr>
        <w:t>.</w:t>
      </w:r>
      <w:r w:rsidRPr="00B83E29">
        <w:rPr>
          <w:rFonts w:ascii="GHEA Grapalat" w:hAnsi="GHEA Grapalat" w:cs="Times Armenian"/>
          <w:lang w:val="af-ZA"/>
        </w:rPr>
        <w:t xml:space="preserve"> </w:t>
      </w:r>
    </w:p>
    <w:p w:rsidR="00E95207" w:rsidRPr="00B83E29" w:rsidRDefault="00E95207" w:rsidP="00E95207">
      <w:pPr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6</w:t>
      </w:r>
      <w:r w:rsidRPr="00B83E29">
        <w:rPr>
          <w:rFonts w:ascii="GHEA Grapalat" w:hAnsi="GHEA Grapalat"/>
          <w:lang w:val="hy-AM"/>
        </w:rPr>
        <w:t>) Հայաստանում ոչ ֆորմա</w:t>
      </w:r>
      <w:r>
        <w:rPr>
          <w:rFonts w:ascii="GHEA Grapalat" w:hAnsi="GHEA Grapalat"/>
          <w:lang w:val="hy-AM"/>
        </w:rPr>
        <w:t>լ զբաղվածության բարձր մակարդակը:</w:t>
      </w:r>
      <w:r w:rsidRPr="00B83E29">
        <w:rPr>
          <w:rFonts w:ascii="GHEA Grapalat" w:hAnsi="GHEA Grapalat"/>
          <w:lang w:val="hy-AM"/>
        </w:rPr>
        <w:t xml:space="preserve"> </w:t>
      </w:r>
    </w:p>
    <w:p w:rsidR="00E95207" w:rsidRPr="00B42523" w:rsidRDefault="00E95207" w:rsidP="00E95207">
      <w:pPr>
        <w:ind w:firstLine="567"/>
        <w:jc w:val="both"/>
        <w:rPr>
          <w:rFonts w:ascii="GHEA Grapalat" w:hAnsi="GHEA Grapalat"/>
          <w:i/>
          <w:lang w:val="hy-AM"/>
        </w:rPr>
      </w:pPr>
      <w:r>
        <w:rPr>
          <w:rFonts w:ascii="GHEA Grapalat" w:eastAsia="GHEAGrapalat" w:hAnsi="GHEA Grapalat" w:cs="Sylfaen"/>
          <w:lang w:val="hy-AM"/>
        </w:rPr>
        <w:t xml:space="preserve">Վերը նշված հիմնախնդիրներով է պայմանավորված </w:t>
      </w:r>
      <w:r w:rsidRPr="00B42523">
        <w:rPr>
          <w:rFonts w:ascii="GHEA Grapalat" w:eastAsia="GHEAGrapalat" w:hAnsi="GHEA Grapalat" w:cs="Sylfaen"/>
          <w:lang w:val="hy-AM"/>
        </w:rPr>
        <w:t>Հայաստանի</w:t>
      </w:r>
      <w:r w:rsidRPr="00B42523">
        <w:rPr>
          <w:rFonts w:ascii="GHEA Grapalat" w:eastAsia="GHEAGrapalat" w:hAnsi="GHEA Grapalat" w:cs="GHEAGrapalat"/>
          <w:lang w:val="hy-AM"/>
        </w:rPr>
        <w:t xml:space="preserve"> </w:t>
      </w:r>
      <w:r w:rsidRPr="00B42523">
        <w:rPr>
          <w:rFonts w:ascii="GHEA Grapalat" w:eastAsia="GHEAGrapalat" w:hAnsi="GHEA Grapalat" w:cs="Sylfaen"/>
          <w:lang w:val="hy-AM"/>
        </w:rPr>
        <w:t>աշխատանքի</w:t>
      </w:r>
      <w:r w:rsidRPr="00B42523">
        <w:rPr>
          <w:rFonts w:ascii="GHEA Grapalat" w:eastAsia="GHEAGrapalat" w:hAnsi="GHEA Grapalat" w:cs="GHEAGrapalat"/>
          <w:lang w:val="hy-AM"/>
        </w:rPr>
        <w:t xml:space="preserve"> </w:t>
      </w:r>
      <w:r w:rsidRPr="00B42523">
        <w:rPr>
          <w:rFonts w:ascii="GHEA Grapalat" w:eastAsia="GHEAGrapalat" w:hAnsi="GHEA Grapalat" w:cs="Sylfaen"/>
          <w:lang w:val="hy-AM"/>
        </w:rPr>
        <w:t>շուկա</w:t>
      </w:r>
      <w:r>
        <w:rPr>
          <w:rFonts w:ascii="GHEA Grapalat" w:eastAsia="GHEAGrapalat" w:hAnsi="GHEA Grapalat" w:cs="Sylfaen"/>
          <w:lang w:val="hy-AM"/>
        </w:rPr>
        <w:t>յի</w:t>
      </w:r>
      <w:r w:rsidRPr="00B42523">
        <w:rPr>
          <w:rFonts w:ascii="GHEA Grapalat" w:eastAsia="GHEAGrapalat" w:hAnsi="GHEA Grapalat" w:cs="GHEAGrapalat"/>
          <w:lang w:val="hy-AM"/>
        </w:rPr>
        <w:t xml:space="preserve"> </w:t>
      </w:r>
      <w:r w:rsidRPr="00B42523">
        <w:rPr>
          <w:rFonts w:ascii="GHEA Grapalat" w:eastAsia="GHEAGrapalat" w:hAnsi="GHEA Grapalat" w:cs="Sylfaen"/>
          <w:lang w:val="hy-AM"/>
        </w:rPr>
        <w:t>կարևոր</w:t>
      </w:r>
      <w:r w:rsidRPr="00B42523">
        <w:rPr>
          <w:rFonts w:ascii="GHEA Grapalat" w:eastAsia="GHEAGrapalat" w:hAnsi="GHEA Grapalat" w:cs="GHEAGrapalat"/>
          <w:lang w:val="hy-AM"/>
        </w:rPr>
        <w:t xml:space="preserve"> </w:t>
      </w:r>
      <w:r w:rsidRPr="00B42523">
        <w:rPr>
          <w:rFonts w:ascii="GHEA Grapalat" w:eastAsia="GHEAGrapalat" w:hAnsi="GHEA Grapalat" w:cs="Sylfaen"/>
          <w:lang w:val="hy-AM"/>
        </w:rPr>
        <w:t>առանձնահատկություն</w:t>
      </w:r>
      <w:r>
        <w:rPr>
          <w:rFonts w:ascii="GHEA Grapalat" w:eastAsia="GHEAGrapalat" w:hAnsi="GHEA Grapalat" w:cs="Sylfaen"/>
          <w:lang w:val="hy-AM"/>
        </w:rPr>
        <w:t>ը</w:t>
      </w:r>
      <w:r w:rsidRPr="00B42523">
        <w:rPr>
          <w:rFonts w:ascii="GHEA Grapalat" w:eastAsia="GHEAGrapalat" w:hAnsi="GHEA Grapalat" w:cs="GHEA Grapalat"/>
          <w:lang w:val="hy-AM"/>
        </w:rPr>
        <w:t xml:space="preserve">` </w:t>
      </w:r>
      <w:r w:rsidRPr="00B42523">
        <w:rPr>
          <w:rFonts w:ascii="GHEA Grapalat" w:eastAsia="GHEAGrapalat" w:hAnsi="GHEA Grapalat" w:cs="Sylfaen"/>
          <w:lang w:val="hy-AM"/>
        </w:rPr>
        <w:t>աշխատանքային</w:t>
      </w:r>
      <w:r w:rsidRPr="00B42523">
        <w:rPr>
          <w:rFonts w:ascii="GHEA Grapalat" w:eastAsia="GHEAGrapalat" w:hAnsi="GHEA Grapalat" w:cs="GHEAGrapalat"/>
          <w:lang w:val="hy-AM"/>
        </w:rPr>
        <w:t xml:space="preserve"> </w:t>
      </w:r>
      <w:r w:rsidRPr="00B42523">
        <w:rPr>
          <w:rFonts w:ascii="GHEA Grapalat" w:eastAsia="GHEAGrapalat" w:hAnsi="GHEA Grapalat" w:cs="Sylfaen"/>
          <w:lang w:val="hy-AM"/>
        </w:rPr>
        <w:t>միգրացիայի բարձր ցուցանիշ</w:t>
      </w:r>
      <w:r>
        <w:rPr>
          <w:rFonts w:ascii="GHEA Grapalat" w:eastAsia="GHEAGrapalat" w:hAnsi="GHEA Grapalat" w:cs="Sylfaen"/>
          <w:lang w:val="hy-AM"/>
        </w:rPr>
        <w:t>ները</w:t>
      </w:r>
      <w:r w:rsidRPr="00B42523">
        <w:rPr>
          <w:rFonts w:ascii="GHEA Grapalat" w:eastAsia="GHEAGrapalat" w:hAnsi="GHEA Grapalat" w:cs="GHEA Grapalat"/>
          <w:lang w:val="hy-AM"/>
        </w:rPr>
        <w:t>:</w:t>
      </w:r>
    </w:p>
    <w:p w:rsidR="00E95207" w:rsidRPr="00EA4C7A" w:rsidRDefault="00E95207" w:rsidP="00E95207">
      <w:pPr>
        <w:pStyle w:val="Default"/>
        <w:ind w:firstLine="567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color w:val="auto"/>
          <w:lang w:val="hy-AM"/>
        </w:rPr>
        <w:lastRenderedPageBreak/>
        <w:t>28</w:t>
      </w:r>
      <w:r w:rsidRPr="00CC4690">
        <w:rPr>
          <w:rFonts w:ascii="GHEA Grapalat" w:hAnsi="GHEA Grapalat" w:cs="Sylfaen"/>
          <w:color w:val="auto"/>
          <w:lang w:val="af-ZA"/>
        </w:rPr>
        <w:t>.</w:t>
      </w:r>
      <w:r w:rsidRPr="00CC4690">
        <w:rPr>
          <w:rFonts w:ascii="GHEA Grapalat" w:hAnsi="GHEA Grapalat" w:cs="Sylfaen"/>
          <w:color w:val="auto"/>
          <w:lang w:val="hy-AM"/>
        </w:rPr>
        <w:t xml:space="preserve"> </w:t>
      </w:r>
      <w:r w:rsidRPr="00CC4690">
        <w:rPr>
          <w:rFonts w:ascii="GHEA Grapalat" w:hAnsi="GHEA Grapalat"/>
          <w:lang w:val="hy-AM"/>
        </w:rPr>
        <w:t xml:space="preserve">Զբաղվածության պետական ծրագրերի իրականացման գործընթացում </w:t>
      </w:r>
      <w:r w:rsidRPr="00CC4690">
        <w:rPr>
          <w:rFonts w:ascii="GHEA Grapalat" w:hAnsi="GHEA Grapalat"/>
          <w:color w:val="auto"/>
          <w:lang w:val="hy-AM"/>
        </w:rPr>
        <w:t xml:space="preserve">մասնագիտացված պետական կառույցներին ներգրավվելու, ինչպես նաև </w:t>
      </w:r>
      <w:r w:rsidRPr="00CC4690">
        <w:rPr>
          <w:rFonts w:ascii="GHEA Grapalat" w:hAnsi="GHEA Grapalat"/>
          <w:lang w:val="hy-AM"/>
        </w:rPr>
        <w:t xml:space="preserve"> </w:t>
      </w:r>
      <w:r w:rsidRPr="00EA4C7A">
        <w:rPr>
          <w:rFonts w:ascii="GHEA Grapalat" w:hAnsi="GHEA Grapalat" w:cs="Arial"/>
          <w:lang w:val="hy-AM"/>
        </w:rPr>
        <w:t>սահմ</w:t>
      </w:r>
      <w:r w:rsidRPr="00EA4C7A">
        <w:rPr>
          <w:rFonts w:ascii="GHEA Grapalat" w:hAnsi="GHEA Grapalat"/>
          <w:lang w:val="hy-AM"/>
        </w:rPr>
        <w:t xml:space="preserve">անափակ ռեսուրսներով ավելի մեծ քանակությամբ շահառուների զբաղվածության ապահովման </w:t>
      </w:r>
      <w:r>
        <w:rPr>
          <w:rFonts w:ascii="GHEA Grapalat" w:hAnsi="GHEA Grapalat"/>
          <w:lang w:val="hy-AM"/>
        </w:rPr>
        <w:t>նպատակով,</w:t>
      </w:r>
      <w:r w:rsidRPr="00EA4C7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ՀՀ 2018-2020թթ. ՄԺԾ ծախսային ծրագրով զ</w:t>
      </w:r>
      <w:r w:rsidRPr="00EA4C7A">
        <w:rPr>
          <w:rFonts w:ascii="GHEA Grapalat" w:hAnsi="GHEA Grapalat"/>
          <w:lang w:val="hy-AM"/>
        </w:rPr>
        <w:t>բաղվածության</w:t>
      </w:r>
      <w:r w:rsidRPr="00EA4C7A">
        <w:rPr>
          <w:rFonts w:ascii="GHEA Grapalat" w:hAnsi="GHEA Grapalat"/>
          <w:lang w:val="af-ZA"/>
        </w:rPr>
        <w:t xml:space="preserve"> </w:t>
      </w:r>
      <w:r w:rsidRPr="00EA4C7A">
        <w:rPr>
          <w:rFonts w:ascii="GHEA Grapalat" w:hAnsi="GHEA Grapalat"/>
          <w:lang w:val="hy-AM"/>
        </w:rPr>
        <w:t>պետական</w:t>
      </w:r>
      <w:r w:rsidRPr="00EA4C7A">
        <w:rPr>
          <w:rFonts w:ascii="GHEA Grapalat" w:hAnsi="GHEA Grapalat"/>
          <w:lang w:val="af-ZA"/>
        </w:rPr>
        <w:t xml:space="preserve"> </w:t>
      </w:r>
      <w:r w:rsidRPr="00EA4C7A">
        <w:rPr>
          <w:rFonts w:ascii="GHEA Grapalat" w:hAnsi="GHEA Grapalat"/>
          <w:lang w:val="hy-AM"/>
        </w:rPr>
        <w:t>ծրագրերի</w:t>
      </w:r>
      <w:r w:rsidRPr="00EA4C7A">
        <w:rPr>
          <w:rFonts w:ascii="GHEA Grapalat" w:hAnsi="GHEA Grapalat"/>
          <w:lang w:val="af-ZA"/>
        </w:rPr>
        <w:t xml:space="preserve"> </w:t>
      </w:r>
      <w:r w:rsidRPr="00EA4C7A">
        <w:rPr>
          <w:rFonts w:ascii="GHEA Grapalat" w:hAnsi="GHEA Grapalat"/>
          <w:lang w:val="hy-AM"/>
        </w:rPr>
        <w:t>ծախսարդյունավետության</w:t>
      </w:r>
      <w:r w:rsidRPr="00EA4C7A">
        <w:rPr>
          <w:rFonts w:ascii="GHEA Grapalat" w:hAnsi="GHEA Grapalat"/>
          <w:lang w:val="af-ZA"/>
        </w:rPr>
        <w:t xml:space="preserve"> </w:t>
      </w:r>
      <w:r w:rsidRPr="00EA4C7A">
        <w:rPr>
          <w:rFonts w:ascii="GHEA Grapalat" w:hAnsi="GHEA Grapalat"/>
          <w:lang w:val="hy-AM"/>
        </w:rPr>
        <w:t>տեսանկյունից</w:t>
      </w:r>
      <w:r w:rsidRPr="00EA4C7A">
        <w:rPr>
          <w:rFonts w:ascii="GHEA Grapalat" w:hAnsi="GHEA Grapalat"/>
          <w:lang w:val="af-ZA"/>
        </w:rPr>
        <w:t xml:space="preserve">, </w:t>
      </w:r>
      <w:r w:rsidRPr="00EA4C7A">
        <w:rPr>
          <w:rFonts w:ascii="GHEA Grapalat" w:hAnsi="GHEA Grapalat"/>
          <w:lang w:val="hy-AM"/>
        </w:rPr>
        <w:t>որպես</w:t>
      </w:r>
      <w:r w:rsidRPr="00EA4C7A">
        <w:rPr>
          <w:rFonts w:ascii="GHEA Grapalat" w:hAnsi="GHEA Grapalat"/>
          <w:lang w:val="af-ZA"/>
        </w:rPr>
        <w:t xml:space="preserve"> </w:t>
      </w:r>
      <w:r w:rsidRPr="00EA4C7A">
        <w:rPr>
          <w:rFonts w:ascii="GHEA Grapalat" w:hAnsi="GHEA Grapalat"/>
          <w:lang w:val="hy-AM"/>
        </w:rPr>
        <w:t>առաջնահերթ</w:t>
      </w:r>
      <w:r w:rsidRPr="00EA4C7A">
        <w:rPr>
          <w:rFonts w:ascii="GHEA Grapalat" w:hAnsi="GHEA Grapalat"/>
          <w:lang w:val="af-ZA"/>
        </w:rPr>
        <w:t xml:space="preserve"> </w:t>
      </w:r>
      <w:r w:rsidRPr="00EA4C7A">
        <w:rPr>
          <w:rFonts w:ascii="GHEA Grapalat" w:hAnsi="GHEA Grapalat"/>
          <w:lang w:val="hy-AM"/>
        </w:rPr>
        <w:t>իրականացման</w:t>
      </w:r>
      <w:r w:rsidRPr="00EA4C7A">
        <w:rPr>
          <w:rFonts w:ascii="GHEA Grapalat" w:hAnsi="GHEA Grapalat"/>
          <w:lang w:val="af-ZA"/>
        </w:rPr>
        <w:t xml:space="preserve"> </w:t>
      </w:r>
      <w:r w:rsidRPr="00EA4C7A">
        <w:rPr>
          <w:rFonts w:ascii="GHEA Grapalat" w:hAnsi="GHEA Grapalat"/>
          <w:lang w:val="hy-AM"/>
        </w:rPr>
        <w:t>ծրագրեր</w:t>
      </w:r>
      <w:r w:rsidRPr="00EA4C7A">
        <w:rPr>
          <w:rFonts w:ascii="GHEA Grapalat" w:hAnsi="GHEA Grapalat"/>
          <w:lang w:val="af-ZA"/>
        </w:rPr>
        <w:t xml:space="preserve"> </w:t>
      </w:r>
      <w:r w:rsidRPr="00EA4C7A">
        <w:rPr>
          <w:rFonts w:ascii="GHEA Grapalat" w:hAnsi="GHEA Grapalat"/>
          <w:lang w:val="hy-AM"/>
        </w:rPr>
        <w:t>առանձնացվ</w:t>
      </w:r>
      <w:r>
        <w:rPr>
          <w:rFonts w:ascii="GHEA Grapalat" w:hAnsi="GHEA Grapalat"/>
          <w:lang w:val="hy-AM"/>
        </w:rPr>
        <w:t xml:space="preserve">ել </w:t>
      </w:r>
      <w:r w:rsidRPr="00EA4C7A">
        <w:rPr>
          <w:rFonts w:ascii="GHEA Grapalat" w:hAnsi="GHEA Grapalat"/>
          <w:lang w:val="hy-AM"/>
        </w:rPr>
        <w:t>են</w:t>
      </w:r>
      <w:r w:rsidRPr="00EA4C7A">
        <w:rPr>
          <w:rFonts w:ascii="GHEA Grapalat" w:hAnsi="GHEA Grapalat"/>
          <w:lang w:val="af-ZA"/>
        </w:rPr>
        <w:t xml:space="preserve">  </w:t>
      </w:r>
      <w:r w:rsidRPr="00EA4C7A">
        <w:rPr>
          <w:rFonts w:ascii="GHEA Grapalat" w:hAnsi="GHEA Grapalat"/>
          <w:lang w:val="hy-AM"/>
        </w:rPr>
        <w:t>հետևյալ</w:t>
      </w:r>
      <w:r w:rsidRPr="00EA4C7A">
        <w:rPr>
          <w:rFonts w:ascii="GHEA Grapalat" w:hAnsi="GHEA Grapalat"/>
          <w:lang w:val="af-ZA"/>
        </w:rPr>
        <w:t xml:space="preserve"> 4-</w:t>
      </w:r>
      <w:r w:rsidRPr="00EA4C7A">
        <w:rPr>
          <w:rFonts w:ascii="GHEA Grapalat" w:hAnsi="GHEA Grapalat"/>
          <w:lang w:val="hy-AM"/>
        </w:rPr>
        <w:t>ը՝</w:t>
      </w:r>
      <w:r w:rsidRPr="00EA4C7A">
        <w:rPr>
          <w:rFonts w:ascii="GHEA Grapalat" w:hAnsi="GHEA Grapalat"/>
          <w:lang w:val="af-ZA"/>
        </w:rPr>
        <w:t xml:space="preserve"> </w:t>
      </w:r>
    </w:p>
    <w:p w:rsidR="00E95207" w:rsidRPr="00EA4C7A" w:rsidRDefault="00E95207" w:rsidP="00E95207">
      <w:pPr>
        <w:tabs>
          <w:tab w:val="left" w:pos="624"/>
          <w:tab w:val="left" w:pos="900"/>
        </w:tabs>
        <w:ind w:firstLine="629"/>
        <w:jc w:val="both"/>
        <w:rPr>
          <w:rFonts w:ascii="GHEA Grapalat" w:hAnsi="GHEA Grapalat" w:cs="Sylfaen"/>
          <w:lang w:val="af-ZA"/>
        </w:rPr>
      </w:pPr>
      <w:r w:rsidRPr="00EA4C7A">
        <w:rPr>
          <w:rFonts w:ascii="GHEA Grapalat" w:hAnsi="GHEA Grapalat" w:cs="Sylfaen"/>
          <w:lang w:val="af-ZA"/>
        </w:rPr>
        <w:t>1</w:t>
      </w:r>
      <w:r>
        <w:rPr>
          <w:rFonts w:ascii="GHEA Grapalat" w:hAnsi="GHEA Grapalat" w:cs="Sylfaen"/>
          <w:lang w:val="af-ZA"/>
        </w:rPr>
        <w:t>)</w:t>
      </w:r>
      <w:r w:rsidRPr="00EA4C7A">
        <w:rPr>
          <w:rFonts w:ascii="GHEA Grapalat" w:hAnsi="GHEA Grapalat" w:cs="Sylfaen"/>
          <w:lang w:val="af-ZA"/>
        </w:rPr>
        <w:t xml:space="preserve"> </w:t>
      </w:r>
      <w:r w:rsidRPr="00EA4C7A">
        <w:rPr>
          <w:rFonts w:ascii="GHEA Grapalat" w:hAnsi="GHEA Grapalat"/>
          <w:lang w:val="hy-AM"/>
        </w:rPr>
        <w:t>աշխատաշուկայում անմրցունակ անձանց աշխատանքային ունակությունների և կարողությունների ձեռքբերման համար միանվագ փոխհատուցում գործատուին</w:t>
      </w:r>
      <w:r w:rsidRPr="00EA4C7A">
        <w:rPr>
          <w:rFonts w:ascii="GHEA Grapalat" w:hAnsi="GHEA Grapalat" w:cs="Sylfaen"/>
          <w:lang w:val="af-ZA"/>
        </w:rPr>
        <w:t xml:space="preserve">, </w:t>
      </w:r>
    </w:p>
    <w:p w:rsidR="00E95207" w:rsidRPr="00EA4C7A" w:rsidRDefault="00E95207" w:rsidP="00E95207">
      <w:pPr>
        <w:tabs>
          <w:tab w:val="left" w:pos="900"/>
        </w:tabs>
        <w:ind w:firstLine="629"/>
        <w:jc w:val="both"/>
        <w:rPr>
          <w:rFonts w:ascii="GHEA Grapalat" w:hAnsi="GHEA Grapalat" w:cs="Sylfaen"/>
          <w:lang w:val="af-ZA"/>
        </w:rPr>
      </w:pPr>
      <w:r w:rsidRPr="00EA4C7A">
        <w:rPr>
          <w:rFonts w:ascii="GHEA Grapalat" w:hAnsi="GHEA Grapalat" w:cs="Sylfaen"/>
          <w:lang w:val="af-ZA"/>
        </w:rPr>
        <w:t>2</w:t>
      </w:r>
      <w:r>
        <w:rPr>
          <w:rFonts w:ascii="GHEA Grapalat" w:hAnsi="GHEA Grapalat" w:cs="Sylfaen"/>
          <w:lang w:val="af-ZA"/>
        </w:rPr>
        <w:t>)</w:t>
      </w:r>
      <w:r w:rsidRPr="00EA4C7A">
        <w:rPr>
          <w:rFonts w:ascii="GHEA Grapalat" w:hAnsi="GHEA Grapalat" w:cs="Sylfaen"/>
          <w:lang w:val="af-ZA"/>
        </w:rPr>
        <w:t xml:space="preserve"> </w:t>
      </w:r>
      <w:r w:rsidRPr="00EA4C7A">
        <w:rPr>
          <w:rFonts w:ascii="GHEA Grapalat" w:hAnsi="GHEA Grapalat" w:cs="Sylfaen"/>
        </w:rPr>
        <w:t>ձ</w:t>
      </w:r>
      <w:r w:rsidRPr="00EA4C7A">
        <w:rPr>
          <w:rFonts w:ascii="GHEA Grapalat" w:hAnsi="GHEA Grapalat" w:cs="Sylfaen"/>
          <w:lang w:val="hy-AM"/>
        </w:rPr>
        <w:t>եռք բերած մասնագիտությամբ մասնագիտական աշխատանքային փորձ ձեռք բերելու համար գործազուրկներին աջակցության տրամադրում</w:t>
      </w:r>
      <w:r w:rsidRPr="00EA4C7A">
        <w:rPr>
          <w:rFonts w:ascii="GHEA Grapalat" w:hAnsi="GHEA Grapalat" w:cs="Sylfaen"/>
          <w:lang w:val="af-ZA"/>
        </w:rPr>
        <w:t>,</w:t>
      </w:r>
    </w:p>
    <w:p w:rsidR="00E95207" w:rsidRPr="00EA4C7A" w:rsidRDefault="00E95207" w:rsidP="00E95207">
      <w:pPr>
        <w:pStyle w:val="Default"/>
        <w:tabs>
          <w:tab w:val="left" w:pos="900"/>
        </w:tabs>
        <w:ind w:firstLine="629"/>
        <w:jc w:val="both"/>
        <w:rPr>
          <w:rFonts w:ascii="GHEA Grapalat" w:hAnsi="GHEA Grapalat"/>
          <w:color w:val="auto"/>
          <w:lang w:val="af-ZA"/>
        </w:rPr>
      </w:pPr>
      <w:r w:rsidRPr="00EA4C7A">
        <w:rPr>
          <w:rFonts w:ascii="GHEA Grapalat" w:hAnsi="GHEA Grapalat"/>
          <w:color w:val="auto"/>
          <w:lang w:val="af-ZA"/>
        </w:rPr>
        <w:t>3</w:t>
      </w:r>
      <w:r>
        <w:rPr>
          <w:rFonts w:ascii="GHEA Grapalat" w:hAnsi="GHEA Grapalat" w:cs="Sylfaen"/>
          <w:lang w:val="af-ZA"/>
        </w:rPr>
        <w:t xml:space="preserve">) </w:t>
      </w:r>
      <w:r w:rsidRPr="00EA4C7A">
        <w:rPr>
          <w:rFonts w:ascii="GHEA Grapalat" w:hAnsi="GHEA Grapalat"/>
          <w:color w:val="auto"/>
        </w:rPr>
        <w:t>ա</w:t>
      </w:r>
      <w:r w:rsidRPr="00EA4C7A">
        <w:rPr>
          <w:rFonts w:ascii="GHEA Grapalat" w:hAnsi="GHEA Grapalat"/>
          <w:color w:val="auto"/>
          <w:lang w:val="hy-AM"/>
        </w:rPr>
        <w:t>շխատանքի տոնավաճառի կազմակերպում</w:t>
      </w:r>
      <w:r w:rsidRPr="00EA4C7A">
        <w:rPr>
          <w:rFonts w:ascii="GHEA Grapalat" w:hAnsi="GHEA Grapalat"/>
          <w:color w:val="auto"/>
          <w:lang w:val="af-ZA"/>
        </w:rPr>
        <w:t>,</w:t>
      </w:r>
    </w:p>
    <w:p w:rsidR="00E95207" w:rsidRPr="00EA4C7A" w:rsidRDefault="00E95207" w:rsidP="00E95207">
      <w:pPr>
        <w:pStyle w:val="Default"/>
        <w:tabs>
          <w:tab w:val="left" w:pos="900"/>
        </w:tabs>
        <w:ind w:firstLine="629"/>
        <w:jc w:val="both"/>
        <w:rPr>
          <w:rFonts w:ascii="GHEA Grapalat" w:hAnsi="GHEA Grapalat"/>
          <w:color w:val="auto"/>
          <w:lang w:val="hy-AM"/>
        </w:rPr>
      </w:pPr>
      <w:r w:rsidRPr="00EA4C7A">
        <w:rPr>
          <w:rFonts w:ascii="GHEA Grapalat" w:hAnsi="GHEA Grapalat"/>
          <w:color w:val="auto"/>
          <w:lang w:val="af-ZA"/>
        </w:rPr>
        <w:t>4</w:t>
      </w:r>
      <w:r>
        <w:rPr>
          <w:rFonts w:ascii="GHEA Grapalat" w:hAnsi="GHEA Grapalat" w:cs="Sylfaen"/>
          <w:lang w:val="af-ZA"/>
        </w:rPr>
        <w:t>)</w:t>
      </w:r>
      <w:r w:rsidRPr="00EA4C7A">
        <w:rPr>
          <w:rFonts w:ascii="GHEA Grapalat" w:hAnsi="GHEA Grapalat"/>
          <w:lang w:val="af-ZA"/>
        </w:rPr>
        <w:t xml:space="preserve"> </w:t>
      </w:r>
      <w:r w:rsidRPr="00EA4C7A">
        <w:rPr>
          <w:rFonts w:ascii="GHEA Grapalat" w:hAnsi="GHEA Grapalat"/>
        </w:rPr>
        <w:t>գ</w:t>
      </w:r>
      <w:r w:rsidRPr="00EA4C7A">
        <w:rPr>
          <w:rFonts w:ascii="GHEA Grapalat" w:hAnsi="GHEA Grapalat"/>
          <w:lang w:val="hy-AM"/>
        </w:rPr>
        <w:t>ործազուրկների և աշխատանքից ազատման ռիսկ ունեցող` աշխատանք փնտրող անձանց մասնագիտական ուսուցման կազմակերպում</w:t>
      </w:r>
      <w:r w:rsidRPr="00EA4C7A">
        <w:rPr>
          <w:rFonts w:ascii="GHEA Grapalat" w:hAnsi="GHEA Grapalat"/>
          <w:color w:val="auto"/>
          <w:lang w:val="af-ZA"/>
        </w:rPr>
        <w:t>:</w:t>
      </w:r>
      <w:r w:rsidRPr="00EA4C7A">
        <w:rPr>
          <w:rFonts w:ascii="GHEA Grapalat" w:hAnsi="GHEA Grapalat"/>
          <w:color w:val="auto"/>
          <w:lang w:val="hy-AM"/>
        </w:rPr>
        <w:t xml:space="preserve"> 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 w:cs="Times Armenian"/>
          <w:lang w:val="hy-AM"/>
        </w:rPr>
      </w:pPr>
      <w:r w:rsidRPr="004D0B8D">
        <w:rPr>
          <w:rFonts w:ascii="GHEA Grapalat" w:hAnsi="GHEA Grapalat" w:cs="Sylfaen"/>
          <w:lang w:val="hy-AM"/>
        </w:rPr>
        <w:t xml:space="preserve">29. </w:t>
      </w:r>
      <w:r w:rsidRPr="004D0B8D">
        <w:rPr>
          <w:rFonts w:ascii="GHEA Grapalat" w:hAnsi="GHEA Grapalat" w:cs="Sylfaen"/>
          <w:lang w:val="af-ZA"/>
        </w:rPr>
        <w:t>Ա</w:t>
      </w:r>
      <w:r w:rsidRPr="004D0B8D">
        <w:rPr>
          <w:rFonts w:ascii="GHEA Grapalat" w:hAnsi="GHEA Grapalat" w:cs="Sylfaen"/>
          <w:lang w:val="hy-AM"/>
        </w:rPr>
        <w:t>մենամյա</w:t>
      </w:r>
      <w:r w:rsidRPr="004D0B8D">
        <w:rPr>
          <w:rFonts w:ascii="GHEA Grapalat" w:hAnsi="GHEA Grapalat" w:cs="Times Armenian"/>
          <w:lang w:val="af-ZA"/>
        </w:rPr>
        <w:t xml:space="preserve"> ծրագրում ներառված են </w:t>
      </w:r>
      <w:r w:rsidRPr="004D0B8D">
        <w:rPr>
          <w:rFonts w:ascii="GHEA Grapalat" w:hAnsi="GHEA Grapalat" w:cs="Times Armenian"/>
          <w:lang w:val="hy-AM"/>
        </w:rPr>
        <w:t xml:space="preserve">հետևյալ </w:t>
      </w:r>
      <w:r w:rsidRPr="004D0B8D">
        <w:rPr>
          <w:rFonts w:ascii="GHEA Grapalat" w:hAnsi="GHEA Grapalat" w:cs="Times Armenian"/>
          <w:lang w:val="af-ZA"/>
        </w:rPr>
        <w:t>ծրագրերը և ծառայությունները</w:t>
      </w:r>
      <w:r w:rsidRPr="004D0B8D">
        <w:rPr>
          <w:rFonts w:ascii="GHEA Grapalat" w:hAnsi="GHEA Grapalat" w:cs="Times Armenian"/>
          <w:lang w:val="hy-AM"/>
        </w:rPr>
        <w:t>.</w:t>
      </w:r>
    </w:p>
    <w:p w:rsidR="00E95207" w:rsidRPr="001701B3" w:rsidRDefault="00E95207" w:rsidP="00E95207">
      <w:pPr>
        <w:ind w:firstLine="567"/>
        <w:jc w:val="both"/>
        <w:rPr>
          <w:rFonts w:ascii="GHEA Grapalat" w:hAnsi="GHEA Grapalat"/>
          <w:i/>
          <w:lang w:val="en-US"/>
        </w:rPr>
      </w:pPr>
      <w:r w:rsidRPr="004D0B8D">
        <w:rPr>
          <w:rFonts w:ascii="GHEA Grapalat" w:hAnsi="GHEA Grapalat"/>
          <w:i/>
          <w:lang w:val="hy-AM"/>
        </w:rPr>
        <w:t>1</w:t>
      </w:r>
      <w:r w:rsidRPr="004D0B8D">
        <w:rPr>
          <w:rFonts w:ascii="GHEA Grapalat" w:hAnsi="GHEA Grapalat"/>
          <w:i/>
          <w:lang w:val="af-ZA"/>
        </w:rPr>
        <w:t>)</w:t>
      </w:r>
      <w:r w:rsidRPr="001701B3">
        <w:rPr>
          <w:rFonts w:ascii="GHEA Grapalat" w:hAnsi="GHEA Grapalat"/>
          <w:i/>
          <w:lang w:val="af-ZA"/>
        </w:rPr>
        <w:t>Աշխատաշուկայում անմրցունակ անձանց աշխատանքի տեղավորման դեպքում գործատուին միանվագ փոխհատուցման տրամադրմ</w:t>
      </w:r>
      <w:r>
        <w:rPr>
          <w:rFonts w:ascii="GHEA Grapalat" w:hAnsi="GHEA Grapalat"/>
          <w:i/>
          <w:lang w:val="af-ZA"/>
        </w:rPr>
        <w:t>ան ծրագրի՝ ա</w:t>
      </w:r>
      <w:r w:rsidRPr="004D0B8D">
        <w:rPr>
          <w:rFonts w:ascii="GHEA Grapalat" w:hAnsi="GHEA Grapalat" w:cs="Sylfaen"/>
          <w:i/>
          <w:spacing w:val="-8"/>
          <w:lang w:val="af-ZA"/>
        </w:rPr>
        <w:t>շխատաշուկայում անմրցունակ անձանց</w:t>
      </w:r>
      <w:r w:rsidRPr="004D0B8D">
        <w:rPr>
          <w:rFonts w:ascii="GHEA Grapalat" w:hAnsi="GHEA Grapalat"/>
          <w:i/>
          <w:spacing w:val="-8"/>
          <w:lang w:val="af-ZA"/>
        </w:rPr>
        <w:t xml:space="preserve"> աշխատանքային</w:t>
      </w:r>
      <w:r w:rsidRPr="004D0B8D">
        <w:rPr>
          <w:rFonts w:ascii="GHEA Grapalat" w:hAnsi="GHEA Grapalat"/>
          <w:i/>
          <w:lang w:val="af-ZA"/>
        </w:rPr>
        <w:t xml:space="preserve"> ունակությունների և կարողությունների ձեռքբերման համար միանվագ փոխհատուցում գործատուին</w:t>
      </w:r>
      <w:r w:rsidRPr="004D0B8D">
        <w:rPr>
          <w:rFonts w:ascii="GHEA Grapalat" w:hAnsi="GHEA Grapalat"/>
          <w:i/>
          <w:lang w:val="hy-AM"/>
        </w:rPr>
        <w:t xml:space="preserve"> </w:t>
      </w:r>
      <w:r>
        <w:rPr>
          <w:rFonts w:ascii="GHEA Grapalat" w:hAnsi="GHEA Grapalat"/>
          <w:i/>
          <w:lang w:val="en-US"/>
        </w:rPr>
        <w:t>ենթածրագիր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/>
          <w:lang w:val="hy-AM"/>
        </w:rPr>
      </w:pPr>
      <w:r w:rsidRPr="004D0B8D">
        <w:rPr>
          <w:rFonts w:ascii="GHEA Grapalat" w:hAnsi="GHEA Grapalat" w:cs="Sylfaen"/>
          <w:lang w:val="hy-AM"/>
        </w:rPr>
        <w:t>ա</w:t>
      </w:r>
      <w:r w:rsidRPr="004D0B8D">
        <w:rPr>
          <w:rFonts w:ascii="GHEA Grapalat" w:hAnsi="GHEA Grapalat" w:cs="Sylfaen"/>
          <w:lang w:val="af-ZA"/>
        </w:rPr>
        <w:t>.</w:t>
      </w:r>
      <w:r w:rsidRPr="004D0B8D">
        <w:rPr>
          <w:rFonts w:ascii="GHEA Grapalat" w:hAnsi="GHEA Grapalat"/>
          <w:lang w:val="lt-LT"/>
        </w:rPr>
        <w:t xml:space="preserve"> </w:t>
      </w:r>
      <w:r>
        <w:rPr>
          <w:rFonts w:ascii="GHEA Grapalat" w:hAnsi="GHEA Grapalat"/>
          <w:lang w:val="lt-LT"/>
        </w:rPr>
        <w:t>ենթա</w:t>
      </w:r>
      <w:r w:rsidRPr="004D0B8D">
        <w:rPr>
          <w:rFonts w:ascii="GHEA Grapalat" w:hAnsi="GHEA Grapalat"/>
          <w:lang w:val="hy-AM"/>
        </w:rPr>
        <w:t xml:space="preserve">ծրագրի </w:t>
      </w:r>
      <w:r w:rsidRPr="004D0B8D">
        <w:rPr>
          <w:rFonts w:ascii="GHEA Grapalat" w:hAnsi="GHEA Grapalat"/>
          <w:lang w:val="lt-LT"/>
        </w:rPr>
        <w:t>նպատակ</w:t>
      </w:r>
      <w:r w:rsidRPr="004D0B8D">
        <w:rPr>
          <w:rFonts w:ascii="GHEA Grapalat" w:hAnsi="GHEA Grapalat"/>
          <w:lang w:val="hy-AM"/>
        </w:rPr>
        <w:t>ն</w:t>
      </w:r>
      <w:r w:rsidRPr="004D0B8D">
        <w:rPr>
          <w:rFonts w:ascii="GHEA Grapalat" w:hAnsi="GHEA Grapalat"/>
          <w:kern w:val="16"/>
          <w:lang w:val="af-ZA"/>
        </w:rPr>
        <w:t xml:space="preserve"> </w:t>
      </w:r>
      <w:r w:rsidRPr="004D0B8D">
        <w:rPr>
          <w:rFonts w:ascii="GHEA Grapalat" w:hAnsi="GHEA Grapalat"/>
          <w:lang w:val="af-ZA"/>
        </w:rPr>
        <w:t>աշխատաշուկայում անմրցունակ անձանց աշխատանքային ունակությունների և կարողությունների`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/>
          <w:lang w:val="af-ZA"/>
        </w:rPr>
        <w:t xml:space="preserve">աշխատանքի վայրում ձեռքբերման հնարավորությունների ընձեռման միջոցով կայուն զբաղվածության ապահովումն է, 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 w:cs="IRTEK Courier"/>
          <w:lang w:val="hy-AM"/>
        </w:rPr>
      </w:pPr>
      <w:r w:rsidRPr="004D0B8D">
        <w:rPr>
          <w:rFonts w:ascii="GHEA Grapalat" w:hAnsi="GHEA Grapalat" w:cs="Sylfaen"/>
          <w:lang w:val="hy-AM"/>
        </w:rPr>
        <w:t>բ</w:t>
      </w:r>
      <w:r w:rsidRPr="004D0B8D">
        <w:rPr>
          <w:rFonts w:ascii="GHEA Grapalat" w:hAnsi="GHEA Grapalat" w:cs="Sylfaen"/>
          <w:lang w:val="af-ZA"/>
        </w:rPr>
        <w:t xml:space="preserve">. </w:t>
      </w:r>
      <w:r>
        <w:rPr>
          <w:rFonts w:ascii="GHEA Grapalat" w:hAnsi="GHEA Grapalat" w:cs="Sylfaen"/>
          <w:lang w:val="af-ZA"/>
        </w:rPr>
        <w:t>ենթա</w:t>
      </w:r>
      <w:r w:rsidRPr="004D0B8D">
        <w:rPr>
          <w:rFonts w:ascii="GHEA Grapalat" w:hAnsi="GHEA Grapalat" w:cs="Sylfaen"/>
          <w:lang w:val="hy-AM"/>
        </w:rPr>
        <w:t>ծրագրի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շահառուներն</w:t>
      </w:r>
      <w:r w:rsidRPr="004D0B8D">
        <w:rPr>
          <w:rFonts w:ascii="GHEA Grapalat" w:hAnsi="GHEA Grapalat" w:cs="Sylfaen"/>
          <w:lang w:val="af-ZA"/>
        </w:rPr>
        <w:t xml:space="preserve"> ա</w:t>
      </w:r>
      <w:r w:rsidRPr="004D0B8D">
        <w:rPr>
          <w:rFonts w:ascii="GHEA Grapalat" w:hAnsi="GHEA Grapalat" w:cs="Sylfaen"/>
          <w:lang w:val="hy-AM"/>
        </w:rPr>
        <w:t>շխատաշուկայում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անմրցունակ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անձինք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են</w:t>
      </w:r>
      <w:r w:rsidRPr="004D0B8D">
        <w:rPr>
          <w:rFonts w:ascii="GHEA Grapalat" w:hAnsi="GHEA Grapalat" w:cs="IRTEK Courier"/>
          <w:lang w:val="hy-AM"/>
        </w:rPr>
        <w:t>,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/>
          <w:lang w:val="hy-AM"/>
        </w:rPr>
      </w:pPr>
      <w:r w:rsidRPr="004D0B8D">
        <w:rPr>
          <w:rFonts w:ascii="GHEA Grapalat" w:hAnsi="GHEA Grapalat" w:cs="Sylfaen"/>
          <w:lang w:val="hy-AM"/>
        </w:rPr>
        <w:t>գ.</w:t>
      </w:r>
      <w:r w:rsidRPr="004D0B8D">
        <w:rPr>
          <w:rFonts w:ascii="GHEA Grapalat" w:hAnsi="GHEA Grapalat" w:cs="IRTEK Courier"/>
          <w:sz w:val="22"/>
          <w:szCs w:val="22"/>
          <w:lang w:val="hy-AM"/>
        </w:rPr>
        <w:t xml:space="preserve"> </w:t>
      </w:r>
      <w:r w:rsidRPr="004D0B8D">
        <w:rPr>
          <w:rFonts w:ascii="GHEA Grapalat" w:hAnsi="GHEA Grapalat"/>
          <w:lang w:val="af-ZA"/>
        </w:rPr>
        <w:t xml:space="preserve">աշխատանքի վայրում անմրցունակ անձի կողմից որոշակի աշխատանքային ունակությունների և կարողությունների  ձեռքբերման համար գործատուին տրվում է միանվագ փոխհատուցում՝ </w:t>
      </w:r>
      <w:r w:rsidRPr="004D0B8D">
        <w:rPr>
          <w:rFonts w:ascii="GHEA Grapalat" w:hAnsi="GHEA Grapalat"/>
          <w:lang w:val="hy-AM"/>
        </w:rPr>
        <w:t>50-</w:t>
      </w:r>
      <w:r w:rsidRPr="004D0B8D">
        <w:rPr>
          <w:rFonts w:ascii="GHEA Grapalat" w:hAnsi="GHEA Grapalat"/>
          <w:lang w:val="af-ZA"/>
        </w:rPr>
        <w:t>200 հազ. դրամի չափով:</w:t>
      </w:r>
      <w:r w:rsidRPr="004D0B8D">
        <w:rPr>
          <w:rFonts w:ascii="GHEA Grapalat" w:hAnsi="GHEA Grapalat"/>
          <w:lang w:val="hy-AM"/>
        </w:rPr>
        <w:t xml:space="preserve"> Միանվագ փոխհատուցման չափը տարբերակվում է ելնելով աշխատաշուկայում անմրցունակության որոշարկման չափանիշներից,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 w:cs="Sylfaen"/>
          <w:lang w:val="hy-AM"/>
        </w:rPr>
      </w:pPr>
      <w:r w:rsidRPr="004D0B8D">
        <w:rPr>
          <w:rFonts w:ascii="GHEA Grapalat" w:hAnsi="GHEA Grapalat" w:cs="Sylfaen"/>
          <w:lang w:val="hy-AM"/>
        </w:rPr>
        <w:t>դ.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ակնկալվում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է</w:t>
      </w:r>
      <w:r w:rsidRPr="004D0B8D">
        <w:rPr>
          <w:rFonts w:ascii="GHEA Grapalat" w:hAnsi="GHEA Grapalat" w:cs="Sylfaen"/>
          <w:lang w:val="af-ZA"/>
        </w:rPr>
        <w:t xml:space="preserve">, </w:t>
      </w:r>
      <w:r w:rsidRPr="004D0B8D">
        <w:rPr>
          <w:rFonts w:ascii="GHEA Grapalat" w:hAnsi="GHEA Grapalat" w:cs="Sylfaen"/>
          <w:lang w:val="hy-AM"/>
        </w:rPr>
        <w:t>որ</w:t>
      </w:r>
      <w:r w:rsidRPr="004D0B8D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ենթա</w:t>
      </w:r>
      <w:r w:rsidRPr="004D0B8D">
        <w:rPr>
          <w:rFonts w:ascii="GHEA Grapalat" w:hAnsi="GHEA Grapalat" w:cs="Sylfaen"/>
          <w:lang w:val="hy-AM"/>
        </w:rPr>
        <w:t>ծրագրում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ընդգրկվածների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առնվազն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10</w:t>
      </w:r>
      <w:r w:rsidRPr="004D0B8D">
        <w:rPr>
          <w:rFonts w:ascii="GHEA Grapalat" w:hAnsi="GHEA Grapalat" w:cs="Sylfaen"/>
          <w:lang w:val="af-ZA"/>
        </w:rPr>
        <w:t xml:space="preserve">%-ը պետք է </w:t>
      </w:r>
      <w:r w:rsidRPr="004D0B8D">
        <w:rPr>
          <w:rFonts w:ascii="GHEA Grapalat" w:hAnsi="GHEA Grapalat" w:cs="Sylfaen"/>
          <w:lang w:val="hy-AM"/>
        </w:rPr>
        <w:t>լինեն</w:t>
      </w:r>
      <w:r w:rsidRPr="004D0B8D">
        <w:rPr>
          <w:rFonts w:ascii="GHEA Grapalat" w:hAnsi="GHEA Grapalat" w:cs="Sylfaen"/>
          <w:lang w:val="af-ZA"/>
        </w:rPr>
        <w:t xml:space="preserve"> հաշմանդամություն ունեցող անձինք</w:t>
      </w:r>
      <w:r w:rsidRPr="004D0B8D">
        <w:rPr>
          <w:rFonts w:ascii="GHEA Grapalat" w:hAnsi="GHEA Grapalat" w:cs="Sylfaen"/>
          <w:lang w:val="hy-AM"/>
        </w:rPr>
        <w:t>,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 w:cs="Sylfaen"/>
          <w:lang w:val="hy-AM"/>
        </w:rPr>
      </w:pPr>
      <w:r w:rsidRPr="004D0B8D">
        <w:rPr>
          <w:rFonts w:ascii="GHEA Grapalat" w:hAnsi="GHEA Grapalat" w:cs="Sylfaen"/>
          <w:lang w:val="hy-AM"/>
        </w:rPr>
        <w:t>ե</w:t>
      </w:r>
      <w:r w:rsidRPr="004D0B8D">
        <w:rPr>
          <w:rFonts w:ascii="GHEA Grapalat" w:hAnsi="GHEA Grapalat" w:cs="Sylfaen"/>
          <w:lang w:val="af-ZA"/>
        </w:rPr>
        <w:t xml:space="preserve">. </w:t>
      </w:r>
      <w:r>
        <w:rPr>
          <w:rFonts w:ascii="GHEA Grapalat" w:hAnsi="GHEA Grapalat" w:cs="Sylfaen"/>
          <w:lang w:val="af-ZA"/>
        </w:rPr>
        <w:t>ենթա</w:t>
      </w:r>
      <w:r w:rsidRPr="004D0B8D">
        <w:rPr>
          <w:rFonts w:ascii="GHEA Grapalat" w:hAnsi="GHEA Grapalat" w:cs="Sylfaen"/>
          <w:lang w:val="af-ZA"/>
        </w:rPr>
        <w:t xml:space="preserve">ծրագրում ընդգրկված անձանց կայուն զբաղվածության միջին հանրապետական </w:t>
      </w:r>
      <w:r w:rsidRPr="004D0B8D">
        <w:rPr>
          <w:rFonts w:ascii="GHEA Grapalat" w:hAnsi="GHEA Grapalat" w:cs="Sylfaen"/>
          <w:lang w:val="hy-AM"/>
        </w:rPr>
        <w:t>ցուցանիշը</w:t>
      </w:r>
      <w:r w:rsidRPr="004D0B8D">
        <w:rPr>
          <w:rFonts w:ascii="GHEA Grapalat" w:hAnsi="GHEA Grapalat" w:cs="Sylfaen"/>
          <w:lang w:val="af-ZA"/>
        </w:rPr>
        <w:t xml:space="preserve"> կկազմի </w:t>
      </w:r>
      <w:r w:rsidRPr="004D0B8D">
        <w:rPr>
          <w:rFonts w:ascii="GHEA Grapalat" w:hAnsi="GHEA Grapalat" w:cs="Sylfaen"/>
          <w:lang w:val="hy-AM"/>
        </w:rPr>
        <w:t>80</w:t>
      </w:r>
      <w:r w:rsidRPr="004D0B8D">
        <w:rPr>
          <w:rFonts w:ascii="GHEA Grapalat" w:hAnsi="GHEA Grapalat" w:cs="Sylfaen"/>
          <w:lang w:val="af-ZA"/>
        </w:rPr>
        <w:t>%</w:t>
      </w:r>
      <w:r>
        <w:rPr>
          <w:rFonts w:ascii="GHEA Grapalat" w:hAnsi="GHEA Grapalat" w:cs="Sylfaen"/>
          <w:lang w:val="af-ZA"/>
        </w:rPr>
        <w:t>.</w:t>
      </w:r>
      <w:r w:rsidRPr="004D0B8D">
        <w:rPr>
          <w:rFonts w:ascii="GHEA Grapalat" w:hAnsi="GHEA Grapalat" w:cs="Sylfaen"/>
          <w:lang w:val="af-ZA"/>
        </w:rPr>
        <w:t xml:space="preserve"> 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/>
          <w:i/>
          <w:lang w:val="af-ZA"/>
        </w:rPr>
      </w:pPr>
      <w:r w:rsidRPr="004D0B8D">
        <w:rPr>
          <w:rFonts w:ascii="GHEA Grapalat" w:hAnsi="GHEA Grapalat" w:cs="Sylfaen"/>
          <w:i/>
          <w:lang w:val="hy-AM"/>
        </w:rPr>
        <w:t>2</w:t>
      </w:r>
      <w:r w:rsidRPr="004D0B8D">
        <w:rPr>
          <w:rFonts w:ascii="GHEA Grapalat" w:hAnsi="GHEA Grapalat" w:cs="Sylfaen"/>
          <w:i/>
          <w:lang w:val="af-ZA"/>
        </w:rPr>
        <w:t xml:space="preserve">) </w:t>
      </w:r>
      <w:r w:rsidRPr="004D0B8D">
        <w:rPr>
          <w:rFonts w:ascii="GHEA Grapalat" w:hAnsi="GHEA Grapalat" w:cs="Sylfaen"/>
          <w:i/>
          <w:lang w:val="hy-AM"/>
        </w:rPr>
        <w:t>Ձեռք</w:t>
      </w:r>
      <w:r w:rsidRPr="004D0B8D">
        <w:rPr>
          <w:rFonts w:ascii="GHEA Grapalat" w:hAnsi="GHEA Grapalat"/>
          <w:i/>
          <w:lang w:val="af-ZA"/>
        </w:rPr>
        <w:t xml:space="preserve"> </w:t>
      </w:r>
      <w:r w:rsidRPr="004D0B8D">
        <w:rPr>
          <w:rFonts w:ascii="GHEA Grapalat" w:hAnsi="GHEA Grapalat" w:cs="Sylfaen"/>
          <w:i/>
          <w:lang w:val="hy-AM"/>
        </w:rPr>
        <w:t>բերած</w:t>
      </w:r>
      <w:r w:rsidRPr="004D0B8D">
        <w:rPr>
          <w:rFonts w:ascii="GHEA Grapalat" w:hAnsi="GHEA Grapalat"/>
          <w:i/>
          <w:lang w:val="af-ZA"/>
        </w:rPr>
        <w:t xml:space="preserve"> </w:t>
      </w:r>
      <w:r w:rsidRPr="004D0B8D">
        <w:rPr>
          <w:rFonts w:ascii="GHEA Grapalat" w:hAnsi="GHEA Grapalat" w:cs="Sylfaen"/>
          <w:i/>
          <w:lang w:val="hy-AM"/>
        </w:rPr>
        <w:t>մասնագիտությամբ</w:t>
      </w:r>
      <w:r w:rsidRPr="004D0B8D">
        <w:rPr>
          <w:rFonts w:ascii="GHEA Grapalat" w:hAnsi="GHEA Grapalat"/>
          <w:i/>
          <w:lang w:val="af-ZA"/>
        </w:rPr>
        <w:t xml:space="preserve"> </w:t>
      </w:r>
      <w:r w:rsidRPr="004D0B8D">
        <w:rPr>
          <w:rFonts w:ascii="GHEA Grapalat" w:hAnsi="GHEA Grapalat" w:cs="Sylfaen"/>
          <w:i/>
          <w:lang w:val="hy-AM"/>
        </w:rPr>
        <w:t>մասնագիտական</w:t>
      </w:r>
      <w:r w:rsidRPr="004D0B8D">
        <w:rPr>
          <w:rFonts w:ascii="GHEA Grapalat" w:hAnsi="GHEA Grapalat"/>
          <w:i/>
          <w:lang w:val="af-ZA"/>
        </w:rPr>
        <w:t xml:space="preserve"> </w:t>
      </w:r>
      <w:r w:rsidRPr="004D0B8D">
        <w:rPr>
          <w:rFonts w:ascii="GHEA Grapalat" w:hAnsi="GHEA Grapalat" w:cs="Sylfaen"/>
          <w:i/>
          <w:lang w:val="hy-AM"/>
        </w:rPr>
        <w:t>աշխատանքային</w:t>
      </w:r>
      <w:r w:rsidRPr="004D0B8D">
        <w:rPr>
          <w:rFonts w:ascii="GHEA Grapalat" w:hAnsi="GHEA Grapalat"/>
          <w:i/>
          <w:lang w:val="af-ZA"/>
        </w:rPr>
        <w:t xml:space="preserve"> </w:t>
      </w:r>
      <w:r w:rsidRPr="004D0B8D">
        <w:rPr>
          <w:rFonts w:ascii="GHEA Grapalat" w:hAnsi="GHEA Grapalat" w:cs="Sylfaen"/>
          <w:i/>
          <w:lang w:val="hy-AM"/>
        </w:rPr>
        <w:t>փորձ</w:t>
      </w:r>
      <w:r w:rsidRPr="004D0B8D">
        <w:rPr>
          <w:rFonts w:ascii="GHEA Grapalat" w:hAnsi="GHEA Grapalat"/>
          <w:i/>
          <w:lang w:val="af-ZA"/>
        </w:rPr>
        <w:t xml:space="preserve"> </w:t>
      </w:r>
      <w:r w:rsidRPr="004D0B8D">
        <w:rPr>
          <w:rFonts w:ascii="GHEA Grapalat" w:hAnsi="GHEA Grapalat" w:cs="Sylfaen"/>
          <w:i/>
          <w:lang w:val="hy-AM"/>
        </w:rPr>
        <w:t>ձեռք</w:t>
      </w:r>
      <w:r w:rsidRPr="004D0B8D">
        <w:rPr>
          <w:rFonts w:ascii="GHEA Grapalat" w:hAnsi="GHEA Grapalat"/>
          <w:i/>
          <w:lang w:val="af-ZA"/>
        </w:rPr>
        <w:t xml:space="preserve"> </w:t>
      </w:r>
      <w:r w:rsidRPr="004D0B8D">
        <w:rPr>
          <w:rFonts w:ascii="GHEA Grapalat" w:hAnsi="GHEA Grapalat" w:cs="Sylfaen"/>
          <w:i/>
          <w:lang w:val="hy-AM"/>
        </w:rPr>
        <w:t>բերելու</w:t>
      </w:r>
      <w:r w:rsidRPr="004D0B8D">
        <w:rPr>
          <w:rFonts w:ascii="GHEA Grapalat" w:hAnsi="GHEA Grapalat"/>
          <w:i/>
          <w:lang w:val="af-ZA"/>
        </w:rPr>
        <w:t xml:space="preserve"> </w:t>
      </w:r>
      <w:r w:rsidRPr="004D0B8D">
        <w:rPr>
          <w:rFonts w:ascii="GHEA Grapalat" w:hAnsi="GHEA Grapalat" w:cs="Sylfaen"/>
          <w:i/>
          <w:lang w:val="hy-AM"/>
        </w:rPr>
        <w:t>համար</w:t>
      </w:r>
      <w:r w:rsidRPr="004D0B8D">
        <w:rPr>
          <w:rFonts w:ascii="GHEA Grapalat" w:hAnsi="GHEA Grapalat"/>
          <w:i/>
          <w:lang w:val="af-ZA"/>
        </w:rPr>
        <w:t xml:space="preserve"> </w:t>
      </w:r>
      <w:r w:rsidRPr="004D0B8D">
        <w:rPr>
          <w:rFonts w:ascii="GHEA Grapalat" w:hAnsi="GHEA Grapalat" w:cs="Sylfaen"/>
          <w:i/>
          <w:lang w:val="hy-AM"/>
        </w:rPr>
        <w:t>գործազուրկներին</w:t>
      </w:r>
      <w:r w:rsidRPr="004D0B8D">
        <w:rPr>
          <w:rFonts w:ascii="GHEA Grapalat" w:hAnsi="GHEA Grapalat"/>
          <w:i/>
          <w:lang w:val="af-ZA"/>
        </w:rPr>
        <w:t xml:space="preserve"> </w:t>
      </w:r>
      <w:r w:rsidRPr="004D0B8D">
        <w:rPr>
          <w:rFonts w:ascii="GHEA Grapalat" w:hAnsi="GHEA Grapalat" w:cs="Sylfaen"/>
          <w:i/>
          <w:lang w:val="hy-AM"/>
        </w:rPr>
        <w:t>աջակցության</w:t>
      </w:r>
      <w:r w:rsidRPr="004D0B8D">
        <w:rPr>
          <w:rFonts w:ascii="GHEA Grapalat" w:hAnsi="GHEA Grapalat"/>
          <w:i/>
          <w:lang w:val="af-ZA"/>
        </w:rPr>
        <w:t xml:space="preserve"> </w:t>
      </w:r>
      <w:r w:rsidRPr="004D0B8D">
        <w:rPr>
          <w:rFonts w:ascii="GHEA Grapalat" w:hAnsi="GHEA Grapalat" w:cs="Sylfaen"/>
          <w:i/>
          <w:lang w:val="hy-AM"/>
        </w:rPr>
        <w:t>տրամադրում</w:t>
      </w:r>
    </w:p>
    <w:p w:rsidR="00E95207" w:rsidRPr="004D0B8D" w:rsidRDefault="00E95207" w:rsidP="00E95207">
      <w:pPr>
        <w:tabs>
          <w:tab w:val="left" w:pos="9360"/>
        </w:tabs>
        <w:ind w:firstLine="567"/>
        <w:jc w:val="both"/>
        <w:rPr>
          <w:rFonts w:ascii="GHEA Grapalat" w:hAnsi="GHEA Grapalat" w:cs="Sylfaen"/>
          <w:lang w:val="hy-AM"/>
        </w:rPr>
      </w:pPr>
      <w:r w:rsidRPr="004D0B8D">
        <w:rPr>
          <w:rFonts w:ascii="GHEA Grapalat" w:hAnsi="GHEA Grapalat" w:cs="Sylfaen"/>
          <w:lang w:val="af-ZA"/>
        </w:rPr>
        <w:t xml:space="preserve">ա.  </w:t>
      </w:r>
      <w:r w:rsidRPr="004D0B8D">
        <w:rPr>
          <w:rFonts w:ascii="GHEA Grapalat" w:hAnsi="GHEA Grapalat" w:cs="Sylfaen"/>
          <w:lang w:val="hy-AM"/>
        </w:rPr>
        <w:t>ծ</w:t>
      </w:r>
      <w:r w:rsidRPr="004D0B8D">
        <w:rPr>
          <w:rFonts w:ascii="GHEA Grapalat" w:hAnsi="GHEA Grapalat" w:cs="Sylfaen"/>
          <w:lang w:val="af-ZA"/>
        </w:rPr>
        <w:t xml:space="preserve">րագրի նպատակը </w:t>
      </w:r>
      <w:r w:rsidRPr="004D0B8D">
        <w:rPr>
          <w:rFonts w:ascii="GHEA Grapalat" w:hAnsi="GHEA Grapalat"/>
        </w:rPr>
        <w:t>ձեռք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/>
        </w:rPr>
        <w:t>բերած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/>
        </w:rPr>
        <w:t>մասնագիտությամբ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/>
        </w:rPr>
        <w:t>առաջին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/>
        </w:rPr>
        <w:t>անգամ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/>
        </w:rPr>
        <w:t>աշխատաշուկա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/>
        </w:rPr>
        <w:t>մուտք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/>
        </w:rPr>
        <w:t>գործող</w:t>
      </w:r>
      <w:r w:rsidRPr="004D0B8D">
        <w:rPr>
          <w:rFonts w:ascii="GHEA Grapalat" w:hAnsi="GHEA Grapalat" w:cs="Sylfaen"/>
          <w:lang w:val="af-ZA"/>
        </w:rPr>
        <w:t xml:space="preserve"> գործազուրկի` իր մասնագիտական որակավորմանը համապատասխան մասնագիտական աշխատանքային փորձ ձեռք բերելու, աշխատա</w:t>
      </w:r>
      <w:r w:rsidRPr="004D0B8D">
        <w:rPr>
          <w:rFonts w:ascii="GHEA Grapalat" w:hAnsi="GHEA Grapalat" w:cs="Sylfaen"/>
          <w:lang w:val="af-ZA"/>
        </w:rPr>
        <w:softHyphen/>
        <w:t>շուկայում առավել մրցունակ դառնալու և հարմար աշխատանքի տեղավորվելու համար ցուցաբերվող աջակցության միջոցով</w:t>
      </w:r>
      <w:r w:rsidRPr="004D0B8D">
        <w:rPr>
          <w:rFonts w:ascii="GHEA Grapalat" w:hAnsi="GHEA Grapalat"/>
          <w:kern w:val="16"/>
          <w:lang w:val="af-ZA"/>
        </w:rPr>
        <w:t xml:space="preserve"> </w:t>
      </w:r>
      <w:r w:rsidRPr="004D0B8D">
        <w:rPr>
          <w:rFonts w:ascii="GHEA Grapalat" w:hAnsi="GHEA Grapalat"/>
          <w:kern w:val="16"/>
          <w:lang w:val="hy-AM"/>
        </w:rPr>
        <w:t>կայուն</w:t>
      </w:r>
      <w:r w:rsidRPr="004D0B8D">
        <w:rPr>
          <w:rFonts w:ascii="GHEA Grapalat" w:hAnsi="GHEA Grapalat"/>
          <w:kern w:val="16"/>
          <w:lang w:val="af-ZA"/>
        </w:rPr>
        <w:t xml:space="preserve"> </w:t>
      </w:r>
      <w:r w:rsidRPr="004D0B8D">
        <w:rPr>
          <w:rFonts w:ascii="GHEA Grapalat" w:hAnsi="GHEA Grapalat"/>
          <w:kern w:val="16"/>
          <w:lang w:val="hy-AM"/>
        </w:rPr>
        <w:t>զբաղվածության</w:t>
      </w:r>
      <w:r w:rsidRPr="004D0B8D">
        <w:rPr>
          <w:rFonts w:ascii="GHEA Grapalat" w:hAnsi="GHEA Grapalat"/>
          <w:kern w:val="16"/>
          <w:lang w:val="af-ZA"/>
        </w:rPr>
        <w:t xml:space="preserve"> ապահովումն է</w:t>
      </w:r>
      <w:r w:rsidRPr="004D0B8D">
        <w:rPr>
          <w:rFonts w:ascii="GHEA Grapalat" w:hAnsi="GHEA Grapalat" w:cs="Sylfaen"/>
          <w:lang w:val="hy-AM"/>
        </w:rPr>
        <w:t>,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 w:cs="Sylfaen"/>
          <w:lang w:val="hy-AM"/>
        </w:rPr>
      </w:pPr>
      <w:r w:rsidRPr="004D0B8D">
        <w:rPr>
          <w:rFonts w:ascii="GHEA Grapalat" w:hAnsi="GHEA Grapalat" w:cs="Sylfaen"/>
          <w:lang w:val="af-ZA"/>
        </w:rPr>
        <w:t xml:space="preserve">բ. </w:t>
      </w:r>
      <w:r w:rsidRPr="004D0B8D">
        <w:rPr>
          <w:rFonts w:ascii="GHEA Grapalat" w:hAnsi="GHEA Grapalat" w:cs="Sylfaen"/>
          <w:lang w:val="hy-AM"/>
        </w:rPr>
        <w:t>ծրագրի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շահառուները</w:t>
      </w:r>
      <w:r w:rsidRPr="004D0B8D">
        <w:rPr>
          <w:rFonts w:ascii="GHEA Grapalat" w:hAnsi="GHEA Grapalat" w:cs="Sylfaen"/>
          <w:lang w:val="af-ZA"/>
        </w:rPr>
        <w:t xml:space="preserve"> գործազուրկներ</w:t>
      </w:r>
      <w:r w:rsidRPr="004D0B8D">
        <w:rPr>
          <w:rFonts w:ascii="GHEA Grapalat" w:hAnsi="GHEA Grapalat" w:cs="Sylfaen"/>
          <w:lang w:val="hy-AM"/>
        </w:rPr>
        <w:t>ն են,</w:t>
      </w:r>
    </w:p>
    <w:p w:rsidR="00E95207" w:rsidRPr="004D0B8D" w:rsidRDefault="00E95207" w:rsidP="00E95207">
      <w:pPr>
        <w:tabs>
          <w:tab w:val="left" w:pos="9360"/>
        </w:tabs>
        <w:ind w:firstLine="567"/>
        <w:jc w:val="both"/>
        <w:rPr>
          <w:rFonts w:ascii="GHEA Grapalat" w:hAnsi="GHEA Grapalat" w:cs="Sylfaen"/>
          <w:lang w:val="hy-AM"/>
        </w:rPr>
      </w:pPr>
      <w:r w:rsidRPr="004D0B8D">
        <w:rPr>
          <w:rFonts w:ascii="GHEA Grapalat" w:hAnsi="GHEA Grapalat" w:cs="Sylfaen"/>
          <w:lang w:val="af-ZA"/>
        </w:rPr>
        <w:t>գ. ծրագրի իրականացման</w:t>
      </w:r>
      <w:r w:rsidRPr="004D0B8D">
        <w:rPr>
          <w:rFonts w:ascii="GHEA Grapalat" w:hAnsi="GHEA Grapalat" w:cs="Times Armenian"/>
          <w:lang w:val="af-ZA"/>
        </w:rPr>
        <w:t xml:space="preserve"> </w:t>
      </w:r>
      <w:r w:rsidRPr="004D0B8D">
        <w:rPr>
          <w:rFonts w:ascii="GHEA Grapalat" w:hAnsi="GHEA Grapalat" w:cs="Sylfaen"/>
          <w:lang w:val="af-ZA"/>
        </w:rPr>
        <w:t>ամբողջ</w:t>
      </w:r>
      <w:r w:rsidRPr="004D0B8D">
        <w:rPr>
          <w:rFonts w:ascii="GHEA Grapalat" w:hAnsi="GHEA Grapalat" w:cs="Times Armenian"/>
          <w:lang w:val="af-ZA"/>
        </w:rPr>
        <w:t xml:space="preserve"> </w:t>
      </w:r>
      <w:r w:rsidRPr="004D0B8D">
        <w:rPr>
          <w:rFonts w:ascii="GHEA Grapalat" w:hAnsi="GHEA Grapalat" w:cs="Sylfaen"/>
          <w:lang w:val="af-ZA"/>
        </w:rPr>
        <w:t xml:space="preserve">ժամանակահատվածում </w:t>
      </w:r>
      <w:r w:rsidRPr="004D0B8D">
        <w:rPr>
          <w:rFonts w:ascii="GHEA Grapalat" w:hAnsi="GHEA Grapalat" w:cs="Sylfaen"/>
          <w:lang w:val="hy-AM"/>
        </w:rPr>
        <w:t>Հայաստանի</w:t>
      </w:r>
      <w:r w:rsidRPr="004D0B8D">
        <w:rPr>
          <w:rFonts w:ascii="GHEA Grapalat" w:hAnsi="GHEA Grapalat" w:cs="Times Armenia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Հանրապետության</w:t>
      </w:r>
      <w:r w:rsidRPr="004D0B8D">
        <w:rPr>
          <w:rFonts w:ascii="GHEA Grapalat" w:hAnsi="GHEA Grapalat" w:cs="Sylfaen"/>
          <w:lang w:val="af-ZA"/>
        </w:rPr>
        <w:t xml:space="preserve"> պետական բյուջեի միջոցներից</w:t>
      </w:r>
      <w:r w:rsidRPr="004D0B8D">
        <w:rPr>
          <w:rFonts w:ascii="GHEA Grapalat" w:hAnsi="GHEA Grapalat" w:cs="Times Armenian"/>
          <w:lang w:val="af-ZA"/>
        </w:rPr>
        <w:t xml:space="preserve"> </w:t>
      </w:r>
      <w:r w:rsidRPr="004D0B8D">
        <w:rPr>
          <w:rFonts w:ascii="GHEA Grapalat" w:hAnsi="GHEA Grapalat" w:cs="Sylfaen"/>
          <w:lang w:val="af-ZA"/>
        </w:rPr>
        <w:t>գործազուրկին վճարվում</w:t>
      </w:r>
      <w:r w:rsidRPr="004D0B8D">
        <w:rPr>
          <w:rFonts w:ascii="GHEA Grapalat" w:hAnsi="GHEA Grapalat" w:cs="Times Armenian"/>
          <w:lang w:val="af-ZA"/>
        </w:rPr>
        <w:t xml:space="preserve"> </w:t>
      </w:r>
      <w:r w:rsidRPr="004D0B8D">
        <w:rPr>
          <w:rFonts w:ascii="GHEA Grapalat" w:hAnsi="GHEA Grapalat" w:cs="Sylfaen"/>
          <w:lang w:val="af-ZA"/>
        </w:rPr>
        <w:t>է</w:t>
      </w:r>
      <w:r w:rsidRPr="004D0B8D">
        <w:rPr>
          <w:rFonts w:ascii="GHEA Grapalat" w:hAnsi="GHEA Grapalat" w:cs="Times Armenian"/>
          <w:lang w:val="af-ZA"/>
        </w:rPr>
        <w:t xml:space="preserve"> </w:t>
      </w:r>
      <w:r w:rsidRPr="004D0B8D">
        <w:rPr>
          <w:rFonts w:ascii="GHEA Grapalat" w:hAnsi="GHEA Grapalat" w:cs="Sylfaen"/>
          <w:lang w:val="af-ZA"/>
        </w:rPr>
        <w:lastRenderedPageBreak/>
        <w:t xml:space="preserve">աշխատավարձ` </w:t>
      </w:r>
      <w:r w:rsidRPr="004D0B8D">
        <w:rPr>
          <w:rFonts w:ascii="GHEA Grapalat" w:hAnsi="GHEA Grapalat"/>
          <w:bCs/>
          <w:lang w:val="af-ZA"/>
        </w:rPr>
        <w:t>«</w:t>
      </w:r>
      <w:r w:rsidRPr="004D0B8D">
        <w:rPr>
          <w:rFonts w:ascii="GHEA Grapalat" w:hAnsi="GHEA Grapalat" w:cs="Sylfaen"/>
          <w:lang w:val="af-ZA"/>
        </w:rPr>
        <w:t>Նվազագույն ամսական աշխատավարձի մասին</w:t>
      </w:r>
      <w:r w:rsidRPr="004D0B8D">
        <w:rPr>
          <w:rFonts w:ascii="GHEA Grapalat" w:hAnsi="GHEA Grapalat"/>
          <w:bCs/>
          <w:lang w:val="af-ZA"/>
        </w:rPr>
        <w:t>»</w:t>
      </w:r>
      <w:r w:rsidRPr="004D0B8D">
        <w:rPr>
          <w:rFonts w:ascii="GHEA Grapalat" w:hAnsi="GHEA Grapalat" w:cs="Sylfaen"/>
          <w:lang w:val="af-ZA"/>
        </w:rPr>
        <w:t xml:space="preserve"> Հայաստանի</w:t>
      </w:r>
      <w:r w:rsidRPr="004D0B8D">
        <w:rPr>
          <w:rFonts w:ascii="GHEA Grapalat" w:hAnsi="GHEA Grapalat" w:cs="Times Armenian"/>
          <w:lang w:val="af-ZA"/>
        </w:rPr>
        <w:t xml:space="preserve"> </w:t>
      </w:r>
      <w:r w:rsidRPr="004D0B8D">
        <w:rPr>
          <w:rFonts w:ascii="GHEA Grapalat" w:hAnsi="GHEA Grapalat" w:cs="Sylfaen"/>
          <w:lang w:val="af-ZA"/>
        </w:rPr>
        <w:t xml:space="preserve">Հանրապետության օրենքի 1-ին հոդվածով սահմանված գումարի չափով, </w:t>
      </w:r>
      <w:r w:rsidRPr="004D0B8D">
        <w:rPr>
          <w:rFonts w:ascii="GHEA Grapalat" w:hAnsi="GHEA Grapalat" w:cs="Sylfaen"/>
          <w:lang w:val="hy-AM"/>
        </w:rPr>
        <w:t>իսկ</w:t>
      </w:r>
      <w:r w:rsidRPr="004D0B8D">
        <w:rPr>
          <w:rFonts w:ascii="GHEA Grapalat" w:hAnsi="GHEA Grapalat" w:cs="Sylfaen"/>
          <w:lang w:val="af-ZA"/>
        </w:rPr>
        <w:t xml:space="preserve"> գործատուին տրամադրվում է գումար` գործազուրկի աշխատավարձից հաշվարկվող եկամտային հարկը</w:t>
      </w:r>
      <w:r w:rsidRPr="004D0B8D">
        <w:rPr>
          <w:rFonts w:ascii="GHEA Grapalat" w:hAnsi="GHEA Grapalat" w:cs="Sylfaen"/>
          <w:lang w:val="hy-AM"/>
        </w:rPr>
        <w:t xml:space="preserve"> և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/>
          <w:color w:val="000000"/>
          <w:lang w:val="hy-AM"/>
        </w:rPr>
        <w:t xml:space="preserve">օրենքով սահմանված դեպքերում` նպատակային սոցիալական վճարը </w:t>
      </w:r>
      <w:r w:rsidRPr="004D0B8D">
        <w:rPr>
          <w:rFonts w:ascii="GHEA Grapalat" w:hAnsi="GHEA Grapalat" w:cs="Sylfaen"/>
          <w:lang w:val="af-ZA"/>
        </w:rPr>
        <w:t>փոխհատուցելու համար</w:t>
      </w:r>
      <w:r w:rsidRPr="004D0B8D">
        <w:rPr>
          <w:rFonts w:ascii="GHEA Grapalat" w:hAnsi="GHEA Grapalat" w:cs="Sylfaen"/>
          <w:lang w:val="hy-AM"/>
        </w:rPr>
        <w:t>,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 w:cs="Sylfaen"/>
          <w:lang w:val="hy-AM"/>
        </w:rPr>
      </w:pPr>
      <w:r w:rsidRPr="004D0B8D">
        <w:rPr>
          <w:rFonts w:ascii="GHEA Grapalat" w:hAnsi="GHEA Grapalat" w:cs="Sylfaen"/>
          <w:lang w:val="af-ZA"/>
        </w:rPr>
        <w:t>դ. ծրագրի տևողությունը 3 ամիս է</w:t>
      </w:r>
      <w:r w:rsidRPr="004D0B8D">
        <w:rPr>
          <w:rFonts w:ascii="GHEA Grapalat" w:hAnsi="GHEA Grapalat" w:cs="Sylfaen"/>
          <w:lang w:val="hy-AM"/>
        </w:rPr>
        <w:t>,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 w:cs="Sylfaen"/>
          <w:lang w:val="hy-AM"/>
        </w:rPr>
      </w:pPr>
      <w:r w:rsidRPr="004D0B8D">
        <w:rPr>
          <w:rFonts w:ascii="GHEA Grapalat" w:hAnsi="GHEA Grapalat" w:cs="Sylfaen"/>
          <w:lang w:val="hy-AM"/>
        </w:rPr>
        <w:t>ե</w:t>
      </w:r>
      <w:r w:rsidRPr="004D0B8D">
        <w:rPr>
          <w:rFonts w:ascii="GHEA Grapalat" w:hAnsi="GHEA Grapalat" w:cs="Sylfaen"/>
          <w:lang w:val="af-ZA"/>
        </w:rPr>
        <w:t xml:space="preserve">. </w:t>
      </w:r>
      <w:r w:rsidRPr="004D0B8D">
        <w:rPr>
          <w:rFonts w:ascii="GHEA Grapalat" w:hAnsi="GHEA Grapalat" w:cs="Sylfaen"/>
          <w:lang w:val="hy-AM"/>
        </w:rPr>
        <w:t>ակնկալվում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է</w:t>
      </w:r>
      <w:r w:rsidRPr="004D0B8D">
        <w:rPr>
          <w:rFonts w:ascii="GHEA Grapalat" w:hAnsi="GHEA Grapalat" w:cs="Sylfaen"/>
          <w:lang w:val="af-ZA"/>
        </w:rPr>
        <w:t xml:space="preserve">, </w:t>
      </w:r>
      <w:r w:rsidRPr="004D0B8D">
        <w:rPr>
          <w:rFonts w:ascii="GHEA Grapalat" w:hAnsi="GHEA Grapalat" w:cs="Sylfaen"/>
          <w:lang w:val="hy-AM"/>
        </w:rPr>
        <w:t>որ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ծրագրում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ընդգրկվածների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առնվազն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20</w:t>
      </w:r>
      <w:r w:rsidRPr="004D0B8D">
        <w:rPr>
          <w:rFonts w:ascii="GHEA Grapalat" w:hAnsi="GHEA Grapalat" w:cs="Sylfaen"/>
          <w:lang w:val="af-ZA"/>
        </w:rPr>
        <w:t xml:space="preserve">%-ը պետք է </w:t>
      </w:r>
      <w:r w:rsidRPr="004D0B8D">
        <w:rPr>
          <w:rFonts w:ascii="GHEA Grapalat" w:hAnsi="GHEA Grapalat" w:cs="Sylfaen"/>
          <w:lang w:val="hy-AM"/>
        </w:rPr>
        <w:t>լինեն</w:t>
      </w:r>
      <w:r w:rsidRPr="004D0B8D">
        <w:rPr>
          <w:rFonts w:ascii="GHEA Grapalat" w:hAnsi="GHEA Grapalat" w:cs="Sylfaen"/>
          <w:lang w:val="af-ZA"/>
        </w:rPr>
        <w:t xml:space="preserve"> հաշմանդամություն ունեցող անձինք</w:t>
      </w:r>
      <w:r w:rsidRPr="004D0B8D">
        <w:rPr>
          <w:rFonts w:ascii="GHEA Grapalat" w:hAnsi="GHEA Grapalat" w:cs="Sylfaen"/>
          <w:lang w:val="hy-AM"/>
        </w:rPr>
        <w:t>,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 w:cs="Sylfaen"/>
          <w:lang w:val="hy-AM"/>
        </w:rPr>
      </w:pPr>
      <w:r w:rsidRPr="004D0B8D">
        <w:rPr>
          <w:rFonts w:ascii="GHEA Grapalat" w:hAnsi="GHEA Grapalat" w:cs="Sylfaen"/>
          <w:lang w:val="hy-AM"/>
        </w:rPr>
        <w:t>զ</w:t>
      </w:r>
      <w:r w:rsidRPr="004D0B8D">
        <w:rPr>
          <w:rFonts w:ascii="GHEA Grapalat" w:hAnsi="GHEA Grapalat" w:cs="Sylfaen"/>
          <w:lang w:val="af-ZA"/>
        </w:rPr>
        <w:t xml:space="preserve">. ծրագրում ընդգրկված անձանց կայուն զբաղվածության միջին հանրապետական </w:t>
      </w:r>
      <w:r w:rsidRPr="004D0B8D">
        <w:rPr>
          <w:rFonts w:ascii="GHEA Grapalat" w:hAnsi="GHEA Grapalat" w:cs="Sylfaen"/>
          <w:lang w:val="hy-AM"/>
        </w:rPr>
        <w:t>ցուցանիշը</w:t>
      </w:r>
      <w:r w:rsidRPr="004D0B8D">
        <w:rPr>
          <w:rFonts w:ascii="GHEA Grapalat" w:hAnsi="GHEA Grapalat" w:cs="Sylfaen"/>
          <w:lang w:val="af-ZA"/>
        </w:rPr>
        <w:t xml:space="preserve"> կկազմի </w:t>
      </w:r>
      <w:r w:rsidRPr="004D0B8D">
        <w:rPr>
          <w:rFonts w:ascii="GHEA Grapalat" w:hAnsi="GHEA Grapalat" w:cs="Sylfaen"/>
          <w:lang w:val="hy-AM"/>
        </w:rPr>
        <w:t>32</w:t>
      </w:r>
      <w:r w:rsidRPr="004D0B8D">
        <w:rPr>
          <w:rFonts w:ascii="GHEA Grapalat" w:hAnsi="GHEA Grapalat" w:cs="Sylfaen"/>
          <w:lang w:val="af-ZA"/>
        </w:rPr>
        <w:t>%</w:t>
      </w:r>
      <w:r>
        <w:rPr>
          <w:rFonts w:ascii="GHEA Grapalat" w:hAnsi="GHEA Grapalat" w:cs="Sylfaen"/>
          <w:lang w:val="af-ZA"/>
        </w:rPr>
        <w:t>.</w:t>
      </w:r>
    </w:p>
    <w:p w:rsidR="00E95207" w:rsidRPr="004D0B8D" w:rsidRDefault="00E95207" w:rsidP="00E95207">
      <w:pPr>
        <w:tabs>
          <w:tab w:val="left" w:pos="624"/>
        </w:tabs>
        <w:ind w:firstLine="567"/>
        <w:jc w:val="both"/>
        <w:rPr>
          <w:rFonts w:ascii="GHEA Grapalat" w:hAnsi="GHEA Grapalat" w:cs="Sylfaen"/>
          <w:b/>
          <w:i/>
          <w:lang w:val="hy-AM"/>
        </w:rPr>
      </w:pPr>
      <w:r w:rsidRPr="004D0B8D">
        <w:rPr>
          <w:rFonts w:ascii="GHEA Grapalat" w:hAnsi="GHEA Grapalat" w:cs="Sylfaen"/>
          <w:i/>
          <w:lang w:val="hy-AM"/>
        </w:rPr>
        <w:t>3</w:t>
      </w:r>
      <w:r w:rsidRPr="004D0B8D">
        <w:rPr>
          <w:rFonts w:ascii="GHEA Grapalat" w:hAnsi="GHEA Grapalat" w:cs="Sylfaen"/>
          <w:i/>
          <w:lang w:val="af-ZA"/>
        </w:rPr>
        <w:t xml:space="preserve">) </w:t>
      </w:r>
      <w:r w:rsidRPr="004D0B8D">
        <w:rPr>
          <w:rFonts w:ascii="GHEA Grapalat" w:hAnsi="GHEA Grapalat" w:cs="Sylfaen"/>
          <w:i/>
          <w:lang w:val="hy-AM"/>
        </w:rPr>
        <w:t>Գործազուրկների և աշխատանքից ազատման ռիսկ ունեցող աշխատանք փնտրող անձանց մասնագիտական ուսուցման կազմակերպում</w:t>
      </w:r>
    </w:p>
    <w:p w:rsidR="00E95207" w:rsidRPr="004D0B8D" w:rsidRDefault="00E95207" w:rsidP="00E95207">
      <w:pPr>
        <w:tabs>
          <w:tab w:val="left" w:pos="-1530"/>
          <w:tab w:val="left" w:pos="1260"/>
        </w:tabs>
        <w:ind w:firstLine="567"/>
        <w:jc w:val="both"/>
        <w:rPr>
          <w:rFonts w:ascii="GHEA Grapalat" w:hAnsi="GHEA Grapalat"/>
          <w:lang w:val="hy-AM"/>
        </w:rPr>
      </w:pPr>
      <w:r w:rsidRPr="004D0B8D">
        <w:rPr>
          <w:rFonts w:ascii="GHEA Grapalat" w:hAnsi="GHEA Grapalat" w:cs="Sylfaen"/>
          <w:lang w:val="af-ZA"/>
        </w:rPr>
        <w:t xml:space="preserve">ա. </w:t>
      </w:r>
      <w:r w:rsidRPr="004D0B8D">
        <w:rPr>
          <w:rFonts w:ascii="GHEA Grapalat" w:hAnsi="GHEA Grapalat" w:cs="Sylfaen"/>
          <w:lang w:val="hy-AM"/>
        </w:rPr>
        <w:t>ծրագրի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նպատակն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աշխատաշուկայի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պահանջներին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համապատասխան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մասնագետների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պատրաստման</w:t>
      </w:r>
      <w:r w:rsidRPr="004D0B8D">
        <w:rPr>
          <w:rFonts w:ascii="GHEA Grapalat" w:hAnsi="GHEA Grapalat" w:cs="Sylfaen"/>
          <w:lang w:val="af-ZA"/>
        </w:rPr>
        <w:t xml:space="preserve"> և </w:t>
      </w:r>
      <w:r w:rsidRPr="004D0B8D">
        <w:rPr>
          <w:rFonts w:ascii="GHEA Grapalat" w:hAnsi="GHEA Grapalat" w:cs="Sylfaen"/>
          <w:lang w:val="hy-AM"/>
        </w:rPr>
        <w:t>աշխատաշուկայում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նրանց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մրցունակության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բարձրացման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միջոցով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կայուն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զբաղվածության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ապահովումն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է,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 w:cs="Sylfaen"/>
          <w:lang w:val="hy-AM"/>
        </w:rPr>
      </w:pPr>
      <w:r w:rsidRPr="004D0B8D">
        <w:rPr>
          <w:rFonts w:ascii="GHEA Grapalat" w:hAnsi="GHEA Grapalat" w:cs="Sylfaen"/>
          <w:lang w:val="af-ZA"/>
        </w:rPr>
        <w:t xml:space="preserve">բ. </w:t>
      </w:r>
      <w:r w:rsidRPr="004D0B8D">
        <w:rPr>
          <w:rFonts w:ascii="GHEA Grapalat" w:hAnsi="GHEA Grapalat" w:cs="Sylfaen"/>
          <w:lang w:val="hy-AM"/>
        </w:rPr>
        <w:t>ծրագրի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շահառուները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/>
          <w:lang w:val="hy-AM"/>
        </w:rPr>
        <w:t>գ</w:t>
      </w:r>
      <w:r w:rsidRPr="004D0B8D">
        <w:rPr>
          <w:rFonts w:ascii="GHEA Grapalat" w:hAnsi="GHEA Grapalat" w:cs="Sylfaen"/>
          <w:lang w:val="hy-AM"/>
        </w:rPr>
        <w:t>ործազուրկներն են և աշխատանքից ազատման ռիսկ ունեցող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աշխատանք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փնտրող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անձինք,</w:t>
      </w:r>
    </w:p>
    <w:p w:rsidR="00E95207" w:rsidRPr="004D0B8D" w:rsidRDefault="00E95207" w:rsidP="00E95207">
      <w:pPr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lang w:val="hy-AM"/>
        </w:rPr>
      </w:pPr>
      <w:r w:rsidRPr="004D0B8D">
        <w:rPr>
          <w:rFonts w:ascii="GHEA Grapalat" w:hAnsi="GHEA Grapalat" w:cs="IRTEK Courier"/>
          <w:lang w:val="hy-AM"/>
        </w:rPr>
        <w:t>գ</w:t>
      </w:r>
      <w:r w:rsidRPr="004D0B8D">
        <w:rPr>
          <w:rFonts w:ascii="GHEA Grapalat" w:hAnsi="GHEA Grapalat" w:cs="IRTEK Courier"/>
          <w:lang w:val="af-ZA"/>
        </w:rPr>
        <w:t>. մ</w:t>
      </w:r>
      <w:r w:rsidRPr="004D0B8D">
        <w:rPr>
          <w:rFonts w:ascii="GHEA Grapalat" w:hAnsi="GHEA Grapalat" w:cs="Sylfaen"/>
          <w:lang w:val="es-ES"/>
        </w:rPr>
        <w:t>ա</w:t>
      </w:r>
      <w:r w:rsidRPr="004D0B8D">
        <w:rPr>
          <w:rFonts w:ascii="GHEA Grapalat" w:hAnsi="GHEA Grapalat" w:cs="Times Armenian"/>
          <w:lang w:val="af-ZA"/>
        </w:rPr>
        <w:t>u</w:t>
      </w:r>
      <w:r w:rsidRPr="004D0B8D">
        <w:rPr>
          <w:rFonts w:ascii="GHEA Grapalat" w:hAnsi="GHEA Grapalat" w:cs="Sylfaen"/>
          <w:lang w:val="es-ES"/>
        </w:rPr>
        <w:t>նա</w:t>
      </w:r>
      <w:r w:rsidRPr="004D0B8D">
        <w:rPr>
          <w:rFonts w:ascii="GHEA Grapalat" w:hAnsi="GHEA Grapalat" w:cs="Times Armenian"/>
          <w:lang w:val="es-ES"/>
        </w:rPr>
        <w:t>գ</w:t>
      </w:r>
      <w:r w:rsidRPr="004D0B8D">
        <w:rPr>
          <w:rFonts w:ascii="GHEA Grapalat" w:hAnsi="GHEA Grapalat" w:cs="Sylfaen"/>
          <w:lang w:val="es-ES"/>
        </w:rPr>
        <w:t>իտական</w:t>
      </w:r>
      <w:r w:rsidRPr="004D0B8D">
        <w:rPr>
          <w:rFonts w:ascii="GHEA Grapalat" w:hAnsi="GHEA Grapalat" w:cs="Times Armenian"/>
          <w:lang w:val="af-ZA"/>
        </w:rPr>
        <w:t xml:space="preserve"> </w:t>
      </w:r>
      <w:r w:rsidRPr="004D0B8D">
        <w:rPr>
          <w:rFonts w:ascii="GHEA Grapalat" w:hAnsi="GHEA Grapalat" w:cs="Sylfaen"/>
          <w:lang w:val="es-ES"/>
        </w:rPr>
        <w:t>ու</w:t>
      </w:r>
      <w:r w:rsidRPr="004D0B8D">
        <w:rPr>
          <w:rFonts w:ascii="GHEA Grapalat" w:hAnsi="GHEA Grapalat" w:cs="Times Armenian"/>
          <w:lang w:val="af-ZA"/>
        </w:rPr>
        <w:t>u</w:t>
      </w:r>
      <w:r w:rsidRPr="004D0B8D">
        <w:rPr>
          <w:rFonts w:ascii="GHEA Grapalat" w:hAnsi="GHEA Grapalat" w:cs="Sylfaen"/>
          <w:lang w:val="es-ES"/>
        </w:rPr>
        <w:t>ուցման</w:t>
      </w:r>
      <w:r w:rsidRPr="004D0B8D">
        <w:rPr>
          <w:rFonts w:ascii="GHEA Grapalat" w:hAnsi="GHEA Grapalat" w:cs="Times Armenian"/>
          <w:lang w:val="af-ZA"/>
        </w:rPr>
        <w:t xml:space="preserve"> </w:t>
      </w:r>
      <w:r w:rsidRPr="004D0B8D">
        <w:rPr>
          <w:rFonts w:ascii="GHEA Grapalat" w:hAnsi="GHEA Grapalat" w:cs="Sylfaen"/>
          <w:lang w:val="es-ES"/>
        </w:rPr>
        <w:t>դասընթացներում</w:t>
      </w:r>
      <w:r w:rsidRPr="004D0B8D">
        <w:rPr>
          <w:rFonts w:ascii="GHEA Grapalat" w:hAnsi="GHEA Grapalat" w:cs="Times Armenian"/>
          <w:lang w:val="af-ZA"/>
        </w:rPr>
        <w:t xml:space="preserve"> </w:t>
      </w:r>
      <w:r w:rsidRPr="004D0B8D">
        <w:rPr>
          <w:rFonts w:ascii="GHEA Grapalat" w:hAnsi="GHEA Grapalat" w:cs="Sylfaen"/>
          <w:lang w:val="es-ES"/>
        </w:rPr>
        <w:t>ընդ</w:t>
      </w:r>
      <w:r w:rsidRPr="004D0B8D">
        <w:rPr>
          <w:rFonts w:ascii="GHEA Grapalat" w:hAnsi="GHEA Grapalat" w:cs="Times Armenian"/>
          <w:lang w:val="es-ES"/>
        </w:rPr>
        <w:t>գ</w:t>
      </w:r>
      <w:r w:rsidRPr="004D0B8D">
        <w:rPr>
          <w:rFonts w:ascii="GHEA Grapalat" w:hAnsi="GHEA Grapalat" w:cs="Sylfaen"/>
          <w:lang w:val="es-ES"/>
        </w:rPr>
        <w:t>րկված</w:t>
      </w:r>
      <w:r w:rsidRPr="004D0B8D">
        <w:rPr>
          <w:rFonts w:ascii="GHEA Grapalat" w:hAnsi="GHEA Grapalat" w:cs="Times Armenian"/>
          <w:lang w:val="af-ZA"/>
        </w:rPr>
        <w:t xml:space="preserve"> </w:t>
      </w:r>
      <w:r w:rsidRPr="004D0B8D">
        <w:rPr>
          <w:rFonts w:ascii="GHEA Grapalat" w:hAnsi="GHEA Grapalat" w:cs="Sylfaen"/>
          <w:lang w:val="es-ES"/>
        </w:rPr>
        <w:t>աշխատանք</w:t>
      </w:r>
      <w:r w:rsidRPr="004D0B8D">
        <w:rPr>
          <w:rFonts w:ascii="GHEA Grapalat" w:hAnsi="GHEA Grapalat" w:cs="Times Armenian"/>
          <w:lang w:val="af-ZA"/>
        </w:rPr>
        <w:t xml:space="preserve"> </w:t>
      </w:r>
      <w:r w:rsidRPr="004D0B8D">
        <w:rPr>
          <w:rFonts w:ascii="GHEA Grapalat" w:hAnsi="GHEA Grapalat" w:cs="Sylfaen"/>
          <w:lang w:val="es-ES"/>
        </w:rPr>
        <w:t>փնտրող</w:t>
      </w:r>
      <w:r w:rsidRPr="004D0B8D">
        <w:rPr>
          <w:rFonts w:ascii="GHEA Grapalat" w:hAnsi="GHEA Grapalat" w:cs="Times Armenian"/>
          <w:lang w:val="af-ZA"/>
        </w:rPr>
        <w:t xml:space="preserve"> </w:t>
      </w:r>
      <w:r w:rsidRPr="004D0B8D">
        <w:rPr>
          <w:rFonts w:ascii="GHEA Grapalat" w:hAnsi="GHEA Grapalat" w:cs="Sylfaen"/>
          <w:lang w:val="es-ES"/>
        </w:rPr>
        <w:t>անձին</w:t>
      </w:r>
      <w:r w:rsidRPr="004D0B8D">
        <w:rPr>
          <w:rFonts w:ascii="GHEA Grapalat" w:hAnsi="GHEA Grapalat" w:cs="Times Armenian"/>
          <w:lang w:val="af-ZA"/>
        </w:rPr>
        <w:t xml:space="preserve"> </w:t>
      </w:r>
      <w:r w:rsidRPr="004D0B8D">
        <w:rPr>
          <w:rFonts w:ascii="GHEA Grapalat" w:hAnsi="GHEA Grapalat" w:cs="Sylfaen"/>
          <w:lang w:val="es-ES"/>
        </w:rPr>
        <w:t>ու</w:t>
      </w:r>
      <w:r w:rsidRPr="004D0B8D">
        <w:rPr>
          <w:rFonts w:ascii="GHEA Grapalat" w:hAnsi="GHEA Grapalat" w:cs="Times Armenian"/>
          <w:lang w:val="af-ZA"/>
        </w:rPr>
        <w:t>u</w:t>
      </w:r>
      <w:r w:rsidRPr="004D0B8D">
        <w:rPr>
          <w:rFonts w:ascii="GHEA Grapalat" w:hAnsi="GHEA Grapalat" w:cs="Sylfaen"/>
          <w:lang w:val="es-ES"/>
        </w:rPr>
        <w:t>ուցման</w:t>
      </w:r>
      <w:r w:rsidRPr="004D0B8D">
        <w:rPr>
          <w:rFonts w:ascii="GHEA Grapalat" w:hAnsi="GHEA Grapalat" w:cs="Times Armenian"/>
          <w:lang w:val="af-ZA"/>
        </w:rPr>
        <w:t xml:space="preserve"> </w:t>
      </w:r>
      <w:r w:rsidRPr="004D0B8D">
        <w:rPr>
          <w:rFonts w:ascii="GHEA Grapalat" w:hAnsi="GHEA Grapalat" w:cs="Sylfaen"/>
          <w:lang w:val="es-ES"/>
        </w:rPr>
        <w:t>ամբողջ</w:t>
      </w:r>
      <w:r w:rsidRPr="004D0B8D">
        <w:rPr>
          <w:rFonts w:ascii="GHEA Grapalat" w:hAnsi="GHEA Grapalat" w:cs="Times Armenian"/>
          <w:lang w:val="af-ZA"/>
        </w:rPr>
        <w:t xml:space="preserve"> </w:t>
      </w:r>
      <w:r w:rsidRPr="004D0B8D">
        <w:rPr>
          <w:rFonts w:ascii="GHEA Grapalat" w:hAnsi="GHEA Grapalat" w:cs="Sylfaen"/>
          <w:lang w:val="es-ES"/>
        </w:rPr>
        <w:t>ընթացքում</w:t>
      </w:r>
      <w:r w:rsidRPr="004D0B8D">
        <w:rPr>
          <w:rFonts w:ascii="GHEA Grapalat" w:hAnsi="GHEA Grapalat" w:cs="Times Armenian"/>
          <w:lang w:val="af-ZA"/>
        </w:rPr>
        <w:t xml:space="preserve"> </w:t>
      </w:r>
      <w:r w:rsidRPr="004D0B8D">
        <w:rPr>
          <w:rFonts w:ascii="GHEA Grapalat" w:hAnsi="GHEA Grapalat" w:cs="Sylfaen"/>
          <w:lang w:val="es-ES"/>
        </w:rPr>
        <w:t>յուրաքանչյուր</w:t>
      </w:r>
      <w:r w:rsidRPr="004D0B8D">
        <w:rPr>
          <w:rFonts w:ascii="GHEA Grapalat" w:hAnsi="GHEA Grapalat" w:cs="Times Armenian"/>
          <w:lang w:val="af-ZA"/>
        </w:rPr>
        <w:t xml:space="preserve"> </w:t>
      </w:r>
      <w:r w:rsidRPr="004D0B8D">
        <w:rPr>
          <w:rFonts w:ascii="GHEA Grapalat" w:hAnsi="GHEA Grapalat" w:cs="Sylfaen"/>
          <w:lang w:val="es-ES"/>
        </w:rPr>
        <w:t>ամի</w:t>
      </w:r>
      <w:r w:rsidRPr="004D0B8D">
        <w:rPr>
          <w:rFonts w:ascii="GHEA Grapalat" w:hAnsi="GHEA Grapalat" w:cs="Times Armenian"/>
          <w:lang w:val="af-ZA"/>
        </w:rPr>
        <w:t xml:space="preserve">u </w:t>
      </w:r>
      <w:r w:rsidRPr="004D0B8D">
        <w:rPr>
          <w:rFonts w:ascii="GHEA Grapalat" w:hAnsi="GHEA Grapalat" w:cs="Sylfaen"/>
          <w:lang w:val="es-ES"/>
        </w:rPr>
        <w:t>վճարվում</w:t>
      </w:r>
      <w:r w:rsidRPr="004D0B8D">
        <w:rPr>
          <w:rFonts w:ascii="GHEA Grapalat" w:hAnsi="GHEA Grapalat" w:cs="Times Armenian"/>
          <w:lang w:val="af-ZA"/>
        </w:rPr>
        <w:t xml:space="preserve"> </w:t>
      </w:r>
      <w:r w:rsidRPr="004D0B8D">
        <w:rPr>
          <w:rFonts w:ascii="GHEA Grapalat" w:hAnsi="GHEA Grapalat" w:cs="Sylfaen"/>
          <w:lang w:val="es-ES"/>
        </w:rPr>
        <w:t>է</w:t>
      </w:r>
      <w:r w:rsidRPr="004D0B8D">
        <w:rPr>
          <w:rFonts w:ascii="GHEA Grapalat" w:hAnsi="GHEA Grapalat" w:cs="Times Armenian"/>
          <w:lang w:val="af-ZA"/>
        </w:rPr>
        <w:t xml:space="preserve"> </w:t>
      </w:r>
      <w:r w:rsidRPr="004D0B8D">
        <w:rPr>
          <w:rFonts w:ascii="GHEA Grapalat" w:hAnsi="GHEA Grapalat" w:cs="Sylfaen"/>
          <w:lang w:val="es-ES"/>
        </w:rPr>
        <w:t>կրթաթոշակ</w:t>
      </w:r>
      <w:r w:rsidRPr="004D0B8D">
        <w:rPr>
          <w:rFonts w:ascii="GHEA Grapalat" w:hAnsi="GHEA Grapalat" w:cs="Sylfaen"/>
          <w:lang w:val="hy-AM"/>
        </w:rPr>
        <w:t>,</w:t>
      </w:r>
    </w:p>
    <w:p w:rsidR="00E95207" w:rsidRPr="004D0B8D" w:rsidRDefault="00E95207" w:rsidP="00E95207">
      <w:pPr>
        <w:autoSpaceDE w:val="0"/>
        <w:autoSpaceDN w:val="0"/>
        <w:adjustRightInd w:val="0"/>
        <w:ind w:firstLine="567"/>
        <w:jc w:val="both"/>
        <w:rPr>
          <w:rFonts w:ascii="GHEA Grapalat" w:hAnsi="GHEA Grapalat" w:cs="IRTEK Courier"/>
          <w:lang w:val="hy-AM"/>
        </w:rPr>
      </w:pPr>
      <w:r w:rsidRPr="004D0B8D">
        <w:rPr>
          <w:rFonts w:ascii="GHEA Grapalat" w:hAnsi="GHEA Grapalat" w:cs="Sylfaen"/>
          <w:lang w:val="hy-AM"/>
        </w:rPr>
        <w:t>դ</w:t>
      </w:r>
      <w:r w:rsidRPr="004D0B8D">
        <w:rPr>
          <w:rFonts w:ascii="GHEA Grapalat" w:hAnsi="GHEA Grapalat" w:cs="Sylfaen"/>
          <w:lang w:val="af-ZA"/>
        </w:rPr>
        <w:t xml:space="preserve">. </w:t>
      </w:r>
      <w:r w:rsidRPr="004D0B8D">
        <w:rPr>
          <w:rFonts w:ascii="GHEA Grapalat" w:hAnsi="GHEA Grapalat" w:cs="Sylfaen"/>
          <w:lang w:val="hy-AM"/>
        </w:rPr>
        <w:t>ակնկալվում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է</w:t>
      </w:r>
      <w:r w:rsidRPr="004D0B8D">
        <w:rPr>
          <w:rFonts w:ascii="GHEA Grapalat" w:hAnsi="GHEA Grapalat" w:cs="Sylfaen"/>
          <w:lang w:val="af-ZA"/>
        </w:rPr>
        <w:t xml:space="preserve">, </w:t>
      </w:r>
      <w:r w:rsidRPr="004D0B8D">
        <w:rPr>
          <w:rFonts w:ascii="GHEA Grapalat" w:hAnsi="GHEA Grapalat" w:cs="Sylfaen"/>
          <w:lang w:val="hy-AM"/>
        </w:rPr>
        <w:t>որ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ծրագրում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ընդգրկվողների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առնվազն</w:t>
      </w:r>
      <w:r w:rsidRPr="004D0B8D">
        <w:rPr>
          <w:rFonts w:ascii="GHEA Grapalat" w:hAnsi="GHEA Grapalat" w:cs="Sylfaen"/>
          <w:lang w:val="af-ZA"/>
        </w:rPr>
        <w:t xml:space="preserve"> 1</w:t>
      </w:r>
      <w:r w:rsidRPr="004D0B8D">
        <w:rPr>
          <w:rFonts w:ascii="GHEA Grapalat" w:hAnsi="GHEA Grapalat" w:cs="Sylfaen"/>
          <w:lang w:val="hy-AM"/>
        </w:rPr>
        <w:t>0</w:t>
      </w:r>
      <w:r w:rsidRPr="004D0B8D">
        <w:rPr>
          <w:rFonts w:ascii="GHEA Grapalat" w:hAnsi="GHEA Grapalat" w:cs="Sylfaen"/>
          <w:lang w:val="af-ZA"/>
        </w:rPr>
        <w:t xml:space="preserve">%-ը պետք է լինեն </w:t>
      </w:r>
      <w:r w:rsidRPr="004D0B8D">
        <w:rPr>
          <w:rFonts w:ascii="GHEA Grapalat" w:hAnsi="GHEA Grapalat" w:cs="Sylfaen"/>
          <w:lang w:val="hy-AM"/>
        </w:rPr>
        <w:t>հաշմանդամություն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ունեցող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անձինք,</w:t>
      </w:r>
    </w:p>
    <w:p w:rsidR="00E95207" w:rsidRPr="007B26E0" w:rsidRDefault="00E95207" w:rsidP="00E95207">
      <w:pPr>
        <w:ind w:firstLine="567"/>
        <w:jc w:val="both"/>
        <w:rPr>
          <w:rFonts w:ascii="GHEA Grapalat" w:hAnsi="GHEA Grapalat" w:cs="Sylfaen"/>
          <w:lang w:val="hy-AM"/>
        </w:rPr>
      </w:pPr>
      <w:r w:rsidRPr="004D0B8D">
        <w:rPr>
          <w:rFonts w:ascii="GHEA Grapalat" w:hAnsi="GHEA Grapalat" w:cs="Sylfaen"/>
          <w:lang w:val="hy-AM"/>
        </w:rPr>
        <w:t>ե</w:t>
      </w:r>
      <w:r w:rsidRPr="004D0B8D">
        <w:rPr>
          <w:rFonts w:ascii="GHEA Grapalat" w:hAnsi="GHEA Grapalat" w:cs="Sylfaen"/>
          <w:lang w:val="af-ZA"/>
        </w:rPr>
        <w:t xml:space="preserve">. ծրագրում ընդգրկված անձանց կայուն զբաղվածության միջին հանրապետական </w:t>
      </w:r>
      <w:r w:rsidRPr="004D0B8D">
        <w:rPr>
          <w:rFonts w:ascii="GHEA Grapalat" w:hAnsi="GHEA Grapalat" w:cs="Sylfaen"/>
          <w:lang w:val="hy-AM"/>
        </w:rPr>
        <w:t>ցուցանիշը</w:t>
      </w:r>
      <w:r w:rsidRPr="004D0B8D">
        <w:rPr>
          <w:rFonts w:ascii="GHEA Grapalat" w:hAnsi="GHEA Grapalat" w:cs="Sylfaen"/>
          <w:lang w:val="af-ZA"/>
        </w:rPr>
        <w:t xml:space="preserve"> կկազմի </w:t>
      </w:r>
      <w:r w:rsidRPr="004D0B8D">
        <w:rPr>
          <w:rFonts w:ascii="GHEA Grapalat" w:hAnsi="GHEA Grapalat" w:cs="Sylfaen"/>
          <w:lang w:val="hy-AM"/>
        </w:rPr>
        <w:t>25</w:t>
      </w:r>
      <w:r w:rsidRPr="004D0B8D">
        <w:rPr>
          <w:rFonts w:ascii="GHEA Grapalat" w:hAnsi="GHEA Grapalat" w:cs="Sylfaen"/>
          <w:lang w:val="af-ZA"/>
        </w:rPr>
        <w:t>%</w:t>
      </w:r>
      <w:r w:rsidRPr="007B26E0">
        <w:rPr>
          <w:rFonts w:ascii="GHEA Grapalat" w:hAnsi="GHEA Grapalat" w:cs="Sylfaen"/>
          <w:lang w:val="hy-AM"/>
        </w:rPr>
        <w:t>.</w:t>
      </w:r>
    </w:p>
    <w:p w:rsidR="00E95207" w:rsidRPr="004D0B8D" w:rsidRDefault="00E95207" w:rsidP="00E95207">
      <w:pPr>
        <w:tabs>
          <w:tab w:val="left" w:pos="624"/>
        </w:tabs>
        <w:ind w:firstLine="567"/>
        <w:jc w:val="both"/>
        <w:rPr>
          <w:rFonts w:ascii="GHEA Grapalat" w:hAnsi="GHEA Grapalat"/>
          <w:i/>
          <w:lang w:val="af-ZA"/>
        </w:rPr>
      </w:pPr>
      <w:r w:rsidRPr="004D0B8D">
        <w:rPr>
          <w:rFonts w:ascii="GHEA Grapalat" w:hAnsi="GHEA Grapalat" w:cs="Sylfaen"/>
          <w:i/>
          <w:lang w:val="af-ZA"/>
        </w:rPr>
        <w:t xml:space="preserve">4) </w:t>
      </w:r>
      <w:r w:rsidRPr="004D0B8D">
        <w:rPr>
          <w:rFonts w:ascii="GHEA Grapalat" w:hAnsi="GHEA Grapalat"/>
          <w:i/>
          <w:lang w:val="af-ZA"/>
        </w:rPr>
        <w:t>Աշխատանքի տոնավաճառի կազմակերպում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/>
          <w:lang w:val="hy-AM"/>
        </w:rPr>
      </w:pPr>
      <w:r w:rsidRPr="004D0B8D">
        <w:rPr>
          <w:rFonts w:ascii="GHEA Grapalat" w:hAnsi="GHEA Grapalat" w:cs="Sylfaen"/>
          <w:lang w:val="af-ZA"/>
        </w:rPr>
        <w:t xml:space="preserve">ա. </w:t>
      </w:r>
      <w:r w:rsidRPr="004D0B8D">
        <w:rPr>
          <w:rFonts w:ascii="GHEA Grapalat" w:hAnsi="GHEA Grapalat" w:cs="Sylfaen"/>
          <w:lang w:val="hy-AM"/>
        </w:rPr>
        <w:t>ծ</w:t>
      </w:r>
      <w:r w:rsidRPr="004D0B8D">
        <w:rPr>
          <w:rFonts w:ascii="GHEA Grapalat" w:hAnsi="GHEA Grapalat" w:cs="Sylfaen"/>
          <w:lang w:val="af-ZA"/>
        </w:rPr>
        <w:t xml:space="preserve">րագրի </w:t>
      </w:r>
      <w:r w:rsidRPr="004D0B8D">
        <w:rPr>
          <w:rFonts w:ascii="GHEA Grapalat" w:hAnsi="GHEA Grapalat"/>
          <w:lang w:val="hy-AM"/>
        </w:rPr>
        <w:t>նպատակը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/>
          <w:lang w:val="hy-AM"/>
        </w:rPr>
        <w:t>գործատուի և աշխատանք փնտրողի անմիջական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/>
          <w:lang w:val="hy-AM"/>
        </w:rPr>
        <w:t>հաղորդակցման</w:t>
      </w:r>
      <w:r w:rsidRPr="004D0B8D">
        <w:rPr>
          <w:rFonts w:ascii="GHEA Grapalat" w:hAnsi="GHEA Grapalat" w:cs="Sylfaen"/>
          <w:lang w:val="af-ZA"/>
        </w:rPr>
        <w:t xml:space="preserve"> միջոցով</w:t>
      </w:r>
      <w:r w:rsidRPr="004D0B8D">
        <w:rPr>
          <w:rFonts w:ascii="GHEA Grapalat" w:hAnsi="GHEA Grapalat" w:cs="Sylfaen"/>
          <w:lang w:val="hy-AM"/>
        </w:rPr>
        <w:t>,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/>
          <w:lang w:val="hy-AM"/>
        </w:rPr>
        <w:t>մի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/>
          <w:lang w:val="hy-AM"/>
        </w:rPr>
        <w:t>կողմից</w:t>
      </w:r>
      <w:r w:rsidRPr="004D0B8D">
        <w:rPr>
          <w:rFonts w:ascii="GHEA Grapalat" w:hAnsi="GHEA Grapalat"/>
          <w:lang w:val="af-ZA"/>
        </w:rPr>
        <w:t>` աշխատանք փնտրողի</w:t>
      </w:r>
      <w:r w:rsidRPr="004D0B8D">
        <w:rPr>
          <w:rFonts w:ascii="GHEA Grapalat" w:hAnsi="GHEA Grapalat"/>
          <w:kern w:val="16"/>
          <w:lang w:val="af-ZA"/>
        </w:rPr>
        <w:t xml:space="preserve"> </w:t>
      </w:r>
      <w:r w:rsidRPr="004D0B8D">
        <w:rPr>
          <w:rFonts w:ascii="GHEA Grapalat" w:hAnsi="GHEA Grapalat"/>
          <w:kern w:val="16"/>
          <w:lang w:val="hy-AM"/>
        </w:rPr>
        <w:t>կայուն</w:t>
      </w:r>
      <w:r w:rsidRPr="004D0B8D">
        <w:rPr>
          <w:rFonts w:ascii="GHEA Grapalat" w:hAnsi="GHEA Grapalat"/>
          <w:kern w:val="16"/>
          <w:lang w:val="af-ZA"/>
        </w:rPr>
        <w:t xml:space="preserve"> </w:t>
      </w:r>
      <w:r w:rsidRPr="004D0B8D">
        <w:rPr>
          <w:rFonts w:ascii="GHEA Grapalat" w:hAnsi="GHEA Grapalat"/>
          <w:kern w:val="16"/>
          <w:lang w:val="hy-AM"/>
        </w:rPr>
        <w:t>զբաղվածության</w:t>
      </w:r>
      <w:r w:rsidRPr="004D0B8D">
        <w:rPr>
          <w:rFonts w:ascii="GHEA Grapalat" w:hAnsi="GHEA Grapalat"/>
          <w:kern w:val="16"/>
          <w:lang w:val="af-ZA"/>
        </w:rPr>
        <w:t xml:space="preserve"> ապահովումն է, իսկ մյուս կողմից` գործատուի մոտ առկա թափուր աշխատատեղի արդյունավետ համալրման ապահովումը</w:t>
      </w:r>
      <w:r w:rsidRPr="004D0B8D">
        <w:rPr>
          <w:rFonts w:ascii="GHEA Grapalat" w:hAnsi="GHEA Grapalat"/>
          <w:lang w:val="hy-AM"/>
        </w:rPr>
        <w:t>,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 w:cs="Sylfaen"/>
          <w:lang w:val="af-ZA"/>
        </w:rPr>
      </w:pPr>
      <w:r w:rsidRPr="004D0B8D">
        <w:rPr>
          <w:rFonts w:ascii="GHEA Grapalat" w:hAnsi="GHEA Grapalat" w:cs="Sylfaen"/>
          <w:lang w:val="af-ZA"/>
        </w:rPr>
        <w:t xml:space="preserve">բ. </w:t>
      </w:r>
      <w:r w:rsidRPr="004D0B8D">
        <w:rPr>
          <w:rFonts w:ascii="GHEA Grapalat" w:hAnsi="GHEA Grapalat" w:cs="Sylfaen"/>
          <w:lang w:val="hy-AM"/>
        </w:rPr>
        <w:t>ծրագրի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շահառուներն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են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աշխատանք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փնտրողները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և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գործատուները,</w:t>
      </w:r>
      <w:r w:rsidRPr="004D0B8D">
        <w:rPr>
          <w:rFonts w:ascii="GHEA Grapalat" w:hAnsi="GHEA Grapalat" w:cs="Sylfaen"/>
          <w:lang w:val="af-ZA"/>
        </w:rPr>
        <w:t xml:space="preserve"> 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 w:cs="Sylfaen"/>
          <w:lang w:val="hy-AM"/>
        </w:rPr>
      </w:pPr>
      <w:r w:rsidRPr="004D0B8D">
        <w:rPr>
          <w:rFonts w:ascii="GHEA Grapalat" w:hAnsi="GHEA Grapalat" w:cs="Sylfaen"/>
          <w:lang w:val="af-ZA"/>
        </w:rPr>
        <w:t>գ. ծրագիրը մեկօրյա միջոցառում է, որն իրականացվում է «</w:t>
      </w:r>
      <w:r w:rsidRPr="004D0B8D">
        <w:rPr>
          <w:rFonts w:ascii="GHEA Grapalat" w:hAnsi="GHEA Grapalat" w:cs="Sylfaen"/>
        </w:rPr>
        <w:t>Գ</w:t>
      </w:r>
      <w:r w:rsidRPr="004D0B8D">
        <w:rPr>
          <w:rFonts w:ascii="GHEA Grapalat" w:hAnsi="GHEA Grapalat" w:cs="Sylfaen"/>
          <w:lang w:val="af-ZA"/>
        </w:rPr>
        <w:t>նումների մասին» Հայաստանի Հանրապետության օրեն</w:t>
      </w:r>
      <w:r w:rsidRPr="004D0B8D">
        <w:rPr>
          <w:rFonts w:ascii="GHEA Grapalat" w:hAnsi="GHEA Grapalat" w:cs="Sylfaen"/>
        </w:rPr>
        <w:t>քով</w:t>
      </w:r>
      <w:r w:rsidRPr="004D0B8D">
        <w:rPr>
          <w:rFonts w:ascii="GHEA Grapalat" w:hAnsi="GHEA Grapalat" w:cs="Sylfaen"/>
          <w:lang w:val="af-ZA"/>
        </w:rPr>
        <w:t xml:space="preserve"> սահմանված կարգով ընտրված ծառայություններ մատուցող կազմակերպության միջոցով</w:t>
      </w:r>
      <w:r w:rsidRPr="004D0B8D">
        <w:rPr>
          <w:rFonts w:ascii="GHEA Grapalat" w:hAnsi="GHEA Grapalat" w:cs="Sylfaen"/>
          <w:lang w:val="hy-AM"/>
        </w:rPr>
        <w:t>:</w:t>
      </w:r>
    </w:p>
    <w:p w:rsidR="00E95207" w:rsidRPr="007B26E0" w:rsidRDefault="00E95207" w:rsidP="00E95207">
      <w:pPr>
        <w:ind w:firstLine="567"/>
        <w:jc w:val="both"/>
        <w:rPr>
          <w:rFonts w:ascii="GHEA Grapalat" w:hAnsi="GHEA Grapalat" w:cs="Sylfaen"/>
          <w:lang w:val="hy-AM"/>
        </w:rPr>
      </w:pPr>
      <w:r w:rsidRPr="004D0B8D">
        <w:rPr>
          <w:rFonts w:ascii="GHEA Grapalat" w:hAnsi="GHEA Grapalat" w:cs="Sylfaen"/>
          <w:lang w:val="hy-AM"/>
        </w:rPr>
        <w:t>դ</w:t>
      </w:r>
      <w:r w:rsidRPr="004D0B8D">
        <w:rPr>
          <w:rFonts w:ascii="GHEA Grapalat" w:hAnsi="GHEA Grapalat" w:cs="Sylfaen"/>
          <w:lang w:val="af-ZA"/>
        </w:rPr>
        <w:t xml:space="preserve">. ծրագրում ընդգրկված անձանց կայուն զբաղվածության միջին հանրապետական </w:t>
      </w:r>
      <w:r w:rsidRPr="004D0B8D">
        <w:rPr>
          <w:rFonts w:ascii="GHEA Grapalat" w:hAnsi="GHEA Grapalat" w:cs="Sylfaen"/>
          <w:lang w:val="hy-AM"/>
        </w:rPr>
        <w:t>ցուցանիշը</w:t>
      </w:r>
      <w:r w:rsidRPr="004D0B8D">
        <w:rPr>
          <w:rFonts w:ascii="GHEA Grapalat" w:hAnsi="GHEA Grapalat" w:cs="Sylfaen"/>
          <w:lang w:val="af-ZA"/>
        </w:rPr>
        <w:t xml:space="preserve"> կկազմի </w:t>
      </w:r>
      <w:r w:rsidRPr="004D0B8D">
        <w:rPr>
          <w:rFonts w:ascii="GHEA Grapalat" w:hAnsi="GHEA Grapalat" w:cs="Sylfaen"/>
          <w:lang w:val="hy-AM"/>
        </w:rPr>
        <w:t>20</w:t>
      </w:r>
      <w:r w:rsidRPr="004D0B8D">
        <w:rPr>
          <w:rFonts w:ascii="GHEA Grapalat" w:hAnsi="GHEA Grapalat" w:cs="Sylfaen"/>
          <w:lang w:val="af-ZA"/>
        </w:rPr>
        <w:t>%</w:t>
      </w:r>
      <w:r w:rsidRPr="007B26E0">
        <w:rPr>
          <w:rFonts w:ascii="GHEA Grapalat" w:hAnsi="GHEA Grapalat" w:cs="Sylfaen"/>
          <w:lang w:val="hy-AM"/>
        </w:rPr>
        <w:t>.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 w:cs="Sylfaen"/>
          <w:b/>
          <w:i/>
          <w:lang w:val="hy-AM"/>
        </w:rPr>
      </w:pPr>
      <w:r w:rsidRPr="004D0B8D">
        <w:rPr>
          <w:rFonts w:ascii="GHEA Grapalat" w:hAnsi="GHEA Grapalat"/>
          <w:i/>
          <w:lang w:val="hy-AM"/>
        </w:rPr>
        <w:t>5</w:t>
      </w:r>
      <w:r w:rsidRPr="004D0B8D">
        <w:rPr>
          <w:rFonts w:ascii="GHEA Grapalat" w:hAnsi="GHEA Grapalat" w:cs="Sylfaen"/>
          <w:i/>
          <w:lang w:val="af-ZA"/>
        </w:rPr>
        <w:t>)</w:t>
      </w:r>
      <w:r w:rsidRPr="004D0B8D">
        <w:rPr>
          <w:rFonts w:ascii="GHEA Grapalat" w:hAnsi="GHEA Grapalat"/>
          <w:i/>
          <w:lang w:val="af-ZA"/>
        </w:rPr>
        <w:t xml:space="preserve"> Գործազուր</w:t>
      </w:r>
      <w:r w:rsidRPr="004D0B8D">
        <w:rPr>
          <w:rFonts w:ascii="GHEA Grapalat" w:hAnsi="GHEA Grapalat"/>
          <w:i/>
          <w:lang w:val="hy-AM"/>
        </w:rPr>
        <w:t>կ</w:t>
      </w:r>
      <w:r w:rsidRPr="004D0B8D">
        <w:rPr>
          <w:rFonts w:ascii="GHEA Grapalat" w:hAnsi="GHEA Grapalat"/>
          <w:i/>
          <w:lang w:val="af-ZA"/>
        </w:rPr>
        <w:t>ին այլ վայրում աշխատանքի տեղավորման</w:t>
      </w:r>
      <w:r w:rsidRPr="004D0B8D">
        <w:rPr>
          <w:rFonts w:ascii="GHEA Grapalat" w:hAnsi="GHEA Grapalat"/>
          <w:i/>
          <w:lang w:val="hy-AM"/>
        </w:rPr>
        <w:t xml:space="preserve"> </w:t>
      </w:r>
      <w:r w:rsidRPr="004D0B8D">
        <w:rPr>
          <w:rFonts w:ascii="GHEA Grapalat" w:hAnsi="GHEA Grapalat"/>
          <w:i/>
          <w:lang w:val="af-ZA"/>
        </w:rPr>
        <w:t xml:space="preserve">աջակցության տրամադրում </w:t>
      </w:r>
    </w:p>
    <w:p w:rsidR="00E95207" w:rsidRPr="004D0B8D" w:rsidRDefault="00E95207" w:rsidP="00E95207">
      <w:pPr>
        <w:tabs>
          <w:tab w:val="left" w:pos="1260"/>
        </w:tabs>
        <w:ind w:firstLine="567"/>
        <w:jc w:val="both"/>
        <w:rPr>
          <w:rFonts w:ascii="GHEA Grapalat" w:hAnsi="GHEA Grapalat"/>
          <w:lang w:val="hy-AM"/>
        </w:rPr>
      </w:pPr>
      <w:r w:rsidRPr="004D0B8D">
        <w:rPr>
          <w:rFonts w:ascii="GHEA Grapalat" w:hAnsi="GHEA Grapalat" w:cs="Sylfaen"/>
          <w:lang w:val="af-ZA"/>
        </w:rPr>
        <w:t xml:space="preserve">ա. </w:t>
      </w:r>
      <w:r w:rsidRPr="004D0B8D">
        <w:rPr>
          <w:rFonts w:ascii="GHEA Grapalat" w:hAnsi="GHEA Grapalat" w:cs="Sylfaen"/>
          <w:lang w:val="hy-AM"/>
        </w:rPr>
        <w:t>Ծ</w:t>
      </w:r>
      <w:r w:rsidRPr="004D0B8D">
        <w:rPr>
          <w:rFonts w:ascii="GHEA Grapalat" w:hAnsi="GHEA Grapalat" w:cs="Sylfaen"/>
          <w:lang w:val="af-ZA"/>
        </w:rPr>
        <w:t>րագրի նպատակը ա</w:t>
      </w:r>
      <w:r w:rsidRPr="004D0B8D">
        <w:rPr>
          <w:rFonts w:ascii="GHEA Grapalat" w:hAnsi="GHEA Grapalat"/>
          <w:lang w:val="hy-AM"/>
        </w:rPr>
        <w:t>շխատուժի ներքին տեղաշարժի կարգավորման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/>
          <w:lang w:val="hy-AM"/>
        </w:rPr>
        <w:t>միջոցով</w:t>
      </w:r>
      <w:r w:rsidRPr="004D0B8D">
        <w:rPr>
          <w:rFonts w:ascii="GHEA Grapalat" w:hAnsi="GHEA Grapalat"/>
          <w:lang w:val="af-ZA"/>
        </w:rPr>
        <w:t xml:space="preserve"> Հայաստանի Հանրապետության մարզերում, մասնա</w:t>
      </w:r>
      <w:r w:rsidRPr="004D0B8D">
        <w:rPr>
          <w:rFonts w:ascii="GHEA Grapalat" w:hAnsi="GHEA Grapalat"/>
          <w:lang w:val="af-ZA"/>
        </w:rPr>
        <w:softHyphen/>
        <w:t xml:space="preserve">վորապես, </w:t>
      </w:r>
      <w:r w:rsidRPr="004D0B8D">
        <w:rPr>
          <w:rFonts w:ascii="GHEA Grapalat" w:hAnsi="GHEA Grapalat"/>
          <w:lang w:val="hy-AM"/>
        </w:rPr>
        <w:t>գյուղական բնակավայրերում և սահմանամերձ տարածաշրջաններում շարունակաբար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/>
          <w:lang w:val="hy-AM"/>
        </w:rPr>
        <w:t>չլրացվող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/>
          <w:lang w:val="hy-AM"/>
        </w:rPr>
        <w:t>թափուր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/>
          <w:lang w:val="hy-AM"/>
        </w:rPr>
        <w:t>աշխատատեղերի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/>
          <w:lang w:val="hy-AM"/>
        </w:rPr>
        <w:t xml:space="preserve">համալրումն </w:t>
      </w:r>
      <w:r w:rsidRPr="004D0B8D">
        <w:rPr>
          <w:rFonts w:ascii="GHEA Grapalat" w:hAnsi="GHEA Grapalat"/>
          <w:lang w:val="af-ZA"/>
        </w:rPr>
        <w:t>ու կայուն զբաղվածու</w:t>
      </w:r>
      <w:r w:rsidRPr="004D0B8D">
        <w:rPr>
          <w:rFonts w:ascii="GHEA Grapalat" w:hAnsi="GHEA Grapalat"/>
          <w:lang w:val="af-ZA"/>
        </w:rPr>
        <w:softHyphen/>
        <w:t>թյան ապահովումն է</w:t>
      </w:r>
      <w:r w:rsidRPr="004D0B8D">
        <w:rPr>
          <w:rFonts w:ascii="GHEA Grapalat" w:hAnsi="GHEA Grapalat"/>
          <w:lang w:val="hy-AM"/>
        </w:rPr>
        <w:t>,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 w:cs="Sylfaen"/>
          <w:bCs/>
          <w:lang w:val="hy-AM"/>
        </w:rPr>
      </w:pPr>
      <w:r w:rsidRPr="004D0B8D">
        <w:rPr>
          <w:rFonts w:ascii="GHEA Grapalat" w:hAnsi="GHEA Grapalat" w:cs="Sylfaen"/>
          <w:lang w:val="af-ZA"/>
        </w:rPr>
        <w:t xml:space="preserve">բ. </w:t>
      </w:r>
      <w:r w:rsidRPr="004D0B8D">
        <w:rPr>
          <w:rFonts w:ascii="GHEA Grapalat" w:hAnsi="GHEA Grapalat" w:cs="Sylfaen"/>
          <w:lang w:val="hy-AM"/>
        </w:rPr>
        <w:t>ծրագրի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շահառուներն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են</w:t>
      </w:r>
      <w:r w:rsidRPr="004D0B8D">
        <w:rPr>
          <w:rFonts w:ascii="GHEA Grapalat" w:hAnsi="GHEA Grapalat" w:cs="Sylfaen"/>
          <w:lang w:val="af-ZA"/>
        </w:rPr>
        <w:t xml:space="preserve"> գործազուրկները, այդ թվում՝ </w:t>
      </w:r>
      <w:r w:rsidRPr="004D0B8D">
        <w:rPr>
          <w:rFonts w:ascii="GHEA Grapalat" w:hAnsi="GHEA Grapalat" w:cs="Sylfaen"/>
          <w:bCs/>
          <w:lang w:val="hy-AM"/>
        </w:rPr>
        <w:t>հաշմանդամություն</w:t>
      </w:r>
      <w:r w:rsidRPr="004D0B8D">
        <w:rPr>
          <w:rFonts w:ascii="GHEA Grapalat" w:hAnsi="GHEA Grapalat" w:cs="Sylfaen"/>
          <w:bCs/>
          <w:lang w:val="af-ZA"/>
        </w:rPr>
        <w:t xml:space="preserve"> </w:t>
      </w:r>
      <w:r w:rsidRPr="004D0B8D">
        <w:rPr>
          <w:rFonts w:ascii="GHEA Grapalat" w:hAnsi="GHEA Grapalat" w:cs="Sylfaen"/>
          <w:bCs/>
          <w:lang w:val="hy-AM"/>
        </w:rPr>
        <w:t>ունեցող</w:t>
      </w:r>
      <w:r w:rsidRPr="004D0B8D">
        <w:rPr>
          <w:rFonts w:ascii="GHEA Grapalat" w:hAnsi="GHEA Grapalat" w:cs="Sylfaen"/>
          <w:bCs/>
          <w:lang w:val="af-ZA"/>
        </w:rPr>
        <w:t xml:space="preserve"> </w:t>
      </w:r>
      <w:r w:rsidRPr="004D0B8D">
        <w:rPr>
          <w:rFonts w:ascii="GHEA Grapalat" w:hAnsi="GHEA Grapalat" w:cs="Sylfaen"/>
          <w:bCs/>
          <w:lang w:val="hy-AM"/>
        </w:rPr>
        <w:t>անձինք,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 w:cs="Sylfaen"/>
          <w:lang w:val="af-ZA"/>
        </w:rPr>
      </w:pPr>
      <w:r w:rsidRPr="004D0B8D">
        <w:rPr>
          <w:rFonts w:ascii="GHEA Grapalat" w:hAnsi="GHEA Grapalat" w:cs="Sylfaen"/>
          <w:lang w:val="af-ZA"/>
        </w:rPr>
        <w:t>գ. ծրագրի շրջանակներում շահառուներին փոխհատուցվում են հետևյալ ծախսերը՝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 w:cs="Sylfaen"/>
          <w:lang w:val="af-ZA"/>
        </w:rPr>
      </w:pPr>
      <w:r w:rsidRPr="004D0B8D">
        <w:rPr>
          <w:rFonts w:ascii="GHEA Grapalat" w:hAnsi="GHEA Grapalat" w:cs="Sylfaen"/>
          <w:lang w:val="af-ZA"/>
        </w:rPr>
        <w:lastRenderedPageBreak/>
        <w:t xml:space="preserve">- </w:t>
      </w:r>
      <w:r w:rsidRPr="004D0B8D">
        <w:rPr>
          <w:rFonts w:ascii="GHEA Grapalat" w:hAnsi="GHEA Grapalat" w:cs="Sylfaen"/>
        </w:rPr>
        <w:t>շահառուի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 w:cs="Sylfaen"/>
        </w:rPr>
        <w:t>և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 w:cs="Sylfaen"/>
        </w:rPr>
        <w:t>իր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 w:cs="Sylfaen"/>
        </w:rPr>
        <w:t>ընտանիքի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 w:cs="Sylfaen"/>
        </w:rPr>
        <w:t>անդամների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 w:cs="Sylfaen"/>
        </w:rPr>
        <w:t>տեղափոխման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 w:cs="Sylfaen"/>
        </w:rPr>
        <w:t>տրանսպորտային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 w:cs="Sylfaen"/>
        </w:rPr>
        <w:t>ծախսը</w:t>
      </w:r>
      <w:r w:rsidRPr="004D0B8D">
        <w:rPr>
          <w:rFonts w:ascii="GHEA Grapalat" w:hAnsi="GHEA Grapalat" w:cs="Sylfaen"/>
          <w:lang w:val="af-ZA"/>
        </w:rPr>
        <w:t>,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 w:cs="Sylfaen"/>
          <w:lang w:val="af-ZA"/>
        </w:rPr>
      </w:pPr>
      <w:r w:rsidRPr="004D0B8D">
        <w:rPr>
          <w:rFonts w:ascii="GHEA Grapalat" w:hAnsi="GHEA Grapalat" w:cs="Sylfaen"/>
          <w:lang w:val="af-ZA"/>
        </w:rPr>
        <w:t xml:space="preserve">- </w:t>
      </w:r>
      <w:r w:rsidRPr="004D0B8D">
        <w:rPr>
          <w:rFonts w:ascii="GHEA Grapalat" w:hAnsi="GHEA Grapalat" w:cs="Sylfaen"/>
        </w:rPr>
        <w:t>շահառուի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</w:rPr>
        <w:t>և</w:t>
      </w:r>
      <w:r w:rsidRPr="004D0B8D">
        <w:rPr>
          <w:rFonts w:ascii="Courier New" w:hAnsi="Courier New" w:cs="Courier New"/>
          <w:lang w:val="af-ZA"/>
        </w:rPr>
        <w:t> </w:t>
      </w:r>
      <w:r w:rsidRPr="004D0B8D">
        <w:rPr>
          <w:rFonts w:ascii="GHEA Grapalat" w:hAnsi="GHEA Grapalat" w:cs="Sylfaen"/>
        </w:rPr>
        <w:t>իր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 w:cs="Sylfaen"/>
        </w:rPr>
        <w:t>ընտանիքի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 w:cs="Sylfaen"/>
        </w:rPr>
        <w:t>անդամների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 w:cs="Sylfaen"/>
        </w:rPr>
        <w:t>անհրաժեշտ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 w:cs="Sylfaen"/>
        </w:rPr>
        <w:t>գույքի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 w:cs="Sylfaen"/>
        </w:rPr>
        <w:t>տեղափոխման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 w:cs="Sylfaen"/>
        </w:rPr>
        <w:t>տրանսպորտային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 w:cs="Sylfaen"/>
        </w:rPr>
        <w:t>ծախսը</w:t>
      </w:r>
      <w:r w:rsidRPr="004D0B8D">
        <w:rPr>
          <w:rFonts w:ascii="GHEA Grapalat" w:hAnsi="GHEA Grapalat" w:cs="Sylfaen"/>
          <w:lang w:val="af-ZA"/>
        </w:rPr>
        <w:t>,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 w:cs="Sylfaen"/>
          <w:lang w:val="af-ZA"/>
        </w:rPr>
      </w:pPr>
      <w:r w:rsidRPr="004D0B8D">
        <w:rPr>
          <w:rFonts w:ascii="GHEA Grapalat" w:hAnsi="GHEA Grapalat" w:cs="Sylfaen"/>
          <w:lang w:val="fr-FR"/>
        </w:rPr>
        <w:t>- մեկ</w:t>
      </w:r>
      <w:r w:rsidRPr="004D0B8D">
        <w:rPr>
          <w:rFonts w:ascii="GHEA Grapalat" w:hAnsi="GHEA Grapalat" w:cs="Times Armenian"/>
          <w:lang w:val="af-ZA"/>
        </w:rPr>
        <w:t xml:space="preserve"> </w:t>
      </w:r>
      <w:r w:rsidRPr="004D0B8D">
        <w:rPr>
          <w:rFonts w:ascii="GHEA Grapalat" w:hAnsi="GHEA Grapalat" w:cs="Sylfaen"/>
          <w:lang w:val="fr-FR"/>
        </w:rPr>
        <w:t>տարվա</w:t>
      </w:r>
      <w:r w:rsidRPr="004D0B8D">
        <w:rPr>
          <w:rFonts w:ascii="GHEA Grapalat" w:hAnsi="GHEA Grapalat" w:cs="Times Armenian"/>
          <w:lang w:val="af-ZA"/>
        </w:rPr>
        <w:t xml:space="preserve"> </w:t>
      </w:r>
      <w:r w:rsidRPr="004D0B8D">
        <w:rPr>
          <w:rFonts w:ascii="GHEA Grapalat" w:hAnsi="GHEA Grapalat" w:cs="Sylfaen"/>
          <w:lang w:val="fr-FR"/>
        </w:rPr>
        <w:t>ընթացքում</w:t>
      </w:r>
      <w:r w:rsidRPr="004D0B8D">
        <w:rPr>
          <w:rFonts w:ascii="GHEA Grapalat" w:hAnsi="GHEA Grapalat" w:cs="Times Armenian"/>
          <w:lang w:val="af-ZA"/>
        </w:rPr>
        <w:t xml:space="preserve"> 4 </w:t>
      </w:r>
      <w:r w:rsidRPr="004D0B8D">
        <w:rPr>
          <w:rFonts w:ascii="GHEA Grapalat" w:hAnsi="GHEA Grapalat" w:cs="Sylfaen"/>
          <w:lang w:val="fr-FR"/>
        </w:rPr>
        <w:t>ան</w:t>
      </w:r>
      <w:r w:rsidRPr="004D0B8D">
        <w:rPr>
          <w:rFonts w:ascii="GHEA Grapalat" w:hAnsi="GHEA Grapalat" w:cs="Times Armenian"/>
          <w:lang w:val="fr-FR"/>
        </w:rPr>
        <w:t>գ</w:t>
      </w:r>
      <w:r w:rsidRPr="004D0B8D">
        <w:rPr>
          <w:rFonts w:ascii="GHEA Grapalat" w:hAnsi="GHEA Grapalat" w:cs="Sylfaen"/>
          <w:lang w:val="fr-FR"/>
        </w:rPr>
        <w:t>ամ</w:t>
      </w:r>
      <w:r w:rsidRPr="004D0B8D">
        <w:rPr>
          <w:rFonts w:ascii="GHEA Grapalat" w:hAnsi="GHEA Grapalat" w:cs="Times Armenian"/>
          <w:lang w:val="af-ZA"/>
        </w:rPr>
        <w:t xml:space="preserve"> </w:t>
      </w:r>
      <w:r w:rsidRPr="004D0B8D">
        <w:rPr>
          <w:rFonts w:ascii="GHEA Grapalat" w:hAnsi="GHEA Grapalat" w:cs="Sylfaen"/>
          <w:lang w:val="fr-FR"/>
        </w:rPr>
        <w:t>մշտական</w:t>
      </w:r>
      <w:r w:rsidRPr="004D0B8D">
        <w:rPr>
          <w:rFonts w:ascii="GHEA Grapalat" w:hAnsi="GHEA Grapalat" w:cs="Times Armenian"/>
          <w:lang w:val="af-ZA"/>
        </w:rPr>
        <w:t xml:space="preserve"> </w:t>
      </w:r>
      <w:r w:rsidRPr="004D0B8D">
        <w:rPr>
          <w:rFonts w:ascii="GHEA Grapalat" w:hAnsi="GHEA Grapalat" w:cs="Sylfaen"/>
          <w:lang w:val="fr-FR"/>
        </w:rPr>
        <w:t>բնակավայր</w:t>
      </w:r>
      <w:r w:rsidRPr="004D0B8D">
        <w:rPr>
          <w:rFonts w:ascii="GHEA Grapalat" w:hAnsi="GHEA Grapalat" w:cs="Times Armenian"/>
          <w:lang w:val="af-ZA"/>
        </w:rPr>
        <w:t xml:space="preserve"> </w:t>
      </w:r>
      <w:r w:rsidRPr="004D0B8D">
        <w:rPr>
          <w:rFonts w:ascii="GHEA Grapalat" w:hAnsi="GHEA Grapalat" w:cs="Sylfaen"/>
          <w:lang w:val="fr-FR"/>
        </w:rPr>
        <w:t>այցելելու</w:t>
      </w:r>
      <w:r w:rsidRPr="004D0B8D">
        <w:rPr>
          <w:rFonts w:ascii="GHEA Grapalat" w:hAnsi="GHEA Grapalat" w:cs="Times Armenian"/>
          <w:lang w:val="af-ZA"/>
        </w:rPr>
        <w:t xml:space="preserve"> </w:t>
      </w:r>
      <w:r w:rsidRPr="004D0B8D">
        <w:rPr>
          <w:rFonts w:ascii="GHEA Grapalat" w:hAnsi="GHEA Grapalat" w:cs="Sylfaen"/>
          <w:lang w:val="fr-FR"/>
        </w:rPr>
        <w:t>համար</w:t>
      </w:r>
      <w:r w:rsidRPr="004D0B8D">
        <w:rPr>
          <w:rFonts w:ascii="GHEA Grapalat" w:hAnsi="GHEA Grapalat" w:cs="Times Armenian"/>
          <w:lang w:val="af-ZA"/>
        </w:rPr>
        <w:t xml:space="preserve"> </w:t>
      </w:r>
      <w:r w:rsidRPr="004D0B8D">
        <w:rPr>
          <w:rFonts w:ascii="GHEA Grapalat" w:hAnsi="GHEA Grapalat" w:cs="Sylfaen"/>
          <w:lang w:val="fr-FR"/>
        </w:rPr>
        <w:t>տրանսպորտային</w:t>
      </w:r>
      <w:r w:rsidRPr="004D0B8D">
        <w:rPr>
          <w:rFonts w:ascii="GHEA Grapalat" w:hAnsi="GHEA Grapalat" w:cs="Times Armenian"/>
          <w:lang w:val="af-ZA"/>
        </w:rPr>
        <w:t xml:space="preserve"> </w:t>
      </w:r>
      <w:r w:rsidRPr="004D0B8D">
        <w:rPr>
          <w:rFonts w:ascii="GHEA Grapalat" w:hAnsi="GHEA Grapalat" w:cs="Sylfaen"/>
          <w:lang w:val="fr-FR"/>
        </w:rPr>
        <w:t>ծախսը</w:t>
      </w:r>
      <w:r w:rsidRPr="004D0B8D">
        <w:rPr>
          <w:rFonts w:ascii="GHEA Grapalat" w:hAnsi="GHEA Grapalat" w:cs="Sylfaen"/>
          <w:lang w:val="af-ZA"/>
        </w:rPr>
        <w:t>,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 w:cs="Sylfaen"/>
          <w:lang w:val="af-ZA"/>
        </w:rPr>
      </w:pPr>
      <w:r w:rsidRPr="004D0B8D">
        <w:rPr>
          <w:rFonts w:ascii="GHEA Grapalat" w:hAnsi="GHEA Grapalat" w:cs="Sylfaen"/>
          <w:lang w:val="af-ZA"/>
        </w:rPr>
        <w:t xml:space="preserve">- </w:t>
      </w:r>
      <w:r w:rsidRPr="004D0B8D">
        <w:rPr>
          <w:rFonts w:ascii="GHEA Grapalat" w:hAnsi="GHEA Grapalat" w:cs="Sylfaen"/>
        </w:rPr>
        <w:t>միանվագ</w:t>
      </w:r>
      <w:r w:rsidRPr="004D0B8D">
        <w:rPr>
          <w:rFonts w:ascii="GHEA Grapalat" w:hAnsi="GHEA Grapalat" w:cs="Sylfaen"/>
          <w:lang w:val="af-ZA"/>
        </w:rPr>
        <w:t xml:space="preserve"> ֆինանսական աջակցություն` նվազագույն </w:t>
      </w:r>
      <w:r w:rsidRPr="004D0B8D">
        <w:rPr>
          <w:rFonts w:ascii="GHEA Grapalat" w:hAnsi="GHEA Grapalat" w:cs="Sylfaen"/>
        </w:rPr>
        <w:t>ամսական</w:t>
      </w:r>
      <w:r w:rsidRPr="004D0B8D">
        <w:rPr>
          <w:rFonts w:ascii="GHEA Grapalat" w:hAnsi="GHEA Grapalat" w:cs="Sylfaen"/>
          <w:lang w:val="af-ZA"/>
        </w:rPr>
        <w:t xml:space="preserve"> ա</w:t>
      </w:r>
      <w:r w:rsidRPr="004D0B8D">
        <w:rPr>
          <w:rFonts w:ascii="GHEA Grapalat" w:hAnsi="GHEA Grapalat" w:cs="Sylfaen"/>
        </w:rPr>
        <w:t>շխատավարձի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</w:rPr>
        <w:t>եռապատիկի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</w:rPr>
        <w:t>չափով</w:t>
      </w:r>
      <w:r w:rsidRPr="004D0B8D">
        <w:rPr>
          <w:rFonts w:ascii="GHEA Grapalat" w:hAnsi="GHEA Grapalat" w:cs="Sylfaen"/>
          <w:lang w:val="af-ZA"/>
        </w:rPr>
        <w:t>,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 w:cs="Sylfaen"/>
          <w:lang w:val="af-ZA"/>
        </w:rPr>
      </w:pPr>
      <w:r w:rsidRPr="004D0B8D">
        <w:rPr>
          <w:rFonts w:ascii="GHEA Grapalat" w:hAnsi="GHEA Grapalat" w:cs="Sylfaen"/>
          <w:lang w:val="af-ZA"/>
        </w:rPr>
        <w:t xml:space="preserve">- </w:t>
      </w:r>
      <w:r w:rsidRPr="004D0B8D">
        <w:rPr>
          <w:rFonts w:ascii="GHEA Grapalat" w:hAnsi="GHEA Grapalat" w:cs="Sylfaen"/>
        </w:rPr>
        <w:t>ամսական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</w:rPr>
        <w:t>գումար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</w:rPr>
        <w:t>բնակարանային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</w:rPr>
        <w:t>վարձի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</w:rPr>
        <w:t>և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</w:rPr>
        <w:t>կոմունալ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</w:rPr>
        <w:t>ծախսերի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</w:rPr>
        <w:t>համար</w:t>
      </w:r>
      <w:r w:rsidRPr="004D0B8D">
        <w:rPr>
          <w:rFonts w:ascii="GHEA Grapalat" w:hAnsi="GHEA Grapalat" w:cs="Sylfaen"/>
          <w:lang w:val="af-ZA"/>
        </w:rPr>
        <w:t xml:space="preserve">` </w:t>
      </w:r>
      <w:r w:rsidRPr="004D0B8D">
        <w:rPr>
          <w:rFonts w:ascii="GHEA Grapalat" w:hAnsi="GHEA Grapalat"/>
          <w:bCs/>
          <w:lang w:val="hy-AM"/>
        </w:rPr>
        <w:t>«</w:t>
      </w:r>
      <w:r w:rsidRPr="004D0B8D">
        <w:rPr>
          <w:rFonts w:ascii="GHEA Grapalat" w:hAnsi="GHEA Grapalat"/>
          <w:bCs/>
        </w:rPr>
        <w:t>Նվազագույն</w:t>
      </w:r>
      <w:r w:rsidRPr="004D0B8D">
        <w:rPr>
          <w:rFonts w:ascii="GHEA Grapalat" w:hAnsi="GHEA Grapalat"/>
          <w:bCs/>
          <w:lang w:val="af-ZA"/>
        </w:rPr>
        <w:t xml:space="preserve"> </w:t>
      </w:r>
      <w:r w:rsidRPr="004D0B8D">
        <w:rPr>
          <w:rFonts w:ascii="GHEA Grapalat" w:hAnsi="GHEA Grapalat"/>
          <w:bCs/>
        </w:rPr>
        <w:t>ամսական</w:t>
      </w:r>
      <w:r w:rsidRPr="004D0B8D">
        <w:rPr>
          <w:rFonts w:ascii="GHEA Grapalat" w:hAnsi="GHEA Grapalat"/>
          <w:bCs/>
          <w:lang w:val="af-ZA"/>
        </w:rPr>
        <w:t xml:space="preserve"> </w:t>
      </w:r>
      <w:r w:rsidRPr="004D0B8D">
        <w:rPr>
          <w:rFonts w:ascii="GHEA Grapalat" w:hAnsi="GHEA Grapalat"/>
          <w:bCs/>
        </w:rPr>
        <w:t>աշխատավարձի</w:t>
      </w:r>
      <w:r w:rsidRPr="004D0B8D">
        <w:rPr>
          <w:rFonts w:ascii="GHEA Grapalat" w:hAnsi="GHEA Grapalat"/>
          <w:bCs/>
          <w:lang w:val="af-ZA"/>
        </w:rPr>
        <w:t xml:space="preserve"> </w:t>
      </w:r>
      <w:r w:rsidRPr="004D0B8D">
        <w:rPr>
          <w:rFonts w:ascii="GHEA Grapalat" w:hAnsi="GHEA Grapalat"/>
          <w:bCs/>
        </w:rPr>
        <w:t>մասին</w:t>
      </w:r>
      <w:r w:rsidRPr="004D0B8D">
        <w:rPr>
          <w:rFonts w:ascii="GHEA Grapalat" w:hAnsi="GHEA Grapalat"/>
          <w:bCs/>
          <w:lang w:val="af-ZA"/>
        </w:rPr>
        <w:t xml:space="preserve">» </w:t>
      </w:r>
      <w:r w:rsidRPr="004D0B8D">
        <w:rPr>
          <w:rFonts w:ascii="GHEA Grapalat" w:hAnsi="GHEA Grapalat"/>
          <w:bCs/>
        </w:rPr>
        <w:t>Հայաստանի</w:t>
      </w:r>
      <w:r w:rsidRPr="004D0B8D">
        <w:rPr>
          <w:rFonts w:ascii="GHEA Grapalat" w:hAnsi="GHEA Grapalat"/>
          <w:bCs/>
          <w:lang w:val="af-ZA"/>
        </w:rPr>
        <w:t xml:space="preserve"> </w:t>
      </w:r>
      <w:r w:rsidRPr="004D0B8D">
        <w:rPr>
          <w:rFonts w:ascii="GHEA Grapalat" w:hAnsi="GHEA Grapalat"/>
          <w:bCs/>
        </w:rPr>
        <w:t>Հանրապետության</w:t>
      </w:r>
      <w:r w:rsidRPr="004D0B8D">
        <w:rPr>
          <w:rFonts w:ascii="GHEA Grapalat" w:hAnsi="GHEA Grapalat"/>
          <w:bCs/>
          <w:lang w:val="af-ZA"/>
        </w:rPr>
        <w:t xml:space="preserve"> </w:t>
      </w:r>
      <w:r w:rsidRPr="004D0B8D">
        <w:rPr>
          <w:rFonts w:ascii="GHEA Grapalat" w:hAnsi="GHEA Grapalat"/>
          <w:bCs/>
        </w:rPr>
        <w:t>օրենքի</w:t>
      </w:r>
      <w:r w:rsidRPr="004D0B8D">
        <w:rPr>
          <w:rFonts w:ascii="GHEA Grapalat" w:hAnsi="GHEA Grapalat"/>
          <w:bCs/>
          <w:lang w:val="af-ZA"/>
        </w:rPr>
        <w:t xml:space="preserve"> 1-</w:t>
      </w:r>
      <w:r w:rsidRPr="004D0B8D">
        <w:rPr>
          <w:rFonts w:ascii="GHEA Grapalat" w:hAnsi="GHEA Grapalat"/>
          <w:bCs/>
        </w:rPr>
        <w:t>ին</w:t>
      </w:r>
      <w:r w:rsidRPr="004D0B8D">
        <w:rPr>
          <w:rFonts w:ascii="GHEA Grapalat" w:hAnsi="GHEA Grapalat"/>
          <w:bCs/>
          <w:lang w:val="af-ZA"/>
        </w:rPr>
        <w:t xml:space="preserve"> </w:t>
      </w:r>
      <w:r w:rsidRPr="004D0B8D">
        <w:rPr>
          <w:rFonts w:ascii="GHEA Grapalat" w:hAnsi="GHEA Grapalat"/>
          <w:bCs/>
        </w:rPr>
        <w:t>հոդվածով</w:t>
      </w:r>
      <w:r w:rsidRPr="004D0B8D">
        <w:rPr>
          <w:rFonts w:ascii="GHEA Grapalat" w:hAnsi="GHEA Grapalat"/>
          <w:bCs/>
          <w:lang w:val="af-ZA"/>
        </w:rPr>
        <w:t xml:space="preserve"> </w:t>
      </w:r>
      <w:r w:rsidRPr="004D0B8D">
        <w:rPr>
          <w:rFonts w:ascii="GHEA Grapalat" w:hAnsi="GHEA Grapalat"/>
          <w:bCs/>
        </w:rPr>
        <w:t>սահմանված</w:t>
      </w:r>
      <w:r w:rsidRPr="004D0B8D">
        <w:rPr>
          <w:rFonts w:ascii="GHEA Grapalat" w:hAnsi="GHEA Grapalat"/>
          <w:bCs/>
          <w:lang w:val="af-ZA"/>
        </w:rPr>
        <w:t xml:space="preserve"> </w:t>
      </w:r>
      <w:r w:rsidRPr="004D0B8D">
        <w:rPr>
          <w:rFonts w:ascii="GHEA Grapalat" w:hAnsi="GHEA Grapalat" w:cs="Sylfaen"/>
        </w:rPr>
        <w:t>նվազագույն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</w:rPr>
        <w:t>ամսական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</w:rPr>
        <w:t>աշխատավարձի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</w:rPr>
        <w:t>չափով</w:t>
      </w:r>
      <w:r w:rsidRPr="004D0B8D">
        <w:rPr>
          <w:rFonts w:ascii="GHEA Grapalat" w:hAnsi="GHEA Grapalat" w:cs="Sylfaen"/>
          <w:lang w:val="af-ZA"/>
        </w:rPr>
        <w:t>,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 w:cs="Sylfaen"/>
          <w:bCs/>
          <w:lang w:val="hy-AM"/>
        </w:rPr>
      </w:pPr>
      <w:r w:rsidRPr="004D0B8D">
        <w:rPr>
          <w:rFonts w:ascii="GHEA Grapalat" w:hAnsi="GHEA Grapalat" w:cs="Sylfaen"/>
          <w:lang w:val="pt-BR"/>
        </w:rPr>
        <w:t>- աշխատավարձի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pt-BR"/>
        </w:rPr>
        <w:t>հավելում</w:t>
      </w:r>
      <w:r w:rsidRPr="004D0B8D">
        <w:rPr>
          <w:rFonts w:ascii="GHEA Grapalat" w:hAnsi="GHEA Grapalat" w:cs="Sylfaen"/>
          <w:lang w:val="af-ZA"/>
        </w:rPr>
        <w:t>`</w:t>
      </w:r>
      <w:r w:rsidRPr="004D0B8D">
        <w:rPr>
          <w:rFonts w:ascii="GHEA Grapalat" w:hAnsi="GHEA Grapalat"/>
          <w:b/>
          <w:lang w:val="hy-AM"/>
        </w:rPr>
        <w:t xml:space="preserve"> </w:t>
      </w:r>
      <w:r w:rsidRPr="004D0B8D">
        <w:rPr>
          <w:rFonts w:ascii="GHEA Grapalat" w:hAnsi="GHEA Grapalat"/>
          <w:bCs/>
          <w:lang w:val="hy-AM"/>
        </w:rPr>
        <w:t>«</w:t>
      </w:r>
      <w:r w:rsidRPr="004D0B8D">
        <w:rPr>
          <w:rFonts w:ascii="GHEA Grapalat" w:hAnsi="GHEA Grapalat"/>
          <w:bCs/>
        </w:rPr>
        <w:t>Նվազագույն</w:t>
      </w:r>
      <w:r w:rsidRPr="004D0B8D">
        <w:rPr>
          <w:rFonts w:ascii="GHEA Grapalat" w:hAnsi="GHEA Grapalat"/>
          <w:bCs/>
          <w:lang w:val="af-ZA"/>
        </w:rPr>
        <w:t xml:space="preserve"> </w:t>
      </w:r>
      <w:r w:rsidRPr="004D0B8D">
        <w:rPr>
          <w:rFonts w:ascii="GHEA Grapalat" w:hAnsi="GHEA Grapalat"/>
          <w:bCs/>
        </w:rPr>
        <w:t>ամսական</w:t>
      </w:r>
      <w:r w:rsidRPr="004D0B8D">
        <w:rPr>
          <w:rFonts w:ascii="GHEA Grapalat" w:hAnsi="GHEA Grapalat"/>
          <w:bCs/>
          <w:lang w:val="af-ZA"/>
        </w:rPr>
        <w:t xml:space="preserve"> </w:t>
      </w:r>
      <w:r w:rsidRPr="004D0B8D">
        <w:rPr>
          <w:rFonts w:ascii="GHEA Grapalat" w:hAnsi="GHEA Grapalat"/>
          <w:bCs/>
        </w:rPr>
        <w:t>աշխատավարձի</w:t>
      </w:r>
      <w:r w:rsidRPr="004D0B8D">
        <w:rPr>
          <w:rFonts w:ascii="GHEA Grapalat" w:hAnsi="GHEA Grapalat"/>
          <w:bCs/>
          <w:lang w:val="af-ZA"/>
        </w:rPr>
        <w:t xml:space="preserve"> </w:t>
      </w:r>
      <w:r w:rsidRPr="004D0B8D">
        <w:rPr>
          <w:rFonts w:ascii="GHEA Grapalat" w:hAnsi="GHEA Grapalat"/>
          <w:bCs/>
        </w:rPr>
        <w:t>մասին</w:t>
      </w:r>
      <w:r w:rsidRPr="004D0B8D">
        <w:rPr>
          <w:rFonts w:ascii="GHEA Grapalat" w:hAnsi="GHEA Grapalat"/>
          <w:bCs/>
          <w:lang w:val="af-ZA"/>
        </w:rPr>
        <w:t xml:space="preserve">» </w:t>
      </w:r>
      <w:r w:rsidRPr="004D0B8D">
        <w:rPr>
          <w:rFonts w:ascii="GHEA Grapalat" w:hAnsi="GHEA Grapalat"/>
          <w:bCs/>
        </w:rPr>
        <w:t>Հայաստանի</w:t>
      </w:r>
      <w:r w:rsidRPr="004D0B8D">
        <w:rPr>
          <w:rFonts w:ascii="GHEA Grapalat" w:hAnsi="GHEA Grapalat"/>
          <w:bCs/>
          <w:lang w:val="af-ZA"/>
        </w:rPr>
        <w:t xml:space="preserve"> </w:t>
      </w:r>
      <w:r w:rsidRPr="004D0B8D">
        <w:rPr>
          <w:rFonts w:ascii="GHEA Grapalat" w:hAnsi="GHEA Grapalat"/>
          <w:bCs/>
        </w:rPr>
        <w:t>Հանրապետության</w:t>
      </w:r>
      <w:r w:rsidRPr="004D0B8D">
        <w:rPr>
          <w:rFonts w:ascii="GHEA Grapalat" w:hAnsi="GHEA Grapalat"/>
          <w:bCs/>
          <w:lang w:val="af-ZA"/>
        </w:rPr>
        <w:t xml:space="preserve"> </w:t>
      </w:r>
      <w:r w:rsidRPr="004D0B8D">
        <w:rPr>
          <w:rFonts w:ascii="GHEA Grapalat" w:hAnsi="GHEA Grapalat"/>
          <w:bCs/>
        </w:rPr>
        <w:t>օրենքի</w:t>
      </w:r>
      <w:r w:rsidRPr="004D0B8D">
        <w:rPr>
          <w:rFonts w:ascii="GHEA Grapalat" w:hAnsi="GHEA Grapalat"/>
          <w:bCs/>
          <w:lang w:val="af-ZA"/>
        </w:rPr>
        <w:t xml:space="preserve"> 1-</w:t>
      </w:r>
      <w:r w:rsidRPr="004D0B8D">
        <w:rPr>
          <w:rFonts w:ascii="GHEA Grapalat" w:hAnsi="GHEA Grapalat"/>
          <w:bCs/>
        </w:rPr>
        <w:t>ին</w:t>
      </w:r>
      <w:r w:rsidRPr="004D0B8D">
        <w:rPr>
          <w:rFonts w:ascii="GHEA Grapalat" w:hAnsi="GHEA Grapalat"/>
          <w:bCs/>
          <w:lang w:val="af-ZA"/>
        </w:rPr>
        <w:t xml:space="preserve"> </w:t>
      </w:r>
      <w:r w:rsidRPr="004D0B8D">
        <w:rPr>
          <w:rFonts w:ascii="GHEA Grapalat" w:hAnsi="GHEA Grapalat"/>
          <w:bCs/>
        </w:rPr>
        <w:t>հոդվածով</w:t>
      </w:r>
      <w:r w:rsidRPr="004D0B8D">
        <w:rPr>
          <w:rFonts w:ascii="GHEA Grapalat" w:hAnsi="GHEA Grapalat"/>
          <w:bCs/>
          <w:lang w:val="af-ZA"/>
        </w:rPr>
        <w:t xml:space="preserve"> </w:t>
      </w:r>
      <w:r w:rsidRPr="004D0B8D">
        <w:rPr>
          <w:rFonts w:ascii="GHEA Grapalat" w:hAnsi="GHEA Grapalat"/>
          <w:bCs/>
        </w:rPr>
        <w:t>սահմանված</w:t>
      </w:r>
      <w:r w:rsidRPr="004D0B8D">
        <w:rPr>
          <w:rFonts w:ascii="GHEA Grapalat" w:hAnsi="GHEA Grapalat"/>
          <w:bCs/>
          <w:lang w:val="af-ZA"/>
        </w:rPr>
        <w:t xml:space="preserve"> </w:t>
      </w:r>
      <w:r w:rsidRPr="004D0B8D">
        <w:rPr>
          <w:rFonts w:ascii="GHEA Grapalat" w:hAnsi="GHEA Grapalat"/>
          <w:bCs/>
        </w:rPr>
        <w:t>նվազագույն</w:t>
      </w:r>
      <w:r w:rsidRPr="004D0B8D">
        <w:rPr>
          <w:rFonts w:ascii="GHEA Grapalat" w:hAnsi="GHEA Grapalat"/>
          <w:bCs/>
          <w:lang w:val="af-ZA"/>
        </w:rPr>
        <w:t xml:space="preserve"> </w:t>
      </w:r>
      <w:r w:rsidRPr="004D0B8D">
        <w:rPr>
          <w:rFonts w:ascii="GHEA Grapalat" w:hAnsi="GHEA Grapalat"/>
          <w:bCs/>
        </w:rPr>
        <w:t>ամսական</w:t>
      </w:r>
      <w:r w:rsidRPr="004D0B8D">
        <w:rPr>
          <w:rFonts w:ascii="GHEA Grapalat" w:hAnsi="GHEA Grapalat"/>
          <w:bCs/>
          <w:lang w:val="af-ZA"/>
        </w:rPr>
        <w:t xml:space="preserve"> </w:t>
      </w:r>
      <w:r w:rsidRPr="004D0B8D">
        <w:rPr>
          <w:rFonts w:ascii="GHEA Grapalat" w:hAnsi="GHEA Grapalat"/>
          <w:bCs/>
        </w:rPr>
        <w:t>աշխատավարձի</w:t>
      </w:r>
      <w:r w:rsidRPr="004D0B8D">
        <w:rPr>
          <w:rFonts w:ascii="GHEA Grapalat" w:hAnsi="GHEA Grapalat"/>
          <w:b/>
          <w:lang w:val="af-ZA"/>
        </w:rPr>
        <w:t xml:space="preserve"> </w:t>
      </w:r>
      <w:r w:rsidRPr="004D0B8D">
        <w:rPr>
          <w:rFonts w:ascii="GHEA Grapalat" w:hAnsi="GHEA Grapalat"/>
          <w:lang w:val="af-ZA"/>
        </w:rPr>
        <w:t xml:space="preserve">50%-ից մինչև կրկնապատիկի չափով, որը հաստատված է </w:t>
      </w:r>
      <w:r w:rsidRPr="004D0B8D">
        <w:rPr>
          <w:rFonts w:ascii="GHEA Grapalat" w:hAnsi="GHEA Grapalat" w:cs="Sylfaen"/>
        </w:rPr>
        <w:t>Հայաստանի</w:t>
      </w:r>
      <w:r w:rsidRPr="004D0B8D">
        <w:rPr>
          <w:rFonts w:ascii="GHEA Grapalat" w:hAnsi="GHEA Grapalat" w:cs="Times Armenian"/>
          <w:lang w:val="af-ZA"/>
        </w:rPr>
        <w:t xml:space="preserve"> </w:t>
      </w:r>
      <w:r w:rsidRPr="004D0B8D">
        <w:rPr>
          <w:rFonts w:ascii="GHEA Grapalat" w:hAnsi="GHEA Grapalat" w:cs="Sylfaen"/>
        </w:rPr>
        <w:t>Հանրապետության</w:t>
      </w:r>
      <w:r w:rsidRPr="004D0B8D">
        <w:rPr>
          <w:rFonts w:ascii="GHEA Grapalat" w:hAnsi="GHEA Grapalat"/>
          <w:lang w:val="af-ZA"/>
        </w:rPr>
        <w:t xml:space="preserve"> աշխատանքի և սոցիալական հարցերի նախարարի 2014 թվականի հուլիսի 3-ի </w:t>
      </w:r>
      <w:r w:rsidRPr="004D0B8D">
        <w:rPr>
          <w:rFonts w:ascii="GHEA Grapalat" w:hAnsi="GHEA Grapalat"/>
          <w:lang w:val="hy-AM"/>
        </w:rPr>
        <w:t xml:space="preserve">N </w:t>
      </w:r>
      <w:r w:rsidRPr="004D0B8D">
        <w:rPr>
          <w:rFonts w:ascii="GHEA Grapalat" w:hAnsi="GHEA Grapalat"/>
          <w:lang w:val="af-ZA"/>
        </w:rPr>
        <w:t>82-</w:t>
      </w:r>
      <w:r w:rsidRPr="004D0B8D">
        <w:rPr>
          <w:rFonts w:ascii="GHEA Grapalat" w:hAnsi="GHEA Grapalat"/>
          <w:lang w:val="en-US"/>
        </w:rPr>
        <w:t>Ա</w:t>
      </w:r>
      <w:r w:rsidRPr="004D0B8D">
        <w:rPr>
          <w:rFonts w:ascii="GHEA Grapalat" w:hAnsi="GHEA Grapalat"/>
          <w:lang w:val="af-ZA"/>
        </w:rPr>
        <w:t xml:space="preserve">/1 </w:t>
      </w:r>
      <w:r w:rsidRPr="004D0B8D">
        <w:rPr>
          <w:rFonts w:ascii="GHEA Grapalat" w:hAnsi="GHEA Grapalat"/>
          <w:lang w:val="en-US"/>
        </w:rPr>
        <w:t>հրամանով</w:t>
      </w:r>
      <w:r w:rsidRPr="004D0B8D">
        <w:rPr>
          <w:rFonts w:ascii="GHEA Grapalat" w:hAnsi="GHEA Grapalat"/>
          <w:lang w:val="hy-AM"/>
        </w:rPr>
        <w:t>,</w:t>
      </w:r>
    </w:p>
    <w:p w:rsidR="00E95207" w:rsidRPr="007B26E0" w:rsidRDefault="00E95207" w:rsidP="00E95207">
      <w:pPr>
        <w:ind w:firstLine="567"/>
        <w:jc w:val="both"/>
        <w:rPr>
          <w:rFonts w:ascii="GHEA Grapalat" w:hAnsi="GHEA Grapalat" w:cs="Sylfaen"/>
          <w:lang w:val="hy-AM"/>
        </w:rPr>
      </w:pPr>
      <w:r w:rsidRPr="004D0B8D">
        <w:rPr>
          <w:rFonts w:ascii="GHEA Grapalat" w:hAnsi="GHEA Grapalat" w:cs="Sylfaen"/>
          <w:lang w:val="hy-AM"/>
        </w:rPr>
        <w:t>ե.</w:t>
      </w:r>
      <w:r w:rsidRPr="004D0B8D">
        <w:rPr>
          <w:rFonts w:ascii="GHEA Grapalat" w:hAnsi="GHEA Grapalat" w:cs="GHEA Grapalat"/>
          <w:bCs/>
          <w:lang w:val="hy-AM"/>
        </w:rPr>
        <w:t xml:space="preserve"> ծրագրի տևողությունը 2 տարի է</w:t>
      </w:r>
      <w:r w:rsidRPr="007B26E0">
        <w:rPr>
          <w:rFonts w:ascii="GHEA Grapalat" w:hAnsi="GHEA Grapalat" w:cs="GHEA Grapalat"/>
          <w:bCs/>
          <w:lang w:val="hy-AM"/>
        </w:rPr>
        <w:t>:</w:t>
      </w:r>
    </w:p>
    <w:p w:rsidR="00E95207" w:rsidRPr="007B26E0" w:rsidRDefault="00E95207" w:rsidP="00E95207">
      <w:pPr>
        <w:ind w:firstLine="567"/>
        <w:jc w:val="both"/>
        <w:rPr>
          <w:rFonts w:ascii="GHEA Grapalat" w:hAnsi="GHEA Grapalat" w:cs="GHEA Grapalat"/>
          <w:bCs/>
          <w:lang w:val="hy-AM"/>
        </w:rPr>
      </w:pPr>
      <w:r w:rsidRPr="004D0B8D">
        <w:rPr>
          <w:rFonts w:ascii="GHEA Grapalat" w:hAnsi="GHEA Grapalat"/>
          <w:i/>
          <w:lang w:val="af-ZA"/>
        </w:rPr>
        <w:t>Գործազուրկին այլ վայրում աշխատանքի տեղավորման</w:t>
      </w:r>
      <w:r w:rsidRPr="004D0B8D">
        <w:rPr>
          <w:rFonts w:ascii="GHEA Grapalat" w:hAnsi="GHEA Grapalat"/>
          <w:i/>
          <w:lang w:val="hy-AM"/>
        </w:rPr>
        <w:t xml:space="preserve"> </w:t>
      </w:r>
      <w:r w:rsidRPr="004D0B8D">
        <w:rPr>
          <w:rFonts w:ascii="GHEA Grapalat" w:hAnsi="GHEA Grapalat"/>
          <w:i/>
          <w:lang w:val="af-ZA"/>
        </w:rPr>
        <w:t xml:space="preserve">աջակցության տրամադրում </w:t>
      </w:r>
      <w:r w:rsidRPr="004D0B8D">
        <w:rPr>
          <w:rFonts w:ascii="GHEA Grapalat" w:hAnsi="GHEA Grapalat" w:cs="Sylfaen"/>
          <w:lang w:val="hy-AM"/>
        </w:rPr>
        <w:t xml:space="preserve">ծրագրով 2018թ.-ին նոր ծրագիր չի նախատեսվում իրականացնել, սական </w:t>
      </w:r>
      <w:r w:rsidRPr="004D0B8D">
        <w:rPr>
          <w:rFonts w:ascii="GHEA Grapalat" w:hAnsi="GHEA Grapalat" w:cs="GHEA Grapalat"/>
          <w:bCs/>
          <w:lang w:val="hy-AM"/>
        </w:rPr>
        <w:t>2016թ-ին սկսած և ծրագիրը շարունակող 22 շահառուի ֆինանսավորումն 2018թ. ապահովելու համար ամենամյա ծրագրում նախատեսվում է 11,220.0 հազ. դրամ անցողիկ գումար: Ծրագրի իրականացման կարգի համաձայն անցումային գումարները ձևավորվում են յուրաքանչյուր ամիս վճարվող կոմունալ ծախսերի (նվազագույն աշխատավարձի չափով` առավելագույնը 2 տարի) և մշտական բնակության վայր այցելելու համար</w:t>
      </w:r>
      <w:r w:rsidRPr="007B26E0">
        <w:rPr>
          <w:rFonts w:ascii="GHEA Grapalat" w:hAnsi="GHEA Grapalat" w:cs="GHEA Grapalat"/>
          <w:bCs/>
          <w:lang w:val="hy-AM"/>
        </w:rPr>
        <w:t>.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 w:cs="Sylfaen"/>
          <w:i/>
          <w:lang w:val="hy-AM"/>
        </w:rPr>
      </w:pPr>
      <w:r w:rsidRPr="004D0B8D">
        <w:rPr>
          <w:rFonts w:ascii="GHEA Grapalat" w:hAnsi="GHEA Grapalat" w:cs="Sylfaen"/>
          <w:i/>
          <w:lang w:val="hy-AM"/>
        </w:rPr>
        <w:t>6</w:t>
      </w:r>
      <w:r w:rsidRPr="004D0B8D">
        <w:rPr>
          <w:rFonts w:ascii="GHEA Grapalat" w:hAnsi="GHEA Grapalat"/>
          <w:bCs/>
          <w:i/>
          <w:lang w:val="af-ZA"/>
        </w:rPr>
        <w:t>)</w:t>
      </w:r>
      <w:r w:rsidRPr="004D0B8D">
        <w:rPr>
          <w:rFonts w:ascii="GHEA Grapalat" w:hAnsi="GHEA Grapalat"/>
          <w:bCs/>
          <w:i/>
          <w:lang w:val="hy-AM"/>
        </w:rPr>
        <w:t xml:space="preserve"> </w:t>
      </w:r>
      <w:r w:rsidRPr="004D0B8D">
        <w:rPr>
          <w:rFonts w:ascii="GHEA Grapalat" w:hAnsi="GHEA Grapalat" w:cs="Sylfaen"/>
          <w:i/>
          <w:lang w:val="hy-AM"/>
        </w:rPr>
        <w:t>Աշխատաշուկայում</w:t>
      </w:r>
      <w:r w:rsidRPr="004D0B8D">
        <w:rPr>
          <w:rFonts w:ascii="GHEA Grapalat" w:hAnsi="GHEA Grapalat" w:cs="GHEA Grapalat"/>
          <w:i/>
          <w:lang w:val="af-ZA"/>
        </w:rPr>
        <w:t xml:space="preserve"> </w:t>
      </w:r>
      <w:r w:rsidRPr="004D0B8D">
        <w:rPr>
          <w:rFonts w:ascii="GHEA Grapalat" w:hAnsi="GHEA Grapalat" w:cs="Sylfaen"/>
          <w:i/>
          <w:lang w:val="hy-AM"/>
        </w:rPr>
        <w:t>անմրցունակ</w:t>
      </w:r>
      <w:r w:rsidRPr="004D0B8D">
        <w:rPr>
          <w:rFonts w:ascii="GHEA Grapalat" w:hAnsi="GHEA Grapalat" w:cs="GHEA Grapalat"/>
          <w:i/>
          <w:lang w:val="af-ZA"/>
        </w:rPr>
        <w:t xml:space="preserve"> </w:t>
      </w:r>
      <w:r w:rsidRPr="004D0B8D">
        <w:rPr>
          <w:rFonts w:ascii="GHEA Grapalat" w:hAnsi="GHEA Grapalat" w:cs="Sylfaen"/>
          <w:i/>
          <w:lang w:val="hy-AM"/>
        </w:rPr>
        <w:t>և</w:t>
      </w:r>
      <w:r w:rsidRPr="004D0B8D">
        <w:rPr>
          <w:rFonts w:ascii="GHEA Grapalat" w:hAnsi="GHEA Grapalat" w:cs="GHEA Grapalat"/>
          <w:i/>
          <w:lang w:val="af-ZA"/>
        </w:rPr>
        <w:t xml:space="preserve"> </w:t>
      </w:r>
      <w:r w:rsidRPr="004D0B8D">
        <w:rPr>
          <w:rFonts w:ascii="GHEA Grapalat" w:hAnsi="GHEA Grapalat" w:cs="Sylfaen"/>
          <w:i/>
          <w:lang w:val="hy-AM"/>
        </w:rPr>
        <w:t>մասնագիտություն</w:t>
      </w:r>
      <w:r w:rsidRPr="004D0B8D">
        <w:rPr>
          <w:rFonts w:ascii="GHEA Grapalat" w:hAnsi="GHEA Grapalat" w:cs="GHEA Grapalat"/>
          <w:i/>
          <w:lang w:val="af-ZA"/>
        </w:rPr>
        <w:t xml:space="preserve"> </w:t>
      </w:r>
      <w:r w:rsidRPr="004D0B8D">
        <w:rPr>
          <w:rFonts w:ascii="GHEA Grapalat" w:hAnsi="GHEA Grapalat" w:cs="Sylfaen"/>
          <w:i/>
          <w:lang w:val="hy-AM"/>
        </w:rPr>
        <w:t>չունեցող</w:t>
      </w:r>
      <w:r w:rsidRPr="004D0B8D">
        <w:rPr>
          <w:rFonts w:ascii="GHEA Grapalat" w:hAnsi="GHEA Grapalat" w:cs="GHEA Grapalat"/>
          <w:i/>
          <w:lang w:val="af-ZA"/>
        </w:rPr>
        <w:t xml:space="preserve"> </w:t>
      </w:r>
      <w:r w:rsidRPr="004D0B8D">
        <w:rPr>
          <w:rFonts w:ascii="GHEA Grapalat" w:hAnsi="GHEA Grapalat" w:cs="Sylfaen"/>
          <w:i/>
          <w:lang w:val="hy-AM"/>
        </w:rPr>
        <w:t>երիտասարդ</w:t>
      </w:r>
      <w:r w:rsidRPr="004D0B8D">
        <w:rPr>
          <w:rFonts w:ascii="GHEA Grapalat" w:hAnsi="GHEA Grapalat" w:cs="GHEA Grapalat"/>
          <w:i/>
          <w:lang w:val="af-ZA"/>
        </w:rPr>
        <w:t xml:space="preserve"> </w:t>
      </w:r>
      <w:r w:rsidRPr="004D0B8D">
        <w:rPr>
          <w:rFonts w:ascii="GHEA Grapalat" w:hAnsi="GHEA Grapalat" w:cs="Sylfaen"/>
          <w:i/>
          <w:lang w:val="hy-AM"/>
        </w:rPr>
        <w:t>մայրերի</w:t>
      </w:r>
      <w:r w:rsidRPr="004D0B8D">
        <w:rPr>
          <w:rFonts w:ascii="GHEA Grapalat" w:hAnsi="GHEA Grapalat" w:cs="GHEA Grapalat"/>
          <w:i/>
          <w:lang w:val="af-ZA"/>
        </w:rPr>
        <w:t xml:space="preserve"> </w:t>
      </w:r>
      <w:r w:rsidRPr="004D0B8D">
        <w:rPr>
          <w:rFonts w:ascii="GHEA Grapalat" w:hAnsi="GHEA Grapalat" w:cs="Sylfaen"/>
          <w:i/>
          <w:lang w:val="hy-AM"/>
        </w:rPr>
        <w:t>համար</w:t>
      </w:r>
      <w:r w:rsidRPr="004D0B8D">
        <w:rPr>
          <w:rFonts w:ascii="GHEA Grapalat" w:hAnsi="GHEA Grapalat" w:cs="GHEA Grapalat"/>
          <w:i/>
          <w:lang w:val="af-ZA"/>
        </w:rPr>
        <w:t xml:space="preserve"> </w:t>
      </w:r>
      <w:r w:rsidRPr="004D0B8D">
        <w:rPr>
          <w:rFonts w:ascii="GHEA Grapalat" w:hAnsi="GHEA Grapalat" w:cs="Sylfaen"/>
          <w:i/>
          <w:lang w:val="hy-AM"/>
        </w:rPr>
        <w:t>գործատուի</w:t>
      </w:r>
      <w:r w:rsidRPr="004D0B8D">
        <w:rPr>
          <w:rFonts w:ascii="GHEA Grapalat" w:hAnsi="GHEA Grapalat" w:cs="GHEA Grapalat"/>
          <w:i/>
          <w:lang w:val="af-ZA"/>
        </w:rPr>
        <w:t xml:space="preserve"> </w:t>
      </w:r>
      <w:r w:rsidRPr="004D0B8D">
        <w:rPr>
          <w:rFonts w:ascii="GHEA Grapalat" w:hAnsi="GHEA Grapalat" w:cs="Sylfaen"/>
          <w:i/>
          <w:lang w:val="hy-AM"/>
        </w:rPr>
        <w:t>մոտ</w:t>
      </w:r>
      <w:r w:rsidRPr="004D0B8D">
        <w:rPr>
          <w:rFonts w:ascii="GHEA Grapalat" w:hAnsi="GHEA Grapalat" w:cs="GHEA Grapalat"/>
          <w:i/>
          <w:lang w:val="af-ZA"/>
        </w:rPr>
        <w:t xml:space="preserve"> </w:t>
      </w:r>
      <w:r w:rsidRPr="004D0B8D">
        <w:rPr>
          <w:rFonts w:ascii="GHEA Grapalat" w:hAnsi="GHEA Grapalat" w:cs="Sylfaen"/>
          <w:i/>
          <w:lang w:val="hy-AM"/>
        </w:rPr>
        <w:t>մասնագիտական</w:t>
      </w:r>
      <w:r w:rsidRPr="004D0B8D">
        <w:rPr>
          <w:rFonts w:ascii="GHEA Grapalat" w:hAnsi="GHEA Grapalat" w:cs="GHEA Grapalat"/>
          <w:i/>
          <w:lang w:val="af-ZA"/>
        </w:rPr>
        <w:t xml:space="preserve"> </w:t>
      </w:r>
      <w:r w:rsidRPr="004D0B8D">
        <w:rPr>
          <w:rFonts w:ascii="GHEA Grapalat" w:hAnsi="GHEA Grapalat" w:cs="Sylfaen"/>
          <w:i/>
          <w:lang w:val="hy-AM"/>
        </w:rPr>
        <w:t>ուսուցման</w:t>
      </w:r>
      <w:r w:rsidRPr="004D0B8D">
        <w:rPr>
          <w:rFonts w:ascii="GHEA Grapalat" w:hAnsi="GHEA Grapalat" w:cs="GHEA Grapalat"/>
          <w:i/>
          <w:lang w:val="af-ZA"/>
        </w:rPr>
        <w:t xml:space="preserve"> </w:t>
      </w:r>
      <w:r w:rsidRPr="004D0B8D">
        <w:rPr>
          <w:rFonts w:ascii="GHEA Grapalat" w:hAnsi="GHEA Grapalat" w:cs="Sylfaen"/>
          <w:i/>
          <w:lang w:val="hy-AM"/>
        </w:rPr>
        <w:t>կազմակերպում</w:t>
      </w:r>
    </w:p>
    <w:p w:rsidR="00E95207" w:rsidRPr="004D0B8D" w:rsidRDefault="00E95207" w:rsidP="00E95207">
      <w:pPr>
        <w:tabs>
          <w:tab w:val="left" w:pos="-1530"/>
          <w:tab w:val="left" w:pos="1260"/>
        </w:tabs>
        <w:ind w:firstLine="567"/>
        <w:jc w:val="both"/>
        <w:rPr>
          <w:rFonts w:ascii="GHEA Grapalat" w:hAnsi="GHEA Grapalat" w:cs="Sylfaen"/>
          <w:lang w:val="hy-AM"/>
        </w:rPr>
      </w:pPr>
      <w:r w:rsidRPr="004D0B8D">
        <w:rPr>
          <w:rFonts w:ascii="GHEA Grapalat" w:hAnsi="GHEA Grapalat" w:cs="Sylfaen"/>
          <w:lang w:val="af-ZA"/>
        </w:rPr>
        <w:t xml:space="preserve">ա. </w:t>
      </w:r>
      <w:r w:rsidRPr="004D0B8D">
        <w:rPr>
          <w:rFonts w:ascii="GHEA Grapalat" w:hAnsi="GHEA Grapalat"/>
          <w:color w:val="000000"/>
          <w:lang w:val="hy-AM" w:eastAsia="en-GB"/>
        </w:rPr>
        <w:t xml:space="preserve">ծրագրի </w:t>
      </w:r>
      <w:r w:rsidRPr="004D0B8D">
        <w:rPr>
          <w:rFonts w:ascii="GHEA Grapalat" w:hAnsi="GHEA Grapalat"/>
          <w:lang w:val="hy-AM" w:eastAsia="en-GB"/>
        </w:rPr>
        <w:t xml:space="preserve">նպատակն </w:t>
      </w:r>
      <w:r w:rsidRPr="004D0B8D">
        <w:rPr>
          <w:rFonts w:ascii="GHEA Grapalat" w:hAnsi="GHEA Grapalat" w:cs="Sylfaen"/>
          <w:lang w:val="hy-AM"/>
        </w:rPr>
        <w:t>աշխատաշուկայում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անմրցունակ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և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մասնագիտություն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չունեցող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երիտասարդ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մայրերի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աշխատանքային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ունակությունների</w:t>
      </w:r>
      <w:r w:rsidRPr="004D0B8D">
        <w:rPr>
          <w:rFonts w:ascii="GHEA Grapalat" w:hAnsi="GHEA Grapalat"/>
          <w:lang w:val="hy-AM"/>
        </w:rPr>
        <w:t xml:space="preserve"> ու </w:t>
      </w:r>
      <w:r w:rsidRPr="004D0B8D">
        <w:rPr>
          <w:rFonts w:ascii="GHEA Grapalat" w:hAnsi="GHEA Grapalat" w:cs="Sylfaen"/>
          <w:lang w:val="hy-AM"/>
        </w:rPr>
        <w:t>կարողությունների</w:t>
      </w:r>
      <w:r w:rsidRPr="004D0B8D">
        <w:rPr>
          <w:rFonts w:ascii="GHEA Grapalat" w:hAnsi="GHEA Grapalat"/>
          <w:lang w:val="hy-AM"/>
        </w:rPr>
        <w:t xml:space="preserve">` </w:t>
      </w:r>
      <w:r w:rsidRPr="004D0B8D">
        <w:rPr>
          <w:rFonts w:ascii="GHEA Grapalat" w:hAnsi="GHEA Grapalat" w:cs="Sylfaen"/>
          <w:lang w:val="hy-AM"/>
        </w:rPr>
        <w:t>աշխատանքի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վայրում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ձեռքբերման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հնարավորությունների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ընձեռման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միջոցով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կայուն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զբաղվածության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ապահովումն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է,</w:t>
      </w:r>
    </w:p>
    <w:p w:rsidR="00E95207" w:rsidRPr="004D0B8D" w:rsidRDefault="00E95207" w:rsidP="00E95207">
      <w:pPr>
        <w:tabs>
          <w:tab w:val="left" w:pos="-1530"/>
          <w:tab w:val="left" w:pos="1260"/>
        </w:tabs>
        <w:ind w:firstLine="567"/>
        <w:jc w:val="both"/>
        <w:rPr>
          <w:rFonts w:ascii="GHEA Grapalat" w:hAnsi="GHEA Grapalat" w:cs="Sylfaen"/>
          <w:lang w:val="hy-AM"/>
        </w:rPr>
      </w:pPr>
      <w:r w:rsidRPr="004D0B8D">
        <w:rPr>
          <w:rFonts w:ascii="GHEA Grapalat" w:hAnsi="GHEA Grapalat" w:cs="Sylfaen"/>
          <w:lang w:val="af-ZA"/>
        </w:rPr>
        <w:t xml:space="preserve">բ. </w:t>
      </w:r>
      <w:r w:rsidRPr="004D0B8D">
        <w:rPr>
          <w:rFonts w:ascii="GHEA Grapalat" w:hAnsi="GHEA Grapalat" w:cs="Sylfaen"/>
          <w:lang w:val="hy-AM"/>
        </w:rPr>
        <w:t>ծրագրի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շահառուներն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/>
          <w:lang w:val="hy-AM"/>
        </w:rPr>
        <w:t xml:space="preserve">աշխատաշուկայում անմրցունակ անձինք </w:t>
      </w:r>
      <w:r w:rsidRPr="004D0B8D">
        <w:rPr>
          <w:rFonts w:ascii="GHEA Grapalat" w:hAnsi="GHEA Grapalat" w:cs="Sylfaen"/>
          <w:lang w:val="hy-AM"/>
        </w:rPr>
        <w:t>են</w:t>
      </w:r>
      <w:r w:rsidRPr="004D0B8D">
        <w:rPr>
          <w:rFonts w:ascii="GHEA Grapalat" w:hAnsi="GHEA Grapalat" w:cs="Sylfaen"/>
          <w:lang w:val="af-ZA"/>
        </w:rPr>
        <w:t>,</w:t>
      </w:r>
      <w:r w:rsidRPr="004D0B8D">
        <w:rPr>
          <w:rFonts w:ascii="GHEA Grapalat" w:hAnsi="GHEA Grapalat" w:cs="Sylfaen"/>
          <w:lang w:val="hy-AM"/>
        </w:rPr>
        <w:t xml:space="preserve"> </w:t>
      </w:r>
    </w:p>
    <w:p w:rsidR="00E95207" w:rsidRPr="004D0B8D" w:rsidRDefault="00E95207" w:rsidP="00E95207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color w:val="FF0000"/>
          <w:lang w:val="hy-AM"/>
        </w:rPr>
      </w:pPr>
      <w:r w:rsidRPr="004D0B8D">
        <w:rPr>
          <w:rFonts w:ascii="GHEA Grapalat" w:hAnsi="GHEA Grapalat" w:cs="Sylfaen"/>
          <w:lang w:val="af-ZA"/>
        </w:rPr>
        <w:t xml:space="preserve">գ. </w:t>
      </w:r>
      <w:r w:rsidRPr="004D0B8D">
        <w:rPr>
          <w:rFonts w:ascii="GHEA Grapalat" w:hAnsi="GHEA Grapalat"/>
          <w:lang w:val="hy-AM" w:eastAsia="en-GB"/>
        </w:rPr>
        <w:t>ծրագրի տևողությունը չի կարող գերազանցել վեց ամիսը,</w:t>
      </w:r>
      <w:r w:rsidRPr="004D0B8D">
        <w:rPr>
          <w:rFonts w:ascii="GHEA Grapalat" w:hAnsi="GHEA Grapalat"/>
          <w:color w:val="FF0000"/>
          <w:lang w:val="hy-AM"/>
        </w:rPr>
        <w:t xml:space="preserve"> </w:t>
      </w:r>
    </w:p>
    <w:p w:rsidR="00E95207" w:rsidRPr="004D0B8D" w:rsidRDefault="00E95207" w:rsidP="00E95207">
      <w:pPr>
        <w:tabs>
          <w:tab w:val="left" w:pos="0"/>
          <w:tab w:val="left" w:pos="709"/>
          <w:tab w:val="left" w:pos="900"/>
          <w:tab w:val="left" w:pos="1080"/>
        </w:tabs>
        <w:ind w:firstLine="567"/>
        <w:jc w:val="both"/>
        <w:rPr>
          <w:rFonts w:ascii="GHEA Grapalat" w:hAnsi="GHEA Grapalat"/>
          <w:lang w:val="hy-AM"/>
        </w:rPr>
      </w:pPr>
      <w:r w:rsidRPr="004D0B8D">
        <w:rPr>
          <w:rFonts w:ascii="GHEA Grapalat" w:hAnsi="GHEA Grapalat" w:cs="Sylfaen"/>
          <w:lang w:val="hy-AM"/>
        </w:rPr>
        <w:t>դ.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ծրագրում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ընդգրկված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անձանց՝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ուսուցման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ամբողջ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ժամանակահատվածի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 xml:space="preserve">ընթացքում </w:t>
      </w:r>
      <w:r w:rsidRPr="004D0B8D">
        <w:rPr>
          <w:rFonts w:ascii="GHEA Grapalat" w:hAnsi="GHEA Grapalat"/>
          <w:color w:val="000000"/>
          <w:lang w:val="hy-AM"/>
        </w:rPr>
        <w:t>տրվում է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կրթաթոշակ՝</w:t>
      </w:r>
      <w:r w:rsidRPr="004D0B8D">
        <w:rPr>
          <w:rFonts w:ascii="GHEA Grapalat" w:hAnsi="GHEA Grapalat"/>
          <w:lang w:val="hy-AM"/>
        </w:rPr>
        <w:t xml:space="preserve"> «</w:t>
      </w:r>
      <w:r w:rsidRPr="004D0B8D">
        <w:rPr>
          <w:rFonts w:ascii="GHEA Grapalat" w:hAnsi="GHEA Grapalat" w:cs="Sylfaen"/>
          <w:lang w:val="hy-AM"/>
        </w:rPr>
        <w:t>Նվազագույն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ամսական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աշխատավարձի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մասին</w:t>
      </w:r>
      <w:r w:rsidRPr="004D0B8D">
        <w:rPr>
          <w:rFonts w:ascii="GHEA Grapalat" w:hAnsi="GHEA Grapalat"/>
          <w:lang w:val="hy-AM"/>
        </w:rPr>
        <w:t xml:space="preserve">» </w:t>
      </w:r>
      <w:r w:rsidRPr="004D0B8D">
        <w:rPr>
          <w:rFonts w:ascii="GHEA Grapalat" w:hAnsi="GHEA Grapalat"/>
          <w:lang w:val="hy-AM" w:eastAsia="en-GB"/>
        </w:rPr>
        <w:t xml:space="preserve">Հայաստանի Հանրապետության </w:t>
      </w:r>
      <w:r w:rsidRPr="004D0B8D">
        <w:rPr>
          <w:rFonts w:ascii="GHEA Grapalat" w:hAnsi="GHEA Grapalat" w:cs="Sylfaen"/>
          <w:lang w:val="hy-AM"/>
        </w:rPr>
        <w:t>օրենքի</w:t>
      </w:r>
      <w:r w:rsidRPr="004D0B8D">
        <w:rPr>
          <w:rFonts w:ascii="GHEA Grapalat" w:hAnsi="GHEA Grapalat"/>
          <w:lang w:val="hy-AM"/>
        </w:rPr>
        <w:t xml:space="preserve"> 1-</w:t>
      </w:r>
      <w:r w:rsidRPr="004D0B8D">
        <w:rPr>
          <w:rFonts w:ascii="GHEA Grapalat" w:hAnsi="GHEA Grapalat" w:cs="Sylfaen"/>
          <w:lang w:val="hy-AM"/>
        </w:rPr>
        <w:t>ին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հոդվածով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սահմանված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նվազագույն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ամսական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աշխատավարձի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չափով՝ մասնագիտական ուսուցմանը մասնակցելու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համար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պահանջվող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տրանսպորտային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և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այլ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ծախսերը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հոգալու</w:t>
      </w:r>
      <w:r w:rsidRPr="004D0B8D">
        <w:rPr>
          <w:rFonts w:ascii="GHEA Grapalat" w:hAnsi="GHEA Grapalat"/>
          <w:lang w:val="hy-AM"/>
        </w:rPr>
        <w:t xml:space="preserve">, </w:t>
      </w:r>
      <w:r w:rsidRPr="004D0B8D">
        <w:rPr>
          <w:rFonts w:ascii="GHEA Grapalat" w:hAnsi="GHEA Grapalat" w:cs="Sylfaen"/>
          <w:lang w:val="hy-AM"/>
        </w:rPr>
        <w:t>ինչպես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նաև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երեխաների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խնամքը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կազմակերպելու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համար</w:t>
      </w:r>
      <w:r w:rsidRPr="004D0B8D">
        <w:rPr>
          <w:rFonts w:ascii="GHEA Grapalat" w:hAnsi="GHEA Grapalat"/>
          <w:lang w:val="hy-AM"/>
        </w:rPr>
        <w:t>.</w:t>
      </w:r>
    </w:p>
    <w:p w:rsidR="00E95207" w:rsidRPr="007B26E0" w:rsidRDefault="00E95207" w:rsidP="00E95207">
      <w:pPr>
        <w:ind w:firstLine="567"/>
        <w:jc w:val="both"/>
        <w:rPr>
          <w:rFonts w:ascii="GHEA Grapalat" w:hAnsi="GHEA Grapalat" w:cs="Sylfaen"/>
          <w:lang w:val="hy-AM"/>
        </w:rPr>
      </w:pPr>
      <w:r w:rsidRPr="004D0B8D">
        <w:rPr>
          <w:rFonts w:ascii="GHEA Grapalat" w:hAnsi="GHEA Grapalat" w:cs="Sylfaen"/>
          <w:lang w:val="hy-AM"/>
        </w:rPr>
        <w:t xml:space="preserve">ե. </w:t>
      </w:r>
      <w:r w:rsidRPr="004D0B8D">
        <w:rPr>
          <w:rFonts w:ascii="GHEA Grapalat" w:hAnsi="GHEA Grapalat" w:cs="Sylfaen"/>
          <w:lang w:val="af-ZA"/>
        </w:rPr>
        <w:t xml:space="preserve">ծրագրում ընդգրկված անձանց կայուն զբաղվածության միջին հանրապետական </w:t>
      </w:r>
      <w:r w:rsidRPr="004D0B8D">
        <w:rPr>
          <w:rFonts w:ascii="GHEA Grapalat" w:hAnsi="GHEA Grapalat" w:cs="Sylfaen"/>
          <w:lang w:val="hy-AM"/>
        </w:rPr>
        <w:t>ցուցանիշը</w:t>
      </w:r>
      <w:r w:rsidRPr="004D0B8D">
        <w:rPr>
          <w:rFonts w:ascii="GHEA Grapalat" w:hAnsi="GHEA Grapalat" w:cs="Sylfaen"/>
          <w:lang w:val="af-ZA"/>
        </w:rPr>
        <w:t xml:space="preserve"> կկազմի </w:t>
      </w:r>
      <w:r w:rsidRPr="004D0B8D">
        <w:rPr>
          <w:rFonts w:ascii="GHEA Grapalat" w:hAnsi="GHEA Grapalat" w:cs="Sylfaen"/>
          <w:lang w:val="hy-AM"/>
        </w:rPr>
        <w:t>32</w:t>
      </w:r>
      <w:r w:rsidRPr="004D0B8D">
        <w:rPr>
          <w:rFonts w:ascii="GHEA Grapalat" w:hAnsi="GHEA Grapalat" w:cs="Sylfaen"/>
          <w:lang w:val="af-ZA"/>
        </w:rPr>
        <w:t>%</w:t>
      </w:r>
      <w:r w:rsidRPr="007B26E0">
        <w:rPr>
          <w:rFonts w:ascii="GHEA Grapalat" w:hAnsi="GHEA Grapalat" w:cs="Sylfaen"/>
          <w:lang w:val="hy-AM"/>
        </w:rPr>
        <w:t>.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 w:cs="Sylfaen"/>
          <w:i/>
          <w:lang w:val="hy-AM"/>
        </w:rPr>
      </w:pPr>
      <w:r w:rsidRPr="004D0B8D">
        <w:rPr>
          <w:rFonts w:ascii="GHEA Grapalat" w:hAnsi="GHEA Grapalat" w:cs="Sylfaen"/>
          <w:i/>
          <w:lang w:val="hy-AM"/>
        </w:rPr>
        <w:t>7</w:t>
      </w:r>
      <w:r w:rsidRPr="004D0B8D">
        <w:rPr>
          <w:rFonts w:ascii="GHEA Grapalat" w:hAnsi="GHEA Grapalat"/>
          <w:bCs/>
          <w:i/>
          <w:lang w:val="af-ZA"/>
        </w:rPr>
        <w:t>)</w:t>
      </w:r>
      <w:r w:rsidRPr="004D0B8D">
        <w:rPr>
          <w:rFonts w:ascii="GHEA Grapalat" w:hAnsi="GHEA Grapalat"/>
          <w:bCs/>
          <w:i/>
          <w:lang w:val="hy-AM"/>
        </w:rPr>
        <w:t xml:space="preserve"> </w:t>
      </w:r>
      <w:r w:rsidRPr="004D0B8D">
        <w:rPr>
          <w:rFonts w:ascii="GHEA Grapalat" w:hAnsi="GHEA Grapalat" w:cs="Sylfaen"/>
          <w:i/>
          <w:lang w:val="hy-AM"/>
        </w:rPr>
        <w:t>Երեխա ունեցող մինչև</w:t>
      </w:r>
      <w:r w:rsidRPr="004D0B8D">
        <w:rPr>
          <w:rFonts w:ascii="GHEA Grapalat" w:hAnsi="GHEA Grapalat"/>
          <w:i/>
          <w:lang w:val="hy-AM"/>
        </w:rPr>
        <w:t xml:space="preserve"> 24 </w:t>
      </w:r>
      <w:r w:rsidRPr="004D0B8D">
        <w:rPr>
          <w:rFonts w:ascii="GHEA Grapalat" w:hAnsi="GHEA Grapalat" w:cs="Sylfaen"/>
          <w:i/>
          <w:lang w:val="hy-AM"/>
        </w:rPr>
        <w:t>տարեկան</w:t>
      </w:r>
      <w:r w:rsidRPr="004D0B8D">
        <w:rPr>
          <w:rFonts w:ascii="GHEA Grapalat" w:hAnsi="GHEA Grapalat"/>
          <w:i/>
          <w:lang w:val="hy-AM"/>
        </w:rPr>
        <w:t xml:space="preserve"> </w:t>
      </w:r>
      <w:r w:rsidRPr="004D0B8D">
        <w:rPr>
          <w:rFonts w:ascii="GHEA Grapalat" w:hAnsi="GHEA Grapalat" w:cs="Sylfaen"/>
          <w:i/>
          <w:lang w:val="hy-AM"/>
        </w:rPr>
        <w:t>գործազուրկ</w:t>
      </w:r>
      <w:r w:rsidRPr="004D0B8D">
        <w:rPr>
          <w:rFonts w:ascii="GHEA Grapalat" w:hAnsi="GHEA Grapalat"/>
          <w:i/>
          <w:lang w:val="hy-AM"/>
        </w:rPr>
        <w:t xml:space="preserve"> </w:t>
      </w:r>
      <w:r w:rsidRPr="004D0B8D">
        <w:rPr>
          <w:rFonts w:ascii="GHEA Grapalat" w:hAnsi="GHEA Grapalat" w:cs="Sylfaen"/>
          <w:i/>
          <w:lang w:val="hy-AM"/>
        </w:rPr>
        <w:t>կանանց բարձրագույն</w:t>
      </w:r>
      <w:r w:rsidRPr="004D0B8D">
        <w:rPr>
          <w:rFonts w:ascii="GHEA Grapalat" w:hAnsi="GHEA Grapalat"/>
          <w:i/>
          <w:lang w:val="hy-AM"/>
        </w:rPr>
        <w:t xml:space="preserve"> </w:t>
      </w:r>
      <w:r w:rsidRPr="004D0B8D">
        <w:rPr>
          <w:rFonts w:ascii="GHEA Grapalat" w:hAnsi="GHEA Grapalat" w:cs="Sylfaen"/>
          <w:i/>
          <w:lang w:val="hy-AM"/>
        </w:rPr>
        <w:t>մասնագիտական</w:t>
      </w:r>
      <w:r w:rsidRPr="004D0B8D">
        <w:rPr>
          <w:rFonts w:ascii="GHEA Grapalat" w:hAnsi="GHEA Grapalat"/>
          <w:i/>
          <w:lang w:val="hy-AM"/>
        </w:rPr>
        <w:t xml:space="preserve"> </w:t>
      </w:r>
      <w:r w:rsidRPr="004D0B8D">
        <w:rPr>
          <w:rFonts w:ascii="GHEA Grapalat" w:hAnsi="GHEA Grapalat" w:cs="Sylfaen"/>
          <w:i/>
          <w:lang w:val="hy-AM"/>
        </w:rPr>
        <w:t>կրթությանը</w:t>
      </w:r>
      <w:r w:rsidRPr="004D0B8D">
        <w:rPr>
          <w:rFonts w:ascii="GHEA Grapalat" w:hAnsi="GHEA Grapalat"/>
          <w:i/>
          <w:lang w:val="hy-AM"/>
        </w:rPr>
        <w:t xml:space="preserve"> </w:t>
      </w:r>
      <w:r w:rsidRPr="004D0B8D">
        <w:rPr>
          <w:rFonts w:ascii="GHEA Grapalat" w:hAnsi="GHEA Grapalat" w:cs="Sylfaen"/>
          <w:i/>
          <w:lang w:val="hy-AM"/>
        </w:rPr>
        <w:t>նախապատրաստման</w:t>
      </w:r>
      <w:r w:rsidRPr="004D0B8D">
        <w:rPr>
          <w:rFonts w:ascii="GHEA Grapalat" w:hAnsi="GHEA Grapalat"/>
          <w:i/>
          <w:lang w:val="hy-AM"/>
        </w:rPr>
        <w:t xml:space="preserve"> </w:t>
      </w:r>
      <w:r w:rsidRPr="004D0B8D">
        <w:rPr>
          <w:rFonts w:ascii="GHEA Grapalat" w:hAnsi="GHEA Grapalat" w:cs="Sylfaen"/>
          <w:i/>
          <w:lang w:val="hy-AM"/>
        </w:rPr>
        <w:t>աջակցության տրամադրում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 w:cs="Sylfaen"/>
          <w:lang w:val="hy-AM"/>
        </w:rPr>
      </w:pPr>
      <w:r w:rsidRPr="004D0B8D">
        <w:rPr>
          <w:rFonts w:ascii="GHEA Grapalat" w:hAnsi="GHEA Grapalat" w:cs="Sylfaen"/>
          <w:lang w:val="hy-AM"/>
        </w:rPr>
        <w:t>ա</w:t>
      </w:r>
      <w:r w:rsidRPr="004D0B8D">
        <w:rPr>
          <w:rFonts w:ascii="GHEA Grapalat" w:hAnsi="GHEA Grapalat"/>
          <w:color w:val="000000"/>
          <w:lang w:val="hy-AM"/>
        </w:rPr>
        <w:t>. ծ</w:t>
      </w:r>
      <w:r w:rsidRPr="004D0B8D">
        <w:rPr>
          <w:rFonts w:ascii="GHEA Grapalat" w:hAnsi="GHEA Grapalat" w:cs="Sylfaen"/>
          <w:lang w:val="hy-AM"/>
        </w:rPr>
        <w:t>րագրի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 xml:space="preserve">նպատակն 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առաջին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երեխայի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ծննդյան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ժամանակ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մոր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միջին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տարիքի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աստիճանական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նվազումն է</w:t>
      </w:r>
      <w:r w:rsidRPr="004D0B8D">
        <w:rPr>
          <w:rFonts w:ascii="GHEA Grapalat" w:hAnsi="GHEA Grapalat"/>
          <w:lang w:val="hy-AM"/>
        </w:rPr>
        <w:t xml:space="preserve">, </w:t>
      </w:r>
      <w:r w:rsidRPr="004D0B8D">
        <w:rPr>
          <w:rFonts w:ascii="GHEA Grapalat" w:hAnsi="GHEA Grapalat" w:cs="Sylfaen"/>
          <w:lang w:val="hy-AM"/>
        </w:rPr>
        <w:t>պարզ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վերարտադրության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խրախուսման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lastRenderedPageBreak/>
        <w:t>միջոցով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ընդլայնված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վերարտադրության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համար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հիմքերի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նախապատրաստումը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և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երեխաներ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ունեցող</w:t>
      </w:r>
      <w:r w:rsidRPr="004D0B8D">
        <w:rPr>
          <w:rFonts w:ascii="GHEA Grapalat" w:hAnsi="GHEA Grapalat"/>
          <w:lang w:val="hy-AM"/>
        </w:rPr>
        <w:t xml:space="preserve">` </w:t>
      </w:r>
      <w:r w:rsidRPr="004D0B8D">
        <w:rPr>
          <w:rFonts w:ascii="GHEA Grapalat" w:hAnsi="GHEA Grapalat" w:cs="Sylfaen"/>
          <w:lang w:val="hy-AM"/>
        </w:rPr>
        <w:t>մինչև</w:t>
      </w:r>
      <w:r w:rsidRPr="004D0B8D">
        <w:rPr>
          <w:rFonts w:ascii="GHEA Grapalat" w:hAnsi="GHEA Grapalat"/>
          <w:lang w:val="hy-AM"/>
        </w:rPr>
        <w:t xml:space="preserve"> 24 </w:t>
      </w:r>
      <w:r w:rsidRPr="004D0B8D">
        <w:rPr>
          <w:rFonts w:ascii="GHEA Grapalat" w:hAnsi="GHEA Grapalat" w:cs="Sylfaen"/>
          <w:lang w:val="hy-AM"/>
        </w:rPr>
        <w:t>տարեկան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գործազուրկ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կանանց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աշխատաշուկայում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մրցունակության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բարձրացումն ու նրանց կայուն զբաղվածության ապահովումը,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 w:cs="Sylfaen"/>
          <w:lang w:val="hy-AM"/>
        </w:rPr>
      </w:pPr>
      <w:r w:rsidRPr="004D0B8D">
        <w:rPr>
          <w:rFonts w:ascii="GHEA Grapalat" w:hAnsi="GHEA Grapalat" w:cs="Sylfaen"/>
          <w:lang w:val="hy-AM"/>
        </w:rPr>
        <w:t>բ. ծրագրի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շահառուներն են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մինչև</w:t>
      </w:r>
      <w:r w:rsidRPr="004D0B8D">
        <w:rPr>
          <w:rFonts w:ascii="GHEA Grapalat" w:hAnsi="GHEA Grapalat"/>
          <w:lang w:val="hy-AM"/>
        </w:rPr>
        <w:t xml:space="preserve"> 24 </w:t>
      </w:r>
      <w:r w:rsidRPr="004D0B8D">
        <w:rPr>
          <w:rFonts w:ascii="GHEA Grapalat" w:hAnsi="GHEA Grapalat" w:cs="Sylfaen"/>
          <w:lang w:val="hy-AM"/>
        </w:rPr>
        <w:t>տարեկան</w:t>
      </w:r>
      <w:r w:rsidRPr="004D0B8D">
        <w:rPr>
          <w:rFonts w:ascii="GHEA Grapalat" w:hAnsi="GHEA Grapalat"/>
          <w:lang w:val="hy-AM"/>
        </w:rPr>
        <w:t xml:space="preserve"> (</w:t>
      </w:r>
      <w:r w:rsidRPr="004D0B8D">
        <w:rPr>
          <w:rFonts w:ascii="GHEA Grapalat" w:hAnsi="GHEA Grapalat" w:cs="Sylfaen"/>
          <w:lang w:val="hy-AM"/>
        </w:rPr>
        <w:t>ներառյալ</w:t>
      </w:r>
      <w:r w:rsidRPr="004D0B8D">
        <w:rPr>
          <w:rFonts w:ascii="GHEA Grapalat" w:hAnsi="GHEA Grapalat"/>
          <w:lang w:val="hy-AM"/>
        </w:rPr>
        <w:t xml:space="preserve">) </w:t>
      </w:r>
      <w:r w:rsidRPr="004D0B8D">
        <w:rPr>
          <w:rFonts w:ascii="GHEA Grapalat" w:hAnsi="GHEA Grapalat" w:cs="Sylfaen"/>
          <w:lang w:val="hy-AM"/>
        </w:rPr>
        <w:t>գործազուրկ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այն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կանայք</w:t>
      </w:r>
      <w:r w:rsidRPr="004D0B8D">
        <w:rPr>
          <w:rFonts w:ascii="GHEA Grapalat" w:hAnsi="GHEA Grapalat"/>
          <w:lang w:val="hy-AM"/>
        </w:rPr>
        <w:t xml:space="preserve">, </w:t>
      </w:r>
      <w:r w:rsidRPr="004D0B8D">
        <w:rPr>
          <w:rFonts w:ascii="GHEA Grapalat" w:hAnsi="GHEA Grapalat" w:cs="Sylfaen"/>
          <w:lang w:val="hy-AM"/>
        </w:rPr>
        <w:t>որոնք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ունեն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առնվազն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երկու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երեխա</w:t>
      </w:r>
      <w:r w:rsidRPr="004D0B8D">
        <w:rPr>
          <w:rFonts w:ascii="GHEA Grapalat" w:hAnsi="GHEA Grapalat"/>
          <w:lang w:val="hy-AM"/>
        </w:rPr>
        <w:t xml:space="preserve">, </w:t>
      </w:r>
      <w:r w:rsidRPr="004D0B8D">
        <w:rPr>
          <w:rFonts w:ascii="GHEA Grapalat" w:hAnsi="GHEA Grapalat" w:cs="Sylfaen"/>
          <w:lang w:val="hy-AM"/>
        </w:rPr>
        <w:t>միջնակարգ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կամ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միջնակարգ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մասնագիտական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կրթություն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և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չեն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սովորել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բարձրագույն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ուսումնական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հաստատությունում,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/>
          <w:color w:val="000000"/>
          <w:lang w:val="hy-AM"/>
        </w:rPr>
      </w:pPr>
      <w:r w:rsidRPr="004D0B8D">
        <w:rPr>
          <w:rFonts w:ascii="GHEA Grapalat" w:hAnsi="GHEA Grapalat" w:cs="Sylfaen"/>
          <w:lang w:val="hy-AM"/>
        </w:rPr>
        <w:t>գ.</w:t>
      </w:r>
      <w:r w:rsidRPr="004D0B8D">
        <w:rPr>
          <w:rFonts w:ascii="GHEA Grapalat" w:hAnsi="GHEA Grapalat"/>
          <w:color w:val="000000"/>
          <w:lang w:val="hy-AM"/>
        </w:rPr>
        <w:t xml:space="preserve"> նախապատրաստական դասընթացներում ընդգրկված անձանց ուսուցման ամբողջ ժամանակահատվածի ընթացքում տրվում է կրթաթոշակ` «Նվազագույն ամսական աշխատավարձի մասին» Հայաստանի Հանրապետության օրենքի 1-ին հոդվածով սահմանված նվազագույն ամսական աշխատավարձի 50 տոկոսի չափով,</w:t>
      </w:r>
    </w:p>
    <w:p w:rsidR="00E95207" w:rsidRPr="007B26E0" w:rsidRDefault="00E95207" w:rsidP="00E95207">
      <w:pPr>
        <w:ind w:firstLine="567"/>
        <w:jc w:val="both"/>
        <w:rPr>
          <w:rFonts w:ascii="GHEA Grapalat" w:hAnsi="GHEA Grapalat"/>
          <w:color w:val="000000"/>
          <w:lang w:val="hy-AM"/>
        </w:rPr>
      </w:pPr>
      <w:r w:rsidRPr="004D0B8D">
        <w:rPr>
          <w:rFonts w:ascii="GHEA Grapalat" w:hAnsi="GHEA Grapalat"/>
          <w:color w:val="000000"/>
          <w:lang w:val="hy-AM"/>
        </w:rPr>
        <w:t>դ. կանխատեսվում է, որ ծրագրի շահառուների մոտ 70</w:t>
      </w:r>
      <w:r w:rsidRPr="004D0B8D">
        <w:rPr>
          <w:rFonts w:ascii="GHEA Grapalat" w:hAnsi="GHEA Grapalat" w:cs="Sylfaen"/>
          <w:lang w:val="af-ZA"/>
        </w:rPr>
        <w:t>%</w:t>
      </w:r>
      <w:r w:rsidRPr="004D0B8D">
        <w:rPr>
          <w:rFonts w:ascii="GHEA Grapalat" w:hAnsi="GHEA Grapalat" w:cs="Sylfaen"/>
          <w:lang w:val="hy-AM"/>
        </w:rPr>
        <w:t>-ը</w:t>
      </w:r>
      <w:r w:rsidRPr="004D0B8D">
        <w:rPr>
          <w:rFonts w:ascii="GHEA Grapalat" w:hAnsi="GHEA Grapalat"/>
          <w:color w:val="000000"/>
          <w:lang w:val="hy-AM"/>
        </w:rPr>
        <w:t xml:space="preserve"> ծրագրի իրականացման արդյունքում կընդունվի բարձրագույն ուսումնական հաստատություն</w:t>
      </w:r>
      <w:r w:rsidRPr="007B26E0">
        <w:rPr>
          <w:rFonts w:ascii="GHEA Grapalat" w:hAnsi="GHEA Grapalat"/>
          <w:color w:val="000000"/>
          <w:lang w:val="hy-AM"/>
        </w:rPr>
        <w:t>.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/>
          <w:i/>
          <w:lang w:val="hy-AM"/>
        </w:rPr>
      </w:pPr>
      <w:r w:rsidRPr="004D0B8D">
        <w:rPr>
          <w:rFonts w:ascii="GHEA Grapalat" w:hAnsi="GHEA Grapalat" w:cs="Sylfaen"/>
          <w:i/>
          <w:lang w:val="hy-AM"/>
        </w:rPr>
        <w:t>8</w:t>
      </w:r>
      <w:r w:rsidRPr="004D0B8D">
        <w:rPr>
          <w:rFonts w:ascii="GHEA Grapalat" w:hAnsi="GHEA Grapalat"/>
          <w:bCs/>
          <w:i/>
          <w:lang w:val="af-ZA"/>
        </w:rPr>
        <w:t>)</w:t>
      </w:r>
      <w:r w:rsidRPr="004D0B8D">
        <w:rPr>
          <w:rFonts w:ascii="GHEA Grapalat" w:hAnsi="GHEA Grapalat"/>
          <w:i/>
          <w:color w:val="000000"/>
          <w:lang w:val="hy-AM"/>
        </w:rPr>
        <w:t xml:space="preserve"> Մ</w:t>
      </w:r>
      <w:r w:rsidRPr="004D0B8D">
        <w:rPr>
          <w:rFonts w:ascii="GHEA Grapalat" w:hAnsi="GHEA Grapalat"/>
          <w:i/>
          <w:lang w:val="hy-AM"/>
        </w:rPr>
        <w:t>ինչև երեք տարեկան երեխայի խնամքի արձակուրդում գտնվող անձանց՝ երեխայի մինչև երկու տարին լրանալը աշխատանքի վերադառնալու դեպքում</w:t>
      </w:r>
      <w:r w:rsidRPr="004D0B8D">
        <w:rPr>
          <w:rFonts w:ascii="GHEA Grapalat" w:hAnsi="GHEA Grapalat" w:cs="Sylfaen"/>
          <w:i/>
          <w:lang w:val="hy-AM"/>
        </w:rPr>
        <w:t>,</w:t>
      </w:r>
      <w:r w:rsidRPr="004D0B8D">
        <w:rPr>
          <w:rFonts w:ascii="GHEA Grapalat" w:hAnsi="GHEA Grapalat"/>
          <w:i/>
          <w:lang w:val="hy-AM"/>
        </w:rPr>
        <w:t xml:space="preserve"> երեխայի խնամքն աշխատանքին զուգահեռ կազմակերպելու համար աջակցության տրամադրում</w:t>
      </w:r>
    </w:p>
    <w:p w:rsidR="00E95207" w:rsidRPr="004D0B8D" w:rsidRDefault="00E95207" w:rsidP="00E95207">
      <w:pPr>
        <w:tabs>
          <w:tab w:val="left" w:pos="-1530"/>
          <w:tab w:val="left" w:pos="1260"/>
        </w:tabs>
        <w:ind w:firstLine="567"/>
        <w:jc w:val="both"/>
        <w:rPr>
          <w:rFonts w:ascii="GHEA Grapalat" w:hAnsi="GHEA Grapalat" w:cs="Sylfaen"/>
          <w:lang w:val="hy-AM"/>
        </w:rPr>
      </w:pPr>
      <w:r w:rsidRPr="004D0B8D">
        <w:rPr>
          <w:rFonts w:ascii="GHEA Grapalat" w:hAnsi="GHEA Grapalat" w:cs="Sylfaen"/>
          <w:lang w:val="af-ZA"/>
        </w:rPr>
        <w:t xml:space="preserve">ա. </w:t>
      </w:r>
      <w:r w:rsidRPr="004D0B8D">
        <w:rPr>
          <w:rFonts w:ascii="GHEA Grapalat" w:hAnsi="GHEA Grapalat"/>
          <w:color w:val="000000"/>
          <w:lang w:val="hy-AM" w:eastAsia="en-GB"/>
        </w:rPr>
        <w:t xml:space="preserve">ծրագրի </w:t>
      </w:r>
      <w:r w:rsidRPr="004D0B8D">
        <w:rPr>
          <w:rFonts w:ascii="GHEA Grapalat" w:hAnsi="GHEA Grapalat"/>
          <w:color w:val="000000"/>
          <w:lang w:val="hy-AM"/>
        </w:rPr>
        <w:t xml:space="preserve">նպատակը </w:t>
      </w:r>
      <w:r w:rsidRPr="004D0B8D">
        <w:rPr>
          <w:rFonts w:ascii="GHEA Grapalat" w:hAnsi="GHEA Grapalat" w:cs="Sylfaen"/>
          <w:lang w:val="hy-AM"/>
        </w:rPr>
        <w:t>մինչև</w:t>
      </w:r>
      <w:r w:rsidRPr="004D0B8D">
        <w:rPr>
          <w:rFonts w:ascii="GHEA Grapalat" w:hAnsi="GHEA Grapalat"/>
          <w:lang w:val="hy-AM"/>
        </w:rPr>
        <w:t xml:space="preserve"> երեք </w:t>
      </w:r>
      <w:r w:rsidRPr="004D0B8D">
        <w:rPr>
          <w:rFonts w:ascii="GHEA Grapalat" w:hAnsi="GHEA Grapalat" w:cs="Sylfaen"/>
          <w:lang w:val="hy-AM"/>
        </w:rPr>
        <w:t>տարեկան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երեխայի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խնամքի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արձակուրդում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գտնվող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անձանց`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երեխայի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խնամքն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աշխատանքին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զուգահեռ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կազմակերպելու և նրանց` աշխատաշուկա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վերադառնալու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հնարավորությունների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մեծացման միջոցով,</w:t>
      </w:r>
      <w:r w:rsidRPr="004D0B8D">
        <w:rPr>
          <w:rFonts w:ascii="GHEA Grapalat" w:hAnsi="GHEA Grapalat"/>
          <w:lang w:val="hy-AM"/>
        </w:rPr>
        <w:t xml:space="preserve">  </w:t>
      </w:r>
      <w:r w:rsidRPr="004D0B8D">
        <w:rPr>
          <w:rFonts w:ascii="GHEA Grapalat" w:hAnsi="GHEA Grapalat" w:cs="Sylfaen"/>
          <w:lang w:val="hy-AM"/>
        </w:rPr>
        <w:t>կայուն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զբաղվածության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ապահովումն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է,</w:t>
      </w:r>
    </w:p>
    <w:p w:rsidR="00E95207" w:rsidRPr="004D0B8D" w:rsidRDefault="00E95207" w:rsidP="00E95207">
      <w:pPr>
        <w:tabs>
          <w:tab w:val="left" w:pos="-1530"/>
          <w:tab w:val="left" w:pos="1260"/>
        </w:tabs>
        <w:ind w:firstLine="567"/>
        <w:jc w:val="both"/>
        <w:rPr>
          <w:rFonts w:ascii="GHEA Grapalat" w:hAnsi="GHEA Grapalat" w:cs="Sylfaen"/>
          <w:lang w:val="hy-AM"/>
        </w:rPr>
      </w:pPr>
      <w:r w:rsidRPr="004D0B8D">
        <w:rPr>
          <w:rFonts w:ascii="GHEA Grapalat" w:hAnsi="GHEA Grapalat" w:cs="Sylfaen"/>
          <w:lang w:val="af-ZA"/>
        </w:rPr>
        <w:t xml:space="preserve">բ. </w:t>
      </w:r>
      <w:r w:rsidRPr="004D0B8D">
        <w:rPr>
          <w:rFonts w:ascii="GHEA Grapalat" w:hAnsi="GHEA Grapalat" w:cs="Sylfaen"/>
          <w:lang w:val="hy-AM"/>
        </w:rPr>
        <w:t>ծրագրի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շահառուներն են տարածքային կենտրոններում հաշվառված, մինչև</w:t>
      </w:r>
      <w:r w:rsidRPr="004D0B8D">
        <w:rPr>
          <w:rFonts w:ascii="GHEA Grapalat" w:hAnsi="GHEA Grapalat"/>
          <w:lang w:val="hy-AM"/>
        </w:rPr>
        <w:t xml:space="preserve"> երեք </w:t>
      </w:r>
      <w:r w:rsidRPr="004D0B8D">
        <w:rPr>
          <w:rFonts w:ascii="GHEA Grapalat" w:hAnsi="GHEA Grapalat" w:cs="Sylfaen"/>
          <w:lang w:val="hy-AM"/>
        </w:rPr>
        <w:t>տարեկան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երեխայի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խնամքի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արձակուրդում գտնվող անձինք, որոնք մինչև երեխայի երկու տարին լրանալը</w:t>
      </w:r>
      <w:r w:rsidRPr="004D0B8D">
        <w:rPr>
          <w:rFonts w:ascii="GHEA Grapalat" w:hAnsi="GHEA Grapalat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վերադառնում են աշխատանքի և ում ամսական միջին աշխատավարձը չի գերազանցում նվազագույն ամսական աշխատավարձի կրկնապատիկը</w:t>
      </w:r>
      <w:r w:rsidRPr="004D0B8D">
        <w:rPr>
          <w:rFonts w:ascii="GHEA Grapalat" w:hAnsi="GHEA Grapalat" w:cs="Sylfaen"/>
          <w:lang w:val="af-ZA"/>
        </w:rPr>
        <w:t>,</w:t>
      </w:r>
      <w:r w:rsidRPr="004D0B8D">
        <w:rPr>
          <w:rFonts w:ascii="GHEA Grapalat" w:hAnsi="GHEA Grapalat" w:cs="Sylfaen"/>
          <w:lang w:val="hy-AM"/>
        </w:rPr>
        <w:t xml:space="preserve"> </w:t>
      </w:r>
    </w:p>
    <w:p w:rsidR="00E95207" w:rsidRPr="004D0B8D" w:rsidRDefault="00E95207" w:rsidP="00E95207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color w:val="FF0000"/>
          <w:lang w:val="hy-AM"/>
        </w:rPr>
      </w:pPr>
      <w:r w:rsidRPr="004D0B8D">
        <w:rPr>
          <w:rFonts w:ascii="GHEA Grapalat" w:hAnsi="GHEA Grapalat" w:cs="Sylfaen"/>
          <w:lang w:val="af-ZA"/>
        </w:rPr>
        <w:t xml:space="preserve">գ. </w:t>
      </w:r>
      <w:r w:rsidRPr="004D0B8D">
        <w:rPr>
          <w:rFonts w:ascii="GHEA Grapalat" w:hAnsi="GHEA Grapalat"/>
          <w:lang w:val="hy-AM" w:eastAsia="en-GB"/>
        </w:rPr>
        <w:t>ծրագրի տևողությունը երկու տարի է,</w:t>
      </w:r>
      <w:r w:rsidRPr="004D0B8D">
        <w:rPr>
          <w:rFonts w:ascii="GHEA Grapalat" w:hAnsi="GHEA Grapalat"/>
          <w:color w:val="FF0000"/>
          <w:lang w:val="hy-AM"/>
        </w:rPr>
        <w:t xml:space="preserve"> 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 w:cs="Sylfaen"/>
          <w:lang w:val="hy-AM"/>
        </w:rPr>
      </w:pPr>
      <w:r w:rsidRPr="004D0B8D">
        <w:rPr>
          <w:rFonts w:ascii="GHEA Grapalat" w:hAnsi="GHEA Grapalat" w:cs="Sylfaen"/>
          <w:lang w:val="hy-AM"/>
        </w:rPr>
        <w:t xml:space="preserve">դ. </w:t>
      </w:r>
      <w:r w:rsidRPr="004D0B8D">
        <w:rPr>
          <w:rFonts w:ascii="GHEA Grapalat" w:hAnsi="GHEA Grapalat" w:cs="Sylfaen"/>
          <w:lang w:val="af-ZA"/>
        </w:rPr>
        <w:t xml:space="preserve">ծրագրում ընդգրկված անձանց կայուն զբաղվածության միջին հանրապետական </w:t>
      </w:r>
      <w:r w:rsidRPr="004D0B8D">
        <w:rPr>
          <w:rFonts w:ascii="GHEA Grapalat" w:hAnsi="GHEA Grapalat" w:cs="Sylfaen"/>
          <w:lang w:val="hy-AM"/>
        </w:rPr>
        <w:t>ցուցանիշը</w:t>
      </w:r>
      <w:r w:rsidRPr="004D0B8D">
        <w:rPr>
          <w:rFonts w:ascii="GHEA Grapalat" w:hAnsi="GHEA Grapalat" w:cs="Sylfaen"/>
          <w:lang w:val="af-ZA"/>
        </w:rPr>
        <w:t xml:space="preserve"> կկազմի </w:t>
      </w:r>
      <w:r w:rsidRPr="004D0B8D">
        <w:rPr>
          <w:rFonts w:ascii="GHEA Grapalat" w:hAnsi="GHEA Grapalat" w:cs="Sylfaen"/>
          <w:lang w:val="hy-AM"/>
        </w:rPr>
        <w:t>90</w:t>
      </w:r>
      <w:r w:rsidRPr="004D0B8D">
        <w:rPr>
          <w:rFonts w:ascii="GHEA Grapalat" w:hAnsi="GHEA Grapalat" w:cs="Sylfaen"/>
          <w:lang w:val="af-ZA"/>
        </w:rPr>
        <w:t>%</w:t>
      </w:r>
      <w:r w:rsidRPr="004D0B8D">
        <w:rPr>
          <w:rFonts w:ascii="GHEA Grapalat" w:hAnsi="GHEA Grapalat" w:cs="Sylfaen"/>
          <w:lang w:val="hy-AM"/>
        </w:rPr>
        <w:t>.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/>
          <w:bCs/>
          <w:i/>
          <w:lang w:val="af-ZA"/>
        </w:rPr>
      </w:pPr>
      <w:r w:rsidRPr="004D0B8D">
        <w:rPr>
          <w:rFonts w:ascii="GHEA Grapalat" w:hAnsi="GHEA Grapalat" w:cs="Sylfaen"/>
          <w:i/>
          <w:lang w:val="hy-AM"/>
        </w:rPr>
        <w:t>9</w:t>
      </w:r>
      <w:r w:rsidRPr="004D0B8D">
        <w:rPr>
          <w:rFonts w:ascii="GHEA Grapalat" w:hAnsi="GHEA Grapalat"/>
          <w:bCs/>
          <w:i/>
          <w:lang w:val="af-ZA"/>
        </w:rPr>
        <w:t>)</w:t>
      </w:r>
      <w:r w:rsidRPr="004D0B8D">
        <w:rPr>
          <w:rFonts w:ascii="GHEA Grapalat" w:hAnsi="GHEA Grapalat" w:cs="Sylfaen"/>
          <w:bCs/>
          <w:i/>
          <w:kern w:val="2"/>
          <w:lang w:val="af-ZA"/>
        </w:rPr>
        <w:t xml:space="preserve"> Մասնագիտական կողմնորոշման, համակարգի մեթոդաբանության ապահովման և կադրերի վերապատրաստման  ծառայություններ </w:t>
      </w:r>
      <w:r w:rsidRPr="004D0B8D">
        <w:rPr>
          <w:rFonts w:ascii="GHEA Grapalat" w:hAnsi="GHEA Grapalat"/>
          <w:bCs/>
          <w:i/>
          <w:lang w:val="af-ZA"/>
        </w:rPr>
        <w:t xml:space="preserve"> 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 w:cs="GHEAGrapalat"/>
          <w:lang w:val="hy-AM"/>
        </w:rPr>
      </w:pPr>
      <w:r w:rsidRPr="004D0B8D">
        <w:rPr>
          <w:rFonts w:ascii="GHEA Grapalat" w:hAnsi="GHEA Grapalat" w:cs="Sylfaen"/>
          <w:bCs/>
          <w:kern w:val="2"/>
          <w:lang w:val="af-ZA"/>
        </w:rPr>
        <w:t xml:space="preserve">ա. </w:t>
      </w:r>
      <w:r w:rsidRPr="004D0B8D">
        <w:rPr>
          <w:rFonts w:ascii="GHEA Grapalat" w:hAnsi="GHEA Grapalat" w:cs="Sylfaen"/>
          <w:bCs/>
          <w:kern w:val="2"/>
          <w:lang w:val="hy-AM"/>
        </w:rPr>
        <w:t>Ծ</w:t>
      </w:r>
      <w:r w:rsidRPr="004D0B8D">
        <w:rPr>
          <w:rFonts w:ascii="GHEA Grapalat" w:hAnsi="GHEA Grapalat" w:cs="Sylfaen"/>
          <w:bCs/>
          <w:kern w:val="2"/>
          <w:lang w:val="af-ZA"/>
        </w:rPr>
        <w:t xml:space="preserve">րագրի նպատակը </w:t>
      </w:r>
      <w:r w:rsidRPr="004D0B8D">
        <w:rPr>
          <w:rFonts w:ascii="GHEA Grapalat" w:hAnsi="GHEA Grapalat"/>
        </w:rPr>
        <w:t>հանրակրթության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/>
        </w:rPr>
        <w:t>ոլորտում</w:t>
      </w:r>
      <w:r w:rsidRPr="004D0B8D">
        <w:rPr>
          <w:rFonts w:ascii="GHEA Grapalat" w:hAnsi="GHEA Grapalat"/>
          <w:lang w:val="it-IT"/>
        </w:rPr>
        <w:t>,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/>
        </w:rPr>
        <w:t>մասնագիտական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/>
        </w:rPr>
        <w:t>ուսումնական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/>
        </w:rPr>
        <w:t>հաստատություններում</w:t>
      </w:r>
      <w:r w:rsidRPr="004D0B8D">
        <w:rPr>
          <w:rFonts w:ascii="GHEA Grapalat" w:hAnsi="GHEA Grapalat"/>
          <w:lang w:val="it-IT"/>
        </w:rPr>
        <w:t xml:space="preserve"> </w:t>
      </w:r>
      <w:r w:rsidRPr="004D0B8D">
        <w:rPr>
          <w:rFonts w:ascii="GHEA Grapalat" w:hAnsi="GHEA Grapalat"/>
        </w:rPr>
        <w:t>սովորողների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/>
        </w:rPr>
        <w:t>մասնագիտական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/>
        </w:rPr>
        <w:t>կողմնորոշման</w:t>
      </w:r>
      <w:r w:rsidRPr="004D0B8D">
        <w:rPr>
          <w:rFonts w:ascii="GHEA Grapalat" w:hAnsi="GHEA Grapalat"/>
          <w:lang w:val="af-ZA"/>
        </w:rPr>
        <w:t xml:space="preserve">, </w:t>
      </w:r>
      <w:r w:rsidRPr="004D0B8D">
        <w:rPr>
          <w:rFonts w:ascii="GHEA Grapalat" w:hAnsi="GHEA Grapalat"/>
        </w:rPr>
        <w:t>անձի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/>
        </w:rPr>
        <w:t>ինքնագնահատման</w:t>
      </w:r>
      <w:r w:rsidRPr="004D0B8D">
        <w:rPr>
          <w:rFonts w:ascii="GHEA Grapalat" w:hAnsi="GHEA Grapalat"/>
          <w:lang w:val="af-ZA"/>
        </w:rPr>
        <w:t xml:space="preserve">, </w:t>
      </w:r>
      <w:r w:rsidRPr="004D0B8D">
        <w:rPr>
          <w:rFonts w:ascii="GHEA Grapalat" w:hAnsi="GHEA Grapalat"/>
        </w:rPr>
        <w:t>կարիերայի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/>
        </w:rPr>
        <w:t>պլանավորման</w:t>
      </w:r>
      <w:r w:rsidRPr="004D0B8D">
        <w:rPr>
          <w:rFonts w:ascii="GHEA Grapalat" w:hAnsi="GHEA Grapalat"/>
          <w:lang w:val="af-ZA"/>
        </w:rPr>
        <w:t xml:space="preserve">, </w:t>
      </w:r>
      <w:r w:rsidRPr="004D0B8D">
        <w:rPr>
          <w:rFonts w:ascii="GHEA Grapalat" w:hAnsi="GHEA Grapalat"/>
        </w:rPr>
        <w:t>ձեռներեցությամբ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/>
        </w:rPr>
        <w:t>սեփական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/>
        </w:rPr>
        <w:t>զբաղվածությունն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/>
        </w:rPr>
        <w:t>ապահովելու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/>
        </w:rPr>
        <w:t>և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/>
        </w:rPr>
        <w:t>աշխատաշուկա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/>
        </w:rPr>
        <w:t>մուտք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/>
        </w:rPr>
        <w:t>գործելու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/>
        </w:rPr>
        <w:t>համար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/>
        </w:rPr>
        <w:t>հիմնական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/>
        </w:rPr>
        <w:t>կարողությունների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/>
        </w:rPr>
        <w:t>զարգացմանն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/>
        </w:rPr>
        <w:t>ուղղված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/>
        </w:rPr>
        <w:t>մեթոդաբանության</w:t>
      </w:r>
      <w:r w:rsidRPr="004D0B8D">
        <w:rPr>
          <w:rFonts w:ascii="GHEA Grapalat" w:hAnsi="GHEA Grapalat"/>
          <w:lang w:val="af-ZA"/>
        </w:rPr>
        <w:t xml:space="preserve">, </w:t>
      </w:r>
      <w:r w:rsidRPr="004D0B8D">
        <w:rPr>
          <w:rFonts w:ascii="GHEA Grapalat" w:hAnsi="GHEA Grapalat"/>
        </w:rPr>
        <w:t>ինչպես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/>
        </w:rPr>
        <w:t>նաև</w:t>
      </w:r>
      <w:r w:rsidRPr="004D0B8D">
        <w:rPr>
          <w:rFonts w:ascii="GHEA Grapalat" w:hAnsi="GHEA Grapalat"/>
          <w:bCs/>
          <w:lang w:val="af-ZA"/>
        </w:rPr>
        <w:t xml:space="preserve"> </w:t>
      </w:r>
      <w:r w:rsidRPr="004D0B8D">
        <w:rPr>
          <w:rFonts w:ascii="GHEA Grapalat" w:hAnsi="GHEA Grapalat"/>
          <w:bCs/>
        </w:rPr>
        <w:t>մասնագիտական</w:t>
      </w:r>
      <w:r w:rsidRPr="004D0B8D">
        <w:rPr>
          <w:rFonts w:ascii="GHEA Grapalat" w:hAnsi="GHEA Grapalat"/>
          <w:bCs/>
          <w:lang w:val="af-ZA"/>
        </w:rPr>
        <w:t xml:space="preserve"> </w:t>
      </w:r>
      <w:r w:rsidRPr="004D0B8D">
        <w:rPr>
          <w:rFonts w:ascii="GHEA Grapalat" w:hAnsi="GHEA Grapalat"/>
          <w:bCs/>
        </w:rPr>
        <w:t>կողմնորոշման</w:t>
      </w:r>
      <w:r w:rsidRPr="004D0B8D">
        <w:rPr>
          <w:rFonts w:ascii="GHEA Grapalat" w:hAnsi="GHEA Grapalat"/>
          <w:bCs/>
          <w:lang w:val="af-ZA"/>
        </w:rPr>
        <w:t xml:space="preserve"> </w:t>
      </w:r>
      <w:r w:rsidRPr="004D0B8D">
        <w:rPr>
          <w:rFonts w:ascii="GHEA Grapalat" w:hAnsi="GHEA Grapalat"/>
          <w:bCs/>
        </w:rPr>
        <w:t>համակարգի</w:t>
      </w:r>
      <w:r w:rsidRPr="004D0B8D">
        <w:rPr>
          <w:rFonts w:ascii="GHEA Grapalat" w:hAnsi="GHEA Grapalat"/>
          <w:bCs/>
          <w:lang w:val="af-ZA"/>
        </w:rPr>
        <w:t xml:space="preserve"> </w:t>
      </w:r>
      <w:r w:rsidRPr="004D0B8D">
        <w:rPr>
          <w:rFonts w:ascii="GHEA Grapalat" w:hAnsi="GHEA Grapalat"/>
          <w:bCs/>
        </w:rPr>
        <w:t>կադրերի</w:t>
      </w:r>
      <w:r w:rsidRPr="004D0B8D">
        <w:rPr>
          <w:rFonts w:ascii="GHEA Grapalat" w:hAnsi="GHEA Grapalat"/>
          <w:bCs/>
          <w:lang w:val="af-ZA"/>
        </w:rPr>
        <w:t xml:space="preserve"> </w:t>
      </w:r>
      <w:r w:rsidRPr="004D0B8D">
        <w:rPr>
          <w:rFonts w:ascii="GHEA Grapalat" w:hAnsi="GHEA Grapalat"/>
          <w:bCs/>
        </w:rPr>
        <w:t>վերապատրաստման</w:t>
      </w:r>
      <w:r w:rsidRPr="004D0B8D">
        <w:rPr>
          <w:rFonts w:ascii="GHEA Grapalat" w:hAnsi="GHEA Grapalat"/>
          <w:bCs/>
          <w:lang w:val="af-ZA"/>
        </w:rPr>
        <w:t xml:space="preserve">, </w:t>
      </w:r>
      <w:r w:rsidRPr="004D0B8D">
        <w:rPr>
          <w:rFonts w:ascii="GHEA Grapalat" w:hAnsi="GHEA Grapalat"/>
          <w:bCs/>
        </w:rPr>
        <w:t>հանրային</w:t>
      </w:r>
      <w:r w:rsidRPr="004D0B8D">
        <w:rPr>
          <w:rFonts w:ascii="GHEA Grapalat" w:hAnsi="GHEA Grapalat"/>
          <w:bCs/>
          <w:lang w:val="af-ZA"/>
        </w:rPr>
        <w:t xml:space="preserve"> իրազեկման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/>
        </w:rPr>
        <w:t>ապահովումն</w:t>
      </w:r>
      <w:r w:rsidRPr="004D0B8D">
        <w:rPr>
          <w:rFonts w:ascii="GHEA Grapalat" w:hAnsi="GHEA Grapalat"/>
          <w:lang w:val="af-ZA"/>
        </w:rPr>
        <w:t xml:space="preserve"> </w:t>
      </w:r>
      <w:r w:rsidRPr="004D0B8D">
        <w:rPr>
          <w:rFonts w:ascii="GHEA Grapalat" w:hAnsi="GHEA Grapalat"/>
        </w:rPr>
        <w:t>է</w:t>
      </w:r>
      <w:r w:rsidRPr="004D0B8D">
        <w:rPr>
          <w:rFonts w:ascii="GHEA Grapalat" w:hAnsi="GHEA Grapalat" w:cs="GHEAGrapalat"/>
          <w:lang w:val="hy-AM"/>
        </w:rPr>
        <w:t>,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/>
          <w:bCs/>
          <w:lang w:val="hy-AM"/>
        </w:rPr>
      </w:pPr>
      <w:r w:rsidRPr="004D0B8D">
        <w:rPr>
          <w:rFonts w:ascii="GHEA Grapalat" w:hAnsi="GHEA Grapalat" w:cs="Sylfaen"/>
          <w:bCs/>
          <w:kern w:val="2"/>
          <w:lang w:val="af-ZA"/>
        </w:rPr>
        <w:t>բ. ծրագրի շահառուներ</w:t>
      </w:r>
      <w:r w:rsidRPr="004D0B8D">
        <w:rPr>
          <w:rFonts w:ascii="GHEA Grapalat" w:hAnsi="GHEA Grapalat" w:cs="Sylfaen"/>
          <w:bCs/>
          <w:kern w:val="2"/>
          <w:lang w:val="hy-AM"/>
        </w:rPr>
        <w:t>ն</w:t>
      </w:r>
      <w:r w:rsidRPr="004D0B8D">
        <w:rPr>
          <w:rFonts w:ascii="GHEA Grapalat" w:hAnsi="GHEA Grapalat" w:cs="Sylfaen"/>
          <w:bCs/>
          <w:kern w:val="2"/>
          <w:lang w:val="af-ZA"/>
        </w:rPr>
        <w:t xml:space="preserve"> են </w:t>
      </w:r>
      <w:r w:rsidRPr="004D0B8D">
        <w:rPr>
          <w:rFonts w:ascii="GHEA Grapalat" w:hAnsi="GHEA Grapalat"/>
          <w:bCs/>
          <w:lang w:val="hy-AM"/>
        </w:rPr>
        <w:t>Հայաստանի</w:t>
      </w:r>
      <w:r w:rsidRPr="004D0B8D">
        <w:rPr>
          <w:rFonts w:ascii="GHEA Grapalat" w:hAnsi="GHEA Grapalat"/>
          <w:bCs/>
          <w:lang w:val="af-ZA"/>
        </w:rPr>
        <w:t xml:space="preserve"> </w:t>
      </w:r>
      <w:r w:rsidRPr="004D0B8D">
        <w:rPr>
          <w:rFonts w:ascii="GHEA Grapalat" w:hAnsi="GHEA Grapalat"/>
          <w:bCs/>
          <w:lang w:val="hy-AM"/>
        </w:rPr>
        <w:t>Հանրապետության հանրակրթական</w:t>
      </w:r>
      <w:r w:rsidRPr="004D0B8D">
        <w:rPr>
          <w:rFonts w:ascii="GHEA Grapalat" w:hAnsi="GHEA Grapalat"/>
          <w:bCs/>
          <w:lang w:val="af-ZA"/>
        </w:rPr>
        <w:t xml:space="preserve">, </w:t>
      </w:r>
      <w:r w:rsidRPr="004D0B8D">
        <w:rPr>
          <w:rFonts w:ascii="GHEA Grapalat" w:hAnsi="GHEA Grapalat"/>
          <w:bCs/>
          <w:lang w:val="hy-AM"/>
        </w:rPr>
        <w:t>մասնագիտական</w:t>
      </w:r>
      <w:r w:rsidRPr="004D0B8D">
        <w:rPr>
          <w:rFonts w:ascii="GHEA Grapalat" w:hAnsi="GHEA Grapalat"/>
          <w:bCs/>
          <w:lang w:val="af-ZA"/>
        </w:rPr>
        <w:t xml:space="preserve"> </w:t>
      </w:r>
      <w:r w:rsidRPr="004D0B8D">
        <w:rPr>
          <w:rFonts w:ascii="GHEA Grapalat" w:hAnsi="GHEA Grapalat"/>
          <w:bCs/>
          <w:lang w:val="hy-AM"/>
        </w:rPr>
        <w:t>ուսումնական</w:t>
      </w:r>
      <w:r w:rsidRPr="004D0B8D">
        <w:rPr>
          <w:rFonts w:ascii="GHEA Grapalat" w:hAnsi="GHEA Grapalat"/>
          <w:bCs/>
          <w:lang w:val="af-ZA"/>
        </w:rPr>
        <w:t xml:space="preserve"> </w:t>
      </w:r>
      <w:r w:rsidRPr="004D0B8D">
        <w:rPr>
          <w:rFonts w:ascii="GHEA Grapalat" w:hAnsi="GHEA Grapalat"/>
          <w:bCs/>
          <w:lang w:val="hy-AM"/>
        </w:rPr>
        <w:t>հաստատությունների</w:t>
      </w:r>
      <w:r w:rsidRPr="004D0B8D">
        <w:rPr>
          <w:rFonts w:ascii="GHEA Grapalat" w:hAnsi="GHEA Grapalat"/>
          <w:bCs/>
          <w:lang w:val="af-ZA"/>
        </w:rPr>
        <w:t xml:space="preserve">, </w:t>
      </w:r>
      <w:r w:rsidRPr="004D0B8D">
        <w:rPr>
          <w:rFonts w:ascii="GHEA Grapalat" w:hAnsi="GHEA Grapalat"/>
          <w:bCs/>
          <w:lang w:val="hy-AM"/>
        </w:rPr>
        <w:t>ինտեգրված</w:t>
      </w:r>
      <w:r w:rsidRPr="004D0B8D">
        <w:rPr>
          <w:rFonts w:ascii="GHEA Grapalat" w:hAnsi="GHEA Grapalat"/>
          <w:bCs/>
          <w:lang w:val="af-ZA"/>
        </w:rPr>
        <w:t xml:space="preserve"> </w:t>
      </w:r>
      <w:r w:rsidRPr="004D0B8D">
        <w:rPr>
          <w:rFonts w:ascii="GHEA Grapalat" w:hAnsi="GHEA Grapalat"/>
          <w:bCs/>
          <w:lang w:val="hy-AM"/>
        </w:rPr>
        <w:t>սոցիալական</w:t>
      </w:r>
      <w:r w:rsidRPr="004D0B8D">
        <w:rPr>
          <w:rFonts w:ascii="GHEA Grapalat" w:hAnsi="GHEA Grapalat"/>
          <w:bCs/>
          <w:lang w:val="af-ZA"/>
        </w:rPr>
        <w:t xml:space="preserve"> </w:t>
      </w:r>
      <w:r w:rsidRPr="004D0B8D">
        <w:rPr>
          <w:rFonts w:ascii="GHEA Grapalat" w:hAnsi="GHEA Grapalat"/>
          <w:bCs/>
          <w:lang w:val="hy-AM"/>
        </w:rPr>
        <w:t>ծառայությունների</w:t>
      </w:r>
      <w:r w:rsidRPr="004D0B8D">
        <w:rPr>
          <w:rFonts w:ascii="GHEA Grapalat" w:hAnsi="GHEA Grapalat"/>
          <w:bCs/>
          <w:lang w:val="af-ZA"/>
        </w:rPr>
        <w:t xml:space="preserve"> </w:t>
      </w:r>
      <w:r w:rsidRPr="004D0B8D">
        <w:rPr>
          <w:rFonts w:ascii="GHEA Grapalat" w:hAnsi="GHEA Grapalat"/>
          <w:bCs/>
          <w:lang w:val="hy-AM"/>
        </w:rPr>
        <w:t>համապատասխան</w:t>
      </w:r>
      <w:r w:rsidRPr="004D0B8D">
        <w:rPr>
          <w:rFonts w:ascii="GHEA Grapalat" w:hAnsi="GHEA Grapalat"/>
          <w:bCs/>
          <w:lang w:val="af-ZA"/>
        </w:rPr>
        <w:t xml:space="preserve"> </w:t>
      </w:r>
      <w:r w:rsidRPr="004D0B8D">
        <w:rPr>
          <w:rFonts w:ascii="GHEA Grapalat" w:hAnsi="GHEA Grapalat"/>
          <w:bCs/>
          <w:lang w:val="hy-AM"/>
        </w:rPr>
        <w:t>մասնագետները: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/>
          <w:bCs/>
          <w:color w:val="000000"/>
          <w:lang w:val="af-ZA"/>
        </w:rPr>
      </w:pPr>
      <w:r w:rsidRPr="004D0B8D">
        <w:rPr>
          <w:rFonts w:ascii="GHEA Grapalat" w:hAnsi="GHEA Grapalat"/>
          <w:bCs/>
          <w:lang w:val="hy-AM"/>
        </w:rPr>
        <w:t>30</w:t>
      </w:r>
      <w:r w:rsidRPr="004D0B8D">
        <w:rPr>
          <w:rFonts w:ascii="GHEA Grapalat" w:hAnsi="GHEA Grapalat"/>
          <w:bCs/>
          <w:color w:val="000000"/>
          <w:lang w:val="af-ZA"/>
        </w:rPr>
        <w:t>. Գործակալությունը զբաղվածության պետական կարգավորման շրջանակներում տրամադրում է նաև հետևյալ հիմնական ծառայությունները`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 w:cs="Sylfaen"/>
          <w:lang w:val="hy-AM"/>
        </w:rPr>
      </w:pPr>
      <w:r w:rsidRPr="004D0B8D">
        <w:rPr>
          <w:rFonts w:ascii="GHEA Grapalat" w:hAnsi="GHEA Grapalat" w:cs="Sylfaen"/>
          <w:lang w:val="af-ZA"/>
        </w:rPr>
        <w:lastRenderedPageBreak/>
        <w:t xml:space="preserve">1) </w:t>
      </w:r>
      <w:r w:rsidRPr="004D0B8D">
        <w:rPr>
          <w:rFonts w:ascii="GHEA Grapalat" w:hAnsi="GHEA Grapalat" w:cs="Sylfaen"/>
        </w:rPr>
        <w:t>աշխատանք</w:t>
      </w:r>
      <w:r w:rsidRPr="004D0B8D">
        <w:rPr>
          <w:rFonts w:ascii="GHEA Grapalat" w:hAnsi="GHEA Grapalat" w:cs="Times Armenian"/>
          <w:lang w:val="af-ZA"/>
        </w:rPr>
        <w:t xml:space="preserve"> </w:t>
      </w:r>
      <w:r w:rsidRPr="004D0B8D">
        <w:rPr>
          <w:rFonts w:ascii="GHEA Grapalat" w:hAnsi="GHEA Grapalat" w:cs="Sylfaen"/>
        </w:rPr>
        <w:t>փնտրող</w:t>
      </w:r>
      <w:r w:rsidRPr="004D0B8D">
        <w:rPr>
          <w:rFonts w:ascii="GHEA Grapalat" w:hAnsi="GHEA Grapalat" w:cs="Times Armenian"/>
          <w:lang w:val="af-ZA"/>
        </w:rPr>
        <w:t xml:space="preserve"> </w:t>
      </w:r>
      <w:r w:rsidRPr="004D0B8D">
        <w:rPr>
          <w:rFonts w:ascii="GHEA Grapalat" w:hAnsi="GHEA Grapalat" w:cs="Sylfaen"/>
        </w:rPr>
        <w:t>անձին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</w:rPr>
        <w:t>անհրաժեշտ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</w:rPr>
        <w:t>տեղեկատվության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</w:rPr>
        <w:t>ու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</w:rPr>
        <w:t>խորհրդատվության</w:t>
      </w:r>
      <w:r w:rsidRPr="004D0B8D">
        <w:rPr>
          <w:rFonts w:ascii="GHEA Grapalat" w:hAnsi="GHEA Grapalat" w:cs="Times Armenian"/>
          <w:lang w:val="af-ZA"/>
        </w:rPr>
        <w:t xml:space="preserve"> </w:t>
      </w:r>
      <w:r w:rsidRPr="004D0B8D">
        <w:rPr>
          <w:rFonts w:ascii="GHEA Grapalat" w:hAnsi="GHEA Grapalat" w:cs="Sylfaen"/>
        </w:rPr>
        <w:t>տրամադրում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</w:rPr>
        <w:t>և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</w:rPr>
        <w:t>հաշվառում</w:t>
      </w:r>
      <w:r w:rsidRPr="004D0B8D">
        <w:rPr>
          <w:rFonts w:ascii="GHEA Grapalat" w:hAnsi="GHEA Grapalat" w:cs="Sylfaen"/>
          <w:lang w:val="af-ZA"/>
        </w:rPr>
        <w:t>, կայուն զբաղվածության ապահովման նպատակով կարիքների գնահատում և անհատական ծրագրի կազմում</w:t>
      </w:r>
      <w:r w:rsidRPr="004D0B8D">
        <w:rPr>
          <w:rFonts w:ascii="GHEA Grapalat" w:hAnsi="GHEA Grapalat" w:cs="Sylfaen"/>
          <w:lang w:val="hy-AM"/>
        </w:rPr>
        <w:t>,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 w:cs="Sylfaen"/>
          <w:lang w:val="hy-AM"/>
        </w:rPr>
      </w:pPr>
      <w:r w:rsidRPr="004D0B8D">
        <w:rPr>
          <w:rFonts w:ascii="GHEA Grapalat" w:hAnsi="GHEA Grapalat"/>
          <w:bCs/>
          <w:lang w:val="af-ZA"/>
        </w:rPr>
        <w:t>2)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գործատուներին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անհրաժեշտ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խորհրդատվության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և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տեղեկատվության</w:t>
      </w:r>
      <w:r w:rsidRPr="004D0B8D">
        <w:rPr>
          <w:rFonts w:ascii="GHEA Grapalat" w:hAnsi="GHEA Grapalat" w:cs="Times Armenia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տրամադրում,</w:t>
      </w:r>
    </w:p>
    <w:p w:rsidR="00E95207" w:rsidRPr="004D0B8D" w:rsidRDefault="00E95207" w:rsidP="00E95207">
      <w:pPr>
        <w:tabs>
          <w:tab w:val="left" w:pos="1170"/>
        </w:tabs>
        <w:ind w:firstLine="567"/>
        <w:jc w:val="both"/>
        <w:rPr>
          <w:rFonts w:ascii="GHEA Grapalat" w:hAnsi="GHEA Grapalat" w:cs="Sylfaen"/>
          <w:lang w:val="hy-AM"/>
        </w:rPr>
      </w:pPr>
      <w:r w:rsidRPr="004D0B8D">
        <w:rPr>
          <w:rFonts w:ascii="GHEA Grapalat" w:hAnsi="GHEA Grapalat" w:cs="Sylfaen"/>
          <w:lang w:val="af-ZA"/>
        </w:rPr>
        <w:t>3) գործատուներից թափուր աշխատատեղերի վերաբերյալ տեղեկատվության ստացում և հավաքագրում</w:t>
      </w:r>
      <w:r w:rsidRPr="004D0B8D">
        <w:rPr>
          <w:rFonts w:ascii="GHEA Grapalat" w:hAnsi="GHEA Grapalat" w:cs="Sylfaen"/>
          <w:lang w:val="hy-AM"/>
        </w:rPr>
        <w:t>,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 w:cs="Times Armenian"/>
          <w:lang w:val="hy-AM"/>
        </w:rPr>
      </w:pPr>
      <w:r w:rsidRPr="004D0B8D">
        <w:rPr>
          <w:rFonts w:ascii="GHEA Grapalat" w:hAnsi="GHEA Grapalat" w:cs="Sylfaen"/>
          <w:lang w:val="af-ZA"/>
        </w:rPr>
        <w:t xml:space="preserve">4) </w:t>
      </w:r>
      <w:r w:rsidRPr="004D0B8D">
        <w:rPr>
          <w:rFonts w:ascii="GHEA Grapalat" w:hAnsi="GHEA Grapalat"/>
          <w:kern w:val="16"/>
          <w:lang w:val="hy-AM"/>
        </w:rPr>
        <w:t>աշխա</w:t>
      </w:r>
      <w:r w:rsidRPr="004D0B8D">
        <w:rPr>
          <w:rFonts w:ascii="GHEA Grapalat" w:hAnsi="GHEA Grapalat"/>
          <w:kern w:val="16"/>
          <w:lang w:val="hy-AM"/>
        </w:rPr>
        <w:softHyphen/>
        <w:t>տանք փնտրող անձանց</w:t>
      </w:r>
      <w:r w:rsidRPr="004D0B8D">
        <w:rPr>
          <w:rFonts w:ascii="GHEA Grapalat" w:hAnsi="GHEA Grapalat"/>
          <w:kern w:val="16"/>
          <w:lang w:val="af-ZA"/>
        </w:rPr>
        <w:t xml:space="preserve"> </w:t>
      </w:r>
      <w:r w:rsidRPr="004D0B8D">
        <w:rPr>
          <w:rFonts w:ascii="GHEA Grapalat" w:hAnsi="GHEA Grapalat"/>
          <w:kern w:val="16"/>
          <w:lang w:val="hy-AM"/>
        </w:rPr>
        <w:t>մասնագիտական կողմնորոշման վերաբերյալ խորհրդատվության տրամադրում,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/>
          <w:bCs/>
          <w:lang w:val="hy-AM"/>
        </w:rPr>
      </w:pPr>
      <w:r w:rsidRPr="004D0B8D">
        <w:rPr>
          <w:rFonts w:ascii="GHEA Grapalat" w:hAnsi="GHEA Grapalat"/>
          <w:bCs/>
          <w:lang w:val="af-ZA"/>
        </w:rPr>
        <w:t>5)</w:t>
      </w:r>
      <w:r w:rsidRPr="004D0B8D">
        <w:rPr>
          <w:rFonts w:ascii="GHEA Grapalat" w:hAnsi="GHEA Grapalat" w:cs="Sylfaen"/>
          <w:lang w:val="af-ZA"/>
        </w:rPr>
        <w:t xml:space="preserve"> ա</w:t>
      </w:r>
      <w:r w:rsidRPr="004D0B8D">
        <w:rPr>
          <w:rFonts w:ascii="GHEA Grapalat" w:hAnsi="GHEA Grapalat" w:cs="Sylfaen"/>
          <w:lang w:val="hy-AM"/>
        </w:rPr>
        <w:t>շխատանք</w:t>
      </w:r>
      <w:r w:rsidRPr="004D0B8D">
        <w:rPr>
          <w:rFonts w:ascii="GHEA Grapalat" w:hAnsi="GHEA Grapalat" w:cs="Times Armenia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փնտրող</w:t>
      </w:r>
      <w:r w:rsidRPr="004D0B8D">
        <w:rPr>
          <w:rFonts w:ascii="GHEA Grapalat" w:hAnsi="GHEA Grapalat" w:cs="Times Armenia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անձանց</w:t>
      </w:r>
      <w:r w:rsidRPr="004D0B8D">
        <w:rPr>
          <w:rFonts w:ascii="GHEA Grapalat" w:hAnsi="GHEA Grapalat" w:cs="Times Armenia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աշխատանքի</w:t>
      </w:r>
      <w:r w:rsidRPr="004D0B8D">
        <w:rPr>
          <w:rFonts w:ascii="GHEA Grapalat" w:hAnsi="GHEA Grapalat" w:cs="Times Armenia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տեղավորման</w:t>
      </w:r>
      <w:r w:rsidRPr="004D0B8D">
        <w:rPr>
          <w:rFonts w:ascii="GHEA Grapalat" w:hAnsi="GHEA Grapalat" w:cs="Times Armenia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միջնորդություն,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 w:cs="Sylfaen"/>
          <w:lang w:val="hy-AM"/>
        </w:rPr>
      </w:pPr>
      <w:r w:rsidRPr="004D0B8D">
        <w:rPr>
          <w:rFonts w:ascii="GHEA Grapalat" w:hAnsi="GHEA Grapalat"/>
          <w:bCs/>
          <w:lang w:val="hy-AM"/>
        </w:rPr>
        <w:t xml:space="preserve">6) </w:t>
      </w:r>
      <w:r w:rsidRPr="004D0B8D">
        <w:rPr>
          <w:rFonts w:ascii="GHEA Grapalat" w:hAnsi="GHEA Grapalat"/>
          <w:bCs/>
          <w:lang w:val="af-ZA"/>
        </w:rPr>
        <w:t>աշխատանք փնտրող անձանց, թափուր աշխատատեղերի, գործակալության հետ համագործակցող գործատուների վերաբերյալ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տեղեկատվական</w:t>
      </w:r>
      <w:r w:rsidRPr="004D0B8D">
        <w:rPr>
          <w:rFonts w:ascii="GHEA Grapalat" w:hAnsi="GHEA Grapalat" w:cs="Times Armenian"/>
          <w:lang w:val="af-ZA"/>
        </w:rPr>
        <w:t xml:space="preserve"> շտեմարանի վարում</w:t>
      </w:r>
      <w:r w:rsidRPr="004D0B8D">
        <w:rPr>
          <w:rFonts w:ascii="GHEA Grapalat" w:hAnsi="GHEA Grapalat" w:cs="Sylfaen"/>
          <w:lang w:val="hy-AM"/>
        </w:rPr>
        <w:t>,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 w:cs="Sylfaen"/>
          <w:lang w:val="hy-AM"/>
        </w:rPr>
      </w:pPr>
      <w:r w:rsidRPr="004D0B8D">
        <w:rPr>
          <w:rFonts w:ascii="GHEA Grapalat" w:hAnsi="GHEA Grapalat" w:cs="Sylfaen"/>
          <w:lang w:val="af-ZA"/>
        </w:rPr>
        <w:t>7) աշխատանքի տեղավորման ծառայություններ մատուցող ոչ պետական կազմակերպություններին անհրաժեշտ տեղեկատվության և մասնագիտական խորհրդատվության, ինչպես նաև մեթոդական աջակցության տրամադրում</w:t>
      </w:r>
      <w:r w:rsidRPr="004D0B8D">
        <w:rPr>
          <w:rFonts w:ascii="GHEA Grapalat" w:hAnsi="GHEA Grapalat" w:cs="Sylfaen"/>
          <w:lang w:val="hy-AM"/>
        </w:rPr>
        <w:t>,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/>
          <w:lang w:val="hy-AM"/>
        </w:rPr>
      </w:pPr>
      <w:r w:rsidRPr="004D0B8D">
        <w:rPr>
          <w:rFonts w:ascii="GHEA Grapalat" w:hAnsi="GHEA Grapalat"/>
          <w:bCs/>
          <w:lang w:val="hy-AM"/>
        </w:rPr>
        <w:t>8)</w:t>
      </w:r>
      <w:r w:rsidRPr="004D0B8D">
        <w:rPr>
          <w:rFonts w:ascii="GHEA Grapalat" w:hAnsi="GHEA Grapalat"/>
          <w:lang w:val="hy-AM"/>
        </w:rPr>
        <w:t xml:space="preserve"> ընտանիքների անապահովության գնահատման համակարգում հաշվառված, հատկապես՝ նպաստառու ընտանիքների գործունակ և աշխատանքային տարիքի հասած, գործազուրկ անդամների հետևողական ներգրավումը կայուն կամ ժամանակավոր զբաղվածություն ապահովող ծրագրերում,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 w:cs="Sylfaen"/>
          <w:lang w:val="af-ZA"/>
        </w:rPr>
      </w:pPr>
      <w:r w:rsidRPr="004D0B8D">
        <w:rPr>
          <w:rFonts w:ascii="GHEA Grapalat" w:hAnsi="GHEA Grapalat"/>
          <w:bCs/>
          <w:lang w:val="hy-AM"/>
        </w:rPr>
        <w:t>9)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զբաղվածության</w:t>
      </w:r>
      <w:r w:rsidRPr="004D0B8D">
        <w:rPr>
          <w:rFonts w:ascii="GHEA Grapalat" w:hAnsi="GHEA Grapalat" w:cs="Times Armenian"/>
          <w:lang w:val="af-ZA"/>
        </w:rPr>
        <w:t xml:space="preserve"> </w:t>
      </w:r>
      <w:r w:rsidRPr="004D0B8D">
        <w:rPr>
          <w:rFonts w:ascii="GHEA Grapalat" w:hAnsi="GHEA Grapalat" w:cs="Times Armenian"/>
          <w:lang w:val="hy-AM"/>
        </w:rPr>
        <w:t xml:space="preserve">կարգավորման </w:t>
      </w:r>
      <w:r w:rsidRPr="004D0B8D">
        <w:rPr>
          <w:rFonts w:ascii="GHEA Grapalat" w:hAnsi="GHEA Grapalat" w:cs="Sylfaen"/>
          <w:lang w:val="hy-AM"/>
        </w:rPr>
        <w:t>պետական</w:t>
      </w:r>
      <w:r w:rsidRPr="004D0B8D">
        <w:rPr>
          <w:rFonts w:ascii="GHEA Grapalat" w:hAnsi="GHEA Grapalat" w:cs="Times Armenia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ծրագրերի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և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ծառայությունների</w:t>
      </w:r>
      <w:r w:rsidRPr="004D0B8D">
        <w:rPr>
          <w:rFonts w:ascii="GHEA Grapalat" w:hAnsi="GHEA Grapalat" w:cs="Times Armenia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հանրային</w:t>
      </w:r>
      <w:r w:rsidRPr="004D0B8D">
        <w:rPr>
          <w:rFonts w:ascii="GHEA Grapalat" w:hAnsi="GHEA Grapalat" w:cs="Times Armenia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իրազեկում</w:t>
      </w:r>
      <w:r w:rsidRPr="004D0B8D">
        <w:rPr>
          <w:rFonts w:ascii="GHEA Grapalat" w:hAnsi="GHEA Grapalat" w:cs="Sylfaen"/>
          <w:lang w:val="af-ZA"/>
        </w:rPr>
        <w:t>:</w:t>
      </w:r>
    </w:p>
    <w:p w:rsidR="00E95207" w:rsidRPr="004D0B8D" w:rsidRDefault="00E95207" w:rsidP="00E95207">
      <w:pPr>
        <w:ind w:firstLine="567"/>
        <w:jc w:val="both"/>
        <w:rPr>
          <w:rFonts w:ascii="GHEA Grapalat" w:hAnsi="GHEA Grapalat" w:cs="Sylfaen"/>
          <w:lang w:val="hy-AM"/>
        </w:rPr>
      </w:pPr>
      <w:r w:rsidRPr="004D0B8D">
        <w:rPr>
          <w:rFonts w:ascii="GHEA Grapalat" w:hAnsi="GHEA Grapalat"/>
          <w:lang w:val="hy-AM"/>
        </w:rPr>
        <w:t>31</w:t>
      </w:r>
      <w:r w:rsidRPr="004D0B8D">
        <w:rPr>
          <w:rFonts w:ascii="GHEA Grapalat" w:hAnsi="GHEA Grapalat"/>
          <w:lang w:val="af-ZA"/>
        </w:rPr>
        <w:t xml:space="preserve">. </w:t>
      </w:r>
      <w:r w:rsidRPr="004D0B8D">
        <w:rPr>
          <w:rFonts w:ascii="GHEA Grapalat" w:hAnsi="GHEA Grapalat" w:cs="Sylfaen"/>
          <w:lang w:val="hy-AM"/>
        </w:rPr>
        <w:t>Հաշվի առնելով զբաղվածության և համախառն ներքին արդյունքի ցուցանիշների ընդհանուր դինամիկայի կանխատեսումները Հայաստանի Հանրապետությունում</w:t>
      </w:r>
      <w:r w:rsidRPr="004D0B8D">
        <w:rPr>
          <w:rFonts w:ascii="GHEA Grapalat" w:hAnsi="GHEA Grapalat" w:cs="Sylfaen"/>
          <w:lang w:val="af-ZA"/>
        </w:rPr>
        <w:t>`</w:t>
      </w:r>
      <w:r w:rsidRPr="004D0B8D">
        <w:rPr>
          <w:rFonts w:ascii="GHEA Grapalat" w:hAnsi="GHEA Grapalat" w:cs="Sylfaen"/>
          <w:lang w:val="hy-AM"/>
        </w:rPr>
        <w:t xml:space="preserve"> սահմանվել են ամենամյա ծրագրի </w:t>
      </w:r>
      <w:r w:rsidRPr="004D0B8D">
        <w:rPr>
          <w:rFonts w:ascii="GHEA Grapalat" w:hAnsi="GHEA Grapalat" w:cs="Sylfaen"/>
          <w:lang w:val="af-ZA"/>
        </w:rPr>
        <w:t>արդյունքային ցուցանիշների թիրախային</w:t>
      </w:r>
      <w:r w:rsidRPr="004D0B8D">
        <w:rPr>
          <w:rFonts w:ascii="GHEA Grapalat" w:hAnsi="GHEA Grapalat" w:cs="Sylfaen"/>
          <w:lang w:val="hy-AM"/>
        </w:rPr>
        <w:t xml:space="preserve"> արժեքները, մասնավորապես`</w:t>
      </w:r>
    </w:p>
    <w:p w:rsidR="00E95207" w:rsidRPr="004D0B8D" w:rsidRDefault="00E95207" w:rsidP="00E95207">
      <w:pPr>
        <w:tabs>
          <w:tab w:val="left" w:pos="360"/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ascii="GHEA Grapalat" w:hAnsi="GHEA Grapalat" w:cs="TimesNewRoman"/>
          <w:lang w:val="af-ZA"/>
        </w:rPr>
      </w:pPr>
      <w:r w:rsidRPr="004D0B8D">
        <w:rPr>
          <w:rFonts w:ascii="GHEA Grapalat" w:hAnsi="GHEA Grapalat" w:cs="Sylfaen"/>
          <w:lang w:val="hy-AM"/>
        </w:rPr>
        <w:t xml:space="preserve">1) </w:t>
      </w:r>
      <w:r w:rsidRPr="004D0B8D">
        <w:rPr>
          <w:rFonts w:ascii="GHEA Grapalat" w:hAnsi="GHEA Grapalat" w:cs="Sylfaen"/>
          <w:lang w:val="af-ZA"/>
        </w:rPr>
        <w:t xml:space="preserve">ծրագրերում ներառված հաշմանդամություն ունեցող անձանց աշխատանքի տեղավորման </w:t>
      </w:r>
      <w:r w:rsidRPr="004D0B8D">
        <w:rPr>
          <w:rFonts w:ascii="GHEA Grapalat" w:hAnsi="GHEA Grapalat" w:cs="TimesNewRoman"/>
          <w:lang w:val="af-ZA"/>
        </w:rPr>
        <w:t xml:space="preserve">աճ առնվազն </w:t>
      </w:r>
      <w:r w:rsidRPr="004D0B8D">
        <w:rPr>
          <w:rFonts w:ascii="GHEA Grapalat" w:hAnsi="GHEA Grapalat" w:cs="TimesNewRoman"/>
          <w:lang w:val="hy-AM"/>
        </w:rPr>
        <w:t>25</w:t>
      </w:r>
      <w:r w:rsidRPr="004D0B8D">
        <w:rPr>
          <w:rFonts w:ascii="GHEA Grapalat" w:hAnsi="GHEA Grapalat" w:cs="TimesNewRoman"/>
          <w:lang w:val="af-ZA"/>
        </w:rPr>
        <w:t>%-ով` նախորդ տարվա համեմատ</w:t>
      </w:r>
      <w:r w:rsidRPr="004D0B8D">
        <w:rPr>
          <w:rFonts w:ascii="GHEA Grapalat" w:hAnsi="GHEA Grapalat" w:cs="Sylfaen"/>
          <w:lang w:val="af-ZA"/>
        </w:rPr>
        <w:t>.</w:t>
      </w:r>
    </w:p>
    <w:p w:rsidR="00E95207" w:rsidRPr="004D0B8D" w:rsidRDefault="00E95207" w:rsidP="00E95207">
      <w:pPr>
        <w:tabs>
          <w:tab w:val="left" w:pos="360"/>
          <w:tab w:val="left" w:pos="1080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TimesNewRoman"/>
          <w:lang w:val="af-ZA"/>
        </w:rPr>
      </w:pPr>
      <w:r w:rsidRPr="004D0B8D">
        <w:rPr>
          <w:rFonts w:ascii="GHEA Grapalat" w:hAnsi="GHEA Grapalat" w:cs="Sylfaen"/>
          <w:lang w:val="af-ZA"/>
        </w:rPr>
        <w:t>2)</w:t>
      </w:r>
      <w:r w:rsidRPr="004D0B8D">
        <w:rPr>
          <w:rFonts w:ascii="GHEA Grapalat" w:hAnsi="GHEA Grapalat" w:cs="Sylfaen"/>
          <w:lang w:val="hy-AM"/>
        </w:rPr>
        <w:t xml:space="preserve"> </w:t>
      </w:r>
      <w:r w:rsidRPr="004D0B8D">
        <w:rPr>
          <w:rFonts w:ascii="GHEA Grapalat" w:hAnsi="GHEA Grapalat" w:cs="Sylfaen"/>
          <w:lang w:val="af-ZA"/>
        </w:rPr>
        <w:t>գ</w:t>
      </w:r>
      <w:r w:rsidRPr="004D0B8D">
        <w:rPr>
          <w:rFonts w:ascii="GHEA Grapalat" w:hAnsi="GHEA Grapalat" w:cs="Sylfaen"/>
        </w:rPr>
        <w:t>ործակալության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</w:rPr>
        <w:t>տարածքային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</w:rPr>
        <w:t>կենտրոններում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հաշվառված</w:t>
      </w:r>
      <w:r w:rsidRPr="004D0B8D">
        <w:rPr>
          <w:rFonts w:ascii="GHEA Grapalat" w:hAnsi="GHEA Grapalat" w:cs="Times Armenian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երիտասարդների</w:t>
      </w:r>
      <w:r w:rsidRPr="004D0B8D">
        <w:rPr>
          <w:rFonts w:ascii="GHEA Grapalat" w:hAnsi="GHEA Grapalat" w:cs="Times Armenian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առնվազն</w:t>
      </w:r>
      <w:r w:rsidRPr="004D0B8D">
        <w:rPr>
          <w:rFonts w:ascii="GHEA Grapalat" w:hAnsi="GHEA Grapalat" w:cs="Times Armenian"/>
          <w:lang w:val="hy-AM"/>
        </w:rPr>
        <w:t xml:space="preserve"> 15%</w:t>
      </w:r>
      <w:r w:rsidRPr="004D0B8D">
        <w:rPr>
          <w:rFonts w:ascii="GHEA Grapalat" w:hAnsi="GHEA Grapalat" w:cs="Times Armenian"/>
          <w:lang w:val="af-ZA"/>
        </w:rPr>
        <w:t xml:space="preserve">-ի </w:t>
      </w:r>
      <w:r w:rsidRPr="004D0B8D">
        <w:rPr>
          <w:rFonts w:ascii="GHEA Grapalat" w:hAnsi="GHEA Grapalat" w:cs="Sylfaen"/>
          <w:lang w:val="hy-AM"/>
        </w:rPr>
        <w:t>աշխատանքի</w:t>
      </w:r>
      <w:r w:rsidRPr="004D0B8D">
        <w:rPr>
          <w:rFonts w:ascii="GHEA Grapalat" w:hAnsi="GHEA Grapalat" w:cs="Times Armenian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տեղավորում</w:t>
      </w:r>
      <w:r w:rsidRPr="004D0B8D">
        <w:rPr>
          <w:rFonts w:ascii="GHEA Grapalat" w:hAnsi="GHEA Grapalat" w:cs="Times Armenian"/>
          <w:lang w:val="af-ZA"/>
        </w:rPr>
        <w:t>.</w:t>
      </w:r>
    </w:p>
    <w:p w:rsidR="00E95207" w:rsidRPr="004D0B8D" w:rsidRDefault="00E95207" w:rsidP="00E95207">
      <w:pPr>
        <w:tabs>
          <w:tab w:val="left" w:pos="360"/>
          <w:tab w:val="left" w:pos="1080"/>
          <w:tab w:val="left" w:pos="9360"/>
        </w:tabs>
        <w:autoSpaceDE w:val="0"/>
        <w:autoSpaceDN w:val="0"/>
        <w:adjustRightInd w:val="0"/>
        <w:ind w:firstLine="567"/>
        <w:contextualSpacing/>
        <w:jc w:val="both"/>
        <w:rPr>
          <w:rFonts w:ascii="GHEA Grapalat" w:hAnsi="GHEA Grapalat" w:cs="TimesNewRoman"/>
          <w:lang w:val="af-ZA"/>
        </w:rPr>
      </w:pPr>
      <w:r w:rsidRPr="004D0B8D">
        <w:rPr>
          <w:rFonts w:ascii="GHEA Grapalat" w:hAnsi="GHEA Grapalat" w:cs="Sylfaen"/>
          <w:lang w:val="af-ZA"/>
        </w:rPr>
        <w:t xml:space="preserve">3) </w:t>
      </w:r>
      <w:r w:rsidRPr="004D0B8D">
        <w:rPr>
          <w:rFonts w:ascii="GHEA Grapalat" w:hAnsi="GHEA Grapalat" w:cs="Sylfaen"/>
          <w:lang w:val="en-US"/>
        </w:rPr>
        <w:t>կայուն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en-US"/>
        </w:rPr>
        <w:t>զբաղվածության</w:t>
      </w:r>
      <w:r w:rsidRPr="004D0B8D">
        <w:rPr>
          <w:rFonts w:ascii="GHEA Grapalat" w:hAnsi="GHEA Grapalat" w:cs="Sylfaen"/>
          <w:lang w:val="af-ZA"/>
        </w:rPr>
        <w:t xml:space="preserve"> միջին հանրապետական </w:t>
      </w:r>
      <w:r w:rsidRPr="004D0B8D">
        <w:rPr>
          <w:rFonts w:ascii="GHEA Grapalat" w:hAnsi="GHEA Grapalat" w:cs="Sylfaen"/>
          <w:lang w:val="hy-AM"/>
        </w:rPr>
        <w:t>ցուցանիշի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en-US"/>
        </w:rPr>
        <w:t>ապահովում</w:t>
      </w:r>
      <w:r w:rsidRPr="004D0B8D">
        <w:rPr>
          <w:rFonts w:ascii="GHEA Grapalat" w:hAnsi="GHEA Grapalat" w:cs="Sylfaen"/>
          <w:lang w:val="af-ZA"/>
        </w:rPr>
        <w:t xml:space="preserve">` </w:t>
      </w:r>
      <w:r w:rsidRPr="004D0B8D">
        <w:rPr>
          <w:rFonts w:ascii="GHEA Grapalat" w:hAnsi="GHEA Grapalat" w:cs="Sylfaen"/>
          <w:lang w:val="en-US"/>
        </w:rPr>
        <w:t>առնվազն</w:t>
      </w:r>
      <w:r w:rsidRPr="004D0B8D">
        <w:rPr>
          <w:rFonts w:ascii="GHEA Grapalat" w:hAnsi="GHEA Grapalat" w:cs="Sylfaen"/>
          <w:lang w:val="hy-AM"/>
        </w:rPr>
        <w:t xml:space="preserve"> 57.8</w:t>
      </w:r>
      <w:r w:rsidRPr="004D0B8D">
        <w:rPr>
          <w:rFonts w:ascii="GHEA Grapalat" w:hAnsi="GHEA Grapalat" w:cs="TimesNewRoman"/>
          <w:lang w:val="af-ZA"/>
        </w:rPr>
        <w:t>%</w:t>
      </w:r>
      <w:r w:rsidRPr="004D0B8D">
        <w:rPr>
          <w:rFonts w:ascii="GHEA Grapalat" w:hAnsi="GHEA Grapalat" w:cs="Sylfaen"/>
          <w:lang w:val="af-ZA"/>
        </w:rPr>
        <w:t xml:space="preserve"> կամ </w:t>
      </w:r>
      <w:r w:rsidRPr="004D0B8D">
        <w:rPr>
          <w:rFonts w:ascii="GHEA Grapalat" w:hAnsi="GHEA Grapalat" w:cs="Sylfaen"/>
          <w:lang w:val="en-US"/>
        </w:rPr>
        <w:t>զբաղվածության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en-US"/>
        </w:rPr>
        <w:t>կարգավորման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en-US"/>
        </w:rPr>
        <w:t>պետական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en-US"/>
        </w:rPr>
        <w:t>ծրագրերի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en-US"/>
        </w:rPr>
        <w:t>իրականացման</w:t>
      </w:r>
      <w:r w:rsidRPr="004D0B8D">
        <w:rPr>
          <w:rFonts w:ascii="GHEA Grapalat" w:hAnsi="GHEA Grapalat" w:cs="Sylfaen"/>
          <w:szCs w:val="20"/>
          <w:lang w:val="af-ZA"/>
        </w:rPr>
        <w:t xml:space="preserve"> </w:t>
      </w:r>
      <w:r w:rsidRPr="004D0B8D">
        <w:rPr>
          <w:rFonts w:ascii="GHEA Grapalat" w:hAnsi="GHEA Grapalat" w:cs="Sylfaen"/>
          <w:lang w:val="en-US"/>
        </w:rPr>
        <w:t>արդյունքում</w:t>
      </w:r>
      <w:r w:rsidRPr="004D0B8D">
        <w:rPr>
          <w:rFonts w:ascii="GHEA Grapalat" w:hAnsi="GHEA Grapalat" w:cs="Sylfaen"/>
          <w:lang w:val="af-ZA"/>
        </w:rPr>
        <w:t xml:space="preserve"> առնվազն </w:t>
      </w:r>
      <w:r w:rsidRPr="004D0B8D">
        <w:rPr>
          <w:rFonts w:ascii="GHEA Grapalat" w:hAnsi="GHEA Grapalat" w:cs="Sylfaen"/>
          <w:lang w:val="hy-AM"/>
        </w:rPr>
        <w:t xml:space="preserve">5157 </w:t>
      </w:r>
      <w:r w:rsidRPr="004D0B8D">
        <w:rPr>
          <w:rFonts w:ascii="GHEA Grapalat" w:hAnsi="GHEA Grapalat" w:cs="Sylfaen"/>
          <w:lang w:val="af-ZA"/>
        </w:rPr>
        <w:t>անձի կայուն զբաղվածության ապահովում.</w:t>
      </w:r>
    </w:p>
    <w:p w:rsidR="00E95207" w:rsidRPr="004D0B8D" w:rsidRDefault="00E95207" w:rsidP="00E95207">
      <w:pPr>
        <w:tabs>
          <w:tab w:val="left" w:pos="-1260"/>
          <w:tab w:val="left" w:pos="-720"/>
          <w:tab w:val="left" w:pos="90"/>
        </w:tabs>
        <w:ind w:firstLine="567"/>
        <w:jc w:val="both"/>
        <w:rPr>
          <w:rFonts w:ascii="GHEA Grapalat" w:hAnsi="GHEA Grapalat" w:cs="Sylfaen"/>
          <w:lang w:val="af-ZA"/>
        </w:rPr>
      </w:pPr>
      <w:r w:rsidRPr="004D0B8D">
        <w:rPr>
          <w:rFonts w:ascii="GHEA Grapalat" w:hAnsi="GHEA Grapalat" w:cs="TimesNewRoman"/>
          <w:lang w:val="af-ZA"/>
        </w:rPr>
        <w:t>4) գործատուներից ստացված և հավաքագրված չկրկնվող թափուր աշխատատեղերի թվի աճ առնվազն 5%-</w:t>
      </w:r>
      <w:r w:rsidRPr="004D0B8D">
        <w:rPr>
          <w:rFonts w:ascii="GHEA Grapalat" w:hAnsi="GHEA Grapalat" w:cs="TimesNewRoman"/>
        </w:rPr>
        <w:t>ով</w:t>
      </w:r>
      <w:r w:rsidRPr="004D0B8D">
        <w:rPr>
          <w:rFonts w:ascii="GHEA Grapalat" w:hAnsi="GHEA Grapalat" w:cs="TimesNewRoman"/>
          <w:lang w:val="af-ZA"/>
        </w:rPr>
        <w:t>` նախորդ տարվա համեմատ.</w:t>
      </w:r>
    </w:p>
    <w:p w:rsidR="00E95207" w:rsidRPr="00B6557E" w:rsidRDefault="00E95207" w:rsidP="00B6557E">
      <w:pPr>
        <w:tabs>
          <w:tab w:val="left" w:pos="360"/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ascii="GHEA Grapalat" w:hAnsi="GHEA Grapalat" w:cs="TimesNewRoman"/>
          <w:lang w:val="af-ZA"/>
        </w:rPr>
      </w:pPr>
      <w:r w:rsidRPr="004D0B8D">
        <w:rPr>
          <w:rFonts w:ascii="GHEA Grapalat" w:hAnsi="GHEA Grapalat" w:cs="Sylfaen"/>
          <w:lang w:val="af-ZA"/>
        </w:rPr>
        <w:t xml:space="preserve">5) </w:t>
      </w:r>
      <w:r w:rsidRPr="004D0B8D">
        <w:rPr>
          <w:rFonts w:ascii="GHEA Grapalat" w:hAnsi="GHEA Grapalat" w:cs="Sylfaen"/>
          <w:lang w:val="en-US"/>
        </w:rPr>
        <w:t>գործակալության</w:t>
      </w:r>
      <w:r w:rsidRPr="004D0B8D">
        <w:rPr>
          <w:rFonts w:ascii="GHEA Grapalat" w:hAnsi="GHEA Grapalat" w:cs="Sylfaen"/>
          <w:lang w:val="af-ZA"/>
        </w:rPr>
        <w:t xml:space="preserve"> </w:t>
      </w:r>
      <w:r w:rsidRPr="004D0B8D">
        <w:rPr>
          <w:rFonts w:ascii="GHEA Grapalat" w:hAnsi="GHEA Grapalat" w:cs="Sylfaen"/>
          <w:lang w:val="hy-AM"/>
        </w:rPr>
        <w:t>տարածքային</w:t>
      </w:r>
      <w:r w:rsidRPr="004D0B8D">
        <w:rPr>
          <w:rFonts w:ascii="GHEA Grapalat" w:hAnsi="GHEA Grapalat" w:cs="Times Armenian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կենտրոնների</w:t>
      </w:r>
      <w:r w:rsidRPr="004D0B8D">
        <w:rPr>
          <w:rFonts w:ascii="GHEA Grapalat" w:hAnsi="GHEA Grapalat" w:cs="Times Armenian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հետ</w:t>
      </w:r>
      <w:r w:rsidRPr="004D0B8D">
        <w:rPr>
          <w:rFonts w:ascii="GHEA Grapalat" w:hAnsi="GHEA Grapalat" w:cs="Times Armenian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համագործակցող</w:t>
      </w:r>
      <w:r w:rsidRPr="004D0B8D">
        <w:rPr>
          <w:rFonts w:ascii="GHEA Grapalat" w:hAnsi="GHEA Grapalat" w:cs="Times Armenian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գործատուների</w:t>
      </w:r>
      <w:r w:rsidRPr="004D0B8D">
        <w:rPr>
          <w:rFonts w:ascii="GHEA Grapalat" w:hAnsi="GHEA Grapalat" w:cs="Times Armenian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թվի</w:t>
      </w:r>
      <w:r w:rsidRPr="004D0B8D">
        <w:rPr>
          <w:rFonts w:ascii="GHEA Grapalat" w:hAnsi="GHEA Grapalat" w:cs="Times Armenian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աճ</w:t>
      </w:r>
      <w:r w:rsidRPr="004D0B8D">
        <w:rPr>
          <w:rFonts w:ascii="GHEA Grapalat" w:hAnsi="GHEA Grapalat" w:cs="Times Armenian"/>
          <w:lang w:val="hy-AM"/>
        </w:rPr>
        <w:t xml:space="preserve"> </w:t>
      </w:r>
      <w:r w:rsidRPr="004D0B8D">
        <w:rPr>
          <w:rFonts w:ascii="GHEA Grapalat" w:hAnsi="GHEA Grapalat" w:cs="Sylfaen"/>
          <w:lang w:val="hy-AM"/>
        </w:rPr>
        <w:t>առնվազն</w:t>
      </w:r>
      <w:r w:rsidRPr="004D0B8D">
        <w:rPr>
          <w:rFonts w:ascii="GHEA Grapalat" w:hAnsi="GHEA Grapalat" w:cs="Times Armenian"/>
          <w:lang w:val="hy-AM"/>
        </w:rPr>
        <w:t xml:space="preserve"> </w:t>
      </w:r>
      <w:r w:rsidRPr="004D0B8D">
        <w:rPr>
          <w:rFonts w:ascii="GHEA Grapalat" w:hAnsi="GHEA Grapalat" w:cs="Times Armenian"/>
          <w:lang w:val="af-ZA"/>
        </w:rPr>
        <w:t>5</w:t>
      </w:r>
      <w:r w:rsidRPr="004D0B8D">
        <w:rPr>
          <w:rFonts w:ascii="GHEA Grapalat" w:hAnsi="GHEA Grapalat" w:cs="Times Armenian"/>
          <w:lang w:val="hy-AM"/>
        </w:rPr>
        <w:t>%</w:t>
      </w:r>
      <w:r w:rsidRPr="004D0B8D">
        <w:rPr>
          <w:rFonts w:ascii="GHEA Grapalat" w:hAnsi="GHEA Grapalat" w:cs="Times Armenian"/>
          <w:lang w:val="af-ZA"/>
        </w:rPr>
        <w:t>-</w:t>
      </w:r>
      <w:r w:rsidRPr="004D0B8D">
        <w:rPr>
          <w:rFonts w:ascii="GHEA Grapalat" w:hAnsi="GHEA Grapalat" w:cs="Times Armenian"/>
          <w:lang w:val="en-US"/>
        </w:rPr>
        <w:t>ով</w:t>
      </w:r>
      <w:r w:rsidRPr="004D0B8D">
        <w:rPr>
          <w:rFonts w:ascii="GHEA Grapalat" w:hAnsi="GHEA Grapalat" w:cs="Times Armenian"/>
          <w:lang w:val="af-ZA"/>
        </w:rPr>
        <w:t>`</w:t>
      </w:r>
      <w:r w:rsidRPr="004D0B8D">
        <w:rPr>
          <w:rFonts w:ascii="GHEA Grapalat" w:hAnsi="GHEA Grapalat" w:cs="TimesNewRoman"/>
          <w:lang w:val="af-ZA"/>
        </w:rPr>
        <w:t xml:space="preserve"> նախորդ տարվա համեմատ:</w:t>
      </w:r>
      <w:bookmarkStart w:id="3" w:name="_GoBack"/>
      <w:bookmarkEnd w:id="3"/>
    </w:p>
    <w:sectPr w:rsidR="00E95207" w:rsidRPr="00B6557E" w:rsidSect="00440153">
      <w:footerReference w:type="first" r:id="rId27"/>
      <w:pgSz w:w="11907" w:h="16839" w:code="9"/>
      <w:pgMar w:top="992" w:right="1440" w:bottom="1077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839" w:rsidRDefault="00194839" w:rsidP="00E95207">
      <w:r>
        <w:separator/>
      </w:r>
    </w:p>
  </w:endnote>
  <w:endnote w:type="continuationSeparator" w:id="0">
    <w:p w:rsidR="00194839" w:rsidRDefault="00194839" w:rsidP="00E9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g_Times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Grapala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207" w:rsidRPr="00783ADF" w:rsidRDefault="00E95207" w:rsidP="00F5641E">
    <w:pPr>
      <w:rPr>
        <w:rFonts w:ascii="GHEA Grapalat" w:hAnsi="GHEA Grapalat"/>
        <w:b/>
        <w:color w:val="0000FF"/>
        <w:sz w:val="20"/>
        <w:szCs w:val="20"/>
        <w:lang w:val="en-GB" w:eastAsia="en-US"/>
      </w:rPr>
    </w:pPr>
  </w:p>
  <w:p w:rsidR="00E95207" w:rsidRDefault="00E952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839" w:rsidRDefault="00194839" w:rsidP="00E95207">
      <w:r>
        <w:separator/>
      </w:r>
    </w:p>
  </w:footnote>
  <w:footnote w:type="continuationSeparator" w:id="0">
    <w:p w:rsidR="00194839" w:rsidRDefault="00194839" w:rsidP="00E95207">
      <w:r>
        <w:continuationSeparator/>
      </w:r>
    </w:p>
  </w:footnote>
  <w:footnote w:id="1">
    <w:p w:rsidR="00E95207" w:rsidRPr="00DC700A" w:rsidRDefault="00E95207" w:rsidP="00E95207">
      <w:pPr>
        <w:pStyle w:val="FootnoteText"/>
        <w:jc w:val="both"/>
        <w:rPr>
          <w:rFonts w:ascii="GHEA Grapalat" w:hAnsi="GHEA Grapalat"/>
        </w:rPr>
      </w:pPr>
      <w:r w:rsidRPr="00DC700A">
        <w:rPr>
          <w:rStyle w:val="FootnoteReference"/>
          <w:rFonts w:ascii="GHEA Grapalat" w:hAnsi="GHEA Grapalat"/>
        </w:rPr>
        <w:footnoteRef/>
      </w:r>
      <w:r w:rsidRPr="00DC700A">
        <w:rPr>
          <w:rFonts w:ascii="GHEA Grapalat" w:hAnsi="GHEA Grapalat"/>
        </w:rPr>
        <w:t>2011 թվականից ՀՀ Ազգային վիճակագրական ծառայությունը ամսական ՀՆԱ-ից անցում է կատարել ՏԱՑ-ի հաշվարկմանը: Ի տարբերություն Ազգային հաշիվների մեթոդաբանությամբ հաշվարկվող ՀՆԱ ցուցանիշի (որն ունի եռամսյակային և տարեկան պարբերականություն) ամսական ՏԱՑ-ը բնութագրում է տնտեսությունում ապրանքների և ծառայությունների թողարկման ծավալների փոփոխությունը, այլ ոչ թե ավելացված արժեքի փոփոխությունը: Բացի այդ, ամսական ՏԱՑ-ը չի ընդգրկում արտադրանքի զուտ հարկերը և ֆինանսական միջնորդության անուղղակիորեն չափվող ծառայությունները (ՖՄԱՉԾ), որոնք ներառվում են եռամսյակային և տարեկան ՀՆԱ-ի արտադրական եղանակով հաշվարկներում:</w:t>
      </w:r>
    </w:p>
  </w:footnote>
  <w:footnote w:id="2">
    <w:p w:rsidR="00E95207" w:rsidRPr="00DC700A" w:rsidRDefault="00E95207" w:rsidP="00E95207">
      <w:pPr>
        <w:pStyle w:val="FootnoteText"/>
        <w:jc w:val="both"/>
        <w:rPr>
          <w:rFonts w:ascii="GHEA Grapalat" w:hAnsi="GHEA Grapalat"/>
        </w:rPr>
      </w:pPr>
      <w:r w:rsidRPr="00DC700A">
        <w:rPr>
          <w:rStyle w:val="FootnoteReference"/>
          <w:rFonts w:ascii="GHEA Grapalat" w:hAnsi="GHEA Grapalat"/>
        </w:rPr>
        <w:footnoteRef/>
      </w:r>
      <w:r w:rsidRPr="00DC700A">
        <w:rPr>
          <w:rFonts w:ascii="GHEA Grapalat" w:hAnsi="GHEA Grapalat"/>
        </w:rPr>
        <w:t>ՏԱՑ-ի աճին ճյուղերի նպաստումները ՀՀ ֆինանսների նախարարության գնահատականներն են: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7EC"/>
    <w:multiLevelType w:val="hybridMultilevel"/>
    <w:tmpl w:val="9C283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22712"/>
    <w:multiLevelType w:val="hybridMultilevel"/>
    <w:tmpl w:val="C0040990"/>
    <w:lvl w:ilvl="0" w:tplc="ADCAA022">
      <w:start w:val="1"/>
      <w:numFmt w:val="bullet"/>
      <w:lvlText w:val="-"/>
      <w:lvlJc w:val="left"/>
      <w:pPr>
        <w:ind w:left="927" w:hanging="360"/>
      </w:pPr>
      <w:rPr>
        <w:rFonts w:ascii="GHEA Grapalat" w:eastAsia="Times New Roman" w:hAnsi="GHEA Grapalat" w:cs="Times Armeni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BA31EB8"/>
    <w:multiLevelType w:val="hybridMultilevel"/>
    <w:tmpl w:val="69401B7E"/>
    <w:lvl w:ilvl="0" w:tplc="04090001">
      <w:start w:val="1"/>
      <w:numFmt w:val="bullet"/>
      <w:pStyle w:val="BodyText3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>
    <w:nsid w:val="71354B52"/>
    <w:multiLevelType w:val="hybridMultilevel"/>
    <w:tmpl w:val="D2DE128C"/>
    <w:lvl w:ilvl="0" w:tplc="B908F8BC">
      <w:start w:val="1"/>
      <w:numFmt w:val="decimal"/>
      <w:pStyle w:val="ListBullet"/>
      <w:lvlText w:val="%1.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98"/>
    <w:rsid w:val="00194839"/>
    <w:rsid w:val="00440153"/>
    <w:rsid w:val="006B5F7D"/>
    <w:rsid w:val="007579FA"/>
    <w:rsid w:val="00AC5E98"/>
    <w:rsid w:val="00B6557E"/>
    <w:rsid w:val="00B73A3C"/>
    <w:rsid w:val="00E9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level1,level 1,PA Chapter,MainHeader,1 ghost,g,Main heading,Section,CPRHeading 1,Section Heading,Section Title,Heading 1 - Do not use,Heading 1numbered,(Alt+1),H1,1,Head1,Head,Numbered,nu,Level 1 Head,Lev 1,numbered indent 1,ni1,h11,h12,h13,t"/>
    <w:basedOn w:val="Normal"/>
    <w:next w:val="Normal"/>
    <w:link w:val="Heading1Char"/>
    <w:qFormat/>
    <w:rsid w:val="00E9520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aliases w:val="level2,level 2,PA Major Section,h2,B Heading,Major,CPR Heading 2,Reset numbering,Lev 2,Heading 2 Hidden,Proposal,Level 2 Heading,Numbered indent 2,ni2,Hanging 2 Indent,numbered indent 2,exercise,Heading 2 substyle,h21,heading b"/>
    <w:basedOn w:val="Normal"/>
    <w:next w:val="Normal"/>
    <w:link w:val="Heading2Char"/>
    <w:qFormat/>
    <w:rsid w:val="00E9520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GB"/>
    </w:rPr>
  </w:style>
  <w:style w:type="paragraph" w:styleId="Heading3">
    <w:name w:val="heading 3"/>
    <w:aliases w:val="level3,level 3,PA Minor Section,3 bullet,2,Minor,CPR Heading 3,Level 1 - 1,(Appendix Nbr),Sub Sub Heading,H3,Org Heading 1,h1,Sub-sub section Title,Minor1,PARA3,PARA31,h3,(Alt+3),Sub heading,normalindent2,heading c,3,Lev 3,numbered indent 3"/>
    <w:basedOn w:val="Normal"/>
    <w:next w:val="Normal"/>
    <w:link w:val="Heading3Char"/>
    <w:qFormat/>
    <w:rsid w:val="00E95207"/>
    <w:pPr>
      <w:keepNext/>
      <w:spacing w:before="240" w:after="60"/>
      <w:ind w:left="318" w:hanging="318"/>
      <w:outlineLvl w:val="2"/>
    </w:pPr>
    <w:rPr>
      <w:rFonts w:ascii="Arial" w:eastAsia="Calibri" w:hAnsi="Arial"/>
      <w:b/>
      <w:bCs/>
      <w:sz w:val="26"/>
      <w:szCs w:val="26"/>
      <w:lang w:eastAsia="x-none"/>
    </w:rPr>
  </w:style>
  <w:style w:type="paragraph" w:styleId="Heading4">
    <w:name w:val="heading 4"/>
    <w:aliases w:val="level4,level 4,Sub-Minor,Paragraph Title,Te,PA Micro Section,h4,(Alt+4),Sub sub heading,list 2,4,Lev 4,Bullet 1,Level 2 - a"/>
    <w:basedOn w:val="Normal"/>
    <w:next w:val="Normal"/>
    <w:link w:val="Heading4Char"/>
    <w:qFormat/>
    <w:rsid w:val="00E9520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Heading5">
    <w:name w:val="heading 5"/>
    <w:aliases w:val="level5,level 5,Blank 1,Appendix A to X,T:,PA Pico Section,h5,Lev 5,a-head line"/>
    <w:basedOn w:val="Normal"/>
    <w:next w:val="Normal"/>
    <w:link w:val="Heading5Char"/>
    <w:qFormat/>
    <w:rsid w:val="00E95207"/>
    <w:pPr>
      <w:keepNext/>
      <w:jc w:val="center"/>
      <w:outlineLvl w:val="4"/>
    </w:pPr>
    <w:rPr>
      <w:rFonts w:ascii="Arial" w:hAnsi="Arial"/>
      <w:b/>
      <w:sz w:val="36"/>
      <w:szCs w:val="36"/>
      <w:lang w:val="en-AU" w:eastAsia="x-none"/>
    </w:rPr>
  </w:style>
  <w:style w:type="paragraph" w:styleId="Heading6">
    <w:name w:val="heading 6"/>
    <w:aliases w:val="level6,level 6,Blank 2,PA Appendix,Sub sub sub sub heading,Bullet list,2 column,Legal Level 1."/>
    <w:basedOn w:val="Normal"/>
    <w:next w:val="Normal"/>
    <w:link w:val="Heading6Char"/>
    <w:qFormat/>
    <w:rsid w:val="00E95207"/>
    <w:pPr>
      <w:keepNext/>
      <w:pageBreakBefore/>
      <w:pBdr>
        <w:bottom w:val="single" w:sz="12" w:space="1" w:color="auto"/>
      </w:pBdr>
      <w:tabs>
        <w:tab w:val="num" w:pos="1440"/>
      </w:tabs>
      <w:spacing w:after="120"/>
      <w:ind w:left="1440" w:hanging="1440"/>
      <w:outlineLvl w:val="5"/>
    </w:pPr>
    <w:rPr>
      <w:rFonts w:ascii="Arial" w:hAnsi="Arial"/>
      <w:b/>
      <w:i/>
      <w:caps/>
      <w:kern w:val="28"/>
      <w:sz w:val="20"/>
      <w:szCs w:val="20"/>
      <w:lang w:val="x-none" w:eastAsia="x-none"/>
    </w:rPr>
  </w:style>
  <w:style w:type="paragraph" w:styleId="Heading7">
    <w:name w:val="heading 7"/>
    <w:aliases w:val="level1noheading,level1-noHeading,Blank 3,Appendix Heading,App Head,App heading,PA Appendix Major,letter list,lettered list"/>
    <w:basedOn w:val="Normal"/>
    <w:next w:val="Normal"/>
    <w:link w:val="Heading7Char"/>
    <w:qFormat/>
    <w:rsid w:val="00E95207"/>
    <w:pPr>
      <w:keepNext/>
      <w:tabs>
        <w:tab w:val="num" w:pos="624"/>
      </w:tabs>
      <w:spacing w:before="280"/>
      <w:ind w:left="624" w:hanging="624"/>
      <w:outlineLvl w:val="6"/>
    </w:pPr>
    <w:rPr>
      <w:rFonts w:ascii="Arial" w:hAnsi="Arial"/>
      <w:b/>
      <w:caps/>
      <w:kern w:val="28"/>
      <w:sz w:val="20"/>
      <w:szCs w:val="20"/>
      <w:lang w:val="x-none" w:eastAsia="x-none"/>
    </w:rPr>
  </w:style>
  <w:style w:type="paragraph" w:styleId="Heading8">
    <w:name w:val="heading 8"/>
    <w:aliases w:val="level2(a),PA Appendix Minor,Blank 4"/>
    <w:basedOn w:val="Normal"/>
    <w:next w:val="Normal"/>
    <w:link w:val="Heading8Char"/>
    <w:qFormat/>
    <w:rsid w:val="00E95207"/>
    <w:pPr>
      <w:spacing w:before="240" w:after="60"/>
      <w:outlineLvl w:val="7"/>
    </w:pPr>
    <w:rPr>
      <w:i/>
      <w:iCs/>
      <w:lang w:val="x-none" w:eastAsia="x-none"/>
    </w:rPr>
  </w:style>
  <w:style w:type="paragraph" w:styleId="Heading9">
    <w:name w:val="heading 9"/>
    <w:aliases w:val="level3(i),App Heading,Blank 5,appendix"/>
    <w:basedOn w:val="Normal"/>
    <w:next w:val="Normal"/>
    <w:link w:val="Heading9Char"/>
    <w:qFormat/>
    <w:rsid w:val="00E95207"/>
    <w:pPr>
      <w:keepNext/>
      <w:tabs>
        <w:tab w:val="num" w:pos="624"/>
      </w:tabs>
      <w:spacing w:before="240"/>
      <w:ind w:left="624" w:hanging="624"/>
      <w:outlineLvl w:val="8"/>
    </w:pPr>
    <w:rPr>
      <w:rFonts w:ascii="Arial" w:hAnsi="Arial"/>
      <w:i/>
      <w:caps/>
      <w:kern w:val="28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1 Char,level 1 Char,PA Chapter Char,MainHeader Char,1 ghost Char,g Char,Main heading Char,Section Char,CPRHeading 1 Char,Section Heading Char,Section Title Char,Heading 1 - Do not use Char,Heading 1numbered Char,(Alt+1) Char,H1 Char"/>
    <w:basedOn w:val="DefaultParagraphFont"/>
    <w:link w:val="Heading1"/>
    <w:rsid w:val="00E9520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aliases w:val="level2 Char,level 2 Char,PA Major Section Char,h2 Char,B Heading Char,Major Char,CPR Heading 2 Char,Reset numbering Char,Lev 2 Char,Heading 2 Hidden Char,Proposal Char,Level 2 Heading Char,Numbered indent 2 Char,ni2 Char,exercise Char"/>
    <w:basedOn w:val="DefaultParagraphFont"/>
    <w:link w:val="Heading2"/>
    <w:rsid w:val="00E95207"/>
    <w:rPr>
      <w:rFonts w:ascii="Arial" w:eastAsia="Times New Roman" w:hAnsi="Arial" w:cs="Times New Roman"/>
      <w:b/>
      <w:bCs/>
      <w:i/>
      <w:iCs/>
      <w:sz w:val="28"/>
      <w:szCs w:val="28"/>
      <w:lang w:val="en-GB" w:eastAsia="ru-RU"/>
    </w:rPr>
  </w:style>
  <w:style w:type="character" w:customStyle="1" w:styleId="Heading3Char">
    <w:name w:val="Heading 3 Char"/>
    <w:aliases w:val="level3 Char,level 3 Char,PA Minor Section Char,3 bullet Char,2 Char,Minor Char,CPR Heading 3 Char,Level 1 - 1 Char,(Appendix Nbr) Char,Sub Sub Heading Char,H3 Char,Org Heading 1 Char,h1 Char,Sub-sub section Title Char,Minor1 Char,h3 Char"/>
    <w:basedOn w:val="DefaultParagraphFont"/>
    <w:link w:val="Heading3"/>
    <w:rsid w:val="00E95207"/>
    <w:rPr>
      <w:rFonts w:ascii="Arial" w:eastAsia="Calibri" w:hAnsi="Arial" w:cs="Times New Roman"/>
      <w:b/>
      <w:bCs/>
      <w:sz w:val="26"/>
      <w:szCs w:val="26"/>
      <w:lang w:val="ru-RU" w:eastAsia="x-none"/>
    </w:rPr>
  </w:style>
  <w:style w:type="character" w:customStyle="1" w:styleId="Heading4Char">
    <w:name w:val="Heading 4 Char"/>
    <w:aliases w:val="level4 Char,level 4 Char,Sub-Minor Char,Paragraph Title Char,Te Char,PA Micro Section Char,h4 Char,(Alt+4) Char,Sub sub heading Char,list 2 Char,4 Char,Lev 4 Char,Bullet 1 Char,Level 2 - a Char"/>
    <w:basedOn w:val="DefaultParagraphFont"/>
    <w:link w:val="Heading4"/>
    <w:rsid w:val="00E9520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aliases w:val="level5 Char,level 5 Char,Blank 1 Char,Appendix A to X Char,T: Char,PA Pico Section Char,h5 Char,Lev 5 Char,a-head line Char"/>
    <w:basedOn w:val="DefaultParagraphFont"/>
    <w:link w:val="Heading5"/>
    <w:rsid w:val="00E95207"/>
    <w:rPr>
      <w:rFonts w:ascii="Arial" w:eastAsia="Times New Roman" w:hAnsi="Arial" w:cs="Times New Roman"/>
      <w:b/>
      <w:sz w:val="36"/>
      <w:szCs w:val="36"/>
      <w:lang w:val="en-AU" w:eastAsia="x-none"/>
    </w:rPr>
  </w:style>
  <w:style w:type="character" w:customStyle="1" w:styleId="Heading6Char">
    <w:name w:val="Heading 6 Char"/>
    <w:aliases w:val="level6 Char,level 6 Char,Blank 2 Char,PA Appendix Char,Sub sub sub sub heading Char,Bullet list Char,2 column Char,Legal Level 1. Char"/>
    <w:basedOn w:val="DefaultParagraphFont"/>
    <w:link w:val="Heading6"/>
    <w:rsid w:val="00E95207"/>
    <w:rPr>
      <w:rFonts w:ascii="Arial" w:eastAsia="Times New Roman" w:hAnsi="Arial" w:cs="Times New Roman"/>
      <w:b/>
      <w:i/>
      <w:caps/>
      <w:kern w:val="28"/>
      <w:sz w:val="20"/>
      <w:szCs w:val="20"/>
      <w:lang w:val="x-none" w:eastAsia="x-none"/>
    </w:rPr>
  </w:style>
  <w:style w:type="character" w:customStyle="1" w:styleId="Heading7Char">
    <w:name w:val="Heading 7 Char"/>
    <w:aliases w:val="level1noheading Char,level1-noHeading Char,Blank 3 Char,Appendix Heading Char,App Head Char,App heading Char,PA Appendix Major Char,letter list Char,lettered list Char"/>
    <w:basedOn w:val="DefaultParagraphFont"/>
    <w:link w:val="Heading7"/>
    <w:rsid w:val="00E95207"/>
    <w:rPr>
      <w:rFonts w:ascii="Arial" w:eastAsia="Times New Roman" w:hAnsi="Arial" w:cs="Times New Roman"/>
      <w:b/>
      <w:caps/>
      <w:kern w:val="28"/>
      <w:sz w:val="20"/>
      <w:szCs w:val="20"/>
      <w:lang w:val="x-none" w:eastAsia="x-none"/>
    </w:rPr>
  </w:style>
  <w:style w:type="character" w:customStyle="1" w:styleId="Heading8Char">
    <w:name w:val="Heading 8 Char"/>
    <w:aliases w:val="level2(a) Char,PA Appendix Minor Char,Blank 4 Char"/>
    <w:basedOn w:val="DefaultParagraphFont"/>
    <w:link w:val="Heading8"/>
    <w:rsid w:val="00E95207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aliases w:val="level3(i) Char,App Heading Char,Blank 5 Char,appendix Char"/>
    <w:basedOn w:val="DefaultParagraphFont"/>
    <w:link w:val="Heading9"/>
    <w:rsid w:val="00E95207"/>
    <w:rPr>
      <w:rFonts w:ascii="Arial" w:eastAsia="Times New Roman" w:hAnsi="Arial" w:cs="Times New Roman"/>
      <w:i/>
      <w:caps/>
      <w:kern w:val="28"/>
      <w:sz w:val="20"/>
      <w:szCs w:val="20"/>
      <w:lang w:val="x-none" w:eastAsia="x-none"/>
    </w:rPr>
  </w:style>
  <w:style w:type="character" w:styleId="Strong">
    <w:name w:val="Strong"/>
    <w:qFormat/>
    <w:rsid w:val="00E95207"/>
    <w:rPr>
      <w:b/>
      <w:bCs/>
    </w:rPr>
  </w:style>
  <w:style w:type="paragraph" w:styleId="ListParagraph">
    <w:name w:val="List Paragraph"/>
    <w:basedOn w:val="Normal"/>
    <w:uiPriority w:val="34"/>
    <w:qFormat/>
    <w:rsid w:val="00E95207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E95207"/>
  </w:style>
  <w:style w:type="paragraph" w:customStyle="1" w:styleId="CharCharCharCharCharCharChar">
    <w:name w:val="Char Char Char Char Char Char Char"/>
    <w:basedOn w:val="Normal"/>
    <w:next w:val="Normal"/>
    <w:rsid w:val="00E95207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CharCharChar">
    <w:name w:val="Char Char Char"/>
    <w:basedOn w:val="Normal"/>
    <w:rsid w:val="00E9520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rmenian">
    <w:name w:val="Armenian"/>
    <w:basedOn w:val="Normal"/>
    <w:link w:val="ArmenianChar"/>
    <w:rsid w:val="00E95207"/>
    <w:rPr>
      <w:rFonts w:ascii="Agg_Times1" w:hAnsi="Agg_Times1"/>
      <w:szCs w:val="20"/>
      <w:lang w:val="en-GB" w:eastAsia="x-none"/>
    </w:rPr>
  </w:style>
  <w:style w:type="character" w:customStyle="1" w:styleId="ArmenianChar">
    <w:name w:val="Armenian Char"/>
    <w:link w:val="Armenian"/>
    <w:rsid w:val="00E95207"/>
    <w:rPr>
      <w:rFonts w:ascii="Agg_Times1" w:eastAsia="Times New Roman" w:hAnsi="Agg_Times1" w:cs="Times New Roman"/>
      <w:sz w:val="24"/>
      <w:szCs w:val="20"/>
      <w:lang w:val="en-GB" w:eastAsia="x-none"/>
    </w:rPr>
  </w:style>
  <w:style w:type="character" w:styleId="Hyperlink">
    <w:name w:val="Hyperlink"/>
    <w:rsid w:val="00E95207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E95207"/>
    <w:pPr>
      <w:ind w:firstLine="567"/>
      <w:jc w:val="both"/>
    </w:pPr>
    <w:rPr>
      <w:rFonts w:ascii="Times Armenian" w:hAnsi="Times Armenian"/>
      <w:sz w:val="20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95207"/>
    <w:rPr>
      <w:rFonts w:ascii="Times Armenian" w:eastAsia="Times New Roman" w:hAnsi="Times Armenian" w:cs="Times New Roman"/>
      <w:sz w:val="20"/>
      <w:szCs w:val="20"/>
      <w:lang w:val="x-none" w:eastAsia="x-none"/>
    </w:rPr>
  </w:style>
  <w:style w:type="table" w:styleId="TableGrid">
    <w:name w:val="Table Grid"/>
    <w:basedOn w:val="TableNormal"/>
    <w:uiPriority w:val="59"/>
    <w:rsid w:val="00E95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nhideWhenUsed/>
    <w:rsid w:val="00E95207"/>
    <w:pPr>
      <w:ind w:left="318" w:hanging="318"/>
    </w:pPr>
    <w:rPr>
      <w:rFonts w:ascii="Calibri" w:eastAsia="Calibri" w:hAnsi="Calibri"/>
      <w:sz w:val="20"/>
      <w:szCs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rsid w:val="00E95207"/>
    <w:rPr>
      <w:rFonts w:ascii="Calibri" w:eastAsia="Calibri" w:hAnsi="Calibri" w:cs="Times New Roman"/>
      <w:sz w:val="20"/>
      <w:szCs w:val="20"/>
      <w:lang w:val="ru-RU" w:eastAsia="x-none"/>
    </w:rPr>
  </w:style>
  <w:style w:type="paragraph" w:styleId="BodyTextIndent3">
    <w:name w:val="Body Text Indent 3"/>
    <w:basedOn w:val="Normal"/>
    <w:link w:val="BodyTextIndent3Char"/>
    <w:rsid w:val="00E95207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9520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E95207"/>
    <w:pPr>
      <w:spacing w:after="0" w:line="240" w:lineRule="auto"/>
      <w:ind w:left="318" w:hanging="318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nhideWhenUsed/>
    <w:rsid w:val="00E95207"/>
    <w:pPr>
      <w:tabs>
        <w:tab w:val="center" w:pos="4677"/>
        <w:tab w:val="right" w:pos="9355"/>
      </w:tabs>
      <w:ind w:left="318" w:hanging="318"/>
    </w:pPr>
    <w:rPr>
      <w:rFonts w:ascii="Calibri" w:eastAsia="Calibri" w:hAnsi="Calibri"/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rsid w:val="00E95207"/>
    <w:rPr>
      <w:rFonts w:ascii="Calibri" w:eastAsia="Calibri" w:hAnsi="Calibri" w:cs="Times New Roman"/>
      <w:sz w:val="20"/>
      <w:szCs w:val="20"/>
      <w:lang w:val="ru-RU" w:eastAsia="x-none"/>
    </w:rPr>
  </w:style>
  <w:style w:type="paragraph" w:styleId="Footer">
    <w:name w:val="footer"/>
    <w:basedOn w:val="Normal"/>
    <w:link w:val="FooterChar"/>
    <w:unhideWhenUsed/>
    <w:rsid w:val="00E95207"/>
    <w:pPr>
      <w:tabs>
        <w:tab w:val="center" w:pos="4677"/>
        <w:tab w:val="right" w:pos="9355"/>
      </w:tabs>
      <w:ind w:left="318" w:hanging="318"/>
    </w:pPr>
    <w:rPr>
      <w:rFonts w:ascii="Calibri" w:eastAsia="Calibri" w:hAnsi="Calibri"/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rsid w:val="00E95207"/>
    <w:rPr>
      <w:rFonts w:ascii="Calibri" w:eastAsia="Calibri" w:hAnsi="Calibri" w:cs="Times New Roman"/>
      <w:sz w:val="20"/>
      <w:szCs w:val="20"/>
      <w:lang w:val="ru-RU" w:eastAsia="x-none"/>
    </w:rPr>
  </w:style>
  <w:style w:type="paragraph" w:customStyle="1" w:styleId="CharCharCharCharCharCharCharCharCharCharCharChar">
    <w:name w:val="Char Char Char Char Char Char Char Char Char Char Char Char"/>
    <w:basedOn w:val="Normal"/>
    <w:rsid w:val="00E9520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rsid w:val="00E95207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952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nhideWhenUsed/>
    <w:rsid w:val="00E95207"/>
    <w:pPr>
      <w:ind w:left="318" w:hanging="318"/>
    </w:pPr>
    <w:rPr>
      <w:rFonts w:ascii="Tahoma" w:eastAsia="Calibri" w:hAnsi="Tahoma"/>
      <w:sz w:val="16"/>
      <w:szCs w:val="16"/>
      <w:lang w:eastAsia="x-none"/>
    </w:rPr>
  </w:style>
  <w:style w:type="character" w:customStyle="1" w:styleId="BalloonTextChar">
    <w:name w:val="Balloon Text Char"/>
    <w:basedOn w:val="DefaultParagraphFont"/>
    <w:link w:val="BalloonText"/>
    <w:rsid w:val="00E95207"/>
    <w:rPr>
      <w:rFonts w:ascii="Tahoma" w:eastAsia="Calibri" w:hAnsi="Tahoma" w:cs="Times New Roman"/>
      <w:sz w:val="16"/>
      <w:szCs w:val="16"/>
      <w:lang w:val="ru-RU" w:eastAsia="x-none"/>
    </w:rPr>
  </w:style>
  <w:style w:type="character" w:customStyle="1" w:styleId="Heading2Char1">
    <w:name w:val="Heading 2 Char1"/>
    <w:aliases w:val="level2 Char1,level 2 Char1,PA Major Section Char1,h2 Char1,B Heading Char1,Major Char1,CPR Heading 2 Char1,Reset numbering Char1,Lev 2 Char1,Heading 2 Hidden Char1,Proposal Char1,Level 2 Heading Char1,Numbered indent 2 Char1,ni2 Char1"/>
    <w:locked/>
    <w:rsid w:val="00E95207"/>
    <w:rPr>
      <w:rFonts w:ascii="Arial" w:hAnsi="Arial" w:cs="Times New Roman"/>
      <w:b/>
      <w:bCs/>
      <w:caps/>
      <w:sz w:val="20"/>
      <w:szCs w:val="20"/>
    </w:rPr>
  </w:style>
  <w:style w:type="character" w:customStyle="1" w:styleId="yshortcuts">
    <w:name w:val="yshortcuts"/>
    <w:rsid w:val="00E95207"/>
    <w:rPr>
      <w:rFonts w:cs="Times New Roman"/>
    </w:rPr>
  </w:style>
  <w:style w:type="paragraph" w:styleId="ListBullet">
    <w:name w:val="List Bullet"/>
    <w:basedOn w:val="Normal"/>
    <w:rsid w:val="00E95207"/>
    <w:pPr>
      <w:numPr>
        <w:numId w:val="1"/>
      </w:numPr>
      <w:tabs>
        <w:tab w:val="left" w:pos="851"/>
      </w:tabs>
      <w:spacing w:before="160"/>
    </w:pPr>
    <w:rPr>
      <w:rFonts w:ascii="Arial" w:hAnsi="Arial"/>
      <w:sz w:val="22"/>
      <w:szCs w:val="20"/>
      <w:lang w:val="en-US" w:eastAsia="en-US"/>
    </w:rPr>
  </w:style>
  <w:style w:type="paragraph" w:styleId="BodyText3">
    <w:name w:val="Body Text 3"/>
    <w:basedOn w:val="Normal"/>
    <w:link w:val="BodyText3Char"/>
    <w:rsid w:val="00E95207"/>
    <w:pPr>
      <w:numPr>
        <w:numId w:val="2"/>
      </w:numPr>
      <w:tabs>
        <w:tab w:val="clear" w:pos="1040"/>
      </w:tabs>
      <w:ind w:left="0" w:firstLine="0"/>
      <w:jc w:val="both"/>
    </w:pPr>
    <w:rPr>
      <w:rFonts w:ascii="Arial" w:hAnsi="Arial"/>
      <w:szCs w:val="20"/>
      <w:lang w:val="x-none" w:eastAsia="en-US"/>
    </w:rPr>
  </w:style>
  <w:style w:type="character" w:customStyle="1" w:styleId="BodyText3Char">
    <w:name w:val="Body Text 3 Char"/>
    <w:basedOn w:val="DefaultParagraphFont"/>
    <w:link w:val="BodyText3"/>
    <w:rsid w:val="00E95207"/>
    <w:rPr>
      <w:rFonts w:ascii="Arial" w:eastAsia="Times New Roman" w:hAnsi="Arial" w:cs="Times New Roman"/>
      <w:sz w:val="24"/>
      <w:szCs w:val="20"/>
      <w:lang w:val="x-none"/>
    </w:rPr>
  </w:style>
  <w:style w:type="paragraph" w:customStyle="1" w:styleId="HBMRNormal">
    <w:name w:val="HB MR Normal"/>
    <w:basedOn w:val="Normal"/>
    <w:rsid w:val="00E95207"/>
    <w:rPr>
      <w:szCs w:val="20"/>
      <w:lang w:val="en-US" w:eastAsia="en-US"/>
    </w:rPr>
  </w:style>
  <w:style w:type="paragraph" w:customStyle="1" w:styleId="Char">
    <w:name w:val="Char"/>
    <w:basedOn w:val="Normal"/>
    <w:rsid w:val="00E9520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TextChar">
    <w:name w:val="Footnote Text Char"/>
    <w:aliases w:val="fn Char2,ADB Char2,single space Char1,footnote text Char Char1,fn Char Char1,ADB Char Char1,single space Char Char Char1,footnote text Char2,FOOTNOTES Char Char1,FOOTNOTES Char Char Char Char1,FOOTNOTES Char2,f Char1,ft Char"/>
    <w:basedOn w:val="DefaultParagraphFont"/>
    <w:link w:val="FootnoteText"/>
    <w:uiPriority w:val="99"/>
    <w:rsid w:val="00E95207"/>
  </w:style>
  <w:style w:type="paragraph" w:styleId="FootnoteText">
    <w:name w:val="footnote text"/>
    <w:aliases w:val="fn,ADB,single space,footnote text Char,fn Char,ADB Char,single space Char Char,footnote text,FOOTNOTES Char,FOOTNOTES Char Char Char,FOOTNOTES,Footnote Text Char2 Char,Footnote Text Char1 Char Char,f,WB-Fußnotentext,ft"/>
    <w:basedOn w:val="Normal"/>
    <w:link w:val="FootnoteTextChar"/>
    <w:uiPriority w:val="99"/>
    <w:rsid w:val="00E95207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noteTextChar1">
    <w:name w:val="Footnote Text Char1"/>
    <w:aliases w:val="fn Char1,ADB Char1,single space Char,footnote text Char Char,Footnote Text Char Char,fn Char Char,ADB Char Char,single space Char Char Char,footnote text Char1,FOOTNOTES Char Char,FOOTNOTES Char Char Char Char,FOOTNOTES Char1,f Char"/>
    <w:basedOn w:val="DefaultParagraphFont"/>
    <w:uiPriority w:val="99"/>
    <w:rsid w:val="00E9520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NormalWeb">
    <w:name w:val="Normal (Web)"/>
    <w:basedOn w:val="Normal"/>
    <w:uiPriority w:val="99"/>
    <w:rsid w:val="00E95207"/>
    <w:pPr>
      <w:spacing w:before="120" w:after="120"/>
    </w:pPr>
    <w:rPr>
      <w:lang w:val="en-US" w:eastAsia="en-US"/>
    </w:rPr>
  </w:style>
  <w:style w:type="character" w:customStyle="1" w:styleId="orth2">
    <w:name w:val="orth2"/>
    <w:rsid w:val="00E95207"/>
    <w:rPr>
      <w:rFonts w:cs="Times New Roman"/>
      <w:b/>
      <w:bCs/>
      <w:color w:val="3366CC"/>
      <w:sz w:val="29"/>
      <w:szCs w:val="29"/>
    </w:rPr>
  </w:style>
  <w:style w:type="character" w:customStyle="1" w:styleId="fadewordcontainer">
    <w:name w:val="fadewordcontainer"/>
    <w:rsid w:val="00E95207"/>
    <w:rPr>
      <w:rFonts w:cs="Times New Roman"/>
    </w:rPr>
  </w:style>
  <w:style w:type="character" w:customStyle="1" w:styleId="t101">
    <w:name w:val="t101"/>
    <w:rsid w:val="00E95207"/>
    <w:rPr>
      <w:rFonts w:cs="Times New Roman"/>
      <w:color w:val="339933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E95207"/>
    <w:pPr>
      <w:spacing w:before="240"/>
    </w:pPr>
    <w:rPr>
      <w:rFonts w:ascii="Arial" w:hAnsi="Arial"/>
      <w:i/>
      <w:iCs/>
      <w:color w:val="000000"/>
      <w:sz w:val="20"/>
      <w:szCs w:val="20"/>
      <w:lang w:val="x-none" w:eastAsia="x-none"/>
    </w:rPr>
  </w:style>
  <w:style w:type="character" w:customStyle="1" w:styleId="QuoteChar">
    <w:name w:val="Quote Char"/>
    <w:basedOn w:val="DefaultParagraphFont"/>
    <w:link w:val="Quote"/>
    <w:rsid w:val="00E95207"/>
    <w:rPr>
      <w:rFonts w:ascii="Arial" w:eastAsia="Times New Roman" w:hAnsi="Arial" w:cs="Times New Roman"/>
      <w:i/>
      <w:iCs/>
      <w:color w:val="000000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E95207"/>
    <w:pPr>
      <w:spacing w:after="120"/>
      <w:ind w:left="318" w:hanging="318"/>
    </w:pPr>
    <w:rPr>
      <w:rFonts w:ascii="Calibri" w:eastAsia="Calibri" w:hAnsi="Calibri"/>
      <w:sz w:val="20"/>
      <w:szCs w:val="20"/>
      <w:lang w:eastAsia="x-none"/>
    </w:rPr>
  </w:style>
  <w:style w:type="character" w:customStyle="1" w:styleId="BodyTextChar">
    <w:name w:val="Body Text Char"/>
    <w:basedOn w:val="DefaultParagraphFont"/>
    <w:link w:val="BodyText"/>
    <w:rsid w:val="00E95207"/>
    <w:rPr>
      <w:rFonts w:ascii="Calibri" w:eastAsia="Calibri" w:hAnsi="Calibri" w:cs="Times New Roman"/>
      <w:sz w:val="20"/>
      <w:szCs w:val="20"/>
      <w:lang w:val="ru-RU" w:eastAsia="x-none"/>
    </w:rPr>
  </w:style>
  <w:style w:type="paragraph" w:customStyle="1" w:styleId="mechtex">
    <w:name w:val="mechtex"/>
    <w:basedOn w:val="Normal"/>
    <w:link w:val="mechtexChar"/>
    <w:rsid w:val="00E95207"/>
    <w:pPr>
      <w:jc w:val="center"/>
    </w:pPr>
    <w:rPr>
      <w:rFonts w:ascii="Arial Armenian" w:hAnsi="Arial Armenian"/>
      <w:sz w:val="20"/>
      <w:szCs w:val="20"/>
      <w:lang w:val="x-none"/>
    </w:rPr>
  </w:style>
  <w:style w:type="character" w:customStyle="1" w:styleId="mechtexChar">
    <w:name w:val="mechtex Char"/>
    <w:link w:val="mechtex"/>
    <w:rsid w:val="00E95207"/>
    <w:rPr>
      <w:rFonts w:ascii="Arial Armenian" w:eastAsia="Times New Roman" w:hAnsi="Arial Armenian" w:cs="Times New Roman"/>
      <w:sz w:val="20"/>
      <w:szCs w:val="20"/>
      <w:lang w:val="x-none" w:eastAsia="ru-RU"/>
    </w:rPr>
  </w:style>
  <w:style w:type="character" w:styleId="PageNumber">
    <w:name w:val="page number"/>
    <w:basedOn w:val="DefaultParagraphFont"/>
    <w:rsid w:val="00E95207"/>
  </w:style>
  <w:style w:type="character" w:styleId="CommentReference">
    <w:name w:val="annotation reference"/>
    <w:rsid w:val="00E95207"/>
    <w:rPr>
      <w:sz w:val="16"/>
      <w:szCs w:val="16"/>
    </w:rPr>
  </w:style>
  <w:style w:type="character" w:styleId="FootnoteReference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"/>
    <w:uiPriority w:val="99"/>
    <w:rsid w:val="00E95207"/>
    <w:rPr>
      <w:vertAlign w:val="superscript"/>
    </w:rPr>
  </w:style>
  <w:style w:type="paragraph" w:customStyle="1" w:styleId="CharCharChar0">
    <w:name w:val="Char Char Char Знак"/>
    <w:basedOn w:val="Normal"/>
    <w:next w:val="Normal"/>
    <w:rsid w:val="00E95207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CharChar3">
    <w:name w:val="Char Char3"/>
    <w:locked/>
    <w:rsid w:val="00E95207"/>
    <w:rPr>
      <w:rFonts w:ascii="Calibri" w:eastAsia="Calibri" w:hAnsi="Calibri"/>
      <w:lang w:val="ru-RU" w:eastAsia="en-US" w:bidi="ar-SA"/>
    </w:rPr>
  </w:style>
  <w:style w:type="paragraph" w:customStyle="1" w:styleId="a">
    <w:name w:val="Абзац списка"/>
    <w:basedOn w:val="Normal"/>
    <w:qFormat/>
    <w:rsid w:val="00E95207"/>
    <w:pPr>
      <w:ind w:left="720"/>
      <w:contextualSpacing/>
    </w:pPr>
    <w:rPr>
      <w:rFonts w:eastAsia="Calibri"/>
      <w:szCs w:val="20"/>
      <w:lang w:val="it-IT" w:eastAsia="it-IT"/>
    </w:rPr>
  </w:style>
  <w:style w:type="character" w:customStyle="1" w:styleId="longtext">
    <w:name w:val="long_text"/>
    <w:basedOn w:val="DefaultParagraphFont"/>
    <w:rsid w:val="00E95207"/>
  </w:style>
  <w:style w:type="paragraph" w:customStyle="1" w:styleId="Default">
    <w:name w:val="Default"/>
    <w:qFormat/>
    <w:rsid w:val="00E952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Char2">
    <w:name w:val="Char Char2"/>
    <w:locked/>
    <w:rsid w:val="00E95207"/>
    <w:rPr>
      <w:sz w:val="16"/>
      <w:szCs w:val="16"/>
      <w:lang w:val="en-US" w:eastAsia="en-US" w:bidi="ar-SA"/>
    </w:rPr>
  </w:style>
  <w:style w:type="character" w:customStyle="1" w:styleId="CharChar4">
    <w:name w:val="Char Char4"/>
    <w:locked/>
    <w:rsid w:val="00E95207"/>
    <w:rPr>
      <w:sz w:val="16"/>
      <w:szCs w:val="16"/>
      <w:lang w:val="en-US" w:eastAsia="en-US" w:bidi="ar-SA"/>
    </w:rPr>
  </w:style>
  <w:style w:type="paragraph" w:customStyle="1" w:styleId="CharChar14">
    <w:name w:val="Char Char14"/>
    <w:basedOn w:val="Normal"/>
    <w:rsid w:val="00E95207"/>
    <w:pPr>
      <w:spacing w:after="160" w:line="240" w:lineRule="exact"/>
    </w:pPr>
    <w:rPr>
      <w:rFonts w:cs="Arial"/>
      <w:sz w:val="20"/>
      <w:szCs w:val="20"/>
      <w:lang w:val="en-US" w:eastAsia="en-US"/>
    </w:rPr>
  </w:style>
  <w:style w:type="paragraph" w:customStyle="1" w:styleId="western">
    <w:name w:val="western"/>
    <w:basedOn w:val="Normal"/>
    <w:rsid w:val="00E95207"/>
    <w:pPr>
      <w:spacing w:before="100" w:beforeAutospacing="1" w:after="100" w:afterAutospacing="1"/>
    </w:pPr>
    <w:rPr>
      <w:szCs w:val="20"/>
      <w:lang w:val="en-US" w:eastAsia="en-US"/>
    </w:rPr>
  </w:style>
  <w:style w:type="paragraph" w:customStyle="1" w:styleId="norm">
    <w:name w:val="norm"/>
    <w:basedOn w:val="Normal"/>
    <w:link w:val="normChar"/>
    <w:rsid w:val="00E95207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character" w:styleId="FollowedHyperlink">
    <w:name w:val="FollowedHyperlink"/>
    <w:uiPriority w:val="99"/>
    <w:rsid w:val="00E95207"/>
    <w:rPr>
      <w:color w:val="800080"/>
      <w:u w:val="single"/>
    </w:rPr>
  </w:style>
  <w:style w:type="character" w:customStyle="1" w:styleId="CharChar6">
    <w:name w:val="Char Char6"/>
    <w:locked/>
    <w:rsid w:val="00E95207"/>
    <w:rPr>
      <w:rFonts w:ascii="Calibri" w:eastAsia="Calibri" w:hAnsi="Calibri"/>
      <w:lang w:val="ru-RU" w:eastAsia="en-US" w:bidi="ar-SA"/>
    </w:rPr>
  </w:style>
  <w:style w:type="character" w:customStyle="1" w:styleId="CharChar1">
    <w:name w:val="Char Char1"/>
    <w:locked/>
    <w:rsid w:val="00E95207"/>
    <w:rPr>
      <w:rFonts w:ascii="Arial" w:hAnsi="Arial"/>
      <w:sz w:val="24"/>
      <w:lang w:val="en-GB" w:eastAsia="en-US" w:bidi="ar-SA"/>
    </w:rPr>
  </w:style>
  <w:style w:type="character" w:customStyle="1" w:styleId="CharChar5">
    <w:name w:val="Char Char5"/>
    <w:locked/>
    <w:rsid w:val="00E95207"/>
    <w:rPr>
      <w:sz w:val="16"/>
      <w:szCs w:val="16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95207"/>
    <w:pPr>
      <w:ind w:left="0" w:firstLine="0"/>
    </w:pPr>
    <w:rPr>
      <w:rFonts w:ascii="Times New Roman" w:eastAsia="Times New Roman" w:hAnsi="Times New Roman"/>
      <w:b/>
      <w:bCs/>
      <w:lang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9520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apple-converted-space">
    <w:name w:val="apple-converted-space"/>
    <w:basedOn w:val="DefaultParagraphFont"/>
    <w:rsid w:val="00E95207"/>
  </w:style>
  <w:style w:type="character" w:customStyle="1" w:styleId="normChar">
    <w:name w:val="norm Char"/>
    <w:link w:val="norm"/>
    <w:locked/>
    <w:rsid w:val="00E95207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xl67">
    <w:name w:val="xl67"/>
    <w:basedOn w:val="Normal"/>
    <w:rsid w:val="00E95207"/>
    <w:pPr>
      <w:spacing w:before="100" w:beforeAutospacing="1" w:after="100" w:afterAutospacing="1"/>
    </w:pPr>
    <w:rPr>
      <w:rFonts w:ascii="GHEA Grapalat" w:hAnsi="GHEA Grapalat"/>
      <w:color w:val="000000"/>
      <w:sz w:val="20"/>
      <w:szCs w:val="20"/>
      <w:lang w:val="en-US" w:eastAsia="en-US"/>
    </w:rPr>
  </w:style>
  <w:style w:type="paragraph" w:customStyle="1" w:styleId="xl68">
    <w:name w:val="xl68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/>
      <w:color w:val="000000"/>
      <w:sz w:val="20"/>
      <w:szCs w:val="20"/>
      <w:lang w:val="en-US" w:eastAsia="en-US"/>
    </w:rPr>
  </w:style>
  <w:style w:type="paragraph" w:customStyle="1" w:styleId="xl69">
    <w:name w:val="xl69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color w:val="000000"/>
      <w:lang w:val="en-US" w:eastAsia="en-US"/>
    </w:rPr>
  </w:style>
  <w:style w:type="paragraph" w:customStyle="1" w:styleId="xl70">
    <w:name w:val="xl70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0"/>
      <w:szCs w:val="20"/>
      <w:lang w:val="en-US" w:eastAsia="en-US"/>
    </w:rPr>
  </w:style>
  <w:style w:type="paragraph" w:customStyle="1" w:styleId="xl71">
    <w:name w:val="xl71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/>
      <w:b/>
      <w:bCs/>
      <w:color w:val="000000"/>
      <w:sz w:val="20"/>
      <w:szCs w:val="20"/>
      <w:lang w:val="en-US" w:eastAsia="en-US"/>
    </w:rPr>
  </w:style>
  <w:style w:type="paragraph" w:customStyle="1" w:styleId="xl72">
    <w:name w:val="xl72"/>
    <w:basedOn w:val="Normal"/>
    <w:rsid w:val="00E95207"/>
    <w:pPr>
      <w:spacing w:before="100" w:beforeAutospacing="1" w:after="100" w:afterAutospacing="1"/>
    </w:pPr>
    <w:rPr>
      <w:rFonts w:ascii="GHEA Grapalat" w:hAnsi="GHEA Grapalat"/>
      <w:b/>
      <w:bCs/>
      <w:color w:val="000000"/>
      <w:sz w:val="20"/>
      <w:szCs w:val="20"/>
      <w:lang w:val="en-US" w:eastAsia="en-US"/>
    </w:rPr>
  </w:style>
  <w:style w:type="paragraph" w:customStyle="1" w:styleId="xl73">
    <w:name w:val="xl73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/>
      <w:b/>
      <w:bCs/>
      <w:lang w:val="en-US" w:eastAsia="en-US"/>
    </w:rPr>
  </w:style>
  <w:style w:type="paragraph" w:customStyle="1" w:styleId="xl74">
    <w:name w:val="xl74"/>
    <w:basedOn w:val="Normal"/>
    <w:rsid w:val="00E95207"/>
    <w:pPr>
      <w:spacing w:before="100" w:beforeAutospacing="1" w:after="100" w:afterAutospacing="1"/>
    </w:pPr>
    <w:rPr>
      <w:rFonts w:ascii="GHEA Grapalat" w:hAnsi="GHEA Grapalat"/>
      <w:b/>
      <w:bCs/>
      <w:color w:val="000000"/>
      <w:lang w:val="en-US" w:eastAsia="en-US"/>
    </w:rPr>
  </w:style>
  <w:style w:type="paragraph" w:customStyle="1" w:styleId="xl75">
    <w:name w:val="xl75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val="en-US" w:eastAsia="en-US"/>
    </w:rPr>
  </w:style>
  <w:style w:type="paragraph" w:customStyle="1" w:styleId="xl76">
    <w:name w:val="xl76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/>
      <w:color w:val="000000"/>
      <w:sz w:val="20"/>
      <w:szCs w:val="20"/>
      <w:lang w:val="en-US" w:eastAsia="en-US"/>
    </w:rPr>
  </w:style>
  <w:style w:type="paragraph" w:customStyle="1" w:styleId="xl77">
    <w:name w:val="xl77"/>
    <w:basedOn w:val="Normal"/>
    <w:rsid w:val="00E95207"/>
    <w:pPr>
      <w:spacing w:before="100" w:beforeAutospacing="1" w:after="100" w:afterAutospacing="1"/>
    </w:pPr>
    <w:rPr>
      <w:rFonts w:ascii="GHEA Grapalat" w:hAnsi="GHEA Grapalat"/>
      <w:color w:val="000000"/>
      <w:sz w:val="20"/>
      <w:szCs w:val="20"/>
      <w:lang w:val="en-US" w:eastAsia="en-US"/>
    </w:rPr>
  </w:style>
  <w:style w:type="paragraph" w:customStyle="1" w:styleId="xl78">
    <w:name w:val="xl78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color w:val="000000"/>
      <w:sz w:val="20"/>
      <w:szCs w:val="20"/>
      <w:lang w:val="en-US" w:eastAsia="en-US"/>
    </w:rPr>
  </w:style>
  <w:style w:type="paragraph" w:customStyle="1" w:styleId="xl79">
    <w:name w:val="xl79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i/>
      <w:iCs/>
      <w:color w:val="000000"/>
      <w:sz w:val="20"/>
      <w:szCs w:val="20"/>
      <w:lang w:val="en-US" w:eastAsia="en-US"/>
    </w:rPr>
  </w:style>
  <w:style w:type="paragraph" w:customStyle="1" w:styleId="xl80">
    <w:name w:val="xl80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/>
      <w:b/>
      <w:bCs/>
      <w:color w:val="000000"/>
      <w:sz w:val="20"/>
      <w:szCs w:val="20"/>
      <w:lang w:val="en-US" w:eastAsia="en-US"/>
    </w:rPr>
  </w:style>
  <w:style w:type="paragraph" w:customStyle="1" w:styleId="xl81">
    <w:name w:val="xl81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/>
      <w:color w:val="000000"/>
      <w:sz w:val="20"/>
      <w:szCs w:val="20"/>
      <w:lang w:val="en-US" w:eastAsia="en-US"/>
    </w:rPr>
  </w:style>
  <w:style w:type="paragraph" w:customStyle="1" w:styleId="xl82">
    <w:name w:val="xl82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color w:val="000000"/>
      <w:sz w:val="20"/>
      <w:szCs w:val="20"/>
      <w:lang w:val="en-US" w:eastAsia="en-US"/>
    </w:rPr>
  </w:style>
  <w:style w:type="paragraph" w:customStyle="1" w:styleId="xl83">
    <w:name w:val="xl83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color w:val="000000"/>
      <w:sz w:val="20"/>
      <w:szCs w:val="20"/>
      <w:lang w:val="en-US" w:eastAsia="en-US"/>
    </w:rPr>
  </w:style>
  <w:style w:type="paragraph" w:customStyle="1" w:styleId="xl84">
    <w:name w:val="xl84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color w:val="000000"/>
      <w:sz w:val="20"/>
      <w:szCs w:val="20"/>
      <w:lang w:val="en-US" w:eastAsia="en-US"/>
    </w:rPr>
  </w:style>
  <w:style w:type="paragraph" w:customStyle="1" w:styleId="xl85">
    <w:name w:val="xl85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/>
      <w:sz w:val="20"/>
      <w:szCs w:val="20"/>
      <w:lang w:val="en-US" w:eastAsia="en-US"/>
    </w:rPr>
  </w:style>
  <w:style w:type="paragraph" w:customStyle="1" w:styleId="xl86">
    <w:name w:val="xl86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/>
      <w:sz w:val="20"/>
      <w:szCs w:val="20"/>
      <w:lang w:val="en-US" w:eastAsia="en-US"/>
    </w:rPr>
  </w:style>
  <w:style w:type="paragraph" w:customStyle="1" w:styleId="xl87">
    <w:name w:val="xl87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0"/>
      <w:szCs w:val="20"/>
      <w:lang w:val="en-US" w:eastAsia="en-US"/>
    </w:rPr>
  </w:style>
  <w:style w:type="paragraph" w:customStyle="1" w:styleId="xl88">
    <w:name w:val="xl88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val="en-US" w:eastAsia="en-US"/>
    </w:rPr>
  </w:style>
  <w:style w:type="paragraph" w:customStyle="1" w:styleId="xl89">
    <w:name w:val="xl89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color w:val="000000"/>
      <w:sz w:val="20"/>
      <w:szCs w:val="20"/>
      <w:lang w:val="en-US" w:eastAsia="en-US"/>
    </w:rPr>
  </w:style>
  <w:style w:type="paragraph" w:customStyle="1" w:styleId="xl90">
    <w:name w:val="xl90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0"/>
      <w:szCs w:val="20"/>
      <w:lang w:val="en-US" w:eastAsia="en-US"/>
    </w:rPr>
  </w:style>
  <w:style w:type="paragraph" w:customStyle="1" w:styleId="xl91">
    <w:name w:val="xl91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szCs w:val="20"/>
      <w:lang w:val="en-US" w:eastAsia="en-US"/>
    </w:rPr>
  </w:style>
  <w:style w:type="paragraph" w:customStyle="1" w:styleId="xl92">
    <w:name w:val="xl92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0"/>
      <w:szCs w:val="20"/>
      <w:lang w:val="en-US" w:eastAsia="en-US"/>
    </w:rPr>
  </w:style>
  <w:style w:type="paragraph" w:customStyle="1" w:styleId="xl93">
    <w:name w:val="xl93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lang w:val="en-US" w:eastAsia="en-US"/>
    </w:rPr>
  </w:style>
  <w:style w:type="paragraph" w:customStyle="1" w:styleId="xl94">
    <w:name w:val="xl94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lang w:val="en-US" w:eastAsia="en-US"/>
    </w:rPr>
  </w:style>
  <w:style w:type="paragraph" w:customStyle="1" w:styleId="xl95">
    <w:name w:val="xl95"/>
    <w:basedOn w:val="Normal"/>
    <w:rsid w:val="00E95207"/>
    <w:pP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0"/>
      <w:szCs w:val="20"/>
      <w:lang w:val="en-US" w:eastAsia="en-US"/>
    </w:rPr>
  </w:style>
  <w:style w:type="paragraph" w:customStyle="1" w:styleId="xl96">
    <w:name w:val="xl96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/>
      <w:b/>
      <w:bCs/>
      <w:color w:val="000000"/>
      <w:sz w:val="20"/>
      <w:szCs w:val="20"/>
      <w:lang w:val="en-US" w:eastAsia="en-US"/>
    </w:rPr>
  </w:style>
  <w:style w:type="paragraph" w:customStyle="1" w:styleId="xl97">
    <w:name w:val="xl97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color w:val="000000"/>
      <w:sz w:val="20"/>
      <w:szCs w:val="20"/>
      <w:lang w:val="en-US" w:eastAsia="en-US"/>
    </w:rPr>
  </w:style>
  <w:style w:type="paragraph" w:customStyle="1" w:styleId="xl98">
    <w:name w:val="xl98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/>
      <w:b/>
      <w:bCs/>
      <w:sz w:val="20"/>
      <w:szCs w:val="20"/>
      <w:lang w:val="en-US" w:eastAsia="en-US"/>
    </w:rPr>
  </w:style>
  <w:style w:type="paragraph" w:customStyle="1" w:styleId="xl99">
    <w:name w:val="xl99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0"/>
      <w:szCs w:val="20"/>
      <w:lang w:val="en-US" w:eastAsia="en-US"/>
    </w:rPr>
  </w:style>
  <w:style w:type="paragraph" w:customStyle="1" w:styleId="xl100">
    <w:name w:val="xl100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/>
      <w:b/>
      <w:bCs/>
      <w:sz w:val="20"/>
      <w:szCs w:val="20"/>
      <w:lang w:val="en-US" w:eastAsia="en-US"/>
    </w:rPr>
  </w:style>
  <w:style w:type="paragraph" w:customStyle="1" w:styleId="xl101">
    <w:name w:val="xl101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color w:val="000000"/>
      <w:sz w:val="20"/>
      <w:szCs w:val="20"/>
      <w:lang w:val="en-US" w:eastAsia="en-US"/>
    </w:rPr>
  </w:style>
  <w:style w:type="paragraph" w:customStyle="1" w:styleId="xl102">
    <w:name w:val="xl102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color w:val="000000"/>
      <w:sz w:val="20"/>
      <w:szCs w:val="20"/>
      <w:lang w:val="en-US" w:eastAsia="en-US"/>
    </w:rPr>
  </w:style>
  <w:style w:type="paragraph" w:customStyle="1" w:styleId="xl103">
    <w:name w:val="xl103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color w:val="000000"/>
      <w:sz w:val="20"/>
      <w:szCs w:val="20"/>
      <w:lang w:val="en-US" w:eastAsia="en-US"/>
    </w:rPr>
  </w:style>
  <w:style w:type="paragraph" w:customStyle="1" w:styleId="xl104">
    <w:name w:val="xl104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color w:val="000000"/>
      <w:sz w:val="20"/>
      <w:szCs w:val="20"/>
      <w:lang w:val="en-US" w:eastAsia="en-US"/>
    </w:rPr>
  </w:style>
  <w:style w:type="paragraph" w:customStyle="1" w:styleId="xl105">
    <w:name w:val="xl105"/>
    <w:basedOn w:val="Normal"/>
    <w:rsid w:val="00E95207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color w:val="000000"/>
      <w:sz w:val="20"/>
      <w:szCs w:val="20"/>
      <w:lang w:val="en-US" w:eastAsia="en-US"/>
    </w:rPr>
  </w:style>
  <w:style w:type="paragraph" w:customStyle="1" w:styleId="xl106">
    <w:name w:val="xl106"/>
    <w:basedOn w:val="Normal"/>
    <w:rsid w:val="00E952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color w:val="000000"/>
      <w:sz w:val="20"/>
      <w:szCs w:val="20"/>
      <w:lang w:val="en-US" w:eastAsia="en-US"/>
    </w:rPr>
  </w:style>
  <w:style w:type="paragraph" w:customStyle="1" w:styleId="xl107">
    <w:name w:val="xl107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20"/>
      <w:szCs w:val="20"/>
      <w:lang w:val="en-US" w:eastAsia="en-US"/>
    </w:rPr>
  </w:style>
  <w:style w:type="paragraph" w:customStyle="1" w:styleId="xl108">
    <w:name w:val="xl108"/>
    <w:basedOn w:val="Normal"/>
    <w:rsid w:val="00E95207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20"/>
      <w:szCs w:val="20"/>
      <w:lang w:val="en-US" w:eastAsia="en-US"/>
    </w:rPr>
  </w:style>
  <w:style w:type="paragraph" w:customStyle="1" w:styleId="xl109">
    <w:name w:val="xl109"/>
    <w:basedOn w:val="Normal"/>
    <w:rsid w:val="00E952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20"/>
      <w:szCs w:val="20"/>
      <w:lang w:val="en-US" w:eastAsia="en-US"/>
    </w:rPr>
  </w:style>
  <w:style w:type="paragraph" w:customStyle="1" w:styleId="xl110">
    <w:name w:val="xl110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GHEA Grapalat" w:hAnsi="GHEA Grapalat"/>
      <w:b/>
      <w:bCs/>
      <w:i/>
      <w:iCs/>
      <w:color w:val="000000"/>
      <w:sz w:val="20"/>
      <w:szCs w:val="20"/>
      <w:lang w:val="en-US" w:eastAsia="en-US"/>
    </w:rPr>
  </w:style>
  <w:style w:type="paragraph" w:customStyle="1" w:styleId="xl111">
    <w:name w:val="xl111"/>
    <w:basedOn w:val="Normal"/>
    <w:rsid w:val="00E95207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GHEA Grapalat" w:hAnsi="GHEA Grapalat"/>
      <w:b/>
      <w:bCs/>
      <w:i/>
      <w:iCs/>
      <w:color w:val="000000"/>
      <w:sz w:val="20"/>
      <w:szCs w:val="20"/>
      <w:lang w:val="en-US" w:eastAsia="en-US"/>
    </w:rPr>
  </w:style>
  <w:style w:type="paragraph" w:customStyle="1" w:styleId="xl112">
    <w:name w:val="xl112"/>
    <w:basedOn w:val="Normal"/>
    <w:rsid w:val="00E952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GHEA Grapalat" w:hAnsi="GHEA Grapalat"/>
      <w:b/>
      <w:bCs/>
      <w:i/>
      <w:iCs/>
      <w:color w:val="000000"/>
      <w:sz w:val="20"/>
      <w:szCs w:val="20"/>
      <w:lang w:val="en-US" w:eastAsia="en-US"/>
    </w:rPr>
  </w:style>
  <w:style w:type="paragraph" w:customStyle="1" w:styleId="xl113">
    <w:name w:val="xl113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color w:val="000000"/>
      <w:sz w:val="20"/>
      <w:szCs w:val="20"/>
      <w:lang w:val="en-US" w:eastAsia="en-US"/>
    </w:rPr>
  </w:style>
  <w:style w:type="paragraph" w:customStyle="1" w:styleId="xl114">
    <w:name w:val="xl114"/>
    <w:basedOn w:val="Normal"/>
    <w:rsid w:val="00E95207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color w:val="000000"/>
      <w:sz w:val="20"/>
      <w:szCs w:val="20"/>
      <w:lang w:val="en-US" w:eastAsia="en-US"/>
    </w:rPr>
  </w:style>
  <w:style w:type="paragraph" w:customStyle="1" w:styleId="xl115">
    <w:name w:val="xl115"/>
    <w:basedOn w:val="Normal"/>
    <w:rsid w:val="00E952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color w:val="000000"/>
      <w:sz w:val="20"/>
      <w:szCs w:val="20"/>
      <w:lang w:val="en-US" w:eastAsia="en-US"/>
    </w:rPr>
  </w:style>
  <w:style w:type="paragraph" w:customStyle="1" w:styleId="xl116">
    <w:name w:val="xl116"/>
    <w:basedOn w:val="Normal"/>
    <w:rsid w:val="00E95207"/>
    <w:pPr>
      <w:spacing w:before="100" w:beforeAutospacing="1" w:after="100" w:afterAutospacing="1"/>
      <w:jc w:val="right"/>
    </w:pPr>
    <w:rPr>
      <w:rFonts w:ascii="GHEA Grapalat" w:hAnsi="GHEA Grapalat"/>
      <w:color w:val="000000"/>
      <w:sz w:val="20"/>
      <w:szCs w:val="20"/>
      <w:lang w:val="en-US" w:eastAsia="en-US"/>
    </w:rPr>
  </w:style>
  <w:style w:type="paragraph" w:customStyle="1" w:styleId="xl117">
    <w:name w:val="xl117"/>
    <w:basedOn w:val="Normal"/>
    <w:rsid w:val="00E95207"/>
    <w:pPr>
      <w:spacing w:before="100" w:beforeAutospacing="1" w:after="100" w:afterAutospacing="1"/>
      <w:jc w:val="right"/>
    </w:pPr>
    <w:rPr>
      <w:rFonts w:ascii="GHEA Grapalat" w:hAnsi="GHEA Grapalat"/>
      <w:color w:val="000000"/>
      <w:sz w:val="20"/>
      <w:szCs w:val="20"/>
      <w:lang w:val="en-US" w:eastAsia="en-US"/>
    </w:rPr>
  </w:style>
  <w:style w:type="paragraph" w:customStyle="1" w:styleId="xl118">
    <w:name w:val="xl118"/>
    <w:basedOn w:val="Normal"/>
    <w:rsid w:val="00E95207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val="en-US" w:eastAsia="en-US"/>
    </w:rPr>
  </w:style>
  <w:style w:type="paragraph" w:customStyle="1" w:styleId="xl119">
    <w:name w:val="xl119"/>
    <w:basedOn w:val="Normal"/>
    <w:rsid w:val="00E95207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  <w:lang w:val="en-US" w:eastAsia="en-US"/>
    </w:rPr>
  </w:style>
  <w:style w:type="paragraph" w:customStyle="1" w:styleId="Style15">
    <w:name w:val="Style1.5"/>
    <w:basedOn w:val="Normal"/>
    <w:rsid w:val="00E95207"/>
    <w:pPr>
      <w:spacing w:line="360" w:lineRule="auto"/>
      <w:ind w:firstLine="709"/>
      <w:jc w:val="both"/>
    </w:pPr>
    <w:rPr>
      <w:rFonts w:ascii="Arial Armenian" w:hAnsi="Arial Armenian"/>
      <w:sz w:val="22"/>
    </w:rPr>
  </w:style>
  <w:style w:type="paragraph" w:customStyle="1" w:styleId="Style1">
    <w:name w:val="Style1"/>
    <w:basedOn w:val="mechtex"/>
    <w:rsid w:val="00E95207"/>
    <w:pPr>
      <w:jc w:val="both"/>
    </w:pPr>
  </w:style>
  <w:style w:type="paragraph" w:customStyle="1" w:styleId="russtyle">
    <w:name w:val="russtyle"/>
    <w:basedOn w:val="Normal"/>
    <w:rsid w:val="00E95207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E95207"/>
    <w:rPr>
      <w:w w:val="90"/>
    </w:rPr>
  </w:style>
  <w:style w:type="paragraph" w:customStyle="1" w:styleId="Style3">
    <w:name w:val="Style3"/>
    <w:basedOn w:val="mechtex"/>
    <w:rsid w:val="00E95207"/>
    <w:rPr>
      <w:w w:val="90"/>
    </w:rPr>
  </w:style>
  <w:style w:type="paragraph" w:customStyle="1" w:styleId="Style6">
    <w:name w:val="Style6"/>
    <w:basedOn w:val="mechtex"/>
    <w:rsid w:val="00E95207"/>
  </w:style>
  <w:style w:type="numbering" w:customStyle="1" w:styleId="NoList2">
    <w:name w:val="No List2"/>
    <w:next w:val="NoList"/>
    <w:semiHidden/>
    <w:rsid w:val="00E95207"/>
  </w:style>
  <w:style w:type="paragraph" w:styleId="Caption">
    <w:name w:val="caption"/>
    <w:basedOn w:val="Normal"/>
    <w:next w:val="Normal"/>
    <w:uiPriority w:val="35"/>
    <w:qFormat/>
    <w:rsid w:val="00E95207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s8">
    <w:name w:val="s8"/>
    <w:rsid w:val="00E95207"/>
  </w:style>
  <w:style w:type="paragraph" w:customStyle="1" w:styleId="1">
    <w:name w:val="Без интервала1"/>
    <w:qFormat/>
    <w:rsid w:val="00E9520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1">
    <w:name w:val="Heading 1 Char1"/>
    <w:aliases w:val="level1 Char1,level 1 Char1,PA Chapter Char1,MainHeader Char1,1 ghost Char1,g Char1,Main heading Char1,Section Char1,CPRHeading 1 Char1,Section Heading Char1,Section Title Char1,Heading 1 - Do not use Char1,Heading 1numbered Char1,1 Char"/>
    <w:rsid w:val="00E95207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CommentTextChar1">
    <w:name w:val="Comment Text Char1"/>
    <w:uiPriority w:val="99"/>
    <w:rsid w:val="00E9520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BodyText2Char">
    <w:name w:val="Body Text 2 Char"/>
    <w:link w:val="BodyText2"/>
    <w:rsid w:val="00E95207"/>
    <w:rPr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nhideWhenUsed/>
    <w:rsid w:val="00E9520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BodyText2Char1">
    <w:name w:val="Body Text 2 Char1"/>
    <w:basedOn w:val="DefaultParagraphFont"/>
    <w:uiPriority w:val="99"/>
    <w:rsid w:val="00E952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3Char1">
    <w:name w:val="Body Text 3 Char1"/>
    <w:uiPriority w:val="99"/>
    <w:rsid w:val="00E9520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BodyTextIndent2Char1">
    <w:name w:val="Body Text Indent 2 Char1"/>
    <w:uiPriority w:val="99"/>
    <w:rsid w:val="00E952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7">
    <w:name w:val="Char Char7"/>
    <w:basedOn w:val="Normal"/>
    <w:next w:val="Normal"/>
    <w:rsid w:val="00E95207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CharCharChar2">
    <w:name w:val="Char Char Char2"/>
    <w:basedOn w:val="Normal"/>
    <w:rsid w:val="00E9520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42">
    <w:name w:val="Char Char142"/>
    <w:basedOn w:val="Normal"/>
    <w:rsid w:val="00E95207"/>
    <w:pPr>
      <w:spacing w:after="160" w:line="240" w:lineRule="exact"/>
    </w:pPr>
    <w:rPr>
      <w:rFonts w:cs="Arial"/>
      <w:sz w:val="20"/>
      <w:szCs w:val="20"/>
      <w:lang w:val="en-US" w:eastAsia="en-US"/>
    </w:rPr>
  </w:style>
  <w:style w:type="paragraph" w:customStyle="1" w:styleId="CharCharCharCharCharCharChar2">
    <w:name w:val="Char Char Char Char Char Char Char2"/>
    <w:basedOn w:val="Normal"/>
    <w:next w:val="Normal"/>
    <w:rsid w:val="00E95207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CharChar71">
    <w:name w:val="Char Char71"/>
    <w:basedOn w:val="Normal"/>
    <w:next w:val="Normal"/>
    <w:rsid w:val="00E95207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CharCharCharCharCharCharChar1">
    <w:name w:val="Char Char Char Char Char Char Char1"/>
    <w:basedOn w:val="Normal"/>
    <w:next w:val="Normal"/>
    <w:rsid w:val="00E95207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CharCharChar1">
    <w:name w:val="Char Char Char1"/>
    <w:basedOn w:val="Normal"/>
    <w:rsid w:val="00E9520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41">
    <w:name w:val="Char Char141"/>
    <w:basedOn w:val="Normal"/>
    <w:rsid w:val="00E95207"/>
    <w:pPr>
      <w:spacing w:after="160" w:line="240" w:lineRule="exact"/>
    </w:pPr>
    <w:rPr>
      <w:rFonts w:cs="Arial"/>
      <w:sz w:val="20"/>
      <w:szCs w:val="20"/>
      <w:lang w:val="en-US" w:eastAsia="en-US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E9520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0">
    <w:name w:val="ëá"/>
    <w:rsid w:val="00E95207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</w:rPr>
  </w:style>
  <w:style w:type="character" w:customStyle="1" w:styleId="CharChar8">
    <w:name w:val="Char Char8"/>
    <w:locked/>
    <w:rsid w:val="00E95207"/>
    <w:rPr>
      <w:rFonts w:ascii="Calibri" w:hAnsi="Calibri" w:cs="Calibri" w:hint="default"/>
      <w:lang w:val="ru-RU" w:eastAsia="en-US" w:bidi="ar-SA"/>
    </w:rPr>
  </w:style>
  <w:style w:type="character" w:customStyle="1" w:styleId="CharChar9">
    <w:name w:val="Char Char9"/>
    <w:locked/>
    <w:rsid w:val="00E95207"/>
    <w:rPr>
      <w:rFonts w:ascii="Times Armenian" w:hAnsi="Times Armenian" w:hint="default"/>
      <w:lang w:val="en-US" w:eastAsia="en-US" w:bidi="ar-SA"/>
    </w:rPr>
  </w:style>
  <w:style w:type="character" w:customStyle="1" w:styleId="apple-style-span">
    <w:name w:val="apple-style-span"/>
    <w:rsid w:val="00E95207"/>
  </w:style>
  <w:style w:type="character" w:customStyle="1" w:styleId="Bodytext0">
    <w:name w:val="Body text_"/>
    <w:link w:val="BodyText30"/>
    <w:rsid w:val="00E95207"/>
    <w:rPr>
      <w:rFonts w:ascii="Sylfaen" w:eastAsia="Sylfaen" w:hAnsi="Sylfaen" w:cs="Sylfaen"/>
      <w:shd w:val="clear" w:color="auto" w:fill="FFFFFF"/>
    </w:rPr>
  </w:style>
  <w:style w:type="paragraph" w:customStyle="1" w:styleId="BodyText30">
    <w:name w:val="Body Text30"/>
    <w:basedOn w:val="Normal"/>
    <w:link w:val="Bodytext0"/>
    <w:rsid w:val="00E95207"/>
    <w:pPr>
      <w:widowControl w:val="0"/>
      <w:shd w:val="clear" w:color="auto" w:fill="FFFFFF"/>
      <w:spacing w:before="900" w:line="0" w:lineRule="atLeast"/>
      <w:ind w:hanging="720"/>
    </w:pPr>
    <w:rPr>
      <w:rFonts w:ascii="Sylfaen" w:eastAsia="Sylfaen" w:hAnsi="Sylfaen" w:cs="Sylfaen"/>
      <w:sz w:val="22"/>
      <w:szCs w:val="22"/>
      <w:lang w:val="en-US" w:eastAsia="en-US"/>
    </w:rPr>
  </w:style>
  <w:style w:type="character" w:styleId="PlaceholderText">
    <w:name w:val="Placeholder Text"/>
    <w:uiPriority w:val="99"/>
    <w:semiHidden/>
    <w:rsid w:val="00E95207"/>
    <w:rPr>
      <w:color w:val="808080"/>
    </w:rPr>
  </w:style>
  <w:style w:type="paragraph" w:styleId="EndnoteText">
    <w:name w:val="endnote text"/>
    <w:basedOn w:val="Normal"/>
    <w:link w:val="EndnoteTextChar"/>
    <w:uiPriority w:val="99"/>
    <w:unhideWhenUsed/>
    <w:rsid w:val="00E9520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9520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EndnoteReference">
    <w:name w:val="endnote reference"/>
    <w:uiPriority w:val="99"/>
    <w:unhideWhenUsed/>
    <w:rsid w:val="00E95207"/>
    <w:rPr>
      <w:vertAlign w:val="superscript"/>
    </w:rPr>
  </w:style>
  <w:style w:type="character" w:customStyle="1" w:styleId="Heading3Char1">
    <w:name w:val="Heading 3 Char1"/>
    <w:aliases w:val="level3 Char1,level 3 Char1,PA Minor Section Char1,3 bullet Char1,2 Char1,Minor Char1,CPR Heading 3 Char1,Level 1 - 1 Char1,(Appendix Nbr) Char1,Sub Sub Heading Char1,H3 Char1,Org Heading 1 Char1,h1 Char1,Sub-sub section Title Char1"/>
    <w:semiHidden/>
    <w:rsid w:val="00E95207"/>
    <w:rPr>
      <w:rFonts w:ascii="Cambria" w:eastAsia="Times New Roman" w:hAnsi="Cambria" w:cs="Times New Roman"/>
      <w:b/>
      <w:bCs/>
      <w:color w:val="4F81BD"/>
      <w:sz w:val="24"/>
      <w:szCs w:val="24"/>
      <w:lang w:val="ru-RU" w:eastAsia="ru-RU"/>
    </w:rPr>
  </w:style>
  <w:style w:type="character" w:customStyle="1" w:styleId="Heading4Char1">
    <w:name w:val="Heading 4 Char1"/>
    <w:aliases w:val="level4 Char1,level 4 Char1,Sub-Minor Char1,Paragraph Title Char1,Te Char1,PA Micro Section Char1,h4 Char1,(Alt+4) Char1,Sub sub heading Char1,list 2 Char1,4 Char1,Lev 4 Char1,Bullet 1 Char1,Level 2 - a Char1"/>
    <w:semiHidden/>
    <w:rsid w:val="00E95207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ru-RU" w:eastAsia="ru-RU"/>
    </w:rPr>
  </w:style>
  <w:style w:type="character" w:customStyle="1" w:styleId="Heading5Char1">
    <w:name w:val="Heading 5 Char1"/>
    <w:aliases w:val="level5 Char1,level 5 Char1,Blank 1 Char1,Appendix A to X Char1,T: Char1,PA Pico Section Char1,h5 Char1,Lev 5 Char1,a-head line Char1"/>
    <w:semiHidden/>
    <w:rsid w:val="00E95207"/>
    <w:rPr>
      <w:rFonts w:ascii="Cambria" w:eastAsia="Times New Roman" w:hAnsi="Cambria" w:cs="Times New Roman"/>
      <w:color w:val="243F60"/>
      <w:sz w:val="24"/>
      <w:szCs w:val="24"/>
      <w:lang w:val="ru-RU" w:eastAsia="ru-RU"/>
    </w:rPr>
  </w:style>
  <w:style w:type="character" w:customStyle="1" w:styleId="Heading6Char1">
    <w:name w:val="Heading 6 Char1"/>
    <w:aliases w:val="level6 Char1,level 6 Char1,Blank 2 Char1,PA Appendix Char1,Sub sub sub sub heading Char1,Bullet list Char1,2 column Char1,Legal Level 1. Char1"/>
    <w:semiHidden/>
    <w:rsid w:val="00E95207"/>
    <w:rPr>
      <w:rFonts w:ascii="Cambria" w:eastAsia="Times New Roman" w:hAnsi="Cambria" w:cs="Times New Roman"/>
      <w:i/>
      <w:iCs/>
      <w:color w:val="243F60"/>
      <w:sz w:val="24"/>
      <w:szCs w:val="24"/>
      <w:lang w:val="ru-RU" w:eastAsia="ru-RU"/>
    </w:rPr>
  </w:style>
  <w:style w:type="character" w:customStyle="1" w:styleId="Heading7Char1">
    <w:name w:val="Heading 7 Char1"/>
    <w:aliases w:val="level1noheading Char1,level1-noHeading Char1,Blank 3 Char1,Appendix Heading Char1,App Head Char1,App heading Char1,PA Appendix Major Char1,letter list Char1,lettered list Char1"/>
    <w:semiHidden/>
    <w:rsid w:val="00E95207"/>
    <w:rPr>
      <w:rFonts w:ascii="Cambria" w:eastAsia="Times New Roman" w:hAnsi="Cambria" w:cs="Times New Roman"/>
      <w:i/>
      <w:iCs/>
      <w:color w:val="404040"/>
      <w:sz w:val="24"/>
      <w:szCs w:val="24"/>
      <w:lang w:val="ru-RU" w:eastAsia="ru-RU"/>
    </w:rPr>
  </w:style>
  <w:style w:type="character" w:customStyle="1" w:styleId="Heading8Char1">
    <w:name w:val="Heading 8 Char1"/>
    <w:aliases w:val="level2(a) Char1,PA Appendix Minor Char1,Blank 4 Char1"/>
    <w:semiHidden/>
    <w:rsid w:val="00E95207"/>
    <w:rPr>
      <w:rFonts w:ascii="Cambria" w:eastAsia="Times New Roman" w:hAnsi="Cambria" w:cs="Times New Roman"/>
      <w:color w:val="404040"/>
      <w:lang w:val="ru-RU" w:eastAsia="ru-RU"/>
    </w:rPr>
  </w:style>
  <w:style w:type="character" w:customStyle="1" w:styleId="Heading9Char1">
    <w:name w:val="Heading 9 Char1"/>
    <w:aliases w:val="level3(i) Char1,App Heading Char1,Blank 5 Char1,appendix Char1"/>
    <w:semiHidden/>
    <w:rsid w:val="00E95207"/>
    <w:rPr>
      <w:rFonts w:ascii="Cambria" w:eastAsia="Times New Roman" w:hAnsi="Cambria" w:cs="Times New Roman"/>
      <w:i/>
      <w:iCs/>
      <w:color w:val="404040"/>
      <w:lang w:val="ru-RU" w:eastAsia="ru-RU"/>
    </w:rPr>
  </w:style>
  <w:style w:type="character" w:customStyle="1" w:styleId="HeaderChar1">
    <w:name w:val="Header Char1"/>
    <w:uiPriority w:val="99"/>
    <w:semiHidden/>
    <w:rsid w:val="00E95207"/>
    <w:rPr>
      <w:rFonts w:ascii="Times New Roman" w:eastAsia="Times New Roman" w:hAnsi="Times New Roman" w:cs="Times New Roman" w:hint="default"/>
      <w:sz w:val="24"/>
      <w:szCs w:val="24"/>
      <w:lang w:val="ru-RU" w:eastAsia="ru-RU"/>
    </w:rPr>
  </w:style>
  <w:style w:type="character" w:customStyle="1" w:styleId="FooterChar1">
    <w:name w:val="Footer Char1"/>
    <w:uiPriority w:val="99"/>
    <w:semiHidden/>
    <w:rsid w:val="00E95207"/>
    <w:rPr>
      <w:rFonts w:ascii="Times New Roman" w:eastAsia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IndentChar1">
    <w:name w:val="Body Text Indent Char1"/>
    <w:uiPriority w:val="99"/>
    <w:semiHidden/>
    <w:rsid w:val="00E95207"/>
    <w:rPr>
      <w:rFonts w:ascii="Times New Roman" w:eastAsia="Times New Roman" w:hAnsi="Times New Roman" w:cs="Times New Roman" w:hint="default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level1,level 1,PA Chapter,MainHeader,1 ghost,g,Main heading,Section,CPRHeading 1,Section Heading,Section Title,Heading 1 - Do not use,Heading 1numbered,(Alt+1),H1,1,Head1,Head,Numbered,nu,Level 1 Head,Lev 1,numbered indent 1,ni1,h11,h12,h13,t"/>
    <w:basedOn w:val="Normal"/>
    <w:next w:val="Normal"/>
    <w:link w:val="Heading1Char"/>
    <w:qFormat/>
    <w:rsid w:val="00E9520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aliases w:val="level2,level 2,PA Major Section,h2,B Heading,Major,CPR Heading 2,Reset numbering,Lev 2,Heading 2 Hidden,Proposal,Level 2 Heading,Numbered indent 2,ni2,Hanging 2 Indent,numbered indent 2,exercise,Heading 2 substyle,h21,heading b"/>
    <w:basedOn w:val="Normal"/>
    <w:next w:val="Normal"/>
    <w:link w:val="Heading2Char"/>
    <w:qFormat/>
    <w:rsid w:val="00E9520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GB"/>
    </w:rPr>
  </w:style>
  <w:style w:type="paragraph" w:styleId="Heading3">
    <w:name w:val="heading 3"/>
    <w:aliases w:val="level3,level 3,PA Minor Section,3 bullet,2,Minor,CPR Heading 3,Level 1 - 1,(Appendix Nbr),Sub Sub Heading,H3,Org Heading 1,h1,Sub-sub section Title,Minor1,PARA3,PARA31,h3,(Alt+3),Sub heading,normalindent2,heading c,3,Lev 3,numbered indent 3"/>
    <w:basedOn w:val="Normal"/>
    <w:next w:val="Normal"/>
    <w:link w:val="Heading3Char"/>
    <w:qFormat/>
    <w:rsid w:val="00E95207"/>
    <w:pPr>
      <w:keepNext/>
      <w:spacing w:before="240" w:after="60"/>
      <w:ind w:left="318" w:hanging="318"/>
      <w:outlineLvl w:val="2"/>
    </w:pPr>
    <w:rPr>
      <w:rFonts w:ascii="Arial" w:eastAsia="Calibri" w:hAnsi="Arial"/>
      <w:b/>
      <w:bCs/>
      <w:sz w:val="26"/>
      <w:szCs w:val="26"/>
      <w:lang w:eastAsia="x-none"/>
    </w:rPr>
  </w:style>
  <w:style w:type="paragraph" w:styleId="Heading4">
    <w:name w:val="heading 4"/>
    <w:aliases w:val="level4,level 4,Sub-Minor,Paragraph Title,Te,PA Micro Section,h4,(Alt+4),Sub sub heading,list 2,4,Lev 4,Bullet 1,Level 2 - a"/>
    <w:basedOn w:val="Normal"/>
    <w:next w:val="Normal"/>
    <w:link w:val="Heading4Char"/>
    <w:qFormat/>
    <w:rsid w:val="00E9520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Heading5">
    <w:name w:val="heading 5"/>
    <w:aliases w:val="level5,level 5,Blank 1,Appendix A to X,T:,PA Pico Section,h5,Lev 5,a-head line"/>
    <w:basedOn w:val="Normal"/>
    <w:next w:val="Normal"/>
    <w:link w:val="Heading5Char"/>
    <w:qFormat/>
    <w:rsid w:val="00E95207"/>
    <w:pPr>
      <w:keepNext/>
      <w:jc w:val="center"/>
      <w:outlineLvl w:val="4"/>
    </w:pPr>
    <w:rPr>
      <w:rFonts w:ascii="Arial" w:hAnsi="Arial"/>
      <w:b/>
      <w:sz w:val="36"/>
      <w:szCs w:val="36"/>
      <w:lang w:val="en-AU" w:eastAsia="x-none"/>
    </w:rPr>
  </w:style>
  <w:style w:type="paragraph" w:styleId="Heading6">
    <w:name w:val="heading 6"/>
    <w:aliases w:val="level6,level 6,Blank 2,PA Appendix,Sub sub sub sub heading,Bullet list,2 column,Legal Level 1."/>
    <w:basedOn w:val="Normal"/>
    <w:next w:val="Normal"/>
    <w:link w:val="Heading6Char"/>
    <w:qFormat/>
    <w:rsid w:val="00E95207"/>
    <w:pPr>
      <w:keepNext/>
      <w:pageBreakBefore/>
      <w:pBdr>
        <w:bottom w:val="single" w:sz="12" w:space="1" w:color="auto"/>
      </w:pBdr>
      <w:tabs>
        <w:tab w:val="num" w:pos="1440"/>
      </w:tabs>
      <w:spacing w:after="120"/>
      <w:ind w:left="1440" w:hanging="1440"/>
      <w:outlineLvl w:val="5"/>
    </w:pPr>
    <w:rPr>
      <w:rFonts w:ascii="Arial" w:hAnsi="Arial"/>
      <w:b/>
      <w:i/>
      <w:caps/>
      <w:kern w:val="28"/>
      <w:sz w:val="20"/>
      <w:szCs w:val="20"/>
      <w:lang w:val="x-none" w:eastAsia="x-none"/>
    </w:rPr>
  </w:style>
  <w:style w:type="paragraph" w:styleId="Heading7">
    <w:name w:val="heading 7"/>
    <w:aliases w:val="level1noheading,level1-noHeading,Blank 3,Appendix Heading,App Head,App heading,PA Appendix Major,letter list,lettered list"/>
    <w:basedOn w:val="Normal"/>
    <w:next w:val="Normal"/>
    <w:link w:val="Heading7Char"/>
    <w:qFormat/>
    <w:rsid w:val="00E95207"/>
    <w:pPr>
      <w:keepNext/>
      <w:tabs>
        <w:tab w:val="num" w:pos="624"/>
      </w:tabs>
      <w:spacing w:before="280"/>
      <w:ind w:left="624" w:hanging="624"/>
      <w:outlineLvl w:val="6"/>
    </w:pPr>
    <w:rPr>
      <w:rFonts w:ascii="Arial" w:hAnsi="Arial"/>
      <w:b/>
      <w:caps/>
      <w:kern w:val="28"/>
      <w:sz w:val="20"/>
      <w:szCs w:val="20"/>
      <w:lang w:val="x-none" w:eastAsia="x-none"/>
    </w:rPr>
  </w:style>
  <w:style w:type="paragraph" w:styleId="Heading8">
    <w:name w:val="heading 8"/>
    <w:aliases w:val="level2(a),PA Appendix Minor,Blank 4"/>
    <w:basedOn w:val="Normal"/>
    <w:next w:val="Normal"/>
    <w:link w:val="Heading8Char"/>
    <w:qFormat/>
    <w:rsid w:val="00E95207"/>
    <w:pPr>
      <w:spacing w:before="240" w:after="60"/>
      <w:outlineLvl w:val="7"/>
    </w:pPr>
    <w:rPr>
      <w:i/>
      <w:iCs/>
      <w:lang w:val="x-none" w:eastAsia="x-none"/>
    </w:rPr>
  </w:style>
  <w:style w:type="paragraph" w:styleId="Heading9">
    <w:name w:val="heading 9"/>
    <w:aliases w:val="level3(i),App Heading,Blank 5,appendix"/>
    <w:basedOn w:val="Normal"/>
    <w:next w:val="Normal"/>
    <w:link w:val="Heading9Char"/>
    <w:qFormat/>
    <w:rsid w:val="00E95207"/>
    <w:pPr>
      <w:keepNext/>
      <w:tabs>
        <w:tab w:val="num" w:pos="624"/>
      </w:tabs>
      <w:spacing w:before="240"/>
      <w:ind w:left="624" w:hanging="624"/>
      <w:outlineLvl w:val="8"/>
    </w:pPr>
    <w:rPr>
      <w:rFonts w:ascii="Arial" w:hAnsi="Arial"/>
      <w:i/>
      <w:caps/>
      <w:kern w:val="28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1 Char,level 1 Char,PA Chapter Char,MainHeader Char,1 ghost Char,g Char,Main heading Char,Section Char,CPRHeading 1 Char,Section Heading Char,Section Title Char,Heading 1 - Do not use Char,Heading 1numbered Char,(Alt+1) Char,H1 Char"/>
    <w:basedOn w:val="DefaultParagraphFont"/>
    <w:link w:val="Heading1"/>
    <w:rsid w:val="00E9520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aliases w:val="level2 Char,level 2 Char,PA Major Section Char,h2 Char,B Heading Char,Major Char,CPR Heading 2 Char,Reset numbering Char,Lev 2 Char,Heading 2 Hidden Char,Proposal Char,Level 2 Heading Char,Numbered indent 2 Char,ni2 Char,exercise Char"/>
    <w:basedOn w:val="DefaultParagraphFont"/>
    <w:link w:val="Heading2"/>
    <w:rsid w:val="00E95207"/>
    <w:rPr>
      <w:rFonts w:ascii="Arial" w:eastAsia="Times New Roman" w:hAnsi="Arial" w:cs="Times New Roman"/>
      <w:b/>
      <w:bCs/>
      <w:i/>
      <w:iCs/>
      <w:sz w:val="28"/>
      <w:szCs w:val="28"/>
      <w:lang w:val="en-GB" w:eastAsia="ru-RU"/>
    </w:rPr>
  </w:style>
  <w:style w:type="character" w:customStyle="1" w:styleId="Heading3Char">
    <w:name w:val="Heading 3 Char"/>
    <w:aliases w:val="level3 Char,level 3 Char,PA Minor Section Char,3 bullet Char,2 Char,Minor Char,CPR Heading 3 Char,Level 1 - 1 Char,(Appendix Nbr) Char,Sub Sub Heading Char,H3 Char,Org Heading 1 Char,h1 Char,Sub-sub section Title Char,Minor1 Char,h3 Char"/>
    <w:basedOn w:val="DefaultParagraphFont"/>
    <w:link w:val="Heading3"/>
    <w:rsid w:val="00E95207"/>
    <w:rPr>
      <w:rFonts w:ascii="Arial" w:eastAsia="Calibri" w:hAnsi="Arial" w:cs="Times New Roman"/>
      <w:b/>
      <w:bCs/>
      <w:sz w:val="26"/>
      <w:szCs w:val="26"/>
      <w:lang w:val="ru-RU" w:eastAsia="x-none"/>
    </w:rPr>
  </w:style>
  <w:style w:type="character" w:customStyle="1" w:styleId="Heading4Char">
    <w:name w:val="Heading 4 Char"/>
    <w:aliases w:val="level4 Char,level 4 Char,Sub-Minor Char,Paragraph Title Char,Te Char,PA Micro Section Char,h4 Char,(Alt+4) Char,Sub sub heading Char,list 2 Char,4 Char,Lev 4 Char,Bullet 1 Char,Level 2 - a Char"/>
    <w:basedOn w:val="DefaultParagraphFont"/>
    <w:link w:val="Heading4"/>
    <w:rsid w:val="00E9520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aliases w:val="level5 Char,level 5 Char,Blank 1 Char,Appendix A to X Char,T: Char,PA Pico Section Char,h5 Char,Lev 5 Char,a-head line Char"/>
    <w:basedOn w:val="DefaultParagraphFont"/>
    <w:link w:val="Heading5"/>
    <w:rsid w:val="00E95207"/>
    <w:rPr>
      <w:rFonts w:ascii="Arial" w:eastAsia="Times New Roman" w:hAnsi="Arial" w:cs="Times New Roman"/>
      <w:b/>
      <w:sz w:val="36"/>
      <w:szCs w:val="36"/>
      <w:lang w:val="en-AU" w:eastAsia="x-none"/>
    </w:rPr>
  </w:style>
  <w:style w:type="character" w:customStyle="1" w:styleId="Heading6Char">
    <w:name w:val="Heading 6 Char"/>
    <w:aliases w:val="level6 Char,level 6 Char,Blank 2 Char,PA Appendix Char,Sub sub sub sub heading Char,Bullet list Char,2 column Char,Legal Level 1. Char"/>
    <w:basedOn w:val="DefaultParagraphFont"/>
    <w:link w:val="Heading6"/>
    <w:rsid w:val="00E95207"/>
    <w:rPr>
      <w:rFonts w:ascii="Arial" w:eastAsia="Times New Roman" w:hAnsi="Arial" w:cs="Times New Roman"/>
      <w:b/>
      <w:i/>
      <w:caps/>
      <w:kern w:val="28"/>
      <w:sz w:val="20"/>
      <w:szCs w:val="20"/>
      <w:lang w:val="x-none" w:eastAsia="x-none"/>
    </w:rPr>
  </w:style>
  <w:style w:type="character" w:customStyle="1" w:styleId="Heading7Char">
    <w:name w:val="Heading 7 Char"/>
    <w:aliases w:val="level1noheading Char,level1-noHeading Char,Blank 3 Char,Appendix Heading Char,App Head Char,App heading Char,PA Appendix Major Char,letter list Char,lettered list Char"/>
    <w:basedOn w:val="DefaultParagraphFont"/>
    <w:link w:val="Heading7"/>
    <w:rsid w:val="00E95207"/>
    <w:rPr>
      <w:rFonts w:ascii="Arial" w:eastAsia="Times New Roman" w:hAnsi="Arial" w:cs="Times New Roman"/>
      <w:b/>
      <w:caps/>
      <w:kern w:val="28"/>
      <w:sz w:val="20"/>
      <w:szCs w:val="20"/>
      <w:lang w:val="x-none" w:eastAsia="x-none"/>
    </w:rPr>
  </w:style>
  <w:style w:type="character" w:customStyle="1" w:styleId="Heading8Char">
    <w:name w:val="Heading 8 Char"/>
    <w:aliases w:val="level2(a) Char,PA Appendix Minor Char,Blank 4 Char"/>
    <w:basedOn w:val="DefaultParagraphFont"/>
    <w:link w:val="Heading8"/>
    <w:rsid w:val="00E95207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aliases w:val="level3(i) Char,App Heading Char,Blank 5 Char,appendix Char"/>
    <w:basedOn w:val="DefaultParagraphFont"/>
    <w:link w:val="Heading9"/>
    <w:rsid w:val="00E95207"/>
    <w:rPr>
      <w:rFonts w:ascii="Arial" w:eastAsia="Times New Roman" w:hAnsi="Arial" w:cs="Times New Roman"/>
      <w:i/>
      <w:caps/>
      <w:kern w:val="28"/>
      <w:sz w:val="20"/>
      <w:szCs w:val="20"/>
      <w:lang w:val="x-none" w:eastAsia="x-none"/>
    </w:rPr>
  </w:style>
  <w:style w:type="character" w:styleId="Strong">
    <w:name w:val="Strong"/>
    <w:qFormat/>
    <w:rsid w:val="00E95207"/>
    <w:rPr>
      <w:b/>
      <w:bCs/>
    </w:rPr>
  </w:style>
  <w:style w:type="paragraph" w:styleId="ListParagraph">
    <w:name w:val="List Paragraph"/>
    <w:basedOn w:val="Normal"/>
    <w:uiPriority w:val="34"/>
    <w:qFormat/>
    <w:rsid w:val="00E95207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E95207"/>
  </w:style>
  <w:style w:type="paragraph" w:customStyle="1" w:styleId="CharCharCharCharCharCharChar">
    <w:name w:val="Char Char Char Char Char Char Char"/>
    <w:basedOn w:val="Normal"/>
    <w:next w:val="Normal"/>
    <w:rsid w:val="00E95207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CharCharChar">
    <w:name w:val="Char Char Char"/>
    <w:basedOn w:val="Normal"/>
    <w:rsid w:val="00E9520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rmenian">
    <w:name w:val="Armenian"/>
    <w:basedOn w:val="Normal"/>
    <w:link w:val="ArmenianChar"/>
    <w:rsid w:val="00E95207"/>
    <w:rPr>
      <w:rFonts w:ascii="Agg_Times1" w:hAnsi="Agg_Times1"/>
      <w:szCs w:val="20"/>
      <w:lang w:val="en-GB" w:eastAsia="x-none"/>
    </w:rPr>
  </w:style>
  <w:style w:type="character" w:customStyle="1" w:styleId="ArmenianChar">
    <w:name w:val="Armenian Char"/>
    <w:link w:val="Armenian"/>
    <w:rsid w:val="00E95207"/>
    <w:rPr>
      <w:rFonts w:ascii="Agg_Times1" w:eastAsia="Times New Roman" w:hAnsi="Agg_Times1" w:cs="Times New Roman"/>
      <w:sz w:val="24"/>
      <w:szCs w:val="20"/>
      <w:lang w:val="en-GB" w:eastAsia="x-none"/>
    </w:rPr>
  </w:style>
  <w:style w:type="character" w:styleId="Hyperlink">
    <w:name w:val="Hyperlink"/>
    <w:rsid w:val="00E95207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E95207"/>
    <w:pPr>
      <w:ind w:firstLine="567"/>
      <w:jc w:val="both"/>
    </w:pPr>
    <w:rPr>
      <w:rFonts w:ascii="Times Armenian" w:hAnsi="Times Armenian"/>
      <w:sz w:val="20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95207"/>
    <w:rPr>
      <w:rFonts w:ascii="Times Armenian" w:eastAsia="Times New Roman" w:hAnsi="Times Armenian" w:cs="Times New Roman"/>
      <w:sz w:val="20"/>
      <w:szCs w:val="20"/>
      <w:lang w:val="x-none" w:eastAsia="x-none"/>
    </w:rPr>
  </w:style>
  <w:style w:type="table" w:styleId="TableGrid">
    <w:name w:val="Table Grid"/>
    <w:basedOn w:val="TableNormal"/>
    <w:uiPriority w:val="59"/>
    <w:rsid w:val="00E95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nhideWhenUsed/>
    <w:rsid w:val="00E95207"/>
    <w:pPr>
      <w:ind w:left="318" w:hanging="318"/>
    </w:pPr>
    <w:rPr>
      <w:rFonts w:ascii="Calibri" w:eastAsia="Calibri" w:hAnsi="Calibri"/>
      <w:sz w:val="20"/>
      <w:szCs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rsid w:val="00E95207"/>
    <w:rPr>
      <w:rFonts w:ascii="Calibri" w:eastAsia="Calibri" w:hAnsi="Calibri" w:cs="Times New Roman"/>
      <w:sz w:val="20"/>
      <w:szCs w:val="20"/>
      <w:lang w:val="ru-RU" w:eastAsia="x-none"/>
    </w:rPr>
  </w:style>
  <w:style w:type="paragraph" w:styleId="BodyTextIndent3">
    <w:name w:val="Body Text Indent 3"/>
    <w:basedOn w:val="Normal"/>
    <w:link w:val="BodyTextIndent3Char"/>
    <w:rsid w:val="00E95207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9520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E95207"/>
    <w:pPr>
      <w:spacing w:after="0" w:line="240" w:lineRule="auto"/>
      <w:ind w:left="318" w:hanging="318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nhideWhenUsed/>
    <w:rsid w:val="00E95207"/>
    <w:pPr>
      <w:tabs>
        <w:tab w:val="center" w:pos="4677"/>
        <w:tab w:val="right" w:pos="9355"/>
      </w:tabs>
      <w:ind w:left="318" w:hanging="318"/>
    </w:pPr>
    <w:rPr>
      <w:rFonts w:ascii="Calibri" w:eastAsia="Calibri" w:hAnsi="Calibri"/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rsid w:val="00E95207"/>
    <w:rPr>
      <w:rFonts w:ascii="Calibri" w:eastAsia="Calibri" w:hAnsi="Calibri" w:cs="Times New Roman"/>
      <w:sz w:val="20"/>
      <w:szCs w:val="20"/>
      <w:lang w:val="ru-RU" w:eastAsia="x-none"/>
    </w:rPr>
  </w:style>
  <w:style w:type="paragraph" w:styleId="Footer">
    <w:name w:val="footer"/>
    <w:basedOn w:val="Normal"/>
    <w:link w:val="FooterChar"/>
    <w:unhideWhenUsed/>
    <w:rsid w:val="00E95207"/>
    <w:pPr>
      <w:tabs>
        <w:tab w:val="center" w:pos="4677"/>
        <w:tab w:val="right" w:pos="9355"/>
      </w:tabs>
      <w:ind w:left="318" w:hanging="318"/>
    </w:pPr>
    <w:rPr>
      <w:rFonts w:ascii="Calibri" w:eastAsia="Calibri" w:hAnsi="Calibri"/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rsid w:val="00E95207"/>
    <w:rPr>
      <w:rFonts w:ascii="Calibri" w:eastAsia="Calibri" w:hAnsi="Calibri" w:cs="Times New Roman"/>
      <w:sz w:val="20"/>
      <w:szCs w:val="20"/>
      <w:lang w:val="ru-RU" w:eastAsia="x-none"/>
    </w:rPr>
  </w:style>
  <w:style w:type="paragraph" w:customStyle="1" w:styleId="CharCharCharCharCharCharCharCharCharCharCharChar">
    <w:name w:val="Char Char Char Char Char Char Char Char Char Char Char Char"/>
    <w:basedOn w:val="Normal"/>
    <w:rsid w:val="00E9520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rsid w:val="00E95207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952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nhideWhenUsed/>
    <w:rsid w:val="00E95207"/>
    <w:pPr>
      <w:ind w:left="318" w:hanging="318"/>
    </w:pPr>
    <w:rPr>
      <w:rFonts w:ascii="Tahoma" w:eastAsia="Calibri" w:hAnsi="Tahoma"/>
      <w:sz w:val="16"/>
      <w:szCs w:val="16"/>
      <w:lang w:eastAsia="x-none"/>
    </w:rPr>
  </w:style>
  <w:style w:type="character" w:customStyle="1" w:styleId="BalloonTextChar">
    <w:name w:val="Balloon Text Char"/>
    <w:basedOn w:val="DefaultParagraphFont"/>
    <w:link w:val="BalloonText"/>
    <w:rsid w:val="00E95207"/>
    <w:rPr>
      <w:rFonts w:ascii="Tahoma" w:eastAsia="Calibri" w:hAnsi="Tahoma" w:cs="Times New Roman"/>
      <w:sz w:val="16"/>
      <w:szCs w:val="16"/>
      <w:lang w:val="ru-RU" w:eastAsia="x-none"/>
    </w:rPr>
  </w:style>
  <w:style w:type="character" w:customStyle="1" w:styleId="Heading2Char1">
    <w:name w:val="Heading 2 Char1"/>
    <w:aliases w:val="level2 Char1,level 2 Char1,PA Major Section Char1,h2 Char1,B Heading Char1,Major Char1,CPR Heading 2 Char1,Reset numbering Char1,Lev 2 Char1,Heading 2 Hidden Char1,Proposal Char1,Level 2 Heading Char1,Numbered indent 2 Char1,ni2 Char1"/>
    <w:locked/>
    <w:rsid w:val="00E95207"/>
    <w:rPr>
      <w:rFonts w:ascii="Arial" w:hAnsi="Arial" w:cs="Times New Roman"/>
      <w:b/>
      <w:bCs/>
      <w:caps/>
      <w:sz w:val="20"/>
      <w:szCs w:val="20"/>
    </w:rPr>
  </w:style>
  <w:style w:type="character" w:customStyle="1" w:styleId="yshortcuts">
    <w:name w:val="yshortcuts"/>
    <w:rsid w:val="00E95207"/>
    <w:rPr>
      <w:rFonts w:cs="Times New Roman"/>
    </w:rPr>
  </w:style>
  <w:style w:type="paragraph" w:styleId="ListBullet">
    <w:name w:val="List Bullet"/>
    <w:basedOn w:val="Normal"/>
    <w:rsid w:val="00E95207"/>
    <w:pPr>
      <w:numPr>
        <w:numId w:val="1"/>
      </w:numPr>
      <w:tabs>
        <w:tab w:val="left" w:pos="851"/>
      </w:tabs>
      <w:spacing w:before="160"/>
    </w:pPr>
    <w:rPr>
      <w:rFonts w:ascii="Arial" w:hAnsi="Arial"/>
      <w:sz w:val="22"/>
      <w:szCs w:val="20"/>
      <w:lang w:val="en-US" w:eastAsia="en-US"/>
    </w:rPr>
  </w:style>
  <w:style w:type="paragraph" w:styleId="BodyText3">
    <w:name w:val="Body Text 3"/>
    <w:basedOn w:val="Normal"/>
    <w:link w:val="BodyText3Char"/>
    <w:rsid w:val="00E95207"/>
    <w:pPr>
      <w:numPr>
        <w:numId w:val="2"/>
      </w:numPr>
      <w:tabs>
        <w:tab w:val="clear" w:pos="1040"/>
      </w:tabs>
      <w:ind w:left="0" w:firstLine="0"/>
      <w:jc w:val="both"/>
    </w:pPr>
    <w:rPr>
      <w:rFonts w:ascii="Arial" w:hAnsi="Arial"/>
      <w:szCs w:val="20"/>
      <w:lang w:val="x-none" w:eastAsia="en-US"/>
    </w:rPr>
  </w:style>
  <w:style w:type="character" w:customStyle="1" w:styleId="BodyText3Char">
    <w:name w:val="Body Text 3 Char"/>
    <w:basedOn w:val="DefaultParagraphFont"/>
    <w:link w:val="BodyText3"/>
    <w:rsid w:val="00E95207"/>
    <w:rPr>
      <w:rFonts w:ascii="Arial" w:eastAsia="Times New Roman" w:hAnsi="Arial" w:cs="Times New Roman"/>
      <w:sz w:val="24"/>
      <w:szCs w:val="20"/>
      <w:lang w:val="x-none"/>
    </w:rPr>
  </w:style>
  <w:style w:type="paragraph" w:customStyle="1" w:styleId="HBMRNormal">
    <w:name w:val="HB MR Normal"/>
    <w:basedOn w:val="Normal"/>
    <w:rsid w:val="00E95207"/>
    <w:rPr>
      <w:szCs w:val="20"/>
      <w:lang w:val="en-US" w:eastAsia="en-US"/>
    </w:rPr>
  </w:style>
  <w:style w:type="paragraph" w:customStyle="1" w:styleId="Char">
    <w:name w:val="Char"/>
    <w:basedOn w:val="Normal"/>
    <w:rsid w:val="00E9520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TextChar">
    <w:name w:val="Footnote Text Char"/>
    <w:aliases w:val="fn Char2,ADB Char2,single space Char1,footnote text Char Char1,fn Char Char1,ADB Char Char1,single space Char Char Char1,footnote text Char2,FOOTNOTES Char Char1,FOOTNOTES Char Char Char Char1,FOOTNOTES Char2,f Char1,ft Char"/>
    <w:basedOn w:val="DefaultParagraphFont"/>
    <w:link w:val="FootnoteText"/>
    <w:uiPriority w:val="99"/>
    <w:rsid w:val="00E95207"/>
  </w:style>
  <w:style w:type="paragraph" w:styleId="FootnoteText">
    <w:name w:val="footnote text"/>
    <w:aliases w:val="fn,ADB,single space,footnote text Char,fn Char,ADB Char,single space Char Char,footnote text,FOOTNOTES Char,FOOTNOTES Char Char Char,FOOTNOTES,Footnote Text Char2 Char,Footnote Text Char1 Char Char,f,WB-Fußnotentext,ft"/>
    <w:basedOn w:val="Normal"/>
    <w:link w:val="FootnoteTextChar"/>
    <w:uiPriority w:val="99"/>
    <w:rsid w:val="00E95207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noteTextChar1">
    <w:name w:val="Footnote Text Char1"/>
    <w:aliases w:val="fn Char1,ADB Char1,single space Char,footnote text Char Char,Footnote Text Char Char,fn Char Char,ADB Char Char,single space Char Char Char,footnote text Char1,FOOTNOTES Char Char,FOOTNOTES Char Char Char Char,FOOTNOTES Char1,f Char"/>
    <w:basedOn w:val="DefaultParagraphFont"/>
    <w:uiPriority w:val="99"/>
    <w:rsid w:val="00E9520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NormalWeb">
    <w:name w:val="Normal (Web)"/>
    <w:basedOn w:val="Normal"/>
    <w:uiPriority w:val="99"/>
    <w:rsid w:val="00E95207"/>
    <w:pPr>
      <w:spacing w:before="120" w:after="120"/>
    </w:pPr>
    <w:rPr>
      <w:lang w:val="en-US" w:eastAsia="en-US"/>
    </w:rPr>
  </w:style>
  <w:style w:type="character" w:customStyle="1" w:styleId="orth2">
    <w:name w:val="orth2"/>
    <w:rsid w:val="00E95207"/>
    <w:rPr>
      <w:rFonts w:cs="Times New Roman"/>
      <w:b/>
      <w:bCs/>
      <w:color w:val="3366CC"/>
      <w:sz w:val="29"/>
      <w:szCs w:val="29"/>
    </w:rPr>
  </w:style>
  <w:style w:type="character" w:customStyle="1" w:styleId="fadewordcontainer">
    <w:name w:val="fadewordcontainer"/>
    <w:rsid w:val="00E95207"/>
    <w:rPr>
      <w:rFonts w:cs="Times New Roman"/>
    </w:rPr>
  </w:style>
  <w:style w:type="character" w:customStyle="1" w:styleId="t101">
    <w:name w:val="t101"/>
    <w:rsid w:val="00E95207"/>
    <w:rPr>
      <w:rFonts w:cs="Times New Roman"/>
      <w:color w:val="339933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E95207"/>
    <w:pPr>
      <w:spacing w:before="240"/>
    </w:pPr>
    <w:rPr>
      <w:rFonts w:ascii="Arial" w:hAnsi="Arial"/>
      <w:i/>
      <w:iCs/>
      <w:color w:val="000000"/>
      <w:sz w:val="20"/>
      <w:szCs w:val="20"/>
      <w:lang w:val="x-none" w:eastAsia="x-none"/>
    </w:rPr>
  </w:style>
  <w:style w:type="character" w:customStyle="1" w:styleId="QuoteChar">
    <w:name w:val="Quote Char"/>
    <w:basedOn w:val="DefaultParagraphFont"/>
    <w:link w:val="Quote"/>
    <w:rsid w:val="00E95207"/>
    <w:rPr>
      <w:rFonts w:ascii="Arial" w:eastAsia="Times New Roman" w:hAnsi="Arial" w:cs="Times New Roman"/>
      <w:i/>
      <w:iCs/>
      <w:color w:val="000000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E95207"/>
    <w:pPr>
      <w:spacing w:after="120"/>
      <w:ind w:left="318" w:hanging="318"/>
    </w:pPr>
    <w:rPr>
      <w:rFonts w:ascii="Calibri" w:eastAsia="Calibri" w:hAnsi="Calibri"/>
      <w:sz w:val="20"/>
      <w:szCs w:val="20"/>
      <w:lang w:eastAsia="x-none"/>
    </w:rPr>
  </w:style>
  <w:style w:type="character" w:customStyle="1" w:styleId="BodyTextChar">
    <w:name w:val="Body Text Char"/>
    <w:basedOn w:val="DefaultParagraphFont"/>
    <w:link w:val="BodyText"/>
    <w:rsid w:val="00E95207"/>
    <w:rPr>
      <w:rFonts w:ascii="Calibri" w:eastAsia="Calibri" w:hAnsi="Calibri" w:cs="Times New Roman"/>
      <w:sz w:val="20"/>
      <w:szCs w:val="20"/>
      <w:lang w:val="ru-RU" w:eastAsia="x-none"/>
    </w:rPr>
  </w:style>
  <w:style w:type="paragraph" w:customStyle="1" w:styleId="mechtex">
    <w:name w:val="mechtex"/>
    <w:basedOn w:val="Normal"/>
    <w:link w:val="mechtexChar"/>
    <w:rsid w:val="00E95207"/>
    <w:pPr>
      <w:jc w:val="center"/>
    </w:pPr>
    <w:rPr>
      <w:rFonts w:ascii="Arial Armenian" w:hAnsi="Arial Armenian"/>
      <w:sz w:val="20"/>
      <w:szCs w:val="20"/>
      <w:lang w:val="x-none"/>
    </w:rPr>
  </w:style>
  <w:style w:type="character" w:customStyle="1" w:styleId="mechtexChar">
    <w:name w:val="mechtex Char"/>
    <w:link w:val="mechtex"/>
    <w:rsid w:val="00E95207"/>
    <w:rPr>
      <w:rFonts w:ascii="Arial Armenian" w:eastAsia="Times New Roman" w:hAnsi="Arial Armenian" w:cs="Times New Roman"/>
      <w:sz w:val="20"/>
      <w:szCs w:val="20"/>
      <w:lang w:val="x-none" w:eastAsia="ru-RU"/>
    </w:rPr>
  </w:style>
  <w:style w:type="character" w:styleId="PageNumber">
    <w:name w:val="page number"/>
    <w:basedOn w:val="DefaultParagraphFont"/>
    <w:rsid w:val="00E95207"/>
  </w:style>
  <w:style w:type="character" w:styleId="CommentReference">
    <w:name w:val="annotation reference"/>
    <w:rsid w:val="00E95207"/>
    <w:rPr>
      <w:sz w:val="16"/>
      <w:szCs w:val="16"/>
    </w:rPr>
  </w:style>
  <w:style w:type="character" w:styleId="FootnoteReference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"/>
    <w:uiPriority w:val="99"/>
    <w:rsid w:val="00E95207"/>
    <w:rPr>
      <w:vertAlign w:val="superscript"/>
    </w:rPr>
  </w:style>
  <w:style w:type="paragraph" w:customStyle="1" w:styleId="CharCharChar0">
    <w:name w:val="Char Char Char Знак"/>
    <w:basedOn w:val="Normal"/>
    <w:next w:val="Normal"/>
    <w:rsid w:val="00E95207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CharChar3">
    <w:name w:val="Char Char3"/>
    <w:locked/>
    <w:rsid w:val="00E95207"/>
    <w:rPr>
      <w:rFonts w:ascii="Calibri" w:eastAsia="Calibri" w:hAnsi="Calibri"/>
      <w:lang w:val="ru-RU" w:eastAsia="en-US" w:bidi="ar-SA"/>
    </w:rPr>
  </w:style>
  <w:style w:type="paragraph" w:customStyle="1" w:styleId="a">
    <w:name w:val="Абзац списка"/>
    <w:basedOn w:val="Normal"/>
    <w:qFormat/>
    <w:rsid w:val="00E95207"/>
    <w:pPr>
      <w:ind w:left="720"/>
      <w:contextualSpacing/>
    </w:pPr>
    <w:rPr>
      <w:rFonts w:eastAsia="Calibri"/>
      <w:szCs w:val="20"/>
      <w:lang w:val="it-IT" w:eastAsia="it-IT"/>
    </w:rPr>
  </w:style>
  <w:style w:type="character" w:customStyle="1" w:styleId="longtext">
    <w:name w:val="long_text"/>
    <w:basedOn w:val="DefaultParagraphFont"/>
    <w:rsid w:val="00E95207"/>
  </w:style>
  <w:style w:type="paragraph" w:customStyle="1" w:styleId="Default">
    <w:name w:val="Default"/>
    <w:qFormat/>
    <w:rsid w:val="00E952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Char2">
    <w:name w:val="Char Char2"/>
    <w:locked/>
    <w:rsid w:val="00E95207"/>
    <w:rPr>
      <w:sz w:val="16"/>
      <w:szCs w:val="16"/>
      <w:lang w:val="en-US" w:eastAsia="en-US" w:bidi="ar-SA"/>
    </w:rPr>
  </w:style>
  <w:style w:type="character" w:customStyle="1" w:styleId="CharChar4">
    <w:name w:val="Char Char4"/>
    <w:locked/>
    <w:rsid w:val="00E95207"/>
    <w:rPr>
      <w:sz w:val="16"/>
      <w:szCs w:val="16"/>
      <w:lang w:val="en-US" w:eastAsia="en-US" w:bidi="ar-SA"/>
    </w:rPr>
  </w:style>
  <w:style w:type="paragraph" w:customStyle="1" w:styleId="CharChar14">
    <w:name w:val="Char Char14"/>
    <w:basedOn w:val="Normal"/>
    <w:rsid w:val="00E95207"/>
    <w:pPr>
      <w:spacing w:after="160" w:line="240" w:lineRule="exact"/>
    </w:pPr>
    <w:rPr>
      <w:rFonts w:cs="Arial"/>
      <w:sz w:val="20"/>
      <w:szCs w:val="20"/>
      <w:lang w:val="en-US" w:eastAsia="en-US"/>
    </w:rPr>
  </w:style>
  <w:style w:type="paragraph" w:customStyle="1" w:styleId="western">
    <w:name w:val="western"/>
    <w:basedOn w:val="Normal"/>
    <w:rsid w:val="00E95207"/>
    <w:pPr>
      <w:spacing w:before="100" w:beforeAutospacing="1" w:after="100" w:afterAutospacing="1"/>
    </w:pPr>
    <w:rPr>
      <w:szCs w:val="20"/>
      <w:lang w:val="en-US" w:eastAsia="en-US"/>
    </w:rPr>
  </w:style>
  <w:style w:type="paragraph" w:customStyle="1" w:styleId="norm">
    <w:name w:val="norm"/>
    <w:basedOn w:val="Normal"/>
    <w:link w:val="normChar"/>
    <w:rsid w:val="00E95207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character" w:styleId="FollowedHyperlink">
    <w:name w:val="FollowedHyperlink"/>
    <w:uiPriority w:val="99"/>
    <w:rsid w:val="00E95207"/>
    <w:rPr>
      <w:color w:val="800080"/>
      <w:u w:val="single"/>
    </w:rPr>
  </w:style>
  <w:style w:type="character" w:customStyle="1" w:styleId="CharChar6">
    <w:name w:val="Char Char6"/>
    <w:locked/>
    <w:rsid w:val="00E95207"/>
    <w:rPr>
      <w:rFonts w:ascii="Calibri" w:eastAsia="Calibri" w:hAnsi="Calibri"/>
      <w:lang w:val="ru-RU" w:eastAsia="en-US" w:bidi="ar-SA"/>
    </w:rPr>
  </w:style>
  <w:style w:type="character" w:customStyle="1" w:styleId="CharChar1">
    <w:name w:val="Char Char1"/>
    <w:locked/>
    <w:rsid w:val="00E95207"/>
    <w:rPr>
      <w:rFonts w:ascii="Arial" w:hAnsi="Arial"/>
      <w:sz w:val="24"/>
      <w:lang w:val="en-GB" w:eastAsia="en-US" w:bidi="ar-SA"/>
    </w:rPr>
  </w:style>
  <w:style w:type="character" w:customStyle="1" w:styleId="CharChar5">
    <w:name w:val="Char Char5"/>
    <w:locked/>
    <w:rsid w:val="00E95207"/>
    <w:rPr>
      <w:sz w:val="16"/>
      <w:szCs w:val="16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95207"/>
    <w:pPr>
      <w:ind w:left="0" w:firstLine="0"/>
    </w:pPr>
    <w:rPr>
      <w:rFonts w:ascii="Times New Roman" w:eastAsia="Times New Roman" w:hAnsi="Times New Roman"/>
      <w:b/>
      <w:bCs/>
      <w:lang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9520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apple-converted-space">
    <w:name w:val="apple-converted-space"/>
    <w:basedOn w:val="DefaultParagraphFont"/>
    <w:rsid w:val="00E95207"/>
  </w:style>
  <w:style w:type="character" w:customStyle="1" w:styleId="normChar">
    <w:name w:val="norm Char"/>
    <w:link w:val="norm"/>
    <w:locked/>
    <w:rsid w:val="00E95207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xl67">
    <w:name w:val="xl67"/>
    <w:basedOn w:val="Normal"/>
    <w:rsid w:val="00E95207"/>
    <w:pPr>
      <w:spacing w:before="100" w:beforeAutospacing="1" w:after="100" w:afterAutospacing="1"/>
    </w:pPr>
    <w:rPr>
      <w:rFonts w:ascii="GHEA Grapalat" w:hAnsi="GHEA Grapalat"/>
      <w:color w:val="000000"/>
      <w:sz w:val="20"/>
      <w:szCs w:val="20"/>
      <w:lang w:val="en-US" w:eastAsia="en-US"/>
    </w:rPr>
  </w:style>
  <w:style w:type="paragraph" w:customStyle="1" w:styleId="xl68">
    <w:name w:val="xl68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/>
      <w:color w:val="000000"/>
      <w:sz w:val="20"/>
      <w:szCs w:val="20"/>
      <w:lang w:val="en-US" w:eastAsia="en-US"/>
    </w:rPr>
  </w:style>
  <w:style w:type="paragraph" w:customStyle="1" w:styleId="xl69">
    <w:name w:val="xl69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color w:val="000000"/>
      <w:lang w:val="en-US" w:eastAsia="en-US"/>
    </w:rPr>
  </w:style>
  <w:style w:type="paragraph" w:customStyle="1" w:styleId="xl70">
    <w:name w:val="xl70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0"/>
      <w:szCs w:val="20"/>
      <w:lang w:val="en-US" w:eastAsia="en-US"/>
    </w:rPr>
  </w:style>
  <w:style w:type="paragraph" w:customStyle="1" w:styleId="xl71">
    <w:name w:val="xl71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/>
      <w:b/>
      <w:bCs/>
      <w:color w:val="000000"/>
      <w:sz w:val="20"/>
      <w:szCs w:val="20"/>
      <w:lang w:val="en-US" w:eastAsia="en-US"/>
    </w:rPr>
  </w:style>
  <w:style w:type="paragraph" w:customStyle="1" w:styleId="xl72">
    <w:name w:val="xl72"/>
    <w:basedOn w:val="Normal"/>
    <w:rsid w:val="00E95207"/>
    <w:pPr>
      <w:spacing w:before="100" w:beforeAutospacing="1" w:after="100" w:afterAutospacing="1"/>
    </w:pPr>
    <w:rPr>
      <w:rFonts w:ascii="GHEA Grapalat" w:hAnsi="GHEA Grapalat"/>
      <w:b/>
      <w:bCs/>
      <w:color w:val="000000"/>
      <w:sz w:val="20"/>
      <w:szCs w:val="20"/>
      <w:lang w:val="en-US" w:eastAsia="en-US"/>
    </w:rPr>
  </w:style>
  <w:style w:type="paragraph" w:customStyle="1" w:styleId="xl73">
    <w:name w:val="xl73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/>
      <w:b/>
      <w:bCs/>
      <w:lang w:val="en-US" w:eastAsia="en-US"/>
    </w:rPr>
  </w:style>
  <w:style w:type="paragraph" w:customStyle="1" w:styleId="xl74">
    <w:name w:val="xl74"/>
    <w:basedOn w:val="Normal"/>
    <w:rsid w:val="00E95207"/>
    <w:pPr>
      <w:spacing w:before="100" w:beforeAutospacing="1" w:after="100" w:afterAutospacing="1"/>
    </w:pPr>
    <w:rPr>
      <w:rFonts w:ascii="GHEA Grapalat" w:hAnsi="GHEA Grapalat"/>
      <w:b/>
      <w:bCs/>
      <w:color w:val="000000"/>
      <w:lang w:val="en-US" w:eastAsia="en-US"/>
    </w:rPr>
  </w:style>
  <w:style w:type="paragraph" w:customStyle="1" w:styleId="xl75">
    <w:name w:val="xl75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val="en-US" w:eastAsia="en-US"/>
    </w:rPr>
  </w:style>
  <w:style w:type="paragraph" w:customStyle="1" w:styleId="xl76">
    <w:name w:val="xl76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/>
      <w:color w:val="000000"/>
      <w:sz w:val="20"/>
      <w:szCs w:val="20"/>
      <w:lang w:val="en-US" w:eastAsia="en-US"/>
    </w:rPr>
  </w:style>
  <w:style w:type="paragraph" w:customStyle="1" w:styleId="xl77">
    <w:name w:val="xl77"/>
    <w:basedOn w:val="Normal"/>
    <w:rsid w:val="00E95207"/>
    <w:pPr>
      <w:spacing w:before="100" w:beforeAutospacing="1" w:after="100" w:afterAutospacing="1"/>
    </w:pPr>
    <w:rPr>
      <w:rFonts w:ascii="GHEA Grapalat" w:hAnsi="GHEA Grapalat"/>
      <w:color w:val="000000"/>
      <w:sz w:val="20"/>
      <w:szCs w:val="20"/>
      <w:lang w:val="en-US" w:eastAsia="en-US"/>
    </w:rPr>
  </w:style>
  <w:style w:type="paragraph" w:customStyle="1" w:styleId="xl78">
    <w:name w:val="xl78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color w:val="000000"/>
      <w:sz w:val="20"/>
      <w:szCs w:val="20"/>
      <w:lang w:val="en-US" w:eastAsia="en-US"/>
    </w:rPr>
  </w:style>
  <w:style w:type="paragraph" w:customStyle="1" w:styleId="xl79">
    <w:name w:val="xl79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i/>
      <w:iCs/>
      <w:color w:val="000000"/>
      <w:sz w:val="20"/>
      <w:szCs w:val="20"/>
      <w:lang w:val="en-US" w:eastAsia="en-US"/>
    </w:rPr>
  </w:style>
  <w:style w:type="paragraph" w:customStyle="1" w:styleId="xl80">
    <w:name w:val="xl80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/>
      <w:b/>
      <w:bCs/>
      <w:color w:val="000000"/>
      <w:sz w:val="20"/>
      <w:szCs w:val="20"/>
      <w:lang w:val="en-US" w:eastAsia="en-US"/>
    </w:rPr>
  </w:style>
  <w:style w:type="paragraph" w:customStyle="1" w:styleId="xl81">
    <w:name w:val="xl81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/>
      <w:color w:val="000000"/>
      <w:sz w:val="20"/>
      <w:szCs w:val="20"/>
      <w:lang w:val="en-US" w:eastAsia="en-US"/>
    </w:rPr>
  </w:style>
  <w:style w:type="paragraph" w:customStyle="1" w:styleId="xl82">
    <w:name w:val="xl82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color w:val="000000"/>
      <w:sz w:val="20"/>
      <w:szCs w:val="20"/>
      <w:lang w:val="en-US" w:eastAsia="en-US"/>
    </w:rPr>
  </w:style>
  <w:style w:type="paragraph" w:customStyle="1" w:styleId="xl83">
    <w:name w:val="xl83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color w:val="000000"/>
      <w:sz w:val="20"/>
      <w:szCs w:val="20"/>
      <w:lang w:val="en-US" w:eastAsia="en-US"/>
    </w:rPr>
  </w:style>
  <w:style w:type="paragraph" w:customStyle="1" w:styleId="xl84">
    <w:name w:val="xl84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color w:val="000000"/>
      <w:sz w:val="20"/>
      <w:szCs w:val="20"/>
      <w:lang w:val="en-US" w:eastAsia="en-US"/>
    </w:rPr>
  </w:style>
  <w:style w:type="paragraph" w:customStyle="1" w:styleId="xl85">
    <w:name w:val="xl85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/>
      <w:sz w:val="20"/>
      <w:szCs w:val="20"/>
      <w:lang w:val="en-US" w:eastAsia="en-US"/>
    </w:rPr>
  </w:style>
  <w:style w:type="paragraph" w:customStyle="1" w:styleId="xl86">
    <w:name w:val="xl86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/>
      <w:sz w:val="20"/>
      <w:szCs w:val="20"/>
      <w:lang w:val="en-US" w:eastAsia="en-US"/>
    </w:rPr>
  </w:style>
  <w:style w:type="paragraph" w:customStyle="1" w:styleId="xl87">
    <w:name w:val="xl87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0"/>
      <w:szCs w:val="20"/>
      <w:lang w:val="en-US" w:eastAsia="en-US"/>
    </w:rPr>
  </w:style>
  <w:style w:type="paragraph" w:customStyle="1" w:styleId="xl88">
    <w:name w:val="xl88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val="en-US" w:eastAsia="en-US"/>
    </w:rPr>
  </w:style>
  <w:style w:type="paragraph" w:customStyle="1" w:styleId="xl89">
    <w:name w:val="xl89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color w:val="000000"/>
      <w:sz w:val="20"/>
      <w:szCs w:val="20"/>
      <w:lang w:val="en-US" w:eastAsia="en-US"/>
    </w:rPr>
  </w:style>
  <w:style w:type="paragraph" w:customStyle="1" w:styleId="xl90">
    <w:name w:val="xl90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0"/>
      <w:szCs w:val="20"/>
      <w:lang w:val="en-US" w:eastAsia="en-US"/>
    </w:rPr>
  </w:style>
  <w:style w:type="paragraph" w:customStyle="1" w:styleId="xl91">
    <w:name w:val="xl91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szCs w:val="20"/>
      <w:lang w:val="en-US" w:eastAsia="en-US"/>
    </w:rPr>
  </w:style>
  <w:style w:type="paragraph" w:customStyle="1" w:styleId="xl92">
    <w:name w:val="xl92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0"/>
      <w:szCs w:val="20"/>
      <w:lang w:val="en-US" w:eastAsia="en-US"/>
    </w:rPr>
  </w:style>
  <w:style w:type="paragraph" w:customStyle="1" w:styleId="xl93">
    <w:name w:val="xl93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lang w:val="en-US" w:eastAsia="en-US"/>
    </w:rPr>
  </w:style>
  <w:style w:type="paragraph" w:customStyle="1" w:styleId="xl94">
    <w:name w:val="xl94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lang w:val="en-US" w:eastAsia="en-US"/>
    </w:rPr>
  </w:style>
  <w:style w:type="paragraph" w:customStyle="1" w:styleId="xl95">
    <w:name w:val="xl95"/>
    <w:basedOn w:val="Normal"/>
    <w:rsid w:val="00E95207"/>
    <w:pP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0"/>
      <w:szCs w:val="20"/>
      <w:lang w:val="en-US" w:eastAsia="en-US"/>
    </w:rPr>
  </w:style>
  <w:style w:type="paragraph" w:customStyle="1" w:styleId="xl96">
    <w:name w:val="xl96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/>
      <w:b/>
      <w:bCs/>
      <w:color w:val="000000"/>
      <w:sz w:val="20"/>
      <w:szCs w:val="20"/>
      <w:lang w:val="en-US" w:eastAsia="en-US"/>
    </w:rPr>
  </w:style>
  <w:style w:type="paragraph" w:customStyle="1" w:styleId="xl97">
    <w:name w:val="xl97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color w:val="000000"/>
      <w:sz w:val="20"/>
      <w:szCs w:val="20"/>
      <w:lang w:val="en-US" w:eastAsia="en-US"/>
    </w:rPr>
  </w:style>
  <w:style w:type="paragraph" w:customStyle="1" w:styleId="xl98">
    <w:name w:val="xl98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/>
      <w:b/>
      <w:bCs/>
      <w:sz w:val="20"/>
      <w:szCs w:val="20"/>
      <w:lang w:val="en-US" w:eastAsia="en-US"/>
    </w:rPr>
  </w:style>
  <w:style w:type="paragraph" w:customStyle="1" w:styleId="xl99">
    <w:name w:val="xl99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0"/>
      <w:szCs w:val="20"/>
      <w:lang w:val="en-US" w:eastAsia="en-US"/>
    </w:rPr>
  </w:style>
  <w:style w:type="paragraph" w:customStyle="1" w:styleId="xl100">
    <w:name w:val="xl100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/>
      <w:b/>
      <w:bCs/>
      <w:sz w:val="20"/>
      <w:szCs w:val="20"/>
      <w:lang w:val="en-US" w:eastAsia="en-US"/>
    </w:rPr>
  </w:style>
  <w:style w:type="paragraph" w:customStyle="1" w:styleId="xl101">
    <w:name w:val="xl101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color w:val="000000"/>
      <w:sz w:val="20"/>
      <w:szCs w:val="20"/>
      <w:lang w:val="en-US" w:eastAsia="en-US"/>
    </w:rPr>
  </w:style>
  <w:style w:type="paragraph" w:customStyle="1" w:styleId="xl102">
    <w:name w:val="xl102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color w:val="000000"/>
      <w:sz w:val="20"/>
      <w:szCs w:val="20"/>
      <w:lang w:val="en-US" w:eastAsia="en-US"/>
    </w:rPr>
  </w:style>
  <w:style w:type="paragraph" w:customStyle="1" w:styleId="xl103">
    <w:name w:val="xl103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color w:val="000000"/>
      <w:sz w:val="20"/>
      <w:szCs w:val="20"/>
      <w:lang w:val="en-US" w:eastAsia="en-US"/>
    </w:rPr>
  </w:style>
  <w:style w:type="paragraph" w:customStyle="1" w:styleId="xl104">
    <w:name w:val="xl104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color w:val="000000"/>
      <w:sz w:val="20"/>
      <w:szCs w:val="20"/>
      <w:lang w:val="en-US" w:eastAsia="en-US"/>
    </w:rPr>
  </w:style>
  <w:style w:type="paragraph" w:customStyle="1" w:styleId="xl105">
    <w:name w:val="xl105"/>
    <w:basedOn w:val="Normal"/>
    <w:rsid w:val="00E95207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color w:val="000000"/>
      <w:sz w:val="20"/>
      <w:szCs w:val="20"/>
      <w:lang w:val="en-US" w:eastAsia="en-US"/>
    </w:rPr>
  </w:style>
  <w:style w:type="paragraph" w:customStyle="1" w:styleId="xl106">
    <w:name w:val="xl106"/>
    <w:basedOn w:val="Normal"/>
    <w:rsid w:val="00E952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color w:val="000000"/>
      <w:sz w:val="20"/>
      <w:szCs w:val="20"/>
      <w:lang w:val="en-US" w:eastAsia="en-US"/>
    </w:rPr>
  </w:style>
  <w:style w:type="paragraph" w:customStyle="1" w:styleId="xl107">
    <w:name w:val="xl107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20"/>
      <w:szCs w:val="20"/>
      <w:lang w:val="en-US" w:eastAsia="en-US"/>
    </w:rPr>
  </w:style>
  <w:style w:type="paragraph" w:customStyle="1" w:styleId="xl108">
    <w:name w:val="xl108"/>
    <w:basedOn w:val="Normal"/>
    <w:rsid w:val="00E95207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20"/>
      <w:szCs w:val="20"/>
      <w:lang w:val="en-US" w:eastAsia="en-US"/>
    </w:rPr>
  </w:style>
  <w:style w:type="paragraph" w:customStyle="1" w:styleId="xl109">
    <w:name w:val="xl109"/>
    <w:basedOn w:val="Normal"/>
    <w:rsid w:val="00E952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20"/>
      <w:szCs w:val="20"/>
      <w:lang w:val="en-US" w:eastAsia="en-US"/>
    </w:rPr>
  </w:style>
  <w:style w:type="paragraph" w:customStyle="1" w:styleId="xl110">
    <w:name w:val="xl110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GHEA Grapalat" w:hAnsi="GHEA Grapalat"/>
      <w:b/>
      <w:bCs/>
      <w:i/>
      <w:iCs/>
      <w:color w:val="000000"/>
      <w:sz w:val="20"/>
      <w:szCs w:val="20"/>
      <w:lang w:val="en-US" w:eastAsia="en-US"/>
    </w:rPr>
  </w:style>
  <w:style w:type="paragraph" w:customStyle="1" w:styleId="xl111">
    <w:name w:val="xl111"/>
    <w:basedOn w:val="Normal"/>
    <w:rsid w:val="00E95207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GHEA Grapalat" w:hAnsi="GHEA Grapalat"/>
      <w:b/>
      <w:bCs/>
      <w:i/>
      <w:iCs/>
      <w:color w:val="000000"/>
      <w:sz w:val="20"/>
      <w:szCs w:val="20"/>
      <w:lang w:val="en-US" w:eastAsia="en-US"/>
    </w:rPr>
  </w:style>
  <w:style w:type="paragraph" w:customStyle="1" w:styleId="xl112">
    <w:name w:val="xl112"/>
    <w:basedOn w:val="Normal"/>
    <w:rsid w:val="00E952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GHEA Grapalat" w:hAnsi="GHEA Grapalat"/>
      <w:b/>
      <w:bCs/>
      <w:i/>
      <w:iCs/>
      <w:color w:val="000000"/>
      <w:sz w:val="20"/>
      <w:szCs w:val="20"/>
      <w:lang w:val="en-US" w:eastAsia="en-US"/>
    </w:rPr>
  </w:style>
  <w:style w:type="paragraph" w:customStyle="1" w:styleId="xl113">
    <w:name w:val="xl113"/>
    <w:basedOn w:val="Normal"/>
    <w:rsid w:val="00E952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color w:val="000000"/>
      <w:sz w:val="20"/>
      <w:szCs w:val="20"/>
      <w:lang w:val="en-US" w:eastAsia="en-US"/>
    </w:rPr>
  </w:style>
  <w:style w:type="paragraph" w:customStyle="1" w:styleId="xl114">
    <w:name w:val="xl114"/>
    <w:basedOn w:val="Normal"/>
    <w:rsid w:val="00E95207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color w:val="000000"/>
      <w:sz w:val="20"/>
      <w:szCs w:val="20"/>
      <w:lang w:val="en-US" w:eastAsia="en-US"/>
    </w:rPr>
  </w:style>
  <w:style w:type="paragraph" w:customStyle="1" w:styleId="xl115">
    <w:name w:val="xl115"/>
    <w:basedOn w:val="Normal"/>
    <w:rsid w:val="00E952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color w:val="000000"/>
      <w:sz w:val="20"/>
      <w:szCs w:val="20"/>
      <w:lang w:val="en-US" w:eastAsia="en-US"/>
    </w:rPr>
  </w:style>
  <w:style w:type="paragraph" w:customStyle="1" w:styleId="xl116">
    <w:name w:val="xl116"/>
    <w:basedOn w:val="Normal"/>
    <w:rsid w:val="00E95207"/>
    <w:pPr>
      <w:spacing w:before="100" w:beforeAutospacing="1" w:after="100" w:afterAutospacing="1"/>
      <w:jc w:val="right"/>
    </w:pPr>
    <w:rPr>
      <w:rFonts w:ascii="GHEA Grapalat" w:hAnsi="GHEA Grapalat"/>
      <w:color w:val="000000"/>
      <w:sz w:val="20"/>
      <w:szCs w:val="20"/>
      <w:lang w:val="en-US" w:eastAsia="en-US"/>
    </w:rPr>
  </w:style>
  <w:style w:type="paragraph" w:customStyle="1" w:styleId="xl117">
    <w:name w:val="xl117"/>
    <w:basedOn w:val="Normal"/>
    <w:rsid w:val="00E95207"/>
    <w:pPr>
      <w:spacing w:before="100" w:beforeAutospacing="1" w:after="100" w:afterAutospacing="1"/>
      <w:jc w:val="right"/>
    </w:pPr>
    <w:rPr>
      <w:rFonts w:ascii="GHEA Grapalat" w:hAnsi="GHEA Grapalat"/>
      <w:color w:val="000000"/>
      <w:sz w:val="20"/>
      <w:szCs w:val="20"/>
      <w:lang w:val="en-US" w:eastAsia="en-US"/>
    </w:rPr>
  </w:style>
  <w:style w:type="paragraph" w:customStyle="1" w:styleId="xl118">
    <w:name w:val="xl118"/>
    <w:basedOn w:val="Normal"/>
    <w:rsid w:val="00E95207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val="en-US" w:eastAsia="en-US"/>
    </w:rPr>
  </w:style>
  <w:style w:type="paragraph" w:customStyle="1" w:styleId="xl119">
    <w:name w:val="xl119"/>
    <w:basedOn w:val="Normal"/>
    <w:rsid w:val="00E95207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  <w:lang w:val="en-US" w:eastAsia="en-US"/>
    </w:rPr>
  </w:style>
  <w:style w:type="paragraph" w:customStyle="1" w:styleId="Style15">
    <w:name w:val="Style1.5"/>
    <w:basedOn w:val="Normal"/>
    <w:rsid w:val="00E95207"/>
    <w:pPr>
      <w:spacing w:line="360" w:lineRule="auto"/>
      <w:ind w:firstLine="709"/>
      <w:jc w:val="both"/>
    </w:pPr>
    <w:rPr>
      <w:rFonts w:ascii="Arial Armenian" w:hAnsi="Arial Armenian"/>
      <w:sz w:val="22"/>
    </w:rPr>
  </w:style>
  <w:style w:type="paragraph" w:customStyle="1" w:styleId="Style1">
    <w:name w:val="Style1"/>
    <w:basedOn w:val="mechtex"/>
    <w:rsid w:val="00E95207"/>
    <w:pPr>
      <w:jc w:val="both"/>
    </w:pPr>
  </w:style>
  <w:style w:type="paragraph" w:customStyle="1" w:styleId="russtyle">
    <w:name w:val="russtyle"/>
    <w:basedOn w:val="Normal"/>
    <w:rsid w:val="00E95207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E95207"/>
    <w:rPr>
      <w:w w:val="90"/>
    </w:rPr>
  </w:style>
  <w:style w:type="paragraph" w:customStyle="1" w:styleId="Style3">
    <w:name w:val="Style3"/>
    <w:basedOn w:val="mechtex"/>
    <w:rsid w:val="00E95207"/>
    <w:rPr>
      <w:w w:val="90"/>
    </w:rPr>
  </w:style>
  <w:style w:type="paragraph" w:customStyle="1" w:styleId="Style6">
    <w:name w:val="Style6"/>
    <w:basedOn w:val="mechtex"/>
    <w:rsid w:val="00E95207"/>
  </w:style>
  <w:style w:type="numbering" w:customStyle="1" w:styleId="NoList2">
    <w:name w:val="No List2"/>
    <w:next w:val="NoList"/>
    <w:semiHidden/>
    <w:rsid w:val="00E95207"/>
  </w:style>
  <w:style w:type="paragraph" w:styleId="Caption">
    <w:name w:val="caption"/>
    <w:basedOn w:val="Normal"/>
    <w:next w:val="Normal"/>
    <w:uiPriority w:val="35"/>
    <w:qFormat/>
    <w:rsid w:val="00E95207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s8">
    <w:name w:val="s8"/>
    <w:rsid w:val="00E95207"/>
  </w:style>
  <w:style w:type="paragraph" w:customStyle="1" w:styleId="1">
    <w:name w:val="Без интервала1"/>
    <w:qFormat/>
    <w:rsid w:val="00E9520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1">
    <w:name w:val="Heading 1 Char1"/>
    <w:aliases w:val="level1 Char1,level 1 Char1,PA Chapter Char1,MainHeader Char1,1 ghost Char1,g Char1,Main heading Char1,Section Char1,CPRHeading 1 Char1,Section Heading Char1,Section Title Char1,Heading 1 - Do not use Char1,Heading 1numbered Char1,1 Char"/>
    <w:rsid w:val="00E95207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CommentTextChar1">
    <w:name w:val="Comment Text Char1"/>
    <w:uiPriority w:val="99"/>
    <w:rsid w:val="00E9520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BodyText2Char">
    <w:name w:val="Body Text 2 Char"/>
    <w:link w:val="BodyText2"/>
    <w:rsid w:val="00E95207"/>
    <w:rPr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nhideWhenUsed/>
    <w:rsid w:val="00E9520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BodyText2Char1">
    <w:name w:val="Body Text 2 Char1"/>
    <w:basedOn w:val="DefaultParagraphFont"/>
    <w:uiPriority w:val="99"/>
    <w:rsid w:val="00E952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3Char1">
    <w:name w:val="Body Text 3 Char1"/>
    <w:uiPriority w:val="99"/>
    <w:rsid w:val="00E9520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BodyTextIndent2Char1">
    <w:name w:val="Body Text Indent 2 Char1"/>
    <w:uiPriority w:val="99"/>
    <w:rsid w:val="00E952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7">
    <w:name w:val="Char Char7"/>
    <w:basedOn w:val="Normal"/>
    <w:next w:val="Normal"/>
    <w:rsid w:val="00E95207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CharCharChar2">
    <w:name w:val="Char Char Char2"/>
    <w:basedOn w:val="Normal"/>
    <w:rsid w:val="00E9520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42">
    <w:name w:val="Char Char142"/>
    <w:basedOn w:val="Normal"/>
    <w:rsid w:val="00E95207"/>
    <w:pPr>
      <w:spacing w:after="160" w:line="240" w:lineRule="exact"/>
    </w:pPr>
    <w:rPr>
      <w:rFonts w:cs="Arial"/>
      <w:sz w:val="20"/>
      <w:szCs w:val="20"/>
      <w:lang w:val="en-US" w:eastAsia="en-US"/>
    </w:rPr>
  </w:style>
  <w:style w:type="paragraph" w:customStyle="1" w:styleId="CharCharCharCharCharCharChar2">
    <w:name w:val="Char Char Char Char Char Char Char2"/>
    <w:basedOn w:val="Normal"/>
    <w:next w:val="Normal"/>
    <w:rsid w:val="00E95207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CharChar71">
    <w:name w:val="Char Char71"/>
    <w:basedOn w:val="Normal"/>
    <w:next w:val="Normal"/>
    <w:rsid w:val="00E95207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CharCharCharCharCharCharChar1">
    <w:name w:val="Char Char Char Char Char Char Char1"/>
    <w:basedOn w:val="Normal"/>
    <w:next w:val="Normal"/>
    <w:rsid w:val="00E95207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CharCharChar1">
    <w:name w:val="Char Char Char1"/>
    <w:basedOn w:val="Normal"/>
    <w:rsid w:val="00E9520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41">
    <w:name w:val="Char Char141"/>
    <w:basedOn w:val="Normal"/>
    <w:rsid w:val="00E95207"/>
    <w:pPr>
      <w:spacing w:after="160" w:line="240" w:lineRule="exact"/>
    </w:pPr>
    <w:rPr>
      <w:rFonts w:cs="Arial"/>
      <w:sz w:val="20"/>
      <w:szCs w:val="20"/>
      <w:lang w:val="en-US" w:eastAsia="en-US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E9520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0">
    <w:name w:val="ëá"/>
    <w:rsid w:val="00E95207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</w:rPr>
  </w:style>
  <w:style w:type="character" w:customStyle="1" w:styleId="CharChar8">
    <w:name w:val="Char Char8"/>
    <w:locked/>
    <w:rsid w:val="00E95207"/>
    <w:rPr>
      <w:rFonts w:ascii="Calibri" w:hAnsi="Calibri" w:cs="Calibri" w:hint="default"/>
      <w:lang w:val="ru-RU" w:eastAsia="en-US" w:bidi="ar-SA"/>
    </w:rPr>
  </w:style>
  <w:style w:type="character" w:customStyle="1" w:styleId="CharChar9">
    <w:name w:val="Char Char9"/>
    <w:locked/>
    <w:rsid w:val="00E95207"/>
    <w:rPr>
      <w:rFonts w:ascii="Times Armenian" w:hAnsi="Times Armenian" w:hint="default"/>
      <w:lang w:val="en-US" w:eastAsia="en-US" w:bidi="ar-SA"/>
    </w:rPr>
  </w:style>
  <w:style w:type="character" w:customStyle="1" w:styleId="apple-style-span">
    <w:name w:val="apple-style-span"/>
    <w:rsid w:val="00E95207"/>
  </w:style>
  <w:style w:type="character" w:customStyle="1" w:styleId="Bodytext0">
    <w:name w:val="Body text_"/>
    <w:link w:val="BodyText30"/>
    <w:rsid w:val="00E95207"/>
    <w:rPr>
      <w:rFonts w:ascii="Sylfaen" w:eastAsia="Sylfaen" w:hAnsi="Sylfaen" w:cs="Sylfaen"/>
      <w:shd w:val="clear" w:color="auto" w:fill="FFFFFF"/>
    </w:rPr>
  </w:style>
  <w:style w:type="paragraph" w:customStyle="1" w:styleId="BodyText30">
    <w:name w:val="Body Text30"/>
    <w:basedOn w:val="Normal"/>
    <w:link w:val="Bodytext0"/>
    <w:rsid w:val="00E95207"/>
    <w:pPr>
      <w:widowControl w:val="0"/>
      <w:shd w:val="clear" w:color="auto" w:fill="FFFFFF"/>
      <w:spacing w:before="900" w:line="0" w:lineRule="atLeast"/>
      <w:ind w:hanging="720"/>
    </w:pPr>
    <w:rPr>
      <w:rFonts w:ascii="Sylfaen" w:eastAsia="Sylfaen" w:hAnsi="Sylfaen" w:cs="Sylfaen"/>
      <w:sz w:val="22"/>
      <w:szCs w:val="22"/>
      <w:lang w:val="en-US" w:eastAsia="en-US"/>
    </w:rPr>
  </w:style>
  <w:style w:type="character" w:styleId="PlaceholderText">
    <w:name w:val="Placeholder Text"/>
    <w:uiPriority w:val="99"/>
    <w:semiHidden/>
    <w:rsid w:val="00E95207"/>
    <w:rPr>
      <w:color w:val="808080"/>
    </w:rPr>
  </w:style>
  <w:style w:type="paragraph" w:styleId="EndnoteText">
    <w:name w:val="endnote text"/>
    <w:basedOn w:val="Normal"/>
    <w:link w:val="EndnoteTextChar"/>
    <w:uiPriority w:val="99"/>
    <w:unhideWhenUsed/>
    <w:rsid w:val="00E9520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9520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EndnoteReference">
    <w:name w:val="endnote reference"/>
    <w:uiPriority w:val="99"/>
    <w:unhideWhenUsed/>
    <w:rsid w:val="00E95207"/>
    <w:rPr>
      <w:vertAlign w:val="superscript"/>
    </w:rPr>
  </w:style>
  <w:style w:type="character" w:customStyle="1" w:styleId="Heading3Char1">
    <w:name w:val="Heading 3 Char1"/>
    <w:aliases w:val="level3 Char1,level 3 Char1,PA Minor Section Char1,3 bullet Char1,2 Char1,Minor Char1,CPR Heading 3 Char1,Level 1 - 1 Char1,(Appendix Nbr) Char1,Sub Sub Heading Char1,H3 Char1,Org Heading 1 Char1,h1 Char1,Sub-sub section Title Char1"/>
    <w:semiHidden/>
    <w:rsid w:val="00E95207"/>
    <w:rPr>
      <w:rFonts w:ascii="Cambria" w:eastAsia="Times New Roman" w:hAnsi="Cambria" w:cs="Times New Roman"/>
      <w:b/>
      <w:bCs/>
      <w:color w:val="4F81BD"/>
      <w:sz w:val="24"/>
      <w:szCs w:val="24"/>
      <w:lang w:val="ru-RU" w:eastAsia="ru-RU"/>
    </w:rPr>
  </w:style>
  <w:style w:type="character" w:customStyle="1" w:styleId="Heading4Char1">
    <w:name w:val="Heading 4 Char1"/>
    <w:aliases w:val="level4 Char1,level 4 Char1,Sub-Minor Char1,Paragraph Title Char1,Te Char1,PA Micro Section Char1,h4 Char1,(Alt+4) Char1,Sub sub heading Char1,list 2 Char1,4 Char1,Lev 4 Char1,Bullet 1 Char1,Level 2 - a Char1"/>
    <w:semiHidden/>
    <w:rsid w:val="00E95207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ru-RU" w:eastAsia="ru-RU"/>
    </w:rPr>
  </w:style>
  <w:style w:type="character" w:customStyle="1" w:styleId="Heading5Char1">
    <w:name w:val="Heading 5 Char1"/>
    <w:aliases w:val="level5 Char1,level 5 Char1,Blank 1 Char1,Appendix A to X Char1,T: Char1,PA Pico Section Char1,h5 Char1,Lev 5 Char1,a-head line Char1"/>
    <w:semiHidden/>
    <w:rsid w:val="00E95207"/>
    <w:rPr>
      <w:rFonts w:ascii="Cambria" w:eastAsia="Times New Roman" w:hAnsi="Cambria" w:cs="Times New Roman"/>
      <w:color w:val="243F60"/>
      <w:sz w:val="24"/>
      <w:szCs w:val="24"/>
      <w:lang w:val="ru-RU" w:eastAsia="ru-RU"/>
    </w:rPr>
  </w:style>
  <w:style w:type="character" w:customStyle="1" w:styleId="Heading6Char1">
    <w:name w:val="Heading 6 Char1"/>
    <w:aliases w:val="level6 Char1,level 6 Char1,Blank 2 Char1,PA Appendix Char1,Sub sub sub sub heading Char1,Bullet list Char1,2 column Char1,Legal Level 1. Char1"/>
    <w:semiHidden/>
    <w:rsid w:val="00E95207"/>
    <w:rPr>
      <w:rFonts w:ascii="Cambria" w:eastAsia="Times New Roman" w:hAnsi="Cambria" w:cs="Times New Roman"/>
      <w:i/>
      <w:iCs/>
      <w:color w:val="243F60"/>
      <w:sz w:val="24"/>
      <w:szCs w:val="24"/>
      <w:lang w:val="ru-RU" w:eastAsia="ru-RU"/>
    </w:rPr>
  </w:style>
  <w:style w:type="character" w:customStyle="1" w:styleId="Heading7Char1">
    <w:name w:val="Heading 7 Char1"/>
    <w:aliases w:val="level1noheading Char1,level1-noHeading Char1,Blank 3 Char1,Appendix Heading Char1,App Head Char1,App heading Char1,PA Appendix Major Char1,letter list Char1,lettered list Char1"/>
    <w:semiHidden/>
    <w:rsid w:val="00E95207"/>
    <w:rPr>
      <w:rFonts w:ascii="Cambria" w:eastAsia="Times New Roman" w:hAnsi="Cambria" w:cs="Times New Roman"/>
      <w:i/>
      <w:iCs/>
      <w:color w:val="404040"/>
      <w:sz w:val="24"/>
      <w:szCs w:val="24"/>
      <w:lang w:val="ru-RU" w:eastAsia="ru-RU"/>
    </w:rPr>
  </w:style>
  <w:style w:type="character" w:customStyle="1" w:styleId="Heading8Char1">
    <w:name w:val="Heading 8 Char1"/>
    <w:aliases w:val="level2(a) Char1,PA Appendix Minor Char1,Blank 4 Char1"/>
    <w:semiHidden/>
    <w:rsid w:val="00E95207"/>
    <w:rPr>
      <w:rFonts w:ascii="Cambria" w:eastAsia="Times New Roman" w:hAnsi="Cambria" w:cs="Times New Roman"/>
      <w:color w:val="404040"/>
      <w:lang w:val="ru-RU" w:eastAsia="ru-RU"/>
    </w:rPr>
  </w:style>
  <w:style w:type="character" w:customStyle="1" w:styleId="Heading9Char1">
    <w:name w:val="Heading 9 Char1"/>
    <w:aliases w:val="level3(i) Char1,App Heading Char1,Blank 5 Char1,appendix Char1"/>
    <w:semiHidden/>
    <w:rsid w:val="00E95207"/>
    <w:rPr>
      <w:rFonts w:ascii="Cambria" w:eastAsia="Times New Roman" w:hAnsi="Cambria" w:cs="Times New Roman"/>
      <w:i/>
      <w:iCs/>
      <w:color w:val="404040"/>
      <w:lang w:val="ru-RU" w:eastAsia="ru-RU"/>
    </w:rPr>
  </w:style>
  <w:style w:type="character" w:customStyle="1" w:styleId="HeaderChar1">
    <w:name w:val="Header Char1"/>
    <w:uiPriority w:val="99"/>
    <w:semiHidden/>
    <w:rsid w:val="00E95207"/>
    <w:rPr>
      <w:rFonts w:ascii="Times New Roman" w:eastAsia="Times New Roman" w:hAnsi="Times New Roman" w:cs="Times New Roman" w:hint="default"/>
      <w:sz w:val="24"/>
      <w:szCs w:val="24"/>
      <w:lang w:val="ru-RU" w:eastAsia="ru-RU"/>
    </w:rPr>
  </w:style>
  <w:style w:type="character" w:customStyle="1" w:styleId="FooterChar1">
    <w:name w:val="Footer Char1"/>
    <w:uiPriority w:val="99"/>
    <w:semiHidden/>
    <w:rsid w:val="00E95207"/>
    <w:rPr>
      <w:rFonts w:ascii="Times New Roman" w:eastAsia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IndentChar1">
    <w:name w:val="Body Text Indent Char1"/>
    <w:uiPriority w:val="99"/>
    <w:semiHidden/>
    <w:rsid w:val="00E95207"/>
    <w:rPr>
      <w:rFonts w:ascii="Times New Roman" w:eastAsia="Times New Roman" w:hAnsi="Times New Roman" w:cs="Times New Roman" w:hint="default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image" Target="media/image2.emf"/><Relationship Id="rId3" Type="http://schemas.microsoft.com/office/2007/relationships/stylesWithEffects" Target="stylesWithEffect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Venera%20Gabrielyan\Desktop\PP10.xlsx" TargetMode="External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Comp\Desktop\poxhatucum%20uxekcox%20-%20Copy.xlsx" TargetMode="External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Venera%20Gabrielyan\Desktop\2018%20Amenamya\Armstatbank.xlsx" TargetMode="External"/><Relationship Id="rId1" Type="http://schemas.openxmlformats.org/officeDocument/2006/relationships/themeOverride" Target="../theme/themeOverride17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Venera%20Gabrielyan\Desktop\2017%20amenamya\AVC\diagrams\9.%20&#1379;&#1400;&#1408;&#1390;&#1377;&#1382;&#1400;&#1410;&#1408;&#1391;.xlsx" TargetMode="External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Զբաղվածության մակարդակը, %</c:v>
                </c:pt>
              </c:strCache>
            </c:strRef>
          </c:tx>
          <c:spPr>
            <a:ln w="28578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6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 w="25402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51.9</c:v>
                </c:pt>
                <c:pt idx="1">
                  <c:v>53.2</c:v>
                </c:pt>
                <c:pt idx="2">
                  <c:v>52</c:v>
                </c:pt>
                <c:pt idx="3">
                  <c:v>50.9</c:v>
                </c:pt>
                <c:pt idx="4">
                  <c:v>50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ՀՆԱ-ի աճը նախորդ տարվա նկատմամբ, %</c:v>
                </c:pt>
              </c:strCache>
            </c:strRef>
          </c:tx>
          <c:spPr>
            <a:ln w="28578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6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 w="25402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100.2</c:v>
                </c:pt>
                <c:pt idx="1">
                  <c:v>103.3</c:v>
                </c:pt>
                <c:pt idx="2">
                  <c:v>103.6</c:v>
                </c:pt>
                <c:pt idx="3">
                  <c:v>103.2</c:v>
                </c:pt>
                <c:pt idx="4">
                  <c:v>107.2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1744384"/>
        <c:axId val="201745920"/>
      </c:lineChart>
      <c:catAx>
        <c:axId val="201744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201745920"/>
        <c:crosses val="autoZero"/>
        <c:auto val="1"/>
        <c:lblAlgn val="ctr"/>
        <c:lblOffset val="100"/>
        <c:noMultiLvlLbl val="0"/>
      </c:catAx>
      <c:valAx>
        <c:axId val="201745920"/>
        <c:scaling>
          <c:orientation val="minMax"/>
        </c:scaling>
        <c:delete val="0"/>
        <c:axPos val="l"/>
        <c:majorGridlines>
          <c:spPr>
            <a:ln w="952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6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201744384"/>
        <c:crosses val="autoZero"/>
        <c:crossBetween val="between"/>
      </c:valAx>
      <c:spPr>
        <a:noFill/>
        <a:ln w="25402">
          <a:noFill/>
        </a:ln>
      </c:spPr>
    </c:plotArea>
    <c:legend>
      <c:legendPos val="b"/>
      <c:overlay val="0"/>
      <c:spPr>
        <a:noFill/>
        <a:ln w="25402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GHEA Grapalat" panose="02000506050000020003" pitchFamily="50" charset="0"/>
        </a:defRPr>
      </a:pPr>
      <a:endParaRPr lang="en-US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բարձրագույն, հետբուհական</c:v>
                </c:pt>
              </c:strCache>
            </c:strRef>
          </c:tx>
          <c:spPr>
            <a:solidFill>
              <a:srgbClr val="4F81BD"/>
            </a:solidFill>
            <a:ln w="25393">
              <a:noFill/>
            </a:ln>
          </c:spPr>
          <c:invertIfNegative val="0"/>
          <c:dLbls>
            <c:spPr>
              <a:noFill/>
              <a:ln w="25393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18.100000000000001</c:v>
                </c:pt>
                <c:pt idx="1">
                  <c:v>16.399999999999999</c:v>
                </c:pt>
                <c:pt idx="2">
                  <c:v>17.7</c:v>
                </c:pt>
                <c:pt idx="3">
                  <c:v>17.899999999999999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միջին մասնագիտական, թերի բարձրագույն</c:v>
                </c:pt>
              </c:strCache>
            </c:strRef>
          </c:tx>
          <c:spPr>
            <a:solidFill>
              <a:srgbClr val="C0504D"/>
            </a:solidFill>
            <a:ln w="25393">
              <a:noFill/>
            </a:ln>
          </c:spPr>
          <c:invertIfNegative val="0"/>
          <c:dLbls>
            <c:spPr>
              <a:noFill/>
              <a:ln w="25393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18.399999999999999</c:v>
                </c:pt>
                <c:pt idx="1">
                  <c:v>17.600000000000001</c:v>
                </c:pt>
                <c:pt idx="2">
                  <c:v>18.3</c:v>
                </c:pt>
                <c:pt idx="3">
                  <c:v>22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նախամասնագիտական (արհեստագործական)</c:v>
                </c:pt>
              </c:strCache>
            </c:strRef>
          </c:tx>
          <c:spPr>
            <a:solidFill>
              <a:srgbClr val="9BBB59"/>
            </a:solidFill>
            <a:ln w="25393">
              <a:noFill/>
            </a:ln>
          </c:spPr>
          <c:invertIfNegative val="0"/>
          <c:dLbls>
            <c:spPr>
              <a:noFill/>
              <a:ln w="25393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>
                  <c:v>24.9</c:v>
                </c:pt>
                <c:pt idx="1">
                  <c:v>10.199999999999999</c:v>
                </c:pt>
                <c:pt idx="2">
                  <c:v>16</c:v>
                </c:pt>
                <c:pt idx="3">
                  <c:v>17.8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միջնակարգ ընդհանուր</c:v>
                </c:pt>
              </c:strCache>
            </c:strRef>
          </c:tx>
          <c:spPr>
            <a:solidFill>
              <a:srgbClr val="8064A2"/>
            </a:solidFill>
            <a:ln w="25393">
              <a:noFill/>
            </a:ln>
          </c:spPr>
          <c:invertIfNegative val="0"/>
          <c:dLbls>
            <c:spPr>
              <a:noFill/>
              <a:ln w="25393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Sheet1!$E$2:$E$5</c:f>
              <c:numCache>
                <c:formatCode>General</c:formatCode>
                <c:ptCount val="4"/>
                <c:pt idx="0">
                  <c:v>16.399999999999999</c:v>
                </c:pt>
                <c:pt idx="1">
                  <c:v>15.9</c:v>
                </c:pt>
                <c:pt idx="2">
                  <c:v>18.100000000000001</c:v>
                </c:pt>
                <c:pt idx="3">
                  <c:v>17.8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հիմնական ընդհանուր</c:v>
                </c:pt>
              </c:strCache>
            </c:strRef>
          </c:tx>
          <c:spPr>
            <a:solidFill>
              <a:srgbClr val="4BACC6"/>
            </a:solidFill>
            <a:ln w="25393">
              <a:noFill/>
            </a:ln>
          </c:spPr>
          <c:invertIfNegative val="0"/>
          <c:dLbls>
            <c:spPr>
              <a:noFill/>
              <a:ln w="25393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Sheet1!$F$2:$F$5</c:f>
              <c:numCache>
                <c:formatCode>General</c:formatCode>
                <c:ptCount val="4"/>
                <c:pt idx="0">
                  <c:v>15.6</c:v>
                </c:pt>
                <c:pt idx="1">
                  <c:v>15.5</c:v>
                </c:pt>
                <c:pt idx="2">
                  <c:v>10</c:v>
                </c:pt>
                <c:pt idx="3">
                  <c:v>15.3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տարրական, ոչ լրիվ տարրական</c:v>
                </c:pt>
              </c:strCache>
            </c:strRef>
          </c:tx>
          <c:spPr>
            <a:solidFill>
              <a:srgbClr val="F79646"/>
            </a:solidFill>
            <a:ln w="25393">
              <a:noFill/>
            </a:ln>
          </c:spPr>
          <c:invertIfNegative val="0"/>
          <c:dLbls>
            <c:spPr>
              <a:noFill/>
              <a:ln w="25393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Sheet1!$G$2:$G$5</c:f>
              <c:numCache>
                <c:formatCode>General</c:formatCode>
                <c:ptCount val="4"/>
                <c:pt idx="0">
                  <c:v>1.8</c:v>
                </c:pt>
                <c:pt idx="1">
                  <c:v>5</c:v>
                </c:pt>
                <c:pt idx="2">
                  <c:v>3.8</c:v>
                </c:pt>
                <c:pt idx="3">
                  <c:v>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2128768"/>
        <c:axId val="201991296"/>
      </c:barChart>
      <c:catAx>
        <c:axId val="202128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3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201991296"/>
        <c:crosses val="autoZero"/>
        <c:auto val="1"/>
        <c:lblAlgn val="ctr"/>
        <c:lblOffset val="100"/>
        <c:noMultiLvlLbl val="0"/>
      </c:catAx>
      <c:valAx>
        <c:axId val="201991296"/>
        <c:scaling>
          <c:orientation val="minMax"/>
        </c:scaling>
        <c:delete val="0"/>
        <c:axPos val="l"/>
        <c:majorGridlines>
          <c:spPr>
            <a:ln w="9523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202128768"/>
        <c:crosses val="autoZero"/>
        <c:crossBetween val="between"/>
      </c:valAx>
      <c:spPr>
        <a:noFill/>
        <a:ln w="25393">
          <a:noFill/>
        </a:ln>
      </c:spPr>
    </c:plotArea>
    <c:legend>
      <c:legendPos val="b"/>
      <c:overlay val="0"/>
      <c:spPr>
        <a:noFill/>
        <a:ln w="2539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3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GHEA Grapalat" panose="02000506050000020003" pitchFamily="50" charset="0"/>
        </a:defRPr>
      </a:pPr>
      <a:endParaRPr lang="en-US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Մինչև 3 ամիս</c:v>
                </c:pt>
              </c:strCache>
            </c:strRef>
          </c:tx>
          <c:spPr>
            <a:solidFill>
              <a:srgbClr val="4F81BD"/>
            </a:solidFill>
            <a:ln w="25393">
              <a:noFill/>
            </a:ln>
          </c:spPr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37</c:v>
                </c:pt>
                <c:pt idx="1">
                  <c:v>36.9</c:v>
                </c:pt>
                <c:pt idx="2">
                  <c:v>35.6</c:v>
                </c:pt>
                <c:pt idx="3">
                  <c:v>33.799999999999997</c:v>
                </c:pt>
                <c:pt idx="4">
                  <c:v>17.399999999999999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3-12 ամիս</c:v>
                </c:pt>
              </c:strCache>
            </c:strRef>
          </c:tx>
          <c:spPr>
            <a:solidFill>
              <a:srgbClr val="C0504D"/>
            </a:solidFill>
            <a:ln w="25393">
              <a:noFill/>
            </a:ln>
          </c:spPr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88.7</c:v>
                </c:pt>
                <c:pt idx="1">
                  <c:v>79.3</c:v>
                </c:pt>
                <c:pt idx="2">
                  <c:v>71.599999999999994</c:v>
                </c:pt>
                <c:pt idx="3">
                  <c:v>64.400000000000006</c:v>
                </c:pt>
                <c:pt idx="4">
                  <c:v>36.700000000000003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1-2 տարի</c:v>
                </c:pt>
              </c:strCache>
            </c:strRef>
          </c:tx>
          <c:spPr>
            <a:solidFill>
              <a:srgbClr val="9BBB59"/>
            </a:solidFill>
            <a:ln w="25393">
              <a:noFill/>
            </a:ln>
          </c:spPr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Sheet1!$D$2:$D$6</c:f>
              <c:numCache>
                <c:formatCode>General</c:formatCode>
                <c:ptCount val="5"/>
                <c:pt idx="0">
                  <c:v>54.3</c:v>
                </c:pt>
                <c:pt idx="1">
                  <c:v>54.2</c:v>
                </c:pt>
                <c:pt idx="2">
                  <c:v>64.099999999999994</c:v>
                </c:pt>
                <c:pt idx="3">
                  <c:v>48.1</c:v>
                </c:pt>
                <c:pt idx="4">
                  <c:v>20.8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2-4 տարի</c:v>
                </c:pt>
              </c:strCache>
            </c:strRef>
          </c:tx>
          <c:spPr>
            <a:solidFill>
              <a:srgbClr val="8064A2"/>
            </a:solidFill>
            <a:ln w="25393">
              <a:noFill/>
            </a:ln>
          </c:spPr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Sheet1!$E$2:$E$6</c:f>
              <c:numCache>
                <c:formatCode>General</c:formatCode>
                <c:ptCount val="5"/>
                <c:pt idx="0">
                  <c:v>37.200000000000003</c:v>
                </c:pt>
                <c:pt idx="1">
                  <c:v>37.5</c:v>
                </c:pt>
                <c:pt idx="2">
                  <c:v>28.4</c:v>
                </c:pt>
                <c:pt idx="3">
                  <c:v>26.5</c:v>
                </c:pt>
                <c:pt idx="4">
                  <c:v>16.7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4 և ավելի տարի</c:v>
                </c:pt>
              </c:strCache>
            </c:strRef>
          </c:tx>
          <c:spPr>
            <a:solidFill>
              <a:srgbClr val="4BACC6"/>
            </a:solidFill>
            <a:ln w="25393">
              <a:noFill/>
            </a:ln>
          </c:spPr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Sheet1!$F$2:$F$6</c:f>
              <c:numCache>
                <c:formatCode>General</c:formatCode>
                <c:ptCount val="5"/>
                <c:pt idx="0">
                  <c:v>48.6</c:v>
                </c:pt>
                <c:pt idx="1">
                  <c:v>37.6</c:v>
                </c:pt>
                <c:pt idx="2">
                  <c:v>24.8</c:v>
                </c:pt>
                <c:pt idx="3">
                  <c:v>69.400000000000006</c:v>
                </c:pt>
                <c:pt idx="4">
                  <c:v>64.3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2408320"/>
        <c:axId val="202409856"/>
        <c:axId val="0"/>
      </c:bar3DChart>
      <c:catAx>
        <c:axId val="202408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952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202409856"/>
        <c:crosses val="autoZero"/>
        <c:auto val="1"/>
        <c:lblAlgn val="ctr"/>
        <c:lblOffset val="100"/>
        <c:noMultiLvlLbl val="0"/>
      </c:catAx>
      <c:valAx>
        <c:axId val="202409856"/>
        <c:scaling>
          <c:orientation val="minMax"/>
        </c:scaling>
        <c:delete val="0"/>
        <c:axPos val="l"/>
        <c:majorGridlines>
          <c:spPr>
            <a:ln w="9523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3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ln w="952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202408320"/>
        <c:crosses val="autoZero"/>
        <c:crossBetween val="between"/>
      </c:valAx>
      <c:spPr>
        <a:noFill/>
        <a:ln w="25393">
          <a:noFill/>
        </a:ln>
      </c:spPr>
    </c:plotArea>
    <c:legend>
      <c:legendPos val="b"/>
      <c:overlay val="0"/>
      <c:spPr>
        <a:noFill/>
        <a:ln w="2539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3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GHEA Grapalat" panose="02000506050000020003" pitchFamily="50" charset="0"/>
        </a:defRPr>
      </a:pPr>
      <a:endParaRPr lang="en-US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'[PP10.xlsx]PP10'!$A$4</c:f>
              <c:strCache>
                <c:ptCount val="1"/>
                <c:pt idx="0">
                  <c:v>Աշխատանքային փորձ ունեցող գործազուրկներ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'[PP10.xlsx]PP10'!$B$3:$F$3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'[PP10.xlsx]PP10'!$B$4:$F$4</c:f>
              <c:numCache>
                <c:formatCode>General</c:formatCode>
                <c:ptCount val="5"/>
                <c:pt idx="0">
                  <c:v>162.9</c:v>
                </c:pt>
                <c:pt idx="1">
                  <c:v>158.5</c:v>
                </c:pt>
                <c:pt idx="2">
                  <c:v>142</c:v>
                </c:pt>
                <c:pt idx="3">
                  <c:v>131.9</c:v>
                </c:pt>
                <c:pt idx="4">
                  <c:v>155.9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8E6-4B4F-B8AB-7071522A0ED9}"/>
            </c:ext>
          </c:extLst>
        </c:ser>
        <c:ser>
          <c:idx val="1"/>
          <c:order val="1"/>
          <c:tx>
            <c:strRef>
              <c:f>'[PP10.xlsx]PP10'!$A$5</c:f>
              <c:strCache>
                <c:ptCount val="1"/>
                <c:pt idx="0">
                  <c:v>Աշխատանքային փորձ չունեցող գործազուրկներ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'[PP10.xlsx]PP10'!$B$3:$F$3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'[PP10.xlsx]PP10'!$B$5:$F$5</c:f>
              <c:numCache>
                <c:formatCode>General</c:formatCode>
                <c:ptCount val="5"/>
                <c:pt idx="0">
                  <c:v>102.8</c:v>
                </c:pt>
                <c:pt idx="1">
                  <c:v>87</c:v>
                </c:pt>
                <c:pt idx="2">
                  <c:v>82.5</c:v>
                </c:pt>
                <c:pt idx="3">
                  <c:v>110.2</c:v>
                </c:pt>
                <c:pt idx="4">
                  <c:v>87.8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8E6-4B4F-B8AB-7071522A0E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1928704"/>
        <c:axId val="201930240"/>
      </c:barChart>
      <c:catAx>
        <c:axId val="201928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930240"/>
        <c:crosses val="autoZero"/>
        <c:auto val="1"/>
        <c:lblAlgn val="ctr"/>
        <c:lblOffset val="100"/>
        <c:noMultiLvlLbl val="0"/>
      </c:catAx>
      <c:valAx>
        <c:axId val="201930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928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Sheet1!$D$30:$E$30</c:f>
              <c:strCache>
                <c:ptCount val="1"/>
                <c:pt idx="0">
                  <c:v>ք. Երևան</c:v>
                </c:pt>
              </c:strCache>
            </c:strRef>
          </c:tx>
          <c:invertIfNegative val="0"/>
          <c:cat>
            <c:numRef>
              <c:f>Sheet1!$F$29:$J$29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Sheet1!$F$30:$J$30</c:f>
              <c:numCache>
                <c:formatCode>0.0</c:formatCode>
                <c:ptCount val="5"/>
                <c:pt idx="0">
                  <c:v>25.8</c:v>
                </c:pt>
                <c:pt idx="1">
                  <c:v>24</c:v>
                </c:pt>
                <c:pt idx="2">
                  <c:v>26.9</c:v>
                </c:pt>
                <c:pt idx="3">
                  <c:v>30.2</c:v>
                </c:pt>
                <c:pt idx="4">
                  <c:v>29.1</c:v>
                </c:pt>
              </c:numCache>
            </c:numRef>
          </c:val>
        </c:ser>
        <c:ser>
          <c:idx val="1"/>
          <c:order val="1"/>
          <c:tx>
            <c:strRef>
              <c:f>Sheet1!$D$31:$E$31</c:f>
              <c:strCache>
                <c:ptCount val="1"/>
                <c:pt idx="0">
                  <c:v>ՀՀ Արագածոտնի մարզ</c:v>
                </c:pt>
              </c:strCache>
            </c:strRef>
          </c:tx>
          <c:invertIfNegative val="0"/>
          <c:cat>
            <c:numRef>
              <c:f>Sheet1!$F$29:$J$29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Sheet1!$F$31:$J$31</c:f>
              <c:numCache>
                <c:formatCode>0.0</c:formatCode>
                <c:ptCount val="5"/>
                <c:pt idx="0">
                  <c:v>4.0999999999999996</c:v>
                </c:pt>
                <c:pt idx="1">
                  <c:v>3.3</c:v>
                </c:pt>
                <c:pt idx="2">
                  <c:v>5.0999999999999996</c:v>
                </c:pt>
                <c:pt idx="3">
                  <c:v>5.7</c:v>
                </c:pt>
                <c:pt idx="4">
                  <c:v>5.9</c:v>
                </c:pt>
              </c:numCache>
            </c:numRef>
          </c:val>
        </c:ser>
        <c:ser>
          <c:idx val="2"/>
          <c:order val="2"/>
          <c:tx>
            <c:strRef>
              <c:f>Sheet1!$D$32:$E$32</c:f>
              <c:strCache>
                <c:ptCount val="1"/>
                <c:pt idx="0">
                  <c:v>ՀՀ Արարատի մարզ</c:v>
                </c:pt>
              </c:strCache>
            </c:strRef>
          </c:tx>
          <c:invertIfNegative val="0"/>
          <c:cat>
            <c:numRef>
              <c:f>Sheet1!$F$29:$J$29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Sheet1!$F$32:$J$32</c:f>
              <c:numCache>
                <c:formatCode>0.0</c:formatCode>
                <c:ptCount val="5"/>
                <c:pt idx="0">
                  <c:v>5</c:v>
                </c:pt>
                <c:pt idx="1">
                  <c:v>6.5</c:v>
                </c:pt>
                <c:pt idx="2">
                  <c:v>7.5</c:v>
                </c:pt>
                <c:pt idx="3">
                  <c:v>8.3000000000000007</c:v>
                </c:pt>
                <c:pt idx="4">
                  <c:v>9.1999999999999993</c:v>
                </c:pt>
              </c:numCache>
            </c:numRef>
          </c:val>
        </c:ser>
        <c:ser>
          <c:idx val="3"/>
          <c:order val="3"/>
          <c:tx>
            <c:strRef>
              <c:f>Sheet1!$D$33:$E$33</c:f>
              <c:strCache>
                <c:ptCount val="1"/>
                <c:pt idx="0">
                  <c:v>ՀՀ Արմավիրի մարզ</c:v>
                </c:pt>
              </c:strCache>
            </c:strRef>
          </c:tx>
          <c:invertIfNegative val="0"/>
          <c:cat>
            <c:numRef>
              <c:f>Sheet1!$F$29:$J$29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Sheet1!$F$33:$J$33</c:f>
              <c:numCache>
                <c:formatCode>0.0</c:formatCode>
                <c:ptCount val="5"/>
                <c:pt idx="0">
                  <c:v>6.7</c:v>
                </c:pt>
                <c:pt idx="1">
                  <c:v>5.5</c:v>
                </c:pt>
                <c:pt idx="2">
                  <c:v>7.4</c:v>
                </c:pt>
                <c:pt idx="3">
                  <c:v>9.4</c:v>
                </c:pt>
                <c:pt idx="4">
                  <c:v>11.6</c:v>
                </c:pt>
              </c:numCache>
            </c:numRef>
          </c:val>
        </c:ser>
        <c:ser>
          <c:idx val="4"/>
          <c:order val="4"/>
          <c:tx>
            <c:strRef>
              <c:f>Sheet1!$D$34:$E$34</c:f>
              <c:strCache>
                <c:ptCount val="1"/>
                <c:pt idx="0">
                  <c:v>ՀՀ Գեղարքունիքի մարզ</c:v>
                </c:pt>
              </c:strCache>
            </c:strRef>
          </c:tx>
          <c:invertIfNegative val="0"/>
          <c:cat>
            <c:numRef>
              <c:f>Sheet1!$F$29:$J$29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Sheet1!$F$34:$J$34</c:f>
              <c:numCache>
                <c:formatCode>0.0</c:formatCode>
                <c:ptCount val="5"/>
                <c:pt idx="0">
                  <c:v>11.6</c:v>
                </c:pt>
                <c:pt idx="1">
                  <c:v>8.1999999999999993</c:v>
                </c:pt>
                <c:pt idx="2">
                  <c:v>5.8</c:v>
                </c:pt>
                <c:pt idx="3">
                  <c:v>4.7</c:v>
                </c:pt>
                <c:pt idx="4">
                  <c:v>4.2</c:v>
                </c:pt>
              </c:numCache>
            </c:numRef>
          </c:val>
        </c:ser>
        <c:ser>
          <c:idx val="5"/>
          <c:order val="5"/>
          <c:tx>
            <c:strRef>
              <c:f>Sheet1!$D$35:$E$35</c:f>
              <c:strCache>
                <c:ptCount val="1"/>
                <c:pt idx="0">
                  <c:v> ՀՀԼոռու մարզ</c:v>
                </c:pt>
              </c:strCache>
            </c:strRef>
          </c:tx>
          <c:invertIfNegative val="0"/>
          <c:cat>
            <c:numRef>
              <c:f>Sheet1!$F$29:$J$29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Sheet1!$F$35:$J$35</c:f>
              <c:numCache>
                <c:formatCode>0.0</c:formatCode>
                <c:ptCount val="5"/>
                <c:pt idx="0">
                  <c:v>19.8</c:v>
                </c:pt>
                <c:pt idx="1">
                  <c:v>19.2</c:v>
                </c:pt>
                <c:pt idx="2">
                  <c:v>16.899999999999999</c:v>
                </c:pt>
                <c:pt idx="3">
                  <c:v>15.7</c:v>
                </c:pt>
                <c:pt idx="4">
                  <c:v>12.3</c:v>
                </c:pt>
              </c:numCache>
            </c:numRef>
          </c:val>
        </c:ser>
        <c:ser>
          <c:idx val="6"/>
          <c:order val="6"/>
          <c:tx>
            <c:strRef>
              <c:f>Sheet1!$D$36:$E$36</c:f>
              <c:strCache>
                <c:ptCount val="1"/>
                <c:pt idx="0">
                  <c:v>ՀՀԿոտայքի մարզ</c:v>
                </c:pt>
              </c:strCache>
            </c:strRef>
          </c:tx>
          <c:invertIfNegative val="0"/>
          <c:cat>
            <c:numRef>
              <c:f>Sheet1!$F$29:$J$29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Sheet1!$F$36:$J$36</c:f>
              <c:numCache>
                <c:formatCode>0.0</c:formatCode>
                <c:ptCount val="5"/>
                <c:pt idx="0">
                  <c:v>20.399999999999999</c:v>
                </c:pt>
                <c:pt idx="1">
                  <c:v>20.399999999999999</c:v>
                </c:pt>
                <c:pt idx="2">
                  <c:v>22.8</c:v>
                </c:pt>
                <c:pt idx="3">
                  <c:v>23</c:v>
                </c:pt>
                <c:pt idx="4">
                  <c:v>21.8</c:v>
                </c:pt>
              </c:numCache>
            </c:numRef>
          </c:val>
        </c:ser>
        <c:ser>
          <c:idx val="7"/>
          <c:order val="7"/>
          <c:tx>
            <c:strRef>
              <c:f>Sheet1!$D$37:$E$37</c:f>
              <c:strCache>
                <c:ptCount val="1"/>
                <c:pt idx="0">
                  <c:v>ՀՀ Շիրակի մարզ</c:v>
                </c:pt>
              </c:strCache>
            </c:strRef>
          </c:tx>
          <c:invertIfNegative val="0"/>
          <c:cat>
            <c:numRef>
              <c:f>Sheet1!$F$29:$J$29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Sheet1!$F$37:$J$37</c:f>
              <c:numCache>
                <c:formatCode>0.0</c:formatCode>
                <c:ptCount val="5"/>
                <c:pt idx="0">
                  <c:v>22.4</c:v>
                </c:pt>
                <c:pt idx="1">
                  <c:v>21.7</c:v>
                </c:pt>
                <c:pt idx="2">
                  <c:v>20.8</c:v>
                </c:pt>
                <c:pt idx="3">
                  <c:v>19</c:v>
                </c:pt>
                <c:pt idx="4">
                  <c:v>21</c:v>
                </c:pt>
              </c:numCache>
            </c:numRef>
          </c:val>
        </c:ser>
        <c:ser>
          <c:idx val="8"/>
          <c:order val="8"/>
          <c:tx>
            <c:strRef>
              <c:f>Sheet1!$D$38:$E$38</c:f>
              <c:strCache>
                <c:ptCount val="1"/>
                <c:pt idx="0">
                  <c:v>ՀՀ Սյունիքի մարզ</c:v>
                </c:pt>
              </c:strCache>
            </c:strRef>
          </c:tx>
          <c:invertIfNegative val="0"/>
          <c:cat>
            <c:numRef>
              <c:f>Sheet1!$F$29:$J$29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Sheet1!$F$38:$J$38</c:f>
              <c:numCache>
                <c:formatCode>0.0</c:formatCode>
                <c:ptCount val="5"/>
                <c:pt idx="0">
                  <c:v>14.9</c:v>
                </c:pt>
                <c:pt idx="1">
                  <c:v>12</c:v>
                </c:pt>
                <c:pt idx="2">
                  <c:v>18.3</c:v>
                </c:pt>
                <c:pt idx="3">
                  <c:v>15.7</c:v>
                </c:pt>
                <c:pt idx="4">
                  <c:v>11.6</c:v>
                </c:pt>
              </c:numCache>
            </c:numRef>
          </c:val>
        </c:ser>
        <c:ser>
          <c:idx val="9"/>
          <c:order val="9"/>
          <c:tx>
            <c:strRef>
              <c:f>Sheet1!$D$39:$E$39</c:f>
              <c:strCache>
                <c:ptCount val="1"/>
                <c:pt idx="0">
                  <c:v> ՀՀ Վայոց ձորի մարզ</c:v>
                </c:pt>
              </c:strCache>
            </c:strRef>
          </c:tx>
          <c:invertIfNegative val="0"/>
          <c:cat>
            <c:numRef>
              <c:f>Sheet1!$F$29:$J$29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Sheet1!$F$39:$J$39</c:f>
              <c:numCache>
                <c:formatCode>0.0</c:formatCode>
                <c:ptCount val="5"/>
                <c:pt idx="0">
                  <c:v>8.6999999999999993</c:v>
                </c:pt>
                <c:pt idx="1">
                  <c:v>11</c:v>
                </c:pt>
                <c:pt idx="2">
                  <c:v>13</c:v>
                </c:pt>
                <c:pt idx="3">
                  <c:v>10.1</c:v>
                </c:pt>
                <c:pt idx="4">
                  <c:v>8.4</c:v>
                </c:pt>
              </c:numCache>
            </c:numRef>
          </c:val>
        </c:ser>
        <c:ser>
          <c:idx val="10"/>
          <c:order val="10"/>
          <c:tx>
            <c:strRef>
              <c:f>Sheet1!$D$40:$E$40</c:f>
              <c:strCache>
                <c:ptCount val="1"/>
                <c:pt idx="0">
                  <c:v>ՀՀ Տավուշի մարզ</c:v>
                </c:pt>
              </c:strCache>
            </c:strRef>
          </c:tx>
          <c:invertIfNegative val="0"/>
          <c:cat>
            <c:numRef>
              <c:f>Sheet1!$F$29:$J$29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Sheet1!$F$40:$J$40</c:f>
              <c:numCache>
                <c:formatCode>0.0</c:formatCode>
                <c:ptCount val="5"/>
                <c:pt idx="0">
                  <c:v>11</c:v>
                </c:pt>
                <c:pt idx="1">
                  <c:v>11.3</c:v>
                </c:pt>
                <c:pt idx="2">
                  <c:v>10.9</c:v>
                </c:pt>
                <c:pt idx="3">
                  <c:v>12.1</c:v>
                </c:pt>
                <c:pt idx="4">
                  <c:v>12.5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02299648"/>
        <c:axId val="202305536"/>
        <c:axId val="0"/>
      </c:bar3DChart>
      <c:catAx>
        <c:axId val="2022996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02305536"/>
        <c:crosses val="autoZero"/>
        <c:auto val="1"/>
        <c:lblAlgn val="ctr"/>
        <c:lblOffset val="100"/>
        <c:noMultiLvlLbl val="0"/>
      </c:catAx>
      <c:valAx>
        <c:axId val="202305536"/>
        <c:scaling>
          <c:orientation val="minMax"/>
        </c:scaling>
        <c:delete val="0"/>
        <c:axPos val="b"/>
        <c:majorGridlines/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crossAx val="2022996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Sheet2!$B$46:$D$46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Sheet2!$B$59:$D$59</c:f>
              <c:numCache>
                <c:formatCode>0</c:formatCode>
                <c:ptCount val="3"/>
                <c:pt idx="0">
                  <c:v>35</c:v>
                </c:pt>
                <c:pt idx="1">
                  <c:v>40.916666666666664</c:v>
                </c:pt>
                <c:pt idx="2">
                  <c:v>46.333333333333336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4C9-4721-AB1F-14E2CE966A3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02312704"/>
        <c:axId val="202332032"/>
      </c:barChart>
      <c:catAx>
        <c:axId val="202312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2332032"/>
        <c:crosses val="autoZero"/>
        <c:auto val="1"/>
        <c:lblAlgn val="ctr"/>
        <c:lblOffset val="100"/>
        <c:noMultiLvlLbl val="0"/>
      </c:catAx>
      <c:valAx>
        <c:axId val="202332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2312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1326912754168334E-2"/>
          <c:y val="0.17037037037037034"/>
          <c:w val="0.94867308724583166"/>
          <c:h val="0.495455196199648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Sheet2!$B$24</c:f>
              <c:strCache>
                <c:ptCount val="1"/>
                <c:pt idx="0">
                  <c:v>Աշխատուժի միջին տարեկան պահանջարկ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 w="25330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Sheet2!$B$7:$D$7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Sheet2!$B$20:$D$20</c:f>
              <c:numCache>
                <c:formatCode>0</c:formatCode>
                <c:ptCount val="3"/>
                <c:pt idx="0">
                  <c:v>1628.5833333333333</c:v>
                </c:pt>
                <c:pt idx="1">
                  <c:v>1723.5</c:v>
                </c:pt>
                <c:pt idx="2">
                  <c:v>1742.6666666666667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202359936"/>
        <c:axId val="202361472"/>
      </c:barChart>
      <c:catAx>
        <c:axId val="202359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8998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202361472"/>
        <c:crosses val="autoZero"/>
        <c:auto val="1"/>
        <c:lblAlgn val="ctr"/>
        <c:lblOffset val="100"/>
        <c:noMultiLvlLbl val="0"/>
      </c:catAx>
      <c:valAx>
        <c:axId val="202361472"/>
        <c:scaling>
          <c:orientation val="minMax"/>
        </c:scaling>
        <c:delete val="0"/>
        <c:axPos val="l"/>
        <c:numFmt formatCode="0" sourceLinked="1"/>
        <c:majorTickMark val="none"/>
        <c:minorTickMark val="none"/>
        <c:tickLblPos val="nextTo"/>
        <c:spPr>
          <a:ln w="9499">
            <a:noFill/>
          </a:ln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202359936"/>
        <c:crosses val="autoZero"/>
        <c:crossBetween val="between"/>
      </c:valAx>
      <c:spPr>
        <a:noFill/>
        <a:ln w="25330">
          <a:noFill/>
        </a:ln>
      </c:spPr>
    </c:plotArea>
    <c:plotVisOnly val="1"/>
    <c:dispBlanksAs val="gap"/>
    <c:showDLblsOverMax val="0"/>
  </c:chart>
  <c:spPr>
    <a:solidFill>
      <a:schemeClr val="bg1"/>
    </a:solidFill>
    <a:ln w="949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GHEA Grapalat" panose="02000506050000020003" pitchFamily="50" charset="0"/>
        </a:defRPr>
      </a:pPr>
      <a:endParaRPr lang="en-US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4F81BD"/>
            </a:solidFill>
            <a:ln w="25391">
              <a:noFill/>
            </a:ln>
          </c:spPr>
          <c:invertIfNegative val="0"/>
          <c:dLbls>
            <c:spPr>
              <a:noFill/>
              <a:ln w="2539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Sheet1!$A$2:$A$13</c:f>
              <c:strCache>
                <c:ptCount val="12"/>
                <c:pt idx="0">
                  <c:v>Հունվար</c:v>
                </c:pt>
                <c:pt idx="1">
                  <c:v>Փետրվար</c:v>
                </c:pt>
                <c:pt idx="2">
                  <c:v>Մարտ</c:v>
                </c:pt>
                <c:pt idx="3">
                  <c:v>Ապրիլ</c:v>
                </c:pt>
                <c:pt idx="4">
                  <c:v>Մայիս</c:v>
                </c:pt>
                <c:pt idx="5">
                  <c:v>Հունիս</c:v>
                </c:pt>
                <c:pt idx="6">
                  <c:v>Հուլիս</c:v>
                </c:pt>
                <c:pt idx="7">
                  <c:v>Օգոստոս</c:v>
                </c:pt>
                <c:pt idx="8">
                  <c:v>Սեպտեմբեր</c:v>
                </c:pt>
                <c:pt idx="9">
                  <c:v>Հոկտեմբեր</c:v>
                </c:pt>
                <c:pt idx="10">
                  <c:v>Նոյեմբեր</c:v>
                </c:pt>
                <c:pt idx="11">
                  <c:v>Դեպտեմբեր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1432</c:v>
                </c:pt>
                <c:pt idx="1">
                  <c:v>1451</c:v>
                </c:pt>
                <c:pt idx="2">
                  <c:v>1561</c:v>
                </c:pt>
                <c:pt idx="3">
                  <c:v>1551</c:v>
                </c:pt>
                <c:pt idx="4">
                  <c:v>1728</c:v>
                </c:pt>
                <c:pt idx="5">
                  <c:v>1893</c:v>
                </c:pt>
                <c:pt idx="6">
                  <c:v>1885</c:v>
                </c:pt>
                <c:pt idx="7">
                  <c:v>2067</c:v>
                </c:pt>
                <c:pt idx="8">
                  <c:v>1966</c:v>
                </c:pt>
                <c:pt idx="9">
                  <c:v>1993</c:v>
                </c:pt>
                <c:pt idx="10">
                  <c:v>2077</c:v>
                </c:pt>
                <c:pt idx="11">
                  <c:v>1932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C0504D"/>
            </a:solidFill>
            <a:ln w="25391">
              <a:noFill/>
            </a:ln>
          </c:spPr>
          <c:invertIfNegative val="0"/>
          <c:dLbls>
            <c:spPr>
              <a:noFill/>
              <a:ln w="2539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Sheet1!$A$2:$A$13</c:f>
              <c:strCache>
                <c:ptCount val="12"/>
                <c:pt idx="0">
                  <c:v>Հունվար</c:v>
                </c:pt>
                <c:pt idx="1">
                  <c:v>Փետրվար</c:v>
                </c:pt>
                <c:pt idx="2">
                  <c:v>Մարտ</c:v>
                </c:pt>
                <c:pt idx="3">
                  <c:v>Ապրիլ</c:v>
                </c:pt>
                <c:pt idx="4">
                  <c:v>Մայիս</c:v>
                </c:pt>
                <c:pt idx="5">
                  <c:v>Հունիս</c:v>
                </c:pt>
                <c:pt idx="6">
                  <c:v>Հուլիս</c:v>
                </c:pt>
                <c:pt idx="7">
                  <c:v>Օգոստոս</c:v>
                </c:pt>
                <c:pt idx="8">
                  <c:v>Սեպտեմբեր</c:v>
                </c:pt>
                <c:pt idx="9">
                  <c:v>Հոկտեմբեր</c:v>
                </c:pt>
                <c:pt idx="10">
                  <c:v>Նոյեմբեր</c:v>
                </c:pt>
                <c:pt idx="11">
                  <c:v>Դեպտեմբեր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1520</c:v>
                </c:pt>
                <c:pt idx="1">
                  <c:v>1658</c:v>
                </c:pt>
                <c:pt idx="2">
                  <c:v>1680</c:v>
                </c:pt>
                <c:pt idx="3">
                  <c:v>1667</c:v>
                </c:pt>
                <c:pt idx="4">
                  <c:v>1794</c:v>
                </c:pt>
                <c:pt idx="5">
                  <c:v>1996</c:v>
                </c:pt>
                <c:pt idx="6">
                  <c:v>1995</c:v>
                </c:pt>
                <c:pt idx="7">
                  <c:v>2211</c:v>
                </c:pt>
                <c:pt idx="8">
                  <c:v>2181</c:v>
                </c:pt>
                <c:pt idx="9">
                  <c:v>2165</c:v>
                </c:pt>
                <c:pt idx="10">
                  <c:v>2108</c:v>
                </c:pt>
                <c:pt idx="11">
                  <c:v>1872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BBB59"/>
            </a:solidFill>
            <a:ln w="25391">
              <a:noFill/>
            </a:ln>
          </c:spPr>
          <c:invertIfNegative val="0"/>
          <c:dLbls>
            <c:spPr>
              <a:noFill/>
              <a:ln w="2539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Sheet1!$A$2:$A$13</c:f>
              <c:strCache>
                <c:ptCount val="12"/>
                <c:pt idx="0">
                  <c:v>Հունվար</c:v>
                </c:pt>
                <c:pt idx="1">
                  <c:v>Փետրվար</c:v>
                </c:pt>
                <c:pt idx="2">
                  <c:v>Մարտ</c:v>
                </c:pt>
                <c:pt idx="3">
                  <c:v>Ապրիլ</c:v>
                </c:pt>
                <c:pt idx="4">
                  <c:v>Մայիս</c:v>
                </c:pt>
                <c:pt idx="5">
                  <c:v>Հունիս</c:v>
                </c:pt>
                <c:pt idx="6">
                  <c:v>Հուլիս</c:v>
                </c:pt>
                <c:pt idx="7">
                  <c:v>Օգոստոս</c:v>
                </c:pt>
                <c:pt idx="8">
                  <c:v>Սեպտեմբեր</c:v>
                </c:pt>
                <c:pt idx="9">
                  <c:v>Հոկտեմբեր</c:v>
                </c:pt>
                <c:pt idx="10">
                  <c:v>Նոյեմբեր</c:v>
                </c:pt>
                <c:pt idx="11">
                  <c:v>Դեպտեմբեր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1517</c:v>
                </c:pt>
                <c:pt idx="1">
                  <c:v>1757</c:v>
                </c:pt>
                <c:pt idx="2">
                  <c:v>1770</c:v>
                </c:pt>
                <c:pt idx="3">
                  <c:v>1997</c:v>
                </c:pt>
                <c:pt idx="4">
                  <c:v>1742</c:v>
                </c:pt>
                <c:pt idx="5">
                  <c:v>1985</c:v>
                </c:pt>
                <c:pt idx="6">
                  <c:v>1969</c:v>
                </c:pt>
                <c:pt idx="7">
                  <c:v>2409</c:v>
                </c:pt>
                <c:pt idx="8">
                  <c:v>2217</c:v>
                </c:pt>
                <c:pt idx="9">
                  <c:v>2113</c:v>
                </c:pt>
                <c:pt idx="10">
                  <c:v>1918</c:v>
                </c:pt>
                <c:pt idx="11">
                  <c:v>1631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02584832"/>
        <c:axId val="202586368"/>
      </c:barChart>
      <c:catAx>
        <c:axId val="202584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2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202586368"/>
        <c:crosses val="autoZero"/>
        <c:auto val="1"/>
        <c:lblAlgn val="ctr"/>
        <c:lblOffset val="100"/>
        <c:noMultiLvlLbl val="0"/>
      </c:catAx>
      <c:valAx>
        <c:axId val="202586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9522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202584832"/>
        <c:crosses val="autoZero"/>
        <c:crossBetween val="between"/>
      </c:valAx>
      <c:spPr>
        <a:noFill/>
        <a:ln w="25391">
          <a:noFill/>
        </a:ln>
      </c:spPr>
    </c:plotArea>
    <c:legend>
      <c:legendPos val="b"/>
      <c:overlay val="0"/>
      <c:spPr>
        <a:noFill/>
        <a:ln w="25391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GHEA Grapalat" panose="02000506050000020003" pitchFamily="50" charset="0"/>
        </a:defRPr>
      </a:pPr>
      <a:endParaRPr lang="en-US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Sheet6!$A$5</c:f>
              <c:strCache>
                <c:ptCount val="1"/>
                <c:pt idx="0">
                  <c:v>ԶՊԳ միջնորդությամբ աշխատանքի  տեղավորվածների թվաքանակը</c:v>
                </c:pt>
              </c:strCache>
            </c:strRef>
          </c:tx>
          <c:invertIfNegative val="0"/>
          <c:cat>
            <c:strRef>
              <c:f>Sheet6!$B$4:$F$4</c:f>
              <c:strCache>
                <c:ptCount val="5"/>
                <c:pt idx="0">
                  <c:v>2012թ.</c:v>
                </c:pt>
                <c:pt idx="1">
                  <c:v>2013թ.</c:v>
                </c:pt>
                <c:pt idx="2">
                  <c:v>2014թ.</c:v>
                </c:pt>
                <c:pt idx="3">
                  <c:v>2015թ.</c:v>
                </c:pt>
                <c:pt idx="4">
                  <c:v>2016թ.</c:v>
                </c:pt>
              </c:strCache>
            </c:strRef>
          </c:cat>
          <c:val>
            <c:numRef>
              <c:f>Sheet6!$B$5:$F$5</c:f>
              <c:numCache>
                <c:formatCode>0</c:formatCode>
                <c:ptCount val="5"/>
                <c:pt idx="0">
                  <c:v>11538</c:v>
                </c:pt>
                <c:pt idx="1">
                  <c:v>12650</c:v>
                </c:pt>
                <c:pt idx="2">
                  <c:v>11495</c:v>
                </c:pt>
                <c:pt idx="3">
                  <c:v>16598</c:v>
                </c:pt>
                <c:pt idx="4">
                  <c:v>17513</c:v>
                </c:pt>
              </c:numCache>
            </c:numRef>
          </c:val>
        </c:ser>
        <c:ser>
          <c:idx val="1"/>
          <c:order val="1"/>
          <c:tx>
            <c:strRef>
              <c:f>Sheet6!$A$6</c:f>
              <c:strCache>
                <c:ptCount val="1"/>
                <c:pt idx="0">
                  <c:v>Գործատուների կողմից ներկայացվող թափուր աշխատատեղերի ամսական միջին թիվը (ներառյալ կրկնվող աշխատատեղերը))</c:v>
                </c:pt>
              </c:strCache>
            </c:strRef>
          </c:tx>
          <c:invertIfNegative val="0"/>
          <c:cat>
            <c:strRef>
              <c:f>Sheet6!$B$4:$F$4</c:f>
              <c:strCache>
                <c:ptCount val="5"/>
                <c:pt idx="0">
                  <c:v>2012թ.</c:v>
                </c:pt>
                <c:pt idx="1">
                  <c:v>2013թ.</c:v>
                </c:pt>
                <c:pt idx="2">
                  <c:v>2014թ.</c:v>
                </c:pt>
                <c:pt idx="3">
                  <c:v>2015թ.</c:v>
                </c:pt>
                <c:pt idx="4">
                  <c:v>2016թ.</c:v>
                </c:pt>
              </c:strCache>
            </c:strRef>
          </c:cat>
          <c:val>
            <c:numRef>
              <c:f>Sheet6!$B$6:$F$6</c:f>
              <c:numCache>
                <c:formatCode>0</c:formatCode>
                <c:ptCount val="5"/>
                <c:pt idx="0">
                  <c:v>2038</c:v>
                </c:pt>
                <c:pt idx="1">
                  <c:v>2570</c:v>
                </c:pt>
                <c:pt idx="2">
                  <c:v>2007</c:v>
                </c:pt>
                <c:pt idx="3">
                  <c:v>2369</c:v>
                </c:pt>
                <c:pt idx="4">
                  <c:v>2778</c:v>
                </c:pt>
              </c:numCache>
            </c:numRef>
          </c:val>
        </c:ser>
        <c:ser>
          <c:idx val="2"/>
          <c:order val="2"/>
          <c:tx>
            <c:strRef>
              <c:f>Sheet6!$A$7</c:f>
              <c:strCache>
                <c:ptCount val="1"/>
                <c:pt idx="0">
                  <c:v>Չկրկնվող թափուր աշխատատեղերի  քանակը</c:v>
                </c:pt>
              </c:strCache>
            </c:strRef>
          </c:tx>
          <c:invertIfNegative val="0"/>
          <c:cat>
            <c:strRef>
              <c:f>Sheet6!$B$4:$F$4</c:f>
              <c:strCache>
                <c:ptCount val="5"/>
                <c:pt idx="0">
                  <c:v>2012թ.</c:v>
                </c:pt>
                <c:pt idx="1">
                  <c:v>2013թ.</c:v>
                </c:pt>
                <c:pt idx="2">
                  <c:v>2014թ.</c:v>
                </c:pt>
                <c:pt idx="3">
                  <c:v>2015թ.</c:v>
                </c:pt>
                <c:pt idx="4">
                  <c:v>2016թ.</c:v>
                </c:pt>
              </c:strCache>
            </c:strRef>
          </c:cat>
          <c:val>
            <c:numRef>
              <c:f>Sheet6!$B$7:$F$7</c:f>
              <c:numCache>
                <c:formatCode>0</c:formatCode>
                <c:ptCount val="5"/>
                <c:pt idx="0">
                  <c:v>10823</c:v>
                </c:pt>
                <c:pt idx="1">
                  <c:v>9000</c:v>
                </c:pt>
                <c:pt idx="2">
                  <c:v>8871</c:v>
                </c:pt>
                <c:pt idx="3">
                  <c:v>7225</c:v>
                </c:pt>
                <c:pt idx="4">
                  <c:v>7884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2495104"/>
        <c:axId val="202496640"/>
      </c:barChart>
      <c:catAx>
        <c:axId val="202495104"/>
        <c:scaling>
          <c:orientation val="minMax"/>
        </c:scaling>
        <c:delete val="0"/>
        <c:axPos val="b"/>
        <c:majorTickMark val="out"/>
        <c:minorTickMark val="none"/>
        <c:tickLblPos val="nextTo"/>
        <c:crossAx val="202496640"/>
        <c:crosses val="autoZero"/>
        <c:auto val="1"/>
        <c:lblAlgn val="ctr"/>
        <c:lblOffset val="100"/>
        <c:noMultiLvlLbl val="0"/>
      </c:catAx>
      <c:valAx>
        <c:axId val="202496640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202495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Գործազրկության մակարդակը, %</c:v>
                </c:pt>
              </c:strCache>
            </c:strRef>
          </c:tx>
          <c:spPr>
            <a:ln w="28563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1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 w="25390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17.3</c:v>
                </c:pt>
                <c:pt idx="1">
                  <c:v>16.2</c:v>
                </c:pt>
                <c:pt idx="2">
                  <c:v>17.600000000000001</c:v>
                </c:pt>
                <c:pt idx="3">
                  <c:v>18.5</c:v>
                </c:pt>
                <c:pt idx="4">
                  <c:v>18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ՀՆԱ-ի աճը նախորդ տարվա նկատմամբ, %</c:v>
                </c:pt>
              </c:strCache>
            </c:strRef>
          </c:tx>
          <c:spPr>
            <a:ln w="28563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1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 w="25390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100.2</c:v>
                </c:pt>
                <c:pt idx="1">
                  <c:v>103.3</c:v>
                </c:pt>
                <c:pt idx="2">
                  <c:v>103.6</c:v>
                </c:pt>
                <c:pt idx="3">
                  <c:v>103.2</c:v>
                </c:pt>
                <c:pt idx="4">
                  <c:v>107.2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1480832"/>
        <c:axId val="201499008"/>
      </c:lineChart>
      <c:catAx>
        <c:axId val="201480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1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201499008"/>
        <c:crosses val="autoZero"/>
        <c:auto val="1"/>
        <c:lblAlgn val="ctr"/>
        <c:lblOffset val="100"/>
        <c:noMultiLvlLbl val="0"/>
      </c:catAx>
      <c:valAx>
        <c:axId val="201499008"/>
        <c:scaling>
          <c:orientation val="minMax"/>
        </c:scaling>
        <c:delete val="0"/>
        <c:axPos val="l"/>
        <c:majorGridlines>
          <c:spPr>
            <a:ln w="952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1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201480832"/>
        <c:crosses val="autoZero"/>
        <c:crossBetween val="between"/>
      </c:valAx>
      <c:spPr>
        <a:noFill/>
        <a:ln w="25390">
          <a:noFill/>
        </a:ln>
      </c:spPr>
    </c:plotArea>
    <c:legend>
      <c:legendPos val="b"/>
      <c:overlay val="0"/>
      <c:spPr>
        <a:noFill/>
        <a:ln w="2539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GHEA Grapalat" panose="02000506050000020003" pitchFamily="50" charset="0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Աշխատանքային ռեսուրսներ</c:v>
                </c:pt>
              </c:strCache>
            </c:strRef>
          </c:tx>
          <c:spPr>
            <a:ln w="28582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7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 w="25406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errBars>
            <c:errDir val="y"/>
            <c:errBarType val="both"/>
            <c:errValType val="stdErr"/>
            <c:noEndCap val="0"/>
            <c:spPr>
              <a:noFill/>
              <a:ln w="9527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Sheet1!$A$2:$A$6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2260.8000000000002</c:v>
                </c:pt>
                <c:pt idx="1">
                  <c:v>2189.1</c:v>
                </c:pt>
                <c:pt idx="2">
                  <c:v>2180.1999999999998</c:v>
                </c:pt>
                <c:pt idx="3">
                  <c:v>2106.6</c:v>
                </c:pt>
                <c:pt idx="4">
                  <c:v>2011.4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Տնտեսապես ակտիվ բնակչություն</c:v>
                </c:pt>
              </c:strCache>
            </c:strRef>
          </c:tx>
          <c:spPr>
            <a:ln w="28582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7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 w="25406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errBars>
            <c:errDir val="y"/>
            <c:errBarType val="both"/>
            <c:errValType val="stdErr"/>
            <c:noEndCap val="0"/>
            <c:spPr>
              <a:noFill/>
              <a:ln w="9527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Sheet1!$A$2:$A$6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1418.3</c:v>
                </c:pt>
                <c:pt idx="1">
                  <c:v>1388.4</c:v>
                </c:pt>
                <c:pt idx="2">
                  <c:v>1375</c:v>
                </c:pt>
                <c:pt idx="3">
                  <c:v>1316.4</c:v>
                </c:pt>
                <c:pt idx="4">
                  <c:v>1226.3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1464064"/>
        <c:axId val="201768960"/>
      </c:lineChart>
      <c:catAx>
        <c:axId val="201464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201768960"/>
        <c:crosses val="autoZero"/>
        <c:auto val="1"/>
        <c:lblAlgn val="ctr"/>
        <c:lblOffset val="100"/>
        <c:noMultiLvlLbl val="0"/>
      </c:catAx>
      <c:valAx>
        <c:axId val="201768960"/>
        <c:scaling>
          <c:orientation val="minMax"/>
        </c:scaling>
        <c:delete val="0"/>
        <c:axPos val="l"/>
        <c:majorGridlines>
          <c:spPr>
            <a:ln w="952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201464064"/>
        <c:crosses val="autoZero"/>
        <c:crossBetween val="between"/>
      </c:valAx>
      <c:spPr>
        <a:noFill/>
        <a:ln w="25406">
          <a:noFill/>
        </a:ln>
      </c:spPr>
    </c:plotArea>
    <c:legend>
      <c:legendPos val="b"/>
      <c:overlay val="0"/>
      <c:spPr>
        <a:noFill/>
        <a:ln w="25406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GHEA Grapalat" panose="02000506050000020003" pitchFamily="50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Զբաղվածներ</c:v>
                </c:pt>
              </c:strCache>
            </c:strRef>
          </c:tx>
          <c:spPr>
            <a:solidFill>
              <a:srgbClr val="4F81BD"/>
            </a:solidFill>
            <a:ln w="25391">
              <a:noFill/>
            </a:ln>
          </c:spPr>
          <c:invertIfNegative val="0"/>
          <c:dLbls>
            <c:spPr>
              <a:noFill/>
              <a:ln w="25391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1172.8</c:v>
                </c:pt>
                <c:pt idx="1">
                  <c:v>1163.8</c:v>
                </c:pt>
                <c:pt idx="2">
                  <c:v>1133.5</c:v>
                </c:pt>
                <c:pt idx="3">
                  <c:v>1072.5999999999999</c:v>
                </c:pt>
                <c:pt idx="4">
                  <c:v>1009.2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Գործազուրկներ</c:v>
                </c:pt>
              </c:strCache>
            </c:strRef>
          </c:tx>
          <c:spPr>
            <a:solidFill>
              <a:srgbClr val="C0504D"/>
            </a:solidFill>
            <a:ln w="25391">
              <a:noFill/>
            </a:ln>
          </c:spPr>
          <c:invertIfNegative val="0"/>
          <c:dLbls>
            <c:spPr>
              <a:noFill/>
              <a:ln w="25391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245.5</c:v>
                </c:pt>
                <c:pt idx="1">
                  <c:v>224.6</c:v>
                </c:pt>
                <c:pt idx="2">
                  <c:v>241.5</c:v>
                </c:pt>
                <c:pt idx="3">
                  <c:v>243.8</c:v>
                </c:pt>
                <c:pt idx="4">
                  <c:v>220.2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01069696"/>
        <c:axId val="201071232"/>
      </c:barChart>
      <c:catAx>
        <c:axId val="201069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2" cap="flat" cmpd="sng" algn="ctr">
            <a:solidFill>
              <a:schemeClr val="tx2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201071232"/>
        <c:crosses val="autoZero"/>
        <c:auto val="1"/>
        <c:lblAlgn val="ctr"/>
        <c:lblOffset val="100"/>
        <c:noMultiLvlLbl val="0"/>
      </c:catAx>
      <c:valAx>
        <c:axId val="201071232"/>
        <c:scaling>
          <c:orientation val="minMax"/>
        </c:scaling>
        <c:delete val="0"/>
        <c:axPos val="l"/>
        <c:majorGridlines>
          <c:spPr>
            <a:ln w="9522" cap="flat" cmpd="sng" algn="ctr">
              <a:solidFill>
                <a:schemeClr val="tx2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2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201069696"/>
        <c:crosses val="autoZero"/>
        <c:crossBetween val="between"/>
      </c:valAx>
      <c:spPr>
        <a:noFill/>
        <a:ln w="25391">
          <a:noFill/>
        </a:ln>
      </c:spPr>
    </c:plotArea>
    <c:legend>
      <c:legendPos val="b"/>
      <c:overlay val="0"/>
      <c:spPr>
        <a:noFill/>
        <a:ln w="25391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2" cap="flat" cmpd="sng" algn="ctr">
      <a:solidFill>
        <a:schemeClr val="tx2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>
          <a:latin typeface="GHEA Grapalat" panose="02000506050000020003" pitchFamily="50" charset="0"/>
        </a:defRPr>
      </a:pPr>
      <a:endParaRPr lang="en-US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Զբաղվածներ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1172.8</c:v>
                </c:pt>
                <c:pt idx="1">
                  <c:v>1163.8</c:v>
                </c:pt>
                <c:pt idx="2">
                  <c:v>1133.5</c:v>
                </c:pt>
                <c:pt idx="3">
                  <c:v>1072.5999999999999</c:v>
                </c:pt>
                <c:pt idx="4">
                  <c:v>1009.2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Երիտասարդներ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236.9</c:v>
                </c:pt>
                <c:pt idx="1">
                  <c:v>227.8</c:v>
                </c:pt>
                <c:pt idx="2">
                  <c:v>236.3</c:v>
                </c:pt>
                <c:pt idx="3">
                  <c:v>227.2</c:v>
                </c:pt>
                <c:pt idx="4">
                  <c:v>190.9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1609216"/>
        <c:axId val="201610752"/>
      </c:barChart>
      <c:catAx>
        <c:axId val="201609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6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610752"/>
        <c:crosses val="autoZero"/>
        <c:auto val="1"/>
        <c:lblAlgn val="ctr"/>
        <c:lblOffset val="100"/>
        <c:noMultiLvlLbl val="0"/>
      </c:catAx>
      <c:valAx>
        <c:axId val="201610752"/>
        <c:scaling>
          <c:orientation val="minMax"/>
        </c:scaling>
        <c:delete val="0"/>
        <c:axPos val="l"/>
        <c:majorGridlines>
          <c:spPr>
            <a:ln w="9526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6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609216"/>
        <c:crosses val="autoZero"/>
        <c:crossBetween val="between"/>
      </c:valAx>
      <c:spPr>
        <a:noFill/>
        <a:ln w="25407">
          <a:noFill/>
        </a:ln>
      </c:spPr>
    </c:plotArea>
    <c:legend>
      <c:legendPos val="b"/>
      <c:overlay val="0"/>
      <c:spPr>
        <a:noFill/>
        <a:ln w="25404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6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Գյուղատնտեսություն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 w="25378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437.2</c:v>
                </c:pt>
                <c:pt idx="1">
                  <c:v>421.8</c:v>
                </c:pt>
                <c:pt idx="2">
                  <c:v>394.8</c:v>
                </c:pt>
                <c:pt idx="3">
                  <c:v>379</c:v>
                </c:pt>
                <c:pt idx="4">
                  <c:v>338.1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Արդյունաբերություն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 w="25378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138.30000000000001</c:v>
                </c:pt>
                <c:pt idx="1">
                  <c:v>131.9</c:v>
                </c:pt>
                <c:pt idx="2">
                  <c:v>131</c:v>
                </c:pt>
                <c:pt idx="3">
                  <c:v>120.8</c:v>
                </c:pt>
                <c:pt idx="4">
                  <c:v>121.4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Շինարարություն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 w="25378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Sheet1!$D$2:$D$6</c:f>
              <c:numCache>
                <c:formatCode>General</c:formatCode>
                <c:ptCount val="5"/>
                <c:pt idx="0">
                  <c:v>69.2</c:v>
                </c:pt>
                <c:pt idx="1">
                  <c:v>66.099999999999994</c:v>
                </c:pt>
                <c:pt idx="2">
                  <c:v>58.6</c:v>
                </c:pt>
                <c:pt idx="3">
                  <c:v>49.9</c:v>
                </c:pt>
                <c:pt idx="4">
                  <c:v>37.5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Ծառայություններ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 w="25378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Sheet1!$E$2:$E$6</c:f>
              <c:numCache>
                <c:formatCode>General</c:formatCode>
                <c:ptCount val="5"/>
                <c:pt idx="0">
                  <c:v>528.20000000000005</c:v>
                </c:pt>
                <c:pt idx="1">
                  <c:v>544</c:v>
                </c:pt>
                <c:pt idx="2">
                  <c:v>549.20000000000005</c:v>
                </c:pt>
                <c:pt idx="3">
                  <c:v>523</c:v>
                </c:pt>
                <c:pt idx="4">
                  <c:v>509.3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2089600"/>
        <c:axId val="202091136"/>
      </c:barChart>
      <c:catAx>
        <c:axId val="20208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7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202091136"/>
        <c:crosses val="autoZero"/>
        <c:auto val="1"/>
        <c:lblAlgn val="ctr"/>
        <c:lblOffset val="100"/>
        <c:noMultiLvlLbl val="0"/>
      </c:catAx>
      <c:valAx>
        <c:axId val="202091136"/>
        <c:scaling>
          <c:orientation val="minMax"/>
        </c:scaling>
        <c:delete val="0"/>
        <c:axPos val="l"/>
        <c:majorGridlines>
          <c:spPr>
            <a:ln w="9517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17">
            <a:noFill/>
          </a:ln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202089600"/>
        <c:crosses val="autoZero"/>
        <c:crossBetween val="between"/>
      </c:valAx>
      <c:spPr>
        <a:noFill/>
        <a:ln w="25378">
          <a:noFill/>
        </a:ln>
      </c:spPr>
    </c:plotArea>
    <c:legend>
      <c:legendPos val="b"/>
      <c:overlay val="0"/>
      <c:spPr>
        <a:noFill/>
        <a:ln w="25378">
          <a:noFill/>
        </a:ln>
      </c:spPr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17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GHEA Grapalat" panose="02000506050000020003" pitchFamily="50" charset="0"/>
        </a:defRPr>
      </a:pPr>
      <a:endParaRPr lang="en-US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Ոչ ֆորմալ զբաղվածությունը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 w="25391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50.4</c:v>
                </c:pt>
                <c:pt idx="1">
                  <c:v>50.1</c:v>
                </c:pt>
                <c:pt idx="2">
                  <c:v>49.4</c:v>
                </c:pt>
                <c:pt idx="3">
                  <c:v>49.9</c:v>
                </c:pt>
                <c:pt idx="4">
                  <c:v>47.7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Ոչ գյուղատնտեսական ոլորտի ոչ ֆորմալ զբաղվածությունը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 w="25391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17.7</c:v>
                </c:pt>
                <c:pt idx="1">
                  <c:v>19.3</c:v>
                </c:pt>
                <c:pt idx="2">
                  <c:v>19.600000000000001</c:v>
                </c:pt>
                <c:pt idx="3">
                  <c:v>22</c:v>
                </c:pt>
                <c:pt idx="4">
                  <c:v>17.899999999999999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2141696"/>
        <c:axId val="202143232"/>
      </c:barChart>
      <c:catAx>
        <c:axId val="202141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2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202143232"/>
        <c:crosses val="autoZero"/>
        <c:auto val="1"/>
        <c:lblAlgn val="ctr"/>
        <c:lblOffset val="100"/>
        <c:noMultiLvlLbl val="0"/>
      </c:catAx>
      <c:valAx>
        <c:axId val="202143232"/>
        <c:scaling>
          <c:orientation val="minMax"/>
        </c:scaling>
        <c:delete val="0"/>
        <c:axPos val="l"/>
        <c:majorGridlines>
          <c:spPr>
            <a:ln w="9522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2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202141696"/>
        <c:crosses val="autoZero"/>
        <c:crossBetween val="between"/>
      </c:valAx>
      <c:spPr>
        <a:noFill/>
        <a:ln w="25391">
          <a:noFill/>
        </a:ln>
      </c:spPr>
    </c:plotArea>
    <c:legend>
      <c:legendPos val="b"/>
      <c:overlay val="0"/>
      <c:spPr>
        <a:noFill/>
        <a:ln w="25391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2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GHEA Grapalat" panose="02000506050000020003" pitchFamily="50" charset="0"/>
        </a:defRPr>
      </a:pPr>
      <a:endParaRPr lang="en-US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Կին </c:v>
                </c:pt>
              </c:strCache>
            </c:strRef>
          </c:tx>
          <c:spPr>
            <a:solidFill>
              <a:srgbClr val="4F81BD"/>
            </a:solidFill>
            <a:ln w="25391">
              <a:noFill/>
            </a:ln>
          </c:spPr>
          <c:invertIfNegative val="0"/>
          <c:dLbls>
            <c:spPr>
              <a:noFill/>
              <a:ln w="25391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126.1</c:v>
                </c:pt>
                <c:pt idx="1">
                  <c:v>122.7</c:v>
                </c:pt>
                <c:pt idx="2">
                  <c:v>131.6</c:v>
                </c:pt>
                <c:pt idx="3">
                  <c:v>122.6</c:v>
                </c:pt>
                <c:pt idx="4">
                  <c:v>103.3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Տղամարդ</c:v>
                </c:pt>
              </c:strCache>
            </c:strRef>
          </c:tx>
          <c:spPr>
            <a:solidFill>
              <a:srgbClr val="C0504D"/>
            </a:solidFill>
            <a:ln w="25391">
              <a:noFill/>
            </a:ln>
          </c:spPr>
          <c:invertIfNegative val="0"/>
          <c:dLbls>
            <c:spPr>
              <a:noFill/>
              <a:ln w="25391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119.4</c:v>
                </c:pt>
                <c:pt idx="1">
                  <c:v>101.9</c:v>
                </c:pt>
                <c:pt idx="2">
                  <c:v>110.5</c:v>
                </c:pt>
                <c:pt idx="3">
                  <c:v>115.4</c:v>
                </c:pt>
                <c:pt idx="4">
                  <c:v>116.9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01796224"/>
        <c:axId val="201806208"/>
      </c:barChart>
      <c:catAx>
        <c:axId val="2017962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2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201806208"/>
        <c:crosses val="autoZero"/>
        <c:auto val="1"/>
        <c:lblAlgn val="ctr"/>
        <c:lblOffset val="100"/>
        <c:noMultiLvlLbl val="0"/>
      </c:catAx>
      <c:valAx>
        <c:axId val="201806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9522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201796224"/>
        <c:crosses val="autoZero"/>
        <c:crossBetween val="between"/>
      </c:valAx>
      <c:spPr>
        <a:noFill/>
        <a:ln w="25391">
          <a:noFill/>
        </a:ln>
      </c:spPr>
    </c:plotArea>
    <c:legend>
      <c:legendPos val="b"/>
      <c:overlay val="0"/>
      <c:spPr>
        <a:noFill/>
        <a:ln w="25391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GHEA Grapalat" panose="02000506050000020003" pitchFamily="50" charset="0"/>
        </a:defRPr>
      </a:pPr>
      <a:endParaRPr lang="en-US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Sheet1!$A$28</c:f>
              <c:strCache>
                <c:ptCount val="1"/>
                <c:pt idx="0">
                  <c:v>15-29 տարիքային խումբ</c:v>
                </c:pt>
              </c:strCache>
            </c:strRef>
          </c:tx>
          <c:invertIfNegative val="0"/>
          <c:cat>
            <c:numRef>
              <c:f>Sheet1!$B$27:$F$27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Sheet1!$B$28:$F$28</c:f>
              <c:numCache>
                <c:formatCode>General</c:formatCode>
                <c:ptCount val="5"/>
                <c:pt idx="0">
                  <c:v>110.6</c:v>
                </c:pt>
                <c:pt idx="1">
                  <c:v>98.7</c:v>
                </c:pt>
                <c:pt idx="2">
                  <c:v>91.4</c:v>
                </c:pt>
                <c:pt idx="3">
                  <c:v>98.1</c:v>
                </c:pt>
                <c:pt idx="4">
                  <c:v>90.300000000000011</c:v>
                </c:pt>
              </c:numCache>
            </c:numRef>
          </c:val>
        </c:ser>
        <c:ser>
          <c:idx val="1"/>
          <c:order val="1"/>
          <c:tx>
            <c:strRef>
              <c:f>Sheet1!$A$29</c:f>
              <c:strCache>
                <c:ptCount val="1"/>
                <c:pt idx="0">
                  <c:v>30-39 տարիքային խումբ</c:v>
                </c:pt>
              </c:strCache>
            </c:strRef>
          </c:tx>
          <c:invertIfNegative val="0"/>
          <c:cat>
            <c:numRef>
              <c:f>Sheet1!$B$27:$F$27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Sheet1!$B$29:$F$29</c:f>
              <c:numCache>
                <c:formatCode>General</c:formatCode>
                <c:ptCount val="5"/>
                <c:pt idx="0">
                  <c:v>47.5</c:v>
                </c:pt>
                <c:pt idx="1">
                  <c:v>45.8</c:v>
                </c:pt>
                <c:pt idx="2">
                  <c:v>44.5</c:v>
                </c:pt>
                <c:pt idx="3">
                  <c:v>48.9</c:v>
                </c:pt>
                <c:pt idx="4">
                  <c:v>55.6</c:v>
                </c:pt>
              </c:numCache>
            </c:numRef>
          </c:val>
        </c:ser>
        <c:ser>
          <c:idx val="2"/>
          <c:order val="2"/>
          <c:tx>
            <c:strRef>
              <c:f>Sheet1!$A$30</c:f>
              <c:strCache>
                <c:ptCount val="1"/>
                <c:pt idx="0">
                  <c:v>40-49 տարիքային խումբ</c:v>
                </c:pt>
              </c:strCache>
            </c:strRef>
          </c:tx>
          <c:invertIfNegative val="0"/>
          <c:cat>
            <c:numRef>
              <c:f>Sheet1!$B$27:$F$27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Sheet1!$B$30:$F$30</c:f>
              <c:numCache>
                <c:formatCode>General</c:formatCode>
                <c:ptCount val="5"/>
                <c:pt idx="0">
                  <c:v>42.5</c:v>
                </c:pt>
                <c:pt idx="1">
                  <c:v>41</c:v>
                </c:pt>
                <c:pt idx="2">
                  <c:v>31.6</c:v>
                </c:pt>
                <c:pt idx="3">
                  <c:v>39</c:v>
                </c:pt>
                <c:pt idx="4">
                  <c:v>39.200000000000003</c:v>
                </c:pt>
              </c:numCache>
            </c:numRef>
          </c:val>
        </c:ser>
        <c:ser>
          <c:idx val="3"/>
          <c:order val="3"/>
          <c:tx>
            <c:strRef>
              <c:f>Sheet1!$A$31</c:f>
              <c:strCache>
                <c:ptCount val="1"/>
                <c:pt idx="0">
                  <c:v>50-59 տարիքային խումբ</c:v>
                </c:pt>
              </c:strCache>
            </c:strRef>
          </c:tx>
          <c:invertIfNegative val="0"/>
          <c:cat>
            <c:numRef>
              <c:f>Sheet1!$B$27:$F$27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Sheet1!$B$31:$F$31</c:f>
              <c:numCache>
                <c:formatCode>General</c:formatCode>
                <c:ptCount val="5"/>
                <c:pt idx="0">
                  <c:v>46.3</c:v>
                </c:pt>
                <c:pt idx="1">
                  <c:v>42.1</c:v>
                </c:pt>
                <c:pt idx="2">
                  <c:v>39.200000000000003</c:v>
                </c:pt>
                <c:pt idx="3">
                  <c:v>41.2</c:v>
                </c:pt>
                <c:pt idx="4">
                  <c:v>41.3</c:v>
                </c:pt>
              </c:numCache>
            </c:numRef>
          </c:val>
        </c:ser>
        <c:ser>
          <c:idx val="4"/>
          <c:order val="4"/>
          <c:tx>
            <c:strRef>
              <c:f>Sheet1!$A$32</c:f>
              <c:strCache>
                <c:ptCount val="1"/>
                <c:pt idx="0">
                  <c:v>60 և ավելի</c:v>
                </c:pt>
              </c:strCache>
            </c:strRef>
          </c:tx>
          <c:invertIfNegative val="0"/>
          <c:cat>
            <c:numRef>
              <c:f>Sheet1!$B$27:$F$27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Sheet1!$B$32:$F$32</c:f>
              <c:numCache>
                <c:formatCode>General</c:formatCode>
                <c:ptCount val="5"/>
                <c:pt idx="0">
                  <c:v>18.8</c:v>
                </c:pt>
                <c:pt idx="1">
                  <c:v>17.899999999999999</c:v>
                </c:pt>
                <c:pt idx="2">
                  <c:v>18</c:v>
                </c:pt>
                <c:pt idx="3">
                  <c:v>14.9</c:v>
                </c:pt>
                <c:pt idx="4">
                  <c:v>17.2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1850240"/>
        <c:axId val="201856128"/>
        <c:axId val="0"/>
      </c:bar3DChart>
      <c:catAx>
        <c:axId val="201850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1856128"/>
        <c:crosses val="autoZero"/>
        <c:auto val="1"/>
        <c:lblAlgn val="ctr"/>
        <c:lblOffset val="100"/>
        <c:noMultiLvlLbl val="0"/>
      </c:catAx>
      <c:valAx>
        <c:axId val="201856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1850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4949</Words>
  <Characters>28214</Characters>
  <Application>Microsoft Office Word</Application>
  <DocSecurity>0</DocSecurity>
  <Lines>235</Lines>
  <Paragraphs>66</Paragraphs>
  <ScaleCrop>false</ScaleCrop>
  <Company/>
  <LinksUpToDate>false</LinksUpToDate>
  <CharactersWithSpaces>33097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Mkrtchyan</dc:creator>
  <cp:keywords/>
  <dc:description/>
  <cp:lastModifiedBy>Hayk Mkrtchyan</cp:lastModifiedBy>
  <cp:revision>4</cp:revision>
  <dcterms:created xsi:type="dcterms:W3CDTF">2017-10-11T05:53:00Z</dcterms:created>
  <dcterms:modified xsi:type="dcterms:W3CDTF">2017-10-11T05:55:00Z</dcterms:modified>
</cp:coreProperties>
</file>